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imes New Roman"/>
          <w:szCs w:val="24"/>
        </w:rPr>
        <w:id w:val="1870026428"/>
        <w:docPartObj>
          <w:docPartGallery w:val="Cover Pages"/>
          <w:docPartUnique/>
        </w:docPartObj>
      </w:sdtPr>
      <w:sdtContent>
        <w:p w14:paraId="7542C9B1" w14:textId="77777777" w:rsidR="00EF50BB" w:rsidRPr="00D81D11" w:rsidRDefault="00EF50BB" w:rsidP="00EF50BB">
          <w:pPr>
            <w:jc w:val="center"/>
            <w:rPr>
              <w:rFonts w:cs="Times New Roman"/>
              <w:szCs w:val="24"/>
            </w:rPr>
          </w:pPr>
          <w:r w:rsidRPr="00D81D11">
            <w:rPr>
              <w:rFonts w:cs="Times New Roman"/>
              <w:szCs w:val="24"/>
              <w:lang w:val="en-IN" w:eastAsia="en-IN"/>
            </w:rPr>
            <w:drawing>
              <wp:inline distT="0" distB="0" distL="0" distR="0" wp14:anchorId="49FD43BD" wp14:editId="141C8573">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1E407793" w14:textId="77777777" w:rsidR="00EF50BB" w:rsidRPr="00D81D11" w:rsidRDefault="00EF50BB" w:rsidP="00EF50BB">
          <w:pPr>
            <w:rPr>
              <w:rFonts w:cs="Times New Roman"/>
              <w:szCs w:val="24"/>
            </w:rPr>
          </w:pPr>
        </w:p>
        <w:p w14:paraId="2A380803" w14:textId="77777777" w:rsidR="00EF50BB" w:rsidRPr="00D81D11" w:rsidRDefault="00EF50BB" w:rsidP="00EF50BB">
          <w:pPr>
            <w:jc w:val="right"/>
            <w:rPr>
              <w:rFonts w:cs="Times New Roman"/>
              <w:szCs w:val="24"/>
            </w:rPr>
          </w:pPr>
        </w:p>
        <w:p w14:paraId="42982B1D" w14:textId="77777777" w:rsidR="00EF50BB" w:rsidRPr="001D105B" w:rsidRDefault="00EF50BB" w:rsidP="00EF50BB">
          <w:pPr>
            <w:jc w:val="center"/>
            <w:rPr>
              <w:rFonts w:cs="Times New Roman"/>
              <w:b/>
              <w:sz w:val="28"/>
              <w:szCs w:val="24"/>
            </w:rPr>
          </w:pPr>
          <w:r w:rsidRPr="001D105B">
            <w:rPr>
              <w:rFonts w:cs="Times New Roman"/>
              <w:b/>
              <w:sz w:val="28"/>
              <w:szCs w:val="24"/>
            </w:rPr>
            <w:t>Strategic Management (LCMB7003)</w:t>
          </w:r>
        </w:p>
        <w:p w14:paraId="62BAD113" w14:textId="77777777" w:rsidR="00EF50BB" w:rsidRPr="001D105B" w:rsidRDefault="00EF50BB" w:rsidP="00EF50BB">
          <w:pPr>
            <w:jc w:val="right"/>
            <w:rPr>
              <w:rFonts w:cs="Times New Roman"/>
              <w:b/>
              <w:sz w:val="28"/>
              <w:szCs w:val="24"/>
            </w:rPr>
          </w:pPr>
        </w:p>
        <w:p w14:paraId="33F3A211" w14:textId="5BCA0704" w:rsidR="00EF50BB" w:rsidRPr="001D105B" w:rsidRDefault="00EF50BB" w:rsidP="00EF50BB">
          <w:pPr>
            <w:jc w:val="center"/>
            <w:rPr>
              <w:rFonts w:cs="Times New Roman"/>
              <w:b/>
              <w:sz w:val="28"/>
              <w:szCs w:val="24"/>
            </w:rPr>
          </w:pPr>
          <w:r w:rsidRPr="001D105B">
            <w:rPr>
              <w:rFonts w:cs="Times New Roman"/>
              <w:b/>
              <w:sz w:val="28"/>
              <w:szCs w:val="24"/>
            </w:rPr>
            <w:t>Strategic Analysis of  I</w:t>
          </w:r>
          <w:r w:rsidR="006A2605" w:rsidRPr="001D105B">
            <w:rPr>
              <w:rFonts w:cs="Times New Roman"/>
              <w:b/>
              <w:sz w:val="28"/>
              <w:szCs w:val="24"/>
            </w:rPr>
            <w:t>nterC</w:t>
          </w:r>
          <w:r w:rsidRPr="001D105B">
            <w:rPr>
              <w:rFonts w:cs="Times New Roman"/>
              <w:b/>
              <w:sz w:val="28"/>
              <w:szCs w:val="24"/>
            </w:rPr>
            <w:t>ontinental Hotel</w:t>
          </w:r>
          <w:r w:rsidR="006A2605" w:rsidRPr="001D105B">
            <w:rPr>
              <w:rFonts w:cs="Times New Roman"/>
              <w:b/>
              <w:sz w:val="28"/>
              <w:szCs w:val="24"/>
            </w:rPr>
            <w:t>s</w:t>
          </w:r>
          <w:r w:rsidRPr="001D105B">
            <w:rPr>
              <w:rFonts w:cs="Times New Roman"/>
              <w:b/>
              <w:sz w:val="28"/>
              <w:szCs w:val="24"/>
            </w:rPr>
            <w:t xml:space="preserve"> Group </w:t>
          </w:r>
        </w:p>
        <w:p w14:paraId="7DA14696" w14:textId="7CEAC995" w:rsidR="00EF50BB" w:rsidRPr="00D81D11" w:rsidRDefault="00D652A1" w:rsidP="00D652A1">
          <w:pPr>
            <w:jc w:val="center"/>
            <w:rPr>
              <w:rFonts w:cs="Times New Roman"/>
              <w:szCs w:val="24"/>
            </w:rPr>
          </w:pPr>
          <w:r w:rsidRPr="00D81D11">
            <w:rPr>
              <w:rFonts w:cs="Times New Roman"/>
              <w:szCs w:val="24"/>
              <w:lang w:val="en-IN" w:eastAsia="en-IN"/>
            </w:rPr>
            <w:drawing>
              <wp:inline distT="0" distB="0" distL="0" distR="0" wp14:anchorId="4BEBDE89" wp14:editId="311E7DB2">
                <wp:extent cx="4290060" cy="2412872"/>
                <wp:effectExtent l="0" t="0" r="0" b="6985"/>
                <wp:docPr id="1" name="Picture 1" descr="Our history - About us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history - About us - InterContinental Hotels Group PL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3602" cy="2426113"/>
                        </a:xfrm>
                        <a:prstGeom prst="rect">
                          <a:avLst/>
                        </a:prstGeom>
                        <a:noFill/>
                        <a:ln>
                          <a:noFill/>
                        </a:ln>
                      </pic:spPr>
                    </pic:pic>
                  </a:graphicData>
                </a:graphic>
              </wp:inline>
            </w:drawing>
          </w:r>
        </w:p>
        <w:p w14:paraId="0436C710" w14:textId="0B284D2A" w:rsidR="00EF50BB" w:rsidRPr="00D81D11" w:rsidRDefault="00EF50BB" w:rsidP="00D652A1">
          <w:pPr>
            <w:rPr>
              <w:rFonts w:cs="Times New Roman"/>
              <w:szCs w:val="24"/>
            </w:rPr>
          </w:pPr>
        </w:p>
        <w:p w14:paraId="447F5AD9" w14:textId="77777777" w:rsidR="00EF50BB" w:rsidRPr="00D81D11" w:rsidRDefault="00EF50BB" w:rsidP="00EF50BB">
          <w:pPr>
            <w:jc w:val="right"/>
            <w:rPr>
              <w:rFonts w:cs="Times New Roman"/>
              <w:szCs w:val="24"/>
            </w:rPr>
          </w:pPr>
        </w:p>
        <w:p w14:paraId="64CD0CD9" w14:textId="78745CDF" w:rsidR="00EF50BB" w:rsidRPr="000E5DA3" w:rsidRDefault="00EF50BB" w:rsidP="00EF50BB">
          <w:pPr>
            <w:rPr>
              <w:rFonts w:cs="Times New Roman"/>
              <w:b/>
              <w:szCs w:val="24"/>
            </w:rPr>
          </w:pPr>
          <w:r w:rsidRPr="000E5DA3">
            <w:rPr>
              <w:rFonts w:cs="Times New Roman"/>
              <w:b/>
              <w:szCs w:val="24"/>
            </w:rPr>
            <w:t xml:space="preserve">Student name: </w:t>
          </w:r>
          <w:r w:rsidR="00F20EFA" w:rsidRPr="000E5DA3">
            <w:rPr>
              <w:rFonts w:cs="Times New Roman"/>
              <w:b/>
              <w:szCs w:val="24"/>
            </w:rPr>
            <w:t>Sudarshan Sunil Alande</w:t>
          </w:r>
        </w:p>
        <w:p w14:paraId="2972CEC1" w14:textId="0506B1EF" w:rsidR="00EF50BB" w:rsidRPr="000E5DA3" w:rsidRDefault="00EF50BB" w:rsidP="00EF50BB">
          <w:pPr>
            <w:rPr>
              <w:rFonts w:cs="Times New Roman"/>
              <w:b/>
              <w:szCs w:val="24"/>
            </w:rPr>
          </w:pPr>
          <w:r w:rsidRPr="000E5DA3">
            <w:rPr>
              <w:rFonts w:cs="Times New Roman"/>
              <w:b/>
              <w:szCs w:val="24"/>
            </w:rPr>
            <w:t xml:space="preserve">Student Number: </w:t>
          </w:r>
          <w:r w:rsidR="00F20EFA" w:rsidRPr="000E5DA3">
            <w:rPr>
              <w:rFonts w:cs="Times New Roman"/>
              <w:b/>
              <w:szCs w:val="24"/>
            </w:rPr>
            <w:t>2220282</w:t>
          </w:r>
        </w:p>
        <w:p w14:paraId="3472877F" w14:textId="0A8B3D71" w:rsidR="00EF50BB" w:rsidRPr="000E5DA3" w:rsidRDefault="00EF50BB" w:rsidP="00EF50BB">
          <w:pPr>
            <w:rPr>
              <w:rFonts w:cs="Times New Roman"/>
              <w:b/>
              <w:szCs w:val="24"/>
            </w:rPr>
          </w:pPr>
          <w:r w:rsidRPr="000E5DA3">
            <w:rPr>
              <w:rFonts w:cs="Times New Roman"/>
              <w:b/>
              <w:szCs w:val="24"/>
            </w:rPr>
            <w:t xml:space="preserve">Lecturer: </w:t>
          </w:r>
          <w:r w:rsidR="00F20EFA" w:rsidRPr="000E5DA3">
            <w:rPr>
              <w:rFonts w:cs="Times New Roman"/>
              <w:b/>
              <w:szCs w:val="24"/>
            </w:rPr>
            <w:t xml:space="preserve">Prof. Dr. Gladius Kulothungan </w:t>
          </w:r>
        </w:p>
        <w:p w14:paraId="28C4F49F" w14:textId="2BA48317" w:rsidR="00EF50BB" w:rsidRPr="000E5DA3" w:rsidRDefault="00EF50BB" w:rsidP="00EF50BB">
          <w:pPr>
            <w:rPr>
              <w:rFonts w:cs="Times New Roman"/>
              <w:b/>
              <w:szCs w:val="24"/>
            </w:rPr>
          </w:pPr>
          <w:r w:rsidRPr="000E5DA3">
            <w:rPr>
              <w:rFonts w:cs="Times New Roman"/>
              <w:b/>
              <w:szCs w:val="24"/>
            </w:rPr>
            <w:t>Word count:</w:t>
          </w:r>
          <w:r w:rsidR="00C0059E">
            <w:rPr>
              <w:rFonts w:cs="Times New Roman"/>
              <w:b/>
              <w:szCs w:val="24"/>
            </w:rPr>
            <w:t xml:space="preserve"> 5464</w:t>
          </w:r>
          <w:bookmarkStart w:id="0" w:name="_GoBack"/>
          <w:bookmarkEnd w:id="0"/>
        </w:p>
        <w:p w14:paraId="26E9374E" w14:textId="4C897425" w:rsidR="00EF50BB" w:rsidRPr="000E5DA3" w:rsidRDefault="00EF50BB" w:rsidP="00EF50BB">
          <w:pPr>
            <w:rPr>
              <w:rFonts w:cs="Times New Roman"/>
              <w:b/>
              <w:szCs w:val="24"/>
            </w:rPr>
          </w:pPr>
          <w:r w:rsidRPr="000E5DA3">
            <w:rPr>
              <w:rFonts w:cs="Times New Roman"/>
              <w:b/>
              <w:szCs w:val="24"/>
            </w:rPr>
            <w:t xml:space="preserve">Submission Date: </w:t>
          </w:r>
          <w:r w:rsidR="00F20EFA" w:rsidRPr="000E5DA3">
            <w:rPr>
              <w:rFonts w:cs="Times New Roman"/>
              <w:b/>
              <w:szCs w:val="24"/>
            </w:rPr>
            <w:t>1</w:t>
          </w:r>
          <w:r w:rsidR="00F82F83" w:rsidRPr="000E5DA3">
            <w:rPr>
              <w:rFonts w:cs="Times New Roman"/>
              <w:b/>
              <w:szCs w:val="24"/>
              <w:vertAlign w:val="superscript"/>
            </w:rPr>
            <w:t>s</w:t>
          </w:r>
          <w:r w:rsidR="00F20EFA" w:rsidRPr="000E5DA3">
            <w:rPr>
              <w:rFonts w:cs="Times New Roman"/>
              <w:b/>
              <w:szCs w:val="24"/>
              <w:vertAlign w:val="superscript"/>
            </w:rPr>
            <w:t>t</w:t>
          </w:r>
          <w:r w:rsidR="00F20EFA" w:rsidRPr="000E5DA3">
            <w:rPr>
              <w:rFonts w:cs="Times New Roman"/>
              <w:b/>
              <w:szCs w:val="24"/>
            </w:rPr>
            <w:t xml:space="preserve"> September 2023</w:t>
          </w:r>
        </w:p>
        <w:p w14:paraId="50397AF8" w14:textId="5B53A426" w:rsidR="0063310F" w:rsidRDefault="0063310F" w:rsidP="00EF50BB">
          <w:pPr>
            <w:rPr>
              <w:rFonts w:cs="Times New Roman"/>
              <w:szCs w:val="24"/>
            </w:rPr>
          </w:pPr>
        </w:p>
        <w:p w14:paraId="32CD2710" w14:textId="51507EB9" w:rsidR="0063310F" w:rsidRDefault="0063310F" w:rsidP="00EF50BB">
          <w:pPr>
            <w:rPr>
              <w:rFonts w:cs="Times New Roman"/>
              <w:szCs w:val="24"/>
            </w:rPr>
          </w:pPr>
        </w:p>
        <w:p w14:paraId="181A7047" w14:textId="77777777" w:rsidR="0063310F" w:rsidRPr="00D81D11" w:rsidRDefault="0063310F" w:rsidP="00EF50BB">
          <w:pPr>
            <w:rPr>
              <w:rFonts w:cs="Times New Roman"/>
              <w:szCs w:val="24"/>
            </w:rPr>
          </w:pPr>
        </w:p>
        <w:sdt>
          <w:sdtPr>
            <w:rPr>
              <w:rFonts w:ascii="Times New Roman" w:eastAsiaTheme="minorHAnsi" w:hAnsi="Times New Roman" w:cstheme="minorBidi"/>
              <w:color w:val="auto"/>
              <w:sz w:val="24"/>
              <w:szCs w:val="24"/>
            </w:rPr>
            <w:id w:val="-1516920417"/>
            <w:docPartObj>
              <w:docPartGallery w:val="Table of Contents"/>
              <w:docPartUnique/>
            </w:docPartObj>
          </w:sdtPr>
          <w:sdtEndPr>
            <w:rPr>
              <w:b/>
              <w:bCs/>
            </w:rPr>
          </w:sdtEndPr>
          <w:sdtContent>
            <w:p w14:paraId="5BFB6002" w14:textId="77777777" w:rsidR="00EF50BB" w:rsidRPr="00D81D11" w:rsidRDefault="00EF50BB" w:rsidP="00EF50BB">
              <w:pPr>
                <w:pStyle w:val="TOCHeading"/>
                <w:rPr>
                  <w:rStyle w:val="Heading1Char"/>
                  <w:rFonts w:ascii="Times New Roman" w:hAnsi="Times New Roman"/>
                  <w:color w:val="auto"/>
                </w:rPr>
              </w:pPr>
              <w:r w:rsidRPr="00D81D11">
                <w:rPr>
                  <w:rStyle w:val="Heading1Char"/>
                  <w:rFonts w:ascii="Times New Roman" w:hAnsi="Times New Roman"/>
                  <w:color w:val="auto"/>
                </w:rPr>
                <w:t>Table of Contents</w:t>
              </w:r>
            </w:p>
            <w:p w14:paraId="559F212A" w14:textId="77777777" w:rsidR="00EF50BB" w:rsidRPr="00D81D11" w:rsidRDefault="00EF50BB" w:rsidP="007E7F08">
              <w:pPr>
                <w:pStyle w:val="TOC1"/>
                <w:rPr>
                  <w:rFonts w:eastAsiaTheme="minorEastAsia" w:cs="Times New Roman"/>
                  <w:szCs w:val="24"/>
                  <w:lang w:eastAsia="en-GB"/>
                </w:rPr>
              </w:pPr>
              <w:r w:rsidRPr="00D81D11">
                <w:rPr>
                  <w:rFonts w:cs="Times New Roman"/>
                  <w:szCs w:val="24"/>
                </w:rPr>
                <w:fldChar w:fldCharType="begin"/>
              </w:r>
              <w:r w:rsidRPr="00D81D11">
                <w:rPr>
                  <w:rFonts w:cs="Times New Roman"/>
                  <w:szCs w:val="24"/>
                </w:rPr>
                <w:instrText xml:space="preserve"> TOC \o "1-4" \h \z \u </w:instrText>
              </w:r>
              <w:r w:rsidRPr="00D81D11">
                <w:rPr>
                  <w:rFonts w:cs="Times New Roman"/>
                  <w:szCs w:val="24"/>
                </w:rPr>
                <w:fldChar w:fldCharType="separate"/>
              </w:r>
              <w:hyperlink w:anchor="_Toc129508777" w:history="1">
                <w:r w:rsidRPr="00D81D11">
                  <w:rPr>
                    <w:rStyle w:val="Hyperlink"/>
                    <w:rFonts w:cs="Times New Roman"/>
                    <w:color w:val="auto"/>
                    <w:szCs w:val="24"/>
                    <w:u w:val="none"/>
                  </w:rPr>
                  <w:t>Introduction</w:t>
                </w:r>
                <w:r w:rsidRPr="00D81D11">
                  <w:rPr>
                    <w:rFonts w:cs="Times New Roman"/>
                    <w:webHidden/>
                    <w:szCs w:val="24"/>
                  </w:rPr>
                  <w:tab/>
                </w:r>
                <w:r w:rsidRPr="00D81D11">
                  <w:rPr>
                    <w:rFonts w:cs="Times New Roman"/>
                    <w:webHidden/>
                    <w:szCs w:val="24"/>
                  </w:rPr>
                  <w:fldChar w:fldCharType="begin"/>
                </w:r>
                <w:r w:rsidRPr="00D81D11">
                  <w:rPr>
                    <w:rFonts w:cs="Times New Roman"/>
                    <w:webHidden/>
                    <w:szCs w:val="24"/>
                  </w:rPr>
                  <w:instrText xml:space="preserve"> PAGEREF _Toc129508777 \h </w:instrText>
                </w:r>
                <w:r w:rsidRPr="00D81D11">
                  <w:rPr>
                    <w:rFonts w:cs="Times New Roman"/>
                    <w:webHidden/>
                    <w:szCs w:val="24"/>
                  </w:rPr>
                </w:r>
                <w:r w:rsidRPr="00D81D11">
                  <w:rPr>
                    <w:rFonts w:cs="Times New Roman"/>
                    <w:webHidden/>
                    <w:szCs w:val="24"/>
                  </w:rPr>
                  <w:fldChar w:fldCharType="separate"/>
                </w:r>
                <w:r w:rsidRPr="00D81D11">
                  <w:rPr>
                    <w:rFonts w:cs="Times New Roman"/>
                    <w:webHidden/>
                    <w:szCs w:val="24"/>
                  </w:rPr>
                  <w:t>2</w:t>
                </w:r>
                <w:r w:rsidRPr="00D81D11">
                  <w:rPr>
                    <w:rFonts w:cs="Times New Roman"/>
                    <w:webHidden/>
                    <w:szCs w:val="24"/>
                  </w:rPr>
                  <w:fldChar w:fldCharType="end"/>
                </w:r>
              </w:hyperlink>
            </w:p>
            <w:p w14:paraId="54C82C70" w14:textId="08A9682E" w:rsidR="00EF50BB" w:rsidRPr="00D81D11" w:rsidRDefault="00187AC8" w:rsidP="007E7F08">
              <w:pPr>
                <w:pStyle w:val="TOC1"/>
                <w:rPr>
                  <w:rFonts w:eastAsiaTheme="minorEastAsia" w:cs="Times New Roman"/>
                  <w:szCs w:val="24"/>
                  <w:lang w:eastAsia="en-GB"/>
                </w:rPr>
              </w:pPr>
              <w:hyperlink w:anchor="_Toc129508778" w:history="1">
                <w:r w:rsidR="007C7D39" w:rsidRPr="00D81D11">
                  <w:rPr>
                    <w:rStyle w:val="Hyperlink"/>
                    <w:rFonts w:cs="Times New Roman"/>
                    <w:color w:val="auto"/>
                    <w:szCs w:val="24"/>
                    <w:u w:val="none"/>
                  </w:rPr>
                  <w:t>InterContinental Hotels Group</w:t>
                </w:r>
                <w:r w:rsidR="00EF50BB" w:rsidRPr="00D81D11">
                  <w:rPr>
                    <w:rStyle w:val="Hyperlink"/>
                    <w:rFonts w:cs="Times New Roman"/>
                    <w:color w:val="auto"/>
                    <w:szCs w:val="24"/>
                    <w:u w:val="none"/>
                  </w:rPr>
                  <w:t xml:space="preserve"> Background</w:t>
                </w:r>
                <w:r w:rsidR="00EF50BB" w:rsidRPr="00D81D11">
                  <w:rPr>
                    <w:rFonts w:cs="Times New Roman"/>
                    <w:webHidden/>
                    <w:szCs w:val="24"/>
                  </w:rPr>
                  <w:tab/>
                </w:r>
                <w:r w:rsidR="00073A21" w:rsidRPr="00D81D11">
                  <w:rPr>
                    <w:rFonts w:cs="Times New Roman"/>
                    <w:webHidden/>
                    <w:szCs w:val="24"/>
                  </w:rPr>
                  <w:t>3</w:t>
                </w:r>
              </w:hyperlink>
            </w:p>
            <w:p w14:paraId="1E5D98E9" w14:textId="5AD4F1B5" w:rsidR="00EF50BB" w:rsidRPr="00D81D11" w:rsidRDefault="00187AC8" w:rsidP="00EF50BB">
              <w:pPr>
                <w:pStyle w:val="TOC2"/>
                <w:tabs>
                  <w:tab w:val="right" w:leader="dot" w:pos="9016"/>
                </w:tabs>
                <w:rPr>
                  <w:rFonts w:eastAsiaTheme="minorEastAsia" w:cs="Times New Roman"/>
                  <w:szCs w:val="24"/>
                  <w:lang w:eastAsia="en-GB"/>
                </w:rPr>
              </w:pPr>
              <w:hyperlink w:anchor="_Toc129508779" w:history="1">
                <w:r w:rsidR="007C7D39" w:rsidRPr="00D81D11">
                  <w:rPr>
                    <w:rStyle w:val="Hyperlink"/>
                    <w:rFonts w:cs="Times New Roman"/>
                    <w:color w:val="auto"/>
                    <w:szCs w:val="24"/>
                    <w:u w:val="none"/>
                  </w:rPr>
                  <w:t>InterContitental</w:t>
                </w:r>
                <w:r w:rsidR="00EF50BB" w:rsidRPr="00D81D11">
                  <w:rPr>
                    <w:rStyle w:val="Hyperlink"/>
                    <w:rFonts w:cs="Times New Roman"/>
                    <w:color w:val="auto"/>
                    <w:szCs w:val="24"/>
                    <w:u w:val="none"/>
                  </w:rPr>
                  <w:t>’s Mission and Objectives</w:t>
                </w:r>
                <w:r w:rsidR="00EF50BB" w:rsidRPr="00D81D11">
                  <w:rPr>
                    <w:rFonts w:cs="Times New Roman"/>
                    <w:webHidden/>
                    <w:szCs w:val="24"/>
                  </w:rPr>
                  <w:tab/>
                </w:r>
                <w:r w:rsidR="00073A21" w:rsidRPr="00D81D11">
                  <w:rPr>
                    <w:rFonts w:cs="Times New Roman"/>
                    <w:webHidden/>
                    <w:szCs w:val="24"/>
                  </w:rPr>
                  <w:t>3</w:t>
                </w:r>
              </w:hyperlink>
            </w:p>
            <w:p w14:paraId="07BFDC6B" w14:textId="38709ACD" w:rsidR="00EF50BB" w:rsidRPr="00D81D11" w:rsidRDefault="00187AC8" w:rsidP="007E7F08">
              <w:pPr>
                <w:pStyle w:val="TOC1"/>
                <w:rPr>
                  <w:rFonts w:eastAsiaTheme="minorEastAsia" w:cs="Times New Roman"/>
                  <w:szCs w:val="24"/>
                  <w:lang w:eastAsia="en-GB"/>
                </w:rPr>
              </w:pPr>
              <w:hyperlink w:anchor="_Toc129508780" w:history="1">
                <w:r w:rsidR="00EF50BB" w:rsidRPr="00D81D11">
                  <w:rPr>
                    <w:rStyle w:val="Hyperlink"/>
                    <w:rFonts w:cs="Times New Roman"/>
                    <w:color w:val="auto"/>
                    <w:szCs w:val="24"/>
                    <w:u w:val="none"/>
                  </w:rPr>
                  <w:t>Macro-Environment Analysis</w:t>
                </w:r>
                <w:r w:rsidR="00EF50BB" w:rsidRPr="00D81D11">
                  <w:rPr>
                    <w:rFonts w:cs="Times New Roman"/>
                    <w:webHidden/>
                    <w:szCs w:val="24"/>
                  </w:rPr>
                  <w:tab/>
                </w:r>
                <w:r w:rsidR="00F826ED" w:rsidRPr="00D81D11">
                  <w:rPr>
                    <w:rFonts w:cs="Times New Roman"/>
                    <w:webHidden/>
                    <w:szCs w:val="24"/>
                  </w:rPr>
                  <w:t>5</w:t>
                </w:r>
              </w:hyperlink>
            </w:p>
            <w:p w14:paraId="6677AA11" w14:textId="41DAF71A" w:rsidR="00EF50BB" w:rsidRPr="00D81D11" w:rsidRDefault="00187AC8" w:rsidP="00EF50BB">
              <w:pPr>
                <w:pStyle w:val="TOC2"/>
                <w:tabs>
                  <w:tab w:val="right" w:leader="dot" w:pos="9016"/>
                </w:tabs>
                <w:rPr>
                  <w:rFonts w:eastAsiaTheme="minorEastAsia" w:cs="Times New Roman"/>
                  <w:szCs w:val="24"/>
                  <w:lang w:eastAsia="en-GB"/>
                </w:rPr>
              </w:pPr>
              <w:hyperlink w:anchor="_Toc129508781" w:history="1">
                <w:r w:rsidR="00EF50BB" w:rsidRPr="00D81D11">
                  <w:rPr>
                    <w:rStyle w:val="Hyperlink"/>
                    <w:rFonts w:cs="Times New Roman"/>
                    <w:color w:val="auto"/>
                    <w:szCs w:val="24"/>
                    <w:u w:val="none"/>
                  </w:rPr>
                  <w:t>PESTEL Analysis</w:t>
                </w:r>
                <w:r w:rsidR="00EF50BB" w:rsidRPr="00D81D11">
                  <w:rPr>
                    <w:rFonts w:cs="Times New Roman"/>
                    <w:webHidden/>
                    <w:szCs w:val="24"/>
                  </w:rPr>
                  <w:tab/>
                </w:r>
                <w:r w:rsidR="00F826ED" w:rsidRPr="00D81D11">
                  <w:rPr>
                    <w:rFonts w:cs="Times New Roman"/>
                    <w:webHidden/>
                    <w:szCs w:val="24"/>
                  </w:rPr>
                  <w:t>6</w:t>
                </w:r>
              </w:hyperlink>
            </w:p>
            <w:p w14:paraId="17C44D08" w14:textId="2E478C36" w:rsidR="00EF50BB" w:rsidRPr="00D81D11" w:rsidRDefault="00187AC8" w:rsidP="007E7F08">
              <w:pPr>
                <w:pStyle w:val="TOC1"/>
                <w:rPr>
                  <w:rFonts w:eastAsiaTheme="minorEastAsia" w:cs="Times New Roman"/>
                  <w:szCs w:val="24"/>
                  <w:lang w:eastAsia="en-GB"/>
                </w:rPr>
              </w:pPr>
              <w:hyperlink w:anchor="_Toc129508782" w:history="1">
                <w:r w:rsidR="00EF50BB" w:rsidRPr="00D81D11">
                  <w:rPr>
                    <w:rStyle w:val="Hyperlink"/>
                    <w:rFonts w:cs="Times New Roman"/>
                    <w:color w:val="auto"/>
                    <w:szCs w:val="24"/>
                    <w:u w:val="none"/>
                  </w:rPr>
                  <w:t>Micro-Environment Analysis</w:t>
                </w:r>
                <w:r w:rsidR="00EF50BB" w:rsidRPr="00D81D11">
                  <w:rPr>
                    <w:rFonts w:cs="Times New Roman"/>
                    <w:webHidden/>
                    <w:szCs w:val="24"/>
                  </w:rPr>
                  <w:tab/>
                </w:r>
                <w:r w:rsidR="00F826ED" w:rsidRPr="00D81D11">
                  <w:rPr>
                    <w:rFonts w:cs="Times New Roman"/>
                    <w:webHidden/>
                    <w:szCs w:val="24"/>
                  </w:rPr>
                  <w:t>11</w:t>
                </w:r>
              </w:hyperlink>
            </w:p>
            <w:p w14:paraId="60CBF33C" w14:textId="2ED72231" w:rsidR="00EF50BB" w:rsidRPr="00D81D11" w:rsidRDefault="00187AC8" w:rsidP="00EF50BB">
              <w:pPr>
                <w:pStyle w:val="TOC2"/>
                <w:tabs>
                  <w:tab w:val="right" w:leader="dot" w:pos="9016"/>
                </w:tabs>
                <w:rPr>
                  <w:rFonts w:eastAsiaTheme="minorEastAsia" w:cs="Times New Roman"/>
                  <w:szCs w:val="24"/>
                  <w:lang w:eastAsia="en-GB"/>
                </w:rPr>
              </w:pPr>
              <w:hyperlink w:anchor="_Toc129508783" w:history="1">
                <w:r w:rsidR="00EF50BB" w:rsidRPr="00D81D11">
                  <w:rPr>
                    <w:rStyle w:val="Hyperlink"/>
                    <w:rFonts w:cs="Times New Roman"/>
                    <w:color w:val="auto"/>
                    <w:szCs w:val="24"/>
                    <w:u w:val="none"/>
                  </w:rPr>
                  <w:t>Industry Life Cycle</w:t>
                </w:r>
                <w:r w:rsidR="00EF50BB" w:rsidRPr="00D81D11">
                  <w:rPr>
                    <w:rFonts w:cs="Times New Roman"/>
                    <w:webHidden/>
                    <w:szCs w:val="24"/>
                  </w:rPr>
                  <w:tab/>
                </w:r>
                <w:r w:rsidR="00F826ED" w:rsidRPr="00D81D11">
                  <w:rPr>
                    <w:rFonts w:cs="Times New Roman"/>
                    <w:webHidden/>
                    <w:szCs w:val="24"/>
                  </w:rPr>
                  <w:t>12</w:t>
                </w:r>
              </w:hyperlink>
            </w:p>
            <w:p w14:paraId="0B3F4201" w14:textId="2224E4AB" w:rsidR="00EF50BB" w:rsidRPr="00D81D11" w:rsidRDefault="00187AC8" w:rsidP="00EF50BB">
              <w:pPr>
                <w:pStyle w:val="TOC2"/>
                <w:tabs>
                  <w:tab w:val="right" w:leader="dot" w:pos="9016"/>
                </w:tabs>
                <w:rPr>
                  <w:rFonts w:eastAsiaTheme="minorEastAsia" w:cs="Times New Roman"/>
                  <w:szCs w:val="24"/>
                  <w:lang w:eastAsia="en-GB"/>
                </w:rPr>
              </w:pPr>
              <w:hyperlink w:anchor="_Toc129508784" w:history="1">
                <w:r w:rsidR="00EF50BB" w:rsidRPr="00D81D11">
                  <w:rPr>
                    <w:rStyle w:val="Hyperlink"/>
                    <w:rFonts w:cs="Times New Roman"/>
                    <w:color w:val="auto"/>
                    <w:szCs w:val="24"/>
                    <w:u w:val="none"/>
                  </w:rPr>
                  <w:t>Porter’s Industry Five Forces Analysis</w:t>
                </w:r>
                <w:r w:rsidR="00EF50BB" w:rsidRPr="00D81D11">
                  <w:rPr>
                    <w:rFonts w:cs="Times New Roman"/>
                    <w:webHidden/>
                    <w:szCs w:val="24"/>
                  </w:rPr>
                  <w:tab/>
                </w:r>
                <w:r w:rsidR="00F826ED" w:rsidRPr="00D81D11">
                  <w:rPr>
                    <w:rFonts w:cs="Times New Roman"/>
                    <w:webHidden/>
                    <w:szCs w:val="24"/>
                  </w:rPr>
                  <w:t>14</w:t>
                </w:r>
              </w:hyperlink>
            </w:p>
            <w:p w14:paraId="14D3E7D9" w14:textId="7781A95B" w:rsidR="00EF50BB" w:rsidRPr="00D81D11" w:rsidRDefault="00187AC8" w:rsidP="007E7F08">
              <w:pPr>
                <w:pStyle w:val="TOC1"/>
                <w:rPr>
                  <w:rFonts w:eastAsiaTheme="minorEastAsia" w:cs="Times New Roman"/>
                  <w:szCs w:val="24"/>
                  <w:lang w:eastAsia="en-GB"/>
                </w:rPr>
              </w:pPr>
              <w:hyperlink w:anchor="_Toc129508785" w:history="1">
                <w:r w:rsidR="00EF50BB" w:rsidRPr="00D81D11">
                  <w:rPr>
                    <w:rStyle w:val="Hyperlink"/>
                    <w:rFonts w:cs="Times New Roman"/>
                    <w:color w:val="auto"/>
                    <w:szCs w:val="24"/>
                    <w:u w:val="none"/>
                  </w:rPr>
                  <w:t>Internal Analysis</w:t>
                </w:r>
                <w:r w:rsidR="00EF50BB" w:rsidRPr="00D81D11">
                  <w:rPr>
                    <w:rFonts w:cs="Times New Roman"/>
                    <w:webHidden/>
                    <w:szCs w:val="24"/>
                  </w:rPr>
                  <w:tab/>
                </w:r>
                <w:r w:rsidR="00A357A6" w:rsidRPr="00D81D11">
                  <w:rPr>
                    <w:rFonts w:cs="Times New Roman"/>
                    <w:webHidden/>
                    <w:szCs w:val="24"/>
                  </w:rPr>
                  <w:t>16</w:t>
                </w:r>
              </w:hyperlink>
            </w:p>
            <w:p w14:paraId="20722E40" w14:textId="5C4AD9DA" w:rsidR="00EF50BB" w:rsidRPr="00D81D11" w:rsidRDefault="007C7D39" w:rsidP="00EF50BB">
              <w:pPr>
                <w:pStyle w:val="TOC2"/>
                <w:tabs>
                  <w:tab w:val="right" w:leader="dot" w:pos="9016"/>
                </w:tabs>
                <w:rPr>
                  <w:rFonts w:eastAsiaTheme="minorEastAsia" w:cs="Times New Roman"/>
                  <w:szCs w:val="24"/>
                  <w:lang w:eastAsia="en-GB"/>
                </w:rPr>
              </w:pPr>
              <w:r w:rsidRPr="00D81D11">
                <w:rPr>
                  <w:rFonts w:cs="Times New Roman"/>
                  <w:szCs w:val="24"/>
                </w:rPr>
                <w:t>InterContinental</w:t>
              </w:r>
              <w:hyperlink w:anchor="_Toc129508786" w:history="1">
                <w:r w:rsidR="00EF50BB" w:rsidRPr="00D81D11">
                  <w:rPr>
                    <w:rStyle w:val="Hyperlink"/>
                    <w:rFonts w:cs="Times New Roman"/>
                    <w:color w:val="auto"/>
                    <w:szCs w:val="24"/>
                    <w:u w:val="none"/>
                  </w:rPr>
                  <w:t>’s Strategic Resources and Capabilities</w:t>
                </w:r>
                <w:r w:rsidR="00EF50BB" w:rsidRPr="00D81D11">
                  <w:rPr>
                    <w:rFonts w:cs="Times New Roman"/>
                    <w:webHidden/>
                    <w:szCs w:val="24"/>
                  </w:rPr>
                  <w:tab/>
                </w:r>
                <w:r w:rsidR="00A357A6" w:rsidRPr="00D81D11">
                  <w:rPr>
                    <w:rFonts w:cs="Times New Roman"/>
                    <w:webHidden/>
                    <w:szCs w:val="24"/>
                  </w:rPr>
                  <w:t>17</w:t>
                </w:r>
              </w:hyperlink>
            </w:p>
            <w:p w14:paraId="57650C7D" w14:textId="1D040A0C" w:rsidR="00EF50BB" w:rsidRPr="00D81D11" w:rsidRDefault="00187AC8" w:rsidP="00EF50BB">
              <w:pPr>
                <w:pStyle w:val="TOC2"/>
                <w:tabs>
                  <w:tab w:val="right" w:leader="dot" w:pos="9016"/>
                </w:tabs>
                <w:rPr>
                  <w:rFonts w:eastAsiaTheme="minorEastAsia" w:cs="Times New Roman"/>
                  <w:szCs w:val="24"/>
                  <w:lang w:eastAsia="en-GB"/>
                </w:rPr>
              </w:pPr>
              <w:hyperlink w:anchor="_Toc129508787" w:history="1">
                <w:r w:rsidR="00EF50BB" w:rsidRPr="00D81D11">
                  <w:rPr>
                    <w:rStyle w:val="Hyperlink"/>
                    <w:rFonts w:cs="Times New Roman"/>
                    <w:color w:val="auto"/>
                    <w:szCs w:val="24"/>
                    <w:u w:val="none"/>
                  </w:rPr>
                  <w:t>Value Chain Analysis</w:t>
                </w:r>
                <w:r w:rsidR="00EF50BB" w:rsidRPr="00D81D11">
                  <w:rPr>
                    <w:rFonts w:cs="Times New Roman"/>
                    <w:webHidden/>
                    <w:szCs w:val="24"/>
                  </w:rPr>
                  <w:tab/>
                </w:r>
                <w:r w:rsidR="00254B91" w:rsidRPr="00D81D11">
                  <w:rPr>
                    <w:rFonts w:cs="Times New Roman"/>
                    <w:webHidden/>
                    <w:szCs w:val="24"/>
                  </w:rPr>
                  <w:t>18</w:t>
                </w:r>
              </w:hyperlink>
            </w:p>
            <w:p w14:paraId="5A9CFCF0" w14:textId="5987D89D" w:rsidR="00EF50BB" w:rsidRPr="00D81D11" w:rsidRDefault="00187AC8" w:rsidP="00EF50BB">
              <w:pPr>
                <w:pStyle w:val="TOC3"/>
                <w:tabs>
                  <w:tab w:val="right" w:leader="dot" w:pos="9016"/>
                </w:tabs>
                <w:rPr>
                  <w:rFonts w:eastAsiaTheme="minorEastAsia" w:cs="Times New Roman"/>
                  <w:szCs w:val="24"/>
                  <w:lang w:eastAsia="en-GB"/>
                </w:rPr>
              </w:pPr>
              <w:hyperlink w:anchor="_Toc129508788" w:history="1">
                <w:r w:rsidR="00EF50BB" w:rsidRPr="00D81D11">
                  <w:rPr>
                    <w:rStyle w:val="Hyperlink"/>
                    <w:rFonts w:cs="Times New Roman"/>
                    <w:color w:val="auto"/>
                    <w:szCs w:val="24"/>
                    <w:u w:val="none"/>
                  </w:rPr>
                  <w:t>Primary Activities</w:t>
                </w:r>
                <w:r w:rsidR="00EF50BB" w:rsidRPr="00D81D11">
                  <w:rPr>
                    <w:rFonts w:cs="Times New Roman"/>
                    <w:webHidden/>
                    <w:szCs w:val="24"/>
                  </w:rPr>
                  <w:tab/>
                </w:r>
                <w:r w:rsidR="00254B91" w:rsidRPr="00D81D11">
                  <w:rPr>
                    <w:rFonts w:cs="Times New Roman"/>
                    <w:webHidden/>
                    <w:szCs w:val="24"/>
                  </w:rPr>
                  <w:t>18</w:t>
                </w:r>
              </w:hyperlink>
            </w:p>
            <w:p w14:paraId="53A061BF" w14:textId="54E7405E" w:rsidR="00EF50BB" w:rsidRPr="00D81D11" w:rsidRDefault="00187AC8" w:rsidP="00EF50BB">
              <w:pPr>
                <w:pStyle w:val="TOC3"/>
                <w:tabs>
                  <w:tab w:val="right" w:leader="dot" w:pos="9016"/>
                </w:tabs>
                <w:rPr>
                  <w:rFonts w:eastAsiaTheme="minorEastAsia" w:cs="Times New Roman"/>
                  <w:szCs w:val="24"/>
                  <w:lang w:eastAsia="en-GB"/>
                </w:rPr>
              </w:pPr>
              <w:hyperlink w:anchor="_Toc129508789" w:history="1">
                <w:r w:rsidR="00EF50BB" w:rsidRPr="00D81D11">
                  <w:rPr>
                    <w:rStyle w:val="Hyperlink"/>
                    <w:rFonts w:cs="Times New Roman"/>
                    <w:color w:val="auto"/>
                    <w:szCs w:val="24"/>
                    <w:u w:val="none"/>
                  </w:rPr>
                  <w:t>Secondary Activities</w:t>
                </w:r>
                <w:r w:rsidR="00EF50BB" w:rsidRPr="00D81D11">
                  <w:rPr>
                    <w:rFonts w:cs="Times New Roman"/>
                    <w:webHidden/>
                    <w:szCs w:val="24"/>
                  </w:rPr>
                  <w:tab/>
                </w:r>
                <w:r w:rsidR="00254B91" w:rsidRPr="00D81D11">
                  <w:rPr>
                    <w:rFonts w:cs="Times New Roman"/>
                    <w:webHidden/>
                    <w:szCs w:val="24"/>
                  </w:rPr>
                  <w:t>18</w:t>
                </w:r>
              </w:hyperlink>
            </w:p>
            <w:p w14:paraId="4AD2BF11" w14:textId="330817ED" w:rsidR="00EF50BB" w:rsidRPr="00D81D11" w:rsidRDefault="00187AC8" w:rsidP="00EF50BB">
              <w:pPr>
                <w:pStyle w:val="TOC2"/>
                <w:tabs>
                  <w:tab w:val="right" w:leader="dot" w:pos="9016"/>
                </w:tabs>
                <w:rPr>
                  <w:rFonts w:eastAsiaTheme="minorEastAsia" w:cs="Times New Roman"/>
                  <w:szCs w:val="24"/>
                  <w:lang w:eastAsia="en-GB"/>
                </w:rPr>
              </w:pPr>
              <w:hyperlink w:anchor="_Toc129508790" w:history="1">
                <w:r w:rsidR="00EF50BB" w:rsidRPr="00D81D11">
                  <w:rPr>
                    <w:rStyle w:val="Hyperlink"/>
                    <w:rFonts w:cs="Times New Roman"/>
                    <w:color w:val="auto"/>
                    <w:szCs w:val="24"/>
                    <w:u w:val="none"/>
                  </w:rPr>
                  <w:t>VRIO Analysis of Distinctive Resources and Capabilities</w:t>
                </w:r>
                <w:r w:rsidR="00EF50BB" w:rsidRPr="00D81D11">
                  <w:rPr>
                    <w:rFonts w:cs="Times New Roman"/>
                    <w:webHidden/>
                    <w:szCs w:val="24"/>
                  </w:rPr>
                  <w:tab/>
                </w:r>
                <w:r w:rsidR="00254B91" w:rsidRPr="00D81D11">
                  <w:rPr>
                    <w:rFonts w:cs="Times New Roman"/>
                    <w:webHidden/>
                    <w:szCs w:val="24"/>
                  </w:rPr>
                  <w:t>20</w:t>
                </w:r>
              </w:hyperlink>
            </w:p>
            <w:p w14:paraId="11F8D17C" w14:textId="0F606068" w:rsidR="00EF50BB" w:rsidRPr="00D81D11" w:rsidRDefault="00187AC8" w:rsidP="00EF50BB">
              <w:pPr>
                <w:pStyle w:val="TOC2"/>
                <w:tabs>
                  <w:tab w:val="right" w:leader="dot" w:pos="9016"/>
                </w:tabs>
                <w:rPr>
                  <w:rFonts w:eastAsiaTheme="minorEastAsia" w:cs="Times New Roman"/>
                  <w:szCs w:val="24"/>
                  <w:lang w:eastAsia="en-GB"/>
                </w:rPr>
              </w:pPr>
              <w:hyperlink w:anchor="_Toc129508791" w:history="1">
                <w:r w:rsidR="00EF50BB" w:rsidRPr="00D81D11">
                  <w:rPr>
                    <w:rStyle w:val="Hyperlink"/>
                    <w:rFonts w:cs="Times New Roman"/>
                    <w:color w:val="auto"/>
                    <w:szCs w:val="24"/>
                    <w:u w:val="none"/>
                  </w:rPr>
                  <w:t>SWOT Analysis</w:t>
                </w:r>
                <w:r w:rsidR="00EF50BB" w:rsidRPr="00D81D11">
                  <w:rPr>
                    <w:rFonts w:cs="Times New Roman"/>
                    <w:webHidden/>
                    <w:szCs w:val="24"/>
                  </w:rPr>
                  <w:tab/>
                </w:r>
                <w:r w:rsidR="00254B91" w:rsidRPr="00D81D11">
                  <w:rPr>
                    <w:rFonts w:cs="Times New Roman"/>
                    <w:webHidden/>
                    <w:szCs w:val="24"/>
                  </w:rPr>
                  <w:t>22</w:t>
                </w:r>
              </w:hyperlink>
            </w:p>
            <w:p w14:paraId="11894184" w14:textId="26FBAB65" w:rsidR="00EF50BB" w:rsidRPr="00D81D11" w:rsidRDefault="00187AC8" w:rsidP="007E7F08">
              <w:pPr>
                <w:pStyle w:val="TOC1"/>
                <w:rPr>
                  <w:rFonts w:eastAsiaTheme="minorEastAsia" w:cs="Times New Roman"/>
                  <w:szCs w:val="24"/>
                  <w:lang w:eastAsia="en-GB"/>
                </w:rPr>
              </w:pPr>
              <w:hyperlink w:anchor="_Toc129508792" w:history="1">
                <w:r w:rsidR="00EF50BB" w:rsidRPr="00D81D11">
                  <w:rPr>
                    <w:rStyle w:val="Hyperlink"/>
                    <w:rFonts w:cs="Times New Roman"/>
                    <w:color w:val="auto"/>
                    <w:szCs w:val="24"/>
                    <w:u w:val="none"/>
                  </w:rPr>
                  <w:t>Strategies to Sustain Competitive Advantage</w:t>
                </w:r>
                <w:r w:rsidR="00EF50BB" w:rsidRPr="00D81D11">
                  <w:rPr>
                    <w:rFonts w:cs="Times New Roman"/>
                    <w:webHidden/>
                    <w:szCs w:val="24"/>
                  </w:rPr>
                  <w:tab/>
                </w:r>
                <w:r w:rsidR="00821FDD" w:rsidRPr="00D81D11">
                  <w:rPr>
                    <w:rFonts w:cs="Times New Roman"/>
                    <w:webHidden/>
                    <w:szCs w:val="24"/>
                  </w:rPr>
                  <w:t>23</w:t>
                </w:r>
              </w:hyperlink>
            </w:p>
            <w:p w14:paraId="59A312A8" w14:textId="5B9ED304" w:rsidR="00EF50BB" w:rsidRPr="00D81D11" w:rsidRDefault="00187AC8" w:rsidP="007E7F08">
              <w:pPr>
                <w:pStyle w:val="TOC1"/>
                <w:rPr>
                  <w:rFonts w:eastAsiaTheme="minorEastAsia" w:cs="Times New Roman"/>
                  <w:szCs w:val="24"/>
                  <w:lang w:eastAsia="en-GB"/>
                </w:rPr>
              </w:pPr>
              <w:hyperlink w:anchor="_Toc129508793" w:history="1">
                <w:r w:rsidR="00EF50BB" w:rsidRPr="00D81D11">
                  <w:rPr>
                    <w:rStyle w:val="Hyperlink"/>
                    <w:rFonts w:cs="Times New Roman"/>
                    <w:color w:val="auto"/>
                    <w:szCs w:val="24"/>
                    <w:u w:val="none"/>
                  </w:rPr>
                  <w:t>Growth Strategies</w:t>
                </w:r>
                <w:r w:rsidR="00EF50BB" w:rsidRPr="00D81D11">
                  <w:rPr>
                    <w:rFonts w:cs="Times New Roman"/>
                    <w:webHidden/>
                    <w:szCs w:val="24"/>
                  </w:rPr>
                  <w:tab/>
                </w:r>
                <w:r w:rsidR="00821FDD" w:rsidRPr="00D81D11">
                  <w:rPr>
                    <w:rFonts w:cs="Times New Roman"/>
                    <w:webHidden/>
                    <w:szCs w:val="24"/>
                  </w:rPr>
                  <w:t>2</w:t>
                </w:r>
                <w:r w:rsidR="00EF50BB" w:rsidRPr="00D81D11">
                  <w:rPr>
                    <w:rFonts w:cs="Times New Roman"/>
                    <w:webHidden/>
                    <w:szCs w:val="24"/>
                  </w:rPr>
                  <w:fldChar w:fldCharType="begin"/>
                </w:r>
                <w:r w:rsidR="00EF50BB" w:rsidRPr="00D81D11">
                  <w:rPr>
                    <w:rFonts w:cs="Times New Roman"/>
                    <w:webHidden/>
                    <w:szCs w:val="24"/>
                  </w:rPr>
                  <w:instrText xml:space="preserve"> PAGEREF _Toc129508793 \h </w:instrText>
                </w:r>
                <w:r w:rsidR="00EF50BB" w:rsidRPr="00D81D11">
                  <w:rPr>
                    <w:rFonts w:cs="Times New Roman"/>
                    <w:webHidden/>
                    <w:szCs w:val="24"/>
                  </w:rPr>
                </w:r>
                <w:r w:rsidR="00EF50BB" w:rsidRPr="00D81D11">
                  <w:rPr>
                    <w:rFonts w:cs="Times New Roman"/>
                    <w:webHidden/>
                    <w:szCs w:val="24"/>
                  </w:rPr>
                  <w:fldChar w:fldCharType="separate"/>
                </w:r>
                <w:r w:rsidR="00EF50BB" w:rsidRPr="00D81D11">
                  <w:rPr>
                    <w:rFonts w:cs="Times New Roman"/>
                    <w:webHidden/>
                    <w:szCs w:val="24"/>
                  </w:rPr>
                  <w:t>4</w:t>
                </w:r>
                <w:r w:rsidR="00EF50BB" w:rsidRPr="00D81D11">
                  <w:rPr>
                    <w:rFonts w:cs="Times New Roman"/>
                    <w:webHidden/>
                    <w:szCs w:val="24"/>
                  </w:rPr>
                  <w:fldChar w:fldCharType="end"/>
                </w:r>
              </w:hyperlink>
            </w:p>
            <w:p w14:paraId="600FAF97" w14:textId="78FBFA22" w:rsidR="00EF50BB" w:rsidRPr="00D81D11" w:rsidRDefault="00187AC8" w:rsidP="007E7F08">
              <w:pPr>
                <w:pStyle w:val="TOC1"/>
                <w:rPr>
                  <w:rFonts w:eastAsiaTheme="minorEastAsia" w:cs="Times New Roman"/>
                  <w:szCs w:val="24"/>
                  <w:lang w:eastAsia="en-GB"/>
                </w:rPr>
              </w:pPr>
              <w:hyperlink w:anchor="_Toc129508794" w:history="1">
                <w:r w:rsidR="00EF50BB" w:rsidRPr="00D81D11">
                  <w:rPr>
                    <w:rStyle w:val="Hyperlink"/>
                    <w:rFonts w:cs="Times New Roman"/>
                    <w:color w:val="auto"/>
                    <w:szCs w:val="24"/>
                    <w:u w:val="none"/>
                  </w:rPr>
                  <w:t>Green Strategy and CSR</w:t>
                </w:r>
                <w:r w:rsidR="00EF50BB" w:rsidRPr="00D81D11">
                  <w:rPr>
                    <w:rFonts w:cs="Times New Roman"/>
                    <w:webHidden/>
                    <w:szCs w:val="24"/>
                  </w:rPr>
                  <w:tab/>
                </w:r>
                <w:r w:rsidR="00821FDD" w:rsidRPr="00D81D11">
                  <w:rPr>
                    <w:rFonts w:cs="Times New Roman"/>
                    <w:webHidden/>
                    <w:szCs w:val="24"/>
                  </w:rPr>
                  <w:t>25</w:t>
                </w:r>
              </w:hyperlink>
            </w:p>
            <w:p w14:paraId="54D017A9" w14:textId="4B3B4C30" w:rsidR="00EF50BB" w:rsidRPr="00D81D11" w:rsidRDefault="00187AC8" w:rsidP="007E7F08">
              <w:pPr>
                <w:pStyle w:val="TOC1"/>
                <w:rPr>
                  <w:rFonts w:eastAsiaTheme="minorEastAsia" w:cs="Times New Roman"/>
                  <w:szCs w:val="24"/>
                  <w:lang w:eastAsia="en-GB"/>
                </w:rPr>
              </w:pPr>
              <w:hyperlink w:anchor="_Toc129508795" w:history="1">
                <w:r w:rsidR="00EF50BB" w:rsidRPr="00D81D11">
                  <w:rPr>
                    <w:rStyle w:val="Hyperlink"/>
                    <w:rFonts w:cs="Times New Roman"/>
                    <w:color w:val="auto"/>
                    <w:szCs w:val="24"/>
                    <w:u w:val="none"/>
                  </w:rPr>
                  <w:t>Conclusion</w:t>
                </w:r>
                <w:r w:rsidR="00EF50BB" w:rsidRPr="00D81D11">
                  <w:rPr>
                    <w:rFonts w:cs="Times New Roman"/>
                    <w:webHidden/>
                    <w:szCs w:val="24"/>
                  </w:rPr>
                  <w:tab/>
                </w:r>
                <w:r w:rsidR="00C83602" w:rsidRPr="00D81D11">
                  <w:rPr>
                    <w:rFonts w:cs="Times New Roman"/>
                    <w:webHidden/>
                    <w:szCs w:val="24"/>
                  </w:rPr>
                  <w:t>26</w:t>
                </w:r>
              </w:hyperlink>
            </w:p>
            <w:p w14:paraId="4E288623" w14:textId="2B88778D" w:rsidR="00EF50BB" w:rsidRPr="00D81D11" w:rsidRDefault="00187AC8" w:rsidP="007E7F08">
              <w:pPr>
                <w:pStyle w:val="TOC1"/>
                <w:rPr>
                  <w:rFonts w:eastAsiaTheme="minorEastAsia" w:cs="Times New Roman"/>
                  <w:szCs w:val="24"/>
                  <w:lang w:eastAsia="en-GB"/>
                </w:rPr>
              </w:pPr>
              <w:hyperlink w:anchor="_Toc129508796" w:history="1">
                <w:r w:rsidR="00EF50BB" w:rsidRPr="00D81D11">
                  <w:rPr>
                    <w:rStyle w:val="Hyperlink"/>
                    <w:rFonts w:cs="Times New Roman"/>
                    <w:color w:val="auto"/>
                    <w:szCs w:val="24"/>
                    <w:u w:val="none"/>
                  </w:rPr>
                  <w:t>Recommendation</w:t>
                </w:r>
                <w:r w:rsidR="00EF50BB" w:rsidRPr="00D81D11">
                  <w:rPr>
                    <w:rFonts w:cs="Times New Roman"/>
                    <w:webHidden/>
                    <w:szCs w:val="24"/>
                  </w:rPr>
                  <w:tab/>
                </w:r>
                <w:r w:rsidR="00C83602" w:rsidRPr="00D81D11">
                  <w:rPr>
                    <w:rFonts w:cs="Times New Roman"/>
                    <w:webHidden/>
                    <w:szCs w:val="24"/>
                  </w:rPr>
                  <w:t>27</w:t>
                </w:r>
              </w:hyperlink>
            </w:p>
            <w:p w14:paraId="03AEBB18" w14:textId="5F0E85DE" w:rsidR="00EF50BB" w:rsidRPr="00D81D11" w:rsidRDefault="00187AC8" w:rsidP="007E7F08">
              <w:pPr>
                <w:pStyle w:val="TOC1"/>
                <w:rPr>
                  <w:rFonts w:eastAsiaTheme="minorEastAsia" w:cs="Times New Roman"/>
                  <w:szCs w:val="24"/>
                  <w:lang w:eastAsia="en-GB"/>
                </w:rPr>
              </w:pPr>
              <w:hyperlink w:anchor="_Toc129508797" w:history="1">
                <w:r w:rsidR="00EF50BB" w:rsidRPr="00D81D11">
                  <w:rPr>
                    <w:rStyle w:val="Hyperlink"/>
                    <w:rFonts w:cs="Times New Roman"/>
                    <w:color w:val="auto"/>
                    <w:szCs w:val="24"/>
                    <w:u w:val="none"/>
                  </w:rPr>
                  <w:t>References</w:t>
                </w:r>
                <w:r w:rsidR="00EF50BB" w:rsidRPr="00D81D11">
                  <w:rPr>
                    <w:rFonts w:cs="Times New Roman"/>
                    <w:webHidden/>
                    <w:szCs w:val="24"/>
                  </w:rPr>
                  <w:tab/>
                </w:r>
                <w:r w:rsidR="00C83602" w:rsidRPr="00D81D11">
                  <w:rPr>
                    <w:rFonts w:cs="Times New Roman"/>
                    <w:webHidden/>
                    <w:szCs w:val="24"/>
                  </w:rPr>
                  <w:t>28</w:t>
                </w:r>
              </w:hyperlink>
            </w:p>
            <w:p w14:paraId="4A241D5A" w14:textId="2CF6781C" w:rsidR="00EF50BB" w:rsidRPr="00D81D11" w:rsidRDefault="00EF50BB" w:rsidP="007E7F08">
              <w:pPr>
                <w:pStyle w:val="TOC1"/>
                <w:rPr>
                  <w:rFonts w:cs="Times New Roman"/>
                  <w:szCs w:val="24"/>
                  <w:lang w:eastAsia="en-GB"/>
                </w:rPr>
              </w:pPr>
            </w:p>
            <w:p w14:paraId="6686D32B" w14:textId="77777777" w:rsidR="00EF50BB" w:rsidRPr="00D81D11" w:rsidRDefault="00EF50BB" w:rsidP="00EF50BB">
              <w:pPr>
                <w:rPr>
                  <w:rFonts w:cs="Times New Roman"/>
                  <w:szCs w:val="24"/>
                </w:rPr>
              </w:pPr>
              <w:r w:rsidRPr="00D81D11">
                <w:rPr>
                  <w:rFonts w:cs="Times New Roman"/>
                  <w:szCs w:val="24"/>
                </w:rPr>
                <w:fldChar w:fldCharType="end"/>
              </w:r>
            </w:p>
            <w:p w14:paraId="5D6011C7" w14:textId="77777777" w:rsidR="00EF50BB" w:rsidRPr="00D81D11" w:rsidRDefault="00EF50BB" w:rsidP="00EF50BB">
              <w:pPr>
                <w:rPr>
                  <w:rFonts w:cs="Times New Roman"/>
                  <w:szCs w:val="24"/>
                </w:rPr>
              </w:pPr>
              <w:r w:rsidRPr="00D81D11">
                <w:rPr>
                  <w:rFonts w:cs="Times New Roman"/>
                  <w:szCs w:val="24"/>
                </w:rPr>
                <w:t xml:space="preserve"> </w:t>
              </w:r>
            </w:p>
          </w:sdtContent>
        </w:sdt>
        <w:p w14:paraId="4996F47B" w14:textId="77777777" w:rsidR="00EF50BB" w:rsidRPr="00D81D11" w:rsidRDefault="00EF50BB" w:rsidP="00E225D4">
          <w:pPr>
            <w:rPr>
              <w:rFonts w:eastAsiaTheme="majorEastAsia" w:cs="Times New Roman"/>
              <w:b/>
              <w:bCs/>
              <w:szCs w:val="24"/>
              <w:lang w:eastAsia="ja-JP"/>
            </w:rPr>
          </w:pPr>
          <w:r w:rsidRPr="00D81D11">
            <w:rPr>
              <w:rFonts w:cs="Times New Roman"/>
              <w:szCs w:val="24"/>
            </w:rPr>
            <w:br w:type="page"/>
          </w:r>
        </w:p>
        <w:p w14:paraId="3F2DEFD2" w14:textId="77777777" w:rsidR="00EF50BB" w:rsidRPr="00D81D11" w:rsidRDefault="00EF50BB" w:rsidP="00EF50BB">
          <w:pPr>
            <w:pStyle w:val="Heading1"/>
            <w:rPr>
              <w:rFonts w:ascii="Times New Roman" w:hAnsi="Times New Roman"/>
              <w:color w:val="auto"/>
            </w:rPr>
          </w:pPr>
          <w:bookmarkStart w:id="1" w:name="_Toc129508777"/>
          <w:r w:rsidRPr="00D81D11">
            <w:rPr>
              <w:rFonts w:ascii="Times New Roman" w:hAnsi="Times New Roman"/>
              <w:color w:val="auto"/>
            </w:rPr>
            <w:lastRenderedPageBreak/>
            <w:t>Introduction</w:t>
          </w:r>
          <w:bookmarkEnd w:id="1"/>
        </w:p>
        <w:p w14:paraId="61ED76DD" w14:textId="342B7CF7" w:rsidR="00F220F0" w:rsidRPr="00D81D11" w:rsidRDefault="00F220F0" w:rsidP="00F220F0">
          <w:pPr>
            <w:spacing w:line="360" w:lineRule="auto"/>
            <w:jc w:val="both"/>
            <w:rPr>
              <w:rFonts w:cs="Times New Roman"/>
              <w:szCs w:val="24"/>
            </w:rPr>
          </w:pPr>
          <w:r w:rsidRPr="00D81D11">
            <w:rPr>
              <w:rFonts w:cs="Times New Roman"/>
              <w:szCs w:val="24"/>
            </w:rPr>
            <w:t>The InterContinental Hotels Group is the organisation chosen as the subject of this strategic research. The main objective of this research is to provide an in-depth analysis of InterContinental Hotels Group's operations and its internal and external environments. The analysis will also make recommendations for InterContinental's further growth and success.</w:t>
          </w:r>
        </w:p>
        <w:p w14:paraId="6DF5F4AF" w14:textId="0FEB15AB" w:rsidR="00F220F0" w:rsidRPr="00D81D11" w:rsidRDefault="00F220F0" w:rsidP="00F220F0">
          <w:pPr>
            <w:spacing w:line="360" w:lineRule="auto"/>
            <w:jc w:val="both"/>
            <w:rPr>
              <w:rFonts w:cs="Times New Roman"/>
              <w:szCs w:val="24"/>
            </w:rPr>
          </w:pPr>
          <w:r w:rsidRPr="00D81D11">
            <w:rPr>
              <w:rFonts w:cs="Times New Roman"/>
              <w:szCs w:val="24"/>
            </w:rPr>
            <w:t>The study is divided into many segments, each of which focuses on a different aspect of the business operations of the Intercontinental hotel. In the first section, information on Intercontinental Hotels Group's size, operational markets, financial situation, and employees is provided. The second section of the report, which also outlines the company's objectives, lays the groundwork for Intercontinental Hotels Group's overall strategy.</w:t>
          </w:r>
        </w:p>
        <w:p w14:paraId="5629DAA2" w14:textId="17D8D799" w:rsidR="00BE34C7" w:rsidRPr="00D81D11" w:rsidRDefault="00BE34C7" w:rsidP="00BE34C7">
          <w:pPr>
            <w:spacing w:line="360" w:lineRule="auto"/>
            <w:jc w:val="both"/>
            <w:rPr>
              <w:rFonts w:cs="Times New Roman"/>
              <w:szCs w:val="24"/>
            </w:rPr>
          </w:pPr>
          <w:r w:rsidRPr="00D81D11">
            <w:rPr>
              <w:rFonts w:cs="Times New Roman"/>
              <w:szCs w:val="24"/>
            </w:rPr>
            <w:t>The next section of the report examines the external environment using a macro-environment study that includes a PESTEL analysis of the political, economic, social, technological, environmental, and legal issues that potentially have an influence on the operations of InterContinental Hotels Group. The competitive environment in which Intercontinental Hotels operates is analysed using Porter's Five Forces and the industry life cycle in the microenvironment research that follows.</w:t>
          </w:r>
        </w:p>
        <w:p w14:paraId="18821FFE" w14:textId="77777777" w:rsidR="0016630D" w:rsidRPr="00D81D11" w:rsidRDefault="00BE34C7" w:rsidP="00BE34C7">
          <w:pPr>
            <w:spacing w:line="360" w:lineRule="auto"/>
            <w:jc w:val="both"/>
            <w:rPr>
              <w:rFonts w:cs="Times New Roman"/>
              <w:szCs w:val="24"/>
            </w:rPr>
          </w:pPr>
          <w:r w:rsidRPr="00D81D11">
            <w:rPr>
              <w:rFonts w:cs="Times New Roman"/>
              <w:szCs w:val="24"/>
            </w:rPr>
            <w:t>The report's internal analysis section, which concentrates on the strategic assets and competences of the organisation, includes a value chain analysis of Intercontinental Hotels Group's primary and secondary business operations. The VRIO study is also included in order to assess Intercontinental Group's distinctive assets and capabilities. The strengths, weaknesses, opportunities and threats are then evaluated using the SWOT analysis of InterContinental Hotels</w:t>
          </w:r>
        </w:p>
        <w:p w14:paraId="1EB55FE1" w14:textId="039FB00C" w:rsidR="00BE34C7" w:rsidRPr="00D81D11" w:rsidRDefault="0016630D" w:rsidP="00BE34C7">
          <w:pPr>
            <w:spacing w:line="360" w:lineRule="auto"/>
            <w:jc w:val="both"/>
            <w:rPr>
              <w:rFonts w:cs="Times New Roman"/>
              <w:szCs w:val="24"/>
            </w:rPr>
          </w:pPr>
          <w:r w:rsidRPr="00D81D11">
            <w:rPr>
              <w:rFonts w:cs="Times New Roman"/>
              <w:szCs w:val="24"/>
            </w:rPr>
            <w:t>The report's conclusion offers recommendations for the InterContinental Hotel's continued performance, including growth strategies, eco-friendly practises, and CSR programmes. The report's conclusion provides a summary of the most significant results and recommendations for Intercontinental Hotels Group's future success.</w:t>
          </w:r>
        </w:p>
        <w:p w14:paraId="2F2C0B36" w14:textId="77777777" w:rsidR="00BE34C7" w:rsidRPr="00D81D11" w:rsidRDefault="00BE34C7" w:rsidP="00BE34C7">
          <w:pPr>
            <w:spacing w:line="360" w:lineRule="auto"/>
            <w:jc w:val="both"/>
            <w:rPr>
              <w:rFonts w:cs="Times New Roman"/>
              <w:szCs w:val="24"/>
            </w:rPr>
          </w:pPr>
        </w:p>
        <w:p w14:paraId="48AB0CB9" w14:textId="77777777" w:rsidR="00BE34C7" w:rsidRPr="00D81D11" w:rsidRDefault="00BE34C7" w:rsidP="00F220F0">
          <w:pPr>
            <w:spacing w:line="360" w:lineRule="auto"/>
            <w:jc w:val="both"/>
            <w:rPr>
              <w:rFonts w:cs="Times New Roman"/>
              <w:szCs w:val="24"/>
            </w:rPr>
          </w:pPr>
        </w:p>
        <w:p w14:paraId="62966346" w14:textId="62D37D2D" w:rsidR="00EF50BB" w:rsidRPr="00D81D11" w:rsidRDefault="00EF50BB" w:rsidP="00EF50BB">
          <w:pPr>
            <w:spacing w:line="360" w:lineRule="auto"/>
            <w:jc w:val="both"/>
            <w:rPr>
              <w:rFonts w:cs="Times New Roman"/>
              <w:szCs w:val="24"/>
            </w:rPr>
          </w:pPr>
        </w:p>
        <w:p w14:paraId="3E6B5324" w14:textId="5BBE218C" w:rsidR="00EF50BB" w:rsidRPr="00D81D11" w:rsidRDefault="00692C13" w:rsidP="00EF50BB">
          <w:pPr>
            <w:pStyle w:val="Heading1"/>
            <w:rPr>
              <w:rFonts w:ascii="Times New Roman" w:hAnsi="Times New Roman"/>
              <w:color w:val="auto"/>
            </w:rPr>
          </w:pPr>
          <w:bookmarkStart w:id="2" w:name="_Toc129508778"/>
          <w:r w:rsidRPr="00D81D11">
            <w:rPr>
              <w:rFonts w:ascii="Times New Roman" w:hAnsi="Times New Roman"/>
              <w:color w:val="auto"/>
            </w:rPr>
            <w:lastRenderedPageBreak/>
            <w:t>InterContinental Hotels Group</w:t>
          </w:r>
          <w:r w:rsidR="00EF50BB" w:rsidRPr="00D81D11">
            <w:rPr>
              <w:rFonts w:ascii="Times New Roman" w:hAnsi="Times New Roman"/>
              <w:color w:val="auto"/>
            </w:rPr>
            <w:t xml:space="preserve"> Background</w:t>
          </w:r>
          <w:bookmarkEnd w:id="2"/>
        </w:p>
        <w:p w14:paraId="065502FC" w14:textId="77777777" w:rsidR="009D3173" w:rsidRDefault="009D3173" w:rsidP="00383569">
          <w:pPr>
            <w:spacing w:line="360" w:lineRule="auto"/>
            <w:jc w:val="both"/>
            <w:rPr>
              <w:rFonts w:cs="Times New Roman"/>
              <w:szCs w:val="24"/>
            </w:rPr>
          </w:pPr>
          <w:r w:rsidRPr="009D3173">
            <w:rPr>
              <w:rFonts w:cs="Times New Roman"/>
              <w:szCs w:val="24"/>
            </w:rPr>
            <w:t>IHG, which stands for InterContinental Hotels Group, is a hospitality firm. The corporation owns, manages, leases, and franchises hotels and resorts. IHG operates hotels under a wide range of brand names, including Regent, InterContinental, Kimpton, Hotel Indigo, EVEN Hotels, HUALUXE, Holiday Inn, Holiday Inn Express, Holiday Inn Resort, Crowne Plaza, voco, avid, Vignette Collection, Staybridge Suites, and Candlewood Suites. Its hotels include lodging, restaurants, lounges, pool bars, business services, wellness services, and meeting and event spaces. It also manages IHG Rewards Club, a hotel incentive program. The firm conducts operations throughout Africa, Asia, the Middle East, and the Americas. The headquarters of IHG are in London, United Kingdom.</w:t>
          </w:r>
        </w:p>
        <w:p w14:paraId="3F01D8A2" w14:textId="7DE5E14F" w:rsidR="008B01E6" w:rsidRPr="00D81D11" w:rsidRDefault="00941AE1" w:rsidP="00383569">
          <w:pPr>
            <w:spacing w:line="360" w:lineRule="auto"/>
            <w:jc w:val="both"/>
            <w:rPr>
              <w:rFonts w:cs="Times New Roman"/>
              <w:szCs w:val="24"/>
            </w:rPr>
          </w:pPr>
          <w:r w:rsidRPr="00941AE1">
            <w:rPr>
              <w:rFonts w:cs="Times New Roman"/>
              <w:szCs w:val="24"/>
            </w:rPr>
            <w:t>The company generated sales of (US Dollars) US$3,892 million during the fiscal year that ended in December 2022 (FY2022), a 33.9% increase over FY2021. In FY2022, the company's operating margin was 16.1%, down from 17% in FY2021. In FY2022, the company recorded a net margin of 9.6%, up from 9.2% in FY2021.</w:t>
          </w:r>
          <w:r w:rsidR="00BE25CA" w:rsidRPr="00D81D11">
            <w:rPr>
              <w:rFonts w:cs="Times New Roman"/>
              <w:szCs w:val="24"/>
            </w:rPr>
            <w:t xml:space="preserve"> (Marketline, 2023)</w:t>
          </w:r>
        </w:p>
        <w:p w14:paraId="5983ECE2" w14:textId="0B27F174" w:rsidR="004E1FB7" w:rsidRPr="00D81D11" w:rsidRDefault="004E1FB7" w:rsidP="00383569">
          <w:pPr>
            <w:spacing w:line="360" w:lineRule="auto"/>
            <w:jc w:val="both"/>
            <w:rPr>
              <w:rFonts w:cs="Times New Roman"/>
              <w:szCs w:val="24"/>
            </w:rPr>
          </w:pPr>
          <w:r w:rsidRPr="00D81D11">
            <w:rPr>
              <w:rFonts w:cs="Times New Roman"/>
              <w:szCs w:val="24"/>
            </w:rPr>
            <w:t>According to the IHC LinkedIn</w:t>
          </w:r>
          <w:r w:rsidR="002E66DE">
            <w:rPr>
              <w:rFonts w:cs="Times New Roman"/>
              <w:szCs w:val="24"/>
            </w:rPr>
            <w:t xml:space="preserve"> which is </w:t>
          </w:r>
          <w:r w:rsidR="001D19C4" w:rsidRPr="00D81D11">
            <w:rPr>
              <w:rFonts w:cs="Times New Roman"/>
              <w:szCs w:val="24"/>
            </w:rPr>
            <w:t>t</w:t>
          </w:r>
          <w:r w:rsidR="007D119C">
            <w:rPr>
              <w:rFonts w:cs="Times New Roman"/>
              <w:szCs w:val="24"/>
            </w:rPr>
            <w:t xml:space="preserve">he </w:t>
          </w:r>
          <w:r w:rsidR="002E66DE">
            <w:rPr>
              <w:rFonts w:cs="Times New Roman"/>
              <w:szCs w:val="24"/>
            </w:rPr>
            <w:t xml:space="preserve">parent company for the </w:t>
          </w:r>
          <w:r w:rsidRPr="00D81D11">
            <w:rPr>
              <w:rFonts w:cs="Times New Roman"/>
              <w:szCs w:val="24"/>
            </w:rPr>
            <w:t xml:space="preserve">InterContinental Hotels Group PLC, was </w:t>
          </w:r>
          <w:r w:rsidR="00A40812">
            <w:rPr>
              <w:rFonts w:cs="Times New Roman"/>
              <w:szCs w:val="24"/>
            </w:rPr>
            <w:t>introduced</w:t>
          </w:r>
          <w:r w:rsidRPr="00D81D11">
            <w:rPr>
              <w:rFonts w:cs="Times New Roman"/>
              <w:szCs w:val="24"/>
            </w:rPr>
            <w:t xml:space="preserve"> and registered in England and Wales. IHG employs over 345,000 employees worldwide across its corporate offices and hotels</w:t>
          </w:r>
          <w:r w:rsidR="009217E0" w:rsidRPr="00D81D11">
            <w:rPr>
              <w:rFonts w:cs="Times New Roman"/>
              <w:szCs w:val="24"/>
            </w:rPr>
            <w:t xml:space="preserve"> in more than 100 countries</w:t>
          </w:r>
          <w:r w:rsidRPr="00D81D11">
            <w:rPr>
              <w:rFonts w:cs="Times New Roman"/>
              <w:szCs w:val="24"/>
            </w:rPr>
            <w:t>.</w:t>
          </w:r>
          <w:r w:rsidR="00C52454" w:rsidRPr="00D81D11">
            <w:rPr>
              <w:rFonts w:cs="Times New Roman"/>
              <w:szCs w:val="24"/>
            </w:rPr>
            <w:t xml:space="preserve"> (LinkedIn)</w:t>
          </w:r>
        </w:p>
        <w:p w14:paraId="4F39D4F1" w14:textId="14CE0075" w:rsidR="00EF50BB" w:rsidRPr="00D81D11" w:rsidRDefault="00EF50BB" w:rsidP="00EF50BB">
          <w:pPr>
            <w:spacing w:line="360" w:lineRule="auto"/>
            <w:jc w:val="both"/>
            <w:rPr>
              <w:rFonts w:cs="Times New Roman"/>
              <w:szCs w:val="24"/>
            </w:rPr>
          </w:pPr>
        </w:p>
        <w:p w14:paraId="78AB0820" w14:textId="7DCB3B16" w:rsidR="00EF50BB" w:rsidRPr="00D81D11" w:rsidRDefault="00262AAC" w:rsidP="00EF50BB">
          <w:pPr>
            <w:pStyle w:val="Heading2"/>
            <w:rPr>
              <w:rFonts w:ascii="Times New Roman" w:hAnsi="Times New Roman" w:cs="Times New Roman"/>
              <w:color w:val="auto"/>
              <w:szCs w:val="24"/>
            </w:rPr>
          </w:pPr>
          <w:bookmarkStart w:id="3" w:name="_Toc129508779"/>
          <w:r w:rsidRPr="00D81D11">
            <w:rPr>
              <w:rFonts w:ascii="Times New Roman" w:hAnsi="Times New Roman" w:cs="Times New Roman"/>
              <w:color w:val="auto"/>
              <w:szCs w:val="24"/>
            </w:rPr>
            <w:t xml:space="preserve">InterContinental </w:t>
          </w:r>
          <w:r w:rsidR="00780592" w:rsidRPr="00D81D11">
            <w:rPr>
              <w:rFonts w:ascii="Times New Roman" w:hAnsi="Times New Roman" w:cs="Times New Roman"/>
              <w:color w:val="auto"/>
              <w:szCs w:val="24"/>
            </w:rPr>
            <w:t xml:space="preserve"> Hotels </w:t>
          </w:r>
          <w:r w:rsidRPr="00D81D11">
            <w:rPr>
              <w:rFonts w:ascii="Times New Roman" w:hAnsi="Times New Roman" w:cs="Times New Roman"/>
              <w:color w:val="auto"/>
              <w:szCs w:val="24"/>
            </w:rPr>
            <w:t>Group</w:t>
          </w:r>
          <w:r w:rsidR="00EF50BB" w:rsidRPr="00D81D11">
            <w:rPr>
              <w:rFonts w:ascii="Times New Roman" w:hAnsi="Times New Roman" w:cs="Times New Roman"/>
              <w:color w:val="auto"/>
              <w:szCs w:val="24"/>
            </w:rPr>
            <w:t>’s Mission and Objectives</w:t>
          </w:r>
          <w:bookmarkEnd w:id="3"/>
        </w:p>
        <w:p w14:paraId="4753455E" w14:textId="61CE74D5" w:rsidR="00334F9D" w:rsidRPr="00D81D11" w:rsidRDefault="00334F9D" w:rsidP="00EF50BB">
          <w:pPr>
            <w:spacing w:line="360" w:lineRule="auto"/>
            <w:jc w:val="both"/>
            <w:rPr>
              <w:rFonts w:cs="Times New Roman"/>
              <w:szCs w:val="24"/>
            </w:rPr>
          </w:pPr>
          <w:r w:rsidRPr="00D81D11">
            <w:rPr>
              <w:rFonts w:cs="Times New Roman"/>
              <w:szCs w:val="24"/>
            </w:rPr>
            <w:t xml:space="preserve">Vision Statement: </w:t>
          </w:r>
          <w:r w:rsidR="00B15475" w:rsidRPr="00B15475">
            <w:rPr>
              <w:rFonts w:cs="Times New Roman"/>
              <w:szCs w:val="24"/>
            </w:rPr>
            <w:t>It describes what InterContinental Hotels Group PLC Company hopes to achieve in the future. I</w:t>
          </w:r>
          <w:r w:rsidR="00C86982">
            <w:rPr>
              <w:rFonts w:cs="Times New Roman"/>
              <w:szCs w:val="24"/>
            </w:rPr>
            <w:t>nterContinental Hotels Group</w:t>
          </w:r>
          <w:r w:rsidR="00B15475" w:rsidRPr="00B15475">
            <w:rPr>
              <w:rFonts w:cs="Times New Roman"/>
              <w:szCs w:val="24"/>
            </w:rPr>
            <w:t xml:space="preserve">'s vision statement is its long-term strategic plan. The vision statement of InterContinental Hotels Group PLC is a </w:t>
          </w:r>
          <w:r w:rsidR="001653DE">
            <w:rPr>
              <w:rFonts w:cs="Times New Roman"/>
              <w:szCs w:val="24"/>
            </w:rPr>
            <w:t>process</w:t>
          </w:r>
          <w:r w:rsidR="008A7E5C">
            <w:rPr>
              <w:rFonts w:cs="Times New Roman"/>
              <w:szCs w:val="24"/>
            </w:rPr>
            <w:t xml:space="preserve"> that explains the organization</w:t>
          </w:r>
          <w:r w:rsidR="00B15475" w:rsidRPr="00B15475">
            <w:rPr>
              <w:rFonts w:cs="Times New Roman"/>
              <w:szCs w:val="24"/>
            </w:rPr>
            <w:t>'s objectives in order to help managerial, strategic and overall decision-making processes.</w:t>
          </w:r>
        </w:p>
        <w:p w14:paraId="69CDF5BB" w14:textId="1B1CD74E" w:rsidR="002B2031" w:rsidRPr="00D81D11" w:rsidRDefault="002B2031" w:rsidP="00EF50BB">
          <w:pPr>
            <w:spacing w:line="360" w:lineRule="auto"/>
            <w:jc w:val="both"/>
            <w:rPr>
              <w:rFonts w:cs="Times New Roman"/>
              <w:szCs w:val="24"/>
            </w:rPr>
          </w:pPr>
          <w:r w:rsidRPr="00D81D11">
            <w:rPr>
              <w:rFonts w:cs="Times New Roman"/>
              <w:szCs w:val="24"/>
            </w:rPr>
            <w:t xml:space="preserve">Mission Statement: </w:t>
          </w:r>
          <w:r w:rsidR="00497578" w:rsidRPr="00497578">
            <w:rPr>
              <w:rFonts w:cs="Times New Roman"/>
              <w:szCs w:val="24"/>
            </w:rPr>
            <w:t>InterContinental Hotels Group PLC's beliefs and aims are stated in the company's mission statement, which is available to the public. The mission statement of InterContinental Hotels Group PLC also explains the organization's aims while marketing the services and commodities it offers. The mission statement also describes InterContinental Hotels Group PLC's ope</w:t>
          </w:r>
          <w:r w:rsidR="00741F41">
            <w:rPr>
              <w:rFonts w:cs="Times New Roman"/>
              <w:szCs w:val="24"/>
            </w:rPr>
            <w:t xml:space="preserve">rational goals and </w:t>
          </w:r>
          <w:r w:rsidR="00497578" w:rsidRPr="00497578">
            <w:rPr>
              <w:rFonts w:cs="Times New Roman"/>
              <w:szCs w:val="24"/>
            </w:rPr>
            <w:t>the techniques</w:t>
          </w:r>
          <w:r w:rsidR="005042CC">
            <w:rPr>
              <w:rFonts w:cs="Times New Roman"/>
              <w:szCs w:val="24"/>
            </w:rPr>
            <w:t xml:space="preserve"> that are</w:t>
          </w:r>
          <w:r w:rsidR="00497578" w:rsidRPr="00497578">
            <w:rPr>
              <w:rFonts w:cs="Times New Roman"/>
              <w:szCs w:val="24"/>
            </w:rPr>
            <w:t xml:space="preserve"> used to achieve those goals, </w:t>
          </w:r>
          <w:r w:rsidR="00497578" w:rsidRPr="00497578">
            <w:rPr>
              <w:rFonts w:cs="Times New Roman"/>
              <w:szCs w:val="24"/>
            </w:rPr>
            <w:lastRenderedPageBreak/>
            <w:t>the target customer, and the geographical region in which the company operates.</w:t>
          </w:r>
          <w:r w:rsidR="005F6C97" w:rsidRPr="00D81D11">
            <w:rPr>
              <w:rFonts w:cs="Times New Roman"/>
              <w:szCs w:val="24"/>
            </w:rPr>
            <w:t xml:space="preserve"> (George, 2020)</w:t>
          </w:r>
        </w:p>
        <w:p w14:paraId="25C8F1E0" w14:textId="05936219" w:rsidR="00786E4D" w:rsidRPr="00D81D11" w:rsidRDefault="00786E4D" w:rsidP="00786E4D">
          <w:pPr>
            <w:spacing w:line="360" w:lineRule="auto"/>
            <w:jc w:val="both"/>
            <w:rPr>
              <w:rFonts w:cs="Times New Roman"/>
              <w:szCs w:val="24"/>
            </w:rPr>
          </w:pPr>
          <w:r w:rsidRPr="00D81D11">
            <w:rPr>
              <w:rFonts w:cs="Times New Roman"/>
              <w:szCs w:val="24"/>
            </w:rPr>
            <w:t>As they concentrate on expanding in high-value areas and sectors, the strategy is essential to upgrading IHG's enterprise, boosting company performance, and increasing the attraction of their brands to owners and visitors.</w:t>
          </w:r>
        </w:p>
        <w:p w14:paraId="28F3EE7A" w14:textId="0D626430" w:rsidR="00786E4D" w:rsidRPr="00D81D11" w:rsidRDefault="00786E4D" w:rsidP="00786E4D">
          <w:pPr>
            <w:spacing w:line="360" w:lineRule="auto"/>
            <w:jc w:val="both"/>
            <w:rPr>
              <w:rFonts w:cs="Times New Roman"/>
              <w:szCs w:val="24"/>
            </w:rPr>
          </w:pPr>
          <w:r w:rsidRPr="00D81D11">
            <w:rPr>
              <w:rFonts w:cs="Times New Roman"/>
              <w:szCs w:val="24"/>
            </w:rPr>
            <w:t xml:space="preserve">IHG now measures growth and success in a variety of ways, including net room growth, which is still important, as well as brand </w:t>
          </w:r>
          <w:r w:rsidR="007C7239">
            <w:rPr>
              <w:rFonts w:cs="Times New Roman"/>
              <w:szCs w:val="24"/>
            </w:rPr>
            <w:t>expansion, loyalty programs</w:t>
          </w:r>
          <w:r w:rsidRPr="00D81D11">
            <w:rPr>
              <w:rFonts w:cs="Times New Roman"/>
              <w:szCs w:val="24"/>
            </w:rPr>
            <w:t xml:space="preserve"> growth, guest satisfaction growth, market share increase, and growth that is responsible and promotes the development and attraction of top talent.</w:t>
          </w:r>
        </w:p>
        <w:p w14:paraId="6CD3FD2C" w14:textId="3B2BD837" w:rsidR="001265B6" w:rsidRPr="00D81D11" w:rsidRDefault="001265B6" w:rsidP="001265B6">
          <w:pPr>
            <w:spacing w:line="360" w:lineRule="auto"/>
            <w:jc w:val="both"/>
            <w:rPr>
              <w:rFonts w:cs="Times New Roman"/>
              <w:szCs w:val="24"/>
            </w:rPr>
          </w:pPr>
          <w:r w:rsidRPr="00D81D11">
            <w:rPr>
              <w:rFonts w:cs="Times New Roman"/>
              <w:szCs w:val="24"/>
            </w:rPr>
            <w:t>The extended brand portfolio that IHG has developed recently is at the cent</w:t>
          </w:r>
          <w:r w:rsidR="000B3FE9">
            <w:rPr>
              <w:rFonts w:cs="Times New Roman"/>
              <w:szCs w:val="24"/>
            </w:rPr>
            <w:t>re of their company</w:t>
          </w:r>
          <w:r w:rsidRPr="00D81D11">
            <w:rPr>
              <w:rFonts w:cs="Times New Roman"/>
              <w:szCs w:val="24"/>
            </w:rPr>
            <w:t xml:space="preserve"> and their </w:t>
          </w:r>
          <w:r w:rsidR="000B3FE9">
            <w:rPr>
              <w:rFonts w:cs="Times New Roman"/>
              <w:szCs w:val="24"/>
            </w:rPr>
            <w:t>guestes</w:t>
          </w:r>
          <w:r w:rsidRPr="00D81D11">
            <w:rPr>
              <w:rFonts w:cs="Times New Roman"/>
              <w:szCs w:val="24"/>
            </w:rPr>
            <w:t xml:space="preserve"> and </w:t>
          </w:r>
          <w:r w:rsidR="000B3FE9">
            <w:rPr>
              <w:rFonts w:cs="Times New Roman"/>
              <w:szCs w:val="24"/>
            </w:rPr>
            <w:t>owners</w:t>
          </w:r>
          <w:r w:rsidRPr="00D81D11">
            <w:rPr>
              <w:rFonts w:cs="Times New Roman"/>
              <w:szCs w:val="24"/>
            </w:rPr>
            <w:t xml:space="preserve"> are at the centre of their thinking, according to their strategic goals and the behaviours that drive them. They guarantee IHG fulfils our expanding </w:t>
          </w:r>
          <w:r w:rsidR="004E20D0">
            <w:rPr>
              <w:rFonts w:cs="Times New Roman"/>
              <w:szCs w:val="24"/>
            </w:rPr>
            <w:t>the responsibility</w:t>
          </w:r>
          <w:r w:rsidRPr="00D81D11">
            <w:rPr>
              <w:rFonts w:cs="Times New Roman"/>
              <w:szCs w:val="24"/>
            </w:rPr>
            <w:t xml:space="preserve"> to care for and invest in </w:t>
          </w:r>
          <w:r w:rsidR="00ED30D4">
            <w:rPr>
              <w:rFonts w:cs="Times New Roman"/>
              <w:szCs w:val="24"/>
            </w:rPr>
            <w:t>their staff</w:t>
          </w:r>
          <w:r w:rsidRPr="00D81D11">
            <w:rPr>
              <w:rFonts w:cs="Times New Roman"/>
              <w:szCs w:val="24"/>
            </w:rPr>
            <w:t xml:space="preserve"> to positively impact communities and the world, and they appreciate the critical role of a smart, well-invested digital strategy.</w:t>
          </w:r>
          <w:r w:rsidR="00550E5D" w:rsidRPr="00D81D11">
            <w:rPr>
              <w:rFonts w:cs="Times New Roman"/>
              <w:szCs w:val="24"/>
            </w:rPr>
            <w:t xml:space="preserve"> (IHG PLC)</w:t>
          </w:r>
        </w:p>
        <w:p w14:paraId="0E0B13CE" w14:textId="66D3C930" w:rsidR="00EF50BB" w:rsidRPr="00D81D11" w:rsidRDefault="00EF50BB" w:rsidP="00EF50BB">
          <w:pPr>
            <w:spacing w:line="360" w:lineRule="auto"/>
            <w:jc w:val="both"/>
            <w:rPr>
              <w:rFonts w:cs="Times New Roman"/>
              <w:szCs w:val="24"/>
            </w:rPr>
          </w:pPr>
        </w:p>
        <w:p w14:paraId="39D7A7B8" w14:textId="77777777" w:rsidR="00EA0110" w:rsidRPr="00D81D11" w:rsidRDefault="00EA0110">
          <w:pPr>
            <w:spacing w:after="160" w:line="259" w:lineRule="auto"/>
            <w:rPr>
              <w:rFonts w:eastAsiaTheme="majorEastAsia" w:cs="Times New Roman"/>
              <w:b/>
              <w:bCs/>
              <w:szCs w:val="24"/>
              <w:lang w:eastAsia="ja-JP"/>
            </w:rPr>
          </w:pPr>
          <w:bookmarkStart w:id="4" w:name="_Toc129508780"/>
          <w:r w:rsidRPr="00D81D11">
            <w:rPr>
              <w:rFonts w:cs="Times New Roman"/>
              <w:szCs w:val="24"/>
            </w:rPr>
            <w:br w:type="page"/>
          </w:r>
        </w:p>
        <w:p w14:paraId="5A038706" w14:textId="5547AD7E" w:rsidR="00EF50BB" w:rsidRPr="00D81D11" w:rsidRDefault="00EF50BB" w:rsidP="00EF50BB">
          <w:pPr>
            <w:pStyle w:val="Heading1"/>
            <w:rPr>
              <w:rFonts w:ascii="Times New Roman" w:hAnsi="Times New Roman"/>
              <w:color w:val="auto"/>
            </w:rPr>
          </w:pPr>
          <w:r w:rsidRPr="00D81D11">
            <w:rPr>
              <w:rFonts w:ascii="Times New Roman" w:hAnsi="Times New Roman"/>
              <w:color w:val="auto"/>
            </w:rPr>
            <w:lastRenderedPageBreak/>
            <w:t>Macro-Environment Analysis</w:t>
          </w:r>
          <w:bookmarkEnd w:id="4"/>
        </w:p>
        <w:p w14:paraId="7A248EAD" w14:textId="4DB27630" w:rsidR="00EF50BB" w:rsidRPr="00D81D11" w:rsidRDefault="00770528" w:rsidP="00EF50BB">
          <w:pPr>
            <w:spacing w:line="360" w:lineRule="auto"/>
            <w:jc w:val="both"/>
            <w:rPr>
              <w:rFonts w:cs="Times New Roman"/>
              <w:szCs w:val="24"/>
            </w:rPr>
          </w:pPr>
          <w:r w:rsidRPr="00770528">
            <w:rPr>
              <w:rFonts w:cs="Times New Roman"/>
              <w:szCs w:val="24"/>
            </w:rPr>
            <w:t xml:space="preserve">The phrase "macro environment" refers to the external forces that affect an economy. </w:t>
          </w:r>
          <w:r w:rsidR="00AE49DC" w:rsidRPr="00AE49DC">
            <w:rPr>
              <w:rFonts w:cs="Times New Roman"/>
              <w:szCs w:val="24"/>
            </w:rPr>
            <w:t>Employment rates, GDP, spending by customers, taxation, and inflation are all macroenvironmental elements that have a significant impact on company operations. These criteria are used by institutions and governments to develop policy.</w:t>
          </w:r>
          <w:r w:rsidR="00966A4F" w:rsidRPr="00D81D11">
            <w:rPr>
              <w:rFonts w:cs="Times New Roman"/>
              <w:szCs w:val="24"/>
            </w:rPr>
            <w:t xml:space="preserve"> (Dheeraj V</w:t>
          </w:r>
          <w:r w:rsidR="00983EB1" w:rsidRPr="00D81D11">
            <w:rPr>
              <w:rFonts w:cs="Times New Roman"/>
              <w:szCs w:val="24"/>
            </w:rPr>
            <w:t>aidya)</w:t>
          </w:r>
        </w:p>
        <w:p w14:paraId="589254A4" w14:textId="7339CABC" w:rsidR="00EA0110" w:rsidRPr="00D81D11" w:rsidRDefault="00EA0110" w:rsidP="0064597B">
          <w:pPr>
            <w:spacing w:line="360" w:lineRule="auto"/>
            <w:jc w:val="center"/>
            <w:rPr>
              <w:rFonts w:cs="Times New Roman"/>
              <w:szCs w:val="24"/>
            </w:rPr>
          </w:pPr>
          <w:r w:rsidRPr="00D81D11">
            <w:rPr>
              <w:rFonts w:cs="Times New Roman"/>
              <w:szCs w:val="24"/>
              <w:lang w:val="en-IN" w:eastAsia="en-IN"/>
            </w:rPr>
            <w:drawing>
              <wp:anchor distT="0" distB="0" distL="114300" distR="114300" simplePos="0" relativeHeight="251658240" behindDoc="0" locked="0" layoutInCell="1" allowOverlap="1" wp14:anchorId="2982D088" wp14:editId="6A556D5A">
                <wp:simplePos x="0" y="0"/>
                <wp:positionH relativeFrom="column">
                  <wp:posOffset>236220</wp:posOffset>
                </wp:positionH>
                <wp:positionV relativeFrom="paragraph">
                  <wp:posOffset>30480</wp:posOffset>
                </wp:positionV>
                <wp:extent cx="5013960" cy="2805430"/>
                <wp:effectExtent l="0" t="0" r="0" b="0"/>
                <wp:wrapTopAndBottom/>
                <wp:docPr id="4" name="Picture 4" descr="Macro Environment - Definition, Factors, Examples,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ro Environment - Definition, Factors, Examples, Compone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3960" cy="2805430"/>
                        </a:xfrm>
                        <a:prstGeom prst="rect">
                          <a:avLst/>
                        </a:prstGeom>
                        <a:noFill/>
                        <a:ln>
                          <a:noFill/>
                        </a:ln>
                      </pic:spPr>
                    </pic:pic>
                  </a:graphicData>
                </a:graphic>
              </wp:anchor>
            </w:drawing>
          </w:r>
          <w:r w:rsidR="0064597B" w:rsidRPr="00D81D11">
            <w:rPr>
              <w:rFonts w:cs="Times New Roman"/>
              <w:szCs w:val="24"/>
            </w:rPr>
            <w:t>Types of Macro Environnent (Source- Wall street Mojo)</w:t>
          </w:r>
        </w:p>
        <w:p w14:paraId="670DE2BA" w14:textId="77777777" w:rsidR="008868D6" w:rsidRPr="008868D6" w:rsidRDefault="008868D6" w:rsidP="008868D6">
          <w:pPr>
            <w:spacing w:line="360" w:lineRule="auto"/>
            <w:jc w:val="both"/>
            <w:rPr>
              <w:rFonts w:cs="Times New Roman"/>
              <w:szCs w:val="24"/>
            </w:rPr>
          </w:pPr>
          <w:r w:rsidRPr="008868D6">
            <w:rPr>
              <w:rFonts w:cs="Times New Roman"/>
              <w:szCs w:val="24"/>
            </w:rPr>
            <w:t>Concerns about the macroenvironment have an effect on a company's growth, strategy, and decision-making processes. Management, on the other hand, has no influence over these financial and other factors. In order to secure long-term sustainability, businesses seek to predict macro-environmental issues. Businesses strategize for possible risks and possibilities based on macro research.</w:t>
          </w:r>
        </w:p>
        <w:p w14:paraId="1ABFE40C" w14:textId="77777777" w:rsidR="008868D6" w:rsidRPr="008868D6" w:rsidRDefault="008868D6" w:rsidP="008868D6">
          <w:pPr>
            <w:spacing w:line="360" w:lineRule="auto"/>
            <w:jc w:val="both"/>
            <w:rPr>
              <w:rFonts w:cs="Times New Roman"/>
              <w:szCs w:val="24"/>
            </w:rPr>
          </w:pPr>
          <w:r w:rsidRPr="008868D6">
            <w:rPr>
              <w:rFonts w:cs="Times New Roman"/>
              <w:szCs w:val="24"/>
            </w:rPr>
            <w:t>Based on macroeconomic features such as political changes, financial literacy, social effect, and economic balance, the macro environment represents a country's economic behavior and future ambitions. As a result, organizations attempt to understand and evaluate the external environment and its effects.</w:t>
          </w:r>
        </w:p>
        <w:p w14:paraId="64D883E4" w14:textId="2C8C4025" w:rsidR="00DD7188" w:rsidRPr="00D81D11" w:rsidRDefault="00F56D62" w:rsidP="00021B5C">
          <w:pPr>
            <w:spacing w:line="360" w:lineRule="auto"/>
            <w:jc w:val="both"/>
            <w:rPr>
              <w:rFonts w:cs="Times New Roman"/>
              <w:szCs w:val="24"/>
            </w:rPr>
          </w:pPr>
          <w:r w:rsidRPr="00F56D62">
            <w:rPr>
              <w:rFonts w:cs="Times New Roman"/>
              <w:szCs w:val="24"/>
            </w:rPr>
            <w:t>External factors has a direct effect on financial markets. This may not be immediately obvious, yet neglecting to make a wise decision might result in significant losses. A favorable environment, on the opposite hand, offers several financial chances. These macroenvironmental elements have an influence on the economic growth of a country.</w:t>
          </w:r>
        </w:p>
        <w:p w14:paraId="67826F44" w14:textId="1C25BD2D" w:rsidR="00EF50BB" w:rsidRPr="00D81D11" w:rsidRDefault="00C444B7" w:rsidP="00EF50BB">
          <w:pPr>
            <w:pStyle w:val="Heading2"/>
            <w:rPr>
              <w:rFonts w:ascii="Times New Roman" w:hAnsi="Times New Roman" w:cs="Times New Roman"/>
              <w:color w:val="auto"/>
              <w:szCs w:val="24"/>
            </w:rPr>
          </w:pPr>
          <w:bookmarkStart w:id="5" w:name="_Toc129508781"/>
          <w:r w:rsidRPr="00D81D11">
            <w:rPr>
              <w:rFonts w:ascii="Times New Roman" w:hAnsi="Times New Roman" w:cs="Times New Roman"/>
              <w:color w:val="auto"/>
              <w:szCs w:val="24"/>
              <w:lang w:val="en-IN" w:eastAsia="en-IN"/>
            </w:rPr>
            <w:lastRenderedPageBreak/>
            <w:drawing>
              <wp:anchor distT="0" distB="0" distL="114300" distR="114300" simplePos="0" relativeHeight="251659264" behindDoc="0" locked="0" layoutInCell="1" allowOverlap="1" wp14:anchorId="3DF7FC59" wp14:editId="4945797C">
                <wp:simplePos x="0" y="0"/>
                <wp:positionH relativeFrom="column">
                  <wp:posOffset>662940</wp:posOffset>
                </wp:positionH>
                <wp:positionV relativeFrom="paragraph">
                  <wp:posOffset>274320</wp:posOffset>
                </wp:positionV>
                <wp:extent cx="4191000" cy="4191000"/>
                <wp:effectExtent l="0" t="0" r="0" b="0"/>
                <wp:wrapTopAndBottom/>
                <wp:docPr id="7" name="Picture 7"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conduct an effective PESTEL Analysis? - SpringWor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anchor>
            </w:drawing>
          </w:r>
          <w:r w:rsidR="00EF50BB" w:rsidRPr="00D81D11">
            <w:rPr>
              <w:rFonts w:ascii="Times New Roman" w:hAnsi="Times New Roman" w:cs="Times New Roman"/>
              <w:color w:val="auto"/>
              <w:szCs w:val="24"/>
            </w:rPr>
            <w:t>PESTEL Analysis</w:t>
          </w:r>
          <w:bookmarkEnd w:id="5"/>
        </w:p>
        <w:p w14:paraId="11F37D9D" w14:textId="5059B29B" w:rsidR="00EF50BB" w:rsidRPr="00D81D11" w:rsidRDefault="00EF50BB" w:rsidP="00EF50BB">
          <w:pPr>
            <w:spacing w:line="360" w:lineRule="auto"/>
            <w:jc w:val="both"/>
            <w:rPr>
              <w:rFonts w:cs="Times New Roman"/>
              <w:szCs w:val="24"/>
            </w:rPr>
          </w:pPr>
        </w:p>
        <w:p w14:paraId="4526B7D1" w14:textId="11FA5A13" w:rsidR="00EF50BB" w:rsidRPr="00D81D11" w:rsidRDefault="00C444B7" w:rsidP="00C444B7">
          <w:pPr>
            <w:spacing w:line="360" w:lineRule="auto"/>
            <w:jc w:val="center"/>
            <w:rPr>
              <w:rFonts w:cs="Times New Roman"/>
              <w:szCs w:val="24"/>
            </w:rPr>
          </w:pPr>
          <w:r w:rsidRPr="00D81D11">
            <w:rPr>
              <w:rFonts w:cs="Times New Roman"/>
              <w:szCs w:val="24"/>
            </w:rPr>
            <w:t>PESTEL Analysis (Source: Spring works)</w:t>
          </w:r>
        </w:p>
        <w:p w14:paraId="4C5E3529" w14:textId="1FB045D4" w:rsidR="004562CE" w:rsidRPr="00D81D11" w:rsidRDefault="004562CE" w:rsidP="004562CE">
          <w:pPr>
            <w:spacing w:line="360" w:lineRule="auto"/>
            <w:jc w:val="both"/>
            <w:rPr>
              <w:rFonts w:cs="Times New Roman"/>
              <w:szCs w:val="24"/>
            </w:rPr>
          </w:pPr>
        </w:p>
        <w:p w14:paraId="79F2CA73" w14:textId="15EF7653" w:rsidR="0029001E" w:rsidRPr="0029001E" w:rsidRDefault="00BE3517" w:rsidP="0029001E">
          <w:pPr>
            <w:spacing w:line="360" w:lineRule="auto"/>
            <w:jc w:val="both"/>
            <w:rPr>
              <w:rFonts w:cs="Times New Roman"/>
              <w:szCs w:val="24"/>
            </w:rPr>
          </w:pPr>
          <w:r w:rsidRPr="00BE3517">
            <w:rPr>
              <w:rFonts w:cs="Times New Roman"/>
              <w:szCs w:val="24"/>
            </w:rPr>
            <w:t>PESTLE analysis focuses on external market conditions and market trends that may have an influence on your company's strategy, efficiency, and position in the marketplace.</w:t>
          </w:r>
          <w:r w:rsidR="0029001E" w:rsidRPr="0029001E">
            <w:rPr>
              <w:rFonts w:cs="Times New Roman"/>
              <w:szCs w:val="24"/>
            </w:rPr>
            <w:t xml:space="preserve"> Political, economic, social, technological, legal, and environmental challenges are among them. When integrated with a SWOT analysis, it assists the organization in examining external elements that may impact its opportunities and threats. (Alayna Wood)</w:t>
          </w:r>
        </w:p>
        <w:p w14:paraId="724D9ECD" w14:textId="252F657E" w:rsidR="0029001E" w:rsidRPr="0029001E" w:rsidRDefault="00CB2AA1" w:rsidP="0029001E">
          <w:pPr>
            <w:spacing w:line="360" w:lineRule="auto"/>
            <w:jc w:val="both"/>
            <w:rPr>
              <w:rFonts w:cs="Times New Roman"/>
              <w:szCs w:val="24"/>
            </w:rPr>
          </w:pPr>
          <w:r w:rsidRPr="00CB2AA1">
            <w:rPr>
              <w:rFonts w:cs="Times New Roman"/>
              <w:szCs w:val="24"/>
            </w:rPr>
            <w:t>Changes in macroenvironmental conditions may have a rapid effect on Intercontinental Hotels Group and other Travel &amp; Leisure enterprises. The Porter Five Forces, that influence strategy and the environment of competition, may be influenced by macroenvironmental issues. They may have an influence on a company's capacity to compete or the client services sector's overall profitability.</w:t>
          </w:r>
        </w:p>
        <w:p w14:paraId="71277594" w14:textId="2F6CBF47" w:rsidR="00921595" w:rsidRPr="00D81D11" w:rsidRDefault="00921595" w:rsidP="004562CE">
          <w:pPr>
            <w:spacing w:line="360" w:lineRule="auto"/>
            <w:jc w:val="both"/>
            <w:rPr>
              <w:rFonts w:cs="Times New Roman"/>
              <w:szCs w:val="24"/>
            </w:rPr>
          </w:pPr>
        </w:p>
        <w:p w14:paraId="05BF5220" w14:textId="77777777" w:rsidR="00FB7111" w:rsidRPr="00D81D11" w:rsidRDefault="00FB7111" w:rsidP="004562CE">
          <w:pPr>
            <w:spacing w:line="360" w:lineRule="auto"/>
            <w:jc w:val="both"/>
            <w:rPr>
              <w:rFonts w:cs="Times New Roman"/>
              <w:szCs w:val="24"/>
            </w:rPr>
          </w:pPr>
        </w:p>
        <w:p w14:paraId="41B18FDE" w14:textId="1D49507B" w:rsidR="00D90E56" w:rsidRPr="00D81D11" w:rsidRDefault="00D90E56" w:rsidP="004562CE">
          <w:pPr>
            <w:spacing w:line="360" w:lineRule="auto"/>
            <w:jc w:val="both"/>
            <w:rPr>
              <w:rFonts w:cs="Times New Roman"/>
              <w:b/>
              <w:szCs w:val="24"/>
            </w:rPr>
          </w:pPr>
          <w:r w:rsidRPr="00D81D11">
            <w:rPr>
              <w:rFonts w:cs="Times New Roman"/>
              <w:b/>
              <w:szCs w:val="24"/>
            </w:rPr>
            <w:t>Political:</w:t>
          </w:r>
        </w:p>
        <w:p w14:paraId="0040F7DB" w14:textId="77777777" w:rsidR="00CE575B" w:rsidRPr="00CE575B" w:rsidRDefault="00CE575B" w:rsidP="00CE575B">
          <w:pPr>
            <w:spacing w:line="360" w:lineRule="auto"/>
            <w:jc w:val="both"/>
            <w:rPr>
              <w:rFonts w:cs="Times New Roman"/>
              <w:szCs w:val="24"/>
            </w:rPr>
          </w:pPr>
          <w:r w:rsidRPr="00CE575B">
            <w:rPr>
              <w:rFonts w:cs="Times New Roman"/>
              <w:szCs w:val="24"/>
            </w:rPr>
            <w:t>Intercontinental Hotels Group Plc's future earnings in a particular part of the world is significantly impacted by political challenges. Intercontinental Hotels Group's operations in a number of nations expose company to a wide range of political and environmental hazards. To prosper in such a dynamic business as tourism and other leisure activities across several nations, systemic risks in the political climate must be diversified. Before entering or investing in a certain market, IHG may carefully evaluate the following factors:</w:t>
          </w:r>
        </w:p>
        <w:p w14:paraId="10B48916" w14:textId="7D208962" w:rsidR="00C2260B" w:rsidRPr="00C2260B" w:rsidRDefault="00C2260B" w:rsidP="00CE575B">
          <w:pPr>
            <w:pStyle w:val="ListParagraph"/>
            <w:numPr>
              <w:ilvl w:val="0"/>
              <w:numId w:val="2"/>
            </w:numPr>
            <w:spacing w:line="360" w:lineRule="auto"/>
            <w:jc w:val="both"/>
            <w:rPr>
              <w:rFonts w:cs="Times New Roman"/>
              <w:szCs w:val="24"/>
            </w:rPr>
          </w:pPr>
          <w:r w:rsidRPr="00C2260B">
            <w:rPr>
              <w:rFonts w:cs="Times New Roman"/>
              <w:szCs w:val="24"/>
            </w:rPr>
            <w:t xml:space="preserve">Political </w:t>
          </w:r>
          <w:r w:rsidR="00E87A89">
            <w:rPr>
              <w:rFonts w:cs="Times New Roman"/>
              <w:szCs w:val="24"/>
            </w:rPr>
            <w:t>in</w:t>
          </w:r>
          <w:r w:rsidRPr="00C2260B">
            <w:rPr>
              <w:rFonts w:cs="Times New Roman"/>
              <w:szCs w:val="24"/>
            </w:rPr>
            <w:t>stability, as well as the importance of the tourism and leisure industry to the national economy.</w:t>
          </w:r>
        </w:p>
        <w:p w14:paraId="78FBD70C" w14:textId="08A93D74" w:rsidR="00C2260B" w:rsidRDefault="00A96829" w:rsidP="00C2260B">
          <w:pPr>
            <w:pStyle w:val="ListParagraph"/>
            <w:numPr>
              <w:ilvl w:val="0"/>
              <w:numId w:val="2"/>
            </w:numPr>
            <w:spacing w:line="360" w:lineRule="auto"/>
            <w:jc w:val="both"/>
            <w:rPr>
              <w:rFonts w:cs="Times New Roman"/>
              <w:szCs w:val="24"/>
            </w:rPr>
          </w:pPr>
          <w:r>
            <w:rPr>
              <w:rFonts w:cs="Times New Roman"/>
              <w:szCs w:val="24"/>
            </w:rPr>
            <w:t xml:space="preserve">Regulation levels </w:t>
          </w:r>
          <w:r w:rsidR="00C2260B" w:rsidRPr="00C2260B">
            <w:rPr>
              <w:rFonts w:cs="Times New Roman"/>
              <w:szCs w:val="24"/>
            </w:rPr>
            <w:t xml:space="preserve">are extremely corrupt, particularly in the </w:t>
          </w:r>
          <w:r>
            <w:rPr>
              <w:rFonts w:cs="Times New Roman"/>
              <w:szCs w:val="24"/>
            </w:rPr>
            <w:t>customer</w:t>
          </w:r>
          <w:r w:rsidR="00C2260B" w:rsidRPr="00C2260B">
            <w:rPr>
              <w:rFonts w:cs="Times New Roman"/>
              <w:szCs w:val="24"/>
            </w:rPr>
            <w:t xml:space="preserve"> services </w:t>
          </w:r>
          <w:r>
            <w:rPr>
              <w:rFonts w:cs="Times New Roman"/>
              <w:szCs w:val="24"/>
            </w:rPr>
            <w:t xml:space="preserve">in </w:t>
          </w:r>
          <w:r w:rsidR="00C2260B" w:rsidRPr="00C2260B">
            <w:rPr>
              <w:rFonts w:cs="Times New Roman"/>
              <w:szCs w:val="24"/>
            </w:rPr>
            <w:t>business.</w:t>
          </w:r>
        </w:p>
        <w:p w14:paraId="5FA7371F" w14:textId="0BE21E12" w:rsidR="006633D3" w:rsidRPr="006633D3" w:rsidRDefault="006633D3" w:rsidP="006633D3">
          <w:pPr>
            <w:pStyle w:val="ListParagraph"/>
            <w:numPr>
              <w:ilvl w:val="0"/>
              <w:numId w:val="2"/>
            </w:numPr>
            <w:spacing w:line="360" w:lineRule="auto"/>
            <w:jc w:val="both"/>
            <w:rPr>
              <w:rFonts w:cs="Times New Roman"/>
              <w:szCs w:val="24"/>
            </w:rPr>
          </w:pPr>
          <w:r w:rsidRPr="00C2260B">
            <w:rPr>
              <w:rFonts w:cs="Times New Roman"/>
              <w:szCs w:val="24"/>
            </w:rPr>
            <w:t xml:space="preserve">Minimum </w:t>
          </w:r>
          <w:r>
            <w:rPr>
              <w:rFonts w:cs="Times New Roman"/>
              <w:szCs w:val="24"/>
            </w:rPr>
            <w:t>pay rule and overtime restrictions</w:t>
          </w:r>
        </w:p>
        <w:p w14:paraId="7075E131" w14:textId="77777777" w:rsidR="00C2260B" w:rsidRPr="00C2260B" w:rsidRDefault="00C2260B" w:rsidP="00C2260B">
          <w:pPr>
            <w:pStyle w:val="ListParagraph"/>
            <w:numPr>
              <w:ilvl w:val="0"/>
              <w:numId w:val="2"/>
            </w:numPr>
            <w:spacing w:line="360" w:lineRule="auto"/>
            <w:jc w:val="both"/>
            <w:rPr>
              <w:rFonts w:cs="Times New Roman"/>
              <w:szCs w:val="24"/>
            </w:rPr>
          </w:pPr>
          <w:r w:rsidRPr="00C2260B">
            <w:rPr>
              <w:rFonts w:cs="Times New Roman"/>
              <w:szCs w:val="24"/>
            </w:rPr>
            <w:t>Tariffs and trade laws governing consumer services</w:t>
          </w:r>
        </w:p>
        <w:p w14:paraId="21950CD7" w14:textId="77777777" w:rsidR="00B22629" w:rsidRDefault="00C2260B" w:rsidP="00C2260B">
          <w:pPr>
            <w:pStyle w:val="ListParagraph"/>
            <w:numPr>
              <w:ilvl w:val="0"/>
              <w:numId w:val="2"/>
            </w:numPr>
            <w:spacing w:line="360" w:lineRule="auto"/>
            <w:jc w:val="both"/>
            <w:rPr>
              <w:rFonts w:cs="Times New Roman"/>
              <w:szCs w:val="24"/>
            </w:rPr>
          </w:pPr>
          <w:r w:rsidRPr="00C2260B">
            <w:rPr>
              <w:rFonts w:cs="Times New Roman"/>
              <w:szCs w:val="24"/>
            </w:rPr>
            <w:t>Antitrust regulations pertaining to travel and</w:t>
          </w:r>
          <w:r w:rsidR="00B22629">
            <w:rPr>
              <w:rFonts w:cs="Times New Roman"/>
              <w:szCs w:val="24"/>
            </w:rPr>
            <w:t xml:space="preserve"> tourism </w:t>
          </w:r>
        </w:p>
        <w:p w14:paraId="754CFC20" w14:textId="3A11608A" w:rsidR="00C2260B" w:rsidRPr="00C2260B" w:rsidRDefault="00B22629" w:rsidP="00C2260B">
          <w:pPr>
            <w:pStyle w:val="ListParagraph"/>
            <w:numPr>
              <w:ilvl w:val="0"/>
              <w:numId w:val="2"/>
            </w:numPr>
            <w:spacing w:line="360" w:lineRule="auto"/>
            <w:jc w:val="both"/>
            <w:rPr>
              <w:rFonts w:cs="Times New Roman"/>
              <w:szCs w:val="24"/>
            </w:rPr>
          </w:pPr>
          <w:r>
            <w:rPr>
              <w:rFonts w:cs="Times New Roman"/>
              <w:szCs w:val="24"/>
            </w:rPr>
            <w:t>Taxation-</w:t>
          </w:r>
          <w:r w:rsidR="00C2260B" w:rsidRPr="00C2260B">
            <w:rPr>
              <w:rFonts w:cs="Times New Roman"/>
              <w:szCs w:val="24"/>
            </w:rPr>
            <w:t xml:space="preserve"> tax </w:t>
          </w:r>
          <w:r w:rsidR="00233D25">
            <w:rPr>
              <w:rFonts w:cs="Times New Roman"/>
              <w:szCs w:val="24"/>
            </w:rPr>
            <w:t>percentage</w:t>
          </w:r>
          <w:r w:rsidR="00C2260B" w:rsidRPr="00C2260B">
            <w:rPr>
              <w:rFonts w:cs="Times New Roman"/>
              <w:szCs w:val="24"/>
            </w:rPr>
            <w:t xml:space="preserve"> and rates</w:t>
          </w:r>
        </w:p>
        <w:p w14:paraId="4ECF80B7" w14:textId="77777777" w:rsidR="00C2260B" w:rsidRDefault="00C2260B" w:rsidP="00C2260B">
          <w:pPr>
            <w:pStyle w:val="ListParagraph"/>
            <w:numPr>
              <w:ilvl w:val="0"/>
              <w:numId w:val="2"/>
            </w:numPr>
            <w:spacing w:line="360" w:lineRule="auto"/>
            <w:jc w:val="both"/>
            <w:rPr>
              <w:rFonts w:cs="Times New Roman"/>
              <w:szCs w:val="24"/>
            </w:rPr>
          </w:pPr>
          <w:r w:rsidRPr="00C2260B">
            <w:rPr>
              <w:rFonts w:cs="Times New Roman"/>
              <w:szCs w:val="24"/>
            </w:rPr>
            <w:t>Hospitality industrial safety rules in t</w:t>
          </w:r>
          <w:r>
            <w:rPr>
              <w:rFonts w:cs="Times New Roman"/>
              <w:szCs w:val="24"/>
            </w:rPr>
            <w:t xml:space="preserve">he consumer services business </w:t>
          </w:r>
        </w:p>
        <w:p w14:paraId="1BD521E6" w14:textId="3E093782" w:rsidR="00FF5FD1" w:rsidRPr="00D81D11" w:rsidRDefault="00C2260B" w:rsidP="00C2260B">
          <w:pPr>
            <w:pStyle w:val="ListParagraph"/>
            <w:numPr>
              <w:ilvl w:val="0"/>
              <w:numId w:val="2"/>
            </w:numPr>
            <w:spacing w:line="360" w:lineRule="auto"/>
            <w:jc w:val="both"/>
            <w:rPr>
              <w:rFonts w:cs="Times New Roman"/>
              <w:szCs w:val="24"/>
            </w:rPr>
          </w:pPr>
          <w:r w:rsidRPr="00C2260B">
            <w:rPr>
              <w:rFonts w:cs="Times New Roman"/>
              <w:szCs w:val="24"/>
            </w:rPr>
            <w:t xml:space="preserve">Product </w:t>
          </w:r>
          <w:r w:rsidR="00734EDF">
            <w:rPr>
              <w:rFonts w:cs="Times New Roman"/>
              <w:szCs w:val="24"/>
            </w:rPr>
            <w:t>manufacturing</w:t>
          </w:r>
          <w:r w:rsidRPr="00C2260B">
            <w:rPr>
              <w:rFonts w:cs="Times New Roman"/>
              <w:szCs w:val="24"/>
            </w:rPr>
            <w:t xml:space="preserve"> and other problems in Travel &amp; </w:t>
          </w:r>
          <w:r w:rsidR="00741C71">
            <w:rPr>
              <w:rFonts w:cs="Times New Roman"/>
              <w:szCs w:val="24"/>
            </w:rPr>
            <w:t>Tourism</w:t>
          </w:r>
          <w:r w:rsidRPr="00C2260B">
            <w:rPr>
              <w:rFonts w:cs="Times New Roman"/>
              <w:szCs w:val="24"/>
            </w:rPr>
            <w:t xml:space="preserve"> </w:t>
          </w:r>
          <w:r w:rsidR="00CA691E" w:rsidRPr="00D81D11">
            <w:rPr>
              <w:rFonts w:cs="Times New Roman"/>
              <w:szCs w:val="24"/>
            </w:rPr>
            <w:t>(Fern Fort University)</w:t>
          </w:r>
        </w:p>
        <w:p w14:paraId="506982DD" w14:textId="223A04CE" w:rsidR="00E201F4" w:rsidRPr="00D81D11" w:rsidRDefault="00E201F4" w:rsidP="00E201F4">
          <w:pPr>
            <w:spacing w:line="360" w:lineRule="auto"/>
            <w:jc w:val="both"/>
            <w:rPr>
              <w:rFonts w:cs="Times New Roman"/>
              <w:b/>
              <w:szCs w:val="24"/>
            </w:rPr>
          </w:pPr>
          <w:r w:rsidRPr="00D81D11">
            <w:rPr>
              <w:rFonts w:cs="Times New Roman"/>
              <w:b/>
              <w:szCs w:val="24"/>
            </w:rPr>
            <w:t>Economic:</w:t>
          </w:r>
        </w:p>
        <w:p w14:paraId="1071E45B" w14:textId="77777777" w:rsidR="007B3802" w:rsidRPr="007B3802" w:rsidRDefault="007B3802" w:rsidP="007B3802">
          <w:pPr>
            <w:spacing w:line="360" w:lineRule="auto"/>
            <w:jc w:val="both"/>
            <w:rPr>
              <w:rFonts w:cs="Times New Roman"/>
              <w:szCs w:val="24"/>
            </w:rPr>
          </w:pPr>
          <w:r w:rsidRPr="007B3802">
            <w:rPr>
              <w:rFonts w:cs="Times New Roman"/>
              <w:szCs w:val="24"/>
            </w:rPr>
            <w:t>Analyzing economic variables including foreign exchange/interest rates, employment health, inflation, rate of savings, and so on is crucial for InterContinental Hotels Group. Using a thorough grasp of the economic environment, IHG can anticipate the sector's and the company's future direction.</w:t>
          </w:r>
        </w:p>
        <w:p w14:paraId="7C523B2A" w14:textId="77777777" w:rsidR="007B3802" w:rsidRPr="007B3802" w:rsidRDefault="007B3802" w:rsidP="007B3802">
          <w:pPr>
            <w:spacing w:line="360" w:lineRule="auto"/>
            <w:jc w:val="both"/>
            <w:rPr>
              <w:rFonts w:cs="Times New Roman"/>
              <w:szCs w:val="24"/>
            </w:rPr>
          </w:pPr>
          <w:r w:rsidRPr="007B3802">
            <w:rPr>
              <w:rFonts w:cs="Times New Roman"/>
              <w:szCs w:val="24"/>
            </w:rPr>
            <w:t>The InterContinental Hotels Group PLC sees numerous opportunities for growth in growing economies.</w:t>
          </w:r>
        </w:p>
        <w:p w14:paraId="30FA9C82" w14:textId="734417F6" w:rsidR="00313DD6" w:rsidRPr="00313DD6" w:rsidRDefault="00A03550" w:rsidP="00A03550">
          <w:pPr>
            <w:pStyle w:val="ListParagraph"/>
            <w:numPr>
              <w:ilvl w:val="0"/>
              <w:numId w:val="3"/>
            </w:numPr>
            <w:spacing w:line="360" w:lineRule="auto"/>
            <w:jc w:val="both"/>
            <w:rPr>
              <w:rFonts w:cs="Times New Roman"/>
              <w:szCs w:val="24"/>
            </w:rPr>
          </w:pPr>
          <w:r w:rsidRPr="00A03550">
            <w:rPr>
              <w:rFonts w:cs="Times New Roman"/>
              <w:szCs w:val="24"/>
            </w:rPr>
            <w:t>Entering established industries can be more challenging due to saturation in the market than entering firms in the early phases of development.</w:t>
          </w:r>
        </w:p>
        <w:p w14:paraId="1952E711" w14:textId="0524B8B2" w:rsidR="00313DD6" w:rsidRPr="00313DD6" w:rsidRDefault="00C1467A" w:rsidP="00C1467A">
          <w:pPr>
            <w:pStyle w:val="ListParagraph"/>
            <w:numPr>
              <w:ilvl w:val="0"/>
              <w:numId w:val="3"/>
            </w:numPr>
            <w:spacing w:line="360" w:lineRule="auto"/>
            <w:jc w:val="both"/>
            <w:rPr>
              <w:rFonts w:cs="Times New Roman"/>
              <w:szCs w:val="24"/>
            </w:rPr>
          </w:pPr>
          <w:r w:rsidRPr="00C1467A">
            <w:rPr>
              <w:rFonts w:cs="Times New Roman"/>
              <w:szCs w:val="24"/>
            </w:rPr>
            <w:t>The rate of GDP growth will have an impact on I</w:t>
          </w:r>
          <w:r>
            <w:rPr>
              <w:rFonts w:cs="Times New Roman"/>
              <w:szCs w:val="24"/>
            </w:rPr>
            <w:t>nterContinental Hotels Group</w:t>
          </w:r>
          <w:r w:rsidRPr="00C1467A">
            <w:rPr>
              <w:rFonts w:cs="Times New Roman"/>
              <w:szCs w:val="24"/>
            </w:rPr>
            <w:t>'s capacity to meet its long-term growth targets.</w:t>
          </w:r>
        </w:p>
        <w:p w14:paraId="1C7747BA" w14:textId="16EBEF5A" w:rsidR="00313DD6" w:rsidRPr="00313DD6" w:rsidRDefault="006C7E39" w:rsidP="006C7E39">
          <w:pPr>
            <w:pStyle w:val="ListParagraph"/>
            <w:numPr>
              <w:ilvl w:val="0"/>
              <w:numId w:val="3"/>
            </w:numPr>
            <w:spacing w:line="360" w:lineRule="auto"/>
            <w:jc w:val="both"/>
            <w:rPr>
              <w:rFonts w:cs="Times New Roman"/>
              <w:szCs w:val="24"/>
            </w:rPr>
          </w:pPr>
          <w:r w:rsidRPr="006C7E39">
            <w:rPr>
              <w:rFonts w:cs="Times New Roman"/>
              <w:szCs w:val="24"/>
            </w:rPr>
            <w:lastRenderedPageBreak/>
            <w:t>The organization ought to be concerned about interest rates and how they affect borrowing capacity and investment mindset.</w:t>
          </w:r>
        </w:p>
        <w:p w14:paraId="4902748F" w14:textId="7E9AD1CB" w:rsidR="001D09FF" w:rsidRPr="001D09FF" w:rsidRDefault="001D09FF" w:rsidP="001D09FF">
          <w:pPr>
            <w:pStyle w:val="ListParagraph"/>
            <w:numPr>
              <w:ilvl w:val="0"/>
              <w:numId w:val="3"/>
            </w:numPr>
            <w:spacing w:line="360" w:lineRule="auto"/>
            <w:jc w:val="both"/>
            <w:rPr>
              <w:rFonts w:cs="Times New Roman"/>
              <w:szCs w:val="24"/>
            </w:rPr>
          </w:pPr>
          <w:r w:rsidRPr="001D09FF">
            <w:rPr>
              <w:rFonts w:cs="Times New Roman"/>
              <w:szCs w:val="24"/>
            </w:rPr>
            <w:t>Labor supply and demand effect wage rates and the availability of skilled employees. InterContinental Hotels Group PLC. must analyze and predict labor market conditions in order to understand how to recruit brilliant individuals and use their strengths to boost business success.</w:t>
          </w:r>
        </w:p>
        <w:p w14:paraId="5119A509" w14:textId="16732664" w:rsidR="00131577" w:rsidRPr="00D81D11" w:rsidRDefault="00A641DC" w:rsidP="00A641DC">
          <w:pPr>
            <w:pStyle w:val="ListParagraph"/>
            <w:numPr>
              <w:ilvl w:val="0"/>
              <w:numId w:val="3"/>
            </w:numPr>
            <w:spacing w:line="360" w:lineRule="auto"/>
            <w:jc w:val="both"/>
            <w:rPr>
              <w:rFonts w:cs="Times New Roman"/>
              <w:szCs w:val="24"/>
            </w:rPr>
          </w:pPr>
          <w:r w:rsidRPr="00A641DC">
            <w:rPr>
              <w:rFonts w:cs="Times New Roman"/>
              <w:szCs w:val="24"/>
            </w:rPr>
            <w:t>A dominant or exclusive entity will have an entirely distinct economic and political climate than an ideal rival or monopolistic organization.</w:t>
          </w:r>
          <w:r w:rsidR="00A01155" w:rsidRPr="00D81D11">
            <w:rPr>
              <w:rFonts w:cs="Times New Roman"/>
              <w:szCs w:val="24"/>
            </w:rPr>
            <w:t xml:space="preserve"> (Zander Henry, 2018)</w:t>
          </w:r>
        </w:p>
        <w:p w14:paraId="7A3D23AA" w14:textId="45681C6A" w:rsidR="00131577" w:rsidRPr="00D81D11" w:rsidRDefault="00CA26B2" w:rsidP="00131577">
          <w:pPr>
            <w:spacing w:line="360" w:lineRule="auto"/>
            <w:jc w:val="both"/>
            <w:rPr>
              <w:rFonts w:cs="Times New Roman"/>
              <w:b/>
              <w:szCs w:val="24"/>
            </w:rPr>
          </w:pPr>
          <w:r w:rsidRPr="00D81D11">
            <w:rPr>
              <w:rFonts w:cs="Times New Roman"/>
              <w:b/>
              <w:szCs w:val="24"/>
            </w:rPr>
            <w:t>Social:</w:t>
          </w:r>
        </w:p>
        <w:p w14:paraId="789326F0" w14:textId="05CF733E" w:rsidR="00840173" w:rsidRPr="00D81D11" w:rsidRDefault="00840173" w:rsidP="0081781B">
          <w:pPr>
            <w:pStyle w:val="ListParagraph"/>
            <w:numPr>
              <w:ilvl w:val="0"/>
              <w:numId w:val="4"/>
            </w:numPr>
            <w:spacing w:line="360" w:lineRule="auto"/>
            <w:jc w:val="both"/>
            <w:rPr>
              <w:rFonts w:cs="Times New Roman"/>
              <w:szCs w:val="24"/>
            </w:rPr>
          </w:pPr>
          <w:r w:rsidRPr="00D81D11">
            <w:rPr>
              <w:rFonts w:cs="Times New Roman"/>
              <w:szCs w:val="24"/>
            </w:rPr>
            <w:t xml:space="preserve">Demographics - </w:t>
          </w:r>
          <w:r w:rsidR="0081781B" w:rsidRPr="0081781B">
            <w:rPr>
              <w:rFonts w:cs="Times New Roman"/>
              <w:szCs w:val="24"/>
            </w:rPr>
            <w:t>When it comes to services items, InterContinental Hotels has a demographic edge. The United Kingdom is a young and developing country.</w:t>
          </w:r>
          <w:r w:rsidRPr="00D81D11">
            <w:rPr>
              <w:rFonts w:cs="Times New Roman"/>
              <w:szCs w:val="24"/>
            </w:rPr>
            <w:t xml:space="preserve"> This development presents an opportunity for InterContinental Hotels to serve a variety of demographics.</w:t>
          </w:r>
        </w:p>
        <w:p w14:paraId="21045A08" w14:textId="10AE70BB" w:rsidR="00AE3EC9" w:rsidRPr="00AE3EC9" w:rsidRDefault="00AE3EC9" w:rsidP="00AE3EC9">
          <w:pPr>
            <w:pStyle w:val="ListParagraph"/>
            <w:numPr>
              <w:ilvl w:val="0"/>
              <w:numId w:val="4"/>
            </w:numPr>
            <w:spacing w:line="360" w:lineRule="auto"/>
            <w:jc w:val="both"/>
            <w:rPr>
              <w:rFonts w:cs="Times New Roman"/>
              <w:szCs w:val="24"/>
            </w:rPr>
          </w:pPr>
          <w:r w:rsidRPr="00AE3EC9">
            <w:rPr>
              <w:rFonts w:cs="Times New Roman"/>
              <w:szCs w:val="24"/>
            </w:rPr>
            <w:t>Ease of access to vital services - The majority of people in the UK have gained access to essential services during the previous ten and a half years and a half. This is attributed to greater public-sector investment.</w:t>
          </w:r>
        </w:p>
        <w:p w14:paraId="344293EB" w14:textId="7BCB3E34" w:rsidR="006119E4" w:rsidRPr="00AE3EC9" w:rsidRDefault="00AE3EC9" w:rsidP="00AE3EC9">
          <w:pPr>
            <w:pStyle w:val="ListParagraph"/>
            <w:numPr>
              <w:ilvl w:val="0"/>
              <w:numId w:val="4"/>
            </w:numPr>
            <w:spacing w:line="360" w:lineRule="auto"/>
            <w:jc w:val="both"/>
            <w:rPr>
              <w:rFonts w:cs="Times New Roman"/>
              <w:szCs w:val="24"/>
            </w:rPr>
          </w:pPr>
          <w:r w:rsidRPr="00AE3EC9">
            <w:rPr>
              <w:rFonts w:cs="Times New Roman"/>
              <w:szCs w:val="24"/>
            </w:rPr>
            <w:t>Attitudes regarding health and safety decrease as the process of liberalisation progresses. The cost of failure in the United Kingdom is too great for InterContinental Hotels to adopt this strategy.</w:t>
          </w:r>
        </w:p>
        <w:p w14:paraId="79317031" w14:textId="1ABEC7F3" w:rsidR="006119E4" w:rsidRPr="006119E4" w:rsidRDefault="006119E4" w:rsidP="006119E4">
          <w:pPr>
            <w:pStyle w:val="ListParagraph"/>
            <w:numPr>
              <w:ilvl w:val="0"/>
              <w:numId w:val="4"/>
            </w:numPr>
            <w:spacing w:line="360" w:lineRule="auto"/>
            <w:jc w:val="both"/>
            <w:rPr>
              <w:rFonts w:cs="Times New Roman"/>
              <w:szCs w:val="24"/>
            </w:rPr>
          </w:pPr>
          <w:r w:rsidRPr="006119E4">
            <w:rPr>
              <w:rFonts w:cs="Times New Roman"/>
              <w:szCs w:val="24"/>
            </w:rPr>
            <w:t xml:space="preserve">Gender roles: Gender roles are </w:t>
          </w:r>
          <w:r w:rsidR="008C6B4C">
            <w:rPr>
              <w:rFonts w:cs="Times New Roman"/>
              <w:szCs w:val="24"/>
            </w:rPr>
            <w:t>changing</w:t>
          </w:r>
          <w:r w:rsidR="00014324">
            <w:rPr>
              <w:rFonts w:cs="Times New Roman"/>
              <w:szCs w:val="24"/>
            </w:rPr>
            <w:t xml:space="preserve"> in the Britain</w:t>
          </w:r>
          <w:r w:rsidRPr="006119E4">
            <w:rPr>
              <w:rFonts w:cs="Times New Roman"/>
              <w:szCs w:val="24"/>
            </w:rPr>
            <w:t xml:space="preserve">. InterContinental Hotels </w:t>
          </w:r>
          <w:r w:rsidR="002947D4">
            <w:rPr>
              <w:rFonts w:cs="Times New Roman"/>
              <w:szCs w:val="24"/>
            </w:rPr>
            <w:t>can</w:t>
          </w:r>
          <w:r w:rsidRPr="006119E4">
            <w:rPr>
              <w:rFonts w:cs="Times New Roman"/>
              <w:szCs w:val="24"/>
            </w:rPr>
            <w:t xml:space="preserve"> experiment </w:t>
          </w:r>
          <w:r w:rsidR="00CD370C">
            <w:rPr>
              <w:rFonts w:cs="Times New Roman"/>
              <w:szCs w:val="24"/>
            </w:rPr>
            <w:t>by</w:t>
          </w:r>
          <w:r w:rsidRPr="006119E4">
            <w:rPr>
              <w:rFonts w:cs="Times New Roman"/>
              <w:szCs w:val="24"/>
            </w:rPr>
            <w:t xml:space="preserve"> a range of methods to adapt and support shifting gender roles in British society.</w:t>
          </w:r>
        </w:p>
        <w:p w14:paraId="7EE4991B" w14:textId="77777777" w:rsidR="00007BE7" w:rsidRDefault="006A6DAB" w:rsidP="00007BE7">
          <w:pPr>
            <w:pStyle w:val="ListParagraph"/>
            <w:numPr>
              <w:ilvl w:val="0"/>
              <w:numId w:val="4"/>
            </w:numPr>
            <w:spacing w:line="360" w:lineRule="auto"/>
            <w:jc w:val="both"/>
            <w:rPr>
              <w:rFonts w:cs="Times New Roman"/>
              <w:szCs w:val="24"/>
            </w:rPr>
          </w:pPr>
          <w:r w:rsidRPr="00007BE7">
            <w:rPr>
              <w:rFonts w:cs="Times New Roman"/>
              <w:szCs w:val="24"/>
            </w:rPr>
            <w:t xml:space="preserve">Power structure - </w:t>
          </w:r>
          <w:r w:rsidR="00007BE7" w:rsidRPr="00007BE7">
            <w:rPr>
              <w:rFonts w:cs="Times New Roman"/>
              <w:szCs w:val="24"/>
            </w:rPr>
            <w:t>In Britain, the income disparity is growing. As an outcome, the power structure in society that has prevailed for the last 6-7 decades has undergone changes.</w:t>
          </w:r>
        </w:p>
        <w:p w14:paraId="5743D760" w14:textId="6D81C1E7" w:rsidR="00BB4E14" w:rsidRPr="00007BE7" w:rsidRDefault="006A6DAB" w:rsidP="00007BE7">
          <w:pPr>
            <w:pStyle w:val="ListParagraph"/>
            <w:numPr>
              <w:ilvl w:val="0"/>
              <w:numId w:val="4"/>
            </w:numPr>
            <w:spacing w:line="360" w:lineRule="auto"/>
            <w:jc w:val="both"/>
            <w:rPr>
              <w:rFonts w:cs="Times New Roman"/>
              <w:szCs w:val="24"/>
            </w:rPr>
          </w:pPr>
          <w:r w:rsidRPr="00007BE7">
            <w:rPr>
              <w:rFonts w:cs="Times New Roman"/>
              <w:szCs w:val="24"/>
            </w:rPr>
            <w:t xml:space="preserve">In </w:t>
          </w:r>
          <w:r w:rsidR="00411D6C">
            <w:rPr>
              <w:rFonts w:cs="Times New Roman"/>
              <w:szCs w:val="24"/>
            </w:rPr>
            <w:t>UK,</w:t>
          </w:r>
          <w:r w:rsidRPr="00007BE7">
            <w:rPr>
              <w:rFonts w:cs="Times New Roman"/>
              <w:szCs w:val="24"/>
            </w:rPr>
            <w:t xml:space="preserve"> media outlets are critical for influencing public opinion. Both </w:t>
          </w:r>
          <w:r w:rsidR="00541261">
            <w:rPr>
              <w:rFonts w:cs="Times New Roman"/>
              <w:szCs w:val="24"/>
            </w:rPr>
            <w:t>traditional offline marketing</w:t>
          </w:r>
          <w:r w:rsidRPr="00007BE7">
            <w:rPr>
              <w:rFonts w:cs="Times New Roman"/>
              <w:szCs w:val="24"/>
            </w:rPr>
            <w:t xml:space="preserve"> and social media are developing </w:t>
          </w:r>
          <w:r w:rsidR="00C621E3">
            <w:rPr>
              <w:rFonts w:cs="Times New Roman"/>
              <w:szCs w:val="24"/>
            </w:rPr>
            <w:t>rapidly in the UK</w:t>
          </w:r>
          <w:r w:rsidRPr="00007BE7">
            <w:rPr>
              <w:rFonts w:cs="Times New Roman"/>
              <w:szCs w:val="24"/>
            </w:rPr>
            <w:t xml:space="preserve">. </w:t>
          </w:r>
          <w:r w:rsidR="00C621E3">
            <w:rPr>
              <w:rFonts w:cs="Times New Roman"/>
              <w:szCs w:val="24"/>
            </w:rPr>
            <w:t>IHG</w:t>
          </w:r>
          <w:r w:rsidRPr="00007BE7">
            <w:rPr>
              <w:rFonts w:cs="Times New Roman"/>
              <w:szCs w:val="24"/>
            </w:rPr>
            <w:t xml:space="preserve"> may exploit this tendency to better position and market its offers.</w:t>
          </w:r>
          <w:r w:rsidR="00D04CD2" w:rsidRPr="00007BE7">
            <w:rPr>
              <w:rFonts w:cs="Times New Roman"/>
              <w:szCs w:val="24"/>
            </w:rPr>
            <w:t xml:space="preserve"> (EMBA Pro)</w:t>
          </w:r>
        </w:p>
        <w:p w14:paraId="4823935D" w14:textId="385CCBC1" w:rsidR="00BB4E14" w:rsidRPr="00D81D11" w:rsidRDefault="00BB4E14" w:rsidP="00131577">
          <w:pPr>
            <w:spacing w:line="360" w:lineRule="auto"/>
            <w:jc w:val="both"/>
            <w:rPr>
              <w:rFonts w:cs="Times New Roman"/>
              <w:szCs w:val="24"/>
            </w:rPr>
          </w:pPr>
        </w:p>
        <w:p w14:paraId="5B017AFC" w14:textId="3314BD17" w:rsidR="007E46D2" w:rsidRPr="00D81D11" w:rsidRDefault="007E46D2" w:rsidP="00131577">
          <w:pPr>
            <w:spacing w:line="360" w:lineRule="auto"/>
            <w:jc w:val="both"/>
            <w:rPr>
              <w:rFonts w:cs="Times New Roman"/>
              <w:b/>
              <w:szCs w:val="24"/>
            </w:rPr>
          </w:pPr>
          <w:r w:rsidRPr="00D81D11">
            <w:rPr>
              <w:rFonts w:cs="Times New Roman"/>
              <w:b/>
              <w:szCs w:val="24"/>
            </w:rPr>
            <w:t>Technology:</w:t>
          </w:r>
        </w:p>
        <w:p w14:paraId="32C60238" w14:textId="4C6D26C4" w:rsidR="00DA1D19" w:rsidRPr="00DA1D19" w:rsidRDefault="00DA1D19" w:rsidP="00DA1D19">
          <w:pPr>
            <w:spacing w:line="360" w:lineRule="auto"/>
            <w:jc w:val="both"/>
            <w:rPr>
              <w:rFonts w:cs="Times New Roman"/>
              <w:szCs w:val="24"/>
            </w:rPr>
          </w:pPr>
          <w:r w:rsidRPr="00DA1D19">
            <w:rPr>
              <w:rFonts w:cs="Times New Roman"/>
              <w:szCs w:val="24"/>
            </w:rPr>
            <w:t xml:space="preserve">The InterContinental Hotel Group's businesses include online activity. As a result, technology is critical to its success. The firm is dependent on the expansion of ICT because the bulk of its </w:t>
          </w:r>
          <w:r w:rsidRPr="00DA1D19">
            <w:rPr>
              <w:rFonts w:cs="Times New Roman"/>
              <w:szCs w:val="24"/>
            </w:rPr>
            <w:lastRenderedPageBreak/>
            <w:t xml:space="preserve">activities rely on the </w:t>
          </w:r>
          <w:r w:rsidR="00F13ED0">
            <w:rPr>
              <w:rFonts w:cs="Times New Roman"/>
              <w:szCs w:val="24"/>
            </w:rPr>
            <w:t>accessible</w:t>
          </w:r>
          <w:r w:rsidRPr="00DA1D19">
            <w:rPr>
              <w:rFonts w:cs="Times New Roman"/>
              <w:szCs w:val="24"/>
            </w:rPr>
            <w:t xml:space="preserve"> and useful information technology. In </w:t>
          </w:r>
          <w:r w:rsidR="00D41BD9">
            <w:rPr>
              <w:rFonts w:cs="Times New Roman"/>
              <w:szCs w:val="24"/>
            </w:rPr>
            <w:t>that case</w:t>
          </w:r>
          <w:r w:rsidRPr="00DA1D19">
            <w:rPr>
              <w:rFonts w:cs="Times New Roman"/>
              <w:szCs w:val="24"/>
            </w:rPr>
            <w:t xml:space="preserve">, technology is an essential </w:t>
          </w:r>
          <w:r w:rsidR="00BC0E93">
            <w:rPr>
              <w:rFonts w:cs="Times New Roman"/>
              <w:szCs w:val="24"/>
            </w:rPr>
            <w:t>factor</w:t>
          </w:r>
          <w:r w:rsidRPr="00DA1D19">
            <w:rPr>
              <w:rFonts w:cs="Times New Roman"/>
              <w:szCs w:val="24"/>
            </w:rPr>
            <w:t xml:space="preserve"> of the business.</w:t>
          </w:r>
        </w:p>
        <w:p w14:paraId="7092549C" w14:textId="05458DDE" w:rsidR="009C3A6A" w:rsidRPr="009C3A6A" w:rsidRDefault="009C3A6A" w:rsidP="009C3A6A">
          <w:pPr>
            <w:pStyle w:val="ListParagraph"/>
            <w:numPr>
              <w:ilvl w:val="0"/>
              <w:numId w:val="6"/>
            </w:numPr>
            <w:spacing w:line="360" w:lineRule="auto"/>
            <w:jc w:val="both"/>
            <w:rPr>
              <w:rFonts w:cs="Times New Roman"/>
              <w:szCs w:val="24"/>
            </w:rPr>
          </w:pPr>
          <w:r w:rsidRPr="009C3A6A">
            <w:rPr>
              <w:rFonts w:cs="Times New Roman"/>
              <w:szCs w:val="24"/>
            </w:rPr>
            <w:t xml:space="preserve">Technological innovation has an impact on many aspects of company, including </w:t>
          </w:r>
          <w:r w:rsidR="00E27366">
            <w:rPr>
              <w:rFonts w:cs="Times New Roman"/>
              <w:szCs w:val="24"/>
            </w:rPr>
            <w:t>revenue</w:t>
          </w:r>
          <w:r w:rsidRPr="009C3A6A">
            <w:rPr>
              <w:rFonts w:cs="Times New Roman"/>
              <w:szCs w:val="24"/>
            </w:rPr>
            <w:t xml:space="preserve">, purchasing, </w:t>
          </w:r>
          <w:r w:rsidR="00F43297">
            <w:rPr>
              <w:rFonts w:cs="Times New Roman"/>
              <w:szCs w:val="24"/>
            </w:rPr>
            <w:t xml:space="preserve">managemt, marketing </w:t>
          </w:r>
          <w:r w:rsidR="00E77728">
            <w:rPr>
              <w:rFonts w:cs="Times New Roman"/>
              <w:szCs w:val="24"/>
            </w:rPr>
            <w:t>and operations. Hence</w:t>
          </w:r>
          <w:r w:rsidR="00BA24A2">
            <w:rPr>
              <w:rFonts w:cs="Times New Roman"/>
              <w:szCs w:val="24"/>
            </w:rPr>
            <w:t>, InterContinental Hotels</w:t>
          </w:r>
          <w:r w:rsidRPr="009C3A6A">
            <w:rPr>
              <w:rFonts w:cs="Times New Roman"/>
              <w:szCs w:val="24"/>
            </w:rPr>
            <w:t xml:space="preserve"> will only invest in areas where technology is inexpensive and widely available.</w:t>
          </w:r>
        </w:p>
        <w:p w14:paraId="4D33783D" w14:textId="2D8C8DA7" w:rsidR="0018398A" w:rsidRPr="009C3A6A" w:rsidRDefault="00DF0AD6" w:rsidP="00DF0AD6">
          <w:pPr>
            <w:pStyle w:val="ListParagraph"/>
            <w:numPr>
              <w:ilvl w:val="0"/>
              <w:numId w:val="6"/>
            </w:numPr>
            <w:spacing w:line="360" w:lineRule="auto"/>
            <w:jc w:val="both"/>
            <w:rPr>
              <w:rFonts w:cs="Times New Roman"/>
              <w:szCs w:val="24"/>
            </w:rPr>
          </w:pPr>
          <w:r w:rsidRPr="00DF0AD6">
            <w:rPr>
              <w:rFonts w:cs="Times New Roman"/>
              <w:szCs w:val="24"/>
            </w:rPr>
            <w:t>The use of modern technologies has minimized the lifetime of new products. To understand how new technologies affect the company's supply chain and current expenses, InterContinental Hotels Group PLC. must analyze rival developments on a local and global level.</w:t>
          </w:r>
          <w:r w:rsidR="00D10DA8" w:rsidRPr="009C3A6A">
            <w:rPr>
              <w:rFonts w:cs="Times New Roman"/>
              <w:szCs w:val="24"/>
            </w:rPr>
            <w:t xml:space="preserve"> (Ivy Panda, 2022)</w:t>
          </w:r>
        </w:p>
        <w:p w14:paraId="1E895CD2" w14:textId="2728EEA9" w:rsidR="00A67B24" w:rsidRPr="00D81D11" w:rsidRDefault="00A67B24" w:rsidP="008E1FE3">
          <w:pPr>
            <w:spacing w:line="360" w:lineRule="auto"/>
            <w:jc w:val="both"/>
            <w:rPr>
              <w:rFonts w:cs="Times New Roman"/>
              <w:szCs w:val="24"/>
            </w:rPr>
          </w:pPr>
        </w:p>
        <w:p w14:paraId="68589059" w14:textId="2008ABE8" w:rsidR="00A67B24" w:rsidRPr="00D81D11" w:rsidRDefault="00A67B24" w:rsidP="008E1FE3">
          <w:pPr>
            <w:spacing w:line="360" w:lineRule="auto"/>
            <w:jc w:val="both"/>
            <w:rPr>
              <w:rFonts w:cs="Times New Roman"/>
              <w:b/>
              <w:szCs w:val="24"/>
            </w:rPr>
          </w:pPr>
          <w:r w:rsidRPr="00D81D11">
            <w:rPr>
              <w:rFonts w:cs="Times New Roman"/>
              <w:b/>
              <w:szCs w:val="24"/>
            </w:rPr>
            <w:t>Environmental:</w:t>
          </w:r>
        </w:p>
        <w:p w14:paraId="3449E9B3" w14:textId="7BD8D3A7" w:rsidR="005A31D3" w:rsidRPr="005A31D3" w:rsidRDefault="00F7578B" w:rsidP="005A31D3">
          <w:pPr>
            <w:spacing w:line="360" w:lineRule="auto"/>
            <w:jc w:val="both"/>
            <w:rPr>
              <w:rFonts w:cs="Times New Roman"/>
              <w:szCs w:val="24"/>
            </w:rPr>
          </w:pPr>
          <w:r w:rsidRPr="00F7578B">
            <w:rPr>
              <w:rFonts w:cs="Times New Roman"/>
              <w:szCs w:val="24"/>
            </w:rPr>
            <w:t xml:space="preserve">Environmental analysis has become an important part of PESTEL analysis as a result of increasing awareness of the environment and changing environmental conditions. Each market has its own collection of environmental norms, rules, and regulations. Because of the global presence </w:t>
          </w:r>
          <w:r>
            <w:rPr>
              <w:rFonts w:cs="Times New Roman"/>
              <w:szCs w:val="24"/>
            </w:rPr>
            <w:t>of IHG</w:t>
          </w:r>
          <w:r w:rsidRPr="00F7578B">
            <w:rPr>
              <w:rFonts w:cs="Times New Roman"/>
              <w:szCs w:val="24"/>
            </w:rPr>
            <w:t>, these distinctions must be carefully evaluated in order to avoid undesirable consequences.</w:t>
          </w:r>
        </w:p>
        <w:p w14:paraId="19625EF1" w14:textId="77777777" w:rsidR="00C57068" w:rsidRPr="00C57068" w:rsidRDefault="00C57068" w:rsidP="00864C79">
          <w:pPr>
            <w:pStyle w:val="ListParagraph"/>
            <w:numPr>
              <w:ilvl w:val="0"/>
              <w:numId w:val="5"/>
            </w:numPr>
            <w:spacing w:line="360" w:lineRule="auto"/>
            <w:jc w:val="both"/>
            <w:rPr>
              <w:rFonts w:cs="Times New Roman"/>
              <w:szCs w:val="24"/>
            </w:rPr>
          </w:pPr>
          <w:r w:rsidRPr="00C57068">
            <w:rPr>
              <w:rFonts w:cs="Times New Roman"/>
              <w:szCs w:val="24"/>
            </w:rPr>
            <w:t>As environmental damage and technological innovation have become more severe, businesses have been obliged to adopt modern recycling and waste management strategies. Recycling has become nearly a financial requirement in several nations.</w:t>
          </w:r>
        </w:p>
        <w:p w14:paraId="6DE10004" w14:textId="72246B88" w:rsidR="00C57068" w:rsidRPr="00C57068" w:rsidRDefault="00C57068" w:rsidP="00864C79">
          <w:pPr>
            <w:pStyle w:val="ListParagraph"/>
            <w:numPr>
              <w:ilvl w:val="0"/>
              <w:numId w:val="5"/>
            </w:numPr>
            <w:spacing w:line="360" w:lineRule="auto"/>
            <w:jc w:val="both"/>
            <w:rPr>
              <w:rFonts w:cs="Times New Roman"/>
              <w:szCs w:val="24"/>
            </w:rPr>
          </w:pPr>
          <w:r w:rsidRPr="00C57068">
            <w:rPr>
              <w:rFonts w:cs="Times New Roman"/>
              <w:szCs w:val="24"/>
            </w:rPr>
            <w:t>Many nations have adopted stringent regulations to preserve their metropolitan regions through appropriate garbage management.</w:t>
          </w:r>
        </w:p>
        <w:p w14:paraId="7E3D0BA4" w14:textId="283791E6" w:rsidR="00506B2D" w:rsidRDefault="00506B2D" w:rsidP="00864C79">
          <w:pPr>
            <w:pStyle w:val="ListParagraph"/>
            <w:numPr>
              <w:ilvl w:val="0"/>
              <w:numId w:val="5"/>
            </w:numPr>
            <w:spacing w:line="360" w:lineRule="auto"/>
            <w:jc w:val="both"/>
            <w:rPr>
              <w:rFonts w:cs="Times New Roman"/>
              <w:szCs w:val="24"/>
            </w:rPr>
          </w:pPr>
          <w:r w:rsidRPr="00506B2D">
            <w:rPr>
              <w:rFonts w:cs="Times New Roman"/>
              <w:szCs w:val="24"/>
            </w:rPr>
            <w:t>Weather and climatic fluctuations can affect how effectively businesses run. Severe weather, for example, may boost operational costs and require InterContinental Hotels Group PLC to make the</w:t>
          </w:r>
          <w:r>
            <w:rPr>
              <w:rFonts w:cs="Times New Roman"/>
              <w:szCs w:val="24"/>
            </w:rPr>
            <w:t xml:space="preserve"> value chain more responsive.</w:t>
          </w:r>
        </w:p>
        <w:p w14:paraId="7FB4DF96" w14:textId="7D0DF382" w:rsidR="00E11AD7" w:rsidRPr="00506B2D" w:rsidRDefault="008972BE" w:rsidP="008972BE">
          <w:pPr>
            <w:pStyle w:val="ListParagraph"/>
            <w:numPr>
              <w:ilvl w:val="0"/>
              <w:numId w:val="5"/>
            </w:numPr>
            <w:spacing w:line="360" w:lineRule="auto"/>
            <w:jc w:val="both"/>
            <w:rPr>
              <w:rFonts w:cs="Times New Roman"/>
              <w:szCs w:val="24"/>
            </w:rPr>
          </w:pPr>
          <w:r w:rsidRPr="008972BE">
            <w:rPr>
              <w:rFonts w:cs="Times New Roman"/>
              <w:szCs w:val="24"/>
            </w:rPr>
            <w:t>Green/eco-friendly materials are growing more and more popular. InterContinental Hotels Group, may grab the opportunity to apply green business practices in order to acquire the trust of stakeholders. Product innovation priorities are shifting as a result of legislative organizations' emphasis on maintaining compliance with environmental norms.</w:t>
          </w:r>
        </w:p>
        <w:p w14:paraId="0D826E99" w14:textId="77777777" w:rsidR="00E11AD7" w:rsidRPr="00D81D11" w:rsidRDefault="00E11AD7" w:rsidP="008E1FE3">
          <w:pPr>
            <w:spacing w:line="360" w:lineRule="auto"/>
            <w:jc w:val="both"/>
            <w:rPr>
              <w:rFonts w:cs="Times New Roman"/>
              <w:szCs w:val="24"/>
            </w:rPr>
          </w:pPr>
        </w:p>
        <w:p w14:paraId="028E37AA" w14:textId="41A9BFF5" w:rsidR="00FA7707" w:rsidRPr="00D81D11" w:rsidRDefault="009C1743" w:rsidP="00E201F4">
          <w:pPr>
            <w:spacing w:line="360" w:lineRule="auto"/>
            <w:jc w:val="both"/>
            <w:rPr>
              <w:rFonts w:cs="Times New Roman"/>
              <w:b/>
              <w:szCs w:val="24"/>
            </w:rPr>
          </w:pPr>
          <w:r w:rsidRPr="00D81D11">
            <w:rPr>
              <w:rFonts w:cs="Times New Roman"/>
              <w:b/>
              <w:szCs w:val="24"/>
            </w:rPr>
            <w:lastRenderedPageBreak/>
            <w:t>Legal:</w:t>
          </w:r>
        </w:p>
        <w:p w14:paraId="570B038C" w14:textId="77777777" w:rsidR="00A77F89" w:rsidRPr="00A77F89" w:rsidRDefault="00A77F89" w:rsidP="00A77F89">
          <w:pPr>
            <w:spacing w:line="360" w:lineRule="auto"/>
            <w:jc w:val="both"/>
            <w:rPr>
              <w:rFonts w:cs="Times New Roman"/>
              <w:szCs w:val="24"/>
            </w:rPr>
          </w:pPr>
          <w:r w:rsidRPr="00A77F89">
            <w:rPr>
              <w:rFonts w:cs="Times New Roman"/>
              <w:szCs w:val="24"/>
            </w:rPr>
            <w:t>A thorough examination of legal concerns is required to avoid severe problems. Ignorance in this area may result in unfavorable events for InterContinental Hotels Group PLC, such as a loss of competitive advantage due to a violation of intellectual property rights and a damaged organizational reputation as a result of a violation of customer, employee, and environmental protection standards.</w:t>
          </w:r>
        </w:p>
        <w:p w14:paraId="68D0EF30" w14:textId="073CA459" w:rsidR="00D01258" w:rsidRPr="006860DD" w:rsidRDefault="00D01258" w:rsidP="006860DD">
          <w:pPr>
            <w:pStyle w:val="ListParagraph"/>
            <w:numPr>
              <w:ilvl w:val="0"/>
              <w:numId w:val="15"/>
            </w:numPr>
            <w:spacing w:line="360" w:lineRule="auto"/>
            <w:jc w:val="both"/>
            <w:rPr>
              <w:rFonts w:cs="Times New Roman"/>
              <w:szCs w:val="24"/>
            </w:rPr>
          </w:pPr>
          <w:r w:rsidRPr="006860DD">
            <w:rPr>
              <w:rFonts w:cs="Times New Roman"/>
              <w:szCs w:val="24"/>
            </w:rPr>
            <w:t>The employment laws for every country and how they affect the hotels and motels industry's business strategy.</w:t>
          </w:r>
        </w:p>
        <w:p w14:paraId="07E2D457" w14:textId="5B3358EA" w:rsidR="00C87073" w:rsidRDefault="00C87073" w:rsidP="00C87073">
          <w:pPr>
            <w:pStyle w:val="ListParagraph"/>
            <w:numPr>
              <w:ilvl w:val="0"/>
              <w:numId w:val="7"/>
            </w:numPr>
            <w:spacing w:line="360" w:lineRule="auto"/>
            <w:jc w:val="both"/>
            <w:rPr>
              <w:rFonts w:cs="Times New Roman"/>
              <w:szCs w:val="24"/>
            </w:rPr>
          </w:pPr>
          <w:r w:rsidRPr="00C87073">
            <w:rPr>
              <w:rFonts w:cs="Times New Roman"/>
              <w:szCs w:val="24"/>
            </w:rPr>
            <w:t xml:space="preserve">Customers' </w:t>
          </w:r>
          <w:r w:rsidR="003170CD">
            <w:rPr>
              <w:rFonts w:cs="Times New Roman"/>
              <w:szCs w:val="24"/>
            </w:rPr>
            <w:t>security</w:t>
          </w:r>
          <w:r w:rsidRPr="00C87073">
            <w:rPr>
              <w:rFonts w:cs="Times New Roman"/>
              <w:szCs w:val="24"/>
            </w:rPr>
            <w:t xml:space="preserve"> and </w:t>
          </w:r>
          <w:r w:rsidR="003170CD">
            <w:rPr>
              <w:rFonts w:cs="Times New Roman"/>
              <w:szCs w:val="24"/>
            </w:rPr>
            <w:t>privacy</w:t>
          </w:r>
          <w:r w:rsidRPr="00C87073">
            <w:rPr>
              <w:rFonts w:cs="Times New Roman"/>
              <w:szCs w:val="24"/>
            </w:rPr>
            <w:t xml:space="preserve"> concerns have </w:t>
          </w:r>
          <w:r w:rsidR="003170CD">
            <w:rPr>
              <w:rFonts w:cs="Times New Roman"/>
              <w:szCs w:val="24"/>
            </w:rPr>
            <w:t>resulted the</w:t>
          </w:r>
          <w:r w:rsidRPr="00C87073">
            <w:rPr>
              <w:rFonts w:cs="Times New Roman"/>
              <w:szCs w:val="24"/>
            </w:rPr>
            <w:t xml:space="preserve"> data protection</w:t>
          </w:r>
          <w:r w:rsidR="00F77E9A">
            <w:rPr>
              <w:rFonts w:cs="Times New Roman"/>
              <w:szCs w:val="24"/>
            </w:rPr>
            <w:t xml:space="preserve"> into</w:t>
          </w:r>
          <w:r w:rsidRPr="00C87073">
            <w:rPr>
              <w:rFonts w:cs="Times New Roman"/>
              <w:szCs w:val="24"/>
            </w:rPr>
            <w:t xml:space="preserve"> a critical problem</w:t>
          </w:r>
          <w:r w:rsidR="00671A99">
            <w:rPr>
              <w:rFonts w:cs="Times New Roman"/>
              <w:szCs w:val="24"/>
            </w:rPr>
            <w:t xml:space="preserve">. IHG </w:t>
          </w:r>
          <w:r w:rsidRPr="00C87073">
            <w:rPr>
              <w:rFonts w:cs="Times New Roman"/>
              <w:szCs w:val="24"/>
            </w:rPr>
            <w:t>must investigate</w:t>
          </w:r>
          <w:r w:rsidR="00415508">
            <w:rPr>
              <w:rFonts w:cs="Times New Roman"/>
              <w:szCs w:val="24"/>
            </w:rPr>
            <w:t xml:space="preserve"> the</w:t>
          </w:r>
          <w:r w:rsidRPr="00C87073">
            <w:rPr>
              <w:rFonts w:cs="Times New Roman"/>
              <w:szCs w:val="24"/>
            </w:rPr>
            <w:t xml:space="preserve"> data protection regulations in order to secure customer data.</w:t>
          </w:r>
        </w:p>
        <w:p w14:paraId="4055B11E" w14:textId="65ECA4C0" w:rsidR="001A39AF" w:rsidRPr="00D81D11" w:rsidRDefault="006C0FE8" w:rsidP="00C87073">
          <w:pPr>
            <w:pStyle w:val="ListParagraph"/>
            <w:numPr>
              <w:ilvl w:val="0"/>
              <w:numId w:val="7"/>
            </w:numPr>
            <w:spacing w:line="360" w:lineRule="auto"/>
            <w:jc w:val="both"/>
            <w:rPr>
              <w:rFonts w:cs="Times New Roman"/>
              <w:szCs w:val="24"/>
            </w:rPr>
          </w:pPr>
          <w:r w:rsidRPr="00D81D11">
            <w:rPr>
              <w:rFonts w:cs="Times New Roman"/>
              <w:szCs w:val="24"/>
            </w:rPr>
            <w:t xml:space="preserve">Government body of law for contract enforcement and intervention in the </w:t>
          </w:r>
          <w:r w:rsidR="00543012">
            <w:rPr>
              <w:rFonts w:cs="Times New Roman"/>
              <w:szCs w:val="24"/>
            </w:rPr>
            <w:t>hospitality</w:t>
          </w:r>
          <w:r w:rsidRPr="00D81D11">
            <w:rPr>
              <w:rFonts w:cs="Times New Roman"/>
              <w:szCs w:val="24"/>
            </w:rPr>
            <w:t xml:space="preserve"> and </w:t>
          </w:r>
          <w:r w:rsidR="007004BE">
            <w:rPr>
              <w:rFonts w:cs="Times New Roman"/>
              <w:szCs w:val="24"/>
            </w:rPr>
            <w:t>tourism</w:t>
          </w:r>
          <w:r w:rsidRPr="00D81D11">
            <w:rPr>
              <w:rFonts w:cs="Times New Roman"/>
              <w:szCs w:val="24"/>
            </w:rPr>
            <w:t xml:space="preserve"> sector.</w:t>
          </w:r>
        </w:p>
        <w:p w14:paraId="310A3345" w14:textId="77777777" w:rsidR="00883556" w:rsidRPr="00D81D11" w:rsidRDefault="00883556">
          <w:pPr>
            <w:spacing w:after="160" w:line="259" w:lineRule="auto"/>
            <w:rPr>
              <w:rFonts w:eastAsiaTheme="majorEastAsia" w:cs="Times New Roman"/>
              <w:b/>
              <w:bCs/>
              <w:szCs w:val="24"/>
              <w:lang w:eastAsia="ja-JP"/>
            </w:rPr>
          </w:pPr>
          <w:bookmarkStart w:id="6" w:name="_Toc129508782"/>
          <w:r w:rsidRPr="00D81D11">
            <w:rPr>
              <w:rFonts w:cs="Times New Roman"/>
              <w:szCs w:val="24"/>
            </w:rPr>
            <w:br w:type="page"/>
          </w:r>
        </w:p>
        <w:p w14:paraId="7966A736" w14:textId="7E7A332D" w:rsidR="00EF50BB" w:rsidRPr="00D81D11" w:rsidRDefault="00EF50BB" w:rsidP="00EF50BB">
          <w:pPr>
            <w:pStyle w:val="Heading1"/>
            <w:rPr>
              <w:rFonts w:ascii="Times New Roman" w:hAnsi="Times New Roman"/>
              <w:color w:val="auto"/>
            </w:rPr>
          </w:pPr>
          <w:r w:rsidRPr="00D81D11">
            <w:rPr>
              <w:rFonts w:ascii="Times New Roman" w:hAnsi="Times New Roman"/>
              <w:color w:val="auto"/>
            </w:rPr>
            <w:lastRenderedPageBreak/>
            <w:t>Micro-Environment Analysis</w:t>
          </w:r>
          <w:bookmarkEnd w:id="6"/>
        </w:p>
        <w:p w14:paraId="7229BE19" w14:textId="1B773874" w:rsidR="00EF50BB" w:rsidRPr="00D81D11" w:rsidRDefault="00F1570B" w:rsidP="00EF50BB">
          <w:pPr>
            <w:spacing w:line="360" w:lineRule="auto"/>
            <w:jc w:val="both"/>
            <w:rPr>
              <w:rFonts w:cs="Times New Roman"/>
              <w:szCs w:val="24"/>
            </w:rPr>
          </w:pPr>
          <w:r w:rsidRPr="00F1570B">
            <w:rPr>
              <w:rFonts w:cs="Times New Roman"/>
              <w:szCs w:val="24"/>
            </w:rPr>
            <w:t xml:space="preserve">In strategic marketing, the micro environment relates to all those tiny components which influence company performance, approach, and decision-making. Prior to making decisions, it is vital for a company's success to conduct macro and micro environment assessments. Political, economic, social, technical, and legal factors all contribute to the macroenvironment. Clients, partners, rivals, employees, investors, and the press are all part of a company's microenvironment. </w:t>
          </w:r>
          <w:r w:rsidR="00242158" w:rsidRPr="00D81D11">
            <w:rPr>
              <w:rFonts w:cs="Times New Roman"/>
              <w:szCs w:val="24"/>
            </w:rPr>
            <w:t>(Umar Farooq,)</w:t>
          </w:r>
        </w:p>
        <w:p w14:paraId="54F65C32" w14:textId="4ED26290" w:rsidR="00883556" w:rsidRPr="00D81D11" w:rsidRDefault="00883556" w:rsidP="00EF50BB">
          <w:pPr>
            <w:spacing w:line="360" w:lineRule="auto"/>
            <w:jc w:val="both"/>
            <w:rPr>
              <w:rFonts w:cs="Times New Roman"/>
              <w:szCs w:val="24"/>
            </w:rPr>
          </w:pPr>
          <w:r w:rsidRPr="00D81D11">
            <w:rPr>
              <w:rFonts w:cs="Times New Roman"/>
              <w:szCs w:val="24"/>
              <w:lang w:val="en-IN" w:eastAsia="en-IN"/>
            </w:rPr>
            <w:drawing>
              <wp:inline distT="0" distB="0" distL="0" distR="0" wp14:anchorId="7D669056" wp14:editId="382AB4FD">
                <wp:extent cx="5731510" cy="2947275"/>
                <wp:effectExtent l="0" t="0" r="2540" b="5715"/>
                <wp:docPr id="8" name="Picture 8" descr="Elements of Micro Environment: Customers, Intermediaries, Market e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lements of Micro Environment: Customers, Intermediaries, Market et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47275"/>
                        </a:xfrm>
                        <a:prstGeom prst="rect">
                          <a:avLst/>
                        </a:prstGeom>
                        <a:noFill/>
                        <a:ln>
                          <a:noFill/>
                        </a:ln>
                      </pic:spPr>
                    </pic:pic>
                  </a:graphicData>
                </a:graphic>
              </wp:inline>
            </w:drawing>
          </w:r>
        </w:p>
        <w:p w14:paraId="466EAC1C" w14:textId="45BD7B19" w:rsidR="00EF50BB" w:rsidRPr="00D81D11" w:rsidRDefault="00883556" w:rsidP="00883556">
          <w:pPr>
            <w:spacing w:line="360" w:lineRule="auto"/>
            <w:jc w:val="center"/>
            <w:rPr>
              <w:rFonts w:cs="Times New Roman"/>
              <w:szCs w:val="24"/>
            </w:rPr>
          </w:pPr>
          <w:r w:rsidRPr="00D81D11">
            <w:rPr>
              <w:rFonts w:cs="Times New Roman"/>
              <w:szCs w:val="24"/>
            </w:rPr>
            <w:t>Micro Environment (Source: Toppr)</w:t>
          </w:r>
        </w:p>
        <w:p w14:paraId="6AEF259B" w14:textId="456E59E0" w:rsidR="005D0FDB" w:rsidRPr="00D81D11" w:rsidRDefault="002E2803" w:rsidP="001E473A">
          <w:pPr>
            <w:spacing w:line="360" w:lineRule="auto"/>
            <w:jc w:val="both"/>
            <w:rPr>
              <w:rFonts w:cs="Times New Roman"/>
              <w:szCs w:val="24"/>
            </w:rPr>
          </w:pPr>
          <w:r w:rsidRPr="002E2803">
            <w:rPr>
              <w:rFonts w:cs="Times New Roman"/>
              <w:szCs w:val="24"/>
            </w:rPr>
            <w:t>According to Toolshero, a corporation's internal environment and its microenvironment are not the same. The internal environment, which is a component of the business environment, is made up of the many connecting components of an organization. A company's atmosphere, corporate culture, equipment, work processes, management styles, and management practices are all components. As a result, the phrase "internal environment" refers largely to corporate culture, employee behavior, external events, and other factors that may influence a company's decision-making.</w:t>
          </w:r>
        </w:p>
        <w:p w14:paraId="2492844A" w14:textId="77777777" w:rsidR="00DC3699" w:rsidRPr="00D81D11" w:rsidRDefault="00DC3699">
          <w:pPr>
            <w:spacing w:after="160" w:line="259" w:lineRule="auto"/>
            <w:rPr>
              <w:rFonts w:eastAsiaTheme="majorEastAsia" w:cs="Times New Roman"/>
              <w:b/>
              <w:szCs w:val="24"/>
              <w:lang w:eastAsia="ja-JP"/>
            </w:rPr>
          </w:pPr>
          <w:bookmarkStart w:id="7" w:name="_Toc129508783"/>
          <w:r w:rsidRPr="00D81D11">
            <w:rPr>
              <w:rFonts w:cs="Times New Roman"/>
              <w:szCs w:val="24"/>
            </w:rPr>
            <w:br w:type="page"/>
          </w:r>
        </w:p>
        <w:p w14:paraId="1ECD7EB9" w14:textId="5E05EE44" w:rsidR="00EF50BB" w:rsidRPr="00D81D11" w:rsidRDefault="00EF50BB" w:rsidP="00EF50BB">
          <w:pPr>
            <w:pStyle w:val="Heading2"/>
            <w:rPr>
              <w:rFonts w:ascii="Times New Roman" w:hAnsi="Times New Roman" w:cs="Times New Roman"/>
              <w:color w:val="auto"/>
              <w:szCs w:val="24"/>
            </w:rPr>
          </w:pPr>
          <w:r w:rsidRPr="00D81D11">
            <w:rPr>
              <w:rFonts w:ascii="Times New Roman" w:hAnsi="Times New Roman" w:cs="Times New Roman"/>
              <w:color w:val="auto"/>
              <w:szCs w:val="24"/>
            </w:rPr>
            <w:lastRenderedPageBreak/>
            <w:t>Industry Life Cycle</w:t>
          </w:r>
          <w:bookmarkEnd w:id="7"/>
        </w:p>
        <w:p w14:paraId="76B4CECE" w14:textId="304478B3" w:rsidR="005D0FDB" w:rsidRPr="00D81D11" w:rsidRDefault="00BC309F" w:rsidP="00BC309F">
          <w:pPr>
            <w:spacing w:line="360" w:lineRule="auto"/>
            <w:jc w:val="both"/>
            <w:rPr>
              <w:rFonts w:cs="Times New Roman"/>
              <w:szCs w:val="24"/>
              <w:lang w:val="en-IN" w:eastAsia="en-IN"/>
            </w:rPr>
          </w:pPr>
          <w:r w:rsidRPr="00D81D11">
            <w:rPr>
              <w:rFonts w:cs="Times New Roman"/>
              <w:szCs w:val="24"/>
              <w:lang w:val="en-IN" w:eastAsia="en-IN"/>
            </w:rPr>
            <w:t xml:space="preserve">An industry's life cycle is a stage-based illustration of how an industry changes through time. As a result, each company or product's life cycle is broken down into distinct phases for better analysis. Industry development stages can involve innovation, consolidation, or even </w:t>
          </w:r>
          <w:r w:rsidR="00D24CDE" w:rsidRPr="00D81D11">
            <w:rPr>
              <w:rFonts w:cs="Times New Roman"/>
              <w:szCs w:val="24"/>
              <w:lang w:val="en-IN" w:eastAsia="en-IN"/>
            </w:rPr>
            <w:drawing>
              <wp:anchor distT="0" distB="0" distL="114300" distR="114300" simplePos="0" relativeHeight="251660288" behindDoc="0" locked="0" layoutInCell="1" allowOverlap="1" wp14:anchorId="6C58012C" wp14:editId="54BF1E3C">
                <wp:simplePos x="0" y="0"/>
                <wp:positionH relativeFrom="column">
                  <wp:posOffset>236220</wp:posOffset>
                </wp:positionH>
                <wp:positionV relativeFrom="paragraph">
                  <wp:posOffset>655320</wp:posOffset>
                </wp:positionV>
                <wp:extent cx="5036820" cy="3002280"/>
                <wp:effectExtent l="0" t="0" r="0" b="7620"/>
                <wp:wrapTopAndBottom/>
                <wp:docPr id="9" name="Picture 9" descr="Industry life-cycle and innovation per stage [Tukker and Tischner 200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dustry life-cycle and innovation per stage [Tukker and Tischner 2006]...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6820" cy="3002280"/>
                        </a:xfrm>
                        <a:prstGeom prst="rect">
                          <a:avLst/>
                        </a:prstGeom>
                        <a:noFill/>
                        <a:ln>
                          <a:noFill/>
                        </a:ln>
                      </pic:spPr>
                    </pic:pic>
                  </a:graphicData>
                </a:graphic>
              </wp:anchor>
            </w:drawing>
          </w:r>
          <w:r w:rsidRPr="00D81D11">
            <w:rPr>
              <w:rFonts w:cs="Times New Roman"/>
              <w:szCs w:val="24"/>
              <w:lang w:val="en-IN" w:eastAsia="en-IN"/>
            </w:rPr>
            <w:t>considerable shrinkage as an industry expands.</w:t>
          </w:r>
          <w:r w:rsidR="007D1A71" w:rsidRPr="00D81D11">
            <w:rPr>
              <w:rFonts w:cs="Times New Roman"/>
              <w:szCs w:val="24"/>
              <w:lang w:val="en-IN" w:eastAsia="en-IN"/>
            </w:rPr>
            <w:t xml:space="preserve"> (Abdul Momin, 2022)</w:t>
          </w:r>
        </w:p>
        <w:p w14:paraId="4C833CCC" w14:textId="7D8141FE" w:rsidR="00EF50BB" w:rsidRPr="00D81D11" w:rsidRDefault="00D24CDE" w:rsidP="00D24CDE">
          <w:pPr>
            <w:spacing w:line="360" w:lineRule="auto"/>
            <w:jc w:val="center"/>
            <w:rPr>
              <w:rFonts w:cs="Times New Roman"/>
              <w:szCs w:val="24"/>
            </w:rPr>
          </w:pPr>
          <w:r w:rsidRPr="00D81D11">
            <w:rPr>
              <w:rFonts w:cs="Times New Roman"/>
              <w:szCs w:val="24"/>
            </w:rPr>
            <w:t xml:space="preserve">Industry Life Cycle (Source- </w:t>
          </w:r>
          <w:r w:rsidR="008C32A5" w:rsidRPr="00D81D11">
            <w:rPr>
              <w:rFonts w:cs="Times New Roman"/>
              <w:szCs w:val="24"/>
            </w:rPr>
            <w:t>Research gate)</w:t>
          </w:r>
        </w:p>
        <w:p w14:paraId="61C043C9" w14:textId="57BFA0B0" w:rsidR="00EF50BB" w:rsidRPr="00D81D11" w:rsidRDefault="00EF50BB" w:rsidP="00EF50BB">
          <w:pPr>
            <w:spacing w:line="360" w:lineRule="auto"/>
            <w:jc w:val="both"/>
            <w:rPr>
              <w:rFonts w:cs="Times New Roman"/>
              <w:szCs w:val="24"/>
            </w:rPr>
          </w:pPr>
        </w:p>
        <w:p w14:paraId="6D846C6E" w14:textId="10C3C997" w:rsidR="005215C1" w:rsidRPr="00D81D11" w:rsidRDefault="005215C1" w:rsidP="00EF50BB">
          <w:pPr>
            <w:spacing w:line="360" w:lineRule="auto"/>
            <w:jc w:val="both"/>
            <w:rPr>
              <w:rFonts w:cs="Times New Roman"/>
              <w:b/>
              <w:szCs w:val="24"/>
            </w:rPr>
          </w:pPr>
          <w:r w:rsidRPr="00D81D11">
            <w:rPr>
              <w:rFonts w:cs="Times New Roman"/>
              <w:b/>
              <w:szCs w:val="24"/>
            </w:rPr>
            <w:t>Introduction:</w:t>
          </w:r>
        </w:p>
        <w:p w14:paraId="59F20F9B" w14:textId="681102F1" w:rsidR="001C38E8" w:rsidRPr="00D81D11" w:rsidRDefault="009D3B07" w:rsidP="001C38E8">
          <w:pPr>
            <w:spacing w:line="360" w:lineRule="auto"/>
            <w:jc w:val="both"/>
            <w:rPr>
              <w:rFonts w:cs="Times New Roman"/>
              <w:szCs w:val="24"/>
            </w:rPr>
          </w:pPr>
          <w:r w:rsidRPr="00D81D11">
            <w:rPr>
              <w:rFonts w:cs="Times New Roman"/>
              <w:szCs w:val="24"/>
            </w:rPr>
            <w:t>Introduction and d</w:t>
          </w:r>
          <w:r w:rsidR="00CF50D1">
            <w:rPr>
              <w:rFonts w:cs="Times New Roman"/>
              <w:szCs w:val="24"/>
            </w:rPr>
            <w:t>evelopment is</w:t>
          </w:r>
          <w:r w:rsidR="001C38E8" w:rsidRPr="00D81D11">
            <w:rPr>
              <w:rFonts w:cs="Times New Roman"/>
              <w:szCs w:val="24"/>
            </w:rPr>
            <w:t xml:space="preserve"> initial phase </w:t>
          </w:r>
          <w:r w:rsidR="00CF50D1">
            <w:rPr>
              <w:rFonts w:cs="Times New Roman"/>
              <w:szCs w:val="24"/>
            </w:rPr>
            <w:t>in</w:t>
          </w:r>
          <w:r w:rsidR="001C38E8" w:rsidRPr="00D81D11">
            <w:rPr>
              <w:rFonts w:cs="Times New Roman"/>
              <w:szCs w:val="24"/>
            </w:rPr>
            <w:t xml:space="preserve"> the product life cycle. The </w:t>
          </w:r>
          <w:r w:rsidR="00C77534">
            <w:rPr>
              <w:rFonts w:cs="Times New Roman"/>
              <w:szCs w:val="24"/>
            </w:rPr>
            <w:t>process</w:t>
          </w:r>
          <w:r w:rsidR="001C38E8" w:rsidRPr="00D81D11">
            <w:rPr>
              <w:rFonts w:cs="Times New Roman"/>
              <w:szCs w:val="24"/>
            </w:rPr>
            <w:t xml:space="preserve"> of hospitality market research </w:t>
          </w:r>
          <w:r w:rsidR="000730F1">
            <w:rPr>
              <w:rFonts w:cs="Times New Roman"/>
              <w:szCs w:val="24"/>
            </w:rPr>
            <w:t>begins</w:t>
          </w:r>
          <w:r w:rsidR="001C38E8" w:rsidRPr="00D81D11">
            <w:rPr>
              <w:rFonts w:cs="Times New Roman"/>
              <w:szCs w:val="24"/>
            </w:rPr>
            <w:t xml:space="preserve"> here. They </w:t>
          </w:r>
          <w:r w:rsidR="004C2122">
            <w:rPr>
              <w:rFonts w:cs="Times New Roman"/>
              <w:szCs w:val="24"/>
            </w:rPr>
            <w:t>generally start</w:t>
          </w:r>
          <w:r w:rsidR="001C38E8" w:rsidRPr="00D81D11">
            <w:rPr>
              <w:rFonts w:cs="Times New Roman"/>
              <w:szCs w:val="24"/>
            </w:rPr>
            <w:t xml:space="preserve"> testing the product</w:t>
          </w:r>
          <w:r w:rsidR="00CC5A3A">
            <w:rPr>
              <w:rFonts w:cs="Times New Roman"/>
              <w:szCs w:val="24"/>
            </w:rPr>
            <w:t>s</w:t>
          </w:r>
          <w:r w:rsidR="0024162D">
            <w:rPr>
              <w:rFonts w:cs="Times New Roman"/>
              <w:szCs w:val="24"/>
            </w:rPr>
            <w:t>, develop</w:t>
          </w:r>
          <w:r w:rsidR="001C38E8" w:rsidRPr="00D81D11">
            <w:rPr>
              <w:rFonts w:cs="Times New Roman"/>
              <w:szCs w:val="24"/>
            </w:rPr>
            <w:t xml:space="preserve"> a launch plan, and fine-tuning the strategy concept before the goods and services enter the market. The business incurs significant expenses during this early phase without earning any money from the new product. They can be paying for this stage on their own or they might be looking for investors.</w:t>
          </w:r>
        </w:p>
        <w:p w14:paraId="42195FB3" w14:textId="4EDCC6E9" w:rsidR="005215C1" w:rsidRPr="00D81D11" w:rsidRDefault="001C38E8" w:rsidP="001C38E8">
          <w:pPr>
            <w:spacing w:line="360" w:lineRule="auto"/>
            <w:jc w:val="both"/>
            <w:rPr>
              <w:rFonts w:cs="Times New Roman"/>
              <w:szCs w:val="24"/>
            </w:rPr>
          </w:pPr>
          <w:r w:rsidRPr="00D81D11">
            <w:rPr>
              <w:rFonts w:cs="Times New Roman"/>
              <w:szCs w:val="24"/>
            </w:rPr>
            <w:t>The introduction stage of the product's life cycle has begun when it releases. The marketing team's efforts will be directed on expanding brand recognition and attracting the organization's target market. All</w:t>
          </w:r>
          <w:r w:rsidR="00575B37">
            <w:rPr>
              <w:rFonts w:cs="Times New Roman"/>
              <w:szCs w:val="24"/>
            </w:rPr>
            <w:t xml:space="preserve"> of these</w:t>
          </w:r>
          <w:r w:rsidRPr="00D81D11">
            <w:rPr>
              <w:rFonts w:cs="Times New Roman"/>
              <w:szCs w:val="24"/>
            </w:rPr>
            <w:t xml:space="preserve"> inbound marketing</w:t>
          </w:r>
          <w:r w:rsidR="00575B37">
            <w:rPr>
              <w:rFonts w:cs="Times New Roman"/>
              <w:szCs w:val="24"/>
            </w:rPr>
            <w:t xml:space="preserve"> strategies along with </w:t>
          </w:r>
          <w:r w:rsidRPr="00D81D11">
            <w:rPr>
              <w:rFonts w:cs="Times New Roman"/>
              <w:szCs w:val="24"/>
            </w:rPr>
            <w:t xml:space="preserve">content marketing strategies </w:t>
          </w:r>
          <w:r w:rsidR="00BD1DD6">
            <w:rPr>
              <w:rFonts w:cs="Times New Roman"/>
              <w:szCs w:val="24"/>
            </w:rPr>
            <w:t xml:space="preserve">focuses </w:t>
          </w:r>
          <w:r w:rsidRPr="00D81D11">
            <w:rPr>
              <w:rFonts w:cs="Times New Roman"/>
              <w:szCs w:val="24"/>
            </w:rPr>
            <w:t>on promoting the product.</w:t>
          </w:r>
          <w:r w:rsidR="00EC167E" w:rsidRPr="00D81D11">
            <w:rPr>
              <w:rFonts w:cs="Times New Roman"/>
              <w:szCs w:val="24"/>
            </w:rPr>
            <w:t xml:space="preserve"> Additionally, because it started operating in 1946, </w:t>
          </w:r>
          <w:r w:rsidR="00EC167E" w:rsidRPr="00D81D11">
            <w:rPr>
              <w:rFonts w:cs="Times New Roman"/>
              <w:szCs w:val="24"/>
            </w:rPr>
            <w:lastRenderedPageBreak/>
            <w:t>InterContinental Hotels &amp; Resorts is regarded as the first global hotel brand.</w:t>
          </w:r>
          <w:r w:rsidR="00A67001" w:rsidRPr="00D81D11">
            <w:rPr>
              <w:rFonts w:cs="Times New Roman"/>
              <w:szCs w:val="24"/>
            </w:rPr>
            <w:t xml:space="preserve"> (InterContinental Hotels Group Brands, 2022)</w:t>
          </w:r>
        </w:p>
        <w:p w14:paraId="1210B823" w14:textId="46163243" w:rsidR="002D7ADC" w:rsidRPr="00D81D11" w:rsidRDefault="002D7ADC" w:rsidP="001C38E8">
          <w:pPr>
            <w:spacing w:line="360" w:lineRule="auto"/>
            <w:jc w:val="both"/>
            <w:rPr>
              <w:rFonts w:cs="Times New Roman"/>
              <w:szCs w:val="24"/>
            </w:rPr>
          </w:pPr>
          <w:r w:rsidRPr="00D81D11">
            <w:rPr>
              <w:rFonts w:cs="Times New Roman"/>
              <w:b/>
              <w:szCs w:val="24"/>
            </w:rPr>
            <w:t>Growth:</w:t>
          </w:r>
        </w:p>
        <w:p w14:paraId="302FA96F" w14:textId="1EBB0D17" w:rsidR="009A0B78" w:rsidRPr="00D81D11" w:rsidRDefault="009A0B78" w:rsidP="009A0B78">
          <w:pPr>
            <w:spacing w:line="360" w:lineRule="auto"/>
            <w:jc w:val="both"/>
            <w:rPr>
              <w:rFonts w:cs="Times New Roman"/>
              <w:szCs w:val="24"/>
            </w:rPr>
          </w:pPr>
          <w:r w:rsidRPr="00D81D11">
            <w:rPr>
              <w:rFonts w:cs="Times New Roman"/>
              <w:szCs w:val="24"/>
            </w:rPr>
            <w:t>Consumers have accepted the goods and services at this stage of the life cycle and are supporting the company's marketing plan. The competitors is trying to halt the success as d</w:t>
          </w:r>
          <w:r w:rsidR="004A4E30" w:rsidRPr="00D81D11">
            <w:rPr>
              <w:rFonts w:cs="Times New Roman"/>
              <w:szCs w:val="24"/>
            </w:rPr>
            <w:t xml:space="preserve">emand and earnings are rising. </w:t>
          </w:r>
        </w:p>
        <w:p w14:paraId="5C9304D0" w14:textId="1C988A14" w:rsidR="002D7ADC" w:rsidRPr="00D81D11" w:rsidRDefault="008212D8" w:rsidP="009A0B78">
          <w:pPr>
            <w:spacing w:line="360" w:lineRule="auto"/>
            <w:jc w:val="both"/>
            <w:rPr>
              <w:rFonts w:cs="Times New Roman"/>
              <w:szCs w:val="24"/>
            </w:rPr>
          </w:pPr>
          <w:r w:rsidRPr="008212D8">
            <w:rPr>
              <w:rFonts w:cs="Times New Roman"/>
              <w:szCs w:val="24"/>
            </w:rPr>
            <w:t>Marketing changes from capturing clients' attention to establishing a brand presence at this stage. Give them reasons to choose your firm over your competition. As the firm grows, they may be able to increase support employees, enhance product features, and add new distribution channels. All of these projects will be publicly advertised.</w:t>
          </w:r>
        </w:p>
        <w:p w14:paraId="1A1AB2D6" w14:textId="282C2001" w:rsidR="009A0B78" w:rsidRPr="00D81D11" w:rsidRDefault="009A0B78" w:rsidP="009A0B78">
          <w:pPr>
            <w:spacing w:line="360" w:lineRule="auto"/>
            <w:jc w:val="both"/>
            <w:rPr>
              <w:rFonts w:cs="Times New Roman"/>
              <w:szCs w:val="24"/>
            </w:rPr>
          </w:pPr>
          <w:r w:rsidRPr="00D81D11">
            <w:rPr>
              <w:rFonts w:cs="Times New Roman"/>
              <w:b/>
              <w:szCs w:val="24"/>
            </w:rPr>
            <w:t>Maturity:</w:t>
          </w:r>
        </w:p>
        <w:p w14:paraId="045D7275" w14:textId="06437479" w:rsidR="00EF3CA4" w:rsidRPr="00EF3CA4" w:rsidRDefault="00EF3CA4" w:rsidP="00EF3CA4">
          <w:pPr>
            <w:spacing w:line="360" w:lineRule="auto"/>
            <w:jc w:val="both"/>
            <w:rPr>
              <w:rFonts w:cs="Times New Roman"/>
              <w:szCs w:val="24"/>
            </w:rPr>
          </w:pPr>
          <w:r w:rsidRPr="00EF3CA4">
            <w:rPr>
              <w:rFonts w:cs="Times New Roman"/>
              <w:szCs w:val="24"/>
            </w:rPr>
            <w:t>At this point, market saturation is possible. Rivals have begun to steal market share. Despite the fact that t</w:t>
          </w:r>
          <w:r w:rsidR="00BE0A18">
            <w:rPr>
              <w:rFonts w:cs="Times New Roman"/>
              <w:szCs w:val="24"/>
            </w:rPr>
            <w:t>he product is widely utilized, they still have to go through</w:t>
          </w:r>
          <w:r w:rsidRPr="00EF3CA4">
            <w:rPr>
              <w:rFonts w:cs="Times New Roman"/>
              <w:szCs w:val="24"/>
            </w:rPr>
            <w:t xml:space="preserve"> competit</w:t>
          </w:r>
          <w:r w:rsidR="00BE0A18">
            <w:rPr>
              <w:rFonts w:cs="Times New Roman"/>
              <w:szCs w:val="24"/>
            </w:rPr>
            <w:t>ion</w:t>
          </w:r>
          <w:r w:rsidRPr="00EF3CA4">
            <w:rPr>
              <w:rFonts w:cs="Times New Roman"/>
              <w:szCs w:val="24"/>
            </w:rPr>
            <w:t xml:space="preserve">. The only way out of this </w:t>
          </w:r>
          <w:r w:rsidR="003D3D5C">
            <w:rPr>
              <w:rFonts w:cs="Times New Roman"/>
              <w:szCs w:val="24"/>
            </w:rPr>
            <w:t>competition</w:t>
          </w:r>
          <w:r w:rsidRPr="00EF3CA4">
            <w:rPr>
              <w:rFonts w:cs="Times New Roman"/>
              <w:szCs w:val="24"/>
            </w:rPr>
            <w:t xml:space="preserve"> and establish the firm as the go-to alternative is to focus on benefits such as distinctiveness, features, brand awareness, pricing, and customer service.</w:t>
          </w:r>
        </w:p>
        <w:p w14:paraId="7EAD7FF5" w14:textId="5E7FD222" w:rsidR="001569C1" w:rsidRPr="00D81D11" w:rsidRDefault="000E0681" w:rsidP="00EF3CA4">
          <w:pPr>
            <w:spacing w:line="360" w:lineRule="auto"/>
            <w:jc w:val="both"/>
            <w:rPr>
              <w:rFonts w:cs="Times New Roman"/>
              <w:szCs w:val="24"/>
            </w:rPr>
          </w:pPr>
          <w:r w:rsidRPr="000E0681">
            <w:rPr>
              <w:rFonts w:cs="Times New Roman"/>
              <w:szCs w:val="24"/>
            </w:rPr>
            <w:t>IHG is a global market leader due to technical innovations, customer relationship building, and products that help to expand customer interactions, give environmental solutions, and assist community development. Adopting a long-term strategy is also crucial for the company's long-term growth and success.</w:t>
          </w:r>
          <w:r w:rsidR="00EF3CA4" w:rsidRPr="00EF3CA4">
            <w:rPr>
              <w:rFonts w:cs="Times New Roman"/>
              <w:szCs w:val="24"/>
            </w:rPr>
            <w:t xml:space="preserve"> </w:t>
          </w:r>
          <w:r w:rsidR="00E402D7" w:rsidRPr="00D81D11">
            <w:rPr>
              <w:rFonts w:cs="Times New Roman"/>
              <w:szCs w:val="24"/>
            </w:rPr>
            <w:t>(Ivy Panda, 2021)</w:t>
          </w:r>
        </w:p>
        <w:p w14:paraId="19324D7B" w14:textId="456B2FF8" w:rsidR="003075BE" w:rsidRPr="00D81D11" w:rsidRDefault="003075BE" w:rsidP="009A0B78">
          <w:pPr>
            <w:spacing w:line="360" w:lineRule="auto"/>
            <w:jc w:val="both"/>
            <w:rPr>
              <w:rFonts w:cs="Times New Roman"/>
              <w:b/>
              <w:szCs w:val="24"/>
            </w:rPr>
          </w:pPr>
          <w:r w:rsidRPr="00D81D11">
            <w:rPr>
              <w:rFonts w:cs="Times New Roman"/>
              <w:b/>
              <w:szCs w:val="24"/>
            </w:rPr>
            <w:t>Decline:</w:t>
          </w:r>
        </w:p>
        <w:p w14:paraId="290FDC9D" w14:textId="1C0D8F37" w:rsidR="005F1D89" w:rsidRPr="00D81D11" w:rsidRDefault="005F1D89" w:rsidP="005F1D89">
          <w:pPr>
            <w:spacing w:line="360" w:lineRule="auto"/>
            <w:jc w:val="both"/>
            <w:rPr>
              <w:rFonts w:cs="Times New Roman"/>
              <w:szCs w:val="24"/>
            </w:rPr>
          </w:pPr>
          <w:r w:rsidRPr="00D81D11">
            <w:rPr>
              <w:rFonts w:cs="Times New Roman"/>
              <w:szCs w:val="24"/>
            </w:rPr>
            <w:t>The industrial life cycle ends at this stage. After reaching its peak in the stage of maturity, an industry moves into this stage of the life cycle. If the business's consumer base begins to erode, the industry enters the decline stage.</w:t>
          </w:r>
          <w:r w:rsidR="00C76E24" w:rsidRPr="00D81D11">
            <w:rPr>
              <w:rFonts w:cs="Times New Roman"/>
              <w:szCs w:val="24"/>
            </w:rPr>
            <w:t xml:space="preserve"> </w:t>
          </w:r>
          <w:r w:rsidRPr="00D81D11">
            <w:rPr>
              <w:rFonts w:cs="Times New Roman"/>
              <w:szCs w:val="24"/>
            </w:rPr>
            <w:t xml:space="preserve">The emergence of superior alternatives is just one of many reasons that contribute to an industry's downfall and </w:t>
          </w:r>
          <w:r w:rsidR="00C76E24" w:rsidRPr="00D81D11">
            <w:rPr>
              <w:rFonts w:cs="Times New Roman"/>
              <w:szCs w:val="24"/>
            </w:rPr>
            <w:t>push it into the decline stage.</w:t>
          </w:r>
        </w:p>
        <w:p w14:paraId="2E82761A" w14:textId="6812C2C5" w:rsidR="00E402D7" w:rsidRPr="00D81D11" w:rsidRDefault="005F1D89" w:rsidP="009A0B78">
          <w:pPr>
            <w:spacing w:line="360" w:lineRule="auto"/>
            <w:jc w:val="both"/>
            <w:rPr>
              <w:rFonts w:cs="Times New Roman"/>
              <w:szCs w:val="24"/>
            </w:rPr>
          </w:pPr>
          <w:r w:rsidRPr="00D81D11">
            <w:rPr>
              <w:rFonts w:cs="Times New Roman"/>
              <w:szCs w:val="24"/>
            </w:rPr>
            <w:t>Companies in the sector start to experience revenue losses when the industry enters the decline stage of its life cycle. During this phase, businesses attempt to thrive by creating their most lucrative product.</w:t>
          </w:r>
          <w:r w:rsidR="00C76E24" w:rsidRPr="00D81D11">
            <w:rPr>
              <w:rFonts w:cs="Times New Roman"/>
              <w:szCs w:val="24"/>
            </w:rPr>
            <w:t xml:space="preserve"> (Abdul Momin, 2022)</w:t>
          </w:r>
        </w:p>
        <w:p w14:paraId="27F56284" w14:textId="68CD03F9" w:rsidR="00EF50BB" w:rsidRPr="00D81D11" w:rsidRDefault="00EC3F5D" w:rsidP="00EF50BB">
          <w:pPr>
            <w:pStyle w:val="Heading2"/>
            <w:rPr>
              <w:rFonts w:ascii="Times New Roman" w:hAnsi="Times New Roman" w:cs="Times New Roman"/>
              <w:color w:val="auto"/>
              <w:szCs w:val="24"/>
            </w:rPr>
          </w:pPr>
          <w:bookmarkStart w:id="8" w:name="_Toc129508784"/>
          <w:r w:rsidRPr="00D81D11">
            <w:rPr>
              <w:rFonts w:ascii="Times New Roman" w:hAnsi="Times New Roman" w:cs="Times New Roman"/>
              <w:color w:val="auto"/>
              <w:szCs w:val="24"/>
              <w:lang w:val="en-IN" w:eastAsia="en-IN"/>
            </w:rPr>
            <w:lastRenderedPageBreak/>
            <w:drawing>
              <wp:anchor distT="0" distB="0" distL="114300" distR="114300" simplePos="0" relativeHeight="251661312" behindDoc="0" locked="0" layoutInCell="1" allowOverlap="1" wp14:anchorId="58CBC515" wp14:editId="6A2C310C">
                <wp:simplePos x="0" y="0"/>
                <wp:positionH relativeFrom="margin">
                  <wp:posOffset>647700</wp:posOffset>
                </wp:positionH>
                <wp:positionV relativeFrom="paragraph">
                  <wp:posOffset>259080</wp:posOffset>
                </wp:positionV>
                <wp:extent cx="4663440" cy="4774565"/>
                <wp:effectExtent l="0" t="0" r="3810" b="6985"/>
                <wp:wrapTopAndBottom/>
                <wp:docPr id="3" name="Picture 3" descr="What are Porter's 5 Forces? [SME marketing growth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Porter's 5 Forces? [SME marketing growth 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63440" cy="4774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50BB" w:rsidRPr="00D81D11">
            <w:rPr>
              <w:rFonts w:ascii="Times New Roman" w:hAnsi="Times New Roman" w:cs="Times New Roman"/>
              <w:color w:val="auto"/>
              <w:szCs w:val="24"/>
            </w:rPr>
            <w:t>Porter’s Industry Five Forces Analysis</w:t>
          </w:r>
          <w:bookmarkEnd w:id="8"/>
        </w:p>
        <w:p w14:paraId="26452F9A" w14:textId="77777777" w:rsidR="00BD004A" w:rsidRPr="00D81D11" w:rsidRDefault="00DD3834" w:rsidP="00BD004A">
          <w:pPr>
            <w:spacing w:line="360" w:lineRule="auto"/>
            <w:jc w:val="center"/>
            <w:rPr>
              <w:rFonts w:cs="Times New Roman"/>
              <w:szCs w:val="24"/>
            </w:rPr>
          </w:pPr>
          <w:r w:rsidRPr="00D81D11">
            <w:rPr>
              <w:rFonts w:cs="Times New Roman"/>
              <w:szCs w:val="24"/>
            </w:rPr>
            <w:t>Porter’s Five Forces Model (Source-Smart Insight)</w:t>
          </w:r>
          <w:bookmarkStart w:id="9" w:name="_Toc129508785"/>
        </w:p>
        <w:p w14:paraId="31B2E761" w14:textId="6DDF2D5C" w:rsidR="00BD004A" w:rsidRPr="00D81D11" w:rsidRDefault="006A1D67" w:rsidP="00BD004A">
          <w:pPr>
            <w:spacing w:line="360" w:lineRule="auto"/>
            <w:jc w:val="both"/>
            <w:rPr>
              <w:rFonts w:cs="Times New Roman"/>
              <w:szCs w:val="24"/>
            </w:rPr>
          </w:pPr>
          <w:r w:rsidRPr="00D81D11">
            <w:rPr>
              <w:rFonts w:cs="Times New Roman"/>
              <w:i/>
              <w:szCs w:val="24"/>
            </w:rPr>
            <w:t>Threat of new entrants</w:t>
          </w:r>
          <w:r w:rsidR="00BD004A" w:rsidRPr="00D81D11">
            <w:rPr>
              <w:rFonts w:cs="Times New Roman"/>
              <w:i/>
              <w:szCs w:val="24"/>
            </w:rPr>
            <w:t>: High</w:t>
          </w:r>
          <w:r w:rsidR="00BD004A" w:rsidRPr="00D81D11">
            <w:rPr>
              <w:rFonts w:cs="Times New Roman"/>
              <w:szCs w:val="24"/>
            </w:rPr>
            <w:t>: This relates to the likelihood of new business entities entering the industry (Ansoff et al., 2018). The threat is modest in the hotel and resort services where IHG Hotels and Resorts operates. For starters, it necessitates significant expenditure, including networking and certain technology infrastructure (Lynch, 2008).</w:t>
          </w:r>
        </w:p>
        <w:p w14:paraId="25DC228D" w14:textId="7E6CD086" w:rsidR="008D05DC" w:rsidRPr="00D81D11" w:rsidRDefault="00AD601A" w:rsidP="00BD004A">
          <w:pPr>
            <w:spacing w:line="360" w:lineRule="auto"/>
            <w:jc w:val="both"/>
            <w:rPr>
              <w:rFonts w:cs="Times New Roman"/>
              <w:szCs w:val="24"/>
            </w:rPr>
          </w:pPr>
          <w:r w:rsidRPr="00D81D11">
            <w:rPr>
              <w:rFonts w:cs="Times New Roman"/>
              <w:i/>
              <w:szCs w:val="24"/>
            </w:rPr>
            <w:t xml:space="preserve">Threat of Substitute: </w:t>
          </w:r>
          <w:r w:rsidR="00E87448" w:rsidRPr="00D81D11">
            <w:rPr>
              <w:rFonts w:cs="Times New Roman"/>
              <w:i/>
              <w:szCs w:val="24"/>
            </w:rPr>
            <w:t>Low</w:t>
          </w:r>
          <w:r w:rsidR="00E87448" w:rsidRPr="00D81D11">
            <w:rPr>
              <w:rFonts w:cs="Times New Roman"/>
              <w:szCs w:val="24"/>
            </w:rPr>
            <w:t xml:space="preserve">: </w:t>
          </w:r>
          <w:r w:rsidR="008B6A3B" w:rsidRPr="00D81D11">
            <w:rPr>
              <w:rFonts w:cs="Times New Roman"/>
              <w:szCs w:val="24"/>
            </w:rPr>
            <w:t>It refers to the many products and services that a consumer might use to meet their needs (Wheelen et al., 2010). There is no replacement for personally visiting a tourist location; only physical visitation will suffice. In this regard, the services provided by IHG Hotels &amp; Resorts have no conceivable substitutes.</w:t>
          </w:r>
        </w:p>
        <w:p w14:paraId="2F88A6C2" w14:textId="30821A3E" w:rsidR="004A3B70" w:rsidRPr="00D81D11" w:rsidRDefault="004A3B70" w:rsidP="00BD004A">
          <w:pPr>
            <w:spacing w:line="360" w:lineRule="auto"/>
            <w:jc w:val="both"/>
            <w:rPr>
              <w:rFonts w:cs="Times New Roman"/>
              <w:szCs w:val="24"/>
            </w:rPr>
          </w:pPr>
          <w:r w:rsidRPr="00D81D11">
            <w:rPr>
              <w:rFonts w:cs="Times New Roman"/>
              <w:i/>
              <w:szCs w:val="24"/>
            </w:rPr>
            <w:t>Bargaining Power of Buyers: High</w:t>
          </w:r>
          <w:r w:rsidRPr="00D81D11">
            <w:rPr>
              <w:rFonts w:cs="Times New Roman"/>
              <w:szCs w:val="24"/>
            </w:rPr>
            <w:t xml:space="preserve">: </w:t>
          </w:r>
          <w:r w:rsidR="005477D7" w:rsidRPr="00D81D11">
            <w:rPr>
              <w:rFonts w:cs="Times New Roman"/>
              <w:szCs w:val="24"/>
            </w:rPr>
            <w:t xml:space="preserve">It denotes the bargaining power of buyers who haggle with the firm to cut prices, complain about services and quality, and refuse to purchase items from a certain company since other businesses provide the same thing (Freeman, 2010). Customers </w:t>
          </w:r>
          <w:r w:rsidR="005477D7" w:rsidRPr="00D81D11">
            <w:rPr>
              <w:rFonts w:cs="Times New Roman"/>
              <w:szCs w:val="24"/>
            </w:rPr>
            <w:lastRenderedPageBreak/>
            <w:t>have strong bargaining power in holiday rental services since there are many firms offering the same services (Leung et al., 2013).</w:t>
          </w:r>
        </w:p>
        <w:p w14:paraId="14C75C58" w14:textId="671F84DE" w:rsidR="00FD695C" w:rsidRPr="00D81D11" w:rsidRDefault="00F42979" w:rsidP="00BD004A">
          <w:pPr>
            <w:spacing w:line="360" w:lineRule="auto"/>
            <w:jc w:val="both"/>
            <w:rPr>
              <w:rFonts w:cs="Times New Roman"/>
              <w:szCs w:val="24"/>
            </w:rPr>
          </w:pPr>
          <w:r w:rsidRPr="00D81D11">
            <w:rPr>
              <w:rFonts w:cs="Times New Roman"/>
              <w:i/>
              <w:szCs w:val="24"/>
            </w:rPr>
            <w:t>Bargaining Power of Suppliers:</w:t>
          </w:r>
          <w:r w:rsidR="00FD695C" w:rsidRPr="00D81D11">
            <w:rPr>
              <w:rFonts w:cs="Times New Roman"/>
              <w:i/>
              <w:szCs w:val="24"/>
            </w:rPr>
            <w:t xml:space="preserve"> </w:t>
          </w:r>
          <w:r w:rsidR="00AC6F91" w:rsidRPr="00D81D11">
            <w:rPr>
              <w:rFonts w:cs="Times New Roman"/>
              <w:i/>
              <w:szCs w:val="24"/>
            </w:rPr>
            <w:t>Low</w:t>
          </w:r>
          <w:r w:rsidR="00FD695C" w:rsidRPr="00D81D11">
            <w:rPr>
              <w:rFonts w:cs="Times New Roman"/>
              <w:szCs w:val="24"/>
            </w:rPr>
            <w:t xml:space="preserve">: </w:t>
          </w:r>
          <w:r w:rsidR="001643C5" w:rsidRPr="00D81D11">
            <w:rPr>
              <w:rFonts w:cs="Times New Roman"/>
              <w:szCs w:val="24"/>
            </w:rPr>
            <w:t>It relates to providers' relative bargaining strength and dominance (Rothaermel, 2016). Supplier negotiating power is extremely low in the aforementioned business, first and foremost because IHG is an international corporation with numerous suppliers vying to be their partners. As a result, IHG has choices for negotiating with property providers.</w:t>
          </w:r>
        </w:p>
        <w:p w14:paraId="3F391A5B" w14:textId="309F8354" w:rsidR="00F466B8" w:rsidRPr="00D81D11" w:rsidRDefault="00F466B8" w:rsidP="00BD004A">
          <w:pPr>
            <w:spacing w:line="360" w:lineRule="auto"/>
            <w:jc w:val="both"/>
            <w:rPr>
              <w:rFonts w:cs="Times New Roman"/>
              <w:szCs w:val="24"/>
            </w:rPr>
          </w:pPr>
          <w:r w:rsidRPr="00D81D11">
            <w:rPr>
              <w:rFonts w:cs="Times New Roman"/>
              <w:i/>
              <w:szCs w:val="24"/>
            </w:rPr>
            <w:t>Industry Rivalry: High</w:t>
          </w:r>
          <w:r w:rsidR="001104BF" w:rsidRPr="00D81D11">
            <w:rPr>
              <w:rFonts w:cs="Times New Roman"/>
              <w:szCs w:val="24"/>
            </w:rPr>
            <w:t>: This term relates to the level of rivalry and competitiveness among enterprises in the same situation (Schilling, 2010). Because there are so many businesses providing the same services, industry rivalry is fierce. This is the case. According to Money (2017), the thriving hotel and resort sector has enticed a huge number of enterprises to enter the field. As a result, a great number of businesses are operating in the field.</w:t>
          </w:r>
        </w:p>
        <w:p w14:paraId="5873CA6B" w14:textId="77777777" w:rsidR="00ED1313" w:rsidRPr="00D81D11" w:rsidRDefault="00ED1313">
          <w:pPr>
            <w:spacing w:after="160" w:line="259" w:lineRule="auto"/>
            <w:rPr>
              <w:rFonts w:eastAsiaTheme="majorEastAsia" w:cs="Times New Roman"/>
              <w:b/>
              <w:bCs/>
              <w:szCs w:val="24"/>
              <w:lang w:eastAsia="ja-JP"/>
            </w:rPr>
          </w:pPr>
          <w:r w:rsidRPr="00D81D11">
            <w:rPr>
              <w:rFonts w:cs="Times New Roman"/>
              <w:szCs w:val="24"/>
            </w:rPr>
            <w:br w:type="page"/>
          </w:r>
        </w:p>
        <w:p w14:paraId="7506AB61" w14:textId="2822C1DC" w:rsidR="00EF50BB" w:rsidRPr="00D81D11" w:rsidRDefault="00EF50BB" w:rsidP="00EF50BB">
          <w:pPr>
            <w:pStyle w:val="Heading1"/>
            <w:rPr>
              <w:rFonts w:ascii="Times New Roman" w:hAnsi="Times New Roman"/>
              <w:color w:val="auto"/>
            </w:rPr>
          </w:pPr>
          <w:r w:rsidRPr="00D81D11">
            <w:rPr>
              <w:rFonts w:ascii="Times New Roman" w:hAnsi="Times New Roman"/>
              <w:color w:val="auto"/>
            </w:rPr>
            <w:lastRenderedPageBreak/>
            <w:t>Internal Analysis</w:t>
          </w:r>
          <w:bookmarkEnd w:id="9"/>
        </w:p>
        <w:p w14:paraId="1BE9AD63" w14:textId="12FA4367" w:rsidR="00EF50BB" w:rsidRPr="00D81D11" w:rsidRDefault="00476A6C" w:rsidP="00EF50BB">
          <w:pPr>
            <w:spacing w:line="360" w:lineRule="auto"/>
            <w:jc w:val="both"/>
            <w:rPr>
              <w:rFonts w:cs="Times New Roman"/>
              <w:szCs w:val="24"/>
            </w:rPr>
          </w:pPr>
          <w:bookmarkStart w:id="10" w:name="_Hlk129508263"/>
          <w:r w:rsidRPr="00476A6C">
            <w:rPr>
              <w:rFonts w:cs="Times New Roman"/>
              <w:szCs w:val="24"/>
            </w:rPr>
            <w:t xml:space="preserve">Strategic management is a popular firm management style that combines goal formulation with an analytical approach to resource management. </w:t>
          </w:r>
          <w:r w:rsidR="002172C4">
            <w:rPr>
              <w:rFonts w:cs="Times New Roman"/>
              <w:szCs w:val="24"/>
            </w:rPr>
            <w:t>Similarly, strategic planning planning</w:t>
          </w:r>
          <w:r w:rsidRPr="00476A6C">
            <w:rPr>
              <w:rFonts w:cs="Times New Roman"/>
              <w:szCs w:val="24"/>
            </w:rPr>
            <w:t xml:space="preserve"> management typically incorporates a fair </w:t>
          </w:r>
          <w:r w:rsidR="002B1876">
            <w:rPr>
              <w:rFonts w:cs="Times New Roman"/>
              <w:szCs w:val="24"/>
            </w:rPr>
            <w:t>opportunity</w:t>
          </w:r>
          <w:r w:rsidRPr="00476A6C">
            <w:rPr>
              <w:rFonts w:cs="Times New Roman"/>
              <w:szCs w:val="24"/>
            </w:rPr>
            <w:t xml:space="preserve"> of business analysis. </w:t>
          </w:r>
          <w:r w:rsidR="00025537">
            <w:rPr>
              <w:rFonts w:cs="Times New Roman"/>
              <w:szCs w:val="24"/>
            </w:rPr>
            <w:t>The</w:t>
          </w:r>
          <w:r w:rsidRPr="00476A6C">
            <w:rPr>
              <w:rFonts w:cs="Times New Roman"/>
              <w:szCs w:val="24"/>
            </w:rPr>
            <w:t xml:space="preserve"> business research may be divided into two categories: internal and external.</w:t>
          </w:r>
          <w:r w:rsidR="006609B4" w:rsidRPr="00D81D11">
            <w:rPr>
              <w:rFonts w:cs="Times New Roman"/>
              <w:szCs w:val="24"/>
            </w:rPr>
            <w:t xml:space="preserve"> (Fabyio Villesgas, 2023)</w:t>
          </w:r>
        </w:p>
        <w:p w14:paraId="099F31C6" w14:textId="36481A24" w:rsidR="00DC3699" w:rsidRPr="00D81D11" w:rsidRDefault="00324DF2" w:rsidP="003C26E9">
          <w:pPr>
            <w:spacing w:line="360" w:lineRule="auto"/>
            <w:jc w:val="both"/>
            <w:rPr>
              <w:rFonts w:cs="Times New Roman"/>
              <w:szCs w:val="24"/>
            </w:rPr>
          </w:pPr>
          <w:r w:rsidRPr="00324DF2">
            <w:rPr>
              <w:rFonts w:cs="Times New Roman"/>
              <w:szCs w:val="24"/>
            </w:rPr>
            <w:t xml:space="preserve">Internal analysis focuses on </w:t>
          </w:r>
          <w:r w:rsidR="00AB2978" w:rsidRPr="00324DF2">
            <w:rPr>
              <w:rFonts w:cs="Times New Roman"/>
              <w:szCs w:val="24"/>
            </w:rPr>
            <w:t>assessing</w:t>
          </w:r>
          <w:r w:rsidRPr="00324DF2">
            <w:rPr>
              <w:rFonts w:cs="Times New Roman"/>
              <w:szCs w:val="24"/>
            </w:rPr>
            <w:t xml:space="preserve"> all aspects of the </w:t>
          </w:r>
          <w:r w:rsidR="00F563E1" w:rsidRPr="00324DF2">
            <w:rPr>
              <w:rFonts w:cs="Times New Roman"/>
              <w:szCs w:val="24"/>
            </w:rPr>
            <w:t>business</w:t>
          </w:r>
          <w:r w:rsidRPr="00324DF2">
            <w:rPr>
              <w:rFonts w:cs="Times New Roman"/>
              <w:szCs w:val="24"/>
            </w:rPr>
            <w:t xml:space="preserve">. </w:t>
          </w:r>
          <w:r w:rsidR="000E6538" w:rsidRPr="00324DF2">
            <w:rPr>
              <w:rFonts w:cs="Times New Roman"/>
              <w:szCs w:val="24"/>
            </w:rPr>
            <w:t>Even though</w:t>
          </w:r>
          <w:r w:rsidRPr="00324DF2">
            <w:rPr>
              <w:rFonts w:cs="Times New Roman"/>
              <w:szCs w:val="24"/>
            </w:rPr>
            <w:t xml:space="preserve"> internal analysis may involve other companies' operations or market-wide changes, it is primarily concerned with the core qualities of the firm in issue. Internal analysis may help you find both strong and weak components of </w:t>
          </w:r>
          <w:r w:rsidR="00D44DB7">
            <w:rPr>
              <w:rFonts w:cs="Times New Roman"/>
              <w:szCs w:val="24"/>
            </w:rPr>
            <w:t>the</w:t>
          </w:r>
          <w:r w:rsidRPr="00324DF2">
            <w:rPr>
              <w:rFonts w:cs="Times New Roman"/>
              <w:szCs w:val="24"/>
            </w:rPr>
            <w:t xml:space="preserve"> </w:t>
          </w:r>
          <w:r w:rsidR="00CA0E6A">
            <w:rPr>
              <w:rFonts w:cs="Times New Roman"/>
              <w:szCs w:val="24"/>
            </w:rPr>
            <w:t>company</w:t>
          </w:r>
          <w:r w:rsidRPr="00324DF2">
            <w:rPr>
              <w:rFonts w:cs="Times New Roman"/>
              <w:szCs w:val="24"/>
            </w:rPr>
            <w:t xml:space="preserve"> without taking into </w:t>
          </w:r>
          <w:r w:rsidR="00395D67">
            <w:rPr>
              <w:rFonts w:cs="Times New Roman"/>
              <w:szCs w:val="24"/>
            </w:rPr>
            <w:t>consideration</w:t>
          </w:r>
          <w:r w:rsidR="005913CA">
            <w:rPr>
              <w:rFonts w:cs="Times New Roman"/>
              <w:szCs w:val="24"/>
            </w:rPr>
            <w:t xml:space="preserve"> the performance of the competitors</w:t>
          </w:r>
          <w:r w:rsidRPr="00324DF2">
            <w:rPr>
              <w:rFonts w:cs="Times New Roman"/>
              <w:szCs w:val="24"/>
            </w:rPr>
            <w:t>.</w:t>
          </w:r>
          <w:r w:rsidR="0091566B" w:rsidRPr="00D81D11">
            <w:rPr>
              <w:rFonts w:cs="Times New Roman"/>
              <w:szCs w:val="24"/>
            </w:rPr>
            <w:t xml:space="preserve"> (Thomas Bush, 2019)</w:t>
          </w:r>
          <w:bookmarkStart w:id="11" w:name="_Toc129508786"/>
          <w:bookmarkEnd w:id="10"/>
          <w:r w:rsidR="00DC3699" w:rsidRPr="00D81D11">
            <w:rPr>
              <w:rFonts w:cs="Times New Roman"/>
              <w:szCs w:val="24"/>
            </w:rPr>
            <w:br w:type="page"/>
          </w:r>
        </w:p>
        <w:p w14:paraId="111E6741" w14:textId="6E3530D4" w:rsidR="00EF50BB" w:rsidRPr="00D81D11" w:rsidRDefault="00ED2DD8" w:rsidP="00EF50BB">
          <w:pPr>
            <w:pStyle w:val="Heading2"/>
            <w:rPr>
              <w:rFonts w:ascii="Times New Roman" w:hAnsi="Times New Roman" w:cs="Times New Roman"/>
              <w:color w:val="auto"/>
              <w:szCs w:val="24"/>
            </w:rPr>
          </w:pPr>
          <w:r w:rsidRPr="00D81D11">
            <w:rPr>
              <w:rFonts w:ascii="Times New Roman" w:hAnsi="Times New Roman" w:cs="Times New Roman"/>
              <w:color w:val="auto"/>
              <w:szCs w:val="24"/>
            </w:rPr>
            <w:lastRenderedPageBreak/>
            <w:t>Intercontinental Hotel Group</w:t>
          </w:r>
          <w:r w:rsidR="00EF50BB" w:rsidRPr="00D81D11">
            <w:rPr>
              <w:rFonts w:ascii="Times New Roman" w:hAnsi="Times New Roman" w:cs="Times New Roman"/>
              <w:color w:val="auto"/>
              <w:szCs w:val="24"/>
            </w:rPr>
            <w:t>’s Strategic Resources and Capabilities</w:t>
          </w:r>
          <w:bookmarkEnd w:id="11"/>
        </w:p>
        <w:p w14:paraId="6CCA2FCE" w14:textId="1DA30C30" w:rsidR="00DE112B" w:rsidRPr="00D81D11" w:rsidRDefault="00DE112B" w:rsidP="00DE112B">
          <w:pPr>
            <w:spacing w:line="360" w:lineRule="auto"/>
            <w:jc w:val="both"/>
            <w:rPr>
              <w:rFonts w:cs="Times New Roman"/>
              <w:szCs w:val="24"/>
            </w:rPr>
          </w:pPr>
          <w:r w:rsidRPr="00D81D11">
            <w:rPr>
              <w:rFonts w:cs="Times New Roman"/>
              <w:szCs w:val="24"/>
            </w:rPr>
            <w:t xml:space="preserve">As IHG focus on developing in high-value areas and categories, </w:t>
          </w:r>
          <w:r w:rsidR="002D48C1" w:rsidRPr="002D48C1">
            <w:rPr>
              <w:rFonts w:cs="Times New Roman"/>
              <w:szCs w:val="24"/>
            </w:rPr>
            <w:t>IHG's recent strategic investments have been</w:t>
          </w:r>
          <w:r w:rsidR="00804880">
            <w:rPr>
              <w:rFonts w:cs="Times New Roman"/>
              <w:szCs w:val="24"/>
            </w:rPr>
            <w:t xml:space="preserve"> quite challanging</w:t>
          </w:r>
          <w:r w:rsidR="002D48C1" w:rsidRPr="002D48C1">
            <w:rPr>
              <w:rFonts w:cs="Times New Roman"/>
              <w:szCs w:val="24"/>
            </w:rPr>
            <w:t xml:space="preserve"> in generating financial success, </w:t>
          </w:r>
          <w:r w:rsidR="00D81545">
            <w:rPr>
              <w:rFonts w:cs="Times New Roman"/>
              <w:szCs w:val="24"/>
            </w:rPr>
            <w:t>reinforcing</w:t>
          </w:r>
          <w:r w:rsidR="002D48C1" w:rsidRPr="002D48C1">
            <w:rPr>
              <w:rFonts w:cs="Times New Roman"/>
              <w:szCs w:val="24"/>
            </w:rPr>
            <w:t xml:space="preserve"> their </w:t>
          </w:r>
          <w:r w:rsidR="00A105BB" w:rsidRPr="002D48C1">
            <w:rPr>
              <w:rFonts w:cs="Times New Roman"/>
              <w:szCs w:val="24"/>
            </w:rPr>
            <w:t>creativity</w:t>
          </w:r>
          <w:r w:rsidR="002D48C1" w:rsidRPr="002D48C1">
            <w:rPr>
              <w:rFonts w:cs="Times New Roman"/>
              <w:szCs w:val="24"/>
            </w:rPr>
            <w:t>, and improving the appeal of their brands to owners and visitors.</w:t>
          </w:r>
          <w:r w:rsidR="00C8122A" w:rsidRPr="00D81D11">
            <w:rPr>
              <w:rFonts w:cs="Times New Roman"/>
              <w:szCs w:val="24"/>
            </w:rPr>
            <w:t xml:space="preserve"> (Tynan Barton, 2016)</w:t>
          </w:r>
        </w:p>
        <w:p w14:paraId="566BE514" w14:textId="32520770" w:rsidR="00EF50BB" w:rsidRPr="00D81D11" w:rsidRDefault="00F46311" w:rsidP="00DE112B">
          <w:pPr>
            <w:spacing w:line="360" w:lineRule="auto"/>
            <w:jc w:val="both"/>
            <w:rPr>
              <w:rFonts w:cs="Times New Roman"/>
              <w:szCs w:val="24"/>
            </w:rPr>
          </w:pPr>
          <w:r w:rsidRPr="00D81D11">
            <w:rPr>
              <w:rFonts w:cs="Times New Roman"/>
              <w:szCs w:val="24"/>
            </w:rPr>
            <w:t>IHG</w:t>
          </w:r>
          <w:r w:rsidR="00DE112B" w:rsidRPr="00D81D11">
            <w:rPr>
              <w:rFonts w:cs="Times New Roman"/>
              <w:szCs w:val="24"/>
            </w:rPr>
            <w:t xml:space="preserve"> measure growth and success in a variety of ways,</w:t>
          </w:r>
          <w:r w:rsidR="007236EF">
            <w:rPr>
              <w:rFonts w:cs="Times New Roman"/>
              <w:szCs w:val="24"/>
            </w:rPr>
            <w:t xml:space="preserve"> not only</w:t>
          </w:r>
          <w:r w:rsidR="00DE112B" w:rsidRPr="00D81D11">
            <w:rPr>
              <w:rFonts w:cs="Times New Roman"/>
              <w:szCs w:val="24"/>
            </w:rPr>
            <w:t xml:space="preserve"> including net room growth, which is still important, but also expansion of </w:t>
          </w:r>
          <w:r w:rsidR="00F754B0" w:rsidRPr="00D81D11">
            <w:rPr>
              <w:rFonts w:cs="Times New Roman"/>
              <w:szCs w:val="24"/>
            </w:rPr>
            <w:t>the</w:t>
          </w:r>
          <w:r w:rsidR="00DE112B" w:rsidRPr="00D81D11">
            <w:rPr>
              <w:rFonts w:cs="Times New Roman"/>
              <w:szCs w:val="24"/>
            </w:rPr>
            <w:t xml:space="preserve"> brand </w:t>
          </w:r>
          <w:r w:rsidR="00DE403E">
            <w:rPr>
              <w:rFonts w:cs="Times New Roman"/>
              <w:szCs w:val="24"/>
            </w:rPr>
            <w:t>awareness</w:t>
          </w:r>
          <w:r w:rsidR="00DE112B" w:rsidRPr="00D81D11">
            <w:rPr>
              <w:rFonts w:cs="Times New Roman"/>
              <w:szCs w:val="24"/>
            </w:rPr>
            <w:t xml:space="preserve">, loyalty program, </w:t>
          </w:r>
          <w:r w:rsidR="0095100C">
            <w:rPr>
              <w:rFonts w:cs="Times New Roman"/>
              <w:szCs w:val="24"/>
            </w:rPr>
            <w:t>customer</w:t>
          </w:r>
          <w:r w:rsidR="00852D4F">
            <w:rPr>
              <w:rFonts w:cs="Times New Roman"/>
              <w:szCs w:val="24"/>
            </w:rPr>
            <w:t xml:space="preserve"> satisfaction </w:t>
          </w:r>
          <w:r w:rsidR="00DE112B" w:rsidRPr="00D81D11">
            <w:rPr>
              <w:rFonts w:cs="Times New Roman"/>
              <w:szCs w:val="24"/>
            </w:rPr>
            <w:t xml:space="preserve">and market share, as well as how </w:t>
          </w:r>
          <w:r w:rsidR="00C9507D" w:rsidRPr="00D81D11">
            <w:rPr>
              <w:rFonts w:cs="Times New Roman"/>
              <w:szCs w:val="24"/>
            </w:rPr>
            <w:t>they</w:t>
          </w:r>
          <w:r w:rsidR="00DE112B" w:rsidRPr="00D81D11">
            <w:rPr>
              <w:rFonts w:cs="Times New Roman"/>
              <w:szCs w:val="24"/>
            </w:rPr>
            <w:t xml:space="preserve"> </w:t>
          </w:r>
          <w:r w:rsidR="00E62750">
            <w:rPr>
              <w:rFonts w:cs="Times New Roman"/>
              <w:szCs w:val="24"/>
            </w:rPr>
            <w:t>expand</w:t>
          </w:r>
          <w:r w:rsidR="00DE112B" w:rsidRPr="00D81D11">
            <w:rPr>
              <w:rFonts w:cs="Times New Roman"/>
              <w:szCs w:val="24"/>
            </w:rPr>
            <w:t xml:space="preserve"> responsibly and in </w:t>
          </w:r>
          <w:r w:rsidR="00B65F23">
            <w:rPr>
              <w:rFonts w:cs="Times New Roman"/>
              <w:szCs w:val="24"/>
            </w:rPr>
            <w:t xml:space="preserve">order to </w:t>
          </w:r>
          <w:r w:rsidR="00DE112B" w:rsidRPr="00D81D11">
            <w:rPr>
              <w:rFonts w:cs="Times New Roman"/>
              <w:szCs w:val="24"/>
            </w:rPr>
            <w:t>develop and attract great talent.</w:t>
          </w:r>
        </w:p>
        <w:p w14:paraId="19507BE5" w14:textId="284C9A2C" w:rsidR="00B30803" w:rsidRPr="00D81D11" w:rsidRDefault="005E421E" w:rsidP="00B12834">
          <w:pPr>
            <w:spacing w:line="360" w:lineRule="auto"/>
            <w:jc w:val="both"/>
            <w:rPr>
              <w:rFonts w:cs="Times New Roman"/>
              <w:szCs w:val="24"/>
            </w:rPr>
          </w:pPr>
          <w:r w:rsidRPr="005E421E">
            <w:rPr>
              <w:rFonts w:cs="Times New Roman"/>
              <w:szCs w:val="24"/>
            </w:rPr>
            <w:t xml:space="preserve">As a result, IHG's vision for 2022 evolved to be about the wide development of the IHG organization, backed by strategic investment in the four major areas indicated in their strategy. This technique, when executed with discipline, generates long-term increase in cash flows and profitability, which may be reinvested in the firm or reimbursed to shareholders. </w:t>
          </w:r>
          <w:r w:rsidR="00C76572" w:rsidRPr="00D81D11">
            <w:rPr>
              <w:rFonts w:cs="Times New Roman"/>
              <w:szCs w:val="24"/>
            </w:rPr>
            <w:t>(IHG Development)</w:t>
          </w:r>
        </w:p>
        <w:p w14:paraId="6DBDF7E4" w14:textId="31C0C944" w:rsidR="00B30803" w:rsidRPr="00D81D11" w:rsidRDefault="00186B95" w:rsidP="00DE112B">
          <w:pPr>
            <w:spacing w:line="360" w:lineRule="auto"/>
            <w:jc w:val="both"/>
            <w:rPr>
              <w:rFonts w:cs="Times New Roman"/>
              <w:szCs w:val="24"/>
            </w:rPr>
          </w:pPr>
          <w:r w:rsidRPr="00186B95">
            <w:rPr>
              <w:rFonts w:cs="Times New Roman"/>
              <w:szCs w:val="24"/>
            </w:rPr>
            <w:t>IHG's strategic goals, as well as the behaviors that drive them, were developed to put the expanded brand portfolio that they have constructed in recent years at the center of their business, and the owners and guests at the center of their thinking. They acknowledge the essential role that a smart, well-invested digital strategy plays in satisfying IHG's increasing commitment to care for and invest in their employees, as well as to have a positive impact in their communities and on the globe.</w:t>
          </w:r>
          <w:r w:rsidR="009268D0" w:rsidRPr="00D81D11">
            <w:rPr>
              <w:rFonts w:cs="Times New Roman"/>
              <w:szCs w:val="24"/>
            </w:rPr>
            <w:t xml:space="preserve"> (Leonidou, LC, Fotiadis, CN et al., TA, Leonidou 2013)</w:t>
          </w:r>
        </w:p>
        <w:p w14:paraId="6F8495FA" w14:textId="77777777" w:rsidR="007602B0" w:rsidRPr="00D81D11" w:rsidRDefault="007602B0" w:rsidP="007602B0">
          <w:pPr>
            <w:spacing w:line="360" w:lineRule="auto"/>
            <w:jc w:val="both"/>
            <w:rPr>
              <w:rFonts w:cs="Times New Roman"/>
              <w:szCs w:val="24"/>
            </w:rPr>
          </w:pPr>
          <w:r w:rsidRPr="00D81D11">
            <w:rPr>
              <w:rFonts w:cs="Times New Roman"/>
              <w:szCs w:val="24"/>
            </w:rPr>
            <w:t>IHG strategies and their implementation reflect everything they've learned in the last several years while managing an industry recovery from the Covid-19 outbreak and keeping up with shifting trends, societal and economic considerations.</w:t>
          </w:r>
        </w:p>
        <w:p w14:paraId="2A7ED6FC" w14:textId="5932075A" w:rsidR="007602B0" w:rsidRPr="00D81D11" w:rsidRDefault="007602B0" w:rsidP="007602B0">
          <w:pPr>
            <w:spacing w:line="360" w:lineRule="auto"/>
            <w:jc w:val="both"/>
            <w:rPr>
              <w:rFonts w:cs="Times New Roman"/>
              <w:szCs w:val="24"/>
            </w:rPr>
          </w:pPr>
          <w:r w:rsidRPr="00D81D11">
            <w:rPr>
              <w:rFonts w:cs="Times New Roman"/>
              <w:szCs w:val="24"/>
            </w:rPr>
            <w:t>They are also motivated and influenced by the goal of offering True Hospitality for Good, which is supported by their dedication to a culture of responsible, ethical, and inclusive operation and growth. This establishes the tone for how they do business, allowing them to focus on producing value for all stakeholders as strengthen IHG.</w:t>
          </w:r>
          <w:r w:rsidR="006867C7" w:rsidRPr="00D81D11">
            <w:rPr>
              <w:rFonts w:cs="Times New Roman"/>
              <w:szCs w:val="24"/>
            </w:rPr>
            <w:t xml:space="preserve"> (IHG PLC)</w:t>
          </w:r>
        </w:p>
        <w:p w14:paraId="04402083" w14:textId="77777777" w:rsidR="00EF50BB" w:rsidRPr="00D81D11" w:rsidRDefault="00EF50BB" w:rsidP="00EF50BB">
          <w:pPr>
            <w:spacing w:line="360" w:lineRule="auto"/>
            <w:jc w:val="both"/>
            <w:rPr>
              <w:rFonts w:cs="Times New Roman"/>
              <w:szCs w:val="24"/>
            </w:rPr>
          </w:pPr>
        </w:p>
        <w:p w14:paraId="2B2BF8D0" w14:textId="77777777" w:rsidR="00EF50BB" w:rsidRPr="00D81D11" w:rsidRDefault="00EF50BB" w:rsidP="00EF50BB">
          <w:pPr>
            <w:spacing w:line="360" w:lineRule="auto"/>
            <w:jc w:val="both"/>
            <w:rPr>
              <w:rFonts w:cs="Times New Roman"/>
              <w:szCs w:val="24"/>
            </w:rPr>
          </w:pPr>
        </w:p>
        <w:p w14:paraId="7B5597E9" w14:textId="77777777" w:rsidR="00C16BB0" w:rsidRPr="00D81D11" w:rsidRDefault="00C16BB0">
          <w:pPr>
            <w:spacing w:after="160" w:line="259" w:lineRule="auto"/>
            <w:rPr>
              <w:rFonts w:eastAsiaTheme="majorEastAsia" w:cs="Times New Roman"/>
              <w:b/>
              <w:szCs w:val="24"/>
              <w:lang w:eastAsia="ja-JP"/>
            </w:rPr>
          </w:pPr>
          <w:bookmarkStart w:id="12" w:name="_Toc129508787"/>
          <w:r w:rsidRPr="00D81D11">
            <w:rPr>
              <w:rFonts w:cs="Times New Roman"/>
              <w:szCs w:val="24"/>
            </w:rPr>
            <w:br w:type="page"/>
          </w:r>
        </w:p>
        <w:p w14:paraId="50F51861" w14:textId="2AC24ECB" w:rsidR="00EF50BB" w:rsidRPr="00D81D11" w:rsidRDefault="00EF50BB" w:rsidP="00EF50BB">
          <w:pPr>
            <w:pStyle w:val="Heading2"/>
            <w:rPr>
              <w:rFonts w:ascii="Times New Roman" w:hAnsi="Times New Roman" w:cs="Times New Roman"/>
              <w:color w:val="auto"/>
              <w:szCs w:val="24"/>
            </w:rPr>
          </w:pPr>
          <w:r w:rsidRPr="00D81D11">
            <w:rPr>
              <w:rFonts w:ascii="Times New Roman" w:hAnsi="Times New Roman" w:cs="Times New Roman"/>
              <w:color w:val="auto"/>
              <w:szCs w:val="24"/>
            </w:rPr>
            <w:lastRenderedPageBreak/>
            <w:t>Value Chain Analysis</w:t>
          </w:r>
          <w:bookmarkEnd w:id="12"/>
          <w:r w:rsidRPr="00D81D11">
            <w:rPr>
              <w:rFonts w:ascii="Times New Roman" w:hAnsi="Times New Roman" w:cs="Times New Roman"/>
              <w:color w:val="auto"/>
              <w:szCs w:val="24"/>
            </w:rPr>
            <w:tab/>
          </w:r>
        </w:p>
        <w:p w14:paraId="65B532C1" w14:textId="423EE19C" w:rsidR="00EF50BB" w:rsidRPr="00D81D11" w:rsidRDefault="00EB2E6A" w:rsidP="00EF50BB">
          <w:pPr>
            <w:spacing w:line="360" w:lineRule="auto"/>
            <w:jc w:val="both"/>
            <w:rPr>
              <w:rFonts w:cs="Times New Roman"/>
              <w:szCs w:val="24"/>
            </w:rPr>
          </w:pPr>
          <w:r w:rsidRPr="00EB2E6A">
            <w:rPr>
              <w:rFonts w:cs="Times New Roman"/>
              <w:szCs w:val="24"/>
            </w:rPr>
            <w:t>The value chain model created by Porter is widely used in business. IHG, on the contrary, should not treat it as a strict, stand-alone framework in which all activities are given equal weight.</w:t>
          </w:r>
          <w:r w:rsidR="00081F9E" w:rsidRPr="00081F9E">
            <w:rPr>
              <w:rFonts w:cs="Times New Roman"/>
              <w:szCs w:val="24"/>
            </w:rPr>
            <w:t xml:space="preserve"> IHG must acknowledge that not all procedures or functions need the same degree of examination. As we build a better IHG, we must focus on creating value for all stakeholders.</w:t>
          </w:r>
          <w:r w:rsidR="007773D9" w:rsidRPr="00D81D11">
            <w:rPr>
              <w:rFonts w:cs="Times New Roman"/>
              <w:szCs w:val="24"/>
            </w:rPr>
            <w:t xml:space="preserve"> (Tim Stobierski, 2020)</w:t>
          </w:r>
        </w:p>
        <w:p w14:paraId="77C66683" w14:textId="77777777" w:rsidR="00C35393" w:rsidRPr="00D81D11" w:rsidRDefault="00C35393" w:rsidP="00C35393">
          <w:pPr>
            <w:pStyle w:val="Heading3"/>
            <w:rPr>
              <w:rFonts w:ascii="Times New Roman" w:hAnsi="Times New Roman" w:cs="Times New Roman"/>
              <w:color w:val="auto"/>
            </w:rPr>
          </w:pPr>
          <w:bookmarkStart w:id="13" w:name="_Toc129508788"/>
          <w:r w:rsidRPr="00D81D11">
            <w:rPr>
              <w:rFonts w:ascii="Times New Roman" w:hAnsi="Times New Roman" w:cs="Times New Roman"/>
              <w:color w:val="auto"/>
            </w:rPr>
            <w:t>Primary Activities</w:t>
          </w:r>
          <w:bookmarkEnd w:id="13"/>
        </w:p>
        <w:p w14:paraId="006F29B1" w14:textId="77777777" w:rsidR="00905BEA" w:rsidRPr="00905BEA" w:rsidRDefault="00905BEA" w:rsidP="00905BEA">
          <w:pPr>
            <w:spacing w:line="360" w:lineRule="auto"/>
            <w:jc w:val="both"/>
            <w:rPr>
              <w:rFonts w:cs="Times New Roman"/>
              <w:szCs w:val="24"/>
            </w:rPr>
          </w:pPr>
          <w:r w:rsidRPr="00905BEA">
            <w:rPr>
              <w:rFonts w:cs="Times New Roman"/>
              <w:szCs w:val="24"/>
            </w:rPr>
            <w:t>IHG's key value chain operations are directly involved in the product's creation and marketing to targeted clientele.</w:t>
          </w:r>
        </w:p>
        <w:p w14:paraId="0CBC3D35" w14:textId="2D8F7C9F" w:rsidR="00EE6AC7" w:rsidRPr="00D81D11" w:rsidRDefault="00905BEA" w:rsidP="00EF50BB">
          <w:pPr>
            <w:spacing w:line="360" w:lineRule="auto"/>
            <w:jc w:val="both"/>
            <w:rPr>
              <w:rFonts w:cs="Times New Roman"/>
              <w:szCs w:val="24"/>
            </w:rPr>
          </w:pPr>
          <w:r w:rsidRPr="00905BEA">
            <w:rPr>
              <w:rFonts w:cs="Times New Roman"/>
              <w:szCs w:val="24"/>
            </w:rPr>
            <w:t xml:space="preserve">Inbound Logistics: </w:t>
          </w:r>
          <w:r w:rsidR="00126EF3" w:rsidRPr="00126EF3">
            <w:rPr>
              <w:rFonts w:cs="Times New Roman"/>
              <w:szCs w:val="24"/>
            </w:rPr>
            <w:t>If in-bound logistics are not thoroughly investigated, IHG might encounter a number of difficulties during the product's development process. In-bound logistics analysis necessitates that a company monitor each step of the process, including raw material to final product.</w:t>
          </w:r>
          <w:r w:rsidR="00E63E88" w:rsidRPr="00D81D11">
            <w:rPr>
              <w:rFonts w:cs="Times New Roman"/>
              <w:szCs w:val="24"/>
            </w:rPr>
            <w:t xml:space="preserve"> (Kristina Zucchi, 2023)</w:t>
          </w:r>
        </w:p>
        <w:p w14:paraId="3E2C558B" w14:textId="1F6C43F5" w:rsidR="003F4221" w:rsidRPr="003F4221" w:rsidRDefault="00AA27E5" w:rsidP="003F4221">
          <w:pPr>
            <w:spacing w:line="360" w:lineRule="auto"/>
            <w:jc w:val="both"/>
            <w:rPr>
              <w:rFonts w:cs="Times New Roman"/>
              <w:szCs w:val="24"/>
            </w:rPr>
          </w:pPr>
          <w:r w:rsidRPr="00D81D11">
            <w:rPr>
              <w:rFonts w:cs="Times New Roman"/>
              <w:szCs w:val="24"/>
            </w:rPr>
            <w:t>Operations:</w:t>
          </w:r>
          <w:r w:rsidR="00F540D9" w:rsidRPr="00D81D11">
            <w:rPr>
              <w:rFonts w:cs="Times New Roman"/>
              <w:szCs w:val="24"/>
            </w:rPr>
            <w:t xml:space="preserve"> </w:t>
          </w:r>
          <w:r w:rsidR="00E25105" w:rsidRPr="00E25105">
            <w:rPr>
              <w:rFonts w:cs="Times New Roman"/>
              <w:szCs w:val="24"/>
            </w:rPr>
            <w:t>When raw material arrives, the need to examine operational processes develops, and IHG is ready to turn the raw material into a finished product and market it. Analyzing operational operations is critical for increasing productivity and efficiency, as well as assuring IHG's competitive performance.</w:t>
          </w:r>
        </w:p>
        <w:p w14:paraId="6F018FF4" w14:textId="780E236E" w:rsidR="00157928" w:rsidRPr="00D81D11" w:rsidRDefault="003F4221" w:rsidP="003F4221">
          <w:pPr>
            <w:spacing w:line="360" w:lineRule="auto"/>
            <w:jc w:val="both"/>
            <w:rPr>
              <w:rFonts w:cs="Times New Roman"/>
              <w:szCs w:val="24"/>
            </w:rPr>
          </w:pPr>
          <w:r w:rsidRPr="003F4221">
            <w:rPr>
              <w:rFonts w:cs="Times New Roman"/>
              <w:szCs w:val="24"/>
            </w:rPr>
            <w:t xml:space="preserve">Outbound Logistics: </w:t>
          </w:r>
          <w:r w:rsidR="00F771E5" w:rsidRPr="00F771E5">
            <w:rPr>
              <w:rFonts w:cs="Times New Roman"/>
              <w:szCs w:val="24"/>
            </w:rPr>
            <w:t>Outbound logistics involves actions that transfer a product to a customer via many intermediaries. The handling of goods, distribution, scheduling, order processing, transportation, and delivery to the destination are all examples of outbound logistics tasks. IHG may investigate and improve outbound logistics in order to identify sources of competitive advantage and meet company growth goals.</w:t>
          </w:r>
          <w:r w:rsidR="00E50459" w:rsidRPr="00D81D11">
            <w:rPr>
              <w:rFonts w:cs="Times New Roman"/>
              <w:szCs w:val="24"/>
            </w:rPr>
            <w:t xml:space="preserve"> (Ovidijus Jurevicius, 2023)</w:t>
          </w:r>
        </w:p>
        <w:p w14:paraId="7D6C74EC" w14:textId="5350EF20" w:rsidR="004E35BA" w:rsidRPr="004E35BA" w:rsidRDefault="004E35BA" w:rsidP="004E35BA">
          <w:pPr>
            <w:spacing w:line="360" w:lineRule="auto"/>
            <w:jc w:val="both"/>
            <w:rPr>
              <w:rFonts w:cs="Times New Roman"/>
              <w:szCs w:val="24"/>
            </w:rPr>
          </w:pPr>
          <w:r>
            <w:rPr>
              <w:rFonts w:cs="Times New Roman"/>
              <w:szCs w:val="24"/>
            </w:rPr>
            <w:t xml:space="preserve">Sales and </w:t>
          </w:r>
          <w:r w:rsidR="001B6961" w:rsidRPr="00D81D11">
            <w:rPr>
              <w:rFonts w:cs="Times New Roman"/>
              <w:szCs w:val="24"/>
            </w:rPr>
            <w:t>M</w:t>
          </w:r>
          <w:r>
            <w:rPr>
              <w:rFonts w:cs="Times New Roman"/>
              <w:szCs w:val="24"/>
            </w:rPr>
            <w:t>arketing</w:t>
          </w:r>
          <w:r w:rsidR="001B6961" w:rsidRPr="00D81D11">
            <w:rPr>
              <w:rFonts w:cs="Times New Roman"/>
              <w:szCs w:val="24"/>
            </w:rPr>
            <w:t xml:space="preserve">: </w:t>
          </w:r>
          <w:r w:rsidR="005A3996" w:rsidRPr="005A3996">
            <w:rPr>
              <w:rFonts w:cs="Times New Roman"/>
              <w:szCs w:val="24"/>
            </w:rPr>
            <w:t>IHG will emphasize the benefits and differentiators of its offered products in order to convince clients that the company's offering is superior to rivals. In order to develop brand equity and differentiate itself from the competition, IHG may profit from successful and strategically integrated marketing initiatives.</w:t>
          </w:r>
        </w:p>
        <w:p w14:paraId="44CE73DA" w14:textId="77777777" w:rsidR="004E35BA" w:rsidRPr="004E35BA" w:rsidRDefault="004E35BA" w:rsidP="004E35BA">
          <w:pPr>
            <w:spacing w:line="360" w:lineRule="auto"/>
            <w:jc w:val="both"/>
            <w:rPr>
              <w:rFonts w:cs="Times New Roman"/>
              <w:szCs w:val="24"/>
            </w:rPr>
          </w:pPr>
        </w:p>
        <w:p w14:paraId="02212E81" w14:textId="7E722E70" w:rsidR="00EF50BB" w:rsidRPr="00D81D11" w:rsidRDefault="00EF50BB" w:rsidP="00EF50BB">
          <w:pPr>
            <w:spacing w:line="360" w:lineRule="auto"/>
            <w:jc w:val="both"/>
            <w:rPr>
              <w:rFonts w:cs="Times New Roman"/>
              <w:szCs w:val="24"/>
            </w:rPr>
          </w:pPr>
          <w:r w:rsidRPr="00D81D11">
            <w:rPr>
              <w:rFonts w:cs="Times New Roman"/>
              <w:szCs w:val="24"/>
            </w:rPr>
            <w:tab/>
          </w:r>
        </w:p>
        <w:p w14:paraId="4E01B6D8" w14:textId="77777777" w:rsidR="00EF50BB" w:rsidRPr="00D81D11" w:rsidRDefault="00EF50BB" w:rsidP="00EF50BB">
          <w:pPr>
            <w:pStyle w:val="Heading3"/>
            <w:rPr>
              <w:rFonts w:ascii="Times New Roman" w:hAnsi="Times New Roman" w:cs="Times New Roman"/>
              <w:color w:val="auto"/>
            </w:rPr>
          </w:pPr>
          <w:bookmarkStart w:id="14" w:name="_Toc129508789"/>
          <w:r w:rsidRPr="00D81D11">
            <w:rPr>
              <w:rFonts w:ascii="Times New Roman" w:hAnsi="Times New Roman" w:cs="Times New Roman"/>
              <w:color w:val="auto"/>
            </w:rPr>
            <w:lastRenderedPageBreak/>
            <w:t>Secondary Activities</w:t>
          </w:r>
          <w:bookmarkEnd w:id="14"/>
        </w:p>
        <w:p w14:paraId="0120F420" w14:textId="69DA9C10" w:rsidR="00EF50BB" w:rsidRPr="00D81D11" w:rsidRDefault="00BB6468" w:rsidP="00BF1028">
          <w:pPr>
            <w:spacing w:line="360" w:lineRule="auto"/>
            <w:jc w:val="both"/>
            <w:rPr>
              <w:rFonts w:cs="Times New Roman"/>
              <w:szCs w:val="24"/>
            </w:rPr>
          </w:pPr>
          <w:r w:rsidRPr="00D81D11">
            <w:rPr>
              <w:rFonts w:cs="Times New Roman"/>
              <w:szCs w:val="24"/>
            </w:rPr>
            <w:t xml:space="preserve">Company Hirarchy: </w:t>
          </w:r>
          <w:r w:rsidR="00601D7A" w:rsidRPr="00601D7A">
            <w:rPr>
              <w:rFonts w:cs="Times New Roman"/>
              <w:szCs w:val="24"/>
            </w:rPr>
            <w:t>Management of quality, legal issues leadership, accounting, financing, organizing, and strategic management are all examples of business infrastructure activities. IHG can optimize the value of the whole value chain by implementing comprehensive infrastructure management. They may impose control over infrastructure operations (also known as overhead expenditures) in order to increase their market position.</w:t>
          </w:r>
          <w:r w:rsidR="0018274F" w:rsidRPr="00D81D11">
            <w:rPr>
              <w:rFonts w:cs="Times New Roman"/>
              <w:szCs w:val="24"/>
            </w:rPr>
            <w:t xml:space="preserve"> (Micheal Porter, 1985)</w:t>
          </w:r>
        </w:p>
        <w:p w14:paraId="26B9A664" w14:textId="77777777" w:rsidR="00726141" w:rsidRDefault="004B27F0" w:rsidP="00EF50BB">
          <w:pPr>
            <w:spacing w:line="360" w:lineRule="auto"/>
            <w:jc w:val="both"/>
            <w:rPr>
              <w:rFonts w:cs="Times New Roman"/>
              <w:szCs w:val="24"/>
            </w:rPr>
          </w:pPr>
          <w:r w:rsidRPr="004B27F0">
            <w:rPr>
              <w:rFonts w:cs="Times New Roman"/>
              <w:szCs w:val="24"/>
            </w:rPr>
            <w:t xml:space="preserve">Human Resource Management: </w:t>
          </w:r>
          <w:r w:rsidR="00726141" w:rsidRPr="00726141">
            <w:rPr>
              <w:rFonts w:cs="Times New Roman"/>
              <w:szCs w:val="24"/>
            </w:rPr>
            <w:t>IHG may do a human resource management analysis that includes recruiting, selecting, training, rewarding, performance management, and other people management tasks. IHG may be able to lessen competitive pressure through excellent human resource management based on the motivation, dedication, and competences of its workers.</w:t>
          </w:r>
        </w:p>
        <w:p w14:paraId="5DBBB132" w14:textId="610CBA05" w:rsidR="00FD02DA" w:rsidRPr="00D81D11" w:rsidRDefault="004B27F0" w:rsidP="00EF50BB">
          <w:pPr>
            <w:spacing w:line="360" w:lineRule="auto"/>
            <w:jc w:val="both"/>
            <w:rPr>
              <w:rFonts w:cs="Times New Roman"/>
              <w:szCs w:val="24"/>
            </w:rPr>
          </w:pPr>
          <w:r w:rsidRPr="004B27F0">
            <w:rPr>
              <w:rFonts w:cs="Times New Roman"/>
              <w:szCs w:val="24"/>
            </w:rPr>
            <w:t xml:space="preserve">Technology Advancement: </w:t>
          </w:r>
          <w:r w:rsidR="004B3459" w:rsidRPr="004B3459">
            <w:rPr>
              <w:rFonts w:cs="Times New Roman"/>
              <w:szCs w:val="24"/>
            </w:rPr>
            <w:t xml:space="preserve">Almost all value chain operations in a trendy, highly developed society rely on technology assistance. IHG PLC must recognize the significance of technical advancement in its production, distribution, marketing, and human resource activities. </w:t>
          </w:r>
          <w:r w:rsidR="00591458" w:rsidRPr="00D81D11">
            <w:rPr>
              <w:rFonts w:cs="Times New Roman"/>
              <w:szCs w:val="24"/>
            </w:rPr>
            <w:t>(Taylor Byrne, 2018)</w:t>
          </w:r>
        </w:p>
        <w:p w14:paraId="0D43280F" w14:textId="77777777" w:rsidR="00C16BB0" w:rsidRPr="00D81D11" w:rsidRDefault="00C16BB0">
          <w:pPr>
            <w:spacing w:after="160" w:line="259" w:lineRule="auto"/>
            <w:rPr>
              <w:rFonts w:eastAsiaTheme="majorEastAsia" w:cs="Times New Roman"/>
              <w:b/>
              <w:szCs w:val="24"/>
              <w:lang w:eastAsia="ja-JP"/>
            </w:rPr>
          </w:pPr>
          <w:bookmarkStart w:id="15" w:name="_Toc129508790"/>
          <w:r w:rsidRPr="00D81D11">
            <w:rPr>
              <w:rFonts w:cs="Times New Roman"/>
              <w:szCs w:val="24"/>
            </w:rPr>
            <w:br w:type="page"/>
          </w:r>
        </w:p>
        <w:p w14:paraId="68420F51" w14:textId="455C9EC1" w:rsidR="00EF50BB" w:rsidRPr="00D81D11" w:rsidRDefault="00EF50BB" w:rsidP="00EF50BB">
          <w:pPr>
            <w:pStyle w:val="Heading2"/>
            <w:rPr>
              <w:rFonts w:ascii="Times New Roman" w:hAnsi="Times New Roman" w:cs="Times New Roman"/>
              <w:color w:val="auto"/>
              <w:szCs w:val="24"/>
            </w:rPr>
          </w:pPr>
          <w:r w:rsidRPr="00D81D11">
            <w:rPr>
              <w:rFonts w:ascii="Times New Roman" w:hAnsi="Times New Roman" w:cs="Times New Roman"/>
              <w:color w:val="auto"/>
              <w:szCs w:val="24"/>
            </w:rPr>
            <w:lastRenderedPageBreak/>
            <w:t>VRIO Analysis of Distinctive Resources and Capabilities</w:t>
          </w:r>
          <w:bookmarkEnd w:id="15"/>
        </w:p>
        <w:p w14:paraId="49529043" w14:textId="38310985" w:rsidR="00EF50BB" w:rsidRPr="00D81D11" w:rsidRDefault="00202188" w:rsidP="00EF50BB">
          <w:pPr>
            <w:spacing w:line="360" w:lineRule="auto"/>
            <w:jc w:val="both"/>
            <w:rPr>
              <w:rFonts w:cs="Times New Roman"/>
              <w:szCs w:val="24"/>
            </w:rPr>
          </w:pPr>
          <w:r w:rsidRPr="00D81D11">
            <w:rPr>
              <w:rFonts w:cs="Times New Roman"/>
              <w:szCs w:val="24"/>
              <w:lang w:val="en-IN" w:eastAsia="en-IN"/>
            </w:rPr>
            <w:drawing>
              <wp:inline distT="0" distB="0" distL="0" distR="0" wp14:anchorId="486CD3A8" wp14:editId="7B683505">
                <wp:extent cx="5731510" cy="3198671"/>
                <wp:effectExtent l="0" t="0" r="2540" b="1905"/>
                <wp:docPr id="5" name="Picture 5" descr="The VRIO Model: A Framework For Assessing A Company's Competitiveness And  Potential For Long-term Profitability | kyinbridg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VRIO Model: A Framework For Assessing A Company's Competitiveness And  Potential For Long-term Profitability | kyinbridges.co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98671"/>
                        </a:xfrm>
                        <a:prstGeom prst="rect">
                          <a:avLst/>
                        </a:prstGeom>
                        <a:noFill/>
                        <a:ln>
                          <a:noFill/>
                        </a:ln>
                      </pic:spPr>
                    </pic:pic>
                  </a:graphicData>
                </a:graphic>
              </wp:inline>
            </w:drawing>
          </w:r>
        </w:p>
        <w:p w14:paraId="4C47109A" w14:textId="284A06F3" w:rsidR="00B3475E" w:rsidRPr="00D81D11" w:rsidRDefault="00B3475E" w:rsidP="00B3475E">
          <w:pPr>
            <w:spacing w:line="360" w:lineRule="auto"/>
            <w:jc w:val="center"/>
            <w:rPr>
              <w:rFonts w:cs="Times New Roman"/>
              <w:szCs w:val="24"/>
            </w:rPr>
          </w:pPr>
          <w:r w:rsidRPr="00D81D11">
            <w:rPr>
              <w:rFonts w:cs="Times New Roman"/>
              <w:szCs w:val="24"/>
            </w:rPr>
            <w:t xml:space="preserve">VRIO Model (Source: Kyin bridges.com) </w:t>
          </w:r>
        </w:p>
        <w:p w14:paraId="554FA616" w14:textId="1B83CF50" w:rsidR="004F366F" w:rsidRPr="00D81D11" w:rsidRDefault="00F81E82" w:rsidP="00A175AA">
          <w:pPr>
            <w:spacing w:line="360" w:lineRule="auto"/>
            <w:jc w:val="both"/>
            <w:rPr>
              <w:rFonts w:cs="Times New Roman"/>
              <w:szCs w:val="24"/>
            </w:rPr>
          </w:pPr>
          <w:r w:rsidRPr="00F81E82">
            <w:rPr>
              <w:rFonts w:cs="Times New Roman"/>
              <w:szCs w:val="24"/>
            </w:rPr>
            <w:t>In order to gain a competitive edge over other market rivals, the IHG uses the VRIN/VRIO analysis on on an ongoing basis to design competitive strategies based on the company's core strengths and resources.</w:t>
          </w:r>
          <w:r w:rsidR="003C19F2">
            <w:rPr>
              <w:rFonts w:cs="Times New Roman"/>
              <w:szCs w:val="24"/>
            </w:rPr>
            <w:tab/>
          </w:r>
          <w:r w:rsidR="00A175AA">
            <w:rPr>
              <w:rFonts w:cs="Times New Roman"/>
              <w:szCs w:val="24"/>
            </w:rPr>
            <w:t xml:space="preserve"> </w:t>
          </w:r>
          <w:r w:rsidR="001705B9" w:rsidRPr="00D81D11">
            <w:rPr>
              <w:rFonts w:cs="Times New Roman"/>
              <w:szCs w:val="24"/>
            </w:rPr>
            <w:t>(RJ Messineo, 2023)</w:t>
          </w:r>
        </w:p>
        <w:p w14:paraId="232DCDC5" w14:textId="4B487B1D" w:rsidR="00124716" w:rsidRPr="00D81D11" w:rsidRDefault="00124716" w:rsidP="00EF50BB">
          <w:pPr>
            <w:spacing w:line="360" w:lineRule="auto"/>
            <w:jc w:val="both"/>
            <w:rPr>
              <w:rFonts w:cs="Times New Roman"/>
              <w:szCs w:val="24"/>
            </w:rPr>
          </w:pPr>
          <w:r w:rsidRPr="00D81D11">
            <w:rPr>
              <w:rFonts w:cs="Times New Roman"/>
              <w:szCs w:val="24"/>
            </w:rPr>
            <w:t xml:space="preserve">Value: </w:t>
          </w:r>
          <w:r w:rsidR="003C19F2" w:rsidRPr="003C19F2">
            <w:rPr>
              <w:rFonts w:cs="Times New Roman"/>
              <w:szCs w:val="24"/>
            </w:rPr>
            <w:t xml:space="preserve">Value is a company's relative ability to produce value for its customers and for itself, and such market-generating abilities may be a significant </w:t>
          </w:r>
          <w:r w:rsidR="003C19F2">
            <w:rPr>
              <w:rFonts w:cs="Times New Roman"/>
              <w:szCs w:val="24"/>
            </w:rPr>
            <w:t xml:space="preserve">source of competitiveness </w:t>
          </w:r>
          <w:r w:rsidR="000F5381" w:rsidRPr="000F5381">
            <w:rPr>
              <w:rFonts w:cs="Times New Roman"/>
              <w:szCs w:val="24"/>
            </w:rPr>
            <w:t xml:space="preserve">(Wheelen and Hunger, 2011). </w:t>
          </w:r>
          <w:r w:rsidR="009672E9" w:rsidRPr="009672E9">
            <w:rPr>
              <w:rFonts w:cs="Times New Roman"/>
              <w:szCs w:val="24"/>
            </w:rPr>
            <w:t xml:space="preserve">IHG utilizes a variety of techniques, including networking, brand value, customer connection and loyalty, substantial industry knowledge, and communication with hotel owners; all of these assets and approaches have the ability to generate significant value for both IHG and consumers. </w:t>
          </w:r>
          <w:r w:rsidR="000F5381" w:rsidRPr="000F5381">
            <w:rPr>
              <w:rFonts w:cs="Times New Roman"/>
              <w:szCs w:val="24"/>
            </w:rPr>
            <w:t>(Mintzber</w:t>
          </w:r>
          <w:r w:rsidR="009672E9">
            <w:rPr>
              <w:rFonts w:cs="Times New Roman"/>
              <w:szCs w:val="24"/>
            </w:rPr>
            <w:t>g, Ahlstrand, and Lampel, 2005)</w:t>
          </w:r>
        </w:p>
        <w:p w14:paraId="4EB7A26B" w14:textId="77777777" w:rsidR="00FF739B" w:rsidRPr="00D81D11" w:rsidRDefault="00FF739B" w:rsidP="00EF50BB">
          <w:pPr>
            <w:spacing w:line="360" w:lineRule="auto"/>
            <w:jc w:val="both"/>
            <w:rPr>
              <w:rFonts w:cs="Times New Roman"/>
              <w:szCs w:val="24"/>
            </w:rPr>
          </w:pPr>
          <w:r w:rsidRPr="00D81D11">
            <w:rPr>
              <w:rFonts w:cs="Times New Roman"/>
              <w:szCs w:val="24"/>
            </w:rPr>
            <w:t>Rareness: It refers to a circumstance in which rivals' resources and strategies are unavailable (Eden and Ackermann, 2013).</w:t>
          </w:r>
        </w:p>
        <w:p w14:paraId="7E61D9DE" w14:textId="40C4167A" w:rsidR="00A7089E" w:rsidRPr="00D81D11" w:rsidRDefault="00EE0A19" w:rsidP="00EF50BB">
          <w:pPr>
            <w:spacing w:line="360" w:lineRule="auto"/>
            <w:jc w:val="both"/>
            <w:rPr>
              <w:rFonts w:cs="Times New Roman"/>
              <w:szCs w:val="24"/>
            </w:rPr>
          </w:pPr>
          <w:r w:rsidRPr="00D81D11">
            <w:rPr>
              <w:rFonts w:cs="Times New Roman"/>
              <w:szCs w:val="24"/>
            </w:rPr>
            <w:t xml:space="preserve">Imitability: It </w:t>
          </w:r>
          <w:r w:rsidR="00641599">
            <w:rPr>
              <w:rFonts w:cs="Times New Roman"/>
              <w:szCs w:val="24"/>
            </w:rPr>
            <w:t>presents</w:t>
          </w:r>
          <w:r w:rsidRPr="00D81D11">
            <w:rPr>
              <w:rFonts w:cs="Times New Roman"/>
              <w:szCs w:val="24"/>
            </w:rPr>
            <w:t xml:space="preserve"> to a scenario in which resources </w:t>
          </w:r>
          <w:r w:rsidR="00F556F0">
            <w:rPr>
              <w:rFonts w:cs="Times New Roman"/>
              <w:szCs w:val="24"/>
            </w:rPr>
            <w:t>along with</w:t>
          </w:r>
          <w:r w:rsidRPr="00D81D11">
            <w:rPr>
              <w:rFonts w:cs="Times New Roman"/>
              <w:szCs w:val="24"/>
            </w:rPr>
            <w:t xml:space="preserve"> tactics cannot be replicated by other businesses and can only be utilised by one. </w:t>
          </w:r>
          <w:r w:rsidR="00185B3D">
            <w:rPr>
              <w:rFonts w:cs="Times New Roman"/>
              <w:szCs w:val="24"/>
            </w:rPr>
            <w:t>But</w:t>
          </w:r>
          <w:r w:rsidRPr="00D81D11">
            <w:rPr>
              <w:rFonts w:cs="Times New Roman"/>
              <w:szCs w:val="24"/>
            </w:rPr>
            <w:t xml:space="preserve">, IHG lacks such 100% unique resources since it lacks </w:t>
          </w:r>
          <w:r w:rsidR="005B6C92" w:rsidRPr="00D81D11">
            <w:rPr>
              <w:rFonts w:cs="Times New Roman"/>
              <w:szCs w:val="24"/>
            </w:rPr>
            <w:t>a secret recipe</w:t>
          </w:r>
          <w:r w:rsidRPr="00D81D11">
            <w:rPr>
              <w:rFonts w:cs="Times New Roman"/>
              <w:szCs w:val="24"/>
            </w:rPr>
            <w:t xml:space="preserve"> or a secret algorithm to make the firm unique.</w:t>
          </w:r>
        </w:p>
        <w:p w14:paraId="78299A8C" w14:textId="2F02DCEE" w:rsidR="00AD0C7D" w:rsidRPr="00D81D11" w:rsidRDefault="00A7089E" w:rsidP="00EF50BB">
          <w:pPr>
            <w:spacing w:line="360" w:lineRule="auto"/>
            <w:jc w:val="both"/>
            <w:rPr>
              <w:rFonts w:cs="Times New Roman"/>
              <w:szCs w:val="24"/>
            </w:rPr>
          </w:pPr>
          <w:r w:rsidRPr="00D81D11">
            <w:rPr>
              <w:rFonts w:cs="Times New Roman"/>
              <w:szCs w:val="24"/>
            </w:rPr>
            <w:lastRenderedPageBreak/>
            <w:t>Non-Substitutable: This signifies that other firms' resources and tactics cannot be substituted. This is not the case in the aforementioned tourism industry. The materials and tactics may be found and followed here.</w:t>
          </w:r>
          <w:r w:rsidR="00AF436D" w:rsidRPr="00D81D11">
            <w:rPr>
              <w:rFonts w:cs="Times New Roman"/>
              <w:szCs w:val="24"/>
            </w:rPr>
            <w:t>(Ovidijus Jurevivius, 2023)</w:t>
          </w:r>
        </w:p>
        <w:p w14:paraId="33EB1DC8" w14:textId="189462F7" w:rsidR="00406A1E" w:rsidRPr="00D81D11" w:rsidRDefault="00AD0C7D" w:rsidP="00EF50BB">
          <w:pPr>
            <w:spacing w:line="360" w:lineRule="auto"/>
            <w:jc w:val="both"/>
            <w:rPr>
              <w:rFonts w:cs="Times New Roman"/>
              <w:szCs w:val="24"/>
            </w:rPr>
          </w:pPr>
          <w:r w:rsidRPr="00D81D11">
            <w:rPr>
              <w:rFonts w:cs="Times New Roman"/>
              <w:szCs w:val="24"/>
            </w:rPr>
            <w:t xml:space="preserve">Given the foregoing debate and actual scenario, it is evident that IHG does not have a </w:t>
          </w:r>
          <w:r w:rsidR="00E07CFF">
            <w:rPr>
              <w:rFonts w:cs="Times New Roman"/>
              <w:szCs w:val="24"/>
            </w:rPr>
            <w:t>powerful</w:t>
          </w:r>
          <w:r w:rsidRPr="00D81D11">
            <w:rPr>
              <w:rFonts w:cs="Times New Roman"/>
              <w:szCs w:val="24"/>
            </w:rPr>
            <w:t xml:space="preserve"> position in terms of VRIN characteristics; </w:t>
          </w:r>
          <w:r w:rsidR="00E07CFF">
            <w:rPr>
              <w:rFonts w:cs="Times New Roman"/>
              <w:szCs w:val="24"/>
            </w:rPr>
            <w:t>technologies</w:t>
          </w:r>
          <w:r w:rsidRPr="00D81D11">
            <w:rPr>
              <w:rFonts w:cs="Times New Roman"/>
              <w:szCs w:val="24"/>
            </w:rPr>
            <w:t xml:space="preserve"> and </w:t>
          </w:r>
          <w:r w:rsidR="00E07CFF">
            <w:rPr>
              <w:rFonts w:cs="Times New Roman"/>
              <w:szCs w:val="24"/>
            </w:rPr>
            <w:t>resources</w:t>
          </w:r>
          <w:r w:rsidRPr="00D81D11">
            <w:rPr>
              <w:rFonts w:cs="Times New Roman"/>
              <w:szCs w:val="24"/>
            </w:rPr>
            <w:t xml:space="preserve"> can be </w:t>
          </w:r>
          <w:r w:rsidR="00B52E60">
            <w:rPr>
              <w:rFonts w:cs="Times New Roman"/>
              <w:szCs w:val="24"/>
            </w:rPr>
            <w:t>followed</w:t>
          </w:r>
          <w:r w:rsidR="003D25F7">
            <w:rPr>
              <w:rFonts w:cs="Times New Roman"/>
              <w:szCs w:val="24"/>
            </w:rPr>
            <w:t xml:space="preserve"> by</w:t>
          </w:r>
          <w:r w:rsidRPr="00D81D11">
            <w:rPr>
              <w:rFonts w:cs="Times New Roman"/>
              <w:szCs w:val="24"/>
            </w:rPr>
            <w:t xml:space="preserve"> making IHG's position </w:t>
          </w:r>
          <w:r w:rsidR="003D25F7" w:rsidRPr="00D81D11">
            <w:rPr>
              <w:rFonts w:cs="Times New Roman"/>
              <w:szCs w:val="24"/>
            </w:rPr>
            <w:t>uncertain</w:t>
          </w:r>
          <w:r w:rsidRPr="00D81D11">
            <w:rPr>
              <w:rFonts w:cs="Times New Roman"/>
              <w:szCs w:val="24"/>
            </w:rPr>
            <w:t>.</w:t>
          </w:r>
        </w:p>
        <w:p w14:paraId="4C5751CA" w14:textId="08A16D4F" w:rsidR="00EF50BB" w:rsidRPr="00D81D11" w:rsidRDefault="00EF50BB" w:rsidP="00EF50BB">
          <w:pPr>
            <w:spacing w:line="360" w:lineRule="auto"/>
            <w:jc w:val="both"/>
            <w:rPr>
              <w:rFonts w:cs="Times New Roman"/>
              <w:szCs w:val="24"/>
            </w:rPr>
          </w:pPr>
          <w:r w:rsidRPr="00D81D11">
            <w:rPr>
              <w:rFonts w:cs="Times New Roman"/>
              <w:szCs w:val="24"/>
            </w:rPr>
            <w:tab/>
          </w:r>
        </w:p>
        <w:p w14:paraId="0D320EC7" w14:textId="77777777" w:rsidR="00170975" w:rsidRPr="00D81D11" w:rsidRDefault="00170975">
          <w:pPr>
            <w:spacing w:after="160" w:line="259" w:lineRule="auto"/>
            <w:rPr>
              <w:rFonts w:eastAsiaTheme="majorEastAsia" w:cs="Times New Roman"/>
              <w:b/>
              <w:szCs w:val="24"/>
              <w:lang w:eastAsia="ja-JP"/>
            </w:rPr>
          </w:pPr>
          <w:bookmarkStart w:id="16" w:name="_Toc129508791"/>
          <w:r w:rsidRPr="00D81D11">
            <w:rPr>
              <w:rFonts w:cs="Times New Roman"/>
              <w:szCs w:val="24"/>
            </w:rPr>
            <w:br w:type="page"/>
          </w:r>
        </w:p>
        <w:p w14:paraId="4CE99CDB" w14:textId="59939117" w:rsidR="00EF50BB" w:rsidRPr="00D81D11" w:rsidRDefault="00EF50BB" w:rsidP="00EF50BB">
          <w:pPr>
            <w:pStyle w:val="Heading2"/>
            <w:rPr>
              <w:rFonts w:ascii="Times New Roman" w:hAnsi="Times New Roman" w:cs="Times New Roman"/>
              <w:color w:val="auto"/>
              <w:szCs w:val="24"/>
            </w:rPr>
          </w:pPr>
          <w:r w:rsidRPr="00D81D11">
            <w:rPr>
              <w:rFonts w:ascii="Times New Roman" w:hAnsi="Times New Roman" w:cs="Times New Roman"/>
              <w:color w:val="auto"/>
              <w:szCs w:val="24"/>
            </w:rPr>
            <w:lastRenderedPageBreak/>
            <w:t>SWOT Analysis</w:t>
          </w:r>
          <w:bookmarkEnd w:id="16"/>
        </w:p>
        <w:p w14:paraId="612D6D61" w14:textId="01A9F269" w:rsidR="00404C9E" w:rsidRPr="00D81D11" w:rsidRDefault="00404C9E" w:rsidP="00EF50BB">
          <w:pPr>
            <w:rPr>
              <w:rFonts w:cs="Times New Roman"/>
              <w:szCs w:val="24"/>
            </w:rPr>
          </w:pPr>
        </w:p>
        <w:p w14:paraId="6FC54982" w14:textId="50B145EB" w:rsidR="00404C9E" w:rsidRPr="00D81D11" w:rsidRDefault="00404C9E" w:rsidP="00421C6F">
          <w:pPr>
            <w:jc w:val="both"/>
            <w:rPr>
              <w:rFonts w:cs="Times New Roman"/>
              <w:szCs w:val="24"/>
            </w:rPr>
          </w:pPr>
          <w:r w:rsidRPr="00D81D11">
            <w:rPr>
              <w:rFonts w:cs="Times New Roman"/>
              <w:szCs w:val="24"/>
            </w:rPr>
            <w:t>Strengths:</w:t>
          </w:r>
        </w:p>
        <w:p w14:paraId="1C3F135D" w14:textId="505C0D6A" w:rsidR="00180AAE" w:rsidRPr="00180AAE" w:rsidRDefault="00180AAE" w:rsidP="00180AAE">
          <w:pPr>
            <w:pStyle w:val="ListParagraph"/>
            <w:numPr>
              <w:ilvl w:val="0"/>
              <w:numId w:val="8"/>
            </w:numPr>
            <w:spacing w:line="360" w:lineRule="auto"/>
            <w:jc w:val="both"/>
            <w:rPr>
              <w:rFonts w:cs="Times New Roman"/>
              <w:szCs w:val="24"/>
            </w:rPr>
          </w:pPr>
          <w:r w:rsidRPr="00180AAE">
            <w:rPr>
              <w:rFonts w:cs="Times New Roman"/>
              <w:szCs w:val="24"/>
            </w:rPr>
            <w:t>According to Lock (2021), IHG's revenue in 2019 was around $2.08 billion, demonstrating profitability.</w:t>
          </w:r>
        </w:p>
        <w:p w14:paraId="3AD69068" w14:textId="150DFF11" w:rsidR="00180AAE" w:rsidRPr="00180AAE" w:rsidRDefault="00180AAE" w:rsidP="00180AAE">
          <w:pPr>
            <w:pStyle w:val="ListParagraph"/>
            <w:numPr>
              <w:ilvl w:val="0"/>
              <w:numId w:val="8"/>
            </w:numPr>
            <w:spacing w:line="360" w:lineRule="auto"/>
            <w:jc w:val="both"/>
            <w:rPr>
              <w:rFonts w:cs="Times New Roman"/>
              <w:szCs w:val="24"/>
            </w:rPr>
          </w:pPr>
          <w:r w:rsidRPr="00180AAE">
            <w:rPr>
              <w:rFonts w:cs="Times New Roman"/>
              <w:szCs w:val="24"/>
            </w:rPr>
            <w:t xml:space="preserve">IHG is a </w:t>
          </w:r>
          <w:r w:rsidR="00C57A83">
            <w:rPr>
              <w:rFonts w:cs="Times New Roman"/>
              <w:szCs w:val="24"/>
            </w:rPr>
            <w:t>strong group of hotels in the global hospitality</w:t>
          </w:r>
          <w:r w:rsidRPr="00180AAE">
            <w:rPr>
              <w:rFonts w:cs="Times New Roman"/>
              <w:szCs w:val="24"/>
            </w:rPr>
            <w:t xml:space="preserve"> industry, operating in </w:t>
          </w:r>
          <w:r w:rsidR="0026529F">
            <w:rPr>
              <w:rFonts w:cs="Times New Roman"/>
              <w:szCs w:val="24"/>
            </w:rPr>
            <w:t>more than</w:t>
          </w:r>
          <w:r w:rsidRPr="00180AAE">
            <w:rPr>
              <w:rFonts w:cs="Times New Roman"/>
              <w:szCs w:val="24"/>
            </w:rPr>
            <w:t>100 countries. It has around 886,000 rooms globally.2021 (Veeren Gowrea)</w:t>
          </w:r>
        </w:p>
        <w:p w14:paraId="546EB368" w14:textId="6A949596" w:rsidR="00180AAE" w:rsidRPr="00180AAE" w:rsidRDefault="00180AAE" w:rsidP="00180AAE">
          <w:pPr>
            <w:pStyle w:val="ListParagraph"/>
            <w:numPr>
              <w:ilvl w:val="0"/>
              <w:numId w:val="8"/>
            </w:numPr>
            <w:spacing w:line="360" w:lineRule="auto"/>
            <w:jc w:val="both"/>
            <w:rPr>
              <w:rFonts w:cs="Times New Roman"/>
              <w:szCs w:val="24"/>
            </w:rPr>
          </w:pPr>
          <w:r w:rsidRPr="00180AAE">
            <w:rPr>
              <w:rFonts w:cs="Times New Roman"/>
              <w:szCs w:val="24"/>
            </w:rPr>
            <w:t xml:space="preserve">IHG has developed a strong </w:t>
          </w:r>
          <w:r w:rsidR="00FA45B4">
            <w:rPr>
              <w:rFonts w:cs="Times New Roman"/>
              <w:szCs w:val="24"/>
            </w:rPr>
            <w:t>recruitment</w:t>
          </w:r>
          <w:r w:rsidR="00BC1FB4">
            <w:rPr>
              <w:rFonts w:cs="Times New Roman"/>
              <w:szCs w:val="24"/>
            </w:rPr>
            <w:t xml:space="preserve"> strategy with renewing </w:t>
          </w:r>
          <w:r w:rsidRPr="00180AAE">
            <w:rPr>
              <w:rFonts w:cs="Times New Roman"/>
              <w:szCs w:val="24"/>
            </w:rPr>
            <w:t xml:space="preserve">the HR generalist approach and </w:t>
          </w:r>
          <w:r w:rsidR="0025232A" w:rsidRPr="00180AAE">
            <w:rPr>
              <w:rFonts w:cs="Times New Roman"/>
              <w:szCs w:val="24"/>
            </w:rPr>
            <w:t>reallocating</w:t>
          </w:r>
          <w:r w:rsidRPr="00180AAE">
            <w:rPr>
              <w:rFonts w:cs="Times New Roman"/>
              <w:szCs w:val="24"/>
            </w:rPr>
            <w:t xml:space="preserve"> the </w:t>
          </w:r>
          <w:r w:rsidR="0025232A" w:rsidRPr="00180AAE">
            <w:rPr>
              <w:rFonts w:cs="Times New Roman"/>
              <w:szCs w:val="24"/>
            </w:rPr>
            <w:t>staffing</w:t>
          </w:r>
          <w:r w:rsidR="0025232A">
            <w:rPr>
              <w:rFonts w:cs="Times New Roman"/>
              <w:szCs w:val="24"/>
            </w:rPr>
            <w:t xml:space="preserve"> function for</w:t>
          </w:r>
          <w:r w:rsidRPr="00180AAE">
            <w:rPr>
              <w:rFonts w:cs="Times New Roman"/>
              <w:szCs w:val="24"/>
            </w:rPr>
            <w:t xml:space="preserve"> operating divisions.</w:t>
          </w:r>
        </w:p>
        <w:p w14:paraId="7795F656" w14:textId="77777777" w:rsidR="000F34F3" w:rsidRPr="00D81D11" w:rsidRDefault="000F34F3" w:rsidP="00ED1313">
          <w:pPr>
            <w:pStyle w:val="ListParagraph"/>
            <w:numPr>
              <w:ilvl w:val="0"/>
              <w:numId w:val="8"/>
            </w:numPr>
            <w:spacing w:line="360" w:lineRule="auto"/>
            <w:jc w:val="both"/>
            <w:rPr>
              <w:rFonts w:cs="Times New Roman"/>
              <w:szCs w:val="24"/>
            </w:rPr>
          </w:pPr>
          <w:r w:rsidRPr="00D81D11">
            <w:rPr>
              <w:rFonts w:cs="Times New Roman"/>
              <w:szCs w:val="24"/>
            </w:rPr>
            <w:t>Strong digital vision and execution</w:t>
          </w:r>
        </w:p>
        <w:p w14:paraId="2E7B5210" w14:textId="13FBE163" w:rsidR="001A5D88" w:rsidRPr="00D81D11" w:rsidRDefault="000F34F3" w:rsidP="00ED1313">
          <w:pPr>
            <w:spacing w:line="360" w:lineRule="auto"/>
            <w:jc w:val="both"/>
            <w:rPr>
              <w:rFonts w:cs="Times New Roman"/>
              <w:szCs w:val="24"/>
            </w:rPr>
          </w:pPr>
          <w:r w:rsidRPr="00D81D11">
            <w:rPr>
              <w:rFonts w:cs="Times New Roman"/>
              <w:szCs w:val="24"/>
            </w:rPr>
            <w:t>Weaknesses:</w:t>
          </w:r>
        </w:p>
        <w:p w14:paraId="2C2C7B0E" w14:textId="3675B422" w:rsidR="00480719" w:rsidRPr="00480719" w:rsidRDefault="007F2F0A" w:rsidP="00480719">
          <w:pPr>
            <w:pStyle w:val="ListParagraph"/>
            <w:numPr>
              <w:ilvl w:val="0"/>
              <w:numId w:val="9"/>
            </w:numPr>
            <w:spacing w:line="360" w:lineRule="auto"/>
            <w:jc w:val="both"/>
            <w:rPr>
              <w:rFonts w:cs="Times New Roman"/>
              <w:szCs w:val="24"/>
            </w:rPr>
          </w:pPr>
          <w:r>
            <w:rPr>
              <w:rFonts w:cs="Times New Roman"/>
              <w:szCs w:val="24"/>
            </w:rPr>
            <w:t>IHG was enaged into some difficulties in the past</w:t>
          </w:r>
          <w:r w:rsidR="00480719" w:rsidRPr="00480719">
            <w:rPr>
              <w:rFonts w:cs="Times New Roman"/>
              <w:szCs w:val="24"/>
            </w:rPr>
            <w:t>.</w:t>
          </w:r>
        </w:p>
        <w:p w14:paraId="41798A8C" w14:textId="5EBEFC06" w:rsidR="00480719" w:rsidRPr="00480719" w:rsidRDefault="00480719" w:rsidP="00480719">
          <w:pPr>
            <w:pStyle w:val="ListParagraph"/>
            <w:numPr>
              <w:ilvl w:val="0"/>
              <w:numId w:val="9"/>
            </w:numPr>
            <w:spacing w:line="360" w:lineRule="auto"/>
            <w:jc w:val="both"/>
            <w:rPr>
              <w:rFonts w:cs="Times New Roman"/>
              <w:szCs w:val="24"/>
            </w:rPr>
          </w:pPr>
          <w:r w:rsidRPr="00480719">
            <w:rPr>
              <w:rFonts w:cs="Times New Roman"/>
              <w:szCs w:val="24"/>
            </w:rPr>
            <w:t>The Holiday Inn Priority Club and IGH Rewards Club</w:t>
          </w:r>
          <w:r w:rsidR="00BF29C6">
            <w:rPr>
              <w:rFonts w:cs="Times New Roman"/>
              <w:szCs w:val="24"/>
            </w:rPr>
            <w:t xml:space="preserve"> </w:t>
          </w:r>
          <w:r w:rsidRPr="00480719">
            <w:rPr>
              <w:rFonts w:cs="Times New Roman"/>
              <w:szCs w:val="24"/>
            </w:rPr>
            <w:t xml:space="preserve">have received negative </w:t>
          </w:r>
          <w:r w:rsidR="00757D0F">
            <w:rPr>
              <w:rFonts w:cs="Times New Roman"/>
              <w:szCs w:val="24"/>
            </w:rPr>
            <w:t xml:space="preserve">reviews from their </w:t>
          </w:r>
          <w:r w:rsidRPr="00480719">
            <w:rPr>
              <w:rFonts w:cs="Times New Roman"/>
              <w:szCs w:val="24"/>
            </w:rPr>
            <w:t>customer</w:t>
          </w:r>
          <w:r w:rsidR="00757D0F">
            <w:rPr>
              <w:rFonts w:cs="Times New Roman"/>
              <w:szCs w:val="24"/>
            </w:rPr>
            <w:t>s</w:t>
          </w:r>
          <w:r w:rsidRPr="00480719">
            <w:rPr>
              <w:rFonts w:cs="Times New Roman"/>
              <w:szCs w:val="24"/>
            </w:rPr>
            <w:t>.</w:t>
          </w:r>
        </w:p>
        <w:p w14:paraId="658F010A" w14:textId="2B0249B0" w:rsidR="00472445" w:rsidRPr="00D81D11" w:rsidRDefault="00480719" w:rsidP="00480719">
          <w:pPr>
            <w:pStyle w:val="ListParagraph"/>
            <w:numPr>
              <w:ilvl w:val="0"/>
              <w:numId w:val="9"/>
            </w:numPr>
            <w:spacing w:line="360" w:lineRule="auto"/>
            <w:jc w:val="both"/>
            <w:rPr>
              <w:rFonts w:cs="Times New Roman"/>
              <w:szCs w:val="24"/>
            </w:rPr>
          </w:pPr>
          <w:r w:rsidRPr="00480719">
            <w:rPr>
              <w:rFonts w:cs="Times New Roman"/>
              <w:szCs w:val="24"/>
            </w:rPr>
            <w:t>Credit-card t</w:t>
          </w:r>
          <w:r w:rsidR="00D0748E">
            <w:rPr>
              <w:rFonts w:cs="Times New Roman"/>
              <w:szCs w:val="24"/>
            </w:rPr>
            <w:t>heft virus infiltrated 1,200</w:t>
          </w:r>
          <w:r w:rsidRPr="00480719">
            <w:rPr>
              <w:rFonts w:cs="Times New Roman"/>
              <w:szCs w:val="24"/>
            </w:rPr>
            <w:t xml:space="preserve"> hotels</w:t>
          </w:r>
          <w:r w:rsidR="00D0748E">
            <w:rPr>
              <w:rFonts w:cs="Times New Roman"/>
              <w:szCs w:val="24"/>
            </w:rPr>
            <w:t xml:space="preserve"> of IHG</w:t>
          </w:r>
          <w:r w:rsidRPr="00480719">
            <w:rPr>
              <w:rFonts w:cs="Times New Roman"/>
              <w:szCs w:val="24"/>
            </w:rPr>
            <w:t>, stealing</w:t>
          </w:r>
          <w:r w:rsidR="00E8184F">
            <w:rPr>
              <w:rFonts w:cs="Times New Roman"/>
              <w:szCs w:val="24"/>
            </w:rPr>
            <w:t xml:space="preserve"> the</w:t>
          </w:r>
          <w:r w:rsidRPr="00480719">
            <w:rPr>
              <w:rFonts w:cs="Times New Roman"/>
              <w:szCs w:val="24"/>
            </w:rPr>
            <w:t xml:space="preserve"> information such as the </w:t>
          </w:r>
          <w:r w:rsidR="00E8184F">
            <w:rPr>
              <w:rFonts w:cs="Times New Roman"/>
              <w:szCs w:val="24"/>
            </w:rPr>
            <w:t>personal details of their customers</w:t>
          </w:r>
          <w:r w:rsidRPr="00480719">
            <w:rPr>
              <w:rFonts w:cs="Times New Roman"/>
              <w:szCs w:val="24"/>
            </w:rPr>
            <w:t xml:space="preserve"> and so on. </w:t>
          </w:r>
          <w:r w:rsidR="00461359" w:rsidRPr="00D81D11">
            <w:rPr>
              <w:rFonts w:cs="Times New Roman"/>
              <w:szCs w:val="24"/>
            </w:rPr>
            <w:t>(Kastrenakes, 2018).</w:t>
          </w:r>
        </w:p>
        <w:p w14:paraId="191B1E04" w14:textId="5DE14AAC" w:rsidR="00461359" w:rsidRPr="00D81D11" w:rsidRDefault="00461359" w:rsidP="00ED1313">
          <w:pPr>
            <w:pStyle w:val="ListParagraph"/>
            <w:numPr>
              <w:ilvl w:val="0"/>
              <w:numId w:val="9"/>
            </w:numPr>
            <w:spacing w:line="360" w:lineRule="auto"/>
            <w:jc w:val="both"/>
            <w:rPr>
              <w:rFonts w:cs="Times New Roman"/>
              <w:szCs w:val="24"/>
            </w:rPr>
          </w:pPr>
          <w:r w:rsidRPr="00D81D11">
            <w:rPr>
              <w:rFonts w:cs="Times New Roman"/>
              <w:szCs w:val="24"/>
            </w:rPr>
            <w:t>Currently on 3</w:t>
          </w:r>
          <w:r w:rsidRPr="00D81D11">
            <w:rPr>
              <w:rFonts w:cs="Times New Roman"/>
              <w:szCs w:val="24"/>
              <w:vertAlign w:val="superscript"/>
            </w:rPr>
            <w:t>rd</w:t>
          </w:r>
          <w:r w:rsidRPr="00D81D11">
            <w:rPr>
              <w:rFonts w:cs="Times New Roman"/>
              <w:szCs w:val="24"/>
            </w:rPr>
            <w:t xml:space="preserve"> position worldwide.</w:t>
          </w:r>
        </w:p>
        <w:p w14:paraId="26FA900A" w14:textId="271473CF" w:rsidR="00461359" w:rsidRPr="00D81D11" w:rsidRDefault="00BB5D5F" w:rsidP="00ED1313">
          <w:pPr>
            <w:spacing w:line="360" w:lineRule="auto"/>
            <w:jc w:val="both"/>
            <w:rPr>
              <w:rFonts w:cs="Times New Roman"/>
              <w:szCs w:val="24"/>
            </w:rPr>
          </w:pPr>
          <w:r w:rsidRPr="00D81D11">
            <w:rPr>
              <w:rFonts w:cs="Times New Roman"/>
              <w:szCs w:val="24"/>
            </w:rPr>
            <w:t>Opportunities:</w:t>
          </w:r>
        </w:p>
        <w:p w14:paraId="56AB95DA" w14:textId="56454EC9" w:rsidR="00BB5D5F" w:rsidRPr="00D81D11" w:rsidRDefault="002C3C55" w:rsidP="002C3C55">
          <w:pPr>
            <w:pStyle w:val="ListParagraph"/>
            <w:numPr>
              <w:ilvl w:val="0"/>
              <w:numId w:val="10"/>
            </w:numPr>
            <w:spacing w:line="360" w:lineRule="auto"/>
            <w:jc w:val="both"/>
            <w:rPr>
              <w:rFonts w:cs="Times New Roman"/>
              <w:szCs w:val="24"/>
            </w:rPr>
          </w:pPr>
          <w:r w:rsidRPr="002C3C55">
            <w:rPr>
              <w:rFonts w:cs="Times New Roman"/>
              <w:szCs w:val="24"/>
            </w:rPr>
            <w:t xml:space="preserve">In India, a partnership with SAMHI </w:t>
          </w:r>
          <w:r w:rsidR="00A62C8C">
            <w:rPr>
              <w:rFonts w:cs="Times New Roman"/>
              <w:szCs w:val="24"/>
            </w:rPr>
            <w:t>can help IHG to</w:t>
          </w:r>
          <w:r w:rsidRPr="002C3C55">
            <w:rPr>
              <w:rFonts w:cs="Times New Roman"/>
              <w:szCs w:val="24"/>
            </w:rPr>
            <w:t xml:space="preserve"> rebrand 2000 rooms as Holiday Inn Express hotels.</w:t>
          </w:r>
        </w:p>
        <w:p w14:paraId="4BAA9F75" w14:textId="497B96AB" w:rsidR="00D00B3E" w:rsidRPr="00D81D11" w:rsidRDefault="00D00B3E" w:rsidP="00ED1313">
          <w:pPr>
            <w:pStyle w:val="ListParagraph"/>
            <w:numPr>
              <w:ilvl w:val="0"/>
              <w:numId w:val="10"/>
            </w:numPr>
            <w:spacing w:line="360" w:lineRule="auto"/>
            <w:jc w:val="both"/>
            <w:rPr>
              <w:rFonts w:cs="Times New Roman"/>
              <w:szCs w:val="24"/>
            </w:rPr>
          </w:pPr>
          <w:r w:rsidRPr="00D81D11">
            <w:rPr>
              <w:rFonts w:cs="Times New Roman"/>
              <w:szCs w:val="24"/>
            </w:rPr>
            <w:t>Level of tourists are increses internaltionally.</w:t>
          </w:r>
        </w:p>
        <w:p w14:paraId="0666557D" w14:textId="3F4AF9E6" w:rsidR="00D00B3E" w:rsidRPr="00D81D11" w:rsidRDefault="00DD1EA4" w:rsidP="00ED1313">
          <w:pPr>
            <w:pStyle w:val="ListParagraph"/>
            <w:numPr>
              <w:ilvl w:val="0"/>
              <w:numId w:val="10"/>
            </w:numPr>
            <w:spacing w:line="360" w:lineRule="auto"/>
            <w:jc w:val="both"/>
            <w:rPr>
              <w:rFonts w:cs="Times New Roman"/>
              <w:szCs w:val="24"/>
            </w:rPr>
          </w:pPr>
          <w:r w:rsidRPr="00D81D11">
            <w:rPr>
              <w:rFonts w:cs="Times New Roman"/>
              <w:szCs w:val="24"/>
            </w:rPr>
            <w:t>IHG can introducr more products and services</w:t>
          </w:r>
          <w:r w:rsidR="001E088F" w:rsidRPr="00D81D11">
            <w:rPr>
              <w:rFonts w:cs="Times New Roman"/>
              <w:szCs w:val="24"/>
            </w:rPr>
            <w:t xml:space="preserve"> (Jessica Byrne,</w:t>
          </w:r>
          <w:r w:rsidR="005139B4" w:rsidRPr="00D81D11">
            <w:rPr>
              <w:rFonts w:cs="Times New Roman"/>
              <w:szCs w:val="24"/>
            </w:rPr>
            <w:t xml:space="preserve"> </w:t>
          </w:r>
          <w:r w:rsidR="001E088F" w:rsidRPr="00D81D11">
            <w:rPr>
              <w:rFonts w:cs="Times New Roman"/>
              <w:szCs w:val="24"/>
            </w:rPr>
            <w:t>2018)</w:t>
          </w:r>
        </w:p>
        <w:p w14:paraId="0E061352" w14:textId="1F44F8DC" w:rsidR="00C21A34" w:rsidRPr="00D81D11" w:rsidRDefault="00C21A34" w:rsidP="00ED1313">
          <w:pPr>
            <w:spacing w:line="360" w:lineRule="auto"/>
            <w:jc w:val="both"/>
            <w:rPr>
              <w:rFonts w:cs="Times New Roman"/>
              <w:szCs w:val="24"/>
            </w:rPr>
          </w:pPr>
          <w:r w:rsidRPr="00D81D11">
            <w:rPr>
              <w:rFonts w:cs="Times New Roman"/>
              <w:szCs w:val="24"/>
            </w:rPr>
            <w:t>Threats:</w:t>
          </w:r>
        </w:p>
        <w:p w14:paraId="340BC1E6" w14:textId="5A1004FE" w:rsidR="00C21A34" w:rsidRPr="00D81D11" w:rsidRDefault="00981513" w:rsidP="00ED1313">
          <w:pPr>
            <w:pStyle w:val="ListParagraph"/>
            <w:numPr>
              <w:ilvl w:val="0"/>
              <w:numId w:val="11"/>
            </w:numPr>
            <w:spacing w:line="360" w:lineRule="auto"/>
            <w:jc w:val="both"/>
            <w:rPr>
              <w:rFonts w:cs="Times New Roman"/>
              <w:szCs w:val="24"/>
            </w:rPr>
          </w:pPr>
          <w:r w:rsidRPr="00D81D11">
            <w:rPr>
              <w:rFonts w:cs="Times New Roman"/>
              <w:szCs w:val="24"/>
            </w:rPr>
            <w:t>Global financial and economic crises are affecting the revenue of IHG.</w:t>
          </w:r>
        </w:p>
        <w:p w14:paraId="339C7D49" w14:textId="4D81AD2B" w:rsidR="00981513" w:rsidRPr="00D81D11" w:rsidRDefault="00981513" w:rsidP="00ED1313">
          <w:pPr>
            <w:pStyle w:val="ListParagraph"/>
            <w:numPr>
              <w:ilvl w:val="0"/>
              <w:numId w:val="11"/>
            </w:numPr>
            <w:spacing w:line="360" w:lineRule="auto"/>
            <w:jc w:val="both"/>
            <w:rPr>
              <w:rFonts w:cs="Times New Roman"/>
              <w:szCs w:val="24"/>
            </w:rPr>
          </w:pPr>
          <w:r w:rsidRPr="00D81D11">
            <w:rPr>
              <w:rFonts w:cs="Times New Roman"/>
              <w:szCs w:val="24"/>
            </w:rPr>
            <w:t>Ukrain-Russia war, Brexit may affect the tourism in all over the Europe.</w:t>
          </w:r>
        </w:p>
        <w:p w14:paraId="67720DBA" w14:textId="12F67B94" w:rsidR="00EF50BB" w:rsidRPr="00D81D11" w:rsidRDefault="008F27C7" w:rsidP="00ED1313">
          <w:pPr>
            <w:pStyle w:val="ListParagraph"/>
            <w:numPr>
              <w:ilvl w:val="0"/>
              <w:numId w:val="11"/>
            </w:numPr>
            <w:spacing w:line="360" w:lineRule="auto"/>
            <w:jc w:val="both"/>
            <w:rPr>
              <w:rFonts w:cs="Times New Roman"/>
              <w:szCs w:val="24"/>
            </w:rPr>
          </w:pPr>
          <w:r w:rsidRPr="00D81D11">
            <w:rPr>
              <w:rFonts w:cs="Times New Roman"/>
              <w:szCs w:val="24"/>
            </w:rPr>
            <w:t>Top competitors of IHG are Marriott, Accor Group, Hilton, Hyatt, Taj and Oberoi.</w:t>
          </w:r>
        </w:p>
        <w:p w14:paraId="3AEB4050" w14:textId="2BF0A007" w:rsidR="00170975" w:rsidRPr="00D81D11" w:rsidRDefault="00170975" w:rsidP="00ED1313">
          <w:pPr>
            <w:spacing w:after="160" w:line="360" w:lineRule="auto"/>
            <w:rPr>
              <w:rFonts w:eastAsiaTheme="majorEastAsia" w:cs="Times New Roman"/>
              <w:b/>
              <w:bCs/>
              <w:szCs w:val="24"/>
              <w:lang w:eastAsia="ja-JP"/>
            </w:rPr>
          </w:pPr>
          <w:bookmarkStart w:id="17" w:name="_Toc129508792"/>
        </w:p>
        <w:p w14:paraId="24F8BE02" w14:textId="6C7529B9" w:rsidR="00EF50BB" w:rsidRPr="00D81D11" w:rsidRDefault="00EF50BB" w:rsidP="00421C6F">
          <w:pPr>
            <w:pStyle w:val="Heading1"/>
            <w:rPr>
              <w:rFonts w:ascii="Times New Roman" w:hAnsi="Times New Roman"/>
              <w:color w:val="auto"/>
            </w:rPr>
          </w:pPr>
          <w:r w:rsidRPr="00D81D11">
            <w:rPr>
              <w:rFonts w:ascii="Times New Roman" w:hAnsi="Times New Roman"/>
              <w:color w:val="auto"/>
            </w:rPr>
            <w:lastRenderedPageBreak/>
            <w:t>Strategies to Sustain Competitive Advantage</w:t>
          </w:r>
          <w:bookmarkEnd w:id="17"/>
        </w:p>
        <w:p w14:paraId="43C8FD3E" w14:textId="77777777" w:rsidR="000767EE" w:rsidRPr="00D81D11" w:rsidRDefault="00E46E17" w:rsidP="00421C6F">
          <w:pPr>
            <w:jc w:val="both"/>
            <w:rPr>
              <w:rFonts w:cs="Times New Roman"/>
              <w:szCs w:val="24"/>
            </w:rPr>
          </w:pPr>
          <w:r w:rsidRPr="00D81D11">
            <w:rPr>
              <w:rFonts w:cs="Times New Roman"/>
              <w:szCs w:val="24"/>
            </w:rPr>
            <w:t xml:space="preserve">Cost leadership: </w:t>
          </w:r>
        </w:p>
        <w:p w14:paraId="2C65A0DC" w14:textId="59E3DB31" w:rsidR="00E305D7" w:rsidRPr="00E305D7" w:rsidRDefault="00E305D7" w:rsidP="00E305D7">
          <w:pPr>
            <w:pStyle w:val="ListParagraph"/>
            <w:numPr>
              <w:ilvl w:val="0"/>
              <w:numId w:val="12"/>
            </w:numPr>
            <w:spacing w:line="360" w:lineRule="auto"/>
            <w:jc w:val="both"/>
            <w:rPr>
              <w:rFonts w:cs="Times New Roman"/>
              <w:szCs w:val="24"/>
            </w:rPr>
          </w:pPr>
          <w:r w:rsidRPr="00E305D7">
            <w:rPr>
              <w:rFonts w:cs="Times New Roman"/>
              <w:szCs w:val="24"/>
            </w:rPr>
            <w:t>A cost leadership strategy seeks to gain a competitive advantage by decreasing expenses. Cost leadership is IHG's primary general approach across several consumer categories.</w:t>
          </w:r>
        </w:p>
        <w:p w14:paraId="27671C62" w14:textId="4894ED7E" w:rsidR="000767EE" w:rsidRPr="00E305D7" w:rsidRDefault="00A62C8C" w:rsidP="00A62C8C">
          <w:pPr>
            <w:pStyle w:val="ListParagraph"/>
            <w:numPr>
              <w:ilvl w:val="0"/>
              <w:numId w:val="12"/>
            </w:numPr>
            <w:spacing w:line="360" w:lineRule="auto"/>
            <w:jc w:val="both"/>
            <w:rPr>
              <w:rFonts w:cs="Times New Roman"/>
              <w:szCs w:val="24"/>
            </w:rPr>
          </w:pPr>
          <w:r w:rsidRPr="00A62C8C">
            <w:rPr>
              <w:rFonts w:cs="Times New Roman"/>
              <w:szCs w:val="24"/>
            </w:rPr>
            <w:t>IHG focuses the pricing and accessibility of its goods globally, resulting in high brand recognition and sales growth, as well as a significant competitive advantage.</w:t>
          </w:r>
          <w:r w:rsidR="00E305D7">
            <w:rPr>
              <w:rFonts w:cs="Times New Roman"/>
              <w:szCs w:val="24"/>
            </w:rPr>
            <w:t xml:space="preserve"> </w:t>
          </w:r>
          <w:r w:rsidR="00E6474C" w:rsidRPr="00E305D7">
            <w:rPr>
              <w:rFonts w:cs="Times New Roman"/>
              <w:szCs w:val="24"/>
            </w:rPr>
            <w:t>(Dr. Payne, 2020)</w:t>
          </w:r>
        </w:p>
        <w:p w14:paraId="1E560959" w14:textId="607E9E19" w:rsidR="00756F84" w:rsidRPr="00D81D11" w:rsidRDefault="00756F84" w:rsidP="003E01E8">
          <w:pPr>
            <w:spacing w:line="360" w:lineRule="auto"/>
            <w:jc w:val="both"/>
            <w:rPr>
              <w:rFonts w:cs="Times New Roman"/>
              <w:szCs w:val="24"/>
            </w:rPr>
          </w:pPr>
          <w:r w:rsidRPr="00D81D11">
            <w:rPr>
              <w:rFonts w:cs="Times New Roman"/>
              <w:szCs w:val="24"/>
            </w:rPr>
            <w:t>Differentiation:</w:t>
          </w:r>
        </w:p>
        <w:p w14:paraId="1FBAA364" w14:textId="2FC94C28" w:rsidR="009E7C15" w:rsidRPr="009E7C15" w:rsidRDefault="009E7C15" w:rsidP="009E7C15">
          <w:pPr>
            <w:pStyle w:val="ListParagraph"/>
            <w:numPr>
              <w:ilvl w:val="0"/>
              <w:numId w:val="13"/>
            </w:numPr>
            <w:spacing w:line="360" w:lineRule="auto"/>
            <w:jc w:val="both"/>
            <w:rPr>
              <w:rFonts w:cs="Times New Roman"/>
              <w:szCs w:val="24"/>
            </w:rPr>
          </w:pPr>
          <w:r w:rsidRPr="009E7C15">
            <w:rPr>
              <w:rFonts w:cs="Times New Roman"/>
              <w:szCs w:val="24"/>
            </w:rPr>
            <w:t>Another prominent general strategy for creating a competitive advantage is differentiation. To achieve</w:t>
          </w:r>
          <w:r w:rsidR="00373A9F">
            <w:rPr>
              <w:rFonts w:cs="Times New Roman"/>
              <w:szCs w:val="24"/>
            </w:rPr>
            <w:t xml:space="preserve"> the</w:t>
          </w:r>
          <w:r w:rsidRPr="009E7C15">
            <w:rPr>
              <w:rFonts w:cs="Times New Roman"/>
              <w:szCs w:val="24"/>
            </w:rPr>
            <w:t xml:space="preserve"> growth objectives, IHG </w:t>
          </w:r>
          <w:r w:rsidR="00344FBE" w:rsidRPr="009E7C15">
            <w:rPr>
              <w:rFonts w:cs="Times New Roman"/>
              <w:szCs w:val="24"/>
            </w:rPr>
            <w:t>controls</w:t>
          </w:r>
          <w:r w:rsidRPr="009E7C15">
            <w:rPr>
              <w:rFonts w:cs="Times New Roman"/>
              <w:szCs w:val="24"/>
            </w:rPr>
            <w:t xml:space="preserve"> uniqueness in tandem with a cost leadership strategy.</w:t>
          </w:r>
        </w:p>
        <w:p w14:paraId="4FB25BF0" w14:textId="3F150E05" w:rsidR="002835F5" w:rsidRPr="009E7C15" w:rsidRDefault="009E7C15" w:rsidP="009E7C15">
          <w:pPr>
            <w:pStyle w:val="ListParagraph"/>
            <w:numPr>
              <w:ilvl w:val="0"/>
              <w:numId w:val="13"/>
            </w:numPr>
            <w:spacing w:line="360" w:lineRule="auto"/>
            <w:jc w:val="both"/>
            <w:rPr>
              <w:rFonts w:cs="Times New Roman"/>
              <w:szCs w:val="24"/>
            </w:rPr>
          </w:pPr>
          <w:r w:rsidRPr="009E7C15">
            <w:rPr>
              <w:rFonts w:cs="Times New Roman"/>
              <w:szCs w:val="24"/>
            </w:rPr>
            <w:t>The strategic purpose of implementing this approach for IHG is to differentiate via innovation and respond to con</w:t>
          </w:r>
          <w:r>
            <w:rPr>
              <w:rFonts w:cs="Times New Roman"/>
              <w:szCs w:val="24"/>
            </w:rPr>
            <w:t>sumers' growing health concerns</w:t>
          </w:r>
          <w:r w:rsidR="00306781" w:rsidRPr="009E7C15">
            <w:rPr>
              <w:rFonts w:cs="Times New Roman"/>
              <w:szCs w:val="24"/>
            </w:rPr>
            <w:t>.</w:t>
          </w:r>
          <w:r w:rsidR="008468A0" w:rsidRPr="009E7C15">
            <w:rPr>
              <w:rFonts w:cs="Times New Roman"/>
              <w:szCs w:val="24"/>
            </w:rPr>
            <w:t>(IHG Plc)</w:t>
          </w:r>
        </w:p>
        <w:p w14:paraId="1391E49A" w14:textId="3C535869" w:rsidR="004E0DA6" w:rsidRPr="00D81D11" w:rsidRDefault="004E0DA6" w:rsidP="003E01E8">
          <w:pPr>
            <w:spacing w:line="360" w:lineRule="auto"/>
            <w:jc w:val="both"/>
            <w:rPr>
              <w:rFonts w:cs="Times New Roman"/>
              <w:szCs w:val="24"/>
            </w:rPr>
          </w:pPr>
          <w:r w:rsidRPr="00D81D11">
            <w:rPr>
              <w:rFonts w:cs="Times New Roman"/>
              <w:szCs w:val="24"/>
            </w:rPr>
            <w:t>Focus:</w:t>
          </w:r>
        </w:p>
        <w:p w14:paraId="103AA0BB" w14:textId="04CFD863" w:rsidR="0036749A" w:rsidRPr="0036749A" w:rsidRDefault="00C11D89" w:rsidP="00C11D89">
          <w:pPr>
            <w:pStyle w:val="ListParagraph"/>
            <w:numPr>
              <w:ilvl w:val="0"/>
              <w:numId w:val="14"/>
            </w:numPr>
            <w:spacing w:line="360" w:lineRule="auto"/>
            <w:jc w:val="both"/>
            <w:rPr>
              <w:rFonts w:cs="Times New Roman"/>
              <w:szCs w:val="24"/>
            </w:rPr>
          </w:pPr>
          <w:r w:rsidRPr="00C11D89">
            <w:rPr>
              <w:rFonts w:cs="Times New Roman"/>
              <w:szCs w:val="24"/>
            </w:rPr>
            <w:t>When it comes to of both low cost and high value, IHG follows to the focus approach. Meeting the demands of a certain market segment at the lowest feasible cost is the low-cost focus strategy.</w:t>
          </w:r>
        </w:p>
        <w:p w14:paraId="5FFA380F" w14:textId="39B1D88C" w:rsidR="00B67CDB" w:rsidRPr="00D81D11" w:rsidRDefault="00945654" w:rsidP="00945654">
          <w:pPr>
            <w:pStyle w:val="ListParagraph"/>
            <w:numPr>
              <w:ilvl w:val="0"/>
              <w:numId w:val="14"/>
            </w:numPr>
            <w:spacing w:line="360" w:lineRule="auto"/>
            <w:jc w:val="both"/>
            <w:rPr>
              <w:rFonts w:cs="Times New Roman"/>
              <w:szCs w:val="24"/>
            </w:rPr>
          </w:pPr>
          <w:r w:rsidRPr="00945654">
            <w:rPr>
              <w:rFonts w:cs="Times New Roman"/>
              <w:szCs w:val="24"/>
            </w:rPr>
            <w:t>In order to satisfy consumers' psychological expectations and optimize value for money, IHG revises its branding strategy and makes continuous modifications to product design and packaging while focusing on product qualities.</w:t>
          </w:r>
          <w:r w:rsidR="00C21DC6" w:rsidRPr="00D81D11">
            <w:rPr>
              <w:rFonts w:cs="Times New Roman"/>
              <w:szCs w:val="24"/>
            </w:rPr>
            <w:t xml:space="preserve"> (Aiden Butler, 2018)</w:t>
          </w:r>
        </w:p>
        <w:p w14:paraId="617BF51E" w14:textId="77777777" w:rsidR="00543E92" w:rsidRPr="00D81D11" w:rsidRDefault="00543E92" w:rsidP="003E01E8">
          <w:pPr>
            <w:spacing w:after="160" w:line="360" w:lineRule="auto"/>
            <w:jc w:val="both"/>
            <w:rPr>
              <w:rFonts w:eastAsiaTheme="majorEastAsia" w:cs="Times New Roman"/>
              <w:b/>
              <w:bCs/>
              <w:szCs w:val="24"/>
              <w:lang w:eastAsia="ja-JP"/>
            </w:rPr>
          </w:pPr>
          <w:bookmarkStart w:id="18" w:name="_Toc129508793"/>
          <w:r w:rsidRPr="00D81D11">
            <w:rPr>
              <w:rFonts w:cs="Times New Roman"/>
              <w:szCs w:val="24"/>
            </w:rPr>
            <w:br w:type="page"/>
          </w:r>
        </w:p>
        <w:p w14:paraId="172081B8" w14:textId="7CC30AA2" w:rsidR="00EF50BB" w:rsidRPr="00D81D11" w:rsidRDefault="00EF50BB" w:rsidP="003E01E8">
          <w:pPr>
            <w:pStyle w:val="Heading1"/>
            <w:spacing w:line="360" w:lineRule="auto"/>
            <w:rPr>
              <w:rFonts w:ascii="Times New Roman" w:hAnsi="Times New Roman"/>
              <w:color w:val="auto"/>
            </w:rPr>
          </w:pPr>
          <w:r w:rsidRPr="00D81D11">
            <w:rPr>
              <w:rFonts w:ascii="Times New Roman" w:hAnsi="Times New Roman"/>
              <w:color w:val="auto"/>
            </w:rPr>
            <w:lastRenderedPageBreak/>
            <w:t>Growth Strategies</w:t>
          </w:r>
          <w:bookmarkEnd w:id="18"/>
        </w:p>
        <w:p w14:paraId="12552364" w14:textId="6DC2CBFE" w:rsidR="00E365EA" w:rsidRPr="00D81D11" w:rsidRDefault="00E365EA" w:rsidP="003E01E8">
          <w:pPr>
            <w:spacing w:line="360" w:lineRule="auto"/>
            <w:jc w:val="both"/>
            <w:rPr>
              <w:rFonts w:cs="Times New Roman"/>
              <w:szCs w:val="24"/>
              <w:lang w:val="en-IN" w:eastAsia="en-IN"/>
            </w:rPr>
          </w:pPr>
          <w:r w:rsidRPr="00D81D11">
            <w:rPr>
              <w:rFonts w:cs="Times New Roman"/>
              <w:szCs w:val="24"/>
              <w:lang w:val="en-IN" w:eastAsia="en-IN"/>
            </w:rPr>
            <w:t>Ansoff Matrix:</w:t>
          </w:r>
        </w:p>
        <w:p w14:paraId="15CC41BC" w14:textId="77777777" w:rsidR="00E365EA" w:rsidRPr="00D81D11" w:rsidRDefault="00E365EA" w:rsidP="003E01E8">
          <w:pPr>
            <w:spacing w:line="360" w:lineRule="auto"/>
            <w:jc w:val="both"/>
            <w:rPr>
              <w:rFonts w:cs="Times New Roman"/>
              <w:szCs w:val="24"/>
              <w:lang w:val="en-IN" w:eastAsia="en-IN"/>
            </w:rPr>
          </w:pPr>
        </w:p>
        <w:p w14:paraId="318E3DDE" w14:textId="3FA0C5AD" w:rsidR="00B67260" w:rsidRPr="00D81D11" w:rsidRDefault="00B67260" w:rsidP="003E01E8">
          <w:pPr>
            <w:spacing w:line="360" w:lineRule="auto"/>
            <w:jc w:val="both"/>
            <w:rPr>
              <w:rFonts w:cs="Times New Roman"/>
              <w:szCs w:val="24"/>
            </w:rPr>
          </w:pPr>
          <w:r w:rsidRPr="00D81D11">
            <w:rPr>
              <w:rFonts w:cs="Times New Roman"/>
              <w:szCs w:val="24"/>
              <w:lang w:val="en-IN" w:eastAsia="en-IN"/>
            </w:rPr>
            <w:drawing>
              <wp:inline distT="0" distB="0" distL="0" distR="0" wp14:anchorId="2C3FA0AB" wp14:editId="35DED97D">
                <wp:extent cx="5731510" cy="3299409"/>
                <wp:effectExtent l="0" t="0" r="2540" b="0"/>
                <wp:docPr id="11" name="Picture 11" descr="What is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Ansoff Matrix?"/>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99409"/>
                        </a:xfrm>
                        <a:prstGeom prst="rect">
                          <a:avLst/>
                        </a:prstGeom>
                        <a:noFill/>
                        <a:ln>
                          <a:noFill/>
                        </a:ln>
                      </pic:spPr>
                    </pic:pic>
                  </a:graphicData>
                </a:graphic>
              </wp:inline>
            </w:drawing>
          </w:r>
        </w:p>
        <w:p w14:paraId="0D79FB69" w14:textId="2E5641A6" w:rsidR="00B67260" w:rsidRPr="00D81D11" w:rsidRDefault="000F1DCB" w:rsidP="003E01E8">
          <w:pPr>
            <w:spacing w:line="360" w:lineRule="auto"/>
            <w:jc w:val="center"/>
            <w:rPr>
              <w:rFonts w:cs="Times New Roman"/>
              <w:szCs w:val="24"/>
            </w:rPr>
          </w:pPr>
          <w:r w:rsidRPr="00D81D11">
            <w:rPr>
              <w:rFonts w:cs="Times New Roman"/>
              <w:szCs w:val="24"/>
            </w:rPr>
            <w:t>Ansoff Matrix (Source- Innovolo)</w:t>
          </w:r>
        </w:p>
        <w:p w14:paraId="5E895980" w14:textId="22D57073" w:rsidR="00764273" w:rsidRPr="00D81D11" w:rsidRDefault="00764273" w:rsidP="003E01E8">
          <w:pPr>
            <w:spacing w:line="360" w:lineRule="auto"/>
            <w:jc w:val="both"/>
            <w:rPr>
              <w:rFonts w:cs="Times New Roman"/>
              <w:szCs w:val="24"/>
            </w:rPr>
          </w:pPr>
          <w:r w:rsidRPr="00D81D11">
            <w:rPr>
              <w:rFonts w:cs="Times New Roman"/>
              <w:szCs w:val="24"/>
            </w:rPr>
            <w:t>Market Penetration:</w:t>
          </w:r>
          <w:r w:rsidR="00836FB6" w:rsidRPr="00D81D11">
            <w:rPr>
              <w:rFonts w:cs="Times New Roman"/>
              <w:szCs w:val="24"/>
            </w:rPr>
            <w:t xml:space="preserve"> IHG may use market penetration to get new consumers and boost sales. To attract clients and encourage them to visit their cottages, the corporation might market its hotels and resorts more aggressively.</w:t>
          </w:r>
          <w:r w:rsidR="00AE5587" w:rsidRPr="00D81D11">
            <w:rPr>
              <w:rFonts w:cs="Times New Roman"/>
              <w:szCs w:val="24"/>
            </w:rPr>
            <w:t xml:space="preserve"> (Hussain et al, 2013)</w:t>
          </w:r>
        </w:p>
        <w:p w14:paraId="567DC729" w14:textId="05010559" w:rsidR="00764273" w:rsidRPr="00D81D11" w:rsidRDefault="00764273" w:rsidP="003E01E8">
          <w:pPr>
            <w:spacing w:line="360" w:lineRule="auto"/>
            <w:jc w:val="both"/>
            <w:rPr>
              <w:rFonts w:cs="Times New Roman"/>
              <w:szCs w:val="24"/>
            </w:rPr>
          </w:pPr>
          <w:r w:rsidRPr="00D81D11">
            <w:rPr>
              <w:rFonts w:cs="Times New Roman"/>
              <w:szCs w:val="24"/>
            </w:rPr>
            <w:t>Market Development:</w:t>
          </w:r>
          <w:r w:rsidR="00836FB6" w:rsidRPr="00D81D11">
            <w:rPr>
              <w:rFonts w:cs="Times New Roman"/>
              <w:szCs w:val="24"/>
            </w:rPr>
            <w:t xml:space="preserve"> IHG operates in several locations around the United Kingdom, and the firm may use market development to secure its expansion. By targeting new markets, the firm will be able to attract more clients from the new market, resulting in increased revenue.</w:t>
          </w:r>
        </w:p>
        <w:p w14:paraId="3FEFB2B9" w14:textId="07AB3AC1" w:rsidR="00764273" w:rsidRPr="00D81D11" w:rsidRDefault="00764273" w:rsidP="003E01E8">
          <w:pPr>
            <w:spacing w:line="360" w:lineRule="auto"/>
            <w:jc w:val="both"/>
            <w:rPr>
              <w:rFonts w:cs="Times New Roman"/>
              <w:szCs w:val="24"/>
            </w:rPr>
          </w:pPr>
          <w:r w:rsidRPr="00D81D11">
            <w:rPr>
              <w:rFonts w:cs="Times New Roman"/>
              <w:szCs w:val="24"/>
            </w:rPr>
            <w:t>Product Development:</w:t>
          </w:r>
          <w:r w:rsidR="007B5622" w:rsidRPr="00D81D11">
            <w:rPr>
              <w:rFonts w:cs="Times New Roman"/>
              <w:szCs w:val="24"/>
            </w:rPr>
            <w:t xml:space="preserve"> IHG can build an amusement park with several sorts of rides, games, and other activities to keep visitors entertained. Customers will flock to the parks because they will be able to spend valuable time with their children.</w:t>
          </w:r>
        </w:p>
        <w:p w14:paraId="7C71166D" w14:textId="58396164" w:rsidR="00764273" w:rsidRPr="00D81D11" w:rsidRDefault="00764273" w:rsidP="003E01E8">
          <w:pPr>
            <w:spacing w:line="360" w:lineRule="auto"/>
            <w:jc w:val="both"/>
            <w:rPr>
              <w:rFonts w:cs="Times New Roman"/>
              <w:szCs w:val="24"/>
            </w:rPr>
          </w:pPr>
          <w:r w:rsidRPr="00D81D11">
            <w:rPr>
              <w:rFonts w:cs="Times New Roman"/>
              <w:szCs w:val="24"/>
            </w:rPr>
            <w:t>Diversification:</w:t>
          </w:r>
          <w:r w:rsidR="00600323" w:rsidRPr="00D81D11">
            <w:rPr>
              <w:rFonts w:cs="Times New Roman"/>
              <w:szCs w:val="24"/>
            </w:rPr>
            <w:t xml:space="preserve"> If hotels and resorts follow this technique, they will be able to establish an amusement park in the UK. As a result, customers in the new region will visit IHG Hotels and Resorts' fun section.</w:t>
          </w:r>
        </w:p>
        <w:p w14:paraId="2C5A2022" w14:textId="546DAC69" w:rsidR="00E365EA" w:rsidRPr="00D81D11" w:rsidRDefault="00E365EA" w:rsidP="003E01E8">
          <w:pPr>
            <w:spacing w:line="360" w:lineRule="auto"/>
            <w:jc w:val="both"/>
            <w:rPr>
              <w:rFonts w:cs="Times New Roman"/>
              <w:szCs w:val="24"/>
            </w:rPr>
          </w:pPr>
        </w:p>
        <w:p w14:paraId="0E7C1283" w14:textId="2445D0A2" w:rsidR="00E365EA" w:rsidRPr="00D81D11" w:rsidRDefault="00A012BE" w:rsidP="003E01E8">
          <w:pPr>
            <w:spacing w:line="360" w:lineRule="auto"/>
            <w:jc w:val="both"/>
            <w:rPr>
              <w:rFonts w:cs="Times New Roman"/>
              <w:szCs w:val="24"/>
            </w:rPr>
          </w:pPr>
          <w:r w:rsidRPr="00D81D11">
            <w:rPr>
              <w:rFonts w:cs="Times New Roman"/>
              <w:szCs w:val="24"/>
            </w:rPr>
            <w:t xml:space="preserve">Market </w:t>
          </w:r>
          <w:r w:rsidR="00E365EA" w:rsidRPr="00D81D11">
            <w:rPr>
              <w:rFonts w:cs="Times New Roman"/>
              <w:szCs w:val="24"/>
            </w:rPr>
            <w:t>Entry Strategies:</w:t>
          </w:r>
        </w:p>
        <w:p w14:paraId="2561AA40" w14:textId="75017493" w:rsidR="00A012BE" w:rsidRPr="00D81D11" w:rsidRDefault="00D26EE4" w:rsidP="003E01E8">
          <w:pPr>
            <w:spacing w:line="360" w:lineRule="auto"/>
            <w:jc w:val="both"/>
            <w:rPr>
              <w:rFonts w:cs="Times New Roman"/>
              <w:szCs w:val="24"/>
            </w:rPr>
          </w:pPr>
          <w:r w:rsidRPr="00D26EE4">
            <w:rPr>
              <w:rFonts w:cs="Times New Roman"/>
              <w:szCs w:val="24"/>
            </w:rPr>
            <w:t>A market entry strategy is a thorough plan for entering a new market or sector that considers the target market, competitive environment, and business strengths and weaknesses. The strategy aims to reduce risk while improving the chance of success.</w:t>
          </w:r>
          <w:r w:rsidR="00AE4659" w:rsidRPr="00D81D11">
            <w:rPr>
              <w:rFonts w:cs="Times New Roman"/>
              <w:szCs w:val="24"/>
            </w:rPr>
            <w:t xml:space="preserve"> (Dheeraj Vaidya)</w:t>
          </w:r>
        </w:p>
        <w:p w14:paraId="2E81C031" w14:textId="04D34796" w:rsidR="005624CF" w:rsidRPr="00D81D11" w:rsidRDefault="005624CF" w:rsidP="003E01E8">
          <w:pPr>
            <w:spacing w:line="360" w:lineRule="auto"/>
            <w:jc w:val="both"/>
            <w:rPr>
              <w:rFonts w:cs="Times New Roman"/>
              <w:szCs w:val="24"/>
            </w:rPr>
          </w:pPr>
          <w:r w:rsidRPr="00D81D11">
            <w:rPr>
              <w:rFonts w:cs="Times New Roman"/>
              <w:szCs w:val="24"/>
            </w:rPr>
            <w:t>Global Marketing: IHG operates its growth strategy by considering the factor of Global Marketing entry method strategy. IHG operates in all over the world with same type of services amd hotels considering the marketing strategy to provide equal and unique services to their guests.</w:t>
          </w:r>
          <w:r w:rsidR="00912079" w:rsidRPr="00D81D11">
            <w:rPr>
              <w:rFonts w:cs="Times New Roman"/>
              <w:szCs w:val="24"/>
            </w:rPr>
            <w:t xml:space="preserve"> (Ellen Meyer, 2019)</w:t>
          </w:r>
        </w:p>
        <w:p w14:paraId="1F785512" w14:textId="77777777" w:rsidR="00DD69A6" w:rsidRPr="00D81D11" w:rsidRDefault="00DD69A6" w:rsidP="003E01E8">
          <w:pPr>
            <w:pStyle w:val="Heading1"/>
            <w:spacing w:line="360" w:lineRule="auto"/>
            <w:rPr>
              <w:rFonts w:ascii="Times New Roman" w:hAnsi="Times New Roman"/>
              <w:color w:val="auto"/>
            </w:rPr>
          </w:pPr>
          <w:bookmarkStart w:id="19" w:name="_Toc129508794"/>
        </w:p>
        <w:p w14:paraId="34D586A5" w14:textId="1CDE83F0" w:rsidR="00EF50BB" w:rsidRPr="00D81D11" w:rsidRDefault="00EF50BB" w:rsidP="003E01E8">
          <w:pPr>
            <w:pStyle w:val="Heading1"/>
            <w:spacing w:line="360" w:lineRule="auto"/>
            <w:rPr>
              <w:rFonts w:ascii="Times New Roman" w:hAnsi="Times New Roman"/>
              <w:color w:val="auto"/>
            </w:rPr>
          </w:pPr>
          <w:r w:rsidRPr="00D81D11">
            <w:rPr>
              <w:rFonts w:ascii="Times New Roman" w:hAnsi="Times New Roman"/>
              <w:color w:val="auto"/>
            </w:rPr>
            <w:t>Green Strategy and CSR</w:t>
          </w:r>
          <w:bookmarkEnd w:id="19"/>
        </w:p>
        <w:p w14:paraId="7E9B38EF" w14:textId="473B379F" w:rsidR="00EF50BB" w:rsidRPr="00D81D11" w:rsidRDefault="00EB3916" w:rsidP="00B73250">
          <w:pPr>
            <w:spacing w:line="360" w:lineRule="auto"/>
            <w:jc w:val="both"/>
            <w:rPr>
              <w:rFonts w:cs="Times New Roman"/>
              <w:szCs w:val="24"/>
            </w:rPr>
          </w:pPr>
          <w:r w:rsidRPr="00EB3916">
            <w:rPr>
              <w:rFonts w:cs="Times New Roman"/>
              <w:szCs w:val="24"/>
            </w:rPr>
            <w:t>Each of the hotels employ the IHG Green Engage system, a unique online sustainable development system that enables IHG hotels to evaluate and manage their environmental effect. Over 200 'Green Solutions' are available to hotels to help them save electricity, water, and waste while also improving their environmental effect.</w:t>
          </w:r>
          <w:r w:rsidR="00242F88">
            <w:rPr>
              <w:rFonts w:cs="Times New Roman"/>
              <w:szCs w:val="24"/>
            </w:rPr>
            <w:t xml:space="preserve"> </w:t>
          </w:r>
          <w:r w:rsidR="00903088" w:rsidRPr="00D81D11">
            <w:rPr>
              <w:rFonts w:cs="Times New Roman"/>
              <w:szCs w:val="24"/>
            </w:rPr>
            <w:t>(IHG.com)</w:t>
          </w:r>
        </w:p>
        <w:p w14:paraId="4831D8ED" w14:textId="77777777" w:rsidR="00D72247" w:rsidRPr="00D72247" w:rsidRDefault="00D72247" w:rsidP="00D72247">
          <w:pPr>
            <w:spacing w:line="360" w:lineRule="auto"/>
            <w:jc w:val="both"/>
            <w:rPr>
              <w:rFonts w:cs="Times New Roman"/>
              <w:szCs w:val="24"/>
            </w:rPr>
          </w:pPr>
          <w:r w:rsidRPr="00D72247">
            <w:rPr>
              <w:rFonts w:cs="Times New Roman"/>
              <w:szCs w:val="24"/>
            </w:rPr>
            <w:t>The IHG Foundation is committed to making communities throughout the world more inviting to everyone. It sets the basis for stronger, healthier, and more prosperous communities all across the world by aiding a diverse range of individuals.  It focuses on aiding communities in improving hospitality skills, ensuring disaster assistance for those impacted, facilitating local community investment, and protecting the environment.</w:t>
          </w:r>
        </w:p>
        <w:p w14:paraId="1E9CE924" w14:textId="14625391" w:rsidR="0042492D" w:rsidRPr="00D81D11" w:rsidRDefault="00E82294" w:rsidP="003E01E8">
          <w:pPr>
            <w:spacing w:line="360" w:lineRule="auto"/>
            <w:jc w:val="both"/>
            <w:rPr>
              <w:rFonts w:cs="Times New Roman"/>
              <w:szCs w:val="24"/>
            </w:rPr>
          </w:pPr>
          <w:bookmarkStart w:id="20" w:name="_Toc129508795"/>
          <w:r w:rsidRPr="00E82294">
            <w:rPr>
              <w:rFonts w:cs="Times New Roman"/>
              <w:szCs w:val="24"/>
            </w:rPr>
            <w:t>The IHG Green Engage system, which is a complete digital sustainability network which enables hotels to monitor, measure, and share information about their carbon footprint and energy consumption, is available to all IHG properties. Over 200 "Green Solutions" are also included in the system to assist hotels increase resource efficiency and minimize their impact on the planet, as well as thorough technical guidance on how to apply these solutions.</w:t>
          </w:r>
          <w:r w:rsidR="0042492D" w:rsidRPr="00D81D11">
            <w:rPr>
              <w:rFonts w:cs="Times New Roman"/>
              <w:szCs w:val="24"/>
            </w:rPr>
            <w:br w:type="page"/>
          </w:r>
        </w:p>
        <w:p w14:paraId="2D44CC95" w14:textId="2BF63005" w:rsidR="00EF50BB" w:rsidRPr="00D81D11" w:rsidRDefault="00EF50BB" w:rsidP="003E01E8">
          <w:pPr>
            <w:pStyle w:val="Heading1"/>
            <w:spacing w:line="360" w:lineRule="auto"/>
            <w:rPr>
              <w:rFonts w:ascii="Times New Roman" w:hAnsi="Times New Roman"/>
              <w:color w:val="auto"/>
            </w:rPr>
          </w:pPr>
          <w:r w:rsidRPr="00D81D11">
            <w:rPr>
              <w:rFonts w:ascii="Times New Roman" w:hAnsi="Times New Roman"/>
              <w:color w:val="auto"/>
            </w:rPr>
            <w:lastRenderedPageBreak/>
            <w:t>Conclusion</w:t>
          </w:r>
          <w:bookmarkEnd w:id="20"/>
        </w:p>
        <w:p w14:paraId="43693570" w14:textId="46273657" w:rsidR="00EF50BB" w:rsidRPr="00D81D11" w:rsidRDefault="00EF50BB" w:rsidP="003E01E8">
          <w:pPr>
            <w:spacing w:line="360" w:lineRule="auto"/>
            <w:jc w:val="both"/>
            <w:rPr>
              <w:rFonts w:cs="Times New Roman"/>
              <w:szCs w:val="24"/>
            </w:rPr>
          </w:pPr>
          <w:r w:rsidRPr="00D81D11">
            <w:rPr>
              <w:rFonts w:cs="Times New Roman"/>
              <w:szCs w:val="24"/>
            </w:rPr>
            <w:t>The</w:t>
          </w:r>
          <w:r w:rsidR="0042492D" w:rsidRPr="00D81D11">
            <w:rPr>
              <w:rFonts w:cs="Times New Roman"/>
              <w:szCs w:val="24"/>
            </w:rPr>
            <w:t xml:space="preserve"> IHG Hotels and Resorts' strategic environment has a very huge and serious impact on the organization; consequently, they must figure out how to deal with these influences while running a business without legal difficulties. Through digital marketing, strategic allia</w:t>
          </w:r>
          <w:r w:rsidR="00FA76F7">
            <w:rPr>
              <w:rFonts w:cs="Times New Roman"/>
              <w:szCs w:val="24"/>
            </w:rPr>
            <w:t>nces and the organization may</w:t>
          </w:r>
          <w:r w:rsidR="0042492D" w:rsidRPr="00D81D11">
            <w:rPr>
              <w:rFonts w:cs="Times New Roman"/>
              <w:szCs w:val="24"/>
            </w:rPr>
            <w:t xml:space="preserve"> focus more on promoting </w:t>
          </w:r>
          <w:r w:rsidR="00FA76F7">
            <w:rPr>
              <w:rFonts w:cs="Times New Roman"/>
              <w:szCs w:val="24"/>
            </w:rPr>
            <w:t>on the services</w:t>
          </w:r>
          <w:r w:rsidR="0042492D" w:rsidRPr="00D81D11">
            <w:rPr>
              <w:rFonts w:cs="Times New Roman"/>
              <w:szCs w:val="24"/>
            </w:rPr>
            <w:t xml:space="preserve"> to both </w:t>
          </w:r>
          <w:r w:rsidR="00FD002C">
            <w:rPr>
              <w:rFonts w:cs="Times New Roman"/>
              <w:szCs w:val="24"/>
            </w:rPr>
            <w:t>local</w:t>
          </w:r>
          <w:r w:rsidR="0042492D" w:rsidRPr="00D81D11">
            <w:rPr>
              <w:rFonts w:cs="Times New Roman"/>
              <w:szCs w:val="24"/>
            </w:rPr>
            <w:t xml:space="preserve"> and </w:t>
          </w:r>
          <w:r w:rsidR="00AA66D4">
            <w:rPr>
              <w:rFonts w:cs="Times New Roman"/>
              <w:szCs w:val="24"/>
            </w:rPr>
            <w:t>international cli</w:t>
          </w:r>
          <w:r w:rsidR="0042492D" w:rsidRPr="00D81D11">
            <w:rPr>
              <w:rFonts w:cs="Times New Roman"/>
              <w:szCs w:val="24"/>
            </w:rPr>
            <w:t>ents. It will assist them in gaining more clients both from outside and within the UK. To guarantee greater execution, the organization must maintain positive connections with its stakeholders. It will be able to compete well in the industry if it adopts cost leadership. And market penetration will be the most effective growth plan for the organization in order to boost profitability.</w:t>
          </w:r>
        </w:p>
        <w:p w14:paraId="6A3C5F5D" w14:textId="20B54B22" w:rsidR="0042492D" w:rsidRPr="00D81D11" w:rsidRDefault="0042492D" w:rsidP="003E01E8">
          <w:pPr>
            <w:spacing w:line="360" w:lineRule="auto"/>
            <w:jc w:val="both"/>
            <w:rPr>
              <w:rFonts w:cs="Times New Roman"/>
              <w:szCs w:val="24"/>
            </w:rPr>
          </w:pPr>
          <w:r w:rsidRPr="00D81D11">
            <w:rPr>
              <w:rFonts w:cs="Times New Roman"/>
              <w:szCs w:val="24"/>
            </w:rPr>
            <w:t>The strategies that they are planning and under implementation will definitely be beneficial for the Intercontinental Hotels Group. They have a strong team to plan and implement new strategies in order to sustain in the market.</w:t>
          </w:r>
        </w:p>
        <w:p w14:paraId="66100B33" w14:textId="152BB284" w:rsidR="00B50E22" w:rsidRPr="00D81D11" w:rsidRDefault="00B50E22" w:rsidP="003E01E8">
          <w:pPr>
            <w:spacing w:line="360" w:lineRule="auto"/>
            <w:jc w:val="both"/>
            <w:rPr>
              <w:rFonts w:cs="Times New Roman"/>
              <w:szCs w:val="24"/>
            </w:rPr>
          </w:pPr>
          <w:r w:rsidRPr="00D81D11">
            <w:rPr>
              <w:rFonts w:cs="Times New Roman"/>
              <w:szCs w:val="24"/>
            </w:rPr>
            <w:t>The IHG's value chain analysis highlighted how it has used both its primary and secondary operations to give value to its clients and increase brand awareness. According to th</w:t>
          </w:r>
          <w:r w:rsidR="00974E39" w:rsidRPr="00D81D11">
            <w:rPr>
              <w:rFonts w:cs="Times New Roman"/>
              <w:szCs w:val="24"/>
            </w:rPr>
            <w:t>e VRIO evaluation of the Intercontinental hotels group</w:t>
          </w:r>
          <w:r w:rsidRPr="00D81D11">
            <w:rPr>
              <w:rFonts w:cs="Times New Roman"/>
              <w:szCs w:val="24"/>
            </w:rPr>
            <w:t xml:space="preserve">'s distinctive resources and talents, </w:t>
          </w:r>
          <w:r w:rsidR="00974E39" w:rsidRPr="00D81D11">
            <w:rPr>
              <w:rFonts w:cs="Times New Roman"/>
              <w:szCs w:val="24"/>
            </w:rPr>
            <w:t>IHG</w:t>
          </w:r>
          <w:r w:rsidRPr="00D81D11">
            <w:rPr>
              <w:rFonts w:cs="Times New Roman"/>
              <w:szCs w:val="24"/>
            </w:rPr>
            <w:t xml:space="preserve"> has successfully managed its resources to preserve its competitive advantage.</w:t>
          </w:r>
        </w:p>
        <w:p w14:paraId="7D01239F" w14:textId="215B7980" w:rsidR="003029F2" w:rsidRPr="00D81D11" w:rsidRDefault="003029F2" w:rsidP="003E01E8">
          <w:pPr>
            <w:spacing w:line="360" w:lineRule="auto"/>
            <w:jc w:val="both"/>
            <w:rPr>
              <w:rFonts w:cs="Times New Roman"/>
              <w:szCs w:val="24"/>
            </w:rPr>
          </w:pPr>
          <w:r w:rsidRPr="00D81D11">
            <w:rPr>
              <w:rFonts w:cs="Times New Roman"/>
              <w:szCs w:val="24"/>
            </w:rPr>
            <w:t>In conslusion</w:t>
          </w:r>
          <w:r w:rsidR="00EA1AB3" w:rsidRPr="00D81D11">
            <w:rPr>
              <w:rFonts w:cs="Times New Roman"/>
              <w:szCs w:val="24"/>
            </w:rPr>
            <w:t>, IHG</w:t>
          </w:r>
          <w:r w:rsidRPr="00D81D11">
            <w:rPr>
              <w:rFonts w:cs="Times New Roman"/>
              <w:szCs w:val="24"/>
            </w:rPr>
            <w:t xml:space="preserve">'s business practices, products, and services have demonstrated a strong commitment to sustainability and innovation. A detailed assessment of the company's internal and external factors reveals that </w:t>
          </w:r>
          <w:r w:rsidR="00EA1AB3" w:rsidRPr="00D81D11">
            <w:rPr>
              <w:rFonts w:cs="Times New Roman"/>
              <w:szCs w:val="24"/>
            </w:rPr>
            <w:t>IHG</w:t>
          </w:r>
          <w:r w:rsidRPr="00D81D11">
            <w:rPr>
              <w:rFonts w:cs="Times New Roman"/>
              <w:szCs w:val="24"/>
            </w:rPr>
            <w:t xml:space="preserve"> boasts strategic assets, competences, and competitive advantages that have contributed to the company's continuing supremacy in the </w:t>
          </w:r>
          <w:r w:rsidR="00EA1AB3" w:rsidRPr="00D81D11">
            <w:rPr>
              <w:rFonts w:cs="Times New Roman"/>
              <w:szCs w:val="24"/>
            </w:rPr>
            <w:t>hospitality industry</w:t>
          </w:r>
          <w:r w:rsidRPr="00D81D11">
            <w:rPr>
              <w:rFonts w:cs="Times New Roman"/>
              <w:szCs w:val="24"/>
            </w:rPr>
            <w:t>.</w:t>
          </w:r>
        </w:p>
        <w:p w14:paraId="3633E434" w14:textId="77777777" w:rsidR="00EF50BB" w:rsidRPr="00D81D11" w:rsidRDefault="00EF50BB" w:rsidP="003E01E8">
          <w:pPr>
            <w:spacing w:line="360" w:lineRule="auto"/>
            <w:jc w:val="both"/>
            <w:rPr>
              <w:rFonts w:cs="Times New Roman"/>
              <w:szCs w:val="24"/>
            </w:rPr>
          </w:pPr>
        </w:p>
        <w:p w14:paraId="7FC6628C" w14:textId="77777777" w:rsidR="00EF50BB" w:rsidRPr="00D81D11" w:rsidRDefault="00EF50BB" w:rsidP="003E01E8">
          <w:pPr>
            <w:spacing w:line="360" w:lineRule="auto"/>
            <w:rPr>
              <w:rFonts w:cs="Times New Roman"/>
              <w:szCs w:val="24"/>
            </w:rPr>
          </w:pPr>
        </w:p>
        <w:p w14:paraId="6EE31FCF" w14:textId="77777777" w:rsidR="00F21E93" w:rsidRPr="00D81D11" w:rsidRDefault="00F21E93" w:rsidP="003E01E8">
          <w:pPr>
            <w:spacing w:after="160" w:line="360" w:lineRule="auto"/>
            <w:jc w:val="both"/>
            <w:rPr>
              <w:rFonts w:eastAsiaTheme="majorEastAsia" w:cs="Times New Roman"/>
              <w:b/>
              <w:bCs/>
              <w:szCs w:val="24"/>
              <w:lang w:eastAsia="ja-JP"/>
            </w:rPr>
          </w:pPr>
          <w:bookmarkStart w:id="21" w:name="_Toc129508796"/>
          <w:r w:rsidRPr="00D81D11">
            <w:rPr>
              <w:rFonts w:cs="Times New Roman"/>
              <w:szCs w:val="24"/>
            </w:rPr>
            <w:br w:type="page"/>
          </w:r>
        </w:p>
        <w:p w14:paraId="78BF95E2" w14:textId="051E1A49" w:rsidR="00EF50BB" w:rsidRPr="00D81D11" w:rsidRDefault="00EF50BB" w:rsidP="003E01E8">
          <w:pPr>
            <w:pStyle w:val="Heading1"/>
            <w:spacing w:line="360" w:lineRule="auto"/>
            <w:rPr>
              <w:rFonts w:ascii="Times New Roman" w:hAnsi="Times New Roman"/>
              <w:color w:val="auto"/>
            </w:rPr>
          </w:pPr>
          <w:r w:rsidRPr="00D81D11">
            <w:rPr>
              <w:rFonts w:ascii="Times New Roman" w:hAnsi="Times New Roman"/>
              <w:color w:val="auto"/>
            </w:rPr>
            <w:lastRenderedPageBreak/>
            <w:t>Recommendation</w:t>
          </w:r>
          <w:bookmarkEnd w:id="21"/>
          <w:r w:rsidRPr="00D81D11">
            <w:rPr>
              <w:rFonts w:ascii="Times New Roman" w:hAnsi="Times New Roman"/>
              <w:color w:val="auto"/>
            </w:rPr>
            <w:t xml:space="preserve"> </w:t>
          </w:r>
        </w:p>
        <w:p w14:paraId="4187CFFD" w14:textId="3E2F61B9" w:rsidR="00EC3889" w:rsidRPr="00D81D11" w:rsidRDefault="009C4330" w:rsidP="003E01E8">
          <w:pPr>
            <w:spacing w:line="360" w:lineRule="auto"/>
            <w:jc w:val="both"/>
            <w:rPr>
              <w:rFonts w:cs="Times New Roman"/>
              <w:szCs w:val="24"/>
            </w:rPr>
          </w:pPr>
          <w:r w:rsidRPr="009C4330">
            <w:rPr>
              <w:rFonts w:cs="Times New Roman"/>
              <w:szCs w:val="24"/>
            </w:rPr>
            <w:t>IHG Hotels &amp; Resorts must have a robust and up-to-date web presence and show critical information in a regulated manner to make themselves easily available to clients. The company's web presence is lacking, and information is unorganized; as a result, the company should be cautious about this aspect in order to attract more clients with a good web presence. To recruit more non-UK clients and enhance profitability, the company should be engaged on social media.</w:t>
          </w:r>
        </w:p>
        <w:p w14:paraId="4862D7C7" w14:textId="2956674A" w:rsidR="00784130" w:rsidRPr="00D81D11" w:rsidRDefault="00784130" w:rsidP="003E01E8">
          <w:pPr>
            <w:spacing w:line="360" w:lineRule="auto"/>
            <w:jc w:val="both"/>
            <w:rPr>
              <w:rFonts w:cs="Times New Roman"/>
              <w:szCs w:val="24"/>
            </w:rPr>
          </w:pPr>
          <w:r w:rsidRPr="00D81D11">
            <w:rPr>
              <w:rFonts w:cs="Times New Roman"/>
              <w:szCs w:val="24"/>
            </w:rPr>
            <w:t>IHG Hotels and Resorts' most significant stakeholders are tourists and investors. As a result, in order to keep clients satisfied, the IHG must maximize the return on investment and deliver the greatest services. It will keep government agencies, as well as local and international tourist organizations, up to date on the company's operations. When a corporation keeps government parties informed about its activities, government parties are happy and meddle less in the business, allowing the company to execute with fewer legal complications. For their own benefit, IHG Hotels and Resorts should cultivate positive relationships with its staff, suppliers, creditors, and the local community.</w:t>
          </w:r>
        </w:p>
        <w:p w14:paraId="71103047" w14:textId="020A7E94" w:rsidR="003C69E3" w:rsidRPr="00D81D11" w:rsidRDefault="003C69E3" w:rsidP="003E01E8">
          <w:pPr>
            <w:spacing w:line="360" w:lineRule="auto"/>
            <w:jc w:val="both"/>
            <w:rPr>
              <w:rFonts w:cs="Times New Roman"/>
              <w:szCs w:val="24"/>
            </w:rPr>
          </w:pPr>
          <w:r w:rsidRPr="00D81D11">
            <w:rPr>
              <w:rFonts w:cs="Times New Roman"/>
              <w:szCs w:val="24"/>
            </w:rPr>
            <w:t>At the end, IHG should continue to prioritize corporate social responsibility and community involvement. This might include supporting diversity and inclusion inside the organization, as well as giving back to the community through volunteering and charitable contributions.</w:t>
          </w:r>
        </w:p>
        <w:p w14:paraId="1519072F" w14:textId="525DE198" w:rsidR="003C69E3" w:rsidRPr="00D81D11" w:rsidRDefault="003C69E3" w:rsidP="003E01E8">
          <w:pPr>
            <w:spacing w:line="360" w:lineRule="auto"/>
            <w:jc w:val="both"/>
            <w:rPr>
              <w:rFonts w:cs="Times New Roman"/>
              <w:szCs w:val="24"/>
            </w:rPr>
          </w:pPr>
          <w:r w:rsidRPr="00D81D11">
            <w:rPr>
              <w:rFonts w:cs="Times New Roman"/>
              <w:szCs w:val="24"/>
            </w:rPr>
            <w:t>By implementing these recommendations, International Hotels Group can preserve its competitive advantage, remain a pioneer in the hospitality industry, and have a positive impact on both society and the environment.</w:t>
          </w:r>
        </w:p>
        <w:p w14:paraId="72C559EC" w14:textId="77777777" w:rsidR="003C69E3" w:rsidRPr="00D81D11" w:rsidRDefault="003C69E3" w:rsidP="00784130">
          <w:pPr>
            <w:jc w:val="both"/>
            <w:rPr>
              <w:rFonts w:cs="Times New Roman"/>
              <w:szCs w:val="24"/>
            </w:rPr>
          </w:pPr>
        </w:p>
        <w:p w14:paraId="18783C30" w14:textId="77777777" w:rsidR="00643C6D" w:rsidRPr="00D81D11" w:rsidRDefault="00643C6D" w:rsidP="00784130">
          <w:pPr>
            <w:jc w:val="both"/>
            <w:rPr>
              <w:rFonts w:cs="Times New Roman"/>
              <w:szCs w:val="24"/>
            </w:rPr>
          </w:pPr>
        </w:p>
        <w:p w14:paraId="68E5F736" w14:textId="0529463C" w:rsidR="00EF50BB" w:rsidRPr="00D81D11" w:rsidRDefault="00EF50BB" w:rsidP="00784130">
          <w:pPr>
            <w:jc w:val="both"/>
            <w:rPr>
              <w:rFonts w:cs="Times New Roman"/>
              <w:szCs w:val="24"/>
            </w:rPr>
          </w:pPr>
        </w:p>
        <w:p w14:paraId="5949B30C" w14:textId="77777777" w:rsidR="00EF50BB" w:rsidRPr="00D81D11" w:rsidRDefault="00EF50BB" w:rsidP="00784130">
          <w:pPr>
            <w:spacing w:line="360" w:lineRule="auto"/>
            <w:jc w:val="both"/>
            <w:rPr>
              <w:rFonts w:cs="Times New Roman"/>
              <w:szCs w:val="24"/>
            </w:rPr>
          </w:pPr>
        </w:p>
        <w:p w14:paraId="4D3FD0F2" w14:textId="77777777" w:rsidR="00074A1B" w:rsidRPr="00D81D11" w:rsidRDefault="00074A1B" w:rsidP="00784130">
          <w:pPr>
            <w:spacing w:after="160" w:line="259" w:lineRule="auto"/>
            <w:jc w:val="both"/>
            <w:rPr>
              <w:rFonts w:eastAsiaTheme="majorEastAsia" w:cs="Times New Roman"/>
              <w:b/>
              <w:bCs/>
              <w:szCs w:val="24"/>
              <w:lang w:eastAsia="ja-JP"/>
            </w:rPr>
          </w:pPr>
          <w:bookmarkStart w:id="22" w:name="_Toc129508797"/>
          <w:r w:rsidRPr="00D81D11">
            <w:rPr>
              <w:rFonts w:cs="Times New Roman"/>
              <w:szCs w:val="24"/>
            </w:rPr>
            <w:br w:type="page"/>
          </w:r>
        </w:p>
        <w:p w14:paraId="7B66CACB" w14:textId="5ABAD9BB" w:rsidR="00EF50BB" w:rsidRPr="00D81D11" w:rsidRDefault="00EF50BB" w:rsidP="00EF50BB">
          <w:pPr>
            <w:pStyle w:val="Heading1"/>
            <w:rPr>
              <w:rFonts w:ascii="Times New Roman" w:hAnsi="Times New Roman"/>
              <w:color w:val="auto"/>
            </w:rPr>
          </w:pPr>
          <w:r w:rsidRPr="00D81D11">
            <w:rPr>
              <w:rFonts w:ascii="Times New Roman" w:hAnsi="Times New Roman"/>
              <w:color w:val="auto"/>
            </w:rPr>
            <w:lastRenderedPageBreak/>
            <w:t>References</w:t>
          </w:r>
          <w:bookmarkEnd w:id="22"/>
          <w:r w:rsidRPr="00D81D11">
            <w:rPr>
              <w:rFonts w:ascii="Times New Roman" w:hAnsi="Times New Roman"/>
              <w:color w:val="auto"/>
            </w:rPr>
            <w:t xml:space="preserve"> </w:t>
          </w:r>
        </w:p>
        <w:p w14:paraId="677A0B2C" w14:textId="77777777" w:rsidR="001010DE" w:rsidRPr="00D81D11" w:rsidRDefault="001010DE" w:rsidP="002D160A">
          <w:pPr>
            <w:spacing w:line="360" w:lineRule="auto"/>
            <w:jc w:val="both"/>
            <w:rPr>
              <w:rStyle w:val="Hyperlink"/>
              <w:rFonts w:cs="Times New Roman"/>
              <w:color w:val="auto"/>
              <w:szCs w:val="24"/>
              <w:u w:val="none"/>
            </w:rPr>
          </w:pPr>
        </w:p>
        <w:p w14:paraId="500B8DE5" w14:textId="77777777" w:rsidR="001010DE" w:rsidRPr="00D81D11" w:rsidRDefault="001010DE" w:rsidP="002D160A">
          <w:pPr>
            <w:spacing w:line="360" w:lineRule="auto"/>
            <w:jc w:val="both"/>
            <w:rPr>
              <w:rFonts w:cs="Times New Roman"/>
              <w:szCs w:val="24"/>
            </w:rPr>
          </w:pPr>
          <w:r w:rsidRPr="00D81D11">
            <w:rPr>
              <w:rFonts w:cs="Times New Roman"/>
              <w:szCs w:val="24"/>
            </w:rPr>
            <w:t>Abdul Momin, June 22, 2022, Industry Life Cycle: Why you should care, information retrieved on 7</w:t>
          </w:r>
          <w:r w:rsidRPr="00D81D11">
            <w:rPr>
              <w:rFonts w:cs="Times New Roman"/>
              <w:szCs w:val="24"/>
              <w:vertAlign w:val="superscript"/>
            </w:rPr>
            <w:t>th</w:t>
          </w:r>
          <w:r w:rsidRPr="00D81D11">
            <w:rPr>
              <w:rFonts w:cs="Times New Roman"/>
              <w:szCs w:val="24"/>
            </w:rPr>
            <w:t xml:space="preserve"> August, 2023, </w:t>
          </w:r>
          <w:hyperlink r:id="rId17" w:history="1">
            <w:r w:rsidRPr="00D81D11">
              <w:rPr>
                <w:rStyle w:val="Hyperlink"/>
                <w:rFonts w:cs="Times New Roman"/>
                <w:color w:val="auto"/>
                <w:szCs w:val="24"/>
                <w:u w:val="none"/>
              </w:rPr>
              <w:t>https://pestleanalysis.com/industry-life-cycle/</w:t>
            </w:r>
          </w:hyperlink>
        </w:p>
        <w:p w14:paraId="78EAB0A7" w14:textId="77777777" w:rsidR="00D81D11" w:rsidRPr="00D81D11" w:rsidRDefault="00D81D11" w:rsidP="002D160A">
          <w:pPr>
            <w:spacing w:line="360" w:lineRule="auto"/>
            <w:jc w:val="both"/>
            <w:rPr>
              <w:rStyle w:val="Hyperlink"/>
              <w:rFonts w:cs="Times New Roman"/>
              <w:color w:val="auto"/>
              <w:szCs w:val="24"/>
              <w:u w:val="none"/>
            </w:rPr>
          </w:pPr>
        </w:p>
        <w:p w14:paraId="664F6E25" w14:textId="4987C704"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Aiden Butler, Jan 10, 2018, Intercontinental Hotels Group Generic And Intensive Growth Strategies, information retrieved on 26</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18" w:history="1">
            <w:r w:rsidRPr="00D81D11">
              <w:rPr>
                <w:rStyle w:val="Hyperlink"/>
                <w:rFonts w:cs="Times New Roman"/>
                <w:color w:val="auto"/>
                <w:szCs w:val="24"/>
                <w:u w:val="none"/>
              </w:rPr>
              <w:t>https://www.essay48.com/15283-Intercontinental-Hotels-Group-Porters-Generic-Strategies</w:t>
            </w:r>
          </w:hyperlink>
        </w:p>
        <w:p w14:paraId="02BD66F7" w14:textId="77777777" w:rsidR="00D81D11" w:rsidRPr="00D81D11" w:rsidRDefault="00D81D11" w:rsidP="002D160A">
          <w:pPr>
            <w:spacing w:line="360" w:lineRule="auto"/>
            <w:jc w:val="both"/>
            <w:rPr>
              <w:rFonts w:cs="Times New Roman"/>
              <w:szCs w:val="24"/>
            </w:rPr>
          </w:pPr>
        </w:p>
        <w:p w14:paraId="1041671F" w14:textId="75E2394E" w:rsidR="001010DE" w:rsidRPr="00D81D11" w:rsidRDefault="001010DE" w:rsidP="002D160A">
          <w:pPr>
            <w:spacing w:line="360" w:lineRule="auto"/>
            <w:jc w:val="both"/>
            <w:rPr>
              <w:rFonts w:cs="Times New Roman"/>
              <w:szCs w:val="24"/>
            </w:rPr>
          </w:pPr>
          <w:r w:rsidRPr="00D81D11">
            <w:rPr>
              <w:rFonts w:cs="Times New Roman"/>
              <w:szCs w:val="24"/>
            </w:rPr>
            <w:t>Alayna Wood, What is PESTLE Analysis? A complete PESTLE Analysis Guide , Pestle Analysis, information retrieved on 2</w:t>
          </w:r>
          <w:r w:rsidRPr="00D81D11">
            <w:rPr>
              <w:rFonts w:cs="Times New Roman"/>
              <w:szCs w:val="24"/>
              <w:vertAlign w:val="superscript"/>
            </w:rPr>
            <w:t>nd</w:t>
          </w:r>
          <w:r w:rsidRPr="00D81D11">
            <w:rPr>
              <w:rFonts w:cs="Times New Roman"/>
              <w:szCs w:val="24"/>
            </w:rPr>
            <w:t xml:space="preserve"> August, 2023, </w:t>
          </w:r>
          <w:hyperlink r:id="rId19" w:history="1">
            <w:r w:rsidRPr="00D81D11">
              <w:rPr>
                <w:rStyle w:val="Hyperlink"/>
                <w:rFonts w:cs="Times New Roman"/>
                <w:color w:val="auto"/>
                <w:szCs w:val="24"/>
                <w:u w:val="none"/>
              </w:rPr>
              <w:t>https://onstrategyhq.com/resources/pestle-analysis/</w:t>
            </w:r>
          </w:hyperlink>
        </w:p>
        <w:p w14:paraId="6741CBEA" w14:textId="77777777" w:rsidR="00D81D11" w:rsidRPr="00D81D11" w:rsidRDefault="00D81D11" w:rsidP="002D160A">
          <w:pPr>
            <w:spacing w:line="360" w:lineRule="auto"/>
            <w:jc w:val="both"/>
            <w:rPr>
              <w:rStyle w:val="Hyperlink"/>
              <w:rFonts w:cs="Times New Roman"/>
              <w:color w:val="auto"/>
              <w:szCs w:val="24"/>
              <w:u w:val="none"/>
            </w:rPr>
          </w:pPr>
        </w:p>
        <w:p w14:paraId="381DD665" w14:textId="5AD2E255"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Bradley Pallister, Innovolo Group, February 6, 2023, What is Ansoff Matrix, information retrieved on 27</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20" w:history="1">
            <w:r w:rsidRPr="00D81D11">
              <w:rPr>
                <w:rStyle w:val="Hyperlink"/>
                <w:rFonts w:cs="Times New Roman"/>
                <w:color w:val="auto"/>
                <w:szCs w:val="24"/>
                <w:u w:val="none"/>
              </w:rPr>
              <w:t>https://innovolo-group.com/innovation-en/innovation-terminology-en/what-is-the-ansoff-matrix/</w:t>
            </w:r>
          </w:hyperlink>
        </w:p>
        <w:p w14:paraId="3C0B1148" w14:textId="77777777" w:rsidR="00D81D11" w:rsidRPr="00D81D11" w:rsidRDefault="00D81D11" w:rsidP="002D160A">
          <w:pPr>
            <w:spacing w:line="360" w:lineRule="auto"/>
            <w:jc w:val="both"/>
            <w:rPr>
              <w:rFonts w:cs="Times New Roman"/>
              <w:szCs w:val="24"/>
            </w:rPr>
          </w:pPr>
        </w:p>
        <w:p w14:paraId="6BB6BB21" w14:textId="0123233A" w:rsidR="001010DE" w:rsidRPr="00D81D11" w:rsidRDefault="001010DE" w:rsidP="002D160A">
          <w:pPr>
            <w:spacing w:line="360" w:lineRule="auto"/>
            <w:jc w:val="both"/>
            <w:rPr>
              <w:rFonts w:cs="Times New Roman"/>
              <w:szCs w:val="24"/>
            </w:rPr>
          </w:pPr>
          <w:r w:rsidRPr="00D81D11">
            <w:rPr>
              <w:rFonts w:cs="Times New Roman"/>
              <w:szCs w:val="24"/>
            </w:rPr>
            <w:t>Company Profile InterContinental Hotels Group PLC, Marketline, information retrieved on 23</w:t>
          </w:r>
          <w:r w:rsidRPr="00D81D11">
            <w:rPr>
              <w:rFonts w:cs="Times New Roman"/>
              <w:szCs w:val="24"/>
              <w:vertAlign w:val="superscript"/>
            </w:rPr>
            <w:t>rd</w:t>
          </w:r>
          <w:r w:rsidRPr="00D81D11">
            <w:rPr>
              <w:rFonts w:cs="Times New Roman"/>
              <w:szCs w:val="24"/>
            </w:rPr>
            <w:t xml:space="preserve"> July, 2023, </w:t>
          </w:r>
          <w:hyperlink r:id="rId21" w:history="1">
            <w:r w:rsidRPr="00D81D11">
              <w:rPr>
                <w:rStyle w:val="Hyperlink"/>
                <w:rFonts w:cs="Times New Roman"/>
                <w:color w:val="auto"/>
                <w:szCs w:val="24"/>
                <w:u w:val="none"/>
              </w:rPr>
              <w:t>https://web-p-ebscohost-com.ezproxy.uwtsd.ac.uk/ehost/pdfviewer/pdfviewer?vid=2&amp;sid=f4f84c92-02b9-4302-8f55-6aa90b945418%40redis</w:t>
            </w:r>
          </w:hyperlink>
        </w:p>
        <w:p w14:paraId="46BD6126" w14:textId="77777777" w:rsidR="00D81D11" w:rsidRPr="00D81D11" w:rsidRDefault="00D81D11" w:rsidP="002D160A">
          <w:pPr>
            <w:spacing w:line="360" w:lineRule="auto"/>
            <w:jc w:val="both"/>
            <w:rPr>
              <w:rFonts w:cs="Times New Roman"/>
              <w:szCs w:val="24"/>
            </w:rPr>
          </w:pPr>
        </w:p>
        <w:p w14:paraId="5C35C40B" w14:textId="168BD821" w:rsidR="001010DE" w:rsidRPr="00D81D11" w:rsidRDefault="001010DE" w:rsidP="002D160A">
          <w:pPr>
            <w:spacing w:line="360" w:lineRule="auto"/>
            <w:jc w:val="both"/>
            <w:rPr>
              <w:rFonts w:cs="Times New Roman"/>
              <w:szCs w:val="24"/>
            </w:rPr>
          </w:pPr>
          <w:r w:rsidRPr="00D81D11">
            <w:rPr>
              <w:rFonts w:cs="Times New Roman"/>
              <w:szCs w:val="24"/>
            </w:rPr>
            <w:t>Dheeraj Vaidya, Macro Environmenet, Wall Street Mojo, information retrieved on 1</w:t>
          </w:r>
          <w:r w:rsidRPr="00D81D11">
            <w:rPr>
              <w:rFonts w:cs="Times New Roman"/>
              <w:szCs w:val="24"/>
              <w:vertAlign w:val="superscript"/>
            </w:rPr>
            <w:t>st</w:t>
          </w:r>
          <w:r w:rsidRPr="00D81D11">
            <w:rPr>
              <w:rFonts w:cs="Times New Roman"/>
              <w:szCs w:val="24"/>
            </w:rPr>
            <w:t xml:space="preserve"> August, 2023, </w:t>
          </w:r>
          <w:hyperlink r:id="rId22" w:history="1">
            <w:r w:rsidRPr="00D81D11">
              <w:rPr>
                <w:rStyle w:val="Hyperlink"/>
                <w:rFonts w:cs="Times New Roman"/>
                <w:color w:val="auto"/>
                <w:szCs w:val="24"/>
                <w:u w:val="none"/>
              </w:rPr>
              <w:t>https://www.wallstreetmojo.com/macro-environment/</w:t>
            </w:r>
          </w:hyperlink>
        </w:p>
        <w:p w14:paraId="1F321098" w14:textId="77777777" w:rsidR="00D81D11" w:rsidRPr="00D81D11" w:rsidRDefault="00D81D11" w:rsidP="00EC516F">
          <w:pPr>
            <w:spacing w:line="360" w:lineRule="auto"/>
            <w:jc w:val="both"/>
            <w:rPr>
              <w:rStyle w:val="Hyperlink"/>
              <w:rFonts w:cs="Times New Roman"/>
              <w:color w:val="auto"/>
              <w:szCs w:val="24"/>
              <w:u w:val="none"/>
            </w:rPr>
          </w:pPr>
        </w:p>
        <w:p w14:paraId="15AEB8EF" w14:textId="507B2472" w:rsidR="001010DE" w:rsidRPr="00D81D11" w:rsidRDefault="001010DE" w:rsidP="00EC516F">
          <w:pPr>
            <w:spacing w:line="360" w:lineRule="auto"/>
            <w:jc w:val="both"/>
            <w:rPr>
              <w:rFonts w:cs="Times New Roman"/>
              <w:szCs w:val="24"/>
            </w:rPr>
          </w:pPr>
          <w:r w:rsidRPr="00D81D11">
            <w:rPr>
              <w:rStyle w:val="Hyperlink"/>
              <w:rFonts w:cs="Times New Roman"/>
              <w:color w:val="auto"/>
              <w:szCs w:val="24"/>
              <w:u w:val="none"/>
            </w:rPr>
            <w:t>Dheeraj Vaidya, Market Entry Strategy, information retrieved on 27</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https://www.wallstreetmojo.com/market-entry-strategy/</w:t>
          </w:r>
        </w:p>
        <w:p w14:paraId="6AF9619E" w14:textId="77777777" w:rsidR="001010DE" w:rsidRPr="00D81D11" w:rsidRDefault="001010DE" w:rsidP="002D160A">
          <w:pPr>
            <w:spacing w:line="360" w:lineRule="auto"/>
            <w:jc w:val="both"/>
            <w:rPr>
              <w:rFonts w:cs="Times New Roman"/>
              <w:szCs w:val="24"/>
            </w:rPr>
          </w:pPr>
          <w:r w:rsidRPr="00D81D11">
            <w:rPr>
              <w:rFonts w:cs="Times New Roman"/>
              <w:szCs w:val="24"/>
            </w:rPr>
            <w:lastRenderedPageBreak/>
            <w:t>Elements of Micro Environment, Toppr, information retrieved on 5</w:t>
          </w:r>
          <w:r w:rsidRPr="00D81D11">
            <w:rPr>
              <w:rFonts w:cs="Times New Roman"/>
              <w:szCs w:val="24"/>
              <w:vertAlign w:val="superscript"/>
            </w:rPr>
            <w:t>th</w:t>
          </w:r>
          <w:r w:rsidRPr="00D81D11">
            <w:rPr>
              <w:rFonts w:cs="Times New Roman"/>
              <w:szCs w:val="24"/>
            </w:rPr>
            <w:t xml:space="preserve"> August, 2023, </w:t>
          </w:r>
          <w:hyperlink r:id="rId23" w:history="1">
            <w:r w:rsidRPr="00D81D11">
              <w:rPr>
                <w:rStyle w:val="Hyperlink"/>
                <w:rFonts w:cs="Times New Roman"/>
                <w:color w:val="auto"/>
                <w:szCs w:val="24"/>
                <w:u w:val="none"/>
              </w:rPr>
              <w:t>https://www.toppr.com/guides/commercial-knowledge/business-environment/elements-of-micro-environment/</w:t>
            </w:r>
          </w:hyperlink>
        </w:p>
        <w:p w14:paraId="567976CC" w14:textId="77777777" w:rsidR="00D81D11" w:rsidRPr="00D81D11" w:rsidRDefault="00D81D11" w:rsidP="002D160A">
          <w:pPr>
            <w:spacing w:line="360" w:lineRule="auto"/>
            <w:jc w:val="both"/>
            <w:rPr>
              <w:rStyle w:val="Hyperlink"/>
              <w:rFonts w:cs="Times New Roman"/>
              <w:color w:val="auto"/>
              <w:szCs w:val="24"/>
              <w:u w:val="none"/>
            </w:rPr>
          </w:pPr>
        </w:p>
        <w:p w14:paraId="7C22DE76" w14:textId="5A61013D"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Ellen Meyer, September 9, 2019, IHG’s Strategy For Growing Along With the Global Tourism Market, Lodging, information retrieved on 27</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24" w:history="1">
            <w:r w:rsidRPr="00D81D11">
              <w:rPr>
                <w:rStyle w:val="Hyperlink"/>
                <w:rFonts w:cs="Times New Roman"/>
                <w:color w:val="auto"/>
                <w:szCs w:val="24"/>
                <w:u w:val="none"/>
              </w:rPr>
              <w:t>https://lodgingmagazine.com/ihgs-strategy-for-growing-along-with-global-tourism-market/</w:t>
            </w:r>
          </w:hyperlink>
        </w:p>
        <w:p w14:paraId="60A39BF2" w14:textId="77777777" w:rsidR="00D81D11" w:rsidRPr="00D81D11" w:rsidRDefault="00D81D11" w:rsidP="002D160A">
          <w:pPr>
            <w:spacing w:line="360" w:lineRule="auto"/>
            <w:jc w:val="both"/>
            <w:rPr>
              <w:rFonts w:cs="Times New Roman"/>
              <w:szCs w:val="24"/>
            </w:rPr>
          </w:pPr>
        </w:p>
        <w:p w14:paraId="60BD3CA4" w14:textId="54551F6E" w:rsidR="001010DE" w:rsidRPr="00D81D11" w:rsidRDefault="001010DE" w:rsidP="002D160A">
          <w:pPr>
            <w:spacing w:line="360" w:lineRule="auto"/>
            <w:jc w:val="both"/>
            <w:rPr>
              <w:rFonts w:cs="Times New Roman"/>
              <w:szCs w:val="24"/>
            </w:rPr>
          </w:pPr>
          <w:r w:rsidRPr="00D81D11">
            <w:rPr>
              <w:rFonts w:cs="Times New Roman"/>
              <w:szCs w:val="24"/>
            </w:rPr>
            <w:t>Emba Pro, InterContinental Hotels (United Kingdom) PESTEL / PEST / STEP Analysis, 2023, information retrieved on 3</w:t>
          </w:r>
          <w:r w:rsidRPr="00D81D11">
            <w:rPr>
              <w:rFonts w:cs="Times New Roman"/>
              <w:szCs w:val="24"/>
              <w:vertAlign w:val="superscript"/>
            </w:rPr>
            <w:t>rd</w:t>
          </w:r>
          <w:r w:rsidRPr="00D81D11">
            <w:rPr>
              <w:rFonts w:cs="Times New Roman"/>
              <w:szCs w:val="24"/>
            </w:rPr>
            <w:t xml:space="preserve"> August, 2023, </w:t>
          </w:r>
          <w:hyperlink r:id="rId25" w:history="1">
            <w:r w:rsidRPr="00D81D11">
              <w:rPr>
                <w:rStyle w:val="Hyperlink"/>
                <w:rFonts w:cs="Times New Roman"/>
                <w:color w:val="auto"/>
                <w:szCs w:val="24"/>
                <w:u w:val="none"/>
              </w:rPr>
              <w:t>https://embapro.com/frontpage/pestelcoanalysis/17962-intercontinental-hotels</w:t>
            </w:r>
          </w:hyperlink>
        </w:p>
        <w:p w14:paraId="0BBBB972" w14:textId="77777777" w:rsidR="00D81D11" w:rsidRPr="00D81D11" w:rsidRDefault="00D81D11" w:rsidP="002D160A">
          <w:pPr>
            <w:spacing w:line="360" w:lineRule="auto"/>
            <w:jc w:val="both"/>
            <w:rPr>
              <w:rFonts w:cs="Times New Roman"/>
              <w:szCs w:val="24"/>
            </w:rPr>
          </w:pPr>
        </w:p>
        <w:p w14:paraId="56CC4F72" w14:textId="31A7C19F" w:rsidR="001010DE" w:rsidRPr="00D81D11" w:rsidRDefault="001010DE" w:rsidP="002D160A">
          <w:pPr>
            <w:spacing w:line="360" w:lineRule="auto"/>
            <w:jc w:val="both"/>
            <w:rPr>
              <w:rFonts w:cs="Times New Roman"/>
              <w:szCs w:val="24"/>
            </w:rPr>
          </w:pPr>
          <w:r w:rsidRPr="00D81D11">
            <w:rPr>
              <w:rFonts w:cs="Times New Roman"/>
              <w:szCs w:val="24"/>
            </w:rPr>
            <w:t>Fern Fort University, InterContinental Hotels Group Plc Pestle &amp; Environmental Analysis, informatiuon retrived on 2</w:t>
          </w:r>
          <w:r w:rsidRPr="00D81D11">
            <w:rPr>
              <w:rFonts w:cs="Times New Roman"/>
              <w:szCs w:val="24"/>
              <w:vertAlign w:val="superscript"/>
            </w:rPr>
            <w:t>nd</w:t>
          </w:r>
          <w:r w:rsidRPr="00D81D11">
            <w:rPr>
              <w:rFonts w:cs="Times New Roman"/>
              <w:szCs w:val="24"/>
            </w:rPr>
            <w:t xml:space="preserve"> August, 2023, </w:t>
          </w:r>
          <w:hyperlink r:id="rId26" w:history="1">
            <w:r w:rsidRPr="00D81D11">
              <w:rPr>
                <w:rStyle w:val="Hyperlink"/>
                <w:rFonts w:cs="Times New Roman"/>
                <w:color w:val="auto"/>
                <w:szCs w:val="24"/>
                <w:u w:val="none"/>
              </w:rPr>
              <w:t>http://fernfortuniversity.com/term-papers/pestel/nyse4/6804-intercontinental-hotels-group-plc.php</w:t>
            </w:r>
          </w:hyperlink>
        </w:p>
        <w:p w14:paraId="62220B1C" w14:textId="77777777" w:rsidR="00D81D11" w:rsidRPr="00D81D11" w:rsidRDefault="00D81D11" w:rsidP="002D160A">
          <w:pPr>
            <w:spacing w:line="360" w:lineRule="auto"/>
            <w:jc w:val="both"/>
            <w:rPr>
              <w:rStyle w:val="Hyperlink"/>
              <w:rFonts w:cs="Times New Roman"/>
              <w:color w:val="auto"/>
              <w:szCs w:val="24"/>
              <w:u w:val="none"/>
            </w:rPr>
          </w:pPr>
        </w:p>
        <w:p w14:paraId="7710A985" w14:textId="70E6D263"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Gabrielle Wright, 29</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Oct, 2021, How to apply the Porter’s 5 Forces model to your SME marketing plan, information retrieved on 12</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27" w:history="1">
            <w:r w:rsidRPr="00D81D11">
              <w:rPr>
                <w:rStyle w:val="Hyperlink"/>
                <w:rFonts w:cs="Times New Roman"/>
                <w:color w:val="auto"/>
                <w:szCs w:val="24"/>
                <w:u w:val="none"/>
              </w:rPr>
              <w:t>https://www.smartinsights.com/online-brand-strategy/brand-development/how-to-use-porters-5-forces-model/</w:t>
            </w:r>
          </w:hyperlink>
        </w:p>
        <w:p w14:paraId="6B5D67D6" w14:textId="77777777" w:rsidR="00D81D11" w:rsidRPr="00D81D11" w:rsidRDefault="00D81D11" w:rsidP="002D160A">
          <w:pPr>
            <w:spacing w:line="360" w:lineRule="auto"/>
            <w:jc w:val="both"/>
            <w:rPr>
              <w:rStyle w:val="Hyperlink"/>
              <w:rFonts w:cs="Times New Roman"/>
              <w:color w:val="auto"/>
              <w:szCs w:val="24"/>
              <w:u w:val="none"/>
            </w:rPr>
          </w:pPr>
        </w:p>
        <w:p w14:paraId="55443CBD" w14:textId="65683F9D"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George Business Review: Oct 22, 2022, External Environmental Analysis of InterContinenal (IHG) Hotels and Resorts, information retrieved on 12</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28" w:history="1">
            <w:r w:rsidRPr="00D81D11">
              <w:rPr>
                <w:rStyle w:val="Hyperlink"/>
                <w:rFonts w:cs="Times New Roman"/>
                <w:color w:val="auto"/>
                <w:szCs w:val="24"/>
                <w:u w:val="none"/>
              </w:rPr>
              <w:t>https://www.george-business-review.com/external-environmental-analysis-of-intercontinenal-ihg-hotels-and-resorts/</w:t>
            </w:r>
          </w:hyperlink>
        </w:p>
        <w:p w14:paraId="7101D35F" w14:textId="77777777" w:rsidR="00D81D11" w:rsidRPr="00D81D11" w:rsidRDefault="00D81D11" w:rsidP="002D160A">
          <w:pPr>
            <w:spacing w:line="360" w:lineRule="auto"/>
            <w:jc w:val="both"/>
            <w:rPr>
              <w:rFonts w:cs="Times New Roman"/>
              <w:szCs w:val="24"/>
            </w:rPr>
          </w:pPr>
        </w:p>
        <w:p w14:paraId="35DB0E61" w14:textId="1FCC05A8" w:rsidR="001010DE" w:rsidRPr="00D81D11" w:rsidRDefault="001010DE" w:rsidP="002D160A">
          <w:pPr>
            <w:spacing w:line="360" w:lineRule="auto"/>
            <w:jc w:val="both"/>
            <w:rPr>
              <w:rFonts w:cs="Times New Roman"/>
              <w:szCs w:val="24"/>
            </w:rPr>
          </w:pPr>
          <w:r w:rsidRPr="00D81D11">
            <w:rPr>
              <w:rFonts w:cs="Times New Roman"/>
              <w:szCs w:val="24"/>
            </w:rPr>
            <w:lastRenderedPageBreak/>
            <w:t>George, March 10, 2020, Essay 48, The Vision Statement of InterContinental Hotels Group PLC, information retrieved on 24</w:t>
          </w:r>
          <w:r w:rsidRPr="00D81D11">
            <w:rPr>
              <w:rFonts w:cs="Times New Roman"/>
              <w:szCs w:val="24"/>
              <w:vertAlign w:val="superscript"/>
            </w:rPr>
            <w:t>th</w:t>
          </w:r>
          <w:r w:rsidRPr="00D81D11">
            <w:rPr>
              <w:rFonts w:cs="Times New Roman"/>
              <w:szCs w:val="24"/>
            </w:rPr>
            <w:t xml:space="preserve"> July, 2023,  </w:t>
          </w:r>
          <w:hyperlink r:id="rId29" w:history="1">
            <w:r w:rsidRPr="00D81D11">
              <w:rPr>
                <w:rStyle w:val="Hyperlink"/>
                <w:rFonts w:cs="Times New Roman"/>
                <w:color w:val="auto"/>
                <w:szCs w:val="24"/>
                <w:u w:val="none"/>
              </w:rPr>
              <w:t>https://www.essay48.com/5094-InterContinental-Hotels-Group-PLC-Mission-Vision</w:t>
            </w:r>
          </w:hyperlink>
        </w:p>
        <w:p w14:paraId="4695626A" w14:textId="77777777" w:rsidR="00D81D11" w:rsidRPr="00D81D11" w:rsidRDefault="00D81D11" w:rsidP="002D160A">
          <w:pPr>
            <w:spacing w:line="360" w:lineRule="auto"/>
            <w:jc w:val="both"/>
            <w:rPr>
              <w:rStyle w:val="Hyperlink"/>
              <w:rFonts w:cs="Times New Roman"/>
              <w:color w:val="auto"/>
              <w:szCs w:val="24"/>
              <w:u w:val="none"/>
            </w:rPr>
          </w:pPr>
        </w:p>
        <w:p w14:paraId="2FC37269" w14:textId="25E112A7"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IHG Development, Strategy, about us, information retrieved on 20</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30" w:history="1">
            <w:r w:rsidRPr="00D81D11">
              <w:rPr>
                <w:rStyle w:val="Hyperlink"/>
                <w:rFonts w:cs="Times New Roman"/>
                <w:color w:val="auto"/>
                <w:szCs w:val="24"/>
                <w:u w:val="none"/>
              </w:rPr>
              <w:t>https://development.ihg.com/sites/ihgplc/files/IHG/A%20sustainable%20business/I-H-G-R-B-R-Interactive-280222.pdf</w:t>
            </w:r>
          </w:hyperlink>
        </w:p>
        <w:p w14:paraId="57707B5A" w14:textId="77777777" w:rsidR="00D81D11" w:rsidRPr="00D81D11" w:rsidRDefault="00D81D11" w:rsidP="002D160A">
          <w:pPr>
            <w:spacing w:line="360" w:lineRule="auto"/>
            <w:jc w:val="both"/>
            <w:rPr>
              <w:rFonts w:cs="Times New Roman"/>
              <w:szCs w:val="24"/>
            </w:rPr>
          </w:pPr>
        </w:p>
        <w:p w14:paraId="7808F172" w14:textId="5DCE8927" w:rsidR="001010DE" w:rsidRPr="00D81D11" w:rsidRDefault="001010DE" w:rsidP="002D160A">
          <w:pPr>
            <w:spacing w:line="360" w:lineRule="auto"/>
            <w:jc w:val="both"/>
            <w:rPr>
              <w:rFonts w:cs="Times New Roman"/>
              <w:szCs w:val="24"/>
            </w:rPr>
          </w:pPr>
          <w:r w:rsidRPr="00D81D11">
            <w:rPr>
              <w:rFonts w:cs="Times New Roman"/>
              <w:szCs w:val="24"/>
            </w:rPr>
            <w:t>IHG Hotels and Resorts, IHG PLC., Our Strategy, information retrieved on 1</w:t>
          </w:r>
          <w:r w:rsidRPr="00D81D11">
            <w:rPr>
              <w:rFonts w:cs="Times New Roman"/>
              <w:szCs w:val="24"/>
              <w:vertAlign w:val="superscript"/>
            </w:rPr>
            <w:t>st</w:t>
          </w:r>
          <w:r w:rsidRPr="00D81D11">
            <w:rPr>
              <w:rFonts w:cs="Times New Roman"/>
              <w:szCs w:val="24"/>
            </w:rPr>
            <w:t xml:space="preserve"> August, 2023, </w:t>
          </w:r>
          <w:hyperlink r:id="rId31" w:history="1">
            <w:r w:rsidRPr="00D81D11">
              <w:rPr>
                <w:rStyle w:val="Hyperlink"/>
                <w:rFonts w:cs="Times New Roman"/>
                <w:color w:val="auto"/>
                <w:szCs w:val="24"/>
                <w:u w:val="none"/>
              </w:rPr>
              <w:t>https://www.ihgplc.com/en/about-us/our-strategy</w:t>
            </w:r>
          </w:hyperlink>
        </w:p>
        <w:p w14:paraId="15D4B755" w14:textId="77777777" w:rsidR="00D81D11" w:rsidRPr="00D81D11" w:rsidRDefault="00D81D11" w:rsidP="002D160A">
          <w:pPr>
            <w:spacing w:line="360" w:lineRule="auto"/>
            <w:jc w:val="both"/>
            <w:rPr>
              <w:rFonts w:cs="Times New Roman"/>
              <w:szCs w:val="24"/>
            </w:rPr>
          </w:pPr>
        </w:p>
        <w:p w14:paraId="0A239150" w14:textId="7ACFED6F" w:rsidR="001010DE" w:rsidRPr="00D81D11" w:rsidRDefault="001010DE" w:rsidP="002D160A">
          <w:pPr>
            <w:spacing w:line="360" w:lineRule="auto"/>
            <w:jc w:val="both"/>
            <w:rPr>
              <w:rStyle w:val="Hyperlink"/>
              <w:rFonts w:cs="Times New Roman"/>
              <w:color w:val="auto"/>
              <w:szCs w:val="24"/>
              <w:u w:val="none"/>
            </w:rPr>
          </w:pPr>
          <w:r w:rsidRPr="00D81D11">
            <w:rPr>
              <w:rFonts w:cs="Times New Roman"/>
              <w:szCs w:val="24"/>
            </w:rPr>
            <w:t>IHG Hotels and Resorts, LinkedIn Profile, About, information retrieved on 23</w:t>
          </w:r>
          <w:r w:rsidRPr="00D81D11">
            <w:rPr>
              <w:rFonts w:cs="Times New Roman"/>
              <w:szCs w:val="24"/>
              <w:vertAlign w:val="superscript"/>
            </w:rPr>
            <w:t>rd</w:t>
          </w:r>
          <w:r w:rsidRPr="00D81D11">
            <w:rPr>
              <w:rFonts w:cs="Times New Roman"/>
              <w:szCs w:val="24"/>
            </w:rPr>
            <w:t xml:space="preserve"> July, 2023, </w:t>
          </w:r>
          <w:hyperlink r:id="rId32" w:history="1">
            <w:r w:rsidRPr="00D81D11">
              <w:rPr>
                <w:rStyle w:val="Hyperlink"/>
                <w:rFonts w:cs="Times New Roman"/>
                <w:color w:val="auto"/>
                <w:szCs w:val="24"/>
                <w:u w:val="none"/>
              </w:rPr>
              <w:t>https://www.linkedin.com/company/ihghotels&amp;resorts/?originalSubdomain=uk</w:t>
            </w:r>
          </w:hyperlink>
        </w:p>
        <w:p w14:paraId="17693104" w14:textId="77777777" w:rsidR="00D81D11" w:rsidRPr="00D81D11" w:rsidRDefault="00D81D11" w:rsidP="002D160A">
          <w:pPr>
            <w:spacing w:line="360" w:lineRule="auto"/>
            <w:jc w:val="both"/>
            <w:rPr>
              <w:rStyle w:val="Hyperlink"/>
              <w:rFonts w:cs="Times New Roman"/>
              <w:color w:val="auto"/>
              <w:szCs w:val="24"/>
              <w:u w:val="none"/>
            </w:rPr>
          </w:pPr>
        </w:p>
        <w:p w14:paraId="118A56F3" w14:textId="403048E4"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Intercontinental Hotels Group, Strategic report, Year 2022, information retrieved on 20</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IHG PLC., </w:t>
          </w:r>
          <w:hyperlink r:id="rId33" w:history="1">
            <w:r w:rsidRPr="00D81D11">
              <w:rPr>
                <w:rStyle w:val="Hyperlink"/>
                <w:rFonts w:cs="Times New Roman"/>
                <w:color w:val="auto"/>
                <w:szCs w:val="24"/>
                <w:u w:val="none"/>
              </w:rPr>
              <w:t>https://www.ihgplc.com/en/-/media/ihg/annualreports/2022/our-strategy-2022.pdf</w:t>
            </w:r>
          </w:hyperlink>
        </w:p>
        <w:p w14:paraId="6A8CC0CC" w14:textId="77777777" w:rsidR="00D81D11" w:rsidRPr="00D81D11" w:rsidRDefault="00D81D11" w:rsidP="002D160A">
          <w:pPr>
            <w:spacing w:line="360" w:lineRule="auto"/>
            <w:jc w:val="both"/>
            <w:rPr>
              <w:rFonts w:cs="Times New Roman"/>
              <w:szCs w:val="24"/>
            </w:rPr>
          </w:pPr>
        </w:p>
        <w:p w14:paraId="03365430" w14:textId="2259CFFC" w:rsidR="001010DE" w:rsidRPr="00D81D11" w:rsidRDefault="001010DE" w:rsidP="002D160A">
          <w:pPr>
            <w:spacing w:line="360" w:lineRule="auto"/>
            <w:jc w:val="both"/>
            <w:rPr>
              <w:rFonts w:cs="Times New Roman"/>
              <w:szCs w:val="24"/>
            </w:rPr>
          </w:pPr>
          <w:r w:rsidRPr="00D81D11">
            <w:rPr>
              <w:rFonts w:cs="Times New Roman"/>
              <w:szCs w:val="24"/>
            </w:rPr>
            <w:t>IvyPanda, August 22, 2022, InterContinental Hotel Group PLC: Internal and External Environment, information retrieved on 4</w:t>
          </w:r>
          <w:r w:rsidRPr="00D81D11">
            <w:rPr>
              <w:rFonts w:cs="Times New Roman"/>
              <w:szCs w:val="24"/>
              <w:vertAlign w:val="superscript"/>
            </w:rPr>
            <w:t>th</w:t>
          </w:r>
          <w:r w:rsidRPr="00D81D11">
            <w:rPr>
              <w:rFonts w:cs="Times New Roman"/>
              <w:szCs w:val="24"/>
            </w:rPr>
            <w:t xml:space="preserve"> August, 2023,  </w:t>
          </w:r>
          <w:hyperlink r:id="rId34" w:history="1">
            <w:r w:rsidRPr="00D81D11">
              <w:rPr>
                <w:rStyle w:val="Hyperlink"/>
                <w:rFonts w:cs="Times New Roman"/>
                <w:color w:val="auto"/>
                <w:szCs w:val="24"/>
                <w:u w:val="none"/>
              </w:rPr>
              <w:t>https://ivypanda.com/essays/management-report-intercontinental-hotel-group-plc-report/</w:t>
            </w:r>
          </w:hyperlink>
        </w:p>
        <w:p w14:paraId="3B04B801" w14:textId="77777777" w:rsidR="00D81D11" w:rsidRPr="00D81D11" w:rsidRDefault="00D81D11" w:rsidP="002D160A">
          <w:pPr>
            <w:spacing w:line="360" w:lineRule="auto"/>
            <w:jc w:val="both"/>
            <w:rPr>
              <w:rFonts w:cs="Times New Roman"/>
              <w:szCs w:val="24"/>
            </w:rPr>
          </w:pPr>
        </w:p>
        <w:p w14:paraId="564879D9" w14:textId="7F38A451" w:rsidR="001010DE" w:rsidRPr="00D81D11" w:rsidRDefault="001010DE" w:rsidP="002D160A">
          <w:pPr>
            <w:spacing w:line="360" w:lineRule="auto"/>
            <w:jc w:val="both"/>
            <w:rPr>
              <w:rFonts w:cs="Times New Roman"/>
              <w:szCs w:val="24"/>
            </w:rPr>
          </w:pPr>
          <w:r w:rsidRPr="00D81D11">
            <w:rPr>
              <w:rFonts w:cs="Times New Roman"/>
              <w:szCs w:val="24"/>
            </w:rPr>
            <w:t>Joon Sang Baek, Image, Research Gate, Industry Life Cycle, information retrieved on 7</w:t>
          </w:r>
          <w:r w:rsidRPr="00D81D11">
            <w:rPr>
              <w:rFonts w:cs="Times New Roman"/>
              <w:szCs w:val="24"/>
              <w:vertAlign w:val="superscript"/>
            </w:rPr>
            <w:t>th</w:t>
          </w:r>
          <w:r w:rsidRPr="00D81D11">
            <w:rPr>
              <w:rFonts w:cs="Times New Roman"/>
              <w:szCs w:val="24"/>
            </w:rPr>
            <w:t xml:space="preserve"> August, 2023, </w:t>
          </w:r>
          <w:hyperlink r:id="rId35" w:history="1">
            <w:r w:rsidRPr="00D81D11">
              <w:rPr>
                <w:rStyle w:val="Hyperlink"/>
                <w:rFonts w:cs="Times New Roman"/>
                <w:color w:val="auto"/>
                <w:szCs w:val="24"/>
                <w:u w:val="none"/>
              </w:rPr>
              <w:t>https://www.researchgate.net/figure/Industry-life-cycle-and-innovation-per-stage-Tukker-and-Tischner-2006-Studies-of-SHAs_fig1_262804737</w:t>
            </w:r>
          </w:hyperlink>
        </w:p>
        <w:p w14:paraId="3412BF4F" w14:textId="77777777" w:rsidR="00D81D11" w:rsidRPr="00D81D11" w:rsidRDefault="00D81D11" w:rsidP="002D160A">
          <w:pPr>
            <w:spacing w:line="360" w:lineRule="auto"/>
            <w:jc w:val="both"/>
            <w:rPr>
              <w:rStyle w:val="Hyperlink"/>
              <w:rFonts w:cs="Times New Roman"/>
              <w:color w:val="auto"/>
              <w:szCs w:val="24"/>
              <w:u w:val="none"/>
            </w:rPr>
          </w:pPr>
        </w:p>
        <w:p w14:paraId="35774D75" w14:textId="67FB705E"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lastRenderedPageBreak/>
            <w:t>Kimmy, 17</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December 2022, The VRIO Model: A Framework For Assessing A Company’s Competitiveness And Potential For Long-term Profitability, Image, retrieved on 23</w:t>
          </w:r>
          <w:r w:rsidRPr="00D81D11">
            <w:rPr>
              <w:rStyle w:val="Hyperlink"/>
              <w:rFonts w:cs="Times New Roman"/>
              <w:color w:val="auto"/>
              <w:szCs w:val="24"/>
              <w:u w:val="none"/>
              <w:vertAlign w:val="superscript"/>
            </w:rPr>
            <w:t>rd</w:t>
          </w:r>
          <w:r w:rsidRPr="00D81D11">
            <w:rPr>
              <w:rStyle w:val="Hyperlink"/>
              <w:rFonts w:cs="Times New Roman"/>
              <w:color w:val="auto"/>
              <w:szCs w:val="24"/>
              <w:u w:val="none"/>
            </w:rPr>
            <w:t xml:space="preserve"> August, 2023, </w:t>
          </w:r>
          <w:hyperlink r:id="rId36" w:anchor="google_vignette" w:history="1">
            <w:r w:rsidRPr="00D81D11">
              <w:rPr>
                <w:rStyle w:val="Hyperlink"/>
                <w:rFonts w:cs="Times New Roman"/>
                <w:color w:val="auto"/>
                <w:szCs w:val="24"/>
                <w:u w:val="none"/>
              </w:rPr>
              <w:t>https://www.kyinbridges.com/the-vrio-model-a-framework-for-assessing-a-companys-competitiveness-and-potential-for-long-term-profitability/#google_vignette</w:t>
            </w:r>
          </w:hyperlink>
        </w:p>
        <w:p w14:paraId="26675BFE" w14:textId="77777777" w:rsidR="00D81D11" w:rsidRPr="00D81D11" w:rsidRDefault="00D81D11" w:rsidP="002D160A">
          <w:pPr>
            <w:spacing w:line="360" w:lineRule="auto"/>
            <w:jc w:val="both"/>
            <w:rPr>
              <w:rFonts w:cs="Times New Roman"/>
              <w:szCs w:val="24"/>
            </w:rPr>
          </w:pPr>
        </w:p>
        <w:p w14:paraId="3CE340E5" w14:textId="63D6116D" w:rsidR="001010DE" w:rsidRPr="00D81D11" w:rsidRDefault="001010DE" w:rsidP="002D160A">
          <w:pPr>
            <w:spacing w:line="360" w:lineRule="auto"/>
            <w:jc w:val="both"/>
            <w:rPr>
              <w:rStyle w:val="Hyperlink"/>
              <w:rFonts w:cs="Times New Roman"/>
              <w:color w:val="auto"/>
              <w:szCs w:val="24"/>
              <w:u w:val="none"/>
            </w:rPr>
          </w:pPr>
          <w:r w:rsidRPr="00D81D11">
            <w:rPr>
              <w:rFonts w:cs="Times New Roman"/>
              <w:szCs w:val="24"/>
            </w:rPr>
            <w:t>Market Research Solutions, The 5 stages of the product life cycle, Survey Monkey, information retrieved on 8</w:t>
          </w:r>
          <w:r w:rsidRPr="00D81D11">
            <w:rPr>
              <w:rFonts w:cs="Times New Roman"/>
              <w:szCs w:val="24"/>
              <w:vertAlign w:val="superscript"/>
            </w:rPr>
            <w:t>th</w:t>
          </w:r>
          <w:r w:rsidRPr="00D81D11">
            <w:rPr>
              <w:rFonts w:cs="Times New Roman"/>
              <w:szCs w:val="24"/>
            </w:rPr>
            <w:t xml:space="preserve"> August, 2023, </w:t>
          </w:r>
          <w:hyperlink r:id="rId37" w:history="1">
            <w:r w:rsidRPr="00D81D11">
              <w:rPr>
                <w:rStyle w:val="Hyperlink"/>
                <w:rFonts w:cs="Times New Roman"/>
                <w:color w:val="auto"/>
                <w:szCs w:val="24"/>
                <w:u w:val="none"/>
              </w:rPr>
              <w:t>https://www.surveymonkey.co.uk/market-research/resources/5-stages-of-product-life-cycle/?program=7013A000000mweBQAQ&amp;utm_bu=CR&amp;utm_campaign=71700000098441131&amp;utm_adgroup=&amp;utm_content=&amp;utm_medium=cpc&amp;utm_source=adwords&amp;utm_term=&amp;utm_kxconfid=s4bvpi0ju&amp;language=&amp;test=&amp;gclid=Cj0KCQjw5f2lBhCkARIsAHeTvlifCvPR2X92KN5NeDUJidtj8D_iPyqlUOXrAvNbVWQuOnn6AzugMSwaAjoiEALw_wcB&amp;gclsrc=aw.ds</w:t>
            </w:r>
          </w:hyperlink>
        </w:p>
        <w:p w14:paraId="315241DB" w14:textId="77777777" w:rsidR="00D81D11" w:rsidRPr="00D81D11" w:rsidRDefault="00D81D11" w:rsidP="002D160A">
          <w:pPr>
            <w:spacing w:line="360" w:lineRule="auto"/>
            <w:jc w:val="both"/>
            <w:rPr>
              <w:rFonts w:cs="Times New Roman"/>
              <w:szCs w:val="24"/>
            </w:rPr>
          </w:pPr>
        </w:p>
        <w:p w14:paraId="753D5E4A" w14:textId="701D5BA8" w:rsidR="001010DE" w:rsidRPr="00D81D11" w:rsidRDefault="001010DE" w:rsidP="002D160A">
          <w:pPr>
            <w:spacing w:line="360" w:lineRule="auto"/>
            <w:jc w:val="both"/>
            <w:rPr>
              <w:rFonts w:cs="Times New Roman"/>
              <w:szCs w:val="24"/>
            </w:rPr>
          </w:pPr>
          <w:r w:rsidRPr="00D81D11">
            <w:rPr>
              <w:rFonts w:cs="Times New Roman"/>
              <w:szCs w:val="24"/>
            </w:rPr>
            <w:t>Micro Environmental Analysis, Toolshero, information retrived on 6</w:t>
          </w:r>
          <w:r w:rsidRPr="00D81D11">
            <w:rPr>
              <w:rFonts w:cs="Times New Roman"/>
              <w:szCs w:val="24"/>
              <w:vertAlign w:val="superscript"/>
            </w:rPr>
            <w:t>th</w:t>
          </w:r>
          <w:r w:rsidRPr="00D81D11">
            <w:rPr>
              <w:rFonts w:cs="Times New Roman"/>
              <w:szCs w:val="24"/>
            </w:rPr>
            <w:t xml:space="preserve"> August, 2023, </w:t>
          </w:r>
          <w:hyperlink r:id="rId38" w:history="1">
            <w:r w:rsidRPr="00D81D11">
              <w:rPr>
                <w:rStyle w:val="Hyperlink"/>
                <w:rFonts w:cs="Times New Roman"/>
                <w:color w:val="auto"/>
                <w:szCs w:val="24"/>
                <w:u w:val="none"/>
              </w:rPr>
              <w:t>https://www.toolshero.com/tag/micro-environment-analysis/</w:t>
            </w:r>
          </w:hyperlink>
        </w:p>
        <w:p w14:paraId="3DAB9560" w14:textId="77777777" w:rsidR="00D81D11" w:rsidRPr="00D81D11" w:rsidRDefault="00D81D11" w:rsidP="002D160A">
          <w:pPr>
            <w:spacing w:line="360" w:lineRule="auto"/>
            <w:jc w:val="both"/>
            <w:rPr>
              <w:rFonts w:cs="Times New Roman"/>
              <w:szCs w:val="24"/>
            </w:rPr>
          </w:pPr>
        </w:p>
        <w:p w14:paraId="4E573990" w14:textId="0A06B071" w:rsidR="001010DE" w:rsidRPr="00D81D11" w:rsidRDefault="001010DE" w:rsidP="002D160A">
          <w:pPr>
            <w:spacing w:line="360" w:lineRule="auto"/>
            <w:jc w:val="both"/>
            <w:rPr>
              <w:rFonts w:cs="Times New Roman"/>
              <w:szCs w:val="24"/>
            </w:rPr>
          </w:pPr>
          <w:r w:rsidRPr="00D81D11">
            <w:rPr>
              <w:rFonts w:cs="Times New Roman"/>
              <w:szCs w:val="24"/>
            </w:rPr>
            <w:t>Pestle Analysis, Spring Works, 2021, information retrieved on 1</w:t>
          </w:r>
          <w:r w:rsidRPr="00D81D11">
            <w:rPr>
              <w:rFonts w:cs="Times New Roman"/>
              <w:szCs w:val="24"/>
              <w:vertAlign w:val="superscript"/>
            </w:rPr>
            <w:t>st</w:t>
          </w:r>
          <w:r w:rsidRPr="00D81D11">
            <w:rPr>
              <w:rFonts w:cs="Times New Roman"/>
              <w:szCs w:val="24"/>
            </w:rPr>
            <w:t xml:space="preserve"> August, 2023, </w:t>
          </w:r>
          <w:hyperlink r:id="rId39" w:history="1">
            <w:r w:rsidRPr="00D81D11">
              <w:rPr>
                <w:rStyle w:val="Hyperlink"/>
                <w:rFonts w:cs="Times New Roman"/>
                <w:color w:val="auto"/>
                <w:szCs w:val="24"/>
                <w:u w:val="none"/>
              </w:rPr>
              <w:t>https://springworks.ch/en/pestel-analysis/</w:t>
            </w:r>
          </w:hyperlink>
        </w:p>
        <w:p w14:paraId="58D210F0" w14:textId="77777777" w:rsidR="00D81D11" w:rsidRPr="00D81D11" w:rsidRDefault="00D81D11" w:rsidP="002D160A">
          <w:pPr>
            <w:spacing w:line="360" w:lineRule="auto"/>
            <w:jc w:val="both"/>
            <w:rPr>
              <w:rStyle w:val="Hyperlink"/>
              <w:rFonts w:cs="Times New Roman"/>
              <w:color w:val="auto"/>
              <w:szCs w:val="24"/>
              <w:u w:val="none"/>
            </w:rPr>
          </w:pPr>
        </w:p>
        <w:p w14:paraId="03482CBF" w14:textId="0A862F52"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RJ Messineo, April 14, 2023, Explaining The VRIO Framework (With A Real-Life Example), Clear Point Strategy, information retrieved on 24</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40" w:history="1">
            <w:r w:rsidRPr="00D81D11">
              <w:rPr>
                <w:rStyle w:val="Hyperlink"/>
                <w:rFonts w:cs="Times New Roman"/>
                <w:color w:val="auto"/>
                <w:szCs w:val="24"/>
                <w:u w:val="none"/>
              </w:rPr>
              <w:t>https://www.clearpointstrategy.com/blog/vrio-framework</w:t>
            </w:r>
          </w:hyperlink>
        </w:p>
        <w:p w14:paraId="769F795A" w14:textId="77777777" w:rsidR="00D81D11" w:rsidRPr="00D81D11" w:rsidRDefault="00D81D11" w:rsidP="002D160A">
          <w:pPr>
            <w:spacing w:line="360" w:lineRule="auto"/>
            <w:jc w:val="both"/>
            <w:rPr>
              <w:rStyle w:val="Hyperlink"/>
              <w:rFonts w:cs="Times New Roman"/>
              <w:color w:val="auto"/>
              <w:szCs w:val="24"/>
              <w:u w:val="none"/>
            </w:rPr>
          </w:pPr>
        </w:p>
        <w:p w14:paraId="02E9504A" w14:textId="04B032F4"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Taylor Byrne, September 23, 2018, Value Chain Analysis Of InterContinental Hotels Group PLC, information retrieved on 22</w:t>
          </w:r>
          <w:r w:rsidRPr="00D81D11">
            <w:rPr>
              <w:rStyle w:val="Hyperlink"/>
              <w:rFonts w:cs="Times New Roman"/>
              <w:color w:val="auto"/>
              <w:szCs w:val="24"/>
              <w:u w:val="none"/>
              <w:vertAlign w:val="superscript"/>
            </w:rPr>
            <w:t>nd</w:t>
          </w:r>
          <w:r w:rsidRPr="00D81D11">
            <w:rPr>
              <w:rStyle w:val="Hyperlink"/>
              <w:rFonts w:cs="Times New Roman"/>
              <w:color w:val="auto"/>
              <w:szCs w:val="24"/>
              <w:u w:val="none"/>
            </w:rPr>
            <w:t xml:space="preserve"> August, 2023, </w:t>
          </w:r>
          <w:hyperlink r:id="rId41" w:history="1">
            <w:r w:rsidRPr="00D81D11">
              <w:rPr>
                <w:rStyle w:val="Hyperlink"/>
                <w:rFonts w:cs="Times New Roman"/>
                <w:color w:val="auto"/>
                <w:szCs w:val="24"/>
                <w:u w:val="none"/>
              </w:rPr>
              <w:t>https://www.essay48.com/value-chain-analysis/5094-InterContinental-Hotels-Group-PLC-Value-Chain-Analysis</w:t>
            </w:r>
          </w:hyperlink>
        </w:p>
        <w:p w14:paraId="4BB9E380" w14:textId="77777777"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lastRenderedPageBreak/>
            <w:t>Thomas Bush, July 16, 2019, Internal and External Analysis in Strategic Management (SWOT and PESTLE), information retrieved on 15</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42" w:history="1">
            <w:r w:rsidRPr="00D81D11">
              <w:rPr>
                <w:rStyle w:val="Hyperlink"/>
                <w:rFonts w:cs="Times New Roman"/>
                <w:color w:val="auto"/>
                <w:szCs w:val="24"/>
                <w:u w:val="none"/>
              </w:rPr>
              <w:t>https://pestleanalysis.com/internal-and-external-analysis-in-strategic-management/</w:t>
            </w:r>
          </w:hyperlink>
        </w:p>
        <w:p w14:paraId="7445C4BF" w14:textId="77777777" w:rsidR="00D81D11" w:rsidRPr="00D81D11" w:rsidRDefault="00D81D11" w:rsidP="002D160A">
          <w:pPr>
            <w:spacing w:line="360" w:lineRule="auto"/>
            <w:jc w:val="both"/>
            <w:rPr>
              <w:rFonts w:cs="Times New Roman"/>
              <w:szCs w:val="24"/>
            </w:rPr>
          </w:pPr>
        </w:p>
        <w:p w14:paraId="35599451" w14:textId="4D1D334C" w:rsidR="001010DE" w:rsidRPr="00D81D11" w:rsidRDefault="001010DE" w:rsidP="002D160A">
          <w:pPr>
            <w:spacing w:line="360" w:lineRule="auto"/>
            <w:jc w:val="both"/>
            <w:rPr>
              <w:rFonts w:cs="Times New Roman"/>
              <w:szCs w:val="24"/>
            </w:rPr>
          </w:pPr>
          <w:r w:rsidRPr="00D81D11">
            <w:rPr>
              <w:rFonts w:cs="Times New Roman"/>
              <w:szCs w:val="24"/>
            </w:rPr>
            <w:t>Umar Farooq, Micro Environment, Marketing Tutor, information retrieved on 5</w:t>
          </w:r>
          <w:r w:rsidRPr="00D81D11">
            <w:rPr>
              <w:rFonts w:cs="Times New Roman"/>
              <w:szCs w:val="24"/>
              <w:vertAlign w:val="superscript"/>
            </w:rPr>
            <w:t>th</w:t>
          </w:r>
          <w:r w:rsidRPr="00D81D11">
            <w:rPr>
              <w:rFonts w:cs="Times New Roman"/>
              <w:szCs w:val="24"/>
            </w:rPr>
            <w:t xml:space="preserve"> August, 2023, </w:t>
          </w:r>
          <w:hyperlink r:id="rId43" w:history="1">
            <w:r w:rsidRPr="00D81D11">
              <w:rPr>
                <w:rStyle w:val="Hyperlink"/>
                <w:rFonts w:cs="Times New Roman"/>
                <w:color w:val="auto"/>
                <w:szCs w:val="24"/>
                <w:u w:val="none"/>
              </w:rPr>
              <w:t>https://www.marketingtutor.net/micro-environment-definition-factors-example/</w:t>
            </w:r>
          </w:hyperlink>
        </w:p>
        <w:p w14:paraId="53C1FBEF" w14:textId="77777777" w:rsidR="00D81D11" w:rsidRPr="00D81D11" w:rsidRDefault="00D81D11" w:rsidP="002D160A">
          <w:pPr>
            <w:spacing w:line="360" w:lineRule="auto"/>
            <w:jc w:val="both"/>
            <w:rPr>
              <w:rStyle w:val="Hyperlink"/>
              <w:rFonts w:cs="Times New Roman"/>
              <w:color w:val="auto"/>
              <w:szCs w:val="24"/>
              <w:u w:val="none"/>
            </w:rPr>
          </w:pPr>
        </w:p>
        <w:p w14:paraId="489BAC0F" w14:textId="6DFE66FD" w:rsidR="001010DE" w:rsidRPr="00D81D11" w:rsidRDefault="001010DE" w:rsidP="002D160A">
          <w:pPr>
            <w:spacing w:line="360" w:lineRule="auto"/>
            <w:jc w:val="both"/>
            <w:rPr>
              <w:rStyle w:val="Hyperlink"/>
              <w:rFonts w:cs="Times New Roman"/>
              <w:color w:val="auto"/>
              <w:szCs w:val="24"/>
              <w:u w:val="none"/>
            </w:rPr>
          </w:pPr>
          <w:r w:rsidRPr="00D81D11">
            <w:rPr>
              <w:rStyle w:val="Hyperlink"/>
              <w:rFonts w:cs="Times New Roman"/>
              <w:color w:val="auto"/>
              <w:szCs w:val="24"/>
              <w:u w:val="none"/>
            </w:rPr>
            <w:t>Veeren Gowrea, 2021, Marketing in Tourism and Hospitality, SWOT analysis of InterContinental Hotels Group Plc, information retrived on 25</w:t>
          </w:r>
          <w:r w:rsidRPr="00D81D11">
            <w:rPr>
              <w:rStyle w:val="Hyperlink"/>
              <w:rFonts w:cs="Times New Roman"/>
              <w:color w:val="auto"/>
              <w:szCs w:val="24"/>
              <w:u w:val="none"/>
              <w:vertAlign w:val="superscript"/>
            </w:rPr>
            <w:t>th</w:t>
          </w:r>
          <w:r w:rsidRPr="00D81D11">
            <w:rPr>
              <w:rStyle w:val="Hyperlink"/>
              <w:rFonts w:cs="Times New Roman"/>
              <w:color w:val="auto"/>
              <w:szCs w:val="24"/>
              <w:u w:val="none"/>
            </w:rPr>
            <w:t xml:space="preserve"> August, 2023, </w:t>
          </w:r>
          <w:hyperlink r:id="rId44" w:history="1">
            <w:r w:rsidRPr="00D81D11">
              <w:rPr>
                <w:rStyle w:val="Hyperlink"/>
                <w:rFonts w:cs="Times New Roman"/>
                <w:color w:val="auto"/>
                <w:szCs w:val="24"/>
                <w:u w:val="none"/>
              </w:rPr>
              <w:t>https://www.howandwhat.net/swot-analysis-intercontinental-hotels-group-plc/</w:t>
            </w:r>
          </w:hyperlink>
        </w:p>
        <w:p w14:paraId="66CE3778" w14:textId="77777777" w:rsidR="00D81D11" w:rsidRPr="00D81D11" w:rsidRDefault="00D81D11" w:rsidP="002D160A">
          <w:pPr>
            <w:spacing w:line="360" w:lineRule="auto"/>
            <w:jc w:val="both"/>
            <w:rPr>
              <w:rFonts w:cs="Times New Roman"/>
              <w:szCs w:val="24"/>
            </w:rPr>
          </w:pPr>
        </w:p>
        <w:p w14:paraId="1724A3FA" w14:textId="7FFEA35E" w:rsidR="001010DE" w:rsidRPr="00D81D11" w:rsidRDefault="001010DE" w:rsidP="002D160A">
          <w:pPr>
            <w:spacing w:line="360" w:lineRule="auto"/>
            <w:jc w:val="both"/>
            <w:rPr>
              <w:rFonts w:cs="Times New Roman"/>
              <w:szCs w:val="24"/>
            </w:rPr>
          </w:pPr>
          <w:r w:rsidRPr="00D81D11">
            <w:rPr>
              <w:rFonts w:cs="Times New Roman"/>
              <w:szCs w:val="24"/>
            </w:rPr>
            <w:t>Zander Henry, InterContinetal Hotels Group Plc Pestle Analysis, August 22, 2018, informatiom retrieved on 3</w:t>
          </w:r>
          <w:r w:rsidRPr="00D81D11">
            <w:rPr>
              <w:rFonts w:cs="Times New Roman"/>
              <w:szCs w:val="24"/>
              <w:vertAlign w:val="superscript"/>
            </w:rPr>
            <w:t>rd</w:t>
          </w:r>
          <w:r w:rsidRPr="00D81D11">
            <w:rPr>
              <w:rFonts w:cs="Times New Roman"/>
              <w:szCs w:val="24"/>
            </w:rPr>
            <w:t xml:space="preserve"> August, 2023, </w:t>
          </w:r>
          <w:hyperlink r:id="rId45" w:history="1">
            <w:r w:rsidRPr="00D81D11">
              <w:rPr>
                <w:rStyle w:val="Hyperlink"/>
                <w:rFonts w:cs="Times New Roman"/>
                <w:color w:val="auto"/>
                <w:szCs w:val="24"/>
                <w:u w:val="none"/>
              </w:rPr>
              <w:t>https://www.case48.com/pestel-analysis/5094-InterContinental-Hotels-Group-PLC</w:t>
            </w:r>
          </w:hyperlink>
        </w:p>
        <w:p w14:paraId="0AA69732" w14:textId="77777777" w:rsidR="00EF50BB" w:rsidRPr="00D81D11" w:rsidRDefault="00EF50BB" w:rsidP="00EF50BB">
          <w:pPr>
            <w:pStyle w:val="Heading1"/>
            <w:rPr>
              <w:rFonts w:ascii="Times New Roman" w:hAnsi="Times New Roman"/>
              <w:color w:val="auto"/>
            </w:rPr>
          </w:pPr>
        </w:p>
        <w:p w14:paraId="340313FC" w14:textId="77777777" w:rsidR="00EF50BB" w:rsidRPr="00D81D11" w:rsidRDefault="00EF50BB" w:rsidP="00EF50BB">
          <w:pPr>
            <w:pStyle w:val="Heading1"/>
            <w:rPr>
              <w:rFonts w:ascii="Times New Roman" w:hAnsi="Times New Roman"/>
              <w:color w:val="auto"/>
            </w:rPr>
          </w:pPr>
        </w:p>
        <w:p w14:paraId="75227493" w14:textId="77777777" w:rsidR="00EF50BB" w:rsidRPr="00D81D11" w:rsidRDefault="00EF50BB" w:rsidP="00EF50BB">
          <w:pPr>
            <w:rPr>
              <w:rFonts w:cs="Times New Roman"/>
              <w:szCs w:val="24"/>
              <w:lang w:eastAsia="ja-JP"/>
            </w:rPr>
          </w:pPr>
        </w:p>
        <w:p w14:paraId="45DF16ED" w14:textId="77777777" w:rsidR="00EF50BB" w:rsidRPr="00D81D11" w:rsidRDefault="00EF50BB" w:rsidP="00EF50BB">
          <w:pPr>
            <w:rPr>
              <w:rFonts w:cs="Times New Roman"/>
              <w:szCs w:val="24"/>
            </w:rPr>
          </w:pPr>
        </w:p>
        <w:p w14:paraId="1A7F4EC0" w14:textId="77777777" w:rsidR="00EF50BB" w:rsidRPr="00D81D11" w:rsidRDefault="00EF50BB" w:rsidP="00EF50BB">
          <w:pPr>
            <w:rPr>
              <w:rFonts w:cs="Times New Roman"/>
              <w:szCs w:val="24"/>
            </w:rPr>
          </w:pPr>
        </w:p>
        <w:p w14:paraId="20FCEE9F" w14:textId="77777777" w:rsidR="00EF50BB" w:rsidRPr="00D81D11" w:rsidRDefault="00187AC8" w:rsidP="00EF50BB">
          <w:pPr>
            <w:rPr>
              <w:rFonts w:cs="Times New Roman"/>
              <w:szCs w:val="24"/>
            </w:rPr>
          </w:pPr>
        </w:p>
      </w:sdtContent>
    </w:sdt>
    <w:p w14:paraId="225B1F8F" w14:textId="77777777" w:rsidR="00742731" w:rsidRPr="00D81D11" w:rsidRDefault="00742731">
      <w:pPr>
        <w:rPr>
          <w:rFonts w:cs="Times New Roman"/>
          <w:szCs w:val="24"/>
        </w:rPr>
      </w:pPr>
    </w:p>
    <w:sectPr w:rsidR="00742731" w:rsidRPr="00D81D11" w:rsidSect="00EC68D6">
      <w:headerReference w:type="default" r:id="rId46"/>
      <w:footerReference w:type="default" r:id="rId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26F1C1" w14:textId="77777777" w:rsidR="00187AC8" w:rsidRDefault="00187AC8">
      <w:pPr>
        <w:spacing w:after="0" w:line="240" w:lineRule="auto"/>
      </w:pPr>
      <w:r>
        <w:separator/>
      </w:r>
    </w:p>
  </w:endnote>
  <w:endnote w:type="continuationSeparator" w:id="0">
    <w:p w14:paraId="750FFEC9" w14:textId="77777777" w:rsidR="00187AC8" w:rsidRDefault="00187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611E7D67" w14:textId="79FFA804" w:rsidR="00187AC8" w:rsidRDefault="00187AC8">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C0059E">
          <w:t>1</w:t>
        </w:r>
        <w:r>
          <w:fldChar w:fldCharType="end"/>
        </w:r>
        <w:r>
          <w:t xml:space="preserve"> | </w:t>
        </w:r>
        <w:r>
          <w:rPr>
            <w:color w:val="7F7F7F" w:themeColor="background1" w:themeShade="7F"/>
            <w:spacing w:val="60"/>
          </w:rPr>
          <w:t>Page</w:t>
        </w:r>
      </w:p>
    </w:sdtContent>
  </w:sdt>
  <w:p w14:paraId="69BDD459" w14:textId="77777777" w:rsidR="00187AC8" w:rsidRDefault="00187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56AFC0" w14:textId="77777777" w:rsidR="00187AC8" w:rsidRDefault="00187AC8">
      <w:pPr>
        <w:spacing w:after="0" w:line="240" w:lineRule="auto"/>
      </w:pPr>
      <w:r>
        <w:separator/>
      </w:r>
    </w:p>
  </w:footnote>
  <w:footnote w:type="continuationSeparator" w:id="0">
    <w:p w14:paraId="4FF44382" w14:textId="77777777" w:rsidR="00187AC8" w:rsidRDefault="00187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B7F25F" w14:textId="77777777" w:rsidR="00187AC8" w:rsidRDefault="00187AC8">
    <w:pPr>
      <w:pStyle w:val="Header"/>
    </w:pPr>
  </w:p>
  <w:p w14:paraId="60DA09F1" w14:textId="77777777" w:rsidR="00187AC8" w:rsidRDefault="00187A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93C4D"/>
    <w:multiLevelType w:val="hybridMultilevel"/>
    <w:tmpl w:val="151656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885F08"/>
    <w:multiLevelType w:val="hybridMultilevel"/>
    <w:tmpl w:val="22F67D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B63AC9"/>
    <w:multiLevelType w:val="hybridMultilevel"/>
    <w:tmpl w:val="FB6E67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C46B56"/>
    <w:multiLevelType w:val="hybridMultilevel"/>
    <w:tmpl w:val="16D2F0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49711F"/>
    <w:multiLevelType w:val="hybridMultilevel"/>
    <w:tmpl w:val="037AB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6D02FFD"/>
    <w:multiLevelType w:val="hybridMultilevel"/>
    <w:tmpl w:val="4FF86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8E7529"/>
    <w:multiLevelType w:val="hybridMultilevel"/>
    <w:tmpl w:val="EFAEAF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EBF6C1D"/>
    <w:multiLevelType w:val="hybridMultilevel"/>
    <w:tmpl w:val="BF9EB6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FD7582D"/>
    <w:multiLevelType w:val="hybridMultilevel"/>
    <w:tmpl w:val="DF2E78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4EC6475"/>
    <w:multiLevelType w:val="hybridMultilevel"/>
    <w:tmpl w:val="2D2434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2346261"/>
    <w:multiLevelType w:val="hybridMultilevel"/>
    <w:tmpl w:val="DA9E7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2624D8A"/>
    <w:multiLevelType w:val="hybridMultilevel"/>
    <w:tmpl w:val="E3B41D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8CE19FA"/>
    <w:multiLevelType w:val="hybridMultilevel"/>
    <w:tmpl w:val="7D547A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64C443E"/>
    <w:multiLevelType w:val="hybridMultilevel"/>
    <w:tmpl w:val="9EF00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364588"/>
    <w:multiLevelType w:val="hybridMultilevel"/>
    <w:tmpl w:val="789202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3"/>
  </w:num>
  <w:num w:numId="4">
    <w:abstractNumId w:val="8"/>
  </w:num>
  <w:num w:numId="5">
    <w:abstractNumId w:val="9"/>
  </w:num>
  <w:num w:numId="6">
    <w:abstractNumId w:val="2"/>
  </w:num>
  <w:num w:numId="7">
    <w:abstractNumId w:val="5"/>
  </w:num>
  <w:num w:numId="8">
    <w:abstractNumId w:val="6"/>
  </w:num>
  <w:num w:numId="9">
    <w:abstractNumId w:val="13"/>
  </w:num>
  <w:num w:numId="10">
    <w:abstractNumId w:val="0"/>
  </w:num>
  <w:num w:numId="11">
    <w:abstractNumId w:val="14"/>
  </w:num>
  <w:num w:numId="12">
    <w:abstractNumId w:val="12"/>
  </w:num>
  <w:num w:numId="13">
    <w:abstractNumId w:val="10"/>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50BB"/>
    <w:rsid w:val="00007BE7"/>
    <w:rsid w:val="00013328"/>
    <w:rsid w:val="0001376D"/>
    <w:rsid w:val="00014324"/>
    <w:rsid w:val="00015C1C"/>
    <w:rsid w:val="00021B5C"/>
    <w:rsid w:val="00024B75"/>
    <w:rsid w:val="00025537"/>
    <w:rsid w:val="000324F8"/>
    <w:rsid w:val="00042FB8"/>
    <w:rsid w:val="0007020E"/>
    <w:rsid w:val="000730F1"/>
    <w:rsid w:val="00073A21"/>
    <w:rsid w:val="00074A1B"/>
    <w:rsid w:val="000767EE"/>
    <w:rsid w:val="00081F9E"/>
    <w:rsid w:val="00091ABF"/>
    <w:rsid w:val="00096FF0"/>
    <w:rsid w:val="000B3FE9"/>
    <w:rsid w:val="000C0B53"/>
    <w:rsid w:val="000C66A5"/>
    <w:rsid w:val="000D6074"/>
    <w:rsid w:val="000E0681"/>
    <w:rsid w:val="000E5DA3"/>
    <w:rsid w:val="000E6367"/>
    <w:rsid w:val="000E6538"/>
    <w:rsid w:val="000F1DCB"/>
    <w:rsid w:val="000F34F3"/>
    <w:rsid w:val="000F5381"/>
    <w:rsid w:val="001010DE"/>
    <w:rsid w:val="001104BF"/>
    <w:rsid w:val="00124716"/>
    <w:rsid w:val="001265B6"/>
    <w:rsid w:val="00126EF3"/>
    <w:rsid w:val="00131577"/>
    <w:rsid w:val="00146758"/>
    <w:rsid w:val="00152246"/>
    <w:rsid w:val="00155AA3"/>
    <w:rsid w:val="001569C1"/>
    <w:rsid w:val="00157928"/>
    <w:rsid w:val="00160480"/>
    <w:rsid w:val="001624A2"/>
    <w:rsid w:val="001643C5"/>
    <w:rsid w:val="001653DE"/>
    <w:rsid w:val="0016630D"/>
    <w:rsid w:val="001705B9"/>
    <w:rsid w:val="00170975"/>
    <w:rsid w:val="00180AAE"/>
    <w:rsid w:val="0018274F"/>
    <w:rsid w:val="0018398A"/>
    <w:rsid w:val="00183A9B"/>
    <w:rsid w:val="00185B3D"/>
    <w:rsid w:val="00186B95"/>
    <w:rsid w:val="00187AC8"/>
    <w:rsid w:val="00192B36"/>
    <w:rsid w:val="00194F0C"/>
    <w:rsid w:val="001A39AF"/>
    <w:rsid w:val="001A5D88"/>
    <w:rsid w:val="001B6961"/>
    <w:rsid w:val="001C38E8"/>
    <w:rsid w:val="001D09FF"/>
    <w:rsid w:val="001D105B"/>
    <w:rsid w:val="001D19C4"/>
    <w:rsid w:val="001D5C1C"/>
    <w:rsid w:val="001E088F"/>
    <w:rsid w:val="001E2FD3"/>
    <w:rsid w:val="001E473A"/>
    <w:rsid w:val="00202188"/>
    <w:rsid w:val="00213EDB"/>
    <w:rsid w:val="002172C4"/>
    <w:rsid w:val="00233D25"/>
    <w:rsid w:val="0024162D"/>
    <w:rsid w:val="00242158"/>
    <w:rsid w:val="00242F88"/>
    <w:rsid w:val="002440A4"/>
    <w:rsid w:val="00250D08"/>
    <w:rsid w:val="0025232A"/>
    <w:rsid w:val="00252FBA"/>
    <w:rsid w:val="00254B91"/>
    <w:rsid w:val="00262AAC"/>
    <w:rsid w:val="0026529F"/>
    <w:rsid w:val="002802A0"/>
    <w:rsid w:val="002835F5"/>
    <w:rsid w:val="0029001E"/>
    <w:rsid w:val="00293FA7"/>
    <w:rsid w:val="002947D4"/>
    <w:rsid w:val="00294F6C"/>
    <w:rsid w:val="002B1876"/>
    <w:rsid w:val="002B1ABE"/>
    <w:rsid w:val="002B2031"/>
    <w:rsid w:val="002C10A7"/>
    <w:rsid w:val="002C3C55"/>
    <w:rsid w:val="002D0F6E"/>
    <w:rsid w:val="002D160A"/>
    <w:rsid w:val="002D48C1"/>
    <w:rsid w:val="002D7ADC"/>
    <w:rsid w:val="002E2803"/>
    <w:rsid w:val="002E66DE"/>
    <w:rsid w:val="003029F2"/>
    <w:rsid w:val="00306781"/>
    <w:rsid w:val="003075BE"/>
    <w:rsid w:val="00313DD6"/>
    <w:rsid w:val="0031628C"/>
    <w:rsid w:val="003170CD"/>
    <w:rsid w:val="00324DF2"/>
    <w:rsid w:val="00325BB2"/>
    <w:rsid w:val="00334F9D"/>
    <w:rsid w:val="00340C27"/>
    <w:rsid w:val="00344FBE"/>
    <w:rsid w:val="00347766"/>
    <w:rsid w:val="00347E63"/>
    <w:rsid w:val="00362734"/>
    <w:rsid w:val="0036749A"/>
    <w:rsid w:val="003704F5"/>
    <w:rsid w:val="00373A9F"/>
    <w:rsid w:val="003743F3"/>
    <w:rsid w:val="00381335"/>
    <w:rsid w:val="00383569"/>
    <w:rsid w:val="00395D67"/>
    <w:rsid w:val="003C19F2"/>
    <w:rsid w:val="003C26E9"/>
    <w:rsid w:val="003C4363"/>
    <w:rsid w:val="003C649A"/>
    <w:rsid w:val="003C69E3"/>
    <w:rsid w:val="003D0373"/>
    <w:rsid w:val="003D1B2C"/>
    <w:rsid w:val="003D25F7"/>
    <w:rsid w:val="003D3D5C"/>
    <w:rsid w:val="003D5E03"/>
    <w:rsid w:val="003E01E8"/>
    <w:rsid w:val="003E35BD"/>
    <w:rsid w:val="003F129D"/>
    <w:rsid w:val="003F4221"/>
    <w:rsid w:val="00400FE0"/>
    <w:rsid w:val="00404C9E"/>
    <w:rsid w:val="00406A1E"/>
    <w:rsid w:val="00411D6C"/>
    <w:rsid w:val="00415508"/>
    <w:rsid w:val="0041751C"/>
    <w:rsid w:val="00421C6F"/>
    <w:rsid w:val="0042492D"/>
    <w:rsid w:val="00424DA4"/>
    <w:rsid w:val="004355A1"/>
    <w:rsid w:val="00446718"/>
    <w:rsid w:val="004562CE"/>
    <w:rsid w:val="00461359"/>
    <w:rsid w:val="0047035C"/>
    <w:rsid w:val="00472445"/>
    <w:rsid w:val="00476A6C"/>
    <w:rsid w:val="00480719"/>
    <w:rsid w:val="00491C6C"/>
    <w:rsid w:val="00492BF2"/>
    <w:rsid w:val="00494B78"/>
    <w:rsid w:val="00497578"/>
    <w:rsid w:val="004A3B70"/>
    <w:rsid w:val="004A4E30"/>
    <w:rsid w:val="004A604A"/>
    <w:rsid w:val="004B27F0"/>
    <w:rsid w:val="004B3459"/>
    <w:rsid w:val="004C2122"/>
    <w:rsid w:val="004E0DA6"/>
    <w:rsid w:val="004E1FB7"/>
    <w:rsid w:val="004E20D0"/>
    <w:rsid w:val="004E341F"/>
    <w:rsid w:val="004E35BA"/>
    <w:rsid w:val="004E7779"/>
    <w:rsid w:val="004F366F"/>
    <w:rsid w:val="0050000B"/>
    <w:rsid w:val="005042CC"/>
    <w:rsid w:val="00506B2D"/>
    <w:rsid w:val="005139B4"/>
    <w:rsid w:val="005215C1"/>
    <w:rsid w:val="00530530"/>
    <w:rsid w:val="00541261"/>
    <w:rsid w:val="00543012"/>
    <w:rsid w:val="00543421"/>
    <w:rsid w:val="00543E92"/>
    <w:rsid w:val="00546CAE"/>
    <w:rsid w:val="005477D7"/>
    <w:rsid w:val="00550E5D"/>
    <w:rsid w:val="005547FB"/>
    <w:rsid w:val="00561395"/>
    <w:rsid w:val="00561960"/>
    <w:rsid w:val="005624CF"/>
    <w:rsid w:val="005632E2"/>
    <w:rsid w:val="005726C0"/>
    <w:rsid w:val="00575B37"/>
    <w:rsid w:val="005760AF"/>
    <w:rsid w:val="00577747"/>
    <w:rsid w:val="00583C5C"/>
    <w:rsid w:val="005913CA"/>
    <w:rsid w:val="00591458"/>
    <w:rsid w:val="005962CC"/>
    <w:rsid w:val="00596AE6"/>
    <w:rsid w:val="005A31D3"/>
    <w:rsid w:val="005A3996"/>
    <w:rsid w:val="005B6C92"/>
    <w:rsid w:val="005C431A"/>
    <w:rsid w:val="005C63D6"/>
    <w:rsid w:val="005D0FDB"/>
    <w:rsid w:val="005D2E1D"/>
    <w:rsid w:val="005D798E"/>
    <w:rsid w:val="005E421E"/>
    <w:rsid w:val="005F09FE"/>
    <w:rsid w:val="005F1CE3"/>
    <w:rsid w:val="005F1D89"/>
    <w:rsid w:val="005F4FF2"/>
    <w:rsid w:val="005F6C97"/>
    <w:rsid w:val="00600323"/>
    <w:rsid w:val="00601D7A"/>
    <w:rsid w:val="006053CA"/>
    <w:rsid w:val="006119E4"/>
    <w:rsid w:val="00617DD0"/>
    <w:rsid w:val="006240BD"/>
    <w:rsid w:val="00626475"/>
    <w:rsid w:val="0063310F"/>
    <w:rsid w:val="00641599"/>
    <w:rsid w:val="00643C6D"/>
    <w:rsid w:val="0064597B"/>
    <w:rsid w:val="0065354F"/>
    <w:rsid w:val="006609B4"/>
    <w:rsid w:val="006633D3"/>
    <w:rsid w:val="00665263"/>
    <w:rsid w:val="00665C82"/>
    <w:rsid w:val="006705C3"/>
    <w:rsid w:val="00671A99"/>
    <w:rsid w:val="006766AF"/>
    <w:rsid w:val="006860DD"/>
    <w:rsid w:val="006867C7"/>
    <w:rsid w:val="00690230"/>
    <w:rsid w:val="00692C13"/>
    <w:rsid w:val="006A1D67"/>
    <w:rsid w:val="006A2605"/>
    <w:rsid w:val="006A6DAB"/>
    <w:rsid w:val="006C0FE8"/>
    <w:rsid w:val="006C270D"/>
    <w:rsid w:val="006C3117"/>
    <w:rsid w:val="006C7E39"/>
    <w:rsid w:val="006E39F2"/>
    <w:rsid w:val="007004BE"/>
    <w:rsid w:val="00710284"/>
    <w:rsid w:val="00716B29"/>
    <w:rsid w:val="00722C60"/>
    <w:rsid w:val="007236EF"/>
    <w:rsid w:val="00726141"/>
    <w:rsid w:val="00727A8A"/>
    <w:rsid w:val="00734EDF"/>
    <w:rsid w:val="0074123C"/>
    <w:rsid w:val="00741C71"/>
    <w:rsid w:val="00741F41"/>
    <w:rsid w:val="00742731"/>
    <w:rsid w:val="0074582A"/>
    <w:rsid w:val="0074639A"/>
    <w:rsid w:val="007526E8"/>
    <w:rsid w:val="00756F84"/>
    <w:rsid w:val="00757D0F"/>
    <w:rsid w:val="007602B0"/>
    <w:rsid w:val="00764273"/>
    <w:rsid w:val="00770528"/>
    <w:rsid w:val="007737A2"/>
    <w:rsid w:val="007773D9"/>
    <w:rsid w:val="00780592"/>
    <w:rsid w:val="00783231"/>
    <w:rsid w:val="00784130"/>
    <w:rsid w:val="00786E4D"/>
    <w:rsid w:val="007876E4"/>
    <w:rsid w:val="007910EC"/>
    <w:rsid w:val="007B061E"/>
    <w:rsid w:val="007B3802"/>
    <w:rsid w:val="007B4F49"/>
    <w:rsid w:val="007B5622"/>
    <w:rsid w:val="007C7239"/>
    <w:rsid w:val="007C7D39"/>
    <w:rsid w:val="007D0241"/>
    <w:rsid w:val="007D119C"/>
    <w:rsid w:val="007D1A71"/>
    <w:rsid w:val="007E46D2"/>
    <w:rsid w:val="007E5C74"/>
    <w:rsid w:val="007E7F08"/>
    <w:rsid w:val="007F2F0A"/>
    <w:rsid w:val="007F77C5"/>
    <w:rsid w:val="00804880"/>
    <w:rsid w:val="0081781B"/>
    <w:rsid w:val="0082129B"/>
    <w:rsid w:val="008212D8"/>
    <w:rsid w:val="00821FDD"/>
    <w:rsid w:val="00832A08"/>
    <w:rsid w:val="00836FB6"/>
    <w:rsid w:val="00840173"/>
    <w:rsid w:val="00844856"/>
    <w:rsid w:val="008468A0"/>
    <w:rsid w:val="00852D4F"/>
    <w:rsid w:val="00864C79"/>
    <w:rsid w:val="0088020B"/>
    <w:rsid w:val="00883556"/>
    <w:rsid w:val="00884B58"/>
    <w:rsid w:val="008868D6"/>
    <w:rsid w:val="008972BE"/>
    <w:rsid w:val="008A7E5C"/>
    <w:rsid w:val="008B01E6"/>
    <w:rsid w:val="008B55AF"/>
    <w:rsid w:val="008B6A3B"/>
    <w:rsid w:val="008C32A5"/>
    <w:rsid w:val="008C6B4C"/>
    <w:rsid w:val="008D05DC"/>
    <w:rsid w:val="008E1FE3"/>
    <w:rsid w:val="008E5F80"/>
    <w:rsid w:val="008F27C7"/>
    <w:rsid w:val="008F3173"/>
    <w:rsid w:val="00903088"/>
    <w:rsid w:val="00905BEA"/>
    <w:rsid w:val="00912079"/>
    <w:rsid w:val="0091566B"/>
    <w:rsid w:val="00921595"/>
    <w:rsid w:val="009217E0"/>
    <w:rsid w:val="009268D0"/>
    <w:rsid w:val="00941AE1"/>
    <w:rsid w:val="00944DDF"/>
    <w:rsid w:val="00945654"/>
    <w:rsid w:val="0095100C"/>
    <w:rsid w:val="00960D92"/>
    <w:rsid w:val="0096110E"/>
    <w:rsid w:val="00965B1C"/>
    <w:rsid w:val="00966A4F"/>
    <w:rsid w:val="009672E9"/>
    <w:rsid w:val="00970318"/>
    <w:rsid w:val="00974E39"/>
    <w:rsid w:val="00975EBC"/>
    <w:rsid w:val="00981513"/>
    <w:rsid w:val="00983EB1"/>
    <w:rsid w:val="009A0B78"/>
    <w:rsid w:val="009B3F38"/>
    <w:rsid w:val="009C1743"/>
    <w:rsid w:val="009C3A6A"/>
    <w:rsid w:val="009C4330"/>
    <w:rsid w:val="009D3173"/>
    <w:rsid w:val="009D3B07"/>
    <w:rsid w:val="009E420A"/>
    <w:rsid w:val="009E7C15"/>
    <w:rsid w:val="00A01155"/>
    <w:rsid w:val="00A012BE"/>
    <w:rsid w:val="00A03550"/>
    <w:rsid w:val="00A105BB"/>
    <w:rsid w:val="00A175AA"/>
    <w:rsid w:val="00A34713"/>
    <w:rsid w:val="00A357A6"/>
    <w:rsid w:val="00A40812"/>
    <w:rsid w:val="00A569F9"/>
    <w:rsid w:val="00A62C8C"/>
    <w:rsid w:val="00A641DC"/>
    <w:rsid w:val="00A654E5"/>
    <w:rsid w:val="00A67001"/>
    <w:rsid w:val="00A67B24"/>
    <w:rsid w:val="00A7089E"/>
    <w:rsid w:val="00A7618A"/>
    <w:rsid w:val="00A77F89"/>
    <w:rsid w:val="00A81A88"/>
    <w:rsid w:val="00A9079E"/>
    <w:rsid w:val="00A96829"/>
    <w:rsid w:val="00AA236D"/>
    <w:rsid w:val="00AA27E5"/>
    <w:rsid w:val="00AA4F83"/>
    <w:rsid w:val="00AA66D4"/>
    <w:rsid w:val="00AB2978"/>
    <w:rsid w:val="00AC6F91"/>
    <w:rsid w:val="00AD0C7D"/>
    <w:rsid w:val="00AD601A"/>
    <w:rsid w:val="00AE3EC9"/>
    <w:rsid w:val="00AE4659"/>
    <w:rsid w:val="00AE49DC"/>
    <w:rsid w:val="00AE5587"/>
    <w:rsid w:val="00AE6A85"/>
    <w:rsid w:val="00AF436D"/>
    <w:rsid w:val="00B02593"/>
    <w:rsid w:val="00B052E1"/>
    <w:rsid w:val="00B06BA4"/>
    <w:rsid w:val="00B12834"/>
    <w:rsid w:val="00B14227"/>
    <w:rsid w:val="00B15475"/>
    <w:rsid w:val="00B22629"/>
    <w:rsid w:val="00B30803"/>
    <w:rsid w:val="00B3475E"/>
    <w:rsid w:val="00B4381C"/>
    <w:rsid w:val="00B445A3"/>
    <w:rsid w:val="00B50E22"/>
    <w:rsid w:val="00B52E60"/>
    <w:rsid w:val="00B55EF6"/>
    <w:rsid w:val="00B6049B"/>
    <w:rsid w:val="00B63819"/>
    <w:rsid w:val="00B65F23"/>
    <w:rsid w:val="00B67260"/>
    <w:rsid w:val="00B67CDB"/>
    <w:rsid w:val="00B73250"/>
    <w:rsid w:val="00B770D3"/>
    <w:rsid w:val="00B93A1F"/>
    <w:rsid w:val="00BA24A2"/>
    <w:rsid w:val="00BA69DD"/>
    <w:rsid w:val="00BB44C8"/>
    <w:rsid w:val="00BB4E14"/>
    <w:rsid w:val="00BB5D5F"/>
    <w:rsid w:val="00BB6468"/>
    <w:rsid w:val="00BC0E93"/>
    <w:rsid w:val="00BC1FB4"/>
    <w:rsid w:val="00BC309F"/>
    <w:rsid w:val="00BC315F"/>
    <w:rsid w:val="00BC4C85"/>
    <w:rsid w:val="00BC73E2"/>
    <w:rsid w:val="00BC789B"/>
    <w:rsid w:val="00BD004A"/>
    <w:rsid w:val="00BD1DD6"/>
    <w:rsid w:val="00BD51EF"/>
    <w:rsid w:val="00BE0A18"/>
    <w:rsid w:val="00BE0AF7"/>
    <w:rsid w:val="00BE25CA"/>
    <w:rsid w:val="00BE34C7"/>
    <w:rsid w:val="00BE3517"/>
    <w:rsid w:val="00BE7519"/>
    <w:rsid w:val="00BF1028"/>
    <w:rsid w:val="00BF19AD"/>
    <w:rsid w:val="00BF29C6"/>
    <w:rsid w:val="00BF4D71"/>
    <w:rsid w:val="00C0059E"/>
    <w:rsid w:val="00C104AD"/>
    <w:rsid w:val="00C11D89"/>
    <w:rsid w:val="00C1467A"/>
    <w:rsid w:val="00C16BB0"/>
    <w:rsid w:val="00C204DC"/>
    <w:rsid w:val="00C21A34"/>
    <w:rsid w:val="00C21DC6"/>
    <w:rsid w:val="00C2260B"/>
    <w:rsid w:val="00C35393"/>
    <w:rsid w:val="00C444B7"/>
    <w:rsid w:val="00C50CD5"/>
    <w:rsid w:val="00C52454"/>
    <w:rsid w:val="00C57068"/>
    <w:rsid w:val="00C57A83"/>
    <w:rsid w:val="00C621E3"/>
    <w:rsid w:val="00C76572"/>
    <w:rsid w:val="00C76E24"/>
    <w:rsid w:val="00C77534"/>
    <w:rsid w:val="00C8122A"/>
    <w:rsid w:val="00C83602"/>
    <w:rsid w:val="00C86982"/>
    <w:rsid w:val="00C87073"/>
    <w:rsid w:val="00C87A0D"/>
    <w:rsid w:val="00C90624"/>
    <w:rsid w:val="00C9507D"/>
    <w:rsid w:val="00CA0E6A"/>
    <w:rsid w:val="00CA26B2"/>
    <w:rsid w:val="00CA691E"/>
    <w:rsid w:val="00CB2AA1"/>
    <w:rsid w:val="00CB56E7"/>
    <w:rsid w:val="00CB621F"/>
    <w:rsid w:val="00CC5A3A"/>
    <w:rsid w:val="00CD349E"/>
    <w:rsid w:val="00CD370C"/>
    <w:rsid w:val="00CE2679"/>
    <w:rsid w:val="00CE575B"/>
    <w:rsid w:val="00CF50D1"/>
    <w:rsid w:val="00CF52B1"/>
    <w:rsid w:val="00CF7D07"/>
    <w:rsid w:val="00D00B3E"/>
    <w:rsid w:val="00D01258"/>
    <w:rsid w:val="00D04CD2"/>
    <w:rsid w:val="00D0748E"/>
    <w:rsid w:val="00D07938"/>
    <w:rsid w:val="00D10DA8"/>
    <w:rsid w:val="00D16C2C"/>
    <w:rsid w:val="00D22600"/>
    <w:rsid w:val="00D24CDE"/>
    <w:rsid w:val="00D26EE4"/>
    <w:rsid w:val="00D27196"/>
    <w:rsid w:val="00D41BD9"/>
    <w:rsid w:val="00D421EC"/>
    <w:rsid w:val="00D44DB7"/>
    <w:rsid w:val="00D55959"/>
    <w:rsid w:val="00D6132C"/>
    <w:rsid w:val="00D650A7"/>
    <w:rsid w:val="00D652A1"/>
    <w:rsid w:val="00D72247"/>
    <w:rsid w:val="00D7493D"/>
    <w:rsid w:val="00D77955"/>
    <w:rsid w:val="00D81545"/>
    <w:rsid w:val="00D81D11"/>
    <w:rsid w:val="00D82BFC"/>
    <w:rsid w:val="00D8732C"/>
    <w:rsid w:val="00D90E56"/>
    <w:rsid w:val="00D92FF4"/>
    <w:rsid w:val="00D93520"/>
    <w:rsid w:val="00DA1D19"/>
    <w:rsid w:val="00DA3D21"/>
    <w:rsid w:val="00DB3371"/>
    <w:rsid w:val="00DB768F"/>
    <w:rsid w:val="00DC3699"/>
    <w:rsid w:val="00DD1EA4"/>
    <w:rsid w:val="00DD3834"/>
    <w:rsid w:val="00DD4E9F"/>
    <w:rsid w:val="00DD69A6"/>
    <w:rsid w:val="00DD7188"/>
    <w:rsid w:val="00DE0886"/>
    <w:rsid w:val="00DE112B"/>
    <w:rsid w:val="00DE403E"/>
    <w:rsid w:val="00DF0AD6"/>
    <w:rsid w:val="00E07CFF"/>
    <w:rsid w:val="00E11AD7"/>
    <w:rsid w:val="00E201F4"/>
    <w:rsid w:val="00E225D4"/>
    <w:rsid w:val="00E25105"/>
    <w:rsid w:val="00E27366"/>
    <w:rsid w:val="00E305D7"/>
    <w:rsid w:val="00E365EA"/>
    <w:rsid w:val="00E4016E"/>
    <w:rsid w:val="00E402D7"/>
    <w:rsid w:val="00E42A7F"/>
    <w:rsid w:val="00E447B8"/>
    <w:rsid w:val="00E46E17"/>
    <w:rsid w:val="00E47652"/>
    <w:rsid w:val="00E50459"/>
    <w:rsid w:val="00E56C18"/>
    <w:rsid w:val="00E60A2B"/>
    <w:rsid w:val="00E61191"/>
    <w:rsid w:val="00E62750"/>
    <w:rsid w:val="00E63E88"/>
    <w:rsid w:val="00E63ED1"/>
    <w:rsid w:val="00E6474C"/>
    <w:rsid w:val="00E774CE"/>
    <w:rsid w:val="00E77728"/>
    <w:rsid w:val="00E8184F"/>
    <w:rsid w:val="00E82294"/>
    <w:rsid w:val="00E87448"/>
    <w:rsid w:val="00E87A89"/>
    <w:rsid w:val="00EA0110"/>
    <w:rsid w:val="00EA18AB"/>
    <w:rsid w:val="00EA1AB3"/>
    <w:rsid w:val="00EB2E6A"/>
    <w:rsid w:val="00EB3916"/>
    <w:rsid w:val="00EB59A4"/>
    <w:rsid w:val="00EC167E"/>
    <w:rsid w:val="00EC20C5"/>
    <w:rsid w:val="00EC3388"/>
    <w:rsid w:val="00EC3889"/>
    <w:rsid w:val="00EC3F5D"/>
    <w:rsid w:val="00EC516F"/>
    <w:rsid w:val="00EC68D6"/>
    <w:rsid w:val="00ED1313"/>
    <w:rsid w:val="00ED17E2"/>
    <w:rsid w:val="00ED2DD8"/>
    <w:rsid w:val="00ED30D4"/>
    <w:rsid w:val="00EE0A19"/>
    <w:rsid w:val="00EE6AC7"/>
    <w:rsid w:val="00EE7084"/>
    <w:rsid w:val="00EF3CA4"/>
    <w:rsid w:val="00EF4B09"/>
    <w:rsid w:val="00EF50BB"/>
    <w:rsid w:val="00F118C1"/>
    <w:rsid w:val="00F12F5E"/>
    <w:rsid w:val="00F13ED0"/>
    <w:rsid w:val="00F1570B"/>
    <w:rsid w:val="00F20EFA"/>
    <w:rsid w:val="00F21E93"/>
    <w:rsid w:val="00F220F0"/>
    <w:rsid w:val="00F36775"/>
    <w:rsid w:val="00F40268"/>
    <w:rsid w:val="00F41EFA"/>
    <w:rsid w:val="00F42979"/>
    <w:rsid w:val="00F43297"/>
    <w:rsid w:val="00F4506D"/>
    <w:rsid w:val="00F46311"/>
    <w:rsid w:val="00F466B8"/>
    <w:rsid w:val="00F540D9"/>
    <w:rsid w:val="00F556F0"/>
    <w:rsid w:val="00F563E1"/>
    <w:rsid w:val="00F56D62"/>
    <w:rsid w:val="00F62394"/>
    <w:rsid w:val="00F7252F"/>
    <w:rsid w:val="00F754B0"/>
    <w:rsid w:val="00F7578B"/>
    <w:rsid w:val="00F771E5"/>
    <w:rsid w:val="00F77E9A"/>
    <w:rsid w:val="00F81E82"/>
    <w:rsid w:val="00F826ED"/>
    <w:rsid w:val="00F82F83"/>
    <w:rsid w:val="00FA45B4"/>
    <w:rsid w:val="00FA76F7"/>
    <w:rsid w:val="00FA7707"/>
    <w:rsid w:val="00FB7111"/>
    <w:rsid w:val="00FD002C"/>
    <w:rsid w:val="00FD02DA"/>
    <w:rsid w:val="00FD4831"/>
    <w:rsid w:val="00FD58A1"/>
    <w:rsid w:val="00FD695C"/>
    <w:rsid w:val="00FF5FD1"/>
    <w:rsid w:val="00FF739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9E59"/>
  <w15:chartTrackingRefBased/>
  <w15:docId w15:val="{C42257BD-20C5-49B8-954B-91C212E07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50BB"/>
    <w:pPr>
      <w:spacing w:after="200" w:line="276" w:lineRule="auto"/>
    </w:pPr>
    <w:rPr>
      <w:rFonts w:ascii="Times New Roman" w:hAnsi="Times New Roman"/>
      <w:noProof/>
      <w:sz w:val="24"/>
      <w:lang w:val="en-GB"/>
    </w:rPr>
  </w:style>
  <w:style w:type="paragraph" w:styleId="Heading1">
    <w:name w:val="heading 1"/>
    <w:basedOn w:val="Normal"/>
    <w:next w:val="Normal"/>
    <w:link w:val="Heading1Char"/>
    <w:autoRedefine/>
    <w:uiPriority w:val="9"/>
    <w:qFormat/>
    <w:rsid w:val="00EF50BB"/>
    <w:pPr>
      <w:keepNext/>
      <w:keepLines/>
      <w:spacing w:before="360" w:after="240"/>
      <w:jc w:val="both"/>
      <w:outlineLvl w:val="0"/>
    </w:pPr>
    <w:rPr>
      <w:rFonts w:ascii="Arial" w:eastAsiaTheme="majorEastAsia" w:hAnsi="Arial" w:cs="Times New Roman"/>
      <w:b/>
      <w:bCs/>
      <w:color w:val="323E4F" w:themeColor="text2" w:themeShade="BF"/>
      <w:szCs w:val="24"/>
      <w:lang w:eastAsia="ja-JP"/>
    </w:rPr>
  </w:style>
  <w:style w:type="paragraph" w:styleId="Heading2">
    <w:name w:val="heading 2"/>
    <w:basedOn w:val="Normal"/>
    <w:next w:val="Normal"/>
    <w:link w:val="Heading2Char"/>
    <w:autoRedefine/>
    <w:uiPriority w:val="9"/>
    <w:unhideWhenUsed/>
    <w:qFormat/>
    <w:rsid w:val="00EF50BB"/>
    <w:pPr>
      <w:keepNext/>
      <w:keepLines/>
      <w:spacing w:before="40" w:after="0" w:line="360" w:lineRule="auto"/>
      <w:jc w:val="both"/>
      <w:outlineLvl w:val="1"/>
    </w:pPr>
    <w:rPr>
      <w:rFonts w:ascii="Arial" w:eastAsiaTheme="majorEastAsia" w:hAnsi="Arial" w:cstheme="majorBidi"/>
      <w:b/>
      <w:color w:val="2E74B5" w:themeColor="accent1" w:themeShade="BF"/>
      <w:szCs w:val="26"/>
      <w:lang w:eastAsia="ja-JP"/>
    </w:rPr>
  </w:style>
  <w:style w:type="paragraph" w:styleId="Heading3">
    <w:name w:val="heading 3"/>
    <w:basedOn w:val="Normal"/>
    <w:next w:val="Normal"/>
    <w:link w:val="Heading3Char"/>
    <w:autoRedefine/>
    <w:uiPriority w:val="9"/>
    <w:unhideWhenUsed/>
    <w:qFormat/>
    <w:rsid w:val="00EF50BB"/>
    <w:pPr>
      <w:keepNext/>
      <w:keepLines/>
      <w:spacing w:before="240" w:after="240"/>
      <w:jc w:val="both"/>
      <w:outlineLvl w:val="2"/>
    </w:pPr>
    <w:rPr>
      <w:rFonts w:ascii="Arial" w:eastAsiaTheme="majorEastAsia" w:hAnsi="Arial" w:cstheme="majorBidi"/>
      <w:b/>
      <w:color w:val="1F4E79"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0BB"/>
    <w:rPr>
      <w:rFonts w:ascii="Arial" w:eastAsiaTheme="majorEastAsia" w:hAnsi="Arial" w:cs="Times New Roman"/>
      <w:b/>
      <w:bCs/>
      <w:noProof/>
      <w:color w:val="323E4F" w:themeColor="text2" w:themeShade="BF"/>
      <w:sz w:val="24"/>
      <w:szCs w:val="24"/>
      <w:lang w:val="en-GB" w:eastAsia="ja-JP"/>
    </w:rPr>
  </w:style>
  <w:style w:type="character" w:customStyle="1" w:styleId="Heading2Char">
    <w:name w:val="Heading 2 Char"/>
    <w:basedOn w:val="DefaultParagraphFont"/>
    <w:link w:val="Heading2"/>
    <w:uiPriority w:val="9"/>
    <w:rsid w:val="00EF50BB"/>
    <w:rPr>
      <w:rFonts w:ascii="Arial" w:eastAsiaTheme="majorEastAsia" w:hAnsi="Arial" w:cstheme="majorBidi"/>
      <w:b/>
      <w:noProof/>
      <w:color w:val="2E74B5" w:themeColor="accent1" w:themeShade="BF"/>
      <w:sz w:val="24"/>
      <w:szCs w:val="26"/>
      <w:lang w:val="en-GB" w:eastAsia="ja-JP"/>
    </w:rPr>
  </w:style>
  <w:style w:type="character" w:customStyle="1" w:styleId="Heading3Char">
    <w:name w:val="Heading 3 Char"/>
    <w:basedOn w:val="DefaultParagraphFont"/>
    <w:link w:val="Heading3"/>
    <w:uiPriority w:val="9"/>
    <w:rsid w:val="00EF50BB"/>
    <w:rPr>
      <w:rFonts w:ascii="Arial" w:eastAsiaTheme="majorEastAsia" w:hAnsi="Arial" w:cstheme="majorBidi"/>
      <w:b/>
      <w:noProof/>
      <w:color w:val="1F4E79" w:themeColor="accent1" w:themeShade="80"/>
      <w:sz w:val="24"/>
      <w:szCs w:val="24"/>
      <w:lang w:val="en-GB"/>
    </w:rPr>
  </w:style>
  <w:style w:type="character" w:styleId="Hyperlink">
    <w:name w:val="Hyperlink"/>
    <w:basedOn w:val="DefaultParagraphFont"/>
    <w:uiPriority w:val="99"/>
    <w:unhideWhenUsed/>
    <w:rsid w:val="00EF50BB"/>
    <w:rPr>
      <w:color w:val="0563C1" w:themeColor="hyperlink"/>
      <w:u w:val="single"/>
    </w:rPr>
  </w:style>
  <w:style w:type="paragraph" w:styleId="Header">
    <w:name w:val="header"/>
    <w:basedOn w:val="Normal"/>
    <w:link w:val="HeaderChar"/>
    <w:uiPriority w:val="99"/>
    <w:unhideWhenUsed/>
    <w:rsid w:val="00EF5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0BB"/>
    <w:rPr>
      <w:rFonts w:ascii="Times New Roman" w:hAnsi="Times New Roman"/>
      <w:noProof/>
      <w:sz w:val="24"/>
      <w:lang w:val="en-GB"/>
    </w:rPr>
  </w:style>
  <w:style w:type="paragraph" w:styleId="Footer">
    <w:name w:val="footer"/>
    <w:basedOn w:val="Normal"/>
    <w:link w:val="FooterChar"/>
    <w:uiPriority w:val="99"/>
    <w:unhideWhenUsed/>
    <w:rsid w:val="00EF5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0BB"/>
    <w:rPr>
      <w:rFonts w:ascii="Times New Roman" w:hAnsi="Times New Roman"/>
      <w:noProof/>
      <w:sz w:val="24"/>
      <w:lang w:val="en-GB"/>
    </w:rPr>
  </w:style>
  <w:style w:type="paragraph" w:styleId="TOCHeading">
    <w:name w:val="TOC Heading"/>
    <w:basedOn w:val="Heading1"/>
    <w:next w:val="Normal"/>
    <w:uiPriority w:val="39"/>
    <w:unhideWhenUsed/>
    <w:qFormat/>
    <w:rsid w:val="00EF50BB"/>
    <w:pPr>
      <w:spacing w:before="240" w:line="259" w:lineRule="auto"/>
      <w:outlineLvl w:val="9"/>
    </w:pPr>
    <w:rPr>
      <w:rFonts w:asciiTheme="majorHAnsi" w:hAnsiTheme="majorHAnsi"/>
      <w:b w:val="0"/>
      <w:bCs w:val="0"/>
      <w:color w:val="2E74B5" w:themeColor="accent1" w:themeShade="BF"/>
      <w:sz w:val="32"/>
      <w:szCs w:val="32"/>
      <w:lang w:eastAsia="en-US"/>
    </w:rPr>
  </w:style>
  <w:style w:type="paragraph" w:styleId="TOC1">
    <w:name w:val="toc 1"/>
    <w:basedOn w:val="Normal"/>
    <w:next w:val="Normal"/>
    <w:autoRedefine/>
    <w:uiPriority w:val="39"/>
    <w:unhideWhenUsed/>
    <w:rsid w:val="007E7F08"/>
    <w:pPr>
      <w:tabs>
        <w:tab w:val="right" w:leader="dot" w:pos="9016"/>
      </w:tabs>
      <w:spacing w:after="100" w:line="360" w:lineRule="auto"/>
    </w:pPr>
  </w:style>
  <w:style w:type="paragraph" w:styleId="TOC2">
    <w:name w:val="toc 2"/>
    <w:basedOn w:val="Normal"/>
    <w:next w:val="Normal"/>
    <w:autoRedefine/>
    <w:uiPriority w:val="39"/>
    <w:unhideWhenUsed/>
    <w:rsid w:val="00EF50BB"/>
    <w:pPr>
      <w:spacing w:after="100"/>
      <w:ind w:left="220"/>
    </w:pPr>
  </w:style>
  <w:style w:type="paragraph" w:styleId="TOC3">
    <w:name w:val="toc 3"/>
    <w:basedOn w:val="Normal"/>
    <w:next w:val="Normal"/>
    <w:autoRedefine/>
    <w:uiPriority w:val="39"/>
    <w:unhideWhenUsed/>
    <w:rsid w:val="00EF50BB"/>
    <w:pPr>
      <w:spacing w:after="100"/>
      <w:ind w:left="440"/>
    </w:pPr>
  </w:style>
  <w:style w:type="paragraph" w:styleId="ListParagraph">
    <w:name w:val="List Paragraph"/>
    <w:basedOn w:val="Normal"/>
    <w:uiPriority w:val="34"/>
    <w:qFormat/>
    <w:rsid w:val="00FF5F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581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essay48.com/15283-Intercontinental-Hotels-Group-Porters-Generic-Strategies" TargetMode="External"/><Relationship Id="rId26" Type="http://schemas.openxmlformats.org/officeDocument/2006/relationships/hyperlink" Target="http://fernfortuniversity.com/term-papers/pestel/nyse4/6804-intercontinental-hotels-group-plc.php" TargetMode="External"/><Relationship Id="rId39" Type="http://schemas.openxmlformats.org/officeDocument/2006/relationships/hyperlink" Target="https://springworks.ch/en/pestel-analysis/" TargetMode="External"/><Relationship Id="rId21" Type="http://schemas.openxmlformats.org/officeDocument/2006/relationships/hyperlink" Target="https://web-p-ebscohost-com.ezproxy.uwtsd.ac.uk/ehost/pdfviewer/pdfviewer?vid=2&amp;sid=f4f84c92-02b9-4302-8f55-6aa90b945418%40redis" TargetMode="External"/><Relationship Id="rId34" Type="http://schemas.openxmlformats.org/officeDocument/2006/relationships/hyperlink" Target="https://ivypanda.com/essays/management-report-intercontinental-hotel-group-plc-report/" TargetMode="External"/><Relationship Id="rId42" Type="http://schemas.openxmlformats.org/officeDocument/2006/relationships/hyperlink" Target="https://pestleanalysis.com/internal-and-external-analysis-in-strategic-management/"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ssay48.com/5094-InterContinental-Hotels-Group-PLC-Mission-Vision" TargetMode="External"/><Relationship Id="rId11" Type="http://schemas.openxmlformats.org/officeDocument/2006/relationships/image" Target="media/image4.jpeg"/><Relationship Id="rId24" Type="http://schemas.openxmlformats.org/officeDocument/2006/relationships/hyperlink" Target="https://lodgingmagazine.com/ihgs-strategy-for-growing-along-with-global-tourism-market/" TargetMode="External"/><Relationship Id="rId32" Type="http://schemas.openxmlformats.org/officeDocument/2006/relationships/hyperlink" Target="https://www.linkedin.com/company/ihghotels&amp;resorts/?originalSubdomain=uk" TargetMode="External"/><Relationship Id="rId37" Type="http://schemas.openxmlformats.org/officeDocument/2006/relationships/hyperlink" Target="https://www.surveymonkey.co.uk/market-research/resources/5-stages-of-product-life-cycle/?program=7013A000000mweBQAQ&amp;utm_bu=CR&amp;utm_campaign=71700000098441131&amp;utm_adgroup=&amp;utm_content=&amp;utm_medium=cpc&amp;utm_source=adwords&amp;utm_term=&amp;utm_kxconfid=s4bvpi0ju&amp;language=&amp;test=&amp;gclid=Cj0KCQjw5f2lBhCkARIsAHeTvlifCvPR2X92KN5NeDUJidtj8D_iPyqlUOXrAvNbVWQuOnn6AzugMSwaAjoiEALw_wcB&amp;gclsrc=aw.ds" TargetMode="External"/><Relationship Id="rId40" Type="http://schemas.openxmlformats.org/officeDocument/2006/relationships/hyperlink" Target="https://www.clearpointstrategy.com/blog/vrio-framework" TargetMode="External"/><Relationship Id="rId45" Type="http://schemas.openxmlformats.org/officeDocument/2006/relationships/hyperlink" Target="https://www.case48.com/pestel-analysis/5094-InterContinental-Hotels-Group-PLC"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oppr.com/guides/commercial-knowledge/business-environment/elements-of-micro-environment/" TargetMode="External"/><Relationship Id="rId28" Type="http://schemas.openxmlformats.org/officeDocument/2006/relationships/hyperlink" Target="https://www.george-business-review.com/external-environmental-analysis-of-intercontinenal-ihg-hotels-and-resorts/" TargetMode="External"/><Relationship Id="rId36" Type="http://schemas.openxmlformats.org/officeDocument/2006/relationships/hyperlink" Target="https://www.kyinbridges.com/the-vrio-model-a-framework-for-assessing-a-companys-competitiveness-and-potential-for-long-term-profitability/" TargetMode="External"/><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onstrategyhq.com/resources/pestle-analysis/" TargetMode="External"/><Relationship Id="rId31" Type="http://schemas.openxmlformats.org/officeDocument/2006/relationships/hyperlink" Target="https://www.ihgplc.com/en/about-us/our-strategy" TargetMode="External"/><Relationship Id="rId44" Type="http://schemas.openxmlformats.org/officeDocument/2006/relationships/hyperlink" Target="https://www.howandwhat.net/swot-analysis-intercontinental-hotels-group-plc/"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wallstreetmojo.com/macro-environment/" TargetMode="External"/><Relationship Id="rId27" Type="http://schemas.openxmlformats.org/officeDocument/2006/relationships/hyperlink" Target="https://www.smartinsights.com/online-brand-strategy/brand-development/how-to-use-porters-5-forces-model/" TargetMode="External"/><Relationship Id="rId30" Type="http://schemas.openxmlformats.org/officeDocument/2006/relationships/hyperlink" Target="https://development.ihg.com/sites/ihgplc/files/IHG/A%20sustainable%20business/I-H-G-R-B-R-Interactive-280222.pdf" TargetMode="External"/><Relationship Id="rId35" Type="http://schemas.openxmlformats.org/officeDocument/2006/relationships/hyperlink" Target="https://www.researchgate.net/figure/Industry-life-cycle-and-innovation-per-stage-Tukker-and-Tischner-2006-Studies-of-SHAs_fig1_262804737" TargetMode="External"/><Relationship Id="rId43" Type="http://schemas.openxmlformats.org/officeDocument/2006/relationships/hyperlink" Target="https://www.marketingtutor.net/micro-environment-definition-factors-example/"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pestleanalysis.com/industry-life-cycle/" TargetMode="External"/><Relationship Id="rId25" Type="http://schemas.openxmlformats.org/officeDocument/2006/relationships/hyperlink" Target="https://embapro.com/frontpage/pestelcoanalysis/17962-intercontinental-hotels" TargetMode="External"/><Relationship Id="rId33" Type="http://schemas.openxmlformats.org/officeDocument/2006/relationships/hyperlink" Target="https://www.ihgplc.com/en/-/media/ihg/annualreports/2022/our-strategy-2022.pdf" TargetMode="External"/><Relationship Id="rId38" Type="http://schemas.openxmlformats.org/officeDocument/2006/relationships/hyperlink" Target="https://www.toolshero.com/tag/micro-environment-analysis/" TargetMode="External"/><Relationship Id="rId46" Type="http://schemas.openxmlformats.org/officeDocument/2006/relationships/header" Target="header1.xml"/><Relationship Id="rId20" Type="http://schemas.openxmlformats.org/officeDocument/2006/relationships/hyperlink" Target="https://innovolo-group.com/innovation-en/innovation-terminology-en/what-is-the-ansoff-matrix/" TargetMode="External"/><Relationship Id="rId41" Type="http://schemas.openxmlformats.org/officeDocument/2006/relationships/hyperlink" Target="https://www.essay48.com/value-chain-analysis/5094-InterContinental-Hotels-Group-PLC-Value-Chain-Analysi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6C5366-7E6D-46C8-A449-4DEA50B19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967</TotalTime>
  <Pages>33</Pages>
  <Words>7288</Words>
  <Characters>41546</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587</cp:revision>
  <dcterms:created xsi:type="dcterms:W3CDTF">2023-07-24T11:55:00Z</dcterms:created>
  <dcterms:modified xsi:type="dcterms:W3CDTF">2023-08-30T16:05:00Z</dcterms:modified>
</cp:coreProperties>
</file>