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03428" w14:textId="77777777" w:rsidR="00882FFB" w:rsidRDefault="00882FFB" w:rsidP="00CA408D">
      <w:pPr>
        <w:pStyle w:val="NormalWeb"/>
        <w:shd w:val="clear" w:color="auto" w:fill="FFFFFF"/>
        <w:spacing w:line="360" w:lineRule="auto"/>
        <w:jc w:val="center"/>
        <w:rPr>
          <w:rFonts w:ascii="Calibri" w:hAnsi="Calibri" w:cs="Calibri"/>
          <w:sz w:val="28"/>
          <w:szCs w:val="28"/>
        </w:rPr>
      </w:pPr>
    </w:p>
    <w:p w14:paraId="08C29D80" w14:textId="77777777" w:rsidR="00882FFB" w:rsidRDefault="00882FFB" w:rsidP="00CA408D">
      <w:pPr>
        <w:pStyle w:val="NormalWeb"/>
        <w:shd w:val="clear" w:color="auto" w:fill="FFFFFF"/>
        <w:spacing w:line="360" w:lineRule="auto"/>
        <w:jc w:val="center"/>
        <w:rPr>
          <w:rFonts w:ascii="Calibri" w:hAnsi="Calibri" w:cs="Calibri"/>
          <w:sz w:val="28"/>
          <w:szCs w:val="28"/>
        </w:rPr>
      </w:pPr>
    </w:p>
    <w:p w14:paraId="4A2B799E" w14:textId="77777777" w:rsidR="00882FFB" w:rsidRDefault="00882FFB" w:rsidP="00904F66">
      <w:pPr>
        <w:pStyle w:val="NormalWeb"/>
        <w:shd w:val="clear" w:color="auto" w:fill="FFFFFF"/>
        <w:spacing w:line="360" w:lineRule="auto"/>
        <w:rPr>
          <w:rFonts w:ascii="Calibri" w:hAnsi="Calibri" w:cs="Calibri"/>
          <w:sz w:val="28"/>
          <w:szCs w:val="28"/>
        </w:rPr>
      </w:pPr>
    </w:p>
    <w:p w14:paraId="035914E4" w14:textId="77777777" w:rsidR="00904F66" w:rsidRDefault="00904F66" w:rsidP="00CA408D">
      <w:pPr>
        <w:pStyle w:val="NormalWeb"/>
        <w:shd w:val="clear" w:color="auto" w:fill="FFFFFF"/>
        <w:spacing w:line="360" w:lineRule="auto"/>
        <w:jc w:val="center"/>
        <w:rPr>
          <w:rFonts w:ascii="Calibri" w:hAnsi="Calibri" w:cs="Calibri"/>
          <w:sz w:val="28"/>
          <w:szCs w:val="28"/>
        </w:rPr>
      </w:pPr>
    </w:p>
    <w:p w14:paraId="06CF45A9" w14:textId="77777777" w:rsidR="00882FFB" w:rsidRDefault="00882FFB" w:rsidP="00337570">
      <w:pPr>
        <w:pStyle w:val="Title"/>
        <w:jc w:val="center"/>
      </w:pPr>
    </w:p>
    <w:p w14:paraId="432576ED" w14:textId="7B493121" w:rsidR="007E0662" w:rsidRPr="00882FFB" w:rsidRDefault="00E859AE" w:rsidP="00337570">
      <w:pPr>
        <w:pStyle w:val="Title"/>
        <w:jc w:val="center"/>
        <w:rPr>
          <w:rStyle w:val="BookTitle"/>
        </w:rPr>
      </w:pPr>
      <w:r w:rsidRPr="005A39F1">
        <w:t>Student Name</w:t>
      </w:r>
      <w:r w:rsidR="00882FFB">
        <w:t>: Gurpreet Kaur Cheema</w:t>
      </w:r>
    </w:p>
    <w:p w14:paraId="1558B9EF" w14:textId="186FA773" w:rsidR="00CA408D" w:rsidRDefault="00E859AE" w:rsidP="00337570">
      <w:pPr>
        <w:pStyle w:val="Title"/>
        <w:jc w:val="center"/>
      </w:pPr>
      <w:r w:rsidRPr="005A39F1">
        <w:t>Student ID:</w:t>
      </w:r>
      <w:r w:rsidR="00882FFB">
        <w:t xml:space="preserve"> 2026299</w:t>
      </w:r>
    </w:p>
    <w:p w14:paraId="148589F3" w14:textId="1181AA12" w:rsidR="007E0662" w:rsidRPr="005A39F1" w:rsidRDefault="00E859AE" w:rsidP="00337570">
      <w:pPr>
        <w:pStyle w:val="Title"/>
        <w:jc w:val="center"/>
      </w:pPr>
      <w:r w:rsidRPr="005A39F1">
        <w:t>Module code:</w:t>
      </w:r>
      <w:r w:rsidR="00882FFB">
        <w:t xml:space="preserve"> </w:t>
      </w:r>
      <w:r w:rsidR="0074281C">
        <w:t>BMSW4004</w:t>
      </w:r>
    </w:p>
    <w:p w14:paraId="649DCFC5" w14:textId="41EEBC91" w:rsidR="007E0662" w:rsidRPr="005A39F1" w:rsidRDefault="00E859AE" w:rsidP="00337570">
      <w:pPr>
        <w:pStyle w:val="Title"/>
        <w:jc w:val="center"/>
      </w:pPr>
      <w:r w:rsidRPr="005A39F1">
        <w:t>Assignment section:</w:t>
      </w:r>
      <w:r w:rsidR="0074281C">
        <w:t xml:space="preserve"> Problem Solving and Decision Making</w:t>
      </w:r>
    </w:p>
    <w:p w14:paraId="41C1C9B5" w14:textId="0CB7CA57" w:rsidR="00E859AE" w:rsidRDefault="00E859AE" w:rsidP="00337570">
      <w:pPr>
        <w:pStyle w:val="Title"/>
        <w:jc w:val="center"/>
      </w:pPr>
      <w:r w:rsidRPr="005A39F1">
        <w:t>Lecturer’s name:</w:t>
      </w:r>
      <w:r w:rsidR="001B79C5">
        <w:t xml:space="preserve"> Abdi </w:t>
      </w:r>
      <w:r w:rsidR="00C661D2">
        <w:t>Rah</w:t>
      </w:r>
      <w:r w:rsidR="00904F66">
        <w:t>man</w:t>
      </w:r>
    </w:p>
    <w:p w14:paraId="01DA12F2" w14:textId="26158F41" w:rsidR="00E85051" w:rsidRDefault="00E85051" w:rsidP="00CA408D">
      <w:pPr>
        <w:pStyle w:val="NormalWeb"/>
        <w:shd w:val="clear" w:color="auto" w:fill="FFFFFF"/>
        <w:spacing w:line="360" w:lineRule="auto"/>
        <w:jc w:val="center"/>
        <w:rPr>
          <w:rFonts w:ascii="Calibri" w:hAnsi="Calibri" w:cs="Calibri"/>
          <w:sz w:val="28"/>
          <w:szCs w:val="28"/>
        </w:rPr>
      </w:pPr>
    </w:p>
    <w:p w14:paraId="24257314" w14:textId="4BBC952A" w:rsidR="00E85051" w:rsidRDefault="00E85051" w:rsidP="00CA408D">
      <w:pPr>
        <w:pStyle w:val="NormalWeb"/>
        <w:shd w:val="clear" w:color="auto" w:fill="FFFFFF"/>
        <w:spacing w:line="360" w:lineRule="auto"/>
        <w:jc w:val="center"/>
        <w:rPr>
          <w:rFonts w:ascii="Calibri" w:hAnsi="Calibri" w:cs="Calibri"/>
          <w:sz w:val="28"/>
          <w:szCs w:val="28"/>
        </w:rPr>
      </w:pPr>
    </w:p>
    <w:p w14:paraId="1CB3505D" w14:textId="261ECD0A" w:rsidR="00E85051" w:rsidRDefault="00E85051" w:rsidP="00CA408D">
      <w:pPr>
        <w:pStyle w:val="NormalWeb"/>
        <w:shd w:val="clear" w:color="auto" w:fill="FFFFFF"/>
        <w:spacing w:line="360" w:lineRule="auto"/>
        <w:jc w:val="center"/>
        <w:rPr>
          <w:rFonts w:ascii="Calibri" w:hAnsi="Calibri" w:cs="Calibri"/>
          <w:sz w:val="28"/>
          <w:szCs w:val="28"/>
        </w:rPr>
      </w:pPr>
    </w:p>
    <w:p w14:paraId="06ACB687" w14:textId="2AE30DDE" w:rsidR="00E85051" w:rsidRDefault="00E85051" w:rsidP="00CA408D">
      <w:pPr>
        <w:pStyle w:val="NormalWeb"/>
        <w:shd w:val="clear" w:color="auto" w:fill="FFFFFF"/>
        <w:spacing w:line="360" w:lineRule="auto"/>
        <w:jc w:val="center"/>
        <w:rPr>
          <w:rFonts w:ascii="Calibri" w:hAnsi="Calibri" w:cs="Calibri"/>
          <w:sz w:val="28"/>
          <w:szCs w:val="28"/>
        </w:rPr>
      </w:pPr>
    </w:p>
    <w:p w14:paraId="7E5B89EA" w14:textId="336D3CD9" w:rsidR="00E85051" w:rsidRDefault="00E85051" w:rsidP="00CA408D">
      <w:pPr>
        <w:pStyle w:val="NormalWeb"/>
        <w:shd w:val="clear" w:color="auto" w:fill="FFFFFF"/>
        <w:spacing w:line="360" w:lineRule="auto"/>
        <w:jc w:val="center"/>
        <w:rPr>
          <w:rFonts w:ascii="Calibri" w:hAnsi="Calibri" w:cs="Calibri"/>
          <w:sz w:val="28"/>
          <w:szCs w:val="28"/>
        </w:rPr>
      </w:pPr>
    </w:p>
    <w:p w14:paraId="00C4267B" w14:textId="0004E167" w:rsidR="00E85051" w:rsidRDefault="00E85051" w:rsidP="00CA408D">
      <w:pPr>
        <w:pStyle w:val="NormalWeb"/>
        <w:shd w:val="clear" w:color="auto" w:fill="FFFFFF"/>
        <w:spacing w:line="360" w:lineRule="auto"/>
        <w:jc w:val="center"/>
        <w:rPr>
          <w:rFonts w:ascii="Calibri" w:hAnsi="Calibri" w:cs="Calibri"/>
          <w:sz w:val="28"/>
          <w:szCs w:val="28"/>
        </w:rPr>
      </w:pPr>
    </w:p>
    <w:p w14:paraId="5647E00B" w14:textId="77777777" w:rsidR="00E85051" w:rsidRPr="005A39F1" w:rsidRDefault="00E85051" w:rsidP="00CA408D">
      <w:pPr>
        <w:pStyle w:val="NormalWeb"/>
        <w:shd w:val="clear" w:color="auto" w:fill="FFFFFF"/>
        <w:spacing w:line="360" w:lineRule="auto"/>
        <w:jc w:val="center"/>
        <w:rPr>
          <w:rFonts w:ascii="Calibri" w:hAnsi="Calibri" w:cs="Calibri"/>
          <w:sz w:val="28"/>
          <w:szCs w:val="28"/>
        </w:rPr>
      </w:pPr>
    </w:p>
    <w:p w14:paraId="211DC367" w14:textId="77777777" w:rsidR="00950A1D" w:rsidRDefault="00950A1D">
      <w:pPr>
        <w:rPr>
          <w:sz w:val="28"/>
          <w:szCs w:val="28"/>
        </w:rPr>
      </w:pPr>
    </w:p>
    <w:sdt>
      <w:sdtPr>
        <w:rPr>
          <w:rFonts w:asciiTheme="minorHAnsi" w:eastAsiaTheme="minorHAnsi" w:hAnsiTheme="minorHAnsi" w:cstheme="minorBidi"/>
          <w:b w:val="0"/>
          <w:bCs w:val="0"/>
          <w:color w:val="auto"/>
          <w:sz w:val="24"/>
          <w:szCs w:val="24"/>
          <w:lang w:val="en-GB"/>
        </w:rPr>
        <w:id w:val="-438376911"/>
        <w:docPartObj>
          <w:docPartGallery w:val="Table of Contents"/>
          <w:docPartUnique/>
        </w:docPartObj>
      </w:sdtPr>
      <w:sdtEndPr>
        <w:rPr>
          <w:noProof/>
        </w:rPr>
      </w:sdtEndPr>
      <w:sdtContent>
        <w:p w14:paraId="5682B5BB" w14:textId="6E2740D9" w:rsidR="00D819BF" w:rsidRDefault="00D819BF">
          <w:pPr>
            <w:pStyle w:val="TOCHeading"/>
          </w:pPr>
          <w:r>
            <w:t>Table of Contents</w:t>
          </w:r>
        </w:p>
        <w:p w14:paraId="524C453C" w14:textId="7AE393C2" w:rsidR="00A42530" w:rsidRDefault="00D819BF">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90011338" w:history="1">
            <w:r w:rsidR="00A42530" w:rsidRPr="002A6C59">
              <w:rPr>
                <w:rStyle w:val="Hyperlink"/>
                <w:noProof/>
              </w:rPr>
              <w:t>Introduction</w:t>
            </w:r>
            <w:r w:rsidR="00A42530">
              <w:rPr>
                <w:noProof/>
                <w:webHidden/>
              </w:rPr>
              <w:tab/>
            </w:r>
            <w:r w:rsidR="00A42530">
              <w:rPr>
                <w:noProof/>
                <w:webHidden/>
              </w:rPr>
              <w:fldChar w:fldCharType="begin"/>
            </w:r>
            <w:r w:rsidR="00A42530">
              <w:rPr>
                <w:noProof/>
                <w:webHidden/>
              </w:rPr>
              <w:instrText xml:space="preserve"> PAGEREF _Toc90011338 \h </w:instrText>
            </w:r>
            <w:r w:rsidR="00A42530">
              <w:rPr>
                <w:noProof/>
                <w:webHidden/>
              </w:rPr>
            </w:r>
            <w:r w:rsidR="00A42530">
              <w:rPr>
                <w:noProof/>
                <w:webHidden/>
              </w:rPr>
              <w:fldChar w:fldCharType="separate"/>
            </w:r>
            <w:r w:rsidR="00A42530">
              <w:rPr>
                <w:noProof/>
                <w:webHidden/>
              </w:rPr>
              <w:t>3</w:t>
            </w:r>
            <w:r w:rsidR="00A42530">
              <w:rPr>
                <w:noProof/>
                <w:webHidden/>
              </w:rPr>
              <w:fldChar w:fldCharType="end"/>
            </w:r>
          </w:hyperlink>
        </w:p>
        <w:p w14:paraId="5308F85F" w14:textId="7BD3C867" w:rsidR="00A42530" w:rsidRDefault="00A42530">
          <w:pPr>
            <w:pStyle w:val="TOC1"/>
            <w:tabs>
              <w:tab w:val="right" w:leader="dot" w:pos="9016"/>
            </w:tabs>
            <w:rPr>
              <w:rFonts w:eastAsiaTheme="minorEastAsia" w:cstheme="minorBidi"/>
              <w:b w:val="0"/>
              <w:bCs w:val="0"/>
              <w:i w:val="0"/>
              <w:iCs w:val="0"/>
              <w:noProof/>
              <w:lang w:eastAsia="en-GB"/>
            </w:rPr>
          </w:pPr>
          <w:hyperlink w:anchor="_Toc90011339" w:history="1">
            <w:r w:rsidRPr="002A6C59">
              <w:rPr>
                <w:rStyle w:val="Hyperlink"/>
                <w:noProof/>
              </w:rPr>
              <w:t>Define the problem</w:t>
            </w:r>
            <w:r>
              <w:rPr>
                <w:noProof/>
                <w:webHidden/>
              </w:rPr>
              <w:tab/>
            </w:r>
            <w:r>
              <w:rPr>
                <w:noProof/>
                <w:webHidden/>
              </w:rPr>
              <w:fldChar w:fldCharType="begin"/>
            </w:r>
            <w:r>
              <w:rPr>
                <w:noProof/>
                <w:webHidden/>
              </w:rPr>
              <w:instrText xml:space="preserve"> PAGEREF _Toc90011339 \h </w:instrText>
            </w:r>
            <w:r>
              <w:rPr>
                <w:noProof/>
                <w:webHidden/>
              </w:rPr>
            </w:r>
            <w:r>
              <w:rPr>
                <w:noProof/>
                <w:webHidden/>
              </w:rPr>
              <w:fldChar w:fldCharType="separate"/>
            </w:r>
            <w:r>
              <w:rPr>
                <w:noProof/>
                <w:webHidden/>
              </w:rPr>
              <w:t>4</w:t>
            </w:r>
            <w:r>
              <w:rPr>
                <w:noProof/>
                <w:webHidden/>
              </w:rPr>
              <w:fldChar w:fldCharType="end"/>
            </w:r>
          </w:hyperlink>
        </w:p>
        <w:p w14:paraId="1A2D2BBB" w14:textId="60B1AC2B" w:rsidR="00A42530" w:rsidRDefault="00A42530">
          <w:pPr>
            <w:pStyle w:val="TOC1"/>
            <w:tabs>
              <w:tab w:val="right" w:leader="dot" w:pos="9016"/>
            </w:tabs>
            <w:rPr>
              <w:rFonts w:eastAsiaTheme="minorEastAsia" w:cstheme="minorBidi"/>
              <w:b w:val="0"/>
              <w:bCs w:val="0"/>
              <w:i w:val="0"/>
              <w:iCs w:val="0"/>
              <w:noProof/>
              <w:lang w:eastAsia="en-GB"/>
            </w:rPr>
          </w:pPr>
          <w:hyperlink w:anchor="_Toc90011340" w:history="1">
            <w:r w:rsidRPr="002A6C59">
              <w:rPr>
                <w:rStyle w:val="Hyperlink"/>
                <w:noProof/>
              </w:rPr>
              <w:t>Its scope and impacts</w:t>
            </w:r>
            <w:r>
              <w:rPr>
                <w:noProof/>
                <w:webHidden/>
              </w:rPr>
              <w:tab/>
            </w:r>
            <w:r>
              <w:rPr>
                <w:noProof/>
                <w:webHidden/>
              </w:rPr>
              <w:fldChar w:fldCharType="begin"/>
            </w:r>
            <w:r>
              <w:rPr>
                <w:noProof/>
                <w:webHidden/>
              </w:rPr>
              <w:instrText xml:space="preserve"> PAGEREF _Toc90011340 \h </w:instrText>
            </w:r>
            <w:r>
              <w:rPr>
                <w:noProof/>
                <w:webHidden/>
              </w:rPr>
            </w:r>
            <w:r>
              <w:rPr>
                <w:noProof/>
                <w:webHidden/>
              </w:rPr>
              <w:fldChar w:fldCharType="separate"/>
            </w:r>
            <w:r>
              <w:rPr>
                <w:noProof/>
                <w:webHidden/>
              </w:rPr>
              <w:t>5</w:t>
            </w:r>
            <w:r>
              <w:rPr>
                <w:noProof/>
                <w:webHidden/>
              </w:rPr>
              <w:fldChar w:fldCharType="end"/>
            </w:r>
          </w:hyperlink>
        </w:p>
        <w:p w14:paraId="51F368E5" w14:textId="078FD260" w:rsidR="00A42530" w:rsidRDefault="00A42530">
          <w:pPr>
            <w:pStyle w:val="TOC1"/>
            <w:tabs>
              <w:tab w:val="right" w:leader="dot" w:pos="9016"/>
            </w:tabs>
            <w:rPr>
              <w:rFonts w:eastAsiaTheme="minorEastAsia" w:cstheme="minorBidi"/>
              <w:b w:val="0"/>
              <w:bCs w:val="0"/>
              <w:i w:val="0"/>
              <w:iCs w:val="0"/>
              <w:noProof/>
              <w:lang w:eastAsia="en-GB"/>
            </w:rPr>
          </w:pPr>
          <w:hyperlink w:anchor="_Toc90011341" w:history="1">
            <w:r w:rsidRPr="002A6C59">
              <w:rPr>
                <w:rStyle w:val="Hyperlink"/>
                <w:noProof/>
              </w:rPr>
              <w:t>Analysis of the organisation and problem</w:t>
            </w:r>
            <w:r>
              <w:rPr>
                <w:noProof/>
                <w:webHidden/>
              </w:rPr>
              <w:tab/>
            </w:r>
            <w:r>
              <w:rPr>
                <w:noProof/>
                <w:webHidden/>
              </w:rPr>
              <w:fldChar w:fldCharType="begin"/>
            </w:r>
            <w:r>
              <w:rPr>
                <w:noProof/>
                <w:webHidden/>
              </w:rPr>
              <w:instrText xml:space="preserve"> PAGEREF _Toc90011341 \h </w:instrText>
            </w:r>
            <w:r>
              <w:rPr>
                <w:noProof/>
                <w:webHidden/>
              </w:rPr>
            </w:r>
            <w:r>
              <w:rPr>
                <w:noProof/>
                <w:webHidden/>
              </w:rPr>
              <w:fldChar w:fldCharType="separate"/>
            </w:r>
            <w:r>
              <w:rPr>
                <w:noProof/>
                <w:webHidden/>
              </w:rPr>
              <w:t>6</w:t>
            </w:r>
            <w:r>
              <w:rPr>
                <w:noProof/>
                <w:webHidden/>
              </w:rPr>
              <w:fldChar w:fldCharType="end"/>
            </w:r>
          </w:hyperlink>
        </w:p>
        <w:p w14:paraId="020BE95E" w14:textId="3634E069" w:rsidR="00A42530" w:rsidRDefault="00A42530">
          <w:pPr>
            <w:pStyle w:val="TOC1"/>
            <w:tabs>
              <w:tab w:val="right" w:leader="dot" w:pos="9016"/>
            </w:tabs>
            <w:rPr>
              <w:rFonts w:eastAsiaTheme="minorEastAsia" w:cstheme="minorBidi"/>
              <w:b w:val="0"/>
              <w:bCs w:val="0"/>
              <w:i w:val="0"/>
              <w:iCs w:val="0"/>
              <w:noProof/>
              <w:lang w:eastAsia="en-GB"/>
            </w:rPr>
          </w:pPr>
          <w:hyperlink w:anchor="_Toc90011342" w:history="1">
            <w:r w:rsidRPr="002A6C59">
              <w:rPr>
                <w:rStyle w:val="Hyperlink"/>
                <w:noProof/>
              </w:rPr>
              <w:t>Fishbone diagram</w:t>
            </w:r>
            <w:r>
              <w:rPr>
                <w:noProof/>
                <w:webHidden/>
              </w:rPr>
              <w:tab/>
            </w:r>
            <w:r>
              <w:rPr>
                <w:noProof/>
                <w:webHidden/>
              </w:rPr>
              <w:fldChar w:fldCharType="begin"/>
            </w:r>
            <w:r>
              <w:rPr>
                <w:noProof/>
                <w:webHidden/>
              </w:rPr>
              <w:instrText xml:space="preserve"> PAGEREF _Toc90011342 \h </w:instrText>
            </w:r>
            <w:r>
              <w:rPr>
                <w:noProof/>
                <w:webHidden/>
              </w:rPr>
            </w:r>
            <w:r>
              <w:rPr>
                <w:noProof/>
                <w:webHidden/>
              </w:rPr>
              <w:fldChar w:fldCharType="separate"/>
            </w:r>
            <w:r>
              <w:rPr>
                <w:noProof/>
                <w:webHidden/>
              </w:rPr>
              <w:t>8</w:t>
            </w:r>
            <w:r>
              <w:rPr>
                <w:noProof/>
                <w:webHidden/>
              </w:rPr>
              <w:fldChar w:fldCharType="end"/>
            </w:r>
          </w:hyperlink>
        </w:p>
        <w:p w14:paraId="1E047C43" w14:textId="098798A4" w:rsidR="00A42530" w:rsidRDefault="00A42530">
          <w:pPr>
            <w:pStyle w:val="TOC1"/>
            <w:tabs>
              <w:tab w:val="right" w:leader="dot" w:pos="9016"/>
            </w:tabs>
            <w:rPr>
              <w:rFonts w:eastAsiaTheme="minorEastAsia" w:cstheme="minorBidi"/>
              <w:b w:val="0"/>
              <w:bCs w:val="0"/>
              <w:i w:val="0"/>
              <w:iCs w:val="0"/>
              <w:noProof/>
              <w:lang w:eastAsia="en-GB"/>
            </w:rPr>
          </w:pPr>
          <w:hyperlink w:anchor="_Toc90011343" w:history="1">
            <w:r w:rsidRPr="002A6C59">
              <w:rPr>
                <w:rStyle w:val="Hyperlink"/>
                <w:noProof/>
              </w:rPr>
              <w:t>Propose alternative solutions</w:t>
            </w:r>
            <w:r>
              <w:rPr>
                <w:noProof/>
                <w:webHidden/>
              </w:rPr>
              <w:tab/>
            </w:r>
            <w:r>
              <w:rPr>
                <w:noProof/>
                <w:webHidden/>
              </w:rPr>
              <w:fldChar w:fldCharType="begin"/>
            </w:r>
            <w:r>
              <w:rPr>
                <w:noProof/>
                <w:webHidden/>
              </w:rPr>
              <w:instrText xml:space="preserve"> PAGEREF _Toc90011343 \h </w:instrText>
            </w:r>
            <w:r>
              <w:rPr>
                <w:noProof/>
                <w:webHidden/>
              </w:rPr>
            </w:r>
            <w:r>
              <w:rPr>
                <w:noProof/>
                <w:webHidden/>
              </w:rPr>
              <w:fldChar w:fldCharType="separate"/>
            </w:r>
            <w:r>
              <w:rPr>
                <w:noProof/>
                <w:webHidden/>
              </w:rPr>
              <w:t>9</w:t>
            </w:r>
            <w:r>
              <w:rPr>
                <w:noProof/>
                <w:webHidden/>
              </w:rPr>
              <w:fldChar w:fldCharType="end"/>
            </w:r>
          </w:hyperlink>
        </w:p>
        <w:p w14:paraId="2D1FEA43" w14:textId="4A0DF3A7" w:rsidR="00A42530" w:rsidRDefault="00A42530">
          <w:pPr>
            <w:pStyle w:val="TOC1"/>
            <w:tabs>
              <w:tab w:val="right" w:leader="dot" w:pos="9016"/>
            </w:tabs>
            <w:rPr>
              <w:rFonts w:eastAsiaTheme="minorEastAsia" w:cstheme="minorBidi"/>
              <w:b w:val="0"/>
              <w:bCs w:val="0"/>
              <w:i w:val="0"/>
              <w:iCs w:val="0"/>
              <w:noProof/>
              <w:lang w:eastAsia="en-GB"/>
            </w:rPr>
          </w:pPr>
          <w:hyperlink w:anchor="_Toc90011344" w:history="1">
            <w:r w:rsidRPr="002A6C59">
              <w:rPr>
                <w:rStyle w:val="Hyperlink"/>
                <w:noProof/>
              </w:rPr>
              <w:t>Evaluation</w:t>
            </w:r>
            <w:r>
              <w:rPr>
                <w:noProof/>
                <w:webHidden/>
              </w:rPr>
              <w:tab/>
            </w:r>
            <w:r>
              <w:rPr>
                <w:noProof/>
                <w:webHidden/>
              </w:rPr>
              <w:fldChar w:fldCharType="begin"/>
            </w:r>
            <w:r>
              <w:rPr>
                <w:noProof/>
                <w:webHidden/>
              </w:rPr>
              <w:instrText xml:space="preserve"> PAGEREF _Toc90011344 \h </w:instrText>
            </w:r>
            <w:r>
              <w:rPr>
                <w:noProof/>
                <w:webHidden/>
              </w:rPr>
            </w:r>
            <w:r>
              <w:rPr>
                <w:noProof/>
                <w:webHidden/>
              </w:rPr>
              <w:fldChar w:fldCharType="separate"/>
            </w:r>
            <w:r>
              <w:rPr>
                <w:noProof/>
                <w:webHidden/>
              </w:rPr>
              <w:t>10</w:t>
            </w:r>
            <w:r>
              <w:rPr>
                <w:noProof/>
                <w:webHidden/>
              </w:rPr>
              <w:fldChar w:fldCharType="end"/>
            </w:r>
          </w:hyperlink>
        </w:p>
        <w:p w14:paraId="3C6AE79A" w14:textId="7945303A" w:rsidR="00A42530" w:rsidRDefault="00A42530">
          <w:pPr>
            <w:pStyle w:val="TOC1"/>
            <w:tabs>
              <w:tab w:val="right" w:leader="dot" w:pos="9016"/>
            </w:tabs>
            <w:rPr>
              <w:rFonts w:eastAsiaTheme="minorEastAsia" w:cstheme="minorBidi"/>
              <w:b w:val="0"/>
              <w:bCs w:val="0"/>
              <w:i w:val="0"/>
              <w:iCs w:val="0"/>
              <w:noProof/>
              <w:lang w:eastAsia="en-GB"/>
            </w:rPr>
          </w:pPr>
          <w:hyperlink w:anchor="_Toc90011345" w:history="1">
            <w:r w:rsidRPr="002A6C59">
              <w:rPr>
                <w:rStyle w:val="Hyperlink"/>
                <w:noProof/>
              </w:rPr>
              <w:t>Plan for implementing solutions</w:t>
            </w:r>
            <w:r>
              <w:rPr>
                <w:noProof/>
                <w:webHidden/>
              </w:rPr>
              <w:tab/>
            </w:r>
            <w:r>
              <w:rPr>
                <w:noProof/>
                <w:webHidden/>
              </w:rPr>
              <w:fldChar w:fldCharType="begin"/>
            </w:r>
            <w:r>
              <w:rPr>
                <w:noProof/>
                <w:webHidden/>
              </w:rPr>
              <w:instrText xml:space="preserve"> PAGEREF _Toc90011345 \h </w:instrText>
            </w:r>
            <w:r>
              <w:rPr>
                <w:noProof/>
                <w:webHidden/>
              </w:rPr>
            </w:r>
            <w:r>
              <w:rPr>
                <w:noProof/>
                <w:webHidden/>
              </w:rPr>
              <w:fldChar w:fldCharType="separate"/>
            </w:r>
            <w:r>
              <w:rPr>
                <w:noProof/>
                <w:webHidden/>
              </w:rPr>
              <w:t>11</w:t>
            </w:r>
            <w:r>
              <w:rPr>
                <w:noProof/>
                <w:webHidden/>
              </w:rPr>
              <w:fldChar w:fldCharType="end"/>
            </w:r>
          </w:hyperlink>
        </w:p>
        <w:p w14:paraId="6C43E1EC" w14:textId="55B30E43" w:rsidR="00A42530" w:rsidRDefault="00A42530">
          <w:pPr>
            <w:pStyle w:val="TOC1"/>
            <w:tabs>
              <w:tab w:val="right" w:leader="dot" w:pos="9016"/>
            </w:tabs>
            <w:rPr>
              <w:rFonts w:eastAsiaTheme="minorEastAsia" w:cstheme="minorBidi"/>
              <w:b w:val="0"/>
              <w:bCs w:val="0"/>
              <w:i w:val="0"/>
              <w:iCs w:val="0"/>
              <w:noProof/>
              <w:lang w:eastAsia="en-GB"/>
            </w:rPr>
          </w:pPr>
          <w:hyperlink w:anchor="_Toc90011346" w:history="1">
            <w:r w:rsidRPr="002A6C59">
              <w:rPr>
                <w:rStyle w:val="Hyperlink"/>
                <w:noProof/>
              </w:rPr>
              <w:t>Conclusion</w:t>
            </w:r>
            <w:r>
              <w:rPr>
                <w:noProof/>
                <w:webHidden/>
              </w:rPr>
              <w:tab/>
            </w:r>
            <w:r>
              <w:rPr>
                <w:noProof/>
                <w:webHidden/>
              </w:rPr>
              <w:fldChar w:fldCharType="begin"/>
            </w:r>
            <w:r>
              <w:rPr>
                <w:noProof/>
                <w:webHidden/>
              </w:rPr>
              <w:instrText xml:space="preserve"> PAGEREF _Toc90011346 \h </w:instrText>
            </w:r>
            <w:r>
              <w:rPr>
                <w:noProof/>
                <w:webHidden/>
              </w:rPr>
            </w:r>
            <w:r>
              <w:rPr>
                <w:noProof/>
                <w:webHidden/>
              </w:rPr>
              <w:fldChar w:fldCharType="separate"/>
            </w:r>
            <w:r>
              <w:rPr>
                <w:noProof/>
                <w:webHidden/>
              </w:rPr>
              <w:t>11</w:t>
            </w:r>
            <w:r>
              <w:rPr>
                <w:noProof/>
                <w:webHidden/>
              </w:rPr>
              <w:fldChar w:fldCharType="end"/>
            </w:r>
          </w:hyperlink>
        </w:p>
        <w:p w14:paraId="033F18EB" w14:textId="27F08328" w:rsidR="00A42530" w:rsidRDefault="00A42530">
          <w:pPr>
            <w:pStyle w:val="TOC1"/>
            <w:tabs>
              <w:tab w:val="right" w:leader="dot" w:pos="9016"/>
            </w:tabs>
            <w:rPr>
              <w:rFonts w:eastAsiaTheme="minorEastAsia" w:cstheme="minorBidi"/>
              <w:b w:val="0"/>
              <w:bCs w:val="0"/>
              <w:i w:val="0"/>
              <w:iCs w:val="0"/>
              <w:noProof/>
              <w:lang w:eastAsia="en-GB"/>
            </w:rPr>
          </w:pPr>
          <w:hyperlink w:anchor="_Toc90011347" w:history="1">
            <w:r w:rsidRPr="002A6C59">
              <w:rPr>
                <w:rStyle w:val="Hyperlink"/>
                <w:noProof/>
              </w:rPr>
              <w:t>References</w:t>
            </w:r>
            <w:r>
              <w:rPr>
                <w:noProof/>
                <w:webHidden/>
              </w:rPr>
              <w:tab/>
            </w:r>
            <w:r>
              <w:rPr>
                <w:noProof/>
                <w:webHidden/>
              </w:rPr>
              <w:fldChar w:fldCharType="begin"/>
            </w:r>
            <w:r>
              <w:rPr>
                <w:noProof/>
                <w:webHidden/>
              </w:rPr>
              <w:instrText xml:space="preserve"> PAGEREF _Toc90011347 \h </w:instrText>
            </w:r>
            <w:r>
              <w:rPr>
                <w:noProof/>
                <w:webHidden/>
              </w:rPr>
            </w:r>
            <w:r>
              <w:rPr>
                <w:noProof/>
                <w:webHidden/>
              </w:rPr>
              <w:fldChar w:fldCharType="separate"/>
            </w:r>
            <w:r>
              <w:rPr>
                <w:noProof/>
                <w:webHidden/>
              </w:rPr>
              <w:t>12</w:t>
            </w:r>
            <w:r>
              <w:rPr>
                <w:noProof/>
                <w:webHidden/>
              </w:rPr>
              <w:fldChar w:fldCharType="end"/>
            </w:r>
          </w:hyperlink>
        </w:p>
        <w:p w14:paraId="6F82A4C7" w14:textId="26AB9E5A" w:rsidR="00D819BF" w:rsidRDefault="00D819BF">
          <w:r>
            <w:rPr>
              <w:b/>
              <w:bCs/>
              <w:noProof/>
            </w:rPr>
            <w:fldChar w:fldCharType="end"/>
          </w:r>
        </w:p>
      </w:sdtContent>
    </w:sdt>
    <w:p w14:paraId="1C4C23E0" w14:textId="78193DB3" w:rsidR="00950A1D" w:rsidRDefault="00950A1D">
      <w:pPr>
        <w:rPr>
          <w:sz w:val="28"/>
          <w:szCs w:val="28"/>
        </w:rPr>
      </w:pPr>
    </w:p>
    <w:p w14:paraId="7B60E346" w14:textId="77777777" w:rsidR="00950A1D" w:rsidRDefault="00950A1D">
      <w:pPr>
        <w:rPr>
          <w:sz w:val="28"/>
          <w:szCs w:val="28"/>
        </w:rPr>
      </w:pPr>
      <w:r>
        <w:rPr>
          <w:sz w:val="28"/>
          <w:szCs w:val="28"/>
        </w:rPr>
        <w:br w:type="page"/>
      </w:r>
    </w:p>
    <w:p w14:paraId="669B8A65" w14:textId="2F7A8E34" w:rsidR="008640A1" w:rsidRDefault="008640A1" w:rsidP="004534AB">
      <w:pPr>
        <w:pStyle w:val="Heading1"/>
      </w:pPr>
      <w:bookmarkStart w:id="0" w:name="_Toc90011338"/>
      <w:r>
        <w:lastRenderedPageBreak/>
        <w:t>Introduction</w:t>
      </w:r>
      <w:bookmarkEnd w:id="0"/>
    </w:p>
    <w:p w14:paraId="0BAE3989" w14:textId="129E1826" w:rsidR="004534AB" w:rsidRDefault="00A06578" w:rsidP="00AA28CD">
      <w:pPr>
        <w:spacing w:line="360" w:lineRule="auto"/>
        <w:rPr>
          <w:rFonts w:ascii="Arial" w:hAnsi="Arial" w:cs="Arial"/>
          <w:sz w:val="22"/>
          <w:szCs w:val="22"/>
        </w:rPr>
      </w:pPr>
      <w:r>
        <w:rPr>
          <w:rFonts w:ascii="Arial" w:hAnsi="Arial" w:cs="Arial"/>
          <w:sz w:val="22"/>
          <w:szCs w:val="22"/>
        </w:rPr>
        <w:t>T</w:t>
      </w:r>
      <w:r w:rsidR="00E25290">
        <w:rPr>
          <w:rFonts w:ascii="Arial" w:hAnsi="Arial" w:cs="Arial"/>
          <w:sz w:val="22"/>
          <w:szCs w:val="22"/>
        </w:rPr>
        <w:t>his</w:t>
      </w:r>
      <w:r>
        <w:rPr>
          <w:rFonts w:ascii="Arial" w:hAnsi="Arial" w:cs="Arial"/>
          <w:sz w:val="22"/>
          <w:szCs w:val="22"/>
        </w:rPr>
        <w:t xml:space="preserve"> </w:t>
      </w:r>
      <w:r w:rsidR="00E25290">
        <w:rPr>
          <w:rFonts w:ascii="Arial" w:hAnsi="Arial" w:cs="Arial"/>
          <w:sz w:val="22"/>
          <w:szCs w:val="22"/>
        </w:rPr>
        <w:t xml:space="preserve">assessment is about </w:t>
      </w:r>
      <w:proofErr w:type="gramStart"/>
      <w:r w:rsidR="00E25290">
        <w:rPr>
          <w:rFonts w:ascii="Arial" w:hAnsi="Arial" w:cs="Arial"/>
          <w:sz w:val="22"/>
          <w:szCs w:val="22"/>
        </w:rPr>
        <w:t>work related</w:t>
      </w:r>
      <w:proofErr w:type="gramEnd"/>
      <w:r w:rsidR="00E25290">
        <w:rPr>
          <w:rFonts w:ascii="Arial" w:hAnsi="Arial" w:cs="Arial"/>
          <w:sz w:val="22"/>
          <w:szCs w:val="22"/>
        </w:rPr>
        <w:t xml:space="preserve"> stress </w:t>
      </w:r>
      <w:r w:rsidR="00C567E7">
        <w:rPr>
          <w:rFonts w:ascii="Arial" w:hAnsi="Arial" w:cs="Arial"/>
          <w:sz w:val="22"/>
          <w:szCs w:val="22"/>
        </w:rPr>
        <w:t xml:space="preserve">in the </w:t>
      </w:r>
      <w:r w:rsidR="00005817">
        <w:rPr>
          <w:rFonts w:ascii="Arial" w:hAnsi="Arial" w:cs="Arial"/>
          <w:sz w:val="22"/>
          <w:szCs w:val="22"/>
        </w:rPr>
        <w:t>UK</w:t>
      </w:r>
      <w:r w:rsidR="001C14D8">
        <w:rPr>
          <w:rFonts w:ascii="Arial" w:hAnsi="Arial" w:cs="Arial"/>
          <w:sz w:val="22"/>
          <w:szCs w:val="22"/>
        </w:rPr>
        <w:t xml:space="preserve">, </w:t>
      </w:r>
      <w:r w:rsidR="007330B3">
        <w:rPr>
          <w:rFonts w:ascii="Arial" w:hAnsi="Arial" w:cs="Arial"/>
          <w:sz w:val="22"/>
          <w:szCs w:val="22"/>
        </w:rPr>
        <w:t xml:space="preserve">based </w:t>
      </w:r>
      <w:r w:rsidR="00123DEB">
        <w:rPr>
          <w:rFonts w:ascii="Arial" w:hAnsi="Arial" w:cs="Arial"/>
          <w:sz w:val="22"/>
          <w:szCs w:val="22"/>
        </w:rPr>
        <w:t xml:space="preserve">on the case </w:t>
      </w:r>
      <w:proofErr w:type="spellStart"/>
      <w:r w:rsidR="00123DEB">
        <w:rPr>
          <w:rFonts w:ascii="Arial" w:hAnsi="Arial" w:cs="Arial"/>
          <w:sz w:val="22"/>
          <w:szCs w:val="22"/>
        </w:rPr>
        <w:t>case</w:t>
      </w:r>
      <w:proofErr w:type="spellEnd"/>
      <w:r w:rsidR="00123DEB">
        <w:rPr>
          <w:rFonts w:ascii="Arial" w:hAnsi="Arial" w:cs="Arial"/>
          <w:sz w:val="22"/>
          <w:szCs w:val="22"/>
        </w:rPr>
        <w:t xml:space="preserve"> study the </w:t>
      </w:r>
      <w:proofErr w:type="spellStart"/>
      <w:r w:rsidR="00123DEB">
        <w:rPr>
          <w:rFonts w:ascii="Arial" w:hAnsi="Arial" w:cs="Arial"/>
          <w:sz w:val="22"/>
          <w:szCs w:val="22"/>
        </w:rPr>
        <w:t>statista</w:t>
      </w:r>
      <w:proofErr w:type="spellEnd"/>
      <w:r w:rsidR="00123DEB">
        <w:rPr>
          <w:rFonts w:ascii="Arial" w:hAnsi="Arial" w:cs="Arial"/>
          <w:sz w:val="22"/>
          <w:szCs w:val="22"/>
        </w:rPr>
        <w:t xml:space="preserve"> </w:t>
      </w:r>
      <w:r w:rsidR="00B979A2">
        <w:rPr>
          <w:rFonts w:ascii="Arial" w:hAnsi="Arial" w:cs="Arial"/>
          <w:sz w:val="22"/>
          <w:szCs w:val="22"/>
        </w:rPr>
        <w:t xml:space="preserve">this year has recorded an increase </w:t>
      </w:r>
      <w:r w:rsidR="00D32038">
        <w:rPr>
          <w:rFonts w:ascii="Arial" w:hAnsi="Arial" w:cs="Arial"/>
          <w:sz w:val="22"/>
          <w:szCs w:val="22"/>
        </w:rPr>
        <w:t xml:space="preserve">of stress </w:t>
      </w:r>
      <w:r w:rsidR="003C325D">
        <w:rPr>
          <w:rFonts w:ascii="Arial" w:hAnsi="Arial" w:cs="Arial"/>
          <w:sz w:val="22"/>
          <w:szCs w:val="22"/>
        </w:rPr>
        <w:t xml:space="preserve">in 2020 </w:t>
      </w:r>
      <w:r w:rsidR="008B50DE">
        <w:rPr>
          <w:rFonts w:ascii="Arial" w:hAnsi="Arial" w:cs="Arial"/>
          <w:sz w:val="22"/>
          <w:szCs w:val="22"/>
        </w:rPr>
        <w:t>compared to the 2</w:t>
      </w:r>
      <w:r w:rsidR="00DC2D39">
        <w:rPr>
          <w:rFonts w:ascii="Arial" w:hAnsi="Arial" w:cs="Arial"/>
          <w:sz w:val="22"/>
          <w:szCs w:val="22"/>
        </w:rPr>
        <w:t xml:space="preserve">019 in a survey of UK </w:t>
      </w:r>
      <w:r w:rsidR="00F10DC6">
        <w:rPr>
          <w:rFonts w:ascii="Arial" w:hAnsi="Arial" w:cs="Arial"/>
          <w:sz w:val="22"/>
          <w:szCs w:val="22"/>
        </w:rPr>
        <w:t>organisations</w:t>
      </w:r>
      <w:r w:rsidR="002E01C6">
        <w:rPr>
          <w:rFonts w:ascii="Arial" w:hAnsi="Arial" w:cs="Arial"/>
          <w:sz w:val="22"/>
          <w:szCs w:val="22"/>
        </w:rPr>
        <w:t>.</w:t>
      </w:r>
    </w:p>
    <w:p w14:paraId="7A52DCF2" w14:textId="4654CFF9" w:rsidR="002E01C6" w:rsidRDefault="0077184D" w:rsidP="00AA28CD">
      <w:pPr>
        <w:spacing w:line="360" w:lineRule="auto"/>
        <w:rPr>
          <w:rFonts w:ascii="Arial" w:hAnsi="Arial" w:cs="Arial"/>
          <w:sz w:val="22"/>
          <w:szCs w:val="22"/>
        </w:rPr>
      </w:pPr>
      <w:r>
        <w:rPr>
          <w:rFonts w:ascii="Arial" w:hAnsi="Arial" w:cs="Arial"/>
          <w:sz w:val="22"/>
          <w:szCs w:val="22"/>
        </w:rPr>
        <w:t>“</w:t>
      </w:r>
      <w:r w:rsidR="00CA188E">
        <w:rPr>
          <w:rFonts w:ascii="Arial" w:hAnsi="Arial" w:cs="Arial"/>
          <w:sz w:val="22"/>
          <w:szCs w:val="22"/>
        </w:rPr>
        <w:t xml:space="preserve">Problem </w:t>
      </w:r>
      <w:proofErr w:type="gramStart"/>
      <w:r w:rsidR="00CA188E">
        <w:rPr>
          <w:rFonts w:ascii="Arial" w:hAnsi="Arial" w:cs="Arial"/>
          <w:sz w:val="22"/>
          <w:szCs w:val="22"/>
        </w:rPr>
        <w:t xml:space="preserve">solving </w:t>
      </w:r>
      <w:r w:rsidR="003C60BE">
        <w:rPr>
          <w:rFonts w:ascii="Arial" w:hAnsi="Arial" w:cs="Arial"/>
          <w:sz w:val="22"/>
          <w:szCs w:val="22"/>
        </w:rPr>
        <w:t>,</w:t>
      </w:r>
      <w:r w:rsidR="0016068E">
        <w:rPr>
          <w:rFonts w:ascii="Arial" w:hAnsi="Arial" w:cs="Arial"/>
          <w:sz w:val="22"/>
          <w:szCs w:val="22"/>
        </w:rPr>
        <w:t>based</w:t>
      </w:r>
      <w:proofErr w:type="gramEnd"/>
      <w:r w:rsidR="0016068E">
        <w:rPr>
          <w:rFonts w:ascii="Arial" w:hAnsi="Arial" w:cs="Arial"/>
          <w:sz w:val="22"/>
          <w:szCs w:val="22"/>
        </w:rPr>
        <w:t xml:space="preserve"> on the Cambridge dictionary</w:t>
      </w:r>
      <w:r w:rsidR="003C60BE">
        <w:rPr>
          <w:rFonts w:ascii="Arial" w:hAnsi="Arial" w:cs="Arial"/>
          <w:sz w:val="22"/>
          <w:szCs w:val="22"/>
        </w:rPr>
        <w:t>, is the process of finding solutions to problems</w:t>
      </w:r>
      <w:r>
        <w:rPr>
          <w:rFonts w:ascii="Arial" w:hAnsi="Arial" w:cs="Arial"/>
          <w:sz w:val="22"/>
          <w:szCs w:val="22"/>
        </w:rPr>
        <w:t>”</w:t>
      </w:r>
      <w:r w:rsidR="008830C4">
        <w:rPr>
          <w:rFonts w:ascii="Arial" w:hAnsi="Arial" w:cs="Arial"/>
          <w:sz w:val="22"/>
          <w:szCs w:val="22"/>
        </w:rPr>
        <w:t xml:space="preserve">, highlight it scope and impacts. </w:t>
      </w:r>
      <w:r w:rsidR="00023D33">
        <w:rPr>
          <w:rFonts w:ascii="Arial" w:hAnsi="Arial" w:cs="Arial"/>
          <w:sz w:val="22"/>
          <w:szCs w:val="22"/>
        </w:rPr>
        <w:t>To analyse the problem</w:t>
      </w:r>
      <w:r w:rsidR="00563ACE">
        <w:rPr>
          <w:rFonts w:ascii="Arial" w:hAnsi="Arial" w:cs="Arial"/>
          <w:sz w:val="22"/>
          <w:szCs w:val="22"/>
        </w:rPr>
        <w:t>, it will also include the PESTEL analysis</w:t>
      </w:r>
      <w:r w:rsidR="00C65644">
        <w:rPr>
          <w:rFonts w:ascii="Arial" w:hAnsi="Arial" w:cs="Arial"/>
          <w:sz w:val="22"/>
          <w:szCs w:val="22"/>
        </w:rPr>
        <w:t>.</w:t>
      </w:r>
    </w:p>
    <w:p w14:paraId="17E044EE" w14:textId="05BB278B" w:rsidR="00433F5F" w:rsidRDefault="00C65644" w:rsidP="00AA28CD">
      <w:pPr>
        <w:spacing w:line="360" w:lineRule="auto"/>
        <w:rPr>
          <w:rFonts w:ascii="Arial" w:hAnsi="Arial" w:cs="Arial"/>
          <w:sz w:val="22"/>
          <w:szCs w:val="22"/>
        </w:rPr>
      </w:pPr>
      <w:r>
        <w:rPr>
          <w:rFonts w:ascii="Arial" w:hAnsi="Arial" w:cs="Arial"/>
          <w:sz w:val="22"/>
          <w:szCs w:val="22"/>
        </w:rPr>
        <w:t xml:space="preserve">After that </w:t>
      </w:r>
      <w:r w:rsidR="00047657">
        <w:rPr>
          <w:rFonts w:ascii="Arial" w:hAnsi="Arial" w:cs="Arial"/>
          <w:sz w:val="22"/>
          <w:szCs w:val="22"/>
        </w:rPr>
        <w:t xml:space="preserve">there will be </w:t>
      </w:r>
      <w:r w:rsidR="00ED56E8">
        <w:rPr>
          <w:rFonts w:ascii="Arial" w:hAnsi="Arial" w:cs="Arial"/>
          <w:sz w:val="22"/>
          <w:szCs w:val="22"/>
        </w:rPr>
        <w:t>some solution to the problem that wil</w:t>
      </w:r>
      <w:r w:rsidR="00AE52A1">
        <w:rPr>
          <w:rFonts w:ascii="Arial" w:hAnsi="Arial" w:cs="Arial"/>
          <w:sz w:val="22"/>
          <w:szCs w:val="22"/>
        </w:rPr>
        <w:t xml:space="preserve">l be chosen </w:t>
      </w:r>
      <w:r w:rsidR="00A03691">
        <w:rPr>
          <w:rFonts w:ascii="Arial" w:hAnsi="Arial" w:cs="Arial"/>
          <w:sz w:val="22"/>
          <w:szCs w:val="22"/>
        </w:rPr>
        <w:t xml:space="preserve">following </w:t>
      </w:r>
      <w:r w:rsidR="009A102D">
        <w:rPr>
          <w:rFonts w:ascii="Arial" w:hAnsi="Arial" w:cs="Arial"/>
          <w:sz w:val="22"/>
          <w:szCs w:val="22"/>
        </w:rPr>
        <w:t>seven</w:t>
      </w:r>
      <w:r w:rsidR="00A03691">
        <w:rPr>
          <w:rFonts w:ascii="Arial" w:hAnsi="Arial" w:cs="Arial"/>
          <w:sz w:val="22"/>
          <w:szCs w:val="22"/>
        </w:rPr>
        <w:t xml:space="preserve"> steps</w:t>
      </w:r>
      <w:r w:rsidR="00161C67">
        <w:rPr>
          <w:rFonts w:ascii="Arial" w:hAnsi="Arial" w:cs="Arial"/>
          <w:sz w:val="22"/>
          <w:szCs w:val="22"/>
        </w:rPr>
        <w:t xml:space="preserve">, </w:t>
      </w:r>
      <w:r w:rsidR="00C02FDE">
        <w:rPr>
          <w:rFonts w:ascii="Arial" w:hAnsi="Arial" w:cs="Arial"/>
          <w:sz w:val="22"/>
          <w:szCs w:val="22"/>
        </w:rPr>
        <w:t>from these solutions will be chosen one of them</w:t>
      </w:r>
      <w:r w:rsidR="00433F5F">
        <w:rPr>
          <w:rFonts w:ascii="Arial" w:hAnsi="Arial" w:cs="Arial"/>
          <w:sz w:val="22"/>
          <w:szCs w:val="22"/>
        </w:rPr>
        <w:t>, that will be convenient regarding the problem.</w:t>
      </w:r>
      <w:r w:rsidR="00A72CB4">
        <w:rPr>
          <w:rFonts w:ascii="Arial" w:hAnsi="Arial" w:cs="Arial"/>
          <w:sz w:val="22"/>
          <w:szCs w:val="22"/>
        </w:rPr>
        <w:t xml:space="preserve"> </w:t>
      </w:r>
      <w:r w:rsidR="005406FA">
        <w:rPr>
          <w:rFonts w:ascii="Arial" w:hAnsi="Arial" w:cs="Arial"/>
          <w:sz w:val="22"/>
          <w:szCs w:val="22"/>
        </w:rPr>
        <w:t xml:space="preserve">All the possible solutions will be evaluated to identify the </w:t>
      </w:r>
      <w:r w:rsidR="004D7892">
        <w:rPr>
          <w:rFonts w:ascii="Arial" w:hAnsi="Arial" w:cs="Arial"/>
          <w:sz w:val="22"/>
          <w:szCs w:val="22"/>
        </w:rPr>
        <w:t>most appropriate option</w:t>
      </w:r>
      <w:r w:rsidR="00CB749B">
        <w:rPr>
          <w:rFonts w:ascii="Arial" w:hAnsi="Arial" w:cs="Arial"/>
          <w:sz w:val="22"/>
          <w:szCs w:val="22"/>
        </w:rPr>
        <w:t xml:space="preserve">, </w:t>
      </w:r>
      <w:r w:rsidR="00E508B2">
        <w:rPr>
          <w:rFonts w:ascii="Arial" w:hAnsi="Arial" w:cs="Arial"/>
          <w:sz w:val="22"/>
          <w:szCs w:val="22"/>
        </w:rPr>
        <w:t>GRID analysis will be used to choose between the possible solutions</w:t>
      </w:r>
      <w:r w:rsidR="00E208D7">
        <w:rPr>
          <w:rFonts w:ascii="Arial" w:hAnsi="Arial" w:cs="Arial"/>
          <w:sz w:val="22"/>
          <w:szCs w:val="22"/>
        </w:rPr>
        <w:t>.</w:t>
      </w:r>
    </w:p>
    <w:p w14:paraId="77E8BAC3" w14:textId="4906D5A9" w:rsidR="00E208D7" w:rsidRDefault="00CB66D4" w:rsidP="00AA28CD">
      <w:pPr>
        <w:spacing w:line="360" w:lineRule="auto"/>
        <w:rPr>
          <w:rFonts w:ascii="Arial" w:hAnsi="Arial" w:cs="Arial"/>
          <w:sz w:val="22"/>
          <w:szCs w:val="22"/>
        </w:rPr>
      </w:pPr>
      <w:r>
        <w:rPr>
          <w:rFonts w:ascii="Arial" w:hAnsi="Arial" w:cs="Arial"/>
          <w:sz w:val="22"/>
          <w:szCs w:val="22"/>
        </w:rPr>
        <w:t xml:space="preserve">A plan will be developed for implementing </w:t>
      </w:r>
      <w:r w:rsidR="009F2304">
        <w:rPr>
          <w:rFonts w:ascii="Arial" w:hAnsi="Arial" w:cs="Arial"/>
          <w:sz w:val="22"/>
          <w:szCs w:val="22"/>
        </w:rPr>
        <w:t xml:space="preserve">the chosen solution </w:t>
      </w:r>
      <w:r w:rsidR="00217DF0">
        <w:rPr>
          <w:rFonts w:ascii="Arial" w:hAnsi="Arial" w:cs="Arial"/>
          <w:sz w:val="22"/>
          <w:szCs w:val="22"/>
        </w:rPr>
        <w:t>and will also identify and discuss success criteria.</w:t>
      </w:r>
    </w:p>
    <w:p w14:paraId="263F7DFA" w14:textId="0A8CF576" w:rsidR="002B6281" w:rsidRDefault="005F7436" w:rsidP="00AA28CD">
      <w:pPr>
        <w:spacing w:line="360" w:lineRule="auto"/>
        <w:rPr>
          <w:rFonts w:ascii="Arial" w:hAnsi="Arial" w:cs="Arial"/>
          <w:sz w:val="22"/>
          <w:szCs w:val="22"/>
        </w:rPr>
      </w:pPr>
      <w:r>
        <w:rPr>
          <w:rFonts w:ascii="Arial" w:hAnsi="Arial" w:cs="Arial"/>
          <w:sz w:val="22"/>
          <w:szCs w:val="22"/>
        </w:rPr>
        <w:t>“</w:t>
      </w:r>
      <w:r w:rsidR="002B6281">
        <w:rPr>
          <w:rFonts w:ascii="Arial" w:hAnsi="Arial" w:cs="Arial"/>
          <w:sz w:val="22"/>
          <w:szCs w:val="22"/>
        </w:rPr>
        <w:t xml:space="preserve">Decision making, regarding to the Cambridge dictionary, is the process of making </w:t>
      </w:r>
      <w:r>
        <w:rPr>
          <w:rFonts w:ascii="Arial" w:hAnsi="Arial" w:cs="Arial"/>
          <w:sz w:val="22"/>
          <w:szCs w:val="22"/>
        </w:rPr>
        <w:t>choices”</w:t>
      </w:r>
      <w:r w:rsidR="007C2A83">
        <w:rPr>
          <w:rFonts w:ascii="Arial" w:hAnsi="Arial" w:cs="Arial"/>
          <w:sz w:val="22"/>
          <w:szCs w:val="22"/>
        </w:rPr>
        <w:t xml:space="preserve"> </w:t>
      </w:r>
      <w:r w:rsidR="00592303">
        <w:rPr>
          <w:rFonts w:ascii="Arial" w:hAnsi="Arial" w:cs="Arial"/>
          <w:sz w:val="22"/>
          <w:szCs w:val="22"/>
        </w:rPr>
        <w:t xml:space="preserve">after all the analysis </w:t>
      </w:r>
      <w:r w:rsidR="00BA351F">
        <w:rPr>
          <w:rFonts w:ascii="Arial" w:hAnsi="Arial" w:cs="Arial"/>
          <w:sz w:val="22"/>
          <w:szCs w:val="22"/>
        </w:rPr>
        <w:t xml:space="preserve">there will be a decision to make </w:t>
      </w:r>
      <w:r w:rsidR="003206DB">
        <w:rPr>
          <w:rFonts w:ascii="Arial" w:hAnsi="Arial" w:cs="Arial"/>
          <w:sz w:val="22"/>
          <w:szCs w:val="22"/>
        </w:rPr>
        <w:t>to choose the appro</w:t>
      </w:r>
      <w:r w:rsidR="00D15D5C">
        <w:rPr>
          <w:rFonts w:ascii="Arial" w:hAnsi="Arial" w:cs="Arial"/>
          <w:sz w:val="22"/>
          <w:szCs w:val="22"/>
        </w:rPr>
        <w:t>priate solution.</w:t>
      </w:r>
    </w:p>
    <w:p w14:paraId="72991C85" w14:textId="37C9543D" w:rsidR="00217DF0" w:rsidRDefault="001415DF" w:rsidP="00AA28CD">
      <w:pPr>
        <w:spacing w:line="360" w:lineRule="auto"/>
        <w:rPr>
          <w:rFonts w:ascii="Arial" w:hAnsi="Arial" w:cs="Arial"/>
          <w:sz w:val="22"/>
          <w:szCs w:val="22"/>
        </w:rPr>
      </w:pPr>
      <w:r>
        <w:rPr>
          <w:rFonts w:ascii="Arial" w:hAnsi="Arial" w:cs="Arial"/>
          <w:sz w:val="22"/>
          <w:szCs w:val="22"/>
        </w:rPr>
        <w:t xml:space="preserve">The conclusion will </w:t>
      </w:r>
      <w:proofErr w:type="spellStart"/>
      <w:r w:rsidR="00F52CD4">
        <w:rPr>
          <w:rFonts w:ascii="Arial" w:hAnsi="Arial" w:cs="Arial"/>
          <w:sz w:val="22"/>
          <w:szCs w:val="22"/>
        </w:rPr>
        <w:t>summaries</w:t>
      </w:r>
      <w:proofErr w:type="spellEnd"/>
      <w:r w:rsidR="00F52CD4">
        <w:rPr>
          <w:rFonts w:ascii="Arial" w:hAnsi="Arial" w:cs="Arial"/>
          <w:sz w:val="22"/>
          <w:szCs w:val="22"/>
        </w:rPr>
        <w:t xml:space="preserve"> the discussion</w:t>
      </w:r>
      <w:r w:rsidR="00393F15">
        <w:rPr>
          <w:rFonts w:ascii="Arial" w:hAnsi="Arial" w:cs="Arial"/>
          <w:sz w:val="22"/>
          <w:szCs w:val="22"/>
        </w:rPr>
        <w:t xml:space="preserve"> </w:t>
      </w:r>
      <w:r w:rsidR="00F52CD4">
        <w:rPr>
          <w:rFonts w:ascii="Arial" w:hAnsi="Arial" w:cs="Arial"/>
          <w:sz w:val="22"/>
          <w:szCs w:val="22"/>
        </w:rPr>
        <w:t xml:space="preserve">and there </w:t>
      </w:r>
      <w:r w:rsidR="00FA4FB7">
        <w:rPr>
          <w:rFonts w:ascii="Arial" w:hAnsi="Arial" w:cs="Arial"/>
          <w:sz w:val="22"/>
          <w:szCs w:val="22"/>
        </w:rPr>
        <w:t xml:space="preserve">will also be my </w:t>
      </w:r>
      <w:proofErr w:type="gramStart"/>
      <w:r w:rsidR="00FA4FB7">
        <w:rPr>
          <w:rFonts w:ascii="Arial" w:hAnsi="Arial" w:cs="Arial"/>
          <w:sz w:val="22"/>
          <w:szCs w:val="22"/>
        </w:rPr>
        <w:t>personal opinion</w:t>
      </w:r>
      <w:proofErr w:type="gramEnd"/>
      <w:r w:rsidR="00FA4FB7">
        <w:rPr>
          <w:rFonts w:ascii="Arial" w:hAnsi="Arial" w:cs="Arial"/>
          <w:sz w:val="22"/>
          <w:szCs w:val="22"/>
        </w:rPr>
        <w:t xml:space="preserve"> regarding everything that has been talked about </w:t>
      </w:r>
      <w:r w:rsidR="00A425BE">
        <w:rPr>
          <w:rFonts w:ascii="Arial" w:hAnsi="Arial" w:cs="Arial"/>
          <w:sz w:val="22"/>
          <w:szCs w:val="22"/>
        </w:rPr>
        <w:t>in the report.</w:t>
      </w:r>
    </w:p>
    <w:p w14:paraId="30C7B3E8" w14:textId="019E31EE" w:rsidR="005D1E38" w:rsidRDefault="0007416C" w:rsidP="005308C2">
      <w:pPr>
        <w:spacing w:line="360" w:lineRule="auto"/>
        <w:rPr>
          <w:rFonts w:ascii="Arial" w:hAnsi="Arial" w:cs="Arial"/>
          <w:sz w:val="22"/>
          <w:szCs w:val="22"/>
        </w:rPr>
      </w:pPr>
      <w:r>
        <w:rPr>
          <w:rFonts w:ascii="Arial" w:hAnsi="Arial" w:cs="Arial"/>
          <w:sz w:val="22"/>
          <w:szCs w:val="22"/>
        </w:rPr>
        <w:t>At the end of the report there will be the references list of the references that has been used in the assessment.</w:t>
      </w:r>
    </w:p>
    <w:p w14:paraId="2CEE2FF5" w14:textId="77777777" w:rsidR="005308C2" w:rsidRPr="005308C2" w:rsidRDefault="005308C2" w:rsidP="005308C2">
      <w:pPr>
        <w:spacing w:line="360" w:lineRule="auto"/>
        <w:rPr>
          <w:rFonts w:ascii="Arial" w:hAnsi="Arial" w:cs="Arial"/>
          <w:sz w:val="22"/>
          <w:szCs w:val="22"/>
        </w:rPr>
      </w:pPr>
    </w:p>
    <w:p w14:paraId="774A9F3C" w14:textId="717F03F5" w:rsidR="00DD7161" w:rsidRDefault="00DD7161" w:rsidP="00DD7161">
      <w:pPr>
        <w:pStyle w:val="Heading1"/>
      </w:pPr>
      <w:bookmarkStart w:id="1" w:name="_Toc90011339"/>
      <w:r>
        <w:lastRenderedPageBreak/>
        <w:t>Define the problem</w:t>
      </w:r>
      <w:bookmarkEnd w:id="1"/>
    </w:p>
    <w:p w14:paraId="3ECC9760" w14:textId="116943BC" w:rsidR="00F76CE9" w:rsidRPr="00F76CE9" w:rsidRDefault="00F76CE9" w:rsidP="00F76CE9">
      <w:r w:rsidRPr="00F76CE9">
        <w:rPr>
          <w:noProof/>
        </w:rPr>
        <w:drawing>
          <wp:inline distT="0" distB="0" distL="0" distR="0" wp14:anchorId="31CD6553" wp14:editId="0E584E27">
            <wp:extent cx="5731510" cy="3820795"/>
            <wp:effectExtent l="25400" t="0" r="59690" b="0"/>
            <wp:docPr id="1" name="Diagram 1">
              <a:extLst xmlns:a="http://schemas.openxmlformats.org/drawingml/2006/main">
                <a:ext uri="{FF2B5EF4-FFF2-40B4-BE49-F238E27FC236}">
                  <a16:creationId xmlns:a16="http://schemas.microsoft.com/office/drawing/2014/main" id="{65A43BC9-F981-004A-9BC5-01FAB03DFEED}"/>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8B6BE2C" w14:textId="1D0BCCAE" w:rsidR="00F57FE7" w:rsidRPr="00337570" w:rsidRDefault="00720247" w:rsidP="00720247">
      <w:pPr>
        <w:pStyle w:val="NormalWeb"/>
        <w:spacing w:line="360" w:lineRule="auto"/>
        <w:rPr>
          <w:rFonts w:ascii="Arial" w:hAnsi="Arial" w:cs="Arial"/>
          <w:sz w:val="22"/>
          <w:szCs w:val="22"/>
        </w:rPr>
      </w:pPr>
      <w:r w:rsidRPr="00337570">
        <w:rPr>
          <w:rFonts w:ascii="Arial" w:hAnsi="Arial" w:cs="Arial"/>
          <w:sz w:val="22"/>
          <w:szCs w:val="22"/>
        </w:rPr>
        <w:t>“</w:t>
      </w:r>
      <w:r w:rsidR="00F57FE7" w:rsidRPr="00337570">
        <w:rPr>
          <w:rFonts w:ascii="Arial" w:hAnsi="Arial" w:cs="Arial"/>
          <w:sz w:val="22"/>
          <w:szCs w:val="22"/>
        </w:rPr>
        <w:t>Stress has been defined in many ways by many different people. It has been a topic of interest to medical professionals, social scientists, anthropologists, psychologists, and even zoologists.</w:t>
      </w:r>
      <w:r w:rsidRPr="00337570">
        <w:rPr>
          <w:rFonts w:ascii="Arial" w:hAnsi="Arial" w:cs="Arial"/>
          <w:sz w:val="22"/>
          <w:szCs w:val="22"/>
        </w:rPr>
        <w:t xml:space="preserve">” </w:t>
      </w:r>
      <w:r w:rsidR="00D45407" w:rsidRPr="00337570">
        <w:rPr>
          <w:rFonts w:ascii="Arial" w:hAnsi="Arial" w:cs="Arial"/>
          <w:sz w:val="22"/>
          <w:szCs w:val="22"/>
        </w:rPr>
        <w:t xml:space="preserve">(What is </w:t>
      </w:r>
      <w:proofErr w:type="gramStart"/>
      <w:r w:rsidR="00D45407" w:rsidRPr="00337570">
        <w:rPr>
          <w:rFonts w:ascii="Arial" w:hAnsi="Arial" w:cs="Arial"/>
          <w:sz w:val="22"/>
          <w:szCs w:val="22"/>
        </w:rPr>
        <w:t>stress?,</w:t>
      </w:r>
      <w:proofErr w:type="gramEnd"/>
      <w:r w:rsidR="00D45407" w:rsidRPr="00337570">
        <w:rPr>
          <w:rFonts w:ascii="Arial" w:hAnsi="Arial" w:cs="Arial"/>
          <w:sz w:val="22"/>
          <w:szCs w:val="22"/>
        </w:rPr>
        <w:t xml:space="preserve"> Chapter 1)</w:t>
      </w:r>
      <w:r w:rsidR="005B62CA" w:rsidRPr="00337570">
        <w:rPr>
          <w:rFonts w:ascii="Arial" w:hAnsi="Arial" w:cs="Arial"/>
          <w:sz w:val="22"/>
          <w:szCs w:val="22"/>
        </w:rPr>
        <w:t>.</w:t>
      </w:r>
    </w:p>
    <w:p w14:paraId="3544EE41" w14:textId="1E36D5DA" w:rsidR="0018146F" w:rsidRPr="00337570" w:rsidRDefault="00F952B1" w:rsidP="00720247">
      <w:pPr>
        <w:spacing w:line="360" w:lineRule="auto"/>
        <w:rPr>
          <w:rFonts w:ascii="Arial" w:hAnsi="Arial" w:cs="Arial"/>
          <w:sz w:val="22"/>
          <w:szCs w:val="22"/>
        </w:rPr>
      </w:pPr>
      <w:r w:rsidRPr="00337570">
        <w:rPr>
          <w:rFonts w:ascii="Arial" w:hAnsi="Arial" w:cs="Arial"/>
          <w:sz w:val="22"/>
          <w:szCs w:val="22"/>
        </w:rPr>
        <w:t xml:space="preserve">The problem </w:t>
      </w:r>
      <w:r w:rsidR="00F814C8" w:rsidRPr="00337570">
        <w:rPr>
          <w:rFonts w:ascii="Arial" w:hAnsi="Arial" w:cs="Arial"/>
          <w:sz w:val="22"/>
          <w:szCs w:val="22"/>
        </w:rPr>
        <w:t xml:space="preserve">as already </w:t>
      </w:r>
      <w:r w:rsidR="0068617F" w:rsidRPr="00337570">
        <w:rPr>
          <w:rFonts w:ascii="Arial" w:hAnsi="Arial" w:cs="Arial"/>
          <w:sz w:val="22"/>
          <w:szCs w:val="22"/>
        </w:rPr>
        <w:t>m</w:t>
      </w:r>
      <w:r w:rsidR="001379A3" w:rsidRPr="00337570">
        <w:rPr>
          <w:rFonts w:ascii="Arial" w:hAnsi="Arial" w:cs="Arial"/>
          <w:sz w:val="22"/>
          <w:szCs w:val="22"/>
        </w:rPr>
        <w:t>en</w:t>
      </w:r>
      <w:r w:rsidR="0068617F" w:rsidRPr="00337570">
        <w:rPr>
          <w:rFonts w:ascii="Arial" w:hAnsi="Arial" w:cs="Arial"/>
          <w:sz w:val="22"/>
          <w:szCs w:val="22"/>
        </w:rPr>
        <w:t xml:space="preserve">tioned in the introduction, is </w:t>
      </w:r>
      <w:r w:rsidR="00A95809" w:rsidRPr="00337570">
        <w:rPr>
          <w:rFonts w:ascii="Arial" w:hAnsi="Arial" w:cs="Arial"/>
          <w:sz w:val="22"/>
          <w:szCs w:val="22"/>
        </w:rPr>
        <w:t xml:space="preserve">a </w:t>
      </w:r>
      <w:proofErr w:type="gramStart"/>
      <w:r w:rsidR="00A95809" w:rsidRPr="00337570">
        <w:rPr>
          <w:rFonts w:ascii="Arial" w:hAnsi="Arial" w:cs="Arial"/>
          <w:sz w:val="22"/>
          <w:szCs w:val="22"/>
        </w:rPr>
        <w:t>circumstances</w:t>
      </w:r>
      <w:proofErr w:type="gramEnd"/>
      <w:r w:rsidR="00A95809" w:rsidRPr="00337570">
        <w:rPr>
          <w:rFonts w:ascii="Arial" w:hAnsi="Arial" w:cs="Arial"/>
          <w:sz w:val="22"/>
          <w:szCs w:val="22"/>
        </w:rPr>
        <w:t xml:space="preserve"> </w:t>
      </w:r>
      <w:r w:rsidR="00A46FCF" w:rsidRPr="00337570">
        <w:rPr>
          <w:rFonts w:ascii="Arial" w:hAnsi="Arial" w:cs="Arial"/>
          <w:sz w:val="22"/>
          <w:szCs w:val="22"/>
        </w:rPr>
        <w:t>where there</w:t>
      </w:r>
      <w:r w:rsidR="009868BA" w:rsidRPr="00337570">
        <w:rPr>
          <w:rFonts w:ascii="Arial" w:hAnsi="Arial" w:cs="Arial"/>
          <w:sz w:val="22"/>
          <w:szCs w:val="22"/>
        </w:rPr>
        <w:t xml:space="preserve"> is a gap between the situation </w:t>
      </w:r>
      <w:r w:rsidR="008614CE" w:rsidRPr="00337570">
        <w:rPr>
          <w:rFonts w:ascii="Arial" w:hAnsi="Arial" w:cs="Arial"/>
          <w:sz w:val="22"/>
          <w:szCs w:val="22"/>
        </w:rPr>
        <w:t>as you perceive it and what you believe the situation should be</w:t>
      </w:r>
      <w:r w:rsidR="00AB4F9F" w:rsidRPr="00337570">
        <w:rPr>
          <w:rFonts w:ascii="Arial" w:hAnsi="Arial" w:cs="Arial"/>
          <w:sz w:val="22"/>
          <w:szCs w:val="22"/>
        </w:rPr>
        <w:t>.</w:t>
      </w:r>
    </w:p>
    <w:p w14:paraId="540A972C" w14:textId="08B6EBB1" w:rsidR="00C104E2" w:rsidRPr="00337570" w:rsidRDefault="003C0AC7" w:rsidP="00720247">
      <w:pPr>
        <w:spacing w:line="360" w:lineRule="auto"/>
        <w:rPr>
          <w:rFonts w:ascii="Arial" w:hAnsi="Arial" w:cs="Arial"/>
          <w:sz w:val="22"/>
          <w:szCs w:val="22"/>
        </w:rPr>
      </w:pPr>
      <w:r w:rsidRPr="00337570">
        <w:rPr>
          <w:rFonts w:ascii="Arial" w:hAnsi="Arial" w:cs="Arial"/>
          <w:sz w:val="22"/>
          <w:szCs w:val="22"/>
        </w:rPr>
        <w:t xml:space="preserve">The </w:t>
      </w:r>
      <w:r w:rsidR="00DF6A37" w:rsidRPr="00337570">
        <w:rPr>
          <w:rFonts w:ascii="Arial" w:hAnsi="Arial" w:cs="Arial"/>
          <w:sz w:val="22"/>
          <w:szCs w:val="22"/>
        </w:rPr>
        <w:t>most</w:t>
      </w:r>
      <w:r w:rsidRPr="00337570">
        <w:rPr>
          <w:rFonts w:ascii="Arial" w:hAnsi="Arial" w:cs="Arial"/>
          <w:sz w:val="22"/>
          <w:szCs w:val="22"/>
        </w:rPr>
        <w:t xml:space="preserve"> important skills </w:t>
      </w:r>
      <w:r w:rsidR="00DF6A37" w:rsidRPr="00337570">
        <w:rPr>
          <w:rFonts w:ascii="Arial" w:hAnsi="Arial" w:cs="Arial"/>
          <w:sz w:val="22"/>
          <w:szCs w:val="22"/>
        </w:rPr>
        <w:t>for business and life are problem solving and decision making</w:t>
      </w:r>
      <w:r w:rsidR="000C1E71" w:rsidRPr="00337570">
        <w:rPr>
          <w:rFonts w:ascii="Arial" w:hAnsi="Arial" w:cs="Arial"/>
          <w:sz w:val="22"/>
          <w:szCs w:val="22"/>
        </w:rPr>
        <w:t>, for management and le</w:t>
      </w:r>
      <w:r w:rsidR="0000198B" w:rsidRPr="00337570">
        <w:rPr>
          <w:rFonts w:ascii="Arial" w:hAnsi="Arial" w:cs="Arial"/>
          <w:sz w:val="22"/>
          <w:szCs w:val="22"/>
        </w:rPr>
        <w:t>adership</w:t>
      </w:r>
      <w:r w:rsidR="006344F6" w:rsidRPr="00337570">
        <w:rPr>
          <w:rFonts w:ascii="Arial" w:hAnsi="Arial" w:cs="Arial"/>
          <w:sz w:val="22"/>
          <w:szCs w:val="22"/>
        </w:rPr>
        <w:t xml:space="preserve">, decision making Is </w:t>
      </w:r>
      <w:proofErr w:type="gramStart"/>
      <w:r w:rsidR="006344F6" w:rsidRPr="00337570">
        <w:rPr>
          <w:rFonts w:ascii="Arial" w:hAnsi="Arial" w:cs="Arial"/>
          <w:sz w:val="22"/>
          <w:szCs w:val="22"/>
        </w:rPr>
        <w:t>essential</w:t>
      </w:r>
      <w:proofErr w:type="gramEnd"/>
      <w:r w:rsidR="006344F6" w:rsidRPr="00337570">
        <w:rPr>
          <w:rFonts w:ascii="Arial" w:hAnsi="Arial" w:cs="Arial"/>
          <w:sz w:val="22"/>
          <w:szCs w:val="22"/>
        </w:rPr>
        <w:t xml:space="preserve"> </w:t>
      </w:r>
      <w:r w:rsidR="003C5A37" w:rsidRPr="00337570">
        <w:rPr>
          <w:rFonts w:ascii="Arial" w:hAnsi="Arial" w:cs="Arial"/>
          <w:sz w:val="22"/>
          <w:szCs w:val="22"/>
        </w:rPr>
        <w:t>and this often involves problem solving as well.</w:t>
      </w:r>
    </w:p>
    <w:p w14:paraId="6C7CA6B6" w14:textId="72829D3A" w:rsidR="003C5A37" w:rsidRPr="00337570" w:rsidRDefault="006806AD" w:rsidP="00AA28CD">
      <w:pPr>
        <w:spacing w:line="360" w:lineRule="auto"/>
        <w:rPr>
          <w:rFonts w:ascii="Arial" w:hAnsi="Arial" w:cs="Arial"/>
          <w:sz w:val="22"/>
          <w:szCs w:val="22"/>
        </w:rPr>
      </w:pPr>
      <w:r w:rsidRPr="00337570">
        <w:rPr>
          <w:rFonts w:ascii="Arial" w:hAnsi="Arial" w:cs="Arial"/>
          <w:sz w:val="22"/>
          <w:szCs w:val="22"/>
        </w:rPr>
        <w:t xml:space="preserve">Making decision </w:t>
      </w:r>
      <w:r w:rsidR="00626F33" w:rsidRPr="00337570">
        <w:rPr>
          <w:rFonts w:ascii="Arial" w:hAnsi="Arial" w:cs="Arial"/>
          <w:sz w:val="22"/>
          <w:szCs w:val="22"/>
        </w:rPr>
        <w:t xml:space="preserve">comes natural to some people </w:t>
      </w:r>
      <w:r w:rsidR="007117DF" w:rsidRPr="00337570">
        <w:rPr>
          <w:rFonts w:ascii="Arial" w:hAnsi="Arial" w:cs="Arial"/>
          <w:sz w:val="22"/>
          <w:szCs w:val="22"/>
        </w:rPr>
        <w:t xml:space="preserve">and that’s why they should be focusing more on the quality of the decision they are making.  </w:t>
      </w:r>
      <w:r w:rsidR="00A12FE4" w:rsidRPr="00337570">
        <w:rPr>
          <w:rFonts w:ascii="Arial" w:hAnsi="Arial" w:cs="Arial"/>
          <w:sz w:val="22"/>
          <w:szCs w:val="22"/>
        </w:rPr>
        <w:t xml:space="preserve">On the other </w:t>
      </w:r>
      <w:r w:rsidR="00330EC1" w:rsidRPr="00337570">
        <w:rPr>
          <w:rFonts w:ascii="Arial" w:hAnsi="Arial" w:cs="Arial"/>
          <w:sz w:val="22"/>
          <w:szCs w:val="22"/>
        </w:rPr>
        <w:t>hand,</w:t>
      </w:r>
      <w:r w:rsidR="00A12FE4" w:rsidRPr="00337570">
        <w:rPr>
          <w:rFonts w:ascii="Arial" w:hAnsi="Arial" w:cs="Arial"/>
          <w:sz w:val="22"/>
          <w:szCs w:val="22"/>
        </w:rPr>
        <w:t xml:space="preserve"> people that are not very good in making decision</w:t>
      </w:r>
      <w:r w:rsidR="00C00D1B" w:rsidRPr="00337570">
        <w:rPr>
          <w:rFonts w:ascii="Arial" w:hAnsi="Arial" w:cs="Arial"/>
          <w:sz w:val="22"/>
          <w:szCs w:val="22"/>
        </w:rPr>
        <w:t xml:space="preserve">, usually are good at quality assessments </w:t>
      </w:r>
      <w:r w:rsidR="00702E6C" w:rsidRPr="00337570">
        <w:rPr>
          <w:rFonts w:ascii="Arial" w:hAnsi="Arial" w:cs="Arial"/>
          <w:sz w:val="22"/>
          <w:szCs w:val="22"/>
        </w:rPr>
        <w:t xml:space="preserve">but they </w:t>
      </w:r>
      <w:r w:rsidR="00092587" w:rsidRPr="00337570">
        <w:rPr>
          <w:rFonts w:ascii="Arial" w:hAnsi="Arial" w:cs="Arial"/>
          <w:sz w:val="22"/>
          <w:szCs w:val="22"/>
        </w:rPr>
        <w:t>should be more decisive in acting upon the assessment made.</w:t>
      </w:r>
    </w:p>
    <w:p w14:paraId="6D62D83B" w14:textId="3A25AF8A" w:rsidR="00C823CB" w:rsidRPr="00337570" w:rsidRDefault="0039754D" w:rsidP="00AA28CD">
      <w:pPr>
        <w:spacing w:line="360" w:lineRule="auto"/>
        <w:rPr>
          <w:rFonts w:ascii="Arial" w:hAnsi="Arial" w:cs="Arial"/>
          <w:sz w:val="22"/>
          <w:szCs w:val="22"/>
        </w:rPr>
      </w:pPr>
      <w:r w:rsidRPr="00337570">
        <w:rPr>
          <w:rFonts w:ascii="Arial" w:hAnsi="Arial" w:cs="Arial"/>
          <w:sz w:val="22"/>
          <w:szCs w:val="22"/>
        </w:rPr>
        <w:t xml:space="preserve">The first step is </w:t>
      </w:r>
      <w:r w:rsidR="004F1EED" w:rsidRPr="00337570">
        <w:rPr>
          <w:rFonts w:ascii="Arial" w:hAnsi="Arial" w:cs="Arial"/>
          <w:sz w:val="22"/>
          <w:szCs w:val="22"/>
        </w:rPr>
        <w:t xml:space="preserve">finding the problem, some of them can be easily </w:t>
      </w:r>
      <w:r w:rsidR="003C140A" w:rsidRPr="00337570">
        <w:rPr>
          <w:rFonts w:ascii="Arial" w:hAnsi="Arial" w:cs="Arial"/>
          <w:sz w:val="22"/>
          <w:szCs w:val="22"/>
        </w:rPr>
        <w:t xml:space="preserve">solved by taking </w:t>
      </w:r>
      <w:r w:rsidR="000C3343" w:rsidRPr="00337570">
        <w:rPr>
          <w:rFonts w:ascii="Arial" w:hAnsi="Arial" w:cs="Arial"/>
          <w:sz w:val="22"/>
          <w:szCs w:val="22"/>
        </w:rPr>
        <w:t xml:space="preserve">decisive action but some of them need </w:t>
      </w:r>
      <w:r w:rsidR="004931A8" w:rsidRPr="00337570">
        <w:rPr>
          <w:rFonts w:ascii="Arial" w:hAnsi="Arial" w:cs="Arial"/>
          <w:sz w:val="22"/>
          <w:szCs w:val="22"/>
        </w:rPr>
        <w:t>mor</w:t>
      </w:r>
      <w:r w:rsidR="00843E1F" w:rsidRPr="00337570">
        <w:rPr>
          <w:rFonts w:ascii="Arial" w:hAnsi="Arial" w:cs="Arial"/>
          <w:sz w:val="22"/>
          <w:szCs w:val="22"/>
        </w:rPr>
        <w:t>e lengthy deliberation.</w:t>
      </w:r>
      <w:r w:rsidR="006543F7" w:rsidRPr="00337570">
        <w:rPr>
          <w:rFonts w:ascii="Arial" w:hAnsi="Arial" w:cs="Arial"/>
          <w:sz w:val="22"/>
          <w:szCs w:val="22"/>
        </w:rPr>
        <w:t xml:space="preserve"> </w:t>
      </w:r>
    </w:p>
    <w:p w14:paraId="52CC1859" w14:textId="404B7E47" w:rsidR="003B38B2" w:rsidRPr="00337570" w:rsidRDefault="00975CDB" w:rsidP="00AA28CD">
      <w:pPr>
        <w:spacing w:line="360" w:lineRule="auto"/>
        <w:rPr>
          <w:rFonts w:ascii="Arial" w:hAnsi="Arial" w:cs="Arial"/>
          <w:sz w:val="22"/>
          <w:szCs w:val="22"/>
        </w:rPr>
      </w:pPr>
      <w:r w:rsidRPr="00337570">
        <w:rPr>
          <w:rFonts w:ascii="Arial" w:hAnsi="Arial" w:cs="Arial"/>
          <w:sz w:val="22"/>
          <w:szCs w:val="22"/>
        </w:rPr>
        <w:t>T</w:t>
      </w:r>
      <w:r w:rsidR="002035D0" w:rsidRPr="00337570">
        <w:rPr>
          <w:rFonts w:ascii="Arial" w:hAnsi="Arial" w:cs="Arial"/>
          <w:sz w:val="22"/>
          <w:szCs w:val="22"/>
        </w:rPr>
        <w:t xml:space="preserve">he process to diagnose the problem </w:t>
      </w:r>
      <w:r w:rsidR="00614BFD" w:rsidRPr="00337570">
        <w:rPr>
          <w:rFonts w:ascii="Arial" w:hAnsi="Arial" w:cs="Arial"/>
          <w:sz w:val="22"/>
          <w:szCs w:val="22"/>
        </w:rPr>
        <w:t>could be done by monitoring the performance</w:t>
      </w:r>
      <w:r w:rsidR="000233FA" w:rsidRPr="00337570">
        <w:rPr>
          <w:rFonts w:ascii="Arial" w:hAnsi="Arial" w:cs="Arial"/>
          <w:sz w:val="22"/>
          <w:szCs w:val="22"/>
        </w:rPr>
        <w:t xml:space="preserve">, listening </w:t>
      </w:r>
      <w:r w:rsidR="001F5F80" w:rsidRPr="00337570">
        <w:rPr>
          <w:rFonts w:ascii="Arial" w:hAnsi="Arial" w:cs="Arial"/>
          <w:sz w:val="22"/>
          <w:szCs w:val="22"/>
        </w:rPr>
        <w:t xml:space="preserve">to subordinates, observing the behaviour and </w:t>
      </w:r>
      <w:r w:rsidR="009C20AB" w:rsidRPr="00337570">
        <w:rPr>
          <w:rFonts w:ascii="Arial" w:hAnsi="Arial" w:cs="Arial"/>
          <w:sz w:val="22"/>
          <w:szCs w:val="22"/>
        </w:rPr>
        <w:t>establish the cause of the problem.</w:t>
      </w:r>
    </w:p>
    <w:p w14:paraId="734F7856" w14:textId="654C7B97" w:rsidR="00B45E24" w:rsidRPr="00337570" w:rsidRDefault="009C20AB" w:rsidP="005D1E38">
      <w:pPr>
        <w:spacing w:line="360" w:lineRule="auto"/>
        <w:rPr>
          <w:rFonts w:ascii="Arial" w:hAnsi="Arial" w:cs="Arial"/>
          <w:sz w:val="22"/>
          <w:szCs w:val="22"/>
        </w:rPr>
      </w:pPr>
      <w:r w:rsidRPr="00337570">
        <w:rPr>
          <w:rFonts w:ascii="Arial" w:hAnsi="Arial" w:cs="Arial"/>
          <w:sz w:val="22"/>
          <w:szCs w:val="22"/>
        </w:rPr>
        <w:t>The initial analysis is about gathering information</w:t>
      </w:r>
      <w:r w:rsidR="00F364F6" w:rsidRPr="00337570">
        <w:rPr>
          <w:rFonts w:ascii="Arial" w:hAnsi="Arial" w:cs="Arial"/>
          <w:sz w:val="22"/>
          <w:szCs w:val="22"/>
        </w:rPr>
        <w:t xml:space="preserve">, defining the scope, the </w:t>
      </w:r>
      <w:proofErr w:type="gramStart"/>
      <w:r w:rsidR="00F364F6" w:rsidRPr="00337570">
        <w:rPr>
          <w:rFonts w:ascii="Arial" w:hAnsi="Arial" w:cs="Arial"/>
          <w:sz w:val="22"/>
          <w:szCs w:val="22"/>
        </w:rPr>
        <w:t>impact</w:t>
      </w:r>
      <w:proofErr w:type="gramEnd"/>
      <w:r w:rsidR="00F364F6" w:rsidRPr="00337570">
        <w:rPr>
          <w:rFonts w:ascii="Arial" w:hAnsi="Arial" w:cs="Arial"/>
          <w:sz w:val="22"/>
          <w:szCs w:val="22"/>
        </w:rPr>
        <w:t xml:space="preserve"> and the </w:t>
      </w:r>
      <w:r w:rsidR="005C2F76" w:rsidRPr="00337570">
        <w:rPr>
          <w:rFonts w:ascii="Arial" w:hAnsi="Arial" w:cs="Arial"/>
          <w:sz w:val="22"/>
          <w:szCs w:val="22"/>
        </w:rPr>
        <w:t>consequences.</w:t>
      </w:r>
      <w:r w:rsidR="00727687" w:rsidRPr="00337570">
        <w:rPr>
          <w:rFonts w:ascii="Arial" w:hAnsi="Arial" w:cs="Arial"/>
          <w:sz w:val="22"/>
          <w:szCs w:val="22"/>
        </w:rPr>
        <w:t xml:space="preserve"> </w:t>
      </w:r>
      <w:r w:rsidR="004A5C8C" w:rsidRPr="00337570">
        <w:rPr>
          <w:rFonts w:ascii="Arial" w:hAnsi="Arial" w:cs="Arial"/>
          <w:sz w:val="22"/>
          <w:szCs w:val="22"/>
        </w:rPr>
        <w:t>After all this it’s time to make a decision</w:t>
      </w:r>
      <w:r w:rsidR="00BD7CC6" w:rsidRPr="00337570">
        <w:rPr>
          <w:rFonts w:ascii="Arial" w:hAnsi="Arial" w:cs="Arial"/>
          <w:sz w:val="22"/>
          <w:szCs w:val="22"/>
        </w:rPr>
        <w:t xml:space="preserve">, there are several options such as: </w:t>
      </w:r>
      <w:r w:rsidR="00BD7CC6" w:rsidRPr="00337570">
        <w:rPr>
          <w:rFonts w:ascii="Arial" w:hAnsi="Arial" w:cs="Arial"/>
          <w:sz w:val="22"/>
          <w:szCs w:val="22"/>
        </w:rPr>
        <w:lastRenderedPageBreak/>
        <w:t xml:space="preserve">decide to do nothing about it and leave it as </w:t>
      </w:r>
      <w:proofErr w:type="gramStart"/>
      <w:r w:rsidR="00BD7CC6" w:rsidRPr="00337570">
        <w:rPr>
          <w:rFonts w:ascii="Arial" w:hAnsi="Arial" w:cs="Arial"/>
          <w:sz w:val="22"/>
          <w:szCs w:val="22"/>
        </w:rPr>
        <w:t>It</w:t>
      </w:r>
      <w:proofErr w:type="gramEnd"/>
      <w:r w:rsidR="00BD7CC6" w:rsidRPr="00337570">
        <w:rPr>
          <w:rFonts w:ascii="Arial" w:hAnsi="Arial" w:cs="Arial"/>
          <w:sz w:val="22"/>
          <w:szCs w:val="22"/>
        </w:rPr>
        <w:t xml:space="preserve"> is, </w:t>
      </w:r>
      <w:r w:rsidR="003127B4" w:rsidRPr="00337570">
        <w:rPr>
          <w:rFonts w:ascii="Arial" w:hAnsi="Arial" w:cs="Arial"/>
          <w:sz w:val="22"/>
          <w:szCs w:val="22"/>
        </w:rPr>
        <w:t xml:space="preserve">keep the problem under observation </w:t>
      </w:r>
      <w:r w:rsidR="00011A60" w:rsidRPr="00337570">
        <w:rPr>
          <w:rFonts w:ascii="Arial" w:hAnsi="Arial" w:cs="Arial"/>
          <w:sz w:val="22"/>
          <w:szCs w:val="22"/>
        </w:rPr>
        <w:t xml:space="preserve">and review it on a later date, </w:t>
      </w:r>
      <w:r w:rsidR="005106F7" w:rsidRPr="00337570">
        <w:rPr>
          <w:rFonts w:ascii="Arial" w:hAnsi="Arial" w:cs="Arial"/>
          <w:sz w:val="22"/>
          <w:szCs w:val="22"/>
        </w:rPr>
        <w:t>contain the problem or find a solution.</w:t>
      </w:r>
    </w:p>
    <w:p w14:paraId="4B33D2C3" w14:textId="6E564779" w:rsidR="00C104E2" w:rsidRDefault="008E4E04" w:rsidP="00DF57D3">
      <w:pPr>
        <w:pStyle w:val="Heading1"/>
      </w:pPr>
      <w:bookmarkStart w:id="2" w:name="_Toc90011340"/>
      <w:r>
        <w:t>Its scope and impacts</w:t>
      </w:r>
      <w:bookmarkEnd w:id="2"/>
    </w:p>
    <w:p w14:paraId="62B525AB" w14:textId="77777777" w:rsidR="009841A3" w:rsidRPr="009841A3" w:rsidRDefault="009841A3" w:rsidP="009841A3"/>
    <w:p w14:paraId="41BDDA41" w14:textId="3B323706" w:rsidR="00820B15" w:rsidRDefault="00934A7D" w:rsidP="00820B15">
      <w:r w:rsidRPr="00934A7D">
        <w:rPr>
          <w:noProof/>
        </w:rPr>
        <w:drawing>
          <wp:inline distT="0" distB="0" distL="0" distR="0" wp14:anchorId="1AC7D2C7" wp14:editId="32B58B5F">
            <wp:extent cx="5613400" cy="2882900"/>
            <wp:effectExtent l="0" t="0" r="0" b="12700"/>
            <wp:docPr id="3" name="Diagram 3">
              <a:extLst xmlns:a="http://schemas.openxmlformats.org/drawingml/2006/main">
                <a:ext uri="{FF2B5EF4-FFF2-40B4-BE49-F238E27FC236}">
                  <a16:creationId xmlns:a16="http://schemas.microsoft.com/office/drawing/2014/main" id="{CFD511FA-5A89-E643-97D4-01A4AF1451A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1075C117" w14:textId="77777777" w:rsidR="009841A3" w:rsidRPr="00820B15" w:rsidRDefault="009841A3" w:rsidP="00820B15"/>
    <w:p w14:paraId="167C68D3" w14:textId="4D3BE4E4" w:rsidR="0062093F" w:rsidRPr="00337570" w:rsidRDefault="0062093F" w:rsidP="00AA28CD">
      <w:pPr>
        <w:spacing w:line="360" w:lineRule="auto"/>
        <w:rPr>
          <w:rFonts w:ascii="Arial" w:hAnsi="Arial" w:cs="Arial"/>
          <w:sz w:val="22"/>
          <w:szCs w:val="22"/>
        </w:rPr>
      </w:pPr>
      <w:r w:rsidRPr="00337570">
        <w:rPr>
          <w:rFonts w:ascii="Arial" w:hAnsi="Arial" w:cs="Arial"/>
          <w:sz w:val="22"/>
          <w:szCs w:val="22"/>
        </w:rPr>
        <w:t xml:space="preserve">In this assignment the main problem that has been identified is the work-related stress, which on the modern world is a common thing as part as </w:t>
      </w:r>
      <w:r w:rsidR="009B2E75" w:rsidRPr="00337570">
        <w:rPr>
          <w:rFonts w:ascii="Arial" w:hAnsi="Arial" w:cs="Arial"/>
          <w:sz w:val="22"/>
          <w:szCs w:val="22"/>
        </w:rPr>
        <w:t>day-to-day</w:t>
      </w:r>
      <w:r w:rsidRPr="00337570">
        <w:rPr>
          <w:rFonts w:ascii="Arial" w:hAnsi="Arial" w:cs="Arial"/>
          <w:sz w:val="22"/>
          <w:szCs w:val="22"/>
        </w:rPr>
        <w:t xml:space="preserve"> life. Is </w:t>
      </w:r>
      <w:r w:rsidR="009B2E75" w:rsidRPr="00337570">
        <w:rPr>
          <w:rFonts w:ascii="Arial" w:hAnsi="Arial" w:cs="Arial"/>
          <w:sz w:val="22"/>
          <w:szCs w:val="22"/>
        </w:rPr>
        <w:t>this gets</w:t>
      </w:r>
      <w:r w:rsidRPr="00337570">
        <w:rPr>
          <w:rFonts w:ascii="Arial" w:hAnsi="Arial" w:cs="Arial"/>
          <w:sz w:val="22"/>
          <w:szCs w:val="22"/>
        </w:rPr>
        <w:t xml:space="preserve"> worse, the people that has been affected, could lead to health issues as </w:t>
      </w:r>
      <w:proofErr w:type="gramStart"/>
      <w:r w:rsidRPr="00337570">
        <w:rPr>
          <w:rFonts w:ascii="Arial" w:hAnsi="Arial" w:cs="Arial"/>
          <w:sz w:val="22"/>
          <w:szCs w:val="22"/>
        </w:rPr>
        <w:t>well.</w:t>
      </w:r>
      <w:proofErr w:type="gramEnd"/>
      <w:r w:rsidRPr="00337570">
        <w:rPr>
          <w:rFonts w:ascii="Arial" w:hAnsi="Arial" w:cs="Arial"/>
          <w:sz w:val="22"/>
          <w:szCs w:val="22"/>
        </w:rPr>
        <w:t xml:space="preserve"> </w:t>
      </w:r>
    </w:p>
    <w:p w14:paraId="3DCE2EBC" w14:textId="77777777" w:rsidR="0062093F" w:rsidRPr="00337570" w:rsidRDefault="0062093F" w:rsidP="00AA28CD">
      <w:pPr>
        <w:spacing w:line="360" w:lineRule="auto"/>
        <w:rPr>
          <w:rFonts w:ascii="Arial" w:hAnsi="Arial" w:cs="Arial"/>
          <w:sz w:val="22"/>
          <w:szCs w:val="22"/>
        </w:rPr>
      </w:pPr>
      <w:r w:rsidRPr="00337570">
        <w:rPr>
          <w:rFonts w:ascii="Arial" w:hAnsi="Arial" w:cs="Arial"/>
          <w:sz w:val="22"/>
          <w:szCs w:val="22"/>
        </w:rPr>
        <w:t xml:space="preserve">They have also estimated the amount of 14.7 billion U.S dollars, this is cost that UK pays per years in healthcare sector, and </w:t>
      </w:r>
      <w:proofErr w:type="gramStart"/>
      <w:r w:rsidRPr="00337570">
        <w:rPr>
          <w:rFonts w:ascii="Arial" w:hAnsi="Arial" w:cs="Arial"/>
          <w:sz w:val="22"/>
          <w:szCs w:val="22"/>
        </w:rPr>
        <w:t>the majority of</w:t>
      </w:r>
      <w:proofErr w:type="gramEnd"/>
      <w:r w:rsidRPr="00337570">
        <w:rPr>
          <w:rFonts w:ascii="Arial" w:hAnsi="Arial" w:cs="Arial"/>
          <w:sz w:val="22"/>
          <w:szCs w:val="22"/>
        </w:rPr>
        <w:t xml:space="preserve"> these expenditure is taken by patients that has been diagnosticated with stress condition.</w:t>
      </w:r>
    </w:p>
    <w:p w14:paraId="29E3B219" w14:textId="77777777" w:rsidR="0062093F" w:rsidRPr="00337570" w:rsidRDefault="0062093F" w:rsidP="00AA28CD">
      <w:pPr>
        <w:spacing w:line="360" w:lineRule="auto"/>
        <w:rPr>
          <w:rFonts w:ascii="Arial" w:hAnsi="Arial" w:cs="Arial"/>
          <w:sz w:val="22"/>
          <w:szCs w:val="22"/>
        </w:rPr>
      </w:pPr>
      <w:r w:rsidRPr="00337570">
        <w:rPr>
          <w:rFonts w:ascii="Arial" w:hAnsi="Arial" w:cs="Arial"/>
          <w:sz w:val="22"/>
          <w:szCs w:val="22"/>
        </w:rPr>
        <w:t>Also, 943 thousand people has been hospitalised due to the stress related illness and the most common physical symptom is the chest pain, circulatory issue and gastrointestinal in females.</w:t>
      </w:r>
    </w:p>
    <w:p w14:paraId="103DFBC3" w14:textId="77777777" w:rsidR="003D792B" w:rsidRPr="00337570" w:rsidRDefault="0062093F" w:rsidP="00AA28CD">
      <w:pPr>
        <w:spacing w:line="360" w:lineRule="auto"/>
        <w:rPr>
          <w:rFonts w:ascii="Arial" w:hAnsi="Arial" w:cs="Arial"/>
          <w:sz w:val="22"/>
          <w:szCs w:val="22"/>
        </w:rPr>
      </w:pPr>
      <w:r w:rsidRPr="00337570">
        <w:rPr>
          <w:rFonts w:ascii="Arial" w:hAnsi="Arial" w:cs="Arial"/>
          <w:sz w:val="22"/>
          <w:szCs w:val="22"/>
        </w:rPr>
        <w:t>This problem, based on the case study, is related to the workers in the Unites Kingdom, the sector that has been affected the most is the customer service, senior management and sales department</w:t>
      </w:r>
      <w:r w:rsidR="002B1671" w:rsidRPr="00337570">
        <w:rPr>
          <w:rFonts w:ascii="Arial" w:hAnsi="Arial" w:cs="Arial"/>
          <w:sz w:val="22"/>
          <w:szCs w:val="22"/>
        </w:rPr>
        <w:t xml:space="preserve"> that is mostly caused by the unsatisfied and </w:t>
      </w:r>
      <w:r w:rsidR="00622AA3" w:rsidRPr="00337570">
        <w:rPr>
          <w:rFonts w:ascii="Arial" w:hAnsi="Arial" w:cs="Arial"/>
          <w:sz w:val="22"/>
          <w:szCs w:val="22"/>
        </w:rPr>
        <w:t>angry customers</w:t>
      </w:r>
      <w:r w:rsidR="00EA255F" w:rsidRPr="00337570">
        <w:rPr>
          <w:rFonts w:ascii="Arial" w:hAnsi="Arial" w:cs="Arial"/>
          <w:sz w:val="22"/>
          <w:szCs w:val="22"/>
        </w:rPr>
        <w:t>.</w:t>
      </w:r>
      <w:r w:rsidRPr="00337570">
        <w:rPr>
          <w:rFonts w:ascii="Arial" w:hAnsi="Arial" w:cs="Arial"/>
          <w:sz w:val="22"/>
          <w:szCs w:val="22"/>
        </w:rPr>
        <w:t xml:space="preserve"> Other than work related stress, it is also related to politics, </w:t>
      </w:r>
      <w:r w:rsidR="00EB3325" w:rsidRPr="00337570">
        <w:rPr>
          <w:rFonts w:ascii="Arial" w:hAnsi="Arial" w:cs="Arial"/>
          <w:sz w:val="22"/>
          <w:szCs w:val="22"/>
        </w:rPr>
        <w:t>monetary or financial stress, family pressure</w:t>
      </w:r>
      <w:r w:rsidR="005F2A8F" w:rsidRPr="00337570">
        <w:rPr>
          <w:rFonts w:ascii="Arial" w:hAnsi="Arial" w:cs="Arial"/>
          <w:sz w:val="22"/>
          <w:szCs w:val="22"/>
        </w:rPr>
        <w:t xml:space="preserve"> and relationship stress, </w:t>
      </w:r>
      <w:r w:rsidRPr="00337570">
        <w:rPr>
          <w:rFonts w:ascii="Arial" w:hAnsi="Arial" w:cs="Arial"/>
          <w:sz w:val="22"/>
          <w:szCs w:val="22"/>
        </w:rPr>
        <w:t xml:space="preserve">both genders </w:t>
      </w:r>
      <w:proofErr w:type="gramStart"/>
      <w:r w:rsidRPr="00337570">
        <w:rPr>
          <w:rFonts w:ascii="Arial" w:hAnsi="Arial" w:cs="Arial"/>
          <w:sz w:val="22"/>
          <w:szCs w:val="22"/>
        </w:rPr>
        <w:t>has</w:t>
      </w:r>
      <w:proofErr w:type="gramEnd"/>
      <w:r w:rsidRPr="00337570">
        <w:rPr>
          <w:rFonts w:ascii="Arial" w:hAnsi="Arial" w:cs="Arial"/>
          <w:sz w:val="22"/>
          <w:szCs w:val="22"/>
        </w:rPr>
        <w:t xml:space="preserve"> been affected, 38 percent of the women and 35 percent of men</w:t>
      </w:r>
      <w:r w:rsidR="00ED0795" w:rsidRPr="00337570">
        <w:rPr>
          <w:rFonts w:ascii="Arial" w:hAnsi="Arial" w:cs="Arial"/>
          <w:sz w:val="22"/>
          <w:szCs w:val="22"/>
        </w:rPr>
        <w:t xml:space="preserve"> reported in a survey done by the </w:t>
      </w:r>
      <w:proofErr w:type="spellStart"/>
      <w:r w:rsidR="00ED0795" w:rsidRPr="00337570">
        <w:rPr>
          <w:rFonts w:ascii="Arial" w:hAnsi="Arial" w:cs="Arial"/>
          <w:sz w:val="22"/>
          <w:szCs w:val="22"/>
        </w:rPr>
        <w:t>statista</w:t>
      </w:r>
      <w:proofErr w:type="spellEnd"/>
      <w:r w:rsidR="00ED0795" w:rsidRPr="00337570">
        <w:rPr>
          <w:rFonts w:ascii="Arial" w:hAnsi="Arial" w:cs="Arial"/>
          <w:sz w:val="22"/>
          <w:szCs w:val="22"/>
        </w:rPr>
        <w:t xml:space="preserve"> in 2021.</w:t>
      </w:r>
    </w:p>
    <w:p w14:paraId="1AC01EE9" w14:textId="4B3F21DB" w:rsidR="00B45E24" w:rsidRDefault="00B45E24" w:rsidP="003D792B">
      <w:pPr>
        <w:pStyle w:val="Heading1"/>
      </w:pPr>
    </w:p>
    <w:p w14:paraId="50029A3C" w14:textId="77777777" w:rsidR="00B45E24" w:rsidRPr="00B45E24" w:rsidRDefault="00B45E24" w:rsidP="00B45E24"/>
    <w:p w14:paraId="65356363" w14:textId="56FF49D4" w:rsidR="007F76FD" w:rsidRDefault="007F76FD" w:rsidP="003D792B">
      <w:pPr>
        <w:pStyle w:val="Heading1"/>
      </w:pPr>
      <w:bookmarkStart w:id="3" w:name="_Toc90011341"/>
      <w:r>
        <w:lastRenderedPageBreak/>
        <w:t>Analysis of the organisation and problem</w:t>
      </w:r>
      <w:bookmarkEnd w:id="3"/>
    </w:p>
    <w:p w14:paraId="56AE7AB7" w14:textId="7EA6B41D" w:rsidR="00497129" w:rsidRDefault="00497129" w:rsidP="00497129"/>
    <w:p w14:paraId="5C58C37B" w14:textId="77777777" w:rsidR="00497129" w:rsidRPr="00497129" w:rsidRDefault="00497129" w:rsidP="00497129"/>
    <w:p w14:paraId="4F47798A" w14:textId="03F55C98" w:rsidR="00821C4C" w:rsidRDefault="00497129" w:rsidP="0018146F">
      <w:r w:rsidRPr="00497129">
        <w:rPr>
          <w:noProof/>
        </w:rPr>
        <w:drawing>
          <wp:inline distT="0" distB="0" distL="0" distR="0" wp14:anchorId="76EDD95B" wp14:editId="33C98457">
            <wp:extent cx="5731510" cy="2642235"/>
            <wp:effectExtent l="0" t="0" r="0" b="12065"/>
            <wp:docPr id="4" name="Diagram 4">
              <a:extLst xmlns:a="http://schemas.openxmlformats.org/drawingml/2006/main">
                <a:ext uri="{FF2B5EF4-FFF2-40B4-BE49-F238E27FC236}">
                  <a16:creationId xmlns:a16="http://schemas.microsoft.com/office/drawing/2014/main" id="{89219ED1-D4C5-424E-B9D7-A1F5EEE7B149}"/>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3DF0CAB2" w14:textId="067858BE" w:rsidR="00821C4C" w:rsidRDefault="00821C4C" w:rsidP="0018146F"/>
    <w:p w14:paraId="16BE8C9E" w14:textId="1E408B1D" w:rsidR="0068388C" w:rsidRPr="00337570" w:rsidRDefault="000A3563" w:rsidP="00AA28CD">
      <w:pPr>
        <w:spacing w:line="360" w:lineRule="auto"/>
        <w:rPr>
          <w:rFonts w:ascii="Arial" w:hAnsi="Arial" w:cs="Arial"/>
          <w:sz w:val="22"/>
          <w:szCs w:val="22"/>
        </w:rPr>
      </w:pPr>
      <w:r w:rsidRPr="00337570">
        <w:rPr>
          <w:rFonts w:ascii="Arial" w:hAnsi="Arial" w:cs="Arial"/>
          <w:sz w:val="22"/>
          <w:szCs w:val="22"/>
        </w:rPr>
        <w:t xml:space="preserve">For this problem </w:t>
      </w:r>
      <w:r w:rsidR="0028478E" w:rsidRPr="00337570">
        <w:rPr>
          <w:rFonts w:ascii="Arial" w:hAnsi="Arial" w:cs="Arial"/>
          <w:sz w:val="22"/>
          <w:szCs w:val="22"/>
        </w:rPr>
        <w:t xml:space="preserve">has been decided to </w:t>
      </w:r>
      <w:proofErr w:type="gramStart"/>
      <w:r w:rsidR="00A1724D" w:rsidRPr="00337570">
        <w:rPr>
          <w:rFonts w:ascii="Arial" w:hAnsi="Arial" w:cs="Arial"/>
          <w:sz w:val="22"/>
          <w:szCs w:val="22"/>
        </w:rPr>
        <w:t>make a decision</w:t>
      </w:r>
      <w:proofErr w:type="gramEnd"/>
      <w:r w:rsidR="00A1724D" w:rsidRPr="00337570">
        <w:rPr>
          <w:rFonts w:ascii="Arial" w:hAnsi="Arial" w:cs="Arial"/>
          <w:sz w:val="22"/>
          <w:szCs w:val="22"/>
        </w:rPr>
        <w:t xml:space="preserve"> and to do so</w:t>
      </w:r>
      <w:r w:rsidR="002A43A0" w:rsidRPr="00337570">
        <w:rPr>
          <w:rFonts w:ascii="Arial" w:hAnsi="Arial" w:cs="Arial"/>
          <w:sz w:val="22"/>
          <w:szCs w:val="22"/>
        </w:rPr>
        <w:t xml:space="preserve"> the PESTEL analy</w:t>
      </w:r>
      <w:r w:rsidR="001B0C19" w:rsidRPr="00337570">
        <w:rPr>
          <w:rFonts w:ascii="Arial" w:hAnsi="Arial" w:cs="Arial"/>
          <w:sz w:val="22"/>
          <w:szCs w:val="22"/>
        </w:rPr>
        <w:t xml:space="preserve">sis has been evaluated to </w:t>
      </w:r>
      <w:r w:rsidR="00AF4F71" w:rsidRPr="00337570">
        <w:rPr>
          <w:rFonts w:ascii="Arial" w:hAnsi="Arial" w:cs="Arial"/>
          <w:sz w:val="22"/>
          <w:szCs w:val="22"/>
        </w:rPr>
        <w:t>analyse the problem and what are its impacts.</w:t>
      </w:r>
    </w:p>
    <w:p w14:paraId="2D259953" w14:textId="105AC79C" w:rsidR="000F124C" w:rsidRPr="00337570" w:rsidRDefault="000F124C" w:rsidP="00AA28CD">
      <w:pPr>
        <w:spacing w:line="360" w:lineRule="auto"/>
        <w:rPr>
          <w:rFonts w:ascii="Arial" w:hAnsi="Arial" w:cs="Arial"/>
          <w:sz w:val="22"/>
          <w:szCs w:val="22"/>
        </w:rPr>
      </w:pPr>
      <w:r w:rsidRPr="00337570">
        <w:rPr>
          <w:rFonts w:ascii="Arial" w:hAnsi="Arial" w:cs="Arial"/>
          <w:sz w:val="22"/>
          <w:szCs w:val="22"/>
        </w:rPr>
        <w:t xml:space="preserve">“The PESTEL analysis is used </w:t>
      </w:r>
      <w:r w:rsidR="007A74C2" w:rsidRPr="00337570">
        <w:rPr>
          <w:rFonts w:ascii="Arial" w:hAnsi="Arial" w:cs="Arial"/>
          <w:sz w:val="22"/>
          <w:szCs w:val="22"/>
        </w:rPr>
        <w:t xml:space="preserve">as tool of situation analysis </w:t>
      </w:r>
      <w:r w:rsidR="0078760A" w:rsidRPr="00337570">
        <w:rPr>
          <w:rFonts w:ascii="Arial" w:hAnsi="Arial" w:cs="Arial"/>
          <w:sz w:val="22"/>
          <w:szCs w:val="22"/>
        </w:rPr>
        <w:t>for business evaluation purpose and is one of the most used model</w:t>
      </w:r>
      <w:r w:rsidR="004351CC" w:rsidRPr="00337570">
        <w:rPr>
          <w:rFonts w:ascii="Arial" w:hAnsi="Arial" w:cs="Arial"/>
          <w:sz w:val="22"/>
          <w:szCs w:val="22"/>
        </w:rPr>
        <w:t xml:space="preserve">s in the evaluation of the external business environment that </w:t>
      </w:r>
      <w:r w:rsidR="00D62DED" w:rsidRPr="00337570">
        <w:rPr>
          <w:rFonts w:ascii="Arial" w:hAnsi="Arial" w:cs="Arial"/>
          <w:sz w:val="22"/>
          <w:szCs w:val="22"/>
        </w:rPr>
        <w:t>is highly dynamic.” (Gupta,2013)</w:t>
      </w:r>
    </w:p>
    <w:p w14:paraId="0F2FF783" w14:textId="55BEC07B" w:rsidR="00AF4F71" w:rsidRPr="00337570" w:rsidRDefault="00D5112A" w:rsidP="00AA28CD">
      <w:pPr>
        <w:spacing w:line="360" w:lineRule="auto"/>
        <w:rPr>
          <w:rFonts w:ascii="Arial" w:hAnsi="Arial" w:cs="Arial"/>
          <w:sz w:val="22"/>
          <w:szCs w:val="22"/>
        </w:rPr>
      </w:pPr>
      <w:r w:rsidRPr="00337570">
        <w:rPr>
          <w:rFonts w:ascii="Arial" w:hAnsi="Arial" w:cs="Arial"/>
          <w:sz w:val="22"/>
          <w:szCs w:val="22"/>
        </w:rPr>
        <w:t xml:space="preserve">The PESTEL analysis </w:t>
      </w:r>
      <w:r w:rsidR="00485EFD" w:rsidRPr="00337570">
        <w:rPr>
          <w:rFonts w:ascii="Arial" w:hAnsi="Arial" w:cs="Arial"/>
          <w:sz w:val="22"/>
          <w:szCs w:val="22"/>
        </w:rPr>
        <w:t xml:space="preserve">is a very </w:t>
      </w:r>
      <w:r w:rsidR="00273E0F" w:rsidRPr="00337570">
        <w:rPr>
          <w:rFonts w:ascii="Arial" w:hAnsi="Arial" w:cs="Arial"/>
          <w:sz w:val="22"/>
          <w:szCs w:val="22"/>
        </w:rPr>
        <w:t>useful</w:t>
      </w:r>
      <w:r w:rsidR="00485EFD" w:rsidRPr="00337570">
        <w:rPr>
          <w:rFonts w:ascii="Arial" w:hAnsi="Arial" w:cs="Arial"/>
          <w:sz w:val="22"/>
          <w:szCs w:val="22"/>
        </w:rPr>
        <w:t xml:space="preserve"> tool that </w:t>
      </w:r>
      <w:r w:rsidR="00273E0F" w:rsidRPr="00337570">
        <w:rPr>
          <w:rFonts w:ascii="Arial" w:hAnsi="Arial" w:cs="Arial"/>
          <w:sz w:val="22"/>
          <w:szCs w:val="22"/>
        </w:rPr>
        <w:t xml:space="preserve">is used to understand </w:t>
      </w:r>
      <w:r w:rsidR="004D1714" w:rsidRPr="00337570">
        <w:rPr>
          <w:rFonts w:ascii="Arial" w:hAnsi="Arial" w:cs="Arial"/>
          <w:sz w:val="22"/>
          <w:szCs w:val="22"/>
        </w:rPr>
        <w:t xml:space="preserve">and identify factors </w:t>
      </w:r>
      <w:r w:rsidR="007259BE" w:rsidRPr="00337570">
        <w:rPr>
          <w:rFonts w:ascii="Arial" w:hAnsi="Arial" w:cs="Arial"/>
          <w:sz w:val="22"/>
          <w:szCs w:val="22"/>
        </w:rPr>
        <w:t>involved in change</w:t>
      </w:r>
      <w:r w:rsidR="00081B94" w:rsidRPr="00337570">
        <w:rPr>
          <w:rFonts w:ascii="Arial" w:hAnsi="Arial" w:cs="Arial"/>
          <w:sz w:val="22"/>
          <w:szCs w:val="22"/>
        </w:rPr>
        <w:t xml:space="preserve"> instead of the solutions </w:t>
      </w:r>
      <w:r w:rsidR="00A341ED" w:rsidRPr="00337570">
        <w:rPr>
          <w:rFonts w:ascii="Arial" w:hAnsi="Arial" w:cs="Arial"/>
          <w:sz w:val="22"/>
          <w:szCs w:val="22"/>
        </w:rPr>
        <w:t>to any other factor</w:t>
      </w:r>
      <w:r w:rsidR="00F43686" w:rsidRPr="00337570">
        <w:rPr>
          <w:rFonts w:ascii="Arial" w:hAnsi="Arial" w:cs="Arial"/>
          <w:sz w:val="22"/>
          <w:szCs w:val="22"/>
        </w:rPr>
        <w:t>s.</w:t>
      </w:r>
    </w:p>
    <w:p w14:paraId="11EB11D1" w14:textId="079EA972" w:rsidR="00F43686" w:rsidRPr="00337570" w:rsidRDefault="00B674D9" w:rsidP="00AA28CD">
      <w:pPr>
        <w:spacing w:line="360" w:lineRule="auto"/>
        <w:rPr>
          <w:rFonts w:ascii="Arial" w:hAnsi="Arial" w:cs="Arial"/>
          <w:sz w:val="22"/>
          <w:szCs w:val="22"/>
        </w:rPr>
      </w:pPr>
      <w:r w:rsidRPr="00337570">
        <w:rPr>
          <w:rFonts w:ascii="Arial" w:hAnsi="Arial" w:cs="Arial"/>
          <w:sz w:val="22"/>
          <w:szCs w:val="22"/>
        </w:rPr>
        <w:t xml:space="preserve">This technique </w:t>
      </w:r>
      <w:proofErr w:type="gramStart"/>
      <w:r w:rsidRPr="00337570">
        <w:rPr>
          <w:rFonts w:ascii="Arial" w:hAnsi="Arial" w:cs="Arial"/>
          <w:sz w:val="22"/>
          <w:szCs w:val="22"/>
        </w:rPr>
        <w:t>include</w:t>
      </w:r>
      <w:proofErr w:type="gramEnd"/>
      <w:r w:rsidRPr="00337570">
        <w:rPr>
          <w:rFonts w:ascii="Arial" w:hAnsi="Arial" w:cs="Arial"/>
          <w:sz w:val="22"/>
          <w:szCs w:val="22"/>
        </w:rPr>
        <w:t xml:space="preserve"> 6 factors </w:t>
      </w:r>
      <w:r w:rsidR="00C448ED" w:rsidRPr="00337570">
        <w:rPr>
          <w:rFonts w:ascii="Arial" w:hAnsi="Arial" w:cs="Arial"/>
          <w:sz w:val="22"/>
          <w:szCs w:val="22"/>
        </w:rPr>
        <w:t>and regarding to that identify what the impact will be on the business or organisation.</w:t>
      </w:r>
    </w:p>
    <w:p w14:paraId="49859F1B" w14:textId="640B76A1" w:rsidR="00F710D2" w:rsidRDefault="00F710D2" w:rsidP="0018146F"/>
    <w:p w14:paraId="70C41FF6" w14:textId="26D2F267" w:rsidR="00AE0B3C" w:rsidRDefault="0023148C" w:rsidP="0018146F">
      <w:r w:rsidRPr="00AE0B3C">
        <w:rPr>
          <w:noProof/>
        </w:rPr>
        <w:drawing>
          <wp:anchor distT="0" distB="0" distL="114300" distR="114300" simplePos="0" relativeHeight="251658240" behindDoc="0" locked="0" layoutInCell="1" allowOverlap="1" wp14:anchorId="109B6233" wp14:editId="06B15760">
            <wp:simplePos x="0" y="0"/>
            <wp:positionH relativeFrom="column">
              <wp:posOffset>596900</wp:posOffset>
            </wp:positionH>
            <wp:positionV relativeFrom="paragraph">
              <wp:posOffset>59055</wp:posOffset>
            </wp:positionV>
            <wp:extent cx="4927600" cy="2408115"/>
            <wp:effectExtent l="0" t="0" r="0" b="5080"/>
            <wp:wrapSquare wrapText="bothSides"/>
            <wp:docPr id="1026" name="Picture 2" descr="Image result for pestle analysis">
              <a:extLst xmlns:a="http://schemas.openxmlformats.org/drawingml/2006/main">
                <a:ext uri="{FF2B5EF4-FFF2-40B4-BE49-F238E27FC236}">
                  <a16:creationId xmlns:a16="http://schemas.microsoft.com/office/drawing/2014/main" id="{2C180C41-AD25-41A9-84A7-CC80442966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Image result for pestle analysis">
                      <a:extLst>
                        <a:ext uri="{FF2B5EF4-FFF2-40B4-BE49-F238E27FC236}">
                          <a16:creationId xmlns:a16="http://schemas.microsoft.com/office/drawing/2014/main" id="{2C180C41-AD25-41A9-84A7-CC8044296685}"/>
                        </a:ext>
                      </a:extLst>
                    </pic:cNvP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927600" cy="2408115"/>
                    </a:xfrm>
                    <a:prstGeom prst="rect">
                      <a:avLst/>
                    </a:prstGeom>
                    <a:noFill/>
                  </pic:spPr>
                </pic:pic>
              </a:graphicData>
            </a:graphic>
            <wp14:sizeRelH relativeFrom="page">
              <wp14:pctWidth>0</wp14:pctWidth>
            </wp14:sizeRelH>
            <wp14:sizeRelV relativeFrom="page">
              <wp14:pctHeight>0</wp14:pctHeight>
            </wp14:sizeRelV>
          </wp:anchor>
        </w:drawing>
      </w:r>
    </w:p>
    <w:p w14:paraId="5FA413BA" w14:textId="77777777" w:rsidR="0023148C" w:rsidRDefault="0023148C" w:rsidP="0018146F"/>
    <w:p w14:paraId="6BECC5AB" w14:textId="77777777" w:rsidR="0023148C" w:rsidRDefault="0023148C" w:rsidP="0018146F"/>
    <w:p w14:paraId="34BE226D" w14:textId="77777777" w:rsidR="0023148C" w:rsidRDefault="0023148C" w:rsidP="0018146F"/>
    <w:p w14:paraId="6F39E930" w14:textId="77777777" w:rsidR="0023148C" w:rsidRDefault="0023148C" w:rsidP="0018146F"/>
    <w:p w14:paraId="58645B31" w14:textId="77777777" w:rsidR="0023148C" w:rsidRDefault="0023148C" w:rsidP="0018146F"/>
    <w:p w14:paraId="570B9F19" w14:textId="77777777" w:rsidR="0023148C" w:rsidRDefault="0023148C" w:rsidP="0018146F"/>
    <w:p w14:paraId="76020A9E" w14:textId="77777777" w:rsidR="0023148C" w:rsidRDefault="0023148C" w:rsidP="0018146F"/>
    <w:p w14:paraId="0591362F" w14:textId="77777777" w:rsidR="0023148C" w:rsidRDefault="0023148C" w:rsidP="0018146F"/>
    <w:p w14:paraId="3B721545" w14:textId="77777777" w:rsidR="0023148C" w:rsidRDefault="0023148C" w:rsidP="0018146F"/>
    <w:p w14:paraId="7259FF46" w14:textId="77777777" w:rsidR="0023148C" w:rsidRDefault="0023148C" w:rsidP="0018146F"/>
    <w:p w14:paraId="675BF8E0" w14:textId="77777777" w:rsidR="0023148C" w:rsidRDefault="0023148C" w:rsidP="0018146F"/>
    <w:p w14:paraId="74B44B85" w14:textId="77777777" w:rsidR="0023148C" w:rsidRDefault="0023148C" w:rsidP="0018146F"/>
    <w:p w14:paraId="0754075E" w14:textId="77777777" w:rsidR="0023148C" w:rsidRDefault="0023148C" w:rsidP="0018146F"/>
    <w:p w14:paraId="5E34AFDA" w14:textId="77777777" w:rsidR="00975F1E" w:rsidRDefault="00975F1E" w:rsidP="00AA28CD">
      <w:pPr>
        <w:spacing w:line="360" w:lineRule="auto"/>
      </w:pPr>
    </w:p>
    <w:p w14:paraId="66AE60C7" w14:textId="578681F6" w:rsidR="009405ED" w:rsidRPr="00975F1E" w:rsidRDefault="009405ED" w:rsidP="00975F1E">
      <w:pPr>
        <w:spacing w:line="360" w:lineRule="auto"/>
        <w:rPr>
          <w:rFonts w:ascii="Arial" w:hAnsi="Arial" w:cs="Arial"/>
          <w:sz w:val="22"/>
          <w:szCs w:val="22"/>
        </w:rPr>
      </w:pPr>
      <w:r w:rsidRPr="00975F1E">
        <w:rPr>
          <w:rFonts w:ascii="Arial" w:hAnsi="Arial" w:cs="Arial"/>
          <w:sz w:val="22"/>
          <w:szCs w:val="22"/>
        </w:rPr>
        <w:t>The 6 factors are:</w:t>
      </w:r>
    </w:p>
    <w:p w14:paraId="4AC9A0D0" w14:textId="77777777" w:rsidR="005060D6" w:rsidRPr="00975F1E" w:rsidRDefault="00DA3023" w:rsidP="00975F1E">
      <w:pPr>
        <w:pStyle w:val="ListParagraph"/>
        <w:numPr>
          <w:ilvl w:val="0"/>
          <w:numId w:val="2"/>
        </w:numPr>
        <w:spacing w:line="360" w:lineRule="auto"/>
        <w:rPr>
          <w:rFonts w:ascii="Arial" w:hAnsi="Arial" w:cs="Arial"/>
          <w:sz w:val="22"/>
          <w:szCs w:val="22"/>
        </w:rPr>
      </w:pPr>
      <w:r w:rsidRPr="00975F1E">
        <w:rPr>
          <w:rFonts w:ascii="Arial" w:hAnsi="Arial" w:cs="Arial"/>
          <w:sz w:val="22"/>
          <w:szCs w:val="22"/>
        </w:rPr>
        <w:lastRenderedPageBreak/>
        <w:t>Political</w:t>
      </w:r>
      <w:r w:rsidR="00BB5C9F" w:rsidRPr="00975F1E">
        <w:rPr>
          <w:rFonts w:ascii="Arial" w:hAnsi="Arial" w:cs="Arial"/>
          <w:sz w:val="22"/>
          <w:szCs w:val="22"/>
        </w:rPr>
        <w:t>:</w:t>
      </w:r>
      <w:r w:rsidR="00D41D58" w:rsidRPr="00975F1E">
        <w:rPr>
          <w:rFonts w:ascii="Arial" w:hAnsi="Arial" w:cs="Arial"/>
          <w:sz w:val="22"/>
          <w:szCs w:val="22"/>
        </w:rPr>
        <w:t xml:space="preserve"> </w:t>
      </w:r>
      <w:r w:rsidR="005060D6" w:rsidRPr="00975F1E">
        <w:rPr>
          <w:rFonts w:ascii="Arial" w:hAnsi="Arial" w:cs="Arial"/>
          <w:sz w:val="22"/>
          <w:szCs w:val="22"/>
          <w:lang w:val="en-US"/>
        </w:rPr>
        <w:t>Stress is caused by many factors, recently the tax rate has been increased from 37% to 39.6%.</w:t>
      </w:r>
    </w:p>
    <w:p w14:paraId="342B1BA9" w14:textId="77777777" w:rsidR="005060D6" w:rsidRPr="00975F1E" w:rsidRDefault="005060D6" w:rsidP="00975F1E">
      <w:pPr>
        <w:pStyle w:val="ListParagraph"/>
        <w:spacing w:line="360" w:lineRule="auto"/>
        <w:rPr>
          <w:rFonts w:ascii="Arial" w:hAnsi="Arial" w:cs="Arial"/>
          <w:sz w:val="22"/>
          <w:szCs w:val="22"/>
        </w:rPr>
      </w:pPr>
      <w:r w:rsidRPr="00975F1E">
        <w:rPr>
          <w:rFonts w:ascii="Arial" w:hAnsi="Arial" w:cs="Arial"/>
          <w:sz w:val="22"/>
          <w:szCs w:val="22"/>
          <w:lang w:val="en-US"/>
        </w:rPr>
        <w:t>The change of government has more impact on business owners, the competition will increase, market orientation and much more.</w:t>
      </w:r>
    </w:p>
    <w:p w14:paraId="74D102E6" w14:textId="1BEBD50E" w:rsidR="005060D6" w:rsidRPr="00975F1E" w:rsidRDefault="005060D6" w:rsidP="00975F1E">
      <w:pPr>
        <w:pStyle w:val="ListParagraph"/>
        <w:spacing w:line="360" w:lineRule="auto"/>
        <w:rPr>
          <w:rFonts w:ascii="Arial" w:hAnsi="Arial" w:cs="Arial"/>
          <w:sz w:val="22"/>
          <w:szCs w:val="22"/>
        </w:rPr>
      </w:pPr>
      <w:r w:rsidRPr="00975F1E">
        <w:rPr>
          <w:rFonts w:ascii="Arial" w:hAnsi="Arial" w:cs="Arial"/>
          <w:sz w:val="22"/>
          <w:szCs w:val="22"/>
          <w:lang w:val="en-US"/>
        </w:rPr>
        <w:t xml:space="preserve">The </w:t>
      </w:r>
      <w:r w:rsidR="00F40663" w:rsidRPr="00975F1E">
        <w:rPr>
          <w:rFonts w:ascii="Arial" w:hAnsi="Arial" w:cs="Arial"/>
          <w:sz w:val="22"/>
          <w:szCs w:val="22"/>
          <w:lang w:val="en-US"/>
        </w:rPr>
        <w:t>instability</w:t>
      </w:r>
      <w:r w:rsidRPr="00975F1E">
        <w:rPr>
          <w:rFonts w:ascii="Arial" w:hAnsi="Arial" w:cs="Arial"/>
          <w:sz w:val="22"/>
          <w:szCs w:val="22"/>
          <w:lang w:val="en-US"/>
        </w:rPr>
        <w:t xml:space="preserve"> of the government means, they keep changing laws and making decision </w:t>
      </w:r>
      <w:proofErr w:type="gramStart"/>
      <w:r w:rsidRPr="00975F1E">
        <w:rPr>
          <w:rFonts w:ascii="Arial" w:hAnsi="Arial" w:cs="Arial"/>
          <w:sz w:val="22"/>
          <w:szCs w:val="22"/>
          <w:lang w:val="en-US"/>
        </w:rPr>
        <w:t>real</w:t>
      </w:r>
      <w:proofErr w:type="gramEnd"/>
      <w:r w:rsidRPr="00975F1E">
        <w:rPr>
          <w:rFonts w:ascii="Arial" w:hAnsi="Arial" w:cs="Arial"/>
          <w:sz w:val="22"/>
          <w:szCs w:val="22"/>
          <w:lang w:val="en-US"/>
        </w:rPr>
        <w:t xml:space="preserve"> quick. </w:t>
      </w:r>
    </w:p>
    <w:p w14:paraId="7438A1F2" w14:textId="42CA97F4" w:rsidR="00252F53" w:rsidRPr="00975F1E" w:rsidRDefault="005060D6" w:rsidP="00975F1E">
      <w:pPr>
        <w:pStyle w:val="ListParagraph"/>
        <w:spacing w:line="360" w:lineRule="auto"/>
        <w:rPr>
          <w:rFonts w:ascii="Arial" w:hAnsi="Arial" w:cs="Arial"/>
          <w:sz w:val="22"/>
          <w:szCs w:val="22"/>
        </w:rPr>
      </w:pPr>
      <w:r w:rsidRPr="00975F1E">
        <w:rPr>
          <w:rFonts w:ascii="Arial" w:hAnsi="Arial" w:cs="Arial"/>
          <w:sz w:val="22"/>
          <w:szCs w:val="22"/>
          <w:lang w:val="en-US"/>
        </w:rPr>
        <w:t xml:space="preserve">Changes in the </w:t>
      </w:r>
      <w:r w:rsidR="00B23652" w:rsidRPr="00975F1E">
        <w:rPr>
          <w:rFonts w:ascii="Arial" w:hAnsi="Arial" w:cs="Arial"/>
          <w:sz w:val="22"/>
          <w:szCs w:val="22"/>
          <w:lang w:val="en-US"/>
        </w:rPr>
        <w:t>labor</w:t>
      </w:r>
      <w:r w:rsidRPr="00975F1E">
        <w:rPr>
          <w:rFonts w:ascii="Arial" w:hAnsi="Arial" w:cs="Arial"/>
          <w:sz w:val="22"/>
          <w:szCs w:val="22"/>
          <w:lang w:val="en-US"/>
        </w:rPr>
        <w:t xml:space="preserve"> laws means change in employee’s wages, if the employment rate </w:t>
      </w:r>
      <w:proofErr w:type="spellStart"/>
      <w:r w:rsidRPr="00975F1E">
        <w:rPr>
          <w:rFonts w:ascii="Arial" w:hAnsi="Arial" w:cs="Arial"/>
          <w:sz w:val="22"/>
          <w:szCs w:val="22"/>
          <w:lang w:val="en-US"/>
        </w:rPr>
        <w:t>decease</w:t>
      </w:r>
      <w:proofErr w:type="spellEnd"/>
      <w:r w:rsidRPr="00975F1E">
        <w:rPr>
          <w:rFonts w:ascii="Arial" w:hAnsi="Arial" w:cs="Arial"/>
          <w:sz w:val="22"/>
          <w:szCs w:val="22"/>
          <w:lang w:val="en-US"/>
        </w:rPr>
        <w:t>, the wages o</w:t>
      </w:r>
      <w:r w:rsidR="00797D72" w:rsidRPr="00975F1E">
        <w:rPr>
          <w:rFonts w:ascii="Arial" w:hAnsi="Arial" w:cs="Arial"/>
          <w:sz w:val="22"/>
          <w:szCs w:val="22"/>
          <w:lang w:val="en-US"/>
        </w:rPr>
        <w:t>f</w:t>
      </w:r>
      <w:r w:rsidRPr="00975F1E">
        <w:rPr>
          <w:rFonts w:ascii="Arial" w:hAnsi="Arial" w:cs="Arial"/>
          <w:sz w:val="22"/>
          <w:szCs w:val="22"/>
          <w:lang w:val="en-US"/>
        </w:rPr>
        <w:t xml:space="preserve"> people decrease as </w:t>
      </w:r>
      <w:proofErr w:type="gramStart"/>
      <w:r w:rsidRPr="00975F1E">
        <w:rPr>
          <w:rFonts w:ascii="Arial" w:hAnsi="Arial" w:cs="Arial"/>
          <w:sz w:val="22"/>
          <w:szCs w:val="22"/>
          <w:lang w:val="en-US"/>
        </w:rPr>
        <w:t>well</w:t>
      </w:r>
      <w:proofErr w:type="gramEnd"/>
      <w:r w:rsidRPr="00975F1E">
        <w:rPr>
          <w:rFonts w:ascii="Arial" w:hAnsi="Arial" w:cs="Arial"/>
          <w:sz w:val="22"/>
          <w:szCs w:val="22"/>
          <w:lang w:val="en-US"/>
        </w:rPr>
        <w:t xml:space="preserve"> and this cause more stress because everyone will be worried on how they will manage everything</w:t>
      </w:r>
    </w:p>
    <w:p w14:paraId="606ECC7D" w14:textId="6504148B" w:rsidR="00E06D00" w:rsidRPr="00975F1E" w:rsidRDefault="00DA3023" w:rsidP="00975F1E">
      <w:pPr>
        <w:pStyle w:val="ListParagraph"/>
        <w:numPr>
          <w:ilvl w:val="0"/>
          <w:numId w:val="2"/>
        </w:numPr>
        <w:spacing w:line="360" w:lineRule="auto"/>
        <w:rPr>
          <w:rFonts w:ascii="Arial" w:hAnsi="Arial" w:cs="Arial"/>
          <w:sz w:val="22"/>
          <w:szCs w:val="22"/>
        </w:rPr>
      </w:pPr>
      <w:r w:rsidRPr="00975F1E">
        <w:rPr>
          <w:rFonts w:ascii="Arial" w:hAnsi="Arial" w:cs="Arial"/>
          <w:sz w:val="22"/>
          <w:szCs w:val="22"/>
        </w:rPr>
        <w:t>Economic</w:t>
      </w:r>
      <w:r w:rsidR="00EF00AD" w:rsidRPr="00975F1E">
        <w:rPr>
          <w:rFonts w:ascii="Arial" w:hAnsi="Arial" w:cs="Arial"/>
          <w:sz w:val="22"/>
          <w:szCs w:val="22"/>
        </w:rPr>
        <w:t xml:space="preserve">: </w:t>
      </w:r>
      <w:r w:rsidR="00E06D00" w:rsidRPr="00975F1E">
        <w:rPr>
          <w:rFonts w:ascii="Arial" w:hAnsi="Arial" w:cs="Arial"/>
          <w:sz w:val="22"/>
          <w:szCs w:val="22"/>
          <w:lang w:val="en-US"/>
        </w:rPr>
        <w:t>Inflation and interest affects a lot on people’s wages.</w:t>
      </w:r>
    </w:p>
    <w:p w14:paraId="15A7D3B8" w14:textId="3EEA35FE" w:rsidR="00E06D00" w:rsidRPr="00975F1E" w:rsidRDefault="00E06D00" w:rsidP="00975F1E">
      <w:pPr>
        <w:pStyle w:val="ListParagraph"/>
        <w:spacing w:line="360" w:lineRule="auto"/>
        <w:rPr>
          <w:rFonts w:ascii="Arial" w:hAnsi="Arial" w:cs="Arial"/>
          <w:sz w:val="22"/>
          <w:szCs w:val="22"/>
        </w:rPr>
      </w:pPr>
      <w:r w:rsidRPr="00975F1E">
        <w:rPr>
          <w:rFonts w:ascii="Arial" w:hAnsi="Arial" w:cs="Arial"/>
          <w:sz w:val="22"/>
          <w:szCs w:val="22"/>
          <w:lang w:val="en-US"/>
        </w:rPr>
        <w:t xml:space="preserve">As we all know about coronavirus, there hasn’t been an economic growth, most of the people were forced to stay at home and close their businesses. In </w:t>
      </w:r>
      <w:proofErr w:type="gramStart"/>
      <w:r w:rsidRPr="00975F1E">
        <w:rPr>
          <w:rFonts w:ascii="Arial" w:hAnsi="Arial" w:cs="Arial"/>
          <w:sz w:val="22"/>
          <w:szCs w:val="22"/>
          <w:lang w:val="en-US"/>
        </w:rPr>
        <w:t>fact</w:t>
      </w:r>
      <w:proofErr w:type="gramEnd"/>
      <w:r w:rsidRPr="00975F1E">
        <w:rPr>
          <w:rFonts w:ascii="Arial" w:hAnsi="Arial" w:cs="Arial"/>
          <w:sz w:val="22"/>
          <w:szCs w:val="22"/>
          <w:lang w:val="en-US"/>
        </w:rPr>
        <w:t xml:space="preserve"> some international businesses like GAP and many more had to </w:t>
      </w:r>
      <w:proofErr w:type="spellStart"/>
      <w:r w:rsidRPr="00975F1E">
        <w:rPr>
          <w:rFonts w:ascii="Arial" w:hAnsi="Arial" w:cs="Arial"/>
          <w:sz w:val="22"/>
          <w:szCs w:val="22"/>
          <w:lang w:val="en-US"/>
        </w:rPr>
        <w:t>shutdown</w:t>
      </w:r>
      <w:proofErr w:type="spellEnd"/>
      <w:r w:rsidRPr="00975F1E">
        <w:rPr>
          <w:rFonts w:ascii="Arial" w:hAnsi="Arial" w:cs="Arial"/>
          <w:sz w:val="22"/>
          <w:szCs w:val="22"/>
          <w:lang w:val="en-US"/>
        </w:rPr>
        <w:t xml:space="preserve"> permanently all their shops.</w:t>
      </w:r>
    </w:p>
    <w:p w14:paraId="2EC5A431" w14:textId="519CDD05" w:rsidR="00161DF6" w:rsidRPr="00975F1E" w:rsidRDefault="00E06D00" w:rsidP="00975F1E">
      <w:pPr>
        <w:pStyle w:val="ListParagraph"/>
        <w:spacing w:line="360" w:lineRule="auto"/>
        <w:rPr>
          <w:rFonts w:ascii="Arial" w:hAnsi="Arial" w:cs="Arial"/>
          <w:sz w:val="22"/>
          <w:szCs w:val="22"/>
        </w:rPr>
      </w:pPr>
      <w:r w:rsidRPr="00975F1E">
        <w:rPr>
          <w:rFonts w:ascii="Arial" w:hAnsi="Arial" w:cs="Arial"/>
          <w:sz w:val="22"/>
          <w:szCs w:val="22"/>
          <w:lang w:val="en-US"/>
        </w:rPr>
        <w:t xml:space="preserve">Because of this property prices </w:t>
      </w:r>
      <w:proofErr w:type="gramStart"/>
      <w:r w:rsidRPr="00975F1E">
        <w:rPr>
          <w:rFonts w:ascii="Arial" w:hAnsi="Arial" w:cs="Arial"/>
          <w:sz w:val="22"/>
          <w:szCs w:val="22"/>
          <w:lang w:val="en-US"/>
        </w:rPr>
        <w:t>has</w:t>
      </w:r>
      <w:proofErr w:type="gramEnd"/>
      <w:r w:rsidRPr="00975F1E">
        <w:rPr>
          <w:rFonts w:ascii="Arial" w:hAnsi="Arial" w:cs="Arial"/>
          <w:sz w:val="22"/>
          <w:szCs w:val="22"/>
          <w:lang w:val="en-US"/>
        </w:rPr>
        <w:t xml:space="preserve"> </w:t>
      </w:r>
      <w:r w:rsidR="00B23652" w:rsidRPr="00975F1E">
        <w:rPr>
          <w:rFonts w:ascii="Arial" w:hAnsi="Arial" w:cs="Arial"/>
          <w:sz w:val="22"/>
          <w:szCs w:val="22"/>
          <w:lang w:val="en-US"/>
        </w:rPr>
        <w:t>raised</w:t>
      </w:r>
      <w:r w:rsidRPr="00975F1E">
        <w:rPr>
          <w:rFonts w:ascii="Arial" w:hAnsi="Arial" w:cs="Arial"/>
          <w:sz w:val="22"/>
          <w:szCs w:val="22"/>
          <w:lang w:val="en-US"/>
        </w:rPr>
        <w:t xml:space="preserve"> and also the rents.</w:t>
      </w:r>
    </w:p>
    <w:p w14:paraId="4F420F9D" w14:textId="273B122C" w:rsidR="004F2F85" w:rsidRPr="00975F1E" w:rsidRDefault="00DA3023" w:rsidP="00975F1E">
      <w:pPr>
        <w:pStyle w:val="ListParagraph"/>
        <w:numPr>
          <w:ilvl w:val="0"/>
          <w:numId w:val="2"/>
        </w:numPr>
        <w:spacing w:line="360" w:lineRule="auto"/>
        <w:rPr>
          <w:rFonts w:ascii="Arial" w:hAnsi="Arial" w:cs="Arial"/>
          <w:sz w:val="22"/>
          <w:szCs w:val="22"/>
        </w:rPr>
      </w:pPr>
      <w:r w:rsidRPr="00975F1E">
        <w:rPr>
          <w:rFonts w:ascii="Arial" w:hAnsi="Arial" w:cs="Arial"/>
          <w:sz w:val="22"/>
          <w:szCs w:val="22"/>
        </w:rPr>
        <w:t>Sociological</w:t>
      </w:r>
      <w:r w:rsidR="00161DF6" w:rsidRPr="00975F1E">
        <w:rPr>
          <w:rFonts w:ascii="Arial" w:hAnsi="Arial" w:cs="Arial"/>
          <w:sz w:val="22"/>
          <w:szCs w:val="22"/>
        </w:rPr>
        <w:t xml:space="preserve">: </w:t>
      </w:r>
      <w:r w:rsidR="004F2F85" w:rsidRPr="00975F1E">
        <w:rPr>
          <w:rFonts w:ascii="Arial" w:hAnsi="Arial" w:cs="Arial"/>
          <w:sz w:val="22"/>
          <w:szCs w:val="22"/>
          <w:lang w:val="en-US"/>
        </w:rPr>
        <w:t xml:space="preserve">Family related stress could lead to a low population growth </w:t>
      </w:r>
      <w:proofErr w:type="gramStart"/>
      <w:r w:rsidR="004F2F85" w:rsidRPr="00975F1E">
        <w:rPr>
          <w:rFonts w:ascii="Arial" w:hAnsi="Arial" w:cs="Arial"/>
          <w:sz w:val="22"/>
          <w:szCs w:val="22"/>
          <w:lang w:val="en-US"/>
        </w:rPr>
        <w:t>rate,</w:t>
      </w:r>
      <w:proofErr w:type="gramEnd"/>
      <w:r w:rsidR="004F2F85" w:rsidRPr="00975F1E">
        <w:rPr>
          <w:rFonts w:ascii="Arial" w:hAnsi="Arial" w:cs="Arial"/>
          <w:sz w:val="22"/>
          <w:szCs w:val="22"/>
          <w:lang w:val="en-US"/>
        </w:rPr>
        <w:t xml:space="preserve"> some people decide to not to get married or not have kids for personal reasons.</w:t>
      </w:r>
    </w:p>
    <w:p w14:paraId="345DDD9E" w14:textId="26EAD963" w:rsidR="004F2F85" w:rsidRPr="00975F1E" w:rsidRDefault="004F2F85" w:rsidP="00975F1E">
      <w:pPr>
        <w:pStyle w:val="ListParagraph"/>
        <w:spacing w:line="360" w:lineRule="auto"/>
        <w:rPr>
          <w:rFonts w:ascii="Arial" w:hAnsi="Arial" w:cs="Arial"/>
          <w:sz w:val="22"/>
          <w:szCs w:val="22"/>
        </w:rPr>
      </w:pPr>
      <w:r w:rsidRPr="00975F1E">
        <w:rPr>
          <w:rFonts w:ascii="Arial" w:hAnsi="Arial" w:cs="Arial"/>
          <w:sz w:val="22"/>
          <w:szCs w:val="22"/>
          <w:lang w:val="en-US"/>
        </w:rPr>
        <w:t xml:space="preserve">UK is considered </w:t>
      </w:r>
      <w:proofErr w:type="gramStart"/>
      <w:r w:rsidRPr="00975F1E">
        <w:rPr>
          <w:rFonts w:ascii="Arial" w:hAnsi="Arial" w:cs="Arial"/>
          <w:sz w:val="22"/>
          <w:szCs w:val="22"/>
          <w:lang w:val="en-US"/>
        </w:rPr>
        <w:t>a ”melting</w:t>
      </w:r>
      <w:proofErr w:type="gramEnd"/>
      <w:r w:rsidRPr="00975F1E">
        <w:rPr>
          <w:rFonts w:ascii="Arial" w:hAnsi="Arial" w:cs="Arial"/>
          <w:sz w:val="22"/>
          <w:szCs w:val="22"/>
          <w:lang w:val="en-US"/>
        </w:rPr>
        <w:t xml:space="preserve"> pot”, there are more than 270 nationalities and 300 languages. People are most likely to get married or live with someone from a different culture or country.</w:t>
      </w:r>
    </w:p>
    <w:p w14:paraId="1D854236" w14:textId="36291DFB" w:rsidR="00DA3023" w:rsidRPr="00975F1E" w:rsidRDefault="004F2F85" w:rsidP="00975F1E">
      <w:pPr>
        <w:pStyle w:val="ListParagraph"/>
        <w:spacing w:line="360" w:lineRule="auto"/>
        <w:rPr>
          <w:rFonts w:ascii="Arial" w:hAnsi="Arial" w:cs="Arial"/>
          <w:sz w:val="22"/>
          <w:szCs w:val="22"/>
        </w:rPr>
      </w:pPr>
      <w:r w:rsidRPr="00975F1E">
        <w:rPr>
          <w:rFonts w:ascii="Arial" w:hAnsi="Arial" w:cs="Arial"/>
          <w:sz w:val="22"/>
          <w:szCs w:val="22"/>
          <w:lang w:val="en-US"/>
        </w:rPr>
        <w:t xml:space="preserve">In the UK there are </w:t>
      </w:r>
      <w:proofErr w:type="gramStart"/>
      <w:r w:rsidRPr="00975F1E">
        <w:rPr>
          <w:rFonts w:ascii="Arial" w:hAnsi="Arial" w:cs="Arial"/>
          <w:sz w:val="22"/>
          <w:szCs w:val="22"/>
          <w:lang w:val="en-US"/>
        </w:rPr>
        <w:t>more young</w:t>
      </w:r>
      <w:proofErr w:type="gramEnd"/>
      <w:r w:rsidRPr="00975F1E">
        <w:rPr>
          <w:rFonts w:ascii="Arial" w:hAnsi="Arial" w:cs="Arial"/>
          <w:sz w:val="22"/>
          <w:szCs w:val="22"/>
          <w:lang w:val="en-US"/>
        </w:rPr>
        <w:t xml:space="preserve"> </w:t>
      </w:r>
      <w:r w:rsidR="00E503F9" w:rsidRPr="00975F1E">
        <w:rPr>
          <w:rFonts w:ascii="Arial" w:hAnsi="Arial" w:cs="Arial"/>
          <w:sz w:val="22"/>
          <w:szCs w:val="22"/>
          <w:lang w:val="en-US"/>
        </w:rPr>
        <w:t>and adults</w:t>
      </w:r>
      <w:r w:rsidRPr="00975F1E">
        <w:rPr>
          <w:rFonts w:ascii="Arial" w:hAnsi="Arial" w:cs="Arial"/>
          <w:sz w:val="22"/>
          <w:szCs w:val="22"/>
          <w:lang w:val="en-US"/>
        </w:rPr>
        <w:t xml:space="preserve">.  </w:t>
      </w:r>
    </w:p>
    <w:p w14:paraId="7190A318" w14:textId="4F3D02FC" w:rsidR="00036B0C" w:rsidRPr="00975F1E" w:rsidRDefault="00B54079" w:rsidP="00975F1E">
      <w:pPr>
        <w:pStyle w:val="ListParagraph"/>
        <w:numPr>
          <w:ilvl w:val="0"/>
          <w:numId w:val="2"/>
        </w:numPr>
        <w:spacing w:line="360" w:lineRule="auto"/>
        <w:rPr>
          <w:rFonts w:ascii="Arial" w:hAnsi="Arial" w:cs="Arial"/>
          <w:sz w:val="22"/>
          <w:szCs w:val="22"/>
        </w:rPr>
      </w:pPr>
      <w:r w:rsidRPr="00975F1E">
        <w:rPr>
          <w:rFonts w:ascii="Arial" w:hAnsi="Arial" w:cs="Arial"/>
          <w:sz w:val="22"/>
          <w:szCs w:val="22"/>
        </w:rPr>
        <w:t>Technological</w:t>
      </w:r>
      <w:r w:rsidR="00A461AB" w:rsidRPr="00975F1E">
        <w:rPr>
          <w:rFonts w:ascii="Arial" w:hAnsi="Arial" w:cs="Arial"/>
          <w:sz w:val="22"/>
          <w:szCs w:val="22"/>
        </w:rPr>
        <w:t xml:space="preserve">: </w:t>
      </w:r>
      <w:r w:rsidR="00036B0C" w:rsidRPr="00975F1E">
        <w:rPr>
          <w:rFonts w:ascii="Arial" w:hAnsi="Arial" w:cs="Arial"/>
          <w:sz w:val="22"/>
          <w:szCs w:val="22"/>
          <w:lang w:val="en-US"/>
        </w:rPr>
        <w:t>In the last decade the technology has improved a lot, and most of the family stress is caused by this as well, people spend most of their time on mobile phones and less time with family.</w:t>
      </w:r>
    </w:p>
    <w:p w14:paraId="3635E647" w14:textId="23299AB6" w:rsidR="00D82155" w:rsidRPr="00975F1E" w:rsidRDefault="00036B0C" w:rsidP="00975F1E">
      <w:pPr>
        <w:pStyle w:val="ListParagraph"/>
        <w:spacing w:line="360" w:lineRule="auto"/>
        <w:rPr>
          <w:rFonts w:ascii="Arial" w:hAnsi="Arial" w:cs="Arial"/>
          <w:sz w:val="22"/>
          <w:szCs w:val="22"/>
        </w:rPr>
      </w:pPr>
      <w:r w:rsidRPr="00975F1E">
        <w:rPr>
          <w:rFonts w:ascii="Arial" w:hAnsi="Arial" w:cs="Arial"/>
          <w:sz w:val="22"/>
          <w:szCs w:val="22"/>
          <w:lang w:val="en-US"/>
        </w:rPr>
        <w:t>Now days even most of the work is done on computer or mobile phones</w:t>
      </w:r>
    </w:p>
    <w:p w14:paraId="5E91D5BC" w14:textId="05A185E1" w:rsidR="00F9050C" w:rsidRPr="00975F1E" w:rsidRDefault="00B54079" w:rsidP="00975F1E">
      <w:pPr>
        <w:pStyle w:val="ListParagraph"/>
        <w:numPr>
          <w:ilvl w:val="0"/>
          <w:numId w:val="2"/>
        </w:numPr>
        <w:spacing w:line="360" w:lineRule="auto"/>
        <w:rPr>
          <w:rFonts w:ascii="Arial" w:hAnsi="Arial" w:cs="Arial"/>
          <w:sz w:val="22"/>
          <w:szCs w:val="22"/>
        </w:rPr>
      </w:pPr>
      <w:r w:rsidRPr="00975F1E">
        <w:rPr>
          <w:rFonts w:ascii="Arial" w:hAnsi="Arial" w:cs="Arial"/>
          <w:sz w:val="22"/>
          <w:szCs w:val="22"/>
        </w:rPr>
        <w:t>Legal</w:t>
      </w:r>
      <w:r w:rsidR="00D82155" w:rsidRPr="00975F1E">
        <w:rPr>
          <w:rFonts w:ascii="Arial" w:hAnsi="Arial" w:cs="Arial"/>
          <w:sz w:val="22"/>
          <w:szCs w:val="22"/>
        </w:rPr>
        <w:t xml:space="preserve">: </w:t>
      </w:r>
      <w:r w:rsidR="00F9050C" w:rsidRPr="00975F1E">
        <w:rPr>
          <w:rFonts w:ascii="Arial" w:hAnsi="Arial" w:cs="Arial"/>
          <w:sz w:val="22"/>
          <w:szCs w:val="22"/>
          <w:lang w:val="en-US"/>
        </w:rPr>
        <w:t xml:space="preserve">Work related stress is caused by most of the health and safety laws that workplaces </w:t>
      </w:r>
      <w:proofErr w:type="gramStart"/>
      <w:r w:rsidR="00F9050C" w:rsidRPr="00975F1E">
        <w:rPr>
          <w:rFonts w:ascii="Arial" w:hAnsi="Arial" w:cs="Arial"/>
          <w:sz w:val="22"/>
          <w:szCs w:val="22"/>
          <w:lang w:val="en-US"/>
        </w:rPr>
        <w:t>doesn’t</w:t>
      </w:r>
      <w:proofErr w:type="gramEnd"/>
      <w:r w:rsidR="00F9050C" w:rsidRPr="00975F1E">
        <w:rPr>
          <w:rFonts w:ascii="Arial" w:hAnsi="Arial" w:cs="Arial"/>
          <w:sz w:val="22"/>
          <w:szCs w:val="22"/>
          <w:lang w:val="en-US"/>
        </w:rPr>
        <w:t xml:space="preserve"> follow.</w:t>
      </w:r>
    </w:p>
    <w:p w14:paraId="0DF1C7DB" w14:textId="28F342D1" w:rsidR="00B54079" w:rsidRPr="00975F1E" w:rsidRDefault="00F9050C" w:rsidP="00975F1E">
      <w:pPr>
        <w:pStyle w:val="ListParagraph"/>
        <w:spacing w:line="360" w:lineRule="auto"/>
        <w:rPr>
          <w:rFonts w:ascii="Arial" w:hAnsi="Arial" w:cs="Arial"/>
          <w:sz w:val="22"/>
          <w:szCs w:val="22"/>
        </w:rPr>
      </w:pPr>
      <w:r w:rsidRPr="00975F1E">
        <w:rPr>
          <w:rFonts w:ascii="Arial" w:hAnsi="Arial" w:cs="Arial"/>
          <w:sz w:val="22"/>
          <w:szCs w:val="22"/>
          <w:lang w:val="en-US"/>
        </w:rPr>
        <w:t xml:space="preserve">Still some people are discriminated at work for being different or by the </w:t>
      </w:r>
      <w:proofErr w:type="spellStart"/>
      <w:r w:rsidRPr="00975F1E">
        <w:rPr>
          <w:rFonts w:ascii="Arial" w:hAnsi="Arial" w:cs="Arial"/>
          <w:sz w:val="22"/>
          <w:szCs w:val="22"/>
          <w:lang w:val="en-US"/>
        </w:rPr>
        <w:t>colour</w:t>
      </w:r>
      <w:proofErr w:type="spellEnd"/>
      <w:r w:rsidRPr="00975F1E">
        <w:rPr>
          <w:rFonts w:ascii="Arial" w:hAnsi="Arial" w:cs="Arial"/>
          <w:sz w:val="22"/>
          <w:szCs w:val="22"/>
          <w:lang w:val="en-US"/>
        </w:rPr>
        <w:t xml:space="preserve"> of their skills or from where they come from.</w:t>
      </w:r>
    </w:p>
    <w:p w14:paraId="1C762902" w14:textId="3C12ED1A" w:rsidR="008D25D9" w:rsidRPr="00975F1E" w:rsidRDefault="00B54079" w:rsidP="00975F1E">
      <w:pPr>
        <w:pStyle w:val="ListParagraph"/>
        <w:numPr>
          <w:ilvl w:val="0"/>
          <w:numId w:val="2"/>
        </w:numPr>
        <w:spacing w:line="360" w:lineRule="auto"/>
        <w:rPr>
          <w:rFonts w:ascii="Arial" w:hAnsi="Arial" w:cs="Arial"/>
          <w:sz w:val="22"/>
          <w:szCs w:val="22"/>
        </w:rPr>
      </w:pPr>
      <w:r w:rsidRPr="00975F1E">
        <w:rPr>
          <w:rFonts w:ascii="Arial" w:hAnsi="Arial" w:cs="Arial"/>
          <w:sz w:val="22"/>
          <w:szCs w:val="22"/>
        </w:rPr>
        <w:t>Environmental</w:t>
      </w:r>
      <w:r w:rsidR="00B976F1" w:rsidRPr="00975F1E">
        <w:rPr>
          <w:rFonts w:ascii="Arial" w:hAnsi="Arial" w:cs="Arial"/>
          <w:sz w:val="22"/>
          <w:szCs w:val="22"/>
        </w:rPr>
        <w:t xml:space="preserve">: </w:t>
      </w:r>
      <w:r w:rsidR="008D25D9" w:rsidRPr="00975F1E">
        <w:rPr>
          <w:rFonts w:ascii="Arial" w:hAnsi="Arial" w:cs="Arial"/>
          <w:sz w:val="22"/>
          <w:szCs w:val="22"/>
          <w:lang w:val="en-US"/>
        </w:rPr>
        <w:t xml:space="preserve">The business owners </w:t>
      </w:r>
      <w:proofErr w:type="gramStart"/>
      <w:r w:rsidR="008D25D9" w:rsidRPr="00975F1E">
        <w:rPr>
          <w:rFonts w:ascii="Arial" w:hAnsi="Arial" w:cs="Arial"/>
          <w:sz w:val="22"/>
          <w:szCs w:val="22"/>
          <w:lang w:val="en-US"/>
        </w:rPr>
        <w:t>has</w:t>
      </w:r>
      <w:proofErr w:type="gramEnd"/>
      <w:r w:rsidR="008D25D9" w:rsidRPr="00975F1E">
        <w:rPr>
          <w:rFonts w:ascii="Arial" w:hAnsi="Arial" w:cs="Arial"/>
          <w:sz w:val="22"/>
          <w:szCs w:val="22"/>
          <w:lang w:val="en-US"/>
        </w:rPr>
        <w:t xml:space="preserve"> to pay attention to a lot of things, like the position where they intent to open their business, they have ask their selves a lot of question and choose the right option. Does the place </w:t>
      </w:r>
      <w:proofErr w:type="gramStart"/>
      <w:r w:rsidR="008D25D9" w:rsidRPr="00975F1E">
        <w:rPr>
          <w:rFonts w:ascii="Arial" w:hAnsi="Arial" w:cs="Arial"/>
          <w:sz w:val="22"/>
          <w:szCs w:val="22"/>
          <w:lang w:val="en-US"/>
        </w:rPr>
        <w:t>has</w:t>
      </w:r>
      <w:proofErr w:type="gramEnd"/>
      <w:r w:rsidR="008D25D9" w:rsidRPr="00975F1E">
        <w:rPr>
          <w:rFonts w:ascii="Arial" w:hAnsi="Arial" w:cs="Arial"/>
          <w:sz w:val="22"/>
          <w:szCs w:val="22"/>
          <w:lang w:val="en-US"/>
        </w:rPr>
        <w:t xml:space="preserve"> all the resources that I need to open my business? Is the place easily accessible for people? Etc.</w:t>
      </w:r>
    </w:p>
    <w:p w14:paraId="39A0FBED" w14:textId="58B097E0" w:rsidR="00FA535E" w:rsidRPr="00975F1E" w:rsidRDefault="008D25D9" w:rsidP="00975F1E">
      <w:pPr>
        <w:pStyle w:val="ListParagraph"/>
        <w:spacing w:line="360" w:lineRule="auto"/>
        <w:rPr>
          <w:rFonts w:ascii="Arial" w:hAnsi="Arial" w:cs="Arial"/>
          <w:sz w:val="22"/>
          <w:szCs w:val="22"/>
          <w:lang w:val="en-US"/>
        </w:rPr>
      </w:pPr>
      <w:r w:rsidRPr="00975F1E">
        <w:rPr>
          <w:rFonts w:ascii="Arial" w:hAnsi="Arial" w:cs="Arial"/>
          <w:sz w:val="22"/>
          <w:szCs w:val="22"/>
          <w:lang w:val="en-US"/>
        </w:rPr>
        <w:t xml:space="preserve">For other people, weather changes, natural disasters, climate change has a bad impact on their </w:t>
      </w:r>
      <w:proofErr w:type="gramStart"/>
      <w:r w:rsidRPr="00975F1E">
        <w:rPr>
          <w:rFonts w:ascii="Arial" w:hAnsi="Arial" w:cs="Arial"/>
          <w:sz w:val="22"/>
          <w:szCs w:val="22"/>
          <w:lang w:val="en-US"/>
        </w:rPr>
        <w:t>life style</w:t>
      </w:r>
      <w:proofErr w:type="gramEnd"/>
      <w:r w:rsidRPr="00975F1E">
        <w:rPr>
          <w:rFonts w:ascii="Arial" w:hAnsi="Arial" w:cs="Arial"/>
          <w:sz w:val="22"/>
          <w:szCs w:val="22"/>
          <w:lang w:val="en-US"/>
        </w:rPr>
        <w:t xml:space="preserve">. </w:t>
      </w:r>
    </w:p>
    <w:p w14:paraId="07A3145F" w14:textId="560AD28E" w:rsidR="005A51EC" w:rsidRPr="00975F1E" w:rsidRDefault="00FA535E" w:rsidP="00975F1E">
      <w:pPr>
        <w:pStyle w:val="Heading1"/>
      </w:pPr>
      <w:bookmarkStart w:id="4" w:name="_Toc90011342"/>
      <w:r w:rsidRPr="00975F1E">
        <w:lastRenderedPageBreak/>
        <w:t>Fishbone diagram</w:t>
      </w:r>
      <w:bookmarkEnd w:id="4"/>
    </w:p>
    <w:p w14:paraId="3B17CDB1" w14:textId="35175855" w:rsidR="0065783A" w:rsidRPr="00975F1E" w:rsidRDefault="0065584F" w:rsidP="00975F1E">
      <w:pPr>
        <w:pStyle w:val="NormalWeb"/>
        <w:spacing w:line="360" w:lineRule="auto"/>
        <w:rPr>
          <w:rFonts w:ascii="Arial" w:hAnsi="Arial" w:cs="Arial"/>
          <w:sz w:val="22"/>
          <w:szCs w:val="22"/>
        </w:rPr>
      </w:pPr>
      <w:r w:rsidRPr="00975F1E">
        <w:rPr>
          <w:rFonts w:ascii="Arial" w:hAnsi="Arial" w:cs="Arial"/>
          <w:sz w:val="22"/>
          <w:szCs w:val="22"/>
        </w:rPr>
        <w:t>The Fishbone diagram (also called the Ishikawa diagram) is a tool for identifying the root causes of quality problems. It was named after Kaoru Ishikawa, a Japanese quality control statistician, the man who pioneered the use of this chart in the 1960's (</w:t>
      </w:r>
      <w:proofErr w:type="spellStart"/>
      <w:r w:rsidRPr="00975F1E">
        <w:rPr>
          <w:rFonts w:ascii="Arial" w:hAnsi="Arial" w:cs="Arial"/>
          <w:sz w:val="22"/>
          <w:szCs w:val="22"/>
        </w:rPr>
        <w:t>Juran</w:t>
      </w:r>
      <w:proofErr w:type="spellEnd"/>
      <w:r w:rsidRPr="00975F1E">
        <w:rPr>
          <w:rFonts w:ascii="Arial" w:hAnsi="Arial" w:cs="Arial"/>
          <w:sz w:val="22"/>
          <w:szCs w:val="22"/>
        </w:rPr>
        <w:t>, 1999).</w:t>
      </w:r>
    </w:p>
    <w:p w14:paraId="5BA47491" w14:textId="3E0345A0" w:rsidR="0097315F" w:rsidRPr="00975F1E" w:rsidRDefault="0097315F" w:rsidP="00975F1E">
      <w:pPr>
        <w:pStyle w:val="NormalWeb"/>
        <w:spacing w:line="360" w:lineRule="auto"/>
        <w:rPr>
          <w:rFonts w:ascii="Arial" w:hAnsi="Arial" w:cs="Arial"/>
          <w:sz w:val="22"/>
          <w:szCs w:val="22"/>
        </w:rPr>
      </w:pPr>
      <w:r w:rsidRPr="00975F1E">
        <w:rPr>
          <w:rFonts w:ascii="Arial" w:hAnsi="Arial" w:cs="Arial"/>
          <w:sz w:val="22"/>
          <w:szCs w:val="22"/>
        </w:rPr>
        <w:t xml:space="preserve">Cause and effect analysis is </w:t>
      </w:r>
      <w:r w:rsidR="00702D8A" w:rsidRPr="00975F1E">
        <w:rPr>
          <w:rFonts w:ascii="Arial" w:hAnsi="Arial" w:cs="Arial"/>
          <w:sz w:val="22"/>
          <w:szCs w:val="22"/>
        </w:rPr>
        <w:t xml:space="preserve">a </w:t>
      </w:r>
      <w:r w:rsidRPr="00975F1E">
        <w:rPr>
          <w:rFonts w:ascii="Arial" w:hAnsi="Arial" w:cs="Arial"/>
          <w:sz w:val="22"/>
          <w:szCs w:val="22"/>
        </w:rPr>
        <w:t xml:space="preserve">useful </w:t>
      </w:r>
      <w:r w:rsidR="00702D8A" w:rsidRPr="00975F1E">
        <w:rPr>
          <w:rFonts w:ascii="Arial" w:hAnsi="Arial" w:cs="Arial"/>
          <w:sz w:val="22"/>
          <w:szCs w:val="22"/>
        </w:rPr>
        <w:t xml:space="preserve">tool because its </w:t>
      </w:r>
      <w:r w:rsidR="00531416" w:rsidRPr="00975F1E">
        <w:rPr>
          <w:rFonts w:ascii="Arial" w:hAnsi="Arial" w:cs="Arial"/>
          <w:sz w:val="22"/>
          <w:szCs w:val="22"/>
        </w:rPr>
        <w:t xml:space="preserve">helps focusing on </w:t>
      </w:r>
      <w:r w:rsidR="00B70ADD" w:rsidRPr="00975F1E">
        <w:rPr>
          <w:rFonts w:ascii="Arial" w:hAnsi="Arial" w:cs="Arial"/>
          <w:sz w:val="22"/>
          <w:szCs w:val="22"/>
        </w:rPr>
        <w:t xml:space="preserve">causes, provides a picture </w:t>
      </w:r>
      <w:r w:rsidR="00656703" w:rsidRPr="00975F1E">
        <w:rPr>
          <w:rFonts w:ascii="Arial" w:hAnsi="Arial" w:cs="Arial"/>
          <w:sz w:val="22"/>
          <w:szCs w:val="22"/>
        </w:rPr>
        <w:t>of why something is happening</w:t>
      </w:r>
      <w:r w:rsidR="00933BE6" w:rsidRPr="00975F1E">
        <w:rPr>
          <w:rFonts w:ascii="Arial" w:hAnsi="Arial" w:cs="Arial"/>
          <w:sz w:val="22"/>
          <w:szCs w:val="22"/>
        </w:rPr>
        <w:t xml:space="preserve">, </w:t>
      </w:r>
      <w:r w:rsidR="003131F3" w:rsidRPr="00975F1E">
        <w:rPr>
          <w:rFonts w:ascii="Arial" w:hAnsi="Arial" w:cs="Arial"/>
          <w:sz w:val="22"/>
          <w:szCs w:val="22"/>
        </w:rPr>
        <w:t xml:space="preserve">further data </w:t>
      </w:r>
      <w:r w:rsidR="00D34FDC" w:rsidRPr="00975F1E">
        <w:rPr>
          <w:rFonts w:ascii="Arial" w:hAnsi="Arial" w:cs="Arial"/>
          <w:sz w:val="22"/>
          <w:szCs w:val="22"/>
        </w:rPr>
        <w:t>gather and action</w:t>
      </w:r>
      <w:r w:rsidR="007D4C3D" w:rsidRPr="00975F1E">
        <w:rPr>
          <w:rFonts w:ascii="Arial" w:hAnsi="Arial" w:cs="Arial"/>
          <w:sz w:val="22"/>
          <w:szCs w:val="22"/>
        </w:rPr>
        <w:t xml:space="preserve"> </w:t>
      </w:r>
      <w:r w:rsidR="00844248" w:rsidRPr="00975F1E">
        <w:rPr>
          <w:rFonts w:ascii="Arial" w:hAnsi="Arial" w:cs="Arial"/>
          <w:sz w:val="22"/>
          <w:szCs w:val="22"/>
        </w:rPr>
        <w:t>and</w:t>
      </w:r>
      <w:r w:rsidR="0009061D" w:rsidRPr="00975F1E">
        <w:rPr>
          <w:rFonts w:ascii="Arial" w:hAnsi="Arial" w:cs="Arial"/>
          <w:sz w:val="22"/>
          <w:szCs w:val="22"/>
        </w:rPr>
        <w:t xml:space="preserve"> identify </w:t>
      </w:r>
      <w:proofErr w:type="gramStart"/>
      <w:r w:rsidR="003657C3" w:rsidRPr="00975F1E">
        <w:rPr>
          <w:rFonts w:ascii="Arial" w:hAnsi="Arial" w:cs="Arial"/>
          <w:sz w:val="22"/>
          <w:szCs w:val="22"/>
        </w:rPr>
        <w:t>all of</w:t>
      </w:r>
      <w:proofErr w:type="gramEnd"/>
      <w:r w:rsidR="003657C3" w:rsidRPr="00975F1E">
        <w:rPr>
          <w:rFonts w:ascii="Arial" w:hAnsi="Arial" w:cs="Arial"/>
          <w:sz w:val="22"/>
          <w:szCs w:val="22"/>
        </w:rPr>
        <w:t xml:space="preserve"> the areas </w:t>
      </w:r>
      <w:r w:rsidR="00F65E24" w:rsidRPr="00975F1E">
        <w:rPr>
          <w:rFonts w:ascii="Arial" w:hAnsi="Arial" w:cs="Arial"/>
          <w:sz w:val="22"/>
          <w:szCs w:val="22"/>
        </w:rPr>
        <w:t>that generates a positive effect.</w:t>
      </w:r>
    </w:p>
    <w:p w14:paraId="1E92E245" w14:textId="0995FADF" w:rsidR="009E7B55" w:rsidRPr="00975F1E" w:rsidRDefault="00A33F99" w:rsidP="00975F1E">
      <w:pPr>
        <w:pStyle w:val="NormalWeb"/>
        <w:spacing w:line="360" w:lineRule="auto"/>
        <w:rPr>
          <w:rFonts w:ascii="Arial" w:hAnsi="Arial" w:cs="Arial"/>
          <w:sz w:val="22"/>
          <w:szCs w:val="22"/>
        </w:rPr>
      </w:pPr>
      <w:r w:rsidRPr="00975F1E">
        <w:rPr>
          <w:rFonts w:ascii="Arial" w:hAnsi="Arial" w:cs="Arial"/>
          <w:sz w:val="22"/>
          <w:szCs w:val="22"/>
        </w:rPr>
        <w:t xml:space="preserve">The fishbone </w:t>
      </w:r>
      <w:r w:rsidR="00DB7738" w:rsidRPr="00975F1E">
        <w:rPr>
          <w:rFonts w:ascii="Arial" w:hAnsi="Arial" w:cs="Arial"/>
          <w:sz w:val="22"/>
          <w:szCs w:val="22"/>
        </w:rPr>
        <w:t xml:space="preserve">diagram </w:t>
      </w:r>
      <w:proofErr w:type="gramStart"/>
      <w:r w:rsidR="00DB7738" w:rsidRPr="00975F1E">
        <w:rPr>
          <w:rFonts w:ascii="Arial" w:hAnsi="Arial" w:cs="Arial"/>
          <w:sz w:val="22"/>
          <w:szCs w:val="22"/>
        </w:rPr>
        <w:t>include</w:t>
      </w:r>
      <w:proofErr w:type="gramEnd"/>
      <w:r w:rsidR="00DB7738" w:rsidRPr="00975F1E">
        <w:rPr>
          <w:rFonts w:ascii="Arial" w:hAnsi="Arial" w:cs="Arial"/>
          <w:sz w:val="22"/>
          <w:szCs w:val="22"/>
        </w:rPr>
        <w:t xml:space="preserve"> “cause” and “e</w:t>
      </w:r>
      <w:r w:rsidR="009F2437" w:rsidRPr="00975F1E">
        <w:rPr>
          <w:rFonts w:ascii="Arial" w:hAnsi="Arial" w:cs="Arial"/>
          <w:sz w:val="22"/>
          <w:szCs w:val="22"/>
        </w:rPr>
        <w:t>ffect” that are connected to each other with a line</w:t>
      </w:r>
      <w:r w:rsidR="00F74819" w:rsidRPr="00975F1E">
        <w:rPr>
          <w:rFonts w:ascii="Arial" w:hAnsi="Arial" w:cs="Arial"/>
          <w:sz w:val="22"/>
          <w:szCs w:val="22"/>
        </w:rPr>
        <w:t>, clarifies its relationship</w:t>
      </w:r>
      <w:r w:rsidR="00ED5BB6" w:rsidRPr="00975F1E">
        <w:rPr>
          <w:rFonts w:ascii="Arial" w:hAnsi="Arial" w:cs="Arial"/>
          <w:sz w:val="22"/>
          <w:szCs w:val="22"/>
        </w:rPr>
        <w:t xml:space="preserve">, </w:t>
      </w:r>
      <w:r w:rsidR="00823808" w:rsidRPr="00975F1E">
        <w:rPr>
          <w:rFonts w:ascii="Arial" w:hAnsi="Arial" w:cs="Arial"/>
          <w:sz w:val="22"/>
          <w:szCs w:val="22"/>
        </w:rPr>
        <w:t xml:space="preserve">graphically displays </w:t>
      </w:r>
      <w:r w:rsidR="00F02DFA" w:rsidRPr="00975F1E">
        <w:rPr>
          <w:rFonts w:ascii="Arial" w:hAnsi="Arial" w:cs="Arial"/>
          <w:sz w:val="22"/>
          <w:szCs w:val="22"/>
        </w:rPr>
        <w:t xml:space="preserve">potential causes </w:t>
      </w:r>
      <w:r w:rsidR="00874717" w:rsidRPr="00975F1E">
        <w:rPr>
          <w:rFonts w:ascii="Arial" w:hAnsi="Arial" w:cs="Arial"/>
          <w:sz w:val="22"/>
          <w:szCs w:val="22"/>
        </w:rPr>
        <w:t>and the layout shows causes and effect relationship</w:t>
      </w:r>
      <w:r w:rsidR="00DB5A0B" w:rsidRPr="00975F1E">
        <w:rPr>
          <w:rFonts w:ascii="Arial" w:hAnsi="Arial" w:cs="Arial"/>
          <w:sz w:val="22"/>
          <w:szCs w:val="22"/>
        </w:rPr>
        <w:t xml:space="preserve"> between the potential causes.</w:t>
      </w:r>
    </w:p>
    <w:p w14:paraId="4441EDDD" w14:textId="5EA6D79A" w:rsidR="00DA3023" w:rsidRDefault="00A842DB" w:rsidP="0018146F">
      <w:r>
        <w:rPr>
          <w:noProof/>
        </w:rPr>
        <w:drawing>
          <wp:inline distT="0" distB="0" distL="0" distR="0" wp14:anchorId="41AAD6F2" wp14:editId="18B9A643">
            <wp:extent cx="5575300" cy="3175635"/>
            <wp:effectExtent l="0" t="0" r="0" b="0"/>
            <wp:docPr id="64" name="Picture 6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Graphical user interface&#10;&#10;Description automatically generated"/>
                    <pic:cNvPicPr/>
                  </pic:nvPicPr>
                  <pic:blipFill rotWithShape="1">
                    <a:blip r:embed="rId24">
                      <a:extLst>
                        <a:ext uri="{28A0092B-C50C-407E-A947-70E740481C1C}">
                          <a14:useLocalDpi xmlns:a14="http://schemas.microsoft.com/office/drawing/2010/main" val="0"/>
                        </a:ext>
                      </a:extLst>
                    </a:blip>
                    <a:srcRect l="1552" t="1185" r="1175"/>
                    <a:stretch/>
                  </pic:blipFill>
                  <pic:spPr bwMode="auto">
                    <a:xfrm>
                      <a:off x="0" y="0"/>
                      <a:ext cx="5575300" cy="3175635"/>
                    </a:xfrm>
                    <a:prstGeom prst="rect">
                      <a:avLst/>
                    </a:prstGeom>
                    <a:ln>
                      <a:noFill/>
                    </a:ln>
                    <a:extLst>
                      <a:ext uri="{53640926-AAD7-44D8-BBD7-CCE9431645EC}">
                        <a14:shadowObscured xmlns:a14="http://schemas.microsoft.com/office/drawing/2010/main"/>
                      </a:ext>
                    </a:extLst>
                  </pic:spPr>
                </pic:pic>
              </a:graphicData>
            </a:graphic>
          </wp:inline>
        </w:drawing>
      </w:r>
    </w:p>
    <w:p w14:paraId="41AA1D77" w14:textId="36393500" w:rsidR="00007F92" w:rsidRDefault="00007F92" w:rsidP="0018146F"/>
    <w:p w14:paraId="743B4B50" w14:textId="77777777" w:rsidR="00D064D4" w:rsidRPr="00975F1E" w:rsidRDefault="00D94FF2" w:rsidP="00EE73D2">
      <w:pPr>
        <w:spacing w:line="360" w:lineRule="auto"/>
        <w:rPr>
          <w:rFonts w:ascii="Arial" w:hAnsi="Arial" w:cs="Arial"/>
          <w:sz w:val="22"/>
          <w:szCs w:val="22"/>
        </w:rPr>
      </w:pPr>
      <w:r w:rsidRPr="00975F1E">
        <w:rPr>
          <w:rFonts w:ascii="Arial" w:hAnsi="Arial" w:cs="Arial"/>
          <w:sz w:val="22"/>
          <w:szCs w:val="22"/>
        </w:rPr>
        <w:t xml:space="preserve">In this case the problem is stress </w:t>
      </w:r>
      <w:r w:rsidR="00DD2A04" w:rsidRPr="00975F1E">
        <w:rPr>
          <w:rFonts w:ascii="Arial" w:hAnsi="Arial" w:cs="Arial"/>
          <w:sz w:val="22"/>
          <w:szCs w:val="22"/>
        </w:rPr>
        <w:t xml:space="preserve">that goes at the end of the line on right hand side, </w:t>
      </w:r>
      <w:r w:rsidR="00B164A9" w:rsidRPr="00975F1E">
        <w:rPr>
          <w:rFonts w:ascii="Arial" w:hAnsi="Arial" w:cs="Arial"/>
          <w:sz w:val="22"/>
          <w:szCs w:val="22"/>
        </w:rPr>
        <w:t>there are 5 factors</w:t>
      </w:r>
      <w:r w:rsidR="00384578" w:rsidRPr="00975F1E">
        <w:rPr>
          <w:rFonts w:ascii="Arial" w:hAnsi="Arial" w:cs="Arial"/>
          <w:sz w:val="22"/>
          <w:szCs w:val="22"/>
        </w:rPr>
        <w:t xml:space="preserve">: </w:t>
      </w:r>
    </w:p>
    <w:p w14:paraId="0BCCF98F" w14:textId="6236B0FB" w:rsidR="00384578" w:rsidRPr="00975F1E" w:rsidRDefault="00384578" w:rsidP="00EE73D2">
      <w:pPr>
        <w:pStyle w:val="ListParagraph"/>
        <w:numPr>
          <w:ilvl w:val="0"/>
          <w:numId w:val="2"/>
        </w:numPr>
        <w:spacing w:line="360" w:lineRule="auto"/>
        <w:rPr>
          <w:rFonts w:ascii="Arial" w:hAnsi="Arial" w:cs="Arial"/>
          <w:sz w:val="22"/>
          <w:szCs w:val="22"/>
        </w:rPr>
      </w:pPr>
      <w:r w:rsidRPr="00975F1E">
        <w:rPr>
          <w:rFonts w:ascii="Arial" w:hAnsi="Arial" w:cs="Arial"/>
          <w:sz w:val="22"/>
          <w:szCs w:val="22"/>
        </w:rPr>
        <w:t>W</w:t>
      </w:r>
      <w:r w:rsidR="008A33B4" w:rsidRPr="00975F1E">
        <w:rPr>
          <w:rFonts w:ascii="Arial" w:hAnsi="Arial" w:cs="Arial"/>
          <w:sz w:val="22"/>
          <w:szCs w:val="22"/>
        </w:rPr>
        <w:t>or</w:t>
      </w:r>
      <w:r w:rsidRPr="00975F1E">
        <w:rPr>
          <w:rFonts w:ascii="Arial" w:hAnsi="Arial" w:cs="Arial"/>
          <w:sz w:val="22"/>
          <w:szCs w:val="22"/>
        </w:rPr>
        <w:t>k</w:t>
      </w:r>
      <w:r w:rsidR="00D064D4" w:rsidRPr="00975F1E">
        <w:rPr>
          <w:rFonts w:ascii="Arial" w:hAnsi="Arial" w:cs="Arial"/>
          <w:sz w:val="22"/>
          <w:szCs w:val="22"/>
        </w:rPr>
        <w:t>:</w:t>
      </w:r>
      <w:r w:rsidR="00BD2497" w:rsidRPr="00975F1E">
        <w:rPr>
          <w:rFonts w:ascii="Arial" w:hAnsi="Arial" w:cs="Arial"/>
          <w:sz w:val="22"/>
          <w:szCs w:val="22"/>
        </w:rPr>
        <w:t xml:space="preserve"> </w:t>
      </w:r>
      <w:r w:rsidR="00FC7F64" w:rsidRPr="00975F1E">
        <w:rPr>
          <w:rFonts w:ascii="Arial" w:hAnsi="Arial" w:cs="Arial"/>
          <w:sz w:val="22"/>
          <w:szCs w:val="22"/>
        </w:rPr>
        <w:t>working too</w:t>
      </w:r>
      <w:r w:rsidR="00574B30" w:rsidRPr="00975F1E">
        <w:rPr>
          <w:rFonts w:ascii="Arial" w:hAnsi="Arial" w:cs="Arial"/>
          <w:sz w:val="22"/>
          <w:szCs w:val="22"/>
        </w:rPr>
        <w:t xml:space="preserve"> much or too less</w:t>
      </w:r>
      <w:r w:rsidR="00235C30" w:rsidRPr="00975F1E">
        <w:rPr>
          <w:rFonts w:ascii="Arial" w:hAnsi="Arial" w:cs="Arial"/>
          <w:sz w:val="22"/>
          <w:szCs w:val="22"/>
        </w:rPr>
        <w:t xml:space="preserve"> leads to stress caused </w:t>
      </w:r>
      <w:r w:rsidR="00805CB1" w:rsidRPr="00975F1E">
        <w:rPr>
          <w:rFonts w:ascii="Arial" w:hAnsi="Arial" w:cs="Arial"/>
          <w:sz w:val="22"/>
          <w:szCs w:val="22"/>
        </w:rPr>
        <w:t>by the tiredness</w:t>
      </w:r>
      <w:r w:rsidR="00BE484E" w:rsidRPr="00975F1E">
        <w:rPr>
          <w:rFonts w:ascii="Arial" w:hAnsi="Arial" w:cs="Arial"/>
          <w:sz w:val="22"/>
          <w:szCs w:val="22"/>
        </w:rPr>
        <w:t xml:space="preserve">, </w:t>
      </w:r>
      <w:r w:rsidR="00161D70" w:rsidRPr="00975F1E">
        <w:rPr>
          <w:rFonts w:ascii="Arial" w:hAnsi="Arial" w:cs="Arial"/>
          <w:sz w:val="22"/>
          <w:szCs w:val="22"/>
        </w:rPr>
        <w:t xml:space="preserve">disagreement </w:t>
      </w:r>
      <w:r w:rsidR="00864927" w:rsidRPr="00975F1E">
        <w:rPr>
          <w:rFonts w:ascii="Arial" w:hAnsi="Arial" w:cs="Arial"/>
          <w:sz w:val="22"/>
          <w:szCs w:val="22"/>
        </w:rPr>
        <w:t xml:space="preserve">with managers or with the colleagues </w:t>
      </w:r>
      <w:r w:rsidR="00805CB1" w:rsidRPr="00975F1E">
        <w:rPr>
          <w:rFonts w:ascii="Arial" w:hAnsi="Arial" w:cs="Arial"/>
          <w:sz w:val="22"/>
          <w:szCs w:val="22"/>
        </w:rPr>
        <w:t xml:space="preserve">also causes stress and </w:t>
      </w:r>
      <w:r w:rsidR="0057126D" w:rsidRPr="00975F1E">
        <w:rPr>
          <w:rFonts w:ascii="Arial" w:hAnsi="Arial" w:cs="Arial"/>
          <w:sz w:val="22"/>
          <w:szCs w:val="22"/>
        </w:rPr>
        <w:t>angriness.</w:t>
      </w:r>
    </w:p>
    <w:p w14:paraId="098B4CC0" w14:textId="148735D8" w:rsidR="00384578" w:rsidRPr="00975F1E" w:rsidRDefault="00384578" w:rsidP="00EE73D2">
      <w:pPr>
        <w:pStyle w:val="ListParagraph"/>
        <w:numPr>
          <w:ilvl w:val="0"/>
          <w:numId w:val="2"/>
        </w:numPr>
        <w:spacing w:line="360" w:lineRule="auto"/>
        <w:rPr>
          <w:rFonts w:ascii="Arial" w:hAnsi="Arial" w:cs="Arial"/>
          <w:sz w:val="22"/>
          <w:szCs w:val="22"/>
        </w:rPr>
      </w:pPr>
      <w:r w:rsidRPr="00975F1E">
        <w:rPr>
          <w:rFonts w:ascii="Arial" w:hAnsi="Arial" w:cs="Arial"/>
          <w:sz w:val="22"/>
          <w:szCs w:val="22"/>
        </w:rPr>
        <w:t>M</w:t>
      </w:r>
      <w:r w:rsidR="008A33B4" w:rsidRPr="00975F1E">
        <w:rPr>
          <w:rFonts w:ascii="Arial" w:hAnsi="Arial" w:cs="Arial"/>
          <w:sz w:val="22"/>
          <w:szCs w:val="22"/>
        </w:rPr>
        <w:t>one</w:t>
      </w:r>
      <w:r w:rsidRPr="00975F1E">
        <w:rPr>
          <w:rFonts w:ascii="Arial" w:hAnsi="Arial" w:cs="Arial"/>
          <w:sz w:val="22"/>
          <w:szCs w:val="22"/>
        </w:rPr>
        <w:t>y</w:t>
      </w:r>
      <w:r w:rsidR="00D064D4" w:rsidRPr="00975F1E">
        <w:rPr>
          <w:rFonts w:ascii="Arial" w:hAnsi="Arial" w:cs="Arial"/>
          <w:sz w:val="22"/>
          <w:szCs w:val="22"/>
        </w:rPr>
        <w:t>:</w:t>
      </w:r>
      <w:r w:rsidR="0057126D" w:rsidRPr="00975F1E">
        <w:rPr>
          <w:rFonts w:ascii="Arial" w:hAnsi="Arial" w:cs="Arial"/>
          <w:sz w:val="22"/>
          <w:szCs w:val="22"/>
        </w:rPr>
        <w:t xml:space="preserve"> having not enough money </w:t>
      </w:r>
      <w:r w:rsidR="00DA51A0" w:rsidRPr="00975F1E">
        <w:rPr>
          <w:rFonts w:ascii="Arial" w:hAnsi="Arial" w:cs="Arial"/>
          <w:sz w:val="22"/>
          <w:szCs w:val="22"/>
        </w:rPr>
        <w:t xml:space="preserve">to get </w:t>
      </w:r>
      <w:r w:rsidR="00911366" w:rsidRPr="00975F1E">
        <w:rPr>
          <w:rFonts w:ascii="Arial" w:hAnsi="Arial" w:cs="Arial"/>
          <w:sz w:val="22"/>
          <w:szCs w:val="22"/>
        </w:rPr>
        <w:t>till</w:t>
      </w:r>
      <w:r w:rsidR="00DA51A0" w:rsidRPr="00975F1E">
        <w:rPr>
          <w:rFonts w:ascii="Arial" w:hAnsi="Arial" w:cs="Arial"/>
          <w:sz w:val="22"/>
          <w:szCs w:val="22"/>
        </w:rPr>
        <w:t xml:space="preserve"> end of the month </w:t>
      </w:r>
      <w:r w:rsidR="002F5DD6" w:rsidRPr="00975F1E">
        <w:rPr>
          <w:rFonts w:ascii="Arial" w:hAnsi="Arial" w:cs="Arial"/>
          <w:sz w:val="22"/>
          <w:szCs w:val="22"/>
        </w:rPr>
        <w:t xml:space="preserve">and </w:t>
      </w:r>
      <w:r w:rsidR="00911366" w:rsidRPr="00975F1E">
        <w:rPr>
          <w:rFonts w:ascii="Arial" w:hAnsi="Arial" w:cs="Arial"/>
          <w:sz w:val="22"/>
          <w:szCs w:val="22"/>
        </w:rPr>
        <w:t xml:space="preserve">having </w:t>
      </w:r>
      <w:r w:rsidR="002F5DD6" w:rsidRPr="00975F1E">
        <w:rPr>
          <w:rFonts w:ascii="Arial" w:hAnsi="Arial" w:cs="Arial"/>
          <w:sz w:val="22"/>
          <w:szCs w:val="22"/>
        </w:rPr>
        <w:t>high</w:t>
      </w:r>
      <w:r w:rsidR="000A63A9" w:rsidRPr="00975F1E">
        <w:rPr>
          <w:rFonts w:ascii="Arial" w:hAnsi="Arial" w:cs="Arial"/>
          <w:sz w:val="22"/>
          <w:szCs w:val="22"/>
        </w:rPr>
        <w:t xml:space="preserve"> expenses </w:t>
      </w:r>
    </w:p>
    <w:p w14:paraId="724C2AB0" w14:textId="5A094E29" w:rsidR="00384578" w:rsidRPr="00975F1E" w:rsidRDefault="00384578" w:rsidP="00EE73D2">
      <w:pPr>
        <w:pStyle w:val="ListParagraph"/>
        <w:numPr>
          <w:ilvl w:val="0"/>
          <w:numId w:val="2"/>
        </w:numPr>
        <w:spacing w:line="360" w:lineRule="auto"/>
        <w:rPr>
          <w:rFonts w:ascii="Arial" w:hAnsi="Arial" w:cs="Arial"/>
          <w:sz w:val="22"/>
          <w:szCs w:val="22"/>
        </w:rPr>
      </w:pPr>
      <w:r w:rsidRPr="00975F1E">
        <w:rPr>
          <w:rFonts w:ascii="Arial" w:hAnsi="Arial" w:cs="Arial"/>
          <w:sz w:val="22"/>
          <w:szCs w:val="22"/>
        </w:rPr>
        <w:t>F</w:t>
      </w:r>
      <w:r w:rsidR="008A33B4" w:rsidRPr="00975F1E">
        <w:rPr>
          <w:rFonts w:ascii="Arial" w:hAnsi="Arial" w:cs="Arial"/>
          <w:sz w:val="22"/>
          <w:szCs w:val="22"/>
        </w:rPr>
        <w:t>ami</w:t>
      </w:r>
      <w:r w:rsidR="00A82750" w:rsidRPr="00975F1E">
        <w:rPr>
          <w:rFonts w:ascii="Arial" w:hAnsi="Arial" w:cs="Arial"/>
          <w:sz w:val="22"/>
          <w:szCs w:val="22"/>
        </w:rPr>
        <w:t>ly</w:t>
      </w:r>
      <w:r w:rsidR="00D064D4" w:rsidRPr="00975F1E">
        <w:rPr>
          <w:rFonts w:ascii="Arial" w:hAnsi="Arial" w:cs="Arial"/>
          <w:sz w:val="22"/>
          <w:szCs w:val="22"/>
        </w:rPr>
        <w:t>:</w:t>
      </w:r>
      <w:r w:rsidR="00111D97" w:rsidRPr="00975F1E">
        <w:rPr>
          <w:rFonts w:ascii="Arial" w:hAnsi="Arial" w:cs="Arial"/>
          <w:sz w:val="22"/>
          <w:szCs w:val="22"/>
        </w:rPr>
        <w:t xml:space="preserve"> high expectation from family mem</w:t>
      </w:r>
      <w:r w:rsidR="00A809F3" w:rsidRPr="00975F1E">
        <w:rPr>
          <w:rFonts w:ascii="Arial" w:hAnsi="Arial" w:cs="Arial"/>
          <w:sz w:val="22"/>
          <w:szCs w:val="22"/>
        </w:rPr>
        <w:t xml:space="preserve">bers and family fights </w:t>
      </w:r>
    </w:p>
    <w:p w14:paraId="17BB5FA1" w14:textId="31785C0E" w:rsidR="00384578" w:rsidRPr="00975F1E" w:rsidRDefault="00384578" w:rsidP="00EE73D2">
      <w:pPr>
        <w:pStyle w:val="ListParagraph"/>
        <w:numPr>
          <w:ilvl w:val="0"/>
          <w:numId w:val="2"/>
        </w:numPr>
        <w:spacing w:line="360" w:lineRule="auto"/>
        <w:rPr>
          <w:rFonts w:ascii="Arial" w:hAnsi="Arial" w:cs="Arial"/>
          <w:sz w:val="22"/>
          <w:szCs w:val="22"/>
        </w:rPr>
      </w:pPr>
      <w:r w:rsidRPr="00975F1E">
        <w:rPr>
          <w:rFonts w:ascii="Arial" w:hAnsi="Arial" w:cs="Arial"/>
          <w:sz w:val="22"/>
          <w:szCs w:val="22"/>
        </w:rPr>
        <w:t>R</w:t>
      </w:r>
      <w:r w:rsidR="00A82750" w:rsidRPr="00975F1E">
        <w:rPr>
          <w:rFonts w:ascii="Arial" w:hAnsi="Arial" w:cs="Arial"/>
          <w:sz w:val="22"/>
          <w:szCs w:val="22"/>
        </w:rPr>
        <w:t>elationship</w:t>
      </w:r>
      <w:r w:rsidR="00D064D4" w:rsidRPr="00975F1E">
        <w:rPr>
          <w:rFonts w:ascii="Arial" w:hAnsi="Arial" w:cs="Arial"/>
          <w:sz w:val="22"/>
          <w:szCs w:val="22"/>
        </w:rPr>
        <w:t>:</w:t>
      </w:r>
      <w:r w:rsidR="00A809F3" w:rsidRPr="00975F1E">
        <w:rPr>
          <w:rFonts w:ascii="Arial" w:hAnsi="Arial" w:cs="Arial"/>
          <w:sz w:val="22"/>
          <w:szCs w:val="22"/>
        </w:rPr>
        <w:t xml:space="preserve"> </w:t>
      </w:r>
      <w:r w:rsidR="004D4832" w:rsidRPr="00975F1E">
        <w:rPr>
          <w:rFonts w:ascii="Arial" w:hAnsi="Arial" w:cs="Arial"/>
          <w:sz w:val="22"/>
          <w:szCs w:val="22"/>
        </w:rPr>
        <w:t xml:space="preserve">poor communication </w:t>
      </w:r>
      <w:r w:rsidR="005B42A6" w:rsidRPr="00975F1E">
        <w:rPr>
          <w:rFonts w:ascii="Arial" w:hAnsi="Arial" w:cs="Arial"/>
          <w:sz w:val="22"/>
          <w:szCs w:val="22"/>
        </w:rPr>
        <w:t>with the partner</w:t>
      </w:r>
      <w:r w:rsidR="00790ABF" w:rsidRPr="00975F1E">
        <w:rPr>
          <w:rFonts w:ascii="Arial" w:hAnsi="Arial" w:cs="Arial"/>
          <w:sz w:val="22"/>
          <w:szCs w:val="22"/>
        </w:rPr>
        <w:t>, trust issues</w:t>
      </w:r>
      <w:r w:rsidR="005256DA" w:rsidRPr="00975F1E">
        <w:rPr>
          <w:rFonts w:ascii="Arial" w:hAnsi="Arial" w:cs="Arial"/>
          <w:sz w:val="22"/>
          <w:szCs w:val="22"/>
        </w:rPr>
        <w:t xml:space="preserve"> and </w:t>
      </w:r>
      <w:r w:rsidR="00EF6EEB" w:rsidRPr="00975F1E">
        <w:rPr>
          <w:rFonts w:ascii="Arial" w:hAnsi="Arial" w:cs="Arial"/>
          <w:sz w:val="22"/>
          <w:szCs w:val="22"/>
        </w:rPr>
        <w:t xml:space="preserve">bad experience </w:t>
      </w:r>
    </w:p>
    <w:p w14:paraId="78C5B3BB" w14:textId="4A208C62" w:rsidR="00C251DD" w:rsidRPr="00975F1E" w:rsidRDefault="00384578" w:rsidP="00EE73D2">
      <w:pPr>
        <w:pStyle w:val="ListParagraph"/>
        <w:numPr>
          <w:ilvl w:val="0"/>
          <w:numId w:val="2"/>
        </w:numPr>
        <w:spacing w:line="360" w:lineRule="auto"/>
        <w:rPr>
          <w:rFonts w:ascii="Arial" w:hAnsi="Arial" w:cs="Arial"/>
          <w:sz w:val="22"/>
          <w:szCs w:val="22"/>
        </w:rPr>
      </w:pPr>
      <w:r w:rsidRPr="00975F1E">
        <w:rPr>
          <w:rFonts w:ascii="Arial" w:hAnsi="Arial" w:cs="Arial"/>
          <w:sz w:val="22"/>
          <w:szCs w:val="22"/>
        </w:rPr>
        <w:lastRenderedPageBreak/>
        <w:t>H</w:t>
      </w:r>
      <w:r w:rsidR="00A82750" w:rsidRPr="00975F1E">
        <w:rPr>
          <w:rFonts w:ascii="Arial" w:hAnsi="Arial" w:cs="Arial"/>
          <w:sz w:val="22"/>
          <w:szCs w:val="22"/>
        </w:rPr>
        <w:t>ealth</w:t>
      </w:r>
      <w:r w:rsidR="00D064D4" w:rsidRPr="00975F1E">
        <w:rPr>
          <w:rFonts w:ascii="Arial" w:hAnsi="Arial" w:cs="Arial"/>
          <w:sz w:val="22"/>
          <w:szCs w:val="22"/>
        </w:rPr>
        <w:t>:</w:t>
      </w:r>
      <w:r w:rsidR="00B47E98" w:rsidRPr="00975F1E">
        <w:rPr>
          <w:rFonts w:ascii="Arial" w:hAnsi="Arial" w:cs="Arial"/>
          <w:sz w:val="22"/>
          <w:szCs w:val="22"/>
        </w:rPr>
        <w:t xml:space="preserve"> </w:t>
      </w:r>
      <w:r w:rsidR="00F220EC" w:rsidRPr="00975F1E">
        <w:rPr>
          <w:rFonts w:ascii="Arial" w:hAnsi="Arial" w:cs="Arial"/>
          <w:sz w:val="22"/>
          <w:szCs w:val="22"/>
        </w:rPr>
        <w:t xml:space="preserve">health issues, </w:t>
      </w:r>
      <w:r w:rsidR="00FB4867" w:rsidRPr="00975F1E">
        <w:rPr>
          <w:rFonts w:ascii="Arial" w:hAnsi="Arial" w:cs="Arial"/>
          <w:sz w:val="22"/>
          <w:szCs w:val="22"/>
        </w:rPr>
        <w:t xml:space="preserve">physical </w:t>
      </w:r>
      <w:r w:rsidR="00EC54F3" w:rsidRPr="00975F1E">
        <w:rPr>
          <w:rFonts w:ascii="Arial" w:hAnsi="Arial" w:cs="Arial"/>
          <w:sz w:val="22"/>
          <w:szCs w:val="22"/>
        </w:rPr>
        <w:t xml:space="preserve">problems, </w:t>
      </w:r>
      <w:proofErr w:type="gramStart"/>
      <w:r w:rsidR="00EC54F3" w:rsidRPr="00975F1E">
        <w:rPr>
          <w:rFonts w:ascii="Arial" w:hAnsi="Arial" w:cs="Arial"/>
          <w:sz w:val="22"/>
          <w:szCs w:val="22"/>
        </w:rPr>
        <w:t>accidents</w:t>
      </w:r>
      <w:proofErr w:type="gramEnd"/>
      <w:r w:rsidR="00EC54F3" w:rsidRPr="00975F1E">
        <w:rPr>
          <w:rFonts w:ascii="Arial" w:hAnsi="Arial" w:cs="Arial"/>
          <w:sz w:val="22"/>
          <w:szCs w:val="22"/>
        </w:rPr>
        <w:t xml:space="preserve"> and flu </w:t>
      </w:r>
    </w:p>
    <w:p w14:paraId="21863C52" w14:textId="40C7CBB6" w:rsidR="00C21AB1" w:rsidRDefault="00C21AB1" w:rsidP="00783BDF">
      <w:pPr>
        <w:pStyle w:val="Heading1"/>
      </w:pPr>
      <w:bookmarkStart w:id="5" w:name="_Toc90011343"/>
      <w:r>
        <w:t>Propose alternative solutions</w:t>
      </w:r>
      <w:bookmarkEnd w:id="5"/>
    </w:p>
    <w:p w14:paraId="4BDEE001" w14:textId="0E23C833" w:rsidR="005A45DC" w:rsidRPr="00975F1E" w:rsidRDefault="009661F6" w:rsidP="0086290D">
      <w:pPr>
        <w:spacing w:line="360" w:lineRule="auto"/>
        <w:rPr>
          <w:rFonts w:ascii="Arial" w:hAnsi="Arial" w:cs="Arial"/>
          <w:sz w:val="22"/>
          <w:szCs w:val="22"/>
        </w:rPr>
      </w:pPr>
      <w:r w:rsidRPr="00975F1E">
        <w:rPr>
          <w:rFonts w:ascii="Arial" w:hAnsi="Arial" w:cs="Arial"/>
          <w:sz w:val="22"/>
          <w:szCs w:val="22"/>
        </w:rPr>
        <w:t xml:space="preserve">This is the stage here is time to </w:t>
      </w:r>
      <w:r w:rsidR="0084310B" w:rsidRPr="00975F1E">
        <w:rPr>
          <w:rFonts w:ascii="Arial" w:hAnsi="Arial" w:cs="Arial"/>
          <w:sz w:val="22"/>
          <w:szCs w:val="22"/>
        </w:rPr>
        <w:t>list all the possible alternative solution to the problem</w:t>
      </w:r>
      <w:r w:rsidR="00E01E19" w:rsidRPr="00975F1E">
        <w:rPr>
          <w:rFonts w:ascii="Arial" w:hAnsi="Arial" w:cs="Arial"/>
          <w:sz w:val="22"/>
          <w:szCs w:val="22"/>
        </w:rPr>
        <w:t xml:space="preserve">, but “it is very hard to choose the best </w:t>
      </w:r>
      <w:r w:rsidR="00942ADD" w:rsidRPr="00975F1E">
        <w:rPr>
          <w:rFonts w:ascii="Arial" w:hAnsi="Arial" w:cs="Arial"/>
          <w:sz w:val="22"/>
          <w:szCs w:val="22"/>
        </w:rPr>
        <w:t>solution to the problem when comparing them to each other</w:t>
      </w:r>
      <w:r w:rsidR="00F115C7" w:rsidRPr="00975F1E">
        <w:rPr>
          <w:rFonts w:ascii="Arial" w:hAnsi="Arial" w:cs="Arial"/>
          <w:sz w:val="22"/>
          <w:szCs w:val="22"/>
        </w:rPr>
        <w:t xml:space="preserve">” </w:t>
      </w:r>
      <w:r w:rsidR="000A083A" w:rsidRPr="00975F1E">
        <w:rPr>
          <w:rFonts w:ascii="Arial" w:hAnsi="Arial" w:cs="Arial"/>
          <w:sz w:val="22"/>
          <w:szCs w:val="22"/>
        </w:rPr>
        <w:t>(Multi-</w:t>
      </w:r>
      <w:proofErr w:type="gramStart"/>
      <w:r w:rsidR="000A083A" w:rsidRPr="00975F1E">
        <w:rPr>
          <w:rFonts w:ascii="Arial" w:hAnsi="Arial" w:cs="Arial"/>
          <w:sz w:val="22"/>
          <w:szCs w:val="22"/>
        </w:rPr>
        <w:t>Criteria decision Making</w:t>
      </w:r>
      <w:proofErr w:type="gramEnd"/>
      <w:r w:rsidR="000A083A" w:rsidRPr="00975F1E">
        <w:rPr>
          <w:rFonts w:ascii="Arial" w:hAnsi="Arial" w:cs="Arial"/>
          <w:sz w:val="22"/>
          <w:szCs w:val="22"/>
        </w:rPr>
        <w:t xml:space="preserve"> </w:t>
      </w:r>
      <w:r w:rsidR="008B7B07" w:rsidRPr="00975F1E">
        <w:rPr>
          <w:rFonts w:ascii="Arial" w:hAnsi="Arial" w:cs="Arial"/>
          <w:sz w:val="22"/>
          <w:szCs w:val="22"/>
        </w:rPr>
        <w:t>Methods)</w:t>
      </w:r>
      <w:r w:rsidR="00796FA0" w:rsidRPr="00975F1E">
        <w:rPr>
          <w:rFonts w:ascii="Arial" w:hAnsi="Arial" w:cs="Arial"/>
          <w:sz w:val="22"/>
          <w:szCs w:val="22"/>
        </w:rPr>
        <w:t>.</w:t>
      </w:r>
    </w:p>
    <w:p w14:paraId="0DC40507" w14:textId="73C3CC34" w:rsidR="00796FA0" w:rsidRPr="00975F1E" w:rsidRDefault="00796FA0" w:rsidP="0086290D">
      <w:pPr>
        <w:spacing w:line="360" w:lineRule="auto"/>
        <w:rPr>
          <w:rFonts w:ascii="Arial" w:hAnsi="Arial" w:cs="Arial"/>
          <w:sz w:val="22"/>
          <w:szCs w:val="22"/>
        </w:rPr>
      </w:pPr>
      <w:r w:rsidRPr="00975F1E">
        <w:rPr>
          <w:rFonts w:ascii="Arial" w:hAnsi="Arial" w:cs="Arial"/>
          <w:sz w:val="22"/>
          <w:szCs w:val="22"/>
        </w:rPr>
        <w:t xml:space="preserve">To choose the right option, it is very important </w:t>
      </w:r>
      <w:r w:rsidR="00232609" w:rsidRPr="00975F1E">
        <w:rPr>
          <w:rFonts w:ascii="Arial" w:hAnsi="Arial" w:cs="Arial"/>
          <w:sz w:val="22"/>
          <w:szCs w:val="22"/>
        </w:rPr>
        <w:t>to study them, compare them to each other</w:t>
      </w:r>
      <w:r w:rsidR="003D30F8" w:rsidRPr="00975F1E">
        <w:rPr>
          <w:rFonts w:ascii="Arial" w:hAnsi="Arial" w:cs="Arial"/>
          <w:sz w:val="22"/>
          <w:szCs w:val="22"/>
        </w:rPr>
        <w:t xml:space="preserve">, compare the solution to </w:t>
      </w:r>
      <w:r w:rsidR="00D56178" w:rsidRPr="00975F1E">
        <w:rPr>
          <w:rFonts w:ascii="Arial" w:hAnsi="Arial" w:cs="Arial"/>
          <w:sz w:val="22"/>
          <w:szCs w:val="22"/>
        </w:rPr>
        <w:t xml:space="preserve">some factors </w:t>
      </w:r>
      <w:r w:rsidR="005E03F4" w:rsidRPr="00975F1E">
        <w:rPr>
          <w:rFonts w:ascii="Arial" w:hAnsi="Arial" w:cs="Arial"/>
          <w:sz w:val="22"/>
          <w:szCs w:val="22"/>
        </w:rPr>
        <w:t>like time</w:t>
      </w:r>
      <w:r w:rsidR="006D5FEF" w:rsidRPr="00975F1E">
        <w:rPr>
          <w:rFonts w:ascii="Arial" w:hAnsi="Arial" w:cs="Arial"/>
          <w:sz w:val="22"/>
          <w:szCs w:val="22"/>
        </w:rPr>
        <w:t xml:space="preserve">, </w:t>
      </w:r>
      <w:proofErr w:type="gramStart"/>
      <w:r w:rsidR="006D5FEF" w:rsidRPr="00975F1E">
        <w:rPr>
          <w:rFonts w:ascii="Arial" w:hAnsi="Arial" w:cs="Arial"/>
          <w:sz w:val="22"/>
          <w:szCs w:val="22"/>
        </w:rPr>
        <w:t>price,,</w:t>
      </w:r>
      <w:proofErr w:type="gramEnd"/>
      <w:r w:rsidR="006D5FEF" w:rsidRPr="00975F1E">
        <w:rPr>
          <w:rFonts w:ascii="Arial" w:hAnsi="Arial" w:cs="Arial"/>
          <w:sz w:val="22"/>
          <w:szCs w:val="22"/>
        </w:rPr>
        <w:t xml:space="preserve"> quality and so on.</w:t>
      </w:r>
    </w:p>
    <w:p w14:paraId="397DEB84" w14:textId="0B798B06" w:rsidR="006D5FEF" w:rsidRPr="00975F1E" w:rsidRDefault="006D5FEF" w:rsidP="0086290D">
      <w:pPr>
        <w:spacing w:line="360" w:lineRule="auto"/>
        <w:rPr>
          <w:rFonts w:ascii="Arial" w:hAnsi="Arial" w:cs="Arial"/>
          <w:sz w:val="22"/>
          <w:szCs w:val="22"/>
        </w:rPr>
      </w:pPr>
      <w:proofErr w:type="spellStart"/>
      <w:r w:rsidRPr="00975F1E">
        <w:rPr>
          <w:rFonts w:ascii="Arial" w:hAnsi="Arial" w:cs="Arial"/>
          <w:sz w:val="22"/>
          <w:szCs w:val="22"/>
        </w:rPr>
        <w:t>Its</w:t>
      </w:r>
      <w:proofErr w:type="spellEnd"/>
      <w:r w:rsidRPr="00975F1E">
        <w:rPr>
          <w:rFonts w:ascii="Arial" w:hAnsi="Arial" w:cs="Arial"/>
          <w:sz w:val="22"/>
          <w:szCs w:val="22"/>
        </w:rPr>
        <w:t xml:space="preserve"> also important </w:t>
      </w:r>
      <w:r w:rsidR="004A4EC3" w:rsidRPr="00975F1E">
        <w:rPr>
          <w:rFonts w:ascii="Arial" w:hAnsi="Arial" w:cs="Arial"/>
          <w:sz w:val="22"/>
          <w:szCs w:val="22"/>
        </w:rPr>
        <w:t xml:space="preserve">to </w:t>
      </w:r>
      <w:r w:rsidR="00E364BA" w:rsidRPr="00975F1E">
        <w:rPr>
          <w:rFonts w:ascii="Arial" w:hAnsi="Arial" w:cs="Arial"/>
          <w:sz w:val="22"/>
          <w:szCs w:val="22"/>
        </w:rPr>
        <w:t xml:space="preserve">see what </w:t>
      </w:r>
      <w:proofErr w:type="gramStart"/>
      <w:r w:rsidR="00575189" w:rsidRPr="00975F1E">
        <w:rPr>
          <w:rFonts w:ascii="Arial" w:hAnsi="Arial" w:cs="Arial"/>
          <w:sz w:val="22"/>
          <w:szCs w:val="22"/>
        </w:rPr>
        <w:t>are advantages and dis</w:t>
      </w:r>
      <w:r w:rsidR="0050414E" w:rsidRPr="00975F1E">
        <w:rPr>
          <w:rFonts w:ascii="Arial" w:hAnsi="Arial" w:cs="Arial"/>
          <w:sz w:val="22"/>
          <w:szCs w:val="22"/>
        </w:rPr>
        <w:t>advantages</w:t>
      </w:r>
      <w:r w:rsidR="00575189" w:rsidRPr="00975F1E">
        <w:rPr>
          <w:rFonts w:ascii="Arial" w:hAnsi="Arial" w:cs="Arial"/>
          <w:sz w:val="22"/>
          <w:szCs w:val="22"/>
        </w:rPr>
        <w:t xml:space="preserve"> of t</w:t>
      </w:r>
      <w:r w:rsidR="0050414E" w:rsidRPr="00975F1E">
        <w:rPr>
          <w:rFonts w:ascii="Arial" w:hAnsi="Arial" w:cs="Arial"/>
          <w:sz w:val="22"/>
          <w:szCs w:val="22"/>
        </w:rPr>
        <w:t xml:space="preserve">he </w:t>
      </w:r>
      <w:r w:rsidR="008671C6" w:rsidRPr="00975F1E">
        <w:rPr>
          <w:rFonts w:ascii="Arial" w:hAnsi="Arial" w:cs="Arial"/>
          <w:sz w:val="22"/>
          <w:szCs w:val="22"/>
        </w:rPr>
        <w:t>alternative solutions</w:t>
      </w:r>
      <w:proofErr w:type="gramEnd"/>
      <w:r w:rsidR="008671C6" w:rsidRPr="00975F1E">
        <w:rPr>
          <w:rFonts w:ascii="Arial" w:hAnsi="Arial" w:cs="Arial"/>
          <w:sz w:val="22"/>
          <w:szCs w:val="22"/>
        </w:rPr>
        <w:t>.</w:t>
      </w:r>
    </w:p>
    <w:p w14:paraId="50D72252" w14:textId="4BAE7703" w:rsidR="004E4165" w:rsidRPr="00975F1E" w:rsidRDefault="00BD072F" w:rsidP="0086290D">
      <w:pPr>
        <w:spacing w:line="360" w:lineRule="auto"/>
        <w:rPr>
          <w:rFonts w:ascii="Arial" w:hAnsi="Arial" w:cs="Arial"/>
          <w:sz w:val="22"/>
          <w:szCs w:val="22"/>
        </w:rPr>
      </w:pPr>
      <w:r w:rsidRPr="00975F1E">
        <w:rPr>
          <w:rFonts w:ascii="Arial" w:hAnsi="Arial" w:cs="Arial"/>
          <w:sz w:val="22"/>
          <w:szCs w:val="22"/>
        </w:rPr>
        <w:t xml:space="preserve">The make the right decision there are many ways </w:t>
      </w:r>
      <w:r w:rsidR="008F769F" w:rsidRPr="00975F1E">
        <w:rPr>
          <w:rFonts w:ascii="Arial" w:hAnsi="Arial" w:cs="Arial"/>
          <w:sz w:val="22"/>
          <w:szCs w:val="22"/>
        </w:rPr>
        <w:t xml:space="preserve">and one </w:t>
      </w:r>
      <w:r w:rsidR="003749F4" w:rsidRPr="00975F1E">
        <w:rPr>
          <w:rFonts w:ascii="Arial" w:hAnsi="Arial" w:cs="Arial"/>
          <w:sz w:val="22"/>
          <w:szCs w:val="22"/>
        </w:rPr>
        <w:t>of</w:t>
      </w:r>
      <w:r w:rsidR="008F769F" w:rsidRPr="00975F1E">
        <w:rPr>
          <w:rFonts w:ascii="Arial" w:hAnsi="Arial" w:cs="Arial"/>
          <w:sz w:val="22"/>
          <w:szCs w:val="22"/>
        </w:rPr>
        <w:t xml:space="preserve"> them has 7 steps</w:t>
      </w:r>
      <w:r w:rsidR="003749F4" w:rsidRPr="00975F1E">
        <w:rPr>
          <w:rFonts w:ascii="Arial" w:hAnsi="Arial" w:cs="Arial"/>
          <w:sz w:val="22"/>
          <w:szCs w:val="22"/>
        </w:rPr>
        <w:t>:</w:t>
      </w:r>
    </w:p>
    <w:p w14:paraId="7F1882AE" w14:textId="52445FE2" w:rsidR="003749F4" w:rsidRPr="00975F1E" w:rsidRDefault="00E20BD4" w:rsidP="003749F4">
      <w:pPr>
        <w:pStyle w:val="ListParagraph"/>
        <w:numPr>
          <w:ilvl w:val="0"/>
          <w:numId w:val="8"/>
        </w:numPr>
        <w:spacing w:line="360" w:lineRule="auto"/>
        <w:rPr>
          <w:rFonts w:ascii="Arial" w:hAnsi="Arial" w:cs="Arial"/>
          <w:sz w:val="22"/>
          <w:szCs w:val="22"/>
        </w:rPr>
      </w:pPr>
      <w:r w:rsidRPr="00975F1E">
        <w:rPr>
          <w:rFonts w:ascii="Arial" w:hAnsi="Arial" w:cs="Arial"/>
          <w:sz w:val="22"/>
          <w:szCs w:val="22"/>
        </w:rPr>
        <w:t>Identifying the decision</w:t>
      </w:r>
      <w:r w:rsidR="00974A26" w:rsidRPr="00975F1E">
        <w:rPr>
          <w:rFonts w:ascii="Arial" w:hAnsi="Arial" w:cs="Arial"/>
          <w:sz w:val="22"/>
          <w:szCs w:val="22"/>
        </w:rPr>
        <w:t xml:space="preserve">: </w:t>
      </w:r>
      <w:r w:rsidR="00EF3385" w:rsidRPr="00975F1E">
        <w:rPr>
          <w:rFonts w:ascii="Arial" w:hAnsi="Arial" w:cs="Arial"/>
          <w:sz w:val="22"/>
          <w:szCs w:val="22"/>
        </w:rPr>
        <w:t>what kind of decision should be taken</w:t>
      </w:r>
      <w:r w:rsidR="006E6C4D" w:rsidRPr="00975F1E">
        <w:rPr>
          <w:rFonts w:ascii="Arial" w:hAnsi="Arial" w:cs="Arial"/>
          <w:sz w:val="22"/>
          <w:szCs w:val="22"/>
        </w:rPr>
        <w:t>.</w:t>
      </w:r>
      <w:r w:rsidR="00EF3385" w:rsidRPr="00975F1E">
        <w:rPr>
          <w:rFonts w:ascii="Arial" w:hAnsi="Arial" w:cs="Arial"/>
          <w:sz w:val="22"/>
          <w:szCs w:val="22"/>
        </w:rPr>
        <w:t xml:space="preserve"> </w:t>
      </w:r>
    </w:p>
    <w:p w14:paraId="2437F321" w14:textId="1794124F" w:rsidR="00E20BD4" w:rsidRPr="00975F1E" w:rsidRDefault="00E20BD4" w:rsidP="003749F4">
      <w:pPr>
        <w:pStyle w:val="ListParagraph"/>
        <w:numPr>
          <w:ilvl w:val="0"/>
          <w:numId w:val="8"/>
        </w:numPr>
        <w:spacing w:line="360" w:lineRule="auto"/>
        <w:rPr>
          <w:rFonts w:ascii="Arial" w:hAnsi="Arial" w:cs="Arial"/>
          <w:sz w:val="22"/>
          <w:szCs w:val="22"/>
        </w:rPr>
      </w:pPr>
      <w:r w:rsidRPr="00975F1E">
        <w:rPr>
          <w:rFonts w:ascii="Arial" w:hAnsi="Arial" w:cs="Arial"/>
          <w:sz w:val="22"/>
          <w:szCs w:val="22"/>
        </w:rPr>
        <w:t xml:space="preserve">Gather relevant </w:t>
      </w:r>
      <w:r w:rsidR="005E3F2D" w:rsidRPr="00975F1E">
        <w:rPr>
          <w:rFonts w:ascii="Arial" w:hAnsi="Arial" w:cs="Arial"/>
          <w:sz w:val="22"/>
          <w:szCs w:val="22"/>
        </w:rPr>
        <w:t>information</w:t>
      </w:r>
      <w:r w:rsidR="00974A26" w:rsidRPr="00975F1E">
        <w:rPr>
          <w:rFonts w:ascii="Arial" w:hAnsi="Arial" w:cs="Arial"/>
          <w:sz w:val="22"/>
          <w:szCs w:val="22"/>
        </w:rPr>
        <w:t>:</w:t>
      </w:r>
      <w:r w:rsidR="005E3F2D" w:rsidRPr="00975F1E">
        <w:rPr>
          <w:rFonts w:ascii="Arial" w:hAnsi="Arial" w:cs="Arial"/>
          <w:sz w:val="22"/>
          <w:szCs w:val="22"/>
        </w:rPr>
        <w:t xml:space="preserve"> </w:t>
      </w:r>
      <w:r w:rsidR="00E26D23" w:rsidRPr="00975F1E">
        <w:rPr>
          <w:rFonts w:ascii="Arial" w:hAnsi="Arial" w:cs="Arial"/>
          <w:sz w:val="22"/>
          <w:szCs w:val="22"/>
        </w:rPr>
        <w:t xml:space="preserve">use </w:t>
      </w:r>
      <w:r w:rsidR="00987D2D" w:rsidRPr="00975F1E">
        <w:rPr>
          <w:rFonts w:ascii="Arial" w:hAnsi="Arial" w:cs="Arial"/>
          <w:sz w:val="22"/>
          <w:szCs w:val="22"/>
        </w:rPr>
        <w:t xml:space="preserve">a secure and the best source of information </w:t>
      </w:r>
      <w:r w:rsidR="005A761B" w:rsidRPr="00975F1E">
        <w:rPr>
          <w:rFonts w:ascii="Arial" w:hAnsi="Arial" w:cs="Arial"/>
          <w:sz w:val="22"/>
          <w:szCs w:val="22"/>
        </w:rPr>
        <w:t xml:space="preserve">about your </w:t>
      </w:r>
      <w:r w:rsidR="006E6C4D" w:rsidRPr="00975F1E">
        <w:rPr>
          <w:rFonts w:ascii="Arial" w:hAnsi="Arial" w:cs="Arial"/>
          <w:sz w:val="22"/>
          <w:szCs w:val="22"/>
        </w:rPr>
        <w:t xml:space="preserve">decision, </w:t>
      </w:r>
      <w:r w:rsidR="009C6E4B" w:rsidRPr="00975F1E">
        <w:rPr>
          <w:rFonts w:ascii="Arial" w:hAnsi="Arial" w:cs="Arial"/>
          <w:sz w:val="22"/>
          <w:szCs w:val="22"/>
        </w:rPr>
        <w:t>most common are the SWOT analysis for extern</w:t>
      </w:r>
      <w:r w:rsidR="000B7014" w:rsidRPr="00975F1E">
        <w:rPr>
          <w:rFonts w:ascii="Arial" w:hAnsi="Arial" w:cs="Arial"/>
          <w:sz w:val="22"/>
          <w:szCs w:val="22"/>
        </w:rPr>
        <w:t xml:space="preserve">al information </w:t>
      </w:r>
      <w:r w:rsidR="00DE49E2" w:rsidRPr="00975F1E">
        <w:rPr>
          <w:rFonts w:ascii="Arial" w:hAnsi="Arial" w:cs="Arial"/>
          <w:sz w:val="22"/>
          <w:szCs w:val="22"/>
        </w:rPr>
        <w:t>and PASTEL for internal information.</w:t>
      </w:r>
    </w:p>
    <w:p w14:paraId="7A68CB40" w14:textId="0ADBD8DA" w:rsidR="005E3F2D" w:rsidRPr="00975F1E" w:rsidRDefault="005E3F2D" w:rsidP="003749F4">
      <w:pPr>
        <w:pStyle w:val="ListParagraph"/>
        <w:numPr>
          <w:ilvl w:val="0"/>
          <w:numId w:val="8"/>
        </w:numPr>
        <w:spacing w:line="360" w:lineRule="auto"/>
        <w:rPr>
          <w:rFonts w:ascii="Arial" w:hAnsi="Arial" w:cs="Arial"/>
          <w:sz w:val="22"/>
          <w:szCs w:val="22"/>
        </w:rPr>
      </w:pPr>
      <w:r w:rsidRPr="00975F1E">
        <w:rPr>
          <w:rFonts w:ascii="Arial" w:hAnsi="Arial" w:cs="Arial"/>
          <w:sz w:val="22"/>
          <w:szCs w:val="22"/>
        </w:rPr>
        <w:t>Identify the alternatives</w:t>
      </w:r>
      <w:r w:rsidR="00974A26" w:rsidRPr="00975F1E">
        <w:rPr>
          <w:rFonts w:ascii="Arial" w:hAnsi="Arial" w:cs="Arial"/>
          <w:sz w:val="22"/>
          <w:szCs w:val="22"/>
        </w:rPr>
        <w:t>:</w:t>
      </w:r>
      <w:r w:rsidR="000D07DB" w:rsidRPr="00975F1E">
        <w:rPr>
          <w:rFonts w:ascii="Arial" w:hAnsi="Arial" w:cs="Arial"/>
          <w:sz w:val="22"/>
          <w:szCs w:val="22"/>
        </w:rPr>
        <w:t xml:space="preserve"> </w:t>
      </w:r>
      <w:r w:rsidR="00C86871" w:rsidRPr="00975F1E">
        <w:rPr>
          <w:rFonts w:ascii="Arial" w:hAnsi="Arial" w:cs="Arial"/>
          <w:sz w:val="22"/>
          <w:szCs w:val="22"/>
        </w:rPr>
        <w:t xml:space="preserve">use </w:t>
      </w:r>
      <w:r w:rsidR="00696ABD" w:rsidRPr="00975F1E">
        <w:rPr>
          <w:rFonts w:ascii="Arial" w:hAnsi="Arial" w:cs="Arial"/>
          <w:sz w:val="22"/>
          <w:szCs w:val="22"/>
        </w:rPr>
        <w:t xml:space="preserve">additional information to </w:t>
      </w:r>
      <w:r w:rsidR="004D0D0F" w:rsidRPr="00975F1E">
        <w:rPr>
          <w:rFonts w:ascii="Arial" w:hAnsi="Arial" w:cs="Arial"/>
          <w:sz w:val="22"/>
          <w:szCs w:val="22"/>
        </w:rPr>
        <w:t xml:space="preserve">construct new alternatives </w:t>
      </w:r>
    </w:p>
    <w:p w14:paraId="021EF7C1" w14:textId="39ECD94E" w:rsidR="005E3F2D" w:rsidRPr="00975F1E" w:rsidRDefault="005E3F2D" w:rsidP="003749F4">
      <w:pPr>
        <w:pStyle w:val="ListParagraph"/>
        <w:numPr>
          <w:ilvl w:val="0"/>
          <w:numId w:val="8"/>
        </w:numPr>
        <w:spacing w:line="360" w:lineRule="auto"/>
        <w:rPr>
          <w:rFonts w:ascii="Arial" w:hAnsi="Arial" w:cs="Arial"/>
          <w:sz w:val="22"/>
          <w:szCs w:val="22"/>
        </w:rPr>
      </w:pPr>
      <w:r w:rsidRPr="00975F1E">
        <w:rPr>
          <w:rFonts w:ascii="Arial" w:hAnsi="Arial" w:cs="Arial"/>
          <w:sz w:val="22"/>
          <w:szCs w:val="22"/>
        </w:rPr>
        <w:t>Weigh the evidence</w:t>
      </w:r>
      <w:r w:rsidR="00974A26" w:rsidRPr="00975F1E">
        <w:rPr>
          <w:rFonts w:ascii="Arial" w:hAnsi="Arial" w:cs="Arial"/>
          <w:sz w:val="22"/>
          <w:szCs w:val="22"/>
        </w:rPr>
        <w:t>:</w:t>
      </w:r>
      <w:r w:rsidR="004D0D0F" w:rsidRPr="00975F1E">
        <w:rPr>
          <w:rFonts w:ascii="Arial" w:hAnsi="Arial" w:cs="Arial"/>
          <w:sz w:val="22"/>
          <w:szCs w:val="22"/>
        </w:rPr>
        <w:t xml:space="preserve"> </w:t>
      </w:r>
      <w:r w:rsidR="006724C2" w:rsidRPr="00975F1E">
        <w:rPr>
          <w:rFonts w:ascii="Arial" w:hAnsi="Arial" w:cs="Arial"/>
          <w:sz w:val="22"/>
          <w:szCs w:val="22"/>
        </w:rPr>
        <w:t xml:space="preserve">visualize </w:t>
      </w:r>
      <w:r w:rsidR="009474E5" w:rsidRPr="00975F1E">
        <w:rPr>
          <w:rFonts w:ascii="Arial" w:hAnsi="Arial" w:cs="Arial"/>
          <w:sz w:val="22"/>
          <w:szCs w:val="22"/>
        </w:rPr>
        <w:t xml:space="preserve">the alternative, identify if the </w:t>
      </w:r>
      <w:r w:rsidR="00741A11" w:rsidRPr="00975F1E">
        <w:rPr>
          <w:rFonts w:ascii="Arial" w:hAnsi="Arial" w:cs="Arial"/>
          <w:sz w:val="22"/>
          <w:szCs w:val="22"/>
        </w:rPr>
        <w:t xml:space="preserve">need in step 1 would be met </w:t>
      </w:r>
      <w:r w:rsidR="00680801" w:rsidRPr="00975F1E">
        <w:rPr>
          <w:rFonts w:ascii="Arial" w:hAnsi="Arial" w:cs="Arial"/>
          <w:sz w:val="22"/>
          <w:szCs w:val="22"/>
        </w:rPr>
        <w:t xml:space="preserve">or not, in the end priorities </w:t>
      </w:r>
      <w:r w:rsidR="00AD1311" w:rsidRPr="00975F1E">
        <w:rPr>
          <w:rFonts w:ascii="Arial" w:hAnsi="Arial" w:cs="Arial"/>
          <w:sz w:val="22"/>
          <w:szCs w:val="22"/>
        </w:rPr>
        <w:t xml:space="preserve">the alternatives based on </w:t>
      </w:r>
      <w:r w:rsidR="00362394" w:rsidRPr="00975F1E">
        <w:rPr>
          <w:rFonts w:ascii="Arial" w:hAnsi="Arial" w:cs="Arial"/>
          <w:sz w:val="22"/>
          <w:szCs w:val="22"/>
        </w:rPr>
        <w:t>your value system.</w:t>
      </w:r>
    </w:p>
    <w:p w14:paraId="5BCF60C9" w14:textId="3D6D6D3C" w:rsidR="005E3F2D" w:rsidRPr="00975F1E" w:rsidRDefault="00706F1A" w:rsidP="003749F4">
      <w:pPr>
        <w:pStyle w:val="ListParagraph"/>
        <w:numPr>
          <w:ilvl w:val="0"/>
          <w:numId w:val="8"/>
        </w:numPr>
        <w:spacing w:line="360" w:lineRule="auto"/>
        <w:rPr>
          <w:rFonts w:ascii="Arial" w:hAnsi="Arial" w:cs="Arial"/>
          <w:sz w:val="22"/>
          <w:szCs w:val="22"/>
        </w:rPr>
      </w:pPr>
      <w:r w:rsidRPr="00975F1E">
        <w:rPr>
          <w:rFonts w:ascii="Arial" w:hAnsi="Arial" w:cs="Arial"/>
          <w:sz w:val="22"/>
          <w:szCs w:val="22"/>
        </w:rPr>
        <w:t>Choose among alternatives</w:t>
      </w:r>
      <w:r w:rsidR="00974A26" w:rsidRPr="00975F1E">
        <w:rPr>
          <w:rFonts w:ascii="Arial" w:hAnsi="Arial" w:cs="Arial"/>
          <w:sz w:val="22"/>
          <w:szCs w:val="22"/>
        </w:rPr>
        <w:t>:</w:t>
      </w:r>
      <w:r w:rsidR="00362394" w:rsidRPr="00975F1E">
        <w:rPr>
          <w:rFonts w:ascii="Arial" w:hAnsi="Arial" w:cs="Arial"/>
          <w:sz w:val="22"/>
          <w:szCs w:val="22"/>
        </w:rPr>
        <w:t xml:space="preserve"> </w:t>
      </w:r>
      <w:r w:rsidR="001F44CC" w:rsidRPr="00975F1E">
        <w:rPr>
          <w:rFonts w:ascii="Arial" w:hAnsi="Arial" w:cs="Arial"/>
          <w:sz w:val="22"/>
          <w:szCs w:val="22"/>
        </w:rPr>
        <w:t>among all the possibilities choose the on</w:t>
      </w:r>
      <w:r w:rsidR="00816950" w:rsidRPr="00975F1E">
        <w:rPr>
          <w:rFonts w:ascii="Arial" w:hAnsi="Arial" w:cs="Arial"/>
          <w:sz w:val="22"/>
          <w:szCs w:val="22"/>
        </w:rPr>
        <w:t xml:space="preserve">e that seems the best one for you. </w:t>
      </w:r>
    </w:p>
    <w:p w14:paraId="1F7E6D99" w14:textId="5FE3773F" w:rsidR="00706F1A" w:rsidRPr="00975F1E" w:rsidRDefault="00850402" w:rsidP="003749F4">
      <w:pPr>
        <w:pStyle w:val="ListParagraph"/>
        <w:numPr>
          <w:ilvl w:val="0"/>
          <w:numId w:val="8"/>
        </w:numPr>
        <w:spacing w:line="360" w:lineRule="auto"/>
        <w:rPr>
          <w:rFonts w:ascii="Arial" w:hAnsi="Arial" w:cs="Arial"/>
          <w:sz w:val="22"/>
          <w:szCs w:val="22"/>
        </w:rPr>
      </w:pPr>
      <w:proofErr w:type="gramStart"/>
      <w:r w:rsidRPr="00975F1E">
        <w:rPr>
          <w:rFonts w:ascii="Arial" w:hAnsi="Arial" w:cs="Arial"/>
          <w:sz w:val="22"/>
          <w:szCs w:val="22"/>
        </w:rPr>
        <w:t>Take action</w:t>
      </w:r>
      <w:proofErr w:type="gramEnd"/>
      <w:r w:rsidR="00974A26" w:rsidRPr="00975F1E">
        <w:rPr>
          <w:rFonts w:ascii="Arial" w:hAnsi="Arial" w:cs="Arial"/>
          <w:sz w:val="22"/>
          <w:szCs w:val="22"/>
        </w:rPr>
        <w:t>:</w:t>
      </w:r>
      <w:r w:rsidRPr="00975F1E">
        <w:rPr>
          <w:rFonts w:ascii="Arial" w:hAnsi="Arial" w:cs="Arial"/>
          <w:sz w:val="22"/>
          <w:szCs w:val="22"/>
        </w:rPr>
        <w:t xml:space="preserve"> </w:t>
      </w:r>
      <w:r w:rsidR="0043445F" w:rsidRPr="00975F1E">
        <w:rPr>
          <w:rFonts w:ascii="Arial" w:hAnsi="Arial" w:cs="Arial"/>
          <w:sz w:val="22"/>
          <w:szCs w:val="22"/>
        </w:rPr>
        <w:t xml:space="preserve">a positive action to begin to implement the alternative chosen </w:t>
      </w:r>
    </w:p>
    <w:p w14:paraId="6E0293D3" w14:textId="338CEBBD" w:rsidR="004E3598" w:rsidRPr="00975F1E" w:rsidRDefault="00850402" w:rsidP="004E3598">
      <w:pPr>
        <w:pStyle w:val="ListParagraph"/>
        <w:numPr>
          <w:ilvl w:val="0"/>
          <w:numId w:val="8"/>
        </w:numPr>
        <w:spacing w:line="360" w:lineRule="auto"/>
        <w:rPr>
          <w:rFonts w:ascii="Arial" w:hAnsi="Arial" w:cs="Arial"/>
          <w:sz w:val="22"/>
          <w:szCs w:val="22"/>
        </w:rPr>
      </w:pPr>
      <w:r w:rsidRPr="00975F1E">
        <w:rPr>
          <w:rFonts w:ascii="Arial" w:hAnsi="Arial" w:cs="Arial"/>
          <w:sz w:val="22"/>
          <w:szCs w:val="22"/>
        </w:rPr>
        <w:t xml:space="preserve">Review </w:t>
      </w:r>
      <w:r w:rsidR="00850486" w:rsidRPr="00975F1E">
        <w:rPr>
          <w:rFonts w:ascii="Arial" w:hAnsi="Arial" w:cs="Arial"/>
          <w:sz w:val="22"/>
          <w:szCs w:val="22"/>
        </w:rPr>
        <w:t xml:space="preserve">your decision </w:t>
      </w:r>
      <w:r w:rsidR="00450670" w:rsidRPr="00975F1E">
        <w:rPr>
          <w:rFonts w:ascii="Arial" w:hAnsi="Arial" w:cs="Arial"/>
          <w:sz w:val="22"/>
          <w:szCs w:val="22"/>
        </w:rPr>
        <w:t>&amp; its consequences</w:t>
      </w:r>
      <w:r w:rsidR="00974A26" w:rsidRPr="00975F1E">
        <w:rPr>
          <w:rFonts w:ascii="Arial" w:hAnsi="Arial" w:cs="Arial"/>
          <w:sz w:val="22"/>
          <w:szCs w:val="22"/>
        </w:rPr>
        <w:t>:</w:t>
      </w:r>
      <w:r w:rsidR="00B565C9" w:rsidRPr="00975F1E">
        <w:rPr>
          <w:rFonts w:ascii="Arial" w:hAnsi="Arial" w:cs="Arial"/>
          <w:sz w:val="22"/>
          <w:szCs w:val="22"/>
        </w:rPr>
        <w:t xml:space="preserve"> consider the result </w:t>
      </w:r>
      <w:r w:rsidR="000C4B19" w:rsidRPr="00975F1E">
        <w:rPr>
          <w:rFonts w:ascii="Arial" w:hAnsi="Arial" w:cs="Arial"/>
          <w:sz w:val="22"/>
          <w:szCs w:val="22"/>
        </w:rPr>
        <w:t>and see if i</w:t>
      </w:r>
      <w:r w:rsidR="004C5DC6" w:rsidRPr="00975F1E">
        <w:rPr>
          <w:rFonts w:ascii="Arial" w:hAnsi="Arial" w:cs="Arial"/>
          <w:sz w:val="22"/>
          <w:szCs w:val="22"/>
        </w:rPr>
        <w:t>t</w:t>
      </w:r>
      <w:r w:rsidR="000C4B19" w:rsidRPr="00975F1E">
        <w:rPr>
          <w:rFonts w:ascii="Arial" w:hAnsi="Arial" w:cs="Arial"/>
          <w:sz w:val="22"/>
          <w:szCs w:val="22"/>
        </w:rPr>
        <w:t xml:space="preserve"> needs any changes or not.</w:t>
      </w:r>
    </w:p>
    <w:p w14:paraId="197CED28" w14:textId="77777777" w:rsidR="00975F1E" w:rsidRDefault="00975F1E" w:rsidP="004E3598">
      <w:pPr>
        <w:pStyle w:val="Heading1"/>
      </w:pPr>
    </w:p>
    <w:p w14:paraId="4C5DAED7" w14:textId="77777777" w:rsidR="00975F1E" w:rsidRDefault="00975F1E" w:rsidP="004E3598">
      <w:pPr>
        <w:pStyle w:val="Heading1"/>
      </w:pPr>
    </w:p>
    <w:p w14:paraId="1DEB8BA3" w14:textId="77777777" w:rsidR="00975F1E" w:rsidRDefault="00975F1E" w:rsidP="004E3598">
      <w:pPr>
        <w:pStyle w:val="Heading1"/>
      </w:pPr>
    </w:p>
    <w:p w14:paraId="1651742E" w14:textId="77777777" w:rsidR="00975F1E" w:rsidRDefault="00975F1E" w:rsidP="004E3598">
      <w:pPr>
        <w:pStyle w:val="Heading1"/>
      </w:pPr>
    </w:p>
    <w:p w14:paraId="3DA64B5F" w14:textId="2DF5FCBD" w:rsidR="00975F1E" w:rsidRDefault="00975F1E" w:rsidP="004E3598">
      <w:pPr>
        <w:pStyle w:val="Heading1"/>
      </w:pPr>
    </w:p>
    <w:p w14:paraId="50EDB726" w14:textId="77777777" w:rsidR="00975F1E" w:rsidRPr="00975F1E" w:rsidRDefault="00975F1E" w:rsidP="00975F1E"/>
    <w:p w14:paraId="31B9AE1A" w14:textId="1FF60EE6" w:rsidR="00D54199" w:rsidRPr="00D54199" w:rsidRDefault="005B62CA" w:rsidP="004E3598">
      <w:pPr>
        <w:pStyle w:val="Heading1"/>
      </w:pPr>
      <w:bookmarkStart w:id="6" w:name="_Toc90011344"/>
      <w:r>
        <w:lastRenderedPageBreak/>
        <w:t>Evaluation</w:t>
      </w:r>
      <w:bookmarkEnd w:id="6"/>
      <w:r>
        <w:t xml:space="preserve"> </w:t>
      </w:r>
    </w:p>
    <w:tbl>
      <w:tblPr>
        <w:tblpPr w:leftFromText="180" w:rightFromText="180" w:vertAnchor="text" w:horzAnchor="margin" w:tblpXSpec="center" w:tblpY="702"/>
        <w:tblW w:w="10494" w:type="dxa"/>
        <w:tblCellMar>
          <w:left w:w="0" w:type="dxa"/>
          <w:right w:w="0" w:type="dxa"/>
        </w:tblCellMar>
        <w:tblLook w:val="0420" w:firstRow="1" w:lastRow="0" w:firstColumn="0" w:lastColumn="0" w:noHBand="0" w:noVBand="1"/>
      </w:tblPr>
      <w:tblGrid>
        <w:gridCol w:w="1750"/>
        <w:gridCol w:w="1748"/>
        <w:gridCol w:w="1748"/>
        <w:gridCol w:w="1750"/>
        <w:gridCol w:w="1750"/>
        <w:gridCol w:w="1748"/>
      </w:tblGrid>
      <w:tr w:rsidR="00930901" w:rsidRPr="00CA6B99" w14:paraId="4A051F30" w14:textId="77777777" w:rsidTr="00FA74A7">
        <w:trPr>
          <w:trHeight w:val="738"/>
        </w:trPr>
        <w:tc>
          <w:tcPr>
            <w:tcW w:w="1750" w:type="dxa"/>
            <w:tcBorders>
              <w:top w:val="single" w:sz="8" w:space="0" w:color="FFFFFF"/>
              <w:left w:val="single" w:sz="8" w:space="0" w:color="FFFFFF"/>
              <w:bottom w:val="single" w:sz="24" w:space="0" w:color="FFFFFF"/>
              <w:right w:val="single" w:sz="8" w:space="0" w:color="FFFFFF"/>
            </w:tcBorders>
            <w:shd w:val="clear" w:color="auto" w:fill="92278F"/>
            <w:tcMar>
              <w:top w:w="72" w:type="dxa"/>
              <w:left w:w="144" w:type="dxa"/>
              <w:bottom w:w="72" w:type="dxa"/>
              <w:right w:w="144" w:type="dxa"/>
            </w:tcMar>
            <w:hideMark/>
          </w:tcPr>
          <w:p w14:paraId="5B232281" w14:textId="77777777" w:rsidR="00930901" w:rsidRPr="00CA6B99" w:rsidRDefault="00930901" w:rsidP="00930901">
            <w:r w:rsidRPr="00CA6B99">
              <w:rPr>
                <w:b/>
                <w:bCs/>
                <w:lang w:val="en-US"/>
              </w:rPr>
              <w:t xml:space="preserve">Alternatives  </w:t>
            </w:r>
          </w:p>
        </w:tc>
        <w:tc>
          <w:tcPr>
            <w:tcW w:w="1748" w:type="dxa"/>
            <w:tcBorders>
              <w:top w:val="single" w:sz="8" w:space="0" w:color="FFFFFF"/>
              <w:left w:val="single" w:sz="8" w:space="0" w:color="FFFFFF"/>
              <w:bottom w:val="single" w:sz="24" w:space="0" w:color="FFFFFF"/>
              <w:right w:val="single" w:sz="8" w:space="0" w:color="FFFFFF"/>
            </w:tcBorders>
            <w:shd w:val="clear" w:color="auto" w:fill="92278F"/>
            <w:tcMar>
              <w:top w:w="72" w:type="dxa"/>
              <w:left w:w="144" w:type="dxa"/>
              <w:bottom w:w="72" w:type="dxa"/>
              <w:right w:w="144" w:type="dxa"/>
            </w:tcMar>
            <w:hideMark/>
          </w:tcPr>
          <w:p w14:paraId="6DEF9883" w14:textId="77777777" w:rsidR="00930901" w:rsidRPr="00CA6B99" w:rsidRDefault="00930901" w:rsidP="00930901">
            <w:r w:rsidRPr="00CA6B99">
              <w:rPr>
                <w:b/>
                <w:bCs/>
                <w:lang w:val="en-US"/>
              </w:rPr>
              <w:t xml:space="preserve">Time </w:t>
            </w:r>
          </w:p>
        </w:tc>
        <w:tc>
          <w:tcPr>
            <w:tcW w:w="1748" w:type="dxa"/>
            <w:tcBorders>
              <w:top w:val="single" w:sz="8" w:space="0" w:color="FFFFFF"/>
              <w:left w:val="single" w:sz="8" w:space="0" w:color="FFFFFF"/>
              <w:bottom w:val="single" w:sz="24" w:space="0" w:color="FFFFFF"/>
              <w:right w:val="single" w:sz="8" w:space="0" w:color="FFFFFF"/>
            </w:tcBorders>
            <w:shd w:val="clear" w:color="auto" w:fill="92278F"/>
            <w:tcMar>
              <w:top w:w="72" w:type="dxa"/>
              <w:left w:w="144" w:type="dxa"/>
              <w:bottom w:w="72" w:type="dxa"/>
              <w:right w:w="144" w:type="dxa"/>
            </w:tcMar>
            <w:hideMark/>
          </w:tcPr>
          <w:p w14:paraId="1BBACEC8" w14:textId="77777777" w:rsidR="00930901" w:rsidRPr="00CA6B99" w:rsidRDefault="00930901" w:rsidP="00930901">
            <w:r w:rsidRPr="00CA6B99">
              <w:rPr>
                <w:b/>
                <w:bCs/>
                <w:lang w:val="en-US"/>
              </w:rPr>
              <w:t xml:space="preserve">Cost </w:t>
            </w:r>
          </w:p>
        </w:tc>
        <w:tc>
          <w:tcPr>
            <w:tcW w:w="1750" w:type="dxa"/>
            <w:tcBorders>
              <w:top w:val="single" w:sz="8" w:space="0" w:color="FFFFFF"/>
              <w:left w:val="single" w:sz="8" w:space="0" w:color="FFFFFF"/>
              <w:bottom w:val="single" w:sz="24" w:space="0" w:color="FFFFFF"/>
              <w:right w:val="single" w:sz="8" w:space="0" w:color="FFFFFF"/>
            </w:tcBorders>
            <w:shd w:val="clear" w:color="auto" w:fill="92278F"/>
            <w:tcMar>
              <w:top w:w="72" w:type="dxa"/>
              <w:left w:w="144" w:type="dxa"/>
              <w:bottom w:w="72" w:type="dxa"/>
              <w:right w:w="144" w:type="dxa"/>
            </w:tcMar>
            <w:hideMark/>
          </w:tcPr>
          <w:p w14:paraId="689B856D" w14:textId="77777777" w:rsidR="00930901" w:rsidRPr="00CA6B99" w:rsidRDefault="00930901" w:rsidP="00930901">
            <w:r w:rsidRPr="00CA6B99">
              <w:rPr>
                <w:b/>
                <w:bCs/>
                <w:lang w:val="en-US"/>
              </w:rPr>
              <w:t xml:space="preserve">Distance </w:t>
            </w:r>
          </w:p>
        </w:tc>
        <w:tc>
          <w:tcPr>
            <w:tcW w:w="1750" w:type="dxa"/>
            <w:tcBorders>
              <w:top w:val="single" w:sz="8" w:space="0" w:color="FFFFFF"/>
              <w:left w:val="single" w:sz="8" w:space="0" w:color="FFFFFF"/>
              <w:bottom w:val="single" w:sz="24" w:space="0" w:color="FFFFFF"/>
              <w:right w:val="single" w:sz="8" w:space="0" w:color="FFFFFF"/>
            </w:tcBorders>
            <w:shd w:val="clear" w:color="auto" w:fill="92278F"/>
            <w:tcMar>
              <w:top w:w="72" w:type="dxa"/>
              <w:left w:w="144" w:type="dxa"/>
              <w:bottom w:w="72" w:type="dxa"/>
              <w:right w:w="144" w:type="dxa"/>
            </w:tcMar>
            <w:hideMark/>
          </w:tcPr>
          <w:p w14:paraId="315A9E56" w14:textId="77777777" w:rsidR="00930901" w:rsidRPr="00CA6B99" w:rsidRDefault="00930901" w:rsidP="00930901">
            <w:r w:rsidRPr="00CA6B99">
              <w:rPr>
                <w:b/>
                <w:bCs/>
                <w:lang w:val="en-US"/>
              </w:rPr>
              <w:t xml:space="preserve">Transport </w:t>
            </w:r>
          </w:p>
        </w:tc>
        <w:tc>
          <w:tcPr>
            <w:tcW w:w="1748" w:type="dxa"/>
            <w:tcBorders>
              <w:top w:val="single" w:sz="8" w:space="0" w:color="FFFFFF"/>
              <w:left w:val="single" w:sz="8" w:space="0" w:color="FFFFFF"/>
              <w:bottom w:val="single" w:sz="24" w:space="0" w:color="FFFFFF"/>
              <w:right w:val="single" w:sz="8" w:space="0" w:color="FFFFFF"/>
            </w:tcBorders>
            <w:shd w:val="clear" w:color="auto" w:fill="92278F"/>
            <w:tcMar>
              <w:top w:w="72" w:type="dxa"/>
              <w:left w:w="144" w:type="dxa"/>
              <w:bottom w:w="72" w:type="dxa"/>
              <w:right w:w="144" w:type="dxa"/>
            </w:tcMar>
            <w:hideMark/>
          </w:tcPr>
          <w:p w14:paraId="7C7906C1" w14:textId="77777777" w:rsidR="00930901" w:rsidRPr="00CA6B99" w:rsidRDefault="00930901" w:rsidP="00930901">
            <w:r w:rsidRPr="00CA6B99">
              <w:rPr>
                <w:b/>
                <w:bCs/>
                <w:lang w:val="en-US"/>
              </w:rPr>
              <w:t xml:space="preserve">Total </w:t>
            </w:r>
          </w:p>
        </w:tc>
      </w:tr>
      <w:tr w:rsidR="00930901" w:rsidRPr="00CA6B99" w14:paraId="33418D55" w14:textId="77777777" w:rsidTr="00FA74A7">
        <w:trPr>
          <w:trHeight w:val="738"/>
        </w:trPr>
        <w:tc>
          <w:tcPr>
            <w:tcW w:w="1750" w:type="dxa"/>
            <w:tcBorders>
              <w:top w:val="single" w:sz="24" w:space="0" w:color="FFFFFF"/>
              <w:left w:val="single" w:sz="8" w:space="0" w:color="FFFFFF"/>
              <w:bottom w:val="single" w:sz="8" w:space="0" w:color="FFFFFF"/>
              <w:right w:val="single" w:sz="8" w:space="0" w:color="FFFFFF"/>
            </w:tcBorders>
            <w:shd w:val="clear" w:color="auto" w:fill="DCCDDB"/>
            <w:tcMar>
              <w:top w:w="72" w:type="dxa"/>
              <w:left w:w="144" w:type="dxa"/>
              <w:bottom w:w="72" w:type="dxa"/>
              <w:right w:w="144" w:type="dxa"/>
            </w:tcMar>
            <w:hideMark/>
          </w:tcPr>
          <w:p w14:paraId="418A3EB1" w14:textId="77777777" w:rsidR="00930901" w:rsidRPr="00CA6B99" w:rsidRDefault="00930901" w:rsidP="00930901">
            <w:r w:rsidRPr="00CA6B99">
              <w:rPr>
                <w:lang w:val="en-US"/>
              </w:rPr>
              <w:t xml:space="preserve">Weigh </w:t>
            </w:r>
          </w:p>
        </w:tc>
        <w:tc>
          <w:tcPr>
            <w:tcW w:w="1748" w:type="dxa"/>
            <w:tcBorders>
              <w:top w:val="single" w:sz="24" w:space="0" w:color="FFFFFF"/>
              <w:left w:val="single" w:sz="8" w:space="0" w:color="FFFFFF"/>
              <w:bottom w:val="single" w:sz="8" w:space="0" w:color="FFFFFF"/>
              <w:right w:val="single" w:sz="8" w:space="0" w:color="FFFFFF"/>
            </w:tcBorders>
            <w:shd w:val="clear" w:color="auto" w:fill="DCCDDB"/>
            <w:tcMar>
              <w:top w:w="72" w:type="dxa"/>
              <w:left w:w="144" w:type="dxa"/>
              <w:bottom w:w="72" w:type="dxa"/>
              <w:right w:w="144" w:type="dxa"/>
            </w:tcMar>
            <w:hideMark/>
          </w:tcPr>
          <w:p w14:paraId="6F93E65D" w14:textId="77777777" w:rsidR="00930901" w:rsidRPr="00CA6B99" w:rsidRDefault="00930901" w:rsidP="00930901">
            <w:r w:rsidRPr="00CA6B99">
              <w:rPr>
                <w:lang w:val="en-US"/>
              </w:rPr>
              <w:t>4</w:t>
            </w:r>
          </w:p>
        </w:tc>
        <w:tc>
          <w:tcPr>
            <w:tcW w:w="1748" w:type="dxa"/>
            <w:tcBorders>
              <w:top w:val="single" w:sz="24" w:space="0" w:color="FFFFFF"/>
              <w:left w:val="single" w:sz="8" w:space="0" w:color="FFFFFF"/>
              <w:bottom w:val="single" w:sz="8" w:space="0" w:color="FFFFFF"/>
              <w:right w:val="single" w:sz="8" w:space="0" w:color="FFFFFF"/>
            </w:tcBorders>
            <w:shd w:val="clear" w:color="auto" w:fill="DCCDDB"/>
            <w:tcMar>
              <w:top w:w="72" w:type="dxa"/>
              <w:left w:w="144" w:type="dxa"/>
              <w:bottom w:w="72" w:type="dxa"/>
              <w:right w:w="144" w:type="dxa"/>
            </w:tcMar>
            <w:hideMark/>
          </w:tcPr>
          <w:p w14:paraId="17F9645D" w14:textId="77777777" w:rsidR="00930901" w:rsidRPr="00CA6B99" w:rsidRDefault="00930901" w:rsidP="00930901">
            <w:r w:rsidRPr="00CA6B99">
              <w:rPr>
                <w:lang w:val="en-US"/>
              </w:rPr>
              <w:t>5</w:t>
            </w:r>
          </w:p>
        </w:tc>
        <w:tc>
          <w:tcPr>
            <w:tcW w:w="1750" w:type="dxa"/>
            <w:tcBorders>
              <w:top w:val="single" w:sz="24" w:space="0" w:color="FFFFFF"/>
              <w:left w:val="single" w:sz="8" w:space="0" w:color="FFFFFF"/>
              <w:bottom w:val="single" w:sz="8" w:space="0" w:color="FFFFFF"/>
              <w:right w:val="single" w:sz="8" w:space="0" w:color="FFFFFF"/>
            </w:tcBorders>
            <w:shd w:val="clear" w:color="auto" w:fill="DCCDDB"/>
            <w:tcMar>
              <w:top w:w="72" w:type="dxa"/>
              <w:left w:w="144" w:type="dxa"/>
              <w:bottom w:w="72" w:type="dxa"/>
              <w:right w:w="144" w:type="dxa"/>
            </w:tcMar>
            <w:hideMark/>
          </w:tcPr>
          <w:p w14:paraId="558C10E3" w14:textId="77777777" w:rsidR="00930901" w:rsidRPr="00CA6B99" w:rsidRDefault="00930901" w:rsidP="00930901">
            <w:r w:rsidRPr="00CA6B99">
              <w:rPr>
                <w:lang w:val="en-US"/>
              </w:rPr>
              <w:t>3</w:t>
            </w:r>
          </w:p>
        </w:tc>
        <w:tc>
          <w:tcPr>
            <w:tcW w:w="1750" w:type="dxa"/>
            <w:tcBorders>
              <w:top w:val="single" w:sz="24" w:space="0" w:color="FFFFFF"/>
              <w:left w:val="single" w:sz="8" w:space="0" w:color="FFFFFF"/>
              <w:bottom w:val="single" w:sz="8" w:space="0" w:color="FFFFFF"/>
              <w:right w:val="single" w:sz="8" w:space="0" w:color="FFFFFF"/>
            </w:tcBorders>
            <w:shd w:val="clear" w:color="auto" w:fill="DCCDDB"/>
            <w:tcMar>
              <w:top w:w="72" w:type="dxa"/>
              <w:left w:w="144" w:type="dxa"/>
              <w:bottom w:w="72" w:type="dxa"/>
              <w:right w:w="144" w:type="dxa"/>
            </w:tcMar>
            <w:hideMark/>
          </w:tcPr>
          <w:p w14:paraId="7970AAC7" w14:textId="77777777" w:rsidR="00930901" w:rsidRPr="00CA6B99" w:rsidRDefault="00930901" w:rsidP="00930901">
            <w:r w:rsidRPr="00CA6B99">
              <w:rPr>
                <w:lang w:val="en-US"/>
              </w:rPr>
              <w:t>3</w:t>
            </w:r>
          </w:p>
        </w:tc>
        <w:tc>
          <w:tcPr>
            <w:tcW w:w="1748" w:type="dxa"/>
            <w:tcBorders>
              <w:top w:val="single" w:sz="24" w:space="0" w:color="FFFFFF"/>
              <w:left w:val="single" w:sz="8" w:space="0" w:color="FFFFFF"/>
              <w:bottom w:val="single" w:sz="8" w:space="0" w:color="FFFFFF"/>
              <w:right w:val="single" w:sz="8" w:space="0" w:color="FFFFFF"/>
            </w:tcBorders>
            <w:shd w:val="clear" w:color="auto" w:fill="DCCDDB"/>
            <w:tcMar>
              <w:top w:w="72" w:type="dxa"/>
              <w:left w:w="144" w:type="dxa"/>
              <w:bottom w:w="72" w:type="dxa"/>
              <w:right w:w="144" w:type="dxa"/>
            </w:tcMar>
            <w:hideMark/>
          </w:tcPr>
          <w:p w14:paraId="72549E15" w14:textId="77777777" w:rsidR="00930901" w:rsidRPr="00CA6B99" w:rsidRDefault="00930901" w:rsidP="00930901"/>
        </w:tc>
      </w:tr>
      <w:tr w:rsidR="00930901" w:rsidRPr="00CA6B99" w14:paraId="12142604" w14:textId="77777777" w:rsidTr="00FA74A7">
        <w:trPr>
          <w:trHeight w:val="738"/>
        </w:trPr>
        <w:tc>
          <w:tcPr>
            <w:tcW w:w="1750" w:type="dxa"/>
            <w:tcBorders>
              <w:top w:val="single" w:sz="8" w:space="0" w:color="FFFFFF"/>
              <w:left w:val="single" w:sz="8" w:space="0" w:color="FFFFFF"/>
              <w:bottom w:val="single" w:sz="8" w:space="0" w:color="FFFFFF"/>
              <w:right w:val="single" w:sz="8" w:space="0" w:color="FFFFFF"/>
            </w:tcBorders>
            <w:shd w:val="clear" w:color="auto" w:fill="EEE8EE"/>
            <w:tcMar>
              <w:top w:w="72" w:type="dxa"/>
              <w:left w:w="144" w:type="dxa"/>
              <w:bottom w:w="72" w:type="dxa"/>
              <w:right w:w="144" w:type="dxa"/>
            </w:tcMar>
            <w:hideMark/>
          </w:tcPr>
          <w:p w14:paraId="74D7B989" w14:textId="77777777" w:rsidR="00930901" w:rsidRPr="00CA6B99" w:rsidRDefault="00930901" w:rsidP="00930901">
            <w:r w:rsidRPr="00CA6B99">
              <w:rPr>
                <w:lang w:val="en-US"/>
              </w:rPr>
              <w:t xml:space="preserve">Meditation </w:t>
            </w:r>
          </w:p>
        </w:tc>
        <w:tc>
          <w:tcPr>
            <w:tcW w:w="1748" w:type="dxa"/>
            <w:tcBorders>
              <w:top w:val="single" w:sz="8" w:space="0" w:color="FFFFFF"/>
              <w:left w:val="single" w:sz="8" w:space="0" w:color="FFFFFF"/>
              <w:bottom w:val="single" w:sz="8" w:space="0" w:color="FFFFFF"/>
              <w:right w:val="single" w:sz="8" w:space="0" w:color="FFFFFF"/>
            </w:tcBorders>
            <w:shd w:val="clear" w:color="auto" w:fill="EEE8EE"/>
            <w:tcMar>
              <w:top w:w="72" w:type="dxa"/>
              <w:left w:w="144" w:type="dxa"/>
              <w:bottom w:w="72" w:type="dxa"/>
              <w:right w:w="144" w:type="dxa"/>
            </w:tcMar>
            <w:hideMark/>
          </w:tcPr>
          <w:p w14:paraId="12F5BDCD" w14:textId="77777777" w:rsidR="00930901" w:rsidRPr="00CA6B99" w:rsidRDefault="00930901" w:rsidP="00930901">
            <w:r w:rsidRPr="00CA6B99">
              <w:rPr>
                <w:lang w:val="en-US"/>
              </w:rPr>
              <w:t>1 x 4= 4</w:t>
            </w:r>
          </w:p>
        </w:tc>
        <w:tc>
          <w:tcPr>
            <w:tcW w:w="1748" w:type="dxa"/>
            <w:tcBorders>
              <w:top w:val="single" w:sz="8" w:space="0" w:color="FFFFFF"/>
              <w:left w:val="single" w:sz="8" w:space="0" w:color="FFFFFF"/>
              <w:bottom w:val="single" w:sz="8" w:space="0" w:color="FFFFFF"/>
              <w:right w:val="single" w:sz="8" w:space="0" w:color="FFFFFF"/>
            </w:tcBorders>
            <w:shd w:val="clear" w:color="auto" w:fill="EEE8EE"/>
            <w:tcMar>
              <w:top w:w="72" w:type="dxa"/>
              <w:left w:w="144" w:type="dxa"/>
              <w:bottom w:w="72" w:type="dxa"/>
              <w:right w:w="144" w:type="dxa"/>
            </w:tcMar>
            <w:hideMark/>
          </w:tcPr>
          <w:p w14:paraId="787F0CDA" w14:textId="77777777" w:rsidR="00930901" w:rsidRPr="00CA6B99" w:rsidRDefault="00930901" w:rsidP="00930901">
            <w:r w:rsidRPr="00CA6B99">
              <w:rPr>
                <w:lang w:val="en-US"/>
              </w:rPr>
              <w:t>2 x 5= 10</w:t>
            </w:r>
          </w:p>
        </w:tc>
        <w:tc>
          <w:tcPr>
            <w:tcW w:w="1750" w:type="dxa"/>
            <w:tcBorders>
              <w:top w:val="single" w:sz="8" w:space="0" w:color="FFFFFF"/>
              <w:left w:val="single" w:sz="8" w:space="0" w:color="FFFFFF"/>
              <w:bottom w:val="single" w:sz="8" w:space="0" w:color="FFFFFF"/>
              <w:right w:val="single" w:sz="8" w:space="0" w:color="FFFFFF"/>
            </w:tcBorders>
            <w:shd w:val="clear" w:color="auto" w:fill="EEE8EE"/>
            <w:tcMar>
              <w:top w:w="72" w:type="dxa"/>
              <w:left w:w="144" w:type="dxa"/>
              <w:bottom w:w="72" w:type="dxa"/>
              <w:right w:w="144" w:type="dxa"/>
            </w:tcMar>
            <w:hideMark/>
          </w:tcPr>
          <w:p w14:paraId="3D1D0DEB" w14:textId="77777777" w:rsidR="00930901" w:rsidRPr="00CA6B99" w:rsidRDefault="00930901" w:rsidP="00930901">
            <w:r w:rsidRPr="00CA6B99">
              <w:rPr>
                <w:lang w:val="en-US"/>
              </w:rPr>
              <w:t>2 x 3= 6</w:t>
            </w:r>
          </w:p>
        </w:tc>
        <w:tc>
          <w:tcPr>
            <w:tcW w:w="1750" w:type="dxa"/>
            <w:tcBorders>
              <w:top w:val="single" w:sz="8" w:space="0" w:color="FFFFFF"/>
              <w:left w:val="single" w:sz="8" w:space="0" w:color="FFFFFF"/>
              <w:bottom w:val="single" w:sz="8" w:space="0" w:color="FFFFFF"/>
              <w:right w:val="single" w:sz="8" w:space="0" w:color="FFFFFF"/>
            </w:tcBorders>
            <w:shd w:val="clear" w:color="auto" w:fill="EEE8EE"/>
            <w:tcMar>
              <w:top w:w="72" w:type="dxa"/>
              <w:left w:w="144" w:type="dxa"/>
              <w:bottom w:w="72" w:type="dxa"/>
              <w:right w:w="144" w:type="dxa"/>
            </w:tcMar>
            <w:hideMark/>
          </w:tcPr>
          <w:p w14:paraId="1EABBAA1" w14:textId="77777777" w:rsidR="00930901" w:rsidRPr="00CA6B99" w:rsidRDefault="00930901" w:rsidP="00930901">
            <w:r w:rsidRPr="00CA6B99">
              <w:rPr>
                <w:lang w:val="en-US"/>
              </w:rPr>
              <w:t>2 x 3= 6</w:t>
            </w:r>
          </w:p>
        </w:tc>
        <w:tc>
          <w:tcPr>
            <w:tcW w:w="1748" w:type="dxa"/>
            <w:tcBorders>
              <w:top w:val="single" w:sz="8" w:space="0" w:color="FFFFFF"/>
              <w:left w:val="single" w:sz="8" w:space="0" w:color="FFFFFF"/>
              <w:bottom w:val="single" w:sz="8" w:space="0" w:color="FFFFFF"/>
              <w:right w:val="single" w:sz="8" w:space="0" w:color="FFFFFF"/>
            </w:tcBorders>
            <w:shd w:val="clear" w:color="auto" w:fill="EEE8EE"/>
            <w:tcMar>
              <w:top w:w="72" w:type="dxa"/>
              <w:left w:w="144" w:type="dxa"/>
              <w:bottom w:w="72" w:type="dxa"/>
              <w:right w:w="144" w:type="dxa"/>
            </w:tcMar>
            <w:hideMark/>
          </w:tcPr>
          <w:p w14:paraId="3D236630" w14:textId="77777777" w:rsidR="00930901" w:rsidRPr="00CA6B99" w:rsidRDefault="00930901" w:rsidP="00930901">
            <w:r w:rsidRPr="00CA6B99">
              <w:rPr>
                <w:lang w:val="en-US"/>
              </w:rPr>
              <w:t>26</w:t>
            </w:r>
          </w:p>
        </w:tc>
      </w:tr>
      <w:tr w:rsidR="00930901" w:rsidRPr="00CA6B99" w14:paraId="644BFE28" w14:textId="77777777" w:rsidTr="00FA74A7">
        <w:trPr>
          <w:trHeight w:val="738"/>
        </w:trPr>
        <w:tc>
          <w:tcPr>
            <w:tcW w:w="1750" w:type="dxa"/>
            <w:tcBorders>
              <w:top w:val="single" w:sz="8" w:space="0" w:color="FFFFFF"/>
              <w:left w:val="single" w:sz="8" w:space="0" w:color="FFFFFF"/>
              <w:bottom w:val="single" w:sz="8" w:space="0" w:color="FFFFFF"/>
              <w:right w:val="single" w:sz="8" w:space="0" w:color="FFFFFF"/>
            </w:tcBorders>
            <w:shd w:val="clear" w:color="auto" w:fill="DCCDDB"/>
            <w:tcMar>
              <w:top w:w="72" w:type="dxa"/>
              <w:left w:w="144" w:type="dxa"/>
              <w:bottom w:w="72" w:type="dxa"/>
              <w:right w:w="144" w:type="dxa"/>
            </w:tcMar>
            <w:hideMark/>
          </w:tcPr>
          <w:p w14:paraId="2A03347B" w14:textId="77777777" w:rsidR="00930901" w:rsidRPr="00CA6B99" w:rsidRDefault="00930901" w:rsidP="00930901">
            <w:r w:rsidRPr="00CA6B99">
              <w:rPr>
                <w:lang w:val="en-US"/>
              </w:rPr>
              <w:t xml:space="preserve">Stress relief gadgets </w:t>
            </w:r>
          </w:p>
        </w:tc>
        <w:tc>
          <w:tcPr>
            <w:tcW w:w="1748" w:type="dxa"/>
            <w:tcBorders>
              <w:top w:val="single" w:sz="8" w:space="0" w:color="FFFFFF"/>
              <w:left w:val="single" w:sz="8" w:space="0" w:color="FFFFFF"/>
              <w:bottom w:val="single" w:sz="8" w:space="0" w:color="FFFFFF"/>
              <w:right w:val="single" w:sz="8" w:space="0" w:color="FFFFFF"/>
            </w:tcBorders>
            <w:shd w:val="clear" w:color="auto" w:fill="DCCDDB"/>
            <w:tcMar>
              <w:top w:w="72" w:type="dxa"/>
              <w:left w:w="144" w:type="dxa"/>
              <w:bottom w:w="72" w:type="dxa"/>
              <w:right w:w="144" w:type="dxa"/>
            </w:tcMar>
            <w:hideMark/>
          </w:tcPr>
          <w:p w14:paraId="58012208" w14:textId="77777777" w:rsidR="00930901" w:rsidRPr="00CA6B99" w:rsidRDefault="00930901" w:rsidP="00930901">
            <w:r w:rsidRPr="00CA6B99">
              <w:rPr>
                <w:lang w:val="en-US"/>
              </w:rPr>
              <w:t>3 x 4= 12</w:t>
            </w:r>
          </w:p>
        </w:tc>
        <w:tc>
          <w:tcPr>
            <w:tcW w:w="1748" w:type="dxa"/>
            <w:tcBorders>
              <w:top w:val="single" w:sz="8" w:space="0" w:color="FFFFFF"/>
              <w:left w:val="single" w:sz="8" w:space="0" w:color="FFFFFF"/>
              <w:bottom w:val="single" w:sz="8" w:space="0" w:color="FFFFFF"/>
              <w:right w:val="single" w:sz="8" w:space="0" w:color="FFFFFF"/>
            </w:tcBorders>
            <w:shd w:val="clear" w:color="auto" w:fill="DCCDDB"/>
            <w:tcMar>
              <w:top w:w="72" w:type="dxa"/>
              <w:left w:w="144" w:type="dxa"/>
              <w:bottom w:w="72" w:type="dxa"/>
              <w:right w:w="144" w:type="dxa"/>
            </w:tcMar>
            <w:hideMark/>
          </w:tcPr>
          <w:p w14:paraId="3E837475" w14:textId="77777777" w:rsidR="00930901" w:rsidRPr="00CA6B99" w:rsidRDefault="00930901" w:rsidP="00930901">
            <w:r w:rsidRPr="00CA6B99">
              <w:rPr>
                <w:lang w:val="en-US"/>
              </w:rPr>
              <w:t>2 x 5= 10</w:t>
            </w:r>
          </w:p>
        </w:tc>
        <w:tc>
          <w:tcPr>
            <w:tcW w:w="1750" w:type="dxa"/>
            <w:tcBorders>
              <w:top w:val="single" w:sz="8" w:space="0" w:color="FFFFFF"/>
              <w:left w:val="single" w:sz="8" w:space="0" w:color="FFFFFF"/>
              <w:bottom w:val="single" w:sz="8" w:space="0" w:color="FFFFFF"/>
              <w:right w:val="single" w:sz="8" w:space="0" w:color="FFFFFF"/>
            </w:tcBorders>
            <w:shd w:val="clear" w:color="auto" w:fill="DCCDDB"/>
            <w:tcMar>
              <w:top w:w="72" w:type="dxa"/>
              <w:left w:w="144" w:type="dxa"/>
              <w:bottom w:w="72" w:type="dxa"/>
              <w:right w:w="144" w:type="dxa"/>
            </w:tcMar>
            <w:hideMark/>
          </w:tcPr>
          <w:p w14:paraId="54178764" w14:textId="77777777" w:rsidR="00930901" w:rsidRPr="00CA6B99" w:rsidRDefault="00930901" w:rsidP="00930901">
            <w:r w:rsidRPr="00CA6B99">
              <w:rPr>
                <w:lang w:val="en-US"/>
              </w:rPr>
              <w:t>3 x 3= 9</w:t>
            </w:r>
          </w:p>
        </w:tc>
        <w:tc>
          <w:tcPr>
            <w:tcW w:w="1750" w:type="dxa"/>
            <w:tcBorders>
              <w:top w:val="single" w:sz="8" w:space="0" w:color="FFFFFF"/>
              <w:left w:val="single" w:sz="8" w:space="0" w:color="FFFFFF"/>
              <w:bottom w:val="single" w:sz="8" w:space="0" w:color="FFFFFF"/>
              <w:right w:val="single" w:sz="8" w:space="0" w:color="FFFFFF"/>
            </w:tcBorders>
            <w:shd w:val="clear" w:color="auto" w:fill="DCCDDB"/>
            <w:tcMar>
              <w:top w:w="72" w:type="dxa"/>
              <w:left w:w="144" w:type="dxa"/>
              <w:bottom w:w="72" w:type="dxa"/>
              <w:right w:w="144" w:type="dxa"/>
            </w:tcMar>
            <w:hideMark/>
          </w:tcPr>
          <w:p w14:paraId="25B1EDD5" w14:textId="77777777" w:rsidR="00930901" w:rsidRPr="00CA6B99" w:rsidRDefault="00930901" w:rsidP="00930901">
            <w:r w:rsidRPr="00CA6B99">
              <w:rPr>
                <w:lang w:val="en-US"/>
              </w:rPr>
              <w:t>3 x 3= 9</w:t>
            </w:r>
          </w:p>
        </w:tc>
        <w:tc>
          <w:tcPr>
            <w:tcW w:w="1748" w:type="dxa"/>
            <w:tcBorders>
              <w:top w:val="single" w:sz="8" w:space="0" w:color="FFFFFF"/>
              <w:left w:val="single" w:sz="8" w:space="0" w:color="FFFFFF"/>
              <w:bottom w:val="single" w:sz="8" w:space="0" w:color="FFFFFF"/>
              <w:right w:val="single" w:sz="8" w:space="0" w:color="FFFFFF"/>
            </w:tcBorders>
            <w:shd w:val="clear" w:color="auto" w:fill="DCCDDB"/>
            <w:tcMar>
              <w:top w:w="72" w:type="dxa"/>
              <w:left w:w="144" w:type="dxa"/>
              <w:bottom w:w="72" w:type="dxa"/>
              <w:right w:w="144" w:type="dxa"/>
            </w:tcMar>
            <w:hideMark/>
          </w:tcPr>
          <w:p w14:paraId="35FDCA70" w14:textId="77777777" w:rsidR="00930901" w:rsidRPr="00CA6B99" w:rsidRDefault="00930901" w:rsidP="00930901">
            <w:r w:rsidRPr="00CA6B99">
              <w:rPr>
                <w:lang w:val="en-US"/>
              </w:rPr>
              <w:t>40</w:t>
            </w:r>
          </w:p>
        </w:tc>
      </w:tr>
      <w:tr w:rsidR="00930901" w:rsidRPr="00CA6B99" w14:paraId="7FDDCB03" w14:textId="77777777" w:rsidTr="00FA74A7">
        <w:trPr>
          <w:trHeight w:val="738"/>
        </w:trPr>
        <w:tc>
          <w:tcPr>
            <w:tcW w:w="1750" w:type="dxa"/>
            <w:tcBorders>
              <w:top w:val="single" w:sz="8" w:space="0" w:color="FFFFFF"/>
              <w:left w:val="single" w:sz="8" w:space="0" w:color="FFFFFF"/>
              <w:bottom w:val="single" w:sz="8" w:space="0" w:color="FFFFFF"/>
              <w:right w:val="single" w:sz="8" w:space="0" w:color="FFFFFF"/>
            </w:tcBorders>
            <w:shd w:val="clear" w:color="auto" w:fill="EEE8EE"/>
            <w:tcMar>
              <w:top w:w="72" w:type="dxa"/>
              <w:left w:w="144" w:type="dxa"/>
              <w:bottom w:w="72" w:type="dxa"/>
              <w:right w:w="144" w:type="dxa"/>
            </w:tcMar>
            <w:hideMark/>
          </w:tcPr>
          <w:p w14:paraId="52622BB5" w14:textId="77777777" w:rsidR="00930901" w:rsidRPr="00CA6B99" w:rsidRDefault="00930901" w:rsidP="00930901">
            <w:r w:rsidRPr="00CA6B99">
              <w:rPr>
                <w:lang w:val="en-US"/>
              </w:rPr>
              <w:t xml:space="preserve">Talk to experts </w:t>
            </w:r>
          </w:p>
        </w:tc>
        <w:tc>
          <w:tcPr>
            <w:tcW w:w="1748" w:type="dxa"/>
            <w:tcBorders>
              <w:top w:val="single" w:sz="8" w:space="0" w:color="FFFFFF"/>
              <w:left w:val="single" w:sz="8" w:space="0" w:color="FFFFFF"/>
              <w:bottom w:val="single" w:sz="8" w:space="0" w:color="FFFFFF"/>
              <w:right w:val="single" w:sz="8" w:space="0" w:color="FFFFFF"/>
            </w:tcBorders>
            <w:shd w:val="clear" w:color="auto" w:fill="EEE8EE"/>
            <w:tcMar>
              <w:top w:w="72" w:type="dxa"/>
              <w:left w:w="144" w:type="dxa"/>
              <w:bottom w:w="72" w:type="dxa"/>
              <w:right w:w="144" w:type="dxa"/>
            </w:tcMar>
            <w:hideMark/>
          </w:tcPr>
          <w:p w14:paraId="1B339D2B" w14:textId="77777777" w:rsidR="00930901" w:rsidRPr="00CA6B99" w:rsidRDefault="00930901" w:rsidP="00930901">
            <w:r w:rsidRPr="00CA6B99">
              <w:rPr>
                <w:lang w:val="en-US"/>
              </w:rPr>
              <w:t>2 x 4= 8</w:t>
            </w:r>
          </w:p>
        </w:tc>
        <w:tc>
          <w:tcPr>
            <w:tcW w:w="1748" w:type="dxa"/>
            <w:tcBorders>
              <w:top w:val="single" w:sz="8" w:space="0" w:color="FFFFFF"/>
              <w:left w:val="single" w:sz="8" w:space="0" w:color="FFFFFF"/>
              <w:bottom w:val="single" w:sz="8" w:space="0" w:color="FFFFFF"/>
              <w:right w:val="single" w:sz="8" w:space="0" w:color="FFFFFF"/>
            </w:tcBorders>
            <w:shd w:val="clear" w:color="auto" w:fill="EEE8EE"/>
            <w:tcMar>
              <w:top w:w="72" w:type="dxa"/>
              <w:left w:w="144" w:type="dxa"/>
              <w:bottom w:w="72" w:type="dxa"/>
              <w:right w:w="144" w:type="dxa"/>
            </w:tcMar>
            <w:hideMark/>
          </w:tcPr>
          <w:p w14:paraId="26212901" w14:textId="77777777" w:rsidR="00930901" w:rsidRPr="00CA6B99" w:rsidRDefault="00930901" w:rsidP="00930901">
            <w:r w:rsidRPr="00CA6B99">
              <w:rPr>
                <w:lang w:val="en-US"/>
              </w:rPr>
              <w:t>1 x 5= 5</w:t>
            </w:r>
          </w:p>
        </w:tc>
        <w:tc>
          <w:tcPr>
            <w:tcW w:w="1750" w:type="dxa"/>
            <w:tcBorders>
              <w:top w:val="single" w:sz="8" w:space="0" w:color="FFFFFF"/>
              <w:left w:val="single" w:sz="8" w:space="0" w:color="FFFFFF"/>
              <w:bottom w:val="single" w:sz="8" w:space="0" w:color="FFFFFF"/>
              <w:right w:val="single" w:sz="8" w:space="0" w:color="FFFFFF"/>
            </w:tcBorders>
            <w:shd w:val="clear" w:color="auto" w:fill="EEE8EE"/>
            <w:tcMar>
              <w:top w:w="72" w:type="dxa"/>
              <w:left w:w="144" w:type="dxa"/>
              <w:bottom w:w="72" w:type="dxa"/>
              <w:right w:w="144" w:type="dxa"/>
            </w:tcMar>
            <w:hideMark/>
          </w:tcPr>
          <w:p w14:paraId="612ECF8C" w14:textId="77777777" w:rsidR="00930901" w:rsidRPr="00CA6B99" w:rsidRDefault="00930901" w:rsidP="00930901">
            <w:r w:rsidRPr="00CA6B99">
              <w:rPr>
                <w:lang w:val="en-US"/>
              </w:rPr>
              <w:t>2 x 3= 6</w:t>
            </w:r>
          </w:p>
        </w:tc>
        <w:tc>
          <w:tcPr>
            <w:tcW w:w="1750" w:type="dxa"/>
            <w:tcBorders>
              <w:top w:val="single" w:sz="8" w:space="0" w:color="FFFFFF"/>
              <w:left w:val="single" w:sz="8" w:space="0" w:color="FFFFFF"/>
              <w:bottom w:val="single" w:sz="8" w:space="0" w:color="FFFFFF"/>
              <w:right w:val="single" w:sz="8" w:space="0" w:color="FFFFFF"/>
            </w:tcBorders>
            <w:shd w:val="clear" w:color="auto" w:fill="EEE8EE"/>
            <w:tcMar>
              <w:top w:w="72" w:type="dxa"/>
              <w:left w:w="144" w:type="dxa"/>
              <w:bottom w:w="72" w:type="dxa"/>
              <w:right w:w="144" w:type="dxa"/>
            </w:tcMar>
            <w:hideMark/>
          </w:tcPr>
          <w:p w14:paraId="5BDD12F0" w14:textId="77777777" w:rsidR="00930901" w:rsidRPr="00CA6B99" w:rsidRDefault="00930901" w:rsidP="00930901">
            <w:r w:rsidRPr="00CA6B99">
              <w:rPr>
                <w:lang w:val="en-US"/>
              </w:rPr>
              <w:t>2 x 3= 6</w:t>
            </w:r>
          </w:p>
        </w:tc>
        <w:tc>
          <w:tcPr>
            <w:tcW w:w="1748" w:type="dxa"/>
            <w:tcBorders>
              <w:top w:val="single" w:sz="8" w:space="0" w:color="FFFFFF"/>
              <w:left w:val="single" w:sz="8" w:space="0" w:color="FFFFFF"/>
              <w:bottom w:val="single" w:sz="8" w:space="0" w:color="FFFFFF"/>
              <w:right w:val="single" w:sz="8" w:space="0" w:color="FFFFFF"/>
            </w:tcBorders>
            <w:shd w:val="clear" w:color="auto" w:fill="EEE8EE"/>
            <w:tcMar>
              <w:top w:w="72" w:type="dxa"/>
              <w:left w:w="144" w:type="dxa"/>
              <w:bottom w:w="72" w:type="dxa"/>
              <w:right w:w="144" w:type="dxa"/>
            </w:tcMar>
            <w:hideMark/>
          </w:tcPr>
          <w:p w14:paraId="4B2C5C4D" w14:textId="77777777" w:rsidR="00930901" w:rsidRPr="00CA6B99" w:rsidRDefault="00930901" w:rsidP="00930901">
            <w:r w:rsidRPr="00CA6B99">
              <w:rPr>
                <w:lang w:val="en-US"/>
              </w:rPr>
              <w:t>25</w:t>
            </w:r>
          </w:p>
        </w:tc>
      </w:tr>
      <w:tr w:rsidR="00930901" w:rsidRPr="00CA6B99" w14:paraId="55C58B92" w14:textId="77777777" w:rsidTr="00FA74A7">
        <w:trPr>
          <w:trHeight w:val="738"/>
        </w:trPr>
        <w:tc>
          <w:tcPr>
            <w:tcW w:w="1750" w:type="dxa"/>
            <w:tcBorders>
              <w:top w:val="single" w:sz="8" w:space="0" w:color="FFFFFF"/>
              <w:left w:val="single" w:sz="8" w:space="0" w:color="FFFFFF"/>
              <w:bottom w:val="single" w:sz="8" w:space="0" w:color="FFFFFF"/>
              <w:right w:val="single" w:sz="8" w:space="0" w:color="FFFFFF"/>
            </w:tcBorders>
            <w:shd w:val="clear" w:color="auto" w:fill="DCCDDB"/>
            <w:tcMar>
              <w:top w:w="72" w:type="dxa"/>
              <w:left w:w="144" w:type="dxa"/>
              <w:bottom w:w="72" w:type="dxa"/>
              <w:right w:w="144" w:type="dxa"/>
            </w:tcMar>
            <w:hideMark/>
          </w:tcPr>
          <w:p w14:paraId="7AC23882" w14:textId="77777777" w:rsidR="00930901" w:rsidRPr="00CA6B99" w:rsidRDefault="00930901" w:rsidP="00930901">
            <w:r w:rsidRPr="00CA6B99">
              <w:rPr>
                <w:lang w:val="en-US"/>
              </w:rPr>
              <w:t>Medicine</w:t>
            </w:r>
          </w:p>
        </w:tc>
        <w:tc>
          <w:tcPr>
            <w:tcW w:w="1748" w:type="dxa"/>
            <w:tcBorders>
              <w:top w:val="single" w:sz="8" w:space="0" w:color="FFFFFF"/>
              <w:left w:val="single" w:sz="8" w:space="0" w:color="FFFFFF"/>
              <w:bottom w:val="single" w:sz="8" w:space="0" w:color="FFFFFF"/>
              <w:right w:val="single" w:sz="8" w:space="0" w:color="FFFFFF"/>
            </w:tcBorders>
            <w:shd w:val="clear" w:color="auto" w:fill="DCCDDB"/>
            <w:tcMar>
              <w:top w:w="72" w:type="dxa"/>
              <w:left w:w="144" w:type="dxa"/>
              <w:bottom w:w="72" w:type="dxa"/>
              <w:right w:w="144" w:type="dxa"/>
            </w:tcMar>
            <w:hideMark/>
          </w:tcPr>
          <w:p w14:paraId="07FECE56" w14:textId="77777777" w:rsidR="00930901" w:rsidRPr="00CA6B99" w:rsidRDefault="00930901" w:rsidP="00930901">
            <w:r w:rsidRPr="00CA6B99">
              <w:rPr>
                <w:lang w:val="en-US"/>
              </w:rPr>
              <w:t>2 x 4= 8</w:t>
            </w:r>
          </w:p>
        </w:tc>
        <w:tc>
          <w:tcPr>
            <w:tcW w:w="1748" w:type="dxa"/>
            <w:tcBorders>
              <w:top w:val="single" w:sz="8" w:space="0" w:color="FFFFFF"/>
              <w:left w:val="single" w:sz="8" w:space="0" w:color="FFFFFF"/>
              <w:bottom w:val="single" w:sz="8" w:space="0" w:color="FFFFFF"/>
              <w:right w:val="single" w:sz="8" w:space="0" w:color="FFFFFF"/>
            </w:tcBorders>
            <w:shd w:val="clear" w:color="auto" w:fill="DCCDDB"/>
            <w:tcMar>
              <w:top w:w="72" w:type="dxa"/>
              <w:left w:w="144" w:type="dxa"/>
              <w:bottom w:w="72" w:type="dxa"/>
              <w:right w:w="144" w:type="dxa"/>
            </w:tcMar>
            <w:hideMark/>
          </w:tcPr>
          <w:p w14:paraId="553E7D80" w14:textId="77777777" w:rsidR="00930901" w:rsidRPr="00CA6B99" w:rsidRDefault="00930901" w:rsidP="00930901">
            <w:r w:rsidRPr="00CA6B99">
              <w:rPr>
                <w:lang w:val="en-US"/>
              </w:rPr>
              <w:t>1 x 5= 5</w:t>
            </w:r>
          </w:p>
        </w:tc>
        <w:tc>
          <w:tcPr>
            <w:tcW w:w="1750" w:type="dxa"/>
            <w:tcBorders>
              <w:top w:val="single" w:sz="8" w:space="0" w:color="FFFFFF"/>
              <w:left w:val="single" w:sz="8" w:space="0" w:color="FFFFFF"/>
              <w:bottom w:val="single" w:sz="8" w:space="0" w:color="FFFFFF"/>
              <w:right w:val="single" w:sz="8" w:space="0" w:color="FFFFFF"/>
            </w:tcBorders>
            <w:shd w:val="clear" w:color="auto" w:fill="DCCDDB"/>
            <w:tcMar>
              <w:top w:w="72" w:type="dxa"/>
              <w:left w:w="144" w:type="dxa"/>
              <w:bottom w:w="72" w:type="dxa"/>
              <w:right w:w="144" w:type="dxa"/>
            </w:tcMar>
            <w:hideMark/>
          </w:tcPr>
          <w:p w14:paraId="5961838C" w14:textId="77777777" w:rsidR="00930901" w:rsidRPr="00CA6B99" w:rsidRDefault="00930901" w:rsidP="00930901">
            <w:r w:rsidRPr="00CA6B99">
              <w:rPr>
                <w:lang w:val="en-US"/>
              </w:rPr>
              <w:t>2 x 3= 6</w:t>
            </w:r>
          </w:p>
        </w:tc>
        <w:tc>
          <w:tcPr>
            <w:tcW w:w="1750" w:type="dxa"/>
            <w:tcBorders>
              <w:top w:val="single" w:sz="8" w:space="0" w:color="FFFFFF"/>
              <w:left w:val="single" w:sz="8" w:space="0" w:color="FFFFFF"/>
              <w:bottom w:val="single" w:sz="8" w:space="0" w:color="FFFFFF"/>
              <w:right w:val="single" w:sz="8" w:space="0" w:color="FFFFFF"/>
            </w:tcBorders>
            <w:shd w:val="clear" w:color="auto" w:fill="DCCDDB"/>
            <w:tcMar>
              <w:top w:w="72" w:type="dxa"/>
              <w:left w:w="144" w:type="dxa"/>
              <w:bottom w:w="72" w:type="dxa"/>
              <w:right w:w="144" w:type="dxa"/>
            </w:tcMar>
            <w:hideMark/>
          </w:tcPr>
          <w:p w14:paraId="0D0068DB" w14:textId="77777777" w:rsidR="00930901" w:rsidRPr="00CA6B99" w:rsidRDefault="00930901" w:rsidP="00930901">
            <w:r w:rsidRPr="00CA6B99">
              <w:rPr>
                <w:lang w:val="en-US"/>
              </w:rPr>
              <w:t>2 x 3= 6</w:t>
            </w:r>
          </w:p>
        </w:tc>
        <w:tc>
          <w:tcPr>
            <w:tcW w:w="1748" w:type="dxa"/>
            <w:tcBorders>
              <w:top w:val="single" w:sz="8" w:space="0" w:color="FFFFFF"/>
              <w:left w:val="single" w:sz="8" w:space="0" w:color="FFFFFF"/>
              <w:bottom w:val="single" w:sz="8" w:space="0" w:color="FFFFFF"/>
              <w:right w:val="single" w:sz="8" w:space="0" w:color="FFFFFF"/>
            </w:tcBorders>
            <w:shd w:val="clear" w:color="auto" w:fill="DCCDDB"/>
            <w:tcMar>
              <w:top w:w="72" w:type="dxa"/>
              <w:left w:w="144" w:type="dxa"/>
              <w:bottom w:w="72" w:type="dxa"/>
              <w:right w:w="144" w:type="dxa"/>
            </w:tcMar>
            <w:hideMark/>
          </w:tcPr>
          <w:p w14:paraId="63C3489D" w14:textId="77777777" w:rsidR="00930901" w:rsidRPr="00CA6B99" w:rsidRDefault="00930901" w:rsidP="00930901">
            <w:r w:rsidRPr="00CA6B99">
              <w:rPr>
                <w:lang w:val="en-US"/>
              </w:rPr>
              <w:t>25</w:t>
            </w:r>
          </w:p>
        </w:tc>
      </w:tr>
      <w:tr w:rsidR="00930901" w:rsidRPr="00CA6B99" w14:paraId="3695D917" w14:textId="77777777" w:rsidTr="00FA74A7">
        <w:trPr>
          <w:trHeight w:val="738"/>
        </w:trPr>
        <w:tc>
          <w:tcPr>
            <w:tcW w:w="1750" w:type="dxa"/>
            <w:tcBorders>
              <w:top w:val="single" w:sz="8" w:space="0" w:color="FFFFFF"/>
              <w:left w:val="single" w:sz="8" w:space="0" w:color="FFFFFF"/>
              <w:bottom w:val="single" w:sz="8" w:space="0" w:color="FFFFFF"/>
              <w:right w:val="single" w:sz="8" w:space="0" w:color="FFFFFF"/>
            </w:tcBorders>
            <w:shd w:val="clear" w:color="auto" w:fill="EEE8EE"/>
            <w:tcMar>
              <w:top w:w="72" w:type="dxa"/>
              <w:left w:w="144" w:type="dxa"/>
              <w:bottom w:w="72" w:type="dxa"/>
              <w:right w:w="144" w:type="dxa"/>
            </w:tcMar>
            <w:hideMark/>
          </w:tcPr>
          <w:p w14:paraId="16884665" w14:textId="77777777" w:rsidR="00930901" w:rsidRPr="00CA6B99" w:rsidRDefault="00930901" w:rsidP="00930901">
            <w:r w:rsidRPr="00CA6B99">
              <w:rPr>
                <w:lang w:val="en-US"/>
              </w:rPr>
              <w:t>Listen to music</w:t>
            </w:r>
          </w:p>
        </w:tc>
        <w:tc>
          <w:tcPr>
            <w:tcW w:w="1748" w:type="dxa"/>
            <w:tcBorders>
              <w:top w:val="single" w:sz="8" w:space="0" w:color="FFFFFF"/>
              <w:left w:val="single" w:sz="8" w:space="0" w:color="FFFFFF"/>
              <w:bottom w:val="single" w:sz="8" w:space="0" w:color="FFFFFF"/>
              <w:right w:val="single" w:sz="8" w:space="0" w:color="FFFFFF"/>
            </w:tcBorders>
            <w:shd w:val="clear" w:color="auto" w:fill="EEE8EE"/>
            <w:tcMar>
              <w:top w:w="72" w:type="dxa"/>
              <w:left w:w="144" w:type="dxa"/>
              <w:bottom w:w="72" w:type="dxa"/>
              <w:right w:w="144" w:type="dxa"/>
            </w:tcMar>
            <w:hideMark/>
          </w:tcPr>
          <w:p w14:paraId="050148D1" w14:textId="77777777" w:rsidR="00930901" w:rsidRPr="00CA6B99" w:rsidRDefault="00930901" w:rsidP="00930901">
            <w:r w:rsidRPr="00CA6B99">
              <w:rPr>
                <w:lang w:val="en-US"/>
              </w:rPr>
              <w:t>3 x 4= 12</w:t>
            </w:r>
          </w:p>
        </w:tc>
        <w:tc>
          <w:tcPr>
            <w:tcW w:w="1748" w:type="dxa"/>
            <w:tcBorders>
              <w:top w:val="single" w:sz="8" w:space="0" w:color="FFFFFF"/>
              <w:left w:val="single" w:sz="8" w:space="0" w:color="FFFFFF"/>
              <w:bottom w:val="single" w:sz="8" w:space="0" w:color="FFFFFF"/>
              <w:right w:val="single" w:sz="8" w:space="0" w:color="FFFFFF"/>
            </w:tcBorders>
            <w:shd w:val="clear" w:color="auto" w:fill="EEE8EE"/>
            <w:tcMar>
              <w:top w:w="72" w:type="dxa"/>
              <w:left w:w="144" w:type="dxa"/>
              <w:bottom w:w="72" w:type="dxa"/>
              <w:right w:w="144" w:type="dxa"/>
            </w:tcMar>
            <w:hideMark/>
          </w:tcPr>
          <w:p w14:paraId="1D532F47" w14:textId="77777777" w:rsidR="00930901" w:rsidRPr="00CA6B99" w:rsidRDefault="00930901" w:rsidP="00930901">
            <w:r w:rsidRPr="00CA6B99">
              <w:rPr>
                <w:lang w:val="en-US"/>
              </w:rPr>
              <w:t>3 x 5= 15</w:t>
            </w:r>
          </w:p>
        </w:tc>
        <w:tc>
          <w:tcPr>
            <w:tcW w:w="1750" w:type="dxa"/>
            <w:tcBorders>
              <w:top w:val="single" w:sz="8" w:space="0" w:color="FFFFFF"/>
              <w:left w:val="single" w:sz="8" w:space="0" w:color="FFFFFF"/>
              <w:bottom w:val="single" w:sz="8" w:space="0" w:color="FFFFFF"/>
              <w:right w:val="single" w:sz="8" w:space="0" w:color="FFFFFF"/>
            </w:tcBorders>
            <w:shd w:val="clear" w:color="auto" w:fill="EEE8EE"/>
            <w:tcMar>
              <w:top w:w="72" w:type="dxa"/>
              <w:left w:w="144" w:type="dxa"/>
              <w:bottom w:w="72" w:type="dxa"/>
              <w:right w:w="144" w:type="dxa"/>
            </w:tcMar>
            <w:hideMark/>
          </w:tcPr>
          <w:p w14:paraId="1B4976DC" w14:textId="77777777" w:rsidR="00930901" w:rsidRPr="00CA6B99" w:rsidRDefault="00930901" w:rsidP="00930901">
            <w:r w:rsidRPr="00CA6B99">
              <w:rPr>
                <w:lang w:val="en-US"/>
              </w:rPr>
              <w:t>3 x 3= 9</w:t>
            </w:r>
          </w:p>
        </w:tc>
        <w:tc>
          <w:tcPr>
            <w:tcW w:w="1750" w:type="dxa"/>
            <w:tcBorders>
              <w:top w:val="single" w:sz="8" w:space="0" w:color="FFFFFF"/>
              <w:left w:val="single" w:sz="8" w:space="0" w:color="FFFFFF"/>
              <w:bottom w:val="single" w:sz="8" w:space="0" w:color="FFFFFF"/>
              <w:right w:val="single" w:sz="8" w:space="0" w:color="FFFFFF"/>
            </w:tcBorders>
            <w:shd w:val="clear" w:color="auto" w:fill="EEE8EE"/>
            <w:tcMar>
              <w:top w:w="72" w:type="dxa"/>
              <w:left w:w="144" w:type="dxa"/>
              <w:bottom w:w="72" w:type="dxa"/>
              <w:right w:w="144" w:type="dxa"/>
            </w:tcMar>
            <w:hideMark/>
          </w:tcPr>
          <w:p w14:paraId="6C619502" w14:textId="77777777" w:rsidR="00930901" w:rsidRPr="00CA6B99" w:rsidRDefault="00930901" w:rsidP="00930901">
            <w:r w:rsidRPr="00CA6B99">
              <w:rPr>
                <w:lang w:val="en-US"/>
              </w:rPr>
              <w:t>3 x 3= 9</w:t>
            </w:r>
          </w:p>
        </w:tc>
        <w:tc>
          <w:tcPr>
            <w:tcW w:w="1748" w:type="dxa"/>
            <w:tcBorders>
              <w:top w:val="single" w:sz="8" w:space="0" w:color="FFFFFF"/>
              <w:left w:val="single" w:sz="8" w:space="0" w:color="FFFFFF"/>
              <w:bottom w:val="single" w:sz="8" w:space="0" w:color="FFFFFF"/>
              <w:right w:val="single" w:sz="8" w:space="0" w:color="FFFFFF"/>
            </w:tcBorders>
            <w:shd w:val="clear" w:color="auto" w:fill="00B050"/>
            <w:tcMar>
              <w:top w:w="72" w:type="dxa"/>
              <w:left w:w="144" w:type="dxa"/>
              <w:bottom w:w="72" w:type="dxa"/>
              <w:right w:w="144" w:type="dxa"/>
            </w:tcMar>
            <w:hideMark/>
          </w:tcPr>
          <w:p w14:paraId="769E6BAE" w14:textId="77777777" w:rsidR="00930901" w:rsidRPr="00CA6B99" w:rsidRDefault="00930901" w:rsidP="00930901">
            <w:r w:rsidRPr="00CA6B99">
              <w:rPr>
                <w:lang w:val="en-US"/>
              </w:rPr>
              <w:t>45</w:t>
            </w:r>
          </w:p>
        </w:tc>
      </w:tr>
      <w:tr w:rsidR="00930901" w:rsidRPr="00CA6B99" w14:paraId="296E3640" w14:textId="77777777" w:rsidTr="00FA74A7">
        <w:trPr>
          <w:trHeight w:val="738"/>
        </w:trPr>
        <w:tc>
          <w:tcPr>
            <w:tcW w:w="1750" w:type="dxa"/>
            <w:tcBorders>
              <w:top w:val="single" w:sz="8" w:space="0" w:color="FFFFFF"/>
              <w:left w:val="single" w:sz="8" w:space="0" w:color="FFFFFF"/>
              <w:bottom w:val="single" w:sz="8" w:space="0" w:color="FFFFFF"/>
              <w:right w:val="single" w:sz="8" w:space="0" w:color="FFFFFF"/>
            </w:tcBorders>
            <w:shd w:val="clear" w:color="auto" w:fill="DCCDDB"/>
            <w:tcMar>
              <w:top w:w="72" w:type="dxa"/>
              <w:left w:w="144" w:type="dxa"/>
              <w:bottom w:w="72" w:type="dxa"/>
              <w:right w:w="144" w:type="dxa"/>
            </w:tcMar>
            <w:hideMark/>
          </w:tcPr>
          <w:p w14:paraId="2DB609F8" w14:textId="77777777" w:rsidR="00930901" w:rsidRPr="00CA6B99" w:rsidRDefault="00930901" w:rsidP="00930901">
            <w:r w:rsidRPr="00CA6B99">
              <w:rPr>
                <w:lang w:val="en-US"/>
              </w:rPr>
              <w:t xml:space="preserve">Sports </w:t>
            </w:r>
          </w:p>
        </w:tc>
        <w:tc>
          <w:tcPr>
            <w:tcW w:w="1748" w:type="dxa"/>
            <w:tcBorders>
              <w:top w:val="single" w:sz="8" w:space="0" w:color="FFFFFF"/>
              <w:left w:val="single" w:sz="8" w:space="0" w:color="FFFFFF"/>
              <w:bottom w:val="single" w:sz="8" w:space="0" w:color="FFFFFF"/>
              <w:right w:val="single" w:sz="8" w:space="0" w:color="FFFFFF"/>
            </w:tcBorders>
            <w:shd w:val="clear" w:color="auto" w:fill="DCCDDB"/>
            <w:tcMar>
              <w:top w:w="72" w:type="dxa"/>
              <w:left w:w="144" w:type="dxa"/>
              <w:bottom w:w="72" w:type="dxa"/>
              <w:right w:w="144" w:type="dxa"/>
            </w:tcMar>
            <w:hideMark/>
          </w:tcPr>
          <w:p w14:paraId="3BA934ED" w14:textId="77777777" w:rsidR="00930901" w:rsidRPr="00CA6B99" w:rsidRDefault="00930901" w:rsidP="00930901">
            <w:r w:rsidRPr="00CA6B99">
              <w:rPr>
                <w:lang w:val="en-US"/>
              </w:rPr>
              <w:t>2 x 4= 8</w:t>
            </w:r>
          </w:p>
        </w:tc>
        <w:tc>
          <w:tcPr>
            <w:tcW w:w="1748" w:type="dxa"/>
            <w:tcBorders>
              <w:top w:val="single" w:sz="8" w:space="0" w:color="FFFFFF"/>
              <w:left w:val="single" w:sz="8" w:space="0" w:color="FFFFFF"/>
              <w:bottom w:val="single" w:sz="8" w:space="0" w:color="FFFFFF"/>
              <w:right w:val="single" w:sz="8" w:space="0" w:color="FFFFFF"/>
            </w:tcBorders>
            <w:shd w:val="clear" w:color="auto" w:fill="DCCDDB"/>
            <w:tcMar>
              <w:top w:w="72" w:type="dxa"/>
              <w:left w:w="144" w:type="dxa"/>
              <w:bottom w:w="72" w:type="dxa"/>
              <w:right w:w="144" w:type="dxa"/>
            </w:tcMar>
            <w:hideMark/>
          </w:tcPr>
          <w:p w14:paraId="65604D06" w14:textId="77777777" w:rsidR="00930901" w:rsidRPr="00CA6B99" w:rsidRDefault="00930901" w:rsidP="00930901">
            <w:r w:rsidRPr="00CA6B99">
              <w:rPr>
                <w:lang w:val="en-US"/>
              </w:rPr>
              <w:t>2 x 5= 10</w:t>
            </w:r>
          </w:p>
        </w:tc>
        <w:tc>
          <w:tcPr>
            <w:tcW w:w="1750" w:type="dxa"/>
            <w:tcBorders>
              <w:top w:val="single" w:sz="8" w:space="0" w:color="FFFFFF"/>
              <w:left w:val="single" w:sz="8" w:space="0" w:color="FFFFFF"/>
              <w:bottom w:val="single" w:sz="8" w:space="0" w:color="FFFFFF"/>
              <w:right w:val="single" w:sz="8" w:space="0" w:color="FFFFFF"/>
            </w:tcBorders>
            <w:shd w:val="clear" w:color="auto" w:fill="DCCDDB"/>
            <w:tcMar>
              <w:top w:w="72" w:type="dxa"/>
              <w:left w:w="144" w:type="dxa"/>
              <w:bottom w:w="72" w:type="dxa"/>
              <w:right w:w="144" w:type="dxa"/>
            </w:tcMar>
            <w:hideMark/>
          </w:tcPr>
          <w:p w14:paraId="3A77D2B8" w14:textId="77777777" w:rsidR="00930901" w:rsidRPr="00CA6B99" w:rsidRDefault="00930901" w:rsidP="00930901">
            <w:r w:rsidRPr="00CA6B99">
              <w:rPr>
                <w:lang w:val="en-US"/>
              </w:rPr>
              <w:t>2 x 3= 6</w:t>
            </w:r>
          </w:p>
        </w:tc>
        <w:tc>
          <w:tcPr>
            <w:tcW w:w="1750" w:type="dxa"/>
            <w:tcBorders>
              <w:top w:val="single" w:sz="8" w:space="0" w:color="FFFFFF"/>
              <w:left w:val="single" w:sz="8" w:space="0" w:color="FFFFFF"/>
              <w:bottom w:val="single" w:sz="8" w:space="0" w:color="FFFFFF"/>
              <w:right w:val="single" w:sz="8" w:space="0" w:color="FFFFFF"/>
            </w:tcBorders>
            <w:shd w:val="clear" w:color="auto" w:fill="DCCDDB"/>
            <w:tcMar>
              <w:top w:w="72" w:type="dxa"/>
              <w:left w:w="144" w:type="dxa"/>
              <w:bottom w:w="72" w:type="dxa"/>
              <w:right w:w="144" w:type="dxa"/>
            </w:tcMar>
            <w:hideMark/>
          </w:tcPr>
          <w:p w14:paraId="21DBBA22" w14:textId="77777777" w:rsidR="00930901" w:rsidRPr="00CA6B99" w:rsidRDefault="00930901" w:rsidP="00930901">
            <w:r w:rsidRPr="00CA6B99">
              <w:rPr>
                <w:lang w:val="en-US"/>
              </w:rPr>
              <w:t>2 x 3= 6</w:t>
            </w:r>
          </w:p>
        </w:tc>
        <w:tc>
          <w:tcPr>
            <w:tcW w:w="1748" w:type="dxa"/>
            <w:tcBorders>
              <w:top w:val="single" w:sz="8" w:space="0" w:color="FFFFFF"/>
              <w:left w:val="single" w:sz="8" w:space="0" w:color="FFFFFF"/>
              <w:bottom w:val="single" w:sz="8" w:space="0" w:color="FFFFFF"/>
              <w:right w:val="single" w:sz="8" w:space="0" w:color="FFFFFF"/>
            </w:tcBorders>
            <w:shd w:val="clear" w:color="auto" w:fill="DCCDDB"/>
            <w:tcMar>
              <w:top w:w="72" w:type="dxa"/>
              <w:left w:w="144" w:type="dxa"/>
              <w:bottom w:w="72" w:type="dxa"/>
              <w:right w:w="144" w:type="dxa"/>
            </w:tcMar>
            <w:hideMark/>
          </w:tcPr>
          <w:p w14:paraId="0580634D" w14:textId="77777777" w:rsidR="00930901" w:rsidRPr="00CA6B99" w:rsidRDefault="00930901" w:rsidP="00930901">
            <w:r w:rsidRPr="00CA6B99">
              <w:rPr>
                <w:lang w:val="en-US"/>
              </w:rPr>
              <w:t>30</w:t>
            </w:r>
          </w:p>
        </w:tc>
      </w:tr>
    </w:tbl>
    <w:p w14:paraId="395E30EA" w14:textId="77777777" w:rsidR="00844B1F" w:rsidRPr="00844B1F" w:rsidRDefault="00844B1F" w:rsidP="00844B1F"/>
    <w:p w14:paraId="3D702AB1" w14:textId="77777777" w:rsidR="00FA74A7" w:rsidRDefault="00FA74A7" w:rsidP="00FA74A7">
      <w:pPr>
        <w:spacing w:line="360" w:lineRule="auto"/>
      </w:pPr>
    </w:p>
    <w:p w14:paraId="7BEDD606" w14:textId="7442B03E" w:rsidR="00784349" w:rsidRPr="00975F1E" w:rsidRDefault="00574941" w:rsidP="00016A33">
      <w:pPr>
        <w:spacing w:line="360" w:lineRule="auto"/>
        <w:rPr>
          <w:rFonts w:ascii="Arial" w:hAnsi="Arial" w:cs="Arial"/>
          <w:sz w:val="22"/>
          <w:szCs w:val="22"/>
        </w:rPr>
      </w:pPr>
      <w:r w:rsidRPr="00975F1E">
        <w:rPr>
          <w:rFonts w:ascii="Arial" w:hAnsi="Arial" w:cs="Arial"/>
          <w:sz w:val="22"/>
          <w:szCs w:val="22"/>
        </w:rPr>
        <w:t xml:space="preserve">Some </w:t>
      </w:r>
      <w:proofErr w:type="gramStart"/>
      <w:r w:rsidR="00FF66E0" w:rsidRPr="00975F1E">
        <w:rPr>
          <w:rFonts w:ascii="Arial" w:hAnsi="Arial" w:cs="Arial"/>
          <w:sz w:val="22"/>
          <w:szCs w:val="22"/>
        </w:rPr>
        <w:t>problem</w:t>
      </w:r>
      <w:proofErr w:type="gramEnd"/>
      <w:r w:rsidRPr="00975F1E">
        <w:rPr>
          <w:rFonts w:ascii="Arial" w:hAnsi="Arial" w:cs="Arial"/>
          <w:sz w:val="22"/>
          <w:szCs w:val="22"/>
        </w:rPr>
        <w:t xml:space="preserve"> are easy to solve and make the decision </w:t>
      </w:r>
      <w:r w:rsidR="004F3C33" w:rsidRPr="00975F1E">
        <w:rPr>
          <w:rFonts w:ascii="Arial" w:hAnsi="Arial" w:cs="Arial"/>
          <w:sz w:val="22"/>
          <w:szCs w:val="22"/>
        </w:rPr>
        <w:t xml:space="preserve">but soe of them are much more complex </w:t>
      </w:r>
      <w:r w:rsidR="002520C1" w:rsidRPr="00975F1E">
        <w:rPr>
          <w:rFonts w:ascii="Arial" w:hAnsi="Arial" w:cs="Arial"/>
          <w:sz w:val="22"/>
          <w:szCs w:val="22"/>
        </w:rPr>
        <w:t xml:space="preserve">and need more </w:t>
      </w:r>
      <w:r w:rsidR="002E2726" w:rsidRPr="00975F1E">
        <w:rPr>
          <w:rFonts w:ascii="Arial" w:hAnsi="Arial" w:cs="Arial"/>
          <w:sz w:val="22"/>
          <w:szCs w:val="22"/>
        </w:rPr>
        <w:t xml:space="preserve">attention </w:t>
      </w:r>
      <w:r w:rsidR="00104021" w:rsidRPr="00975F1E">
        <w:rPr>
          <w:rFonts w:ascii="Arial" w:hAnsi="Arial" w:cs="Arial"/>
          <w:sz w:val="22"/>
          <w:szCs w:val="22"/>
        </w:rPr>
        <w:t xml:space="preserve">and thinking. For </w:t>
      </w:r>
      <w:proofErr w:type="gramStart"/>
      <w:r w:rsidR="00104021" w:rsidRPr="00975F1E">
        <w:rPr>
          <w:rFonts w:ascii="Arial" w:hAnsi="Arial" w:cs="Arial"/>
          <w:sz w:val="22"/>
          <w:szCs w:val="22"/>
        </w:rPr>
        <w:t>these kind of problems</w:t>
      </w:r>
      <w:proofErr w:type="gramEnd"/>
      <w:r w:rsidR="00104021" w:rsidRPr="00975F1E">
        <w:rPr>
          <w:rFonts w:ascii="Arial" w:hAnsi="Arial" w:cs="Arial"/>
          <w:sz w:val="22"/>
          <w:szCs w:val="22"/>
        </w:rPr>
        <w:t xml:space="preserve">, like in this case, </w:t>
      </w:r>
      <w:r w:rsidR="00EC5044" w:rsidRPr="00975F1E">
        <w:rPr>
          <w:rFonts w:ascii="Arial" w:hAnsi="Arial" w:cs="Arial"/>
          <w:sz w:val="22"/>
          <w:szCs w:val="22"/>
        </w:rPr>
        <w:t xml:space="preserve">it has been used an </w:t>
      </w:r>
      <w:r w:rsidR="007A110D" w:rsidRPr="00975F1E">
        <w:rPr>
          <w:rFonts w:ascii="Arial" w:hAnsi="Arial" w:cs="Arial"/>
          <w:sz w:val="22"/>
          <w:szCs w:val="22"/>
        </w:rPr>
        <w:t>a tool to make decision called grit analysis.</w:t>
      </w:r>
    </w:p>
    <w:p w14:paraId="74681833" w14:textId="129F3853" w:rsidR="009B67D6" w:rsidRPr="00975F1E" w:rsidRDefault="00F562C7" w:rsidP="00016A33">
      <w:pPr>
        <w:spacing w:line="360" w:lineRule="auto"/>
        <w:rPr>
          <w:rFonts w:ascii="Arial" w:hAnsi="Arial" w:cs="Arial"/>
          <w:sz w:val="22"/>
          <w:szCs w:val="22"/>
        </w:rPr>
      </w:pPr>
      <w:r w:rsidRPr="00975F1E">
        <w:rPr>
          <w:rFonts w:ascii="Arial" w:eastAsia="Times New Roman" w:hAnsi="Arial" w:cs="Arial"/>
          <w:color w:val="333333"/>
          <w:sz w:val="22"/>
          <w:szCs w:val="22"/>
          <w:shd w:val="clear" w:color="auto" w:fill="FFFFFF"/>
          <w:lang w:eastAsia="en-GB"/>
        </w:rPr>
        <w:t>“Benchmarks are an immensely useful tool in performing research since they allow for rapid and clear comparison between different approaches to solving CAD problems.”</w:t>
      </w:r>
      <w:r w:rsidR="009B67D6" w:rsidRPr="00975F1E">
        <w:rPr>
          <w:rFonts w:ascii="Arial" w:hAnsi="Arial" w:cs="Arial"/>
          <w:color w:val="333333"/>
          <w:sz w:val="22"/>
          <w:szCs w:val="22"/>
        </w:rPr>
        <w:t xml:space="preserve"> </w:t>
      </w:r>
      <w:r w:rsidR="00A515BC" w:rsidRPr="00975F1E">
        <w:rPr>
          <w:rStyle w:val="Strong"/>
          <w:rFonts w:ascii="Arial" w:hAnsi="Arial" w:cs="Arial"/>
          <w:color w:val="333333"/>
          <w:sz w:val="22"/>
          <w:szCs w:val="22"/>
        </w:rPr>
        <w:t>(</w:t>
      </w:r>
      <w:r w:rsidR="00C9672C" w:rsidRPr="00975F1E">
        <w:rPr>
          <w:rFonts w:ascii="Arial" w:hAnsi="Arial" w:cs="Arial"/>
          <w:sz w:val="22"/>
          <w:szCs w:val="22"/>
        </w:rPr>
        <w:t>Asia and South Pacific Design A</w:t>
      </w:r>
      <w:r w:rsidR="00A515BC" w:rsidRPr="00975F1E">
        <w:rPr>
          <w:rFonts w:ascii="Arial" w:hAnsi="Arial" w:cs="Arial"/>
          <w:sz w:val="22"/>
          <w:szCs w:val="22"/>
        </w:rPr>
        <w:t>utomation Conference</w:t>
      </w:r>
      <w:r w:rsidR="008364AD" w:rsidRPr="00975F1E">
        <w:rPr>
          <w:rFonts w:ascii="Arial" w:hAnsi="Arial" w:cs="Arial"/>
          <w:sz w:val="22"/>
          <w:szCs w:val="22"/>
        </w:rPr>
        <w:t>)</w:t>
      </w:r>
      <w:r w:rsidR="008C5BD8" w:rsidRPr="00975F1E">
        <w:rPr>
          <w:rFonts w:ascii="Arial" w:hAnsi="Arial" w:cs="Arial"/>
          <w:sz w:val="22"/>
          <w:szCs w:val="22"/>
        </w:rPr>
        <w:t xml:space="preserve">. </w:t>
      </w:r>
      <w:r w:rsidR="00A515BC" w:rsidRPr="00975F1E">
        <w:rPr>
          <w:rFonts w:ascii="Arial" w:hAnsi="Arial" w:cs="Arial"/>
          <w:sz w:val="22"/>
          <w:szCs w:val="22"/>
        </w:rPr>
        <w:t xml:space="preserve"> </w:t>
      </w:r>
    </w:p>
    <w:p w14:paraId="01407172" w14:textId="286464B0" w:rsidR="007A110D" w:rsidRPr="00975F1E" w:rsidRDefault="0082311B" w:rsidP="00016A33">
      <w:pPr>
        <w:spacing w:line="360" w:lineRule="auto"/>
        <w:rPr>
          <w:rFonts w:ascii="Arial" w:hAnsi="Arial" w:cs="Arial"/>
          <w:sz w:val="22"/>
          <w:szCs w:val="22"/>
        </w:rPr>
      </w:pPr>
      <w:r w:rsidRPr="00975F1E">
        <w:rPr>
          <w:rFonts w:ascii="Arial" w:hAnsi="Arial" w:cs="Arial"/>
          <w:sz w:val="22"/>
          <w:szCs w:val="22"/>
        </w:rPr>
        <w:t>Grid analys</w:t>
      </w:r>
      <w:r w:rsidR="008D5266" w:rsidRPr="00975F1E">
        <w:rPr>
          <w:rFonts w:ascii="Arial" w:hAnsi="Arial" w:cs="Arial"/>
          <w:sz w:val="22"/>
          <w:szCs w:val="22"/>
        </w:rPr>
        <w:t xml:space="preserve">is is a table that is more effective when there are </w:t>
      </w:r>
      <w:r w:rsidR="00451EFB" w:rsidRPr="00975F1E">
        <w:rPr>
          <w:rFonts w:ascii="Arial" w:hAnsi="Arial" w:cs="Arial"/>
          <w:sz w:val="22"/>
          <w:szCs w:val="22"/>
        </w:rPr>
        <w:t xml:space="preserve">a lot of alternatives </w:t>
      </w:r>
      <w:r w:rsidR="00D028A7" w:rsidRPr="00975F1E">
        <w:rPr>
          <w:rFonts w:ascii="Arial" w:hAnsi="Arial" w:cs="Arial"/>
          <w:sz w:val="22"/>
          <w:szCs w:val="22"/>
        </w:rPr>
        <w:t>and factors.</w:t>
      </w:r>
    </w:p>
    <w:p w14:paraId="68672847" w14:textId="1BF201E1" w:rsidR="007D2DD8" w:rsidRPr="00975F1E" w:rsidRDefault="00390478" w:rsidP="004E3598">
      <w:pPr>
        <w:spacing w:line="360" w:lineRule="auto"/>
        <w:rPr>
          <w:rFonts w:ascii="Arial" w:eastAsia="Times New Roman" w:hAnsi="Arial" w:cs="Arial"/>
          <w:sz w:val="22"/>
          <w:szCs w:val="22"/>
          <w:lang w:eastAsia="en-GB"/>
        </w:rPr>
      </w:pPr>
      <w:r w:rsidRPr="00975F1E">
        <w:rPr>
          <w:rFonts w:ascii="Arial" w:eastAsia="Times New Roman" w:hAnsi="Arial" w:cs="Arial"/>
          <w:sz w:val="22"/>
          <w:szCs w:val="22"/>
          <w:lang w:eastAsia="en-GB"/>
        </w:rPr>
        <w:t xml:space="preserve">The solution to this case </w:t>
      </w:r>
      <w:r w:rsidR="00A104EC" w:rsidRPr="00975F1E">
        <w:rPr>
          <w:rFonts w:ascii="Arial" w:eastAsia="Times New Roman" w:hAnsi="Arial" w:cs="Arial"/>
          <w:sz w:val="22"/>
          <w:szCs w:val="22"/>
          <w:lang w:eastAsia="en-GB"/>
        </w:rPr>
        <w:t>its listening to music</w:t>
      </w:r>
      <w:r w:rsidR="00D42B60" w:rsidRPr="00975F1E">
        <w:rPr>
          <w:rFonts w:ascii="Arial" w:eastAsia="Times New Roman" w:hAnsi="Arial" w:cs="Arial"/>
          <w:sz w:val="22"/>
          <w:szCs w:val="22"/>
          <w:lang w:eastAsia="en-GB"/>
        </w:rPr>
        <w:t>, which is the only solution with the highest score</w:t>
      </w:r>
      <w:r w:rsidR="00016A33" w:rsidRPr="00975F1E">
        <w:rPr>
          <w:rFonts w:ascii="Arial" w:eastAsia="Times New Roman" w:hAnsi="Arial" w:cs="Arial"/>
          <w:sz w:val="22"/>
          <w:szCs w:val="22"/>
          <w:lang w:eastAsia="en-GB"/>
        </w:rPr>
        <w:t>.</w:t>
      </w:r>
    </w:p>
    <w:p w14:paraId="3A904CF2" w14:textId="1BC0BD2A" w:rsidR="00156BF5" w:rsidRDefault="00156BF5" w:rsidP="00E14606">
      <w:pPr>
        <w:pStyle w:val="Heading1"/>
      </w:pPr>
    </w:p>
    <w:p w14:paraId="4C25AE2D" w14:textId="77777777" w:rsidR="00156BF5" w:rsidRPr="00156BF5" w:rsidRDefault="00156BF5" w:rsidP="00156BF5"/>
    <w:p w14:paraId="0B5B2DB3" w14:textId="7C754977" w:rsidR="00792FAA" w:rsidRDefault="00792FAA" w:rsidP="00E14606">
      <w:pPr>
        <w:pStyle w:val="Heading1"/>
      </w:pPr>
      <w:bookmarkStart w:id="7" w:name="_Toc90011345"/>
      <w:r>
        <w:lastRenderedPageBreak/>
        <w:t>Plan for implementing solutions</w:t>
      </w:r>
      <w:bookmarkEnd w:id="7"/>
    </w:p>
    <w:p w14:paraId="469E8AFC" w14:textId="779EEC99" w:rsidR="00E14606" w:rsidRPr="00975F1E" w:rsidRDefault="00087EF8" w:rsidP="00C95C33">
      <w:pPr>
        <w:spacing w:line="360" w:lineRule="auto"/>
        <w:rPr>
          <w:rFonts w:ascii="Arial" w:hAnsi="Arial" w:cs="Arial"/>
          <w:color w:val="000000" w:themeColor="text1"/>
          <w:sz w:val="22"/>
          <w:szCs w:val="22"/>
        </w:rPr>
      </w:pPr>
      <w:r w:rsidRPr="00975F1E">
        <w:rPr>
          <w:rFonts w:ascii="Arial" w:hAnsi="Arial" w:cs="Arial"/>
          <w:color w:val="000000" w:themeColor="text1"/>
          <w:sz w:val="22"/>
          <w:szCs w:val="22"/>
        </w:rPr>
        <w:t xml:space="preserve">At the end, to see </w:t>
      </w:r>
      <w:r w:rsidR="00585DC6" w:rsidRPr="00975F1E">
        <w:rPr>
          <w:rFonts w:ascii="Arial" w:hAnsi="Arial" w:cs="Arial"/>
          <w:color w:val="000000" w:themeColor="text1"/>
          <w:sz w:val="22"/>
          <w:szCs w:val="22"/>
        </w:rPr>
        <w:t>if your decision is having a positive impact or not</w:t>
      </w:r>
      <w:r w:rsidR="0054450D" w:rsidRPr="00975F1E">
        <w:rPr>
          <w:rFonts w:ascii="Arial" w:hAnsi="Arial" w:cs="Arial"/>
          <w:color w:val="000000" w:themeColor="text1"/>
          <w:sz w:val="22"/>
          <w:szCs w:val="22"/>
        </w:rPr>
        <w:t xml:space="preserve">, </w:t>
      </w:r>
      <w:r w:rsidR="00AE00E9" w:rsidRPr="00975F1E">
        <w:rPr>
          <w:rFonts w:ascii="Arial" w:hAnsi="Arial" w:cs="Arial"/>
          <w:color w:val="000000" w:themeColor="text1"/>
          <w:sz w:val="22"/>
          <w:szCs w:val="22"/>
        </w:rPr>
        <w:t>the tool that most of the company use the most is the KPI.</w:t>
      </w:r>
    </w:p>
    <w:p w14:paraId="5A0C4E86" w14:textId="7E3E43DF" w:rsidR="00C95C33" w:rsidRPr="00975F1E" w:rsidRDefault="00E1678F" w:rsidP="00C95C33">
      <w:pPr>
        <w:pStyle w:val="NormalWeb"/>
        <w:spacing w:line="360" w:lineRule="auto"/>
        <w:rPr>
          <w:rFonts w:ascii="Arial" w:hAnsi="Arial" w:cs="Arial"/>
          <w:color w:val="000000" w:themeColor="text1"/>
          <w:sz w:val="22"/>
          <w:szCs w:val="22"/>
        </w:rPr>
      </w:pPr>
      <w:r w:rsidRPr="00975F1E">
        <w:rPr>
          <w:rFonts w:ascii="Arial" w:hAnsi="Arial" w:cs="Arial"/>
          <w:color w:val="000000" w:themeColor="text1"/>
          <w:sz w:val="22"/>
          <w:szCs w:val="22"/>
        </w:rPr>
        <w:t>“</w:t>
      </w:r>
      <w:r w:rsidR="00C95C33" w:rsidRPr="00975F1E">
        <w:rPr>
          <w:rFonts w:ascii="Arial" w:hAnsi="Arial" w:cs="Arial"/>
          <w:color w:val="000000" w:themeColor="text1"/>
          <w:sz w:val="22"/>
          <w:szCs w:val="22"/>
        </w:rPr>
        <w:t>A KPI is a measurement which evaluates how a company executes its strategic vision. The term strategic vision refers to how an interactive</w:t>
      </w:r>
      <w:r w:rsidR="00C95C33" w:rsidRPr="00975F1E">
        <w:rPr>
          <w:rFonts w:ascii="Arial" w:hAnsi="Arial" w:cs="Arial"/>
          <w:color w:val="000000" w:themeColor="text1"/>
          <w:position w:val="8"/>
          <w:sz w:val="22"/>
          <w:szCs w:val="22"/>
        </w:rPr>
        <w:t xml:space="preserve">1 </w:t>
      </w:r>
      <w:r w:rsidR="00C95C33" w:rsidRPr="00975F1E">
        <w:rPr>
          <w:rFonts w:ascii="Arial" w:hAnsi="Arial" w:cs="Arial"/>
          <w:color w:val="000000" w:themeColor="text1"/>
          <w:sz w:val="22"/>
          <w:szCs w:val="22"/>
        </w:rPr>
        <w:t>strategy is integrated into</w:t>
      </w:r>
      <w:r w:rsidR="00C95C33" w:rsidRPr="00975F1E">
        <w:rPr>
          <w:rFonts w:ascii="Arial" w:hAnsi="Arial" w:cs="Arial"/>
          <w:color w:val="000000" w:themeColor="text1"/>
          <w:sz w:val="22"/>
          <w:szCs w:val="22"/>
        </w:rPr>
        <w:br/>
        <w:t xml:space="preserve">a company’s </w:t>
      </w:r>
      <w:proofErr w:type="gramStart"/>
      <w:r w:rsidR="00C95C33" w:rsidRPr="00975F1E">
        <w:rPr>
          <w:rFonts w:ascii="Arial" w:hAnsi="Arial" w:cs="Arial"/>
          <w:color w:val="000000" w:themeColor="text1"/>
          <w:sz w:val="22"/>
          <w:szCs w:val="22"/>
        </w:rPr>
        <w:t>strategy as a whole</w:t>
      </w:r>
      <w:proofErr w:type="gramEnd"/>
      <w:r w:rsidR="00C95C33" w:rsidRPr="00975F1E">
        <w:rPr>
          <w:rFonts w:ascii="Arial" w:hAnsi="Arial" w:cs="Arial"/>
          <w:color w:val="000000" w:themeColor="text1"/>
          <w:sz w:val="22"/>
          <w:szCs w:val="22"/>
        </w:rPr>
        <w:t>.</w:t>
      </w:r>
      <w:r w:rsidRPr="00975F1E">
        <w:rPr>
          <w:rFonts w:ascii="Arial" w:hAnsi="Arial" w:cs="Arial"/>
          <w:color w:val="000000" w:themeColor="text1"/>
          <w:sz w:val="22"/>
          <w:szCs w:val="22"/>
        </w:rPr>
        <w:t>” (</w:t>
      </w:r>
      <w:r w:rsidR="0036528B" w:rsidRPr="00975F1E">
        <w:rPr>
          <w:rFonts w:ascii="Arial" w:hAnsi="Arial" w:cs="Arial"/>
          <w:color w:val="000000" w:themeColor="text1"/>
          <w:sz w:val="22"/>
          <w:szCs w:val="22"/>
        </w:rPr>
        <w:t>K</w:t>
      </w:r>
      <w:r w:rsidRPr="00975F1E">
        <w:rPr>
          <w:rFonts w:ascii="Arial" w:hAnsi="Arial" w:cs="Arial"/>
          <w:color w:val="000000" w:themeColor="text1"/>
          <w:sz w:val="22"/>
          <w:szCs w:val="22"/>
        </w:rPr>
        <w:t xml:space="preserve">ey </w:t>
      </w:r>
      <w:r w:rsidR="0036528B" w:rsidRPr="00975F1E">
        <w:rPr>
          <w:rFonts w:ascii="Arial" w:hAnsi="Arial" w:cs="Arial"/>
          <w:color w:val="000000" w:themeColor="text1"/>
          <w:sz w:val="22"/>
          <w:szCs w:val="22"/>
        </w:rPr>
        <w:t>P</w:t>
      </w:r>
      <w:r w:rsidRPr="00975F1E">
        <w:rPr>
          <w:rFonts w:ascii="Arial" w:hAnsi="Arial" w:cs="Arial"/>
          <w:color w:val="000000" w:themeColor="text1"/>
          <w:sz w:val="22"/>
          <w:szCs w:val="22"/>
        </w:rPr>
        <w:t>erf</w:t>
      </w:r>
      <w:r w:rsidR="0036528B" w:rsidRPr="00975F1E">
        <w:rPr>
          <w:rFonts w:ascii="Arial" w:hAnsi="Arial" w:cs="Arial"/>
          <w:color w:val="000000" w:themeColor="text1"/>
          <w:sz w:val="22"/>
          <w:szCs w:val="22"/>
        </w:rPr>
        <w:t xml:space="preserve">ormance Indicators, </w:t>
      </w:r>
      <w:proofErr w:type="gramStart"/>
      <w:r w:rsidR="0036528B" w:rsidRPr="00975F1E">
        <w:rPr>
          <w:rFonts w:ascii="Arial" w:hAnsi="Arial" w:cs="Arial"/>
          <w:color w:val="000000" w:themeColor="text1"/>
          <w:sz w:val="22"/>
          <w:szCs w:val="22"/>
        </w:rPr>
        <w:t>definition</w:t>
      </w:r>
      <w:proofErr w:type="gramEnd"/>
      <w:r w:rsidR="0036528B" w:rsidRPr="00975F1E">
        <w:rPr>
          <w:rFonts w:ascii="Arial" w:hAnsi="Arial" w:cs="Arial"/>
          <w:color w:val="000000" w:themeColor="text1"/>
          <w:sz w:val="22"/>
          <w:szCs w:val="22"/>
        </w:rPr>
        <w:t xml:space="preserve"> and action, p5)</w:t>
      </w:r>
      <w:r w:rsidR="004729E2" w:rsidRPr="00975F1E">
        <w:rPr>
          <w:rFonts w:ascii="Arial" w:hAnsi="Arial" w:cs="Arial"/>
          <w:color w:val="000000" w:themeColor="text1"/>
          <w:sz w:val="22"/>
          <w:szCs w:val="22"/>
        </w:rPr>
        <w:t>.</w:t>
      </w:r>
    </w:p>
    <w:p w14:paraId="26E793E8" w14:textId="2E38984C" w:rsidR="00AE00E9" w:rsidRDefault="005308C2" w:rsidP="00E14606">
      <w:r w:rsidRPr="005308C2">
        <w:rPr>
          <w:noProof/>
        </w:rPr>
        <w:drawing>
          <wp:inline distT="0" distB="0" distL="0" distR="0" wp14:anchorId="4C376470" wp14:editId="32038D7E">
            <wp:extent cx="5731510" cy="2273935"/>
            <wp:effectExtent l="0" t="25400" r="21590" b="37465"/>
            <wp:docPr id="66" name="Diagram 66">
              <a:extLst xmlns:a="http://schemas.openxmlformats.org/drawingml/2006/main">
                <a:ext uri="{FF2B5EF4-FFF2-40B4-BE49-F238E27FC236}">
                  <a16:creationId xmlns:a16="http://schemas.microsoft.com/office/drawing/2014/main" id="{E599B245-4329-534C-AC45-CF4CDA23E4DC}"/>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4729591F" w14:textId="77777777" w:rsidR="00E14606" w:rsidRPr="00E14606" w:rsidRDefault="00E14606" w:rsidP="00E14606"/>
    <w:p w14:paraId="31C1F1F4" w14:textId="77777777" w:rsidR="005308C2" w:rsidRDefault="005308C2" w:rsidP="00A11935">
      <w:pPr>
        <w:pStyle w:val="Heading1"/>
      </w:pPr>
    </w:p>
    <w:p w14:paraId="20CA97A4" w14:textId="7B2E9436" w:rsidR="005308C2" w:rsidRDefault="005308C2" w:rsidP="00A11935">
      <w:pPr>
        <w:pStyle w:val="Heading1"/>
      </w:pPr>
    </w:p>
    <w:p w14:paraId="44F8C424" w14:textId="168981E8" w:rsidR="005308C2" w:rsidRDefault="005308C2" w:rsidP="005308C2"/>
    <w:p w14:paraId="3449592E" w14:textId="77777777" w:rsidR="005308C2" w:rsidRPr="005308C2" w:rsidRDefault="005308C2" w:rsidP="005308C2"/>
    <w:p w14:paraId="68A1D155" w14:textId="560F3755" w:rsidR="007F4C72" w:rsidRDefault="007F4C72" w:rsidP="00A11935">
      <w:pPr>
        <w:pStyle w:val="Heading1"/>
      </w:pPr>
      <w:bookmarkStart w:id="8" w:name="_Toc90011346"/>
      <w:r>
        <w:t>Conclusion</w:t>
      </w:r>
      <w:bookmarkEnd w:id="8"/>
    </w:p>
    <w:p w14:paraId="6E29DD97" w14:textId="5726DD9E" w:rsidR="004E3598" w:rsidRDefault="004E3598" w:rsidP="004E3598"/>
    <w:p w14:paraId="0910E8AB" w14:textId="44B1A83A" w:rsidR="004E3598" w:rsidRPr="00CE698B" w:rsidRDefault="00407F23" w:rsidP="00CE698B">
      <w:pPr>
        <w:spacing w:line="360" w:lineRule="auto"/>
        <w:rPr>
          <w:rFonts w:ascii="Arial" w:hAnsi="Arial" w:cs="Arial"/>
          <w:sz w:val="22"/>
          <w:szCs w:val="22"/>
        </w:rPr>
      </w:pPr>
      <w:r w:rsidRPr="00CE698B">
        <w:rPr>
          <w:rFonts w:ascii="Arial" w:hAnsi="Arial" w:cs="Arial"/>
          <w:sz w:val="22"/>
          <w:szCs w:val="22"/>
        </w:rPr>
        <w:t xml:space="preserve">In this assessment has been identified the </w:t>
      </w:r>
      <w:proofErr w:type="gramStart"/>
      <w:r w:rsidRPr="00CE698B">
        <w:rPr>
          <w:rFonts w:ascii="Arial" w:hAnsi="Arial" w:cs="Arial"/>
          <w:sz w:val="22"/>
          <w:szCs w:val="22"/>
        </w:rPr>
        <w:t>problem</w:t>
      </w:r>
      <w:proofErr w:type="gramEnd"/>
      <w:r w:rsidRPr="00CE698B">
        <w:rPr>
          <w:rFonts w:ascii="Arial" w:hAnsi="Arial" w:cs="Arial"/>
          <w:sz w:val="22"/>
          <w:szCs w:val="22"/>
        </w:rPr>
        <w:t xml:space="preserve"> which is the stress in the UK, </w:t>
      </w:r>
      <w:r w:rsidR="00C52C61" w:rsidRPr="00CE698B">
        <w:rPr>
          <w:rFonts w:ascii="Arial" w:hAnsi="Arial" w:cs="Arial"/>
          <w:sz w:val="22"/>
          <w:szCs w:val="22"/>
        </w:rPr>
        <w:t>the people that that been affected, ho</w:t>
      </w:r>
      <w:r w:rsidR="00217962" w:rsidRPr="00CE698B">
        <w:rPr>
          <w:rFonts w:ascii="Arial" w:hAnsi="Arial" w:cs="Arial"/>
          <w:sz w:val="22"/>
          <w:szCs w:val="22"/>
        </w:rPr>
        <w:t>w</w:t>
      </w:r>
      <w:r w:rsidR="00C52C61" w:rsidRPr="00CE698B">
        <w:rPr>
          <w:rFonts w:ascii="Arial" w:hAnsi="Arial" w:cs="Arial"/>
          <w:sz w:val="22"/>
          <w:szCs w:val="22"/>
        </w:rPr>
        <w:t xml:space="preserve"> they have been affected, w</w:t>
      </w:r>
      <w:r w:rsidR="00217962" w:rsidRPr="00CE698B">
        <w:rPr>
          <w:rFonts w:ascii="Arial" w:hAnsi="Arial" w:cs="Arial"/>
          <w:sz w:val="22"/>
          <w:szCs w:val="22"/>
        </w:rPr>
        <w:t xml:space="preserve">hat consequences they had on their selves </w:t>
      </w:r>
      <w:r w:rsidR="00FD6385" w:rsidRPr="00CE698B">
        <w:rPr>
          <w:rFonts w:ascii="Arial" w:hAnsi="Arial" w:cs="Arial"/>
          <w:sz w:val="22"/>
          <w:szCs w:val="22"/>
        </w:rPr>
        <w:t>and other people and things around them.</w:t>
      </w:r>
    </w:p>
    <w:p w14:paraId="6E8F832C" w14:textId="331F3E9D" w:rsidR="00FD6385" w:rsidRPr="00CE698B" w:rsidRDefault="00FD6385" w:rsidP="00CE698B">
      <w:pPr>
        <w:spacing w:line="360" w:lineRule="auto"/>
        <w:rPr>
          <w:rFonts w:ascii="Arial" w:hAnsi="Arial" w:cs="Arial"/>
          <w:sz w:val="22"/>
          <w:szCs w:val="22"/>
        </w:rPr>
      </w:pPr>
      <w:r w:rsidRPr="00CE698B">
        <w:rPr>
          <w:rFonts w:ascii="Arial" w:hAnsi="Arial" w:cs="Arial"/>
          <w:sz w:val="22"/>
          <w:szCs w:val="22"/>
        </w:rPr>
        <w:t xml:space="preserve">To </w:t>
      </w:r>
      <w:r w:rsidR="00E21CFC" w:rsidRPr="00CE698B">
        <w:rPr>
          <w:rFonts w:ascii="Arial" w:hAnsi="Arial" w:cs="Arial"/>
          <w:sz w:val="22"/>
          <w:szCs w:val="22"/>
        </w:rPr>
        <w:t>go in deep of the problem, has been used the PESTEL analysis,</w:t>
      </w:r>
      <w:r w:rsidR="00CA3A0E" w:rsidRPr="00CE698B">
        <w:rPr>
          <w:rFonts w:ascii="Arial" w:hAnsi="Arial" w:cs="Arial"/>
          <w:sz w:val="22"/>
          <w:szCs w:val="22"/>
        </w:rPr>
        <w:t xml:space="preserve"> </w:t>
      </w:r>
      <w:r w:rsidR="002F165E" w:rsidRPr="00CE698B">
        <w:rPr>
          <w:rFonts w:ascii="Arial" w:hAnsi="Arial" w:cs="Arial"/>
          <w:sz w:val="22"/>
          <w:szCs w:val="22"/>
        </w:rPr>
        <w:t>fishbone analysis</w:t>
      </w:r>
      <w:r w:rsidR="00B63B86" w:rsidRPr="00CE698B">
        <w:rPr>
          <w:rFonts w:ascii="Arial" w:hAnsi="Arial" w:cs="Arial"/>
          <w:sz w:val="22"/>
          <w:szCs w:val="22"/>
        </w:rPr>
        <w:t xml:space="preserve">, after that has been </w:t>
      </w:r>
      <w:proofErr w:type="gramStart"/>
      <w:r w:rsidR="00B63B86" w:rsidRPr="00CE698B">
        <w:rPr>
          <w:rFonts w:ascii="Arial" w:hAnsi="Arial" w:cs="Arial"/>
          <w:sz w:val="22"/>
          <w:szCs w:val="22"/>
        </w:rPr>
        <w:t>decide</w:t>
      </w:r>
      <w:proofErr w:type="gramEnd"/>
      <w:r w:rsidR="00B63B86" w:rsidRPr="00CE698B">
        <w:rPr>
          <w:rFonts w:ascii="Arial" w:hAnsi="Arial" w:cs="Arial"/>
          <w:sz w:val="22"/>
          <w:szCs w:val="22"/>
        </w:rPr>
        <w:t xml:space="preserve"> to make a decision and that was to reduce the stress. </w:t>
      </w:r>
    </w:p>
    <w:p w14:paraId="50B1CF59" w14:textId="3305A242" w:rsidR="00840609" w:rsidRPr="00CE698B" w:rsidRDefault="00840609" w:rsidP="00CE698B">
      <w:pPr>
        <w:spacing w:line="360" w:lineRule="auto"/>
        <w:rPr>
          <w:rFonts w:ascii="Arial" w:hAnsi="Arial" w:cs="Arial"/>
          <w:sz w:val="22"/>
          <w:szCs w:val="22"/>
        </w:rPr>
      </w:pPr>
      <w:r w:rsidRPr="00CE698B">
        <w:rPr>
          <w:rFonts w:ascii="Arial" w:hAnsi="Arial" w:cs="Arial"/>
          <w:sz w:val="22"/>
          <w:szCs w:val="22"/>
        </w:rPr>
        <w:t xml:space="preserve">The alternative solution has been written down and after that </w:t>
      </w:r>
      <w:r w:rsidR="00572BCD" w:rsidRPr="00CE698B">
        <w:rPr>
          <w:rFonts w:ascii="Arial" w:hAnsi="Arial" w:cs="Arial"/>
          <w:sz w:val="22"/>
          <w:szCs w:val="22"/>
        </w:rPr>
        <w:t>analysed with grid analysis</w:t>
      </w:r>
      <w:r w:rsidR="00270303" w:rsidRPr="00CE698B">
        <w:rPr>
          <w:rFonts w:ascii="Arial" w:hAnsi="Arial" w:cs="Arial"/>
          <w:sz w:val="22"/>
          <w:szCs w:val="22"/>
        </w:rPr>
        <w:t>.</w:t>
      </w:r>
    </w:p>
    <w:p w14:paraId="7A2E9052" w14:textId="42F37915" w:rsidR="00270303" w:rsidRPr="00CE698B" w:rsidRDefault="00270303" w:rsidP="00CE698B">
      <w:pPr>
        <w:spacing w:line="360" w:lineRule="auto"/>
        <w:rPr>
          <w:rFonts w:ascii="Arial" w:hAnsi="Arial" w:cs="Arial"/>
          <w:sz w:val="22"/>
          <w:szCs w:val="22"/>
        </w:rPr>
      </w:pPr>
      <w:r w:rsidRPr="00CE698B">
        <w:rPr>
          <w:rFonts w:ascii="Arial" w:hAnsi="Arial" w:cs="Arial"/>
          <w:sz w:val="22"/>
          <w:szCs w:val="22"/>
        </w:rPr>
        <w:t xml:space="preserve">The outcome is, people should </w:t>
      </w:r>
      <w:proofErr w:type="gramStart"/>
      <w:r w:rsidRPr="00CE698B">
        <w:rPr>
          <w:rFonts w:ascii="Arial" w:hAnsi="Arial" w:cs="Arial"/>
          <w:sz w:val="22"/>
          <w:szCs w:val="22"/>
        </w:rPr>
        <w:t>listen</w:t>
      </w:r>
      <w:proofErr w:type="gramEnd"/>
      <w:r w:rsidRPr="00CE698B">
        <w:rPr>
          <w:rFonts w:ascii="Arial" w:hAnsi="Arial" w:cs="Arial"/>
          <w:sz w:val="22"/>
          <w:szCs w:val="22"/>
        </w:rPr>
        <w:t xml:space="preserve"> music more often to reduce stress because </w:t>
      </w:r>
      <w:r w:rsidR="00C76458" w:rsidRPr="00CE698B">
        <w:rPr>
          <w:rFonts w:ascii="Arial" w:hAnsi="Arial" w:cs="Arial"/>
          <w:sz w:val="22"/>
          <w:szCs w:val="22"/>
        </w:rPr>
        <w:t xml:space="preserve">it doesn’t cost anything, </w:t>
      </w:r>
      <w:r w:rsidR="00072CE1" w:rsidRPr="00CE698B">
        <w:rPr>
          <w:rFonts w:ascii="Arial" w:hAnsi="Arial" w:cs="Arial"/>
          <w:sz w:val="22"/>
          <w:szCs w:val="22"/>
        </w:rPr>
        <w:t>it doesn’t take much time, you don’t have to travel and dot even need a transport.</w:t>
      </w:r>
    </w:p>
    <w:p w14:paraId="19C91DCB" w14:textId="420A4A57" w:rsidR="004E3598" w:rsidRDefault="004E3598" w:rsidP="004E3598"/>
    <w:p w14:paraId="23C373D7" w14:textId="698B53B5" w:rsidR="00C20626" w:rsidRDefault="00C20626" w:rsidP="00DA19CC">
      <w:pPr>
        <w:pStyle w:val="Heading1"/>
      </w:pPr>
      <w:bookmarkStart w:id="9" w:name="_Toc90011347"/>
      <w:r>
        <w:lastRenderedPageBreak/>
        <w:t>References</w:t>
      </w:r>
      <w:bookmarkEnd w:id="9"/>
      <w:r>
        <w:t xml:space="preserve"> </w:t>
      </w:r>
    </w:p>
    <w:p w14:paraId="3F07A49E" w14:textId="3546A08D" w:rsidR="00D7759B" w:rsidRPr="00D62DED" w:rsidRDefault="00A42530" w:rsidP="00D62DED">
      <w:pPr>
        <w:pStyle w:val="ListParagraph"/>
        <w:numPr>
          <w:ilvl w:val="0"/>
          <w:numId w:val="9"/>
        </w:numPr>
        <w:spacing w:line="360" w:lineRule="auto"/>
        <w:rPr>
          <w:rFonts w:cstheme="minorHAnsi"/>
        </w:rPr>
      </w:pPr>
      <w:hyperlink r:id="rId30" w:history="1">
        <w:r w:rsidR="00D7759B" w:rsidRPr="00D62DED">
          <w:rPr>
            <w:rStyle w:val="Hyperlink"/>
            <w:rFonts w:cstheme="minorHAnsi"/>
          </w:rPr>
          <w:t>https://dictionary.cambridge.org/dictionary/english/problem-solving?q=problem+solving</w:t>
        </w:r>
      </w:hyperlink>
      <w:r w:rsidR="00D7759B" w:rsidRPr="00D62DED">
        <w:rPr>
          <w:rFonts w:cstheme="minorHAnsi"/>
        </w:rPr>
        <w:t xml:space="preserve"> </w:t>
      </w:r>
    </w:p>
    <w:p w14:paraId="718A1CB5" w14:textId="11670105" w:rsidR="00D7759B" w:rsidRPr="00D62DED" w:rsidRDefault="00A42530" w:rsidP="00D62DED">
      <w:pPr>
        <w:pStyle w:val="ListParagraph"/>
        <w:numPr>
          <w:ilvl w:val="0"/>
          <w:numId w:val="9"/>
        </w:numPr>
        <w:spacing w:line="360" w:lineRule="auto"/>
        <w:rPr>
          <w:rFonts w:cstheme="minorHAnsi"/>
        </w:rPr>
      </w:pPr>
      <w:hyperlink r:id="rId31" w:history="1">
        <w:r w:rsidR="00143616" w:rsidRPr="00D62DED">
          <w:rPr>
            <w:rStyle w:val="Hyperlink"/>
            <w:rFonts w:cstheme="minorHAnsi"/>
          </w:rPr>
          <w:t>https://dictionary.cambridge.org/dictionary/english/decision-making</w:t>
        </w:r>
      </w:hyperlink>
      <w:r w:rsidR="00143616" w:rsidRPr="00D62DED">
        <w:rPr>
          <w:rFonts w:cstheme="minorHAnsi"/>
        </w:rPr>
        <w:t xml:space="preserve"> </w:t>
      </w:r>
    </w:p>
    <w:p w14:paraId="493425EC" w14:textId="1DF0065C" w:rsidR="008640A1" w:rsidRPr="00D62DED" w:rsidRDefault="00A42530" w:rsidP="00D62DED">
      <w:pPr>
        <w:pStyle w:val="ListParagraph"/>
        <w:numPr>
          <w:ilvl w:val="0"/>
          <w:numId w:val="9"/>
        </w:numPr>
        <w:spacing w:line="360" w:lineRule="auto"/>
        <w:rPr>
          <w:rFonts w:cstheme="minorHAnsi"/>
        </w:rPr>
      </w:pPr>
      <w:hyperlink r:id="rId32" w:history="1">
        <w:r w:rsidR="00AA18C8" w:rsidRPr="00D62DED">
          <w:rPr>
            <w:rStyle w:val="Hyperlink"/>
            <w:rFonts w:cstheme="minorHAnsi"/>
          </w:rPr>
          <w:t>http://mrp.ase.ro/no21/f1.pdf</w:t>
        </w:r>
      </w:hyperlink>
      <w:r w:rsidR="00AA18C8" w:rsidRPr="00D62DED">
        <w:rPr>
          <w:rFonts w:cstheme="minorHAnsi"/>
        </w:rPr>
        <w:t xml:space="preserve"> </w:t>
      </w:r>
    </w:p>
    <w:p w14:paraId="09536C2C" w14:textId="7925D685" w:rsidR="00E85051" w:rsidRPr="00D62DED" w:rsidRDefault="00A42530" w:rsidP="00D62DED">
      <w:pPr>
        <w:pStyle w:val="ListParagraph"/>
        <w:numPr>
          <w:ilvl w:val="0"/>
          <w:numId w:val="9"/>
        </w:numPr>
        <w:spacing w:line="360" w:lineRule="auto"/>
        <w:rPr>
          <w:rFonts w:cstheme="minorHAnsi"/>
          <w:color w:val="000000" w:themeColor="text1"/>
        </w:rPr>
      </w:pPr>
      <w:hyperlink r:id="rId33" w:history="1">
        <w:r w:rsidR="008B7B07" w:rsidRPr="00D62DED">
          <w:rPr>
            <w:rStyle w:val="Hyperlink"/>
            <w:rFonts w:cstheme="minorHAnsi"/>
            <w:color w:val="000000" w:themeColor="text1"/>
          </w:rPr>
          <w:t>https://link.springer.com/chapter/10.1007/978-1-4757-3157-6_2</w:t>
        </w:r>
      </w:hyperlink>
      <w:r w:rsidR="008B7B07" w:rsidRPr="00D62DED">
        <w:rPr>
          <w:rFonts w:cstheme="minorHAnsi"/>
          <w:color w:val="000000" w:themeColor="text1"/>
        </w:rPr>
        <w:t xml:space="preserve"> </w:t>
      </w:r>
    </w:p>
    <w:p w14:paraId="722A0CC4" w14:textId="51B317A9" w:rsidR="002B02F6" w:rsidRPr="00D62DED" w:rsidRDefault="002B02F6" w:rsidP="00D62DED">
      <w:pPr>
        <w:pStyle w:val="ListParagraph"/>
        <w:numPr>
          <w:ilvl w:val="0"/>
          <w:numId w:val="9"/>
        </w:numPr>
        <w:spacing w:line="360" w:lineRule="auto"/>
        <w:rPr>
          <w:rFonts w:cstheme="minorHAnsi"/>
          <w:sz w:val="22"/>
          <w:szCs w:val="22"/>
        </w:rPr>
      </w:pPr>
      <w:r w:rsidRPr="00D62DED">
        <w:rPr>
          <w:rFonts w:cstheme="minorHAnsi"/>
          <w:sz w:val="22"/>
          <w:szCs w:val="22"/>
        </w:rPr>
        <w:t xml:space="preserve"> </w:t>
      </w:r>
      <w:hyperlink r:id="rId34" w:history="1">
        <w:r w:rsidR="00E7553B" w:rsidRPr="00D62DED">
          <w:rPr>
            <w:rStyle w:val="Hyperlink"/>
            <w:rFonts w:cstheme="minorHAnsi"/>
            <w:sz w:val="22"/>
            <w:szCs w:val="22"/>
          </w:rPr>
          <w:t>https://ieeexplore.ieee.org/abstract/document/4483978</w:t>
        </w:r>
      </w:hyperlink>
      <w:r w:rsidR="00E7553B" w:rsidRPr="00D62DED">
        <w:rPr>
          <w:rFonts w:cstheme="minorHAnsi"/>
          <w:sz w:val="22"/>
          <w:szCs w:val="22"/>
        </w:rPr>
        <w:t xml:space="preserve"> </w:t>
      </w:r>
    </w:p>
    <w:p w14:paraId="5E9F8BAE" w14:textId="68B7EA1A" w:rsidR="00B4066E" w:rsidRPr="00D62DED" w:rsidRDefault="00A42530" w:rsidP="00D62DED">
      <w:pPr>
        <w:pStyle w:val="ListParagraph"/>
        <w:numPr>
          <w:ilvl w:val="0"/>
          <w:numId w:val="9"/>
        </w:numPr>
        <w:spacing w:line="360" w:lineRule="auto"/>
        <w:rPr>
          <w:rFonts w:cstheme="minorHAnsi"/>
          <w:sz w:val="22"/>
          <w:szCs w:val="22"/>
        </w:rPr>
      </w:pPr>
      <w:hyperlink r:id="rId35" w:history="1">
        <w:r w:rsidR="00B4066E" w:rsidRPr="00D62DED">
          <w:rPr>
            <w:rStyle w:val="Hyperlink"/>
            <w:rFonts w:cstheme="minorHAnsi"/>
            <w:sz w:val="22"/>
            <w:szCs w:val="22"/>
          </w:rPr>
          <w:t>https://www.kwantyx.com/wp-content/uploads/AT_WP_KPI_EN.pdf</w:t>
        </w:r>
      </w:hyperlink>
      <w:r w:rsidR="00B4066E" w:rsidRPr="00D62DED">
        <w:rPr>
          <w:rFonts w:cstheme="minorHAnsi"/>
          <w:sz w:val="22"/>
          <w:szCs w:val="22"/>
        </w:rPr>
        <w:t xml:space="preserve"> </w:t>
      </w:r>
    </w:p>
    <w:p w14:paraId="729CDECE" w14:textId="23129F65" w:rsidR="005B62CA" w:rsidRPr="00D62DED" w:rsidRDefault="00A42530" w:rsidP="00D62DED">
      <w:pPr>
        <w:pStyle w:val="ListParagraph"/>
        <w:numPr>
          <w:ilvl w:val="0"/>
          <w:numId w:val="9"/>
        </w:numPr>
        <w:spacing w:line="360" w:lineRule="auto"/>
        <w:rPr>
          <w:rFonts w:cstheme="minorHAnsi"/>
          <w:sz w:val="22"/>
          <w:szCs w:val="22"/>
        </w:rPr>
      </w:pPr>
      <w:hyperlink r:id="rId36" w:history="1">
        <w:r w:rsidR="005B62CA" w:rsidRPr="00D62DED">
          <w:rPr>
            <w:rStyle w:val="Hyperlink"/>
            <w:rFonts w:cstheme="minorHAnsi"/>
            <w:sz w:val="22"/>
            <w:szCs w:val="22"/>
          </w:rPr>
          <w:t>https://www.pacdeff.com/pdfs/What%20is%20Stress.pdf</w:t>
        </w:r>
      </w:hyperlink>
      <w:r w:rsidR="005B62CA" w:rsidRPr="00D62DED">
        <w:rPr>
          <w:rFonts w:cstheme="minorHAnsi"/>
          <w:sz w:val="22"/>
          <w:szCs w:val="22"/>
        </w:rPr>
        <w:t xml:space="preserve"> </w:t>
      </w:r>
    </w:p>
    <w:p w14:paraId="1C79AFCC" w14:textId="0D807D69" w:rsidR="00D62DED" w:rsidRPr="00D62DED" w:rsidRDefault="00D62DED" w:rsidP="00D62DED">
      <w:pPr>
        <w:pStyle w:val="ListParagraph"/>
        <w:numPr>
          <w:ilvl w:val="0"/>
          <w:numId w:val="9"/>
        </w:numPr>
        <w:spacing w:line="360" w:lineRule="auto"/>
        <w:rPr>
          <w:rFonts w:cstheme="minorHAnsi"/>
          <w:sz w:val="22"/>
          <w:szCs w:val="22"/>
        </w:rPr>
      </w:pPr>
      <w:hyperlink r:id="rId37" w:history="1">
        <w:r w:rsidRPr="00D62DED">
          <w:rPr>
            <w:rStyle w:val="Hyperlink"/>
            <w:rFonts w:cstheme="minorHAnsi"/>
            <w:sz w:val="22"/>
            <w:szCs w:val="22"/>
          </w:rPr>
          <w:t>https://books.google.co.uk/books?hl=en&amp;lr=&amp;id=ZWpLDwAAQBAJ&amp;oi=fnd&amp;pg=PA2&amp;dq=what+is+pestle+analysis&amp;ots=Dua4uJ0uMw&amp;sig=vKug2_9rEi043-_3ZKIi_j95NrY&amp;redir_esc=y#v=onepage&amp;q=what%20is%20pestle%20analysis&amp;f=false</w:t>
        </w:r>
      </w:hyperlink>
      <w:r w:rsidRPr="00D62DED">
        <w:rPr>
          <w:rFonts w:cstheme="minorHAnsi"/>
          <w:sz w:val="22"/>
          <w:szCs w:val="22"/>
        </w:rPr>
        <w:t xml:space="preserve"> </w:t>
      </w:r>
    </w:p>
    <w:sectPr w:rsidR="00D62DED" w:rsidRPr="00D62DE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3CCB0D" w14:textId="77777777" w:rsidR="001E4E38" w:rsidRDefault="001E4E38" w:rsidP="008819BB">
      <w:r>
        <w:separator/>
      </w:r>
    </w:p>
  </w:endnote>
  <w:endnote w:type="continuationSeparator" w:id="0">
    <w:p w14:paraId="2EC3EC3A" w14:textId="77777777" w:rsidR="001E4E38" w:rsidRDefault="001E4E38" w:rsidP="008819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D2A96" w14:textId="77777777" w:rsidR="001E4E38" w:rsidRDefault="001E4E38" w:rsidP="008819BB">
      <w:r>
        <w:separator/>
      </w:r>
    </w:p>
  </w:footnote>
  <w:footnote w:type="continuationSeparator" w:id="0">
    <w:p w14:paraId="1D450689" w14:textId="77777777" w:rsidR="001E4E38" w:rsidRDefault="001E4E38" w:rsidP="008819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C292C"/>
    <w:multiLevelType w:val="hybridMultilevel"/>
    <w:tmpl w:val="501462B0"/>
    <w:lvl w:ilvl="0" w:tplc="8A36A36A">
      <w:start w:val="1"/>
      <w:numFmt w:val="bullet"/>
      <w:lvlText w:val="•"/>
      <w:lvlJc w:val="left"/>
      <w:pPr>
        <w:tabs>
          <w:tab w:val="num" w:pos="720"/>
        </w:tabs>
        <w:ind w:left="720" w:hanging="360"/>
      </w:pPr>
      <w:rPr>
        <w:rFonts w:ascii="Arial" w:hAnsi="Arial" w:hint="default"/>
      </w:rPr>
    </w:lvl>
    <w:lvl w:ilvl="1" w:tplc="BA0252D6" w:tentative="1">
      <w:start w:val="1"/>
      <w:numFmt w:val="bullet"/>
      <w:lvlText w:val="•"/>
      <w:lvlJc w:val="left"/>
      <w:pPr>
        <w:tabs>
          <w:tab w:val="num" w:pos="1440"/>
        </w:tabs>
        <w:ind w:left="1440" w:hanging="360"/>
      </w:pPr>
      <w:rPr>
        <w:rFonts w:ascii="Arial" w:hAnsi="Arial" w:hint="default"/>
      </w:rPr>
    </w:lvl>
    <w:lvl w:ilvl="2" w:tplc="5F885ED0" w:tentative="1">
      <w:start w:val="1"/>
      <w:numFmt w:val="bullet"/>
      <w:lvlText w:val="•"/>
      <w:lvlJc w:val="left"/>
      <w:pPr>
        <w:tabs>
          <w:tab w:val="num" w:pos="2160"/>
        </w:tabs>
        <w:ind w:left="2160" w:hanging="360"/>
      </w:pPr>
      <w:rPr>
        <w:rFonts w:ascii="Arial" w:hAnsi="Arial" w:hint="default"/>
      </w:rPr>
    </w:lvl>
    <w:lvl w:ilvl="3" w:tplc="B9D2385A" w:tentative="1">
      <w:start w:val="1"/>
      <w:numFmt w:val="bullet"/>
      <w:lvlText w:val="•"/>
      <w:lvlJc w:val="left"/>
      <w:pPr>
        <w:tabs>
          <w:tab w:val="num" w:pos="2880"/>
        </w:tabs>
        <w:ind w:left="2880" w:hanging="360"/>
      </w:pPr>
      <w:rPr>
        <w:rFonts w:ascii="Arial" w:hAnsi="Arial" w:hint="default"/>
      </w:rPr>
    </w:lvl>
    <w:lvl w:ilvl="4" w:tplc="2C4CB52C" w:tentative="1">
      <w:start w:val="1"/>
      <w:numFmt w:val="bullet"/>
      <w:lvlText w:val="•"/>
      <w:lvlJc w:val="left"/>
      <w:pPr>
        <w:tabs>
          <w:tab w:val="num" w:pos="3600"/>
        </w:tabs>
        <w:ind w:left="3600" w:hanging="360"/>
      </w:pPr>
      <w:rPr>
        <w:rFonts w:ascii="Arial" w:hAnsi="Arial" w:hint="default"/>
      </w:rPr>
    </w:lvl>
    <w:lvl w:ilvl="5" w:tplc="EC1212F4" w:tentative="1">
      <w:start w:val="1"/>
      <w:numFmt w:val="bullet"/>
      <w:lvlText w:val="•"/>
      <w:lvlJc w:val="left"/>
      <w:pPr>
        <w:tabs>
          <w:tab w:val="num" w:pos="4320"/>
        </w:tabs>
        <w:ind w:left="4320" w:hanging="360"/>
      </w:pPr>
      <w:rPr>
        <w:rFonts w:ascii="Arial" w:hAnsi="Arial" w:hint="default"/>
      </w:rPr>
    </w:lvl>
    <w:lvl w:ilvl="6" w:tplc="7408DAE6" w:tentative="1">
      <w:start w:val="1"/>
      <w:numFmt w:val="bullet"/>
      <w:lvlText w:val="•"/>
      <w:lvlJc w:val="left"/>
      <w:pPr>
        <w:tabs>
          <w:tab w:val="num" w:pos="5040"/>
        </w:tabs>
        <w:ind w:left="5040" w:hanging="360"/>
      </w:pPr>
      <w:rPr>
        <w:rFonts w:ascii="Arial" w:hAnsi="Arial" w:hint="default"/>
      </w:rPr>
    </w:lvl>
    <w:lvl w:ilvl="7" w:tplc="429A7134" w:tentative="1">
      <w:start w:val="1"/>
      <w:numFmt w:val="bullet"/>
      <w:lvlText w:val="•"/>
      <w:lvlJc w:val="left"/>
      <w:pPr>
        <w:tabs>
          <w:tab w:val="num" w:pos="5760"/>
        </w:tabs>
        <w:ind w:left="5760" w:hanging="360"/>
      </w:pPr>
      <w:rPr>
        <w:rFonts w:ascii="Arial" w:hAnsi="Arial" w:hint="default"/>
      </w:rPr>
    </w:lvl>
    <w:lvl w:ilvl="8" w:tplc="76D425F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57665F"/>
    <w:multiLevelType w:val="hybridMultilevel"/>
    <w:tmpl w:val="295E5A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B35788"/>
    <w:multiLevelType w:val="hybridMultilevel"/>
    <w:tmpl w:val="AE30D42C"/>
    <w:lvl w:ilvl="0" w:tplc="5DA2ACA0">
      <w:start w:val="1"/>
      <w:numFmt w:val="bullet"/>
      <w:lvlText w:val="•"/>
      <w:lvlJc w:val="left"/>
      <w:pPr>
        <w:tabs>
          <w:tab w:val="num" w:pos="720"/>
        </w:tabs>
        <w:ind w:left="720" w:hanging="360"/>
      </w:pPr>
      <w:rPr>
        <w:rFonts w:ascii="Arial" w:hAnsi="Arial" w:hint="default"/>
      </w:rPr>
    </w:lvl>
    <w:lvl w:ilvl="1" w:tplc="F516F1D0" w:tentative="1">
      <w:start w:val="1"/>
      <w:numFmt w:val="bullet"/>
      <w:lvlText w:val="•"/>
      <w:lvlJc w:val="left"/>
      <w:pPr>
        <w:tabs>
          <w:tab w:val="num" w:pos="1440"/>
        </w:tabs>
        <w:ind w:left="1440" w:hanging="360"/>
      </w:pPr>
      <w:rPr>
        <w:rFonts w:ascii="Arial" w:hAnsi="Arial" w:hint="default"/>
      </w:rPr>
    </w:lvl>
    <w:lvl w:ilvl="2" w:tplc="6A8AC7BA" w:tentative="1">
      <w:start w:val="1"/>
      <w:numFmt w:val="bullet"/>
      <w:lvlText w:val="•"/>
      <w:lvlJc w:val="left"/>
      <w:pPr>
        <w:tabs>
          <w:tab w:val="num" w:pos="2160"/>
        </w:tabs>
        <w:ind w:left="2160" w:hanging="360"/>
      </w:pPr>
      <w:rPr>
        <w:rFonts w:ascii="Arial" w:hAnsi="Arial" w:hint="default"/>
      </w:rPr>
    </w:lvl>
    <w:lvl w:ilvl="3" w:tplc="9D24E216" w:tentative="1">
      <w:start w:val="1"/>
      <w:numFmt w:val="bullet"/>
      <w:lvlText w:val="•"/>
      <w:lvlJc w:val="left"/>
      <w:pPr>
        <w:tabs>
          <w:tab w:val="num" w:pos="2880"/>
        </w:tabs>
        <w:ind w:left="2880" w:hanging="360"/>
      </w:pPr>
      <w:rPr>
        <w:rFonts w:ascii="Arial" w:hAnsi="Arial" w:hint="default"/>
      </w:rPr>
    </w:lvl>
    <w:lvl w:ilvl="4" w:tplc="E07A4134" w:tentative="1">
      <w:start w:val="1"/>
      <w:numFmt w:val="bullet"/>
      <w:lvlText w:val="•"/>
      <w:lvlJc w:val="left"/>
      <w:pPr>
        <w:tabs>
          <w:tab w:val="num" w:pos="3600"/>
        </w:tabs>
        <w:ind w:left="3600" w:hanging="360"/>
      </w:pPr>
      <w:rPr>
        <w:rFonts w:ascii="Arial" w:hAnsi="Arial" w:hint="default"/>
      </w:rPr>
    </w:lvl>
    <w:lvl w:ilvl="5" w:tplc="BB16BBCC" w:tentative="1">
      <w:start w:val="1"/>
      <w:numFmt w:val="bullet"/>
      <w:lvlText w:val="•"/>
      <w:lvlJc w:val="left"/>
      <w:pPr>
        <w:tabs>
          <w:tab w:val="num" w:pos="4320"/>
        </w:tabs>
        <w:ind w:left="4320" w:hanging="360"/>
      </w:pPr>
      <w:rPr>
        <w:rFonts w:ascii="Arial" w:hAnsi="Arial" w:hint="default"/>
      </w:rPr>
    </w:lvl>
    <w:lvl w:ilvl="6" w:tplc="1CEABE7E" w:tentative="1">
      <w:start w:val="1"/>
      <w:numFmt w:val="bullet"/>
      <w:lvlText w:val="•"/>
      <w:lvlJc w:val="left"/>
      <w:pPr>
        <w:tabs>
          <w:tab w:val="num" w:pos="5040"/>
        </w:tabs>
        <w:ind w:left="5040" w:hanging="360"/>
      </w:pPr>
      <w:rPr>
        <w:rFonts w:ascii="Arial" w:hAnsi="Arial" w:hint="default"/>
      </w:rPr>
    </w:lvl>
    <w:lvl w:ilvl="7" w:tplc="9D38EFB8" w:tentative="1">
      <w:start w:val="1"/>
      <w:numFmt w:val="bullet"/>
      <w:lvlText w:val="•"/>
      <w:lvlJc w:val="left"/>
      <w:pPr>
        <w:tabs>
          <w:tab w:val="num" w:pos="5760"/>
        </w:tabs>
        <w:ind w:left="5760" w:hanging="360"/>
      </w:pPr>
      <w:rPr>
        <w:rFonts w:ascii="Arial" w:hAnsi="Arial" w:hint="default"/>
      </w:rPr>
    </w:lvl>
    <w:lvl w:ilvl="8" w:tplc="1C50A8A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5735936"/>
    <w:multiLevelType w:val="hybridMultilevel"/>
    <w:tmpl w:val="5424598C"/>
    <w:lvl w:ilvl="0" w:tplc="CF882468">
      <w:start w:val="1"/>
      <w:numFmt w:val="bullet"/>
      <w:lvlText w:val="•"/>
      <w:lvlJc w:val="left"/>
      <w:pPr>
        <w:tabs>
          <w:tab w:val="num" w:pos="720"/>
        </w:tabs>
        <w:ind w:left="720" w:hanging="360"/>
      </w:pPr>
      <w:rPr>
        <w:rFonts w:ascii="Arial" w:hAnsi="Arial" w:hint="default"/>
      </w:rPr>
    </w:lvl>
    <w:lvl w:ilvl="1" w:tplc="EAD20D80" w:tentative="1">
      <w:start w:val="1"/>
      <w:numFmt w:val="bullet"/>
      <w:lvlText w:val="•"/>
      <w:lvlJc w:val="left"/>
      <w:pPr>
        <w:tabs>
          <w:tab w:val="num" w:pos="1440"/>
        </w:tabs>
        <w:ind w:left="1440" w:hanging="360"/>
      </w:pPr>
      <w:rPr>
        <w:rFonts w:ascii="Arial" w:hAnsi="Arial" w:hint="default"/>
      </w:rPr>
    </w:lvl>
    <w:lvl w:ilvl="2" w:tplc="272E74AA" w:tentative="1">
      <w:start w:val="1"/>
      <w:numFmt w:val="bullet"/>
      <w:lvlText w:val="•"/>
      <w:lvlJc w:val="left"/>
      <w:pPr>
        <w:tabs>
          <w:tab w:val="num" w:pos="2160"/>
        </w:tabs>
        <w:ind w:left="2160" w:hanging="360"/>
      </w:pPr>
      <w:rPr>
        <w:rFonts w:ascii="Arial" w:hAnsi="Arial" w:hint="default"/>
      </w:rPr>
    </w:lvl>
    <w:lvl w:ilvl="3" w:tplc="1FB484BA" w:tentative="1">
      <w:start w:val="1"/>
      <w:numFmt w:val="bullet"/>
      <w:lvlText w:val="•"/>
      <w:lvlJc w:val="left"/>
      <w:pPr>
        <w:tabs>
          <w:tab w:val="num" w:pos="2880"/>
        </w:tabs>
        <w:ind w:left="2880" w:hanging="360"/>
      </w:pPr>
      <w:rPr>
        <w:rFonts w:ascii="Arial" w:hAnsi="Arial" w:hint="default"/>
      </w:rPr>
    </w:lvl>
    <w:lvl w:ilvl="4" w:tplc="7BFACAA6" w:tentative="1">
      <w:start w:val="1"/>
      <w:numFmt w:val="bullet"/>
      <w:lvlText w:val="•"/>
      <w:lvlJc w:val="left"/>
      <w:pPr>
        <w:tabs>
          <w:tab w:val="num" w:pos="3600"/>
        </w:tabs>
        <w:ind w:left="3600" w:hanging="360"/>
      </w:pPr>
      <w:rPr>
        <w:rFonts w:ascii="Arial" w:hAnsi="Arial" w:hint="default"/>
      </w:rPr>
    </w:lvl>
    <w:lvl w:ilvl="5" w:tplc="CB9A4914" w:tentative="1">
      <w:start w:val="1"/>
      <w:numFmt w:val="bullet"/>
      <w:lvlText w:val="•"/>
      <w:lvlJc w:val="left"/>
      <w:pPr>
        <w:tabs>
          <w:tab w:val="num" w:pos="4320"/>
        </w:tabs>
        <w:ind w:left="4320" w:hanging="360"/>
      </w:pPr>
      <w:rPr>
        <w:rFonts w:ascii="Arial" w:hAnsi="Arial" w:hint="default"/>
      </w:rPr>
    </w:lvl>
    <w:lvl w:ilvl="6" w:tplc="F79A6CD2" w:tentative="1">
      <w:start w:val="1"/>
      <w:numFmt w:val="bullet"/>
      <w:lvlText w:val="•"/>
      <w:lvlJc w:val="left"/>
      <w:pPr>
        <w:tabs>
          <w:tab w:val="num" w:pos="5040"/>
        </w:tabs>
        <w:ind w:left="5040" w:hanging="360"/>
      </w:pPr>
      <w:rPr>
        <w:rFonts w:ascii="Arial" w:hAnsi="Arial" w:hint="default"/>
      </w:rPr>
    </w:lvl>
    <w:lvl w:ilvl="7" w:tplc="0B286216" w:tentative="1">
      <w:start w:val="1"/>
      <w:numFmt w:val="bullet"/>
      <w:lvlText w:val="•"/>
      <w:lvlJc w:val="left"/>
      <w:pPr>
        <w:tabs>
          <w:tab w:val="num" w:pos="5760"/>
        </w:tabs>
        <w:ind w:left="5760" w:hanging="360"/>
      </w:pPr>
      <w:rPr>
        <w:rFonts w:ascii="Arial" w:hAnsi="Arial" w:hint="default"/>
      </w:rPr>
    </w:lvl>
    <w:lvl w:ilvl="8" w:tplc="55203DC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04E623C"/>
    <w:multiLevelType w:val="hybridMultilevel"/>
    <w:tmpl w:val="43884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4604B5"/>
    <w:multiLevelType w:val="hybridMultilevel"/>
    <w:tmpl w:val="6994E1DA"/>
    <w:lvl w:ilvl="0" w:tplc="08A4EBE4">
      <w:start w:val="1"/>
      <w:numFmt w:val="bullet"/>
      <w:lvlText w:val="•"/>
      <w:lvlJc w:val="left"/>
      <w:pPr>
        <w:tabs>
          <w:tab w:val="num" w:pos="720"/>
        </w:tabs>
        <w:ind w:left="720" w:hanging="360"/>
      </w:pPr>
      <w:rPr>
        <w:rFonts w:ascii="Arial" w:hAnsi="Arial" w:hint="default"/>
      </w:rPr>
    </w:lvl>
    <w:lvl w:ilvl="1" w:tplc="4A6EAF60" w:tentative="1">
      <w:start w:val="1"/>
      <w:numFmt w:val="bullet"/>
      <w:lvlText w:val="•"/>
      <w:lvlJc w:val="left"/>
      <w:pPr>
        <w:tabs>
          <w:tab w:val="num" w:pos="1440"/>
        </w:tabs>
        <w:ind w:left="1440" w:hanging="360"/>
      </w:pPr>
      <w:rPr>
        <w:rFonts w:ascii="Arial" w:hAnsi="Arial" w:hint="default"/>
      </w:rPr>
    </w:lvl>
    <w:lvl w:ilvl="2" w:tplc="998E64A2" w:tentative="1">
      <w:start w:val="1"/>
      <w:numFmt w:val="bullet"/>
      <w:lvlText w:val="•"/>
      <w:lvlJc w:val="left"/>
      <w:pPr>
        <w:tabs>
          <w:tab w:val="num" w:pos="2160"/>
        </w:tabs>
        <w:ind w:left="2160" w:hanging="360"/>
      </w:pPr>
      <w:rPr>
        <w:rFonts w:ascii="Arial" w:hAnsi="Arial" w:hint="default"/>
      </w:rPr>
    </w:lvl>
    <w:lvl w:ilvl="3" w:tplc="FDC29C36" w:tentative="1">
      <w:start w:val="1"/>
      <w:numFmt w:val="bullet"/>
      <w:lvlText w:val="•"/>
      <w:lvlJc w:val="left"/>
      <w:pPr>
        <w:tabs>
          <w:tab w:val="num" w:pos="2880"/>
        </w:tabs>
        <w:ind w:left="2880" w:hanging="360"/>
      </w:pPr>
      <w:rPr>
        <w:rFonts w:ascii="Arial" w:hAnsi="Arial" w:hint="default"/>
      </w:rPr>
    </w:lvl>
    <w:lvl w:ilvl="4" w:tplc="46E2E368" w:tentative="1">
      <w:start w:val="1"/>
      <w:numFmt w:val="bullet"/>
      <w:lvlText w:val="•"/>
      <w:lvlJc w:val="left"/>
      <w:pPr>
        <w:tabs>
          <w:tab w:val="num" w:pos="3600"/>
        </w:tabs>
        <w:ind w:left="3600" w:hanging="360"/>
      </w:pPr>
      <w:rPr>
        <w:rFonts w:ascii="Arial" w:hAnsi="Arial" w:hint="default"/>
      </w:rPr>
    </w:lvl>
    <w:lvl w:ilvl="5" w:tplc="CAB2AC3E" w:tentative="1">
      <w:start w:val="1"/>
      <w:numFmt w:val="bullet"/>
      <w:lvlText w:val="•"/>
      <w:lvlJc w:val="left"/>
      <w:pPr>
        <w:tabs>
          <w:tab w:val="num" w:pos="4320"/>
        </w:tabs>
        <w:ind w:left="4320" w:hanging="360"/>
      </w:pPr>
      <w:rPr>
        <w:rFonts w:ascii="Arial" w:hAnsi="Arial" w:hint="default"/>
      </w:rPr>
    </w:lvl>
    <w:lvl w:ilvl="6" w:tplc="62DE4EA8" w:tentative="1">
      <w:start w:val="1"/>
      <w:numFmt w:val="bullet"/>
      <w:lvlText w:val="•"/>
      <w:lvlJc w:val="left"/>
      <w:pPr>
        <w:tabs>
          <w:tab w:val="num" w:pos="5040"/>
        </w:tabs>
        <w:ind w:left="5040" w:hanging="360"/>
      </w:pPr>
      <w:rPr>
        <w:rFonts w:ascii="Arial" w:hAnsi="Arial" w:hint="default"/>
      </w:rPr>
    </w:lvl>
    <w:lvl w:ilvl="7" w:tplc="0C545B8E" w:tentative="1">
      <w:start w:val="1"/>
      <w:numFmt w:val="bullet"/>
      <w:lvlText w:val="•"/>
      <w:lvlJc w:val="left"/>
      <w:pPr>
        <w:tabs>
          <w:tab w:val="num" w:pos="5760"/>
        </w:tabs>
        <w:ind w:left="5760" w:hanging="360"/>
      </w:pPr>
      <w:rPr>
        <w:rFonts w:ascii="Arial" w:hAnsi="Arial" w:hint="default"/>
      </w:rPr>
    </w:lvl>
    <w:lvl w:ilvl="8" w:tplc="D6EEFAD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4105574"/>
    <w:multiLevelType w:val="hybridMultilevel"/>
    <w:tmpl w:val="F7643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DB222F"/>
    <w:multiLevelType w:val="hybridMultilevel"/>
    <w:tmpl w:val="2F80A554"/>
    <w:lvl w:ilvl="0" w:tplc="3B64CA4E">
      <w:start w:val="1"/>
      <w:numFmt w:val="bullet"/>
      <w:lvlText w:val="•"/>
      <w:lvlJc w:val="left"/>
      <w:pPr>
        <w:tabs>
          <w:tab w:val="num" w:pos="720"/>
        </w:tabs>
        <w:ind w:left="720" w:hanging="360"/>
      </w:pPr>
      <w:rPr>
        <w:rFonts w:ascii="Arial" w:hAnsi="Arial" w:hint="default"/>
      </w:rPr>
    </w:lvl>
    <w:lvl w:ilvl="1" w:tplc="BD04DECC" w:tentative="1">
      <w:start w:val="1"/>
      <w:numFmt w:val="bullet"/>
      <w:lvlText w:val="•"/>
      <w:lvlJc w:val="left"/>
      <w:pPr>
        <w:tabs>
          <w:tab w:val="num" w:pos="1440"/>
        </w:tabs>
        <w:ind w:left="1440" w:hanging="360"/>
      </w:pPr>
      <w:rPr>
        <w:rFonts w:ascii="Arial" w:hAnsi="Arial" w:hint="default"/>
      </w:rPr>
    </w:lvl>
    <w:lvl w:ilvl="2" w:tplc="D882A5AC" w:tentative="1">
      <w:start w:val="1"/>
      <w:numFmt w:val="bullet"/>
      <w:lvlText w:val="•"/>
      <w:lvlJc w:val="left"/>
      <w:pPr>
        <w:tabs>
          <w:tab w:val="num" w:pos="2160"/>
        </w:tabs>
        <w:ind w:left="2160" w:hanging="360"/>
      </w:pPr>
      <w:rPr>
        <w:rFonts w:ascii="Arial" w:hAnsi="Arial" w:hint="default"/>
      </w:rPr>
    </w:lvl>
    <w:lvl w:ilvl="3" w:tplc="3E0E1746" w:tentative="1">
      <w:start w:val="1"/>
      <w:numFmt w:val="bullet"/>
      <w:lvlText w:val="•"/>
      <w:lvlJc w:val="left"/>
      <w:pPr>
        <w:tabs>
          <w:tab w:val="num" w:pos="2880"/>
        </w:tabs>
        <w:ind w:left="2880" w:hanging="360"/>
      </w:pPr>
      <w:rPr>
        <w:rFonts w:ascii="Arial" w:hAnsi="Arial" w:hint="default"/>
      </w:rPr>
    </w:lvl>
    <w:lvl w:ilvl="4" w:tplc="519C5322" w:tentative="1">
      <w:start w:val="1"/>
      <w:numFmt w:val="bullet"/>
      <w:lvlText w:val="•"/>
      <w:lvlJc w:val="left"/>
      <w:pPr>
        <w:tabs>
          <w:tab w:val="num" w:pos="3600"/>
        </w:tabs>
        <w:ind w:left="3600" w:hanging="360"/>
      </w:pPr>
      <w:rPr>
        <w:rFonts w:ascii="Arial" w:hAnsi="Arial" w:hint="default"/>
      </w:rPr>
    </w:lvl>
    <w:lvl w:ilvl="5" w:tplc="A9C0DF80" w:tentative="1">
      <w:start w:val="1"/>
      <w:numFmt w:val="bullet"/>
      <w:lvlText w:val="•"/>
      <w:lvlJc w:val="left"/>
      <w:pPr>
        <w:tabs>
          <w:tab w:val="num" w:pos="4320"/>
        </w:tabs>
        <w:ind w:left="4320" w:hanging="360"/>
      </w:pPr>
      <w:rPr>
        <w:rFonts w:ascii="Arial" w:hAnsi="Arial" w:hint="default"/>
      </w:rPr>
    </w:lvl>
    <w:lvl w:ilvl="6" w:tplc="B0902C72" w:tentative="1">
      <w:start w:val="1"/>
      <w:numFmt w:val="bullet"/>
      <w:lvlText w:val="•"/>
      <w:lvlJc w:val="left"/>
      <w:pPr>
        <w:tabs>
          <w:tab w:val="num" w:pos="5040"/>
        </w:tabs>
        <w:ind w:left="5040" w:hanging="360"/>
      </w:pPr>
      <w:rPr>
        <w:rFonts w:ascii="Arial" w:hAnsi="Arial" w:hint="default"/>
      </w:rPr>
    </w:lvl>
    <w:lvl w:ilvl="7" w:tplc="7F56877C" w:tentative="1">
      <w:start w:val="1"/>
      <w:numFmt w:val="bullet"/>
      <w:lvlText w:val="•"/>
      <w:lvlJc w:val="left"/>
      <w:pPr>
        <w:tabs>
          <w:tab w:val="num" w:pos="5760"/>
        </w:tabs>
        <w:ind w:left="5760" w:hanging="360"/>
      </w:pPr>
      <w:rPr>
        <w:rFonts w:ascii="Arial" w:hAnsi="Arial" w:hint="default"/>
      </w:rPr>
    </w:lvl>
    <w:lvl w:ilvl="8" w:tplc="0130C63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A5925C2"/>
    <w:multiLevelType w:val="hybridMultilevel"/>
    <w:tmpl w:val="8C4A6D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5"/>
  </w:num>
  <w:num w:numId="6">
    <w:abstractNumId w:val="7"/>
  </w:num>
  <w:num w:numId="7">
    <w:abstractNumId w:val="3"/>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AA5"/>
    <w:rsid w:val="0000198B"/>
    <w:rsid w:val="00005817"/>
    <w:rsid w:val="00007F92"/>
    <w:rsid w:val="00011A60"/>
    <w:rsid w:val="00013BB2"/>
    <w:rsid w:val="00016A33"/>
    <w:rsid w:val="000233FA"/>
    <w:rsid w:val="00023D33"/>
    <w:rsid w:val="00025CB9"/>
    <w:rsid w:val="00036B0C"/>
    <w:rsid w:val="00047657"/>
    <w:rsid w:val="00056BE5"/>
    <w:rsid w:val="00067DE0"/>
    <w:rsid w:val="00072CE1"/>
    <w:rsid w:val="0007416C"/>
    <w:rsid w:val="000777E1"/>
    <w:rsid w:val="00081B94"/>
    <w:rsid w:val="00087EF8"/>
    <w:rsid w:val="0009061D"/>
    <w:rsid w:val="00092587"/>
    <w:rsid w:val="00096DA5"/>
    <w:rsid w:val="000A083A"/>
    <w:rsid w:val="000A2987"/>
    <w:rsid w:val="000A3563"/>
    <w:rsid w:val="000A63A9"/>
    <w:rsid w:val="000B7014"/>
    <w:rsid w:val="000C1927"/>
    <w:rsid w:val="000C1E71"/>
    <w:rsid w:val="000C3343"/>
    <w:rsid w:val="000C4B19"/>
    <w:rsid w:val="000D07DB"/>
    <w:rsid w:val="000D701A"/>
    <w:rsid w:val="000E32F6"/>
    <w:rsid w:val="000F00B7"/>
    <w:rsid w:val="000F124C"/>
    <w:rsid w:val="000F604B"/>
    <w:rsid w:val="00104021"/>
    <w:rsid w:val="00111D97"/>
    <w:rsid w:val="00114E62"/>
    <w:rsid w:val="00121A17"/>
    <w:rsid w:val="00123DEB"/>
    <w:rsid w:val="00135BFC"/>
    <w:rsid w:val="001379A3"/>
    <w:rsid w:val="001415DF"/>
    <w:rsid w:val="00143616"/>
    <w:rsid w:val="0015164F"/>
    <w:rsid w:val="00156BF5"/>
    <w:rsid w:val="0016068E"/>
    <w:rsid w:val="00161C67"/>
    <w:rsid w:val="00161D70"/>
    <w:rsid w:val="00161DF6"/>
    <w:rsid w:val="0018146F"/>
    <w:rsid w:val="00185240"/>
    <w:rsid w:val="00193AA5"/>
    <w:rsid w:val="001A2452"/>
    <w:rsid w:val="001B0C19"/>
    <w:rsid w:val="001B5AE2"/>
    <w:rsid w:val="001B79C5"/>
    <w:rsid w:val="001C14D8"/>
    <w:rsid w:val="001D55B0"/>
    <w:rsid w:val="001E1E2F"/>
    <w:rsid w:val="001E4E38"/>
    <w:rsid w:val="001F28D9"/>
    <w:rsid w:val="001F44CC"/>
    <w:rsid w:val="001F5F80"/>
    <w:rsid w:val="001F6A0F"/>
    <w:rsid w:val="00200BB5"/>
    <w:rsid w:val="00201F1A"/>
    <w:rsid w:val="002035D0"/>
    <w:rsid w:val="002120B3"/>
    <w:rsid w:val="00216A00"/>
    <w:rsid w:val="00217962"/>
    <w:rsid w:val="00217DF0"/>
    <w:rsid w:val="0023148C"/>
    <w:rsid w:val="00231E6C"/>
    <w:rsid w:val="00232609"/>
    <w:rsid w:val="00235C30"/>
    <w:rsid w:val="00243BFD"/>
    <w:rsid w:val="002520C1"/>
    <w:rsid w:val="00252F53"/>
    <w:rsid w:val="00270303"/>
    <w:rsid w:val="00273E0F"/>
    <w:rsid w:val="0027703F"/>
    <w:rsid w:val="0028478E"/>
    <w:rsid w:val="002A3403"/>
    <w:rsid w:val="002A43A0"/>
    <w:rsid w:val="002B02F6"/>
    <w:rsid w:val="002B1671"/>
    <w:rsid w:val="002B2764"/>
    <w:rsid w:val="002B6281"/>
    <w:rsid w:val="002C6A07"/>
    <w:rsid w:val="002E01C6"/>
    <w:rsid w:val="002E2726"/>
    <w:rsid w:val="002F165E"/>
    <w:rsid w:val="002F1B0A"/>
    <w:rsid w:val="002F5DD6"/>
    <w:rsid w:val="003127B4"/>
    <w:rsid w:val="003131F3"/>
    <w:rsid w:val="003206DB"/>
    <w:rsid w:val="00330EC1"/>
    <w:rsid w:val="00337570"/>
    <w:rsid w:val="00342ADA"/>
    <w:rsid w:val="00362394"/>
    <w:rsid w:val="0036528B"/>
    <w:rsid w:val="003657C3"/>
    <w:rsid w:val="003749F4"/>
    <w:rsid w:val="00377552"/>
    <w:rsid w:val="003817BD"/>
    <w:rsid w:val="003817F3"/>
    <w:rsid w:val="00384546"/>
    <w:rsid w:val="00384578"/>
    <w:rsid w:val="00390478"/>
    <w:rsid w:val="00393F15"/>
    <w:rsid w:val="0039754D"/>
    <w:rsid w:val="003B0D0E"/>
    <w:rsid w:val="003B38B2"/>
    <w:rsid w:val="003C0AC7"/>
    <w:rsid w:val="003C140A"/>
    <w:rsid w:val="003C325D"/>
    <w:rsid w:val="003C5A37"/>
    <w:rsid w:val="003C60BE"/>
    <w:rsid w:val="003D30F8"/>
    <w:rsid w:val="003D6EE5"/>
    <w:rsid w:val="003D792B"/>
    <w:rsid w:val="003E6270"/>
    <w:rsid w:val="00407F23"/>
    <w:rsid w:val="00421CBB"/>
    <w:rsid w:val="00433F5F"/>
    <w:rsid w:val="0043445F"/>
    <w:rsid w:val="004351CC"/>
    <w:rsid w:val="00450670"/>
    <w:rsid w:val="00451EFB"/>
    <w:rsid w:val="004534AB"/>
    <w:rsid w:val="00465B9B"/>
    <w:rsid w:val="004729E2"/>
    <w:rsid w:val="00481095"/>
    <w:rsid w:val="00485EFD"/>
    <w:rsid w:val="004931A8"/>
    <w:rsid w:val="00497129"/>
    <w:rsid w:val="004A00EE"/>
    <w:rsid w:val="004A4EC3"/>
    <w:rsid w:val="004A5C8C"/>
    <w:rsid w:val="004C4D44"/>
    <w:rsid w:val="004C5DC6"/>
    <w:rsid w:val="004D0D0F"/>
    <w:rsid w:val="004D1714"/>
    <w:rsid w:val="004D4832"/>
    <w:rsid w:val="004D7892"/>
    <w:rsid w:val="004E2BA8"/>
    <w:rsid w:val="004E3598"/>
    <w:rsid w:val="004E4165"/>
    <w:rsid w:val="004F1EED"/>
    <w:rsid w:val="004F2F85"/>
    <w:rsid w:val="004F3C33"/>
    <w:rsid w:val="0050414E"/>
    <w:rsid w:val="005060D6"/>
    <w:rsid w:val="005106F7"/>
    <w:rsid w:val="00511266"/>
    <w:rsid w:val="00521550"/>
    <w:rsid w:val="00523D99"/>
    <w:rsid w:val="005256DA"/>
    <w:rsid w:val="0053050C"/>
    <w:rsid w:val="005308C2"/>
    <w:rsid w:val="00531416"/>
    <w:rsid w:val="005406FA"/>
    <w:rsid w:val="00542C70"/>
    <w:rsid w:val="0054450D"/>
    <w:rsid w:val="00544642"/>
    <w:rsid w:val="00547BC6"/>
    <w:rsid w:val="00563ACE"/>
    <w:rsid w:val="0057126D"/>
    <w:rsid w:val="00572BCD"/>
    <w:rsid w:val="00574941"/>
    <w:rsid w:val="00574B30"/>
    <w:rsid w:val="00575189"/>
    <w:rsid w:val="00585541"/>
    <w:rsid w:val="00585DC6"/>
    <w:rsid w:val="00587DE5"/>
    <w:rsid w:val="00592303"/>
    <w:rsid w:val="00592897"/>
    <w:rsid w:val="005A39F1"/>
    <w:rsid w:val="005A45DC"/>
    <w:rsid w:val="005A51EC"/>
    <w:rsid w:val="005A761B"/>
    <w:rsid w:val="005B42A6"/>
    <w:rsid w:val="005B62CA"/>
    <w:rsid w:val="005C2F76"/>
    <w:rsid w:val="005D1E38"/>
    <w:rsid w:val="005E03F4"/>
    <w:rsid w:val="005E3F2D"/>
    <w:rsid w:val="005F2A8F"/>
    <w:rsid w:val="005F7436"/>
    <w:rsid w:val="00600453"/>
    <w:rsid w:val="00601E6A"/>
    <w:rsid w:val="0060388C"/>
    <w:rsid w:val="00614BFD"/>
    <w:rsid w:val="00615B17"/>
    <w:rsid w:val="0062093F"/>
    <w:rsid w:val="00622AA3"/>
    <w:rsid w:val="00626F33"/>
    <w:rsid w:val="006344F6"/>
    <w:rsid w:val="006543F7"/>
    <w:rsid w:val="0065584F"/>
    <w:rsid w:val="00656703"/>
    <w:rsid w:val="0065783A"/>
    <w:rsid w:val="006724C2"/>
    <w:rsid w:val="006806AD"/>
    <w:rsid w:val="00680801"/>
    <w:rsid w:val="0068388C"/>
    <w:rsid w:val="00683EA3"/>
    <w:rsid w:val="0068617F"/>
    <w:rsid w:val="0069210C"/>
    <w:rsid w:val="00696846"/>
    <w:rsid w:val="00696ABD"/>
    <w:rsid w:val="006B55CD"/>
    <w:rsid w:val="006C051A"/>
    <w:rsid w:val="006C1BCE"/>
    <w:rsid w:val="006D5FEF"/>
    <w:rsid w:val="006E167E"/>
    <w:rsid w:val="006E6C4D"/>
    <w:rsid w:val="007010E6"/>
    <w:rsid w:val="00702D8A"/>
    <w:rsid w:val="00702E6C"/>
    <w:rsid w:val="00706F1A"/>
    <w:rsid w:val="007117DF"/>
    <w:rsid w:val="00720247"/>
    <w:rsid w:val="007259BE"/>
    <w:rsid w:val="007271C8"/>
    <w:rsid w:val="00727687"/>
    <w:rsid w:val="007330B3"/>
    <w:rsid w:val="00741A11"/>
    <w:rsid w:val="0074281C"/>
    <w:rsid w:val="00760F97"/>
    <w:rsid w:val="0077184D"/>
    <w:rsid w:val="007757B9"/>
    <w:rsid w:val="00783BDF"/>
    <w:rsid w:val="00784349"/>
    <w:rsid w:val="0078760A"/>
    <w:rsid w:val="00790ABF"/>
    <w:rsid w:val="00792156"/>
    <w:rsid w:val="00792FAA"/>
    <w:rsid w:val="00794DE6"/>
    <w:rsid w:val="00796FA0"/>
    <w:rsid w:val="00797D72"/>
    <w:rsid w:val="007A110D"/>
    <w:rsid w:val="007A2397"/>
    <w:rsid w:val="007A74C2"/>
    <w:rsid w:val="007B6AC6"/>
    <w:rsid w:val="007C2A83"/>
    <w:rsid w:val="007D2DD8"/>
    <w:rsid w:val="007D4C3D"/>
    <w:rsid w:val="007E0662"/>
    <w:rsid w:val="007E4F47"/>
    <w:rsid w:val="007F4C72"/>
    <w:rsid w:val="007F76FD"/>
    <w:rsid w:val="00805CB1"/>
    <w:rsid w:val="00816950"/>
    <w:rsid w:val="00820B15"/>
    <w:rsid w:val="00821C4C"/>
    <w:rsid w:val="0082311B"/>
    <w:rsid w:val="00823808"/>
    <w:rsid w:val="0083013E"/>
    <w:rsid w:val="00835CC6"/>
    <w:rsid w:val="008364AD"/>
    <w:rsid w:val="00840609"/>
    <w:rsid w:val="0084310B"/>
    <w:rsid w:val="00843D01"/>
    <w:rsid w:val="00843E1F"/>
    <w:rsid w:val="00844248"/>
    <w:rsid w:val="00844B1F"/>
    <w:rsid w:val="00845163"/>
    <w:rsid w:val="00845255"/>
    <w:rsid w:val="00846A7D"/>
    <w:rsid w:val="00850402"/>
    <w:rsid w:val="00850486"/>
    <w:rsid w:val="008614CE"/>
    <w:rsid w:val="0086290D"/>
    <w:rsid w:val="008640A1"/>
    <w:rsid w:val="00864927"/>
    <w:rsid w:val="00866A05"/>
    <w:rsid w:val="008671C6"/>
    <w:rsid w:val="00874717"/>
    <w:rsid w:val="008819BB"/>
    <w:rsid w:val="00882FFB"/>
    <w:rsid w:val="008830C4"/>
    <w:rsid w:val="008A156A"/>
    <w:rsid w:val="008A33B4"/>
    <w:rsid w:val="008A7491"/>
    <w:rsid w:val="008B50DE"/>
    <w:rsid w:val="008B7B07"/>
    <w:rsid w:val="008C21C6"/>
    <w:rsid w:val="008C5BD8"/>
    <w:rsid w:val="008D25D9"/>
    <w:rsid w:val="008D5266"/>
    <w:rsid w:val="008E287A"/>
    <w:rsid w:val="008E4E04"/>
    <w:rsid w:val="008F53E1"/>
    <w:rsid w:val="008F769F"/>
    <w:rsid w:val="00904F66"/>
    <w:rsid w:val="00911366"/>
    <w:rsid w:val="00911BD5"/>
    <w:rsid w:val="00930901"/>
    <w:rsid w:val="00933BE6"/>
    <w:rsid w:val="00934A7D"/>
    <w:rsid w:val="009405ED"/>
    <w:rsid w:val="00942ADD"/>
    <w:rsid w:val="00942E76"/>
    <w:rsid w:val="009474E5"/>
    <w:rsid w:val="00950A1D"/>
    <w:rsid w:val="00955BCD"/>
    <w:rsid w:val="009661F6"/>
    <w:rsid w:val="0097315F"/>
    <w:rsid w:val="00974A26"/>
    <w:rsid w:val="00975CDB"/>
    <w:rsid w:val="00975F1E"/>
    <w:rsid w:val="009841A3"/>
    <w:rsid w:val="00985AE1"/>
    <w:rsid w:val="009868BA"/>
    <w:rsid w:val="00987D2D"/>
    <w:rsid w:val="00993D55"/>
    <w:rsid w:val="009A102D"/>
    <w:rsid w:val="009B2E75"/>
    <w:rsid w:val="009B67D6"/>
    <w:rsid w:val="009C20AB"/>
    <w:rsid w:val="009C6E4B"/>
    <w:rsid w:val="009E7B55"/>
    <w:rsid w:val="009F2304"/>
    <w:rsid w:val="009F2437"/>
    <w:rsid w:val="00A03691"/>
    <w:rsid w:val="00A05520"/>
    <w:rsid w:val="00A06578"/>
    <w:rsid w:val="00A104EC"/>
    <w:rsid w:val="00A11935"/>
    <w:rsid w:val="00A12FE4"/>
    <w:rsid w:val="00A1724D"/>
    <w:rsid w:val="00A33DCF"/>
    <w:rsid w:val="00A33F99"/>
    <w:rsid w:val="00A341ED"/>
    <w:rsid w:val="00A3552B"/>
    <w:rsid w:val="00A41937"/>
    <w:rsid w:val="00A42530"/>
    <w:rsid w:val="00A425BE"/>
    <w:rsid w:val="00A43DE7"/>
    <w:rsid w:val="00A461AB"/>
    <w:rsid w:val="00A46F19"/>
    <w:rsid w:val="00A46FCF"/>
    <w:rsid w:val="00A515BC"/>
    <w:rsid w:val="00A72CB4"/>
    <w:rsid w:val="00A778A9"/>
    <w:rsid w:val="00A809F3"/>
    <w:rsid w:val="00A82750"/>
    <w:rsid w:val="00A842DB"/>
    <w:rsid w:val="00A93CA1"/>
    <w:rsid w:val="00A95809"/>
    <w:rsid w:val="00AA0C77"/>
    <w:rsid w:val="00AA18C8"/>
    <w:rsid w:val="00AA28CD"/>
    <w:rsid w:val="00AA7B0C"/>
    <w:rsid w:val="00AB4F9F"/>
    <w:rsid w:val="00AC51B8"/>
    <w:rsid w:val="00AD1311"/>
    <w:rsid w:val="00AD1552"/>
    <w:rsid w:val="00AE00E9"/>
    <w:rsid w:val="00AE0B3C"/>
    <w:rsid w:val="00AE27EF"/>
    <w:rsid w:val="00AE52A1"/>
    <w:rsid w:val="00AE65D6"/>
    <w:rsid w:val="00AF4F71"/>
    <w:rsid w:val="00B0522B"/>
    <w:rsid w:val="00B164A9"/>
    <w:rsid w:val="00B23652"/>
    <w:rsid w:val="00B4066E"/>
    <w:rsid w:val="00B45E24"/>
    <w:rsid w:val="00B47E98"/>
    <w:rsid w:val="00B54079"/>
    <w:rsid w:val="00B56526"/>
    <w:rsid w:val="00B565C9"/>
    <w:rsid w:val="00B60CDB"/>
    <w:rsid w:val="00B63B86"/>
    <w:rsid w:val="00B674D9"/>
    <w:rsid w:val="00B70ADD"/>
    <w:rsid w:val="00B80203"/>
    <w:rsid w:val="00B976F1"/>
    <w:rsid w:val="00B979A2"/>
    <w:rsid w:val="00BA351F"/>
    <w:rsid w:val="00BA38C0"/>
    <w:rsid w:val="00BB5C9F"/>
    <w:rsid w:val="00BB63C1"/>
    <w:rsid w:val="00BD072F"/>
    <w:rsid w:val="00BD2497"/>
    <w:rsid w:val="00BD35B9"/>
    <w:rsid w:val="00BD401E"/>
    <w:rsid w:val="00BD7CC6"/>
    <w:rsid w:val="00BE484E"/>
    <w:rsid w:val="00C00D1B"/>
    <w:rsid w:val="00C00FFB"/>
    <w:rsid w:val="00C02FDE"/>
    <w:rsid w:val="00C104E2"/>
    <w:rsid w:val="00C20626"/>
    <w:rsid w:val="00C21AB1"/>
    <w:rsid w:val="00C251DD"/>
    <w:rsid w:val="00C422A6"/>
    <w:rsid w:val="00C448ED"/>
    <w:rsid w:val="00C52C61"/>
    <w:rsid w:val="00C567E7"/>
    <w:rsid w:val="00C65644"/>
    <w:rsid w:val="00C661D2"/>
    <w:rsid w:val="00C76458"/>
    <w:rsid w:val="00C81DC4"/>
    <w:rsid w:val="00C823CB"/>
    <w:rsid w:val="00C86871"/>
    <w:rsid w:val="00C879D2"/>
    <w:rsid w:val="00C95885"/>
    <w:rsid w:val="00C95C33"/>
    <w:rsid w:val="00C9672C"/>
    <w:rsid w:val="00CA188E"/>
    <w:rsid w:val="00CA3A0E"/>
    <w:rsid w:val="00CA3ACC"/>
    <w:rsid w:val="00CA408D"/>
    <w:rsid w:val="00CA6B99"/>
    <w:rsid w:val="00CB66D4"/>
    <w:rsid w:val="00CB749B"/>
    <w:rsid w:val="00CD1D0B"/>
    <w:rsid w:val="00CE2582"/>
    <w:rsid w:val="00CE698B"/>
    <w:rsid w:val="00CF5FAF"/>
    <w:rsid w:val="00D028A7"/>
    <w:rsid w:val="00D040E2"/>
    <w:rsid w:val="00D064D4"/>
    <w:rsid w:val="00D07A31"/>
    <w:rsid w:val="00D15D5C"/>
    <w:rsid w:val="00D21605"/>
    <w:rsid w:val="00D219D5"/>
    <w:rsid w:val="00D32038"/>
    <w:rsid w:val="00D34FDC"/>
    <w:rsid w:val="00D3790C"/>
    <w:rsid w:val="00D40464"/>
    <w:rsid w:val="00D41D58"/>
    <w:rsid w:val="00D42B60"/>
    <w:rsid w:val="00D45407"/>
    <w:rsid w:val="00D5112A"/>
    <w:rsid w:val="00D51E58"/>
    <w:rsid w:val="00D54199"/>
    <w:rsid w:val="00D55DD8"/>
    <w:rsid w:val="00D56178"/>
    <w:rsid w:val="00D62DED"/>
    <w:rsid w:val="00D6732C"/>
    <w:rsid w:val="00D7759B"/>
    <w:rsid w:val="00D806A2"/>
    <w:rsid w:val="00D819BF"/>
    <w:rsid w:val="00D82155"/>
    <w:rsid w:val="00D867C8"/>
    <w:rsid w:val="00D94FF2"/>
    <w:rsid w:val="00DA19CC"/>
    <w:rsid w:val="00DA3023"/>
    <w:rsid w:val="00DA4844"/>
    <w:rsid w:val="00DA51A0"/>
    <w:rsid w:val="00DB5A0B"/>
    <w:rsid w:val="00DB7738"/>
    <w:rsid w:val="00DC2D39"/>
    <w:rsid w:val="00DC5A74"/>
    <w:rsid w:val="00DD2A04"/>
    <w:rsid w:val="00DD67A9"/>
    <w:rsid w:val="00DD7161"/>
    <w:rsid w:val="00DE2711"/>
    <w:rsid w:val="00DE49E2"/>
    <w:rsid w:val="00DF57D3"/>
    <w:rsid w:val="00DF6A37"/>
    <w:rsid w:val="00E01E19"/>
    <w:rsid w:val="00E025FC"/>
    <w:rsid w:val="00E06CC3"/>
    <w:rsid w:val="00E06D00"/>
    <w:rsid w:val="00E14606"/>
    <w:rsid w:val="00E1678F"/>
    <w:rsid w:val="00E208D7"/>
    <w:rsid w:val="00E20BD4"/>
    <w:rsid w:val="00E214E6"/>
    <w:rsid w:val="00E21CFC"/>
    <w:rsid w:val="00E25290"/>
    <w:rsid w:val="00E26D23"/>
    <w:rsid w:val="00E316B6"/>
    <w:rsid w:val="00E33DEE"/>
    <w:rsid w:val="00E362FD"/>
    <w:rsid w:val="00E364BA"/>
    <w:rsid w:val="00E42797"/>
    <w:rsid w:val="00E47590"/>
    <w:rsid w:val="00E503F9"/>
    <w:rsid w:val="00E5079A"/>
    <w:rsid w:val="00E508B2"/>
    <w:rsid w:val="00E640F8"/>
    <w:rsid w:val="00E736FE"/>
    <w:rsid w:val="00E7553B"/>
    <w:rsid w:val="00E76675"/>
    <w:rsid w:val="00E85051"/>
    <w:rsid w:val="00E859AE"/>
    <w:rsid w:val="00E90E49"/>
    <w:rsid w:val="00E93319"/>
    <w:rsid w:val="00E94B8A"/>
    <w:rsid w:val="00EA09EA"/>
    <w:rsid w:val="00EA255F"/>
    <w:rsid w:val="00EA50CE"/>
    <w:rsid w:val="00EB3325"/>
    <w:rsid w:val="00EC5044"/>
    <w:rsid w:val="00EC54F3"/>
    <w:rsid w:val="00ED0795"/>
    <w:rsid w:val="00ED56E8"/>
    <w:rsid w:val="00ED5BB6"/>
    <w:rsid w:val="00ED7476"/>
    <w:rsid w:val="00EE73D2"/>
    <w:rsid w:val="00EF00AD"/>
    <w:rsid w:val="00EF3385"/>
    <w:rsid w:val="00EF6EEB"/>
    <w:rsid w:val="00F02DFA"/>
    <w:rsid w:val="00F10DC6"/>
    <w:rsid w:val="00F115C7"/>
    <w:rsid w:val="00F13FED"/>
    <w:rsid w:val="00F211D9"/>
    <w:rsid w:val="00F220EC"/>
    <w:rsid w:val="00F35940"/>
    <w:rsid w:val="00F364F6"/>
    <w:rsid w:val="00F40663"/>
    <w:rsid w:val="00F43686"/>
    <w:rsid w:val="00F45640"/>
    <w:rsid w:val="00F50D6D"/>
    <w:rsid w:val="00F52CD4"/>
    <w:rsid w:val="00F54C25"/>
    <w:rsid w:val="00F562C7"/>
    <w:rsid w:val="00F57CD0"/>
    <w:rsid w:val="00F57FE7"/>
    <w:rsid w:val="00F65E24"/>
    <w:rsid w:val="00F710D2"/>
    <w:rsid w:val="00F74819"/>
    <w:rsid w:val="00F75535"/>
    <w:rsid w:val="00F76CE9"/>
    <w:rsid w:val="00F80877"/>
    <w:rsid w:val="00F814C8"/>
    <w:rsid w:val="00F9050C"/>
    <w:rsid w:val="00F952B1"/>
    <w:rsid w:val="00FA094F"/>
    <w:rsid w:val="00FA4421"/>
    <w:rsid w:val="00FA4A48"/>
    <w:rsid w:val="00FA4FB7"/>
    <w:rsid w:val="00FA535E"/>
    <w:rsid w:val="00FA74A7"/>
    <w:rsid w:val="00FB2F8F"/>
    <w:rsid w:val="00FB4867"/>
    <w:rsid w:val="00FB7A95"/>
    <w:rsid w:val="00FC7F64"/>
    <w:rsid w:val="00FD6385"/>
    <w:rsid w:val="00FE4D21"/>
    <w:rsid w:val="00FF66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B13E0"/>
  <w15:chartTrackingRefBased/>
  <w15:docId w15:val="{E1BFEE7D-BFFB-3048-8AF6-618B0B5BD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34A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535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859AE"/>
    <w:pPr>
      <w:spacing w:before="100" w:beforeAutospacing="1" w:after="100" w:afterAutospacing="1"/>
    </w:pPr>
    <w:rPr>
      <w:rFonts w:ascii="Times New Roman" w:eastAsia="Times New Roman" w:hAnsi="Times New Roman" w:cs="Times New Roman"/>
      <w:lang w:eastAsia="en-GB"/>
    </w:rPr>
  </w:style>
  <w:style w:type="character" w:styleId="BookTitle">
    <w:name w:val="Book Title"/>
    <w:basedOn w:val="DefaultParagraphFont"/>
    <w:uiPriority w:val="33"/>
    <w:qFormat/>
    <w:rsid w:val="00882FFB"/>
    <w:rPr>
      <w:b/>
      <w:bCs/>
      <w:i/>
      <w:iCs/>
      <w:spacing w:val="5"/>
    </w:rPr>
  </w:style>
  <w:style w:type="paragraph" w:styleId="ListParagraph">
    <w:name w:val="List Paragraph"/>
    <w:basedOn w:val="Normal"/>
    <w:uiPriority w:val="34"/>
    <w:qFormat/>
    <w:rsid w:val="00A3552B"/>
    <w:pPr>
      <w:ind w:left="720"/>
      <w:contextualSpacing/>
    </w:pPr>
  </w:style>
  <w:style w:type="character" w:customStyle="1" w:styleId="Heading1Char">
    <w:name w:val="Heading 1 Char"/>
    <w:basedOn w:val="DefaultParagraphFont"/>
    <w:link w:val="Heading1"/>
    <w:uiPriority w:val="9"/>
    <w:rsid w:val="004534A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316B6"/>
    <w:rPr>
      <w:color w:val="0563C1" w:themeColor="hyperlink"/>
      <w:u w:val="single"/>
    </w:rPr>
  </w:style>
  <w:style w:type="character" w:styleId="UnresolvedMention">
    <w:name w:val="Unresolved Mention"/>
    <w:basedOn w:val="DefaultParagraphFont"/>
    <w:uiPriority w:val="99"/>
    <w:semiHidden/>
    <w:unhideWhenUsed/>
    <w:rsid w:val="00E316B6"/>
    <w:rPr>
      <w:color w:val="605E5C"/>
      <w:shd w:val="clear" w:color="auto" w:fill="E1DFDD"/>
    </w:rPr>
  </w:style>
  <w:style w:type="paragraph" w:styleId="TOCHeading">
    <w:name w:val="TOC Heading"/>
    <w:basedOn w:val="Heading1"/>
    <w:next w:val="Normal"/>
    <w:uiPriority w:val="39"/>
    <w:unhideWhenUsed/>
    <w:qFormat/>
    <w:rsid w:val="00D819B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819BF"/>
    <w:pPr>
      <w:spacing w:before="120"/>
    </w:pPr>
    <w:rPr>
      <w:rFonts w:cstheme="minorHAnsi"/>
      <w:b/>
      <w:bCs/>
      <w:i/>
      <w:iCs/>
    </w:rPr>
  </w:style>
  <w:style w:type="paragraph" w:styleId="TOC2">
    <w:name w:val="toc 2"/>
    <w:basedOn w:val="Normal"/>
    <w:next w:val="Normal"/>
    <w:autoRedefine/>
    <w:uiPriority w:val="39"/>
    <w:unhideWhenUsed/>
    <w:rsid w:val="00D819BF"/>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D819BF"/>
    <w:pPr>
      <w:ind w:left="480"/>
    </w:pPr>
    <w:rPr>
      <w:rFonts w:cstheme="minorHAnsi"/>
      <w:sz w:val="20"/>
      <w:szCs w:val="20"/>
    </w:rPr>
  </w:style>
  <w:style w:type="paragraph" w:styleId="TOC4">
    <w:name w:val="toc 4"/>
    <w:basedOn w:val="Normal"/>
    <w:next w:val="Normal"/>
    <w:autoRedefine/>
    <w:uiPriority w:val="39"/>
    <w:semiHidden/>
    <w:unhideWhenUsed/>
    <w:rsid w:val="00D819BF"/>
    <w:pPr>
      <w:ind w:left="720"/>
    </w:pPr>
    <w:rPr>
      <w:rFonts w:cstheme="minorHAnsi"/>
      <w:sz w:val="20"/>
      <w:szCs w:val="20"/>
    </w:rPr>
  </w:style>
  <w:style w:type="paragraph" w:styleId="TOC5">
    <w:name w:val="toc 5"/>
    <w:basedOn w:val="Normal"/>
    <w:next w:val="Normal"/>
    <w:autoRedefine/>
    <w:uiPriority w:val="39"/>
    <w:semiHidden/>
    <w:unhideWhenUsed/>
    <w:rsid w:val="00D819BF"/>
    <w:pPr>
      <w:ind w:left="960"/>
    </w:pPr>
    <w:rPr>
      <w:rFonts w:cstheme="minorHAnsi"/>
      <w:sz w:val="20"/>
      <w:szCs w:val="20"/>
    </w:rPr>
  </w:style>
  <w:style w:type="paragraph" w:styleId="TOC6">
    <w:name w:val="toc 6"/>
    <w:basedOn w:val="Normal"/>
    <w:next w:val="Normal"/>
    <w:autoRedefine/>
    <w:uiPriority w:val="39"/>
    <w:semiHidden/>
    <w:unhideWhenUsed/>
    <w:rsid w:val="00D819BF"/>
    <w:pPr>
      <w:ind w:left="1200"/>
    </w:pPr>
    <w:rPr>
      <w:rFonts w:cstheme="minorHAnsi"/>
      <w:sz w:val="20"/>
      <w:szCs w:val="20"/>
    </w:rPr>
  </w:style>
  <w:style w:type="paragraph" w:styleId="TOC7">
    <w:name w:val="toc 7"/>
    <w:basedOn w:val="Normal"/>
    <w:next w:val="Normal"/>
    <w:autoRedefine/>
    <w:uiPriority w:val="39"/>
    <w:semiHidden/>
    <w:unhideWhenUsed/>
    <w:rsid w:val="00D819BF"/>
    <w:pPr>
      <w:ind w:left="1440"/>
    </w:pPr>
    <w:rPr>
      <w:rFonts w:cstheme="minorHAnsi"/>
      <w:sz w:val="20"/>
      <w:szCs w:val="20"/>
    </w:rPr>
  </w:style>
  <w:style w:type="paragraph" w:styleId="TOC8">
    <w:name w:val="toc 8"/>
    <w:basedOn w:val="Normal"/>
    <w:next w:val="Normal"/>
    <w:autoRedefine/>
    <w:uiPriority w:val="39"/>
    <w:semiHidden/>
    <w:unhideWhenUsed/>
    <w:rsid w:val="00D819BF"/>
    <w:pPr>
      <w:ind w:left="1680"/>
    </w:pPr>
    <w:rPr>
      <w:rFonts w:cstheme="minorHAnsi"/>
      <w:sz w:val="20"/>
      <w:szCs w:val="20"/>
    </w:rPr>
  </w:style>
  <w:style w:type="paragraph" w:styleId="TOC9">
    <w:name w:val="toc 9"/>
    <w:basedOn w:val="Normal"/>
    <w:next w:val="Normal"/>
    <w:autoRedefine/>
    <w:uiPriority w:val="39"/>
    <w:semiHidden/>
    <w:unhideWhenUsed/>
    <w:rsid w:val="00D819BF"/>
    <w:pPr>
      <w:ind w:left="1920"/>
    </w:pPr>
    <w:rPr>
      <w:rFonts w:cstheme="minorHAnsi"/>
      <w:sz w:val="20"/>
      <w:szCs w:val="20"/>
    </w:rPr>
  </w:style>
  <w:style w:type="character" w:customStyle="1" w:styleId="Heading2Char">
    <w:name w:val="Heading 2 Char"/>
    <w:basedOn w:val="DefaultParagraphFont"/>
    <w:link w:val="Heading2"/>
    <w:uiPriority w:val="9"/>
    <w:rsid w:val="00FA535E"/>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8819BB"/>
    <w:pPr>
      <w:tabs>
        <w:tab w:val="center" w:pos="4513"/>
        <w:tab w:val="right" w:pos="9026"/>
      </w:tabs>
    </w:pPr>
  </w:style>
  <w:style w:type="character" w:customStyle="1" w:styleId="HeaderChar">
    <w:name w:val="Header Char"/>
    <w:basedOn w:val="DefaultParagraphFont"/>
    <w:link w:val="Header"/>
    <w:uiPriority w:val="99"/>
    <w:rsid w:val="008819BB"/>
  </w:style>
  <w:style w:type="paragraph" w:styleId="Footer">
    <w:name w:val="footer"/>
    <w:basedOn w:val="Normal"/>
    <w:link w:val="FooterChar"/>
    <w:uiPriority w:val="99"/>
    <w:unhideWhenUsed/>
    <w:rsid w:val="008819BB"/>
    <w:pPr>
      <w:tabs>
        <w:tab w:val="center" w:pos="4513"/>
        <w:tab w:val="right" w:pos="9026"/>
      </w:tabs>
    </w:pPr>
  </w:style>
  <w:style w:type="character" w:customStyle="1" w:styleId="FooterChar">
    <w:name w:val="Footer Char"/>
    <w:basedOn w:val="DefaultParagraphFont"/>
    <w:link w:val="Footer"/>
    <w:uiPriority w:val="99"/>
    <w:rsid w:val="008819BB"/>
  </w:style>
  <w:style w:type="character" w:customStyle="1" w:styleId="apple-converted-space">
    <w:name w:val="apple-converted-space"/>
    <w:basedOn w:val="DefaultParagraphFont"/>
    <w:rsid w:val="00F562C7"/>
  </w:style>
  <w:style w:type="character" w:styleId="Strong">
    <w:name w:val="Strong"/>
    <w:basedOn w:val="DefaultParagraphFont"/>
    <w:uiPriority w:val="22"/>
    <w:qFormat/>
    <w:rsid w:val="009B67D6"/>
    <w:rPr>
      <w:b/>
      <w:bCs/>
    </w:rPr>
  </w:style>
  <w:style w:type="character" w:styleId="FollowedHyperlink">
    <w:name w:val="FollowedHyperlink"/>
    <w:basedOn w:val="DefaultParagraphFont"/>
    <w:uiPriority w:val="99"/>
    <w:semiHidden/>
    <w:unhideWhenUsed/>
    <w:rsid w:val="00A778A9"/>
    <w:rPr>
      <w:color w:val="954F72" w:themeColor="followedHyperlink"/>
      <w:u w:val="single"/>
    </w:rPr>
  </w:style>
  <w:style w:type="paragraph" w:styleId="Title">
    <w:name w:val="Title"/>
    <w:basedOn w:val="Normal"/>
    <w:next w:val="Normal"/>
    <w:link w:val="TitleChar"/>
    <w:uiPriority w:val="10"/>
    <w:qFormat/>
    <w:rsid w:val="0033757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757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078163">
      <w:bodyDiv w:val="1"/>
      <w:marLeft w:val="0"/>
      <w:marRight w:val="0"/>
      <w:marTop w:val="0"/>
      <w:marBottom w:val="0"/>
      <w:divBdr>
        <w:top w:val="none" w:sz="0" w:space="0" w:color="auto"/>
        <w:left w:val="none" w:sz="0" w:space="0" w:color="auto"/>
        <w:bottom w:val="none" w:sz="0" w:space="0" w:color="auto"/>
        <w:right w:val="none" w:sz="0" w:space="0" w:color="auto"/>
      </w:divBdr>
    </w:div>
    <w:div w:id="476654222">
      <w:bodyDiv w:val="1"/>
      <w:marLeft w:val="0"/>
      <w:marRight w:val="0"/>
      <w:marTop w:val="0"/>
      <w:marBottom w:val="0"/>
      <w:divBdr>
        <w:top w:val="none" w:sz="0" w:space="0" w:color="auto"/>
        <w:left w:val="none" w:sz="0" w:space="0" w:color="auto"/>
        <w:bottom w:val="none" w:sz="0" w:space="0" w:color="auto"/>
        <w:right w:val="none" w:sz="0" w:space="0" w:color="auto"/>
      </w:divBdr>
    </w:div>
    <w:div w:id="598758722">
      <w:bodyDiv w:val="1"/>
      <w:marLeft w:val="0"/>
      <w:marRight w:val="0"/>
      <w:marTop w:val="0"/>
      <w:marBottom w:val="0"/>
      <w:divBdr>
        <w:top w:val="none" w:sz="0" w:space="0" w:color="auto"/>
        <w:left w:val="none" w:sz="0" w:space="0" w:color="auto"/>
        <w:bottom w:val="none" w:sz="0" w:space="0" w:color="auto"/>
        <w:right w:val="none" w:sz="0" w:space="0" w:color="auto"/>
      </w:divBdr>
      <w:divsChild>
        <w:div w:id="1411610850">
          <w:marLeft w:val="0"/>
          <w:marRight w:val="0"/>
          <w:marTop w:val="0"/>
          <w:marBottom w:val="0"/>
          <w:divBdr>
            <w:top w:val="none" w:sz="0" w:space="0" w:color="auto"/>
            <w:left w:val="none" w:sz="0" w:space="0" w:color="auto"/>
            <w:bottom w:val="none" w:sz="0" w:space="0" w:color="auto"/>
            <w:right w:val="none" w:sz="0" w:space="0" w:color="auto"/>
          </w:divBdr>
          <w:divsChild>
            <w:div w:id="1371497768">
              <w:marLeft w:val="0"/>
              <w:marRight w:val="0"/>
              <w:marTop w:val="0"/>
              <w:marBottom w:val="0"/>
              <w:divBdr>
                <w:top w:val="none" w:sz="0" w:space="0" w:color="auto"/>
                <w:left w:val="none" w:sz="0" w:space="0" w:color="auto"/>
                <w:bottom w:val="none" w:sz="0" w:space="0" w:color="auto"/>
                <w:right w:val="none" w:sz="0" w:space="0" w:color="auto"/>
              </w:divBdr>
              <w:divsChild>
                <w:div w:id="132959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428693">
      <w:bodyDiv w:val="1"/>
      <w:marLeft w:val="0"/>
      <w:marRight w:val="0"/>
      <w:marTop w:val="0"/>
      <w:marBottom w:val="0"/>
      <w:divBdr>
        <w:top w:val="none" w:sz="0" w:space="0" w:color="auto"/>
        <w:left w:val="none" w:sz="0" w:space="0" w:color="auto"/>
        <w:bottom w:val="none" w:sz="0" w:space="0" w:color="auto"/>
        <w:right w:val="none" w:sz="0" w:space="0" w:color="auto"/>
      </w:divBdr>
      <w:divsChild>
        <w:div w:id="1906799425">
          <w:marLeft w:val="0"/>
          <w:marRight w:val="0"/>
          <w:marTop w:val="0"/>
          <w:marBottom w:val="0"/>
          <w:divBdr>
            <w:top w:val="none" w:sz="0" w:space="0" w:color="auto"/>
            <w:left w:val="none" w:sz="0" w:space="0" w:color="auto"/>
            <w:bottom w:val="none" w:sz="0" w:space="0" w:color="auto"/>
            <w:right w:val="none" w:sz="0" w:space="0" w:color="auto"/>
          </w:divBdr>
          <w:divsChild>
            <w:div w:id="1004016711">
              <w:marLeft w:val="0"/>
              <w:marRight w:val="0"/>
              <w:marTop w:val="0"/>
              <w:marBottom w:val="0"/>
              <w:divBdr>
                <w:top w:val="none" w:sz="0" w:space="0" w:color="auto"/>
                <w:left w:val="none" w:sz="0" w:space="0" w:color="auto"/>
                <w:bottom w:val="none" w:sz="0" w:space="0" w:color="auto"/>
                <w:right w:val="none" w:sz="0" w:space="0" w:color="auto"/>
              </w:divBdr>
              <w:divsChild>
                <w:div w:id="1008944745">
                  <w:marLeft w:val="0"/>
                  <w:marRight w:val="0"/>
                  <w:marTop w:val="0"/>
                  <w:marBottom w:val="0"/>
                  <w:divBdr>
                    <w:top w:val="none" w:sz="0" w:space="0" w:color="auto"/>
                    <w:left w:val="none" w:sz="0" w:space="0" w:color="auto"/>
                    <w:bottom w:val="none" w:sz="0" w:space="0" w:color="auto"/>
                    <w:right w:val="none" w:sz="0" w:space="0" w:color="auto"/>
                  </w:divBdr>
                  <w:divsChild>
                    <w:div w:id="455219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7921348">
      <w:bodyDiv w:val="1"/>
      <w:marLeft w:val="0"/>
      <w:marRight w:val="0"/>
      <w:marTop w:val="0"/>
      <w:marBottom w:val="0"/>
      <w:divBdr>
        <w:top w:val="none" w:sz="0" w:space="0" w:color="auto"/>
        <w:left w:val="none" w:sz="0" w:space="0" w:color="auto"/>
        <w:bottom w:val="none" w:sz="0" w:space="0" w:color="auto"/>
        <w:right w:val="none" w:sz="0" w:space="0" w:color="auto"/>
      </w:divBdr>
    </w:div>
    <w:div w:id="979767649">
      <w:bodyDiv w:val="1"/>
      <w:marLeft w:val="0"/>
      <w:marRight w:val="0"/>
      <w:marTop w:val="0"/>
      <w:marBottom w:val="0"/>
      <w:divBdr>
        <w:top w:val="none" w:sz="0" w:space="0" w:color="auto"/>
        <w:left w:val="none" w:sz="0" w:space="0" w:color="auto"/>
        <w:bottom w:val="none" w:sz="0" w:space="0" w:color="auto"/>
        <w:right w:val="none" w:sz="0" w:space="0" w:color="auto"/>
      </w:divBdr>
    </w:div>
    <w:div w:id="1053700098">
      <w:bodyDiv w:val="1"/>
      <w:marLeft w:val="0"/>
      <w:marRight w:val="0"/>
      <w:marTop w:val="0"/>
      <w:marBottom w:val="0"/>
      <w:divBdr>
        <w:top w:val="none" w:sz="0" w:space="0" w:color="auto"/>
        <w:left w:val="none" w:sz="0" w:space="0" w:color="auto"/>
        <w:bottom w:val="none" w:sz="0" w:space="0" w:color="auto"/>
        <w:right w:val="none" w:sz="0" w:space="0" w:color="auto"/>
      </w:divBdr>
    </w:div>
    <w:div w:id="1202983653">
      <w:bodyDiv w:val="1"/>
      <w:marLeft w:val="0"/>
      <w:marRight w:val="0"/>
      <w:marTop w:val="0"/>
      <w:marBottom w:val="0"/>
      <w:divBdr>
        <w:top w:val="none" w:sz="0" w:space="0" w:color="auto"/>
        <w:left w:val="none" w:sz="0" w:space="0" w:color="auto"/>
        <w:bottom w:val="none" w:sz="0" w:space="0" w:color="auto"/>
        <w:right w:val="none" w:sz="0" w:space="0" w:color="auto"/>
      </w:divBdr>
    </w:div>
    <w:div w:id="1204442353">
      <w:bodyDiv w:val="1"/>
      <w:marLeft w:val="0"/>
      <w:marRight w:val="0"/>
      <w:marTop w:val="0"/>
      <w:marBottom w:val="0"/>
      <w:divBdr>
        <w:top w:val="none" w:sz="0" w:space="0" w:color="auto"/>
        <w:left w:val="none" w:sz="0" w:space="0" w:color="auto"/>
        <w:bottom w:val="none" w:sz="0" w:space="0" w:color="auto"/>
        <w:right w:val="none" w:sz="0" w:space="0" w:color="auto"/>
      </w:divBdr>
    </w:div>
    <w:div w:id="1453015626">
      <w:bodyDiv w:val="1"/>
      <w:marLeft w:val="0"/>
      <w:marRight w:val="0"/>
      <w:marTop w:val="0"/>
      <w:marBottom w:val="0"/>
      <w:divBdr>
        <w:top w:val="none" w:sz="0" w:space="0" w:color="auto"/>
        <w:left w:val="none" w:sz="0" w:space="0" w:color="auto"/>
        <w:bottom w:val="none" w:sz="0" w:space="0" w:color="auto"/>
        <w:right w:val="none" w:sz="0" w:space="0" w:color="auto"/>
      </w:divBdr>
      <w:divsChild>
        <w:div w:id="1828785932">
          <w:marLeft w:val="0"/>
          <w:marRight w:val="0"/>
          <w:marTop w:val="0"/>
          <w:marBottom w:val="0"/>
          <w:divBdr>
            <w:top w:val="none" w:sz="0" w:space="0" w:color="auto"/>
            <w:left w:val="none" w:sz="0" w:space="0" w:color="auto"/>
            <w:bottom w:val="none" w:sz="0" w:space="0" w:color="auto"/>
            <w:right w:val="none" w:sz="0" w:space="0" w:color="auto"/>
          </w:divBdr>
          <w:divsChild>
            <w:div w:id="1580677157">
              <w:marLeft w:val="0"/>
              <w:marRight w:val="0"/>
              <w:marTop w:val="0"/>
              <w:marBottom w:val="0"/>
              <w:divBdr>
                <w:top w:val="none" w:sz="0" w:space="0" w:color="auto"/>
                <w:left w:val="none" w:sz="0" w:space="0" w:color="auto"/>
                <w:bottom w:val="none" w:sz="0" w:space="0" w:color="auto"/>
                <w:right w:val="none" w:sz="0" w:space="0" w:color="auto"/>
              </w:divBdr>
              <w:divsChild>
                <w:div w:id="493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315495">
      <w:bodyDiv w:val="1"/>
      <w:marLeft w:val="0"/>
      <w:marRight w:val="0"/>
      <w:marTop w:val="0"/>
      <w:marBottom w:val="0"/>
      <w:divBdr>
        <w:top w:val="none" w:sz="0" w:space="0" w:color="auto"/>
        <w:left w:val="none" w:sz="0" w:space="0" w:color="auto"/>
        <w:bottom w:val="none" w:sz="0" w:space="0" w:color="auto"/>
        <w:right w:val="none" w:sz="0" w:space="0" w:color="auto"/>
      </w:divBdr>
    </w:div>
    <w:div w:id="1878083910">
      <w:bodyDiv w:val="1"/>
      <w:marLeft w:val="0"/>
      <w:marRight w:val="0"/>
      <w:marTop w:val="0"/>
      <w:marBottom w:val="0"/>
      <w:divBdr>
        <w:top w:val="none" w:sz="0" w:space="0" w:color="auto"/>
        <w:left w:val="none" w:sz="0" w:space="0" w:color="auto"/>
        <w:bottom w:val="none" w:sz="0" w:space="0" w:color="auto"/>
        <w:right w:val="none" w:sz="0" w:space="0" w:color="auto"/>
      </w:divBdr>
      <w:divsChild>
        <w:div w:id="1902860704">
          <w:marLeft w:val="0"/>
          <w:marRight w:val="0"/>
          <w:marTop w:val="0"/>
          <w:marBottom w:val="0"/>
          <w:divBdr>
            <w:top w:val="none" w:sz="0" w:space="0" w:color="auto"/>
            <w:left w:val="none" w:sz="0" w:space="0" w:color="auto"/>
            <w:bottom w:val="none" w:sz="0" w:space="0" w:color="auto"/>
            <w:right w:val="none" w:sz="0" w:space="0" w:color="auto"/>
          </w:divBdr>
          <w:divsChild>
            <w:div w:id="2083867169">
              <w:marLeft w:val="0"/>
              <w:marRight w:val="0"/>
              <w:marTop w:val="0"/>
              <w:marBottom w:val="0"/>
              <w:divBdr>
                <w:top w:val="none" w:sz="0" w:space="0" w:color="auto"/>
                <w:left w:val="none" w:sz="0" w:space="0" w:color="auto"/>
                <w:bottom w:val="none" w:sz="0" w:space="0" w:color="auto"/>
                <w:right w:val="none" w:sz="0" w:space="0" w:color="auto"/>
              </w:divBdr>
              <w:divsChild>
                <w:div w:id="2111386494">
                  <w:marLeft w:val="0"/>
                  <w:marRight w:val="0"/>
                  <w:marTop w:val="0"/>
                  <w:marBottom w:val="0"/>
                  <w:divBdr>
                    <w:top w:val="none" w:sz="0" w:space="0" w:color="auto"/>
                    <w:left w:val="none" w:sz="0" w:space="0" w:color="auto"/>
                    <w:bottom w:val="none" w:sz="0" w:space="0" w:color="auto"/>
                    <w:right w:val="none" w:sz="0" w:space="0" w:color="auto"/>
                  </w:divBdr>
                  <w:divsChild>
                    <w:div w:id="131540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869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Layout" Target="diagrams/layout4.xml"/><Relationship Id="rId39" Type="http://schemas.openxmlformats.org/officeDocument/2006/relationships/theme" Target="theme/theme1.xml"/><Relationship Id="rId21" Type="http://schemas.openxmlformats.org/officeDocument/2006/relationships/diagramColors" Target="diagrams/colors3.xml"/><Relationship Id="rId34" Type="http://schemas.openxmlformats.org/officeDocument/2006/relationships/hyperlink" Target="https://ieeexplore.ieee.org/abstract/document/4483978" TargetMode="Externa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Data" Target="diagrams/data4.xml"/><Relationship Id="rId33" Type="http://schemas.openxmlformats.org/officeDocument/2006/relationships/hyperlink" Target="https://link.springer.com/chapter/10.1007/978-1-4757-3157-6_2"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microsoft.com/office/2007/relationships/diagramDrawing" Target="diagrams/drawing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2.png"/><Relationship Id="rId32" Type="http://schemas.openxmlformats.org/officeDocument/2006/relationships/hyperlink" Target="http://mrp.ase.ro/no21/f1.pdf" TargetMode="External"/><Relationship Id="rId37" Type="http://schemas.openxmlformats.org/officeDocument/2006/relationships/hyperlink" Target="https://books.google.co.uk/books?hl=en&amp;lr=&amp;id=ZWpLDwAAQBAJ&amp;oi=fnd&amp;pg=PA2&amp;dq=what+is+pestle+analysis&amp;ots=Dua4uJ0uMw&amp;sig=vKug2_9rEi043-_3ZKIi_j95NrY&amp;redir_esc=y#v=onepage&amp;q=what%20is%20pestle%20analysis&amp;f=false" TargetMode="Externa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image" Target="media/image1.jpeg"/><Relationship Id="rId28" Type="http://schemas.openxmlformats.org/officeDocument/2006/relationships/diagramColors" Target="diagrams/colors4.xml"/><Relationship Id="rId36" Type="http://schemas.openxmlformats.org/officeDocument/2006/relationships/hyperlink" Target="https://www.pacdeff.com/pdfs/What%20is%20Stress.pdf" TargetMode="Externa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hyperlink" Target="https://dictionary.cambridge.org/dictionary/english/decision-making"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openxmlformats.org/officeDocument/2006/relationships/diagramQuickStyle" Target="diagrams/quickStyle4.xml"/><Relationship Id="rId30" Type="http://schemas.openxmlformats.org/officeDocument/2006/relationships/hyperlink" Target="https://dictionary.cambridge.org/dictionary/english/problem-solving?q=problem+solving" TargetMode="External"/><Relationship Id="rId35" Type="http://schemas.openxmlformats.org/officeDocument/2006/relationships/hyperlink" Target="https://www.kwantyx.com/wp-content/uploads/AT_WP_KPI_EN.pdf" TargetMode="External"/><Relationship Id="rId8" Type="http://schemas.openxmlformats.org/officeDocument/2006/relationships/diagramData" Target="diagrams/data1.xm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DF8BADB-8236-0D47-BFA7-FAB3B8002CB9}" type="doc">
      <dgm:prSet loTypeId="urn:microsoft.com/office/officeart/2005/8/layout/orgChart1" loCatId="" qsTypeId="urn:microsoft.com/office/officeart/2005/8/quickstyle/3d2" qsCatId="3D" csTypeId="urn:microsoft.com/office/officeart/2005/8/colors/accent1_2" csCatId="accent1" phldr="1"/>
      <dgm:spPr/>
      <dgm:t>
        <a:bodyPr/>
        <a:lstStyle/>
        <a:p>
          <a:endParaRPr lang="en-GB"/>
        </a:p>
      </dgm:t>
    </dgm:pt>
    <dgm:pt modelId="{2632E595-F351-C24E-BA0E-F153AE13CD05}">
      <dgm:prSet phldrT="[Text]"/>
      <dgm:spPr/>
      <dgm:t>
        <a:bodyPr/>
        <a:lstStyle/>
        <a:p>
          <a:r>
            <a:rPr lang="en-GB" dirty="0"/>
            <a:t>Stress </a:t>
          </a:r>
        </a:p>
      </dgm:t>
    </dgm:pt>
    <dgm:pt modelId="{4AFD7D93-DAE8-D64B-9D3B-FF90C1E6C681}" type="parTrans" cxnId="{F03186B1-09D5-C345-9A29-59FD86C2652C}">
      <dgm:prSet/>
      <dgm:spPr/>
      <dgm:t>
        <a:bodyPr/>
        <a:lstStyle/>
        <a:p>
          <a:endParaRPr lang="en-GB"/>
        </a:p>
      </dgm:t>
    </dgm:pt>
    <dgm:pt modelId="{A3C90A99-E04F-4345-ACE2-481DF54496A4}" type="sibTrans" cxnId="{F03186B1-09D5-C345-9A29-59FD86C2652C}">
      <dgm:prSet/>
      <dgm:spPr/>
      <dgm:t>
        <a:bodyPr/>
        <a:lstStyle/>
        <a:p>
          <a:endParaRPr lang="en-GB"/>
        </a:p>
      </dgm:t>
    </dgm:pt>
    <dgm:pt modelId="{500A41A7-61E5-4A40-8836-D4F3B1E64AF8}">
      <dgm:prSet phldrT="[Text]"/>
      <dgm:spPr/>
      <dgm:t>
        <a:bodyPr/>
        <a:lstStyle/>
        <a:p>
          <a:r>
            <a:rPr lang="en-GB" dirty="0"/>
            <a:t>Where?</a:t>
          </a:r>
        </a:p>
      </dgm:t>
    </dgm:pt>
    <dgm:pt modelId="{390301E4-FB54-2B40-9607-3205147C3AE6}" type="parTrans" cxnId="{CB3D4D37-A09F-E643-9D03-BCF004A1D6D5}">
      <dgm:prSet/>
      <dgm:spPr/>
      <dgm:t>
        <a:bodyPr/>
        <a:lstStyle/>
        <a:p>
          <a:endParaRPr lang="en-GB"/>
        </a:p>
      </dgm:t>
    </dgm:pt>
    <dgm:pt modelId="{333C52F9-513B-BC4F-883A-BA2B29718F88}" type="sibTrans" cxnId="{CB3D4D37-A09F-E643-9D03-BCF004A1D6D5}">
      <dgm:prSet/>
      <dgm:spPr/>
      <dgm:t>
        <a:bodyPr/>
        <a:lstStyle/>
        <a:p>
          <a:endParaRPr lang="en-GB"/>
        </a:p>
      </dgm:t>
    </dgm:pt>
    <dgm:pt modelId="{387BE56A-0637-E542-B761-688F361359F4}">
      <dgm:prSet phldrT="[Text]"/>
      <dgm:spPr/>
      <dgm:t>
        <a:bodyPr/>
        <a:lstStyle/>
        <a:p>
          <a:r>
            <a:rPr lang="en-GB" dirty="0"/>
            <a:t>When?</a:t>
          </a:r>
        </a:p>
      </dgm:t>
    </dgm:pt>
    <dgm:pt modelId="{194102EA-1F70-E640-815E-8665BA4CD653}" type="parTrans" cxnId="{C00D63B6-9E3B-9344-8C83-56824F215623}">
      <dgm:prSet/>
      <dgm:spPr/>
      <dgm:t>
        <a:bodyPr/>
        <a:lstStyle/>
        <a:p>
          <a:endParaRPr lang="en-GB"/>
        </a:p>
      </dgm:t>
    </dgm:pt>
    <dgm:pt modelId="{A3D05155-E056-B64F-A851-503C167785C3}" type="sibTrans" cxnId="{C00D63B6-9E3B-9344-8C83-56824F215623}">
      <dgm:prSet/>
      <dgm:spPr/>
      <dgm:t>
        <a:bodyPr/>
        <a:lstStyle/>
        <a:p>
          <a:endParaRPr lang="en-GB"/>
        </a:p>
      </dgm:t>
    </dgm:pt>
    <dgm:pt modelId="{3B09267F-EC80-694A-B2D1-F6AD209A0222}">
      <dgm:prSet phldrT="[Text]"/>
      <dgm:spPr/>
      <dgm:t>
        <a:bodyPr/>
        <a:lstStyle/>
        <a:p>
          <a:r>
            <a:rPr lang="en-GB" dirty="0"/>
            <a:t>How?</a:t>
          </a:r>
        </a:p>
      </dgm:t>
    </dgm:pt>
    <dgm:pt modelId="{E1D8647F-84E4-8C40-B6D3-FF07B3953F4B}" type="parTrans" cxnId="{8D6C1A2E-11DA-B546-A716-971815E93FAC}">
      <dgm:prSet/>
      <dgm:spPr/>
      <dgm:t>
        <a:bodyPr/>
        <a:lstStyle/>
        <a:p>
          <a:endParaRPr lang="en-GB"/>
        </a:p>
      </dgm:t>
    </dgm:pt>
    <dgm:pt modelId="{2C521863-AD64-E34F-BFAD-78CFFD1CFC38}" type="sibTrans" cxnId="{8D6C1A2E-11DA-B546-A716-971815E93FAC}">
      <dgm:prSet/>
      <dgm:spPr/>
      <dgm:t>
        <a:bodyPr/>
        <a:lstStyle/>
        <a:p>
          <a:endParaRPr lang="en-GB"/>
        </a:p>
      </dgm:t>
    </dgm:pt>
    <dgm:pt modelId="{4062CECB-0786-2E45-BF82-D67C97CF55C2}">
      <dgm:prSet/>
      <dgm:spPr/>
      <dgm:t>
        <a:bodyPr/>
        <a:lstStyle/>
        <a:p>
          <a:r>
            <a:rPr lang="en-GB" dirty="0" err="1"/>
            <a:t>Uk</a:t>
          </a:r>
          <a:r>
            <a:rPr lang="en-GB" dirty="0"/>
            <a:t> </a:t>
          </a:r>
        </a:p>
      </dgm:t>
    </dgm:pt>
    <dgm:pt modelId="{537563F6-3863-4148-A1A5-D1CDF38274CD}" type="parTrans" cxnId="{C3FA0540-353D-684D-AD93-93A87F8B92D6}">
      <dgm:prSet/>
      <dgm:spPr/>
      <dgm:t>
        <a:bodyPr/>
        <a:lstStyle/>
        <a:p>
          <a:endParaRPr lang="en-GB"/>
        </a:p>
      </dgm:t>
    </dgm:pt>
    <dgm:pt modelId="{CF4F063F-6211-534F-92FF-7CA77FA32488}" type="sibTrans" cxnId="{C3FA0540-353D-684D-AD93-93A87F8B92D6}">
      <dgm:prSet/>
      <dgm:spPr/>
      <dgm:t>
        <a:bodyPr/>
        <a:lstStyle/>
        <a:p>
          <a:endParaRPr lang="en-GB"/>
        </a:p>
      </dgm:t>
    </dgm:pt>
    <dgm:pt modelId="{F18609F9-9E65-5548-86C3-8ADF0A8A7DEC}">
      <dgm:prSet/>
      <dgm:spPr/>
      <dgm:t>
        <a:bodyPr/>
        <a:lstStyle/>
        <a:p>
          <a:r>
            <a:rPr lang="en-GB" dirty="0"/>
            <a:t>2019/2020</a:t>
          </a:r>
        </a:p>
      </dgm:t>
    </dgm:pt>
    <dgm:pt modelId="{5036DEC5-1033-9648-8AE8-4A3085E35B44}" type="parTrans" cxnId="{D8077BAC-9288-CE4B-B5D6-12FCAD1146E4}">
      <dgm:prSet/>
      <dgm:spPr/>
      <dgm:t>
        <a:bodyPr/>
        <a:lstStyle/>
        <a:p>
          <a:endParaRPr lang="en-GB"/>
        </a:p>
      </dgm:t>
    </dgm:pt>
    <dgm:pt modelId="{22204E64-A4E9-3C45-8DE6-9639AC797395}" type="sibTrans" cxnId="{D8077BAC-9288-CE4B-B5D6-12FCAD1146E4}">
      <dgm:prSet/>
      <dgm:spPr/>
      <dgm:t>
        <a:bodyPr/>
        <a:lstStyle/>
        <a:p>
          <a:endParaRPr lang="en-GB"/>
        </a:p>
      </dgm:t>
    </dgm:pt>
    <dgm:pt modelId="{C110932B-0B63-8446-BCDC-C15C0B97CBCD}">
      <dgm:prSet/>
      <dgm:spPr/>
      <dgm:t>
        <a:bodyPr/>
        <a:lstStyle/>
        <a:p>
          <a:r>
            <a:rPr lang="en-GB" dirty="0"/>
            <a:t>Work related stress </a:t>
          </a:r>
        </a:p>
      </dgm:t>
    </dgm:pt>
    <dgm:pt modelId="{6D10B6C9-5198-4A40-A498-E726254747D3}" type="parTrans" cxnId="{E7ED3EDA-776F-264B-95C6-E93588EC5997}">
      <dgm:prSet/>
      <dgm:spPr/>
      <dgm:t>
        <a:bodyPr/>
        <a:lstStyle/>
        <a:p>
          <a:endParaRPr lang="en-GB"/>
        </a:p>
      </dgm:t>
    </dgm:pt>
    <dgm:pt modelId="{67B2051F-65ED-FE48-90A9-5B3E79701F3F}" type="sibTrans" cxnId="{E7ED3EDA-776F-264B-95C6-E93588EC5997}">
      <dgm:prSet/>
      <dgm:spPr/>
      <dgm:t>
        <a:bodyPr/>
        <a:lstStyle/>
        <a:p>
          <a:endParaRPr lang="en-GB"/>
        </a:p>
      </dgm:t>
    </dgm:pt>
    <dgm:pt modelId="{CDFD4A78-9ECE-3A42-A90E-DB2BD64F5237}" type="pres">
      <dgm:prSet presAssocID="{1DF8BADB-8236-0D47-BFA7-FAB3B8002CB9}" presName="hierChild1" presStyleCnt="0">
        <dgm:presLayoutVars>
          <dgm:orgChart val="1"/>
          <dgm:chPref val="1"/>
          <dgm:dir/>
          <dgm:animOne val="branch"/>
          <dgm:animLvl val="lvl"/>
          <dgm:resizeHandles/>
        </dgm:presLayoutVars>
      </dgm:prSet>
      <dgm:spPr/>
    </dgm:pt>
    <dgm:pt modelId="{5FE04780-AE37-C84D-B2D1-EDA37F75B2F9}" type="pres">
      <dgm:prSet presAssocID="{2632E595-F351-C24E-BA0E-F153AE13CD05}" presName="hierRoot1" presStyleCnt="0">
        <dgm:presLayoutVars>
          <dgm:hierBranch val="init"/>
        </dgm:presLayoutVars>
      </dgm:prSet>
      <dgm:spPr/>
    </dgm:pt>
    <dgm:pt modelId="{C69D5844-8D80-8946-B354-6AC16EFF193F}" type="pres">
      <dgm:prSet presAssocID="{2632E595-F351-C24E-BA0E-F153AE13CD05}" presName="rootComposite1" presStyleCnt="0"/>
      <dgm:spPr/>
    </dgm:pt>
    <dgm:pt modelId="{907D51CB-C2AC-6A42-9EB7-84F509AD620D}" type="pres">
      <dgm:prSet presAssocID="{2632E595-F351-C24E-BA0E-F153AE13CD05}" presName="rootText1" presStyleLbl="node0" presStyleIdx="0" presStyleCnt="1">
        <dgm:presLayoutVars>
          <dgm:chPref val="3"/>
        </dgm:presLayoutVars>
      </dgm:prSet>
      <dgm:spPr/>
    </dgm:pt>
    <dgm:pt modelId="{8898148C-DF9D-3D44-B4D6-0FBB74BBDA0C}" type="pres">
      <dgm:prSet presAssocID="{2632E595-F351-C24E-BA0E-F153AE13CD05}" presName="rootConnector1" presStyleLbl="node1" presStyleIdx="0" presStyleCnt="0"/>
      <dgm:spPr/>
    </dgm:pt>
    <dgm:pt modelId="{1ACD3F29-D68D-E448-9F01-38CCC5CCFBEC}" type="pres">
      <dgm:prSet presAssocID="{2632E595-F351-C24E-BA0E-F153AE13CD05}" presName="hierChild2" presStyleCnt="0"/>
      <dgm:spPr/>
    </dgm:pt>
    <dgm:pt modelId="{4BEB6EBA-5624-814B-A81F-71F18227DDA9}" type="pres">
      <dgm:prSet presAssocID="{390301E4-FB54-2B40-9607-3205147C3AE6}" presName="Name37" presStyleLbl="parChTrans1D2" presStyleIdx="0" presStyleCnt="3"/>
      <dgm:spPr/>
    </dgm:pt>
    <dgm:pt modelId="{9E910ABA-89FE-5B4B-9198-954D4A3F1A2A}" type="pres">
      <dgm:prSet presAssocID="{500A41A7-61E5-4A40-8836-D4F3B1E64AF8}" presName="hierRoot2" presStyleCnt="0">
        <dgm:presLayoutVars>
          <dgm:hierBranch val="init"/>
        </dgm:presLayoutVars>
      </dgm:prSet>
      <dgm:spPr/>
    </dgm:pt>
    <dgm:pt modelId="{8D48D218-4D72-4F49-A94A-7F1FF7B71DCA}" type="pres">
      <dgm:prSet presAssocID="{500A41A7-61E5-4A40-8836-D4F3B1E64AF8}" presName="rootComposite" presStyleCnt="0"/>
      <dgm:spPr/>
    </dgm:pt>
    <dgm:pt modelId="{40CE91F5-9901-A84F-8BEE-B6F0C986813C}" type="pres">
      <dgm:prSet presAssocID="{500A41A7-61E5-4A40-8836-D4F3B1E64AF8}" presName="rootText" presStyleLbl="node2" presStyleIdx="0" presStyleCnt="3">
        <dgm:presLayoutVars>
          <dgm:chPref val="3"/>
        </dgm:presLayoutVars>
      </dgm:prSet>
      <dgm:spPr/>
    </dgm:pt>
    <dgm:pt modelId="{6D620188-59D0-0E46-B0B2-62EEB0F6C9C2}" type="pres">
      <dgm:prSet presAssocID="{500A41A7-61E5-4A40-8836-D4F3B1E64AF8}" presName="rootConnector" presStyleLbl="node2" presStyleIdx="0" presStyleCnt="3"/>
      <dgm:spPr/>
    </dgm:pt>
    <dgm:pt modelId="{A741198B-947F-5642-8A81-B0157D2E4BC4}" type="pres">
      <dgm:prSet presAssocID="{500A41A7-61E5-4A40-8836-D4F3B1E64AF8}" presName="hierChild4" presStyleCnt="0"/>
      <dgm:spPr/>
    </dgm:pt>
    <dgm:pt modelId="{6AAF664F-CF4D-0D40-8F8C-3E8647684AEE}" type="pres">
      <dgm:prSet presAssocID="{537563F6-3863-4148-A1A5-D1CDF38274CD}" presName="Name37" presStyleLbl="parChTrans1D3" presStyleIdx="0" presStyleCnt="3"/>
      <dgm:spPr/>
    </dgm:pt>
    <dgm:pt modelId="{20B1C34B-6335-704F-AB70-D235753C8DE8}" type="pres">
      <dgm:prSet presAssocID="{4062CECB-0786-2E45-BF82-D67C97CF55C2}" presName="hierRoot2" presStyleCnt="0">
        <dgm:presLayoutVars>
          <dgm:hierBranch val="init"/>
        </dgm:presLayoutVars>
      </dgm:prSet>
      <dgm:spPr/>
    </dgm:pt>
    <dgm:pt modelId="{3785AE05-DF82-3445-BC89-03D2A2839A9B}" type="pres">
      <dgm:prSet presAssocID="{4062CECB-0786-2E45-BF82-D67C97CF55C2}" presName="rootComposite" presStyleCnt="0"/>
      <dgm:spPr/>
    </dgm:pt>
    <dgm:pt modelId="{D4687B77-1EA7-0440-9B22-3FFED4A3D4B6}" type="pres">
      <dgm:prSet presAssocID="{4062CECB-0786-2E45-BF82-D67C97CF55C2}" presName="rootText" presStyleLbl="node3" presStyleIdx="0" presStyleCnt="3" custLinFactNeighborX="-4474" custLinFactNeighborY="1790">
        <dgm:presLayoutVars>
          <dgm:chPref val="3"/>
        </dgm:presLayoutVars>
      </dgm:prSet>
      <dgm:spPr/>
    </dgm:pt>
    <dgm:pt modelId="{206AE516-9A4E-2A41-998D-550CBF2C25AD}" type="pres">
      <dgm:prSet presAssocID="{4062CECB-0786-2E45-BF82-D67C97CF55C2}" presName="rootConnector" presStyleLbl="node3" presStyleIdx="0" presStyleCnt="3"/>
      <dgm:spPr/>
    </dgm:pt>
    <dgm:pt modelId="{86691C23-E192-4643-8008-7E742C8B8366}" type="pres">
      <dgm:prSet presAssocID="{4062CECB-0786-2E45-BF82-D67C97CF55C2}" presName="hierChild4" presStyleCnt="0"/>
      <dgm:spPr/>
    </dgm:pt>
    <dgm:pt modelId="{DBE43AA5-A694-714C-A3CD-9921FA139119}" type="pres">
      <dgm:prSet presAssocID="{4062CECB-0786-2E45-BF82-D67C97CF55C2}" presName="hierChild5" presStyleCnt="0"/>
      <dgm:spPr/>
    </dgm:pt>
    <dgm:pt modelId="{E5989299-9EEB-8341-BD25-FB6A24A6E013}" type="pres">
      <dgm:prSet presAssocID="{500A41A7-61E5-4A40-8836-D4F3B1E64AF8}" presName="hierChild5" presStyleCnt="0"/>
      <dgm:spPr/>
    </dgm:pt>
    <dgm:pt modelId="{B8C411AB-26D4-BB46-9375-D9F8194E45C0}" type="pres">
      <dgm:prSet presAssocID="{194102EA-1F70-E640-815E-8665BA4CD653}" presName="Name37" presStyleLbl="parChTrans1D2" presStyleIdx="1" presStyleCnt="3"/>
      <dgm:spPr/>
    </dgm:pt>
    <dgm:pt modelId="{495B82A9-EB98-CD48-8D95-03C4DAAD978A}" type="pres">
      <dgm:prSet presAssocID="{387BE56A-0637-E542-B761-688F361359F4}" presName="hierRoot2" presStyleCnt="0">
        <dgm:presLayoutVars>
          <dgm:hierBranch val="init"/>
        </dgm:presLayoutVars>
      </dgm:prSet>
      <dgm:spPr/>
    </dgm:pt>
    <dgm:pt modelId="{CF0BE573-527B-0E49-8058-9EB695CBB567}" type="pres">
      <dgm:prSet presAssocID="{387BE56A-0637-E542-B761-688F361359F4}" presName="rootComposite" presStyleCnt="0"/>
      <dgm:spPr/>
    </dgm:pt>
    <dgm:pt modelId="{03151558-B261-724B-8258-02D381DCCFDD}" type="pres">
      <dgm:prSet presAssocID="{387BE56A-0637-E542-B761-688F361359F4}" presName="rootText" presStyleLbl="node2" presStyleIdx="1" presStyleCnt="3">
        <dgm:presLayoutVars>
          <dgm:chPref val="3"/>
        </dgm:presLayoutVars>
      </dgm:prSet>
      <dgm:spPr/>
    </dgm:pt>
    <dgm:pt modelId="{3A9E2BC4-E920-F846-9E49-64709F9D3837}" type="pres">
      <dgm:prSet presAssocID="{387BE56A-0637-E542-B761-688F361359F4}" presName="rootConnector" presStyleLbl="node2" presStyleIdx="1" presStyleCnt="3"/>
      <dgm:spPr/>
    </dgm:pt>
    <dgm:pt modelId="{9FA359B1-C0BC-5540-8068-495604DEA24E}" type="pres">
      <dgm:prSet presAssocID="{387BE56A-0637-E542-B761-688F361359F4}" presName="hierChild4" presStyleCnt="0"/>
      <dgm:spPr/>
    </dgm:pt>
    <dgm:pt modelId="{7F690AAE-5974-054D-96BB-1458A5028006}" type="pres">
      <dgm:prSet presAssocID="{5036DEC5-1033-9648-8AE8-4A3085E35B44}" presName="Name37" presStyleLbl="parChTrans1D3" presStyleIdx="1" presStyleCnt="3"/>
      <dgm:spPr/>
    </dgm:pt>
    <dgm:pt modelId="{C2BDE7BB-9A87-B24E-9532-36F707E5FC43}" type="pres">
      <dgm:prSet presAssocID="{F18609F9-9E65-5548-86C3-8ADF0A8A7DEC}" presName="hierRoot2" presStyleCnt="0">
        <dgm:presLayoutVars>
          <dgm:hierBranch val="init"/>
        </dgm:presLayoutVars>
      </dgm:prSet>
      <dgm:spPr/>
    </dgm:pt>
    <dgm:pt modelId="{078287AA-3547-8D49-9473-E8D942E6AB3A}" type="pres">
      <dgm:prSet presAssocID="{F18609F9-9E65-5548-86C3-8ADF0A8A7DEC}" presName="rootComposite" presStyleCnt="0"/>
      <dgm:spPr/>
    </dgm:pt>
    <dgm:pt modelId="{85A84534-2691-6E48-9848-383DF8D661D2}" type="pres">
      <dgm:prSet presAssocID="{F18609F9-9E65-5548-86C3-8ADF0A8A7DEC}" presName="rootText" presStyleLbl="node3" presStyleIdx="1" presStyleCnt="3">
        <dgm:presLayoutVars>
          <dgm:chPref val="3"/>
        </dgm:presLayoutVars>
      </dgm:prSet>
      <dgm:spPr/>
    </dgm:pt>
    <dgm:pt modelId="{44574036-5007-C54E-BBA2-92FB46FCF3A6}" type="pres">
      <dgm:prSet presAssocID="{F18609F9-9E65-5548-86C3-8ADF0A8A7DEC}" presName="rootConnector" presStyleLbl="node3" presStyleIdx="1" presStyleCnt="3"/>
      <dgm:spPr/>
    </dgm:pt>
    <dgm:pt modelId="{7D47779D-30A0-2F4E-9555-B0AB672BFCCD}" type="pres">
      <dgm:prSet presAssocID="{F18609F9-9E65-5548-86C3-8ADF0A8A7DEC}" presName="hierChild4" presStyleCnt="0"/>
      <dgm:spPr/>
    </dgm:pt>
    <dgm:pt modelId="{87978C5B-1CBA-7140-ACB3-054B77512970}" type="pres">
      <dgm:prSet presAssocID="{F18609F9-9E65-5548-86C3-8ADF0A8A7DEC}" presName="hierChild5" presStyleCnt="0"/>
      <dgm:spPr/>
    </dgm:pt>
    <dgm:pt modelId="{B893A2A3-A7EB-244E-B7F4-0E45824850FD}" type="pres">
      <dgm:prSet presAssocID="{387BE56A-0637-E542-B761-688F361359F4}" presName="hierChild5" presStyleCnt="0"/>
      <dgm:spPr/>
    </dgm:pt>
    <dgm:pt modelId="{D21AD3B0-4F1C-9B47-A313-EA77AC1A47D0}" type="pres">
      <dgm:prSet presAssocID="{E1D8647F-84E4-8C40-B6D3-FF07B3953F4B}" presName="Name37" presStyleLbl="parChTrans1D2" presStyleIdx="2" presStyleCnt="3"/>
      <dgm:spPr/>
    </dgm:pt>
    <dgm:pt modelId="{47B9B7D4-E7D0-C442-BF5D-402DF7A5EC57}" type="pres">
      <dgm:prSet presAssocID="{3B09267F-EC80-694A-B2D1-F6AD209A0222}" presName="hierRoot2" presStyleCnt="0">
        <dgm:presLayoutVars>
          <dgm:hierBranch val="init"/>
        </dgm:presLayoutVars>
      </dgm:prSet>
      <dgm:spPr/>
    </dgm:pt>
    <dgm:pt modelId="{86208969-83BD-5F40-81DE-2BE2C94FD773}" type="pres">
      <dgm:prSet presAssocID="{3B09267F-EC80-694A-B2D1-F6AD209A0222}" presName="rootComposite" presStyleCnt="0"/>
      <dgm:spPr/>
    </dgm:pt>
    <dgm:pt modelId="{7FA466E1-E41C-4346-9730-C9255C708AE5}" type="pres">
      <dgm:prSet presAssocID="{3B09267F-EC80-694A-B2D1-F6AD209A0222}" presName="rootText" presStyleLbl="node2" presStyleIdx="2" presStyleCnt="3">
        <dgm:presLayoutVars>
          <dgm:chPref val="3"/>
        </dgm:presLayoutVars>
      </dgm:prSet>
      <dgm:spPr/>
    </dgm:pt>
    <dgm:pt modelId="{7F8DC996-4972-924E-9D7F-983CB96D5D82}" type="pres">
      <dgm:prSet presAssocID="{3B09267F-EC80-694A-B2D1-F6AD209A0222}" presName="rootConnector" presStyleLbl="node2" presStyleIdx="2" presStyleCnt="3"/>
      <dgm:spPr/>
    </dgm:pt>
    <dgm:pt modelId="{EB16192A-52F5-694B-B974-64C4CA2F9CFD}" type="pres">
      <dgm:prSet presAssocID="{3B09267F-EC80-694A-B2D1-F6AD209A0222}" presName="hierChild4" presStyleCnt="0"/>
      <dgm:spPr/>
    </dgm:pt>
    <dgm:pt modelId="{7AE8A818-BD86-9141-9820-9E11A5B88066}" type="pres">
      <dgm:prSet presAssocID="{6D10B6C9-5198-4A40-A498-E726254747D3}" presName="Name37" presStyleLbl="parChTrans1D3" presStyleIdx="2" presStyleCnt="3"/>
      <dgm:spPr/>
    </dgm:pt>
    <dgm:pt modelId="{C2E013E2-AC11-C64D-B845-BA2C9B7DE65E}" type="pres">
      <dgm:prSet presAssocID="{C110932B-0B63-8446-BCDC-C15C0B97CBCD}" presName="hierRoot2" presStyleCnt="0">
        <dgm:presLayoutVars>
          <dgm:hierBranch val="init"/>
        </dgm:presLayoutVars>
      </dgm:prSet>
      <dgm:spPr/>
    </dgm:pt>
    <dgm:pt modelId="{C798B7A3-68C5-B748-B069-9E3121CAD6CE}" type="pres">
      <dgm:prSet presAssocID="{C110932B-0B63-8446-BCDC-C15C0B97CBCD}" presName="rootComposite" presStyleCnt="0"/>
      <dgm:spPr/>
    </dgm:pt>
    <dgm:pt modelId="{94994F94-8025-9E4F-A728-71FD4C1364E8}" type="pres">
      <dgm:prSet presAssocID="{C110932B-0B63-8446-BCDC-C15C0B97CBCD}" presName="rootText" presStyleLbl="node3" presStyleIdx="2" presStyleCnt="3">
        <dgm:presLayoutVars>
          <dgm:chPref val="3"/>
        </dgm:presLayoutVars>
      </dgm:prSet>
      <dgm:spPr/>
    </dgm:pt>
    <dgm:pt modelId="{F71E7C94-4B36-8547-B9BD-F77E0EE12EC2}" type="pres">
      <dgm:prSet presAssocID="{C110932B-0B63-8446-BCDC-C15C0B97CBCD}" presName="rootConnector" presStyleLbl="node3" presStyleIdx="2" presStyleCnt="3"/>
      <dgm:spPr/>
    </dgm:pt>
    <dgm:pt modelId="{E3E0D26E-3779-4C44-83E8-A8B3AC13104A}" type="pres">
      <dgm:prSet presAssocID="{C110932B-0B63-8446-BCDC-C15C0B97CBCD}" presName="hierChild4" presStyleCnt="0"/>
      <dgm:spPr/>
    </dgm:pt>
    <dgm:pt modelId="{E50543F0-B746-A248-A617-F81E7C7E8B9E}" type="pres">
      <dgm:prSet presAssocID="{C110932B-0B63-8446-BCDC-C15C0B97CBCD}" presName="hierChild5" presStyleCnt="0"/>
      <dgm:spPr/>
    </dgm:pt>
    <dgm:pt modelId="{DBB4CC87-87B1-244C-8A29-CD16D35490B7}" type="pres">
      <dgm:prSet presAssocID="{3B09267F-EC80-694A-B2D1-F6AD209A0222}" presName="hierChild5" presStyleCnt="0"/>
      <dgm:spPr/>
    </dgm:pt>
    <dgm:pt modelId="{F0905095-D8EF-4340-8B3C-88239D5E33A0}" type="pres">
      <dgm:prSet presAssocID="{2632E595-F351-C24E-BA0E-F153AE13CD05}" presName="hierChild3" presStyleCnt="0"/>
      <dgm:spPr/>
    </dgm:pt>
  </dgm:ptLst>
  <dgm:cxnLst>
    <dgm:cxn modelId="{CD28E61A-ADA0-5346-867E-E3ED494A37DB}" type="presOf" srcId="{3B09267F-EC80-694A-B2D1-F6AD209A0222}" destId="{7FA466E1-E41C-4346-9730-C9255C708AE5}" srcOrd="0" destOrd="0" presId="urn:microsoft.com/office/officeart/2005/8/layout/orgChart1"/>
    <dgm:cxn modelId="{8D6C1A2E-11DA-B546-A716-971815E93FAC}" srcId="{2632E595-F351-C24E-BA0E-F153AE13CD05}" destId="{3B09267F-EC80-694A-B2D1-F6AD209A0222}" srcOrd="2" destOrd="0" parTransId="{E1D8647F-84E4-8C40-B6D3-FF07B3953F4B}" sibTransId="{2C521863-AD64-E34F-BFAD-78CFFD1CFC38}"/>
    <dgm:cxn modelId="{5AB9D42E-6B5C-674A-AE5E-E96059F14748}" type="presOf" srcId="{C110932B-0B63-8446-BCDC-C15C0B97CBCD}" destId="{F71E7C94-4B36-8547-B9BD-F77E0EE12EC2}" srcOrd="1" destOrd="0" presId="urn:microsoft.com/office/officeart/2005/8/layout/orgChart1"/>
    <dgm:cxn modelId="{CB3D4D37-A09F-E643-9D03-BCF004A1D6D5}" srcId="{2632E595-F351-C24E-BA0E-F153AE13CD05}" destId="{500A41A7-61E5-4A40-8836-D4F3B1E64AF8}" srcOrd="0" destOrd="0" parTransId="{390301E4-FB54-2B40-9607-3205147C3AE6}" sibTransId="{333C52F9-513B-BC4F-883A-BA2B29718F88}"/>
    <dgm:cxn modelId="{757C4039-8120-984E-B8AC-B60184174D93}" type="presOf" srcId="{3B09267F-EC80-694A-B2D1-F6AD209A0222}" destId="{7F8DC996-4972-924E-9D7F-983CB96D5D82}" srcOrd="1" destOrd="0" presId="urn:microsoft.com/office/officeart/2005/8/layout/orgChart1"/>
    <dgm:cxn modelId="{C3FA0540-353D-684D-AD93-93A87F8B92D6}" srcId="{500A41A7-61E5-4A40-8836-D4F3B1E64AF8}" destId="{4062CECB-0786-2E45-BF82-D67C97CF55C2}" srcOrd="0" destOrd="0" parTransId="{537563F6-3863-4148-A1A5-D1CDF38274CD}" sibTransId="{CF4F063F-6211-534F-92FF-7CA77FA32488}"/>
    <dgm:cxn modelId="{BA218A45-CA0A-164A-8518-4D4DB94B2AB1}" type="presOf" srcId="{F18609F9-9E65-5548-86C3-8ADF0A8A7DEC}" destId="{85A84534-2691-6E48-9848-383DF8D661D2}" srcOrd="0" destOrd="0" presId="urn:microsoft.com/office/officeart/2005/8/layout/orgChart1"/>
    <dgm:cxn modelId="{9133714A-BB14-EA4B-A6E2-0A8C5BF94E67}" type="presOf" srcId="{387BE56A-0637-E542-B761-688F361359F4}" destId="{3A9E2BC4-E920-F846-9E49-64709F9D3837}" srcOrd="1" destOrd="0" presId="urn:microsoft.com/office/officeart/2005/8/layout/orgChart1"/>
    <dgm:cxn modelId="{390AA75C-6B96-454C-AD61-69F88785B29C}" type="presOf" srcId="{4062CECB-0786-2E45-BF82-D67C97CF55C2}" destId="{206AE516-9A4E-2A41-998D-550CBF2C25AD}" srcOrd="1" destOrd="0" presId="urn:microsoft.com/office/officeart/2005/8/layout/orgChart1"/>
    <dgm:cxn modelId="{20DEA366-6B40-6144-B7F6-99859AC6CC4E}" type="presOf" srcId="{4062CECB-0786-2E45-BF82-D67C97CF55C2}" destId="{D4687B77-1EA7-0440-9B22-3FFED4A3D4B6}" srcOrd="0" destOrd="0" presId="urn:microsoft.com/office/officeart/2005/8/layout/orgChart1"/>
    <dgm:cxn modelId="{88EA4775-2F83-3B47-A2C7-DE39B196BF18}" type="presOf" srcId="{6D10B6C9-5198-4A40-A498-E726254747D3}" destId="{7AE8A818-BD86-9141-9820-9E11A5B88066}" srcOrd="0" destOrd="0" presId="urn:microsoft.com/office/officeart/2005/8/layout/orgChart1"/>
    <dgm:cxn modelId="{64494579-57FE-9F47-A3A1-DA1012EB55B5}" type="presOf" srcId="{2632E595-F351-C24E-BA0E-F153AE13CD05}" destId="{8898148C-DF9D-3D44-B4D6-0FBB74BBDA0C}" srcOrd="1" destOrd="0" presId="urn:microsoft.com/office/officeart/2005/8/layout/orgChart1"/>
    <dgm:cxn modelId="{889F317B-D3F4-1542-9AAA-4E03C84EB67F}" type="presOf" srcId="{F18609F9-9E65-5548-86C3-8ADF0A8A7DEC}" destId="{44574036-5007-C54E-BBA2-92FB46FCF3A6}" srcOrd="1" destOrd="0" presId="urn:microsoft.com/office/officeart/2005/8/layout/orgChart1"/>
    <dgm:cxn modelId="{699B7A8A-A49C-9D46-805F-3C8A441E676E}" type="presOf" srcId="{390301E4-FB54-2B40-9607-3205147C3AE6}" destId="{4BEB6EBA-5624-814B-A81F-71F18227DDA9}" srcOrd="0" destOrd="0" presId="urn:microsoft.com/office/officeart/2005/8/layout/orgChart1"/>
    <dgm:cxn modelId="{734193A0-125F-C64E-8AA1-91B338132A5A}" type="presOf" srcId="{194102EA-1F70-E640-815E-8665BA4CD653}" destId="{B8C411AB-26D4-BB46-9375-D9F8194E45C0}" srcOrd="0" destOrd="0" presId="urn:microsoft.com/office/officeart/2005/8/layout/orgChart1"/>
    <dgm:cxn modelId="{352291A9-BB1C-D044-BC9B-215BE5C4368F}" type="presOf" srcId="{537563F6-3863-4148-A1A5-D1CDF38274CD}" destId="{6AAF664F-CF4D-0D40-8F8C-3E8647684AEE}" srcOrd="0" destOrd="0" presId="urn:microsoft.com/office/officeart/2005/8/layout/orgChart1"/>
    <dgm:cxn modelId="{D8077BAC-9288-CE4B-B5D6-12FCAD1146E4}" srcId="{387BE56A-0637-E542-B761-688F361359F4}" destId="{F18609F9-9E65-5548-86C3-8ADF0A8A7DEC}" srcOrd="0" destOrd="0" parTransId="{5036DEC5-1033-9648-8AE8-4A3085E35B44}" sibTransId="{22204E64-A4E9-3C45-8DE6-9639AC797395}"/>
    <dgm:cxn modelId="{80239BAD-A0CA-5043-BAF0-0DB8BD199CB1}" type="presOf" srcId="{1DF8BADB-8236-0D47-BFA7-FAB3B8002CB9}" destId="{CDFD4A78-9ECE-3A42-A90E-DB2BD64F5237}" srcOrd="0" destOrd="0" presId="urn:microsoft.com/office/officeart/2005/8/layout/orgChart1"/>
    <dgm:cxn modelId="{F03186B1-09D5-C345-9A29-59FD86C2652C}" srcId="{1DF8BADB-8236-0D47-BFA7-FAB3B8002CB9}" destId="{2632E595-F351-C24E-BA0E-F153AE13CD05}" srcOrd="0" destOrd="0" parTransId="{4AFD7D93-DAE8-D64B-9D3B-FF90C1E6C681}" sibTransId="{A3C90A99-E04F-4345-ACE2-481DF54496A4}"/>
    <dgm:cxn modelId="{977283B5-BC14-B246-94E9-C41B3F9B669F}" type="presOf" srcId="{2632E595-F351-C24E-BA0E-F153AE13CD05}" destId="{907D51CB-C2AC-6A42-9EB7-84F509AD620D}" srcOrd="0" destOrd="0" presId="urn:microsoft.com/office/officeart/2005/8/layout/orgChart1"/>
    <dgm:cxn modelId="{C00D63B6-9E3B-9344-8C83-56824F215623}" srcId="{2632E595-F351-C24E-BA0E-F153AE13CD05}" destId="{387BE56A-0637-E542-B761-688F361359F4}" srcOrd="1" destOrd="0" parTransId="{194102EA-1F70-E640-815E-8665BA4CD653}" sibTransId="{A3D05155-E056-B64F-A851-503C167785C3}"/>
    <dgm:cxn modelId="{CBB146C5-6E13-574B-9958-3D14AEDEC583}" type="presOf" srcId="{500A41A7-61E5-4A40-8836-D4F3B1E64AF8}" destId="{40CE91F5-9901-A84F-8BEE-B6F0C986813C}" srcOrd="0" destOrd="0" presId="urn:microsoft.com/office/officeart/2005/8/layout/orgChart1"/>
    <dgm:cxn modelId="{49542BD7-B02D-984A-8B3E-719708FCE21C}" type="presOf" srcId="{C110932B-0B63-8446-BCDC-C15C0B97CBCD}" destId="{94994F94-8025-9E4F-A728-71FD4C1364E8}" srcOrd="0" destOrd="0" presId="urn:microsoft.com/office/officeart/2005/8/layout/orgChart1"/>
    <dgm:cxn modelId="{E7ED3EDA-776F-264B-95C6-E93588EC5997}" srcId="{3B09267F-EC80-694A-B2D1-F6AD209A0222}" destId="{C110932B-0B63-8446-BCDC-C15C0B97CBCD}" srcOrd="0" destOrd="0" parTransId="{6D10B6C9-5198-4A40-A498-E726254747D3}" sibTransId="{67B2051F-65ED-FE48-90A9-5B3E79701F3F}"/>
    <dgm:cxn modelId="{4AA1DEE3-EB40-3646-8B68-AF29B90F1912}" type="presOf" srcId="{5036DEC5-1033-9648-8AE8-4A3085E35B44}" destId="{7F690AAE-5974-054D-96BB-1458A5028006}" srcOrd="0" destOrd="0" presId="urn:microsoft.com/office/officeart/2005/8/layout/orgChart1"/>
    <dgm:cxn modelId="{D9AE42E9-BFA1-F047-ADEB-50FD612E2BD8}" type="presOf" srcId="{E1D8647F-84E4-8C40-B6D3-FF07B3953F4B}" destId="{D21AD3B0-4F1C-9B47-A313-EA77AC1A47D0}" srcOrd="0" destOrd="0" presId="urn:microsoft.com/office/officeart/2005/8/layout/orgChart1"/>
    <dgm:cxn modelId="{29FC04F3-D403-9D47-A9D6-B462D4287940}" type="presOf" srcId="{387BE56A-0637-E542-B761-688F361359F4}" destId="{03151558-B261-724B-8258-02D381DCCFDD}" srcOrd="0" destOrd="0" presId="urn:microsoft.com/office/officeart/2005/8/layout/orgChart1"/>
    <dgm:cxn modelId="{965102FA-B654-6A4F-A481-551AE3A02DBF}" type="presOf" srcId="{500A41A7-61E5-4A40-8836-D4F3B1E64AF8}" destId="{6D620188-59D0-0E46-B0B2-62EEB0F6C9C2}" srcOrd="1" destOrd="0" presId="urn:microsoft.com/office/officeart/2005/8/layout/orgChart1"/>
    <dgm:cxn modelId="{E2CFDB31-4600-F24D-86D2-1A7A03BEBE67}" type="presParOf" srcId="{CDFD4A78-9ECE-3A42-A90E-DB2BD64F5237}" destId="{5FE04780-AE37-C84D-B2D1-EDA37F75B2F9}" srcOrd="0" destOrd="0" presId="urn:microsoft.com/office/officeart/2005/8/layout/orgChart1"/>
    <dgm:cxn modelId="{4814A45B-3A05-7745-9729-B56146018011}" type="presParOf" srcId="{5FE04780-AE37-C84D-B2D1-EDA37F75B2F9}" destId="{C69D5844-8D80-8946-B354-6AC16EFF193F}" srcOrd="0" destOrd="0" presId="urn:microsoft.com/office/officeart/2005/8/layout/orgChart1"/>
    <dgm:cxn modelId="{9C82A504-DEB3-5A4B-A864-38970F4203DD}" type="presParOf" srcId="{C69D5844-8D80-8946-B354-6AC16EFF193F}" destId="{907D51CB-C2AC-6A42-9EB7-84F509AD620D}" srcOrd="0" destOrd="0" presId="urn:microsoft.com/office/officeart/2005/8/layout/orgChart1"/>
    <dgm:cxn modelId="{FE61BBC7-1C72-1F4C-9B34-B9C310BD5F5F}" type="presParOf" srcId="{C69D5844-8D80-8946-B354-6AC16EFF193F}" destId="{8898148C-DF9D-3D44-B4D6-0FBB74BBDA0C}" srcOrd="1" destOrd="0" presId="urn:microsoft.com/office/officeart/2005/8/layout/orgChart1"/>
    <dgm:cxn modelId="{13BECC27-0233-AB4E-964E-5BFDABA864D5}" type="presParOf" srcId="{5FE04780-AE37-C84D-B2D1-EDA37F75B2F9}" destId="{1ACD3F29-D68D-E448-9F01-38CCC5CCFBEC}" srcOrd="1" destOrd="0" presId="urn:microsoft.com/office/officeart/2005/8/layout/orgChart1"/>
    <dgm:cxn modelId="{CBC6287A-4A52-364D-9D98-B94E07B64502}" type="presParOf" srcId="{1ACD3F29-D68D-E448-9F01-38CCC5CCFBEC}" destId="{4BEB6EBA-5624-814B-A81F-71F18227DDA9}" srcOrd="0" destOrd="0" presId="urn:microsoft.com/office/officeart/2005/8/layout/orgChart1"/>
    <dgm:cxn modelId="{43BB8DF6-83AC-9B49-BAE1-B30F66CB0BCB}" type="presParOf" srcId="{1ACD3F29-D68D-E448-9F01-38CCC5CCFBEC}" destId="{9E910ABA-89FE-5B4B-9198-954D4A3F1A2A}" srcOrd="1" destOrd="0" presId="urn:microsoft.com/office/officeart/2005/8/layout/orgChart1"/>
    <dgm:cxn modelId="{C1D12BC0-87EB-9542-A9C1-287CB0026F8B}" type="presParOf" srcId="{9E910ABA-89FE-5B4B-9198-954D4A3F1A2A}" destId="{8D48D218-4D72-4F49-A94A-7F1FF7B71DCA}" srcOrd="0" destOrd="0" presId="urn:microsoft.com/office/officeart/2005/8/layout/orgChart1"/>
    <dgm:cxn modelId="{3BAC5D82-C760-0247-BD78-7EE619462814}" type="presParOf" srcId="{8D48D218-4D72-4F49-A94A-7F1FF7B71DCA}" destId="{40CE91F5-9901-A84F-8BEE-B6F0C986813C}" srcOrd="0" destOrd="0" presId="urn:microsoft.com/office/officeart/2005/8/layout/orgChart1"/>
    <dgm:cxn modelId="{FA839DD7-2376-9A4E-8C34-91B4B8CA0900}" type="presParOf" srcId="{8D48D218-4D72-4F49-A94A-7F1FF7B71DCA}" destId="{6D620188-59D0-0E46-B0B2-62EEB0F6C9C2}" srcOrd="1" destOrd="0" presId="urn:microsoft.com/office/officeart/2005/8/layout/orgChart1"/>
    <dgm:cxn modelId="{4F380832-95AB-724A-81F0-D3A043CC2EE4}" type="presParOf" srcId="{9E910ABA-89FE-5B4B-9198-954D4A3F1A2A}" destId="{A741198B-947F-5642-8A81-B0157D2E4BC4}" srcOrd="1" destOrd="0" presId="urn:microsoft.com/office/officeart/2005/8/layout/orgChart1"/>
    <dgm:cxn modelId="{90B5E071-BC10-8F41-8907-A1CC5C8DBD66}" type="presParOf" srcId="{A741198B-947F-5642-8A81-B0157D2E4BC4}" destId="{6AAF664F-CF4D-0D40-8F8C-3E8647684AEE}" srcOrd="0" destOrd="0" presId="urn:microsoft.com/office/officeart/2005/8/layout/orgChart1"/>
    <dgm:cxn modelId="{06345A5C-A541-B944-9CF7-C1A2FECDE5F3}" type="presParOf" srcId="{A741198B-947F-5642-8A81-B0157D2E4BC4}" destId="{20B1C34B-6335-704F-AB70-D235753C8DE8}" srcOrd="1" destOrd="0" presId="urn:microsoft.com/office/officeart/2005/8/layout/orgChart1"/>
    <dgm:cxn modelId="{76A5402F-704D-EA48-927A-D3F4DC447454}" type="presParOf" srcId="{20B1C34B-6335-704F-AB70-D235753C8DE8}" destId="{3785AE05-DF82-3445-BC89-03D2A2839A9B}" srcOrd="0" destOrd="0" presId="urn:microsoft.com/office/officeart/2005/8/layout/orgChart1"/>
    <dgm:cxn modelId="{B97BFB77-4B02-904A-AE1A-ECF9D72A1FEF}" type="presParOf" srcId="{3785AE05-DF82-3445-BC89-03D2A2839A9B}" destId="{D4687B77-1EA7-0440-9B22-3FFED4A3D4B6}" srcOrd="0" destOrd="0" presId="urn:microsoft.com/office/officeart/2005/8/layout/orgChart1"/>
    <dgm:cxn modelId="{DA85CCBC-8E7F-3448-951E-1A2013DCD397}" type="presParOf" srcId="{3785AE05-DF82-3445-BC89-03D2A2839A9B}" destId="{206AE516-9A4E-2A41-998D-550CBF2C25AD}" srcOrd="1" destOrd="0" presId="urn:microsoft.com/office/officeart/2005/8/layout/orgChart1"/>
    <dgm:cxn modelId="{0C21CA44-93E1-8A4D-AA5F-64E2573A5DED}" type="presParOf" srcId="{20B1C34B-6335-704F-AB70-D235753C8DE8}" destId="{86691C23-E192-4643-8008-7E742C8B8366}" srcOrd="1" destOrd="0" presId="urn:microsoft.com/office/officeart/2005/8/layout/orgChart1"/>
    <dgm:cxn modelId="{32FB7722-AB90-3844-9CDD-B8DE3B86D00A}" type="presParOf" srcId="{20B1C34B-6335-704F-AB70-D235753C8DE8}" destId="{DBE43AA5-A694-714C-A3CD-9921FA139119}" srcOrd="2" destOrd="0" presId="urn:microsoft.com/office/officeart/2005/8/layout/orgChart1"/>
    <dgm:cxn modelId="{9FA5DC3A-796B-544D-911E-BDA509F3DBE7}" type="presParOf" srcId="{9E910ABA-89FE-5B4B-9198-954D4A3F1A2A}" destId="{E5989299-9EEB-8341-BD25-FB6A24A6E013}" srcOrd="2" destOrd="0" presId="urn:microsoft.com/office/officeart/2005/8/layout/orgChart1"/>
    <dgm:cxn modelId="{D5C1863D-3C13-B64F-852A-7E5655FB19A9}" type="presParOf" srcId="{1ACD3F29-D68D-E448-9F01-38CCC5CCFBEC}" destId="{B8C411AB-26D4-BB46-9375-D9F8194E45C0}" srcOrd="2" destOrd="0" presId="urn:microsoft.com/office/officeart/2005/8/layout/orgChart1"/>
    <dgm:cxn modelId="{687CB869-B967-724D-B428-362F0DC38BEF}" type="presParOf" srcId="{1ACD3F29-D68D-E448-9F01-38CCC5CCFBEC}" destId="{495B82A9-EB98-CD48-8D95-03C4DAAD978A}" srcOrd="3" destOrd="0" presId="urn:microsoft.com/office/officeart/2005/8/layout/orgChart1"/>
    <dgm:cxn modelId="{45F60C87-888C-D24A-AEE6-D34595B9F7F7}" type="presParOf" srcId="{495B82A9-EB98-CD48-8D95-03C4DAAD978A}" destId="{CF0BE573-527B-0E49-8058-9EB695CBB567}" srcOrd="0" destOrd="0" presId="urn:microsoft.com/office/officeart/2005/8/layout/orgChart1"/>
    <dgm:cxn modelId="{000A02DB-5B7E-0B4B-9025-3E39B6DED53C}" type="presParOf" srcId="{CF0BE573-527B-0E49-8058-9EB695CBB567}" destId="{03151558-B261-724B-8258-02D381DCCFDD}" srcOrd="0" destOrd="0" presId="urn:microsoft.com/office/officeart/2005/8/layout/orgChart1"/>
    <dgm:cxn modelId="{4255CA9A-19EE-F14F-B23A-BA768A519CA8}" type="presParOf" srcId="{CF0BE573-527B-0E49-8058-9EB695CBB567}" destId="{3A9E2BC4-E920-F846-9E49-64709F9D3837}" srcOrd="1" destOrd="0" presId="urn:microsoft.com/office/officeart/2005/8/layout/orgChart1"/>
    <dgm:cxn modelId="{DD9A7AD0-5D9C-224D-AAFB-7A2A15D3637A}" type="presParOf" srcId="{495B82A9-EB98-CD48-8D95-03C4DAAD978A}" destId="{9FA359B1-C0BC-5540-8068-495604DEA24E}" srcOrd="1" destOrd="0" presId="urn:microsoft.com/office/officeart/2005/8/layout/orgChart1"/>
    <dgm:cxn modelId="{E14F7461-5506-2940-87D1-EBEE1F563353}" type="presParOf" srcId="{9FA359B1-C0BC-5540-8068-495604DEA24E}" destId="{7F690AAE-5974-054D-96BB-1458A5028006}" srcOrd="0" destOrd="0" presId="urn:microsoft.com/office/officeart/2005/8/layout/orgChart1"/>
    <dgm:cxn modelId="{4D49F7D4-5D5C-6D4E-93C4-CE73B1074A74}" type="presParOf" srcId="{9FA359B1-C0BC-5540-8068-495604DEA24E}" destId="{C2BDE7BB-9A87-B24E-9532-36F707E5FC43}" srcOrd="1" destOrd="0" presId="urn:microsoft.com/office/officeart/2005/8/layout/orgChart1"/>
    <dgm:cxn modelId="{C18802FC-AD62-614C-8709-F1C85C0781A8}" type="presParOf" srcId="{C2BDE7BB-9A87-B24E-9532-36F707E5FC43}" destId="{078287AA-3547-8D49-9473-E8D942E6AB3A}" srcOrd="0" destOrd="0" presId="urn:microsoft.com/office/officeart/2005/8/layout/orgChart1"/>
    <dgm:cxn modelId="{53C88F1A-8504-EF4E-A0A1-E6F99F2CC526}" type="presParOf" srcId="{078287AA-3547-8D49-9473-E8D942E6AB3A}" destId="{85A84534-2691-6E48-9848-383DF8D661D2}" srcOrd="0" destOrd="0" presId="urn:microsoft.com/office/officeart/2005/8/layout/orgChart1"/>
    <dgm:cxn modelId="{649AF889-D6A3-A349-A6AC-7CA237195933}" type="presParOf" srcId="{078287AA-3547-8D49-9473-E8D942E6AB3A}" destId="{44574036-5007-C54E-BBA2-92FB46FCF3A6}" srcOrd="1" destOrd="0" presId="urn:microsoft.com/office/officeart/2005/8/layout/orgChart1"/>
    <dgm:cxn modelId="{FBF697DA-20B9-DF44-AEF8-907209C15C71}" type="presParOf" srcId="{C2BDE7BB-9A87-B24E-9532-36F707E5FC43}" destId="{7D47779D-30A0-2F4E-9555-B0AB672BFCCD}" srcOrd="1" destOrd="0" presId="urn:microsoft.com/office/officeart/2005/8/layout/orgChart1"/>
    <dgm:cxn modelId="{72B8AC3E-8419-1D45-8D3B-2B46FE480497}" type="presParOf" srcId="{C2BDE7BB-9A87-B24E-9532-36F707E5FC43}" destId="{87978C5B-1CBA-7140-ACB3-054B77512970}" srcOrd="2" destOrd="0" presId="urn:microsoft.com/office/officeart/2005/8/layout/orgChart1"/>
    <dgm:cxn modelId="{80457C39-18EE-5941-9E1B-9E28A04937ED}" type="presParOf" srcId="{495B82A9-EB98-CD48-8D95-03C4DAAD978A}" destId="{B893A2A3-A7EB-244E-B7F4-0E45824850FD}" srcOrd="2" destOrd="0" presId="urn:microsoft.com/office/officeart/2005/8/layout/orgChart1"/>
    <dgm:cxn modelId="{5F909748-CD37-EB4C-83A5-7D21457FB9CE}" type="presParOf" srcId="{1ACD3F29-D68D-E448-9F01-38CCC5CCFBEC}" destId="{D21AD3B0-4F1C-9B47-A313-EA77AC1A47D0}" srcOrd="4" destOrd="0" presId="urn:microsoft.com/office/officeart/2005/8/layout/orgChart1"/>
    <dgm:cxn modelId="{FEFE3619-CED6-AE46-978B-A013E886ADFE}" type="presParOf" srcId="{1ACD3F29-D68D-E448-9F01-38CCC5CCFBEC}" destId="{47B9B7D4-E7D0-C442-BF5D-402DF7A5EC57}" srcOrd="5" destOrd="0" presId="urn:microsoft.com/office/officeart/2005/8/layout/orgChart1"/>
    <dgm:cxn modelId="{A8657810-924C-AA46-A0BF-40EB9A61B1E2}" type="presParOf" srcId="{47B9B7D4-E7D0-C442-BF5D-402DF7A5EC57}" destId="{86208969-83BD-5F40-81DE-2BE2C94FD773}" srcOrd="0" destOrd="0" presId="urn:microsoft.com/office/officeart/2005/8/layout/orgChart1"/>
    <dgm:cxn modelId="{9D182FB5-6501-A848-8A32-1E522E665F79}" type="presParOf" srcId="{86208969-83BD-5F40-81DE-2BE2C94FD773}" destId="{7FA466E1-E41C-4346-9730-C9255C708AE5}" srcOrd="0" destOrd="0" presId="urn:microsoft.com/office/officeart/2005/8/layout/orgChart1"/>
    <dgm:cxn modelId="{8C18ECFB-C010-7D42-9ABE-44FCEEA03353}" type="presParOf" srcId="{86208969-83BD-5F40-81DE-2BE2C94FD773}" destId="{7F8DC996-4972-924E-9D7F-983CB96D5D82}" srcOrd="1" destOrd="0" presId="urn:microsoft.com/office/officeart/2005/8/layout/orgChart1"/>
    <dgm:cxn modelId="{244AA828-C7AB-3240-B256-84D84D57E548}" type="presParOf" srcId="{47B9B7D4-E7D0-C442-BF5D-402DF7A5EC57}" destId="{EB16192A-52F5-694B-B974-64C4CA2F9CFD}" srcOrd="1" destOrd="0" presId="urn:microsoft.com/office/officeart/2005/8/layout/orgChart1"/>
    <dgm:cxn modelId="{33B68929-9261-474E-8D20-3D0416118B71}" type="presParOf" srcId="{EB16192A-52F5-694B-B974-64C4CA2F9CFD}" destId="{7AE8A818-BD86-9141-9820-9E11A5B88066}" srcOrd="0" destOrd="0" presId="urn:microsoft.com/office/officeart/2005/8/layout/orgChart1"/>
    <dgm:cxn modelId="{0507822D-C036-8A48-B7EB-A0F5DEA5F164}" type="presParOf" srcId="{EB16192A-52F5-694B-B974-64C4CA2F9CFD}" destId="{C2E013E2-AC11-C64D-B845-BA2C9B7DE65E}" srcOrd="1" destOrd="0" presId="urn:microsoft.com/office/officeart/2005/8/layout/orgChart1"/>
    <dgm:cxn modelId="{6C713358-933C-C14B-AF22-0D0AE1ACF60F}" type="presParOf" srcId="{C2E013E2-AC11-C64D-B845-BA2C9B7DE65E}" destId="{C798B7A3-68C5-B748-B069-9E3121CAD6CE}" srcOrd="0" destOrd="0" presId="urn:microsoft.com/office/officeart/2005/8/layout/orgChart1"/>
    <dgm:cxn modelId="{76F42D6D-4B5F-604C-A2C3-AA07347CA42A}" type="presParOf" srcId="{C798B7A3-68C5-B748-B069-9E3121CAD6CE}" destId="{94994F94-8025-9E4F-A728-71FD4C1364E8}" srcOrd="0" destOrd="0" presId="urn:microsoft.com/office/officeart/2005/8/layout/orgChart1"/>
    <dgm:cxn modelId="{D1BBE2D4-999D-C042-A62E-CD6AD6CF93A1}" type="presParOf" srcId="{C798B7A3-68C5-B748-B069-9E3121CAD6CE}" destId="{F71E7C94-4B36-8547-B9BD-F77E0EE12EC2}" srcOrd="1" destOrd="0" presId="urn:microsoft.com/office/officeart/2005/8/layout/orgChart1"/>
    <dgm:cxn modelId="{865A2401-A2F7-6240-8A76-066D5B39F9F9}" type="presParOf" srcId="{C2E013E2-AC11-C64D-B845-BA2C9B7DE65E}" destId="{E3E0D26E-3779-4C44-83E8-A8B3AC13104A}" srcOrd="1" destOrd="0" presId="urn:microsoft.com/office/officeart/2005/8/layout/orgChart1"/>
    <dgm:cxn modelId="{8DB503F4-8F7B-6D4B-A84E-5B20123CF4BE}" type="presParOf" srcId="{C2E013E2-AC11-C64D-B845-BA2C9B7DE65E}" destId="{E50543F0-B746-A248-A617-F81E7C7E8B9E}" srcOrd="2" destOrd="0" presId="urn:microsoft.com/office/officeart/2005/8/layout/orgChart1"/>
    <dgm:cxn modelId="{D725F155-6AE5-2A40-9E00-EC1B98F5B662}" type="presParOf" srcId="{47B9B7D4-E7D0-C442-BF5D-402DF7A5EC57}" destId="{DBB4CC87-87B1-244C-8A29-CD16D35490B7}" srcOrd="2" destOrd="0" presId="urn:microsoft.com/office/officeart/2005/8/layout/orgChart1"/>
    <dgm:cxn modelId="{BF5D11E2-AE65-8040-B7D8-97BAEA5E0643}" type="presParOf" srcId="{5FE04780-AE37-C84D-B2D1-EDA37F75B2F9}" destId="{F0905095-D8EF-4340-8B3C-88239D5E33A0}" srcOrd="2" destOrd="0" presId="urn:microsoft.com/office/officeart/2005/8/layout/orgChart1"/>
  </dgm:cxnLst>
  <dgm:bg>
    <a:noFill/>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F1B174D-A37A-F249-8C33-2436ABE38EBC}" type="doc">
      <dgm:prSet loTypeId="urn:microsoft.com/office/officeart/2005/8/layout/lProcess3" loCatId="" qsTypeId="urn:microsoft.com/office/officeart/2005/8/quickstyle/simple1" qsCatId="simple" csTypeId="urn:microsoft.com/office/officeart/2005/8/colors/accent1_2" csCatId="accent1" phldr="1"/>
      <dgm:spPr/>
      <dgm:t>
        <a:bodyPr/>
        <a:lstStyle/>
        <a:p>
          <a:endParaRPr lang="en-GB"/>
        </a:p>
      </dgm:t>
    </dgm:pt>
    <dgm:pt modelId="{BAF5F18F-F93C-2D4A-ABD6-C6C258F42070}">
      <dgm:prSet phldrT="[Text]" custT="1"/>
      <dgm:spPr/>
      <dgm:t>
        <a:bodyPr/>
        <a:lstStyle/>
        <a:p>
          <a:r>
            <a:rPr lang="en-GB" sz="1100" dirty="0"/>
            <a:t>How wide is the problem?</a:t>
          </a:r>
        </a:p>
      </dgm:t>
    </dgm:pt>
    <dgm:pt modelId="{252FA4ED-01CB-CC4E-85A8-46BF0EB82029}" type="parTrans" cxnId="{7A896255-F59F-EF4C-BCF5-902EFBF7DF06}">
      <dgm:prSet/>
      <dgm:spPr/>
      <dgm:t>
        <a:bodyPr/>
        <a:lstStyle/>
        <a:p>
          <a:endParaRPr lang="en-GB" sz="1100"/>
        </a:p>
      </dgm:t>
    </dgm:pt>
    <dgm:pt modelId="{48919A1D-7AE5-D243-953A-0CD35F92F759}" type="sibTrans" cxnId="{7A896255-F59F-EF4C-BCF5-902EFBF7DF06}">
      <dgm:prSet/>
      <dgm:spPr/>
      <dgm:t>
        <a:bodyPr/>
        <a:lstStyle/>
        <a:p>
          <a:endParaRPr lang="en-GB" sz="1100"/>
        </a:p>
      </dgm:t>
    </dgm:pt>
    <dgm:pt modelId="{253098E9-68DD-B24F-9087-F07CEDE55232}">
      <dgm:prSet phldrT="[Text]" custT="1"/>
      <dgm:spPr/>
      <dgm:t>
        <a:bodyPr/>
        <a:lstStyle/>
        <a:p>
          <a:r>
            <a:rPr lang="en-GB" sz="1100" dirty="0"/>
            <a:t>Stress affects most of the people in the UK</a:t>
          </a:r>
        </a:p>
      </dgm:t>
    </dgm:pt>
    <dgm:pt modelId="{B6501EB7-BB2C-7344-B508-CBD7114196FE}" type="parTrans" cxnId="{538B1DE9-9D81-BC44-8915-ACD516A41E59}">
      <dgm:prSet/>
      <dgm:spPr/>
      <dgm:t>
        <a:bodyPr/>
        <a:lstStyle/>
        <a:p>
          <a:endParaRPr lang="en-GB" sz="1100"/>
        </a:p>
      </dgm:t>
    </dgm:pt>
    <dgm:pt modelId="{967D97E7-BAE3-0B44-BEC7-7AE4EE503FC4}" type="sibTrans" cxnId="{538B1DE9-9D81-BC44-8915-ACD516A41E59}">
      <dgm:prSet/>
      <dgm:spPr/>
      <dgm:t>
        <a:bodyPr/>
        <a:lstStyle/>
        <a:p>
          <a:endParaRPr lang="en-GB" sz="1100"/>
        </a:p>
      </dgm:t>
    </dgm:pt>
    <dgm:pt modelId="{421C2451-C527-5244-BD51-F861C2AD034F}">
      <dgm:prSet phldrT="[Text]" custT="1"/>
      <dgm:spPr/>
      <dgm:t>
        <a:bodyPr/>
        <a:lstStyle/>
        <a:p>
          <a:r>
            <a:rPr lang="en-GB" sz="1100" dirty="0"/>
            <a:t>Is a long term or short term problem?</a:t>
          </a:r>
        </a:p>
      </dgm:t>
    </dgm:pt>
    <dgm:pt modelId="{ABD7E1DD-AA05-5C4D-98C4-EE375E36DA08}" type="parTrans" cxnId="{49EF1257-DCA5-6749-B52E-82BC41DA52FD}">
      <dgm:prSet/>
      <dgm:spPr/>
      <dgm:t>
        <a:bodyPr/>
        <a:lstStyle/>
        <a:p>
          <a:endParaRPr lang="en-GB" sz="1100"/>
        </a:p>
      </dgm:t>
    </dgm:pt>
    <dgm:pt modelId="{F7D89B48-10AA-9E45-9F20-481F2E89997E}" type="sibTrans" cxnId="{49EF1257-DCA5-6749-B52E-82BC41DA52FD}">
      <dgm:prSet/>
      <dgm:spPr/>
      <dgm:t>
        <a:bodyPr/>
        <a:lstStyle/>
        <a:p>
          <a:endParaRPr lang="en-GB" sz="1100"/>
        </a:p>
      </dgm:t>
    </dgm:pt>
    <dgm:pt modelId="{8C3FF0CD-0943-6647-A7E5-5B88BF4AF0AF}">
      <dgm:prSet phldrT="[Text]" custT="1"/>
      <dgm:spPr/>
      <dgm:t>
        <a:bodyPr/>
        <a:lstStyle/>
        <a:p>
          <a:r>
            <a:rPr lang="en-GB" sz="1100" dirty="0"/>
            <a:t>Is a long term problem  </a:t>
          </a:r>
        </a:p>
      </dgm:t>
    </dgm:pt>
    <dgm:pt modelId="{9D51A95B-C0ED-D741-AAF1-D69A6B14CD8E}" type="parTrans" cxnId="{4D353A5C-D947-B140-80A4-F5A00216CA68}">
      <dgm:prSet/>
      <dgm:spPr/>
      <dgm:t>
        <a:bodyPr/>
        <a:lstStyle/>
        <a:p>
          <a:endParaRPr lang="en-GB" sz="1100"/>
        </a:p>
      </dgm:t>
    </dgm:pt>
    <dgm:pt modelId="{B4F34EBA-4AC6-3643-8839-E4674D92F561}" type="sibTrans" cxnId="{4D353A5C-D947-B140-80A4-F5A00216CA68}">
      <dgm:prSet/>
      <dgm:spPr/>
      <dgm:t>
        <a:bodyPr/>
        <a:lstStyle/>
        <a:p>
          <a:endParaRPr lang="en-GB" sz="1100"/>
        </a:p>
      </dgm:t>
    </dgm:pt>
    <dgm:pt modelId="{4751D463-FA82-F64A-A687-BAC50961DCB8}">
      <dgm:prSet phldrT="[Text]" custT="1"/>
      <dgm:spPr/>
      <dgm:t>
        <a:bodyPr/>
        <a:lstStyle/>
        <a:p>
          <a:r>
            <a:rPr lang="en-GB" sz="1100" dirty="0"/>
            <a:t>who are affected by the problem?</a:t>
          </a:r>
        </a:p>
      </dgm:t>
    </dgm:pt>
    <dgm:pt modelId="{37BBE40B-7595-3D40-849F-934431D665AB}" type="parTrans" cxnId="{CDBEA2EF-5A5C-1340-976B-E0DB93049746}">
      <dgm:prSet/>
      <dgm:spPr/>
      <dgm:t>
        <a:bodyPr/>
        <a:lstStyle/>
        <a:p>
          <a:endParaRPr lang="en-GB" sz="1100"/>
        </a:p>
      </dgm:t>
    </dgm:pt>
    <dgm:pt modelId="{E1F06ECA-3A23-2240-BBAB-A5766F1814D1}" type="sibTrans" cxnId="{CDBEA2EF-5A5C-1340-976B-E0DB93049746}">
      <dgm:prSet/>
      <dgm:spPr/>
      <dgm:t>
        <a:bodyPr/>
        <a:lstStyle/>
        <a:p>
          <a:endParaRPr lang="en-GB" sz="1100"/>
        </a:p>
      </dgm:t>
    </dgm:pt>
    <dgm:pt modelId="{EF33B313-E42B-1549-82FF-5B960BFDE832}">
      <dgm:prSet phldrT="[Text]" custT="1"/>
      <dgm:spPr/>
      <dgm:t>
        <a:bodyPr/>
        <a:lstStyle/>
        <a:p>
          <a:r>
            <a:rPr lang="en-GB" sz="1100" dirty="0"/>
            <a:t>Both men and women, also some younger generations. </a:t>
          </a:r>
        </a:p>
      </dgm:t>
    </dgm:pt>
    <dgm:pt modelId="{1C7F0BBF-61EC-6F49-8C5D-62F074D78710}" type="parTrans" cxnId="{CD2C1AAB-8D95-3041-B439-9499826770DB}">
      <dgm:prSet/>
      <dgm:spPr/>
      <dgm:t>
        <a:bodyPr/>
        <a:lstStyle/>
        <a:p>
          <a:endParaRPr lang="en-GB" sz="1100"/>
        </a:p>
      </dgm:t>
    </dgm:pt>
    <dgm:pt modelId="{FC3267E3-7247-904B-811D-E88BC80D67F8}" type="sibTrans" cxnId="{CD2C1AAB-8D95-3041-B439-9499826770DB}">
      <dgm:prSet/>
      <dgm:spPr/>
      <dgm:t>
        <a:bodyPr/>
        <a:lstStyle/>
        <a:p>
          <a:endParaRPr lang="en-GB" sz="1100"/>
        </a:p>
      </dgm:t>
    </dgm:pt>
    <dgm:pt modelId="{D17783DC-D8D1-FE4D-ACE4-8776414FB3C8}">
      <dgm:prSet custT="1"/>
      <dgm:spPr/>
      <dgm:t>
        <a:bodyPr/>
        <a:lstStyle/>
        <a:p>
          <a:r>
            <a:rPr lang="en-GB" sz="1100" dirty="0"/>
            <a:t>How are they affected?</a:t>
          </a:r>
        </a:p>
      </dgm:t>
    </dgm:pt>
    <dgm:pt modelId="{5B40FC7E-3D65-EB44-953F-CE94BF9E18D4}" type="sibTrans" cxnId="{63B87CFF-9CD8-3A48-BD35-40912D4A3427}">
      <dgm:prSet/>
      <dgm:spPr/>
      <dgm:t>
        <a:bodyPr/>
        <a:lstStyle/>
        <a:p>
          <a:endParaRPr lang="en-GB" sz="1100"/>
        </a:p>
      </dgm:t>
    </dgm:pt>
    <dgm:pt modelId="{F6245D58-259B-6E49-A7E7-8531334D36E6}" type="parTrans" cxnId="{63B87CFF-9CD8-3A48-BD35-40912D4A3427}">
      <dgm:prSet/>
      <dgm:spPr/>
      <dgm:t>
        <a:bodyPr/>
        <a:lstStyle/>
        <a:p>
          <a:endParaRPr lang="en-GB" sz="1100"/>
        </a:p>
      </dgm:t>
    </dgm:pt>
    <dgm:pt modelId="{8BE5F76B-A2F3-9848-BCC6-40A1212FAD6E}">
      <dgm:prSet custT="1"/>
      <dgm:spPr/>
      <dgm:t>
        <a:bodyPr/>
        <a:lstStyle/>
        <a:p>
          <a:r>
            <a:rPr lang="en-US" sz="1100" dirty="0">
              <a:solidFill>
                <a:schemeClr val="tx1"/>
              </a:solidFill>
            </a:rPr>
            <a:t>Stress could cause health conditions for people and high expenses for the UK government , that has to pay for the treatments.</a:t>
          </a:r>
          <a:endParaRPr lang="en-GB" sz="1100">
            <a:solidFill>
              <a:schemeClr val="tx1"/>
            </a:solidFill>
          </a:endParaRPr>
        </a:p>
      </dgm:t>
    </dgm:pt>
    <dgm:pt modelId="{54E111B0-1A66-B34A-9D4E-9C7046402B3E}" type="parTrans" cxnId="{90A81806-7D46-BC47-99E2-F677AE7D58EA}">
      <dgm:prSet/>
      <dgm:spPr/>
      <dgm:t>
        <a:bodyPr/>
        <a:lstStyle/>
        <a:p>
          <a:endParaRPr lang="en-GB" sz="1100"/>
        </a:p>
      </dgm:t>
    </dgm:pt>
    <dgm:pt modelId="{B94BE741-7BBD-4343-8DEC-20BCEE145620}" type="sibTrans" cxnId="{90A81806-7D46-BC47-99E2-F677AE7D58EA}">
      <dgm:prSet/>
      <dgm:spPr/>
      <dgm:t>
        <a:bodyPr/>
        <a:lstStyle/>
        <a:p>
          <a:endParaRPr lang="en-GB" sz="1100"/>
        </a:p>
      </dgm:t>
    </dgm:pt>
    <dgm:pt modelId="{D1AA1BC2-BE33-FF44-8B01-C6620182F7A5}" type="pres">
      <dgm:prSet presAssocID="{3F1B174D-A37A-F249-8C33-2436ABE38EBC}" presName="Name0" presStyleCnt="0">
        <dgm:presLayoutVars>
          <dgm:chPref val="3"/>
          <dgm:dir/>
          <dgm:animLvl val="lvl"/>
          <dgm:resizeHandles/>
        </dgm:presLayoutVars>
      </dgm:prSet>
      <dgm:spPr/>
    </dgm:pt>
    <dgm:pt modelId="{3EF7FA1B-6C50-2140-B355-9694F77EA1E3}" type="pres">
      <dgm:prSet presAssocID="{BAF5F18F-F93C-2D4A-ABD6-C6C258F42070}" presName="horFlow" presStyleCnt="0"/>
      <dgm:spPr/>
    </dgm:pt>
    <dgm:pt modelId="{E7B0E6BA-AB93-3048-898D-AC1E42FF1566}" type="pres">
      <dgm:prSet presAssocID="{BAF5F18F-F93C-2D4A-ABD6-C6C258F42070}" presName="bigChev" presStyleLbl="node1" presStyleIdx="0" presStyleCnt="4"/>
      <dgm:spPr/>
    </dgm:pt>
    <dgm:pt modelId="{C5515CD1-797B-4D44-A339-896C5BD41E74}" type="pres">
      <dgm:prSet presAssocID="{B6501EB7-BB2C-7344-B508-CBD7114196FE}" presName="parTrans" presStyleCnt="0"/>
      <dgm:spPr/>
    </dgm:pt>
    <dgm:pt modelId="{590BC658-770D-6142-A588-29044C1C38CA}" type="pres">
      <dgm:prSet presAssocID="{253098E9-68DD-B24F-9087-F07CEDE55232}" presName="node" presStyleLbl="alignAccFollowNode1" presStyleIdx="0" presStyleCnt="4" custScaleX="265662">
        <dgm:presLayoutVars>
          <dgm:bulletEnabled val="1"/>
        </dgm:presLayoutVars>
      </dgm:prSet>
      <dgm:spPr/>
    </dgm:pt>
    <dgm:pt modelId="{FC93D683-B2F9-DA48-9C0F-FF451787E9FE}" type="pres">
      <dgm:prSet presAssocID="{BAF5F18F-F93C-2D4A-ABD6-C6C258F42070}" presName="vSp" presStyleCnt="0"/>
      <dgm:spPr/>
    </dgm:pt>
    <dgm:pt modelId="{280332A2-AC6D-6B42-A417-D7FC0814DA6A}" type="pres">
      <dgm:prSet presAssocID="{421C2451-C527-5244-BD51-F861C2AD034F}" presName="horFlow" presStyleCnt="0"/>
      <dgm:spPr/>
    </dgm:pt>
    <dgm:pt modelId="{BA0EC0C4-8FDC-0B4C-B255-2D642C26AEA4}" type="pres">
      <dgm:prSet presAssocID="{421C2451-C527-5244-BD51-F861C2AD034F}" presName="bigChev" presStyleLbl="node1" presStyleIdx="1" presStyleCnt="4"/>
      <dgm:spPr/>
    </dgm:pt>
    <dgm:pt modelId="{3E31A796-970C-794F-853E-7B02CC8BDBFD}" type="pres">
      <dgm:prSet presAssocID="{9D51A95B-C0ED-D741-AAF1-D69A6B14CD8E}" presName="parTrans" presStyleCnt="0"/>
      <dgm:spPr/>
    </dgm:pt>
    <dgm:pt modelId="{D2F87F4A-D77A-3546-8433-CD0870E780F3}" type="pres">
      <dgm:prSet presAssocID="{8C3FF0CD-0943-6647-A7E5-5B88BF4AF0AF}" presName="node" presStyleLbl="alignAccFollowNode1" presStyleIdx="1" presStyleCnt="4" custScaleX="267660">
        <dgm:presLayoutVars>
          <dgm:bulletEnabled val="1"/>
        </dgm:presLayoutVars>
      </dgm:prSet>
      <dgm:spPr/>
    </dgm:pt>
    <dgm:pt modelId="{5203D1C9-8B31-CD40-82A6-B68D1A8DFA86}" type="pres">
      <dgm:prSet presAssocID="{421C2451-C527-5244-BD51-F861C2AD034F}" presName="vSp" presStyleCnt="0"/>
      <dgm:spPr/>
    </dgm:pt>
    <dgm:pt modelId="{AEF8C039-03F1-1F43-A757-5E8484785236}" type="pres">
      <dgm:prSet presAssocID="{4751D463-FA82-F64A-A687-BAC50961DCB8}" presName="horFlow" presStyleCnt="0"/>
      <dgm:spPr/>
    </dgm:pt>
    <dgm:pt modelId="{DBAA8E29-A42B-7945-BD89-B30AACED13DD}" type="pres">
      <dgm:prSet presAssocID="{4751D463-FA82-F64A-A687-BAC50961DCB8}" presName="bigChev" presStyleLbl="node1" presStyleIdx="2" presStyleCnt="4"/>
      <dgm:spPr/>
    </dgm:pt>
    <dgm:pt modelId="{67210D12-6BC1-F44C-9C55-47CFBEF6446E}" type="pres">
      <dgm:prSet presAssocID="{1C7F0BBF-61EC-6F49-8C5D-62F074D78710}" presName="parTrans" presStyleCnt="0"/>
      <dgm:spPr/>
    </dgm:pt>
    <dgm:pt modelId="{DF33C03C-8B8E-1B4E-B6B4-D5AC786D519D}" type="pres">
      <dgm:prSet presAssocID="{EF33B313-E42B-1549-82FF-5B960BFDE832}" presName="node" presStyleLbl="alignAccFollowNode1" presStyleIdx="2" presStyleCnt="4" custScaleX="268658">
        <dgm:presLayoutVars>
          <dgm:bulletEnabled val="1"/>
        </dgm:presLayoutVars>
      </dgm:prSet>
      <dgm:spPr/>
    </dgm:pt>
    <dgm:pt modelId="{21A2CA9C-6216-324D-9EA6-8980891B937A}" type="pres">
      <dgm:prSet presAssocID="{4751D463-FA82-F64A-A687-BAC50961DCB8}" presName="vSp" presStyleCnt="0"/>
      <dgm:spPr/>
    </dgm:pt>
    <dgm:pt modelId="{50DD9D01-0522-9340-AE74-F6BBF6AB9430}" type="pres">
      <dgm:prSet presAssocID="{D17783DC-D8D1-FE4D-ACE4-8776414FB3C8}" presName="horFlow" presStyleCnt="0"/>
      <dgm:spPr/>
    </dgm:pt>
    <dgm:pt modelId="{859AE1C5-B3EC-1446-8E2A-86B59DF4DE5F}" type="pres">
      <dgm:prSet presAssocID="{D17783DC-D8D1-FE4D-ACE4-8776414FB3C8}" presName="bigChev" presStyleLbl="node1" presStyleIdx="3" presStyleCnt="4"/>
      <dgm:spPr/>
    </dgm:pt>
    <dgm:pt modelId="{422BDA63-CECF-294B-9814-9A9B2DEF0841}" type="pres">
      <dgm:prSet presAssocID="{54E111B0-1A66-B34A-9D4E-9C7046402B3E}" presName="parTrans" presStyleCnt="0"/>
      <dgm:spPr/>
    </dgm:pt>
    <dgm:pt modelId="{295CC0D0-6193-D046-851B-D84E696387E9}" type="pres">
      <dgm:prSet presAssocID="{8BE5F76B-A2F3-9848-BCC6-40A1212FAD6E}" presName="node" presStyleLbl="alignAccFollowNode1" presStyleIdx="3" presStyleCnt="4" custScaleX="270777">
        <dgm:presLayoutVars>
          <dgm:bulletEnabled val="1"/>
        </dgm:presLayoutVars>
      </dgm:prSet>
      <dgm:spPr/>
    </dgm:pt>
  </dgm:ptLst>
  <dgm:cxnLst>
    <dgm:cxn modelId="{90A81806-7D46-BC47-99E2-F677AE7D58EA}" srcId="{D17783DC-D8D1-FE4D-ACE4-8776414FB3C8}" destId="{8BE5F76B-A2F3-9848-BCC6-40A1212FAD6E}" srcOrd="0" destOrd="0" parTransId="{54E111B0-1A66-B34A-9D4E-9C7046402B3E}" sibTransId="{B94BE741-7BBD-4343-8DEC-20BCEE145620}"/>
    <dgm:cxn modelId="{F03B734F-25CE-9E43-AE7C-75331056D745}" type="presOf" srcId="{8BE5F76B-A2F3-9848-BCC6-40A1212FAD6E}" destId="{295CC0D0-6193-D046-851B-D84E696387E9}" srcOrd="0" destOrd="0" presId="urn:microsoft.com/office/officeart/2005/8/layout/lProcess3"/>
    <dgm:cxn modelId="{7A896255-F59F-EF4C-BCF5-902EFBF7DF06}" srcId="{3F1B174D-A37A-F249-8C33-2436ABE38EBC}" destId="{BAF5F18F-F93C-2D4A-ABD6-C6C258F42070}" srcOrd="0" destOrd="0" parTransId="{252FA4ED-01CB-CC4E-85A8-46BF0EB82029}" sibTransId="{48919A1D-7AE5-D243-953A-0CD35F92F759}"/>
    <dgm:cxn modelId="{49EF1257-DCA5-6749-B52E-82BC41DA52FD}" srcId="{3F1B174D-A37A-F249-8C33-2436ABE38EBC}" destId="{421C2451-C527-5244-BD51-F861C2AD034F}" srcOrd="1" destOrd="0" parTransId="{ABD7E1DD-AA05-5C4D-98C4-EE375E36DA08}" sibTransId="{F7D89B48-10AA-9E45-9F20-481F2E89997E}"/>
    <dgm:cxn modelId="{4D353A5C-D947-B140-80A4-F5A00216CA68}" srcId="{421C2451-C527-5244-BD51-F861C2AD034F}" destId="{8C3FF0CD-0943-6647-A7E5-5B88BF4AF0AF}" srcOrd="0" destOrd="0" parTransId="{9D51A95B-C0ED-D741-AAF1-D69A6B14CD8E}" sibTransId="{B4F34EBA-4AC6-3643-8839-E4674D92F561}"/>
    <dgm:cxn modelId="{F3947F5C-2394-3F4F-826A-887C69E8B641}" type="presOf" srcId="{EF33B313-E42B-1549-82FF-5B960BFDE832}" destId="{DF33C03C-8B8E-1B4E-B6B4-D5AC786D519D}" srcOrd="0" destOrd="0" presId="urn:microsoft.com/office/officeart/2005/8/layout/lProcess3"/>
    <dgm:cxn modelId="{3E6D4D65-37D6-8B43-90D2-3660C3E1CB76}" type="presOf" srcId="{8C3FF0CD-0943-6647-A7E5-5B88BF4AF0AF}" destId="{D2F87F4A-D77A-3546-8433-CD0870E780F3}" srcOrd="0" destOrd="0" presId="urn:microsoft.com/office/officeart/2005/8/layout/lProcess3"/>
    <dgm:cxn modelId="{4542B96C-DA71-274B-AA6A-A46B22658B48}" type="presOf" srcId="{421C2451-C527-5244-BD51-F861C2AD034F}" destId="{BA0EC0C4-8FDC-0B4C-B255-2D642C26AEA4}" srcOrd="0" destOrd="0" presId="urn:microsoft.com/office/officeart/2005/8/layout/lProcess3"/>
    <dgm:cxn modelId="{013FC56E-690A-9C46-969D-F90ABBD75C61}" type="presOf" srcId="{4751D463-FA82-F64A-A687-BAC50961DCB8}" destId="{DBAA8E29-A42B-7945-BD89-B30AACED13DD}" srcOrd="0" destOrd="0" presId="urn:microsoft.com/office/officeart/2005/8/layout/lProcess3"/>
    <dgm:cxn modelId="{106E5B8D-A0C5-9E45-81D1-6534B1105C77}" type="presOf" srcId="{BAF5F18F-F93C-2D4A-ABD6-C6C258F42070}" destId="{E7B0E6BA-AB93-3048-898D-AC1E42FF1566}" srcOrd="0" destOrd="0" presId="urn:microsoft.com/office/officeart/2005/8/layout/lProcess3"/>
    <dgm:cxn modelId="{278A2690-2441-2C45-8A43-F4291AAFFF5B}" type="presOf" srcId="{D17783DC-D8D1-FE4D-ACE4-8776414FB3C8}" destId="{859AE1C5-B3EC-1446-8E2A-86B59DF4DE5F}" srcOrd="0" destOrd="0" presId="urn:microsoft.com/office/officeart/2005/8/layout/lProcess3"/>
    <dgm:cxn modelId="{CD2C1AAB-8D95-3041-B439-9499826770DB}" srcId="{4751D463-FA82-F64A-A687-BAC50961DCB8}" destId="{EF33B313-E42B-1549-82FF-5B960BFDE832}" srcOrd="0" destOrd="0" parTransId="{1C7F0BBF-61EC-6F49-8C5D-62F074D78710}" sibTransId="{FC3267E3-7247-904B-811D-E88BC80D67F8}"/>
    <dgm:cxn modelId="{DBA72DDD-39C6-8848-8DAA-14F175737014}" type="presOf" srcId="{253098E9-68DD-B24F-9087-F07CEDE55232}" destId="{590BC658-770D-6142-A588-29044C1C38CA}" srcOrd="0" destOrd="0" presId="urn:microsoft.com/office/officeart/2005/8/layout/lProcess3"/>
    <dgm:cxn modelId="{538B1DE9-9D81-BC44-8915-ACD516A41E59}" srcId="{BAF5F18F-F93C-2D4A-ABD6-C6C258F42070}" destId="{253098E9-68DD-B24F-9087-F07CEDE55232}" srcOrd="0" destOrd="0" parTransId="{B6501EB7-BB2C-7344-B508-CBD7114196FE}" sibTransId="{967D97E7-BAE3-0B44-BEC7-7AE4EE503FC4}"/>
    <dgm:cxn modelId="{CDBEA2EF-5A5C-1340-976B-E0DB93049746}" srcId="{3F1B174D-A37A-F249-8C33-2436ABE38EBC}" destId="{4751D463-FA82-F64A-A687-BAC50961DCB8}" srcOrd="2" destOrd="0" parTransId="{37BBE40B-7595-3D40-849F-934431D665AB}" sibTransId="{E1F06ECA-3A23-2240-BBAB-A5766F1814D1}"/>
    <dgm:cxn modelId="{B2604BF4-AB94-FC49-AC26-EAFD617E6470}" type="presOf" srcId="{3F1B174D-A37A-F249-8C33-2436ABE38EBC}" destId="{D1AA1BC2-BE33-FF44-8B01-C6620182F7A5}" srcOrd="0" destOrd="0" presId="urn:microsoft.com/office/officeart/2005/8/layout/lProcess3"/>
    <dgm:cxn modelId="{63B87CFF-9CD8-3A48-BD35-40912D4A3427}" srcId="{3F1B174D-A37A-F249-8C33-2436ABE38EBC}" destId="{D17783DC-D8D1-FE4D-ACE4-8776414FB3C8}" srcOrd="3" destOrd="0" parTransId="{F6245D58-259B-6E49-A7E7-8531334D36E6}" sibTransId="{5B40FC7E-3D65-EB44-953F-CE94BF9E18D4}"/>
    <dgm:cxn modelId="{030E5ECB-444B-B44E-9EC9-F14767D36FBF}" type="presParOf" srcId="{D1AA1BC2-BE33-FF44-8B01-C6620182F7A5}" destId="{3EF7FA1B-6C50-2140-B355-9694F77EA1E3}" srcOrd="0" destOrd="0" presId="urn:microsoft.com/office/officeart/2005/8/layout/lProcess3"/>
    <dgm:cxn modelId="{030878AC-77F2-B24C-903D-7D74ED3731E1}" type="presParOf" srcId="{3EF7FA1B-6C50-2140-B355-9694F77EA1E3}" destId="{E7B0E6BA-AB93-3048-898D-AC1E42FF1566}" srcOrd="0" destOrd="0" presId="urn:microsoft.com/office/officeart/2005/8/layout/lProcess3"/>
    <dgm:cxn modelId="{C839A949-9F56-8343-BE59-C95AEE669532}" type="presParOf" srcId="{3EF7FA1B-6C50-2140-B355-9694F77EA1E3}" destId="{C5515CD1-797B-4D44-A339-896C5BD41E74}" srcOrd="1" destOrd="0" presId="urn:microsoft.com/office/officeart/2005/8/layout/lProcess3"/>
    <dgm:cxn modelId="{9CBE9557-54B1-3E47-A66D-DE8B630C27BD}" type="presParOf" srcId="{3EF7FA1B-6C50-2140-B355-9694F77EA1E3}" destId="{590BC658-770D-6142-A588-29044C1C38CA}" srcOrd="2" destOrd="0" presId="urn:microsoft.com/office/officeart/2005/8/layout/lProcess3"/>
    <dgm:cxn modelId="{3FF2C909-F33A-2142-AA8C-74E919A352EE}" type="presParOf" srcId="{D1AA1BC2-BE33-FF44-8B01-C6620182F7A5}" destId="{FC93D683-B2F9-DA48-9C0F-FF451787E9FE}" srcOrd="1" destOrd="0" presId="urn:microsoft.com/office/officeart/2005/8/layout/lProcess3"/>
    <dgm:cxn modelId="{DE88EB7A-0CF5-9947-A23B-C7E1C82852B9}" type="presParOf" srcId="{D1AA1BC2-BE33-FF44-8B01-C6620182F7A5}" destId="{280332A2-AC6D-6B42-A417-D7FC0814DA6A}" srcOrd="2" destOrd="0" presId="urn:microsoft.com/office/officeart/2005/8/layout/lProcess3"/>
    <dgm:cxn modelId="{D9B4416F-16F6-B44B-95A4-AF91B0E264F8}" type="presParOf" srcId="{280332A2-AC6D-6B42-A417-D7FC0814DA6A}" destId="{BA0EC0C4-8FDC-0B4C-B255-2D642C26AEA4}" srcOrd="0" destOrd="0" presId="urn:microsoft.com/office/officeart/2005/8/layout/lProcess3"/>
    <dgm:cxn modelId="{3C5050F2-5A05-F947-B47E-15946BE519A3}" type="presParOf" srcId="{280332A2-AC6D-6B42-A417-D7FC0814DA6A}" destId="{3E31A796-970C-794F-853E-7B02CC8BDBFD}" srcOrd="1" destOrd="0" presId="urn:microsoft.com/office/officeart/2005/8/layout/lProcess3"/>
    <dgm:cxn modelId="{97CC692F-47BD-1C4C-AD4D-1CE8A0DE2FA2}" type="presParOf" srcId="{280332A2-AC6D-6B42-A417-D7FC0814DA6A}" destId="{D2F87F4A-D77A-3546-8433-CD0870E780F3}" srcOrd="2" destOrd="0" presId="urn:microsoft.com/office/officeart/2005/8/layout/lProcess3"/>
    <dgm:cxn modelId="{1F57D0DF-32A6-8141-9E2B-A5A40A53CD97}" type="presParOf" srcId="{D1AA1BC2-BE33-FF44-8B01-C6620182F7A5}" destId="{5203D1C9-8B31-CD40-82A6-B68D1A8DFA86}" srcOrd="3" destOrd="0" presId="urn:microsoft.com/office/officeart/2005/8/layout/lProcess3"/>
    <dgm:cxn modelId="{FBA83C13-955C-854D-BF7D-9280956676C9}" type="presParOf" srcId="{D1AA1BC2-BE33-FF44-8B01-C6620182F7A5}" destId="{AEF8C039-03F1-1F43-A757-5E8484785236}" srcOrd="4" destOrd="0" presId="urn:microsoft.com/office/officeart/2005/8/layout/lProcess3"/>
    <dgm:cxn modelId="{A0B8726C-C31A-4542-B694-51FB1E9081B4}" type="presParOf" srcId="{AEF8C039-03F1-1F43-A757-5E8484785236}" destId="{DBAA8E29-A42B-7945-BD89-B30AACED13DD}" srcOrd="0" destOrd="0" presId="urn:microsoft.com/office/officeart/2005/8/layout/lProcess3"/>
    <dgm:cxn modelId="{C9F6661E-4CFB-4243-B4EF-DD06D32AA2B6}" type="presParOf" srcId="{AEF8C039-03F1-1F43-A757-5E8484785236}" destId="{67210D12-6BC1-F44C-9C55-47CFBEF6446E}" srcOrd="1" destOrd="0" presId="urn:microsoft.com/office/officeart/2005/8/layout/lProcess3"/>
    <dgm:cxn modelId="{241A162A-70E0-1C44-8852-D11C33E427E9}" type="presParOf" srcId="{AEF8C039-03F1-1F43-A757-5E8484785236}" destId="{DF33C03C-8B8E-1B4E-B6B4-D5AC786D519D}" srcOrd="2" destOrd="0" presId="urn:microsoft.com/office/officeart/2005/8/layout/lProcess3"/>
    <dgm:cxn modelId="{209F03D6-BED2-2F4C-8726-4B01DD313CD6}" type="presParOf" srcId="{D1AA1BC2-BE33-FF44-8B01-C6620182F7A5}" destId="{21A2CA9C-6216-324D-9EA6-8980891B937A}" srcOrd="5" destOrd="0" presId="urn:microsoft.com/office/officeart/2005/8/layout/lProcess3"/>
    <dgm:cxn modelId="{BA55A015-5424-774D-AEFA-27291B6FAFFE}" type="presParOf" srcId="{D1AA1BC2-BE33-FF44-8B01-C6620182F7A5}" destId="{50DD9D01-0522-9340-AE74-F6BBF6AB9430}" srcOrd="6" destOrd="0" presId="urn:microsoft.com/office/officeart/2005/8/layout/lProcess3"/>
    <dgm:cxn modelId="{16E528D7-2D1F-A04F-84F6-F91D0BA4EF44}" type="presParOf" srcId="{50DD9D01-0522-9340-AE74-F6BBF6AB9430}" destId="{859AE1C5-B3EC-1446-8E2A-86B59DF4DE5F}" srcOrd="0" destOrd="0" presId="urn:microsoft.com/office/officeart/2005/8/layout/lProcess3"/>
    <dgm:cxn modelId="{ABE1A221-77C5-DD46-8A0A-F5730654FCE0}" type="presParOf" srcId="{50DD9D01-0522-9340-AE74-F6BBF6AB9430}" destId="{422BDA63-CECF-294B-9814-9A9B2DEF0841}" srcOrd="1" destOrd="0" presId="urn:microsoft.com/office/officeart/2005/8/layout/lProcess3"/>
    <dgm:cxn modelId="{D499DFE5-3953-0643-BBB4-67F59E6BBC78}" type="presParOf" srcId="{50DD9D01-0522-9340-AE74-F6BBF6AB9430}" destId="{295CC0D0-6193-D046-851B-D84E696387E9}" srcOrd="2" destOrd="0" presId="urn:microsoft.com/office/officeart/2005/8/layout/lProcess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421440A-A8B4-5441-B0F5-6E0D1C36E2E0}" type="doc">
      <dgm:prSet loTypeId="urn:microsoft.com/office/officeart/2005/8/layout/radial5" loCatId="" qsTypeId="urn:microsoft.com/office/officeart/2005/8/quickstyle/simple1" qsCatId="simple" csTypeId="urn:microsoft.com/office/officeart/2005/8/colors/accent1_2" csCatId="accent1" phldr="1"/>
      <dgm:spPr/>
      <dgm:t>
        <a:bodyPr/>
        <a:lstStyle/>
        <a:p>
          <a:endParaRPr lang="en-GB"/>
        </a:p>
      </dgm:t>
    </dgm:pt>
    <dgm:pt modelId="{61743664-0CB2-8440-86AB-DBD622FA17A9}">
      <dgm:prSet phldrT="[Text]"/>
      <dgm:spPr/>
      <dgm:t>
        <a:bodyPr/>
        <a:lstStyle/>
        <a:p>
          <a:r>
            <a:rPr lang="en-GB" dirty="0"/>
            <a:t>Stress</a:t>
          </a:r>
        </a:p>
      </dgm:t>
    </dgm:pt>
    <dgm:pt modelId="{BEAA018E-4935-204E-BB9A-AB2E3907B1B1}" type="parTrans" cxnId="{2597C0B9-8843-7144-A085-D65D0B58CDD7}">
      <dgm:prSet/>
      <dgm:spPr/>
      <dgm:t>
        <a:bodyPr/>
        <a:lstStyle/>
        <a:p>
          <a:endParaRPr lang="en-GB"/>
        </a:p>
      </dgm:t>
    </dgm:pt>
    <dgm:pt modelId="{25B81173-466D-5048-8268-67500E0418FD}" type="sibTrans" cxnId="{2597C0B9-8843-7144-A085-D65D0B58CDD7}">
      <dgm:prSet/>
      <dgm:spPr/>
      <dgm:t>
        <a:bodyPr/>
        <a:lstStyle/>
        <a:p>
          <a:endParaRPr lang="en-GB"/>
        </a:p>
      </dgm:t>
    </dgm:pt>
    <dgm:pt modelId="{7D06FAF6-ABA8-4F42-8184-7733859E30F1}">
      <dgm:prSet phldrT="[Text]"/>
      <dgm:spPr/>
      <dgm:t>
        <a:bodyPr/>
        <a:lstStyle/>
        <a:p>
          <a:r>
            <a:rPr lang="en-GB" dirty="0"/>
            <a:t>Political </a:t>
          </a:r>
        </a:p>
      </dgm:t>
    </dgm:pt>
    <dgm:pt modelId="{E8ABB59D-3D22-624D-A60E-958A3160F72B}" type="parTrans" cxnId="{09ECFF5F-E849-494E-8D92-EC9896FD32A0}">
      <dgm:prSet/>
      <dgm:spPr/>
      <dgm:t>
        <a:bodyPr/>
        <a:lstStyle/>
        <a:p>
          <a:endParaRPr lang="en-GB"/>
        </a:p>
      </dgm:t>
    </dgm:pt>
    <dgm:pt modelId="{36D81A8E-1C2D-4D4A-84BA-D8457F73C8EC}" type="sibTrans" cxnId="{09ECFF5F-E849-494E-8D92-EC9896FD32A0}">
      <dgm:prSet/>
      <dgm:spPr/>
      <dgm:t>
        <a:bodyPr/>
        <a:lstStyle/>
        <a:p>
          <a:endParaRPr lang="en-GB"/>
        </a:p>
      </dgm:t>
    </dgm:pt>
    <dgm:pt modelId="{160315FA-F714-1B41-A590-76C8DB54F179}">
      <dgm:prSet phldrT="[Text]"/>
      <dgm:spPr/>
      <dgm:t>
        <a:bodyPr/>
        <a:lstStyle/>
        <a:p>
          <a:r>
            <a:rPr lang="en-GB" dirty="0"/>
            <a:t>Economic </a:t>
          </a:r>
        </a:p>
      </dgm:t>
    </dgm:pt>
    <dgm:pt modelId="{A7B395C9-D16F-A143-B8C8-5FEABA01F75F}" type="parTrans" cxnId="{1E9C33FE-5B81-3D4C-A0B3-D3291DF11C34}">
      <dgm:prSet/>
      <dgm:spPr/>
      <dgm:t>
        <a:bodyPr/>
        <a:lstStyle/>
        <a:p>
          <a:endParaRPr lang="en-GB"/>
        </a:p>
      </dgm:t>
    </dgm:pt>
    <dgm:pt modelId="{A30A6DFD-D734-D94A-B843-35FE6B47A493}" type="sibTrans" cxnId="{1E9C33FE-5B81-3D4C-A0B3-D3291DF11C34}">
      <dgm:prSet/>
      <dgm:spPr/>
      <dgm:t>
        <a:bodyPr/>
        <a:lstStyle/>
        <a:p>
          <a:endParaRPr lang="en-GB"/>
        </a:p>
      </dgm:t>
    </dgm:pt>
    <dgm:pt modelId="{41BDFDE7-9BE8-CD4E-9079-D4C8DD5F1A40}">
      <dgm:prSet phldrT="[Text]"/>
      <dgm:spPr/>
      <dgm:t>
        <a:bodyPr/>
        <a:lstStyle/>
        <a:p>
          <a:r>
            <a:rPr lang="en-GB" dirty="0"/>
            <a:t>Legal </a:t>
          </a:r>
        </a:p>
      </dgm:t>
    </dgm:pt>
    <dgm:pt modelId="{1C61594E-BA25-4845-824A-F5CBF588AE30}" type="parTrans" cxnId="{7B6F7997-B14A-6547-8905-186C8ABB6200}">
      <dgm:prSet/>
      <dgm:spPr/>
      <dgm:t>
        <a:bodyPr/>
        <a:lstStyle/>
        <a:p>
          <a:endParaRPr lang="en-GB"/>
        </a:p>
      </dgm:t>
    </dgm:pt>
    <dgm:pt modelId="{7646C2E5-E78F-634E-B7BE-2F08D5CC5FDB}" type="sibTrans" cxnId="{7B6F7997-B14A-6547-8905-186C8ABB6200}">
      <dgm:prSet/>
      <dgm:spPr/>
      <dgm:t>
        <a:bodyPr/>
        <a:lstStyle/>
        <a:p>
          <a:endParaRPr lang="en-GB"/>
        </a:p>
      </dgm:t>
    </dgm:pt>
    <dgm:pt modelId="{4486A2D4-8036-004D-9CF4-F83EF3C00E64}">
      <dgm:prSet phldrT="[Text]"/>
      <dgm:spPr/>
      <dgm:t>
        <a:bodyPr/>
        <a:lstStyle/>
        <a:p>
          <a:r>
            <a:rPr lang="en-GB" dirty="0"/>
            <a:t>Environmental </a:t>
          </a:r>
        </a:p>
      </dgm:t>
    </dgm:pt>
    <dgm:pt modelId="{0803FF7F-8EB0-7A4B-9918-AFD5D730D871}" type="parTrans" cxnId="{B24DA219-6D70-1546-843A-48D24E9B3DD9}">
      <dgm:prSet/>
      <dgm:spPr/>
      <dgm:t>
        <a:bodyPr/>
        <a:lstStyle/>
        <a:p>
          <a:endParaRPr lang="en-GB"/>
        </a:p>
      </dgm:t>
    </dgm:pt>
    <dgm:pt modelId="{776724DA-D411-FA4E-8786-B17E6CCC17C4}" type="sibTrans" cxnId="{B24DA219-6D70-1546-843A-48D24E9B3DD9}">
      <dgm:prSet/>
      <dgm:spPr/>
      <dgm:t>
        <a:bodyPr/>
        <a:lstStyle/>
        <a:p>
          <a:endParaRPr lang="en-GB"/>
        </a:p>
      </dgm:t>
    </dgm:pt>
    <dgm:pt modelId="{E0F1B648-C9EB-584A-BBFE-AFD02DAB1F48}">
      <dgm:prSet/>
      <dgm:spPr/>
      <dgm:t>
        <a:bodyPr/>
        <a:lstStyle/>
        <a:p>
          <a:r>
            <a:rPr lang="en-GB" dirty="0"/>
            <a:t>Sociological </a:t>
          </a:r>
        </a:p>
      </dgm:t>
    </dgm:pt>
    <dgm:pt modelId="{565D0DFD-E00E-314F-BA29-BC6808F165D3}" type="parTrans" cxnId="{DDE3A1CE-D05A-F942-8C85-AF6B2D49393D}">
      <dgm:prSet/>
      <dgm:spPr/>
      <dgm:t>
        <a:bodyPr/>
        <a:lstStyle/>
        <a:p>
          <a:endParaRPr lang="en-GB"/>
        </a:p>
      </dgm:t>
    </dgm:pt>
    <dgm:pt modelId="{5E15B999-0DFD-9D4E-AC35-AAB4BC601AE0}" type="sibTrans" cxnId="{DDE3A1CE-D05A-F942-8C85-AF6B2D49393D}">
      <dgm:prSet/>
      <dgm:spPr/>
      <dgm:t>
        <a:bodyPr/>
        <a:lstStyle/>
        <a:p>
          <a:endParaRPr lang="en-GB"/>
        </a:p>
      </dgm:t>
    </dgm:pt>
    <dgm:pt modelId="{AE563751-EB23-9640-BFFB-C89164737527}">
      <dgm:prSet/>
      <dgm:spPr/>
      <dgm:t>
        <a:bodyPr/>
        <a:lstStyle/>
        <a:p>
          <a:r>
            <a:rPr lang="en-GB" dirty="0"/>
            <a:t>Technological </a:t>
          </a:r>
        </a:p>
      </dgm:t>
    </dgm:pt>
    <dgm:pt modelId="{BBDF3692-10B1-5545-A02D-CB6CE00BC09E}" type="parTrans" cxnId="{110C269E-99F1-4F46-BAE8-ED98C72702F0}">
      <dgm:prSet/>
      <dgm:spPr/>
      <dgm:t>
        <a:bodyPr/>
        <a:lstStyle/>
        <a:p>
          <a:endParaRPr lang="en-GB"/>
        </a:p>
      </dgm:t>
    </dgm:pt>
    <dgm:pt modelId="{65FCF667-61C9-2445-A23E-01FA41FDE219}" type="sibTrans" cxnId="{110C269E-99F1-4F46-BAE8-ED98C72702F0}">
      <dgm:prSet/>
      <dgm:spPr/>
      <dgm:t>
        <a:bodyPr/>
        <a:lstStyle/>
        <a:p>
          <a:endParaRPr lang="en-GB"/>
        </a:p>
      </dgm:t>
    </dgm:pt>
    <dgm:pt modelId="{EF66039D-8C9D-C942-ACEF-6EDDF47DA286}" type="pres">
      <dgm:prSet presAssocID="{A421440A-A8B4-5441-B0F5-6E0D1C36E2E0}" presName="Name0" presStyleCnt="0">
        <dgm:presLayoutVars>
          <dgm:chMax val="1"/>
          <dgm:dir/>
          <dgm:animLvl val="ctr"/>
          <dgm:resizeHandles val="exact"/>
        </dgm:presLayoutVars>
      </dgm:prSet>
      <dgm:spPr/>
    </dgm:pt>
    <dgm:pt modelId="{8571B39B-53C0-1641-993D-FDF03A357AF0}" type="pres">
      <dgm:prSet presAssocID="{61743664-0CB2-8440-86AB-DBD622FA17A9}" presName="centerShape" presStyleLbl="node0" presStyleIdx="0" presStyleCnt="1"/>
      <dgm:spPr/>
    </dgm:pt>
    <dgm:pt modelId="{F9927439-339A-C24C-8949-421242B7D21D}" type="pres">
      <dgm:prSet presAssocID="{E8ABB59D-3D22-624D-A60E-958A3160F72B}" presName="parTrans" presStyleLbl="sibTrans2D1" presStyleIdx="0" presStyleCnt="6"/>
      <dgm:spPr/>
    </dgm:pt>
    <dgm:pt modelId="{B8BDE4AE-1468-0B45-A0C3-EEC1C145905B}" type="pres">
      <dgm:prSet presAssocID="{E8ABB59D-3D22-624D-A60E-958A3160F72B}" presName="connectorText" presStyleLbl="sibTrans2D1" presStyleIdx="0" presStyleCnt="6"/>
      <dgm:spPr/>
    </dgm:pt>
    <dgm:pt modelId="{F4023C8D-759F-0249-AD9F-DE76AA3E3C7E}" type="pres">
      <dgm:prSet presAssocID="{7D06FAF6-ABA8-4F42-8184-7733859E30F1}" presName="node" presStyleLbl="node1" presStyleIdx="0" presStyleCnt="6">
        <dgm:presLayoutVars>
          <dgm:bulletEnabled val="1"/>
        </dgm:presLayoutVars>
      </dgm:prSet>
      <dgm:spPr/>
    </dgm:pt>
    <dgm:pt modelId="{37BF44A1-78D2-3C48-A81D-93286806378B}" type="pres">
      <dgm:prSet presAssocID="{A7B395C9-D16F-A143-B8C8-5FEABA01F75F}" presName="parTrans" presStyleLbl="sibTrans2D1" presStyleIdx="1" presStyleCnt="6"/>
      <dgm:spPr/>
    </dgm:pt>
    <dgm:pt modelId="{90F52A8E-6549-A04F-93B2-B853EEF41B5E}" type="pres">
      <dgm:prSet presAssocID="{A7B395C9-D16F-A143-B8C8-5FEABA01F75F}" presName="connectorText" presStyleLbl="sibTrans2D1" presStyleIdx="1" presStyleCnt="6"/>
      <dgm:spPr/>
    </dgm:pt>
    <dgm:pt modelId="{C6C42DB9-3B20-9347-AC95-898D434B937F}" type="pres">
      <dgm:prSet presAssocID="{160315FA-F714-1B41-A590-76C8DB54F179}" presName="node" presStyleLbl="node1" presStyleIdx="1" presStyleCnt="6">
        <dgm:presLayoutVars>
          <dgm:bulletEnabled val="1"/>
        </dgm:presLayoutVars>
      </dgm:prSet>
      <dgm:spPr/>
    </dgm:pt>
    <dgm:pt modelId="{BB78FC2B-7873-6E4A-8586-6EC3773E5A10}" type="pres">
      <dgm:prSet presAssocID="{565D0DFD-E00E-314F-BA29-BC6808F165D3}" presName="parTrans" presStyleLbl="sibTrans2D1" presStyleIdx="2" presStyleCnt="6"/>
      <dgm:spPr/>
    </dgm:pt>
    <dgm:pt modelId="{C82998DF-4C35-E74B-9CC2-F53877325149}" type="pres">
      <dgm:prSet presAssocID="{565D0DFD-E00E-314F-BA29-BC6808F165D3}" presName="connectorText" presStyleLbl="sibTrans2D1" presStyleIdx="2" presStyleCnt="6"/>
      <dgm:spPr/>
    </dgm:pt>
    <dgm:pt modelId="{6573EC6C-4295-5441-8811-D2DFCBABD6BA}" type="pres">
      <dgm:prSet presAssocID="{E0F1B648-C9EB-584A-BBFE-AFD02DAB1F48}" presName="node" presStyleLbl="node1" presStyleIdx="2" presStyleCnt="6">
        <dgm:presLayoutVars>
          <dgm:bulletEnabled val="1"/>
        </dgm:presLayoutVars>
      </dgm:prSet>
      <dgm:spPr/>
    </dgm:pt>
    <dgm:pt modelId="{FFBC8EC3-6C9F-FF4E-BB8B-64C0EB29E2D3}" type="pres">
      <dgm:prSet presAssocID="{BBDF3692-10B1-5545-A02D-CB6CE00BC09E}" presName="parTrans" presStyleLbl="sibTrans2D1" presStyleIdx="3" presStyleCnt="6"/>
      <dgm:spPr/>
    </dgm:pt>
    <dgm:pt modelId="{F047B872-8C4C-6849-9505-291940BE4860}" type="pres">
      <dgm:prSet presAssocID="{BBDF3692-10B1-5545-A02D-CB6CE00BC09E}" presName="connectorText" presStyleLbl="sibTrans2D1" presStyleIdx="3" presStyleCnt="6"/>
      <dgm:spPr/>
    </dgm:pt>
    <dgm:pt modelId="{474746D4-B8C5-4245-85AC-0DBBDB2C2734}" type="pres">
      <dgm:prSet presAssocID="{AE563751-EB23-9640-BFFB-C89164737527}" presName="node" presStyleLbl="node1" presStyleIdx="3" presStyleCnt="6">
        <dgm:presLayoutVars>
          <dgm:bulletEnabled val="1"/>
        </dgm:presLayoutVars>
      </dgm:prSet>
      <dgm:spPr/>
    </dgm:pt>
    <dgm:pt modelId="{137CC4C4-FEF8-F647-A6A0-CF2FC1DD8A80}" type="pres">
      <dgm:prSet presAssocID="{1C61594E-BA25-4845-824A-F5CBF588AE30}" presName="parTrans" presStyleLbl="sibTrans2D1" presStyleIdx="4" presStyleCnt="6"/>
      <dgm:spPr/>
    </dgm:pt>
    <dgm:pt modelId="{14166F0E-0D17-6546-9B98-D62476E46A41}" type="pres">
      <dgm:prSet presAssocID="{1C61594E-BA25-4845-824A-F5CBF588AE30}" presName="connectorText" presStyleLbl="sibTrans2D1" presStyleIdx="4" presStyleCnt="6"/>
      <dgm:spPr/>
    </dgm:pt>
    <dgm:pt modelId="{11B9E94D-2645-E84F-AEDE-74D1FDB84091}" type="pres">
      <dgm:prSet presAssocID="{41BDFDE7-9BE8-CD4E-9079-D4C8DD5F1A40}" presName="node" presStyleLbl="node1" presStyleIdx="4" presStyleCnt="6">
        <dgm:presLayoutVars>
          <dgm:bulletEnabled val="1"/>
        </dgm:presLayoutVars>
      </dgm:prSet>
      <dgm:spPr/>
    </dgm:pt>
    <dgm:pt modelId="{1C591309-2D12-1349-AF34-C9A6F8BB21F3}" type="pres">
      <dgm:prSet presAssocID="{0803FF7F-8EB0-7A4B-9918-AFD5D730D871}" presName="parTrans" presStyleLbl="sibTrans2D1" presStyleIdx="5" presStyleCnt="6"/>
      <dgm:spPr/>
    </dgm:pt>
    <dgm:pt modelId="{7E6C6236-AAA1-6543-AD63-C4880F552AC7}" type="pres">
      <dgm:prSet presAssocID="{0803FF7F-8EB0-7A4B-9918-AFD5D730D871}" presName="connectorText" presStyleLbl="sibTrans2D1" presStyleIdx="5" presStyleCnt="6"/>
      <dgm:spPr/>
    </dgm:pt>
    <dgm:pt modelId="{231C8D5C-FB3A-A940-ACAB-A8C0AA50E142}" type="pres">
      <dgm:prSet presAssocID="{4486A2D4-8036-004D-9CF4-F83EF3C00E64}" presName="node" presStyleLbl="node1" presStyleIdx="5" presStyleCnt="6">
        <dgm:presLayoutVars>
          <dgm:bulletEnabled val="1"/>
        </dgm:presLayoutVars>
      </dgm:prSet>
      <dgm:spPr/>
    </dgm:pt>
  </dgm:ptLst>
  <dgm:cxnLst>
    <dgm:cxn modelId="{B24DA219-6D70-1546-843A-48D24E9B3DD9}" srcId="{61743664-0CB2-8440-86AB-DBD622FA17A9}" destId="{4486A2D4-8036-004D-9CF4-F83EF3C00E64}" srcOrd="5" destOrd="0" parTransId="{0803FF7F-8EB0-7A4B-9918-AFD5D730D871}" sibTransId="{776724DA-D411-FA4E-8786-B17E6CCC17C4}"/>
    <dgm:cxn modelId="{3BB1611C-FE7B-5244-AAA6-44B42D088B28}" type="presOf" srcId="{BBDF3692-10B1-5545-A02D-CB6CE00BC09E}" destId="{F047B872-8C4C-6849-9505-291940BE4860}" srcOrd="1" destOrd="0" presId="urn:microsoft.com/office/officeart/2005/8/layout/radial5"/>
    <dgm:cxn modelId="{A0FE031F-5505-7C4E-A9AB-9A23A324155B}" type="presOf" srcId="{565D0DFD-E00E-314F-BA29-BC6808F165D3}" destId="{C82998DF-4C35-E74B-9CC2-F53877325149}" srcOrd="1" destOrd="0" presId="urn:microsoft.com/office/officeart/2005/8/layout/radial5"/>
    <dgm:cxn modelId="{0976B533-B889-524A-BA5D-FCDCAC8E9AA5}" type="presOf" srcId="{E8ABB59D-3D22-624D-A60E-958A3160F72B}" destId="{F9927439-339A-C24C-8949-421242B7D21D}" srcOrd="0" destOrd="0" presId="urn:microsoft.com/office/officeart/2005/8/layout/radial5"/>
    <dgm:cxn modelId="{0A70AB41-418C-3D45-8C5F-7F5F7E216417}" type="presOf" srcId="{A421440A-A8B4-5441-B0F5-6E0D1C36E2E0}" destId="{EF66039D-8C9D-C942-ACEF-6EDDF47DA286}" srcOrd="0" destOrd="0" presId="urn:microsoft.com/office/officeart/2005/8/layout/radial5"/>
    <dgm:cxn modelId="{E6488444-092D-7544-9138-0708CB92861C}" type="presOf" srcId="{4486A2D4-8036-004D-9CF4-F83EF3C00E64}" destId="{231C8D5C-FB3A-A940-ACAB-A8C0AA50E142}" srcOrd="0" destOrd="0" presId="urn:microsoft.com/office/officeart/2005/8/layout/radial5"/>
    <dgm:cxn modelId="{F57B9155-174C-334F-8BA5-0981AE455B9A}" type="presOf" srcId="{1C61594E-BA25-4845-824A-F5CBF588AE30}" destId="{137CC4C4-FEF8-F647-A6A0-CF2FC1DD8A80}" srcOrd="0" destOrd="0" presId="urn:microsoft.com/office/officeart/2005/8/layout/radial5"/>
    <dgm:cxn modelId="{2F80C159-B574-7E47-ADA1-60D969B54B04}" type="presOf" srcId="{160315FA-F714-1B41-A590-76C8DB54F179}" destId="{C6C42DB9-3B20-9347-AC95-898D434B937F}" srcOrd="0" destOrd="0" presId="urn:microsoft.com/office/officeart/2005/8/layout/radial5"/>
    <dgm:cxn modelId="{09ECFF5F-E849-494E-8D92-EC9896FD32A0}" srcId="{61743664-0CB2-8440-86AB-DBD622FA17A9}" destId="{7D06FAF6-ABA8-4F42-8184-7733859E30F1}" srcOrd="0" destOrd="0" parTransId="{E8ABB59D-3D22-624D-A60E-958A3160F72B}" sibTransId="{36D81A8E-1C2D-4D4A-84BA-D8457F73C8EC}"/>
    <dgm:cxn modelId="{99BD0168-C522-1444-BD9E-39EE85A172D1}" type="presOf" srcId="{A7B395C9-D16F-A143-B8C8-5FEABA01F75F}" destId="{90F52A8E-6549-A04F-93B2-B853EEF41B5E}" srcOrd="1" destOrd="0" presId="urn:microsoft.com/office/officeart/2005/8/layout/radial5"/>
    <dgm:cxn modelId="{E5511768-FE78-ED4D-A5DC-F55D9F1854B1}" type="presOf" srcId="{AE563751-EB23-9640-BFFB-C89164737527}" destId="{474746D4-B8C5-4245-85AC-0DBBDB2C2734}" srcOrd="0" destOrd="0" presId="urn:microsoft.com/office/officeart/2005/8/layout/radial5"/>
    <dgm:cxn modelId="{733F4368-F210-C34A-BE48-7F9CBA9CD2A9}" type="presOf" srcId="{0803FF7F-8EB0-7A4B-9918-AFD5D730D871}" destId="{1C591309-2D12-1349-AF34-C9A6F8BB21F3}" srcOrd="0" destOrd="0" presId="urn:microsoft.com/office/officeart/2005/8/layout/radial5"/>
    <dgm:cxn modelId="{AA535672-FF5C-1946-9832-476455836865}" type="presOf" srcId="{A7B395C9-D16F-A143-B8C8-5FEABA01F75F}" destId="{37BF44A1-78D2-3C48-A81D-93286806378B}" srcOrd="0" destOrd="0" presId="urn:microsoft.com/office/officeart/2005/8/layout/radial5"/>
    <dgm:cxn modelId="{515CB984-4CB5-A543-BB31-C12350AAB503}" type="presOf" srcId="{61743664-0CB2-8440-86AB-DBD622FA17A9}" destId="{8571B39B-53C0-1641-993D-FDF03A357AF0}" srcOrd="0" destOrd="0" presId="urn:microsoft.com/office/officeart/2005/8/layout/radial5"/>
    <dgm:cxn modelId="{AAE12E87-2794-7549-8249-482D1511F6CE}" type="presOf" srcId="{565D0DFD-E00E-314F-BA29-BC6808F165D3}" destId="{BB78FC2B-7873-6E4A-8586-6EC3773E5A10}" srcOrd="0" destOrd="0" presId="urn:microsoft.com/office/officeart/2005/8/layout/radial5"/>
    <dgm:cxn modelId="{7B6F7997-B14A-6547-8905-186C8ABB6200}" srcId="{61743664-0CB2-8440-86AB-DBD622FA17A9}" destId="{41BDFDE7-9BE8-CD4E-9079-D4C8DD5F1A40}" srcOrd="4" destOrd="0" parTransId="{1C61594E-BA25-4845-824A-F5CBF588AE30}" sibTransId="{7646C2E5-E78F-634E-B7BE-2F08D5CC5FDB}"/>
    <dgm:cxn modelId="{B34A689A-7C13-7B4D-B34D-99637FB046CD}" type="presOf" srcId="{41BDFDE7-9BE8-CD4E-9079-D4C8DD5F1A40}" destId="{11B9E94D-2645-E84F-AEDE-74D1FDB84091}" srcOrd="0" destOrd="0" presId="urn:microsoft.com/office/officeart/2005/8/layout/radial5"/>
    <dgm:cxn modelId="{110C269E-99F1-4F46-BAE8-ED98C72702F0}" srcId="{61743664-0CB2-8440-86AB-DBD622FA17A9}" destId="{AE563751-EB23-9640-BFFB-C89164737527}" srcOrd="3" destOrd="0" parTransId="{BBDF3692-10B1-5545-A02D-CB6CE00BC09E}" sibTransId="{65FCF667-61C9-2445-A23E-01FA41FDE219}"/>
    <dgm:cxn modelId="{93CB2FA2-5DC9-1342-8EDF-A9E29C2814B1}" type="presOf" srcId="{E8ABB59D-3D22-624D-A60E-958A3160F72B}" destId="{B8BDE4AE-1468-0B45-A0C3-EEC1C145905B}" srcOrd="1" destOrd="0" presId="urn:microsoft.com/office/officeart/2005/8/layout/radial5"/>
    <dgm:cxn modelId="{0AD2BFA5-F56C-5D45-9577-F6DE2DF19ED4}" type="presOf" srcId="{0803FF7F-8EB0-7A4B-9918-AFD5D730D871}" destId="{7E6C6236-AAA1-6543-AD63-C4880F552AC7}" srcOrd="1" destOrd="0" presId="urn:microsoft.com/office/officeart/2005/8/layout/radial5"/>
    <dgm:cxn modelId="{CE77D6B4-5B06-3B43-B124-0E7D8EC13595}" type="presOf" srcId="{1C61594E-BA25-4845-824A-F5CBF588AE30}" destId="{14166F0E-0D17-6546-9B98-D62476E46A41}" srcOrd="1" destOrd="0" presId="urn:microsoft.com/office/officeart/2005/8/layout/radial5"/>
    <dgm:cxn modelId="{C465FAB8-1D4E-0A4A-8568-96223CF7710F}" type="presOf" srcId="{BBDF3692-10B1-5545-A02D-CB6CE00BC09E}" destId="{FFBC8EC3-6C9F-FF4E-BB8B-64C0EB29E2D3}" srcOrd="0" destOrd="0" presId="urn:microsoft.com/office/officeart/2005/8/layout/radial5"/>
    <dgm:cxn modelId="{2597C0B9-8843-7144-A085-D65D0B58CDD7}" srcId="{A421440A-A8B4-5441-B0F5-6E0D1C36E2E0}" destId="{61743664-0CB2-8440-86AB-DBD622FA17A9}" srcOrd="0" destOrd="0" parTransId="{BEAA018E-4935-204E-BB9A-AB2E3907B1B1}" sibTransId="{25B81173-466D-5048-8268-67500E0418FD}"/>
    <dgm:cxn modelId="{8459DDC0-7B83-6742-AB14-FAB6B11F95C9}" type="presOf" srcId="{E0F1B648-C9EB-584A-BBFE-AFD02DAB1F48}" destId="{6573EC6C-4295-5441-8811-D2DFCBABD6BA}" srcOrd="0" destOrd="0" presId="urn:microsoft.com/office/officeart/2005/8/layout/radial5"/>
    <dgm:cxn modelId="{DDE3A1CE-D05A-F942-8C85-AF6B2D49393D}" srcId="{61743664-0CB2-8440-86AB-DBD622FA17A9}" destId="{E0F1B648-C9EB-584A-BBFE-AFD02DAB1F48}" srcOrd="2" destOrd="0" parTransId="{565D0DFD-E00E-314F-BA29-BC6808F165D3}" sibTransId="{5E15B999-0DFD-9D4E-AC35-AAB4BC601AE0}"/>
    <dgm:cxn modelId="{7CF53ED4-726D-C145-AA5B-752B29EB00AA}" type="presOf" srcId="{7D06FAF6-ABA8-4F42-8184-7733859E30F1}" destId="{F4023C8D-759F-0249-AD9F-DE76AA3E3C7E}" srcOrd="0" destOrd="0" presId="urn:microsoft.com/office/officeart/2005/8/layout/radial5"/>
    <dgm:cxn modelId="{1E9C33FE-5B81-3D4C-A0B3-D3291DF11C34}" srcId="{61743664-0CB2-8440-86AB-DBD622FA17A9}" destId="{160315FA-F714-1B41-A590-76C8DB54F179}" srcOrd="1" destOrd="0" parTransId="{A7B395C9-D16F-A143-B8C8-5FEABA01F75F}" sibTransId="{A30A6DFD-D734-D94A-B843-35FE6B47A493}"/>
    <dgm:cxn modelId="{9922FE75-54E2-284E-B8DD-721F09ECB008}" type="presParOf" srcId="{EF66039D-8C9D-C942-ACEF-6EDDF47DA286}" destId="{8571B39B-53C0-1641-993D-FDF03A357AF0}" srcOrd="0" destOrd="0" presId="urn:microsoft.com/office/officeart/2005/8/layout/radial5"/>
    <dgm:cxn modelId="{E951A6B3-2C7F-934E-B32F-B4FB8509F916}" type="presParOf" srcId="{EF66039D-8C9D-C942-ACEF-6EDDF47DA286}" destId="{F9927439-339A-C24C-8949-421242B7D21D}" srcOrd="1" destOrd="0" presId="urn:microsoft.com/office/officeart/2005/8/layout/radial5"/>
    <dgm:cxn modelId="{DA3DE114-5627-AA4A-86E0-359EEFAEF33F}" type="presParOf" srcId="{F9927439-339A-C24C-8949-421242B7D21D}" destId="{B8BDE4AE-1468-0B45-A0C3-EEC1C145905B}" srcOrd="0" destOrd="0" presId="urn:microsoft.com/office/officeart/2005/8/layout/radial5"/>
    <dgm:cxn modelId="{EB2FAC5E-0615-384E-9DD6-8A6D39884D1F}" type="presParOf" srcId="{EF66039D-8C9D-C942-ACEF-6EDDF47DA286}" destId="{F4023C8D-759F-0249-AD9F-DE76AA3E3C7E}" srcOrd="2" destOrd="0" presId="urn:microsoft.com/office/officeart/2005/8/layout/radial5"/>
    <dgm:cxn modelId="{3A64E196-B0A2-FA45-9C4D-46924045E01C}" type="presParOf" srcId="{EF66039D-8C9D-C942-ACEF-6EDDF47DA286}" destId="{37BF44A1-78D2-3C48-A81D-93286806378B}" srcOrd="3" destOrd="0" presId="urn:microsoft.com/office/officeart/2005/8/layout/radial5"/>
    <dgm:cxn modelId="{08C47CCF-4B90-634E-8455-F35BBBD58720}" type="presParOf" srcId="{37BF44A1-78D2-3C48-A81D-93286806378B}" destId="{90F52A8E-6549-A04F-93B2-B853EEF41B5E}" srcOrd="0" destOrd="0" presId="urn:microsoft.com/office/officeart/2005/8/layout/radial5"/>
    <dgm:cxn modelId="{81C2B8BD-FE94-D74B-B4F4-6B31DB9FF7DD}" type="presParOf" srcId="{EF66039D-8C9D-C942-ACEF-6EDDF47DA286}" destId="{C6C42DB9-3B20-9347-AC95-898D434B937F}" srcOrd="4" destOrd="0" presId="urn:microsoft.com/office/officeart/2005/8/layout/radial5"/>
    <dgm:cxn modelId="{E0776079-FD07-3746-B3CC-228AF4533FCF}" type="presParOf" srcId="{EF66039D-8C9D-C942-ACEF-6EDDF47DA286}" destId="{BB78FC2B-7873-6E4A-8586-6EC3773E5A10}" srcOrd="5" destOrd="0" presId="urn:microsoft.com/office/officeart/2005/8/layout/radial5"/>
    <dgm:cxn modelId="{456471C4-DC97-644B-A82F-B6ED4F72DEA7}" type="presParOf" srcId="{BB78FC2B-7873-6E4A-8586-6EC3773E5A10}" destId="{C82998DF-4C35-E74B-9CC2-F53877325149}" srcOrd="0" destOrd="0" presId="urn:microsoft.com/office/officeart/2005/8/layout/radial5"/>
    <dgm:cxn modelId="{2DDCDC61-D0D0-754E-8A61-76FAE662826F}" type="presParOf" srcId="{EF66039D-8C9D-C942-ACEF-6EDDF47DA286}" destId="{6573EC6C-4295-5441-8811-D2DFCBABD6BA}" srcOrd="6" destOrd="0" presId="urn:microsoft.com/office/officeart/2005/8/layout/radial5"/>
    <dgm:cxn modelId="{6694C693-8B4D-F543-81BA-036B76477369}" type="presParOf" srcId="{EF66039D-8C9D-C942-ACEF-6EDDF47DA286}" destId="{FFBC8EC3-6C9F-FF4E-BB8B-64C0EB29E2D3}" srcOrd="7" destOrd="0" presId="urn:microsoft.com/office/officeart/2005/8/layout/radial5"/>
    <dgm:cxn modelId="{4AE0B69C-A21F-0E46-B4A0-93516908D22E}" type="presParOf" srcId="{FFBC8EC3-6C9F-FF4E-BB8B-64C0EB29E2D3}" destId="{F047B872-8C4C-6849-9505-291940BE4860}" srcOrd="0" destOrd="0" presId="urn:microsoft.com/office/officeart/2005/8/layout/radial5"/>
    <dgm:cxn modelId="{D1D53FD1-E897-2B49-AA61-F53E4EE9AC54}" type="presParOf" srcId="{EF66039D-8C9D-C942-ACEF-6EDDF47DA286}" destId="{474746D4-B8C5-4245-85AC-0DBBDB2C2734}" srcOrd="8" destOrd="0" presId="urn:microsoft.com/office/officeart/2005/8/layout/radial5"/>
    <dgm:cxn modelId="{F6F44704-B822-3446-8F84-099F23D637CC}" type="presParOf" srcId="{EF66039D-8C9D-C942-ACEF-6EDDF47DA286}" destId="{137CC4C4-FEF8-F647-A6A0-CF2FC1DD8A80}" srcOrd="9" destOrd="0" presId="urn:microsoft.com/office/officeart/2005/8/layout/radial5"/>
    <dgm:cxn modelId="{587A6FB5-3727-0648-B84F-7FA1196179DE}" type="presParOf" srcId="{137CC4C4-FEF8-F647-A6A0-CF2FC1DD8A80}" destId="{14166F0E-0D17-6546-9B98-D62476E46A41}" srcOrd="0" destOrd="0" presId="urn:microsoft.com/office/officeart/2005/8/layout/radial5"/>
    <dgm:cxn modelId="{BBAC50E7-2D7A-224D-BB14-462AE6622C97}" type="presParOf" srcId="{EF66039D-8C9D-C942-ACEF-6EDDF47DA286}" destId="{11B9E94D-2645-E84F-AEDE-74D1FDB84091}" srcOrd="10" destOrd="0" presId="urn:microsoft.com/office/officeart/2005/8/layout/radial5"/>
    <dgm:cxn modelId="{A7BCD721-5FC8-2448-848B-B66003189C17}" type="presParOf" srcId="{EF66039D-8C9D-C942-ACEF-6EDDF47DA286}" destId="{1C591309-2D12-1349-AF34-C9A6F8BB21F3}" srcOrd="11" destOrd="0" presId="urn:microsoft.com/office/officeart/2005/8/layout/radial5"/>
    <dgm:cxn modelId="{3FF770EA-B175-C84F-97D1-4BBABBF6236F}" type="presParOf" srcId="{1C591309-2D12-1349-AF34-C9A6F8BB21F3}" destId="{7E6C6236-AAA1-6543-AD63-C4880F552AC7}" srcOrd="0" destOrd="0" presId="urn:microsoft.com/office/officeart/2005/8/layout/radial5"/>
    <dgm:cxn modelId="{9755B14C-4E8A-604E-9AE4-2BDE84B84C8E}" type="presParOf" srcId="{EF66039D-8C9D-C942-ACEF-6EDDF47DA286}" destId="{231C8D5C-FB3A-A940-ACAB-A8C0AA50E142}" srcOrd="12" destOrd="0" presId="urn:microsoft.com/office/officeart/2005/8/layout/radial5"/>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794D4BA-47D0-D048-9460-95837D8CC403}" type="doc">
      <dgm:prSet loTypeId="urn:microsoft.com/office/officeart/2005/8/layout/vList5" loCatId="" qsTypeId="urn:microsoft.com/office/officeart/2005/8/quickstyle/simple1" qsCatId="simple" csTypeId="urn:microsoft.com/office/officeart/2005/8/colors/accent1_2" csCatId="accent1" phldr="1"/>
      <dgm:spPr/>
      <dgm:t>
        <a:bodyPr/>
        <a:lstStyle/>
        <a:p>
          <a:endParaRPr lang="en-GB"/>
        </a:p>
      </dgm:t>
    </dgm:pt>
    <dgm:pt modelId="{D75F8E8B-080A-7349-8F06-1EDC48C1A756}">
      <dgm:prSet phldrT="[Text]" custT="1"/>
      <dgm:spPr/>
      <dgm:t>
        <a:bodyPr/>
        <a:lstStyle/>
        <a:p>
          <a:r>
            <a:rPr lang="en-GB" sz="2800" dirty="0"/>
            <a:t>Problem identifier </a:t>
          </a:r>
        </a:p>
      </dgm:t>
    </dgm:pt>
    <dgm:pt modelId="{0D5DCF08-CAF8-5C42-859A-E5B6F1CE48EF}" type="parTrans" cxnId="{F65C1453-6AE3-EE4A-81F0-3574962BE3AB}">
      <dgm:prSet/>
      <dgm:spPr/>
      <dgm:t>
        <a:bodyPr/>
        <a:lstStyle/>
        <a:p>
          <a:endParaRPr lang="en-GB"/>
        </a:p>
      </dgm:t>
    </dgm:pt>
    <dgm:pt modelId="{10B406B4-4A09-B041-9673-13CBB3188BAF}" type="sibTrans" cxnId="{F65C1453-6AE3-EE4A-81F0-3574962BE3AB}">
      <dgm:prSet/>
      <dgm:spPr/>
      <dgm:t>
        <a:bodyPr/>
        <a:lstStyle/>
        <a:p>
          <a:endParaRPr lang="en-GB"/>
        </a:p>
      </dgm:t>
    </dgm:pt>
    <dgm:pt modelId="{CC02508F-5015-2C4B-B57F-AD9A15B0035C}">
      <dgm:prSet phldrT="[Text]"/>
      <dgm:spPr/>
      <dgm:t>
        <a:bodyPr/>
        <a:lstStyle/>
        <a:p>
          <a:r>
            <a:rPr lang="en-GB" dirty="0"/>
            <a:t>Increase of work related stress in the UK</a:t>
          </a:r>
        </a:p>
      </dgm:t>
    </dgm:pt>
    <dgm:pt modelId="{6B6FBE91-76AD-9046-9A4A-3A8D8C919B3F}" type="parTrans" cxnId="{E6EDAC09-A2BD-A44A-9070-1C4F35DAF1B3}">
      <dgm:prSet/>
      <dgm:spPr/>
      <dgm:t>
        <a:bodyPr/>
        <a:lstStyle/>
        <a:p>
          <a:endParaRPr lang="en-GB"/>
        </a:p>
      </dgm:t>
    </dgm:pt>
    <dgm:pt modelId="{80DAC463-6C55-5044-984F-E542CD01CABB}" type="sibTrans" cxnId="{E6EDAC09-A2BD-A44A-9070-1C4F35DAF1B3}">
      <dgm:prSet/>
      <dgm:spPr/>
      <dgm:t>
        <a:bodyPr/>
        <a:lstStyle/>
        <a:p>
          <a:endParaRPr lang="en-GB"/>
        </a:p>
      </dgm:t>
    </dgm:pt>
    <dgm:pt modelId="{C0259392-2D11-9448-8B70-D7E233624E77}">
      <dgm:prSet phldrT="[Text]" custT="1"/>
      <dgm:spPr/>
      <dgm:t>
        <a:bodyPr/>
        <a:lstStyle/>
        <a:p>
          <a:r>
            <a:rPr lang="en-GB" sz="2800" dirty="0"/>
            <a:t>Chosen solution</a:t>
          </a:r>
        </a:p>
      </dgm:t>
    </dgm:pt>
    <dgm:pt modelId="{9CF69983-D0D9-7E47-A2BD-DE876BAFD489}" type="parTrans" cxnId="{DE1E72DF-7ABD-D04C-BC96-C038D7F220AF}">
      <dgm:prSet/>
      <dgm:spPr/>
      <dgm:t>
        <a:bodyPr/>
        <a:lstStyle/>
        <a:p>
          <a:endParaRPr lang="en-GB"/>
        </a:p>
      </dgm:t>
    </dgm:pt>
    <dgm:pt modelId="{20B76793-94C9-AB45-875C-6CB41029C908}" type="sibTrans" cxnId="{DE1E72DF-7ABD-D04C-BC96-C038D7F220AF}">
      <dgm:prSet/>
      <dgm:spPr/>
      <dgm:t>
        <a:bodyPr/>
        <a:lstStyle/>
        <a:p>
          <a:endParaRPr lang="en-GB"/>
        </a:p>
      </dgm:t>
    </dgm:pt>
    <dgm:pt modelId="{D66871A2-7C2E-C347-925F-3C2D747A3238}">
      <dgm:prSet phldrT="[Text]"/>
      <dgm:spPr/>
      <dgm:t>
        <a:bodyPr/>
        <a:lstStyle/>
        <a:p>
          <a:r>
            <a:rPr lang="en-GB" dirty="0"/>
            <a:t>Listen to music </a:t>
          </a:r>
        </a:p>
      </dgm:t>
    </dgm:pt>
    <dgm:pt modelId="{EA118AC5-A9E8-C34D-8270-1B28854A0D4D}" type="parTrans" cxnId="{4809A0A8-8FAF-B543-83C7-36399A089C22}">
      <dgm:prSet/>
      <dgm:spPr/>
      <dgm:t>
        <a:bodyPr/>
        <a:lstStyle/>
        <a:p>
          <a:endParaRPr lang="en-GB"/>
        </a:p>
      </dgm:t>
    </dgm:pt>
    <dgm:pt modelId="{78133F0C-59D1-5541-B4E2-D0B61FA59C08}" type="sibTrans" cxnId="{4809A0A8-8FAF-B543-83C7-36399A089C22}">
      <dgm:prSet/>
      <dgm:spPr/>
      <dgm:t>
        <a:bodyPr/>
        <a:lstStyle/>
        <a:p>
          <a:endParaRPr lang="en-GB"/>
        </a:p>
      </dgm:t>
    </dgm:pt>
    <dgm:pt modelId="{7C554ACE-9AE1-C340-9343-406FFC8A7FB6}">
      <dgm:prSet phldrT="[Text]" custT="1"/>
      <dgm:spPr/>
      <dgm:t>
        <a:bodyPr/>
        <a:lstStyle/>
        <a:p>
          <a:r>
            <a:rPr lang="en-GB" sz="2800" dirty="0"/>
            <a:t>Outcome</a:t>
          </a:r>
        </a:p>
      </dgm:t>
    </dgm:pt>
    <dgm:pt modelId="{A3FF9281-6431-684D-9457-F4BF22440E82}" type="parTrans" cxnId="{47A8EF4A-218C-9B48-9D76-60F7AE300D6C}">
      <dgm:prSet/>
      <dgm:spPr/>
      <dgm:t>
        <a:bodyPr/>
        <a:lstStyle/>
        <a:p>
          <a:endParaRPr lang="en-GB"/>
        </a:p>
      </dgm:t>
    </dgm:pt>
    <dgm:pt modelId="{2943119A-2E21-3B4A-AC8D-7C897EA8DECB}" type="sibTrans" cxnId="{47A8EF4A-218C-9B48-9D76-60F7AE300D6C}">
      <dgm:prSet/>
      <dgm:spPr/>
      <dgm:t>
        <a:bodyPr/>
        <a:lstStyle/>
        <a:p>
          <a:endParaRPr lang="en-GB"/>
        </a:p>
      </dgm:t>
    </dgm:pt>
    <dgm:pt modelId="{75C5D570-092F-A04D-B3B7-DE90979B1767}">
      <dgm:prSet phldrT="[Text]"/>
      <dgm:spPr/>
      <dgm:t>
        <a:bodyPr/>
        <a:lstStyle/>
        <a:p>
          <a:r>
            <a:rPr lang="en-GB" dirty="0"/>
            <a:t>Reduce the stress </a:t>
          </a:r>
        </a:p>
      </dgm:t>
    </dgm:pt>
    <dgm:pt modelId="{74730630-BADF-A747-9E2F-DAA327B4DA08}" type="parTrans" cxnId="{00601C56-99F9-1041-B3CC-A2FA720BF0B1}">
      <dgm:prSet/>
      <dgm:spPr/>
      <dgm:t>
        <a:bodyPr/>
        <a:lstStyle/>
        <a:p>
          <a:endParaRPr lang="en-GB"/>
        </a:p>
      </dgm:t>
    </dgm:pt>
    <dgm:pt modelId="{48BEDB55-D5CC-4C46-A28A-429CCE4D333F}" type="sibTrans" cxnId="{00601C56-99F9-1041-B3CC-A2FA720BF0B1}">
      <dgm:prSet/>
      <dgm:spPr/>
      <dgm:t>
        <a:bodyPr/>
        <a:lstStyle/>
        <a:p>
          <a:endParaRPr lang="en-GB"/>
        </a:p>
      </dgm:t>
    </dgm:pt>
    <dgm:pt modelId="{6178FF52-4A63-3144-A5B4-AC2FC0EF7CAD}" type="pres">
      <dgm:prSet presAssocID="{6794D4BA-47D0-D048-9460-95837D8CC403}" presName="Name0" presStyleCnt="0">
        <dgm:presLayoutVars>
          <dgm:dir/>
          <dgm:animLvl val="lvl"/>
          <dgm:resizeHandles val="exact"/>
        </dgm:presLayoutVars>
      </dgm:prSet>
      <dgm:spPr/>
    </dgm:pt>
    <dgm:pt modelId="{06B72BF5-1DEE-274B-A968-31C81FD3B143}" type="pres">
      <dgm:prSet presAssocID="{D75F8E8B-080A-7349-8F06-1EDC48C1A756}" presName="linNode" presStyleCnt="0"/>
      <dgm:spPr/>
    </dgm:pt>
    <dgm:pt modelId="{BF472AB7-D30D-344E-BFE0-6127FF0DFF03}" type="pres">
      <dgm:prSet presAssocID="{D75F8E8B-080A-7349-8F06-1EDC48C1A756}" presName="parentText" presStyleLbl="node1" presStyleIdx="0" presStyleCnt="3">
        <dgm:presLayoutVars>
          <dgm:chMax val="1"/>
          <dgm:bulletEnabled val="1"/>
        </dgm:presLayoutVars>
      </dgm:prSet>
      <dgm:spPr/>
    </dgm:pt>
    <dgm:pt modelId="{66A57409-0F83-844D-996C-CE36288B0B90}" type="pres">
      <dgm:prSet presAssocID="{D75F8E8B-080A-7349-8F06-1EDC48C1A756}" presName="descendantText" presStyleLbl="alignAccFollowNode1" presStyleIdx="0" presStyleCnt="3">
        <dgm:presLayoutVars>
          <dgm:bulletEnabled val="1"/>
        </dgm:presLayoutVars>
      </dgm:prSet>
      <dgm:spPr/>
    </dgm:pt>
    <dgm:pt modelId="{CF715E22-50F1-6D44-AD94-9207ACE0DA41}" type="pres">
      <dgm:prSet presAssocID="{10B406B4-4A09-B041-9673-13CBB3188BAF}" presName="sp" presStyleCnt="0"/>
      <dgm:spPr/>
    </dgm:pt>
    <dgm:pt modelId="{1273C740-183F-4A47-ACD2-0DEBFFFE79DD}" type="pres">
      <dgm:prSet presAssocID="{C0259392-2D11-9448-8B70-D7E233624E77}" presName="linNode" presStyleCnt="0"/>
      <dgm:spPr/>
    </dgm:pt>
    <dgm:pt modelId="{0EBBD4DC-D8E1-E349-AA42-CFF97779CEC6}" type="pres">
      <dgm:prSet presAssocID="{C0259392-2D11-9448-8B70-D7E233624E77}" presName="parentText" presStyleLbl="node1" presStyleIdx="1" presStyleCnt="3">
        <dgm:presLayoutVars>
          <dgm:chMax val="1"/>
          <dgm:bulletEnabled val="1"/>
        </dgm:presLayoutVars>
      </dgm:prSet>
      <dgm:spPr/>
    </dgm:pt>
    <dgm:pt modelId="{DBF01252-518E-B746-876B-066AADD8CF36}" type="pres">
      <dgm:prSet presAssocID="{C0259392-2D11-9448-8B70-D7E233624E77}" presName="descendantText" presStyleLbl="alignAccFollowNode1" presStyleIdx="1" presStyleCnt="3">
        <dgm:presLayoutVars>
          <dgm:bulletEnabled val="1"/>
        </dgm:presLayoutVars>
      </dgm:prSet>
      <dgm:spPr/>
    </dgm:pt>
    <dgm:pt modelId="{400CB0E2-BB97-D849-B0EB-40ABCC255A6D}" type="pres">
      <dgm:prSet presAssocID="{20B76793-94C9-AB45-875C-6CB41029C908}" presName="sp" presStyleCnt="0"/>
      <dgm:spPr/>
    </dgm:pt>
    <dgm:pt modelId="{71E24A8A-1F8C-4747-97B2-58C361961A0E}" type="pres">
      <dgm:prSet presAssocID="{7C554ACE-9AE1-C340-9343-406FFC8A7FB6}" presName="linNode" presStyleCnt="0"/>
      <dgm:spPr/>
    </dgm:pt>
    <dgm:pt modelId="{4C7DF184-A366-DD4B-9FC9-928C9CBF9E9D}" type="pres">
      <dgm:prSet presAssocID="{7C554ACE-9AE1-C340-9343-406FFC8A7FB6}" presName="parentText" presStyleLbl="node1" presStyleIdx="2" presStyleCnt="3">
        <dgm:presLayoutVars>
          <dgm:chMax val="1"/>
          <dgm:bulletEnabled val="1"/>
        </dgm:presLayoutVars>
      </dgm:prSet>
      <dgm:spPr/>
    </dgm:pt>
    <dgm:pt modelId="{864D2904-8859-C845-AE57-B09C1EB0A34C}" type="pres">
      <dgm:prSet presAssocID="{7C554ACE-9AE1-C340-9343-406FFC8A7FB6}" presName="descendantText" presStyleLbl="alignAccFollowNode1" presStyleIdx="2" presStyleCnt="3">
        <dgm:presLayoutVars>
          <dgm:bulletEnabled val="1"/>
        </dgm:presLayoutVars>
      </dgm:prSet>
      <dgm:spPr/>
    </dgm:pt>
  </dgm:ptLst>
  <dgm:cxnLst>
    <dgm:cxn modelId="{E6EDAC09-A2BD-A44A-9070-1C4F35DAF1B3}" srcId="{D75F8E8B-080A-7349-8F06-1EDC48C1A756}" destId="{CC02508F-5015-2C4B-B57F-AD9A15B0035C}" srcOrd="0" destOrd="0" parTransId="{6B6FBE91-76AD-9046-9A4A-3A8D8C919B3F}" sibTransId="{80DAC463-6C55-5044-984F-E542CD01CABB}"/>
    <dgm:cxn modelId="{DFE21636-9681-5A4D-9E84-01FF00F89F72}" type="presOf" srcId="{D75F8E8B-080A-7349-8F06-1EDC48C1A756}" destId="{BF472AB7-D30D-344E-BFE0-6127FF0DFF03}" srcOrd="0" destOrd="0" presId="urn:microsoft.com/office/officeart/2005/8/layout/vList5"/>
    <dgm:cxn modelId="{2F97153B-23DC-0547-9934-D751032FE5D6}" type="presOf" srcId="{D66871A2-7C2E-C347-925F-3C2D747A3238}" destId="{DBF01252-518E-B746-876B-066AADD8CF36}" srcOrd="0" destOrd="0" presId="urn:microsoft.com/office/officeart/2005/8/layout/vList5"/>
    <dgm:cxn modelId="{80015141-BC50-6E40-B69F-DFF3E9B95C1E}" type="presOf" srcId="{75C5D570-092F-A04D-B3B7-DE90979B1767}" destId="{864D2904-8859-C845-AE57-B09C1EB0A34C}" srcOrd="0" destOrd="0" presId="urn:microsoft.com/office/officeart/2005/8/layout/vList5"/>
    <dgm:cxn modelId="{47A8EF4A-218C-9B48-9D76-60F7AE300D6C}" srcId="{6794D4BA-47D0-D048-9460-95837D8CC403}" destId="{7C554ACE-9AE1-C340-9343-406FFC8A7FB6}" srcOrd="2" destOrd="0" parTransId="{A3FF9281-6431-684D-9457-F4BF22440E82}" sibTransId="{2943119A-2E21-3B4A-AC8D-7C897EA8DECB}"/>
    <dgm:cxn modelId="{9AEF0A4D-14BA-E641-A322-35AD449E0C42}" type="presOf" srcId="{CC02508F-5015-2C4B-B57F-AD9A15B0035C}" destId="{66A57409-0F83-844D-996C-CE36288B0B90}" srcOrd="0" destOrd="0" presId="urn:microsoft.com/office/officeart/2005/8/layout/vList5"/>
    <dgm:cxn modelId="{F65C1453-6AE3-EE4A-81F0-3574962BE3AB}" srcId="{6794D4BA-47D0-D048-9460-95837D8CC403}" destId="{D75F8E8B-080A-7349-8F06-1EDC48C1A756}" srcOrd="0" destOrd="0" parTransId="{0D5DCF08-CAF8-5C42-859A-E5B6F1CE48EF}" sibTransId="{10B406B4-4A09-B041-9673-13CBB3188BAF}"/>
    <dgm:cxn modelId="{00601C56-99F9-1041-B3CC-A2FA720BF0B1}" srcId="{7C554ACE-9AE1-C340-9343-406FFC8A7FB6}" destId="{75C5D570-092F-A04D-B3B7-DE90979B1767}" srcOrd="0" destOrd="0" parTransId="{74730630-BADF-A747-9E2F-DAA327B4DA08}" sibTransId="{48BEDB55-D5CC-4C46-A28A-429CCE4D333F}"/>
    <dgm:cxn modelId="{4809A0A8-8FAF-B543-83C7-36399A089C22}" srcId="{C0259392-2D11-9448-8B70-D7E233624E77}" destId="{D66871A2-7C2E-C347-925F-3C2D747A3238}" srcOrd="0" destOrd="0" parTransId="{EA118AC5-A9E8-C34D-8270-1B28854A0D4D}" sibTransId="{78133F0C-59D1-5541-B4E2-D0B61FA59C08}"/>
    <dgm:cxn modelId="{02EF38BC-63AA-514F-91EE-7156546B3C9C}" type="presOf" srcId="{6794D4BA-47D0-D048-9460-95837D8CC403}" destId="{6178FF52-4A63-3144-A5B4-AC2FC0EF7CAD}" srcOrd="0" destOrd="0" presId="urn:microsoft.com/office/officeart/2005/8/layout/vList5"/>
    <dgm:cxn modelId="{F4EE0BCE-D9F2-EF44-8065-132D914F60AC}" type="presOf" srcId="{7C554ACE-9AE1-C340-9343-406FFC8A7FB6}" destId="{4C7DF184-A366-DD4B-9FC9-928C9CBF9E9D}" srcOrd="0" destOrd="0" presId="urn:microsoft.com/office/officeart/2005/8/layout/vList5"/>
    <dgm:cxn modelId="{DE1E72DF-7ABD-D04C-BC96-C038D7F220AF}" srcId="{6794D4BA-47D0-D048-9460-95837D8CC403}" destId="{C0259392-2D11-9448-8B70-D7E233624E77}" srcOrd="1" destOrd="0" parTransId="{9CF69983-D0D9-7E47-A2BD-DE876BAFD489}" sibTransId="{20B76793-94C9-AB45-875C-6CB41029C908}"/>
    <dgm:cxn modelId="{AA40FFE7-B3E4-644D-9742-6E97C1DDAC08}" type="presOf" srcId="{C0259392-2D11-9448-8B70-D7E233624E77}" destId="{0EBBD4DC-D8E1-E349-AA42-CFF97779CEC6}" srcOrd="0" destOrd="0" presId="urn:microsoft.com/office/officeart/2005/8/layout/vList5"/>
    <dgm:cxn modelId="{A691AE20-45B8-2640-9D41-A05FFE38CD58}" type="presParOf" srcId="{6178FF52-4A63-3144-A5B4-AC2FC0EF7CAD}" destId="{06B72BF5-1DEE-274B-A968-31C81FD3B143}" srcOrd="0" destOrd="0" presId="urn:microsoft.com/office/officeart/2005/8/layout/vList5"/>
    <dgm:cxn modelId="{8FD3BB0D-A649-654A-BEDA-FF43D4583EC0}" type="presParOf" srcId="{06B72BF5-1DEE-274B-A968-31C81FD3B143}" destId="{BF472AB7-D30D-344E-BFE0-6127FF0DFF03}" srcOrd="0" destOrd="0" presId="urn:microsoft.com/office/officeart/2005/8/layout/vList5"/>
    <dgm:cxn modelId="{61CEF78B-83A9-6940-9EFE-6715F40CF1BF}" type="presParOf" srcId="{06B72BF5-1DEE-274B-A968-31C81FD3B143}" destId="{66A57409-0F83-844D-996C-CE36288B0B90}" srcOrd="1" destOrd="0" presId="urn:microsoft.com/office/officeart/2005/8/layout/vList5"/>
    <dgm:cxn modelId="{A03F3649-24A4-FF45-A6A5-E8E58CE54917}" type="presParOf" srcId="{6178FF52-4A63-3144-A5B4-AC2FC0EF7CAD}" destId="{CF715E22-50F1-6D44-AD94-9207ACE0DA41}" srcOrd="1" destOrd="0" presId="urn:microsoft.com/office/officeart/2005/8/layout/vList5"/>
    <dgm:cxn modelId="{254A4E80-8BCC-AF4B-B55B-CA08708BD4ED}" type="presParOf" srcId="{6178FF52-4A63-3144-A5B4-AC2FC0EF7CAD}" destId="{1273C740-183F-4A47-ACD2-0DEBFFFE79DD}" srcOrd="2" destOrd="0" presId="urn:microsoft.com/office/officeart/2005/8/layout/vList5"/>
    <dgm:cxn modelId="{19EEEEEC-E1A1-944A-A576-239D5814C016}" type="presParOf" srcId="{1273C740-183F-4A47-ACD2-0DEBFFFE79DD}" destId="{0EBBD4DC-D8E1-E349-AA42-CFF97779CEC6}" srcOrd="0" destOrd="0" presId="urn:microsoft.com/office/officeart/2005/8/layout/vList5"/>
    <dgm:cxn modelId="{789D6211-BE77-BF4E-908D-8B4F3585B214}" type="presParOf" srcId="{1273C740-183F-4A47-ACD2-0DEBFFFE79DD}" destId="{DBF01252-518E-B746-876B-066AADD8CF36}" srcOrd="1" destOrd="0" presId="urn:microsoft.com/office/officeart/2005/8/layout/vList5"/>
    <dgm:cxn modelId="{C268BF6B-F359-AE44-B844-90CD2CF75D88}" type="presParOf" srcId="{6178FF52-4A63-3144-A5B4-AC2FC0EF7CAD}" destId="{400CB0E2-BB97-D849-B0EB-40ABCC255A6D}" srcOrd="3" destOrd="0" presId="urn:microsoft.com/office/officeart/2005/8/layout/vList5"/>
    <dgm:cxn modelId="{400B6B6A-E80D-A347-A45E-0A4E643A7B7B}" type="presParOf" srcId="{6178FF52-4A63-3144-A5B4-AC2FC0EF7CAD}" destId="{71E24A8A-1F8C-4747-97B2-58C361961A0E}" srcOrd="4" destOrd="0" presId="urn:microsoft.com/office/officeart/2005/8/layout/vList5"/>
    <dgm:cxn modelId="{0C9923F4-AFF9-0747-A020-EEEF16B5DB3A}" type="presParOf" srcId="{71E24A8A-1F8C-4747-97B2-58C361961A0E}" destId="{4C7DF184-A366-DD4B-9FC9-928C9CBF9E9D}" srcOrd="0" destOrd="0" presId="urn:microsoft.com/office/officeart/2005/8/layout/vList5"/>
    <dgm:cxn modelId="{D68C4797-E283-834E-AE80-6D39711E5ED2}" type="presParOf" srcId="{71E24A8A-1F8C-4747-97B2-58C361961A0E}" destId="{864D2904-8859-C845-AE57-B09C1EB0A34C}" srcOrd="1" destOrd="0" presId="urn:microsoft.com/office/officeart/2005/8/layout/vList5"/>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E8A818-BD86-9141-9820-9E11A5B88066}">
      <dsp:nvSpPr>
        <dsp:cNvPr id="0" name=""/>
        <dsp:cNvSpPr/>
      </dsp:nvSpPr>
      <dsp:spPr>
        <a:xfrm>
          <a:off x="3934501" y="2300450"/>
          <a:ext cx="234031" cy="717698"/>
        </a:xfrm>
        <a:custGeom>
          <a:avLst/>
          <a:gdLst/>
          <a:ahLst/>
          <a:cxnLst/>
          <a:rect l="0" t="0" r="0" b="0"/>
          <a:pathLst>
            <a:path>
              <a:moveTo>
                <a:pt x="0" y="0"/>
              </a:moveTo>
              <a:lnTo>
                <a:pt x="0" y="717698"/>
              </a:lnTo>
              <a:lnTo>
                <a:pt x="234031" y="717698"/>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D21AD3B0-4F1C-9B47-A313-EA77AC1A47D0}">
      <dsp:nvSpPr>
        <dsp:cNvPr id="0" name=""/>
        <dsp:cNvSpPr/>
      </dsp:nvSpPr>
      <dsp:spPr>
        <a:xfrm>
          <a:off x="2670728" y="1192699"/>
          <a:ext cx="1887858" cy="327644"/>
        </a:xfrm>
        <a:custGeom>
          <a:avLst/>
          <a:gdLst/>
          <a:ahLst/>
          <a:cxnLst/>
          <a:rect l="0" t="0" r="0" b="0"/>
          <a:pathLst>
            <a:path>
              <a:moveTo>
                <a:pt x="0" y="0"/>
              </a:moveTo>
              <a:lnTo>
                <a:pt x="0" y="163822"/>
              </a:lnTo>
              <a:lnTo>
                <a:pt x="1887858" y="163822"/>
              </a:lnTo>
              <a:lnTo>
                <a:pt x="1887858" y="327644"/>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7F690AAE-5974-054D-96BB-1458A5028006}">
      <dsp:nvSpPr>
        <dsp:cNvPr id="0" name=""/>
        <dsp:cNvSpPr/>
      </dsp:nvSpPr>
      <dsp:spPr>
        <a:xfrm>
          <a:off x="2046643" y="2300450"/>
          <a:ext cx="234031" cy="717698"/>
        </a:xfrm>
        <a:custGeom>
          <a:avLst/>
          <a:gdLst/>
          <a:ahLst/>
          <a:cxnLst/>
          <a:rect l="0" t="0" r="0" b="0"/>
          <a:pathLst>
            <a:path>
              <a:moveTo>
                <a:pt x="0" y="0"/>
              </a:moveTo>
              <a:lnTo>
                <a:pt x="0" y="717698"/>
              </a:lnTo>
              <a:lnTo>
                <a:pt x="234031" y="717698"/>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B8C411AB-26D4-BB46-9375-D9F8194E45C0}">
      <dsp:nvSpPr>
        <dsp:cNvPr id="0" name=""/>
        <dsp:cNvSpPr/>
      </dsp:nvSpPr>
      <dsp:spPr>
        <a:xfrm>
          <a:off x="2625008" y="1192699"/>
          <a:ext cx="91440" cy="327644"/>
        </a:xfrm>
        <a:custGeom>
          <a:avLst/>
          <a:gdLst/>
          <a:ahLst/>
          <a:cxnLst/>
          <a:rect l="0" t="0" r="0" b="0"/>
          <a:pathLst>
            <a:path>
              <a:moveTo>
                <a:pt x="45720" y="0"/>
              </a:moveTo>
              <a:lnTo>
                <a:pt x="45720" y="327644"/>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6AAF664F-CF4D-0D40-8F8C-3E8647684AEE}">
      <dsp:nvSpPr>
        <dsp:cNvPr id="0" name=""/>
        <dsp:cNvSpPr/>
      </dsp:nvSpPr>
      <dsp:spPr>
        <a:xfrm>
          <a:off x="158784" y="2300450"/>
          <a:ext cx="164228" cy="731662"/>
        </a:xfrm>
        <a:custGeom>
          <a:avLst/>
          <a:gdLst/>
          <a:ahLst/>
          <a:cxnLst/>
          <a:rect l="0" t="0" r="0" b="0"/>
          <a:pathLst>
            <a:path>
              <a:moveTo>
                <a:pt x="0" y="0"/>
              </a:moveTo>
              <a:lnTo>
                <a:pt x="0" y="731662"/>
              </a:lnTo>
              <a:lnTo>
                <a:pt x="164228" y="731662"/>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4BEB6EBA-5624-814B-A81F-71F18227DDA9}">
      <dsp:nvSpPr>
        <dsp:cNvPr id="0" name=""/>
        <dsp:cNvSpPr/>
      </dsp:nvSpPr>
      <dsp:spPr>
        <a:xfrm>
          <a:off x="782870" y="1192699"/>
          <a:ext cx="1887858" cy="327644"/>
        </a:xfrm>
        <a:custGeom>
          <a:avLst/>
          <a:gdLst/>
          <a:ahLst/>
          <a:cxnLst/>
          <a:rect l="0" t="0" r="0" b="0"/>
          <a:pathLst>
            <a:path>
              <a:moveTo>
                <a:pt x="1887858" y="0"/>
              </a:moveTo>
              <a:lnTo>
                <a:pt x="1887858" y="163822"/>
              </a:lnTo>
              <a:lnTo>
                <a:pt x="0" y="163822"/>
              </a:lnTo>
              <a:lnTo>
                <a:pt x="0" y="327644"/>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907D51CB-C2AC-6A42-9EB7-84F509AD620D}">
      <dsp:nvSpPr>
        <dsp:cNvPr id="0" name=""/>
        <dsp:cNvSpPr/>
      </dsp:nvSpPr>
      <dsp:spPr>
        <a:xfrm>
          <a:off x="1890621" y="412592"/>
          <a:ext cx="1560213" cy="780106"/>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n-GB" sz="2200" kern="1200" dirty="0"/>
            <a:t>Stress </a:t>
          </a:r>
        </a:p>
      </dsp:txBody>
      <dsp:txXfrm>
        <a:off x="1890621" y="412592"/>
        <a:ext cx="1560213" cy="780106"/>
      </dsp:txXfrm>
    </dsp:sp>
    <dsp:sp modelId="{40CE91F5-9901-A84F-8BEE-B6F0C986813C}">
      <dsp:nvSpPr>
        <dsp:cNvPr id="0" name=""/>
        <dsp:cNvSpPr/>
      </dsp:nvSpPr>
      <dsp:spPr>
        <a:xfrm>
          <a:off x="2763" y="1520344"/>
          <a:ext cx="1560213" cy="780106"/>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n-GB" sz="2200" kern="1200" dirty="0"/>
            <a:t>Where?</a:t>
          </a:r>
        </a:p>
      </dsp:txBody>
      <dsp:txXfrm>
        <a:off x="2763" y="1520344"/>
        <a:ext cx="1560213" cy="780106"/>
      </dsp:txXfrm>
    </dsp:sp>
    <dsp:sp modelId="{D4687B77-1EA7-0440-9B22-3FFED4A3D4B6}">
      <dsp:nvSpPr>
        <dsp:cNvPr id="0" name=""/>
        <dsp:cNvSpPr/>
      </dsp:nvSpPr>
      <dsp:spPr>
        <a:xfrm>
          <a:off x="323012" y="2642059"/>
          <a:ext cx="1560213" cy="780106"/>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n-GB" sz="2200" kern="1200" dirty="0" err="1"/>
            <a:t>Uk</a:t>
          </a:r>
          <a:r>
            <a:rPr lang="en-GB" sz="2200" kern="1200" dirty="0"/>
            <a:t> </a:t>
          </a:r>
        </a:p>
      </dsp:txBody>
      <dsp:txXfrm>
        <a:off x="323012" y="2642059"/>
        <a:ext cx="1560213" cy="780106"/>
      </dsp:txXfrm>
    </dsp:sp>
    <dsp:sp modelId="{03151558-B261-724B-8258-02D381DCCFDD}">
      <dsp:nvSpPr>
        <dsp:cNvPr id="0" name=""/>
        <dsp:cNvSpPr/>
      </dsp:nvSpPr>
      <dsp:spPr>
        <a:xfrm>
          <a:off x="1890621" y="1520344"/>
          <a:ext cx="1560213" cy="780106"/>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n-GB" sz="2200" kern="1200" dirty="0"/>
            <a:t>When?</a:t>
          </a:r>
        </a:p>
      </dsp:txBody>
      <dsp:txXfrm>
        <a:off x="1890621" y="1520344"/>
        <a:ext cx="1560213" cy="780106"/>
      </dsp:txXfrm>
    </dsp:sp>
    <dsp:sp modelId="{85A84534-2691-6E48-9848-383DF8D661D2}">
      <dsp:nvSpPr>
        <dsp:cNvPr id="0" name=""/>
        <dsp:cNvSpPr/>
      </dsp:nvSpPr>
      <dsp:spPr>
        <a:xfrm>
          <a:off x="2280675" y="2628095"/>
          <a:ext cx="1560213" cy="780106"/>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n-GB" sz="2200" kern="1200" dirty="0"/>
            <a:t>2019/2020</a:t>
          </a:r>
        </a:p>
      </dsp:txBody>
      <dsp:txXfrm>
        <a:off x="2280675" y="2628095"/>
        <a:ext cx="1560213" cy="780106"/>
      </dsp:txXfrm>
    </dsp:sp>
    <dsp:sp modelId="{7FA466E1-E41C-4346-9730-C9255C708AE5}">
      <dsp:nvSpPr>
        <dsp:cNvPr id="0" name=""/>
        <dsp:cNvSpPr/>
      </dsp:nvSpPr>
      <dsp:spPr>
        <a:xfrm>
          <a:off x="3778479" y="1520344"/>
          <a:ext cx="1560213" cy="780106"/>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n-GB" sz="2200" kern="1200" dirty="0"/>
            <a:t>How?</a:t>
          </a:r>
        </a:p>
      </dsp:txBody>
      <dsp:txXfrm>
        <a:off x="3778479" y="1520344"/>
        <a:ext cx="1560213" cy="780106"/>
      </dsp:txXfrm>
    </dsp:sp>
    <dsp:sp modelId="{94994F94-8025-9E4F-A728-71FD4C1364E8}">
      <dsp:nvSpPr>
        <dsp:cNvPr id="0" name=""/>
        <dsp:cNvSpPr/>
      </dsp:nvSpPr>
      <dsp:spPr>
        <a:xfrm>
          <a:off x="4168533" y="2628095"/>
          <a:ext cx="1560213" cy="780106"/>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n-GB" sz="2200" kern="1200" dirty="0"/>
            <a:t>Work related stress </a:t>
          </a:r>
        </a:p>
      </dsp:txBody>
      <dsp:txXfrm>
        <a:off x="4168533" y="2628095"/>
        <a:ext cx="1560213" cy="78010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B0E6BA-AB93-3048-898D-AC1E42FF1566}">
      <dsp:nvSpPr>
        <dsp:cNvPr id="0" name=""/>
        <dsp:cNvSpPr/>
      </dsp:nvSpPr>
      <dsp:spPr>
        <a:xfrm>
          <a:off x="268932" y="2204"/>
          <a:ext cx="1628105" cy="651242"/>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en-GB" sz="1100" kern="1200" dirty="0"/>
            <a:t>How wide is the problem?</a:t>
          </a:r>
        </a:p>
      </dsp:txBody>
      <dsp:txXfrm>
        <a:off x="594553" y="2204"/>
        <a:ext cx="976863" cy="651242"/>
      </dsp:txXfrm>
    </dsp:sp>
    <dsp:sp modelId="{590BC658-770D-6142-A588-29044C1C38CA}">
      <dsp:nvSpPr>
        <dsp:cNvPr id="0" name=""/>
        <dsp:cNvSpPr/>
      </dsp:nvSpPr>
      <dsp:spPr>
        <a:xfrm>
          <a:off x="1685383" y="57560"/>
          <a:ext cx="3589963" cy="540530"/>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en-GB" sz="1100" kern="1200" dirty="0"/>
            <a:t>Stress affects most of the people in the UK</a:t>
          </a:r>
        </a:p>
      </dsp:txBody>
      <dsp:txXfrm>
        <a:off x="1955648" y="57560"/>
        <a:ext cx="3049433" cy="540530"/>
      </dsp:txXfrm>
    </dsp:sp>
    <dsp:sp modelId="{BA0EC0C4-8FDC-0B4C-B255-2D642C26AEA4}">
      <dsp:nvSpPr>
        <dsp:cNvPr id="0" name=""/>
        <dsp:cNvSpPr/>
      </dsp:nvSpPr>
      <dsp:spPr>
        <a:xfrm>
          <a:off x="268932" y="744620"/>
          <a:ext cx="1628105" cy="651242"/>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en-GB" sz="1100" kern="1200" dirty="0"/>
            <a:t>Is a long term or short term problem?</a:t>
          </a:r>
        </a:p>
      </dsp:txBody>
      <dsp:txXfrm>
        <a:off x="594553" y="744620"/>
        <a:ext cx="976863" cy="651242"/>
      </dsp:txXfrm>
    </dsp:sp>
    <dsp:sp modelId="{D2F87F4A-D77A-3546-8433-CD0870E780F3}">
      <dsp:nvSpPr>
        <dsp:cNvPr id="0" name=""/>
        <dsp:cNvSpPr/>
      </dsp:nvSpPr>
      <dsp:spPr>
        <a:xfrm>
          <a:off x="1685383" y="799976"/>
          <a:ext cx="3616962" cy="540530"/>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en-GB" sz="1100" kern="1200" dirty="0"/>
            <a:t>Is a long term problem  </a:t>
          </a:r>
        </a:p>
      </dsp:txBody>
      <dsp:txXfrm>
        <a:off x="1955648" y="799976"/>
        <a:ext cx="3076432" cy="540530"/>
      </dsp:txXfrm>
    </dsp:sp>
    <dsp:sp modelId="{DBAA8E29-A42B-7945-BD89-B30AACED13DD}">
      <dsp:nvSpPr>
        <dsp:cNvPr id="0" name=""/>
        <dsp:cNvSpPr/>
      </dsp:nvSpPr>
      <dsp:spPr>
        <a:xfrm>
          <a:off x="268932" y="1487036"/>
          <a:ext cx="1628105" cy="651242"/>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en-GB" sz="1100" kern="1200" dirty="0"/>
            <a:t>who are affected by the problem?</a:t>
          </a:r>
        </a:p>
      </dsp:txBody>
      <dsp:txXfrm>
        <a:off x="594553" y="1487036"/>
        <a:ext cx="976863" cy="651242"/>
      </dsp:txXfrm>
    </dsp:sp>
    <dsp:sp modelId="{DF33C03C-8B8E-1B4E-B6B4-D5AC786D519D}">
      <dsp:nvSpPr>
        <dsp:cNvPr id="0" name=""/>
        <dsp:cNvSpPr/>
      </dsp:nvSpPr>
      <dsp:spPr>
        <a:xfrm>
          <a:off x="1685383" y="1542392"/>
          <a:ext cx="3630449" cy="540530"/>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en-GB" sz="1100" kern="1200" dirty="0"/>
            <a:t>Both men and women, also some younger generations. </a:t>
          </a:r>
        </a:p>
      </dsp:txBody>
      <dsp:txXfrm>
        <a:off x="1955648" y="1542392"/>
        <a:ext cx="3089919" cy="540530"/>
      </dsp:txXfrm>
    </dsp:sp>
    <dsp:sp modelId="{859AE1C5-B3EC-1446-8E2A-86B59DF4DE5F}">
      <dsp:nvSpPr>
        <dsp:cNvPr id="0" name=""/>
        <dsp:cNvSpPr/>
      </dsp:nvSpPr>
      <dsp:spPr>
        <a:xfrm>
          <a:off x="268932" y="2229452"/>
          <a:ext cx="1628105" cy="651242"/>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en-GB" sz="1100" kern="1200" dirty="0"/>
            <a:t>How are they affected?</a:t>
          </a:r>
        </a:p>
      </dsp:txBody>
      <dsp:txXfrm>
        <a:off x="594553" y="2229452"/>
        <a:ext cx="976863" cy="651242"/>
      </dsp:txXfrm>
    </dsp:sp>
    <dsp:sp modelId="{295CC0D0-6193-D046-851B-D84E696387E9}">
      <dsp:nvSpPr>
        <dsp:cNvPr id="0" name=""/>
        <dsp:cNvSpPr/>
      </dsp:nvSpPr>
      <dsp:spPr>
        <a:xfrm>
          <a:off x="1685383" y="2284808"/>
          <a:ext cx="3659083" cy="540530"/>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en-US" sz="1100" kern="1200" dirty="0">
              <a:solidFill>
                <a:schemeClr val="tx1"/>
              </a:solidFill>
            </a:rPr>
            <a:t>Stress could cause health conditions for people and high expenses for the UK government , that has to pay for the treatments.</a:t>
          </a:r>
          <a:endParaRPr lang="en-GB" sz="1100" kern="1200">
            <a:solidFill>
              <a:schemeClr val="tx1"/>
            </a:solidFill>
          </a:endParaRPr>
        </a:p>
      </dsp:txBody>
      <dsp:txXfrm>
        <a:off x="1955648" y="2284808"/>
        <a:ext cx="3118553" cy="54053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71B39B-53C0-1641-993D-FDF03A357AF0}">
      <dsp:nvSpPr>
        <dsp:cNvPr id="0" name=""/>
        <dsp:cNvSpPr/>
      </dsp:nvSpPr>
      <dsp:spPr>
        <a:xfrm>
          <a:off x="2561773" y="1017135"/>
          <a:ext cx="607963" cy="60796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dirty="0"/>
            <a:t>Stress</a:t>
          </a:r>
        </a:p>
      </dsp:txBody>
      <dsp:txXfrm>
        <a:off x="2650807" y="1106169"/>
        <a:ext cx="429895" cy="429895"/>
      </dsp:txXfrm>
    </dsp:sp>
    <dsp:sp modelId="{F9927439-339A-C24C-8949-421242B7D21D}">
      <dsp:nvSpPr>
        <dsp:cNvPr id="0" name=""/>
        <dsp:cNvSpPr/>
      </dsp:nvSpPr>
      <dsp:spPr>
        <a:xfrm rot="16200000">
          <a:off x="2797948" y="791223"/>
          <a:ext cx="135613" cy="20362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2818290" y="852290"/>
        <a:ext cx="94929" cy="122175"/>
      </dsp:txXfrm>
    </dsp:sp>
    <dsp:sp modelId="{F4023C8D-759F-0249-AD9F-DE76AA3E3C7E}">
      <dsp:nvSpPr>
        <dsp:cNvPr id="0" name=""/>
        <dsp:cNvSpPr/>
      </dsp:nvSpPr>
      <dsp:spPr>
        <a:xfrm>
          <a:off x="2485777" y="1306"/>
          <a:ext cx="759954" cy="75995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dirty="0"/>
            <a:t>Political </a:t>
          </a:r>
        </a:p>
      </dsp:txBody>
      <dsp:txXfrm>
        <a:off x="2597070" y="112599"/>
        <a:ext cx="537368" cy="537368"/>
      </dsp:txXfrm>
    </dsp:sp>
    <dsp:sp modelId="{37BF44A1-78D2-3C48-A81D-93286806378B}">
      <dsp:nvSpPr>
        <dsp:cNvPr id="0" name=""/>
        <dsp:cNvSpPr/>
      </dsp:nvSpPr>
      <dsp:spPr>
        <a:xfrm rot="19800000">
          <a:off x="3168677" y="1005264"/>
          <a:ext cx="135613" cy="20362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3171402" y="1056160"/>
        <a:ext cx="94929" cy="122175"/>
      </dsp:txXfrm>
    </dsp:sp>
    <dsp:sp modelId="{C6C42DB9-3B20-9347-AC95-898D434B937F}">
      <dsp:nvSpPr>
        <dsp:cNvPr id="0" name=""/>
        <dsp:cNvSpPr/>
      </dsp:nvSpPr>
      <dsp:spPr>
        <a:xfrm>
          <a:off x="3299697" y="471223"/>
          <a:ext cx="759954" cy="75995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dirty="0"/>
            <a:t>Economic </a:t>
          </a:r>
        </a:p>
      </dsp:txBody>
      <dsp:txXfrm>
        <a:off x="3410990" y="582516"/>
        <a:ext cx="537368" cy="537368"/>
      </dsp:txXfrm>
    </dsp:sp>
    <dsp:sp modelId="{BB78FC2B-7873-6E4A-8586-6EC3773E5A10}">
      <dsp:nvSpPr>
        <dsp:cNvPr id="0" name=""/>
        <dsp:cNvSpPr/>
      </dsp:nvSpPr>
      <dsp:spPr>
        <a:xfrm rot="1800000">
          <a:off x="3168677" y="1433345"/>
          <a:ext cx="135613" cy="20362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3171402" y="1463899"/>
        <a:ext cx="94929" cy="122175"/>
      </dsp:txXfrm>
    </dsp:sp>
    <dsp:sp modelId="{6573EC6C-4295-5441-8811-D2DFCBABD6BA}">
      <dsp:nvSpPr>
        <dsp:cNvPr id="0" name=""/>
        <dsp:cNvSpPr/>
      </dsp:nvSpPr>
      <dsp:spPr>
        <a:xfrm>
          <a:off x="3299697" y="1411057"/>
          <a:ext cx="759954" cy="75995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dirty="0"/>
            <a:t>Sociological </a:t>
          </a:r>
        </a:p>
      </dsp:txBody>
      <dsp:txXfrm>
        <a:off x="3410990" y="1522350"/>
        <a:ext cx="537368" cy="537368"/>
      </dsp:txXfrm>
    </dsp:sp>
    <dsp:sp modelId="{FFBC8EC3-6C9F-FF4E-BB8B-64C0EB29E2D3}">
      <dsp:nvSpPr>
        <dsp:cNvPr id="0" name=""/>
        <dsp:cNvSpPr/>
      </dsp:nvSpPr>
      <dsp:spPr>
        <a:xfrm rot="5400000">
          <a:off x="2797948" y="1647385"/>
          <a:ext cx="135613" cy="20362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2818290" y="1667768"/>
        <a:ext cx="94929" cy="122175"/>
      </dsp:txXfrm>
    </dsp:sp>
    <dsp:sp modelId="{474746D4-B8C5-4245-85AC-0DBBDB2C2734}">
      <dsp:nvSpPr>
        <dsp:cNvPr id="0" name=""/>
        <dsp:cNvSpPr/>
      </dsp:nvSpPr>
      <dsp:spPr>
        <a:xfrm>
          <a:off x="2485777" y="1880973"/>
          <a:ext cx="759954" cy="75995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dirty="0"/>
            <a:t>Technological </a:t>
          </a:r>
        </a:p>
      </dsp:txBody>
      <dsp:txXfrm>
        <a:off x="2597070" y="1992266"/>
        <a:ext cx="537368" cy="537368"/>
      </dsp:txXfrm>
    </dsp:sp>
    <dsp:sp modelId="{137CC4C4-FEF8-F647-A6A0-CF2FC1DD8A80}">
      <dsp:nvSpPr>
        <dsp:cNvPr id="0" name=""/>
        <dsp:cNvSpPr/>
      </dsp:nvSpPr>
      <dsp:spPr>
        <a:xfrm rot="9000000">
          <a:off x="2427219" y="1433345"/>
          <a:ext cx="135613" cy="20362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2465178" y="1463899"/>
        <a:ext cx="94929" cy="122175"/>
      </dsp:txXfrm>
    </dsp:sp>
    <dsp:sp modelId="{11B9E94D-2645-E84F-AEDE-74D1FDB84091}">
      <dsp:nvSpPr>
        <dsp:cNvPr id="0" name=""/>
        <dsp:cNvSpPr/>
      </dsp:nvSpPr>
      <dsp:spPr>
        <a:xfrm>
          <a:off x="1671858" y="1411057"/>
          <a:ext cx="759954" cy="75995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dirty="0"/>
            <a:t>Legal </a:t>
          </a:r>
        </a:p>
      </dsp:txBody>
      <dsp:txXfrm>
        <a:off x="1783151" y="1522350"/>
        <a:ext cx="537368" cy="537368"/>
      </dsp:txXfrm>
    </dsp:sp>
    <dsp:sp modelId="{1C591309-2D12-1349-AF34-C9A6F8BB21F3}">
      <dsp:nvSpPr>
        <dsp:cNvPr id="0" name=""/>
        <dsp:cNvSpPr/>
      </dsp:nvSpPr>
      <dsp:spPr>
        <a:xfrm rot="12600000">
          <a:off x="2427219" y="1005264"/>
          <a:ext cx="135613" cy="20362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2465178" y="1056160"/>
        <a:ext cx="94929" cy="122175"/>
      </dsp:txXfrm>
    </dsp:sp>
    <dsp:sp modelId="{231C8D5C-FB3A-A940-ACAB-A8C0AA50E142}">
      <dsp:nvSpPr>
        <dsp:cNvPr id="0" name=""/>
        <dsp:cNvSpPr/>
      </dsp:nvSpPr>
      <dsp:spPr>
        <a:xfrm>
          <a:off x="1671858" y="471223"/>
          <a:ext cx="759954" cy="75995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dirty="0"/>
            <a:t>Environmental </a:t>
          </a:r>
        </a:p>
      </dsp:txBody>
      <dsp:txXfrm>
        <a:off x="1783151" y="582516"/>
        <a:ext cx="537368" cy="53736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A57409-0F83-844D-996C-CE36288B0B90}">
      <dsp:nvSpPr>
        <dsp:cNvPr id="0" name=""/>
        <dsp:cNvSpPr/>
      </dsp:nvSpPr>
      <dsp:spPr>
        <a:xfrm rot="5400000">
          <a:off x="3604302" y="-1466567"/>
          <a:ext cx="586248" cy="3668166"/>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30480" rIns="60960" bIns="30480" numCol="1" spcCol="1270" anchor="ctr" anchorCtr="0">
          <a:noAutofit/>
        </a:bodyPr>
        <a:lstStyle/>
        <a:p>
          <a:pPr marL="171450" lvl="1" indent="-171450" algn="l" defTabSz="711200">
            <a:lnSpc>
              <a:spcPct val="90000"/>
            </a:lnSpc>
            <a:spcBef>
              <a:spcPct val="0"/>
            </a:spcBef>
            <a:spcAft>
              <a:spcPct val="15000"/>
            </a:spcAft>
            <a:buChar char="•"/>
          </a:pPr>
          <a:r>
            <a:rPr lang="en-GB" sz="1600" kern="1200" dirty="0"/>
            <a:t>Increase of work related stress in the UK</a:t>
          </a:r>
        </a:p>
      </dsp:txBody>
      <dsp:txXfrm rot="-5400000">
        <a:off x="2063343" y="103010"/>
        <a:ext cx="3639548" cy="529012"/>
      </dsp:txXfrm>
    </dsp:sp>
    <dsp:sp modelId="{BF472AB7-D30D-344E-BFE0-6127FF0DFF03}">
      <dsp:nvSpPr>
        <dsp:cNvPr id="0" name=""/>
        <dsp:cNvSpPr/>
      </dsp:nvSpPr>
      <dsp:spPr>
        <a:xfrm>
          <a:off x="0" y="1110"/>
          <a:ext cx="2063343" cy="73281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53340" rIns="106680" bIns="53340" numCol="1" spcCol="1270" anchor="ctr" anchorCtr="0">
          <a:noAutofit/>
        </a:bodyPr>
        <a:lstStyle/>
        <a:p>
          <a:pPr marL="0" lvl="0" indent="0" algn="ctr" defTabSz="1244600">
            <a:lnSpc>
              <a:spcPct val="90000"/>
            </a:lnSpc>
            <a:spcBef>
              <a:spcPct val="0"/>
            </a:spcBef>
            <a:spcAft>
              <a:spcPct val="35000"/>
            </a:spcAft>
            <a:buNone/>
          </a:pPr>
          <a:r>
            <a:rPr lang="en-GB" sz="2800" kern="1200" dirty="0"/>
            <a:t>Problem identifier </a:t>
          </a:r>
        </a:p>
      </dsp:txBody>
      <dsp:txXfrm>
        <a:off x="35773" y="36883"/>
        <a:ext cx="1991797" cy="661265"/>
      </dsp:txXfrm>
    </dsp:sp>
    <dsp:sp modelId="{DBF01252-518E-B746-876B-066AADD8CF36}">
      <dsp:nvSpPr>
        <dsp:cNvPr id="0" name=""/>
        <dsp:cNvSpPr/>
      </dsp:nvSpPr>
      <dsp:spPr>
        <a:xfrm rot="5400000">
          <a:off x="3604302" y="-697115"/>
          <a:ext cx="586248" cy="3668166"/>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30480" rIns="60960" bIns="30480" numCol="1" spcCol="1270" anchor="ctr" anchorCtr="0">
          <a:noAutofit/>
        </a:bodyPr>
        <a:lstStyle/>
        <a:p>
          <a:pPr marL="171450" lvl="1" indent="-171450" algn="l" defTabSz="711200">
            <a:lnSpc>
              <a:spcPct val="90000"/>
            </a:lnSpc>
            <a:spcBef>
              <a:spcPct val="0"/>
            </a:spcBef>
            <a:spcAft>
              <a:spcPct val="15000"/>
            </a:spcAft>
            <a:buChar char="•"/>
          </a:pPr>
          <a:r>
            <a:rPr lang="en-GB" sz="1600" kern="1200" dirty="0"/>
            <a:t>Listen to music </a:t>
          </a:r>
        </a:p>
      </dsp:txBody>
      <dsp:txXfrm rot="-5400000">
        <a:off x="2063343" y="872462"/>
        <a:ext cx="3639548" cy="529012"/>
      </dsp:txXfrm>
    </dsp:sp>
    <dsp:sp modelId="{0EBBD4DC-D8E1-E349-AA42-CFF97779CEC6}">
      <dsp:nvSpPr>
        <dsp:cNvPr id="0" name=""/>
        <dsp:cNvSpPr/>
      </dsp:nvSpPr>
      <dsp:spPr>
        <a:xfrm>
          <a:off x="0" y="770561"/>
          <a:ext cx="2063343" cy="73281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53340" rIns="106680" bIns="53340" numCol="1" spcCol="1270" anchor="ctr" anchorCtr="0">
          <a:noAutofit/>
        </a:bodyPr>
        <a:lstStyle/>
        <a:p>
          <a:pPr marL="0" lvl="0" indent="0" algn="ctr" defTabSz="1244600">
            <a:lnSpc>
              <a:spcPct val="90000"/>
            </a:lnSpc>
            <a:spcBef>
              <a:spcPct val="0"/>
            </a:spcBef>
            <a:spcAft>
              <a:spcPct val="35000"/>
            </a:spcAft>
            <a:buNone/>
          </a:pPr>
          <a:r>
            <a:rPr lang="en-GB" sz="2800" kern="1200" dirty="0"/>
            <a:t>Chosen solution</a:t>
          </a:r>
        </a:p>
      </dsp:txBody>
      <dsp:txXfrm>
        <a:off x="35773" y="806334"/>
        <a:ext cx="1991797" cy="661265"/>
      </dsp:txXfrm>
    </dsp:sp>
    <dsp:sp modelId="{864D2904-8859-C845-AE57-B09C1EB0A34C}">
      <dsp:nvSpPr>
        <dsp:cNvPr id="0" name=""/>
        <dsp:cNvSpPr/>
      </dsp:nvSpPr>
      <dsp:spPr>
        <a:xfrm rot="5400000">
          <a:off x="3604302" y="72335"/>
          <a:ext cx="586248" cy="3668166"/>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30480" rIns="60960" bIns="30480" numCol="1" spcCol="1270" anchor="ctr" anchorCtr="0">
          <a:noAutofit/>
        </a:bodyPr>
        <a:lstStyle/>
        <a:p>
          <a:pPr marL="171450" lvl="1" indent="-171450" algn="l" defTabSz="711200">
            <a:lnSpc>
              <a:spcPct val="90000"/>
            </a:lnSpc>
            <a:spcBef>
              <a:spcPct val="0"/>
            </a:spcBef>
            <a:spcAft>
              <a:spcPct val="15000"/>
            </a:spcAft>
            <a:buChar char="•"/>
          </a:pPr>
          <a:r>
            <a:rPr lang="en-GB" sz="1600" kern="1200" dirty="0"/>
            <a:t>Reduce the stress </a:t>
          </a:r>
        </a:p>
      </dsp:txBody>
      <dsp:txXfrm rot="-5400000">
        <a:off x="2063343" y="1641912"/>
        <a:ext cx="3639548" cy="529012"/>
      </dsp:txXfrm>
    </dsp:sp>
    <dsp:sp modelId="{4C7DF184-A366-DD4B-9FC9-928C9CBF9E9D}">
      <dsp:nvSpPr>
        <dsp:cNvPr id="0" name=""/>
        <dsp:cNvSpPr/>
      </dsp:nvSpPr>
      <dsp:spPr>
        <a:xfrm>
          <a:off x="0" y="1540013"/>
          <a:ext cx="2063343" cy="73281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53340" rIns="106680" bIns="53340" numCol="1" spcCol="1270" anchor="ctr" anchorCtr="0">
          <a:noAutofit/>
        </a:bodyPr>
        <a:lstStyle/>
        <a:p>
          <a:pPr marL="0" lvl="0" indent="0" algn="ctr" defTabSz="1244600">
            <a:lnSpc>
              <a:spcPct val="90000"/>
            </a:lnSpc>
            <a:spcBef>
              <a:spcPct val="0"/>
            </a:spcBef>
            <a:spcAft>
              <a:spcPct val="35000"/>
            </a:spcAft>
            <a:buNone/>
          </a:pPr>
          <a:r>
            <a:rPr lang="en-GB" sz="2800" kern="1200" dirty="0"/>
            <a:t>Outcome</a:t>
          </a:r>
        </a:p>
      </dsp:txBody>
      <dsp:txXfrm>
        <a:off x="35773" y="1575786"/>
        <a:ext cx="1991797" cy="66126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Process3">
  <dgm:title val=""/>
  <dgm:desc val=""/>
  <dgm:catLst>
    <dgm:cat type="process" pri="11000"/>
    <dgm:cat type="convert" pri="1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2"/>
      </dgm:ptLst>
      <dgm:cxnLst>
        <dgm:cxn modelId="4" srcId="0" destId="1" srcOrd="0" destOrd="0"/>
        <dgm:cxn modelId="5" srcId="1" destId="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chPref val="3"/>
      <dgm:dir/>
      <dgm:animLvl val="lvl"/>
      <dgm:resizeHandles/>
    </dgm:varLst>
    <dgm:choose name="Name1">
      <dgm:if name="Name2" func="var" arg="dir" op="equ" val="norm">
        <dgm:alg type="lin">
          <dgm:param type="linDir" val="fromT"/>
          <dgm:param type="vertAlign" val="mid"/>
          <dgm:param type="nodeHorzAlign" val="l"/>
          <dgm:param type="nodeVertAlign" val="t"/>
          <dgm:param type="fallback" val="2D"/>
        </dgm:alg>
      </dgm:if>
      <dgm:else name="Name3">
        <dgm:alg type="lin">
          <dgm:param type="linDir" val="fromT"/>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w" for="des" forName="bigChev" refType="w"/>
      <dgm:constr type="h" for="des" forName="bigChev" refType="w" refFor="des" refForName="bigChev" op="equ" fact="0.4"/>
      <dgm:constr type="w" for="des" forName="node" refType="w" refFor="des" refForName="bigChev" fact="0.83"/>
      <dgm:constr type="h" for="des" forName="node" refType="w" refFor="des" refForName="node" op="equ" fact="0.4"/>
      <dgm:constr type="w" for="des" forName="parTrans" refType="w" refFor="des" refForName="bigChev" op="equ" fact="-0.13"/>
      <dgm:constr type="w" for="des" forName="sibTrans" refType="w" refFor="des" refForName="node" op="equ" fact="-0.14"/>
      <dgm:constr type="h" for="ch" forName="vSp" refType="h" refFor="des" refForName="bigChev" op="equ" fact="0.14"/>
      <dgm:constr type="primFontSz" for="des" forName="node" op="equ"/>
      <dgm:constr type="primFontSz" for="des" forName="bigChev" op="equ"/>
    </dgm:constrLst>
    <dgm:ruleLst/>
    <dgm:forEach name="Name4" axis="ch" ptType="node">
      <dgm:layoutNode name="horFlow">
        <dgm:choose name="Name5">
          <dgm:if name="Name6" func="var" arg="dir" op="equ" val="norm">
            <dgm:alg type="lin">
              <dgm:param type="linDir" val="fromL"/>
              <dgm:param type="nodeHorzAlign" val="l"/>
              <dgm:param type="nodeVertAlign" val="mid"/>
              <dgm:param type="fallback" val="2D"/>
            </dgm:alg>
          </dgm:if>
          <dgm:else name="Name7">
            <dgm:alg type="lin">
              <dgm:param type="linDir" val="fromR"/>
              <dgm:param type="nodeHorzAlign" val="r"/>
              <dgm:param type="nodeVertAlign" val="mid"/>
              <dgm:param type="fallback" val="2D"/>
            </dgm:alg>
          </dgm:else>
        </dgm:choose>
        <dgm:shape xmlns:r="http://schemas.openxmlformats.org/officeDocument/2006/relationships" r:blip="">
          <dgm:adjLst/>
        </dgm:shape>
        <dgm:presOf/>
        <dgm:constrLst/>
        <dgm:ruleLst/>
        <dgm:layoutNode name="bigChev" styleLbl="node1">
          <dgm:alg type="tx"/>
          <dgm:choose name="Name8">
            <dgm:if name="Name9" func="var" arg="dir" op="equ" val="norm">
              <dgm:shape xmlns:r="http://schemas.openxmlformats.org/officeDocument/2006/relationships" type="chevron" r:blip="">
                <dgm:adjLst/>
              </dgm:shape>
              <dgm:presOf axis="self"/>
              <dgm:constrLst>
                <dgm:constr type="primFontSz" val="65"/>
                <dgm:constr type="rMarg"/>
                <dgm:constr type="lMarg" refType="primFontSz" fact="0.1"/>
                <dgm:constr type="tMarg" refType="primFontSz" fact="0.05"/>
                <dgm:constr type="bMarg" refType="primFontSz" fact="0.05"/>
              </dgm:constrLst>
            </dgm:if>
            <dgm:else name="Name10">
              <dgm:shape xmlns:r="http://schemas.openxmlformats.org/officeDocument/2006/relationships" rot="180" type="chevron" r:blip="">
                <dgm:adjLst/>
              </dgm:shape>
              <dgm:presOf axis="self"/>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parTransForEach" axis="ch" ptType="parTrans" cnt="1">
          <dgm:layoutNode name="parTrans">
            <dgm:alg type="sp"/>
            <dgm:shape xmlns:r="http://schemas.openxmlformats.org/officeDocument/2006/relationships" r:blip="">
              <dgm:adjLst/>
            </dgm:shape>
            <dgm:presOf/>
            <dgm:constrLst/>
            <dgm:ruleLst/>
          </dgm:layoutNode>
        </dgm:forEach>
        <dgm:forEach name="Name11" axis="ch" ptType="node">
          <dgm:layoutNode name="node" styleLbl="alignAccFollowNode1">
            <dgm:varLst>
              <dgm:bulletEnabled val="1"/>
            </dgm:varLst>
            <dgm:alg type="tx"/>
            <dgm:choose name="Name12">
              <dgm:if name="Name13" func="var" arg="dir" op="equ" val="norm">
                <dgm:shape xmlns:r="http://schemas.openxmlformats.org/officeDocument/2006/relationships" type="chevron" r:blip="">
                  <dgm:adjLst/>
                </dgm:shape>
                <dgm:presOf axis="desOrSelf" ptType="node"/>
                <dgm:constrLst>
                  <dgm:constr type="primFontSz" val="65"/>
                  <dgm:constr type="rMarg"/>
                  <dgm:constr type="lMarg" refType="primFontSz" fact="0.1"/>
                  <dgm:constr type="tMarg" refType="primFontSz" fact="0.05"/>
                  <dgm:constr type="bMarg" refType="primFontSz" fact="0.05"/>
                </dgm:constrLst>
              </dgm:if>
              <dgm:else name="Name14">
                <dgm:shape xmlns:r="http://schemas.openxmlformats.org/officeDocument/2006/relationships" rot="180" type="chevron" r:blip="">
                  <dgm:adjLst/>
                </dgm:shape>
                <dgm:presOf axis="desOrSelf" ptType="node"/>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choose name="Name15">
        <dgm:if name="Name16" axis="self" ptType="node" func="revPos" op="gte" val="2">
          <dgm:layoutNode name="vSp">
            <dgm:alg type="sp"/>
            <dgm:shape xmlns:r="http://schemas.openxmlformats.org/officeDocument/2006/relationships" r:blip="">
              <dgm:adjLst/>
            </dgm:shape>
            <dgm:presOf/>
            <dgm:constrLst/>
            <dgm:ruleLst/>
          </dgm:layoutNode>
        </dgm:if>
        <dgm:else name="Name17"/>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069B3E-6116-7D42-9ADE-F7198606B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725</TotalTime>
  <Pages>12</Pages>
  <Words>2172</Words>
  <Characters>12387</Characters>
  <Application>Microsoft Office Word</Application>
  <DocSecurity>0</DocSecurity>
  <Lines>103</Lines>
  <Paragraphs>29</Paragraphs>
  <ScaleCrop>false</ScaleCrop>
  <Company/>
  <LinksUpToDate>false</LinksUpToDate>
  <CharactersWithSpaces>14530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Gurpreet Kaur Cheema (2026299)</dc:creator>
  <cp:keywords/>
  <dc:description/>
  <cp:lastModifiedBy>Gurpreet Kaur Cheema (2026299)</cp:lastModifiedBy>
  <cp:revision>552</cp:revision>
  <dcterms:created xsi:type="dcterms:W3CDTF">2021-11-24T19:43:00Z</dcterms:created>
  <dcterms:modified xsi:type="dcterms:W3CDTF">2021-12-10T06:48:00Z</dcterms:modified>
</cp:coreProperties>
</file>