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F669DA6" w:rsidP="247EA8C5" w:rsidRDefault="1F669DA6" w14:paraId="7600B470" w14:textId="0AB87C91">
      <w:pPr>
        <w:pStyle w:val="Normal"/>
        <w:rPr>
          <w:rFonts w:ascii="Aptos" w:hAnsi="Aptos" w:eastAsia="Aptos" w:cs="Aptos"/>
          <w:noProof w:val="0"/>
          <w:sz w:val="24"/>
          <w:szCs w:val="24"/>
          <w:lang w:val="en-US"/>
        </w:rPr>
      </w:pPr>
      <w:r w:rsidRPr="5441591B" w:rsidR="1F669DA6">
        <w:rPr>
          <w:rFonts w:ascii="Aptos" w:hAnsi="Aptos" w:eastAsia="Aptos" w:cs="Aptos"/>
          <w:noProof w:val="0"/>
          <w:sz w:val="24"/>
          <w:szCs w:val="24"/>
          <w:lang w:val="en-US"/>
        </w:rPr>
        <w:t xml:space="preserve">The Smart Adaptive Tennis Racket functions as a new sports equipment which combines athletic performance with technological advancements and user-friendly design to help athletes improve their training methods and performance results and skill development. Tennis rackets today have </w:t>
      </w:r>
      <w:r w:rsidRPr="5441591B" w:rsidR="1F669DA6">
        <w:rPr>
          <w:rFonts w:ascii="Aptos" w:hAnsi="Aptos" w:eastAsia="Aptos" w:cs="Aptos"/>
          <w:noProof w:val="0"/>
          <w:sz w:val="24"/>
          <w:szCs w:val="24"/>
          <w:lang w:val="en-US"/>
        </w:rPr>
        <w:t>maintained</w:t>
      </w:r>
      <w:r w:rsidRPr="5441591B" w:rsidR="1F669DA6">
        <w:rPr>
          <w:rFonts w:ascii="Aptos" w:hAnsi="Aptos" w:eastAsia="Aptos" w:cs="Aptos"/>
          <w:noProof w:val="0"/>
          <w:sz w:val="24"/>
          <w:szCs w:val="24"/>
          <w:lang w:val="en-US"/>
        </w:rPr>
        <w:t xml:space="preserve"> their fundamental design because players still need to enhance their game by adjusting their </w:t>
      </w:r>
      <w:r w:rsidRPr="5441591B" w:rsidR="20D47039">
        <w:rPr>
          <w:rFonts w:ascii="Aptos" w:hAnsi="Aptos" w:eastAsia="Aptos" w:cs="Aptos"/>
          <w:noProof w:val="0"/>
          <w:sz w:val="24"/>
          <w:szCs w:val="24"/>
          <w:lang w:val="en-US"/>
        </w:rPr>
        <w:t>equipment</w:t>
      </w:r>
      <w:r w:rsidRPr="5441591B" w:rsidR="1F669DA6">
        <w:rPr>
          <w:rFonts w:ascii="Aptos" w:hAnsi="Aptos" w:eastAsia="Aptos" w:cs="Aptos"/>
          <w:noProof w:val="0"/>
          <w:sz w:val="24"/>
          <w:szCs w:val="24"/>
          <w:lang w:val="en-US"/>
        </w:rPr>
        <w:t xml:space="preserve"> weight and string tension and material composition. The project concept </w:t>
      </w:r>
      <w:r w:rsidRPr="5441591B" w:rsidR="1F669DA6">
        <w:rPr>
          <w:rFonts w:ascii="Aptos" w:hAnsi="Aptos" w:eastAsia="Aptos" w:cs="Aptos"/>
          <w:noProof w:val="0"/>
          <w:sz w:val="24"/>
          <w:szCs w:val="24"/>
          <w:lang w:val="en-US"/>
        </w:rPr>
        <w:t>utilizes</w:t>
      </w:r>
      <w:r w:rsidRPr="5441591B" w:rsidR="1F669DA6">
        <w:rPr>
          <w:rFonts w:ascii="Aptos" w:hAnsi="Aptos" w:eastAsia="Aptos" w:cs="Aptos"/>
          <w:noProof w:val="0"/>
          <w:sz w:val="24"/>
          <w:szCs w:val="24"/>
          <w:lang w:val="en-US"/>
        </w:rPr>
        <w:t xml:space="preserve"> current technological developments by creating smart sensors and artificial intelligence together with real-time feedback systems which function as a single unit for athletic equipment. The central aim of the idea is to create a racket that not only performs as a tool for playing tennis but also acts as a </w:t>
      </w:r>
      <w:r w:rsidRPr="5441591B" w:rsidR="1F669DA6">
        <w:rPr>
          <w:rFonts w:ascii="Aptos" w:hAnsi="Aptos" w:eastAsia="Aptos" w:cs="Aptos"/>
          <w:noProof w:val="0"/>
          <w:sz w:val="24"/>
          <w:szCs w:val="24"/>
          <w:lang w:val="en-US"/>
        </w:rPr>
        <w:t>personalised</w:t>
      </w:r>
      <w:r w:rsidRPr="5441591B" w:rsidR="1F669DA6">
        <w:rPr>
          <w:rFonts w:ascii="Aptos" w:hAnsi="Aptos" w:eastAsia="Aptos" w:cs="Aptos"/>
          <w:noProof w:val="0"/>
          <w:sz w:val="24"/>
          <w:szCs w:val="24"/>
          <w:lang w:val="en-US"/>
        </w:rPr>
        <w:t xml:space="preserve"> coaching system which enables players of all levels to better understand and refine their technique. The Smart Adaptive Tennis Racket includes performance tracking capabilities through its built-in sensors which are positioned inside the handle and frame of the racket. The sensors would track swing speed and ball impact location and spin and shot consistency to deliver users complete information about their playing style.</w:t>
      </w:r>
      <w:r w:rsidRPr="5441591B" w:rsidR="79A7A060">
        <w:rPr>
          <w:rFonts w:ascii="Aptos" w:hAnsi="Aptos" w:eastAsia="Aptos" w:cs="Aptos"/>
          <w:noProof w:val="0"/>
          <w:sz w:val="24"/>
          <w:szCs w:val="24"/>
          <w:lang w:val="en-US"/>
        </w:rPr>
        <w:t xml:space="preserve"> The solution tackles a major challenge that beginner players experience because they do not have access to expert training methods or sophisticated performance measurement equipment. The racket system </w:t>
      </w:r>
      <w:r w:rsidRPr="5441591B" w:rsidR="79A7A060">
        <w:rPr>
          <w:rFonts w:ascii="Aptos" w:hAnsi="Aptos" w:eastAsia="Aptos" w:cs="Aptos"/>
          <w:noProof w:val="0"/>
          <w:sz w:val="24"/>
          <w:szCs w:val="24"/>
          <w:lang w:val="en-US"/>
        </w:rPr>
        <w:t>operates</w:t>
      </w:r>
      <w:r w:rsidRPr="5441591B" w:rsidR="79A7A060">
        <w:rPr>
          <w:rFonts w:ascii="Aptos" w:hAnsi="Aptos" w:eastAsia="Aptos" w:cs="Aptos"/>
          <w:noProof w:val="0"/>
          <w:sz w:val="24"/>
          <w:szCs w:val="24"/>
          <w:lang w:val="en-US"/>
        </w:rPr>
        <w:t xml:space="preserve"> as a performance assessment system which gathers data and conducts analysis to provide professional athletes with advanced soccer field assessment tools. The system includes a mobile application which functions as the primary tool for users to access their performance metrics, which they can use to assess their performance. The app would display statistics in a clear and engaging way, using graphs, progress tracking, and performance summaries to help players </w:t>
      </w:r>
      <w:r w:rsidRPr="5441591B" w:rsidR="79A7A060">
        <w:rPr>
          <w:rFonts w:ascii="Aptos" w:hAnsi="Aptos" w:eastAsia="Aptos" w:cs="Aptos"/>
          <w:noProof w:val="0"/>
          <w:sz w:val="24"/>
          <w:szCs w:val="24"/>
          <w:lang w:val="en-US"/>
        </w:rPr>
        <w:t>monitor</w:t>
      </w:r>
      <w:r w:rsidRPr="5441591B" w:rsidR="79A7A060">
        <w:rPr>
          <w:rFonts w:ascii="Aptos" w:hAnsi="Aptos" w:eastAsia="Aptos" w:cs="Aptos"/>
          <w:noProof w:val="0"/>
          <w:sz w:val="24"/>
          <w:szCs w:val="24"/>
          <w:lang w:val="en-US"/>
        </w:rPr>
        <w:t xml:space="preserve"> their development over time. </w:t>
      </w:r>
      <w:r w:rsidRPr="5441591B" w:rsidR="79A7A060">
        <w:rPr>
          <w:rFonts w:ascii="Aptos" w:hAnsi="Aptos" w:eastAsia="Aptos" w:cs="Aptos"/>
          <w:noProof w:val="0"/>
          <w:sz w:val="24"/>
          <w:szCs w:val="24"/>
          <w:lang w:val="en-US"/>
        </w:rPr>
        <w:t>The app has the ability to deliver customized feedback which shows users their performance limits while recommending particular training activities they should complete.</w:t>
      </w:r>
      <w:r w:rsidRPr="5441591B" w:rsidR="79A7A060">
        <w:rPr>
          <w:rFonts w:ascii="Aptos" w:hAnsi="Aptos" w:eastAsia="Aptos" w:cs="Aptos"/>
          <w:noProof w:val="0"/>
          <w:sz w:val="24"/>
          <w:szCs w:val="24"/>
          <w:lang w:val="en-US"/>
        </w:rPr>
        <w:t xml:space="preserve"> User-</w:t>
      </w:r>
      <w:r w:rsidRPr="5441591B" w:rsidR="79A7A060">
        <w:rPr>
          <w:rFonts w:ascii="Aptos" w:hAnsi="Aptos" w:eastAsia="Aptos" w:cs="Aptos"/>
          <w:noProof w:val="0"/>
          <w:sz w:val="24"/>
          <w:szCs w:val="24"/>
          <w:lang w:val="en-US"/>
        </w:rPr>
        <w:t>centred</w:t>
      </w:r>
      <w:r w:rsidRPr="5441591B" w:rsidR="79A7A060">
        <w:rPr>
          <w:rFonts w:ascii="Aptos" w:hAnsi="Aptos" w:eastAsia="Aptos" w:cs="Aptos"/>
          <w:noProof w:val="0"/>
          <w:sz w:val="24"/>
          <w:szCs w:val="24"/>
          <w:lang w:val="en-US"/>
        </w:rPr>
        <w:t xml:space="preserve"> design </w:t>
      </w:r>
      <w:r w:rsidRPr="5441591B" w:rsidR="79A7A060">
        <w:rPr>
          <w:rFonts w:ascii="Aptos" w:hAnsi="Aptos" w:eastAsia="Aptos" w:cs="Aptos"/>
          <w:noProof w:val="0"/>
          <w:sz w:val="24"/>
          <w:szCs w:val="24"/>
          <w:lang w:val="en-US"/>
        </w:rPr>
        <w:t>represents</w:t>
      </w:r>
      <w:r w:rsidRPr="5441591B" w:rsidR="79A7A060">
        <w:rPr>
          <w:rFonts w:ascii="Aptos" w:hAnsi="Aptos" w:eastAsia="Aptos" w:cs="Aptos"/>
          <w:noProof w:val="0"/>
          <w:sz w:val="24"/>
          <w:szCs w:val="24"/>
          <w:lang w:val="en-US"/>
        </w:rPr>
        <w:t xml:space="preserve"> a fundamental aspect of this project because it enables users to handle complex data through simple methods which produce understandable results. The concept gains greater depth through an AI coaching system because it goes beyond basic data collection to include intelligent technology which studies user patterns and produces custom fitness guidance. The system will recommend specific practice routines and technique adjustments because it detects that the player continuously delivers weak backhand shots. The racket functions as an enduring training tool because it improves user satisfaction while </w:t>
      </w:r>
      <w:r w:rsidRPr="5441591B" w:rsidR="79A7A060">
        <w:rPr>
          <w:rFonts w:ascii="Aptos" w:hAnsi="Aptos" w:eastAsia="Aptos" w:cs="Aptos"/>
          <w:noProof w:val="0"/>
          <w:sz w:val="24"/>
          <w:szCs w:val="24"/>
          <w:lang w:val="en-US"/>
        </w:rPr>
        <w:t>establishing</w:t>
      </w:r>
      <w:r w:rsidRPr="5441591B" w:rsidR="79A7A060">
        <w:rPr>
          <w:rFonts w:ascii="Aptos" w:hAnsi="Aptos" w:eastAsia="Aptos" w:cs="Aptos"/>
          <w:noProof w:val="0"/>
          <w:sz w:val="24"/>
          <w:szCs w:val="24"/>
          <w:lang w:val="en-US"/>
        </w:rPr>
        <w:t xml:space="preserve"> a process for ongoing development. The racket design includes an innovative feature that enables players to change </w:t>
      </w:r>
      <w:r w:rsidRPr="5441591B" w:rsidR="79A7A060">
        <w:rPr>
          <w:rFonts w:ascii="Aptos" w:hAnsi="Aptos" w:eastAsia="Aptos" w:cs="Aptos"/>
          <w:noProof w:val="0"/>
          <w:sz w:val="24"/>
          <w:szCs w:val="24"/>
          <w:lang w:val="en-US"/>
        </w:rPr>
        <w:t>its</w:t>
      </w:r>
      <w:r w:rsidRPr="5441591B" w:rsidR="79A7A060">
        <w:rPr>
          <w:rFonts w:ascii="Aptos" w:hAnsi="Aptos" w:eastAsia="Aptos" w:cs="Aptos"/>
          <w:noProof w:val="0"/>
          <w:sz w:val="24"/>
          <w:szCs w:val="24"/>
          <w:lang w:val="en-US"/>
        </w:rPr>
        <w:t xml:space="preserve"> weight distribution according to their individual playing preferences. Racket users can </w:t>
      </w:r>
      <w:r w:rsidRPr="5441591B" w:rsidR="79A7A060">
        <w:rPr>
          <w:rFonts w:ascii="Aptos" w:hAnsi="Aptos" w:eastAsia="Aptos" w:cs="Aptos"/>
          <w:noProof w:val="0"/>
          <w:sz w:val="24"/>
          <w:szCs w:val="24"/>
          <w:lang w:val="en-US"/>
        </w:rPr>
        <w:t>modify</w:t>
      </w:r>
      <w:r w:rsidRPr="5441591B" w:rsidR="79A7A060">
        <w:rPr>
          <w:rFonts w:ascii="Aptos" w:hAnsi="Aptos" w:eastAsia="Aptos" w:cs="Aptos"/>
          <w:noProof w:val="0"/>
          <w:sz w:val="24"/>
          <w:szCs w:val="24"/>
          <w:lang w:val="en-US"/>
        </w:rPr>
        <w:t xml:space="preserve"> its weight distribution system because it enables them to select between power and control options which suit their playing style. </w:t>
      </w:r>
      <w:r w:rsidRPr="5441591B" w:rsidR="79A7A060">
        <w:rPr>
          <w:rFonts w:ascii="Aptos" w:hAnsi="Aptos" w:eastAsia="Aptos" w:cs="Aptos"/>
          <w:noProof w:val="0"/>
          <w:sz w:val="24"/>
          <w:szCs w:val="24"/>
          <w:lang w:val="en-US"/>
        </w:rPr>
        <w:t>The feature demonstrates how designers use design thinking and problem-solving methods to meet various player requirements and different match environments.</w:t>
      </w:r>
      <w:r w:rsidRPr="5441591B" w:rsidR="79A7A060">
        <w:rPr>
          <w:rFonts w:ascii="Aptos" w:hAnsi="Aptos" w:eastAsia="Aptos" w:cs="Aptos"/>
          <w:noProof w:val="0"/>
          <w:sz w:val="24"/>
          <w:szCs w:val="24"/>
          <w:lang w:val="en-US"/>
        </w:rPr>
        <w:t xml:space="preserve"> The concept </w:t>
      </w:r>
      <w:r w:rsidRPr="5441591B" w:rsidR="79A7A060">
        <w:rPr>
          <w:rFonts w:ascii="Aptos" w:hAnsi="Aptos" w:eastAsia="Aptos" w:cs="Aptos"/>
          <w:noProof w:val="0"/>
          <w:sz w:val="24"/>
          <w:szCs w:val="24"/>
          <w:lang w:val="en-US"/>
        </w:rPr>
        <w:t>demonstrates</w:t>
      </w:r>
      <w:r w:rsidRPr="5441591B" w:rsidR="79A7A060">
        <w:rPr>
          <w:rFonts w:ascii="Aptos" w:hAnsi="Aptos" w:eastAsia="Aptos" w:cs="Aptos"/>
          <w:noProof w:val="0"/>
          <w:sz w:val="24"/>
          <w:szCs w:val="24"/>
          <w:lang w:val="en-US"/>
        </w:rPr>
        <w:t xml:space="preserve"> its real-time feedback system, which uses vibrations and audio cues to show players shot quality through their actual playing time. The immediate feedback system enables players to </w:t>
      </w:r>
      <w:r w:rsidRPr="5441591B" w:rsidR="79A7A060">
        <w:rPr>
          <w:rFonts w:ascii="Aptos" w:hAnsi="Aptos" w:eastAsia="Aptos" w:cs="Aptos"/>
          <w:noProof w:val="0"/>
          <w:sz w:val="24"/>
          <w:szCs w:val="24"/>
          <w:lang w:val="en-US"/>
        </w:rPr>
        <w:t>practise</w:t>
      </w:r>
      <w:r w:rsidRPr="5441591B" w:rsidR="79A7A060">
        <w:rPr>
          <w:rFonts w:ascii="Aptos" w:hAnsi="Aptos" w:eastAsia="Aptos" w:cs="Aptos"/>
          <w:noProof w:val="0"/>
          <w:sz w:val="24"/>
          <w:szCs w:val="24"/>
          <w:lang w:val="en-US"/>
        </w:rPr>
        <w:t xml:space="preserve"> because they can make fast changes without stopping to evaluate their performance. The product design proves that modern products need interactive elements which respond to user actions.</w:t>
      </w:r>
      <w:r w:rsidRPr="5441591B" w:rsidR="37E96BD8">
        <w:rPr>
          <w:rFonts w:ascii="Aptos" w:hAnsi="Aptos" w:eastAsia="Aptos" w:cs="Aptos"/>
          <w:noProof w:val="0"/>
          <w:sz w:val="24"/>
          <w:szCs w:val="24"/>
          <w:lang w:val="en-US"/>
        </w:rPr>
        <w:t xml:space="preserve"> The Smart Adaptive Tennis Racket introduces technological innovations while it promotes environmental sustainability through its proposal of recycled carbon </w:t>
      </w:r>
      <w:r w:rsidRPr="5441591B" w:rsidR="37E96BD8">
        <w:rPr>
          <w:rFonts w:ascii="Aptos" w:hAnsi="Aptos" w:eastAsia="Aptos" w:cs="Aptos"/>
          <w:noProof w:val="0"/>
          <w:sz w:val="24"/>
          <w:szCs w:val="24"/>
          <w:lang w:val="en-US"/>
        </w:rPr>
        <w:t>fibre</w:t>
      </w:r>
      <w:r w:rsidRPr="5441591B" w:rsidR="37E96BD8">
        <w:rPr>
          <w:rFonts w:ascii="Aptos" w:hAnsi="Aptos" w:eastAsia="Aptos" w:cs="Aptos"/>
          <w:noProof w:val="0"/>
          <w:sz w:val="24"/>
          <w:szCs w:val="24"/>
          <w:lang w:val="en-US"/>
        </w:rPr>
        <w:t xml:space="preserve"> and eco-friendly grip materials. The concept </w:t>
      </w:r>
      <w:r w:rsidRPr="5441591B" w:rsidR="37E96BD8">
        <w:rPr>
          <w:rFonts w:ascii="Aptos" w:hAnsi="Aptos" w:eastAsia="Aptos" w:cs="Aptos"/>
          <w:noProof w:val="0"/>
          <w:sz w:val="24"/>
          <w:szCs w:val="24"/>
          <w:lang w:val="en-US"/>
        </w:rPr>
        <w:t>demonstrates</w:t>
      </w:r>
      <w:r w:rsidRPr="5441591B" w:rsidR="37E96BD8">
        <w:rPr>
          <w:rFonts w:ascii="Aptos" w:hAnsi="Aptos" w:eastAsia="Aptos" w:cs="Aptos"/>
          <w:noProof w:val="0"/>
          <w:sz w:val="24"/>
          <w:szCs w:val="24"/>
          <w:lang w:val="en-US"/>
        </w:rPr>
        <w:t xml:space="preserve"> environmental awareness through its sustainable design elements which connect to present-day global sustainability issues. </w:t>
      </w:r>
      <w:r w:rsidRPr="5441591B" w:rsidR="37E96BD8">
        <w:rPr>
          <w:rFonts w:ascii="Aptos" w:hAnsi="Aptos" w:eastAsia="Aptos" w:cs="Aptos"/>
          <w:noProof w:val="0"/>
          <w:sz w:val="24"/>
          <w:szCs w:val="24"/>
          <w:lang w:val="en-US"/>
        </w:rPr>
        <w:t>The project uses sustainable materials because it wants to attract environmentally minded customers while showing proper design methods.</w:t>
      </w:r>
      <w:r w:rsidRPr="5441591B" w:rsidR="37E96BD8">
        <w:rPr>
          <w:rFonts w:ascii="Aptos" w:hAnsi="Aptos" w:eastAsia="Aptos" w:cs="Aptos"/>
          <w:noProof w:val="0"/>
          <w:sz w:val="24"/>
          <w:szCs w:val="24"/>
          <w:lang w:val="en-US"/>
        </w:rPr>
        <w:t xml:space="preserve"> The development of this idea is strongly influenced by various interconnected concepts and processes, including research, creativity, prototyping, and evaluation. Initial research into existing products and user needs would help </w:t>
      </w:r>
      <w:r w:rsidRPr="5441591B" w:rsidR="37E96BD8">
        <w:rPr>
          <w:rFonts w:ascii="Aptos" w:hAnsi="Aptos" w:eastAsia="Aptos" w:cs="Aptos"/>
          <w:noProof w:val="0"/>
          <w:sz w:val="24"/>
          <w:szCs w:val="24"/>
          <w:lang w:val="en-US"/>
        </w:rPr>
        <w:t>identify</w:t>
      </w:r>
      <w:r w:rsidRPr="5441591B" w:rsidR="37E96BD8">
        <w:rPr>
          <w:rFonts w:ascii="Aptos" w:hAnsi="Aptos" w:eastAsia="Aptos" w:cs="Aptos"/>
          <w:noProof w:val="0"/>
          <w:sz w:val="24"/>
          <w:szCs w:val="24"/>
          <w:lang w:val="en-US"/>
        </w:rPr>
        <w:t xml:space="preserve"> gaps in the market, such as the lack of accessible performance feedback tools for non-professional players. The research will guide the idea generation stage, which will use creative thinking techniques to examine potential methods of using technology in tennis racket design. The design and prototyping phase will create visual models and functional prototypes to test feature feasibility. The evaluation stage will gather user feedback to improve the design process. The development process of the project runs through multiple stages which create an interconnected loop system. Testing feedback will show design problems which designers will correct through further evaluation. The iterative process enables product development that meets user needs and delivers dependable performance under actual conditions. The Smart Adaptive Tennis Racket project functions as an innovative project which combines multiple fields of technology, design, and athletic competition. The project solves practical problems while providing innovative solutions that enable future research and development work. The project concept combines performance tracking with AI-powered coaching systems and customizable features and real-time feedback and sustainable design elements to create a practical solution that </w:t>
      </w:r>
      <w:r w:rsidRPr="5441591B" w:rsidR="37E96BD8">
        <w:rPr>
          <w:rFonts w:ascii="Aptos" w:hAnsi="Aptos" w:eastAsia="Aptos" w:cs="Aptos"/>
          <w:noProof w:val="0"/>
          <w:sz w:val="24"/>
          <w:szCs w:val="24"/>
          <w:lang w:val="en-US"/>
        </w:rPr>
        <w:t>demonstrates</w:t>
      </w:r>
      <w:r w:rsidRPr="5441591B" w:rsidR="37E96BD8">
        <w:rPr>
          <w:rFonts w:ascii="Aptos" w:hAnsi="Aptos" w:eastAsia="Aptos" w:cs="Aptos"/>
          <w:noProof w:val="0"/>
          <w:sz w:val="24"/>
          <w:szCs w:val="24"/>
          <w:lang w:val="en-US"/>
        </w:rPr>
        <w:t xml:space="preserve"> innovative thinking.</w:t>
      </w:r>
    </w:p>
    <w:p w:rsidR="07A18D81" w:rsidP="568A3331" w:rsidRDefault="07A18D81" w14:paraId="73C06F9C" w14:textId="13686C85">
      <w:pPr>
        <w:pStyle w:val="Normal"/>
        <w:rPr>
          <w:rFonts w:ascii="Aptos" w:hAnsi="Aptos" w:eastAsia="Aptos" w:cs="Aptos"/>
          <w:noProof w:val="0"/>
          <w:sz w:val="24"/>
          <w:szCs w:val="24"/>
          <w:lang w:val="en-US"/>
        </w:rPr>
      </w:pPr>
      <w:r w:rsidR="07A18D81">
        <w:drawing>
          <wp:inline wp14:editId="0D18807B" wp14:anchorId="17AEEA12">
            <wp:extent cx="6532527" cy="3291935"/>
            <wp:effectExtent l="0" t="0" r="0" b="0"/>
            <wp:docPr id="747893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7893231" name="Picture 747893231"/>
                    <pic:cNvPicPr/>
                  </pic:nvPicPr>
                  <pic:blipFill>
                    <a:blip xmlns:r="http://schemas.openxmlformats.org/officeDocument/2006/relationships" r:embed="rId376884500">
                      <a:extLst>
                        <a:ext uri="{28A0092B-C50C-407E-A947-70E740481C1C}">
                          <a14:useLocalDpi xmlns:a14="http://schemas.microsoft.com/office/drawing/2010/main"/>
                        </a:ext>
                      </a:extLst>
                    </a:blip>
                    <a:srcRect l="19551" t="21082" r="16506" b="12820"/>
                    <a:stretch>
                      <a:fillRect/>
                    </a:stretch>
                  </pic:blipFill>
                  <pic:spPr>
                    <a:xfrm rot="0">
                      <a:off x="0" y="0"/>
                      <a:ext cx="6532527" cy="3291935"/>
                    </a:xfrm>
                    <a:prstGeom prst="rect">
                      <a:avLst/>
                    </a:prstGeom>
                  </pic:spPr>
                </pic:pic>
              </a:graphicData>
            </a:graphic>
          </wp:inline>
        </w:drawing>
      </w:r>
    </w:p>
    <w:p w:rsidR="247EA8C5" w:rsidP="247EA8C5" w:rsidRDefault="247EA8C5" w14:paraId="7037BCEF" w14:textId="025C5341">
      <w:pPr>
        <w:pStyle w:val="Normal"/>
        <w:rPr>
          <w:rFonts w:ascii="Aptos" w:hAnsi="Aptos" w:eastAsia="Aptos" w:cs="Aptos"/>
          <w:noProof w:val="0"/>
          <w:sz w:val="24"/>
          <w:szCs w:val="24"/>
          <w:lang w:val="en-US"/>
        </w:rPr>
      </w:pPr>
    </w:p>
    <w:p w:rsidR="247EA8C5" w:rsidP="247EA8C5" w:rsidRDefault="247EA8C5" w14:paraId="27050A32" w14:textId="392020E7">
      <w:pPr>
        <w:pStyle w:val="Normal"/>
        <w:rPr>
          <w:rFonts w:ascii="Aptos" w:hAnsi="Aptos" w:eastAsia="Aptos" w:cs="Aptos"/>
          <w:noProof w:val="0"/>
          <w:sz w:val="24"/>
          <w:szCs w:val="24"/>
          <w:lang w:val="en-US"/>
        </w:rPr>
      </w:pPr>
    </w:p>
    <w:p w:rsidR="247EA8C5" w:rsidP="247EA8C5" w:rsidRDefault="247EA8C5" w14:paraId="66C3A661" w14:noSpellErr="1" w14:textId="0997CBDA">
      <w:pPr>
        <w:pStyle w:val="Normal"/>
        <w:rPr>
          <w:rFonts w:ascii="Aptos" w:hAnsi="Aptos" w:eastAsia="Aptos" w:cs="Aptos"/>
          <w:noProof w:val="0"/>
          <w:sz w:val="24"/>
          <w:szCs w:val="24"/>
          <w:lang w:val="en-US"/>
        </w:rPr>
      </w:pPr>
      <w:r w:rsidR="07A18D81">
        <w:drawing>
          <wp:inline wp14:editId="2CF413D8" wp14:anchorId="5DA6934A">
            <wp:extent cx="5546705" cy="4080028"/>
            <wp:effectExtent l="0" t="0" r="0" b="0"/>
            <wp:docPr id="21208665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0866579" name=""/>
                    <pic:cNvPicPr/>
                  </pic:nvPicPr>
                  <pic:blipFill>
                    <a:blip xmlns:r="http://schemas.openxmlformats.org/officeDocument/2006/relationships" r:embed="rId773771023">
                      <a:extLst>
                        <a:ext uri="{28A0092B-C50C-407E-A947-70E740481C1C}">
                          <a14:useLocalDpi xmlns:a14="http://schemas.microsoft.com/office/drawing/2010/main"/>
                        </a:ext>
                      </a:extLst>
                    </a:blip>
                    <a:stretch>
                      <a:fillRect/>
                    </a:stretch>
                  </pic:blipFill>
                  <pic:spPr>
                    <a:xfrm rot="0">
                      <a:off x="0" y="0"/>
                      <a:ext cx="5546705" cy="4080028"/>
                    </a:xfrm>
                    <a:prstGeom prst="rect">
                      <a:avLst/>
                    </a:prstGeom>
                  </pic:spPr>
                </pic:pic>
              </a:graphicData>
            </a:graphic>
          </wp:inline>
        </w:drawing>
      </w:r>
    </w:p>
    <w:p w:rsidR="247EA8C5" w:rsidP="247EA8C5" w:rsidRDefault="247EA8C5" w14:paraId="56E817B0" w14:textId="61308705">
      <w:pPr>
        <w:pStyle w:val="Normal"/>
        <w:rPr>
          <w:rFonts w:ascii="Aptos" w:hAnsi="Aptos" w:eastAsia="Aptos" w:cs="Aptos"/>
          <w:noProof w:val="0"/>
          <w:sz w:val="24"/>
          <w:szCs w:val="24"/>
          <w:lang w:val="en-US"/>
        </w:rPr>
      </w:pPr>
    </w:p>
    <w:p w:rsidR="247EA8C5" w:rsidP="247EA8C5" w:rsidRDefault="247EA8C5" w14:paraId="128B58F9" w14:textId="25100EC9">
      <w:pPr>
        <w:pStyle w:val="Normal"/>
        <w:rPr>
          <w:rFonts w:ascii="Aptos" w:hAnsi="Aptos" w:eastAsia="Aptos" w:cs="Aptos"/>
          <w:noProof w:val="0"/>
          <w:sz w:val="24"/>
          <w:szCs w:val="24"/>
          <w:lang w:val="en-US"/>
        </w:rPr>
      </w:pPr>
    </w:p>
    <w:p w:rsidR="247EA8C5" w:rsidP="247EA8C5" w:rsidRDefault="247EA8C5" w14:paraId="06E53497" w14:textId="2FBD4C35">
      <w:pPr>
        <w:pStyle w:val="Normal"/>
        <w:rPr>
          <w:rFonts w:ascii="Aptos" w:hAnsi="Aptos" w:eastAsia="Aptos" w:cs="Aptos"/>
          <w:noProof w:val="0"/>
          <w:sz w:val="24"/>
          <w:szCs w:val="24"/>
          <w:lang w:val="en-US"/>
        </w:rPr>
      </w:pPr>
      <w:r w:rsidR="07A18D81">
        <w:drawing>
          <wp:inline wp14:editId="494117B3" wp14:anchorId="05170502">
            <wp:extent cx="5791958" cy="3023299"/>
            <wp:effectExtent l="0" t="0" r="0" b="0"/>
            <wp:docPr id="11495203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9520379" name=""/>
                    <pic:cNvPicPr/>
                  </pic:nvPicPr>
                  <pic:blipFill>
                    <a:blip xmlns:r="http://schemas.openxmlformats.org/officeDocument/2006/relationships" r:embed="rId1704947144">
                      <a:extLst>
                        <a:ext uri="{28A0092B-C50C-407E-A947-70E740481C1C}">
                          <a14:useLocalDpi xmlns:a14="http://schemas.microsoft.com/office/drawing/2010/main"/>
                        </a:ext>
                      </a:extLst>
                    </a:blip>
                    <a:srcRect l="0" t="4804" r="0" b="0"/>
                    <a:stretch>
                      <a:fillRect/>
                    </a:stretch>
                  </pic:blipFill>
                  <pic:spPr>
                    <a:xfrm rot="0">
                      <a:off x="0" y="0"/>
                      <a:ext cx="5791958" cy="3023299"/>
                    </a:xfrm>
                    <a:prstGeom prst="rect">
                      <a:avLst/>
                    </a:prstGeom>
                  </pic:spPr>
                </pic:pic>
              </a:graphicData>
            </a:graphic>
          </wp:inline>
        </w:drawing>
      </w:r>
    </w:p>
    <w:p w:rsidR="247EA8C5" w:rsidP="247EA8C5" w:rsidRDefault="247EA8C5" w14:paraId="79E0CEB3" w14:textId="5F900F96">
      <w:pPr>
        <w:pStyle w:val="Normal"/>
        <w:rPr>
          <w:rFonts w:ascii="Aptos" w:hAnsi="Aptos" w:eastAsia="Aptos" w:cs="Aptos"/>
          <w:noProof w:val="0"/>
          <w:sz w:val="24"/>
          <w:szCs w:val="24"/>
          <w:lang w:val="en-US"/>
        </w:rPr>
      </w:pPr>
    </w:p>
    <w:p w:rsidR="247EA8C5" w:rsidP="247EA8C5" w:rsidRDefault="247EA8C5" w14:paraId="103712A0" w14:textId="3F895A9A">
      <w:pPr>
        <w:pStyle w:val="Normal"/>
        <w:rPr>
          <w:rFonts w:ascii="Aptos" w:hAnsi="Aptos" w:eastAsia="Aptos" w:cs="Aptos"/>
          <w:noProof w:val="0"/>
          <w:sz w:val="24"/>
          <w:szCs w:val="24"/>
          <w:lang w:val="en-US"/>
        </w:rPr>
      </w:pPr>
    </w:p>
    <w:p w:rsidR="247EA8C5" w:rsidP="247EA8C5" w:rsidRDefault="247EA8C5" w14:paraId="70F99C3F" w14:textId="092EC705">
      <w:pPr>
        <w:pStyle w:val="Normal"/>
      </w:pPr>
    </w:p>
    <w:p w:rsidR="247EA8C5" w:rsidP="247EA8C5" w:rsidRDefault="247EA8C5" w14:paraId="5D3DCDBA" w14:textId="1C1F680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9CE86A"/>
    <w:rsid w:val="0214B114"/>
    <w:rsid w:val="0719C352"/>
    <w:rsid w:val="07A18D81"/>
    <w:rsid w:val="1F669DA6"/>
    <w:rsid w:val="20D47039"/>
    <w:rsid w:val="2258099B"/>
    <w:rsid w:val="247EA8C5"/>
    <w:rsid w:val="37E96BD8"/>
    <w:rsid w:val="3C126947"/>
    <w:rsid w:val="45F17A60"/>
    <w:rsid w:val="47D739E3"/>
    <w:rsid w:val="4AB1717B"/>
    <w:rsid w:val="509B7F65"/>
    <w:rsid w:val="5441591B"/>
    <w:rsid w:val="568A3331"/>
    <w:rsid w:val="59442BDC"/>
    <w:rsid w:val="5BCAA763"/>
    <w:rsid w:val="5F9CE86A"/>
    <w:rsid w:val="63F31E83"/>
    <w:rsid w:val="736D1B56"/>
    <w:rsid w:val="79A7A0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CE86A"/>
  <w15:chartTrackingRefBased/>
  <w15:docId w15:val="{A3541763-30B1-464E-A947-73EDD3CB1E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76884500" /><Relationship Type="http://schemas.openxmlformats.org/officeDocument/2006/relationships/image" Target="/media/image.jpg" Id="rId773771023" /><Relationship Type="http://schemas.openxmlformats.org/officeDocument/2006/relationships/image" Target="/media/image2.jpg" Id="rId17049471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2026-03-26T09:45:24.0689880Z</dcterms:created>
  <dcterms:modified xsi:type="dcterms:W3CDTF">2026-03-29T19:04:40.6992643Z</dcterms:modified>
  <dc:creator>Damon Asghari (2403705)</dc:creator>
  <lastModifiedBy>Damon Asghari (2403705)</lastModifiedBy>
</coreProperties>
</file>