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50D4C" w14:textId="0437957F" w:rsidR="0085048F" w:rsidRPr="0085048F" w:rsidRDefault="00A21999" w:rsidP="0085048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Jianan Liu</w:t>
      </w:r>
    </w:p>
    <w:p w14:paraId="6B1C07E8" w14:textId="4347FFFF" w:rsidR="0085048F" w:rsidRPr="0085048F" w:rsidRDefault="0085048F" w:rsidP="0085048F">
      <w:pPr>
        <w:jc w:val="both"/>
        <w:rPr>
          <w:rFonts w:ascii="Times New Roman" w:hAnsi="Times New Roman" w:cs="Times New Roman"/>
        </w:rPr>
      </w:pPr>
      <w:r w:rsidRPr="0085048F">
        <w:rPr>
          <w:rFonts w:ascii="Times New Roman" w:hAnsi="Times New Roman" w:cs="Times New Roman" w:hint="eastAsia"/>
        </w:rPr>
        <w:t xml:space="preserve">As a first-year PhD student, I had the unique opportunity to shape the visual identity of the </w:t>
      </w:r>
      <w:r>
        <w:rPr>
          <w:rFonts w:ascii="Times New Roman" w:hAnsi="Times New Roman" w:cs="Times New Roman"/>
        </w:rPr>
        <w:t>“</w:t>
      </w:r>
      <w:r w:rsidRPr="0085048F">
        <w:rPr>
          <w:rFonts w:ascii="Times New Roman" w:hAnsi="Times New Roman" w:cs="Times New Roman" w:hint="eastAsia"/>
        </w:rPr>
        <w:t>Prof</w:t>
      </w:r>
      <w:r>
        <w:rPr>
          <w:rFonts w:ascii="Times New Roman" w:hAnsi="Times New Roman" w:cs="Times New Roman" w:hint="eastAsia"/>
        </w:rPr>
        <w:t xml:space="preserve">. </w:t>
      </w:r>
      <w:r w:rsidRPr="0085048F">
        <w:rPr>
          <w:rFonts w:ascii="Times New Roman" w:hAnsi="Times New Roman" w:cs="Times New Roman" w:hint="eastAsia"/>
        </w:rPr>
        <w:t>Doc Research and Development Residuum Conference 2026</w:t>
      </w:r>
      <w:r>
        <w:rPr>
          <w:rFonts w:ascii="Times New Roman" w:hAnsi="Times New Roman" w:cs="Times New Roman"/>
        </w:rPr>
        <w:t>”</w:t>
      </w:r>
      <w:r w:rsidRPr="0085048F">
        <w:rPr>
          <w:rFonts w:ascii="Times New Roman" w:hAnsi="Times New Roman" w:cs="Times New Roman" w:hint="eastAsia"/>
        </w:rPr>
        <w:t xml:space="preserve"> by generating AI background art for our promotional posters.</w:t>
      </w:r>
    </w:p>
    <w:p w14:paraId="2D682D51" w14:textId="77777777" w:rsidR="0085048F" w:rsidRPr="0085048F" w:rsidRDefault="0085048F" w:rsidP="0085048F">
      <w:pPr>
        <w:jc w:val="both"/>
        <w:rPr>
          <w:rFonts w:ascii="Times New Roman" w:hAnsi="Times New Roman" w:cs="Times New Roman"/>
        </w:rPr>
      </w:pPr>
    </w:p>
    <w:p w14:paraId="109F54C5" w14:textId="65BA67AE" w:rsidR="0085048F" w:rsidRPr="0085048F" w:rsidRDefault="0085048F" w:rsidP="0085048F">
      <w:pPr>
        <w:jc w:val="both"/>
        <w:rPr>
          <w:rFonts w:ascii="Times New Roman" w:hAnsi="Times New Roman" w:cs="Times New Roman"/>
        </w:rPr>
      </w:pPr>
      <w:r w:rsidRPr="0085048F">
        <w:rPr>
          <w:rFonts w:ascii="Times New Roman" w:hAnsi="Times New Roman" w:cs="Times New Roman" w:hint="eastAsia"/>
        </w:rPr>
        <w:t xml:space="preserve">Before designing, I conducted digital ethnographic observations of external academic conferences. I noticed a distinct pattern: many rely on overly corporate, rigid visual identities with dense text and predictable stock photography. Their tone often feels static. I wanted Residuum to feel dynamic and forward-thinking, properly reflecting our diverse tracks like </w:t>
      </w:r>
      <w:r>
        <w:rPr>
          <w:rFonts w:ascii="Times New Roman" w:hAnsi="Times New Roman" w:cs="Times New Roman"/>
        </w:rPr>
        <w:t>“</w:t>
      </w:r>
      <w:r w:rsidRPr="0085048F">
        <w:rPr>
          <w:rFonts w:ascii="Times New Roman" w:hAnsi="Times New Roman" w:cs="Times New Roman" w:hint="eastAsia"/>
        </w:rPr>
        <w:t>Immersive Imaginations,</w:t>
      </w:r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“</w:t>
      </w:r>
      <w:r w:rsidRPr="0085048F">
        <w:rPr>
          <w:rFonts w:ascii="Times New Roman" w:hAnsi="Times New Roman" w:cs="Times New Roman" w:hint="eastAsia"/>
        </w:rPr>
        <w:t>AI: Revolution,</w:t>
      </w:r>
      <w:r>
        <w:rPr>
          <w:rFonts w:ascii="Times New Roman" w:hAnsi="Times New Roman" w:cs="Times New Roman"/>
        </w:rPr>
        <w:t>”</w:t>
      </w:r>
      <w:r w:rsidRPr="0085048F">
        <w:rPr>
          <w:rFonts w:ascii="Times New Roman" w:hAnsi="Times New Roman" w:cs="Times New Roman" w:hint="eastAsia"/>
        </w:rPr>
        <w:t xml:space="preserve"> and </w:t>
      </w:r>
      <w:r>
        <w:rPr>
          <w:rFonts w:ascii="Times New Roman" w:hAnsi="Times New Roman" w:cs="Times New Roman"/>
        </w:rPr>
        <w:t>“</w:t>
      </w:r>
      <w:r w:rsidRPr="0085048F">
        <w:rPr>
          <w:rFonts w:ascii="Times New Roman" w:hAnsi="Times New Roman" w:cs="Times New Roman" w:hint="eastAsia"/>
        </w:rPr>
        <w:t>Innovative Methodologies.</w:t>
      </w:r>
      <w:r>
        <w:rPr>
          <w:rFonts w:ascii="Times New Roman" w:hAnsi="Times New Roman" w:cs="Times New Roman"/>
        </w:rPr>
        <w:t>”</w:t>
      </w:r>
    </w:p>
    <w:p w14:paraId="4B83C2F6" w14:textId="77777777" w:rsidR="0085048F" w:rsidRPr="0085048F" w:rsidRDefault="0085048F" w:rsidP="0085048F">
      <w:pPr>
        <w:jc w:val="both"/>
        <w:rPr>
          <w:rFonts w:ascii="Times New Roman" w:hAnsi="Times New Roman" w:cs="Times New Roman"/>
        </w:rPr>
      </w:pPr>
    </w:p>
    <w:p w14:paraId="18DB3674" w14:textId="3F51187A" w:rsidR="0085048F" w:rsidRPr="0085048F" w:rsidRDefault="0085048F" w:rsidP="0085048F">
      <w:pPr>
        <w:jc w:val="both"/>
        <w:rPr>
          <w:rFonts w:ascii="Times New Roman" w:hAnsi="Times New Roman" w:cs="Times New Roman"/>
        </w:rPr>
      </w:pPr>
      <w:r w:rsidRPr="0085048F">
        <w:rPr>
          <w:rFonts w:ascii="Times New Roman" w:hAnsi="Times New Roman" w:cs="Times New Roman" w:hint="eastAsia"/>
        </w:rPr>
        <w:t xml:space="preserve">These external insights directly influenced my design decisions. Instead of literal representations, I opted for abstract, futuristic 3D compositions that evoke curiosity. To achieve the visuals accompanying this post, my AI prompts focused on ethereal geometries, such as: </w:t>
      </w:r>
      <w:r>
        <w:rPr>
          <w:rFonts w:ascii="Times New Roman" w:hAnsi="Times New Roman" w:cs="Times New Roman"/>
        </w:rPr>
        <w:t>“</w:t>
      </w:r>
      <w:r w:rsidRPr="0085048F">
        <w:rPr>
          <w:rFonts w:ascii="Times New Roman" w:hAnsi="Times New Roman" w:cs="Times New Roman" w:hint="eastAsia"/>
        </w:rPr>
        <w:t>3D abstract geometric shapes, floating spheres and sharp pyramids, translucent glass materials, soft pastel pink and vibrant blue gradients, futuristic, immersive, minimalist.</w:t>
      </w:r>
      <w:r>
        <w:rPr>
          <w:rFonts w:ascii="Times New Roman" w:hAnsi="Times New Roman" w:cs="Times New Roman"/>
        </w:rPr>
        <w:t>”</w:t>
      </w:r>
    </w:p>
    <w:p w14:paraId="2CC4C6E0" w14:textId="77777777" w:rsidR="0085048F" w:rsidRPr="0085048F" w:rsidRDefault="0085048F" w:rsidP="0085048F">
      <w:pPr>
        <w:jc w:val="both"/>
        <w:rPr>
          <w:rFonts w:ascii="Times New Roman" w:hAnsi="Times New Roman" w:cs="Times New Roman"/>
        </w:rPr>
      </w:pPr>
    </w:p>
    <w:p w14:paraId="5A5F7E55" w14:textId="738276C3" w:rsidR="00BE5FBA" w:rsidRDefault="0085048F" w:rsidP="0085048F">
      <w:pPr>
        <w:jc w:val="both"/>
        <w:rPr>
          <w:rFonts w:ascii="Times New Roman" w:hAnsi="Times New Roman" w:cs="Times New Roman"/>
        </w:rPr>
      </w:pPr>
      <w:r w:rsidRPr="0085048F">
        <w:rPr>
          <w:rFonts w:ascii="Times New Roman" w:hAnsi="Times New Roman" w:cs="Times New Roman" w:hint="eastAsia"/>
        </w:rPr>
        <w:t xml:space="preserve">The resulting images perfectly align with our conference identity. The floating spheres and intersecting pyramids symbolize the convergence of different disciplines, from </w:t>
      </w:r>
      <w:r>
        <w:rPr>
          <w:rFonts w:ascii="Times New Roman" w:hAnsi="Times New Roman" w:cs="Times New Roman"/>
        </w:rPr>
        <w:t>“</w:t>
      </w:r>
      <w:r w:rsidRPr="0085048F">
        <w:rPr>
          <w:rFonts w:ascii="Times New Roman" w:hAnsi="Times New Roman" w:cs="Times New Roman" w:hint="eastAsia"/>
        </w:rPr>
        <w:t>Communications</w:t>
      </w:r>
      <w:r>
        <w:rPr>
          <w:rFonts w:ascii="Times New Roman" w:hAnsi="Times New Roman" w:cs="Times New Roman"/>
        </w:rPr>
        <w:t>”</w:t>
      </w:r>
      <w:r w:rsidRPr="0085048F">
        <w:rPr>
          <w:rFonts w:ascii="Times New Roman" w:hAnsi="Times New Roman" w:cs="Times New Roman" w:hint="eastAsia"/>
        </w:rPr>
        <w:t xml:space="preserve"> to the </w:t>
      </w:r>
      <w:r>
        <w:rPr>
          <w:rFonts w:ascii="Times New Roman" w:hAnsi="Times New Roman" w:cs="Times New Roman"/>
        </w:rPr>
        <w:t>“</w:t>
      </w:r>
      <w:r w:rsidRPr="0085048F">
        <w:rPr>
          <w:rFonts w:ascii="Times New Roman" w:hAnsi="Times New Roman" w:cs="Times New Roman" w:hint="eastAsia"/>
        </w:rPr>
        <w:t>Future of Chinese Creative Industries.</w:t>
      </w:r>
      <w:r>
        <w:rPr>
          <w:rFonts w:ascii="Times New Roman" w:hAnsi="Times New Roman" w:cs="Times New Roman"/>
        </w:rPr>
        <w:t>”</w:t>
      </w:r>
      <w:r w:rsidRPr="0085048F">
        <w:rPr>
          <w:rFonts w:ascii="Times New Roman" w:hAnsi="Times New Roman" w:cs="Times New Roman" w:hint="eastAsia"/>
        </w:rPr>
        <w:t xml:space="preserve"> The translucent, layered structures visually represent the concept of a </w:t>
      </w:r>
      <w:r>
        <w:rPr>
          <w:rFonts w:ascii="Times New Roman" w:hAnsi="Times New Roman" w:cs="Times New Roman"/>
        </w:rPr>
        <w:t>“</w:t>
      </w:r>
      <w:r w:rsidRPr="0085048F">
        <w:rPr>
          <w:rFonts w:ascii="Times New Roman" w:hAnsi="Times New Roman" w:cs="Times New Roman" w:hint="eastAsia"/>
        </w:rPr>
        <w:t>Residuum</w:t>
      </w:r>
      <w:r>
        <w:rPr>
          <w:rFonts w:ascii="Times New Roman" w:hAnsi="Times New Roman" w:cs="Times New Roman"/>
        </w:rPr>
        <w:t>”</w:t>
      </w:r>
      <w:r w:rsidRPr="0085048F">
        <w:rPr>
          <w:rFonts w:ascii="Times New Roman" w:hAnsi="Times New Roman" w:cs="Times New Roman" w:hint="eastAsia"/>
        </w:rPr>
        <w:t xml:space="preserve">, the foundational elements we use to build the future. By blending soft, nostalgic pastels with sharp, futuristic geometries, these AI-generated backgrounds visually bridge the gap between our themes of </w:t>
      </w:r>
      <w:r>
        <w:rPr>
          <w:rFonts w:ascii="Times New Roman" w:hAnsi="Times New Roman" w:cs="Times New Roman"/>
        </w:rPr>
        <w:t>“</w:t>
      </w:r>
      <w:r w:rsidRPr="0085048F">
        <w:rPr>
          <w:rFonts w:ascii="Times New Roman" w:hAnsi="Times New Roman" w:cs="Times New Roman" w:hint="eastAsia"/>
        </w:rPr>
        <w:t>Nostalgia: Lost Past</w:t>
      </w:r>
      <w:r>
        <w:rPr>
          <w:rFonts w:ascii="Times New Roman" w:hAnsi="Times New Roman" w:cs="Times New Roman"/>
        </w:rPr>
        <w:t>”</w:t>
      </w:r>
      <w:r w:rsidRPr="0085048F">
        <w:rPr>
          <w:rFonts w:ascii="Times New Roman" w:hAnsi="Times New Roman" w:cs="Times New Roman" w:hint="eastAsia"/>
        </w:rPr>
        <w:t xml:space="preserve"> and </w:t>
      </w:r>
      <w:r>
        <w:rPr>
          <w:rFonts w:ascii="Times New Roman" w:hAnsi="Times New Roman" w:cs="Times New Roman"/>
        </w:rPr>
        <w:t>“</w:t>
      </w:r>
      <w:r w:rsidRPr="0085048F">
        <w:rPr>
          <w:rFonts w:ascii="Times New Roman" w:hAnsi="Times New Roman" w:cs="Times New Roman" w:hint="eastAsia"/>
        </w:rPr>
        <w:t>Leading Change,</w:t>
      </w:r>
      <w:r>
        <w:rPr>
          <w:rFonts w:ascii="Times New Roman" w:hAnsi="Times New Roman" w:cs="Times New Roman"/>
        </w:rPr>
        <w:t>”</w:t>
      </w:r>
      <w:r w:rsidRPr="0085048F">
        <w:rPr>
          <w:rFonts w:ascii="Times New Roman" w:hAnsi="Times New Roman" w:cs="Times New Roman" w:hint="eastAsia"/>
        </w:rPr>
        <w:t xml:space="preserve"> providing a captivating, immersive canvas for our call for abstracts.</w:t>
      </w:r>
    </w:p>
    <w:p w14:paraId="2A8D45C3" w14:textId="6F156068" w:rsidR="00607124" w:rsidRDefault="00607124" w:rsidP="008504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3B2D50FD" wp14:editId="54440B8A">
            <wp:extent cx="1212812" cy="2156419"/>
            <wp:effectExtent l="0" t="0" r="6985" b="0"/>
            <wp:docPr id="3824303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988" cy="21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 w:hint="eastAsia"/>
          <w:noProof/>
        </w:rPr>
        <w:drawing>
          <wp:inline distT="0" distB="0" distL="0" distR="0" wp14:anchorId="1E8DF428" wp14:editId="7746053E">
            <wp:extent cx="1214995" cy="2160301"/>
            <wp:effectExtent l="0" t="0" r="4445" b="0"/>
            <wp:docPr id="99119012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88" cy="2192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36DE26D5" wp14:editId="490F9EA5">
            <wp:extent cx="1212680" cy="2156186"/>
            <wp:effectExtent l="0" t="0" r="6985" b="0"/>
            <wp:docPr id="158710359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59" cy="219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1A9988" w14:textId="33A70FEB" w:rsidR="00607124" w:rsidRPr="00CC670B" w:rsidRDefault="00607124" w:rsidP="008504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E4CD926" wp14:editId="2C86C3BB">
            <wp:extent cx="1149113" cy="2043161"/>
            <wp:effectExtent l="0" t="0" r="0" b="0"/>
            <wp:docPr id="12760917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489" cy="205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hint="eastAsia"/>
        </w:rPr>
        <w:t xml:space="preserve">     </w:t>
      </w:r>
      <w:r>
        <w:rPr>
          <w:rFonts w:ascii="Times New Roman" w:hAnsi="Times New Roman" w:cs="Times New Roman" w:hint="eastAsia"/>
          <w:noProof/>
        </w:rPr>
        <w:drawing>
          <wp:inline distT="0" distB="0" distL="0" distR="0" wp14:anchorId="06A8AA59" wp14:editId="3415345E">
            <wp:extent cx="1140959" cy="2028662"/>
            <wp:effectExtent l="0" t="0" r="2540" b="0"/>
            <wp:docPr id="27196474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624" cy="2054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hint="eastAsia"/>
        </w:rPr>
        <w:t xml:space="preserve">      </w:t>
      </w:r>
      <w:r>
        <w:rPr>
          <w:rFonts w:ascii="Times New Roman" w:hAnsi="Times New Roman" w:cs="Times New Roman" w:hint="eastAsia"/>
          <w:noProof/>
        </w:rPr>
        <w:drawing>
          <wp:inline distT="0" distB="0" distL="0" distR="0" wp14:anchorId="0281D122" wp14:editId="2B1A8962">
            <wp:extent cx="1143229" cy="2032697"/>
            <wp:effectExtent l="0" t="0" r="0" b="5715"/>
            <wp:docPr id="40468393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959" cy="2058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7124" w:rsidRPr="00CC67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93D0D" w14:textId="77777777" w:rsidR="00C74DE4" w:rsidRDefault="00C74DE4" w:rsidP="0085048F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543CFA6" w14:textId="77777777" w:rsidR="00C74DE4" w:rsidRDefault="00C74DE4" w:rsidP="0085048F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BEC01" w14:textId="77777777" w:rsidR="00C74DE4" w:rsidRDefault="00C74DE4" w:rsidP="0085048F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C0B61EA" w14:textId="77777777" w:rsidR="00C74DE4" w:rsidRDefault="00C74DE4" w:rsidP="0085048F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ED9"/>
    <w:rsid w:val="001E5D9A"/>
    <w:rsid w:val="002B59C5"/>
    <w:rsid w:val="00352ED9"/>
    <w:rsid w:val="0037181E"/>
    <w:rsid w:val="003760EE"/>
    <w:rsid w:val="00435C90"/>
    <w:rsid w:val="004D1B49"/>
    <w:rsid w:val="00607124"/>
    <w:rsid w:val="007F654D"/>
    <w:rsid w:val="0085048F"/>
    <w:rsid w:val="00867C21"/>
    <w:rsid w:val="00A21999"/>
    <w:rsid w:val="00AA4814"/>
    <w:rsid w:val="00BE557A"/>
    <w:rsid w:val="00BE5FBA"/>
    <w:rsid w:val="00C2785E"/>
    <w:rsid w:val="00C74DE4"/>
    <w:rsid w:val="00CC670B"/>
    <w:rsid w:val="00EF4E0E"/>
    <w:rsid w:val="00F8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0CBD79"/>
  <w15:chartTrackingRefBased/>
  <w15:docId w15:val="{6E3A10C7-AB77-482B-8410-E3D4058A3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52ED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2E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2ED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2ED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2ED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2ED9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2ED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2ED9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2ED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52ED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52E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52E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52ED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52ED9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52ED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52ED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52ED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52ED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52ED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52E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52ED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52ED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52E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52ED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52ED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52ED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52E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52ED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52ED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5048F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85048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85048F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85048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244</Words>
  <Characters>1544</Characters>
  <Application>Microsoft Office Word</Application>
  <DocSecurity>0</DocSecurity>
  <Lines>27</Lines>
  <Paragraphs>6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1833620471@qq.com</dc:creator>
  <cp:keywords/>
  <dc:description/>
  <cp:lastModifiedBy>Jianan Liu (2507323)</cp:lastModifiedBy>
  <cp:revision>7</cp:revision>
  <dcterms:created xsi:type="dcterms:W3CDTF">2026-04-30T20:02:00Z</dcterms:created>
  <dcterms:modified xsi:type="dcterms:W3CDTF">2026-05-02T16:49:00Z</dcterms:modified>
</cp:coreProperties>
</file>