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0168A" w14:textId="24298236" w:rsidR="00910F3F" w:rsidRPr="00E52A9A" w:rsidRDefault="00B45C93" w:rsidP="00910F3F">
      <w:pPr>
        <w:pStyle w:val="NormalWeb"/>
        <w:spacing w:line="360" w:lineRule="auto"/>
        <w:jc w:val="both"/>
        <w:rPr>
          <w:rFonts w:ascii="Arial" w:hAnsi="Arial" w:cs="Arial"/>
        </w:rPr>
      </w:pPr>
      <w:r w:rsidRPr="00E52A9A">
        <w:rPr>
          <w:rFonts w:ascii="Arial" w:hAnsi="Arial" w:cs="Arial"/>
        </w:rPr>
        <w:t>Reference List</w:t>
      </w:r>
    </w:p>
    <w:p w14:paraId="790875E2" w14:textId="62FBBA32" w:rsidR="00910F3F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  <w:i/>
        </w:rPr>
      </w:pPr>
      <w:proofErr w:type="spellStart"/>
      <w:r w:rsidRPr="00E52A9A">
        <w:rPr>
          <w:rFonts w:ascii="Arial" w:eastAsia="Times New Roman" w:hAnsi="Arial" w:cs="Arial"/>
        </w:rPr>
        <w:t>Battenbough</w:t>
      </w:r>
      <w:proofErr w:type="spellEnd"/>
      <w:r w:rsidRPr="00E52A9A">
        <w:rPr>
          <w:rFonts w:ascii="Arial" w:eastAsia="Times New Roman" w:hAnsi="Arial" w:cs="Arial"/>
        </w:rPr>
        <w:t xml:space="preserve">, E., Darby, P., </w:t>
      </w:r>
      <w:proofErr w:type="spellStart"/>
      <w:r w:rsidRPr="00E52A9A">
        <w:rPr>
          <w:rFonts w:ascii="Arial" w:eastAsia="Times New Roman" w:hAnsi="Arial" w:cs="Arial"/>
        </w:rPr>
        <w:t>Gealy</w:t>
      </w:r>
      <w:proofErr w:type="spellEnd"/>
      <w:r w:rsidRPr="00E52A9A">
        <w:rPr>
          <w:rFonts w:ascii="Arial" w:eastAsia="Times New Roman" w:hAnsi="Arial" w:cs="Arial"/>
        </w:rPr>
        <w:t xml:space="preserve">, A. M. and Jones, D. (no date) ‘The Daily Mile’ </w:t>
      </w:r>
      <w:r w:rsidRPr="00E52A9A">
        <w:rPr>
          <w:rFonts w:ascii="Arial" w:eastAsia="Times New Roman" w:hAnsi="Arial" w:cs="Arial"/>
          <w:i/>
        </w:rPr>
        <w:t>Daily Mile: Findings from the Foundation Phase, where creativity and partnership define the direction.</w:t>
      </w:r>
    </w:p>
    <w:p w14:paraId="6E22EA4D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  <w:i/>
        </w:rPr>
      </w:pPr>
    </w:p>
    <w:p w14:paraId="549F6513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Best Practice Guidance. (2018) </w:t>
      </w:r>
      <w:r w:rsidRPr="00E52A9A">
        <w:rPr>
          <w:rFonts w:ascii="Arial" w:eastAsia="Times New Roman" w:hAnsi="Arial" w:cs="Arial"/>
          <w:i/>
        </w:rPr>
        <w:t xml:space="preserve">Food and Nutrition for Childcare Settings. </w:t>
      </w:r>
      <w:r w:rsidRPr="00E52A9A">
        <w:rPr>
          <w:rFonts w:ascii="Arial" w:eastAsia="Times New Roman" w:hAnsi="Arial" w:cs="Arial"/>
        </w:rPr>
        <w:t xml:space="preserve">Cardiff: Welsh Assembly </w:t>
      </w:r>
      <w:r w:rsidRPr="00E52A9A">
        <w:rPr>
          <w:rFonts w:ascii="Arial" w:eastAsia="Times New Roman" w:hAnsi="Arial" w:cs="Arial"/>
        </w:rPr>
        <w:t>Government</w:t>
      </w:r>
      <w:r w:rsidRPr="00E52A9A">
        <w:rPr>
          <w:rFonts w:ascii="Arial" w:eastAsia="Times New Roman" w:hAnsi="Arial" w:cs="Arial"/>
        </w:rPr>
        <w:t xml:space="preserve">. </w:t>
      </w:r>
    </w:p>
    <w:p w14:paraId="01F55B0E" w14:textId="77777777" w:rsidR="00910F3F" w:rsidRPr="00E52A9A" w:rsidRDefault="00910F3F" w:rsidP="00910F3F">
      <w:pPr>
        <w:pStyle w:val="NormalWeb"/>
        <w:spacing w:line="360" w:lineRule="auto"/>
        <w:jc w:val="both"/>
        <w:rPr>
          <w:rFonts w:ascii="Arial" w:hAnsi="Arial" w:cs="Arial"/>
        </w:rPr>
      </w:pPr>
      <w:r w:rsidRPr="00E52A9A">
        <w:rPr>
          <w:rFonts w:ascii="Arial" w:hAnsi="Arial" w:cs="Arial"/>
        </w:rPr>
        <w:t xml:space="preserve">Bronfenbrenner, U. (1979). </w:t>
      </w:r>
      <w:r w:rsidRPr="00E52A9A">
        <w:rPr>
          <w:rFonts w:ascii="Arial" w:hAnsi="Arial" w:cs="Arial"/>
          <w:i/>
          <w:iCs/>
        </w:rPr>
        <w:t>The ecology of human development: experiments by nature and design</w:t>
      </w:r>
      <w:r w:rsidRPr="00E52A9A">
        <w:rPr>
          <w:rFonts w:ascii="Arial" w:hAnsi="Arial" w:cs="Arial"/>
        </w:rPr>
        <w:t xml:space="preserve">. Cambridge: Harvard University Press. </w:t>
      </w:r>
    </w:p>
    <w:p w14:paraId="3CB2D0B3" w14:textId="4C837984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Building a Brighter Future. (2013) ‘Early Years and Childcare Plan’ </w:t>
      </w:r>
      <w:hyperlink r:id="rId6" w:history="1">
        <w:r w:rsidRPr="00E52A9A">
          <w:rPr>
            <w:rStyle w:val="Hyperlink"/>
            <w:rFonts w:ascii="Arial" w:eastAsia="Times New Roman" w:hAnsi="Arial" w:cs="Arial"/>
          </w:rPr>
          <w:t>https://dera.ioe.ac.uk/18045/1/130716-building-brighter-future-en.pdf</w:t>
        </w:r>
      </w:hyperlink>
      <w:r w:rsidRPr="00E52A9A">
        <w:rPr>
          <w:rFonts w:ascii="Arial" w:eastAsia="Times New Roman" w:hAnsi="Arial" w:cs="Arial"/>
        </w:rPr>
        <w:t xml:space="preserve"> [Accessed 16th February 2019]. </w:t>
      </w:r>
    </w:p>
    <w:p w14:paraId="6AD9AC5F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32FD27BD" w14:textId="3BB6962C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Change 4 Life (no date) ‘Fun ideas to help your kids say healthy’ </w:t>
      </w:r>
      <w:hyperlink r:id="rId7" w:history="1">
        <w:r w:rsidRPr="00E52A9A">
          <w:rPr>
            <w:rStyle w:val="Hyperlink"/>
            <w:rFonts w:ascii="Arial" w:eastAsia="Times New Roman" w:hAnsi="Arial" w:cs="Arial"/>
          </w:rPr>
          <w:t>https://www.nhs.uk/change4life</w:t>
        </w:r>
      </w:hyperlink>
      <w:r w:rsidRPr="00E52A9A">
        <w:rPr>
          <w:rFonts w:ascii="Arial" w:eastAsia="Times New Roman" w:hAnsi="Arial" w:cs="Arial"/>
        </w:rPr>
        <w:t xml:space="preserve"> [Accessed 19th February 2019]. </w:t>
      </w:r>
    </w:p>
    <w:p w14:paraId="66ABF1EB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34EA5DCB" w14:textId="6D6CBFB3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Economic and Social Research Council. (2019) ‘The Dahlgren- Whitehead rainbow’ </w:t>
      </w:r>
      <w:hyperlink r:id="rId8" w:history="1">
        <w:r w:rsidRPr="00E52A9A">
          <w:rPr>
            <w:rStyle w:val="Hyperlink"/>
            <w:rFonts w:ascii="Arial" w:eastAsia="Times New Roman" w:hAnsi="Arial" w:cs="Arial"/>
          </w:rPr>
          <w:t>https://esrc.ukri.org/about-us/50-years-of-esrc/50-achievements/the-dahlgren-whitehead-rainbow/</w:t>
        </w:r>
      </w:hyperlink>
      <w:r w:rsidRPr="00E52A9A">
        <w:rPr>
          <w:rFonts w:ascii="Arial" w:eastAsia="Times New Roman" w:hAnsi="Arial" w:cs="Arial"/>
        </w:rPr>
        <w:t xml:space="preserve"> [Date Accessed 16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0003357C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1E1D1050" w14:textId="1627887A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Economic and Social Research Council. (2019) ‘The Dahlgren- Whitehead Rainbow’ </w:t>
      </w:r>
      <w:hyperlink r:id="rId9" w:history="1">
        <w:r w:rsidRPr="00E52A9A">
          <w:rPr>
            <w:rStyle w:val="Hyperlink"/>
            <w:rFonts w:ascii="Arial" w:eastAsia="Times New Roman" w:hAnsi="Arial" w:cs="Arial"/>
          </w:rPr>
          <w:t>https://esrc.ukri.org/about-us/50-years-of-esrc/50-achievements/the-dahlgren-whitehead-rainbow/</w:t>
        </w:r>
      </w:hyperlink>
      <w:r w:rsidRPr="00E52A9A">
        <w:rPr>
          <w:rFonts w:ascii="Arial" w:eastAsia="Times New Roman" w:hAnsi="Arial" w:cs="Arial"/>
        </w:rPr>
        <w:t xml:space="preserve"> [Accessed 19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05AB6D2B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5C077F30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Estyn. (2016- 2017) </w:t>
      </w:r>
      <w:r w:rsidRPr="00E52A9A">
        <w:rPr>
          <w:rFonts w:ascii="Arial" w:eastAsia="Times New Roman" w:hAnsi="Arial" w:cs="Arial"/>
          <w:i/>
        </w:rPr>
        <w:t xml:space="preserve">The Annual Report of Her Majesty’s Chief Inspector of Education and Training in Wales. </w:t>
      </w:r>
      <w:r w:rsidRPr="00E52A9A">
        <w:rPr>
          <w:rFonts w:ascii="Arial" w:eastAsia="Times New Roman" w:hAnsi="Arial" w:cs="Arial"/>
        </w:rPr>
        <w:t xml:space="preserve">Cardiff: Welsh Assembly Government. </w:t>
      </w:r>
    </w:p>
    <w:p w14:paraId="26A74222" w14:textId="77777777" w:rsidR="00910F3F" w:rsidRPr="00910F3F" w:rsidRDefault="00910F3F" w:rsidP="00910F3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910F3F">
        <w:rPr>
          <w:rFonts w:ascii="Arial" w:eastAsia="Times New Roman" w:hAnsi="Arial" w:cs="Arial"/>
          <w:color w:val="000000" w:themeColor="text1"/>
        </w:rPr>
        <w:t>Marmot, M. (2010) Fair Society, Healthy Lives: Strategic review of health inequalities in England</w:t>
      </w:r>
      <w:r>
        <w:rPr>
          <w:rFonts w:ascii="Arial" w:eastAsia="Times New Roman" w:hAnsi="Arial" w:cs="Arial"/>
          <w:color w:val="000000" w:themeColor="text1"/>
        </w:rPr>
        <w:t>.</w:t>
      </w:r>
    </w:p>
    <w:p w14:paraId="79A0E931" w14:textId="1C87B871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lastRenderedPageBreak/>
        <w:t xml:space="preserve">National Assembly for Wales. (no date) ‘Childhood Obesity’ </w:t>
      </w:r>
      <w:hyperlink r:id="rId10" w:history="1">
        <w:r w:rsidRPr="00E52A9A">
          <w:rPr>
            <w:rStyle w:val="Hyperlink"/>
            <w:rFonts w:ascii="Arial" w:eastAsia="Times New Roman" w:hAnsi="Arial" w:cs="Arial"/>
          </w:rPr>
          <w:t>http://www.assembly.wales/NAfW%20Documents/child_obesity_booklet.pdf%20-%2026022014/child_obesity_booklet-English.pdf</w:t>
        </w:r>
      </w:hyperlink>
      <w:r w:rsidRPr="00E52A9A">
        <w:rPr>
          <w:rFonts w:ascii="Arial" w:eastAsia="Times New Roman" w:hAnsi="Arial" w:cs="Arial"/>
        </w:rPr>
        <w:t xml:space="preserve"> [Accessed 15th February 2019]. </w:t>
      </w:r>
    </w:p>
    <w:p w14:paraId="1DBB9085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2D1EEAA6" w14:textId="3FA408C2" w:rsidR="00910F3F" w:rsidRDefault="00910F3F" w:rsidP="00910F3F">
      <w:pPr>
        <w:spacing w:line="360" w:lineRule="auto"/>
        <w:jc w:val="both"/>
        <w:rPr>
          <w:rFonts w:ascii="Arial" w:hAnsi="Arial" w:cs="Arial"/>
        </w:rPr>
      </w:pPr>
      <w:r w:rsidRPr="00E52A9A">
        <w:rPr>
          <w:rFonts w:ascii="Arial" w:hAnsi="Arial" w:cs="Arial"/>
        </w:rPr>
        <w:t xml:space="preserve">Public Health Wales Observatory. (2013) </w:t>
      </w:r>
      <w:r w:rsidRPr="00E52A9A">
        <w:rPr>
          <w:rFonts w:ascii="Arial" w:hAnsi="Arial" w:cs="Arial"/>
          <w:i/>
        </w:rPr>
        <w:t xml:space="preserve">Health and Children and Young People in Wales. </w:t>
      </w:r>
      <w:r w:rsidRPr="00E52A9A">
        <w:rPr>
          <w:rFonts w:ascii="Arial" w:hAnsi="Arial" w:cs="Arial"/>
        </w:rPr>
        <w:t xml:space="preserve">Carmarthen: Public Health Wales NHS Trust. </w:t>
      </w:r>
    </w:p>
    <w:p w14:paraId="12F0D2C8" w14:textId="77777777" w:rsidR="00910F3F" w:rsidRPr="00E52A9A" w:rsidRDefault="00910F3F" w:rsidP="00910F3F">
      <w:pPr>
        <w:spacing w:line="360" w:lineRule="auto"/>
        <w:jc w:val="both"/>
        <w:rPr>
          <w:rFonts w:ascii="Arial" w:hAnsi="Arial" w:cs="Arial"/>
        </w:rPr>
      </w:pPr>
    </w:p>
    <w:p w14:paraId="161CA0DF" w14:textId="3BD30BC9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Public Health Wales. (2018) ‘Child Measurement Programme for Wales’ </w:t>
      </w:r>
      <w:hyperlink r:id="rId11" w:history="1">
        <w:r w:rsidRPr="00E52A9A">
          <w:rPr>
            <w:rStyle w:val="Hyperlink"/>
            <w:rFonts w:ascii="Arial" w:eastAsia="Times New Roman" w:hAnsi="Arial" w:cs="Arial"/>
          </w:rPr>
          <w:t>http://www.wales.nhs.uk/sitesplus/888/page/67762</w:t>
        </w:r>
      </w:hyperlink>
      <w:r w:rsidRPr="00E52A9A">
        <w:rPr>
          <w:rFonts w:ascii="Arial" w:eastAsia="Times New Roman" w:hAnsi="Arial" w:cs="Arial"/>
        </w:rPr>
        <w:t xml:space="preserve"> [Accessed 15th February 2019]. </w:t>
      </w:r>
    </w:p>
    <w:p w14:paraId="2A7802A6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63545830" w14:textId="590A71F8" w:rsidR="00910F3F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Road Safety Wales. (2019) ‘Primary training’ </w:t>
      </w:r>
      <w:hyperlink r:id="rId12" w:history="1">
        <w:r w:rsidRPr="00E52A9A">
          <w:rPr>
            <w:rStyle w:val="Hyperlink"/>
            <w:rFonts w:ascii="Arial" w:eastAsia="Times New Roman" w:hAnsi="Arial" w:cs="Arial"/>
          </w:rPr>
          <w:t>https://www.roadsafetywales.org.uk/training/</w:t>
        </w:r>
      </w:hyperlink>
      <w:r w:rsidRPr="00E52A9A">
        <w:rPr>
          <w:rFonts w:ascii="Arial" w:eastAsia="Times New Roman" w:hAnsi="Arial" w:cs="Arial"/>
        </w:rPr>
        <w:t xml:space="preserve"> [Date Accessed: 19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00C324DE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</w:p>
    <w:p w14:paraId="35C806B9" w14:textId="596A1018" w:rsidR="00910F3F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Sport Wales. (no date) ‘Free Swimming’ </w:t>
      </w:r>
      <w:hyperlink r:id="rId13" w:history="1">
        <w:r w:rsidRPr="00E52A9A">
          <w:rPr>
            <w:rStyle w:val="Hyperlink"/>
            <w:rFonts w:ascii="Arial" w:eastAsia="Times New Roman" w:hAnsi="Arial" w:cs="Arial"/>
          </w:rPr>
          <w:t>http://sport.wales/community-sport/adults/free-swimming/about-free-swimming.aspx</w:t>
        </w:r>
      </w:hyperlink>
      <w:r w:rsidRPr="00E52A9A">
        <w:rPr>
          <w:rFonts w:ascii="Arial" w:eastAsia="Times New Roman" w:hAnsi="Arial" w:cs="Arial"/>
        </w:rPr>
        <w:t xml:space="preserve"> [Date Accessed: 19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54F85271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</w:p>
    <w:p w14:paraId="55B6C684" w14:textId="557FA9AB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The Association of UK Dietitian’s. (2017) ‘Policy Statement- UK Governments Childhood Obesity Strategy’ </w:t>
      </w:r>
      <w:hyperlink r:id="rId14" w:history="1">
        <w:r w:rsidRPr="00E52A9A">
          <w:rPr>
            <w:rStyle w:val="Hyperlink"/>
            <w:rFonts w:ascii="Arial" w:eastAsia="Times New Roman" w:hAnsi="Arial" w:cs="Arial"/>
          </w:rPr>
          <w:t>https://www.bda.uk.com/improvinghealth/healthprofessionals/policy_statements/policy_statement_-_uk_governments_childhood_obesity_strategy</w:t>
        </w:r>
      </w:hyperlink>
      <w:r w:rsidRPr="00E52A9A">
        <w:rPr>
          <w:rFonts w:ascii="Arial" w:eastAsia="Times New Roman" w:hAnsi="Arial" w:cs="Arial"/>
        </w:rPr>
        <w:t xml:space="preserve"> [Date Accessed: 15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1D9CDF30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5FEA9197" w14:textId="262AF4A7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The Children and Young People’s Workforce. (2010) ‘The common core of skills and knowledge’ </w:t>
      </w:r>
      <w:hyperlink r:id="rId15" w:history="1">
        <w:r w:rsidRPr="00E52A9A">
          <w:rPr>
            <w:rStyle w:val="Hyperlink"/>
            <w:rFonts w:ascii="Arial" w:eastAsia="Times New Roman" w:hAnsi="Arial" w:cs="Arial"/>
          </w:rPr>
          <w:t>https://moodle.uwtsd.ac.uk/pluginfile.php/114077/mod_resource/content/1/Common%20core%20of%20skills%20and%20knowledge%20for%20the%20childrens%20workforce.pdf</w:t>
        </w:r>
      </w:hyperlink>
      <w:r w:rsidRPr="00E52A9A">
        <w:rPr>
          <w:rFonts w:ascii="Arial" w:eastAsia="Times New Roman" w:hAnsi="Arial" w:cs="Arial"/>
        </w:rPr>
        <w:t xml:space="preserve"> [Accessed: 25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</w:t>
      </w:r>
    </w:p>
    <w:p w14:paraId="58F877B1" w14:textId="77777777" w:rsidR="00910F3F" w:rsidRPr="00E52A9A" w:rsidRDefault="00910F3F" w:rsidP="00910F3F">
      <w:pPr>
        <w:spacing w:line="360" w:lineRule="auto"/>
        <w:jc w:val="both"/>
        <w:rPr>
          <w:rFonts w:ascii="Arial" w:hAnsi="Arial" w:cs="Arial"/>
        </w:rPr>
      </w:pPr>
    </w:p>
    <w:p w14:paraId="68BDD5A3" w14:textId="55B9CF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The Children’s Society. (2018) ‘Promoting Positive Well-being for Children’ </w:t>
      </w:r>
      <w:hyperlink r:id="rId16" w:history="1">
        <w:r w:rsidRPr="00E52A9A">
          <w:rPr>
            <w:rStyle w:val="Hyperlink"/>
            <w:rFonts w:ascii="Arial" w:eastAsia="Times New Roman" w:hAnsi="Arial" w:cs="Arial"/>
          </w:rPr>
          <w:t>https://www.childrenssociety.org.uk/sites/default/files/tcs/promoting_positive_well-being_for_children_policy.pdf</w:t>
        </w:r>
      </w:hyperlink>
      <w:r w:rsidRPr="00E52A9A">
        <w:rPr>
          <w:rFonts w:ascii="Arial" w:eastAsia="Times New Roman" w:hAnsi="Arial" w:cs="Arial"/>
        </w:rPr>
        <w:t xml:space="preserve"> [Accessed 15th February 2019]. </w:t>
      </w:r>
    </w:p>
    <w:p w14:paraId="67373FA2" w14:textId="5458EEBB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lastRenderedPageBreak/>
        <w:t xml:space="preserve">The Daily Mile Foundation. (2018) ‘The Daily Mile’ </w:t>
      </w:r>
      <w:hyperlink r:id="rId17" w:history="1">
        <w:r w:rsidRPr="00E52A9A">
          <w:rPr>
            <w:rStyle w:val="Hyperlink"/>
            <w:rFonts w:ascii="Arial" w:eastAsia="Times New Roman" w:hAnsi="Arial" w:cs="Arial"/>
          </w:rPr>
          <w:t>https://thedailymile.cymru</w:t>
        </w:r>
      </w:hyperlink>
      <w:r w:rsidRPr="00E52A9A">
        <w:rPr>
          <w:rFonts w:ascii="Arial" w:eastAsia="Times New Roman" w:hAnsi="Arial" w:cs="Arial"/>
        </w:rPr>
        <w:t xml:space="preserve"> [Date Accessed: 16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72CB685A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4D91276E" w14:textId="006F3E88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The Early Years Foundation Stage. (2007) ‘Effective Practice: Health and Well-being’ </w:t>
      </w:r>
      <w:hyperlink r:id="rId18" w:history="1">
        <w:r w:rsidRPr="00E52A9A">
          <w:rPr>
            <w:rStyle w:val="Hyperlink"/>
            <w:rFonts w:ascii="Arial" w:eastAsia="Times New Roman" w:hAnsi="Arial" w:cs="Arial"/>
          </w:rPr>
          <w:t>http://www.eriding.net/easysiteweb/getresource.axd?assetid=308399&amp;type=0&amp;servicetype=1</w:t>
        </w:r>
      </w:hyperlink>
      <w:r w:rsidRPr="00E52A9A">
        <w:rPr>
          <w:rFonts w:ascii="Arial" w:eastAsia="Times New Roman" w:hAnsi="Arial" w:cs="Arial"/>
        </w:rPr>
        <w:t xml:space="preserve"> [Accessed 19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46BEA85E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54A29149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The Foundation Phase. (no date) </w:t>
      </w:r>
      <w:r w:rsidRPr="00E52A9A">
        <w:rPr>
          <w:rFonts w:ascii="Arial" w:eastAsia="Times New Roman" w:hAnsi="Arial" w:cs="Arial"/>
          <w:i/>
        </w:rPr>
        <w:t xml:space="preserve">Outdoor Learning Handbook. </w:t>
      </w:r>
      <w:r w:rsidRPr="00E52A9A">
        <w:rPr>
          <w:rFonts w:ascii="Arial" w:eastAsia="Times New Roman" w:hAnsi="Arial" w:cs="Arial"/>
        </w:rPr>
        <w:t xml:space="preserve">Cardiff: Welsh Assembly Government. </w:t>
      </w:r>
    </w:p>
    <w:p w14:paraId="7BAC6DB1" w14:textId="77777777" w:rsidR="00910F3F" w:rsidRPr="00E52A9A" w:rsidRDefault="00910F3F" w:rsidP="00910F3F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E52A9A">
        <w:rPr>
          <w:rFonts w:ascii="Arial" w:hAnsi="Arial" w:cs="Arial"/>
        </w:rPr>
        <w:t>Tol</w:t>
      </w:r>
      <w:proofErr w:type="spellEnd"/>
      <w:r w:rsidRPr="00E52A9A">
        <w:rPr>
          <w:rFonts w:ascii="Arial" w:hAnsi="Arial" w:cs="Arial"/>
        </w:rPr>
        <w:t xml:space="preserve">, W. A., </w:t>
      </w:r>
      <w:proofErr w:type="spellStart"/>
      <w:r w:rsidRPr="00E52A9A">
        <w:rPr>
          <w:rFonts w:ascii="Arial" w:hAnsi="Arial" w:cs="Arial"/>
        </w:rPr>
        <w:t>Jordans</w:t>
      </w:r>
      <w:proofErr w:type="spellEnd"/>
      <w:r w:rsidRPr="00E52A9A">
        <w:rPr>
          <w:rFonts w:ascii="Arial" w:hAnsi="Arial" w:cs="Arial"/>
        </w:rPr>
        <w:t xml:space="preserve">, M. J.D., </w:t>
      </w:r>
      <w:proofErr w:type="spellStart"/>
      <w:r w:rsidRPr="00E52A9A">
        <w:rPr>
          <w:rFonts w:ascii="Arial" w:hAnsi="Arial" w:cs="Arial"/>
        </w:rPr>
        <w:t>Kohrt</w:t>
      </w:r>
      <w:proofErr w:type="spellEnd"/>
      <w:r w:rsidRPr="00E52A9A">
        <w:rPr>
          <w:rFonts w:ascii="Arial" w:hAnsi="Arial" w:cs="Arial"/>
        </w:rPr>
        <w:t xml:space="preserve">, B. A., Betancourt, T. S. and </w:t>
      </w:r>
      <w:proofErr w:type="spellStart"/>
      <w:r w:rsidRPr="00E52A9A">
        <w:rPr>
          <w:rFonts w:ascii="Arial" w:hAnsi="Arial" w:cs="Arial"/>
        </w:rPr>
        <w:t>Komproe</w:t>
      </w:r>
      <w:proofErr w:type="spellEnd"/>
      <w:r w:rsidRPr="00E52A9A">
        <w:rPr>
          <w:rFonts w:ascii="Arial" w:hAnsi="Arial" w:cs="Arial"/>
        </w:rPr>
        <w:t xml:space="preserve">, I. H. (2013) ‘Promoting Mental Health and Psychosocial Well-Being in Children Affected by Political Violence: Part 1- Current Evidence for an Ecological Resilience Approach’, </w:t>
      </w:r>
      <w:r w:rsidRPr="00E52A9A">
        <w:rPr>
          <w:rFonts w:ascii="Arial" w:hAnsi="Arial" w:cs="Arial"/>
          <w:i/>
        </w:rPr>
        <w:t>Handbook of Resilience in Children of War</w:t>
      </w:r>
      <w:r w:rsidRPr="00E52A9A">
        <w:rPr>
          <w:rFonts w:ascii="Arial" w:hAnsi="Arial" w:cs="Arial"/>
        </w:rPr>
        <w:t xml:space="preserve">, pp. 11-12.  </w:t>
      </w:r>
    </w:p>
    <w:p w14:paraId="20F906C7" w14:textId="77777777" w:rsidR="00910F3F" w:rsidRPr="00E52A9A" w:rsidRDefault="00910F3F" w:rsidP="00910F3F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 w:rsidRPr="00E52A9A">
        <w:rPr>
          <w:rFonts w:ascii="Arial" w:hAnsi="Arial" w:cs="Arial"/>
        </w:rPr>
        <w:t>Unicef</w:t>
      </w:r>
      <w:proofErr w:type="spellEnd"/>
      <w:r w:rsidRPr="00E52A9A">
        <w:rPr>
          <w:rFonts w:ascii="Arial" w:hAnsi="Arial" w:cs="Arial"/>
        </w:rPr>
        <w:t xml:space="preserve">. (no date) ‘What is the UNCRC?’ </w:t>
      </w:r>
      <w:hyperlink r:id="rId19" w:history="1">
        <w:r w:rsidRPr="00E52A9A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E52A9A">
        <w:rPr>
          <w:rFonts w:ascii="Arial" w:hAnsi="Arial" w:cs="Arial"/>
        </w:rPr>
        <w:t xml:space="preserve"> [Accessed: 15</w:t>
      </w:r>
      <w:r w:rsidRPr="00E52A9A">
        <w:rPr>
          <w:rFonts w:ascii="Arial" w:hAnsi="Arial" w:cs="Arial"/>
          <w:vertAlign w:val="superscript"/>
        </w:rPr>
        <w:t>th</w:t>
      </w:r>
      <w:r w:rsidRPr="00E52A9A">
        <w:rPr>
          <w:rFonts w:ascii="Arial" w:hAnsi="Arial" w:cs="Arial"/>
        </w:rPr>
        <w:t xml:space="preserve"> February 2019]. </w:t>
      </w:r>
    </w:p>
    <w:p w14:paraId="0C85D44B" w14:textId="1B4E0A80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Welsh Government. (2016) </w:t>
      </w:r>
      <w:r w:rsidRPr="00E52A9A">
        <w:rPr>
          <w:rFonts w:ascii="Arial" w:eastAsia="Times New Roman" w:hAnsi="Arial" w:cs="Arial"/>
          <w:i/>
        </w:rPr>
        <w:t xml:space="preserve">The All Wales Obesity Pathway. </w:t>
      </w:r>
      <w:r w:rsidRPr="00E52A9A">
        <w:rPr>
          <w:rFonts w:ascii="Arial" w:eastAsia="Times New Roman" w:hAnsi="Arial" w:cs="Arial"/>
        </w:rPr>
        <w:t xml:space="preserve">Cardiff: Welsh Assembly Government. </w:t>
      </w:r>
    </w:p>
    <w:p w14:paraId="1BF5821B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052DE61D" w14:textId="348D02BA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Welsh Government. (2018) ‘New guidance to support healthy food and drink provision in childcare settings in Wales’ </w:t>
      </w:r>
      <w:hyperlink r:id="rId20" w:history="1">
        <w:r w:rsidRPr="00E52A9A">
          <w:rPr>
            <w:rStyle w:val="Hyperlink"/>
            <w:rFonts w:ascii="Arial" w:eastAsia="Times New Roman" w:hAnsi="Arial" w:cs="Arial"/>
          </w:rPr>
          <w:t>https://gov.wales/newsroom/health-and-social-services/2018/healthy-food/?lang=en</w:t>
        </w:r>
      </w:hyperlink>
      <w:r w:rsidRPr="00E52A9A">
        <w:rPr>
          <w:rFonts w:ascii="Arial" w:eastAsia="Times New Roman" w:hAnsi="Arial" w:cs="Arial"/>
        </w:rPr>
        <w:t xml:space="preserve"> [Accessed 15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20AE66E6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4CE1A819" w14:textId="5DAE4A6A" w:rsidR="00910F3F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Welsh Government. (no date) </w:t>
      </w:r>
      <w:r w:rsidRPr="00E52A9A">
        <w:rPr>
          <w:rFonts w:ascii="Arial" w:eastAsia="Times New Roman" w:hAnsi="Arial" w:cs="Arial"/>
          <w:i/>
        </w:rPr>
        <w:t xml:space="preserve">An overview of the Healthy Child Wales Programme. </w:t>
      </w:r>
      <w:r w:rsidRPr="00E52A9A">
        <w:rPr>
          <w:rFonts w:ascii="Arial" w:eastAsia="Times New Roman" w:hAnsi="Arial" w:cs="Arial"/>
        </w:rPr>
        <w:t xml:space="preserve">Cardiff: Welsh Assembly Government. </w:t>
      </w:r>
    </w:p>
    <w:p w14:paraId="02699B94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</w:p>
    <w:p w14:paraId="07FA9E74" w14:textId="77777777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Wolman, J., Skelly, E., </w:t>
      </w:r>
      <w:proofErr w:type="spellStart"/>
      <w:r w:rsidRPr="00E52A9A">
        <w:rPr>
          <w:rFonts w:ascii="Arial" w:eastAsia="Times New Roman" w:hAnsi="Arial" w:cs="Arial"/>
        </w:rPr>
        <w:t>Kolotourou</w:t>
      </w:r>
      <w:proofErr w:type="spellEnd"/>
      <w:r w:rsidRPr="00E52A9A">
        <w:rPr>
          <w:rFonts w:ascii="Arial" w:eastAsia="Times New Roman" w:hAnsi="Arial" w:cs="Arial"/>
        </w:rPr>
        <w:t xml:space="preserve">, M., Lawson, M. and Sacher, P. (2008) ‘Tackling toddler obesity through a pilot community-based family intervention’, </w:t>
      </w:r>
      <w:r w:rsidRPr="00E52A9A">
        <w:rPr>
          <w:rFonts w:ascii="Arial" w:eastAsia="Times New Roman" w:hAnsi="Arial" w:cs="Arial"/>
          <w:i/>
        </w:rPr>
        <w:t xml:space="preserve">Community Practitioner, </w:t>
      </w:r>
      <w:r w:rsidRPr="00E52A9A">
        <w:rPr>
          <w:rFonts w:ascii="Arial" w:eastAsia="Times New Roman" w:hAnsi="Arial" w:cs="Arial"/>
        </w:rPr>
        <w:t xml:space="preserve">81, 1, January, pp. 28-31. </w:t>
      </w:r>
    </w:p>
    <w:p w14:paraId="349D73AD" w14:textId="77777777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176B7BC8" w14:textId="288232CA" w:rsidR="00910F3F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  <w:proofErr w:type="spellStart"/>
      <w:r>
        <w:rPr>
          <w:rFonts w:ascii="Arial" w:eastAsia="Times New Roman" w:hAnsi="Arial" w:cs="Arial"/>
        </w:rPr>
        <w:lastRenderedPageBreak/>
        <w:t>Ofsted</w:t>
      </w:r>
      <w:proofErr w:type="spellEnd"/>
      <w:r>
        <w:rPr>
          <w:rFonts w:ascii="Arial" w:eastAsia="Times New Roman" w:hAnsi="Arial" w:cs="Arial"/>
        </w:rPr>
        <w:t xml:space="preserve">. (2018) ‘Obesity, healthy eating and physical activity in primary schools’ </w:t>
      </w:r>
      <w:hyperlink r:id="rId21" w:history="1">
        <w:r w:rsidRPr="006B69A5">
          <w:rPr>
            <w:rStyle w:val="Hyperlink"/>
            <w:rFonts w:ascii="Arial" w:eastAsia="Times New Roman" w:hAnsi="Arial" w:cs="Arial"/>
          </w:rPr>
          <w:t>https://assets.publishing.service.gov.uk/government/uploads/system/uploads/attachment_data/file/726114/Obesity__healthy_eating_and_physical_activity_in_primary_schools_170718.pdf</w:t>
        </w:r>
      </w:hyperlink>
      <w:r>
        <w:rPr>
          <w:rFonts w:ascii="Arial" w:eastAsia="Times New Roman" w:hAnsi="Arial" w:cs="Arial"/>
        </w:rPr>
        <w:t xml:space="preserve"> [Date Accessed: 28</w:t>
      </w:r>
      <w:r w:rsidRPr="00910F3F">
        <w:rPr>
          <w:rFonts w:ascii="Arial" w:eastAsia="Times New Roman" w:hAnsi="Arial" w:cs="Arial"/>
          <w:vertAlign w:val="superscript"/>
        </w:rPr>
        <w:t>th</w:t>
      </w:r>
      <w:r>
        <w:rPr>
          <w:rFonts w:ascii="Arial" w:eastAsia="Times New Roman" w:hAnsi="Arial" w:cs="Arial"/>
        </w:rPr>
        <w:t xml:space="preserve"> February 2019]. </w:t>
      </w:r>
    </w:p>
    <w:p w14:paraId="25E347CD" w14:textId="77777777" w:rsidR="00910F3F" w:rsidRPr="00E52A9A" w:rsidRDefault="00910F3F" w:rsidP="00910F3F">
      <w:pPr>
        <w:spacing w:line="360" w:lineRule="auto"/>
        <w:jc w:val="both"/>
        <w:rPr>
          <w:rFonts w:ascii="Arial" w:eastAsia="Times New Roman" w:hAnsi="Arial" w:cs="Arial"/>
        </w:rPr>
      </w:pPr>
    </w:p>
    <w:p w14:paraId="11786985" w14:textId="1B465AD7" w:rsidR="00910F3F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BBC. (September 2011) ‘Some Welsh foundation phase pupils don’t learn enough’ </w:t>
      </w:r>
      <w:hyperlink r:id="rId22" w:history="1">
        <w:r w:rsidRPr="00E52A9A">
          <w:rPr>
            <w:rStyle w:val="Hyperlink"/>
            <w:rFonts w:ascii="Arial" w:eastAsia="Times New Roman" w:hAnsi="Arial" w:cs="Arial"/>
          </w:rPr>
          <w:t>https://www.bbc.co.uk/news/uk-wales-politics-14898083</w:t>
        </w:r>
      </w:hyperlink>
      <w:r w:rsidRPr="00E52A9A">
        <w:rPr>
          <w:rFonts w:ascii="Arial" w:eastAsia="Times New Roman" w:hAnsi="Arial" w:cs="Arial"/>
        </w:rPr>
        <w:t xml:space="preserve"> [Date Accessed: 25th February 2019]. </w:t>
      </w:r>
    </w:p>
    <w:p w14:paraId="7517BC00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bookmarkStart w:id="0" w:name="_GoBack"/>
      <w:bookmarkEnd w:id="0"/>
    </w:p>
    <w:p w14:paraId="5374E031" w14:textId="77777777" w:rsidR="00910F3F" w:rsidRPr="00E52A9A" w:rsidRDefault="00910F3F" w:rsidP="00910F3F">
      <w:pPr>
        <w:tabs>
          <w:tab w:val="left" w:pos="3629"/>
        </w:tabs>
        <w:spacing w:line="360" w:lineRule="auto"/>
        <w:jc w:val="both"/>
        <w:rPr>
          <w:rFonts w:ascii="Arial" w:eastAsia="Times New Roman" w:hAnsi="Arial" w:cs="Arial"/>
        </w:rPr>
      </w:pPr>
      <w:r w:rsidRPr="00E52A9A">
        <w:rPr>
          <w:rFonts w:ascii="Arial" w:eastAsia="Times New Roman" w:hAnsi="Arial" w:cs="Arial"/>
        </w:rPr>
        <w:t xml:space="preserve">NHS. (November 2015) ‘Health and Sustainable Pre- School Scheme National Awards Criteria’ </w:t>
      </w:r>
      <w:hyperlink r:id="rId23" w:history="1">
        <w:r w:rsidRPr="00E52A9A">
          <w:rPr>
            <w:rStyle w:val="Hyperlink"/>
            <w:rFonts w:ascii="Arial" w:eastAsia="Times New Roman" w:hAnsi="Arial" w:cs="Arial"/>
          </w:rPr>
          <w:t>http://www.wales.nhs.uk/sitesplus/documents/888/HSPSS%2DDoc%28E%29.pdf</w:t>
        </w:r>
      </w:hyperlink>
      <w:r w:rsidRPr="00E52A9A">
        <w:rPr>
          <w:rFonts w:ascii="Arial" w:eastAsia="Times New Roman" w:hAnsi="Arial" w:cs="Arial"/>
        </w:rPr>
        <w:t xml:space="preserve"> [Date Accessed: 25</w:t>
      </w:r>
      <w:r w:rsidRPr="00E52A9A">
        <w:rPr>
          <w:rFonts w:ascii="Arial" w:eastAsia="Times New Roman" w:hAnsi="Arial" w:cs="Arial"/>
          <w:vertAlign w:val="superscript"/>
        </w:rPr>
        <w:t>th</w:t>
      </w:r>
      <w:r w:rsidRPr="00E52A9A">
        <w:rPr>
          <w:rFonts w:ascii="Arial" w:eastAsia="Times New Roman" w:hAnsi="Arial" w:cs="Arial"/>
        </w:rPr>
        <w:t xml:space="preserve"> February 2019]. </w:t>
      </w:r>
    </w:p>
    <w:p w14:paraId="45C99F94" w14:textId="77777777" w:rsidR="00910F3F" w:rsidRPr="00E52A9A" w:rsidRDefault="00910F3F" w:rsidP="00910F3F">
      <w:pPr>
        <w:pStyle w:val="NormalWeb"/>
        <w:spacing w:line="360" w:lineRule="auto"/>
        <w:jc w:val="both"/>
        <w:rPr>
          <w:rFonts w:ascii="Arial" w:hAnsi="Arial" w:cs="Arial"/>
        </w:rPr>
      </w:pPr>
      <w:r w:rsidRPr="00E52A9A">
        <w:rPr>
          <w:rFonts w:ascii="Arial" w:hAnsi="Arial" w:cs="Arial"/>
        </w:rPr>
        <w:t xml:space="preserve">NHS. (June 2016) ‘Obesity’ </w:t>
      </w:r>
      <w:hyperlink r:id="rId24" w:history="1">
        <w:r w:rsidRPr="00E52A9A">
          <w:rPr>
            <w:rStyle w:val="Hyperlink"/>
            <w:rFonts w:ascii="Arial" w:hAnsi="Arial" w:cs="Arial"/>
          </w:rPr>
          <w:t>https://www.nhs.uk/conditions/obesity/</w:t>
        </w:r>
      </w:hyperlink>
      <w:r w:rsidRPr="00E52A9A">
        <w:rPr>
          <w:rFonts w:ascii="Arial" w:hAnsi="Arial" w:cs="Arial"/>
        </w:rPr>
        <w:t xml:space="preserve"> [Accessed 19</w:t>
      </w:r>
      <w:r w:rsidRPr="00E52A9A">
        <w:rPr>
          <w:rFonts w:ascii="Arial" w:hAnsi="Arial" w:cs="Arial"/>
          <w:vertAlign w:val="superscript"/>
        </w:rPr>
        <w:t>th</w:t>
      </w:r>
      <w:r w:rsidRPr="00E52A9A">
        <w:rPr>
          <w:rFonts w:ascii="Arial" w:hAnsi="Arial" w:cs="Arial"/>
        </w:rPr>
        <w:t xml:space="preserve"> February 2019]. </w:t>
      </w:r>
    </w:p>
    <w:sectPr w:rsidR="00910F3F" w:rsidRPr="00E52A9A" w:rsidSect="00513DC9">
      <w:head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51975" w14:textId="77777777" w:rsidR="0065187C" w:rsidRDefault="0065187C" w:rsidP="00910F3F">
      <w:r>
        <w:separator/>
      </w:r>
    </w:p>
  </w:endnote>
  <w:endnote w:type="continuationSeparator" w:id="0">
    <w:p w14:paraId="7FC32A04" w14:textId="77777777" w:rsidR="0065187C" w:rsidRDefault="0065187C" w:rsidP="0091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D5468" w14:textId="77777777" w:rsidR="0065187C" w:rsidRDefault="0065187C" w:rsidP="00910F3F">
      <w:r>
        <w:separator/>
      </w:r>
    </w:p>
  </w:footnote>
  <w:footnote w:type="continuationSeparator" w:id="0">
    <w:p w14:paraId="60F40785" w14:textId="77777777" w:rsidR="0065187C" w:rsidRDefault="0065187C" w:rsidP="00910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9F46A" w14:textId="38FF86BE" w:rsidR="00910F3F" w:rsidRPr="00910F3F" w:rsidRDefault="00910F3F">
    <w:pPr>
      <w:pStyle w:val="Header"/>
      <w:rPr>
        <w:rFonts w:ascii="Arial" w:hAnsi="Arial" w:cs="Arial"/>
      </w:rPr>
    </w:pPr>
    <w:r w:rsidRPr="00910F3F">
      <w:rPr>
        <w:rFonts w:ascii="Arial" w:hAnsi="Arial" w:cs="Arial"/>
      </w:rPr>
      <w:t>Kia Symons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C93"/>
    <w:rsid w:val="004C3F8C"/>
    <w:rsid w:val="00513DC9"/>
    <w:rsid w:val="00647228"/>
    <w:rsid w:val="0065187C"/>
    <w:rsid w:val="00910F3F"/>
    <w:rsid w:val="00B45C93"/>
    <w:rsid w:val="00B84884"/>
    <w:rsid w:val="00E5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A5516"/>
  <w14:defaultImageDpi w14:val="32767"/>
  <w15:chartTrackingRefBased/>
  <w15:docId w15:val="{56E4E23E-050E-2B4E-918A-32E31E2E4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45C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5C9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45C9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10F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F3F"/>
  </w:style>
  <w:style w:type="paragraph" w:styleId="Footer">
    <w:name w:val="footer"/>
    <w:basedOn w:val="Normal"/>
    <w:link w:val="FooterChar"/>
    <w:uiPriority w:val="99"/>
    <w:unhideWhenUsed/>
    <w:rsid w:val="00910F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F3F"/>
  </w:style>
  <w:style w:type="character" w:styleId="UnresolvedMention">
    <w:name w:val="Unresolved Mention"/>
    <w:basedOn w:val="DefaultParagraphFont"/>
    <w:uiPriority w:val="99"/>
    <w:rsid w:val="00910F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rc.ukri.org/about-us/50-years-of-esrc/50-achievements/the-dahlgren-whitehead-rainbow/" TargetMode="External"/><Relationship Id="rId13" Type="http://schemas.openxmlformats.org/officeDocument/2006/relationships/hyperlink" Target="http://sport.wales/community-sport/adults/free-swimming/about-free-swimming.aspx" TargetMode="External"/><Relationship Id="rId18" Type="http://schemas.openxmlformats.org/officeDocument/2006/relationships/hyperlink" Target="http://www.eriding.net/easysiteweb/getresource.axd?assetid=308399&amp;type=0&amp;servicetype=1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726114/Obesity__healthy_eating_and_physical_activity_in_primary_schools_170718.pdf" TargetMode="External"/><Relationship Id="rId7" Type="http://schemas.openxmlformats.org/officeDocument/2006/relationships/hyperlink" Target="https://www.nhs.uk/change4life" TargetMode="External"/><Relationship Id="rId12" Type="http://schemas.openxmlformats.org/officeDocument/2006/relationships/hyperlink" Target="https://www.roadsafetywales.org.uk/training/" TargetMode="External"/><Relationship Id="rId17" Type="http://schemas.openxmlformats.org/officeDocument/2006/relationships/hyperlink" Target="https://thedailymile.cymru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childrenssociety.org.uk/sites/default/files/tcs/promoting_positive_well-being_for_children_policy.pdf" TargetMode="External"/><Relationship Id="rId20" Type="http://schemas.openxmlformats.org/officeDocument/2006/relationships/hyperlink" Target="https://gov.wales/newsroom/health-and-social-services/2018/healthy-food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dera.ioe.ac.uk/18045/1/130716-building-brighter-future-en.pdf" TargetMode="External"/><Relationship Id="rId11" Type="http://schemas.openxmlformats.org/officeDocument/2006/relationships/hyperlink" Target="http://www.wales.nhs.uk/sitesplus/888/page/67762" TargetMode="External"/><Relationship Id="rId24" Type="http://schemas.openxmlformats.org/officeDocument/2006/relationships/hyperlink" Target="https://www.nhs.uk/conditions/obesity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moodle.uwtsd.ac.uk/pluginfile.php/114077/mod_resource/content/1/Common%20core%20of%20skills%20and%20knowledge%20for%20the%20childrens%20workforce.pdf" TargetMode="External"/><Relationship Id="rId23" Type="http://schemas.openxmlformats.org/officeDocument/2006/relationships/hyperlink" Target="http://www.wales.nhs.uk/sitesplus/documents/888/HSPSS%2DDoc%28E%29.pdf" TargetMode="External"/><Relationship Id="rId10" Type="http://schemas.openxmlformats.org/officeDocument/2006/relationships/hyperlink" Target="http://www.assembly.wales/NAfW%20Documents/child_obesity_booklet.pdf%20-%2026022014/child_obesity_booklet-English.pdf" TargetMode="External"/><Relationship Id="rId19" Type="http://schemas.openxmlformats.org/officeDocument/2006/relationships/hyperlink" Target="https://www.unicef.org.uk/what-we-do/un-convention-child-right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src.ukri.org/about-us/50-years-of-esrc/50-achievements/the-dahlgren-whitehead-rainbow/" TargetMode="External"/><Relationship Id="rId14" Type="http://schemas.openxmlformats.org/officeDocument/2006/relationships/hyperlink" Target="https://www.bda.uk.com/improvinghealth/healthprofessionals/policy_statements/policy_statement_-_uk_governments_childhood_obesity_strategy" TargetMode="External"/><Relationship Id="rId22" Type="http://schemas.openxmlformats.org/officeDocument/2006/relationships/hyperlink" Target="https://www.bbc.co.uk/news/uk-wales-politics-1489808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Symons</dc:creator>
  <cp:keywords/>
  <dc:description/>
  <cp:lastModifiedBy>Kia Symons</cp:lastModifiedBy>
  <cp:revision>4</cp:revision>
  <dcterms:created xsi:type="dcterms:W3CDTF">2019-02-25T13:44:00Z</dcterms:created>
  <dcterms:modified xsi:type="dcterms:W3CDTF">2019-02-28T21:09:00Z</dcterms:modified>
</cp:coreProperties>
</file>