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C1990" w14:textId="77777777" w:rsidR="009F2B9D" w:rsidRDefault="009F2B9D" w:rsidP="009F2B9D">
      <w:pPr>
        <w:jc w:val="center"/>
        <w:rPr>
          <w:rFonts w:ascii="Arial" w:hAnsi="Arial" w:cs="Arial"/>
          <w:b/>
          <w:bCs/>
        </w:rPr>
      </w:pPr>
    </w:p>
    <w:p w14:paraId="42027EA3" w14:textId="3975B0AE" w:rsidR="009F2B9D" w:rsidRPr="009F2B9D" w:rsidRDefault="009F2B9D" w:rsidP="009F2B9D">
      <w:pPr>
        <w:jc w:val="center"/>
        <w:rPr>
          <w:rFonts w:ascii="Arial" w:hAnsi="Arial" w:cs="Arial"/>
          <w:b/>
          <w:bCs/>
          <w:sz w:val="32"/>
          <w:szCs w:val="32"/>
        </w:rPr>
      </w:pPr>
      <w:r w:rsidRPr="009F2B9D">
        <w:rPr>
          <w:rFonts w:ascii="Arial" w:hAnsi="Arial" w:cs="Arial"/>
          <w:b/>
          <w:bCs/>
          <w:sz w:val="32"/>
          <w:szCs w:val="32"/>
        </w:rPr>
        <w:t>University of Wales Trinity Saint David</w:t>
      </w:r>
    </w:p>
    <w:p w14:paraId="40861814" w14:textId="77777777" w:rsidR="009F2B9D" w:rsidRDefault="009F2B9D" w:rsidP="009F2B9D">
      <w:pPr>
        <w:rPr>
          <w:rFonts w:ascii="Arial" w:hAnsi="Arial" w:cs="Arial"/>
          <w:b/>
          <w:bCs/>
        </w:rPr>
      </w:pPr>
    </w:p>
    <w:p w14:paraId="57D08F99" w14:textId="77777777" w:rsidR="009F2B9D" w:rsidRDefault="009F2B9D" w:rsidP="009F2B9D">
      <w:pPr>
        <w:rPr>
          <w:rFonts w:ascii="Arial" w:hAnsi="Arial" w:cs="Arial"/>
          <w:b/>
          <w:bCs/>
        </w:rPr>
      </w:pPr>
    </w:p>
    <w:p w14:paraId="62F11ECD" w14:textId="77777777" w:rsidR="009F2B9D" w:rsidRDefault="009F2B9D" w:rsidP="009F2B9D">
      <w:pPr>
        <w:rPr>
          <w:rFonts w:ascii="Arial" w:hAnsi="Arial" w:cs="Arial"/>
          <w:b/>
          <w:bCs/>
        </w:rPr>
      </w:pPr>
    </w:p>
    <w:p w14:paraId="0B116D0F" w14:textId="77777777" w:rsidR="009F2B9D" w:rsidRDefault="009F2B9D" w:rsidP="009F2B9D">
      <w:pPr>
        <w:rPr>
          <w:rFonts w:ascii="Arial" w:hAnsi="Arial" w:cs="Arial"/>
          <w:b/>
          <w:bCs/>
        </w:rPr>
      </w:pPr>
    </w:p>
    <w:p w14:paraId="0924CF9A" w14:textId="77777777" w:rsidR="009F2B9D" w:rsidRDefault="009F2B9D" w:rsidP="009F2B9D">
      <w:pPr>
        <w:rPr>
          <w:rFonts w:ascii="Arial" w:hAnsi="Arial" w:cs="Arial"/>
          <w:b/>
          <w:bCs/>
        </w:rPr>
      </w:pPr>
    </w:p>
    <w:p w14:paraId="1099A758" w14:textId="77777777" w:rsidR="009F2B9D" w:rsidRDefault="009F2B9D" w:rsidP="009F2B9D">
      <w:pPr>
        <w:rPr>
          <w:rFonts w:ascii="Arial" w:hAnsi="Arial" w:cs="Arial"/>
          <w:b/>
          <w:bCs/>
        </w:rPr>
      </w:pPr>
    </w:p>
    <w:p w14:paraId="5CECFFAC" w14:textId="77777777" w:rsidR="009F2B9D" w:rsidRDefault="009F2B9D" w:rsidP="009F2B9D">
      <w:pPr>
        <w:rPr>
          <w:rFonts w:ascii="Arial" w:hAnsi="Arial" w:cs="Arial"/>
          <w:b/>
          <w:bCs/>
        </w:rPr>
      </w:pPr>
    </w:p>
    <w:p w14:paraId="6401CFC5" w14:textId="77777777" w:rsidR="009F2B9D" w:rsidRDefault="009F2B9D" w:rsidP="009F2B9D">
      <w:pPr>
        <w:rPr>
          <w:rFonts w:ascii="Arial" w:hAnsi="Arial" w:cs="Arial"/>
          <w:b/>
          <w:bCs/>
        </w:rPr>
      </w:pPr>
    </w:p>
    <w:p w14:paraId="128B526B" w14:textId="77777777" w:rsidR="009F2B9D" w:rsidRDefault="009F2B9D" w:rsidP="009F2B9D">
      <w:pPr>
        <w:rPr>
          <w:rFonts w:ascii="Arial" w:hAnsi="Arial" w:cs="Arial"/>
          <w:b/>
          <w:bCs/>
        </w:rPr>
      </w:pPr>
    </w:p>
    <w:p w14:paraId="22D7B5BC" w14:textId="77777777" w:rsidR="009F2B9D" w:rsidRDefault="009F2B9D" w:rsidP="009F2B9D">
      <w:pPr>
        <w:jc w:val="center"/>
        <w:rPr>
          <w:rFonts w:ascii="Arial" w:hAnsi="Arial" w:cs="Arial"/>
          <w:b/>
          <w:bCs/>
        </w:rPr>
      </w:pPr>
    </w:p>
    <w:p w14:paraId="3338054A" w14:textId="77777777" w:rsidR="009F2B9D" w:rsidRDefault="009F2B9D" w:rsidP="009F2B9D">
      <w:pPr>
        <w:jc w:val="center"/>
        <w:rPr>
          <w:rFonts w:ascii="Arial" w:hAnsi="Arial" w:cs="Arial"/>
          <w:b/>
          <w:bCs/>
        </w:rPr>
      </w:pPr>
    </w:p>
    <w:p w14:paraId="4CF6F596" w14:textId="77777777" w:rsidR="009F2B9D" w:rsidRDefault="009F2B9D" w:rsidP="009F2B9D">
      <w:pPr>
        <w:jc w:val="center"/>
        <w:rPr>
          <w:rFonts w:ascii="Arial" w:hAnsi="Arial" w:cs="Arial"/>
          <w:b/>
          <w:bCs/>
        </w:rPr>
      </w:pPr>
    </w:p>
    <w:p w14:paraId="435656B8" w14:textId="77777777" w:rsidR="009F2B9D" w:rsidRDefault="009F2B9D" w:rsidP="009F2B9D">
      <w:pPr>
        <w:jc w:val="center"/>
        <w:rPr>
          <w:rFonts w:ascii="Arial" w:hAnsi="Arial" w:cs="Arial"/>
          <w:b/>
          <w:bCs/>
        </w:rPr>
      </w:pPr>
    </w:p>
    <w:p w14:paraId="413C7531" w14:textId="4558657B" w:rsidR="009F2B9D" w:rsidRDefault="009F2B9D" w:rsidP="009F2B9D">
      <w:pPr>
        <w:jc w:val="center"/>
        <w:rPr>
          <w:rFonts w:ascii="Arial" w:hAnsi="Arial" w:cs="Arial"/>
          <w:b/>
          <w:bCs/>
        </w:rPr>
      </w:pPr>
      <w:r>
        <w:rPr>
          <w:rFonts w:ascii="Arial" w:hAnsi="Arial" w:cs="Arial"/>
          <w:b/>
          <w:bCs/>
        </w:rPr>
        <w:t>ECAD6007-C - Who am I teaching?</w:t>
      </w:r>
    </w:p>
    <w:p w14:paraId="124BC114" w14:textId="77777777" w:rsidR="009F2B9D" w:rsidRDefault="009F2B9D" w:rsidP="009F2B9D">
      <w:pPr>
        <w:jc w:val="center"/>
        <w:rPr>
          <w:rFonts w:ascii="Arial" w:hAnsi="Arial" w:cs="Arial"/>
          <w:b/>
          <w:bCs/>
        </w:rPr>
      </w:pPr>
    </w:p>
    <w:p w14:paraId="5E3335AB" w14:textId="64DE2B2A" w:rsidR="009F2B9D" w:rsidRDefault="009F2B9D" w:rsidP="009F2B9D">
      <w:pPr>
        <w:jc w:val="center"/>
        <w:rPr>
          <w:rFonts w:ascii="Arial" w:hAnsi="Arial" w:cs="Arial"/>
          <w:b/>
          <w:bCs/>
        </w:rPr>
      </w:pPr>
      <w:r w:rsidRPr="00F20499">
        <w:rPr>
          <w:rFonts w:ascii="Arial" w:hAnsi="Arial" w:cs="Arial"/>
          <w:b/>
          <w:bCs/>
        </w:rPr>
        <w:t>A critical evaluation and the identification of next teaching and learning steps focusing on a case study of an individual learner or a group of learners, based</w:t>
      </w:r>
      <w:r>
        <w:rPr>
          <w:rFonts w:ascii="Arial" w:hAnsi="Arial" w:cs="Arial"/>
          <w:b/>
          <w:bCs/>
        </w:rPr>
        <w:t xml:space="preserve"> </w:t>
      </w:r>
      <w:r w:rsidRPr="00F20499">
        <w:rPr>
          <w:rFonts w:ascii="Arial" w:hAnsi="Arial" w:cs="Arial"/>
          <w:b/>
          <w:bCs/>
        </w:rPr>
        <w:t>on an observed critical incident.</w:t>
      </w:r>
    </w:p>
    <w:p w14:paraId="1AC22A6E" w14:textId="77777777" w:rsidR="009F2B9D" w:rsidRDefault="009F2B9D" w:rsidP="009F2B9D">
      <w:pPr>
        <w:jc w:val="center"/>
        <w:rPr>
          <w:rFonts w:ascii="Arial" w:hAnsi="Arial" w:cs="Arial"/>
          <w:b/>
          <w:bCs/>
        </w:rPr>
      </w:pPr>
    </w:p>
    <w:p w14:paraId="7E42E388" w14:textId="77777777" w:rsidR="009F2B9D" w:rsidRDefault="009F2B9D" w:rsidP="009F2B9D">
      <w:pPr>
        <w:jc w:val="center"/>
        <w:rPr>
          <w:rFonts w:ascii="Arial" w:hAnsi="Arial" w:cs="Arial"/>
          <w:b/>
          <w:bCs/>
        </w:rPr>
      </w:pPr>
    </w:p>
    <w:p w14:paraId="4D1BBAF4" w14:textId="01EA188B" w:rsidR="009F2B9D" w:rsidRDefault="009F2B9D" w:rsidP="009F2B9D">
      <w:pPr>
        <w:jc w:val="center"/>
        <w:rPr>
          <w:rFonts w:ascii="Arial" w:hAnsi="Arial" w:cs="Arial"/>
          <w:b/>
          <w:bCs/>
        </w:rPr>
      </w:pPr>
      <w:r>
        <w:rPr>
          <w:rFonts w:ascii="Arial" w:hAnsi="Arial" w:cs="Arial"/>
          <w:b/>
          <w:bCs/>
        </w:rPr>
        <w:t xml:space="preserve">Author: Katherine Woodman </w:t>
      </w:r>
    </w:p>
    <w:p w14:paraId="29FDE704" w14:textId="77777777" w:rsidR="009F2B9D" w:rsidRDefault="009F2B9D" w:rsidP="009F2B9D">
      <w:pPr>
        <w:jc w:val="center"/>
        <w:rPr>
          <w:rFonts w:ascii="Arial" w:hAnsi="Arial" w:cs="Arial"/>
          <w:b/>
          <w:bCs/>
        </w:rPr>
      </w:pPr>
    </w:p>
    <w:p w14:paraId="31680AAA" w14:textId="0D8D264A" w:rsidR="009F2B9D" w:rsidRPr="009F2B9D" w:rsidRDefault="009F2B9D" w:rsidP="009F2B9D">
      <w:pPr>
        <w:jc w:val="center"/>
        <w:rPr>
          <w:rFonts w:ascii="Arial" w:hAnsi="Arial" w:cs="Arial"/>
          <w:b/>
          <w:bCs/>
        </w:rPr>
      </w:pPr>
      <w:r>
        <w:rPr>
          <w:rFonts w:ascii="Arial" w:hAnsi="Arial" w:cs="Arial"/>
          <w:b/>
          <w:bCs/>
        </w:rPr>
        <w:t>6</w:t>
      </w:r>
      <w:r w:rsidRPr="009F2B9D">
        <w:rPr>
          <w:rFonts w:ascii="Arial" w:hAnsi="Arial" w:cs="Arial"/>
          <w:b/>
          <w:bCs/>
          <w:vertAlign w:val="superscript"/>
        </w:rPr>
        <w:t>th</w:t>
      </w:r>
      <w:r>
        <w:rPr>
          <w:rFonts w:ascii="Arial" w:hAnsi="Arial" w:cs="Arial"/>
          <w:b/>
          <w:bCs/>
        </w:rPr>
        <w:t xml:space="preserve"> November 2023</w:t>
      </w:r>
    </w:p>
    <w:p w14:paraId="426ACEBA" w14:textId="77777777" w:rsidR="009F2B9D" w:rsidRDefault="009F2B9D" w:rsidP="009F2B9D">
      <w:pPr>
        <w:pStyle w:val="NormalWeb"/>
        <w:spacing w:line="360" w:lineRule="auto"/>
        <w:jc w:val="center"/>
        <w:rPr>
          <w:rFonts w:ascii="Arial" w:hAnsi="Arial" w:cs="Arial"/>
          <w:b/>
          <w:bCs/>
        </w:rPr>
      </w:pPr>
    </w:p>
    <w:p w14:paraId="6F21D02C" w14:textId="1E59EC1E" w:rsidR="0047665A" w:rsidRPr="009F2B9D" w:rsidRDefault="009F2B9D" w:rsidP="009F2B9D">
      <w:pPr>
        <w:rPr>
          <w:rFonts w:ascii="Arial" w:eastAsia="Times New Roman" w:hAnsi="Arial" w:cs="Arial"/>
          <w:b/>
          <w:bCs/>
          <w:kern w:val="0"/>
          <w:lang w:eastAsia="en-GB"/>
          <w14:ligatures w14:val="none"/>
        </w:rPr>
      </w:pPr>
      <w:r>
        <w:rPr>
          <w:rFonts w:ascii="Arial" w:hAnsi="Arial" w:cs="Arial"/>
          <w:b/>
          <w:bCs/>
        </w:rPr>
        <w:br w:type="page"/>
      </w:r>
    </w:p>
    <w:p w14:paraId="538A6374" w14:textId="15540F18" w:rsidR="001F5D25" w:rsidRDefault="00574141" w:rsidP="003841D6">
      <w:pPr>
        <w:pStyle w:val="NormalWeb"/>
        <w:spacing w:line="360" w:lineRule="auto"/>
        <w:jc w:val="both"/>
        <w:rPr>
          <w:rStyle w:val="Strong"/>
          <w:rFonts w:ascii="Arial" w:hAnsi="Arial" w:cs="Arial"/>
          <w:b w:val="0"/>
          <w:bCs w:val="0"/>
        </w:rPr>
      </w:pPr>
      <w:r>
        <w:rPr>
          <w:rFonts w:ascii="Arial" w:hAnsi="Arial" w:cs="Arial"/>
        </w:rPr>
        <w:lastRenderedPageBreak/>
        <w:t xml:space="preserve">A </w:t>
      </w:r>
      <w:r w:rsidR="008D22B2" w:rsidRPr="00F20499">
        <w:rPr>
          <w:rFonts w:ascii="Arial" w:hAnsi="Arial" w:cs="Arial"/>
        </w:rPr>
        <w:t xml:space="preserve">critical incident </w:t>
      </w:r>
      <w:r w:rsidR="0098233F">
        <w:rPr>
          <w:rFonts w:ascii="Arial" w:hAnsi="Arial" w:cs="Arial"/>
        </w:rPr>
        <w:t>i</w:t>
      </w:r>
      <w:r w:rsidR="008D22B2" w:rsidRPr="00F20499">
        <w:rPr>
          <w:rFonts w:ascii="Arial" w:hAnsi="Arial" w:cs="Arial"/>
        </w:rPr>
        <w:t xml:space="preserve">n a classroom </w:t>
      </w:r>
      <w:r w:rsidR="00030D2D">
        <w:rPr>
          <w:rFonts w:ascii="Arial" w:hAnsi="Arial" w:cs="Arial"/>
        </w:rPr>
        <w:t>is something that</w:t>
      </w:r>
      <w:r w:rsidR="008D22B2" w:rsidRPr="00F20499">
        <w:rPr>
          <w:rFonts w:ascii="Arial" w:hAnsi="Arial" w:cs="Arial"/>
        </w:rPr>
        <w:t xml:space="preserve"> makes you stop</w:t>
      </w:r>
      <w:r>
        <w:rPr>
          <w:rFonts w:ascii="Arial" w:hAnsi="Arial" w:cs="Arial"/>
        </w:rPr>
        <w:t>,</w:t>
      </w:r>
      <w:r w:rsidR="008D22B2" w:rsidRPr="00F20499">
        <w:rPr>
          <w:rFonts w:ascii="Arial" w:hAnsi="Arial" w:cs="Arial"/>
        </w:rPr>
        <w:t xml:space="preserve"> think</w:t>
      </w:r>
      <w:r w:rsidR="00030D2D">
        <w:rPr>
          <w:rFonts w:ascii="Arial" w:hAnsi="Arial" w:cs="Arial"/>
        </w:rPr>
        <w:t xml:space="preserve"> </w:t>
      </w:r>
      <w:r>
        <w:rPr>
          <w:rFonts w:ascii="Arial" w:hAnsi="Arial" w:cs="Arial"/>
        </w:rPr>
        <w:t xml:space="preserve">and reflect. It </w:t>
      </w:r>
      <w:r w:rsidR="00030D2D">
        <w:rPr>
          <w:rFonts w:ascii="Arial" w:hAnsi="Arial" w:cs="Arial"/>
        </w:rPr>
        <w:t>can</w:t>
      </w:r>
      <w:r w:rsidR="008D22B2" w:rsidRPr="00F20499">
        <w:rPr>
          <w:rFonts w:ascii="Arial" w:hAnsi="Arial" w:cs="Arial"/>
        </w:rPr>
        <w:t xml:space="preserve"> be </w:t>
      </w:r>
      <w:r w:rsidR="0098233F" w:rsidRPr="00F20499">
        <w:rPr>
          <w:rFonts w:ascii="Arial" w:hAnsi="Arial" w:cs="Arial"/>
        </w:rPr>
        <w:t>something minor</w:t>
      </w:r>
      <w:r>
        <w:rPr>
          <w:rFonts w:ascii="Arial" w:hAnsi="Arial" w:cs="Arial"/>
        </w:rPr>
        <w:t xml:space="preserve">, </w:t>
      </w:r>
      <w:r w:rsidR="00030D2D">
        <w:rPr>
          <w:rFonts w:ascii="Arial" w:hAnsi="Arial" w:cs="Arial"/>
        </w:rPr>
        <w:t xml:space="preserve">significant, negative or </w:t>
      </w:r>
      <w:r w:rsidR="008D22B2" w:rsidRPr="00F20499">
        <w:rPr>
          <w:rFonts w:ascii="Arial" w:hAnsi="Arial" w:cs="Arial"/>
        </w:rPr>
        <w:t>positive</w:t>
      </w:r>
      <w:r w:rsidR="00F42551" w:rsidRPr="00F20499">
        <w:rPr>
          <w:rFonts w:ascii="Arial" w:hAnsi="Arial" w:cs="Arial"/>
        </w:rPr>
        <w:t xml:space="preserve">. </w:t>
      </w:r>
      <w:r w:rsidR="00030D2D">
        <w:rPr>
          <w:rFonts w:ascii="Arial" w:hAnsi="Arial" w:cs="Arial"/>
        </w:rPr>
        <w:t xml:space="preserve">A critical incident should </w:t>
      </w:r>
      <w:r w:rsidR="008D22B2" w:rsidRPr="00F20499">
        <w:rPr>
          <w:rFonts w:ascii="Arial" w:hAnsi="Arial" w:cs="Arial"/>
        </w:rPr>
        <w:t xml:space="preserve">lead you to reflect on </w:t>
      </w:r>
      <w:r w:rsidR="008D22B2" w:rsidRPr="00F20499">
        <w:rPr>
          <w:rFonts w:ascii="Arial" w:hAnsi="Arial" w:cs="Arial"/>
        </w:rPr>
        <w:t>t</w:t>
      </w:r>
      <w:r w:rsidR="008D22B2" w:rsidRPr="00F20499">
        <w:rPr>
          <w:rFonts w:ascii="Arial" w:hAnsi="Arial" w:cs="Arial"/>
        </w:rPr>
        <w:t xml:space="preserve">eaching methods and </w:t>
      </w:r>
      <w:r w:rsidR="00030D2D">
        <w:rPr>
          <w:rFonts w:ascii="Arial" w:hAnsi="Arial" w:cs="Arial"/>
        </w:rPr>
        <w:t xml:space="preserve">underpinning </w:t>
      </w:r>
      <w:r w:rsidR="008D22B2" w:rsidRPr="00F20499">
        <w:rPr>
          <w:rFonts w:ascii="Arial" w:hAnsi="Arial" w:cs="Arial"/>
        </w:rPr>
        <w:t>pedagogy</w:t>
      </w:r>
      <w:r w:rsidR="00C63D5F" w:rsidRPr="00F20499">
        <w:rPr>
          <w:rFonts w:ascii="Arial" w:hAnsi="Arial" w:cs="Arial"/>
        </w:rPr>
        <w:t>.</w:t>
      </w:r>
      <w:r w:rsidR="00C63D5F" w:rsidRPr="00F20499">
        <w:rPr>
          <w:rFonts w:ascii="Arial" w:hAnsi="Arial" w:cs="Arial"/>
        </w:rPr>
        <w:t xml:space="preserve"> </w:t>
      </w:r>
      <w:r w:rsidR="00030D2D">
        <w:rPr>
          <w:rFonts w:ascii="Arial" w:hAnsi="Arial" w:cs="Arial"/>
        </w:rPr>
        <w:t xml:space="preserve">The </w:t>
      </w:r>
      <w:r w:rsidR="00CC28D0" w:rsidRPr="00F20499">
        <w:rPr>
          <w:rFonts w:ascii="Arial" w:hAnsi="Arial" w:cs="Arial"/>
        </w:rPr>
        <w:t xml:space="preserve">observed </w:t>
      </w:r>
      <w:r w:rsidR="00030D2D">
        <w:rPr>
          <w:rFonts w:ascii="Arial" w:hAnsi="Arial" w:cs="Arial"/>
        </w:rPr>
        <w:t xml:space="preserve">incident is not the area of critique, </w:t>
      </w:r>
      <w:r w:rsidR="00030D2D">
        <w:rPr>
          <w:rFonts w:ascii="Arial" w:hAnsi="Arial" w:cs="Arial"/>
        </w:rPr>
        <w:t>r</w:t>
      </w:r>
      <w:r w:rsidR="00030D2D">
        <w:rPr>
          <w:rFonts w:ascii="Arial" w:hAnsi="Arial" w:cs="Arial"/>
        </w:rPr>
        <w:t xml:space="preserve">ather </w:t>
      </w:r>
      <w:r w:rsidR="00C63D5F" w:rsidRPr="00F20499">
        <w:rPr>
          <w:rFonts w:ascii="Arial" w:hAnsi="Arial" w:cs="Arial"/>
        </w:rPr>
        <w:t xml:space="preserve">the </w:t>
      </w:r>
      <w:r w:rsidR="006810A7" w:rsidRPr="00F20499">
        <w:rPr>
          <w:rFonts w:ascii="Arial" w:hAnsi="Arial" w:cs="Arial"/>
        </w:rPr>
        <w:t>impact it has on you</w:t>
      </w:r>
      <w:r w:rsidR="00CC28D0" w:rsidRPr="00F20499">
        <w:rPr>
          <w:rFonts w:ascii="Arial" w:hAnsi="Arial" w:cs="Arial"/>
        </w:rPr>
        <w:t xml:space="preserve"> </w:t>
      </w:r>
      <w:r w:rsidR="00071463">
        <w:rPr>
          <w:rFonts w:ascii="Arial" w:hAnsi="Arial" w:cs="Arial"/>
        </w:rPr>
        <w:t xml:space="preserve">to </w:t>
      </w:r>
      <w:r w:rsidR="00CC28D0" w:rsidRPr="00F20499">
        <w:rPr>
          <w:rFonts w:ascii="Arial" w:hAnsi="Arial" w:cs="Arial"/>
        </w:rPr>
        <w:t xml:space="preserve">reflect, </w:t>
      </w:r>
      <w:r w:rsidR="00030D2D">
        <w:rPr>
          <w:rFonts w:ascii="Arial" w:hAnsi="Arial" w:cs="Arial"/>
        </w:rPr>
        <w:t xml:space="preserve">to </w:t>
      </w:r>
      <w:r w:rsidR="00CC28D0" w:rsidRPr="00F20499">
        <w:rPr>
          <w:rFonts w:ascii="Arial" w:hAnsi="Arial" w:cs="Arial"/>
        </w:rPr>
        <w:t>further research and develop</w:t>
      </w:r>
      <w:r w:rsidR="00030D2D">
        <w:rPr>
          <w:rFonts w:ascii="Arial" w:hAnsi="Arial" w:cs="Arial"/>
        </w:rPr>
        <w:t xml:space="preserve"> your own practice</w:t>
      </w:r>
      <w:r w:rsidR="00CC28D0" w:rsidRPr="00F20499">
        <w:rPr>
          <w:rFonts w:ascii="Arial" w:hAnsi="Arial" w:cs="Arial"/>
        </w:rPr>
        <w:t xml:space="preserve"> (</w:t>
      </w:r>
      <w:r w:rsidR="008D22B2" w:rsidRPr="00F20499">
        <w:rPr>
          <w:rFonts w:ascii="Arial" w:hAnsi="Arial" w:cs="Arial"/>
        </w:rPr>
        <w:t xml:space="preserve">Tripp, </w:t>
      </w:r>
      <w:r w:rsidR="002320D6" w:rsidRPr="00F20499">
        <w:rPr>
          <w:rFonts w:ascii="Arial" w:hAnsi="Arial" w:cs="Arial"/>
        </w:rPr>
        <w:t>2012</w:t>
      </w:r>
      <w:r w:rsidR="008D22B2" w:rsidRPr="00F20499">
        <w:rPr>
          <w:rFonts w:ascii="Arial" w:hAnsi="Arial" w:cs="Arial"/>
        </w:rPr>
        <w:t>).</w:t>
      </w:r>
      <w:r w:rsidR="00F42551" w:rsidRPr="00F20499">
        <w:rPr>
          <w:rFonts w:ascii="Arial" w:hAnsi="Arial" w:cs="Arial"/>
        </w:rPr>
        <w:t xml:space="preserve"> Tripp </w:t>
      </w:r>
      <w:r w:rsidR="00071463">
        <w:rPr>
          <w:rFonts w:ascii="Arial" w:hAnsi="Arial" w:cs="Arial"/>
        </w:rPr>
        <w:t>believed</w:t>
      </w:r>
      <w:r w:rsidR="00071463" w:rsidRPr="00F20499">
        <w:rPr>
          <w:rFonts w:ascii="Arial" w:hAnsi="Arial" w:cs="Arial"/>
        </w:rPr>
        <w:t xml:space="preserve"> </w:t>
      </w:r>
      <w:r>
        <w:rPr>
          <w:rFonts w:ascii="Arial" w:hAnsi="Arial" w:cs="Arial"/>
        </w:rPr>
        <w:t>reflecting on a critical incident</w:t>
      </w:r>
      <w:r w:rsidR="00F42551" w:rsidRPr="00F20499">
        <w:rPr>
          <w:rFonts w:ascii="Arial" w:hAnsi="Arial" w:cs="Arial"/>
        </w:rPr>
        <w:t xml:space="preserve"> was an important part of improving the professional development</w:t>
      </w:r>
      <w:r w:rsidR="00B5335F" w:rsidRPr="00F20499">
        <w:rPr>
          <w:rFonts w:ascii="Arial" w:hAnsi="Arial" w:cs="Arial"/>
        </w:rPr>
        <w:t xml:space="preserve">. </w:t>
      </w:r>
      <w:r w:rsidR="0098233F">
        <w:rPr>
          <w:rFonts w:ascii="Arial" w:hAnsi="Arial" w:cs="Arial"/>
        </w:rPr>
        <w:t xml:space="preserve">Through </w:t>
      </w:r>
      <w:r w:rsidR="0098233F" w:rsidRPr="00F20499">
        <w:rPr>
          <w:rFonts w:ascii="Arial" w:hAnsi="Arial" w:cs="Arial"/>
        </w:rPr>
        <w:t>critical</w:t>
      </w:r>
      <w:r w:rsidR="00B5335F" w:rsidRPr="00F20499">
        <w:rPr>
          <w:rFonts w:ascii="Arial" w:hAnsi="Arial" w:cs="Arial"/>
        </w:rPr>
        <w:t xml:space="preserve"> reflection</w:t>
      </w:r>
      <w:r w:rsidR="00F03F5D" w:rsidRPr="00F20499">
        <w:rPr>
          <w:rFonts w:ascii="Arial" w:hAnsi="Arial" w:cs="Arial"/>
        </w:rPr>
        <w:t>,</w:t>
      </w:r>
      <w:r w:rsidR="00B5335F" w:rsidRPr="00F20499">
        <w:rPr>
          <w:rFonts w:ascii="Arial" w:hAnsi="Arial" w:cs="Arial"/>
        </w:rPr>
        <w:t xml:space="preserve"> practitioners </w:t>
      </w:r>
      <w:r w:rsidR="00F03F5D" w:rsidRPr="00F20499">
        <w:rPr>
          <w:rFonts w:ascii="Arial" w:hAnsi="Arial" w:cs="Arial"/>
        </w:rPr>
        <w:t>can</w:t>
      </w:r>
      <w:r w:rsidR="00B5335F" w:rsidRPr="00F20499">
        <w:rPr>
          <w:rFonts w:ascii="Arial" w:hAnsi="Arial" w:cs="Arial"/>
        </w:rPr>
        <w:t xml:space="preserve"> delve deeper into the methods they are using in their classroom by linking them to </w:t>
      </w:r>
      <w:r w:rsidR="00071463">
        <w:rPr>
          <w:rFonts w:ascii="Arial" w:hAnsi="Arial" w:cs="Arial"/>
        </w:rPr>
        <w:t xml:space="preserve">evidence-based </w:t>
      </w:r>
      <w:r w:rsidR="00B5335F" w:rsidRPr="00F20499">
        <w:rPr>
          <w:rFonts w:ascii="Arial" w:hAnsi="Arial" w:cs="Arial"/>
        </w:rPr>
        <w:t>theories of learning</w:t>
      </w:r>
      <w:r>
        <w:rPr>
          <w:rFonts w:ascii="Arial" w:hAnsi="Arial" w:cs="Arial"/>
        </w:rPr>
        <w:t>, r</w:t>
      </w:r>
      <w:r w:rsidR="00071463">
        <w:rPr>
          <w:rFonts w:ascii="Arial" w:hAnsi="Arial" w:cs="Arial"/>
        </w:rPr>
        <w:t>esulting</w:t>
      </w:r>
      <w:r w:rsidR="00B5335F" w:rsidRPr="00F20499">
        <w:rPr>
          <w:rFonts w:ascii="Arial" w:hAnsi="Arial" w:cs="Arial"/>
        </w:rPr>
        <w:t xml:space="preserve"> in the holistic development of the learner</w:t>
      </w:r>
      <w:r w:rsidR="00F03F5D" w:rsidRPr="00F20499">
        <w:rPr>
          <w:rFonts w:ascii="Arial" w:hAnsi="Arial" w:cs="Arial"/>
        </w:rPr>
        <w:t xml:space="preserve"> along with the professional development of the practitioner. </w:t>
      </w:r>
      <w:r w:rsidR="0098233F">
        <w:rPr>
          <w:rFonts w:ascii="Arial" w:hAnsi="Arial" w:cs="Arial"/>
        </w:rPr>
        <w:t>For</w:t>
      </w:r>
      <w:r w:rsidR="00B61899" w:rsidRPr="00F20499">
        <w:rPr>
          <w:rStyle w:val="Strong"/>
          <w:rFonts w:ascii="Arial" w:hAnsi="Arial" w:cs="Arial"/>
          <w:b w:val="0"/>
          <w:bCs w:val="0"/>
          <w:color w:val="1F1F1F"/>
        </w:rPr>
        <w:t xml:space="preserve"> a learner to receive the highest level of educa</w:t>
      </w:r>
      <w:r w:rsidR="006C3FCF" w:rsidRPr="00F20499">
        <w:rPr>
          <w:rStyle w:val="Strong"/>
          <w:rFonts w:ascii="Arial" w:hAnsi="Arial" w:cs="Arial"/>
          <w:b w:val="0"/>
          <w:bCs w:val="0"/>
          <w:color w:val="1F1F1F"/>
        </w:rPr>
        <w:t xml:space="preserve">tion the </w:t>
      </w:r>
      <w:r w:rsidR="005866DD" w:rsidRPr="00F20499">
        <w:rPr>
          <w:rStyle w:val="Strong"/>
          <w:rFonts w:ascii="Arial" w:hAnsi="Arial" w:cs="Arial"/>
          <w:b w:val="0"/>
          <w:bCs w:val="0"/>
          <w:color w:val="1F1F1F"/>
        </w:rPr>
        <w:t xml:space="preserve">reformed </w:t>
      </w:r>
      <w:r w:rsidR="006C3FCF" w:rsidRPr="00F20499">
        <w:rPr>
          <w:rStyle w:val="Strong"/>
          <w:rFonts w:ascii="Arial" w:hAnsi="Arial" w:cs="Arial"/>
          <w:b w:val="0"/>
          <w:bCs w:val="0"/>
          <w:color w:val="1F1F1F"/>
        </w:rPr>
        <w:t>Welsh curriculum places a strong emphasis on professional development and reflective practice for practitioners</w:t>
      </w:r>
      <w:r>
        <w:rPr>
          <w:rStyle w:val="Strong"/>
          <w:rFonts w:ascii="Arial" w:hAnsi="Arial" w:cs="Arial"/>
          <w:b w:val="0"/>
          <w:bCs w:val="0"/>
          <w:color w:val="1F1F1F"/>
        </w:rPr>
        <w:t xml:space="preserve"> (Welsh Government, 2021)</w:t>
      </w:r>
      <w:r w:rsidR="006C3FCF" w:rsidRPr="00F20499">
        <w:rPr>
          <w:rStyle w:val="Strong"/>
          <w:rFonts w:ascii="Arial" w:hAnsi="Arial" w:cs="Arial"/>
          <w:b w:val="0"/>
          <w:bCs w:val="0"/>
          <w:color w:val="1F1F1F"/>
        </w:rPr>
        <w:t xml:space="preserve">. This requires </w:t>
      </w:r>
      <w:r w:rsidR="0098233F">
        <w:rPr>
          <w:rStyle w:val="Strong"/>
          <w:rFonts w:ascii="Arial" w:hAnsi="Arial" w:cs="Arial"/>
          <w:b w:val="0"/>
          <w:bCs w:val="0"/>
          <w:color w:val="1F1F1F"/>
        </w:rPr>
        <w:t xml:space="preserve">practitioners </w:t>
      </w:r>
      <w:r w:rsidR="0098233F" w:rsidRPr="00F20499">
        <w:rPr>
          <w:rStyle w:val="Strong"/>
          <w:rFonts w:ascii="Arial" w:hAnsi="Arial" w:cs="Arial"/>
          <w:b w:val="0"/>
          <w:bCs w:val="0"/>
          <w:color w:val="1F1F1F"/>
        </w:rPr>
        <w:t>to</w:t>
      </w:r>
      <w:r w:rsidR="006C3FCF" w:rsidRPr="00F20499">
        <w:rPr>
          <w:rStyle w:val="Strong"/>
          <w:rFonts w:ascii="Arial" w:hAnsi="Arial" w:cs="Arial"/>
          <w:b w:val="0"/>
          <w:bCs w:val="0"/>
          <w:color w:val="1F1F1F"/>
        </w:rPr>
        <w:t xml:space="preserve"> be able to reflect </w:t>
      </w:r>
      <w:r w:rsidR="001F5D25">
        <w:rPr>
          <w:rStyle w:val="Strong"/>
          <w:rFonts w:ascii="Arial" w:hAnsi="Arial" w:cs="Arial"/>
          <w:b w:val="0"/>
          <w:bCs w:val="0"/>
          <w:color w:val="1F1F1F"/>
        </w:rPr>
        <w:t>and</w:t>
      </w:r>
      <w:r w:rsidR="006C3FCF" w:rsidRPr="00F20499">
        <w:rPr>
          <w:rStyle w:val="Strong"/>
          <w:rFonts w:ascii="Arial" w:hAnsi="Arial" w:cs="Arial"/>
          <w:b w:val="0"/>
          <w:bCs w:val="0"/>
          <w:color w:val="1F1F1F"/>
        </w:rPr>
        <w:t xml:space="preserve"> to identify areas for improvement and to develop new strategies, inform their teaching and learning practice, to model reflective practice for learners, and to support learners to develop their own reflective skills</w:t>
      </w:r>
      <w:r>
        <w:rPr>
          <w:rStyle w:val="Strong"/>
          <w:rFonts w:ascii="Arial" w:hAnsi="Arial" w:cs="Arial"/>
          <w:b w:val="0"/>
          <w:bCs w:val="0"/>
          <w:color w:val="1F1F1F"/>
        </w:rPr>
        <w:t xml:space="preserve"> (</w:t>
      </w:r>
      <w:r w:rsidR="006C3FCF" w:rsidRPr="00F20499">
        <w:rPr>
          <w:rStyle w:val="Strong"/>
          <w:rFonts w:ascii="Arial" w:hAnsi="Arial" w:cs="Arial"/>
          <w:b w:val="0"/>
          <w:bCs w:val="0"/>
          <w:color w:val="1F1F1F"/>
        </w:rPr>
        <w:t>Welsh Government</w:t>
      </w:r>
      <w:r>
        <w:rPr>
          <w:rStyle w:val="Strong"/>
          <w:rFonts w:ascii="Arial" w:hAnsi="Arial" w:cs="Arial"/>
          <w:b w:val="0"/>
          <w:bCs w:val="0"/>
          <w:color w:val="1F1F1F"/>
        </w:rPr>
        <w:t xml:space="preserve">, </w:t>
      </w:r>
      <w:r w:rsidR="006C3FCF" w:rsidRPr="00F20499">
        <w:rPr>
          <w:rStyle w:val="Strong"/>
          <w:rFonts w:ascii="Arial" w:hAnsi="Arial" w:cs="Arial"/>
          <w:b w:val="0"/>
          <w:bCs w:val="0"/>
          <w:color w:val="1F1F1F"/>
        </w:rPr>
        <w:t>2019)</w:t>
      </w:r>
      <w:r w:rsidR="00B128B2" w:rsidRPr="00F20499">
        <w:rPr>
          <w:rStyle w:val="Strong"/>
          <w:rFonts w:ascii="Arial" w:hAnsi="Arial" w:cs="Arial"/>
          <w:b w:val="0"/>
          <w:bCs w:val="0"/>
          <w:color w:val="1F1F1F"/>
        </w:rPr>
        <w:t xml:space="preserve">. </w:t>
      </w:r>
      <w:r w:rsidR="00AE2E04" w:rsidRPr="00F20499">
        <w:rPr>
          <w:rStyle w:val="Strong"/>
          <w:rFonts w:ascii="Arial" w:hAnsi="Arial" w:cs="Arial"/>
          <w:b w:val="0"/>
          <w:bCs w:val="0"/>
          <w:color w:val="1F1F1F"/>
        </w:rPr>
        <w:t>Therefore, using a critical incident</w:t>
      </w:r>
      <w:r w:rsidR="001F5D25">
        <w:rPr>
          <w:rStyle w:val="Strong"/>
          <w:rFonts w:ascii="Arial" w:hAnsi="Arial" w:cs="Arial"/>
          <w:b w:val="0"/>
          <w:bCs w:val="0"/>
          <w:color w:val="1F1F1F"/>
        </w:rPr>
        <w:t xml:space="preserve"> refle</w:t>
      </w:r>
      <w:r>
        <w:rPr>
          <w:rStyle w:val="Strong"/>
          <w:rFonts w:ascii="Arial" w:hAnsi="Arial" w:cs="Arial"/>
          <w:b w:val="0"/>
          <w:bCs w:val="0"/>
          <w:color w:val="1F1F1F"/>
        </w:rPr>
        <w:t>ctive</w:t>
      </w:r>
      <w:r w:rsidR="001F5D25">
        <w:rPr>
          <w:rStyle w:val="Strong"/>
          <w:rFonts w:ascii="Arial" w:hAnsi="Arial" w:cs="Arial"/>
          <w:b w:val="0"/>
          <w:bCs w:val="0"/>
          <w:color w:val="1F1F1F"/>
        </w:rPr>
        <w:t xml:space="preserve"> model</w:t>
      </w:r>
      <w:r w:rsidR="00AE2E04" w:rsidRPr="00F20499">
        <w:rPr>
          <w:rStyle w:val="Strong"/>
          <w:rFonts w:ascii="Arial" w:hAnsi="Arial" w:cs="Arial"/>
          <w:b w:val="0"/>
          <w:bCs w:val="0"/>
          <w:color w:val="1F1F1F"/>
        </w:rPr>
        <w:t xml:space="preserve"> improves the </w:t>
      </w:r>
      <w:r w:rsidR="001F5D25">
        <w:rPr>
          <w:rStyle w:val="Strong"/>
          <w:rFonts w:ascii="Arial" w:hAnsi="Arial" w:cs="Arial"/>
          <w:b w:val="0"/>
          <w:bCs w:val="0"/>
          <w:color w:val="1F1F1F"/>
        </w:rPr>
        <w:t>skill</w:t>
      </w:r>
      <w:r w:rsidR="00AE2E04" w:rsidRPr="00F20499">
        <w:rPr>
          <w:rStyle w:val="Strong"/>
          <w:rFonts w:ascii="Arial" w:hAnsi="Arial" w:cs="Arial"/>
          <w:b w:val="0"/>
          <w:bCs w:val="0"/>
          <w:color w:val="1F1F1F"/>
        </w:rPr>
        <w:t xml:space="preserve"> of a practitioner. </w:t>
      </w:r>
      <w:r w:rsidR="001F5D25">
        <w:rPr>
          <w:rStyle w:val="Strong"/>
          <w:rFonts w:ascii="Arial" w:hAnsi="Arial" w:cs="Arial"/>
          <w:b w:val="0"/>
          <w:bCs w:val="0"/>
          <w:color w:val="1F1F1F"/>
        </w:rPr>
        <w:t>Many</w:t>
      </w:r>
      <w:r w:rsidR="00AE2E04" w:rsidRPr="00F20499">
        <w:rPr>
          <w:rStyle w:val="Strong"/>
          <w:rFonts w:ascii="Arial" w:hAnsi="Arial" w:cs="Arial"/>
          <w:b w:val="0"/>
          <w:bCs w:val="0"/>
          <w:color w:val="1F1F1F"/>
        </w:rPr>
        <w:t xml:space="preserve"> practitioners </w:t>
      </w:r>
      <w:r w:rsidR="001F5D25">
        <w:rPr>
          <w:rStyle w:val="Strong"/>
          <w:rFonts w:ascii="Arial" w:hAnsi="Arial" w:cs="Arial"/>
          <w:b w:val="0"/>
          <w:bCs w:val="0"/>
          <w:color w:val="1F1F1F"/>
        </w:rPr>
        <w:t xml:space="preserve">may </w:t>
      </w:r>
      <w:r w:rsidR="00AE2E04" w:rsidRPr="00F20499">
        <w:rPr>
          <w:rStyle w:val="Strong"/>
          <w:rFonts w:ascii="Arial" w:hAnsi="Arial" w:cs="Arial"/>
          <w:b w:val="0"/>
          <w:bCs w:val="0"/>
          <w:color w:val="1F1F1F"/>
        </w:rPr>
        <w:t>have been using</w:t>
      </w:r>
      <w:r w:rsidR="001F5D25">
        <w:rPr>
          <w:rStyle w:val="Strong"/>
          <w:rFonts w:ascii="Arial" w:hAnsi="Arial" w:cs="Arial"/>
          <w:b w:val="0"/>
          <w:bCs w:val="0"/>
          <w:color w:val="1F1F1F"/>
        </w:rPr>
        <w:t xml:space="preserve"> a traditional reflective</w:t>
      </w:r>
      <w:r w:rsidR="00AE2E04" w:rsidRPr="00F20499">
        <w:rPr>
          <w:rStyle w:val="Strong"/>
          <w:rFonts w:ascii="Arial" w:hAnsi="Arial" w:cs="Arial"/>
          <w:b w:val="0"/>
          <w:bCs w:val="0"/>
          <w:color w:val="1F1F1F"/>
        </w:rPr>
        <w:t xml:space="preserve"> </w:t>
      </w:r>
      <w:r w:rsidR="001F5D25">
        <w:rPr>
          <w:rStyle w:val="Strong"/>
          <w:rFonts w:ascii="Arial" w:hAnsi="Arial" w:cs="Arial"/>
          <w:b w:val="0"/>
          <w:bCs w:val="0"/>
          <w:color w:val="1F1F1F"/>
        </w:rPr>
        <w:t xml:space="preserve">model </w:t>
      </w:r>
      <w:r>
        <w:rPr>
          <w:rStyle w:val="Strong"/>
          <w:rFonts w:ascii="Arial" w:hAnsi="Arial" w:cs="Arial"/>
          <w:b w:val="0"/>
          <w:bCs w:val="0"/>
          <w:color w:val="1F1F1F"/>
        </w:rPr>
        <w:t xml:space="preserve">such as </w:t>
      </w:r>
      <w:r w:rsidR="001F5D25">
        <w:rPr>
          <w:rStyle w:val="Strong"/>
          <w:rFonts w:ascii="Arial" w:hAnsi="Arial" w:cs="Arial"/>
          <w:b w:val="0"/>
          <w:bCs w:val="0"/>
          <w:color w:val="1F1F1F"/>
        </w:rPr>
        <w:t>Dewey and</w:t>
      </w:r>
      <w:r w:rsidR="0098233F" w:rsidRPr="0098233F">
        <w:rPr>
          <w:rFonts w:ascii="Arial" w:hAnsi="Arial" w:cs="Arial"/>
        </w:rPr>
        <w:t xml:space="preserve"> </w:t>
      </w:r>
      <w:proofErr w:type="spellStart"/>
      <w:r w:rsidR="0098233F" w:rsidRPr="00F20499">
        <w:rPr>
          <w:rFonts w:ascii="Arial" w:hAnsi="Arial" w:cs="Arial"/>
        </w:rPr>
        <w:t>Schön</w:t>
      </w:r>
      <w:proofErr w:type="spellEnd"/>
      <w:r>
        <w:rPr>
          <w:rStyle w:val="Strong"/>
          <w:rFonts w:ascii="Arial" w:hAnsi="Arial" w:cs="Arial"/>
          <w:b w:val="0"/>
          <w:bCs w:val="0"/>
          <w:color w:val="1F1F1F"/>
        </w:rPr>
        <w:t xml:space="preserve">. </w:t>
      </w:r>
      <w:r w:rsidR="00AE2E04" w:rsidRPr="00F20499">
        <w:rPr>
          <w:rStyle w:val="Strong"/>
          <w:rFonts w:ascii="Arial" w:hAnsi="Arial" w:cs="Arial"/>
          <w:b w:val="0"/>
          <w:bCs w:val="0"/>
          <w:color w:val="1F1F1F"/>
        </w:rPr>
        <w:t xml:space="preserve">It is important for them to explore </w:t>
      </w:r>
      <w:r w:rsidR="0098233F">
        <w:rPr>
          <w:rStyle w:val="Strong"/>
          <w:rFonts w:ascii="Arial" w:hAnsi="Arial" w:cs="Arial"/>
          <w:b w:val="0"/>
          <w:bCs w:val="0"/>
          <w:color w:val="1F1F1F"/>
        </w:rPr>
        <w:t>beyond</w:t>
      </w:r>
      <w:r w:rsidR="0098233F" w:rsidRPr="00F20499">
        <w:rPr>
          <w:rStyle w:val="Strong"/>
          <w:rFonts w:ascii="Arial" w:hAnsi="Arial" w:cs="Arial"/>
          <w:b w:val="0"/>
          <w:bCs w:val="0"/>
          <w:color w:val="1F1F1F"/>
        </w:rPr>
        <w:t xml:space="preserve"> these</w:t>
      </w:r>
      <w:r w:rsidR="00AE2E04" w:rsidRPr="00F20499">
        <w:rPr>
          <w:rStyle w:val="Strong"/>
          <w:rFonts w:ascii="Arial" w:hAnsi="Arial" w:cs="Arial"/>
          <w:b w:val="0"/>
          <w:bCs w:val="0"/>
          <w:color w:val="1F1F1F"/>
        </w:rPr>
        <w:t xml:space="preserve"> and not to be restricted </w:t>
      </w:r>
      <w:r>
        <w:rPr>
          <w:rStyle w:val="Strong"/>
          <w:rFonts w:ascii="Arial" w:hAnsi="Arial" w:cs="Arial"/>
          <w:b w:val="0"/>
          <w:bCs w:val="0"/>
          <w:color w:val="1F1F1F"/>
        </w:rPr>
        <w:t>to</w:t>
      </w:r>
      <w:r w:rsidR="001F5D25">
        <w:rPr>
          <w:rStyle w:val="Strong"/>
          <w:rFonts w:ascii="Arial" w:hAnsi="Arial" w:cs="Arial"/>
          <w:b w:val="0"/>
          <w:bCs w:val="0"/>
          <w:color w:val="1F1F1F"/>
        </w:rPr>
        <w:t xml:space="preserve"> one</w:t>
      </w:r>
      <w:r w:rsidR="0098233F">
        <w:rPr>
          <w:rStyle w:val="Strong"/>
          <w:rFonts w:ascii="Arial" w:hAnsi="Arial" w:cs="Arial"/>
          <w:b w:val="0"/>
          <w:bCs w:val="0"/>
          <w:color w:val="1F1F1F"/>
        </w:rPr>
        <w:t xml:space="preserve"> </w:t>
      </w:r>
      <w:r w:rsidR="00AE2E04" w:rsidRPr="00F20499">
        <w:rPr>
          <w:rStyle w:val="Strong"/>
          <w:rFonts w:ascii="Arial" w:hAnsi="Arial" w:cs="Arial"/>
          <w:b w:val="0"/>
          <w:bCs w:val="0"/>
          <w:color w:val="1F1F1F"/>
        </w:rPr>
        <w:t>(</w:t>
      </w:r>
      <w:proofErr w:type="spellStart"/>
      <w:r w:rsidR="00AE2E04" w:rsidRPr="00F20499">
        <w:rPr>
          <w:rFonts w:ascii="Arial" w:hAnsi="Arial" w:cs="Arial"/>
        </w:rPr>
        <w:t>Hébert</w:t>
      </w:r>
      <w:proofErr w:type="spellEnd"/>
      <w:r w:rsidR="00AE2E04" w:rsidRPr="00F20499">
        <w:rPr>
          <w:rFonts w:ascii="Arial" w:hAnsi="Arial" w:cs="Arial"/>
        </w:rPr>
        <w:t>, 2015)</w:t>
      </w:r>
      <w:r w:rsidR="00AE2E04" w:rsidRPr="00F20499">
        <w:rPr>
          <w:rStyle w:val="Strong"/>
          <w:rFonts w:ascii="Arial" w:hAnsi="Arial" w:cs="Arial"/>
          <w:b w:val="0"/>
          <w:bCs w:val="0"/>
        </w:rPr>
        <w:t xml:space="preserve">. </w:t>
      </w:r>
    </w:p>
    <w:p w14:paraId="34F519D2" w14:textId="5297B168" w:rsidR="00C47CCE" w:rsidRDefault="008E0064" w:rsidP="003841D6">
      <w:pPr>
        <w:pStyle w:val="NormalWeb"/>
        <w:spacing w:line="360" w:lineRule="auto"/>
        <w:jc w:val="both"/>
        <w:rPr>
          <w:rStyle w:val="Strong"/>
          <w:rFonts w:ascii="Arial" w:hAnsi="Arial" w:cs="Arial"/>
          <w:b w:val="0"/>
          <w:bCs w:val="0"/>
          <w:color w:val="1F1F1F"/>
        </w:rPr>
      </w:pPr>
      <w:r w:rsidRPr="00F20499">
        <w:rPr>
          <w:rStyle w:val="Strong"/>
          <w:rFonts w:ascii="Arial" w:hAnsi="Arial" w:cs="Arial"/>
          <w:b w:val="0"/>
          <w:bCs w:val="0"/>
          <w:color w:val="1F1F1F"/>
        </w:rPr>
        <w:t>The</w:t>
      </w:r>
      <w:r w:rsidR="00B128B2" w:rsidRPr="00F20499">
        <w:rPr>
          <w:rStyle w:val="Strong"/>
          <w:rFonts w:ascii="Arial" w:hAnsi="Arial" w:cs="Arial"/>
          <w:b w:val="0"/>
          <w:bCs w:val="0"/>
          <w:color w:val="1F1F1F"/>
        </w:rPr>
        <w:t xml:space="preserve"> aim of this essay is to draw upon a critical incident observed</w:t>
      </w:r>
      <w:r w:rsidR="00FF1A84" w:rsidRPr="00F20499">
        <w:rPr>
          <w:rStyle w:val="Strong"/>
          <w:rFonts w:ascii="Arial" w:hAnsi="Arial" w:cs="Arial"/>
          <w:b w:val="0"/>
          <w:bCs w:val="0"/>
          <w:color w:val="1F1F1F"/>
        </w:rPr>
        <w:t xml:space="preserve"> using Tripp’s critical incident methodology</w:t>
      </w:r>
      <w:r w:rsidR="00853778" w:rsidRPr="00F20499">
        <w:rPr>
          <w:rStyle w:val="Strong"/>
          <w:rFonts w:ascii="Arial" w:hAnsi="Arial" w:cs="Arial"/>
          <w:b w:val="0"/>
          <w:bCs w:val="0"/>
          <w:color w:val="1F1F1F"/>
        </w:rPr>
        <w:t xml:space="preserve"> and</w:t>
      </w:r>
      <w:r w:rsidR="002E6CE6" w:rsidRPr="00F20499">
        <w:rPr>
          <w:rStyle w:val="Strong"/>
          <w:rFonts w:ascii="Arial" w:hAnsi="Arial" w:cs="Arial"/>
          <w:b w:val="0"/>
          <w:bCs w:val="0"/>
          <w:color w:val="1F1F1F"/>
        </w:rPr>
        <w:t xml:space="preserve"> review learning theory</w:t>
      </w:r>
      <w:r w:rsidR="00853778" w:rsidRPr="00F20499">
        <w:rPr>
          <w:rStyle w:val="Strong"/>
          <w:rFonts w:ascii="Arial" w:hAnsi="Arial" w:cs="Arial"/>
          <w:b w:val="0"/>
          <w:bCs w:val="0"/>
          <w:color w:val="1F1F1F"/>
        </w:rPr>
        <w:t xml:space="preserve">, methods and pedagogy </w:t>
      </w:r>
      <w:r w:rsidR="002E6CE6" w:rsidRPr="00F20499">
        <w:rPr>
          <w:rStyle w:val="Strong"/>
          <w:rFonts w:ascii="Arial" w:hAnsi="Arial" w:cs="Arial"/>
          <w:b w:val="0"/>
          <w:bCs w:val="0"/>
          <w:color w:val="1F1F1F"/>
        </w:rPr>
        <w:t>linked to the observat</w:t>
      </w:r>
      <w:r w:rsidR="00853778" w:rsidRPr="00F20499">
        <w:rPr>
          <w:rStyle w:val="Strong"/>
          <w:rFonts w:ascii="Arial" w:hAnsi="Arial" w:cs="Arial"/>
          <w:b w:val="0"/>
          <w:bCs w:val="0"/>
          <w:color w:val="1F1F1F"/>
        </w:rPr>
        <w:t>ion that will further develop my future practice</w:t>
      </w:r>
      <w:r w:rsidR="004E6F51" w:rsidRPr="00F20499">
        <w:rPr>
          <w:rStyle w:val="Strong"/>
          <w:rFonts w:ascii="Arial" w:hAnsi="Arial" w:cs="Arial"/>
          <w:b w:val="0"/>
          <w:bCs w:val="0"/>
          <w:color w:val="1F1F1F"/>
        </w:rPr>
        <w:t>.</w:t>
      </w:r>
      <w:r w:rsidR="004D56AF" w:rsidRPr="00F20499">
        <w:rPr>
          <w:rStyle w:val="Strong"/>
          <w:rFonts w:ascii="Arial" w:hAnsi="Arial" w:cs="Arial"/>
          <w:b w:val="0"/>
          <w:bCs w:val="0"/>
          <w:color w:val="1F1F1F"/>
        </w:rPr>
        <w:t xml:space="preserve"> Guidelines</w:t>
      </w:r>
      <w:r w:rsidR="00E67741" w:rsidRPr="00F20499">
        <w:rPr>
          <w:rStyle w:val="Strong"/>
          <w:rFonts w:ascii="Arial" w:hAnsi="Arial" w:cs="Arial"/>
          <w:b w:val="0"/>
          <w:bCs w:val="0"/>
          <w:color w:val="1F1F1F"/>
        </w:rPr>
        <w:t xml:space="preserve">, </w:t>
      </w:r>
      <w:r w:rsidR="004D56AF" w:rsidRPr="00F20499">
        <w:rPr>
          <w:rStyle w:val="Strong"/>
          <w:rFonts w:ascii="Arial" w:hAnsi="Arial" w:cs="Arial"/>
          <w:b w:val="0"/>
          <w:bCs w:val="0"/>
          <w:color w:val="1F1F1F"/>
        </w:rPr>
        <w:t>confidentiality</w:t>
      </w:r>
      <w:r w:rsidR="00E67741" w:rsidRPr="00F20499">
        <w:rPr>
          <w:rStyle w:val="Strong"/>
          <w:rFonts w:ascii="Arial" w:hAnsi="Arial" w:cs="Arial"/>
          <w:b w:val="0"/>
          <w:bCs w:val="0"/>
          <w:color w:val="1F1F1F"/>
        </w:rPr>
        <w:t xml:space="preserve"> and anonymity </w:t>
      </w:r>
      <w:r w:rsidR="004D56AF" w:rsidRPr="00F20499">
        <w:rPr>
          <w:rStyle w:val="Strong"/>
          <w:rFonts w:ascii="Arial" w:hAnsi="Arial" w:cs="Arial"/>
          <w:b w:val="0"/>
          <w:bCs w:val="0"/>
          <w:color w:val="1F1F1F"/>
        </w:rPr>
        <w:t xml:space="preserve">have been adhered to throughout this assignment and consent was given for the observation in line with </w:t>
      </w:r>
      <w:r w:rsidR="00574141">
        <w:rPr>
          <w:rStyle w:val="Strong"/>
          <w:rFonts w:ascii="Arial" w:hAnsi="Arial" w:cs="Arial"/>
          <w:b w:val="0"/>
          <w:bCs w:val="0"/>
          <w:color w:val="1F1F1F"/>
        </w:rPr>
        <w:t xml:space="preserve">the </w:t>
      </w:r>
      <w:r w:rsidR="00574141" w:rsidRPr="00F20499">
        <w:rPr>
          <w:rStyle w:val="Strong"/>
          <w:rFonts w:ascii="Arial" w:hAnsi="Arial" w:cs="Arial"/>
          <w:b w:val="0"/>
          <w:bCs w:val="0"/>
          <w:color w:val="1F1F1F"/>
        </w:rPr>
        <w:t>British Educational Research Association (2018)</w:t>
      </w:r>
      <w:r w:rsidR="004D56AF" w:rsidRPr="00F20499">
        <w:rPr>
          <w:rStyle w:val="Strong"/>
          <w:rFonts w:ascii="Arial" w:hAnsi="Arial" w:cs="Arial"/>
          <w:b w:val="0"/>
          <w:bCs w:val="0"/>
          <w:color w:val="1F1F1F"/>
        </w:rPr>
        <w:t>.</w:t>
      </w:r>
      <w:r w:rsidR="006761DB" w:rsidRPr="00F20499">
        <w:rPr>
          <w:rStyle w:val="Strong"/>
          <w:rFonts w:ascii="Arial" w:hAnsi="Arial" w:cs="Arial"/>
          <w:b w:val="0"/>
          <w:bCs w:val="0"/>
          <w:color w:val="1F1F1F"/>
        </w:rPr>
        <w:t xml:space="preserve"> </w:t>
      </w:r>
      <w:r w:rsidRPr="00F20499">
        <w:rPr>
          <w:rStyle w:val="Strong"/>
          <w:rFonts w:ascii="Arial" w:hAnsi="Arial" w:cs="Arial"/>
          <w:b w:val="0"/>
          <w:bCs w:val="0"/>
          <w:color w:val="1F1F1F"/>
        </w:rPr>
        <w:t>The</w:t>
      </w:r>
      <w:r w:rsidR="006761DB" w:rsidRPr="00F20499">
        <w:rPr>
          <w:rStyle w:val="Strong"/>
          <w:rFonts w:ascii="Arial" w:hAnsi="Arial" w:cs="Arial"/>
          <w:b w:val="0"/>
          <w:bCs w:val="0"/>
          <w:color w:val="1F1F1F"/>
        </w:rPr>
        <w:t xml:space="preserve"> </w:t>
      </w:r>
      <w:r w:rsidRPr="00F20499">
        <w:rPr>
          <w:rStyle w:val="Strong"/>
          <w:rFonts w:ascii="Arial" w:hAnsi="Arial" w:cs="Arial"/>
          <w:b w:val="0"/>
          <w:bCs w:val="0"/>
          <w:color w:val="1F1F1F"/>
        </w:rPr>
        <w:t>o</w:t>
      </w:r>
      <w:r w:rsidR="006761DB" w:rsidRPr="00F20499">
        <w:rPr>
          <w:rStyle w:val="Strong"/>
          <w:rFonts w:ascii="Arial" w:hAnsi="Arial" w:cs="Arial"/>
          <w:b w:val="0"/>
          <w:bCs w:val="0"/>
          <w:color w:val="1F1F1F"/>
        </w:rPr>
        <w:t xml:space="preserve">bservation </w:t>
      </w:r>
      <w:r w:rsidRPr="00F20499">
        <w:rPr>
          <w:rStyle w:val="Strong"/>
          <w:rFonts w:ascii="Arial" w:hAnsi="Arial" w:cs="Arial"/>
          <w:b w:val="0"/>
          <w:bCs w:val="0"/>
          <w:color w:val="1F1F1F"/>
        </w:rPr>
        <w:t xml:space="preserve">of the critical incident </w:t>
      </w:r>
      <w:r w:rsidR="006761DB" w:rsidRPr="00F20499">
        <w:rPr>
          <w:rStyle w:val="Strong"/>
          <w:rFonts w:ascii="Arial" w:hAnsi="Arial" w:cs="Arial"/>
          <w:b w:val="0"/>
          <w:bCs w:val="0"/>
          <w:color w:val="1F1F1F"/>
        </w:rPr>
        <w:t>took place in a primary school setting</w:t>
      </w:r>
      <w:r w:rsidRPr="00F20499">
        <w:rPr>
          <w:rStyle w:val="Strong"/>
          <w:rFonts w:ascii="Arial" w:hAnsi="Arial" w:cs="Arial"/>
          <w:b w:val="0"/>
          <w:bCs w:val="0"/>
          <w:color w:val="1F1F1F"/>
        </w:rPr>
        <w:t xml:space="preserve">. </w:t>
      </w:r>
      <w:r w:rsidR="0098233F">
        <w:rPr>
          <w:rStyle w:val="Strong"/>
          <w:rFonts w:ascii="Arial" w:hAnsi="Arial" w:cs="Arial"/>
          <w:b w:val="0"/>
          <w:bCs w:val="0"/>
          <w:color w:val="1F1F1F"/>
        </w:rPr>
        <w:t xml:space="preserve">This </w:t>
      </w:r>
      <w:r w:rsidR="0098233F" w:rsidRPr="00F20499">
        <w:rPr>
          <w:rStyle w:val="Strong"/>
          <w:rFonts w:ascii="Arial" w:hAnsi="Arial" w:cs="Arial"/>
          <w:b w:val="0"/>
          <w:bCs w:val="0"/>
          <w:color w:val="1F1F1F"/>
        </w:rPr>
        <w:t>was</w:t>
      </w:r>
      <w:r w:rsidRPr="00F20499">
        <w:rPr>
          <w:rStyle w:val="Strong"/>
          <w:rFonts w:ascii="Arial" w:hAnsi="Arial" w:cs="Arial"/>
          <w:b w:val="0"/>
          <w:bCs w:val="0"/>
          <w:color w:val="1F1F1F"/>
        </w:rPr>
        <w:t xml:space="preserve"> </w:t>
      </w:r>
      <w:r w:rsidR="001F5D25">
        <w:rPr>
          <w:rStyle w:val="Strong"/>
          <w:rFonts w:ascii="Arial" w:hAnsi="Arial" w:cs="Arial"/>
          <w:b w:val="0"/>
          <w:bCs w:val="0"/>
          <w:color w:val="1F1F1F"/>
        </w:rPr>
        <w:t xml:space="preserve">in </w:t>
      </w:r>
      <w:r w:rsidRPr="00F20499">
        <w:rPr>
          <w:rStyle w:val="Strong"/>
          <w:rFonts w:ascii="Arial" w:hAnsi="Arial" w:cs="Arial"/>
          <w:b w:val="0"/>
          <w:bCs w:val="0"/>
          <w:color w:val="1F1F1F"/>
        </w:rPr>
        <w:t>a mixed ability, Year 4 classroom with approximately 30 children</w:t>
      </w:r>
      <w:r w:rsidR="00D864C6" w:rsidRPr="00F20499">
        <w:rPr>
          <w:rStyle w:val="Strong"/>
          <w:rFonts w:ascii="Arial" w:hAnsi="Arial" w:cs="Arial"/>
          <w:b w:val="0"/>
          <w:bCs w:val="0"/>
          <w:color w:val="1F1F1F"/>
        </w:rPr>
        <w:t xml:space="preserve"> </w:t>
      </w:r>
      <w:r w:rsidR="001F5D25">
        <w:rPr>
          <w:rStyle w:val="Strong"/>
          <w:rFonts w:ascii="Arial" w:hAnsi="Arial" w:cs="Arial"/>
          <w:b w:val="0"/>
          <w:bCs w:val="0"/>
          <w:color w:val="1F1F1F"/>
        </w:rPr>
        <w:t>and</w:t>
      </w:r>
      <w:r w:rsidRPr="00F20499">
        <w:rPr>
          <w:rStyle w:val="Strong"/>
          <w:rFonts w:ascii="Arial" w:hAnsi="Arial" w:cs="Arial"/>
          <w:b w:val="0"/>
          <w:bCs w:val="0"/>
          <w:color w:val="1F1F1F"/>
        </w:rPr>
        <w:t xml:space="preserve"> a teacher and a</w:t>
      </w:r>
      <w:r w:rsidR="00A91520" w:rsidRPr="00F20499">
        <w:rPr>
          <w:rStyle w:val="Strong"/>
          <w:rFonts w:ascii="Arial" w:hAnsi="Arial" w:cs="Arial"/>
          <w:b w:val="0"/>
          <w:bCs w:val="0"/>
          <w:color w:val="1F1F1F"/>
        </w:rPr>
        <w:t xml:space="preserve"> Learning support assistant</w:t>
      </w:r>
      <w:r w:rsidRPr="00F20499">
        <w:rPr>
          <w:rStyle w:val="Strong"/>
          <w:rFonts w:ascii="Arial" w:hAnsi="Arial" w:cs="Arial"/>
          <w:b w:val="0"/>
          <w:bCs w:val="0"/>
          <w:color w:val="1F1F1F"/>
        </w:rPr>
        <w:t xml:space="preserve"> </w:t>
      </w:r>
      <w:r w:rsidR="00A91520" w:rsidRPr="00F20499">
        <w:rPr>
          <w:rStyle w:val="Strong"/>
          <w:rFonts w:ascii="Arial" w:hAnsi="Arial" w:cs="Arial"/>
          <w:b w:val="0"/>
          <w:bCs w:val="0"/>
          <w:color w:val="1F1F1F"/>
        </w:rPr>
        <w:t>(</w:t>
      </w:r>
      <w:r w:rsidRPr="00F20499">
        <w:rPr>
          <w:rStyle w:val="Strong"/>
          <w:rFonts w:ascii="Arial" w:hAnsi="Arial" w:cs="Arial"/>
          <w:b w:val="0"/>
          <w:bCs w:val="0"/>
          <w:color w:val="1F1F1F"/>
        </w:rPr>
        <w:t>LSA</w:t>
      </w:r>
      <w:r w:rsidR="00A91520" w:rsidRPr="00F20499">
        <w:rPr>
          <w:rStyle w:val="Strong"/>
          <w:rFonts w:ascii="Arial" w:hAnsi="Arial" w:cs="Arial"/>
          <w:b w:val="0"/>
          <w:bCs w:val="0"/>
          <w:color w:val="1F1F1F"/>
        </w:rPr>
        <w:t>)</w:t>
      </w:r>
      <w:r w:rsidR="00AE2E04" w:rsidRPr="00F20499">
        <w:rPr>
          <w:rStyle w:val="Strong"/>
          <w:rFonts w:ascii="Arial" w:hAnsi="Arial" w:cs="Arial"/>
          <w:b w:val="0"/>
          <w:bCs w:val="0"/>
          <w:color w:val="1F1F1F"/>
        </w:rPr>
        <w:t xml:space="preserve">. </w:t>
      </w:r>
      <w:r w:rsidR="00D864C6" w:rsidRPr="00F20499">
        <w:rPr>
          <w:rStyle w:val="Strong"/>
          <w:rFonts w:ascii="Arial" w:hAnsi="Arial" w:cs="Arial"/>
          <w:b w:val="0"/>
          <w:bCs w:val="0"/>
          <w:color w:val="1F1F1F"/>
        </w:rPr>
        <w:t xml:space="preserve">The children were grouped </w:t>
      </w:r>
      <w:r w:rsidR="0098233F">
        <w:rPr>
          <w:rStyle w:val="Strong"/>
          <w:rFonts w:ascii="Arial" w:hAnsi="Arial" w:cs="Arial"/>
          <w:b w:val="0"/>
          <w:bCs w:val="0"/>
          <w:color w:val="1F1F1F"/>
        </w:rPr>
        <w:t xml:space="preserve">by </w:t>
      </w:r>
      <w:r w:rsidR="0098233F" w:rsidRPr="00F20499">
        <w:rPr>
          <w:rStyle w:val="Strong"/>
          <w:rFonts w:ascii="Arial" w:hAnsi="Arial" w:cs="Arial"/>
          <w:b w:val="0"/>
          <w:bCs w:val="0"/>
          <w:color w:val="1F1F1F"/>
        </w:rPr>
        <w:t>ability</w:t>
      </w:r>
      <w:r w:rsidR="00D864C6" w:rsidRPr="00F20499">
        <w:rPr>
          <w:rStyle w:val="Strong"/>
          <w:rFonts w:ascii="Arial" w:hAnsi="Arial" w:cs="Arial"/>
          <w:b w:val="0"/>
          <w:bCs w:val="0"/>
          <w:color w:val="1F1F1F"/>
        </w:rPr>
        <w:t xml:space="preserve"> on tables. </w:t>
      </w:r>
      <w:r w:rsidR="001F5D25">
        <w:rPr>
          <w:rStyle w:val="Strong"/>
          <w:rFonts w:ascii="Arial" w:hAnsi="Arial" w:cs="Arial"/>
          <w:b w:val="0"/>
          <w:bCs w:val="0"/>
          <w:color w:val="1F1F1F"/>
        </w:rPr>
        <w:t xml:space="preserve">Tables were grouped as </w:t>
      </w:r>
      <w:r w:rsidR="00D864C6" w:rsidRPr="00F20499">
        <w:rPr>
          <w:rStyle w:val="Strong"/>
          <w:rFonts w:ascii="Arial" w:hAnsi="Arial" w:cs="Arial"/>
          <w:b w:val="0"/>
          <w:bCs w:val="0"/>
          <w:color w:val="1F1F1F"/>
        </w:rPr>
        <w:t>low ability with the LSA, high ability</w:t>
      </w:r>
      <w:r w:rsidR="001F5D25">
        <w:rPr>
          <w:rStyle w:val="Strong"/>
          <w:rFonts w:ascii="Arial" w:hAnsi="Arial" w:cs="Arial"/>
          <w:b w:val="0"/>
          <w:bCs w:val="0"/>
          <w:color w:val="1F1F1F"/>
        </w:rPr>
        <w:t xml:space="preserve"> and a</w:t>
      </w:r>
      <w:r w:rsidR="00D864C6" w:rsidRPr="00F20499">
        <w:rPr>
          <w:rStyle w:val="Strong"/>
          <w:rFonts w:ascii="Arial" w:hAnsi="Arial" w:cs="Arial"/>
          <w:b w:val="0"/>
          <w:bCs w:val="0"/>
          <w:color w:val="1F1F1F"/>
        </w:rPr>
        <w:t>more able and talented</w:t>
      </w:r>
      <w:r w:rsidR="00A91520" w:rsidRPr="00F20499">
        <w:rPr>
          <w:rStyle w:val="Strong"/>
          <w:rFonts w:ascii="Arial" w:hAnsi="Arial" w:cs="Arial"/>
          <w:b w:val="0"/>
          <w:bCs w:val="0"/>
          <w:color w:val="1F1F1F"/>
        </w:rPr>
        <w:t xml:space="preserve"> (MAT)</w:t>
      </w:r>
      <w:r w:rsidR="00D864C6" w:rsidRPr="00F20499">
        <w:rPr>
          <w:rStyle w:val="Strong"/>
          <w:rFonts w:ascii="Arial" w:hAnsi="Arial" w:cs="Arial"/>
          <w:b w:val="0"/>
          <w:bCs w:val="0"/>
          <w:color w:val="1F1F1F"/>
        </w:rPr>
        <w:t xml:space="preserve"> table</w:t>
      </w:r>
      <w:r w:rsidR="001F5D25">
        <w:rPr>
          <w:rStyle w:val="Strong"/>
          <w:rFonts w:ascii="Arial" w:hAnsi="Arial" w:cs="Arial"/>
          <w:b w:val="0"/>
          <w:bCs w:val="0"/>
          <w:color w:val="1F1F1F"/>
        </w:rPr>
        <w:t>,</w:t>
      </w:r>
      <w:r w:rsidR="00D864C6" w:rsidRPr="00F20499">
        <w:rPr>
          <w:rStyle w:val="Strong"/>
          <w:rFonts w:ascii="Arial" w:hAnsi="Arial" w:cs="Arial"/>
          <w:b w:val="0"/>
          <w:bCs w:val="0"/>
          <w:color w:val="1F1F1F"/>
        </w:rPr>
        <w:t xml:space="preserve"> and an English as an additional language</w:t>
      </w:r>
      <w:r w:rsidR="00A91520" w:rsidRPr="00F20499">
        <w:rPr>
          <w:rStyle w:val="Strong"/>
          <w:rFonts w:ascii="Arial" w:hAnsi="Arial" w:cs="Arial"/>
          <w:b w:val="0"/>
          <w:bCs w:val="0"/>
          <w:color w:val="1F1F1F"/>
        </w:rPr>
        <w:t xml:space="preserve"> (EAL) </w:t>
      </w:r>
      <w:r w:rsidR="00D864C6" w:rsidRPr="00F20499">
        <w:rPr>
          <w:rStyle w:val="Strong"/>
          <w:rFonts w:ascii="Arial" w:hAnsi="Arial" w:cs="Arial"/>
          <w:b w:val="0"/>
          <w:bCs w:val="0"/>
          <w:color w:val="1F1F1F"/>
        </w:rPr>
        <w:t>table.</w:t>
      </w:r>
      <w:r w:rsidR="002244B0" w:rsidRPr="00F20499">
        <w:rPr>
          <w:rStyle w:val="Strong"/>
          <w:rFonts w:ascii="Arial" w:hAnsi="Arial" w:cs="Arial"/>
          <w:b w:val="0"/>
          <w:bCs w:val="0"/>
          <w:color w:val="1F1F1F"/>
        </w:rPr>
        <w:t xml:space="preserve"> </w:t>
      </w:r>
      <w:r w:rsidR="001F5D25">
        <w:rPr>
          <w:rStyle w:val="Strong"/>
          <w:rFonts w:ascii="Arial" w:hAnsi="Arial" w:cs="Arial"/>
          <w:b w:val="0"/>
          <w:bCs w:val="0"/>
          <w:color w:val="1F1F1F"/>
        </w:rPr>
        <w:t xml:space="preserve">The child being observed was a boy sitting at the MAT table </w:t>
      </w:r>
      <w:r w:rsidR="00D864C6" w:rsidRPr="00F20499">
        <w:rPr>
          <w:rStyle w:val="Strong"/>
          <w:rFonts w:ascii="Arial" w:hAnsi="Arial" w:cs="Arial"/>
          <w:b w:val="0"/>
          <w:bCs w:val="0"/>
          <w:color w:val="1F1F1F"/>
        </w:rPr>
        <w:t xml:space="preserve">There were </w:t>
      </w:r>
      <w:r w:rsidR="001F5D25">
        <w:rPr>
          <w:rStyle w:val="Strong"/>
          <w:rFonts w:ascii="Arial" w:hAnsi="Arial" w:cs="Arial"/>
          <w:b w:val="0"/>
          <w:bCs w:val="0"/>
          <w:color w:val="1F1F1F"/>
        </w:rPr>
        <w:t>two</w:t>
      </w:r>
      <w:r w:rsidR="00D864C6" w:rsidRPr="00F20499">
        <w:rPr>
          <w:rStyle w:val="Strong"/>
          <w:rFonts w:ascii="Arial" w:hAnsi="Arial" w:cs="Arial"/>
          <w:b w:val="0"/>
          <w:bCs w:val="0"/>
          <w:color w:val="1F1F1F"/>
        </w:rPr>
        <w:t xml:space="preserve"> other boys sitting opposite</w:t>
      </w:r>
      <w:r w:rsidR="002244B0" w:rsidRPr="00F20499">
        <w:rPr>
          <w:rStyle w:val="Strong"/>
          <w:rFonts w:ascii="Arial" w:hAnsi="Arial" w:cs="Arial"/>
          <w:b w:val="0"/>
          <w:bCs w:val="0"/>
          <w:color w:val="1F1F1F"/>
        </w:rPr>
        <w:t xml:space="preserve"> and </w:t>
      </w:r>
      <w:r w:rsidR="00D864C6" w:rsidRPr="00F20499">
        <w:rPr>
          <w:rStyle w:val="Strong"/>
          <w:rFonts w:ascii="Arial" w:hAnsi="Arial" w:cs="Arial"/>
          <w:b w:val="0"/>
          <w:bCs w:val="0"/>
          <w:color w:val="1F1F1F"/>
        </w:rPr>
        <w:t xml:space="preserve">no one sitting beside. </w:t>
      </w:r>
      <w:r w:rsidR="00C47CCE">
        <w:rPr>
          <w:rStyle w:val="Strong"/>
          <w:rFonts w:ascii="Arial" w:hAnsi="Arial" w:cs="Arial"/>
          <w:b w:val="0"/>
          <w:bCs w:val="0"/>
          <w:color w:val="1F1F1F"/>
        </w:rPr>
        <w:t xml:space="preserve">This child had </w:t>
      </w:r>
      <w:r w:rsidR="0098233F">
        <w:rPr>
          <w:rStyle w:val="Strong"/>
          <w:rFonts w:ascii="Arial" w:hAnsi="Arial" w:cs="Arial"/>
          <w:b w:val="0"/>
          <w:bCs w:val="0"/>
          <w:color w:val="1F1F1F"/>
        </w:rPr>
        <w:t xml:space="preserve">his </w:t>
      </w:r>
      <w:r w:rsidR="0098233F" w:rsidRPr="00F20499">
        <w:rPr>
          <w:rStyle w:val="Strong"/>
          <w:rFonts w:ascii="Arial" w:hAnsi="Arial" w:cs="Arial"/>
          <w:b w:val="0"/>
          <w:bCs w:val="0"/>
          <w:color w:val="1F1F1F"/>
        </w:rPr>
        <w:t>hand</w:t>
      </w:r>
      <w:r w:rsidR="002244B0" w:rsidRPr="00F20499">
        <w:rPr>
          <w:rStyle w:val="Strong"/>
          <w:rFonts w:ascii="Arial" w:hAnsi="Arial" w:cs="Arial"/>
          <w:b w:val="0"/>
          <w:bCs w:val="0"/>
          <w:color w:val="1F1F1F"/>
        </w:rPr>
        <w:t xml:space="preserve"> </w:t>
      </w:r>
      <w:r w:rsidR="00D864C6" w:rsidRPr="00F20499">
        <w:rPr>
          <w:rStyle w:val="Strong"/>
          <w:rFonts w:ascii="Arial" w:hAnsi="Arial" w:cs="Arial"/>
          <w:b w:val="0"/>
          <w:bCs w:val="0"/>
          <w:color w:val="1F1F1F"/>
        </w:rPr>
        <w:t xml:space="preserve">up for a long period of time at the start of the </w:t>
      </w:r>
      <w:r w:rsidR="002244B0" w:rsidRPr="00F20499">
        <w:rPr>
          <w:rStyle w:val="Strong"/>
          <w:rFonts w:ascii="Arial" w:hAnsi="Arial" w:cs="Arial"/>
          <w:b w:val="0"/>
          <w:bCs w:val="0"/>
          <w:color w:val="1F1F1F"/>
        </w:rPr>
        <w:t>lesson,</w:t>
      </w:r>
      <w:r w:rsidR="00D864C6" w:rsidRPr="00F20499">
        <w:rPr>
          <w:rStyle w:val="Strong"/>
          <w:rFonts w:ascii="Arial" w:hAnsi="Arial" w:cs="Arial"/>
          <w:b w:val="0"/>
          <w:bCs w:val="0"/>
          <w:color w:val="1F1F1F"/>
        </w:rPr>
        <w:t xml:space="preserve"> and this continue</w:t>
      </w:r>
      <w:r w:rsidR="002244B0" w:rsidRPr="00F20499">
        <w:rPr>
          <w:rStyle w:val="Strong"/>
          <w:rFonts w:ascii="Arial" w:hAnsi="Arial" w:cs="Arial"/>
          <w:b w:val="0"/>
          <w:bCs w:val="0"/>
          <w:color w:val="1F1F1F"/>
        </w:rPr>
        <w:t>d</w:t>
      </w:r>
      <w:r w:rsidR="00D864C6" w:rsidRPr="00F20499">
        <w:rPr>
          <w:rStyle w:val="Strong"/>
          <w:rFonts w:ascii="Arial" w:hAnsi="Arial" w:cs="Arial"/>
          <w:b w:val="0"/>
          <w:bCs w:val="0"/>
          <w:color w:val="1F1F1F"/>
        </w:rPr>
        <w:t xml:space="preserve"> throughout </w:t>
      </w:r>
      <w:r w:rsidR="002244B0" w:rsidRPr="00F20499">
        <w:rPr>
          <w:rStyle w:val="Strong"/>
          <w:rFonts w:ascii="Arial" w:hAnsi="Arial" w:cs="Arial"/>
          <w:b w:val="0"/>
          <w:bCs w:val="0"/>
          <w:color w:val="1F1F1F"/>
        </w:rPr>
        <w:t xml:space="preserve">the </w:t>
      </w:r>
      <w:r w:rsidR="006D76AA" w:rsidRPr="00F20499">
        <w:rPr>
          <w:rStyle w:val="Strong"/>
          <w:rFonts w:ascii="Arial" w:hAnsi="Arial" w:cs="Arial"/>
          <w:b w:val="0"/>
          <w:bCs w:val="0"/>
          <w:color w:val="1F1F1F"/>
        </w:rPr>
        <w:t>language, literacy and communication (</w:t>
      </w:r>
      <w:r w:rsidR="002244B0" w:rsidRPr="00F20499">
        <w:rPr>
          <w:rStyle w:val="Strong"/>
          <w:rFonts w:ascii="Arial" w:hAnsi="Arial" w:cs="Arial"/>
          <w:b w:val="0"/>
          <w:bCs w:val="0"/>
          <w:color w:val="1F1F1F"/>
        </w:rPr>
        <w:t>LLC</w:t>
      </w:r>
      <w:r w:rsidR="006D76AA" w:rsidRPr="00F20499">
        <w:rPr>
          <w:rStyle w:val="Strong"/>
          <w:rFonts w:ascii="Arial" w:hAnsi="Arial" w:cs="Arial"/>
          <w:b w:val="0"/>
          <w:bCs w:val="0"/>
          <w:color w:val="1F1F1F"/>
        </w:rPr>
        <w:t>)</w:t>
      </w:r>
      <w:r w:rsidR="00D864C6" w:rsidRPr="00F20499">
        <w:rPr>
          <w:rStyle w:val="Strong"/>
          <w:rFonts w:ascii="Arial" w:hAnsi="Arial" w:cs="Arial"/>
          <w:b w:val="0"/>
          <w:bCs w:val="0"/>
          <w:color w:val="1F1F1F"/>
        </w:rPr>
        <w:t xml:space="preserve"> lesson </w:t>
      </w:r>
      <w:r w:rsidR="002244B0" w:rsidRPr="00F20499">
        <w:rPr>
          <w:rStyle w:val="Strong"/>
          <w:rFonts w:ascii="Arial" w:hAnsi="Arial" w:cs="Arial"/>
          <w:b w:val="0"/>
          <w:bCs w:val="0"/>
          <w:color w:val="1F1F1F"/>
        </w:rPr>
        <w:t>which</w:t>
      </w:r>
      <w:r w:rsidR="00D864C6" w:rsidRPr="00F20499">
        <w:rPr>
          <w:rStyle w:val="Strong"/>
          <w:rFonts w:ascii="Arial" w:hAnsi="Arial" w:cs="Arial"/>
          <w:b w:val="0"/>
          <w:bCs w:val="0"/>
          <w:color w:val="1F1F1F"/>
        </w:rPr>
        <w:t xml:space="preserve"> lasted approx</w:t>
      </w:r>
      <w:r w:rsidR="00E05EB6" w:rsidRPr="00F20499">
        <w:rPr>
          <w:rStyle w:val="Strong"/>
          <w:rFonts w:ascii="Arial" w:hAnsi="Arial" w:cs="Arial"/>
          <w:b w:val="0"/>
          <w:bCs w:val="0"/>
          <w:color w:val="1F1F1F"/>
        </w:rPr>
        <w:t xml:space="preserve">imately </w:t>
      </w:r>
      <w:r w:rsidR="00D864C6" w:rsidRPr="00F20499">
        <w:rPr>
          <w:rStyle w:val="Strong"/>
          <w:rFonts w:ascii="Arial" w:hAnsi="Arial" w:cs="Arial"/>
          <w:b w:val="0"/>
          <w:bCs w:val="0"/>
          <w:color w:val="1F1F1F"/>
        </w:rPr>
        <w:t>50 minutes</w:t>
      </w:r>
      <w:r w:rsidR="00E05EB6" w:rsidRPr="00F20499">
        <w:rPr>
          <w:rStyle w:val="Strong"/>
          <w:rFonts w:ascii="Arial" w:hAnsi="Arial" w:cs="Arial"/>
          <w:b w:val="0"/>
          <w:bCs w:val="0"/>
          <w:color w:val="1F1F1F"/>
        </w:rPr>
        <w:t xml:space="preserve">. This made me </w:t>
      </w:r>
      <w:r w:rsidR="00E05EB6" w:rsidRPr="00F20499">
        <w:rPr>
          <w:rStyle w:val="Strong"/>
          <w:rFonts w:ascii="Arial" w:hAnsi="Arial" w:cs="Arial"/>
          <w:b w:val="0"/>
          <w:bCs w:val="0"/>
          <w:color w:val="1F1F1F"/>
        </w:rPr>
        <w:lastRenderedPageBreak/>
        <w:t xml:space="preserve">stop and reflect </w:t>
      </w:r>
      <w:r w:rsidR="00C47CCE">
        <w:rPr>
          <w:rStyle w:val="Strong"/>
          <w:rFonts w:ascii="Arial" w:hAnsi="Arial" w:cs="Arial"/>
          <w:b w:val="0"/>
          <w:bCs w:val="0"/>
          <w:color w:val="1F1F1F"/>
        </w:rPr>
        <w:t xml:space="preserve">and </w:t>
      </w:r>
      <w:r w:rsidR="00233B66" w:rsidRPr="00F20499">
        <w:rPr>
          <w:rStyle w:val="Strong"/>
          <w:rFonts w:ascii="Arial" w:hAnsi="Arial" w:cs="Arial"/>
          <w:b w:val="0"/>
          <w:bCs w:val="0"/>
          <w:color w:val="1F1F1F"/>
        </w:rPr>
        <w:t>led</w:t>
      </w:r>
      <w:r w:rsidR="00BC52B2" w:rsidRPr="00F20499">
        <w:rPr>
          <w:rStyle w:val="Strong"/>
          <w:rFonts w:ascii="Arial" w:hAnsi="Arial" w:cs="Arial"/>
          <w:b w:val="0"/>
          <w:bCs w:val="0"/>
          <w:color w:val="1F1F1F"/>
        </w:rPr>
        <w:t xml:space="preserve"> me to analyse</w:t>
      </w:r>
      <w:r w:rsidR="00E05EB6" w:rsidRPr="00F20499">
        <w:rPr>
          <w:rStyle w:val="Strong"/>
          <w:rFonts w:ascii="Arial" w:hAnsi="Arial" w:cs="Arial"/>
          <w:b w:val="0"/>
          <w:bCs w:val="0"/>
          <w:color w:val="1F1F1F"/>
        </w:rPr>
        <w:t xml:space="preserve"> </w:t>
      </w:r>
      <w:r w:rsidR="00BC52B2" w:rsidRPr="00F20499">
        <w:rPr>
          <w:rStyle w:val="Strong"/>
          <w:rFonts w:ascii="Arial" w:hAnsi="Arial" w:cs="Arial"/>
          <w:b w:val="0"/>
          <w:bCs w:val="0"/>
          <w:color w:val="1F1F1F"/>
        </w:rPr>
        <w:t>peer support</w:t>
      </w:r>
      <w:r w:rsidR="00C47CCE">
        <w:rPr>
          <w:rStyle w:val="Strong"/>
          <w:rFonts w:ascii="Arial" w:hAnsi="Arial" w:cs="Arial"/>
          <w:b w:val="0"/>
          <w:bCs w:val="0"/>
          <w:color w:val="1F1F1F"/>
        </w:rPr>
        <w:t xml:space="preserve"> in </w:t>
      </w:r>
      <w:r w:rsidR="003C4097" w:rsidRPr="00F20499">
        <w:rPr>
          <w:rStyle w:val="Strong"/>
          <w:rFonts w:ascii="Arial" w:hAnsi="Arial" w:cs="Arial"/>
          <w:b w:val="0"/>
          <w:bCs w:val="0"/>
          <w:color w:val="1F1F1F"/>
        </w:rPr>
        <w:t>mixed ability groups</w:t>
      </w:r>
      <w:r w:rsidR="00C47CCE">
        <w:rPr>
          <w:rStyle w:val="Strong"/>
          <w:rFonts w:ascii="Arial" w:hAnsi="Arial" w:cs="Arial"/>
          <w:b w:val="0"/>
          <w:bCs w:val="0"/>
          <w:color w:val="1F1F1F"/>
        </w:rPr>
        <w:t>,</w:t>
      </w:r>
      <w:r w:rsidR="007F36AE" w:rsidRPr="00F20499">
        <w:rPr>
          <w:rStyle w:val="Strong"/>
          <w:rFonts w:ascii="Arial" w:hAnsi="Arial" w:cs="Arial"/>
          <w:b w:val="0"/>
          <w:bCs w:val="0"/>
          <w:color w:val="1F1F1F"/>
        </w:rPr>
        <w:t xml:space="preserve"> as</w:t>
      </w:r>
      <w:r w:rsidR="00A91520" w:rsidRPr="00F20499">
        <w:rPr>
          <w:rStyle w:val="Strong"/>
          <w:rFonts w:ascii="Arial" w:hAnsi="Arial" w:cs="Arial"/>
          <w:b w:val="0"/>
          <w:bCs w:val="0"/>
          <w:color w:val="1F1F1F"/>
        </w:rPr>
        <w:t xml:space="preserve"> </w:t>
      </w:r>
      <w:r w:rsidR="007F36AE" w:rsidRPr="00F20499">
        <w:rPr>
          <w:rStyle w:val="Strong"/>
          <w:rFonts w:ascii="Arial" w:hAnsi="Arial" w:cs="Arial"/>
          <w:b w:val="0"/>
          <w:bCs w:val="0"/>
          <w:color w:val="1F1F1F"/>
        </w:rPr>
        <w:t>well</w:t>
      </w:r>
      <w:r w:rsidR="00A91520" w:rsidRPr="00F20499">
        <w:rPr>
          <w:rStyle w:val="Strong"/>
          <w:rFonts w:ascii="Arial" w:hAnsi="Arial" w:cs="Arial"/>
          <w:b w:val="0"/>
          <w:bCs w:val="0"/>
          <w:color w:val="1F1F1F"/>
        </w:rPr>
        <w:t xml:space="preserve"> as exploring assessment for learning (AFL)</w:t>
      </w:r>
      <w:r w:rsidR="00D83DAF" w:rsidRPr="00F20499">
        <w:rPr>
          <w:rStyle w:val="Strong"/>
          <w:rFonts w:ascii="Arial" w:hAnsi="Arial" w:cs="Arial"/>
          <w:b w:val="0"/>
          <w:bCs w:val="0"/>
          <w:color w:val="1F1F1F"/>
        </w:rPr>
        <w:t xml:space="preserve">. </w:t>
      </w:r>
    </w:p>
    <w:p w14:paraId="6F7D0E88" w14:textId="5F04393E" w:rsidR="00D83DAF" w:rsidRPr="00F20499" w:rsidRDefault="00C47CCE" w:rsidP="003841D6">
      <w:pPr>
        <w:pStyle w:val="NormalWeb"/>
        <w:spacing w:line="360" w:lineRule="auto"/>
        <w:jc w:val="both"/>
        <w:rPr>
          <w:rStyle w:val="Strong"/>
          <w:rFonts w:ascii="Arial" w:hAnsi="Arial" w:cs="Arial"/>
          <w:b w:val="0"/>
          <w:bCs w:val="0"/>
          <w:color w:val="1F1F1F"/>
        </w:rPr>
      </w:pPr>
      <w:r w:rsidRPr="00C47CCE">
        <w:rPr>
          <w:rStyle w:val="Strong"/>
          <w:rFonts w:ascii="Arial" w:hAnsi="Arial" w:cs="Arial"/>
          <w:b w:val="0"/>
          <w:bCs w:val="0"/>
          <w:color w:val="1F1F1F"/>
        </w:rPr>
        <w:t xml:space="preserve">Literature and theories will be </w:t>
      </w:r>
      <w:r>
        <w:rPr>
          <w:rStyle w:val="Strong"/>
          <w:rFonts w:ascii="Arial" w:hAnsi="Arial" w:cs="Arial"/>
          <w:b w:val="0"/>
          <w:bCs w:val="0"/>
          <w:color w:val="1F1F1F"/>
        </w:rPr>
        <w:t xml:space="preserve">discussed </w:t>
      </w:r>
      <w:r>
        <w:rPr>
          <w:rStyle w:val="Strong"/>
          <w:rFonts w:ascii="Arial" w:hAnsi="Arial" w:cs="Arial"/>
          <w:b w:val="0"/>
          <w:bCs w:val="0"/>
          <w:color w:val="1F1F1F"/>
        </w:rPr>
        <w:t>in</w:t>
      </w:r>
      <w:r w:rsidRPr="00C47CCE">
        <w:rPr>
          <w:rStyle w:val="Strong"/>
          <w:rFonts w:ascii="Arial" w:hAnsi="Arial" w:cs="Arial"/>
          <w:b w:val="0"/>
          <w:bCs w:val="0"/>
          <w:color w:val="1F1F1F"/>
        </w:rPr>
        <w:t xml:space="preserve"> this part of the essay to highlight and focus on areas such as peer support, mixed ability groups and AFL. </w:t>
      </w:r>
      <w:r>
        <w:rPr>
          <w:rStyle w:val="Strong"/>
          <w:rFonts w:ascii="Arial" w:hAnsi="Arial" w:cs="Arial"/>
          <w:b w:val="0"/>
          <w:bCs w:val="0"/>
          <w:color w:val="1F1F1F"/>
        </w:rPr>
        <w:t xml:space="preserve">Critical analysis will be applied </w:t>
      </w:r>
      <w:r w:rsidRPr="00C47CCE">
        <w:rPr>
          <w:rStyle w:val="Strong"/>
          <w:rFonts w:ascii="Arial" w:hAnsi="Arial" w:cs="Arial"/>
          <w:b w:val="0"/>
          <w:bCs w:val="0"/>
          <w:color w:val="1F1F1F"/>
        </w:rPr>
        <w:t>to support and oppose</w:t>
      </w:r>
      <w:r>
        <w:rPr>
          <w:rStyle w:val="Strong"/>
          <w:rFonts w:ascii="Arial" w:hAnsi="Arial" w:cs="Arial"/>
          <w:b w:val="0"/>
          <w:bCs w:val="0"/>
          <w:color w:val="1F1F1F"/>
        </w:rPr>
        <w:t xml:space="preserve"> and </w:t>
      </w:r>
      <w:r w:rsidR="00574141">
        <w:rPr>
          <w:rStyle w:val="Strong"/>
          <w:rFonts w:ascii="Arial" w:hAnsi="Arial" w:cs="Arial"/>
          <w:b w:val="0"/>
          <w:bCs w:val="0"/>
          <w:color w:val="1F1F1F"/>
        </w:rPr>
        <w:t>t</w:t>
      </w:r>
      <w:r w:rsidRPr="00C47CCE">
        <w:rPr>
          <w:rStyle w:val="Strong"/>
          <w:rFonts w:ascii="Arial" w:hAnsi="Arial" w:cs="Arial"/>
          <w:b w:val="0"/>
          <w:bCs w:val="0"/>
          <w:color w:val="1F1F1F"/>
        </w:rPr>
        <w:t>heorist such as Lev Vygotsky, Jean Piaget, John Dewey as well as Benjamin Bloom, Howard Gardner and Carol Dwerk will be included.</w:t>
      </w:r>
      <w:r>
        <w:rPr>
          <w:rStyle w:val="Strong"/>
          <w:rFonts w:ascii="Arial" w:hAnsi="Arial" w:cs="Arial"/>
          <w:b w:val="0"/>
          <w:bCs w:val="0"/>
          <w:color w:val="1F1F1F"/>
        </w:rPr>
        <w:t xml:space="preserve"> </w:t>
      </w:r>
      <w:r w:rsidR="00773563">
        <w:rPr>
          <w:rStyle w:val="Strong"/>
          <w:rFonts w:ascii="Arial" w:hAnsi="Arial" w:cs="Arial"/>
          <w:b w:val="0"/>
          <w:bCs w:val="0"/>
          <w:color w:val="1F1F1F"/>
        </w:rPr>
        <w:t>In</w:t>
      </w:r>
      <w:r w:rsidR="00574141">
        <w:rPr>
          <w:rStyle w:val="Strong"/>
          <w:rFonts w:ascii="Arial" w:hAnsi="Arial" w:cs="Arial"/>
          <w:b w:val="0"/>
          <w:bCs w:val="0"/>
          <w:color w:val="1F1F1F"/>
        </w:rPr>
        <w:t xml:space="preserve"> </w:t>
      </w:r>
      <w:r w:rsidR="00773563">
        <w:rPr>
          <w:rStyle w:val="Strong"/>
          <w:rFonts w:ascii="Arial" w:hAnsi="Arial" w:cs="Arial"/>
          <w:b w:val="0"/>
          <w:bCs w:val="0"/>
          <w:color w:val="1F1F1F"/>
        </w:rPr>
        <w:t>a review of</w:t>
      </w:r>
      <w:r w:rsidR="00574141">
        <w:rPr>
          <w:rStyle w:val="Strong"/>
          <w:rFonts w:ascii="Arial" w:hAnsi="Arial" w:cs="Arial"/>
          <w:b w:val="0"/>
          <w:bCs w:val="0"/>
          <w:color w:val="1F1F1F"/>
        </w:rPr>
        <w:t xml:space="preserve"> </w:t>
      </w:r>
      <w:r w:rsidR="00AE2E04" w:rsidRPr="00F20499">
        <w:rPr>
          <w:rStyle w:val="Strong"/>
          <w:rFonts w:ascii="Arial" w:hAnsi="Arial" w:cs="Arial"/>
          <w:b w:val="0"/>
          <w:bCs w:val="0"/>
          <w:color w:val="1F1F1F"/>
        </w:rPr>
        <w:t>social</w:t>
      </w:r>
      <w:r w:rsidR="00D83DAF" w:rsidRPr="00F20499">
        <w:rPr>
          <w:rStyle w:val="Strong"/>
          <w:rFonts w:ascii="Arial" w:hAnsi="Arial" w:cs="Arial"/>
          <w:b w:val="0"/>
          <w:bCs w:val="0"/>
          <w:color w:val="1F1F1F"/>
        </w:rPr>
        <w:t xml:space="preserve"> learning theory developed by Albert Bandra, Vygotsky’s zone of proximal development</w:t>
      </w:r>
      <w:r w:rsidR="002E1E9A">
        <w:rPr>
          <w:rStyle w:val="Strong"/>
          <w:rFonts w:ascii="Arial" w:hAnsi="Arial" w:cs="Arial"/>
          <w:b w:val="0"/>
          <w:bCs w:val="0"/>
          <w:color w:val="1F1F1F"/>
        </w:rPr>
        <w:t xml:space="preserve">, Jean Piaget and his theory of cognitive development, John Dewey’s philosophy of education </w:t>
      </w:r>
      <w:r w:rsidR="00D83DAF" w:rsidRPr="00F20499">
        <w:rPr>
          <w:rStyle w:val="Strong"/>
          <w:rFonts w:ascii="Arial" w:hAnsi="Arial" w:cs="Arial"/>
          <w:b w:val="0"/>
          <w:bCs w:val="0"/>
          <w:color w:val="1F1F1F"/>
        </w:rPr>
        <w:t xml:space="preserve">and </w:t>
      </w:r>
      <w:r w:rsidR="00233B66" w:rsidRPr="00F20499">
        <w:rPr>
          <w:rStyle w:val="Strong"/>
          <w:rFonts w:ascii="Arial" w:hAnsi="Arial" w:cs="Arial"/>
          <w:b w:val="0"/>
          <w:bCs w:val="0"/>
          <w:color w:val="1F1F1F"/>
        </w:rPr>
        <w:t>constructivism</w:t>
      </w:r>
      <w:r w:rsidR="00D83DAF" w:rsidRPr="00F20499">
        <w:rPr>
          <w:rStyle w:val="Strong"/>
          <w:rFonts w:ascii="Arial" w:hAnsi="Arial" w:cs="Arial"/>
          <w:b w:val="0"/>
          <w:bCs w:val="0"/>
          <w:color w:val="1F1F1F"/>
        </w:rPr>
        <w:t>.</w:t>
      </w:r>
      <w:r w:rsidR="00FC7642" w:rsidRPr="00F20499">
        <w:rPr>
          <w:rStyle w:val="Strong"/>
          <w:rFonts w:ascii="Arial" w:hAnsi="Arial" w:cs="Arial"/>
          <w:b w:val="0"/>
          <w:bCs w:val="0"/>
          <w:color w:val="1F1F1F"/>
        </w:rPr>
        <w:t xml:space="preserve"> </w:t>
      </w:r>
    </w:p>
    <w:p w14:paraId="09BEF4CD" w14:textId="1E3FBED8" w:rsidR="000F7FD7" w:rsidRDefault="003F5E5D" w:rsidP="000F7FD7">
      <w:pPr>
        <w:pStyle w:val="NormalWeb"/>
        <w:spacing w:line="360" w:lineRule="auto"/>
        <w:jc w:val="both"/>
        <w:rPr>
          <w:rStyle w:val="Strong"/>
          <w:rFonts w:ascii="Arial" w:hAnsi="Arial" w:cs="Arial"/>
          <w:b w:val="0"/>
          <w:bCs w:val="0"/>
          <w:color w:val="1F1F1F"/>
        </w:rPr>
      </w:pPr>
      <w:r w:rsidRPr="00F20499">
        <w:rPr>
          <w:rStyle w:val="Strong"/>
          <w:rFonts w:ascii="Arial" w:hAnsi="Arial" w:cs="Arial"/>
          <w:b w:val="0"/>
          <w:bCs w:val="0"/>
          <w:color w:val="1F1F1F"/>
        </w:rPr>
        <w:t xml:space="preserve">Peer support is </w:t>
      </w:r>
      <w:r w:rsidR="00773563">
        <w:rPr>
          <w:rStyle w:val="Strong"/>
          <w:rFonts w:ascii="Arial" w:hAnsi="Arial" w:cs="Arial"/>
          <w:b w:val="0"/>
          <w:bCs w:val="0"/>
          <w:color w:val="1F1F1F"/>
        </w:rPr>
        <w:t xml:space="preserve">described as </w:t>
      </w:r>
      <w:r w:rsidR="00574141">
        <w:rPr>
          <w:rStyle w:val="Strong"/>
          <w:rFonts w:ascii="Arial" w:hAnsi="Arial" w:cs="Arial"/>
          <w:b w:val="0"/>
          <w:bCs w:val="0"/>
          <w:color w:val="1F1F1F"/>
        </w:rPr>
        <w:t>l</w:t>
      </w:r>
      <w:r w:rsidR="0095694B">
        <w:rPr>
          <w:rStyle w:val="Strong"/>
          <w:rFonts w:ascii="Arial" w:hAnsi="Arial" w:cs="Arial"/>
          <w:b w:val="0"/>
          <w:bCs w:val="0"/>
          <w:color w:val="1F1F1F"/>
        </w:rPr>
        <w:t>earners com</w:t>
      </w:r>
      <w:r w:rsidR="00773563">
        <w:rPr>
          <w:rStyle w:val="Strong"/>
          <w:rFonts w:ascii="Arial" w:hAnsi="Arial" w:cs="Arial"/>
          <w:b w:val="0"/>
          <w:bCs w:val="0"/>
          <w:color w:val="1F1F1F"/>
        </w:rPr>
        <w:t>ing</w:t>
      </w:r>
      <w:r w:rsidR="0095694B">
        <w:rPr>
          <w:rStyle w:val="Strong"/>
          <w:rFonts w:ascii="Arial" w:hAnsi="Arial" w:cs="Arial"/>
          <w:b w:val="0"/>
          <w:bCs w:val="0"/>
          <w:color w:val="1F1F1F"/>
        </w:rPr>
        <w:t xml:space="preserve"> together </w:t>
      </w:r>
      <w:r w:rsidR="00773563">
        <w:rPr>
          <w:rStyle w:val="Strong"/>
          <w:rFonts w:ascii="Arial" w:hAnsi="Arial" w:cs="Arial"/>
          <w:b w:val="0"/>
          <w:bCs w:val="0"/>
          <w:color w:val="1F1F1F"/>
        </w:rPr>
        <w:t>to</w:t>
      </w:r>
      <w:r w:rsidR="0095694B">
        <w:rPr>
          <w:rStyle w:val="Strong"/>
          <w:rFonts w:ascii="Arial" w:hAnsi="Arial" w:cs="Arial"/>
          <w:b w:val="0"/>
          <w:bCs w:val="0"/>
          <w:color w:val="1F1F1F"/>
        </w:rPr>
        <w:t xml:space="preserve"> support each other. </w:t>
      </w:r>
      <w:r w:rsidR="002E1E9A">
        <w:rPr>
          <w:rStyle w:val="Strong"/>
          <w:rFonts w:ascii="Arial" w:hAnsi="Arial" w:cs="Arial"/>
          <w:b w:val="0"/>
          <w:bCs w:val="0"/>
          <w:color w:val="1F1F1F"/>
        </w:rPr>
        <w:t>It is argued that this</w:t>
      </w:r>
      <w:r w:rsidR="0095694B">
        <w:rPr>
          <w:rStyle w:val="Strong"/>
          <w:rFonts w:ascii="Arial" w:hAnsi="Arial" w:cs="Arial"/>
          <w:b w:val="0"/>
          <w:bCs w:val="0"/>
          <w:color w:val="1F1F1F"/>
        </w:rPr>
        <w:t xml:space="preserve"> can have </w:t>
      </w:r>
      <w:r w:rsidR="002E1E9A">
        <w:rPr>
          <w:rStyle w:val="Strong"/>
          <w:rFonts w:ascii="Arial" w:hAnsi="Arial" w:cs="Arial"/>
          <w:b w:val="0"/>
          <w:bCs w:val="0"/>
          <w:color w:val="1F1F1F"/>
        </w:rPr>
        <w:t>either</w:t>
      </w:r>
      <w:r w:rsidR="0095694B">
        <w:rPr>
          <w:rStyle w:val="Strong"/>
          <w:rFonts w:ascii="Arial" w:hAnsi="Arial" w:cs="Arial"/>
          <w:b w:val="0"/>
          <w:bCs w:val="0"/>
          <w:color w:val="1F1F1F"/>
        </w:rPr>
        <w:t xml:space="preserve"> a negative </w:t>
      </w:r>
      <w:r w:rsidR="002E1E9A">
        <w:rPr>
          <w:rStyle w:val="Strong"/>
          <w:rFonts w:ascii="Arial" w:hAnsi="Arial" w:cs="Arial"/>
          <w:b w:val="0"/>
          <w:bCs w:val="0"/>
          <w:color w:val="1F1F1F"/>
        </w:rPr>
        <w:t>or</w:t>
      </w:r>
      <w:r w:rsidR="00E51C1A">
        <w:rPr>
          <w:rStyle w:val="Strong"/>
          <w:rFonts w:ascii="Arial" w:hAnsi="Arial" w:cs="Arial"/>
          <w:b w:val="0"/>
          <w:bCs w:val="0"/>
          <w:color w:val="1F1F1F"/>
        </w:rPr>
        <w:t xml:space="preserve"> </w:t>
      </w:r>
      <w:r w:rsidR="0095694B">
        <w:rPr>
          <w:rStyle w:val="Strong"/>
          <w:rFonts w:ascii="Arial" w:hAnsi="Arial" w:cs="Arial"/>
          <w:b w:val="0"/>
          <w:bCs w:val="0"/>
          <w:color w:val="1F1F1F"/>
        </w:rPr>
        <w:t>positive impact on the learner</w:t>
      </w:r>
      <w:r w:rsidR="00773563">
        <w:rPr>
          <w:rStyle w:val="Strong"/>
          <w:rFonts w:ascii="Arial" w:hAnsi="Arial" w:cs="Arial"/>
          <w:b w:val="0"/>
          <w:bCs w:val="0"/>
          <w:color w:val="1F1F1F"/>
        </w:rPr>
        <w:t xml:space="preserve"> </w:t>
      </w:r>
      <w:r w:rsidR="00574141">
        <w:rPr>
          <w:rStyle w:val="Strong"/>
          <w:rFonts w:ascii="Arial" w:hAnsi="Arial" w:cs="Arial"/>
          <w:b w:val="0"/>
          <w:bCs w:val="0"/>
          <w:color w:val="1F1F1F"/>
        </w:rPr>
        <w:t>(Hallam,</w:t>
      </w:r>
      <w:r w:rsidR="00D12C35">
        <w:rPr>
          <w:rStyle w:val="Strong"/>
          <w:rFonts w:ascii="Arial" w:hAnsi="Arial" w:cs="Arial"/>
          <w:b w:val="0"/>
          <w:bCs w:val="0"/>
          <w:color w:val="1F1F1F"/>
        </w:rPr>
        <w:t xml:space="preserve"> </w:t>
      </w:r>
      <w:r w:rsidR="00574141">
        <w:rPr>
          <w:rStyle w:val="Strong"/>
          <w:rFonts w:ascii="Arial" w:hAnsi="Arial" w:cs="Arial"/>
          <w:b w:val="0"/>
          <w:bCs w:val="0"/>
          <w:color w:val="1F1F1F"/>
        </w:rPr>
        <w:t>Ireson</w:t>
      </w:r>
      <w:r w:rsidR="00D12C35">
        <w:rPr>
          <w:rStyle w:val="Strong"/>
          <w:rFonts w:ascii="Arial" w:hAnsi="Arial" w:cs="Arial"/>
          <w:b w:val="0"/>
          <w:bCs w:val="0"/>
          <w:color w:val="1F1F1F"/>
        </w:rPr>
        <w:t xml:space="preserve"> and </w:t>
      </w:r>
      <w:r w:rsidR="00574141">
        <w:rPr>
          <w:rStyle w:val="Strong"/>
          <w:rFonts w:ascii="Arial" w:hAnsi="Arial" w:cs="Arial"/>
          <w:b w:val="0"/>
          <w:bCs w:val="0"/>
          <w:color w:val="1F1F1F"/>
        </w:rPr>
        <w:t>Davies, 2002)</w:t>
      </w:r>
      <w:r w:rsidR="0095694B">
        <w:rPr>
          <w:rStyle w:val="Strong"/>
          <w:rFonts w:ascii="Arial" w:hAnsi="Arial" w:cs="Arial"/>
          <w:b w:val="0"/>
          <w:bCs w:val="0"/>
          <w:color w:val="1F1F1F"/>
        </w:rPr>
        <w:t>. Example</w:t>
      </w:r>
      <w:r w:rsidR="002E1E9A">
        <w:rPr>
          <w:rStyle w:val="Strong"/>
          <w:rFonts w:ascii="Arial" w:hAnsi="Arial" w:cs="Arial"/>
          <w:b w:val="0"/>
          <w:bCs w:val="0"/>
          <w:color w:val="1F1F1F"/>
        </w:rPr>
        <w:t xml:space="preserve">s </w:t>
      </w:r>
      <w:r w:rsidR="0095694B">
        <w:rPr>
          <w:rStyle w:val="Strong"/>
          <w:rFonts w:ascii="Arial" w:hAnsi="Arial" w:cs="Arial"/>
          <w:b w:val="0"/>
          <w:bCs w:val="0"/>
          <w:color w:val="1F1F1F"/>
        </w:rPr>
        <w:t xml:space="preserve">of this in a school environment would be when learners grouped in a class or lesson by ability or even friendship groups. </w:t>
      </w:r>
      <w:r w:rsidR="00773563">
        <w:rPr>
          <w:rStyle w:val="Strong"/>
          <w:rFonts w:ascii="Arial" w:hAnsi="Arial" w:cs="Arial"/>
          <w:b w:val="0"/>
          <w:bCs w:val="0"/>
          <w:color w:val="1F1F1F"/>
        </w:rPr>
        <w:t>It can be argued that f</w:t>
      </w:r>
      <w:r w:rsidR="0095694B">
        <w:rPr>
          <w:rStyle w:val="Strong"/>
          <w:rFonts w:ascii="Arial" w:hAnsi="Arial" w:cs="Arial"/>
          <w:b w:val="0"/>
          <w:bCs w:val="0"/>
          <w:color w:val="1F1F1F"/>
        </w:rPr>
        <w:t>ocussing on ability groups</w:t>
      </w:r>
      <w:r w:rsidR="00773563">
        <w:rPr>
          <w:rStyle w:val="Strong"/>
          <w:rFonts w:ascii="Arial" w:hAnsi="Arial" w:cs="Arial"/>
          <w:b w:val="0"/>
          <w:bCs w:val="0"/>
          <w:color w:val="1F1F1F"/>
        </w:rPr>
        <w:t xml:space="preserve"> such </w:t>
      </w:r>
      <w:r w:rsidR="0098233F">
        <w:rPr>
          <w:rStyle w:val="Strong"/>
          <w:rFonts w:ascii="Arial" w:hAnsi="Arial" w:cs="Arial"/>
          <w:b w:val="0"/>
          <w:bCs w:val="0"/>
          <w:color w:val="1F1F1F"/>
        </w:rPr>
        <w:t>as low</w:t>
      </w:r>
      <w:r w:rsidR="0095694B">
        <w:rPr>
          <w:rStyle w:val="Strong"/>
          <w:rFonts w:ascii="Arial" w:hAnsi="Arial" w:cs="Arial"/>
          <w:b w:val="0"/>
          <w:bCs w:val="0"/>
          <w:color w:val="1F1F1F"/>
        </w:rPr>
        <w:t xml:space="preserve"> ability learners</w:t>
      </w:r>
      <w:r w:rsidR="00773563">
        <w:rPr>
          <w:rStyle w:val="Strong"/>
          <w:rFonts w:ascii="Arial" w:hAnsi="Arial" w:cs="Arial"/>
          <w:b w:val="0"/>
          <w:bCs w:val="0"/>
          <w:color w:val="1F1F1F"/>
        </w:rPr>
        <w:t xml:space="preserve"> can be detrimental and in</w:t>
      </w:r>
      <w:r w:rsidR="00574141">
        <w:rPr>
          <w:rStyle w:val="Strong"/>
          <w:rFonts w:ascii="Arial" w:hAnsi="Arial" w:cs="Arial"/>
          <w:b w:val="0"/>
          <w:bCs w:val="0"/>
          <w:color w:val="1F1F1F"/>
        </w:rPr>
        <w:t xml:space="preserve"> f</w:t>
      </w:r>
      <w:r w:rsidR="00773563">
        <w:rPr>
          <w:rStyle w:val="Strong"/>
          <w:rFonts w:ascii="Arial" w:hAnsi="Arial" w:cs="Arial"/>
          <w:b w:val="0"/>
          <w:bCs w:val="0"/>
          <w:color w:val="1F1F1F"/>
        </w:rPr>
        <w:t xml:space="preserve">act they may- be able </w:t>
      </w:r>
      <w:r w:rsidR="0098233F">
        <w:rPr>
          <w:rStyle w:val="Strong"/>
          <w:rFonts w:ascii="Arial" w:hAnsi="Arial" w:cs="Arial"/>
          <w:b w:val="0"/>
          <w:bCs w:val="0"/>
          <w:color w:val="1F1F1F"/>
        </w:rPr>
        <w:t>to gain</w:t>
      </w:r>
      <w:r w:rsidR="0095694B">
        <w:rPr>
          <w:rStyle w:val="Strong"/>
          <w:rFonts w:ascii="Arial" w:hAnsi="Arial" w:cs="Arial"/>
          <w:b w:val="0"/>
          <w:bCs w:val="0"/>
          <w:color w:val="1F1F1F"/>
        </w:rPr>
        <w:t xml:space="preserve"> more knowledge and understanding </w:t>
      </w:r>
      <w:r w:rsidR="00773563">
        <w:rPr>
          <w:rStyle w:val="Strong"/>
          <w:rFonts w:ascii="Arial" w:hAnsi="Arial" w:cs="Arial"/>
          <w:b w:val="0"/>
          <w:bCs w:val="0"/>
          <w:color w:val="1F1F1F"/>
        </w:rPr>
        <w:t xml:space="preserve">learning alongside </w:t>
      </w:r>
      <w:r w:rsidR="00E51C1A">
        <w:rPr>
          <w:rStyle w:val="Strong"/>
          <w:rFonts w:ascii="Arial" w:hAnsi="Arial" w:cs="Arial"/>
          <w:b w:val="0"/>
          <w:bCs w:val="0"/>
          <w:color w:val="1F1F1F"/>
        </w:rPr>
        <w:t>more able learner</w:t>
      </w:r>
      <w:r w:rsidR="00773563">
        <w:rPr>
          <w:rStyle w:val="Strong"/>
          <w:rFonts w:ascii="Arial" w:hAnsi="Arial" w:cs="Arial"/>
          <w:b w:val="0"/>
          <w:bCs w:val="0"/>
          <w:color w:val="1F1F1F"/>
        </w:rPr>
        <w:t>s</w:t>
      </w:r>
      <w:r w:rsidR="00574141">
        <w:rPr>
          <w:rStyle w:val="Strong"/>
          <w:rFonts w:ascii="Arial" w:hAnsi="Arial" w:cs="Arial"/>
          <w:b w:val="0"/>
          <w:bCs w:val="0"/>
          <w:color w:val="1F1F1F"/>
        </w:rPr>
        <w:t xml:space="preserve"> (Adey and Dillon, 2012)</w:t>
      </w:r>
      <w:r w:rsidR="00E51C1A">
        <w:rPr>
          <w:rStyle w:val="Strong"/>
          <w:rFonts w:ascii="Arial" w:hAnsi="Arial" w:cs="Arial"/>
          <w:b w:val="0"/>
          <w:bCs w:val="0"/>
          <w:color w:val="1F1F1F"/>
        </w:rPr>
        <w:t>.</w:t>
      </w:r>
      <w:r w:rsidR="002E1E9A">
        <w:rPr>
          <w:rStyle w:val="Strong"/>
          <w:rFonts w:ascii="Arial" w:hAnsi="Arial" w:cs="Arial"/>
          <w:b w:val="0"/>
          <w:bCs w:val="0"/>
          <w:color w:val="1F1F1F"/>
        </w:rPr>
        <w:t xml:space="preserve"> This is supported by Vygotsky’s </w:t>
      </w:r>
      <w:r w:rsidR="0037507A">
        <w:rPr>
          <w:rStyle w:val="Strong"/>
          <w:rFonts w:ascii="Arial" w:hAnsi="Arial" w:cs="Arial"/>
          <w:b w:val="0"/>
          <w:bCs w:val="0"/>
          <w:color w:val="1F1F1F"/>
        </w:rPr>
        <w:t>Zone of Proximal development</w:t>
      </w:r>
      <w:r w:rsidR="00574141">
        <w:rPr>
          <w:rStyle w:val="Strong"/>
          <w:rFonts w:ascii="Arial" w:hAnsi="Arial" w:cs="Arial"/>
          <w:b w:val="0"/>
          <w:bCs w:val="0"/>
          <w:color w:val="1F1F1F"/>
        </w:rPr>
        <w:t xml:space="preserve"> (</w:t>
      </w:r>
      <w:proofErr w:type="spellStart"/>
      <w:r w:rsidR="00574141">
        <w:rPr>
          <w:rStyle w:val="Strong"/>
          <w:rFonts w:ascii="Arial" w:hAnsi="Arial" w:cs="Arial"/>
          <w:b w:val="0"/>
          <w:bCs w:val="0"/>
          <w:color w:val="1F1F1F"/>
        </w:rPr>
        <w:t>MacBlain</w:t>
      </w:r>
      <w:proofErr w:type="spellEnd"/>
      <w:r w:rsidR="00574141">
        <w:rPr>
          <w:rStyle w:val="Strong"/>
          <w:rFonts w:ascii="Arial" w:hAnsi="Arial" w:cs="Arial"/>
          <w:b w:val="0"/>
          <w:bCs w:val="0"/>
          <w:color w:val="1F1F1F"/>
        </w:rPr>
        <w:t>, 2014)</w:t>
      </w:r>
      <w:r w:rsidR="0037507A">
        <w:rPr>
          <w:rStyle w:val="Strong"/>
          <w:rFonts w:ascii="Arial" w:hAnsi="Arial" w:cs="Arial"/>
          <w:b w:val="0"/>
          <w:bCs w:val="0"/>
          <w:color w:val="1F1F1F"/>
        </w:rPr>
        <w:t xml:space="preserve">. </w:t>
      </w:r>
      <w:r w:rsidR="0037507A" w:rsidRPr="00F20499">
        <w:rPr>
          <w:rStyle w:val="Strong"/>
          <w:rFonts w:ascii="Arial" w:hAnsi="Arial" w:cs="Arial"/>
          <w:b w:val="0"/>
          <w:bCs w:val="0"/>
          <w:color w:val="1F1F1F"/>
        </w:rPr>
        <w:t xml:space="preserve">By putting learners into mixed ability groups this will help to get the learner into the </w:t>
      </w:r>
      <w:r w:rsidR="0037507A">
        <w:rPr>
          <w:rStyle w:val="Strong"/>
          <w:rFonts w:ascii="Arial" w:hAnsi="Arial" w:cs="Arial"/>
          <w:b w:val="0"/>
          <w:bCs w:val="0"/>
          <w:color w:val="1F1F1F"/>
        </w:rPr>
        <w:t>Zo</w:t>
      </w:r>
      <w:r w:rsidR="0037507A" w:rsidRPr="00F20499">
        <w:rPr>
          <w:rStyle w:val="Strong"/>
          <w:rFonts w:ascii="Arial" w:hAnsi="Arial" w:cs="Arial"/>
          <w:b w:val="0"/>
          <w:bCs w:val="0"/>
          <w:color w:val="1F1F1F"/>
        </w:rPr>
        <w:t xml:space="preserve">ne of </w:t>
      </w:r>
      <w:r w:rsidR="0037507A">
        <w:rPr>
          <w:rStyle w:val="Strong"/>
          <w:rFonts w:ascii="Arial" w:hAnsi="Arial" w:cs="Arial"/>
          <w:b w:val="0"/>
          <w:bCs w:val="0"/>
          <w:color w:val="1F1F1F"/>
        </w:rPr>
        <w:t>Proximal Development (ZPD)</w:t>
      </w:r>
      <w:r w:rsidR="0037507A" w:rsidRPr="00F20499">
        <w:rPr>
          <w:rStyle w:val="Strong"/>
          <w:rFonts w:ascii="Arial" w:hAnsi="Arial" w:cs="Arial"/>
          <w:b w:val="0"/>
          <w:bCs w:val="0"/>
          <w:color w:val="1F1F1F"/>
        </w:rPr>
        <w:t xml:space="preserve"> by using peers as the </w:t>
      </w:r>
      <w:r w:rsidR="0037507A">
        <w:rPr>
          <w:rStyle w:val="Strong"/>
          <w:rFonts w:ascii="Arial" w:hAnsi="Arial" w:cs="Arial"/>
          <w:b w:val="0"/>
          <w:bCs w:val="0"/>
          <w:color w:val="1F1F1F"/>
        </w:rPr>
        <w:t>more knowledgeable others</w:t>
      </w:r>
      <w:r w:rsidR="00EA6CF1">
        <w:rPr>
          <w:rStyle w:val="Strong"/>
          <w:rFonts w:ascii="Arial" w:hAnsi="Arial" w:cs="Arial"/>
          <w:b w:val="0"/>
          <w:bCs w:val="0"/>
          <w:color w:val="1F1F1F"/>
        </w:rPr>
        <w:t xml:space="preserve"> </w:t>
      </w:r>
      <w:r w:rsidR="0037507A">
        <w:rPr>
          <w:rStyle w:val="Strong"/>
          <w:rFonts w:ascii="Arial" w:hAnsi="Arial" w:cs="Arial"/>
          <w:b w:val="0"/>
          <w:bCs w:val="0"/>
          <w:color w:val="1F1F1F"/>
        </w:rPr>
        <w:t>(</w:t>
      </w:r>
      <w:r w:rsidR="0037507A" w:rsidRPr="00F20499">
        <w:rPr>
          <w:rStyle w:val="Strong"/>
          <w:rFonts w:ascii="Arial" w:hAnsi="Arial" w:cs="Arial"/>
          <w:b w:val="0"/>
          <w:bCs w:val="0"/>
          <w:color w:val="1F1F1F"/>
        </w:rPr>
        <w:t>MKO</w:t>
      </w:r>
      <w:r w:rsidR="0037507A">
        <w:rPr>
          <w:rStyle w:val="Strong"/>
          <w:rFonts w:ascii="Arial" w:hAnsi="Arial" w:cs="Arial"/>
          <w:b w:val="0"/>
          <w:bCs w:val="0"/>
          <w:color w:val="1F1F1F"/>
        </w:rPr>
        <w:t xml:space="preserve">s). </w:t>
      </w:r>
      <w:r w:rsidR="0037507A" w:rsidRPr="00F20499">
        <w:rPr>
          <w:rStyle w:val="Strong"/>
          <w:rFonts w:ascii="Arial" w:hAnsi="Arial" w:cs="Arial"/>
          <w:b w:val="0"/>
          <w:bCs w:val="0"/>
          <w:color w:val="1F1F1F"/>
        </w:rPr>
        <w:t>Vygotsky believed that the role of the teacher was to Scaffold the learner while they were in the Z</w:t>
      </w:r>
      <w:r w:rsidR="0037507A">
        <w:rPr>
          <w:rStyle w:val="Strong"/>
          <w:rFonts w:ascii="Arial" w:hAnsi="Arial" w:cs="Arial"/>
          <w:b w:val="0"/>
          <w:bCs w:val="0"/>
          <w:color w:val="1F1F1F"/>
        </w:rPr>
        <w:t>PD</w:t>
      </w:r>
      <w:r w:rsidR="0037507A" w:rsidRPr="00F20499">
        <w:rPr>
          <w:rStyle w:val="Strong"/>
          <w:rFonts w:ascii="Arial" w:hAnsi="Arial" w:cs="Arial"/>
          <w:b w:val="0"/>
          <w:bCs w:val="0"/>
          <w:color w:val="1F1F1F"/>
        </w:rPr>
        <w:t xml:space="preserve"> with their MKO (Bates, 2023).</w:t>
      </w:r>
      <w:r w:rsidR="0037507A">
        <w:rPr>
          <w:rStyle w:val="Strong"/>
          <w:rFonts w:ascii="Arial" w:hAnsi="Arial" w:cs="Arial"/>
          <w:b w:val="0"/>
          <w:bCs w:val="0"/>
          <w:color w:val="1F1F1F"/>
        </w:rPr>
        <w:t xml:space="preserve"> Jean </w:t>
      </w:r>
      <w:r w:rsidR="000F7FD7" w:rsidRPr="00F20499">
        <w:rPr>
          <w:rStyle w:val="Strong"/>
          <w:rFonts w:ascii="Arial" w:hAnsi="Arial" w:cs="Arial"/>
          <w:b w:val="0"/>
          <w:bCs w:val="0"/>
          <w:color w:val="1F1F1F"/>
        </w:rPr>
        <w:t xml:space="preserve">Piaget </w:t>
      </w:r>
      <w:r w:rsidR="005E619F">
        <w:rPr>
          <w:rStyle w:val="Strong"/>
          <w:rFonts w:ascii="Arial" w:hAnsi="Arial" w:cs="Arial"/>
          <w:b w:val="0"/>
          <w:bCs w:val="0"/>
          <w:color w:val="1F1F1F"/>
        </w:rPr>
        <w:t>was</w:t>
      </w:r>
      <w:r w:rsidR="000F7FD7" w:rsidRPr="00F20499">
        <w:rPr>
          <w:rStyle w:val="Strong"/>
          <w:rFonts w:ascii="Arial" w:hAnsi="Arial" w:cs="Arial"/>
          <w:b w:val="0"/>
          <w:bCs w:val="0"/>
          <w:color w:val="1F1F1F"/>
        </w:rPr>
        <w:t xml:space="preserve"> a constructivist </w:t>
      </w:r>
      <w:r w:rsidR="0037507A">
        <w:rPr>
          <w:rStyle w:val="Strong"/>
          <w:rFonts w:ascii="Arial" w:hAnsi="Arial" w:cs="Arial"/>
          <w:b w:val="0"/>
          <w:bCs w:val="0"/>
          <w:color w:val="1F1F1F"/>
        </w:rPr>
        <w:t>an</w:t>
      </w:r>
      <w:r w:rsidR="008A27FD">
        <w:rPr>
          <w:rStyle w:val="Strong"/>
          <w:rFonts w:ascii="Arial" w:hAnsi="Arial" w:cs="Arial"/>
          <w:b w:val="0"/>
          <w:bCs w:val="0"/>
          <w:color w:val="1F1F1F"/>
        </w:rPr>
        <w:t>d</w:t>
      </w:r>
      <w:r w:rsidR="0037507A">
        <w:rPr>
          <w:rStyle w:val="Strong"/>
          <w:rFonts w:ascii="Arial" w:hAnsi="Arial" w:cs="Arial"/>
          <w:b w:val="0"/>
          <w:bCs w:val="0"/>
          <w:color w:val="1F1F1F"/>
        </w:rPr>
        <w:t xml:space="preserve"> believed </w:t>
      </w:r>
      <w:r w:rsidR="000F7FD7" w:rsidRPr="00F20499">
        <w:rPr>
          <w:rStyle w:val="Strong"/>
          <w:rFonts w:ascii="Arial" w:hAnsi="Arial" w:cs="Arial"/>
          <w:b w:val="0"/>
          <w:bCs w:val="0"/>
          <w:color w:val="1F1F1F"/>
        </w:rPr>
        <w:t>that we are lone Scientists. Vygotsky d</w:t>
      </w:r>
      <w:r w:rsidR="0037507A">
        <w:rPr>
          <w:rStyle w:val="Strong"/>
          <w:rFonts w:ascii="Arial" w:hAnsi="Arial" w:cs="Arial"/>
          <w:b w:val="0"/>
          <w:bCs w:val="0"/>
          <w:color w:val="1F1F1F"/>
        </w:rPr>
        <w:t>id</w:t>
      </w:r>
      <w:r w:rsidR="000F7FD7" w:rsidRPr="00F20499">
        <w:rPr>
          <w:rStyle w:val="Strong"/>
          <w:rFonts w:ascii="Arial" w:hAnsi="Arial" w:cs="Arial"/>
          <w:b w:val="0"/>
          <w:bCs w:val="0"/>
          <w:color w:val="1F1F1F"/>
        </w:rPr>
        <w:t xml:space="preserve"> not support th</w:t>
      </w:r>
      <w:r w:rsidR="0037507A">
        <w:rPr>
          <w:rStyle w:val="Strong"/>
          <w:rFonts w:ascii="Arial" w:hAnsi="Arial" w:cs="Arial"/>
          <w:b w:val="0"/>
          <w:bCs w:val="0"/>
          <w:color w:val="1F1F1F"/>
        </w:rPr>
        <w:t>at</w:t>
      </w:r>
      <w:r w:rsidR="000F7FD7" w:rsidRPr="00F20499">
        <w:rPr>
          <w:rStyle w:val="Strong"/>
          <w:rFonts w:ascii="Arial" w:hAnsi="Arial" w:cs="Arial"/>
          <w:b w:val="0"/>
          <w:bCs w:val="0"/>
          <w:color w:val="1F1F1F"/>
        </w:rPr>
        <w:t xml:space="preserve"> view and th</w:t>
      </w:r>
      <w:r w:rsidR="0037507A">
        <w:rPr>
          <w:rStyle w:val="Strong"/>
          <w:rFonts w:ascii="Arial" w:hAnsi="Arial" w:cs="Arial"/>
          <w:b w:val="0"/>
          <w:bCs w:val="0"/>
          <w:color w:val="1F1F1F"/>
        </w:rPr>
        <w:t xml:space="preserve">ought </w:t>
      </w:r>
      <w:r w:rsidR="000F7FD7" w:rsidRPr="00F20499">
        <w:rPr>
          <w:rStyle w:val="Strong"/>
          <w:rFonts w:ascii="Arial" w:hAnsi="Arial" w:cs="Arial"/>
          <w:b w:val="0"/>
          <w:bCs w:val="0"/>
          <w:color w:val="1F1F1F"/>
        </w:rPr>
        <w:t xml:space="preserve">that learners achieve more with </w:t>
      </w:r>
      <w:r w:rsidR="000F7FD7">
        <w:rPr>
          <w:rStyle w:val="Strong"/>
          <w:rFonts w:ascii="Arial" w:hAnsi="Arial" w:cs="Arial"/>
          <w:b w:val="0"/>
          <w:bCs w:val="0"/>
          <w:color w:val="1F1F1F"/>
        </w:rPr>
        <w:t>a</w:t>
      </w:r>
      <w:r w:rsidR="0037507A">
        <w:rPr>
          <w:rStyle w:val="Strong"/>
          <w:rFonts w:ascii="Arial" w:hAnsi="Arial" w:cs="Arial"/>
          <w:b w:val="0"/>
          <w:bCs w:val="0"/>
          <w:color w:val="1F1F1F"/>
        </w:rPr>
        <w:t>n MKO</w:t>
      </w:r>
      <w:r w:rsidR="000F7FD7" w:rsidRPr="00F20499">
        <w:rPr>
          <w:rStyle w:val="Strong"/>
          <w:rFonts w:ascii="Arial" w:hAnsi="Arial" w:cs="Arial"/>
          <w:b w:val="0"/>
          <w:bCs w:val="0"/>
          <w:color w:val="1F1F1F"/>
        </w:rPr>
        <w:t xml:space="preserve">. </w:t>
      </w:r>
      <w:r w:rsidR="008A27FD">
        <w:rPr>
          <w:rStyle w:val="Strong"/>
          <w:rFonts w:ascii="Arial" w:hAnsi="Arial" w:cs="Arial"/>
          <w:b w:val="0"/>
          <w:bCs w:val="0"/>
          <w:color w:val="1F1F1F"/>
        </w:rPr>
        <w:t xml:space="preserve">Although Piaget </w:t>
      </w:r>
      <w:r w:rsidR="00636A88">
        <w:rPr>
          <w:rStyle w:val="Strong"/>
          <w:rFonts w:ascii="Arial" w:hAnsi="Arial" w:cs="Arial"/>
          <w:b w:val="0"/>
          <w:bCs w:val="0"/>
          <w:color w:val="1F1F1F"/>
        </w:rPr>
        <w:t xml:space="preserve">thought </w:t>
      </w:r>
      <w:r w:rsidR="008A27FD">
        <w:rPr>
          <w:rStyle w:val="Strong"/>
          <w:rFonts w:ascii="Arial" w:hAnsi="Arial" w:cs="Arial"/>
          <w:b w:val="0"/>
          <w:bCs w:val="0"/>
          <w:color w:val="1F1F1F"/>
        </w:rPr>
        <w:t xml:space="preserve">that we are all lone Scientists he did however believe that peer interaction was effective in </w:t>
      </w:r>
      <w:r w:rsidR="00E809EA">
        <w:rPr>
          <w:rStyle w:val="Strong"/>
          <w:rFonts w:ascii="Arial" w:hAnsi="Arial" w:cs="Arial"/>
          <w:b w:val="0"/>
          <w:bCs w:val="0"/>
          <w:color w:val="1F1F1F"/>
        </w:rPr>
        <w:t>supporting a</w:t>
      </w:r>
      <w:r w:rsidR="00CA6E1F">
        <w:rPr>
          <w:rStyle w:val="Strong"/>
          <w:rFonts w:ascii="Arial" w:hAnsi="Arial" w:cs="Arial"/>
          <w:b w:val="0"/>
          <w:bCs w:val="0"/>
          <w:color w:val="1F1F1F"/>
        </w:rPr>
        <w:t xml:space="preserve">nd </w:t>
      </w:r>
      <w:r w:rsidR="00E809EA">
        <w:rPr>
          <w:rStyle w:val="Strong"/>
          <w:rFonts w:ascii="Arial" w:hAnsi="Arial" w:cs="Arial"/>
          <w:b w:val="0"/>
          <w:bCs w:val="0"/>
          <w:color w:val="1F1F1F"/>
        </w:rPr>
        <w:t>assisting learning.</w:t>
      </w:r>
      <w:r w:rsidR="00636A88">
        <w:rPr>
          <w:rStyle w:val="Strong"/>
          <w:rFonts w:ascii="Arial" w:hAnsi="Arial" w:cs="Arial"/>
          <w:b w:val="0"/>
          <w:bCs w:val="0"/>
          <w:color w:val="1F1F1F"/>
        </w:rPr>
        <w:t xml:space="preserve">  </w:t>
      </w:r>
    </w:p>
    <w:p w14:paraId="3EF605FE" w14:textId="77777777" w:rsidR="00FB1743" w:rsidRDefault="00EA6CF1" w:rsidP="00CA6E1F">
      <w:pPr>
        <w:pStyle w:val="NormalWeb"/>
        <w:spacing w:line="360" w:lineRule="auto"/>
        <w:jc w:val="both"/>
        <w:rPr>
          <w:rStyle w:val="Strong"/>
          <w:rFonts w:ascii="Arial" w:hAnsi="Arial" w:cs="Arial"/>
          <w:b w:val="0"/>
          <w:bCs w:val="0"/>
          <w:color w:val="1F1F1F"/>
        </w:rPr>
      </w:pPr>
      <w:r>
        <w:rPr>
          <w:rStyle w:val="Strong"/>
          <w:rFonts w:ascii="Arial" w:hAnsi="Arial" w:cs="Arial"/>
          <w:b w:val="0"/>
          <w:bCs w:val="0"/>
          <w:color w:val="1F1F1F"/>
        </w:rPr>
        <w:t xml:space="preserve">You could argue that </w:t>
      </w:r>
      <w:r w:rsidR="00FC7C5D" w:rsidRPr="00104768">
        <w:rPr>
          <w:rStyle w:val="Strong"/>
          <w:rFonts w:ascii="Arial" w:hAnsi="Arial" w:cs="Arial"/>
          <w:b w:val="0"/>
          <w:bCs w:val="0"/>
          <w:color w:val="1F1F1F"/>
        </w:rPr>
        <w:t>the</w:t>
      </w:r>
      <w:r w:rsidR="00104768" w:rsidRPr="00104768">
        <w:rPr>
          <w:rStyle w:val="Strong"/>
          <w:rFonts w:ascii="Arial" w:hAnsi="Arial" w:cs="Arial"/>
          <w:b w:val="0"/>
          <w:bCs w:val="0"/>
          <w:color w:val="1F1F1F"/>
        </w:rPr>
        <w:t xml:space="preserve"> progression steps outlined in the new curriculum for Wales</w:t>
      </w:r>
      <w:r w:rsidR="00104768">
        <w:rPr>
          <w:rStyle w:val="Strong"/>
          <w:rFonts w:ascii="Arial" w:hAnsi="Arial" w:cs="Arial"/>
          <w:b w:val="0"/>
          <w:bCs w:val="0"/>
          <w:color w:val="1F1F1F"/>
        </w:rPr>
        <w:t xml:space="preserve"> </w:t>
      </w:r>
      <w:r w:rsidR="00104768" w:rsidRPr="00126A1C">
        <w:rPr>
          <w:rStyle w:val="Strong"/>
          <w:rFonts w:ascii="Arial" w:hAnsi="Arial" w:cs="Arial"/>
          <w:b w:val="0"/>
          <w:bCs w:val="0"/>
          <w:color w:val="1F1F1F"/>
        </w:rPr>
        <w:t>Successful futures</w:t>
      </w:r>
      <w:r>
        <w:rPr>
          <w:rStyle w:val="Strong"/>
          <w:rFonts w:ascii="Arial" w:hAnsi="Arial" w:cs="Arial"/>
          <w:b w:val="0"/>
          <w:bCs w:val="0"/>
          <w:color w:val="1F1F1F"/>
        </w:rPr>
        <w:t xml:space="preserve"> s</w:t>
      </w:r>
      <w:r w:rsidR="00104768" w:rsidRPr="00104768">
        <w:rPr>
          <w:rStyle w:val="Strong"/>
          <w:rFonts w:ascii="Arial" w:hAnsi="Arial" w:cs="Arial"/>
          <w:b w:val="0"/>
          <w:bCs w:val="0"/>
          <w:color w:val="1F1F1F"/>
        </w:rPr>
        <w:t>upport Vygotsky’s theory that there are no general steps of development</w:t>
      </w:r>
      <w:r>
        <w:rPr>
          <w:rStyle w:val="Strong"/>
          <w:rFonts w:ascii="Arial" w:hAnsi="Arial" w:cs="Arial"/>
          <w:b w:val="0"/>
          <w:bCs w:val="0"/>
          <w:color w:val="1F1F1F"/>
        </w:rPr>
        <w:t xml:space="preserve"> as t</w:t>
      </w:r>
      <w:r w:rsidR="00104768">
        <w:rPr>
          <w:rStyle w:val="Strong"/>
          <w:rFonts w:ascii="Arial" w:hAnsi="Arial" w:cs="Arial"/>
          <w:b w:val="0"/>
          <w:bCs w:val="0"/>
          <w:color w:val="1F1F1F"/>
        </w:rPr>
        <w:t>he Curriculum is focussing on each learner having their own path and following their own pace of progression</w:t>
      </w:r>
      <w:r w:rsidR="0063141E">
        <w:rPr>
          <w:rStyle w:val="Strong"/>
          <w:rFonts w:ascii="Arial" w:hAnsi="Arial" w:cs="Arial"/>
          <w:b w:val="0"/>
          <w:bCs w:val="0"/>
          <w:color w:val="1F1F1F"/>
        </w:rPr>
        <w:t xml:space="preserve"> (</w:t>
      </w:r>
      <w:r w:rsidR="00126A1C">
        <w:rPr>
          <w:rStyle w:val="Strong"/>
          <w:rFonts w:ascii="Arial" w:hAnsi="Arial" w:cs="Arial"/>
          <w:b w:val="0"/>
          <w:bCs w:val="0"/>
          <w:color w:val="1F1F1F"/>
        </w:rPr>
        <w:t>Donaldson</w:t>
      </w:r>
      <w:r w:rsidR="0063141E">
        <w:rPr>
          <w:rStyle w:val="Strong"/>
          <w:rFonts w:ascii="Arial" w:hAnsi="Arial" w:cs="Arial"/>
          <w:b w:val="0"/>
          <w:bCs w:val="0"/>
          <w:color w:val="1F1F1F"/>
        </w:rPr>
        <w:t xml:space="preserve">, </w:t>
      </w:r>
      <w:r w:rsidR="00126A1C" w:rsidRPr="00126A1C">
        <w:rPr>
          <w:rStyle w:val="Strong"/>
          <w:rFonts w:ascii="Arial" w:hAnsi="Arial" w:cs="Arial"/>
          <w:b w:val="0"/>
          <w:bCs w:val="0"/>
          <w:color w:val="1F1F1F"/>
        </w:rPr>
        <w:t>2015)</w:t>
      </w:r>
      <w:r w:rsidR="00B73806">
        <w:rPr>
          <w:rStyle w:val="Strong"/>
          <w:rFonts w:ascii="Arial" w:hAnsi="Arial" w:cs="Arial"/>
          <w:b w:val="0"/>
          <w:bCs w:val="0"/>
          <w:color w:val="1F1F1F"/>
        </w:rPr>
        <w:t>. W</w:t>
      </w:r>
      <w:r>
        <w:rPr>
          <w:rStyle w:val="Strong"/>
          <w:rFonts w:ascii="Arial" w:hAnsi="Arial" w:cs="Arial"/>
          <w:b w:val="0"/>
          <w:bCs w:val="0"/>
          <w:color w:val="1F1F1F"/>
        </w:rPr>
        <w:t>hich</w:t>
      </w:r>
      <w:r w:rsidR="00691AB8">
        <w:rPr>
          <w:rStyle w:val="Strong"/>
          <w:rFonts w:ascii="Arial" w:hAnsi="Arial" w:cs="Arial"/>
          <w:b w:val="0"/>
          <w:bCs w:val="0"/>
          <w:color w:val="1F1F1F"/>
        </w:rPr>
        <w:t xml:space="preserve"> somewhat</w:t>
      </w:r>
      <w:r>
        <w:rPr>
          <w:rStyle w:val="Strong"/>
          <w:rFonts w:ascii="Arial" w:hAnsi="Arial" w:cs="Arial"/>
          <w:b w:val="0"/>
          <w:bCs w:val="0"/>
          <w:color w:val="1F1F1F"/>
        </w:rPr>
        <w:t xml:space="preserve"> contradicts Jean Piaget’s theory of cognitive development </w:t>
      </w:r>
      <w:r w:rsidR="00691AB8">
        <w:rPr>
          <w:rStyle w:val="Strong"/>
          <w:rFonts w:ascii="Arial" w:hAnsi="Arial" w:cs="Arial"/>
          <w:b w:val="0"/>
          <w:bCs w:val="0"/>
          <w:color w:val="1F1F1F"/>
        </w:rPr>
        <w:t>that</w:t>
      </w:r>
      <w:r>
        <w:rPr>
          <w:rStyle w:val="Strong"/>
          <w:rFonts w:ascii="Arial" w:hAnsi="Arial" w:cs="Arial"/>
          <w:b w:val="0"/>
          <w:bCs w:val="0"/>
          <w:color w:val="1F1F1F"/>
        </w:rPr>
        <w:t xml:space="preserve"> there are stages</w:t>
      </w:r>
      <w:r w:rsidR="008A27FD">
        <w:rPr>
          <w:rStyle w:val="Strong"/>
          <w:rFonts w:ascii="Arial" w:hAnsi="Arial" w:cs="Arial"/>
          <w:b w:val="0"/>
          <w:bCs w:val="0"/>
          <w:color w:val="1F1F1F"/>
        </w:rPr>
        <w:t xml:space="preserve"> at certain ages</w:t>
      </w:r>
      <w:r>
        <w:rPr>
          <w:rStyle w:val="Strong"/>
          <w:rFonts w:ascii="Arial" w:hAnsi="Arial" w:cs="Arial"/>
          <w:b w:val="0"/>
          <w:bCs w:val="0"/>
          <w:color w:val="1F1F1F"/>
        </w:rPr>
        <w:t xml:space="preserve"> in which a learner will be ready to </w:t>
      </w:r>
      <w:r w:rsidR="008A27FD">
        <w:rPr>
          <w:rStyle w:val="Strong"/>
          <w:rFonts w:ascii="Arial" w:hAnsi="Arial" w:cs="Arial"/>
          <w:b w:val="0"/>
          <w:bCs w:val="0"/>
          <w:color w:val="1F1F1F"/>
        </w:rPr>
        <w:t>achieve certain things. Piaget’s theory could be improved and more relevant for today’s curriculum if the restriction of age in the stages was removed</w:t>
      </w:r>
      <w:r w:rsidR="00CA6E1F">
        <w:rPr>
          <w:rStyle w:val="Strong"/>
          <w:rFonts w:ascii="Arial" w:hAnsi="Arial" w:cs="Arial"/>
          <w:b w:val="0"/>
          <w:bCs w:val="0"/>
          <w:color w:val="1F1F1F"/>
        </w:rPr>
        <w:t xml:space="preserve"> and a holistic approach to the leaner was applied.</w:t>
      </w:r>
      <w:r w:rsidR="00773563">
        <w:rPr>
          <w:rStyle w:val="Strong"/>
          <w:rFonts w:ascii="Arial" w:hAnsi="Arial" w:cs="Arial"/>
          <w:b w:val="0"/>
          <w:bCs w:val="0"/>
          <w:color w:val="1F1F1F"/>
        </w:rPr>
        <w:t xml:space="preserve"> </w:t>
      </w:r>
      <w:r w:rsidR="00773563">
        <w:rPr>
          <w:rStyle w:val="Strong"/>
          <w:rFonts w:ascii="Arial" w:hAnsi="Arial" w:cs="Arial"/>
          <w:b w:val="0"/>
          <w:bCs w:val="0"/>
          <w:color w:val="1F1F1F"/>
        </w:rPr>
        <w:t xml:space="preserve">Albert </w:t>
      </w:r>
      <w:r w:rsidR="00773563" w:rsidRPr="00F20499">
        <w:rPr>
          <w:rStyle w:val="Strong"/>
          <w:rFonts w:ascii="Arial" w:hAnsi="Arial" w:cs="Arial"/>
          <w:b w:val="0"/>
          <w:bCs w:val="0"/>
          <w:color w:val="1F1F1F"/>
        </w:rPr>
        <w:lastRenderedPageBreak/>
        <w:t>Bandura was</w:t>
      </w:r>
      <w:r w:rsidR="00773563">
        <w:rPr>
          <w:rStyle w:val="Strong"/>
          <w:rFonts w:ascii="Arial" w:hAnsi="Arial" w:cs="Arial"/>
          <w:b w:val="0"/>
          <w:bCs w:val="0"/>
          <w:color w:val="1F1F1F"/>
        </w:rPr>
        <w:t xml:space="preserve"> also</w:t>
      </w:r>
      <w:r w:rsidR="00773563" w:rsidRPr="00F20499">
        <w:rPr>
          <w:rStyle w:val="Strong"/>
          <w:rFonts w:ascii="Arial" w:hAnsi="Arial" w:cs="Arial"/>
          <w:b w:val="0"/>
          <w:bCs w:val="0"/>
          <w:color w:val="1F1F1F"/>
        </w:rPr>
        <w:t xml:space="preserve"> in favour of peer support and then in turn mixed ability grouping as he felt that a learner with low efficacy would learn much more from a learner with high efficacy (</w:t>
      </w:r>
      <w:proofErr w:type="spellStart"/>
      <w:r w:rsidR="00773563" w:rsidRPr="00F20499">
        <w:rPr>
          <w:rStyle w:val="Strong"/>
          <w:rFonts w:ascii="Arial" w:hAnsi="Arial" w:cs="Arial"/>
          <w:b w:val="0"/>
          <w:bCs w:val="0"/>
          <w:color w:val="1F1F1F"/>
        </w:rPr>
        <w:t>MacBlain</w:t>
      </w:r>
      <w:proofErr w:type="spellEnd"/>
      <w:r w:rsidR="00773563" w:rsidRPr="00F20499">
        <w:rPr>
          <w:rStyle w:val="Strong"/>
          <w:rFonts w:ascii="Arial" w:hAnsi="Arial" w:cs="Arial"/>
          <w:b w:val="0"/>
          <w:bCs w:val="0"/>
          <w:color w:val="1F1F1F"/>
        </w:rPr>
        <w:t>, 2021)</w:t>
      </w:r>
      <w:r w:rsidR="00773563">
        <w:rPr>
          <w:rStyle w:val="Strong"/>
          <w:rFonts w:ascii="Arial" w:hAnsi="Arial" w:cs="Arial"/>
          <w:b w:val="0"/>
          <w:bCs w:val="0"/>
          <w:color w:val="1F1F1F"/>
        </w:rPr>
        <w:t>. This coincides with Vygotsky and Piaget and could suggest that they were in support of mixed grouping of learners.</w:t>
      </w:r>
    </w:p>
    <w:p w14:paraId="64B58381" w14:textId="1AEADB91" w:rsidR="00CA6E1F" w:rsidRDefault="0044564C" w:rsidP="00CA6E1F">
      <w:pPr>
        <w:pStyle w:val="NormalWeb"/>
        <w:spacing w:line="360" w:lineRule="auto"/>
        <w:jc w:val="both"/>
        <w:rPr>
          <w:rStyle w:val="Strong"/>
          <w:rFonts w:ascii="Arial" w:hAnsi="Arial" w:cs="Arial"/>
          <w:b w:val="0"/>
          <w:bCs w:val="0"/>
          <w:color w:val="1F1F1F"/>
        </w:rPr>
      </w:pPr>
      <w:r>
        <w:rPr>
          <w:rFonts w:ascii="Arial" w:hAnsi="Arial" w:cs="Arial"/>
          <w:color w:val="000000"/>
          <w:shd w:val="clear" w:color="auto" w:fill="FFFFFF"/>
        </w:rPr>
        <w:t xml:space="preserve">Whilst groupings can be very useful in a learning environment and peers can benefited by these arrangements it is important that they are thought out strategically and with purpose so that they do lead to purposeful learning </w:t>
      </w:r>
      <w:r w:rsidRPr="0044564C">
        <w:rPr>
          <w:rFonts w:ascii="Arial" w:hAnsi="Arial" w:cs="Arial"/>
          <w:color w:val="000000"/>
          <w:shd w:val="clear" w:color="auto" w:fill="FFFFFF"/>
        </w:rPr>
        <w:t xml:space="preserve">(Blatchford, </w:t>
      </w:r>
      <w:proofErr w:type="spellStart"/>
      <w:r w:rsidRPr="0044564C">
        <w:rPr>
          <w:rFonts w:ascii="Arial" w:hAnsi="Arial" w:cs="Arial"/>
          <w:color w:val="000000"/>
          <w:shd w:val="clear" w:color="auto" w:fill="FFFFFF"/>
        </w:rPr>
        <w:t>Kutnick</w:t>
      </w:r>
      <w:proofErr w:type="spellEnd"/>
      <w:r w:rsidRPr="0044564C">
        <w:rPr>
          <w:rFonts w:ascii="Arial" w:hAnsi="Arial" w:cs="Arial"/>
          <w:color w:val="000000"/>
          <w:shd w:val="clear" w:color="auto" w:fill="FFFFFF"/>
        </w:rPr>
        <w:t xml:space="preserve"> et al. 2003)</w:t>
      </w:r>
      <w:r>
        <w:rPr>
          <w:rFonts w:ascii="Arial" w:hAnsi="Arial" w:cs="Arial"/>
          <w:color w:val="000000"/>
          <w:shd w:val="clear" w:color="auto" w:fill="FFFFFF"/>
        </w:rPr>
        <w:t>.</w:t>
      </w:r>
      <w:r w:rsidR="00CA6E1F">
        <w:rPr>
          <w:rFonts w:ascii="Arial" w:hAnsi="Arial" w:cs="Arial"/>
          <w:color w:val="000000"/>
          <w:shd w:val="clear" w:color="auto" w:fill="FFFFFF"/>
        </w:rPr>
        <w:t xml:space="preserve"> </w:t>
      </w:r>
      <w:r w:rsidR="00CA6E1F" w:rsidRPr="00F20499">
        <w:rPr>
          <w:rStyle w:val="Strong"/>
          <w:rFonts w:ascii="Arial" w:hAnsi="Arial" w:cs="Arial"/>
          <w:b w:val="0"/>
          <w:bCs w:val="0"/>
          <w:color w:val="1F1F1F"/>
        </w:rPr>
        <w:t>To support purposeful learning the learner needs to feel included and the environment inclusive. This is important for the learner’s mental health a</w:t>
      </w:r>
      <w:r w:rsidR="00CA6E1F">
        <w:rPr>
          <w:rStyle w:val="Strong"/>
          <w:rFonts w:ascii="Arial" w:hAnsi="Arial" w:cs="Arial"/>
          <w:b w:val="0"/>
          <w:bCs w:val="0"/>
          <w:color w:val="1F1F1F"/>
        </w:rPr>
        <w:t>nd</w:t>
      </w:r>
      <w:r w:rsidR="00CA6E1F" w:rsidRPr="00F20499">
        <w:rPr>
          <w:rStyle w:val="Strong"/>
          <w:rFonts w:ascii="Arial" w:hAnsi="Arial" w:cs="Arial"/>
          <w:b w:val="0"/>
          <w:bCs w:val="0"/>
          <w:color w:val="1F1F1F"/>
        </w:rPr>
        <w:t xml:space="preserve"> Well-Being</w:t>
      </w:r>
      <w:r w:rsidR="00CA6E1F">
        <w:rPr>
          <w:rStyle w:val="Strong"/>
          <w:rFonts w:ascii="Arial" w:hAnsi="Arial" w:cs="Arial"/>
          <w:b w:val="0"/>
          <w:bCs w:val="0"/>
          <w:color w:val="1F1F1F"/>
        </w:rPr>
        <w:t xml:space="preserve"> </w:t>
      </w:r>
      <w:r w:rsidR="00CA6E1F" w:rsidRPr="00F20499">
        <w:rPr>
          <w:rStyle w:val="Strong"/>
          <w:rFonts w:ascii="Arial" w:hAnsi="Arial" w:cs="Arial"/>
          <w:b w:val="0"/>
          <w:bCs w:val="0"/>
          <w:color w:val="1F1F1F"/>
        </w:rPr>
        <w:t>(Howard,</w:t>
      </w:r>
      <w:r w:rsidR="00D12C35">
        <w:rPr>
          <w:rStyle w:val="Strong"/>
          <w:rFonts w:ascii="Arial" w:hAnsi="Arial" w:cs="Arial"/>
          <w:b w:val="0"/>
          <w:bCs w:val="0"/>
          <w:color w:val="1F1F1F"/>
        </w:rPr>
        <w:t xml:space="preserve"> </w:t>
      </w:r>
      <w:r w:rsidR="00CA6E1F" w:rsidRPr="00F20499">
        <w:rPr>
          <w:rStyle w:val="Strong"/>
          <w:rFonts w:ascii="Arial" w:hAnsi="Arial" w:cs="Arial"/>
          <w:b w:val="0"/>
          <w:bCs w:val="0"/>
          <w:color w:val="1F1F1F"/>
        </w:rPr>
        <w:t>Burton and</w:t>
      </w:r>
      <w:r w:rsidR="00D12C35">
        <w:rPr>
          <w:rStyle w:val="Strong"/>
          <w:rFonts w:ascii="Arial" w:hAnsi="Arial" w:cs="Arial"/>
          <w:b w:val="0"/>
          <w:bCs w:val="0"/>
          <w:color w:val="1F1F1F"/>
        </w:rPr>
        <w:t xml:space="preserve"> </w:t>
      </w:r>
      <w:proofErr w:type="spellStart"/>
      <w:r w:rsidR="00CA6E1F" w:rsidRPr="00F20499">
        <w:rPr>
          <w:rStyle w:val="Strong"/>
          <w:rFonts w:ascii="Arial" w:hAnsi="Arial" w:cs="Arial"/>
          <w:b w:val="0"/>
          <w:bCs w:val="0"/>
          <w:color w:val="1F1F1F"/>
        </w:rPr>
        <w:t>Levermore</w:t>
      </w:r>
      <w:proofErr w:type="spellEnd"/>
      <w:r w:rsidR="00CA6E1F" w:rsidRPr="00F20499">
        <w:rPr>
          <w:rStyle w:val="Strong"/>
          <w:rFonts w:ascii="Arial" w:hAnsi="Arial" w:cs="Arial"/>
          <w:b w:val="0"/>
          <w:bCs w:val="0"/>
          <w:color w:val="1F1F1F"/>
        </w:rPr>
        <w:t>, 2020)</w:t>
      </w:r>
      <w:r w:rsidR="00CA6E1F">
        <w:rPr>
          <w:rStyle w:val="Strong"/>
          <w:rFonts w:ascii="Arial" w:hAnsi="Arial" w:cs="Arial"/>
          <w:b w:val="0"/>
          <w:bCs w:val="0"/>
          <w:color w:val="1F1F1F"/>
        </w:rPr>
        <w:t>.</w:t>
      </w:r>
    </w:p>
    <w:p w14:paraId="0752B2E3" w14:textId="7AA39EAB" w:rsidR="00773563" w:rsidRDefault="00A71D0B" w:rsidP="00773563">
      <w:pPr>
        <w:pStyle w:val="NormalWeb"/>
        <w:spacing w:line="360" w:lineRule="auto"/>
        <w:jc w:val="both"/>
        <w:rPr>
          <w:rStyle w:val="Strong"/>
          <w:rFonts w:ascii="Arial" w:hAnsi="Arial" w:cs="Arial"/>
          <w:b w:val="0"/>
          <w:bCs w:val="0"/>
          <w:color w:val="1F1F1F"/>
        </w:rPr>
      </w:pPr>
      <w:r>
        <w:rPr>
          <w:rStyle w:val="Strong"/>
          <w:rFonts w:ascii="Arial" w:hAnsi="Arial" w:cs="Arial"/>
          <w:b w:val="0"/>
          <w:bCs w:val="0"/>
          <w:color w:val="1F1F1F"/>
        </w:rPr>
        <w:t xml:space="preserve">This is supported by </w:t>
      </w:r>
      <w:r w:rsidR="00D13AFC">
        <w:rPr>
          <w:rStyle w:val="Strong"/>
          <w:rFonts w:ascii="Arial" w:hAnsi="Arial" w:cs="Arial"/>
          <w:b w:val="0"/>
          <w:bCs w:val="0"/>
          <w:color w:val="1F1F1F"/>
        </w:rPr>
        <w:t xml:space="preserve">Benjamin Bloom </w:t>
      </w:r>
      <w:r>
        <w:rPr>
          <w:rStyle w:val="Strong"/>
          <w:rFonts w:ascii="Arial" w:hAnsi="Arial" w:cs="Arial"/>
          <w:b w:val="0"/>
          <w:bCs w:val="0"/>
          <w:color w:val="1F1F1F"/>
        </w:rPr>
        <w:t xml:space="preserve">who </w:t>
      </w:r>
      <w:r w:rsidR="00D13AFC">
        <w:rPr>
          <w:rStyle w:val="Strong"/>
          <w:rFonts w:ascii="Arial" w:hAnsi="Arial" w:cs="Arial"/>
          <w:b w:val="0"/>
          <w:bCs w:val="0"/>
          <w:color w:val="1F1F1F"/>
        </w:rPr>
        <w:t>argues that the low ability learners become reliant on the higher ability learner and therefore have no need to think for themselves. In turn the high ability learner is then not getting challenged enough. The learners can have different learning styles and every learner needs to have an individual plan of learning to make sure they have mastered the subject matter (Bates 2023). Bloom felt that the teachers need to make sure that the mixed ability group and the learning objectives were thoroughly thought threw before implementing.</w:t>
      </w:r>
      <w:r>
        <w:rPr>
          <w:rStyle w:val="Strong"/>
          <w:rFonts w:ascii="Arial" w:hAnsi="Arial" w:cs="Arial"/>
          <w:b w:val="0"/>
          <w:bCs w:val="0"/>
          <w:color w:val="1F1F1F"/>
        </w:rPr>
        <w:t xml:space="preserve"> </w:t>
      </w:r>
      <w:r w:rsidR="00773563">
        <w:rPr>
          <w:rStyle w:val="Strong"/>
          <w:rFonts w:ascii="Arial" w:hAnsi="Arial" w:cs="Arial"/>
          <w:b w:val="0"/>
          <w:bCs w:val="0"/>
          <w:color w:val="1F1F1F"/>
        </w:rPr>
        <w:t xml:space="preserve">Howard Gardner and his theory of multiple intelligences also supports Benjamin Bloom with the downside of mixed ability grouping. He believed that different learning styles of the learners could get in the way of them reaching their full potential and it could then be hard for the teachers to provide the needs of individual learners within the group (Bates, 2023). </w:t>
      </w:r>
    </w:p>
    <w:p w14:paraId="11EB36F7" w14:textId="77777777" w:rsidR="00FB1743" w:rsidRDefault="00B07AD3" w:rsidP="00D13AFC">
      <w:pPr>
        <w:pStyle w:val="NormalWeb"/>
        <w:spacing w:line="360" w:lineRule="auto"/>
        <w:jc w:val="both"/>
        <w:rPr>
          <w:rFonts w:ascii="Arial" w:hAnsi="Arial" w:cs="Arial"/>
          <w:color w:val="2B3545"/>
          <w:shd w:val="clear" w:color="auto" w:fill="FFFFFF"/>
        </w:rPr>
      </w:pPr>
      <w:r>
        <w:rPr>
          <w:rFonts w:ascii="Arial" w:hAnsi="Arial" w:cs="Arial"/>
          <w:color w:val="2B3545"/>
          <w:shd w:val="clear" w:color="auto" w:fill="FFFFFF"/>
        </w:rPr>
        <w:t>It is suggested that by putting learners into non ability groups this could have a positive effect on the behaviour of leaners and increase engagement. It is also suggested that ability grouping has little mobility within it and learners do not strive when placed in them (Hallam, Ireson and</w:t>
      </w:r>
      <w:r w:rsidR="00D12C35">
        <w:rPr>
          <w:rFonts w:ascii="Arial" w:hAnsi="Arial" w:cs="Arial"/>
          <w:color w:val="2B3545"/>
          <w:shd w:val="clear" w:color="auto" w:fill="FFFFFF"/>
        </w:rPr>
        <w:t xml:space="preserve"> </w:t>
      </w:r>
      <w:r>
        <w:rPr>
          <w:rFonts w:ascii="Arial" w:hAnsi="Arial" w:cs="Arial"/>
          <w:color w:val="2B3545"/>
          <w:shd w:val="clear" w:color="auto" w:fill="FFFFFF"/>
        </w:rPr>
        <w:t>Davies, 2002).</w:t>
      </w:r>
      <w:r w:rsidR="00773563">
        <w:rPr>
          <w:rFonts w:ascii="Arial" w:hAnsi="Arial" w:cs="Arial"/>
          <w:color w:val="2B3545"/>
          <w:shd w:val="clear" w:color="auto" w:fill="FFFFFF"/>
        </w:rPr>
        <w:t xml:space="preserve"> </w:t>
      </w:r>
      <w:proofErr w:type="spellStart"/>
      <w:r w:rsidR="00773563">
        <w:rPr>
          <w:rFonts w:ascii="Arial" w:hAnsi="Arial" w:cs="Arial"/>
          <w:color w:val="2B3545"/>
          <w:shd w:val="clear" w:color="auto" w:fill="FFFFFF"/>
        </w:rPr>
        <w:t>Vigotsky</w:t>
      </w:r>
      <w:proofErr w:type="spellEnd"/>
      <w:r w:rsidR="00773563">
        <w:rPr>
          <w:rFonts w:ascii="Arial" w:hAnsi="Arial" w:cs="Arial"/>
          <w:color w:val="2B3545"/>
          <w:shd w:val="clear" w:color="auto" w:fill="FFFFFF"/>
        </w:rPr>
        <w:t>, Piaget and Dewey followed a constructivist approach to learning which is why they all had a positive outlook of peer support and mixed ability groups.</w:t>
      </w:r>
    </w:p>
    <w:p w14:paraId="040FA9A1" w14:textId="6E88D1F3" w:rsidR="00B07AD3" w:rsidRPr="00FB1743" w:rsidRDefault="00B07AD3" w:rsidP="00D13AFC">
      <w:pPr>
        <w:pStyle w:val="NormalWeb"/>
        <w:spacing w:line="360" w:lineRule="auto"/>
        <w:jc w:val="both"/>
        <w:rPr>
          <w:rStyle w:val="Strong"/>
          <w:rFonts w:ascii="Arial" w:hAnsi="Arial" w:cs="Arial"/>
          <w:b w:val="0"/>
          <w:bCs w:val="0"/>
          <w:color w:val="2B3545"/>
          <w:shd w:val="clear" w:color="auto" w:fill="FFFFFF"/>
        </w:rPr>
      </w:pPr>
      <w:r>
        <w:rPr>
          <w:rStyle w:val="Strong"/>
          <w:rFonts w:ascii="Arial" w:hAnsi="Arial" w:cs="Arial"/>
          <w:b w:val="0"/>
          <w:bCs w:val="0"/>
          <w:color w:val="1F1F1F"/>
        </w:rPr>
        <w:t xml:space="preserve">Carol </w:t>
      </w:r>
      <w:r w:rsidR="00574141">
        <w:rPr>
          <w:rStyle w:val="Strong"/>
          <w:rFonts w:ascii="Arial" w:hAnsi="Arial" w:cs="Arial"/>
          <w:b w:val="0"/>
          <w:bCs w:val="0"/>
          <w:color w:val="1F1F1F"/>
        </w:rPr>
        <w:t>Dweck is</w:t>
      </w:r>
      <w:r w:rsidR="00773563">
        <w:rPr>
          <w:rStyle w:val="Strong"/>
          <w:rFonts w:ascii="Arial" w:hAnsi="Arial" w:cs="Arial"/>
          <w:b w:val="0"/>
          <w:bCs w:val="0"/>
          <w:color w:val="1F1F1F"/>
        </w:rPr>
        <w:t xml:space="preserve"> concerned that grouped learners</w:t>
      </w:r>
      <w:r w:rsidR="00574141">
        <w:rPr>
          <w:rStyle w:val="Strong"/>
          <w:rFonts w:ascii="Arial" w:hAnsi="Arial" w:cs="Arial"/>
          <w:b w:val="0"/>
          <w:bCs w:val="0"/>
          <w:color w:val="1F1F1F"/>
        </w:rPr>
        <w:t xml:space="preserve"> </w:t>
      </w:r>
      <w:r>
        <w:rPr>
          <w:rStyle w:val="Strong"/>
          <w:rFonts w:ascii="Arial" w:hAnsi="Arial" w:cs="Arial"/>
          <w:b w:val="0"/>
          <w:bCs w:val="0"/>
          <w:color w:val="1F1F1F"/>
        </w:rPr>
        <w:t xml:space="preserve">could </w:t>
      </w:r>
      <w:r w:rsidR="00773563">
        <w:rPr>
          <w:rStyle w:val="Strong"/>
          <w:rFonts w:ascii="Arial" w:hAnsi="Arial" w:cs="Arial"/>
          <w:b w:val="0"/>
          <w:bCs w:val="0"/>
          <w:color w:val="1F1F1F"/>
        </w:rPr>
        <w:t xml:space="preserve">be affected by </w:t>
      </w:r>
      <w:r w:rsidR="0098233F">
        <w:rPr>
          <w:rStyle w:val="Strong"/>
          <w:rFonts w:ascii="Arial" w:hAnsi="Arial" w:cs="Arial"/>
          <w:b w:val="0"/>
          <w:bCs w:val="0"/>
          <w:color w:val="1F1F1F"/>
        </w:rPr>
        <w:t>a fixed</w:t>
      </w:r>
      <w:r>
        <w:rPr>
          <w:rStyle w:val="Strong"/>
          <w:rFonts w:ascii="Arial" w:hAnsi="Arial" w:cs="Arial"/>
          <w:b w:val="0"/>
          <w:bCs w:val="0"/>
          <w:color w:val="1F1F1F"/>
        </w:rPr>
        <w:t xml:space="preserve"> mindset. Within the group they may become aware that they are at the lower end of the </w:t>
      </w:r>
      <w:r w:rsidR="0098233F">
        <w:rPr>
          <w:rStyle w:val="Strong"/>
          <w:rFonts w:ascii="Arial" w:hAnsi="Arial" w:cs="Arial"/>
          <w:b w:val="0"/>
          <w:bCs w:val="0"/>
          <w:color w:val="1F1F1F"/>
        </w:rPr>
        <w:t>group,</w:t>
      </w:r>
      <w:r>
        <w:rPr>
          <w:rStyle w:val="Strong"/>
          <w:rFonts w:ascii="Arial" w:hAnsi="Arial" w:cs="Arial"/>
          <w:b w:val="0"/>
          <w:bCs w:val="0"/>
          <w:color w:val="1F1F1F"/>
        </w:rPr>
        <w:t xml:space="preserve"> and this will lead them to feel like they are not as able (Bates, 2023). This supports the idea that there is little mobility within the groups.</w:t>
      </w:r>
      <w:r w:rsidR="007213B7">
        <w:rPr>
          <w:rStyle w:val="Strong"/>
          <w:rFonts w:ascii="Arial" w:hAnsi="Arial" w:cs="Arial"/>
          <w:b w:val="0"/>
          <w:bCs w:val="0"/>
          <w:color w:val="1F1F1F"/>
        </w:rPr>
        <w:t xml:space="preserve"> Dwerk was also a constructivist </w:t>
      </w:r>
      <w:r w:rsidR="007213B7">
        <w:rPr>
          <w:rStyle w:val="Strong"/>
          <w:rFonts w:ascii="Arial" w:hAnsi="Arial" w:cs="Arial"/>
          <w:b w:val="0"/>
          <w:bCs w:val="0"/>
          <w:color w:val="1F1F1F"/>
        </w:rPr>
        <w:lastRenderedPageBreak/>
        <w:t>and believed learners achieved more when the were active participants in the planning of the learning.</w:t>
      </w:r>
    </w:p>
    <w:p w14:paraId="081F4C47" w14:textId="77777777" w:rsidR="00FB1743" w:rsidRDefault="0044564C" w:rsidP="00447101">
      <w:pPr>
        <w:pStyle w:val="NormalWeb"/>
        <w:spacing w:line="360" w:lineRule="auto"/>
        <w:jc w:val="both"/>
        <w:rPr>
          <w:rFonts w:ascii="Arial" w:hAnsi="Arial" w:cs="Arial"/>
          <w:color w:val="2B3545"/>
          <w:shd w:val="clear" w:color="auto" w:fill="FFFFFF"/>
        </w:rPr>
      </w:pPr>
      <w:r>
        <w:rPr>
          <w:rFonts w:ascii="Arial" w:hAnsi="Arial" w:cs="Arial"/>
          <w:color w:val="000000"/>
          <w:shd w:val="clear" w:color="auto" w:fill="FFFFFF"/>
        </w:rPr>
        <w:t>There is a clear link between social and academic development, if a learner is not engaging and being accepted by their peers then they will likely find it harder to learn. By separating by ability this can affect a learner socially and academically. It could also affect their behaviour. By putting them in mixed ability groups it would benefit them socially as well as academically</w:t>
      </w:r>
      <w:r w:rsidR="0063141E">
        <w:rPr>
          <w:rFonts w:ascii="Arial" w:hAnsi="Arial" w:cs="Arial"/>
          <w:color w:val="000000"/>
          <w:shd w:val="clear" w:color="auto" w:fill="FFFFFF"/>
        </w:rPr>
        <w:t xml:space="preserve"> (</w:t>
      </w:r>
      <w:r w:rsidRPr="0044564C">
        <w:rPr>
          <w:rFonts w:ascii="Arial" w:hAnsi="Arial" w:cs="Arial"/>
          <w:color w:val="2B3545"/>
          <w:shd w:val="clear" w:color="auto" w:fill="FFFFFF"/>
        </w:rPr>
        <w:t>Pellegrini</w:t>
      </w:r>
      <w:r w:rsidR="00D12C35">
        <w:rPr>
          <w:rFonts w:ascii="Arial" w:hAnsi="Arial" w:cs="Arial"/>
          <w:color w:val="2B3545"/>
          <w:shd w:val="clear" w:color="auto" w:fill="FFFFFF"/>
        </w:rPr>
        <w:t xml:space="preserve"> and </w:t>
      </w:r>
      <w:r w:rsidRPr="0044564C">
        <w:rPr>
          <w:rFonts w:ascii="Arial" w:hAnsi="Arial" w:cs="Arial"/>
          <w:color w:val="2B3545"/>
          <w:shd w:val="clear" w:color="auto" w:fill="FFFFFF"/>
        </w:rPr>
        <w:t>Blatchford</w:t>
      </w:r>
      <w:r w:rsidR="0063141E">
        <w:rPr>
          <w:rFonts w:ascii="Arial" w:hAnsi="Arial" w:cs="Arial"/>
          <w:color w:val="2B3545"/>
          <w:shd w:val="clear" w:color="auto" w:fill="FFFFFF"/>
        </w:rPr>
        <w:t xml:space="preserve">, </w:t>
      </w:r>
      <w:r w:rsidRPr="0044564C">
        <w:rPr>
          <w:rFonts w:ascii="Arial" w:hAnsi="Arial" w:cs="Arial"/>
          <w:color w:val="2B3545"/>
          <w:shd w:val="clear" w:color="auto" w:fill="FFFFFF"/>
        </w:rPr>
        <w:t>2013</w:t>
      </w:r>
      <w:r>
        <w:rPr>
          <w:rFonts w:ascii="Arial" w:hAnsi="Arial" w:cs="Arial"/>
          <w:color w:val="2B3545"/>
          <w:shd w:val="clear" w:color="auto" w:fill="FFFFFF"/>
        </w:rPr>
        <w:t>).</w:t>
      </w:r>
      <w:r w:rsidR="000C2E08">
        <w:rPr>
          <w:rFonts w:ascii="Arial" w:hAnsi="Arial" w:cs="Arial"/>
          <w:color w:val="2B3545"/>
          <w:shd w:val="clear" w:color="auto" w:fill="FFFFFF"/>
        </w:rPr>
        <w:t xml:space="preserve"> It has been argued that labelling learners and putting them in to groups is restrictive to their learning and this can </w:t>
      </w:r>
      <w:r w:rsidR="00CA6E1F">
        <w:rPr>
          <w:rFonts w:ascii="Arial" w:hAnsi="Arial" w:cs="Arial"/>
          <w:color w:val="2B3545"/>
          <w:shd w:val="clear" w:color="auto" w:fill="FFFFFF"/>
        </w:rPr>
        <w:t>influence</w:t>
      </w:r>
      <w:r w:rsidR="000C2E08">
        <w:rPr>
          <w:rFonts w:ascii="Arial" w:hAnsi="Arial" w:cs="Arial"/>
          <w:color w:val="2B3545"/>
          <w:shd w:val="clear" w:color="auto" w:fill="FFFFFF"/>
        </w:rPr>
        <w:t xml:space="preserve"> the </w:t>
      </w:r>
      <w:r w:rsidR="006769CF">
        <w:rPr>
          <w:rFonts w:ascii="Arial" w:hAnsi="Arial" w:cs="Arial"/>
          <w:color w:val="2B3545"/>
          <w:shd w:val="clear" w:color="auto" w:fill="FFFFFF"/>
        </w:rPr>
        <w:t>teacher’s</w:t>
      </w:r>
      <w:r w:rsidR="000C2E08">
        <w:rPr>
          <w:rFonts w:ascii="Arial" w:hAnsi="Arial" w:cs="Arial"/>
          <w:color w:val="2B3545"/>
          <w:shd w:val="clear" w:color="auto" w:fill="FFFFFF"/>
        </w:rPr>
        <w:t xml:space="preserve"> expectations of that group (Hattie, 2012).</w:t>
      </w:r>
      <w:r w:rsidR="00773563">
        <w:rPr>
          <w:rFonts w:ascii="Arial" w:hAnsi="Arial" w:cs="Arial"/>
          <w:color w:val="2B3545"/>
          <w:shd w:val="clear" w:color="auto" w:fill="FFFFFF"/>
        </w:rPr>
        <w:t xml:space="preserve"> </w:t>
      </w:r>
      <w:r w:rsidR="00773563">
        <w:rPr>
          <w:rFonts w:ascii="Arial" w:hAnsi="Arial" w:cs="Arial"/>
          <w:color w:val="2B3545"/>
          <w:shd w:val="clear" w:color="auto" w:fill="FFFFFF"/>
        </w:rPr>
        <w:t>It is suggested that by putting learners into non ability groups this could have a positive effect on the behaviour of leaners and increase engagement. It is also suggested that ability grouping has little mobility within it and learners do not strive when placed in them (Hallam, Ireson and Davies, 2002).</w:t>
      </w:r>
    </w:p>
    <w:p w14:paraId="752961EB" w14:textId="466ABE9C" w:rsidR="00A71D0B" w:rsidRDefault="00574141" w:rsidP="00447101">
      <w:pPr>
        <w:pStyle w:val="NormalWeb"/>
        <w:spacing w:line="360" w:lineRule="auto"/>
        <w:jc w:val="both"/>
        <w:rPr>
          <w:rFonts w:ascii="Arial" w:hAnsi="Arial" w:cs="Arial"/>
          <w:color w:val="2B3545"/>
          <w:shd w:val="clear" w:color="auto" w:fill="FFFFFF"/>
        </w:rPr>
      </w:pPr>
      <w:r>
        <w:rPr>
          <w:rFonts w:ascii="Arial" w:hAnsi="Arial" w:cs="Arial"/>
          <w:color w:val="2B3545"/>
          <w:shd w:val="clear" w:color="auto" w:fill="FFFFFF"/>
        </w:rPr>
        <w:t>P</w:t>
      </w:r>
      <w:r w:rsidR="00A71D0B">
        <w:rPr>
          <w:rFonts w:ascii="Arial" w:hAnsi="Arial" w:cs="Arial"/>
          <w:color w:val="2B3545"/>
          <w:shd w:val="clear" w:color="auto" w:fill="FFFFFF"/>
        </w:rPr>
        <w:t>eer support and mixed ability grouping</w:t>
      </w:r>
      <w:r w:rsidR="00E23B9E">
        <w:rPr>
          <w:rFonts w:ascii="Arial" w:hAnsi="Arial" w:cs="Arial"/>
          <w:color w:val="2B3545"/>
          <w:shd w:val="clear" w:color="auto" w:fill="FFFFFF"/>
        </w:rPr>
        <w:t xml:space="preserve"> allow</w:t>
      </w:r>
      <w:r w:rsidR="00A71D0B">
        <w:rPr>
          <w:rFonts w:ascii="Arial" w:hAnsi="Arial" w:cs="Arial"/>
          <w:color w:val="2B3545"/>
          <w:shd w:val="clear" w:color="auto" w:fill="FFFFFF"/>
        </w:rPr>
        <w:t xml:space="preserve"> learners </w:t>
      </w:r>
      <w:r w:rsidR="00E23B9E">
        <w:rPr>
          <w:rFonts w:ascii="Arial" w:hAnsi="Arial" w:cs="Arial"/>
          <w:color w:val="2B3545"/>
          <w:shd w:val="clear" w:color="auto" w:fill="FFFFFF"/>
        </w:rPr>
        <w:t xml:space="preserve">to </w:t>
      </w:r>
      <w:r>
        <w:rPr>
          <w:rFonts w:ascii="Arial" w:hAnsi="Arial" w:cs="Arial"/>
          <w:color w:val="2B3545"/>
          <w:shd w:val="clear" w:color="auto" w:fill="FFFFFF"/>
        </w:rPr>
        <w:t>take on</w:t>
      </w:r>
      <w:r w:rsidR="00A71D0B">
        <w:rPr>
          <w:rFonts w:ascii="Arial" w:hAnsi="Arial" w:cs="Arial"/>
          <w:color w:val="2B3545"/>
          <w:shd w:val="clear" w:color="auto" w:fill="FFFFFF"/>
        </w:rPr>
        <w:t xml:space="preserve"> different roles within the group and some are acting like a teacher. This can benefit learners as they are more able to explain to a peer quickl</w:t>
      </w:r>
      <w:r w:rsidR="00F50B2F">
        <w:rPr>
          <w:rFonts w:ascii="Arial" w:hAnsi="Arial" w:cs="Arial"/>
          <w:color w:val="2B3545"/>
          <w:shd w:val="clear" w:color="auto" w:fill="FFFFFF"/>
        </w:rPr>
        <w:t xml:space="preserve">ier </w:t>
      </w:r>
      <w:r w:rsidR="00A71D0B">
        <w:rPr>
          <w:rFonts w:ascii="Arial" w:hAnsi="Arial" w:cs="Arial"/>
          <w:color w:val="2B3545"/>
          <w:shd w:val="clear" w:color="auto" w:fill="FFFFFF"/>
        </w:rPr>
        <w:t xml:space="preserve">and use easier vocabulary that they will </w:t>
      </w:r>
      <w:r w:rsidR="0077552C">
        <w:rPr>
          <w:rFonts w:ascii="Arial" w:hAnsi="Arial" w:cs="Arial"/>
          <w:color w:val="2B3545"/>
          <w:shd w:val="clear" w:color="auto" w:fill="FFFFFF"/>
        </w:rPr>
        <w:t>understand (Grigg, 2015).</w:t>
      </w:r>
    </w:p>
    <w:p w14:paraId="5449E108" w14:textId="77777777" w:rsidR="00CB542A" w:rsidRDefault="0063141E" w:rsidP="003841D6">
      <w:pPr>
        <w:pStyle w:val="NormalWeb"/>
        <w:spacing w:line="360" w:lineRule="auto"/>
        <w:jc w:val="both"/>
        <w:rPr>
          <w:rStyle w:val="Strong"/>
          <w:rFonts w:ascii="Arial" w:hAnsi="Arial" w:cs="Arial"/>
          <w:b w:val="0"/>
          <w:bCs w:val="0"/>
          <w:color w:val="1F1F1F"/>
        </w:rPr>
      </w:pPr>
      <w:r>
        <w:rPr>
          <w:rStyle w:val="Strong"/>
          <w:rFonts w:ascii="Arial" w:hAnsi="Arial" w:cs="Arial"/>
          <w:b w:val="0"/>
          <w:bCs w:val="0"/>
          <w:color w:val="1F1F1F"/>
        </w:rPr>
        <w:t xml:space="preserve">AFL strategies that could support these views could be ‘think, pair, share’ and ‘thumbs up thumbs down’. By incorporating </w:t>
      </w:r>
      <w:r w:rsidR="005D3689">
        <w:rPr>
          <w:rStyle w:val="Strong"/>
          <w:rFonts w:ascii="Arial" w:hAnsi="Arial" w:cs="Arial"/>
          <w:b w:val="0"/>
          <w:bCs w:val="0"/>
          <w:color w:val="1F1F1F"/>
        </w:rPr>
        <w:t>these strategies,</w:t>
      </w:r>
      <w:r>
        <w:rPr>
          <w:rStyle w:val="Strong"/>
          <w:rFonts w:ascii="Arial" w:hAnsi="Arial" w:cs="Arial"/>
          <w:b w:val="0"/>
          <w:bCs w:val="0"/>
          <w:color w:val="1F1F1F"/>
        </w:rPr>
        <w:t xml:space="preserve"> you could alleviate </w:t>
      </w:r>
      <w:r w:rsidR="00AA3A1A">
        <w:rPr>
          <w:rStyle w:val="Strong"/>
          <w:rFonts w:ascii="Arial" w:hAnsi="Arial" w:cs="Arial"/>
          <w:b w:val="0"/>
          <w:bCs w:val="0"/>
          <w:color w:val="1F1F1F"/>
        </w:rPr>
        <w:t xml:space="preserve">the need for the learners to have </w:t>
      </w:r>
      <w:r w:rsidR="005D3689">
        <w:rPr>
          <w:rStyle w:val="Strong"/>
          <w:rFonts w:ascii="Arial" w:hAnsi="Arial" w:cs="Arial"/>
          <w:b w:val="0"/>
          <w:bCs w:val="0"/>
          <w:color w:val="1F1F1F"/>
        </w:rPr>
        <w:t>their</w:t>
      </w:r>
      <w:r w:rsidR="00AA3A1A">
        <w:rPr>
          <w:rStyle w:val="Strong"/>
          <w:rFonts w:ascii="Arial" w:hAnsi="Arial" w:cs="Arial"/>
          <w:b w:val="0"/>
          <w:bCs w:val="0"/>
          <w:color w:val="1F1F1F"/>
        </w:rPr>
        <w:t xml:space="preserve"> hands up and therefore disengage</w:t>
      </w:r>
      <w:r w:rsidR="00E84A37">
        <w:rPr>
          <w:rStyle w:val="Strong"/>
          <w:rFonts w:ascii="Arial" w:hAnsi="Arial" w:cs="Arial"/>
          <w:b w:val="0"/>
          <w:bCs w:val="0"/>
          <w:color w:val="1F1F1F"/>
        </w:rPr>
        <w:t xml:space="preserve"> with the lesson</w:t>
      </w:r>
      <w:r w:rsidR="00AA3A1A">
        <w:rPr>
          <w:rStyle w:val="Strong"/>
          <w:rFonts w:ascii="Arial" w:hAnsi="Arial" w:cs="Arial"/>
          <w:b w:val="0"/>
          <w:bCs w:val="0"/>
          <w:color w:val="1F1F1F"/>
        </w:rPr>
        <w:t xml:space="preserve">. Thumbs up, thumbs down could let you know straight away who understands and who doesn’t. You can then address the learners who are struggling to understand. Think, pair, share would be a good tool to use as this will promote social engagement and improve </w:t>
      </w:r>
      <w:r w:rsidR="005D3689">
        <w:rPr>
          <w:rStyle w:val="Strong"/>
          <w:rFonts w:ascii="Arial" w:hAnsi="Arial" w:cs="Arial"/>
          <w:b w:val="0"/>
          <w:bCs w:val="0"/>
          <w:color w:val="1F1F1F"/>
        </w:rPr>
        <w:t>self-efficacy</w:t>
      </w:r>
      <w:r w:rsidR="00AA3A1A">
        <w:rPr>
          <w:rStyle w:val="Strong"/>
          <w:rFonts w:ascii="Arial" w:hAnsi="Arial" w:cs="Arial"/>
          <w:b w:val="0"/>
          <w:bCs w:val="0"/>
          <w:color w:val="1F1F1F"/>
        </w:rPr>
        <w:t xml:space="preserve">. </w:t>
      </w:r>
    </w:p>
    <w:p w14:paraId="4601F3B9" w14:textId="28C97994" w:rsidR="008610E8" w:rsidRDefault="00E23B9E" w:rsidP="003841D6">
      <w:pPr>
        <w:pStyle w:val="NormalWeb"/>
        <w:spacing w:line="360" w:lineRule="auto"/>
        <w:jc w:val="both"/>
        <w:rPr>
          <w:rStyle w:val="Strong"/>
          <w:rFonts w:ascii="Arial" w:hAnsi="Arial" w:cs="Arial"/>
          <w:b w:val="0"/>
          <w:bCs w:val="0"/>
          <w:color w:val="1F1F1F"/>
        </w:rPr>
      </w:pPr>
      <w:r>
        <w:rPr>
          <w:rStyle w:val="Strong"/>
          <w:rFonts w:ascii="Arial" w:hAnsi="Arial" w:cs="Arial"/>
          <w:b w:val="0"/>
          <w:bCs w:val="0"/>
          <w:color w:val="1F1F1F"/>
        </w:rPr>
        <w:t>Understanding the evidence and literature enables me to be aware</w:t>
      </w:r>
      <w:r w:rsidR="00894239">
        <w:rPr>
          <w:rStyle w:val="Strong"/>
          <w:rFonts w:ascii="Arial" w:hAnsi="Arial" w:cs="Arial"/>
          <w:b w:val="0"/>
          <w:bCs w:val="0"/>
          <w:color w:val="1F1F1F"/>
        </w:rPr>
        <w:t xml:space="preserve"> </w:t>
      </w:r>
      <w:r>
        <w:rPr>
          <w:rStyle w:val="Strong"/>
          <w:rFonts w:ascii="Arial" w:hAnsi="Arial" w:cs="Arial"/>
          <w:b w:val="0"/>
          <w:bCs w:val="0"/>
          <w:color w:val="1F1F1F"/>
        </w:rPr>
        <w:t xml:space="preserve">of and meet the educational needs of this child and ensure this is not </w:t>
      </w:r>
      <w:r w:rsidR="0098233F">
        <w:rPr>
          <w:rStyle w:val="Strong"/>
          <w:rFonts w:ascii="Arial" w:hAnsi="Arial" w:cs="Arial"/>
          <w:b w:val="0"/>
          <w:bCs w:val="0"/>
          <w:color w:val="1F1F1F"/>
        </w:rPr>
        <w:t>repeated.</w:t>
      </w:r>
      <w:r w:rsidR="00D225A8">
        <w:rPr>
          <w:rStyle w:val="Strong"/>
          <w:rFonts w:ascii="Arial" w:hAnsi="Arial" w:cs="Arial"/>
          <w:b w:val="0"/>
          <w:bCs w:val="0"/>
          <w:color w:val="1F1F1F"/>
        </w:rPr>
        <w:t xml:space="preserve"> In this instance</w:t>
      </w:r>
      <w:r>
        <w:rPr>
          <w:rStyle w:val="Strong"/>
          <w:rFonts w:ascii="Arial" w:hAnsi="Arial" w:cs="Arial"/>
          <w:b w:val="0"/>
          <w:bCs w:val="0"/>
          <w:color w:val="1F1F1F"/>
        </w:rPr>
        <w:t xml:space="preserve">, the fixed grouped ability </w:t>
      </w:r>
      <w:r w:rsidR="0098233F">
        <w:rPr>
          <w:rStyle w:val="Strong"/>
          <w:rFonts w:ascii="Arial" w:hAnsi="Arial" w:cs="Arial"/>
          <w:b w:val="0"/>
          <w:bCs w:val="0"/>
          <w:color w:val="1F1F1F"/>
        </w:rPr>
        <w:t>table in</w:t>
      </w:r>
      <w:r>
        <w:rPr>
          <w:rStyle w:val="Strong"/>
          <w:rFonts w:ascii="Arial" w:hAnsi="Arial" w:cs="Arial"/>
          <w:b w:val="0"/>
          <w:bCs w:val="0"/>
          <w:color w:val="1F1F1F"/>
        </w:rPr>
        <w:t xml:space="preserve"> which this boy was placed </w:t>
      </w:r>
      <w:r w:rsidR="00D225A8">
        <w:rPr>
          <w:rStyle w:val="Strong"/>
          <w:rFonts w:ascii="Arial" w:hAnsi="Arial" w:cs="Arial"/>
          <w:b w:val="0"/>
          <w:bCs w:val="0"/>
          <w:color w:val="1F1F1F"/>
        </w:rPr>
        <w:t xml:space="preserve">may be the </w:t>
      </w:r>
      <w:r>
        <w:rPr>
          <w:rStyle w:val="Strong"/>
          <w:rFonts w:ascii="Arial" w:hAnsi="Arial" w:cs="Arial"/>
          <w:b w:val="0"/>
          <w:bCs w:val="0"/>
          <w:color w:val="1F1F1F"/>
        </w:rPr>
        <w:t>problem</w:t>
      </w:r>
      <w:r w:rsidR="00D225A8">
        <w:rPr>
          <w:rStyle w:val="Strong"/>
          <w:rFonts w:ascii="Arial" w:hAnsi="Arial" w:cs="Arial"/>
          <w:b w:val="0"/>
          <w:bCs w:val="0"/>
          <w:color w:val="1F1F1F"/>
        </w:rPr>
        <w:t xml:space="preserve"> and this scenario </w:t>
      </w:r>
      <w:r w:rsidR="00D12C35">
        <w:rPr>
          <w:rStyle w:val="Strong"/>
          <w:rFonts w:ascii="Arial" w:hAnsi="Arial" w:cs="Arial"/>
          <w:b w:val="0"/>
          <w:bCs w:val="0"/>
          <w:color w:val="1F1F1F"/>
        </w:rPr>
        <w:t>could be</w:t>
      </w:r>
      <w:r w:rsidR="00D225A8">
        <w:rPr>
          <w:rStyle w:val="Strong"/>
          <w:rFonts w:ascii="Arial" w:hAnsi="Arial" w:cs="Arial"/>
          <w:b w:val="0"/>
          <w:bCs w:val="0"/>
          <w:color w:val="1F1F1F"/>
        </w:rPr>
        <w:t xml:space="preserve"> </w:t>
      </w:r>
      <w:r w:rsidR="00BB13E3">
        <w:rPr>
          <w:rStyle w:val="Strong"/>
          <w:rFonts w:ascii="Arial" w:hAnsi="Arial" w:cs="Arial"/>
          <w:b w:val="0"/>
          <w:bCs w:val="0"/>
          <w:color w:val="1F1F1F"/>
        </w:rPr>
        <w:t>rectified swiftly</w:t>
      </w:r>
      <w:r>
        <w:rPr>
          <w:rStyle w:val="Strong"/>
          <w:rFonts w:ascii="Arial" w:hAnsi="Arial" w:cs="Arial"/>
          <w:b w:val="0"/>
          <w:bCs w:val="0"/>
          <w:color w:val="1F1F1F"/>
        </w:rPr>
        <w:t xml:space="preserve"> and appropriately</w:t>
      </w:r>
      <w:r w:rsidR="00D225A8">
        <w:rPr>
          <w:rStyle w:val="Strong"/>
          <w:rFonts w:ascii="Arial" w:hAnsi="Arial" w:cs="Arial"/>
          <w:b w:val="0"/>
          <w:bCs w:val="0"/>
          <w:color w:val="1F1F1F"/>
        </w:rPr>
        <w:t>.</w:t>
      </w:r>
    </w:p>
    <w:p w14:paraId="07BBBABC" w14:textId="56FD818B" w:rsidR="00A8614A" w:rsidRDefault="00E97632" w:rsidP="000E4BCF">
      <w:pPr>
        <w:pStyle w:val="NormalWeb"/>
        <w:spacing w:line="360" w:lineRule="auto"/>
        <w:jc w:val="both"/>
        <w:rPr>
          <w:rStyle w:val="Strong"/>
          <w:rFonts w:ascii="Arial" w:hAnsi="Arial" w:cs="Arial"/>
          <w:b w:val="0"/>
          <w:bCs w:val="0"/>
          <w:color w:val="1F1F1F"/>
        </w:rPr>
      </w:pPr>
      <w:r>
        <w:rPr>
          <w:rStyle w:val="Strong"/>
          <w:rFonts w:ascii="Arial" w:hAnsi="Arial" w:cs="Arial"/>
          <w:b w:val="0"/>
          <w:bCs w:val="0"/>
          <w:color w:val="1F1F1F"/>
        </w:rPr>
        <w:t xml:space="preserve">The school was </w:t>
      </w:r>
      <w:r w:rsidR="00334897">
        <w:rPr>
          <w:rStyle w:val="Strong"/>
          <w:rFonts w:ascii="Arial" w:hAnsi="Arial" w:cs="Arial"/>
          <w:b w:val="0"/>
          <w:bCs w:val="0"/>
          <w:color w:val="1F1F1F"/>
        </w:rPr>
        <w:t>an English medium primary in Swansea.</w:t>
      </w:r>
      <w:r w:rsidR="00237DF4">
        <w:rPr>
          <w:rStyle w:val="Strong"/>
          <w:rFonts w:ascii="Arial" w:hAnsi="Arial" w:cs="Arial"/>
          <w:b w:val="0"/>
          <w:bCs w:val="0"/>
          <w:color w:val="1F1F1F"/>
        </w:rPr>
        <w:t xml:space="preserve"> </w:t>
      </w:r>
      <w:r w:rsidR="00C85E9D">
        <w:rPr>
          <w:rStyle w:val="Strong"/>
          <w:rFonts w:ascii="Arial" w:hAnsi="Arial" w:cs="Arial"/>
          <w:b w:val="0"/>
          <w:bCs w:val="0"/>
          <w:color w:val="1F1F1F"/>
        </w:rPr>
        <w:t>The</w:t>
      </w:r>
      <w:r w:rsidR="0063141E">
        <w:rPr>
          <w:rStyle w:val="Strong"/>
          <w:rFonts w:ascii="Arial" w:hAnsi="Arial" w:cs="Arial"/>
          <w:b w:val="0"/>
          <w:bCs w:val="0"/>
          <w:color w:val="1F1F1F"/>
        </w:rPr>
        <w:t xml:space="preserve"> </w:t>
      </w:r>
      <w:r w:rsidR="00237DF4">
        <w:rPr>
          <w:rStyle w:val="Strong"/>
          <w:rFonts w:ascii="Arial" w:hAnsi="Arial" w:cs="Arial"/>
          <w:b w:val="0"/>
          <w:bCs w:val="0"/>
          <w:color w:val="1F1F1F"/>
        </w:rPr>
        <w:t xml:space="preserve">Estyn report from March 23 states that </w:t>
      </w:r>
      <w:r w:rsidR="00334897">
        <w:rPr>
          <w:rStyle w:val="Strong"/>
          <w:rFonts w:ascii="Arial" w:hAnsi="Arial" w:cs="Arial"/>
          <w:b w:val="0"/>
          <w:bCs w:val="0"/>
          <w:color w:val="1F1F1F"/>
        </w:rPr>
        <w:t xml:space="preserve">29% of the pupils are eligible for free school meals, 12.4% are identified </w:t>
      </w:r>
      <w:r w:rsidR="00334897">
        <w:rPr>
          <w:rStyle w:val="Strong"/>
          <w:rFonts w:ascii="Arial" w:hAnsi="Arial" w:cs="Arial"/>
          <w:b w:val="0"/>
          <w:bCs w:val="0"/>
          <w:color w:val="1F1F1F"/>
        </w:rPr>
        <w:lastRenderedPageBreak/>
        <w:t>as having ALN and 10.4% of the pupils with English as an additional language.</w:t>
      </w:r>
      <w:r w:rsidR="00237DF4">
        <w:rPr>
          <w:rStyle w:val="Strong"/>
          <w:rFonts w:ascii="Arial" w:hAnsi="Arial" w:cs="Arial"/>
          <w:b w:val="0"/>
          <w:bCs w:val="0"/>
          <w:color w:val="1F1F1F"/>
        </w:rPr>
        <w:t xml:space="preserve"> The critical incident occurred in a Year </w:t>
      </w:r>
      <w:r w:rsidR="000C2E08">
        <w:rPr>
          <w:rStyle w:val="Strong"/>
          <w:rFonts w:ascii="Arial" w:hAnsi="Arial" w:cs="Arial"/>
          <w:b w:val="0"/>
          <w:bCs w:val="0"/>
          <w:color w:val="1F1F1F"/>
        </w:rPr>
        <w:t>4</w:t>
      </w:r>
      <w:r w:rsidR="00122B0F">
        <w:rPr>
          <w:rStyle w:val="Strong"/>
          <w:rFonts w:ascii="Arial" w:hAnsi="Arial" w:cs="Arial"/>
          <w:b w:val="0"/>
          <w:bCs w:val="0"/>
          <w:color w:val="1F1F1F"/>
        </w:rPr>
        <w:t xml:space="preserve"> class.</w:t>
      </w:r>
      <w:r w:rsidR="000C2E08">
        <w:rPr>
          <w:rStyle w:val="Strong"/>
          <w:rFonts w:ascii="Arial" w:hAnsi="Arial" w:cs="Arial"/>
          <w:b w:val="0"/>
          <w:bCs w:val="0"/>
          <w:color w:val="1F1F1F"/>
        </w:rPr>
        <w:t xml:space="preserve"> There was one teacher and one LSA, who was supporting the ALN table.</w:t>
      </w:r>
      <w:r w:rsidR="00122B0F">
        <w:rPr>
          <w:rStyle w:val="Strong"/>
          <w:rFonts w:ascii="Arial" w:hAnsi="Arial" w:cs="Arial"/>
          <w:b w:val="0"/>
          <w:bCs w:val="0"/>
          <w:color w:val="1F1F1F"/>
        </w:rPr>
        <w:t xml:space="preserve"> </w:t>
      </w:r>
      <w:r w:rsidR="009A652E">
        <w:rPr>
          <w:rStyle w:val="Strong"/>
          <w:rFonts w:ascii="Arial" w:hAnsi="Arial" w:cs="Arial"/>
          <w:b w:val="0"/>
          <w:bCs w:val="0"/>
          <w:color w:val="1F1F1F"/>
        </w:rPr>
        <w:t xml:space="preserve">The </w:t>
      </w:r>
      <w:r w:rsidR="0063141E">
        <w:rPr>
          <w:rStyle w:val="Strong"/>
          <w:rFonts w:ascii="Arial" w:hAnsi="Arial" w:cs="Arial"/>
          <w:b w:val="0"/>
          <w:bCs w:val="0"/>
          <w:color w:val="1F1F1F"/>
        </w:rPr>
        <w:t>l</w:t>
      </w:r>
      <w:r w:rsidR="009A652E">
        <w:rPr>
          <w:rStyle w:val="Strong"/>
          <w:rFonts w:ascii="Arial" w:hAnsi="Arial" w:cs="Arial"/>
          <w:b w:val="0"/>
          <w:bCs w:val="0"/>
          <w:color w:val="1F1F1F"/>
        </w:rPr>
        <w:t>earners were sat at their tables</w:t>
      </w:r>
      <w:r w:rsidR="0063141E">
        <w:rPr>
          <w:rStyle w:val="Strong"/>
          <w:rFonts w:ascii="Arial" w:hAnsi="Arial" w:cs="Arial"/>
          <w:b w:val="0"/>
          <w:bCs w:val="0"/>
          <w:color w:val="1F1F1F"/>
        </w:rPr>
        <w:t xml:space="preserve"> and </w:t>
      </w:r>
      <w:r w:rsidR="009A652E">
        <w:rPr>
          <w:rStyle w:val="Strong"/>
          <w:rFonts w:ascii="Arial" w:hAnsi="Arial" w:cs="Arial"/>
          <w:b w:val="0"/>
          <w:bCs w:val="0"/>
          <w:color w:val="1F1F1F"/>
        </w:rPr>
        <w:t xml:space="preserve">were divided into groups. There were 5 </w:t>
      </w:r>
      <w:r w:rsidR="00122B0F">
        <w:rPr>
          <w:rStyle w:val="Strong"/>
          <w:rFonts w:ascii="Arial" w:hAnsi="Arial" w:cs="Arial"/>
          <w:b w:val="0"/>
          <w:bCs w:val="0"/>
          <w:color w:val="1F1F1F"/>
        </w:rPr>
        <w:t>tables:</w:t>
      </w:r>
      <w:r w:rsidR="009A652E">
        <w:rPr>
          <w:rStyle w:val="Strong"/>
          <w:rFonts w:ascii="Arial" w:hAnsi="Arial" w:cs="Arial"/>
          <w:b w:val="0"/>
          <w:bCs w:val="0"/>
          <w:color w:val="1F1F1F"/>
        </w:rPr>
        <w:t xml:space="preserve"> ALN, EAL,</w:t>
      </w:r>
      <w:r w:rsidR="003D366E">
        <w:rPr>
          <w:rStyle w:val="Strong"/>
          <w:rFonts w:ascii="Arial" w:hAnsi="Arial" w:cs="Arial"/>
          <w:b w:val="0"/>
          <w:bCs w:val="0"/>
          <w:color w:val="1F1F1F"/>
        </w:rPr>
        <w:t xml:space="preserve"> MAT, Low ability and high ability.</w:t>
      </w:r>
      <w:r w:rsidR="00122B0F">
        <w:rPr>
          <w:rStyle w:val="Strong"/>
          <w:rFonts w:ascii="Arial" w:hAnsi="Arial" w:cs="Arial"/>
          <w:b w:val="0"/>
          <w:bCs w:val="0"/>
          <w:color w:val="1F1F1F"/>
        </w:rPr>
        <w:t xml:space="preserve"> It</w:t>
      </w:r>
      <w:r w:rsidR="00C85E9D">
        <w:rPr>
          <w:rStyle w:val="Strong"/>
          <w:rFonts w:ascii="Arial" w:hAnsi="Arial" w:cs="Arial"/>
          <w:b w:val="0"/>
          <w:bCs w:val="0"/>
          <w:color w:val="1F1F1F"/>
        </w:rPr>
        <w:t xml:space="preserve"> was</w:t>
      </w:r>
      <w:r w:rsidR="00122B0F">
        <w:rPr>
          <w:rStyle w:val="Strong"/>
          <w:rFonts w:ascii="Arial" w:hAnsi="Arial" w:cs="Arial"/>
          <w:b w:val="0"/>
          <w:bCs w:val="0"/>
          <w:color w:val="1F1F1F"/>
        </w:rPr>
        <w:t xml:space="preserve"> an LLC </w:t>
      </w:r>
      <w:r w:rsidR="00574141">
        <w:rPr>
          <w:rStyle w:val="Strong"/>
          <w:rFonts w:ascii="Arial" w:hAnsi="Arial" w:cs="Arial"/>
          <w:b w:val="0"/>
          <w:bCs w:val="0"/>
          <w:color w:val="1F1F1F"/>
        </w:rPr>
        <w:t>lesson,</w:t>
      </w:r>
      <w:r w:rsidR="00122B0F">
        <w:rPr>
          <w:rStyle w:val="Strong"/>
          <w:rFonts w:ascii="Arial" w:hAnsi="Arial" w:cs="Arial"/>
          <w:b w:val="0"/>
          <w:bCs w:val="0"/>
          <w:color w:val="1F1F1F"/>
        </w:rPr>
        <w:t xml:space="preserve"> and the learners </w:t>
      </w:r>
      <w:r w:rsidR="00C85E9D">
        <w:rPr>
          <w:rStyle w:val="Strong"/>
          <w:rFonts w:ascii="Arial" w:hAnsi="Arial" w:cs="Arial"/>
          <w:b w:val="0"/>
          <w:bCs w:val="0"/>
          <w:color w:val="1F1F1F"/>
        </w:rPr>
        <w:t>were</w:t>
      </w:r>
      <w:r w:rsidR="00122B0F">
        <w:rPr>
          <w:rStyle w:val="Strong"/>
          <w:rFonts w:ascii="Arial" w:hAnsi="Arial" w:cs="Arial"/>
          <w:b w:val="0"/>
          <w:bCs w:val="0"/>
          <w:color w:val="1F1F1F"/>
        </w:rPr>
        <w:t xml:space="preserve"> all sat at their tables while the teacher </w:t>
      </w:r>
      <w:r w:rsidR="00C85E9D">
        <w:rPr>
          <w:rStyle w:val="Strong"/>
          <w:rFonts w:ascii="Arial" w:hAnsi="Arial" w:cs="Arial"/>
          <w:b w:val="0"/>
          <w:bCs w:val="0"/>
          <w:color w:val="1F1F1F"/>
        </w:rPr>
        <w:t>was</w:t>
      </w:r>
      <w:r w:rsidR="00122B0F">
        <w:rPr>
          <w:rStyle w:val="Strong"/>
          <w:rFonts w:ascii="Arial" w:hAnsi="Arial" w:cs="Arial"/>
          <w:b w:val="0"/>
          <w:bCs w:val="0"/>
          <w:color w:val="1F1F1F"/>
        </w:rPr>
        <w:t xml:space="preserve"> talking.</w:t>
      </w:r>
      <w:r w:rsidR="00C85E9D">
        <w:rPr>
          <w:rStyle w:val="Strong"/>
          <w:rFonts w:ascii="Arial" w:hAnsi="Arial" w:cs="Arial"/>
          <w:b w:val="0"/>
          <w:bCs w:val="0"/>
          <w:color w:val="1F1F1F"/>
        </w:rPr>
        <w:t xml:space="preserve"> </w:t>
      </w:r>
      <w:r w:rsidR="0063141E">
        <w:rPr>
          <w:rStyle w:val="Strong"/>
          <w:rFonts w:ascii="Arial" w:hAnsi="Arial" w:cs="Arial"/>
          <w:b w:val="0"/>
          <w:bCs w:val="0"/>
          <w:color w:val="1F1F1F"/>
        </w:rPr>
        <w:t xml:space="preserve">It was a whole class lesson. </w:t>
      </w:r>
      <w:r w:rsidR="00122B0F">
        <w:rPr>
          <w:rStyle w:val="Strong"/>
          <w:rFonts w:ascii="Arial" w:hAnsi="Arial" w:cs="Arial"/>
          <w:b w:val="0"/>
          <w:bCs w:val="0"/>
          <w:color w:val="1F1F1F"/>
        </w:rPr>
        <w:t>As previously stated, the learner observed is sat on the MAT table with no one beside him and 2 other children opposite.</w:t>
      </w:r>
      <w:r w:rsidR="00C85E9D">
        <w:rPr>
          <w:rStyle w:val="Strong"/>
          <w:rFonts w:ascii="Arial" w:hAnsi="Arial" w:cs="Arial"/>
          <w:b w:val="0"/>
          <w:bCs w:val="0"/>
          <w:color w:val="1F1F1F"/>
        </w:rPr>
        <w:t xml:space="preserve"> The teacher had a hands up hands done approach.</w:t>
      </w:r>
      <w:r w:rsidR="00122B0F">
        <w:rPr>
          <w:rStyle w:val="Strong"/>
          <w:rFonts w:ascii="Arial" w:hAnsi="Arial" w:cs="Arial"/>
          <w:b w:val="0"/>
          <w:bCs w:val="0"/>
          <w:color w:val="1F1F1F"/>
        </w:rPr>
        <w:t xml:space="preserve"> Before the teacher asks any questions, the boy </w:t>
      </w:r>
      <w:r w:rsidR="006B0B7C">
        <w:rPr>
          <w:rStyle w:val="Strong"/>
          <w:rFonts w:ascii="Arial" w:hAnsi="Arial" w:cs="Arial"/>
          <w:b w:val="0"/>
          <w:bCs w:val="0"/>
          <w:color w:val="1F1F1F"/>
        </w:rPr>
        <w:t>observed</w:t>
      </w:r>
      <w:r w:rsidR="00122B0F">
        <w:rPr>
          <w:rStyle w:val="Strong"/>
          <w:rFonts w:ascii="Arial" w:hAnsi="Arial" w:cs="Arial"/>
          <w:b w:val="0"/>
          <w:bCs w:val="0"/>
          <w:color w:val="1F1F1F"/>
        </w:rPr>
        <w:t xml:space="preserve"> has already got his ha</w:t>
      </w:r>
      <w:r w:rsidR="006B0B7C">
        <w:rPr>
          <w:rStyle w:val="Strong"/>
          <w:rFonts w:ascii="Arial" w:hAnsi="Arial" w:cs="Arial"/>
          <w:b w:val="0"/>
          <w:bCs w:val="0"/>
          <w:color w:val="1F1F1F"/>
        </w:rPr>
        <w:t>nd</w:t>
      </w:r>
      <w:r w:rsidR="00122B0F">
        <w:rPr>
          <w:rStyle w:val="Strong"/>
          <w:rFonts w:ascii="Arial" w:hAnsi="Arial" w:cs="Arial"/>
          <w:b w:val="0"/>
          <w:bCs w:val="0"/>
          <w:color w:val="1F1F1F"/>
        </w:rPr>
        <w:t xml:space="preserve"> up. When the teacher</w:t>
      </w:r>
      <w:r w:rsidR="006B0B7C">
        <w:rPr>
          <w:rStyle w:val="Strong"/>
          <w:rFonts w:ascii="Arial" w:hAnsi="Arial" w:cs="Arial"/>
          <w:b w:val="0"/>
          <w:bCs w:val="0"/>
          <w:color w:val="1F1F1F"/>
        </w:rPr>
        <w:t xml:space="preserve"> then</w:t>
      </w:r>
      <w:r w:rsidR="00122B0F">
        <w:rPr>
          <w:rStyle w:val="Strong"/>
          <w:rFonts w:ascii="Arial" w:hAnsi="Arial" w:cs="Arial"/>
          <w:b w:val="0"/>
          <w:bCs w:val="0"/>
          <w:color w:val="1F1F1F"/>
        </w:rPr>
        <w:t xml:space="preserve"> asks for hands up</w:t>
      </w:r>
      <w:r w:rsidR="0044564C">
        <w:rPr>
          <w:rStyle w:val="Strong"/>
          <w:rFonts w:ascii="Arial" w:hAnsi="Arial" w:cs="Arial"/>
          <w:b w:val="0"/>
          <w:bCs w:val="0"/>
          <w:color w:val="1F1F1F"/>
        </w:rPr>
        <w:t>,</w:t>
      </w:r>
      <w:r w:rsidR="00122B0F">
        <w:rPr>
          <w:rStyle w:val="Strong"/>
          <w:rFonts w:ascii="Arial" w:hAnsi="Arial" w:cs="Arial"/>
          <w:b w:val="0"/>
          <w:bCs w:val="0"/>
          <w:color w:val="1F1F1F"/>
        </w:rPr>
        <w:t xml:space="preserve"> his hand is already up. The learner does not put his ha</w:t>
      </w:r>
      <w:r w:rsidR="006B0B7C">
        <w:rPr>
          <w:rStyle w:val="Strong"/>
          <w:rFonts w:ascii="Arial" w:hAnsi="Arial" w:cs="Arial"/>
          <w:b w:val="0"/>
          <w:bCs w:val="0"/>
          <w:color w:val="1F1F1F"/>
        </w:rPr>
        <w:t>n</w:t>
      </w:r>
      <w:r w:rsidR="00122B0F">
        <w:rPr>
          <w:rStyle w:val="Strong"/>
          <w:rFonts w:ascii="Arial" w:hAnsi="Arial" w:cs="Arial"/>
          <w:b w:val="0"/>
          <w:bCs w:val="0"/>
          <w:color w:val="1F1F1F"/>
        </w:rPr>
        <w:t xml:space="preserve">d down even when another learner has answered the question and hands haven’t been asked to be put up again. Eventually after a long period of time having his hand up, he is asked to read the information of the board. He is clearly satisfied by this </w:t>
      </w:r>
      <w:r w:rsidR="00826313">
        <w:rPr>
          <w:rStyle w:val="Strong"/>
          <w:rFonts w:ascii="Arial" w:hAnsi="Arial" w:cs="Arial"/>
          <w:b w:val="0"/>
          <w:bCs w:val="0"/>
          <w:color w:val="1F1F1F"/>
        </w:rPr>
        <w:t>but moments later has his hand up again. When the teacher finishes delivering the beginning of the lesson and it is time for them to work with independence the learner straight away has his ha</w:t>
      </w:r>
      <w:r w:rsidR="006B0B7C">
        <w:rPr>
          <w:rStyle w:val="Strong"/>
          <w:rFonts w:ascii="Arial" w:hAnsi="Arial" w:cs="Arial"/>
          <w:b w:val="0"/>
          <w:bCs w:val="0"/>
          <w:color w:val="1F1F1F"/>
        </w:rPr>
        <w:t>n</w:t>
      </w:r>
      <w:r w:rsidR="00826313">
        <w:rPr>
          <w:rStyle w:val="Strong"/>
          <w:rFonts w:ascii="Arial" w:hAnsi="Arial" w:cs="Arial"/>
          <w:b w:val="0"/>
          <w:bCs w:val="0"/>
          <w:color w:val="1F1F1F"/>
        </w:rPr>
        <w:t xml:space="preserve">d up again. </w:t>
      </w:r>
      <w:r w:rsidR="005835E6">
        <w:rPr>
          <w:rStyle w:val="Strong"/>
          <w:rFonts w:ascii="Arial" w:hAnsi="Arial" w:cs="Arial"/>
          <w:b w:val="0"/>
          <w:bCs w:val="0"/>
          <w:color w:val="1F1F1F"/>
        </w:rPr>
        <w:t xml:space="preserve">The learners opposite him are communicating together and are engaged </w:t>
      </w:r>
      <w:r w:rsidR="006B0B7C">
        <w:rPr>
          <w:rStyle w:val="Strong"/>
          <w:rFonts w:ascii="Arial" w:hAnsi="Arial" w:cs="Arial"/>
          <w:b w:val="0"/>
          <w:bCs w:val="0"/>
          <w:color w:val="1F1F1F"/>
        </w:rPr>
        <w:t>in their set work.</w:t>
      </w:r>
      <w:r w:rsidR="0044564C">
        <w:rPr>
          <w:rStyle w:val="Strong"/>
          <w:rFonts w:ascii="Arial" w:hAnsi="Arial" w:cs="Arial"/>
          <w:b w:val="0"/>
          <w:bCs w:val="0"/>
          <w:color w:val="1F1F1F"/>
        </w:rPr>
        <w:t xml:space="preserve"> </w:t>
      </w:r>
      <w:r w:rsidR="000E4BCF" w:rsidRPr="00F20499">
        <w:rPr>
          <w:rStyle w:val="Strong"/>
          <w:rFonts w:ascii="Arial" w:hAnsi="Arial" w:cs="Arial"/>
          <w:b w:val="0"/>
          <w:bCs w:val="0"/>
          <w:color w:val="1F1F1F"/>
        </w:rPr>
        <w:t xml:space="preserve">The </w:t>
      </w:r>
      <w:r w:rsidR="006B0B7C">
        <w:rPr>
          <w:rStyle w:val="Strong"/>
          <w:rFonts w:ascii="Arial" w:hAnsi="Arial" w:cs="Arial"/>
          <w:b w:val="0"/>
          <w:bCs w:val="0"/>
          <w:color w:val="1F1F1F"/>
        </w:rPr>
        <w:t>c</w:t>
      </w:r>
      <w:r w:rsidR="000E4BCF" w:rsidRPr="00F20499">
        <w:rPr>
          <w:rStyle w:val="Strong"/>
          <w:rFonts w:ascii="Arial" w:hAnsi="Arial" w:cs="Arial"/>
          <w:b w:val="0"/>
          <w:bCs w:val="0"/>
          <w:color w:val="1F1F1F"/>
        </w:rPr>
        <w:t xml:space="preserve">hild </w:t>
      </w:r>
      <w:r w:rsidR="006B0B7C">
        <w:rPr>
          <w:rStyle w:val="Strong"/>
          <w:rFonts w:ascii="Arial" w:hAnsi="Arial" w:cs="Arial"/>
          <w:b w:val="0"/>
          <w:bCs w:val="0"/>
          <w:color w:val="1F1F1F"/>
        </w:rPr>
        <w:t>could have</w:t>
      </w:r>
      <w:r w:rsidR="000E4BCF" w:rsidRPr="00F20499">
        <w:rPr>
          <w:rStyle w:val="Strong"/>
          <w:rFonts w:ascii="Arial" w:hAnsi="Arial" w:cs="Arial"/>
          <w:b w:val="0"/>
          <w:bCs w:val="0"/>
          <w:color w:val="1F1F1F"/>
        </w:rPr>
        <w:t xml:space="preserve"> low self-efficacy</w:t>
      </w:r>
      <w:r w:rsidR="006B0B7C">
        <w:rPr>
          <w:rStyle w:val="Strong"/>
          <w:rFonts w:ascii="Arial" w:hAnsi="Arial" w:cs="Arial"/>
          <w:b w:val="0"/>
          <w:bCs w:val="0"/>
          <w:color w:val="1F1F1F"/>
        </w:rPr>
        <w:t xml:space="preserve"> w</w:t>
      </w:r>
      <w:r w:rsidR="000E4BCF" w:rsidRPr="00F20499">
        <w:rPr>
          <w:rStyle w:val="Strong"/>
          <w:rFonts w:ascii="Arial" w:hAnsi="Arial" w:cs="Arial"/>
          <w:b w:val="0"/>
          <w:bCs w:val="0"/>
          <w:color w:val="1F1F1F"/>
        </w:rPr>
        <w:t xml:space="preserve">hich </w:t>
      </w:r>
      <w:r w:rsidR="006B0B7C">
        <w:rPr>
          <w:rStyle w:val="Strong"/>
          <w:rFonts w:ascii="Arial" w:hAnsi="Arial" w:cs="Arial"/>
          <w:b w:val="0"/>
          <w:bCs w:val="0"/>
          <w:color w:val="1F1F1F"/>
        </w:rPr>
        <w:t xml:space="preserve">is </w:t>
      </w:r>
      <w:r w:rsidR="000E4BCF" w:rsidRPr="00F20499">
        <w:rPr>
          <w:rStyle w:val="Strong"/>
          <w:rFonts w:ascii="Arial" w:hAnsi="Arial" w:cs="Arial"/>
          <w:b w:val="0"/>
          <w:bCs w:val="0"/>
          <w:color w:val="1F1F1F"/>
        </w:rPr>
        <w:t>why he is holding his hand up frequently and for long periods of time</w:t>
      </w:r>
      <w:r w:rsidR="006B0B7C">
        <w:rPr>
          <w:rStyle w:val="Strong"/>
          <w:rFonts w:ascii="Arial" w:hAnsi="Arial" w:cs="Arial"/>
          <w:b w:val="0"/>
          <w:bCs w:val="0"/>
          <w:color w:val="1F1F1F"/>
        </w:rPr>
        <w:t xml:space="preserve"> as supported by Albert Bandura</w:t>
      </w:r>
      <w:r w:rsidR="00FE0E02">
        <w:rPr>
          <w:rStyle w:val="Strong"/>
          <w:rFonts w:ascii="Arial" w:hAnsi="Arial" w:cs="Arial"/>
          <w:b w:val="0"/>
          <w:bCs w:val="0"/>
          <w:color w:val="1F1F1F"/>
        </w:rPr>
        <w:t xml:space="preserve"> theory. The child is disengaged with the task and doesn’t engage with the other learners for support. The learner obviously does not understand or has misunderstood the task. The learner is still with his hand up and is just looking around the room aimlessly. The teacher notices him and </w:t>
      </w:r>
      <w:r w:rsidR="001C36E4">
        <w:rPr>
          <w:rStyle w:val="Strong"/>
          <w:rFonts w:ascii="Arial" w:hAnsi="Arial" w:cs="Arial"/>
          <w:b w:val="0"/>
          <w:bCs w:val="0"/>
          <w:color w:val="1F1F1F"/>
        </w:rPr>
        <w:t>go’s</w:t>
      </w:r>
      <w:r w:rsidR="00FE0E02">
        <w:rPr>
          <w:rStyle w:val="Strong"/>
          <w:rFonts w:ascii="Arial" w:hAnsi="Arial" w:cs="Arial"/>
          <w:b w:val="0"/>
          <w:bCs w:val="0"/>
          <w:color w:val="1F1F1F"/>
        </w:rPr>
        <w:t xml:space="preserve"> over to sit beside himself. The teacher scaffolds the learner and models what he should be doing. The teacher stays with the learner for 3 minutes before going off to another learner.</w:t>
      </w:r>
      <w:r w:rsidR="001C36E4">
        <w:rPr>
          <w:rStyle w:val="Strong"/>
          <w:rFonts w:ascii="Arial" w:hAnsi="Arial" w:cs="Arial"/>
          <w:b w:val="0"/>
          <w:bCs w:val="0"/>
          <w:color w:val="1F1F1F"/>
        </w:rPr>
        <w:t xml:space="preserve"> The Learner carries on with work for a short period of time before again putting his hand up. The learner does briefly engage with the other learners on the table opposite but must stretch over and does not engage in conversation for long. The learner continues with his work independently whilst the leaners opposite work together.</w:t>
      </w:r>
      <w:r w:rsidR="00DC79BC">
        <w:rPr>
          <w:rStyle w:val="Strong"/>
          <w:rFonts w:ascii="Arial" w:hAnsi="Arial" w:cs="Arial"/>
          <w:b w:val="0"/>
          <w:bCs w:val="0"/>
          <w:color w:val="1F1F1F"/>
        </w:rPr>
        <w:t xml:space="preserve"> Through the observation of this </w:t>
      </w:r>
      <w:r w:rsidR="0098233F">
        <w:rPr>
          <w:rStyle w:val="Strong"/>
          <w:rFonts w:ascii="Arial" w:hAnsi="Arial" w:cs="Arial"/>
          <w:b w:val="0"/>
          <w:bCs w:val="0"/>
          <w:color w:val="1F1F1F"/>
        </w:rPr>
        <w:t>incident,</w:t>
      </w:r>
      <w:r w:rsidR="00DC79BC">
        <w:rPr>
          <w:rStyle w:val="Strong"/>
          <w:rFonts w:ascii="Arial" w:hAnsi="Arial" w:cs="Arial"/>
          <w:b w:val="0"/>
          <w:bCs w:val="0"/>
          <w:color w:val="1F1F1F"/>
        </w:rPr>
        <w:t xml:space="preserve"> </w:t>
      </w:r>
      <w:r w:rsidR="00CB542A">
        <w:rPr>
          <w:rStyle w:val="Strong"/>
          <w:rFonts w:ascii="Arial" w:hAnsi="Arial" w:cs="Arial"/>
          <w:b w:val="0"/>
          <w:bCs w:val="0"/>
          <w:color w:val="1F1F1F"/>
        </w:rPr>
        <w:t xml:space="preserve">you </w:t>
      </w:r>
      <w:r w:rsidR="00DC79BC">
        <w:rPr>
          <w:rStyle w:val="Strong"/>
          <w:rFonts w:ascii="Arial" w:hAnsi="Arial" w:cs="Arial"/>
          <w:b w:val="0"/>
          <w:bCs w:val="0"/>
          <w:color w:val="1F1F1F"/>
        </w:rPr>
        <w:t>can clearly see that the learner would benefit fr</w:t>
      </w:r>
      <w:r w:rsidR="00871B0A">
        <w:rPr>
          <w:rStyle w:val="Strong"/>
          <w:rFonts w:ascii="Arial" w:hAnsi="Arial" w:cs="Arial"/>
          <w:b w:val="0"/>
          <w:bCs w:val="0"/>
          <w:color w:val="1F1F1F"/>
        </w:rPr>
        <w:t>om</w:t>
      </w:r>
      <w:r w:rsidR="00DC79BC">
        <w:rPr>
          <w:rStyle w:val="Strong"/>
          <w:rFonts w:ascii="Arial" w:hAnsi="Arial" w:cs="Arial"/>
          <w:b w:val="0"/>
          <w:bCs w:val="0"/>
          <w:color w:val="1F1F1F"/>
        </w:rPr>
        <w:t xml:space="preserve"> </w:t>
      </w:r>
      <w:proofErr w:type="spellStart"/>
      <w:r w:rsidR="00DC79BC">
        <w:rPr>
          <w:rStyle w:val="Strong"/>
          <w:rFonts w:ascii="Arial" w:hAnsi="Arial" w:cs="Arial"/>
          <w:b w:val="0"/>
          <w:bCs w:val="0"/>
          <w:color w:val="1F1F1F"/>
        </w:rPr>
        <w:t>Vigotsky’s</w:t>
      </w:r>
      <w:proofErr w:type="spellEnd"/>
      <w:r w:rsidR="00DC79BC">
        <w:rPr>
          <w:rStyle w:val="Strong"/>
          <w:rFonts w:ascii="Arial" w:hAnsi="Arial" w:cs="Arial"/>
          <w:b w:val="0"/>
          <w:bCs w:val="0"/>
          <w:color w:val="1F1F1F"/>
        </w:rPr>
        <w:t>, Piaget’s and Dewey’s theories that social engagement</w:t>
      </w:r>
      <w:r w:rsidR="00871B0A">
        <w:rPr>
          <w:rStyle w:val="Strong"/>
          <w:rFonts w:ascii="Arial" w:hAnsi="Arial" w:cs="Arial"/>
          <w:b w:val="0"/>
          <w:bCs w:val="0"/>
          <w:color w:val="1F1F1F"/>
        </w:rPr>
        <w:t xml:space="preserve"> and that</w:t>
      </w:r>
      <w:r w:rsidR="00F11FC7">
        <w:rPr>
          <w:rStyle w:val="Strong"/>
          <w:rFonts w:ascii="Arial" w:hAnsi="Arial" w:cs="Arial"/>
          <w:b w:val="0"/>
          <w:bCs w:val="0"/>
          <w:color w:val="1F1F1F"/>
        </w:rPr>
        <w:t xml:space="preserve"> peer support</w:t>
      </w:r>
      <w:r w:rsidR="00DC79BC">
        <w:rPr>
          <w:rStyle w:val="Strong"/>
          <w:rFonts w:ascii="Arial" w:hAnsi="Arial" w:cs="Arial"/>
          <w:b w:val="0"/>
          <w:bCs w:val="0"/>
          <w:color w:val="1F1F1F"/>
        </w:rPr>
        <w:t xml:space="preserve"> within lessons</w:t>
      </w:r>
      <w:r w:rsidR="00F11FC7">
        <w:rPr>
          <w:rStyle w:val="Strong"/>
          <w:rFonts w:ascii="Arial" w:hAnsi="Arial" w:cs="Arial"/>
          <w:b w:val="0"/>
          <w:bCs w:val="0"/>
          <w:color w:val="1F1F1F"/>
        </w:rPr>
        <w:t xml:space="preserve"> </w:t>
      </w:r>
      <w:r w:rsidR="00871B0A">
        <w:rPr>
          <w:rStyle w:val="Strong"/>
          <w:rFonts w:ascii="Arial" w:hAnsi="Arial" w:cs="Arial"/>
          <w:b w:val="0"/>
          <w:bCs w:val="0"/>
          <w:color w:val="1F1F1F"/>
        </w:rPr>
        <w:t>is</w:t>
      </w:r>
      <w:r w:rsidR="00DC79BC">
        <w:rPr>
          <w:rStyle w:val="Strong"/>
          <w:rFonts w:ascii="Arial" w:hAnsi="Arial" w:cs="Arial"/>
          <w:b w:val="0"/>
          <w:bCs w:val="0"/>
          <w:color w:val="1F1F1F"/>
        </w:rPr>
        <w:t xml:space="preserve"> critical to learning.</w:t>
      </w:r>
      <w:r w:rsidR="00E644B5">
        <w:rPr>
          <w:rStyle w:val="Strong"/>
          <w:rFonts w:ascii="Arial" w:hAnsi="Arial" w:cs="Arial"/>
          <w:b w:val="0"/>
          <w:bCs w:val="0"/>
          <w:color w:val="1F1F1F"/>
        </w:rPr>
        <w:t xml:space="preserve"> A sense of belonging and well-being is crucial to a learner if they are to become lifelong learners who have a growth mindset.</w:t>
      </w:r>
    </w:p>
    <w:p w14:paraId="6FEE1D31" w14:textId="3CAADC5A" w:rsidR="00251E15" w:rsidRDefault="00E23B9E" w:rsidP="000E4BCF">
      <w:pPr>
        <w:pStyle w:val="NormalWeb"/>
        <w:spacing w:line="360" w:lineRule="auto"/>
        <w:jc w:val="both"/>
        <w:rPr>
          <w:rStyle w:val="Strong"/>
          <w:rFonts w:ascii="Arial" w:hAnsi="Arial" w:cs="Arial"/>
          <w:b w:val="0"/>
          <w:bCs w:val="0"/>
          <w:color w:val="1F1F1F"/>
        </w:rPr>
      </w:pPr>
      <w:r>
        <w:rPr>
          <w:rStyle w:val="Strong"/>
          <w:rFonts w:ascii="Arial" w:hAnsi="Arial" w:cs="Arial"/>
          <w:b w:val="0"/>
          <w:bCs w:val="0"/>
          <w:color w:val="1F1F1F"/>
        </w:rPr>
        <w:lastRenderedPageBreak/>
        <w:t>T</w:t>
      </w:r>
      <w:r w:rsidR="0081249E">
        <w:rPr>
          <w:rStyle w:val="Strong"/>
          <w:rFonts w:ascii="Arial" w:hAnsi="Arial" w:cs="Arial"/>
          <w:b w:val="0"/>
          <w:bCs w:val="0"/>
          <w:color w:val="1F1F1F"/>
        </w:rPr>
        <w:t xml:space="preserve">o overcome the critical incident observed </w:t>
      </w:r>
      <w:r>
        <w:rPr>
          <w:rStyle w:val="Strong"/>
          <w:rFonts w:ascii="Arial" w:hAnsi="Arial" w:cs="Arial"/>
          <w:b w:val="0"/>
          <w:bCs w:val="0"/>
          <w:color w:val="1F1F1F"/>
        </w:rPr>
        <w:t>I would</w:t>
      </w:r>
      <w:r w:rsidR="0081249E">
        <w:rPr>
          <w:rStyle w:val="Strong"/>
          <w:rFonts w:ascii="Arial" w:hAnsi="Arial" w:cs="Arial"/>
          <w:b w:val="0"/>
          <w:bCs w:val="0"/>
          <w:color w:val="1F1F1F"/>
        </w:rPr>
        <w:t xml:space="preserve"> adopt a child centred approach to learning. This could be an inquiry-based learning method that would be implemented withing the classroom or </w:t>
      </w:r>
      <w:r w:rsidR="00537055">
        <w:rPr>
          <w:rStyle w:val="Strong"/>
          <w:rFonts w:ascii="Arial" w:hAnsi="Arial" w:cs="Arial"/>
          <w:b w:val="0"/>
          <w:bCs w:val="0"/>
          <w:color w:val="1F1F1F"/>
        </w:rPr>
        <w:t>school</w:t>
      </w:r>
      <w:r w:rsidR="0081249E">
        <w:rPr>
          <w:rStyle w:val="Strong"/>
          <w:rFonts w:ascii="Arial" w:hAnsi="Arial" w:cs="Arial"/>
          <w:b w:val="0"/>
          <w:bCs w:val="0"/>
          <w:color w:val="1F1F1F"/>
        </w:rPr>
        <w:t xml:space="preserve">. </w:t>
      </w:r>
      <w:r w:rsidR="00833C3D">
        <w:rPr>
          <w:rStyle w:val="Strong"/>
          <w:rFonts w:ascii="Arial" w:hAnsi="Arial" w:cs="Arial"/>
          <w:b w:val="0"/>
          <w:bCs w:val="0"/>
          <w:color w:val="1F1F1F"/>
        </w:rPr>
        <w:t xml:space="preserve">Adopting </w:t>
      </w:r>
      <w:r w:rsidR="0081249E">
        <w:rPr>
          <w:rStyle w:val="Strong"/>
          <w:rFonts w:ascii="Arial" w:hAnsi="Arial" w:cs="Arial"/>
          <w:b w:val="0"/>
          <w:bCs w:val="0"/>
          <w:color w:val="1F1F1F"/>
        </w:rPr>
        <w:t xml:space="preserve">a pupil voice in which they can be part of the construction of the learning within the classroom. This </w:t>
      </w:r>
      <w:r w:rsidR="00537055">
        <w:rPr>
          <w:rStyle w:val="Strong"/>
          <w:rFonts w:ascii="Arial" w:hAnsi="Arial" w:cs="Arial"/>
          <w:b w:val="0"/>
          <w:bCs w:val="0"/>
          <w:color w:val="1F1F1F"/>
        </w:rPr>
        <w:t xml:space="preserve">could </w:t>
      </w:r>
      <w:r w:rsidR="0081249E">
        <w:rPr>
          <w:rStyle w:val="Strong"/>
          <w:rFonts w:ascii="Arial" w:hAnsi="Arial" w:cs="Arial"/>
          <w:b w:val="0"/>
          <w:bCs w:val="0"/>
          <w:color w:val="1F1F1F"/>
        </w:rPr>
        <w:t>encourage a peer supportive system and engage all the learners to have responsibility over their own learning. This will empower them to become confident and resilient individuals.</w:t>
      </w:r>
      <w:r w:rsidR="00251E15">
        <w:rPr>
          <w:rStyle w:val="Strong"/>
          <w:rFonts w:ascii="Arial" w:hAnsi="Arial" w:cs="Arial"/>
          <w:b w:val="0"/>
          <w:bCs w:val="0"/>
          <w:color w:val="1F1F1F"/>
        </w:rPr>
        <w:t xml:space="preserve"> </w:t>
      </w:r>
      <w:r w:rsidR="00537055">
        <w:rPr>
          <w:rStyle w:val="Strong"/>
          <w:rFonts w:ascii="Arial" w:hAnsi="Arial" w:cs="Arial"/>
          <w:b w:val="0"/>
          <w:bCs w:val="0"/>
          <w:color w:val="1F1F1F"/>
        </w:rPr>
        <w:t xml:space="preserve">If the boy had more of an input into what he was going to learn and had a clear understanding of how he was going to get to the point of learning, he would not have felt the need to hold his hand up on lots of occasions and could have looked to his peers for support. The strengths of this method would be that the learner is growing more independent with their learning, and they are taking responsibility. This is encouraging a growth mindset and a sense of belonging. This is supported by Carol </w:t>
      </w:r>
      <w:r w:rsidR="00574141">
        <w:rPr>
          <w:rStyle w:val="Strong"/>
          <w:rFonts w:ascii="Arial" w:hAnsi="Arial" w:cs="Arial"/>
          <w:b w:val="0"/>
          <w:bCs w:val="0"/>
          <w:color w:val="1F1F1F"/>
        </w:rPr>
        <w:t>Dweck’s</w:t>
      </w:r>
      <w:r w:rsidR="00537055">
        <w:rPr>
          <w:rStyle w:val="Strong"/>
          <w:rFonts w:ascii="Arial" w:hAnsi="Arial" w:cs="Arial"/>
          <w:b w:val="0"/>
          <w:bCs w:val="0"/>
          <w:color w:val="1F1F1F"/>
        </w:rPr>
        <w:t xml:space="preserve"> theory on fixed and growth mindsets.</w:t>
      </w:r>
      <w:r w:rsidR="00BA0D3A">
        <w:rPr>
          <w:rStyle w:val="Strong"/>
          <w:rFonts w:ascii="Arial" w:hAnsi="Arial" w:cs="Arial"/>
          <w:b w:val="0"/>
          <w:bCs w:val="0"/>
          <w:color w:val="1F1F1F"/>
        </w:rPr>
        <w:t xml:space="preserve"> </w:t>
      </w:r>
      <w:r>
        <w:rPr>
          <w:rStyle w:val="Strong"/>
          <w:rFonts w:ascii="Arial" w:hAnsi="Arial" w:cs="Arial"/>
          <w:b w:val="0"/>
          <w:bCs w:val="0"/>
          <w:color w:val="1F1F1F"/>
        </w:rPr>
        <w:t xml:space="preserve">One of the drawbacks to </w:t>
      </w:r>
      <w:r w:rsidR="00BA0D3A">
        <w:rPr>
          <w:rStyle w:val="Strong"/>
          <w:rFonts w:ascii="Arial" w:hAnsi="Arial" w:cs="Arial"/>
          <w:b w:val="0"/>
          <w:bCs w:val="0"/>
          <w:color w:val="1F1F1F"/>
        </w:rPr>
        <w:t xml:space="preserve">this approach </w:t>
      </w:r>
      <w:r>
        <w:rPr>
          <w:rStyle w:val="Strong"/>
          <w:rFonts w:ascii="Arial" w:hAnsi="Arial" w:cs="Arial"/>
          <w:b w:val="0"/>
          <w:bCs w:val="0"/>
          <w:color w:val="1F1F1F"/>
        </w:rPr>
        <w:t xml:space="preserve">could </w:t>
      </w:r>
      <w:r w:rsidR="00574141">
        <w:rPr>
          <w:rStyle w:val="Strong"/>
          <w:rFonts w:ascii="Arial" w:hAnsi="Arial" w:cs="Arial"/>
          <w:b w:val="0"/>
          <w:bCs w:val="0"/>
          <w:color w:val="1F1F1F"/>
        </w:rPr>
        <w:t>be an imbalance and overreliance</w:t>
      </w:r>
      <w:r w:rsidR="00BA0D3A">
        <w:rPr>
          <w:rStyle w:val="Strong"/>
          <w:rFonts w:ascii="Arial" w:hAnsi="Arial" w:cs="Arial"/>
          <w:b w:val="0"/>
          <w:bCs w:val="0"/>
          <w:color w:val="1F1F1F"/>
        </w:rPr>
        <w:t xml:space="preserve"> </w:t>
      </w:r>
      <w:r w:rsidR="00574141">
        <w:rPr>
          <w:rStyle w:val="Strong"/>
          <w:rFonts w:ascii="Arial" w:hAnsi="Arial" w:cs="Arial"/>
          <w:b w:val="0"/>
          <w:bCs w:val="0"/>
          <w:color w:val="1F1F1F"/>
        </w:rPr>
        <w:t xml:space="preserve">on the </w:t>
      </w:r>
      <w:r w:rsidR="00BA0D3A">
        <w:rPr>
          <w:rStyle w:val="Strong"/>
          <w:rFonts w:ascii="Arial" w:hAnsi="Arial" w:cs="Arial"/>
          <w:b w:val="0"/>
          <w:bCs w:val="0"/>
          <w:color w:val="1F1F1F"/>
        </w:rPr>
        <w:t>pupil</w:t>
      </w:r>
      <w:r w:rsidR="00574141">
        <w:rPr>
          <w:rStyle w:val="Strong"/>
          <w:rFonts w:ascii="Arial" w:hAnsi="Arial" w:cs="Arial"/>
          <w:b w:val="0"/>
          <w:bCs w:val="0"/>
          <w:color w:val="1F1F1F"/>
        </w:rPr>
        <w:t>’</w:t>
      </w:r>
      <w:r w:rsidR="00BA0D3A">
        <w:rPr>
          <w:rStyle w:val="Strong"/>
          <w:rFonts w:ascii="Arial" w:hAnsi="Arial" w:cs="Arial"/>
          <w:b w:val="0"/>
          <w:bCs w:val="0"/>
          <w:color w:val="1F1F1F"/>
        </w:rPr>
        <w:t xml:space="preserve">s voice and the outcome of the learning could become confused. The </w:t>
      </w:r>
      <w:r w:rsidR="00833C3D">
        <w:rPr>
          <w:rStyle w:val="Strong"/>
          <w:rFonts w:ascii="Arial" w:hAnsi="Arial" w:cs="Arial"/>
          <w:b w:val="0"/>
          <w:bCs w:val="0"/>
          <w:color w:val="1F1F1F"/>
        </w:rPr>
        <w:t>practitioner</w:t>
      </w:r>
      <w:r w:rsidR="00BA0D3A">
        <w:rPr>
          <w:rStyle w:val="Strong"/>
          <w:rFonts w:ascii="Arial" w:hAnsi="Arial" w:cs="Arial"/>
          <w:b w:val="0"/>
          <w:bCs w:val="0"/>
          <w:color w:val="1F1F1F"/>
        </w:rPr>
        <w:t xml:space="preserve"> </w:t>
      </w:r>
      <w:r>
        <w:rPr>
          <w:rStyle w:val="Strong"/>
          <w:rFonts w:ascii="Arial" w:hAnsi="Arial" w:cs="Arial"/>
          <w:b w:val="0"/>
          <w:bCs w:val="0"/>
          <w:color w:val="1F1F1F"/>
        </w:rPr>
        <w:t xml:space="preserve">is </w:t>
      </w:r>
      <w:r w:rsidR="0098233F">
        <w:rPr>
          <w:rStyle w:val="Strong"/>
          <w:rFonts w:ascii="Arial" w:hAnsi="Arial" w:cs="Arial"/>
          <w:b w:val="0"/>
          <w:bCs w:val="0"/>
          <w:color w:val="1F1F1F"/>
        </w:rPr>
        <w:t>required to</w:t>
      </w:r>
      <w:r w:rsidR="00BA0D3A">
        <w:rPr>
          <w:rStyle w:val="Strong"/>
          <w:rFonts w:ascii="Arial" w:hAnsi="Arial" w:cs="Arial"/>
          <w:b w:val="0"/>
          <w:bCs w:val="0"/>
          <w:color w:val="1F1F1F"/>
        </w:rPr>
        <w:t xml:space="preserve"> </w:t>
      </w:r>
      <w:r w:rsidR="00502E1D">
        <w:rPr>
          <w:rStyle w:val="Strong"/>
          <w:rFonts w:ascii="Arial" w:hAnsi="Arial" w:cs="Arial"/>
          <w:b w:val="0"/>
          <w:bCs w:val="0"/>
          <w:color w:val="1F1F1F"/>
        </w:rPr>
        <w:t>include</w:t>
      </w:r>
      <w:r w:rsidR="00BA0D3A">
        <w:rPr>
          <w:rStyle w:val="Strong"/>
          <w:rFonts w:ascii="Arial" w:hAnsi="Arial" w:cs="Arial"/>
          <w:b w:val="0"/>
          <w:bCs w:val="0"/>
          <w:color w:val="1F1F1F"/>
        </w:rPr>
        <w:t xml:space="preserve"> the pupil voice into the </w:t>
      </w:r>
      <w:r w:rsidR="00797669">
        <w:rPr>
          <w:rStyle w:val="Strong"/>
          <w:rFonts w:ascii="Arial" w:hAnsi="Arial" w:cs="Arial"/>
          <w:b w:val="0"/>
          <w:bCs w:val="0"/>
          <w:color w:val="1F1F1F"/>
        </w:rPr>
        <w:t>learning</w:t>
      </w:r>
      <w:r w:rsidR="00BA0D3A">
        <w:rPr>
          <w:rStyle w:val="Strong"/>
          <w:rFonts w:ascii="Arial" w:hAnsi="Arial" w:cs="Arial"/>
          <w:b w:val="0"/>
          <w:bCs w:val="0"/>
          <w:color w:val="1F1F1F"/>
        </w:rPr>
        <w:t xml:space="preserve"> and to guide the learners </w:t>
      </w:r>
      <w:r w:rsidR="00502E1D">
        <w:rPr>
          <w:rStyle w:val="Strong"/>
          <w:rFonts w:ascii="Arial" w:hAnsi="Arial" w:cs="Arial"/>
          <w:b w:val="0"/>
          <w:bCs w:val="0"/>
          <w:color w:val="1F1F1F"/>
        </w:rPr>
        <w:t xml:space="preserve">through an educational process </w:t>
      </w:r>
      <w:r w:rsidR="00D12C35">
        <w:rPr>
          <w:rStyle w:val="Strong"/>
          <w:rFonts w:ascii="Arial" w:hAnsi="Arial" w:cs="Arial"/>
          <w:b w:val="0"/>
          <w:bCs w:val="0"/>
          <w:color w:val="1F1F1F"/>
        </w:rPr>
        <w:t>to</w:t>
      </w:r>
      <w:r w:rsidR="00502E1D">
        <w:rPr>
          <w:rStyle w:val="Strong"/>
          <w:rFonts w:ascii="Arial" w:hAnsi="Arial" w:cs="Arial"/>
          <w:b w:val="0"/>
          <w:bCs w:val="0"/>
          <w:color w:val="1F1F1F"/>
        </w:rPr>
        <w:t xml:space="preserve"> achieve</w:t>
      </w:r>
      <w:r w:rsidR="00BA0D3A">
        <w:rPr>
          <w:rStyle w:val="Strong"/>
          <w:rFonts w:ascii="Arial" w:hAnsi="Arial" w:cs="Arial"/>
          <w:b w:val="0"/>
          <w:bCs w:val="0"/>
          <w:color w:val="1F1F1F"/>
        </w:rPr>
        <w:t xml:space="preserve"> successful learning.</w:t>
      </w:r>
    </w:p>
    <w:p w14:paraId="398C5A3E" w14:textId="1309903E" w:rsidR="00BB13E3" w:rsidRPr="00BB13E3" w:rsidRDefault="00CB542A" w:rsidP="00BB13E3">
      <w:pPr>
        <w:spacing w:line="360" w:lineRule="auto"/>
        <w:jc w:val="both"/>
        <w:rPr>
          <w:rFonts w:ascii="Arial" w:hAnsi="Arial" w:cs="Arial"/>
        </w:rPr>
      </w:pPr>
      <w:r>
        <w:rPr>
          <w:rFonts w:ascii="Arial" w:hAnsi="Arial" w:cs="Arial"/>
        </w:rPr>
        <w:t>Creating</w:t>
      </w:r>
      <w:r w:rsidR="00BB13E3">
        <w:rPr>
          <w:rFonts w:ascii="Arial" w:hAnsi="Arial" w:cs="Arial"/>
        </w:rPr>
        <w:t xml:space="preserve"> a collaborative learning </w:t>
      </w:r>
      <w:r w:rsidR="00BB13E3" w:rsidRPr="00BB13E3">
        <w:rPr>
          <w:rFonts w:ascii="Arial" w:hAnsi="Arial" w:cs="Arial"/>
        </w:rPr>
        <w:t xml:space="preserve">environment in which pupils work together in groups or pairs to solve problems and complete tasks. This allows for the pupils to offer each other peer support and learn from each other in perhaps a more comfortable context in which they are more willing to share their ideas. </w:t>
      </w:r>
    </w:p>
    <w:p w14:paraId="0F0D9899" w14:textId="436210FD" w:rsidR="00D715D8" w:rsidRDefault="00833C3D" w:rsidP="00D715D8">
      <w:pPr>
        <w:pStyle w:val="NormalWeb"/>
        <w:spacing w:line="360" w:lineRule="auto"/>
        <w:jc w:val="both"/>
        <w:rPr>
          <w:rStyle w:val="Strong"/>
          <w:rFonts w:ascii="Arial" w:hAnsi="Arial" w:cs="Arial"/>
          <w:b w:val="0"/>
          <w:bCs w:val="0"/>
          <w:color w:val="1F1F1F"/>
        </w:rPr>
      </w:pPr>
      <w:r>
        <w:rPr>
          <w:rStyle w:val="Strong"/>
          <w:rFonts w:ascii="Arial" w:hAnsi="Arial" w:cs="Arial"/>
          <w:b w:val="0"/>
          <w:bCs w:val="0"/>
          <w:color w:val="1F1F1F"/>
        </w:rPr>
        <w:t>Employing</w:t>
      </w:r>
      <w:r w:rsidR="00D715D8">
        <w:rPr>
          <w:rStyle w:val="Strong"/>
          <w:rFonts w:ascii="Arial" w:hAnsi="Arial" w:cs="Arial"/>
          <w:b w:val="0"/>
          <w:bCs w:val="0"/>
          <w:color w:val="1F1F1F"/>
        </w:rPr>
        <w:t xml:space="preserve"> a growth mindset approach in line with Carol Dweck </w:t>
      </w:r>
      <w:r>
        <w:rPr>
          <w:rStyle w:val="Strong"/>
          <w:rFonts w:ascii="Arial" w:hAnsi="Arial" w:cs="Arial"/>
          <w:b w:val="0"/>
          <w:bCs w:val="0"/>
          <w:color w:val="1F1F1F"/>
        </w:rPr>
        <w:t xml:space="preserve">and </w:t>
      </w:r>
      <w:r w:rsidR="00D715D8">
        <w:rPr>
          <w:rStyle w:val="Strong"/>
          <w:rFonts w:ascii="Arial" w:hAnsi="Arial" w:cs="Arial"/>
          <w:b w:val="0"/>
          <w:bCs w:val="0"/>
          <w:color w:val="1F1F1F"/>
        </w:rPr>
        <w:t>mak</w:t>
      </w:r>
      <w:r>
        <w:rPr>
          <w:rStyle w:val="Strong"/>
          <w:rFonts w:ascii="Arial" w:hAnsi="Arial" w:cs="Arial"/>
          <w:b w:val="0"/>
          <w:bCs w:val="0"/>
          <w:color w:val="1F1F1F"/>
        </w:rPr>
        <w:t>ing</w:t>
      </w:r>
      <w:r w:rsidR="00D715D8">
        <w:rPr>
          <w:rStyle w:val="Strong"/>
          <w:rFonts w:ascii="Arial" w:hAnsi="Arial" w:cs="Arial"/>
          <w:b w:val="0"/>
          <w:bCs w:val="0"/>
          <w:color w:val="1F1F1F"/>
        </w:rPr>
        <w:t xml:space="preserve"> sure that the learners are having lots of praise </w:t>
      </w:r>
      <w:r>
        <w:rPr>
          <w:rStyle w:val="Strong"/>
          <w:rFonts w:ascii="Arial" w:hAnsi="Arial" w:cs="Arial"/>
          <w:b w:val="0"/>
          <w:bCs w:val="0"/>
          <w:color w:val="1F1F1F"/>
        </w:rPr>
        <w:t xml:space="preserve">using positive language </w:t>
      </w:r>
      <w:r w:rsidR="00D715D8">
        <w:rPr>
          <w:rStyle w:val="Strong"/>
          <w:rFonts w:ascii="Arial" w:hAnsi="Arial" w:cs="Arial"/>
          <w:b w:val="0"/>
          <w:bCs w:val="0"/>
          <w:color w:val="1F1F1F"/>
        </w:rPr>
        <w:t>for the work that they are doing</w:t>
      </w:r>
      <w:r>
        <w:rPr>
          <w:rStyle w:val="Strong"/>
          <w:rFonts w:ascii="Arial" w:hAnsi="Arial" w:cs="Arial"/>
          <w:b w:val="0"/>
          <w:bCs w:val="0"/>
          <w:color w:val="1F1F1F"/>
        </w:rPr>
        <w:t xml:space="preserve"> will discourage a fixed mindset. </w:t>
      </w:r>
      <w:r w:rsidR="00D715D8">
        <w:rPr>
          <w:rStyle w:val="Strong"/>
          <w:rFonts w:ascii="Arial" w:hAnsi="Arial" w:cs="Arial"/>
          <w:b w:val="0"/>
          <w:bCs w:val="0"/>
          <w:color w:val="1F1F1F"/>
        </w:rPr>
        <w:t xml:space="preserve">If the learner is finding it difficult then they must be praised for trying the work. If the learner hasn’t been able to complete the work or has not understood the work then the fault lies with </w:t>
      </w:r>
      <w:r>
        <w:rPr>
          <w:rStyle w:val="Strong"/>
          <w:rFonts w:ascii="Arial" w:hAnsi="Arial" w:cs="Arial"/>
          <w:b w:val="0"/>
          <w:bCs w:val="0"/>
          <w:color w:val="1F1F1F"/>
        </w:rPr>
        <w:t xml:space="preserve">the practitioner and </w:t>
      </w:r>
      <w:r w:rsidR="00D715D8">
        <w:rPr>
          <w:rStyle w:val="Strong"/>
          <w:rFonts w:ascii="Arial" w:hAnsi="Arial" w:cs="Arial"/>
          <w:b w:val="0"/>
          <w:bCs w:val="0"/>
          <w:color w:val="1F1F1F"/>
        </w:rPr>
        <w:t xml:space="preserve">planning, </w:t>
      </w:r>
      <w:r>
        <w:rPr>
          <w:rStyle w:val="Strong"/>
          <w:rFonts w:ascii="Arial" w:hAnsi="Arial" w:cs="Arial"/>
          <w:b w:val="0"/>
          <w:bCs w:val="0"/>
          <w:color w:val="1F1F1F"/>
        </w:rPr>
        <w:t>therefore</w:t>
      </w:r>
      <w:r w:rsidR="00D715D8">
        <w:rPr>
          <w:rStyle w:val="Strong"/>
          <w:rFonts w:ascii="Arial" w:hAnsi="Arial" w:cs="Arial"/>
          <w:b w:val="0"/>
          <w:bCs w:val="0"/>
          <w:color w:val="1F1F1F"/>
        </w:rPr>
        <w:t xml:space="preserve"> need</w:t>
      </w:r>
      <w:r>
        <w:rPr>
          <w:rStyle w:val="Strong"/>
          <w:rFonts w:ascii="Arial" w:hAnsi="Arial" w:cs="Arial"/>
          <w:b w:val="0"/>
          <w:bCs w:val="0"/>
          <w:color w:val="1F1F1F"/>
        </w:rPr>
        <w:t>ing</w:t>
      </w:r>
      <w:r w:rsidR="00D715D8">
        <w:rPr>
          <w:rStyle w:val="Strong"/>
          <w:rFonts w:ascii="Arial" w:hAnsi="Arial" w:cs="Arial"/>
          <w:b w:val="0"/>
          <w:bCs w:val="0"/>
          <w:color w:val="1F1F1F"/>
        </w:rPr>
        <w:t xml:space="preserve"> to go back and reflect on the lesson to see how it could be improved. If</w:t>
      </w:r>
      <w:r>
        <w:rPr>
          <w:rStyle w:val="Strong"/>
          <w:rFonts w:ascii="Arial" w:hAnsi="Arial" w:cs="Arial"/>
          <w:b w:val="0"/>
          <w:bCs w:val="0"/>
          <w:color w:val="1F1F1F"/>
        </w:rPr>
        <w:t xml:space="preserve"> </w:t>
      </w:r>
      <w:r w:rsidR="00D715D8">
        <w:rPr>
          <w:rStyle w:val="Strong"/>
          <w:rFonts w:ascii="Arial" w:hAnsi="Arial" w:cs="Arial"/>
          <w:b w:val="0"/>
          <w:bCs w:val="0"/>
          <w:color w:val="1F1F1F"/>
        </w:rPr>
        <w:t xml:space="preserve">unsure of </w:t>
      </w:r>
      <w:r>
        <w:rPr>
          <w:rStyle w:val="Strong"/>
          <w:rFonts w:ascii="Arial" w:hAnsi="Arial" w:cs="Arial"/>
          <w:b w:val="0"/>
          <w:bCs w:val="0"/>
          <w:color w:val="1F1F1F"/>
        </w:rPr>
        <w:t xml:space="preserve">how to improve </w:t>
      </w:r>
      <w:r w:rsidR="00D715D8">
        <w:rPr>
          <w:rStyle w:val="Strong"/>
          <w:rFonts w:ascii="Arial" w:hAnsi="Arial" w:cs="Arial"/>
          <w:b w:val="0"/>
          <w:bCs w:val="0"/>
          <w:color w:val="1F1F1F"/>
        </w:rPr>
        <w:t xml:space="preserve">then </w:t>
      </w:r>
      <w:r>
        <w:rPr>
          <w:rStyle w:val="Strong"/>
          <w:rFonts w:ascii="Arial" w:hAnsi="Arial" w:cs="Arial"/>
          <w:b w:val="0"/>
          <w:bCs w:val="0"/>
          <w:color w:val="1F1F1F"/>
        </w:rPr>
        <w:t xml:space="preserve">practitioners </w:t>
      </w:r>
      <w:r w:rsidR="00D715D8">
        <w:rPr>
          <w:rStyle w:val="Strong"/>
          <w:rFonts w:ascii="Arial" w:hAnsi="Arial" w:cs="Arial"/>
          <w:b w:val="0"/>
          <w:bCs w:val="0"/>
          <w:color w:val="1F1F1F"/>
        </w:rPr>
        <w:t>should collaborate with colleagues and seek advice f</w:t>
      </w:r>
      <w:r>
        <w:rPr>
          <w:rStyle w:val="Strong"/>
          <w:rFonts w:ascii="Arial" w:hAnsi="Arial" w:cs="Arial"/>
          <w:b w:val="0"/>
          <w:bCs w:val="0"/>
          <w:color w:val="1F1F1F"/>
        </w:rPr>
        <w:t>rom</w:t>
      </w:r>
      <w:r w:rsidR="00D715D8">
        <w:rPr>
          <w:rStyle w:val="Strong"/>
          <w:rFonts w:ascii="Arial" w:hAnsi="Arial" w:cs="Arial"/>
          <w:b w:val="0"/>
          <w:bCs w:val="0"/>
          <w:color w:val="1F1F1F"/>
        </w:rPr>
        <w:t xml:space="preserve"> others. This will benefit not only</w:t>
      </w:r>
      <w:r>
        <w:rPr>
          <w:rStyle w:val="Strong"/>
          <w:rFonts w:ascii="Arial" w:hAnsi="Arial" w:cs="Arial"/>
          <w:b w:val="0"/>
          <w:bCs w:val="0"/>
          <w:color w:val="1F1F1F"/>
        </w:rPr>
        <w:t xml:space="preserve"> help </w:t>
      </w:r>
      <w:r w:rsidR="00D715D8">
        <w:rPr>
          <w:rStyle w:val="Strong"/>
          <w:rFonts w:ascii="Arial" w:hAnsi="Arial" w:cs="Arial"/>
          <w:b w:val="0"/>
          <w:bCs w:val="0"/>
          <w:color w:val="1F1F1F"/>
        </w:rPr>
        <w:t>learner</w:t>
      </w:r>
      <w:r>
        <w:rPr>
          <w:rStyle w:val="Strong"/>
          <w:rFonts w:ascii="Arial" w:hAnsi="Arial" w:cs="Arial"/>
          <w:b w:val="0"/>
          <w:bCs w:val="0"/>
          <w:color w:val="1F1F1F"/>
        </w:rPr>
        <w:t xml:space="preserve"> but improve the professional development of the </w:t>
      </w:r>
      <w:r w:rsidR="00D715D8">
        <w:rPr>
          <w:rStyle w:val="Strong"/>
          <w:rFonts w:ascii="Arial" w:hAnsi="Arial" w:cs="Arial"/>
          <w:b w:val="0"/>
          <w:bCs w:val="0"/>
          <w:color w:val="1F1F1F"/>
        </w:rPr>
        <w:t xml:space="preserve">practitioner. </w:t>
      </w:r>
    </w:p>
    <w:p w14:paraId="7D3434D4" w14:textId="03B47785" w:rsidR="00581AC0" w:rsidRDefault="00581AC0" w:rsidP="000E4BCF">
      <w:pPr>
        <w:pStyle w:val="NormalWeb"/>
        <w:spacing w:line="360" w:lineRule="auto"/>
        <w:jc w:val="both"/>
        <w:rPr>
          <w:rStyle w:val="Strong"/>
          <w:rFonts w:ascii="Arial" w:hAnsi="Arial" w:cs="Arial"/>
          <w:b w:val="0"/>
          <w:bCs w:val="0"/>
          <w:color w:val="1F1F1F"/>
        </w:rPr>
      </w:pPr>
      <w:r>
        <w:rPr>
          <w:rStyle w:val="Strong"/>
          <w:rFonts w:ascii="Arial" w:hAnsi="Arial" w:cs="Arial"/>
          <w:b w:val="0"/>
          <w:bCs w:val="0"/>
          <w:color w:val="1F1F1F"/>
        </w:rPr>
        <w:t xml:space="preserve">To </w:t>
      </w:r>
      <w:r w:rsidR="0098233F">
        <w:rPr>
          <w:rStyle w:val="Strong"/>
          <w:rFonts w:ascii="Arial" w:hAnsi="Arial" w:cs="Arial"/>
          <w:b w:val="0"/>
          <w:bCs w:val="0"/>
          <w:color w:val="1F1F1F"/>
        </w:rPr>
        <w:t>overcome this</w:t>
      </w:r>
      <w:r w:rsidR="00502E1D">
        <w:rPr>
          <w:rStyle w:val="Strong"/>
          <w:rFonts w:ascii="Arial" w:hAnsi="Arial" w:cs="Arial"/>
          <w:b w:val="0"/>
          <w:bCs w:val="0"/>
          <w:color w:val="1F1F1F"/>
        </w:rPr>
        <w:t xml:space="preserve"> child’s </w:t>
      </w:r>
      <w:r>
        <w:rPr>
          <w:rStyle w:val="Strong"/>
          <w:rFonts w:ascii="Arial" w:hAnsi="Arial" w:cs="Arial"/>
          <w:b w:val="0"/>
          <w:bCs w:val="0"/>
          <w:color w:val="1F1F1F"/>
        </w:rPr>
        <w:t xml:space="preserve">need to hold his hand up and to rely on the teachers support when he is </w:t>
      </w:r>
      <w:r w:rsidR="0063141E">
        <w:rPr>
          <w:rStyle w:val="Strong"/>
          <w:rFonts w:ascii="Arial" w:hAnsi="Arial" w:cs="Arial"/>
          <w:b w:val="0"/>
          <w:bCs w:val="0"/>
          <w:color w:val="1F1F1F"/>
        </w:rPr>
        <w:t>supposed to</w:t>
      </w:r>
      <w:r>
        <w:rPr>
          <w:rStyle w:val="Strong"/>
          <w:rFonts w:ascii="Arial" w:hAnsi="Arial" w:cs="Arial"/>
          <w:b w:val="0"/>
          <w:bCs w:val="0"/>
          <w:color w:val="1F1F1F"/>
        </w:rPr>
        <w:t xml:space="preserve"> be </w:t>
      </w:r>
      <w:r w:rsidR="003160CA">
        <w:rPr>
          <w:rStyle w:val="Strong"/>
          <w:rFonts w:ascii="Arial" w:hAnsi="Arial" w:cs="Arial"/>
          <w:b w:val="0"/>
          <w:bCs w:val="0"/>
          <w:color w:val="1F1F1F"/>
        </w:rPr>
        <w:t>working</w:t>
      </w:r>
      <w:r>
        <w:rPr>
          <w:rStyle w:val="Strong"/>
          <w:rFonts w:ascii="Arial" w:hAnsi="Arial" w:cs="Arial"/>
          <w:b w:val="0"/>
          <w:bCs w:val="0"/>
          <w:color w:val="1F1F1F"/>
        </w:rPr>
        <w:t xml:space="preserve"> within his group or </w:t>
      </w:r>
      <w:r w:rsidR="00574141">
        <w:rPr>
          <w:rStyle w:val="Strong"/>
          <w:rFonts w:ascii="Arial" w:hAnsi="Arial" w:cs="Arial"/>
          <w:b w:val="0"/>
          <w:bCs w:val="0"/>
          <w:color w:val="1F1F1F"/>
        </w:rPr>
        <w:t>individually,</w:t>
      </w:r>
      <w:r>
        <w:rPr>
          <w:rStyle w:val="Strong"/>
          <w:rFonts w:ascii="Arial" w:hAnsi="Arial" w:cs="Arial"/>
          <w:b w:val="0"/>
          <w:bCs w:val="0"/>
          <w:color w:val="1F1F1F"/>
        </w:rPr>
        <w:t xml:space="preserve"> </w:t>
      </w:r>
      <w:r w:rsidR="00833C3D">
        <w:rPr>
          <w:rStyle w:val="Strong"/>
          <w:rFonts w:ascii="Arial" w:hAnsi="Arial" w:cs="Arial"/>
          <w:b w:val="0"/>
          <w:bCs w:val="0"/>
          <w:color w:val="1F1F1F"/>
        </w:rPr>
        <w:t xml:space="preserve">changes to the </w:t>
      </w:r>
      <w:r w:rsidR="00833C3D">
        <w:rPr>
          <w:rStyle w:val="Strong"/>
          <w:rFonts w:ascii="Arial" w:hAnsi="Arial" w:cs="Arial"/>
          <w:b w:val="0"/>
          <w:bCs w:val="0"/>
          <w:color w:val="1F1F1F"/>
        </w:rPr>
        <w:lastRenderedPageBreak/>
        <w:t xml:space="preserve">seating of the </w:t>
      </w:r>
      <w:r>
        <w:rPr>
          <w:rStyle w:val="Strong"/>
          <w:rFonts w:ascii="Arial" w:hAnsi="Arial" w:cs="Arial"/>
          <w:b w:val="0"/>
          <w:bCs w:val="0"/>
          <w:color w:val="1F1F1F"/>
        </w:rPr>
        <w:t xml:space="preserve">table </w:t>
      </w:r>
      <w:r w:rsidR="00833C3D">
        <w:rPr>
          <w:rStyle w:val="Strong"/>
          <w:rFonts w:ascii="Arial" w:hAnsi="Arial" w:cs="Arial"/>
          <w:b w:val="0"/>
          <w:bCs w:val="0"/>
          <w:color w:val="1F1F1F"/>
        </w:rPr>
        <w:t xml:space="preserve">could be beneficial. He </w:t>
      </w:r>
      <w:r>
        <w:rPr>
          <w:rStyle w:val="Strong"/>
          <w:rFonts w:ascii="Arial" w:hAnsi="Arial" w:cs="Arial"/>
          <w:b w:val="0"/>
          <w:bCs w:val="0"/>
          <w:color w:val="1F1F1F"/>
        </w:rPr>
        <w:t xml:space="preserve">does not have </w:t>
      </w:r>
      <w:r w:rsidR="00574141">
        <w:rPr>
          <w:rStyle w:val="Strong"/>
          <w:rFonts w:ascii="Arial" w:hAnsi="Arial" w:cs="Arial"/>
          <w:b w:val="0"/>
          <w:bCs w:val="0"/>
          <w:color w:val="1F1F1F"/>
        </w:rPr>
        <w:t>enough</w:t>
      </w:r>
      <w:r>
        <w:rPr>
          <w:rStyle w:val="Strong"/>
          <w:rFonts w:ascii="Arial" w:hAnsi="Arial" w:cs="Arial"/>
          <w:b w:val="0"/>
          <w:bCs w:val="0"/>
          <w:color w:val="1F1F1F"/>
        </w:rPr>
        <w:t xml:space="preserve"> learners</w:t>
      </w:r>
      <w:r w:rsidR="00833C3D">
        <w:rPr>
          <w:rStyle w:val="Strong"/>
          <w:rFonts w:ascii="Arial" w:hAnsi="Arial" w:cs="Arial"/>
          <w:b w:val="0"/>
          <w:bCs w:val="0"/>
          <w:color w:val="1F1F1F"/>
        </w:rPr>
        <w:t xml:space="preserve"> around him to communicate effectively</w:t>
      </w:r>
      <w:r>
        <w:rPr>
          <w:rStyle w:val="Strong"/>
          <w:rFonts w:ascii="Arial" w:hAnsi="Arial" w:cs="Arial"/>
          <w:b w:val="0"/>
          <w:bCs w:val="0"/>
          <w:color w:val="1F1F1F"/>
        </w:rPr>
        <w:t xml:space="preserve">. The learner is therefore finding it hard to use an MKO, he has no one sitting </w:t>
      </w:r>
      <w:r w:rsidR="003160CA">
        <w:rPr>
          <w:rStyle w:val="Strong"/>
          <w:rFonts w:ascii="Arial" w:hAnsi="Arial" w:cs="Arial"/>
          <w:b w:val="0"/>
          <w:bCs w:val="0"/>
          <w:color w:val="1F1F1F"/>
        </w:rPr>
        <w:t>beside</w:t>
      </w:r>
      <w:r>
        <w:rPr>
          <w:rStyle w:val="Strong"/>
          <w:rFonts w:ascii="Arial" w:hAnsi="Arial" w:cs="Arial"/>
          <w:b w:val="0"/>
          <w:bCs w:val="0"/>
          <w:color w:val="1F1F1F"/>
        </w:rPr>
        <w:t xml:space="preserve"> hi</w:t>
      </w:r>
      <w:r w:rsidR="0063141E">
        <w:rPr>
          <w:rStyle w:val="Strong"/>
          <w:rFonts w:ascii="Arial" w:hAnsi="Arial" w:cs="Arial"/>
          <w:b w:val="0"/>
          <w:bCs w:val="0"/>
          <w:color w:val="1F1F1F"/>
        </w:rPr>
        <w:t>m</w:t>
      </w:r>
      <w:r>
        <w:rPr>
          <w:rStyle w:val="Strong"/>
          <w:rFonts w:ascii="Arial" w:hAnsi="Arial" w:cs="Arial"/>
          <w:b w:val="0"/>
          <w:bCs w:val="0"/>
          <w:color w:val="1F1F1F"/>
        </w:rPr>
        <w:t xml:space="preserve"> and the learners sitting opposite hi</w:t>
      </w:r>
      <w:r w:rsidR="0063141E">
        <w:rPr>
          <w:rStyle w:val="Strong"/>
          <w:rFonts w:ascii="Arial" w:hAnsi="Arial" w:cs="Arial"/>
          <w:b w:val="0"/>
          <w:bCs w:val="0"/>
          <w:color w:val="1F1F1F"/>
        </w:rPr>
        <w:t>m</w:t>
      </w:r>
      <w:r>
        <w:rPr>
          <w:rStyle w:val="Strong"/>
          <w:rFonts w:ascii="Arial" w:hAnsi="Arial" w:cs="Arial"/>
          <w:b w:val="0"/>
          <w:bCs w:val="0"/>
          <w:color w:val="1F1F1F"/>
        </w:rPr>
        <w:t xml:space="preserve"> are too far away and are both discussing it between themselves</w:t>
      </w:r>
      <w:r w:rsidR="0063141E">
        <w:rPr>
          <w:rStyle w:val="Strong"/>
          <w:rFonts w:ascii="Arial" w:hAnsi="Arial" w:cs="Arial"/>
          <w:b w:val="0"/>
          <w:bCs w:val="0"/>
          <w:color w:val="1F1F1F"/>
        </w:rPr>
        <w:t xml:space="preserve">, so he is therefore not included. This is not very good for the learner’s well-being. </w:t>
      </w:r>
      <w:r>
        <w:rPr>
          <w:rStyle w:val="Strong"/>
          <w:rFonts w:ascii="Arial" w:hAnsi="Arial" w:cs="Arial"/>
          <w:b w:val="0"/>
          <w:bCs w:val="0"/>
          <w:color w:val="1F1F1F"/>
        </w:rPr>
        <w:t xml:space="preserve">If the learner was on a larger table where there were more </w:t>
      </w:r>
      <w:r w:rsidR="003160CA">
        <w:rPr>
          <w:rStyle w:val="Strong"/>
          <w:rFonts w:ascii="Arial" w:hAnsi="Arial" w:cs="Arial"/>
          <w:b w:val="0"/>
          <w:bCs w:val="0"/>
          <w:color w:val="1F1F1F"/>
        </w:rPr>
        <w:t>leaners</w:t>
      </w:r>
      <w:r>
        <w:rPr>
          <w:rStyle w:val="Strong"/>
          <w:rFonts w:ascii="Arial" w:hAnsi="Arial" w:cs="Arial"/>
          <w:b w:val="0"/>
          <w:bCs w:val="0"/>
          <w:color w:val="1F1F1F"/>
        </w:rPr>
        <w:t xml:space="preserve"> closer by a</w:t>
      </w:r>
      <w:r w:rsidR="003160CA">
        <w:rPr>
          <w:rStyle w:val="Strong"/>
          <w:rFonts w:ascii="Arial" w:hAnsi="Arial" w:cs="Arial"/>
          <w:b w:val="0"/>
          <w:bCs w:val="0"/>
          <w:color w:val="1F1F1F"/>
        </w:rPr>
        <w:t>n</w:t>
      </w:r>
      <w:r>
        <w:rPr>
          <w:rStyle w:val="Strong"/>
          <w:rFonts w:ascii="Arial" w:hAnsi="Arial" w:cs="Arial"/>
          <w:b w:val="0"/>
          <w:bCs w:val="0"/>
          <w:color w:val="1F1F1F"/>
        </w:rPr>
        <w:t xml:space="preserve">d more </w:t>
      </w:r>
      <w:r w:rsidR="003160CA">
        <w:rPr>
          <w:rStyle w:val="Strong"/>
          <w:rFonts w:ascii="Arial" w:hAnsi="Arial" w:cs="Arial"/>
          <w:b w:val="0"/>
          <w:bCs w:val="0"/>
          <w:color w:val="1F1F1F"/>
        </w:rPr>
        <w:t>available,</w:t>
      </w:r>
      <w:r>
        <w:rPr>
          <w:rStyle w:val="Strong"/>
          <w:rFonts w:ascii="Arial" w:hAnsi="Arial" w:cs="Arial"/>
          <w:b w:val="0"/>
          <w:bCs w:val="0"/>
          <w:color w:val="1F1F1F"/>
        </w:rPr>
        <w:t xml:space="preserve"> then </w:t>
      </w:r>
      <w:r w:rsidR="003160CA">
        <w:rPr>
          <w:rStyle w:val="Strong"/>
          <w:rFonts w:ascii="Arial" w:hAnsi="Arial" w:cs="Arial"/>
          <w:b w:val="0"/>
          <w:bCs w:val="0"/>
          <w:color w:val="1F1F1F"/>
        </w:rPr>
        <w:t>this learner</w:t>
      </w:r>
      <w:r>
        <w:rPr>
          <w:rStyle w:val="Strong"/>
          <w:rFonts w:ascii="Arial" w:hAnsi="Arial" w:cs="Arial"/>
          <w:b w:val="0"/>
          <w:bCs w:val="0"/>
          <w:color w:val="1F1F1F"/>
        </w:rPr>
        <w:t xml:space="preserve"> would have less need to encourage the teacher over. Vygotsky, Piaget and Dewey all support this view that the learners learn more </w:t>
      </w:r>
      <w:r w:rsidR="003160CA">
        <w:rPr>
          <w:rStyle w:val="Strong"/>
          <w:rFonts w:ascii="Arial" w:hAnsi="Arial" w:cs="Arial"/>
          <w:b w:val="0"/>
          <w:bCs w:val="0"/>
          <w:color w:val="1F1F1F"/>
        </w:rPr>
        <w:t>through social interaction. This learner would benefit from a mixed ability table when he would also be engaged by helping a learner that has a lower ability therefore increasing his own self efficacy which is supported by Albert Bandura.</w:t>
      </w:r>
    </w:p>
    <w:p w14:paraId="0816B8F0" w14:textId="0D006776" w:rsidR="00BB13E3" w:rsidRPr="00BB13E3" w:rsidRDefault="0063141E" w:rsidP="00BB13E3">
      <w:pPr>
        <w:spacing w:line="360" w:lineRule="auto"/>
        <w:jc w:val="both"/>
        <w:rPr>
          <w:rFonts w:ascii="Arial" w:hAnsi="Arial" w:cs="Arial"/>
        </w:rPr>
      </w:pPr>
      <w:r>
        <w:rPr>
          <w:rStyle w:val="Strong"/>
          <w:rFonts w:ascii="Arial" w:hAnsi="Arial" w:cs="Arial"/>
          <w:b w:val="0"/>
          <w:bCs w:val="0"/>
          <w:color w:val="1F1F1F"/>
        </w:rPr>
        <w:t>Moving forward from reflecting on the critical incident</w:t>
      </w:r>
      <w:r w:rsidR="00594349">
        <w:rPr>
          <w:rStyle w:val="Strong"/>
          <w:rFonts w:ascii="Arial" w:hAnsi="Arial" w:cs="Arial"/>
          <w:b w:val="0"/>
          <w:bCs w:val="0"/>
          <w:color w:val="1F1F1F"/>
        </w:rPr>
        <w:t xml:space="preserve"> and trying not </w:t>
      </w:r>
      <w:r>
        <w:rPr>
          <w:rStyle w:val="Strong"/>
          <w:rFonts w:ascii="Arial" w:hAnsi="Arial" w:cs="Arial"/>
          <w:b w:val="0"/>
          <w:bCs w:val="0"/>
          <w:color w:val="1F1F1F"/>
        </w:rPr>
        <w:t xml:space="preserve">to use </w:t>
      </w:r>
      <w:r w:rsidR="00A629E5">
        <w:rPr>
          <w:rStyle w:val="Strong"/>
          <w:rFonts w:ascii="Arial" w:hAnsi="Arial" w:cs="Arial"/>
          <w:b w:val="0"/>
          <w:bCs w:val="0"/>
          <w:color w:val="1F1F1F"/>
        </w:rPr>
        <w:t>hand</w:t>
      </w:r>
      <w:r w:rsidR="00594349">
        <w:rPr>
          <w:rStyle w:val="Strong"/>
          <w:rFonts w:ascii="Arial" w:hAnsi="Arial" w:cs="Arial"/>
          <w:b w:val="0"/>
          <w:bCs w:val="0"/>
          <w:color w:val="1F1F1F"/>
        </w:rPr>
        <w:t>s</w:t>
      </w:r>
      <w:r>
        <w:rPr>
          <w:rStyle w:val="Strong"/>
          <w:rFonts w:ascii="Arial" w:hAnsi="Arial" w:cs="Arial"/>
          <w:b w:val="0"/>
          <w:bCs w:val="0"/>
          <w:color w:val="1F1F1F"/>
        </w:rPr>
        <w:t xml:space="preserve"> up, hands down as an</w:t>
      </w:r>
      <w:r w:rsidR="00574141">
        <w:rPr>
          <w:rStyle w:val="Strong"/>
          <w:rFonts w:ascii="Arial" w:hAnsi="Arial" w:cs="Arial"/>
          <w:b w:val="0"/>
          <w:bCs w:val="0"/>
          <w:color w:val="1F1F1F"/>
        </w:rPr>
        <w:t xml:space="preserve"> </w:t>
      </w:r>
      <w:r w:rsidR="00502E1D">
        <w:rPr>
          <w:rStyle w:val="Strong"/>
          <w:rFonts w:ascii="Arial" w:hAnsi="Arial" w:cs="Arial"/>
          <w:b w:val="0"/>
          <w:bCs w:val="0"/>
          <w:color w:val="1F1F1F"/>
        </w:rPr>
        <w:t>AFL</w:t>
      </w:r>
      <w:r>
        <w:rPr>
          <w:rStyle w:val="Strong"/>
          <w:rFonts w:ascii="Arial" w:hAnsi="Arial" w:cs="Arial"/>
          <w:b w:val="0"/>
          <w:bCs w:val="0"/>
          <w:color w:val="1F1F1F"/>
        </w:rPr>
        <w:t xml:space="preserve"> strategy incorporat</w:t>
      </w:r>
      <w:r w:rsidR="00594349">
        <w:rPr>
          <w:rStyle w:val="Strong"/>
          <w:rFonts w:ascii="Arial" w:hAnsi="Arial" w:cs="Arial"/>
          <w:b w:val="0"/>
          <w:bCs w:val="0"/>
          <w:color w:val="1F1F1F"/>
        </w:rPr>
        <w:t>ing</w:t>
      </w:r>
      <w:r>
        <w:rPr>
          <w:rStyle w:val="Strong"/>
          <w:rFonts w:ascii="Arial" w:hAnsi="Arial" w:cs="Arial"/>
          <w:b w:val="0"/>
          <w:bCs w:val="0"/>
          <w:color w:val="1F1F1F"/>
        </w:rPr>
        <w:t xml:space="preserve"> a white board within the classroom so that all the learners become a participant in the lesson</w:t>
      </w:r>
      <w:r w:rsidR="00594349">
        <w:rPr>
          <w:rStyle w:val="Strong"/>
          <w:rFonts w:ascii="Arial" w:hAnsi="Arial" w:cs="Arial"/>
          <w:b w:val="0"/>
          <w:bCs w:val="0"/>
          <w:color w:val="1F1F1F"/>
        </w:rPr>
        <w:t xml:space="preserve"> would improve engagement</w:t>
      </w:r>
      <w:r>
        <w:rPr>
          <w:rStyle w:val="Strong"/>
          <w:rFonts w:ascii="Arial" w:hAnsi="Arial" w:cs="Arial"/>
          <w:b w:val="0"/>
          <w:bCs w:val="0"/>
          <w:color w:val="1F1F1F"/>
        </w:rPr>
        <w:t>.</w:t>
      </w:r>
      <w:r w:rsidR="00A45450">
        <w:rPr>
          <w:rStyle w:val="Strong"/>
          <w:rFonts w:ascii="Arial" w:hAnsi="Arial" w:cs="Arial"/>
          <w:b w:val="0"/>
          <w:bCs w:val="0"/>
          <w:color w:val="1F1F1F"/>
        </w:rPr>
        <w:t xml:space="preserve"> This will again encourage the leaner observed and the whole classroom have a sense of belonging within the class which will build </w:t>
      </w:r>
      <w:r w:rsidR="003B0772">
        <w:rPr>
          <w:rStyle w:val="Strong"/>
          <w:rFonts w:ascii="Arial" w:hAnsi="Arial" w:cs="Arial"/>
          <w:b w:val="0"/>
          <w:bCs w:val="0"/>
          <w:color w:val="1F1F1F"/>
        </w:rPr>
        <w:t>confidence</w:t>
      </w:r>
      <w:r w:rsidR="00A45450">
        <w:rPr>
          <w:rStyle w:val="Strong"/>
          <w:rFonts w:ascii="Arial" w:hAnsi="Arial" w:cs="Arial"/>
          <w:b w:val="0"/>
          <w:bCs w:val="0"/>
          <w:color w:val="1F1F1F"/>
        </w:rPr>
        <w:t>.</w:t>
      </w:r>
      <w:r w:rsidR="00543D43">
        <w:rPr>
          <w:rStyle w:val="Strong"/>
          <w:rFonts w:ascii="Arial" w:hAnsi="Arial" w:cs="Arial"/>
          <w:b w:val="0"/>
          <w:bCs w:val="0"/>
          <w:color w:val="1F1F1F"/>
        </w:rPr>
        <w:t xml:space="preserve"> </w:t>
      </w:r>
      <w:r w:rsidR="00BB13E3" w:rsidRPr="00BB13E3">
        <w:rPr>
          <w:rFonts w:ascii="Arial" w:hAnsi="Arial" w:cs="Arial"/>
        </w:rPr>
        <w:t>Offer</w:t>
      </w:r>
      <w:r w:rsidR="00594349">
        <w:rPr>
          <w:rFonts w:ascii="Arial" w:hAnsi="Arial" w:cs="Arial"/>
        </w:rPr>
        <w:t>ing</w:t>
      </w:r>
      <w:r w:rsidR="00BB13E3" w:rsidRPr="00BB13E3">
        <w:rPr>
          <w:rFonts w:ascii="Arial" w:hAnsi="Arial" w:cs="Arial"/>
        </w:rPr>
        <w:t xml:space="preserve"> lots of different ways in which pupils can engage and participate during lessons such as using written responses on small whiteboards, small group discussions, using technology to allow pupils to respond in ways that they may feel more comfortable with to increase individual pupil engagement. </w:t>
      </w:r>
    </w:p>
    <w:p w14:paraId="1952CA10" w14:textId="53D34DE4" w:rsidR="00BB13E3" w:rsidRPr="00594349" w:rsidRDefault="00543D43" w:rsidP="00594349">
      <w:pPr>
        <w:pStyle w:val="NormalWeb"/>
        <w:spacing w:line="360" w:lineRule="auto"/>
        <w:jc w:val="both"/>
        <w:rPr>
          <w:rFonts w:ascii="Arial" w:hAnsi="Arial" w:cs="Arial"/>
          <w:color w:val="1F1F1F"/>
        </w:rPr>
      </w:pPr>
      <w:r>
        <w:rPr>
          <w:rStyle w:val="Strong"/>
          <w:rFonts w:ascii="Arial" w:hAnsi="Arial" w:cs="Arial"/>
          <w:b w:val="0"/>
          <w:bCs w:val="0"/>
          <w:color w:val="1F1F1F"/>
        </w:rPr>
        <w:t xml:space="preserve">The </w:t>
      </w:r>
      <w:r w:rsidR="003B0772">
        <w:rPr>
          <w:rStyle w:val="Strong"/>
          <w:rFonts w:ascii="Arial" w:hAnsi="Arial" w:cs="Arial"/>
          <w:b w:val="0"/>
          <w:bCs w:val="0"/>
          <w:color w:val="1F1F1F"/>
        </w:rPr>
        <w:t>learner</w:t>
      </w:r>
      <w:r>
        <w:rPr>
          <w:rStyle w:val="Strong"/>
          <w:rFonts w:ascii="Arial" w:hAnsi="Arial" w:cs="Arial"/>
          <w:b w:val="0"/>
          <w:bCs w:val="0"/>
          <w:color w:val="1F1F1F"/>
        </w:rPr>
        <w:t xml:space="preserve"> observed in the critical incidence is getting </w:t>
      </w:r>
      <w:r w:rsidR="003B0772">
        <w:rPr>
          <w:rStyle w:val="Strong"/>
          <w:rFonts w:ascii="Arial" w:hAnsi="Arial" w:cs="Arial"/>
          <w:b w:val="0"/>
          <w:bCs w:val="0"/>
          <w:color w:val="1F1F1F"/>
        </w:rPr>
        <w:t>distracted</w:t>
      </w:r>
      <w:r>
        <w:rPr>
          <w:rStyle w:val="Strong"/>
          <w:rFonts w:ascii="Arial" w:hAnsi="Arial" w:cs="Arial"/>
          <w:b w:val="0"/>
          <w:bCs w:val="0"/>
          <w:color w:val="1F1F1F"/>
        </w:rPr>
        <w:t xml:space="preserve"> by the fact that he </w:t>
      </w:r>
      <w:r w:rsidR="00574141">
        <w:rPr>
          <w:rStyle w:val="Strong"/>
          <w:rFonts w:ascii="Arial" w:hAnsi="Arial" w:cs="Arial"/>
          <w:b w:val="0"/>
          <w:bCs w:val="0"/>
          <w:color w:val="1F1F1F"/>
        </w:rPr>
        <w:t>can</w:t>
      </w:r>
      <w:r>
        <w:rPr>
          <w:rStyle w:val="Strong"/>
          <w:rFonts w:ascii="Arial" w:hAnsi="Arial" w:cs="Arial"/>
          <w:b w:val="0"/>
          <w:bCs w:val="0"/>
          <w:color w:val="1F1F1F"/>
        </w:rPr>
        <w:t xml:space="preserve"> get the teachers attention </w:t>
      </w:r>
      <w:r w:rsidR="00574141">
        <w:rPr>
          <w:rStyle w:val="Strong"/>
          <w:rFonts w:ascii="Arial" w:hAnsi="Arial" w:cs="Arial"/>
          <w:b w:val="0"/>
          <w:bCs w:val="0"/>
          <w:color w:val="1F1F1F"/>
        </w:rPr>
        <w:t>if</w:t>
      </w:r>
      <w:r>
        <w:rPr>
          <w:rStyle w:val="Strong"/>
          <w:rFonts w:ascii="Arial" w:hAnsi="Arial" w:cs="Arial"/>
          <w:b w:val="0"/>
          <w:bCs w:val="0"/>
          <w:color w:val="1F1F1F"/>
        </w:rPr>
        <w:t xml:space="preserve"> he holds his hand up. If this was not available to the class then it would force the learner to take on another approach thus leading to the next </w:t>
      </w:r>
      <w:r w:rsidR="00574141">
        <w:rPr>
          <w:rStyle w:val="Strong"/>
          <w:rFonts w:ascii="Arial" w:hAnsi="Arial" w:cs="Arial"/>
          <w:b w:val="0"/>
          <w:bCs w:val="0"/>
          <w:color w:val="1F1F1F"/>
        </w:rPr>
        <w:t>steps,</w:t>
      </w:r>
      <w:r>
        <w:rPr>
          <w:rStyle w:val="Strong"/>
          <w:rFonts w:ascii="Arial" w:hAnsi="Arial" w:cs="Arial"/>
          <w:b w:val="0"/>
          <w:bCs w:val="0"/>
          <w:color w:val="1F1F1F"/>
        </w:rPr>
        <w:t xml:space="preserve"> which </w:t>
      </w:r>
      <w:r w:rsidR="00594349">
        <w:rPr>
          <w:rStyle w:val="Strong"/>
          <w:rFonts w:ascii="Arial" w:hAnsi="Arial" w:cs="Arial"/>
          <w:b w:val="0"/>
          <w:bCs w:val="0"/>
          <w:color w:val="1F1F1F"/>
        </w:rPr>
        <w:t>could</w:t>
      </w:r>
      <w:r>
        <w:rPr>
          <w:rStyle w:val="Strong"/>
          <w:rFonts w:ascii="Arial" w:hAnsi="Arial" w:cs="Arial"/>
          <w:b w:val="0"/>
          <w:bCs w:val="0"/>
          <w:color w:val="1F1F1F"/>
        </w:rPr>
        <w:t xml:space="preserve"> be </w:t>
      </w:r>
      <w:r w:rsidR="00FE0E02">
        <w:rPr>
          <w:rStyle w:val="Strong"/>
          <w:rFonts w:ascii="Arial" w:hAnsi="Arial" w:cs="Arial"/>
          <w:b w:val="0"/>
          <w:bCs w:val="0"/>
          <w:color w:val="1F1F1F"/>
        </w:rPr>
        <w:t>think, pair, share.</w:t>
      </w:r>
      <w:r w:rsidR="000C2E08">
        <w:rPr>
          <w:rStyle w:val="Strong"/>
          <w:rFonts w:ascii="Arial" w:hAnsi="Arial" w:cs="Arial"/>
          <w:b w:val="0"/>
          <w:bCs w:val="0"/>
          <w:color w:val="1F1F1F"/>
        </w:rPr>
        <w:t xml:space="preserve"> Think, pair share would give </w:t>
      </w:r>
      <w:r>
        <w:rPr>
          <w:rStyle w:val="Strong"/>
          <w:rFonts w:ascii="Arial" w:hAnsi="Arial" w:cs="Arial"/>
          <w:b w:val="0"/>
          <w:bCs w:val="0"/>
          <w:color w:val="1F1F1F"/>
        </w:rPr>
        <w:t xml:space="preserve">the </w:t>
      </w:r>
      <w:r w:rsidR="000C2E08">
        <w:rPr>
          <w:rStyle w:val="Strong"/>
          <w:rFonts w:ascii="Arial" w:hAnsi="Arial" w:cs="Arial"/>
          <w:b w:val="0"/>
          <w:bCs w:val="0"/>
          <w:color w:val="1F1F1F"/>
        </w:rPr>
        <w:t xml:space="preserve">learner </w:t>
      </w:r>
      <w:r>
        <w:rPr>
          <w:rStyle w:val="Strong"/>
          <w:rFonts w:ascii="Arial" w:hAnsi="Arial" w:cs="Arial"/>
          <w:b w:val="0"/>
          <w:bCs w:val="0"/>
          <w:color w:val="1F1F1F"/>
        </w:rPr>
        <w:t>confidence</w:t>
      </w:r>
      <w:r w:rsidR="000C2E08">
        <w:rPr>
          <w:rStyle w:val="Strong"/>
          <w:rFonts w:ascii="Arial" w:hAnsi="Arial" w:cs="Arial"/>
          <w:b w:val="0"/>
          <w:bCs w:val="0"/>
          <w:color w:val="1F1F1F"/>
        </w:rPr>
        <w:t xml:space="preserve"> to achieve </w:t>
      </w:r>
      <w:r>
        <w:rPr>
          <w:rStyle w:val="Strong"/>
          <w:rFonts w:ascii="Arial" w:hAnsi="Arial" w:cs="Arial"/>
          <w:b w:val="0"/>
          <w:bCs w:val="0"/>
          <w:color w:val="1F1F1F"/>
        </w:rPr>
        <w:t>his</w:t>
      </w:r>
      <w:r w:rsidR="000C2E08">
        <w:rPr>
          <w:rStyle w:val="Strong"/>
          <w:rFonts w:ascii="Arial" w:hAnsi="Arial" w:cs="Arial"/>
          <w:b w:val="0"/>
          <w:bCs w:val="0"/>
          <w:color w:val="1F1F1F"/>
        </w:rPr>
        <w:t xml:space="preserve"> goal. They can gain this confidence from the feedback of other peers. This will also build </w:t>
      </w:r>
      <w:r>
        <w:rPr>
          <w:rStyle w:val="Strong"/>
          <w:rFonts w:ascii="Arial" w:hAnsi="Arial" w:cs="Arial"/>
          <w:b w:val="0"/>
          <w:bCs w:val="0"/>
          <w:color w:val="1F1F1F"/>
        </w:rPr>
        <w:t>his</w:t>
      </w:r>
      <w:r w:rsidR="000C2E08">
        <w:rPr>
          <w:rStyle w:val="Strong"/>
          <w:rFonts w:ascii="Arial" w:hAnsi="Arial" w:cs="Arial"/>
          <w:b w:val="0"/>
          <w:bCs w:val="0"/>
          <w:color w:val="1F1F1F"/>
        </w:rPr>
        <w:t xml:space="preserve"> resilience (Hattie, 2012).</w:t>
      </w:r>
      <w:r>
        <w:rPr>
          <w:rStyle w:val="Strong"/>
          <w:rFonts w:ascii="Arial" w:hAnsi="Arial" w:cs="Arial"/>
          <w:b w:val="0"/>
          <w:bCs w:val="0"/>
          <w:color w:val="1F1F1F"/>
        </w:rPr>
        <w:t xml:space="preserve"> The learner would become comfortable asking his peer for their opinions and this would build a trust between the peers. If this approach was </w:t>
      </w:r>
      <w:r w:rsidR="0098233F">
        <w:rPr>
          <w:rStyle w:val="Strong"/>
          <w:rFonts w:ascii="Arial" w:hAnsi="Arial" w:cs="Arial"/>
          <w:b w:val="0"/>
          <w:bCs w:val="0"/>
          <w:color w:val="1F1F1F"/>
        </w:rPr>
        <w:t>employed instead</w:t>
      </w:r>
      <w:r>
        <w:rPr>
          <w:rStyle w:val="Strong"/>
          <w:rFonts w:ascii="Arial" w:hAnsi="Arial" w:cs="Arial"/>
          <w:b w:val="0"/>
          <w:bCs w:val="0"/>
          <w:color w:val="1F1F1F"/>
        </w:rPr>
        <w:t xml:space="preserve"> of having his hand up when he was unsure it would free up the time of the </w:t>
      </w:r>
      <w:r w:rsidR="00574141">
        <w:rPr>
          <w:rStyle w:val="Strong"/>
          <w:rFonts w:ascii="Arial" w:hAnsi="Arial" w:cs="Arial"/>
          <w:b w:val="0"/>
          <w:bCs w:val="0"/>
          <w:color w:val="1F1F1F"/>
        </w:rPr>
        <w:t>teacher,</w:t>
      </w:r>
      <w:r>
        <w:rPr>
          <w:rStyle w:val="Strong"/>
          <w:rFonts w:ascii="Arial" w:hAnsi="Arial" w:cs="Arial"/>
          <w:b w:val="0"/>
          <w:bCs w:val="0"/>
          <w:color w:val="1F1F1F"/>
        </w:rPr>
        <w:t xml:space="preserve"> so they were able to be better utilised</w:t>
      </w:r>
      <w:r w:rsidR="00502E1D">
        <w:rPr>
          <w:rStyle w:val="Strong"/>
          <w:rFonts w:ascii="Arial" w:hAnsi="Arial" w:cs="Arial"/>
          <w:b w:val="0"/>
          <w:bCs w:val="0"/>
          <w:color w:val="1F1F1F"/>
        </w:rPr>
        <w:t xml:space="preserve"> and improve collective</w:t>
      </w:r>
      <w:r w:rsidR="00594349">
        <w:rPr>
          <w:rStyle w:val="Strong"/>
          <w:rFonts w:ascii="Arial" w:hAnsi="Arial" w:cs="Arial"/>
          <w:b w:val="0"/>
          <w:bCs w:val="0"/>
          <w:color w:val="1F1F1F"/>
        </w:rPr>
        <w:t xml:space="preserve"> and collaborative</w:t>
      </w:r>
      <w:r w:rsidR="00502E1D">
        <w:rPr>
          <w:rStyle w:val="Strong"/>
          <w:rFonts w:ascii="Arial" w:hAnsi="Arial" w:cs="Arial"/>
          <w:b w:val="0"/>
          <w:bCs w:val="0"/>
          <w:color w:val="1F1F1F"/>
        </w:rPr>
        <w:t xml:space="preserve"> learning</w:t>
      </w:r>
      <w:r>
        <w:rPr>
          <w:rStyle w:val="Strong"/>
          <w:rFonts w:ascii="Arial" w:hAnsi="Arial" w:cs="Arial"/>
          <w:b w:val="0"/>
          <w:bCs w:val="0"/>
          <w:color w:val="1F1F1F"/>
        </w:rPr>
        <w:t>.</w:t>
      </w:r>
      <w:r w:rsidR="00BA0D3A">
        <w:rPr>
          <w:rStyle w:val="Strong"/>
          <w:rFonts w:ascii="Arial" w:hAnsi="Arial" w:cs="Arial"/>
          <w:b w:val="0"/>
          <w:bCs w:val="0"/>
          <w:color w:val="1F1F1F"/>
        </w:rPr>
        <w:t xml:space="preserve"> The negative </w:t>
      </w:r>
      <w:r w:rsidR="00D715D8">
        <w:rPr>
          <w:rStyle w:val="Strong"/>
          <w:rFonts w:ascii="Arial" w:hAnsi="Arial" w:cs="Arial"/>
          <w:b w:val="0"/>
          <w:bCs w:val="0"/>
          <w:color w:val="1F1F1F"/>
        </w:rPr>
        <w:t>affect</w:t>
      </w:r>
      <w:r w:rsidR="00BA0D3A">
        <w:rPr>
          <w:rStyle w:val="Strong"/>
          <w:rFonts w:ascii="Arial" w:hAnsi="Arial" w:cs="Arial"/>
          <w:b w:val="0"/>
          <w:bCs w:val="0"/>
          <w:color w:val="1F1F1F"/>
        </w:rPr>
        <w:t xml:space="preserve"> of think, pair, share could be that the learners would get distracted by each other and easily go off </w:t>
      </w:r>
      <w:r w:rsidR="00BA0D3A">
        <w:rPr>
          <w:rStyle w:val="Strong"/>
          <w:rFonts w:ascii="Arial" w:hAnsi="Arial" w:cs="Arial"/>
          <w:b w:val="0"/>
          <w:bCs w:val="0"/>
          <w:color w:val="1F1F1F"/>
        </w:rPr>
        <w:lastRenderedPageBreak/>
        <w:t>task.</w:t>
      </w:r>
      <w:r w:rsidR="00290F6A">
        <w:rPr>
          <w:rStyle w:val="Strong"/>
          <w:rFonts w:ascii="Arial" w:hAnsi="Arial" w:cs="Arial"/>
          <w:b w:val="0"/>
          <w:bCs w:val="0"/>
          <w:color w:val="1F1F1F"/>
        </w:rPr>
        <w:t xml:space="preserve"> There could also be a lot more noise in the classroom that could have a negative </w:t>
      </w:r>
      <w:r w:rsidR="006B79D0">
        <w:rPr>
          <w:rStyle w:val="Strong"/>
          <w:rFonts w:ascii="Arial" w:hAnsi="Arial" w:cs="Arial"/>
          <w:b w:val="0"/>
          <w:bCs w:val="0"/>
          <w:color w:val="1F1F1F"/>
        </w:rPr>
        <w:t>effect</w:t>
      </w:r>
      <w:r w:rsidR="00290F6A">
        <w:rPr>
          <w:rStyle w:val="Strong"/>
          <w:rFonts w:ascii="Arial" w:hAnsi="Arial" w:cs="Arial"/>
          <w:b w:val="0"/>
          <w:bCs w:val="0"/>
          <w:color w:val="1F1F1F"/>
        </w:rPr>
        <w:t xml:space="preserve"> on some learners</w:t>
      </w:r>
      <w:r w:rsidR="00D16E66">
        <w:rPr>
          <w:rStyle w:val="Strong"/>
          <w:rFonts w:ascii="Arial" w:hAnsi="Arial" w:cs="Arial"/>
          <w:b w:val="0"/>
          <w:bCs w:val="0"/>
          <w:color w:val="1F1F1F"/>
        </w:rPr>
        <w:t xml:space="preserve"> within the classroom</w:t>
      </w:r>
      <w:r w:rsidR="00F90BFA">
        <w:rPr>
          <w:rStyle w:val="Strong"/>
          <w:rFonts w:ascii="Arial" w:hAnsi="Arial" w:cs="Arial"/>
          <w:b w:val="0"/>
          <w:bCs w:val="0"/>
          <w:color w:val="1F1F1F"/>
        </w:rPr>
        <w:t xml:space="preserve"> with additional needs.</w:t>
      </w:r>
    </w:p>
    <w:p w14:paraId="5D1AA425" w14:textId="71448B9A" w:rsidR="00BB13E3" w:rsidRPr="00BB13E3" w:rsidRDefault="00321C10" w:rsidP="00BB13E3">
      <w:pPr>
        <w:spacing w:line="360" w:lineRule="auto"/>
        <w:jc w:val="both"/>
        <w:rPr>
          <w:rFonts w:ascii="Arial" w:hAnsi="Arial" w:cs="Arial"/>
        </w:rPr>
      </w:pPr>
      <w:r>
        <w:rPr>
          <w:rStyle w:val="Strong"/>
          <w:rFonts w:ascii="Arial" w:hAnsi="Arial" w:cs="Arial"/>
          <w:b w:val="0"/>
          <w:bCs w:val="0"/>
          <w:color w:val="1F1F1F"/>
        </w:rPr>
        <w:t xml:space="preserve">This critical incident has </w:t>
      </w:r>
      <w:r w:rsidR="00574141">
        <w:rPr>
          <w:rStyle w:val="Strong"/>
          <w:rFonts w:ascii="Arial" w:hAnsi="Arial" w:cs="Arial"/>
          <w:b w:val="0"/>
          <w:bCs w:val="0"/>
          <w:color w:val="1F1F1F"/>
        </w:rPr>
        <w:t>led</w:t>
      </w:r>
      <w:r>
        <w:rPr>
          <w:rStyle w:val="Strong"/>
          <w:rFonts w:ascii="Arial" w:hAnsi="Arial" w:cs="Arial"/>
          <w:b w:val="0"/>
          <w:bCs w:val="0"/>
          <w:color w:val="1F1F1F"/>
        </w:rPr>
        <w:t xml:space="preserve"> me to further </w:t>
      </w:r>
      <w:r w:rsidR="0098233F">
        <w:rPr>
          <w:rStyle w:val="Strong"/>
          <w:rFonts w:ascii="Arial" w:hAnsi="Arial" w:cs="Arial"/>
          <w:b w:val="0"/>
          <w:bCs w:val="0"/>
          <w:color w:val="1F1F1F"/>
        </w:rPr>
        <w:t>reflect about</w:t>
      </w:r>
      <w:r>
        <w:rPr>
          <w:rStyle w:val="Strong"/>
          <w:rFonts w:ascii="Arial" w:hAnsi="Arial" w:cs="Arial"/>
          <w:b w:val="0"/>
          <w:bCs w:val="0"/>
          <w:color w:val="1F1F1F"/>
        </w:rPr>
        <w:t xml:space="preserve"> my own pedagogical choices. </w:t>
      </w:r>
      <w:r w:rsidR="000E4BCF">
        <w:rPr>
          <w:rStyle w:val="Strong"/>
          <w:rFonts w:ascii="Arial" w:hAnsi="Arial" w:cs="Arial"/>
          <w:b w:val="0"/>
          <w:bCs w:val="0"/>
          <w:color w:val="1F1F1F"/>
        </w:rPr>
        <w:t xml:space="preserve">As a </w:t>
      </w:r>
      <w:r w:rsidR="0063141E">
        <w:rPr>
          <w:rStyle w:val="Strong"/>
          <w:rFonts w:ascii="Arial" w:hAnsi="Arial" w:cs="Arial"/>
          <w:b w:val="0"/>
          <w:bCs w:val="0"/>
          <w:color w:val="1F1F1F"/>
        </w:rPr>
        <w:t>student</w:t>
      </w:r>
      <w:r w:rsidR="000E4BCF">
        <w:rPr>
          <w:rStyle w:val="Strong"/>
          <w:rFonts w:ascii="Arial" w:hAnsi="Arial" w:cs="Arial"/>
          <w:b w:val="0"/>
          <w:bCs w:val="0"/>
          <w:color w:val="1F1F1F"/>
        </w:rPr>
        <w:t xml:space="preserve"> teacher</w:t>
      </w:r>
      <w:r w:rsidR="0063141E">
        <w:rPr>
          <w:rStyle w:val="Strong"/>
          <w:rFonts w:ascii="Arial" w:hAnsi="Arial" w:cs="Arial"/>
          <w:b w:val="0"/>
          <w:bCs w:val="0"/>
          <w:color w:val="1F1F1F"/>
        </w:rPr>
        <w:t>,</w:t>
      </w:r>
      <w:r w:rsidR="000E4BCF">
        <w:rPr>
          <w:rStyle w:val="Strong"/>
          <w:rFonts w:ascii="Arial" w:hAnsi="Arial" w:cs="Arial"/>
          <w:b w:val="0"/>
          <w:bCs w:val="0"/>
          <w:color w:val="1F1F1F"/>
        </w:rPr>
        <w:t xml:space="preserve"> being able to get the chan</w:t>
      </w:r>
      <w:r w:rsidR="00A8614A">
        <w:rPr>
          <w:rStyle w:val="Strong"/>
          <w:rFonts w:ascii="Arial" w:hAnsi="Arial" w:cs="Arial"/>
          <w:b w:val="0"/>
          <w:bCs w:val="0"/>
          <w:color w:val="1F1F1F"/>
        </w:rPr>
        <w:t>ce</w:t>
      </w:r>
      <w:r w:rsidR="000E4BCF">
        <w:rPr>
          <w:rStyle w:val="Strong"/>
          <w:rFonts w:ascii="Arial" w:hAnsi="Arial" w:cs="Arial"/>
          <w:b w:val="0"/>
          <w:bCs w:val="0"/>
          <w:color w:val="1F1F1F"/>
        </w:rPr>
        <w:t xml:space="preserve"> to observe and reflect is a great tool. As I progress throughout my </w:t>
      </w:r>
      <w:r w:rsidR="00A8614A">
        <w:rPr>
          <w:rStyle w:val="Strong"/>
          <w:rFonts w:ascii="Arial" w:hAnsi="Arial" w:cs="Arial"/>
          <w:b w:val="0"/>
          <w:bCs w:val="0"/>
          <w:color w:val="1F1F1F"/>
        </w:rPr>
        <w:t>career,</w:t>
      </w:r>
      <w:r w:rsidR="000E4BCF">
        <w:rPr>
          <w:rStyle w:val="Strong"/>
          <w:rFonts w:ascii="Arial" w:hAnsi="Arial" w:cs="Arial"/>
          <w:b w:val="0"/>
          <w:bCs w:val="0"/>
          <w:color w:val="1F1F1F"/>
        </w:rPr>
        <w:t xml:space="preserve"> I will make sure that I take a holistic approach with every child in my class to make sure that I am supporting them to achieve the four purposes throughout their lives: </w:t>
      </w:r>
      <w:r w:rsidR="00833C3D">
        <w:rPr>
          <w:rStyle w:val="Strong"/>
          <w:rFonts w:ascii="Arial" w:hAnsi="Arial" w:cs="Arial"/>
          <w:b w:val="0"/>
          <w:bCs w:val="0"/>
          <w:color w:val="1F1F1F"/>
        </w:rPr>
        <w:t>a</w:t>
      </w:r>
      <w:r w:rsidR="000E4BCF">
        <w:rPr>
          <w:rStyle w:val="Strong"/>
          <w:rFonts w:ascii="Arial" w:hAnsi="Arial" w:cs="Arial"/>
          <w:b w:val="0"/>
          <w:bCs w:val="0"/>
          <w:color w:val="1F1F1F"/>
        </w:rPr>
        <w:t xml:space="preserve">mbitious capable learners, </w:t>
      </w:r>
      <w:r w:rsidR="00833C3D">
        <w:rPr>
          <w:rStyle w:val="Strong"/>
          <w:rFonts w:ascii="Arial" w:hAnsi="Arial" w:cs="Arial"/>
          <w:b w:val="0"/>
          <w:bCs w:val="0"/>
          <w:color w:val="1F1F1F"/>
        </w:rPr>
        <w:t>e</w:t>
      </w:r>
      <w:r w:rsidR="000E4BCF">
        <w:rPr>
          <w:rStyle w:val="Strong"/>
          <w:rFonts w:ascii="Arial" w:hAnsi="Arial" w:cs="Arial"/>
          <w:b w:val="0"/>
          <w:bCs w:val="0"/>
          <w:color w:val="1F1F1F"/>
        </w:rPr>
        <w:t>nterprising, creative contributors, ethically informed citizens and Healthy confident individuals</w:t>
      </w:r>
      <w:r w:rsidR="00A8614A">
        <w:rPr>
          <w:rStyle w:val="Strong"/>
          <w:rFonts w:ascii="Arial" w:hAnsi="Arial" w:cs="Arial"/>
          <w:b w:val="0"/>
          <w:bCs w:val="0"/>
          <w:color w:val="1F1F1F"/>
        </w:rPr>
        <w:t xml:space="preserve"> </w:t>
      </w:r>
      <w:r w:rsidR="00D12C35">
        <w:rPr>
          <w:rStyle w:val="Strong"/>
          <w:rFonts w:ascii="Arial" w:hAnsi="Arial" w:cs="Arial"/>
          <w:b w:val="0"/>
          <w:bCs w:val="0"/>
          <w:color w:val="1F1F1F"/>
        </w:rPr>
        <w:t>(</w:t>
      </w:r>
      <w:r w:rsidR="00A8614A">
        <w:rPr>
          <w:rStyle w:val="Strong"/>
          <w:rFonts w:ascii="Arial" w:hAnsi="Arial" w:cs="Arial"/>
          <w:b w:val="0"/>
          <w:bCs w:val="0"/>
          <w:color w:val="1F1F1F"/>
        </w:rPr>
        <w:t>Donaldson</w:t>
      </w:r>
      <w:r w:rsidR="00D12C35">
        <w:rPr>
          <w:rStyle w:val="Strong"/>
          <w:rFonts w:ascii="Arial" w:hAnsi="Arial" w:cs="Arial"/>
          <w:b w:val="0"/>
          <w:bCs w:val="0"/>
          <w:color w:val="1F1F1F"/>
        </w:rPr>
        <w:t xml:space="preserve">, </w:t>
      </w:r>
      <w:r w:rsidR="00A8614A">
        <w:rPr>
          <w:rStyle w:val="Strong"/>
          <w:rFonts w:ascii="Arial" w:hAnsi="Arial" w:cs="Arial"/>
          <w:b w:val="0"/>
          <w:bCs w:val="0"/>
          <w:color w:val="1F1F1F"/>
        </w:rPr>
        <w:t xml:space="preserve">2015). I endeavour to become a reflective practitioner who </w:t>
      </w:r>
      <w:r w:rsidR="006B0B7C">
        <w:rPr>
          <w:rStyle w:val="Strong"/>
          <w:rFonts w:ascii="Arial" w:hAnsi="Arial" w:cs="Arial"/>
          <w:b w:val="0"/>
          <w:bCs w:val="0"/>
          <w:color w:val="1F1F1F"/>
        </w:rPr>
        <w:t>can</w:t>
      </w:r>
      <w:r w:rsidR="00A8614A">
        <w:rPr>
          <w:rStyle w:val="Strong"/>
          <w:rFonts w:ascii="Arial" w:hAnsi="Arial" w:cs="Arial"/>
          <w:b w:val="0"/>
          <w:bCs w:val="0"/>
          <w:color w:val="1F1F1F"/>
        </w:rPr>
        <w:t xml:space="preserve"> work collaboratively with other practitioners and with outside agencies to carry on learning and furthering my skills through </w:t>
      </w:r>
      <w:r w:rsidR="0044564C">
        <w:rPr>
          <w:rStyle w:val="Strong"/>
          <w:rFonts w:ascii="Arial" w:hAnsi="Arial" w:cs="Arial"/>
          <w:b w:val="0"/>
          <w:bCs w:val="0"/>
          <w:color w:val="1F1F1F"/>
        </w:rPr>
        <w:t>continuing lifelong learning.</w:t>
      </w:r>
      <w:r w:rsidR="00BB13E3" w:rsidRPr="00BB13E3">
        <w:rPr>
          <w:rFonts w:ascii="Arial" w:hAnsi="Arial" w:cs="Arial"/>
        </w:rPr>
        <w:t xml:space="preserve"> </w:t>
      </w:r>
      <w:r w:rsidR="00833C3D">
        <w:rPr>
          <w:rFonts w:ascii="Arial" w:hAnsi="Arial" w:cs="Arial"/>
        </w:rPr>
        <w:t>I will e</w:t>
      </w:r>
      <w:r w:rsidR="00BB13E3" w:rsidRPr="00BB13E3">
        <w:rPr>
          <w:rFonts w:ascii="Arial" w:hAnsi="Arial" w:cs="Arial"/>
        </w:rPr>
        <w:t xml:space="preserve">nsure </w:t>
      </w:r>
      <w:r w:rsidR="00833C3D">
        <w:rPr>
          <w:rFonts w:ascii="Arial" w:hAnsi="Arial" w:cs="Arial"/>
        </w:rPr>
        <w:t>I</w:t>
      </w:r>
      <w:r w:rsidR="00BB13E3" w:rsidRPr="00BB13E3">
        <w:rPr>
          <w:rFonts w:ascii="Arial" w:hAnsi="Arial" w:cs="Arial"/>
        </w:rPr>
        <w:t xml:space="preserve"> give enough time for all pupils to process what is being asked and give everyone the chance to formula</w:t>
      </w:r>
      <w:r w:rsidR="00BB13E3">
        <w:rPr>
          <w:rFonts w:ascii="Arial" w:hAnsi="Arial" w:cs="Arial"/>
        </w:rPr>
        <w:t>t</w:t>
      </w:r>
      <w:r w:rsidR="00BB13E3" w:rsidRPr="00BB13E3">
        <w:rPr>
          <w:rFonts w:ascii="Arial" w:hAnsi="Arial" w:cs="Arial"/>
        </w:rPr>
        <w:t>e their own response</w:t>
      </w:r>
      <w:r w:rsidR="00594349">
        <w:rPr>
          <w:rFonts w:ascii="Arial" w:hAnsi="Arial" w:cs="Arial"/>
        </w:rPr>
        <w:t xml:space="preserve"> consistently </w:t>
      </w:r>
      <w:r w:rsidR="00BB13E3" w:rsidRPr="00BB13E3">
        <w:rPr>
          <w:rFonts w:ascii="Arial" w:hAnsi="Arial" w:cs="Arial"/>
        </w:rPr>
        <w:t>remind</w:t>
      </w:r>
      <w:r w:rsidR="00594349">
        <w:rPr>
          <w:rFonts w:ascii="Arial" w:hAnsi="Arial" w:cs="Arial"/>
        </w:rPr>
        <w:t>ing</w:t>
      </w:r>
      <w:r w:rsidR="00BB13E3" w:rsidRPr="00BB13E3">
        <w:rPr>
          <w:rFonts w:ascii="Arial" w:hAnsi="Arial" w:cs="Arial"/>
        </w:rPr>
        <w:t xml:space="preserve"> pupils of the expectations of participation and model</w:t>
      </w:r>
      <w:r w:rsidR="00594349">
        <w:rPr>
          <w:rFonts w:ascii="Arial" w:hAnsi="Arial" w:cs="Arial"/>
        </w:rPr>
        <w:t>ling</w:t>
      </w:r>
      <w:r w:rsidR="00BB13E3" w:rsidRPr="00BB13E3">
        <w:rPr>
          <w:rFonts w:ascii="Arial" w:hAnsi="Arial" w:cs="Arial"/>
        </w:rPr>
        <w:t xml:space="preserve"> how this looks to</w:t>
      </w:r>
      <w:r w:rsidR="00594349">
        <w:rPr>
          <w:rFonts w:ascii="Arial" w:hAnsi="Arial" w:cs="Arial"/>
        </w:rPr>
        <w:t xml:space="preserve"> the learners</w:t>
      </w:r>
      <w:r w:rsidR="00BB13E3" w:rsidRPr="00BB13E3">
        <w:rPr>
          <w:rFonts w:ascii="Arial" w:hAnsi="Arial" w:cs="Arial"/>
        </w:rPr>
        <w:t xml:space="preserve"> in the</w:t>
      </w:r>
      <w:r w:rsidR="00594349">
        <w:rPr>
          <w:rFonts w:ascii="Arial" w:hAnsi="Arial" w:cs="Arial"/>
        </w:rPr>
        <w:t xml:space="preserve"> </w:t>
      </w:r>
      <w:r w:rsidR="00BB13E3" w:rsidRPr="00BB13E3">
        <w:rPr>
          <w:rFonts w:ascii="Arial" w:hAnsi="Arial" w:cs="Arial"/>
        </w:rPr>
        <w:t xml:space="preserve">classroom. </w:t>
      </w:r>
      <w:r w:rsidR="00594349">
        <w:rPr>
          <w:rFonts w:ascii="Arial" w:hAnsi="Arial" w:cs="Arial"/>
        </w:rPr>
        <w:t>Praising</w:t>
      </w:r>
      <w:r w:rsidR="00BB13E3" w:rsidRPr="00BB13E3">
        <w:rPr>
          <w:rFonts w:ascii="Arial" w:hAnsi="Arial" w:cs="Arial"/>
        </w:rPr>
        <w:t xml:space="preserve"> pupils who participated to encourage other pupils to emulate this</w:t>
      </w:r>
      <w:r w:rsidR="00594349">
        <w:rPr>
          <w:rFonts w:ascii="Arial" w:hAnsi="Arial" w:cs="Arial"/>
        </w:rPr>
        <w:t xml:space="preserve"> and </w:t>
      </w:r>
      <w:r w:rsidR="00BB13E3" w:rsidRPr="00BB13E3">
        <w:rPr>
          <w:rFonts w:ascii="Arial" w:hAnsi="Arial" w:cs="Arial"/>
        </w:rPr>
        <w:t>provid</w:t>
      </w:r>
      <w:r w:rsidR="00594349">
        <w:rPr>
          <w:rFonts w:ascii="Arial" w:hAnsi="Arial" w:cs="Arial"/>
        </w:rPr>
        <w:t xml:space="preserve">ing </w:t>
      </w:r>
      <w:r w:rsidR="00BB13E3" w:rsidRPr="00BB13E3">
        <w:rPr>
          <w:rFonts w:ascii="Arial" w:hAnsi="Arial" w:cs="Arial"/>
        </w:rPr>
        <w:t>specific feedback to highlight the positive way in which a pupil has participated</w:t>
      </w:r>
      <w:r w:rsidR="00594349">
        <w:rPr>
          <w:rFonts w:ascii="Arial" w:hAnsi="Arial" w:cs="Arial"/>
        </w:rPr>
        <w:t xml:space="preserve"> </w:t>
      </w:r>
      <w:r w:rsidR="00BB13E3" w:rsidRPr="00BB13E3">
        <w:rPr>
          <w:rFonts w:ascii="Arial" w:hAnsi="Arial" w:cs="Arial"/>
        </w:rPr>
        <w:t xml:space="preserve">would hopefully motivate other pupils to participate. </w:t>
      </w:r>
    </w:p>
    <w:p w14:paraId="4B9693C9" w14:textId="77777777" w:rsidR="00BF18BF" w:rsidRDefault="00BF18BF" w:rsidP="00BB13E3">
      <w:pPr>
        <w:spacing w:line="360" w:lineRule="auto"/>
        <w:jc w:val="both"/>
        <w:rPr>
          <w:rFonts w:ascii="Arial" w:hAnsi="Arial" w:cs="Arial"/>
        </w:rPr>
      </w:pPr>
    </w:p>
    <w:p w14:paraId="6217FF6C" w14:textId="7AC3FB8F" w:rsidR="00BB13E3" w:rsidRPr="00BB13E3" w:rsidRDefault="00B24E9A" w:rsidP="00BB13E3">
      <w:pPr>
        <w:spacing w:line="360" w:lineRule="auto"/>
        <w:jc w:val="both"/>
        <w:rPr>
          <w:rFonts w:ascii="Arial" w:hAnsi="Arial" w:cs="Arial"/>
        </w:rPr>
      </w:pPr>
      <w:r>
        <w:rPr>
          <w:rFonts w:ascii="Arial" w:hAnsi="Arial" w:cs="Arial"/>
        </w:rPr>
        <w:t xml:space="preserve">Taking time to </w:t>
      </w:r>
      <w:r w:rsidR="00BB13E3" w:rsidRPr="00BB13E3">
        <w:rPr>
          <w:rFonts w:ascii="Arial" w:hAnsi="Arial" w:cs="Arial"/>
        </w:rPr>
        <w:t xml:space="preserve">work with </w:t>
      </w:r>
      <w:r>
        <w:rPr>
          <w:rFonts w:ascii="Arial" w:hAnsi="Arial" w:cs="Arial"/>
        </w:rPr>
        <w:t>learners</w:t>
      </w:r>
      <w:r w:rsidR="00BB13E3" w:rsidRPr="00BB13E3">
        <w:rPr>
          <w:rFonts w:ascii="Arial" w:hAnsi="Arial" w:cs="Arial"/>
        </w:rPr>
        <w:t xml:space="preserve"> who consistently have their hands up will give a better understanding as to the motivation behind this</w:t>
      </w:r>
      <w:r>
        <w:rPr>
          <w:rFonts w:ascii="Arial" w:hAnsi="Arial" w:cs="Arial"/>
        </w:rPr>
        <w:t xml:space="preserve"> and lead the practitioner to establish </w:t>
      </w:r>
      <w:r w:rsidR="00BB13E3" w:rsidRPr="00BB13E3">
        <w:rPr>
          <w:rFonts w:ascii="Arial" w:hAnsi="Arial" w:cs="Arial"/>
        </w:rPr>
        <w:t xml:space="preserve">necessary support for future learning. It is important to offer clear guidance to help the </w:t>
      </w:r>
      <w:r>
        <w:rPr>
          <w:rFonts w:ascii="Arial" w:hAnsi="Arial" w:cs="Arial"/>
        </w:rPr>
        <w:t>learner</w:t>
      </w:r>
      <w:r w:rsidR="00BB13E3" w:rsidRPr="00BB13E3">
        <w:rPr>
          <w:rFonts w:ascii="Arial" w:hAnsi="Arial" w:cs="Arial"/>
        </w:rPr>
        <w:t xml:space="preserve"> understand how this situation could be improved to support them better next time. </w:t>
      </w:r>
    </w:p>
    <w:p w14:paraId="4DAEC639" w14:textId="77777777" w:rsidR="00BB13E3" w:rsidRPr="00BB13E3" w:rsidRDefault="00BB13E3" w:rsidP="00BB13E3">
      <w:pPr>
        <w:spacing w:line="360" w:lineRule="auto"/>
        <w:jc w:val="both"/>
        <w:rPr>
          <w:rFonts w:ascii="Arial" w:hAnsi="Arial" w:cs="Arial"/>
        </w:rPr>
      </w:pPr>
    </w:p>
    <w:p w14:paraId="6433D532" w14:textId="55AC0ECF" w:rsidR="00BB13E3" w:rsidRPr="00BB13E3" w:rsidRDefault="001D4F1B" w:rsidP="00BB13E3">
      <w:pPr>
        <w:spacing w:line="360" w:lineRule="auto"/>
        <w:jc w:val="both"/>
        <w:rPr>
          <w:rFonts w:ascii="Arial" w:hAnsi="Arial" w:cs="Arial"/>
        </w:rPr>
      </w:pPr>
      <w:r>
        <w:rPr>
          <w:rStyle w:val="Strong"/>
          <w:rFonts w:ascii="Arial" w:hAnsi="Arial" w:cs="Arial"/>
          <w:b w:val="0"/>
          <w:bCs w:val="0"/>
          <w:color w:val="1F1F1F"/>
        </w:rPr>
        <w:t xml:space="preserve">A </w:t>
      </w:r>
      <w:r w:rsidR="00965DFE">
        <w:rPr>
          <w:rStyle w:val="Strong"/>
          <w:rFonts w:ascii="Arial" w:hAnsi="Arial" w:cs="Arial"/>
          <w:b w:val="0"/>
          <w:bCs w:val="0"/>
          <w:color w:val="1F1F1F"/>
        </w:rPr>
        <w:t>peer assessment approach will encourage more thought to go into the learner’s work. The learner will be aware that a peer will be looking over their work and able to comment on it that they will make sure their work is of a higher standard as they will want their peer to be impressed (Aubrey and Riley, 2022).</w:t>
      </w:r>
      <w:r>
        <w:rPr>
          <w:rStyle w:val="Strong"/>
          <w:rFonts w:ascii="Arial" w:hAnsi="Arial" w:cs="Arial"/>
          <w:b w:val="0"/>
          <w:bCs w:val="0"/>
          <w:color w:val="1F1F1F"/>
        </w:rPr>
        <w:t xml:space="preserve"> </w:t>
      </w:r>
      <w:r w:rsidR="00CD3C9E">
        <w:rPr>
          <w:rStyle w:val="Strong"/>
          <w:rFonts w:ascii="Arial" w:hAnsi="Arial" w:cs="Arial"/>
          <w:b w:val="0"/>
          <w:bCs w:val="0"/>
          <w:color w:val="1F1F1F"/>
        </w:rPr>
        <w:t>Thus,</w:t>
      </w:r>
      <w:r>
        <w:rPr>
          <w:rStyle w:val="Strong"/>
          <w:rFonts w:ascii="Arial" w:hAnsi="Arial" w:cs="Arial"/>
          <w:b w:val="0"/>
          <w:bCs w:val="0"/>
          <w:color w:val="1F1F1F"/>
        </w:rPr>
        <w:t xml:space="preserve"> </w:t>
      </w:r>
      <w:r w:rsidR="00BB13E3" w:rsidRPr="00BB13E3">
        <w:rPr>
          <w:rFonts w:ascii="Arial" w:hAnsi="Arial" w:cs="Arial"/>
        </w:rPr>
        <w:t>creat</w:t>
      </w:r>
      <w:r>
        <w:rPr>
          <w:rFonts w:ascii="Arial" w:hAnsi="Arial" w:cs="Arial"/>
        </w:rPr>
        <w:t>ing</w:t>
      </w:r>
      <w:r w:rsidR="00BB13E3" w:rsidRPr="00BB13E3">
        <w:rPr>
          <w:rFonts w:ascii="Arial" w:hAnsi="Arial" w:cs="Arial"/>
        </w:rPr>
        <w:t xml:space="preserve"> an inclusive, supportive classroom environment in which everyone feels valued, comfortable and confident enough to actively engage and participate. Encourag</w:t>
      </w:r>
      <w:r w:rsidR="00BB13E3">
        <w:rPr>
          <w:rFonts w:ascii="Arial" w:hAnsi="Arial" w:cs="Arial"/>
        </w:rPr>
        <w:t>ing</w:t>
      </w:r>
      <w:r w:rsidR="00BB13E3" w:rsidRPr="00BB13E3">
        <w:rPr>
          <w:rFonts w:ascii="Arial" w:hAnsi="Arial" w:cs="Arial"/>
        </w:rPr>
        <w:t xml:space="preserve"> good listening skills amongst peers and stress the importance of taking turns and listening to each other’s views and opinions during group discussions.</w:t>
      </w:r>
      <w:r>
        <w:rPr>
          <w:rFonts w:ascii="Arial" w:hAnsi="Arial" w:cs="Arial"/>
        </w:rPr>
        <w:t xml:space="preserve"> </w:t>
      </w:r>
      <w:r w:rsidR="00BB13E3">
        <w:rPr>
          <w:rFonts w:ascii="Arial" w:hAnsi="Arial" w:cs="Arial"/>
        </w:rPr>
        <w:t xml:space="preserve">Questioning techniques where </w:t>
      </w:r>
      <w:r w:rsidR="00BB13E3" w:rsidRPr="00BB13E3">
        <w:rPr>
          <w:rFonts w:ascii="Arial" w:hAnsi="Arial" w:cs="Arial"/>
        </w:rPr>
        <w:t xml:space="preserve">the </w:t>
      </w:r>
      <w:r w:rsidR="00BB13E3" w:rsidRPr="00BB13E3">
        <w:rPr>
          <w:rFonts w:ascii="Arial" w:hAnsi="Arial" w:cs="Arial"/>
        </w:rPr>
        <w:lastRenderedPageBreak/>
        <w:t xml:space="preserve">pupils </w:t>
      </w:r>
      <w:r w:rsidR="00BB13E3">
        <w:rPr>
          <w:rFonts w:ascii="Arial" w:hAnsi="Arial" w:cs="Arial"/>
        </w:rPr>
        <w:t xml:space="preserve">can </w:t>
      </w:r>
      <w:r w:rsidR="00BB13E3" w:rsidRPr="00BB13E3">
        <w:rPr>
          <w:rFonts w:ascii="Arial" w:hAnsi="Arial" w:cs="Arial"/>
        </w:rPr>
        <w:t>ask each other questions about the t</w:t>
      </w:r>
      <w:r w:rsidR="00BB13E3">
        <w:rPr>
          <w:rFonts w:ascii="Arial" w:hAnsi="Arial" w:cs="Arial"/>
        </w:rPr>
        <w:t>ask</w:t>
      </w:r>
      <w:r>
        <w:rPr>
          <w:rFonts w:ascii="Arial" w:hAnsi="Arial" w:cs="Arial"/>
        </w:rPr>
        <w:t xml:space="preserve"> </w:t>
      </w:r>
      <w:r w:rsidR="00BB13E3" w:rsidRPr="00BB13E3">
        <w:rPr>
          <w:rFonts w:ascii="Arial" w:hAnsi="Arial" w:cs="Arial"/>
        </w:rPr>
        <w:t>would allow for peer support and more engagement in the learning.</w:t>
      </w:r>
    </w:p>
    <w:p w14:paraId="5C5144CB" w14:textId="0A0C6EAD" w:rsidR="0081249E" w:rsidRDefault="0081249E" w:rsidP="00965DFE">
      <w:pPr>
        <w:pStyle w:val="NormalWeb"/>
        <w:spacing w:line="360" w:lineRule="auto"/>
        <w:jc w:val="both"/>
        <w:rPr>
          <w:rStyle w:val="Strong"/>
          <w:rFonts w:ascii="Arial" w:hAnsi="Arial" w:cs="Arial"/>
          <w:b w:val="0"/>
          <w:bCs w:val="0"/>
          <w:color w:val="1F1F1F"/>
        </w:rPr>
      </w:pPr>
      <w:r>
        <w:rPr>
          <w:rStyle w:val="Strong"/>
          <w:rFonts w:ascii="Arial" w:hAnsi="Arial" w:cs="Arial"/>
          <w:b w:val="0"/>
          <w:bCs w:val="0"/>
          <w:color w:val="1F1F1F"/>
        </w:rPr>
        <w:t xml:space="preserve">By having a </w:t>
      </w:r>
      <w:r w:rsidR="00DF650A">
        <w:rPr>
          <w:rStyle w:val="Strong"/>
          <w:rFonts w:ascii="Arial" w:hAnsi="Arial" w:cs="Arial"/>
          <w:b w:val="0"/>
          <w:bCs w:val="0"/>
          <w:color w:val="1F1F1F"/>
        </w:rPr>
        <w:t>hands-free</w:t>
      </w:r>
      <w:r>
        <w:rPr>
          <w:rStyle w:val="Strong"/>
          <w:rFonts w:ascii="Arial" w:hAnsi="Arial" w:cs="Arial"/>
          <w:b w:val="0"/>
          <w:bCs w:val="0"/>
          <w:color w:val="1F1F1F"/>
        </w:rPr>
        <w:t xml:space="preserve"> approach </w:t>
      </w:r>
      <w:r w:rsidR="00321C10">
        <w:rPr>
          <w:rStyle w:val="Strong"/>
          <w:rFonts w:ascii="Arial" w:hAnsi="Arial" w:cs="Arial"/>
          <w:b w:val="0"/>
          <w:bCs w:val="0"/>
          <w:color w:val="1F1F1F"/>
        </w:rPr>
        <w:t>and adopting thumbs up thumbs down</w:t>
      </w:r>
      <w:r w:rsidR="00CD3C9E">
        <w:rPr>
          <w:rStyle w:val="Strong"/>
          <w:rFonts w:ascii="Arial" w:hAnsi="Arial" w:cs="Arial"/>
          <w:b w:val="0"/>
          <w:bCs w:val="0"/>
          <w:color w:val="1F1F1F"/>
        </w:rPr>
        <w:t xml:space="preserve"> you </w:t>
      </w:r>
      <w:r w:rsidR="00321C10">
        <w:rPr>
          <w:rStyle w:val="Strong"/>
          <w:rFonts w:ascii="Arial" w:hAnsi="Arial" w:cs="Arial"/>
          <w:b w:val="0"/>
          <w:bCs w:val="0"/>
          <w:color w:val="1F1F1F"/>
        </w:rPr>
        <w:t xml:space="preserve">will be able to clearly see who </w:t>
      </w:r>
      <w:r w:rsidR="004E58B2">
        <w:rPr>
          <w:rStyle w:val="Strong"/>
          <w:rFonts w:ascii="Arial" w:hAnsi="Arial" w:cs="Arial"/>
          <w:b w:val="0"/>
          <w:bCs w:val="0"/>
          <w:color w:val="1F1F1F"/>
        </w:rPr>
        <w:t>needs</w:t>
      </w:r>
      <w:r w:rsidR="00321C10">
        <w:rPr>
          <w:rStyle w:val="Strong"/>
          <w:rFonts w:ascii="Arial" w:hAnsi="Arial" w:cs="Arial"/>
          <w:b w:val="0"/>
          <w:bCs w:val="0"/>
          <w:color w:val="1F1F1F"/>
        </w:rPr>
        <w:t xml:space="preserve"> more support. This will allow </w:t>
      </w:r>
      <w:r w:rsidR="004E58B2">
        <w:rPr>
          <w:rStyle w:val="Strong"/>
          <w:rFonts w:ascii="Arial" w:hAnsi="Arial" w:cs="Arial"/>
          <w:b w:val="0"/>
          <w:bCs w:val="0"/>
          <w:color w:val="1F1F1F"/>
        </w:rPr>
        <w:t>me to</w:t>
      </w:r>
      <w:r w:rsidR="00B0128F">
        <w:rPr>
          <w:rStyle w:val="Strong"/>
          <w:rFonts w:ascii="Arial" w:hAnsi="Arial" w:cs="Arial"/>
          <w:b w:val="0"/>
          <w:bCs w:val="0"/>
          <w:color w:val="1F1F1F"/>
        </w:rPr>
        <w:t xml:space="preserve"> apply Sch</w:t>
      </w:r>
      <w:r w:rsidR="00090904">
        <w:rPr>
          <w:rStyle w:val="Strong"/>
          <w:rFonts w:ascii="Arial" w:hAnsi="Arial" w:cs="Arial"/>
          <w:b w:val="0"/>
          <w:bCs w:val="0"/>
          <w:color w:val="1F1F1F"/>
        </w:rPr>
        <w:t>ö</w:t>
      </w:r>
      <w:r w:rsidR="00B0128F">
        <w:rPr>
          <w:rStyle w:val="Strong"/>
          <w:rFonts w:ascii="Arial" w:hAnsi="Arial" w:cs="Arial"/>
          <w:b w:val="0"/>
          <w:bCs w:val="0"/>
          <w:color w:val="1F1F1F"/>
        </w:rPr>
        <w:t xml:space="preserve">n’s reflection in action and reflection on action method. </w:t>
      </w:r>
      <w:r w:rsidR="00071460">
        <w:rPr>
          <w:rStyle w:val="Strong"/>
          <w:rFonts w:ascii="Arial" w:hAnsi="Arial" w:cs="Arial"/>
          <w:b w:val="0"/>
          <w:bCs w:val="0"/>
          <w:color w:val="1F1F1F"/>
        </w:rPr>
        <w:t>By</w:t>
      </w:r>
      <w:r w:rsidR="004E58B2">
        <w:rPr>
          <w:rStyle w:val="Strong"/>
          <w:rFonts w:ascii="Arial" w:hAnsi="Arial" w:cs="Arial"/>
          <w:b w:val="0"/>
          <w:bCs w:val="0"/>
          <w:color w:val="1F1F1F"/>
        </w:rPr>
        <w:t xml:space="preserve"> reflect</w:t>
      </w:r>
      <w:r w:rsidR="00071460">
        <w:rPr>
          <w:rStyle w:val="Strong"/>
          <w:rFonts w:ascii="Arial" w:hAnsi="Arial" w:cs="Arial"/>
          <w:b w:val="0"/>
          <w:bCs w:val="0"/>
          <w:color w:val="1F1F1F"/>
        </w:rPr>
        <w:t>ing</w:t>
      </w:r>
      <w:r w:rsidR="00321C10">
        <w:rPr>
          <w:rStyle w:val="Strong"/>
          <w:rFonts w:ascii="Arial" w:hAnsi="Arial" w:cs="Arial"/>
          <w:b w:val="0"/>
          <w:bCs w:val="0"/>
          <w:color w:val="1F1F1F"/>
        </w:rPr>
        <w:t xml:space="preserve"> in </w:t>
      </w:r>
      <w:r w:rsidR="00DF650A">
        <w:rPr>
          <w:rStyle w:val="Strong"/>
          <w:rFonts w:ascii="Arial" w:hAnsi="Arial" w:cs="Arial"/>
          <w:b w:val="0"/>
          <w:bCs w:val="0"/>
          <w:color w:val="1F1F1F"/>
        </w:rPr>
        <w:t>action,</w:t>
      </w:r>
      <w:r w:rsidR="00B0128F">
        <w:rPr>
          <w:rStyle w:val="Strong"/>
          <w:rFonts w:ascii="Arial" w:hAnsi="Arial" w:cs="Arial"/>
          <w:b w:val="0"/>
          <w:bCs w:val="0"/>
          <w:color w:val="1F1F1F"/>
        </w:rPr>
        <w:t xml:space="preserve"> </w:t>
      </w:r>
      <w:r w:rsidR="00071460">
        <w:rPr>
          <w:rStyle w:val="Strong"/>
          <w:rFonts w:ascii="Arial" w:hAnsi="Arial" w:cs="Arial"/>
          <w:b w:val="0"/>
          <w:bCs w:val="0"/>
          <w:color w:val="1F1F1F"/>
        </w:rPr>
        <w:t xml:space="preserve">you </w:t>
      </w:r>
      <w:r w:rsidR="00B0128F">
        <w:rPr>
          <w:rStyle w:val="Strong"/>
          <w:rFonts w:ascii="Arial" w:hAnsi="Arial" w:cs="Arial"/>
          <w:b w:val="0"/>
          <w:bCs w:val="0"/>
          <w:color w:val="1F1F1F"/>
        </w:rPr>
        <w:t>can become a more effective practitioner which in turn will make the learner become a more effective learner (Aubrey and Riley, 2022).</w:t>
      </w:r>
    </w:p>
    <w:p w14:paraId="15A15FC7" w14:textId="7816EF7E" w:rsidR="005835E6" w:rsidRDefault="00B136D6" w:rsidP="005E619F">
      <w:pPr>
        <w:pStyle w:val="NormalWeb"/>
        <w:spacing w:line="360" w:lineRule="auto"/>
        <w:jc w:val="both"/>
        <w:rPr>
          <w:rStyle w:val="Strong"/>
          <w:rFonts w:ascii="Arial" w:hAnsi="Arial" w:cs="Arial"/>
          <w:b w:val="0"/>
          <w:bCs w:val="0"/>
          <w:color w:val="1F1F1F"/>
        </w:rPr>
      </w:pPr>
      <w:r>
        <w:rPr>
          <w:rStyle w:val="Strong"/>
          <w:rFonts w:ascii="Arial" w:hAnsi="Arial" w:cs="Arial"/>
          <w:b w:val="0"/>
          <w:bCs w:val="0"/>
          <w:color w:val="1F1F1F"/>
        </w:rPr>
        <w:t xml:space="preserve">For my </w:t>
      </w:r>
      <w:r w:rsidR="00502E1D">
        <w:rPr>
          <w:rStyle w:val="Strong"/>
          <w:rFonts w:ascii="Arial" w:hAnsi="Arial" w:cs="Arial"/>
          <w:b w:val="0"/>
          <w:bCs w:val="0"/>
          <w:color w:val="1F1F1F"/>
        </w:rPr>
        <w:t xml:space="preserve">future teaching </w:t>
      </w:r>
      <w:r>
        <w:rPr>
          <w:rStyle w:val="Strong"/>
          <w:rFonts w:ascii="Arial" w:hAnsi="Arial" w:cs="Arial"/>
          <w:b w:val="0"/>
          <w:bCs w:val="0"/>
          <w:color w:val="1F1F1F"/>
        </w:rPr>
        <w:t xml:space="preserve">this critical incident has made me consider the positioning and grouping of tables along with the sizes of the groups I will have in my class. I will revaluate my groups daily so if there are any absentees in the class is does not affect the learning of the other learners. The size of the group that the </w:t>
      </w:r>
      <w:r w:rsidR="00502E1D">
        <w:rPr>
          <w:rStyle w:val="Strong"/>
          <w:rFonts w:ascii="Arial" w:hAnsi="Arial" w:cs="Arial"/>
          <w:b w:val="0"/>
          <w:bCs w:val="0"/>
          <w:color w:val="1F1F1F"/>
        </w:rPr>
        <w:t>observed</w:t>
      </w:r>
      <w:r>
        <w:rPr>
          <w:rStyle w:val="Strong"/>
          <w:rFonts w:ascii="Arial" w:hAnsi="Arial" w:cs="Arial"/>
          <w:b w:val="0"/>
          <w:bCs w:val="0"/>
          <w:color w:val="1F1F1F"/>
        </w:rPr>
        <w:t xml:space="preserve"> learner was in I felt had a detrimental affect to his ability to engage with his peers.</w:t>
      </w:r>
    </w:p>
    <w:p w14:paraId="3B3E32D9" w14:textId="63797199" w:rsidR="00BB13E3" w:rsidRPr="00BB13E3" w:rsidRDefault="00965DFE" w:rsidP="00BB13E3">
      <w:pPr>
        <w:spacing w:line="360" w:lineRule="auto"/>
        <w:jc w:val="both"/>
        <w:rPr>
          <w:rFonts w:ascii="Arial" w:hAnsi="Arial" w:cs="Arial"/>
        </w:rPr>
      </w:pPr>
      <w:r>
        <w:rPr>
          <w:rStyle w:val="Strong"/>
          <w:rFonts w:ascii="Arial" w:hAnsi="Arial" w:cs="Arial"/>
          <w:b w:val="0"/>
          <w:bCs w:val="0"/>
          <w:color w:val="1F1F1F"/>
        </w:rPr>
        <w:t>By observing the critical incident and being able to delve deep into it I have a clear understanding of the learning</w:t>
      </w:r>
      <w:r w:rsidR="00985B0A">
        <w:rPr>
          <w:rStyle w:val="Strong"/>
          <w:rFonts w:ascii="Arial" w:hAnsi="Arial" w:cs="Arial"/>
          <w:b w:val="0"/>
          <w:bCs w:val="0"/>
          <w:color w:val="1F1F1F"/>
        </w:rPr>
        <w:t xml:space="preserve"> m</w:t>
      </w:r>
      <w:r>
        <w:rPr>
          <w:rStyle w:val="Strong"/>
          <w:rFonts w:ascii="Arial" w:hAnsi="Arial" w:cs="Arial"/>
          <w:b w:val="0"/>
          <w:bCs w:val="0"/>
          <w:color w:val="1F1F1F"/>
        </w:rPr>
        <w:t>ethods I could use going forward in my teaching career</w:t>
      </w:r>
      <w:r w:rsidR="003B44F6">
        <w:rPr>
          <w:rStyle w:val="Strong"/>
          <w:rFonts w:ascii="Arial" w:hAnsi="Arial" w:cs="Arial"/>
          <w:b w:val="0"/>
          <w:bCs w:val="0"/>
          <w:color w:val="1F1F1F"/>
        </w:rPr>
        <w:t xml:space="preserve"> which can help me to put in place my own philosophy of education. </w:t>
      </w:r>
      <w:r>
        <w:rPr>
          <w:rStyle w:val="Strong"/>
          <w:rFonts w:ascii="Arial" w:hAnsi="Arial" w:cs="Arial"/>
          <w:b w:val="0"/>
          <w:bCs w:val="0"/>
          <w:color w:val="1F1F1F"/>
        </w:rPr>
        <w:t xml:space="preserve">I </w:t>
      </w:r>
      <w:r w:rsidR="0098233F">
        <w:rPr>
          <w:rStyle w:val="Strong"/>
          <w:rFonts w:ascii="Arial" w:hAnsi="Arial" w:cs="Arial"/>
          <w:b w:val="0"/>
          <w:bCs w:val="0"/>
          <w:color w:val="1F1F1F"/>
        </w:rPr>
        <w:t>can</w:t>
      </w:r>
      <w:r>
        <w:rPr>
          <w:rStyle w:val="Strong"/>
          <w:rFonts w:ascii="Arial" w:hAnsi="Arial" w:cs="Arial"/>
          <w:b w:val="0"/>
          <w:bCs w:val="0"/>
          <w:color w:val="1F1F1F"/>
        </w:rPr>
        <w:t xml:space="preserve"> understand now that </w:t>
      </w:r>
      <w:r w:rsidR="00574141">
        <w:rPr>
          <w:rStyle w:val="Strong"/>
          <w:rFonts w:ascii="Arial" w:hAnsi="Arial" w:cs="Arial"/>
          <w:b w:val="0"/>
          <w:bCs w:val="0"/>
          <w:color w:val="1F1F1F"/>
        </w:rPr>
        <w:t>it</w:t>
      </w:r>
      <w:r>
        <w:rPr>
          <w:rStyle w:val="Strong"/>
          <w:rFonts w:ascii="Arial" w:hAnsi="Arial" w:cs="Arial"/>
          <w:b w:val="0"/>
          <w:bCs w:val="0"/>
          <w:color w:val="1F1F1F"/>
        </w:rPr>
        <w:t xml:space="preserve"> is good practice to reflect on my classes and lessons taken to further inform me of my next teaching steps for either the class as a whole or for the individual needs of a learner. I will </w:t>
      </w:r>
      <w:r w:rsidR="002E164A">
        <w:rPr>
          <w:rStyle w:val="Strong"/>
          <w:rFonts w:ascii="Arial" w:hAnsi="Arial" w:cs="Arial"/>
          <w:b w:val="0"/>
          <w:bCs w:val="0"/>
          <w:color w:val="1F1F1F"/>
        </w:rPr>
        <w:t xml:space="preserve">have critical and reflective conversations with my mentor where we will </w:t>
      </w:r>
      <w:r>
        <w:rPr>
          <w:rStyle w:val="Strong"/>
          <w:rFonts w:ascii="Arial" w:hAnsi="Arial" w:cs="Arial"/>
          <w:b w:val="0"/>
          <w:bCs w:val="0"/>
          <w:color w:val="1F1F1F"/>
        </w:rPr>
        <w:t>reflect upon my lessons and observations</w:t>
      </w:r>
      <w:r w:rsidR="002E164A">
        <w:rPr>
          <w:rStyle w:val="Strong"/>
          <w:rFonts w:ascii="Arial" w:hAnsi="Arial" w:cs="Arial"/>
          <w:b w:val="0"/>
          <w:bCs w:val="0"/>
          <w:color w:val="1F1F1F"/>
        </w:rPr>
        <w:t xml:space="preserve">. I will record this in my </w:t>
      </w:r>
      <w:r>
        <w:rPr>
          <w:rStyle w:val="Strong"/>
          <w:rFonts w:ascii="Arial" w:hAnsi="Arial" w:cs="Arial"/>
          <w:b w:val="0"/>
          <w:bCs w:val="0"/>
          <w:color w:val="1F1F1F"/>
        </w:rPr>
        <w:t xml:space="preserve">learning </w:t>
      </w:r>
      <w:r w:rsidR="00FB5DA2">
        <w:rPr>
          <w:rStyle w:val="Strong"/>
          <w:rFonts w:ascii="Arial" w:hAnsi="Arial" w:cs="Arial"/>
          <w:b w:val="0"/>
          <w:bCs w:val="0"/>
          <w:color w:val="1F1F1F"/>
        </w:rPr>
        <w:t>journal,</w:t>
      </w:r>
      <w:r>
        <w:rPr>
          <w:rStyle w:val="Strong"/>
          <w:rFonts w:ascii="Arial" w:hAnsi="Arial" w:cs="Arial"/>
          <w:b w:val="0"/>
          <w:bCs w:val="0"/>
          <w:color w:val="1F1F1F"/>
        </w:rPr>
        <w:t xml:space="preserve"> this will then lead me to further reading and </w:t>
      </w:r>
      <w:r w:rsidR="00985B0A">
        <w:rPr>
          <w:rStyle w:val="Strong"/>
          <w:rFonts w:ascii="Arial" w:hAnsi="Arial" w:cs="Arial"/>
          <w:b w:val="0"/>
          <w:bCs w:val="0"/>
          <w:color w:val="1F1F1F"/>
        </w:rPr>
        <w:t>courses</w:t>
      </w:r>
      <w:r>
        <w:rPr>
          <w:rStyle w:val="Strong"/>
          <w:rFonts w:ascii="Arial" w:hAnsi="Arial" w:cs="Arial"/>
          <w:b w:val="0"/>
          <w:bCs w:val="0"/>
          <w:color w:val="1F1F1F"/>
        </w:rPr>
        <w:t xml:space="preserve"> that will improve my knowledge and skills as a practitioner. I will strive to improve my lessons and will </w:t>
      </w:r>
      <w:r w:rsidR="00985B0A">
        <w:rPr>
          <w:rStyle w:val="Strong"/>
          <w:rFonts w:ascii="Arial" w:hAnsi="Arial" w:cs="Arial"/>
          <w:b w:val="0"/>
          <w:bCs w:val="0"/>
          <w:color w:val="1F1F1F"/>
        </w:rPr>
        <w:t>collaborate</w:t>
      </w:r>
      <w:r>
        <w:rPr>
          <w:rStyle w:val="Strong"/>
          <w:rFonts w:ascii="Arial" w:hAnsi="Arial" w:cs="Arial"/>
          <w:b w:val="0"/>
          <w:bCs w:val="0"/>
          <w:color w:val="1F1F1F"/>
        </w:rPr>
        <w:t xml:space="preserve"> with colleagues and outside agencies to help the wellbeing and improve the learning of my learners.</w:t>
      </w:r>
      <w:r w:rsidR="00985B0A">
        <w:rPr>
          <w:rStyle w:val="Strong"/>
          <w:rFonts w:ascii="Arial" w:hAnsi="Arial" w:cs="Arial"/>
          <w:b w:val="0"/>
          <w:bCs w:val="0"/>
          <w:color w:val="1F1F1F"/>
        </w:rPr>
        <w:t xml:space="preserve"> When planning my lessons, I will make sure that the success criteria is easily achievable for all and cater for the MAT if they need extra.</w:t>
      </w:r>
      <w:r w:rsidR="00DF650A">
        <w:rPr>
          <w:rStyle w:val="Strong"/>
          <w:rFonts w:ascii="Arial" w:hAnsi="Arial" w:cs="Arial"/>
          <w:b w:val="0"/>
          <w:bCs w:val="0"/>
          <w:color w:val="1F1F1F"/>
        </w:rPr>
        <w:t xml:space="preserve"> </w:t>
      </w:r>
      <w:r w:rsidR="00BB13E3">
        <w:rPr>
          <w:rFonts w:ascii="Arial" w:hAnsi="Arial" w:cs="Arial"/>
        </w:rPr>
        <w:t xml:space="preserve">I </w:t>
      </w:r>
      <w:r w:rsidR="00BB13E3" w:rsidRPr="00BB13E3">
        <w:rPr>
          <w:rFonts w:ascii="Arial" w:hAnsi="Arial" w:cs="Arial"/>
        </w:rPr>
        <w:t>would also provide differentiated verbal instructions, approaches and resources to ensure all learners</w:t>
      </w:r>
      <w:r w:rsidR="00BB13E3">
        <w:rPr>
          <w:rFonts w:ascii="Arial" w:hAnsi="Arial" w:cs="Arial"/>
        </w:rPr>
        <w:t xml:space="preserve"> are </w:t>
      </w:r>
      <w:r w:rsidR="00BB13E3" w:rsidRPr="00BB13E3">
        <w:rPr>
          <w:rFonts w:ascii="Arial" w:hAnsi="Arial" w:cs="Arial"/>
        </w:rPr>
        <w:t xml:space="preserve">given the necessary support to confidently complete tasks set. </w:t>
      </w:r>
    </w:p>
    <w:p w14:paraId="397DF962" w14:textId="4917465E" w:rsidR="00071460" w:rsidRPr="00BB13E3" w:rsidRDefault="00DF650A" w:rsidP="00071460">
      <w:pPr>
        <w:spacing w:line="360" w:lineRule="auto"/>
        <w:jc w:val="both"/>
        <w:rPr>
          <w:rFonts w:ascii="Arial" w:hAnsi="Arial" w:cs="Arial"/>
        </w:rPr>
      </w:pPr>
      <w:r>
        <w:rPr>
          <w:rStyle w:val="Strong"/>
          <w:rFonts w:ascii="Arial" w:hAnsi="Arial" w:cs="Arial"/>
          <w:b w:val="0"/>
          <w:bCs w:val="0"/>
          <w:color w:val="1F1F1F"/>
        </w:rPr>
        <w:t xml:space="preserve">I will also make sure that </w:t>
      </w:r>
      <w:r w:rsidR="005A68B8">
        <w:rPr>
          <w:rStyle w:val="Strong"/>
          <w:rFonts w:ascii="Arial" w:hAnsi="Arial" w:cs="Arial"/>
          <w:b w:val="0"/>
          <w:bCs w:val="0"/>
          <w:color w:val="1F1F1F"/>
        </w:rPr>
        <w:t>LSA’s and any support staff</w:t>
      </w:r>
      <w:r>
        <w:rPr>
          <w:rStyle w:val="Strong"/>
          <w:rFonts w:ascii="Arial" w:hAnsi="Arial" w:cs="Arial"/>
          <w:b w:val="0"/>
          <w:bCs w:val="0"/>
          <w:color w:val="1F1F1F"/>
        </w:rPr>
        <w:t xml:space="preserve"> are well informed within my </w:t>
      </w:r>
      <w:r w:rsidR="00574141">
        <w:rPr>
          <w:rStyle w:val="Strong"/>
          <w:rFonts w:ascii="Arial" w:hAnsi="Arial" w:cs="Arial"/>
          <w:b w:val="0"/>
          <w:bCs w:val="0"/>
          <w:color w:val="1F1F1F"/>
        </w:rPr>
        <w:t>classroom,</w:t>
      </w:r>
      <w:r w:rsidR="005A68B8">
        <w:rPr>
          <w:rStyle w:val="Strong"/>
          <w:rFonts w:ascii="Arial" w:hAnsi="Arial" w:cs="Arial"/>
          <w:b w:val="0"/>
          <w:bCs w:val="0"/>
          <w:color w:val="1F1F1F"/>
        </w:rPr>
        <w:t xml:space="preserve"> so they are able to best support the learners and</w:t>
      </w:r>
      <w:r>
        <w:rPr>
          <w:rStyle w:val="Strong"/>
          <w:rFonts w:ascii="Arial" w:hAnsi="Arial" w:cs="Arial"/>
          <w:b w:val="0"/>
          <w:bCs w:val="0"/>
          <w:color w:val="1F1F1F"/>
        </w:rPr>
        <w:t xml:space="preserve"> to</w:t>
      </w:r>
      <w:r w:rsidR="005A68B8">
        <w:rPr>
          <w:rStyle w:val="Strong"/>
          <w:rFonts w:ascii="Arial" w:hAnsi="Arial" w:cs="Arial"/>
          <w:b w:val="0"/>
          <w:bCs w:val="0"/>
          <w:color w:val="1F1F1F"/>
        </w:rPr>
        <w:t xml:space="preserve"> support these colleagues</w:t>
      </w:r>
      <w:r>
        <w:rPr>
          <w:rStyle w:val="Strong"/>
          <w:rFonts w:ascii="Arial" w:hAnsi="Arial" w:cs="Arial"/>
          <w:b w:val="0"/>
          <w:bCs w:val="0"/>
          <w:color w:val="1F1F1F"/>
        </w:rPr>
        <w:t xml:space="preserve"> to further their knowledge and ensure their well-being. This is in line with the five professional standards for teaching and leadership</w:t>
      </w:r>
      <w:r w:rsidR="00D12C35">
        <w:rPr>
          <w:rStyle w:val="Strong"/>
          <w:rFonts w:ascii="Arial" w:hAnsi="Arial" w:cs="Arial"/>
          <w:b w:val="0"/>
          <w:bCs w:val="0"/>
          <w:color w:val="1F1F1F"/>
        </w:rPr>
        <w:t xml:space="preserve"> (</w:t>
      </w:r>
      <w:r>
        <w:rPr>
          <w:rStyle w:val="Strong"/>
          <w:rFonts w:ascii="Arial" w:hAnsi="Arial" w:cs="Arial"/>
          <w:b w:val="0"/>
          <w:bCs w:val="0"/>
          <w:color w:val="1F1F1F"/>
        </w:rPr>
        <w:t>Welsh Government</w:t>
      </w:r>
      <w:r w:rsidR="00D12C35">
        <w:rPr>
          <w:rStyle w:val="Strong"/>
          <w:rFonts w:ascii="Arial" w:hAnsi="Arial" w:cs="Arial"/>
          <w:b w:val="0"/>
          <w:bCs w:val="0"/>
          <w:color w:val="1F1F1F"/>
        </w:rPr>
        <w:t xml:space="preserve">, </w:t>
      </w:r>
      <w:r>
        <w:rPr>
          <w:rStyle w:val="Strong"/>
          <w:rFonts w:ascii="Arial" w:hAnsi="Arial" w:cs="Arial"/>
          <w:b w:val="0"/>
          <w:bCs w:val="0"/>
          <w:color w:val="1F1F1F"/>
        </w:rPr>
        <w:t xml:space="preserve">2019). </w:t>
      </w:r>
      <w:r w:rsidR="00985B0A">
        <w:rPr>
          <w:rStyle w:val="Strong"/>
          <w:rFonts w:ascii="Arial" w:hAnsi="Arial" w:cs="Arial"/>
          <w:b w:val="0"/>
          <w:bCs w:val="0"/>
          <w:color w:val="1F1F1F"/>
        </w:rPr>
        <w:t xml:space="preserve"> </w:t>
      </w:r>
      <w:r w:rsidR="00473D1B">
        <w:rPr>
          <w:rStyle w:val="Strong"/>
          <w:rFonts w:ascii="Arial" w:hAnsi="Arial" w:cs="Arial"/>
          <w:b w:val="0"/>
          <w:bCs w:val="0"/>
          <w:color w:val="1F1F1F"/>
        </w:rPr>
        <w:t xml:space="preserve">Although I feel I would like to adopt a mixed ability group setting to my classes, I will make sure that there are differentiations available to the learners within the </w:t>
      </w:r>
      <w:r w:rsidR="00473D1B">
        <w:rPr>
          <w:rStyle w:val="Strong"/>
          <w:rFonts w:ascii="Arial" w:hAnsi="Arial" w:cs="Arial"/>
          <w:b w:val="0"/>
          <w:bCs w:val="0"/>
          <w:color w:val="1F1F1F"/>
        </w:rPr>
        <w:lastRenderedPageBreak/>
        <w:t>groups. I will continuously reflect on my choices of group selection by observing to continue to develop my professional judgement.</w:t>
      </w:r>
      <w:r w:rsidR="00443F7B">
        <w:rPr>
          <w:rStyle w:val="Strong"/>
          <w:rFonts w:ascii="Arial" w:hAnsi="Arial" w:cs="Arial"/>
          <w:b w:val="0"/>
          <w:bCs w:val="0"/>
          <w:color w:val="1F1F1F"/>
        </w:rPr>
        <w:t xml:space="preserve"> I will make sure that all my learners have individual learning plans in place that I can </w:t>
      </w:r>
      <w:r w:rsidR="00D10F65">
        <w:rPr>
          <w:rStyle w:val="Strong"/>
          <w:rFonts w:ascii="Arial" w:hAnsi="Arial" w:cs="Arial"/>
          <w:b w:val="0"/>
          <w:bCs w:val="0"/>
          <w:color w:val="1F1F1F"/>
        </w:rPr>
        <w:t>refer</w:t>
      </w:r>
      <w:r w:rsidR="0081249E">
        <w:rPr>
          <w:rStyle w:val="Strong"/>
          <w:rFonts w:ascii="Arial" w:hAnsi="Arial" w:cs="Arial"/>
          <w:b w:val="0"/>
          <w:bCs w:val="0"/>
          <w:color w:val="1F1F1F"/>
        </w:rPr>
        <w:t xml:space="preserve"> to </w:t>
      </w:r>
      <w:r w:rsidR="00443F7B">
        <w:rPr>
          <w:rStyle w:val="Strong"/>
          <w:rFonts w:ascii="Arial" w:hAnsi="Arial" w:cs="Arial"/>
          <w:b w:val="0"/>
          <w:bCs w:val="0"/>
          <w:color w:val="1F1F1F"/>
        </w:rPr>
        <w:t>and track progress.</w:t>
      </w:r>
      <w:r w:rsidR="00D10F65">
        <w:rPr>
          <w:rStyle w:val="Strong"/>
          <w:rFonts w:ascii="Arial" w:hAnsi="Arial" w:cs="Arial"/>
          <w:b w:val="0"/>
          <w:bCs w:val="0"/>
          <w:color w:val="1F1F1F"/>
        </w:rPr>
        <w:t xml:space="preserve"> </w:t>
      </w:r>
      <w:r w:rsidR="00985B0A">
        <w:rPr>
          <w:rStyle w:val="Strong"/>
          <w:rFonts w:ascii="Arial" w:hAnsi="Arial" w:cs="Arial"/>
          <w:b w:val="0"/>
          <w:bCs w:val="0"/>
          <w:color w:val="1F1F1F"/>
        </w:rPr>
        <w:t xml:space="preserve">I will make sure that I will give positive feedback to the learners for the effort they have made </w:t>
      </w:r>
      <w:r w:rsidR="00443F7B">
        <w:rPr>
          <w:rStyle w:val="Strong"/>
          <w:rFonts w:ascii="Arial" w:hAnsi="Arial" w:cs="Arial"/>
          <w:b w:val="0"/>
          <w:bCs w:val="0"/>
          <w:color w:val="1F1F1F"/>
        </w:rPr>
        <w:t>and</w:t>
      </w:r>
      <w:r w:rsidR="00985B0A">
        <w:rPr>
          <w:rStyle w:val="Strong"/>
          <w:rFonts w:ascii="Arial" w:hAnsi="Arial" w:cs="Arial"/>
          <w:b w:val="0"/>
          <w:bCs w:val="0"/>
          <w:color w:val="1F1F1F"/>
        </w:rPr>
        <w:t xml:space="preserve"> what they have achieved.</w:t>
      </w:r>
      <w:r w:rsidR="00071460">
        <w:rPr>
          <w:rStyle w:val="Strong"/>
          <w:rFonts w:ascii="Arial" w:hAnsi="Arial" w:cs="Arial"/>
          <w:b w:val="0"/>
          <w:bCs w:val="0"/>
          <w:color w:val="1F1F1F"/>
        </w:rPr>
        <w:t xml:space="preserve"> E</w:t>
      </w:r>
      <w:r w:rsidR="00BB13E3" w:rsidRPr="00BB13E3">
        <w:rPr>
          <w:rFonts w:ascii="Arial" w:hAnsi="Arial" w:cs="Arial"/>
        </w:rPr>
        <w:t>stablish</w:t>
      </w:r>
      <w:r w:rsidR="00071460">
        <w:rPr>
          <w:rFonts w:ascii="Arial" w:hAnsi="Arial" w:cs="Arial"/>
        </w:rPr>
        <w:t>ing</w:t>
      </w:r>
      <w:r w:rsidR="00BB13E3" w:rsidRPr="00BB13E3">
        <w:rPr>
          <w:rFonts w:ascii="Arial" w:hAnsi="Arial" w:cs="Arial"/>
        </w:rPr>
        <w:t xml:space="preserve"> clear expectations</w:t>
      </w:r>
      <w:r w:rsidR="00071460">
        <w:rPr>
          <w:rFonts w:ascii="Arial" w:hAnsi="Arial" w:cs="Arial"/>
        </w:rPr>
        <w:t xml:space="preserve"> and h</w:t>
      </w:r>
      <w:r w:rsidR="00071460" w:rsidRPr="00BB13E3">
        <w:rPr>
          <w:rFonts w:ascii="Arial" w:hAnsi="Arial" w:cs="Arial"/>
        </w:rPr>
        <w:t>a</w:t>
      </w:r>
      <w:r w:rsidR="00071460">
        <w:rPr>
          <w:rFonts w:ascii="Arial" w:hAnsi="Arial" w:cs="Arial"/>
        </w:rPr>
        <w:t xml:space="preserve">ving a </w:t>
      </w:r>
      <w:r w:rsidR="00071460" w:rsidRPr="00BB13E3">
        <w:rPr>
          <w:rFonts w:ascii="Arial" w:hAnsi="Arial" w:cs="Arial"/>
        </w:rPr>
        <w:t>well-established classroom routine in place</w:t>
      </w:r>
      <w:r w:rsidR="00BB13E3">
        <w:rPr>
          <w:rFonts w:ascii="Arial" w:hAnsi="Arial" w:cs="Arial"/>
        </w:rPr>
        <w:t xml:space="preserve"> </w:t>
      </w:r>
      <w:r w:rsidR="00BB13E3" w:rsidRPr="00BB13E3">
        <w:rPr>
          <w:rFonts w:ascii="Arial" w:hAnsi="Arial" w:cs="Arial"/>
        </w:rPr>
        <w:t xml:space="preserve">within the classroom from the on-set regarding how we promote respect, empathy and </w:t>
      </w:r>
      <w:r w:rsidR="00BB13E3" w:rsidRPr="00BB13E3">
        <w:rPr>
          <w:rFonts w:ascii="Arial" w:hAnsi="Arial" w:cs="Arial"/>
        </w:rPr>
        <w:t>kindness</w:t>
      </w:r>
      <w:r w:rsidR="00BB13E3" w:rsidRPr="00BB13E3">
        <w:rPr>
          <w:rFonts w:ascii="Arial" w:hAnsi="Arial" w:cs="Arial"/>
        </w:rPr>
        <w:t xml:space="preserve"> for one another in the classroom by listening to each other, waiting our turn, not interrupting each other</w:t>
      </w:r>
      <w:r w:rsidR="00071460">
        <w:rPr>
          <w:rFonts w:ascii="Arial" w:hAnsi="Arial" w:cs="Arial"/>
        </w:rPr>
        <w:t xml:space="preserve"> and</w:t>
      </w:r>
      <w:r w:rsidR="00BB13E3" w:rsidRPr="00BB13E3">
        <w:rPr>
          <w:rFonts w:ascii="Arial" w:hAnsi="Arial" w:cs="Arial"/>
        </w:rPr>
        <w:t xml:space="preserve"> </w:t>
      </w:r>
      <w:r w:rsidR="00071460">
        <w:rPr>
          <w:rFonts w:ascii="Arial" w:hAnsi="Arial" w:cs="Arial"/>
        </w:rPr>
        <w:t>being</w:t>
      </w:r>
      <w:r w:rsidR="00BB13E3" w:rsidRPr="00BB13E3">
        <w:rPr>
          <w:rFonts w:ascii="Arial" w:hAnsi="Arial" w:cs="Arial"/>
        </w:rPr>
        <w:t xml:space="preserve"> consistent will help to create positive behaviours and will help to motivate </w:t>
      </w:r>
      <w:r w:rsidR="00BB13E3">
        <w:rPr>
          <w:rFonts w:ascii="Arial" w:hAnsi="Arial" w:cs="Arial"/>
        </w:rPr>
        <w:t>learners</w:t>
      </w:r>
      <w:r w:rsidR="00071460">
        <w:rPr>
          <w:rFonts w:ascii="Arial" w:hAnsi="Arial" w:cs="Arial"/>
        </w:rPr>
        <w:t xml:space="preserve"> </w:t>
      </w:r>
      <w:r w:rsidR="00071460" w:rsidRPr="00BB13E3">
        <w:rPr>
          <w:rFonts w:ascii="Arial" w:hAnsi="Arial" w:cs="Arial"/>
        </w:rPr>
        <w:t>and</w:t>
      </w:r>
      <w:r w:rsidR="00071460">
        <w:rPr>
          <w:rFonts w:ascii="Arial" w:hAnsi="Arial" w:cs="Arial"/>
        </w:rPr>
        <w:t xml:space="preserve"> </w:t>
      </w:r>
      <w:r w:rsidR="00071460" w:rsidRPr="00BB13E3">
        <w:rPr>
          <w:rFonts w:ascii="Arial" w:hAnsi="Arial" w:cs="Arial"/>
        </w:rPr>
        <w:t>help</w:t>
      </w:r>
      <w:r w:rsidR="00071460">
        <w:rPr>
          <w:rFonts w:ascii="Arial" w:hAnsi="Arial" w:cs="Arial"/>
        </w:rPr>
        <w:t xml:space="preserve"> learners </w:t>
      </w:r>
      <w:r w:rsidR="00071460" w:rsidRPr="00BB13E3">
        <w:rPr>
          <w:rFonts w:ascii="Arial" w:hAnsi="Arial" w:cs="Arial"/>
        </w:rPr>
        <w:t xml:space="preserve">to feel safe and secure.  </w:t>
      </w:r>
    </w:p>
    <w:p w14:paraId="30D4F753" w14:textId="77777777" w:rsidR="00071460" w:rsidRDefault="00071460" w:rsidP="00071460">
      <w:pPr>
        <w:spacing w:line="360" w:lineRule="auto"/>
        <w:jc w:val="both"/>
        <w:rPr>
          <w:rFonts w:ascii="Arial" w:hAnsi="Arial" w:cs="Arial"/>
        </w:rPr>
      </w:pPr>
    </w:p>
    <w:p w14:paraId="47BD03D1" w14:textId="7520FE78" w:rsidR="00BB13E3" w:rsidRPr="00071460" w:rsidRDefault="00BB13E3" w:rsidP="00071460">
      <w:pPr>
        <w:pStyle w:val="NormalWeb"/>
        <w:spacing w:line="360" w:lineRule="auto"/>
        <w:jc w:val="both"/>
        <w:rPr>
          <w:rFonts w:ascii="Arial" w:hAnsi="Arial" w:cs="Arial"/>
          <w:color w:val="1F1F1F"/>
        </w:rPr>
      </w:pPr>
    </w:p>
    <w:p w14:paraId="3ED5386C" w14:textId="77777777" w:rsidR="00BB13E3" w:rsidRPr="00BB13E3" w:rsidRDefault="00BB13E3" w:rsidP="00BB13E3">
      <w:pPr>
        <w:pStyle w:val="NormalWeb"/>
        <w:spacing w:line="360" w:lineRule="auto"/>
        <w:jc w:val="both"/>
        <w:rPr>
          <w:rStyle w:val="Strong"/>
          <w:rFonts w:ascii="Arial" w:hAnsi="Arial" w:cs="Arial"/>
          <w:b w:val="0"/>
          <w:bCs w:val="0"/>
          <w:color w:val="1F1F1F"/>
        </w:rPr>
      </w:pPr>
    </w:p>
    <w:p w14:paraId="572D68F2" w14:textId="77777777" w:rsidR="005E619F" w:rsidRPr="00BB13E3" w:rsidRDefault="005E619F" w:rsidP="003841D6">
      <w:pPr>
        <w:pStyle w:val="NormalWeb"/>
        <w:spacing w:line="360" w:lineRule="auto"/>
        <w:jc w:val="both"/>
        <w:rPr>
          <w:rStyle w:val="Strong"/>
          <w:rFonts w:ascii="Arial" w:hAnsi="Arial" w:cs="Arial"/>
          <w:b w:val="0"/>
          <w:bCs w:val="0"/>
          <w:color w:val="1F1F1F"/>
        </w:rPr>
      </w:pPr>
    </w:p>
    <w:p w14:paraId="5C33B8A5" w14:textId="77777777" w:rsidR="00727671" w:rsidRPr="00BB13E3" w:rsidRDefault="00727671" w:rsidP="003841D6">
      <w:pPr>
        <w:pStyle w:val="NormalWeb"/>
        <w:spacing w:line="360" w:lineRule="auto"/>
        <w:jc w:val="both"/>
        <w:rPr>
          <w:rStyle w:val="Strong"/>
          <w:rFonts w:ascii="Arial" w:hAnsi="Arial" w:cs="Arial"/>
          <w:b w:val="0"/>
          <w:bCs w:val="0"/>
          <w:color w:val="1F1F1F"/>
          <w:u w:val="single"/>
        </w:rPr>
      </w:pPr>
    </w:p>
    <w:p w14:paraId="6A7DA224" w14:textId="77777777" w:rsidR="00727671" w:rsidRDefault="00727671" w:rsidP="003841D6">
      <w:pPr>
        <w:pStyle w:val="NormalWeb"/>
        <w:spacing w:line="360" w:lineRule="auto"/>
        <w:jc w:val="both"/>
        <w:rPr>
          <w:rStyle w:val="Strong"/>
          <w:rFonts w:ascii="Arial" w:hAnsi="Arial" w:cs="Arial"/>
          <w:b w:val="0"/>
          <w:bCs w:val="0"/>
          <w:color w:val="1F1F1F"/>
          <w:u w:val="single"/>
        </w:rPr>
      </w:pPr>
    </w:p>
    <w:p w14:paraId="28081465" w14:textId="77777777" w:rsidR="007213B7" w:rsidRDefault="007213B7" w:rsidP="003841D6">
      <w:pPr>
        <w:pStyle w:val="NormalWeb"/>
        <w:spacing w:line="360" w:lineRule="auto"/>
        <w:jc w:val="both"/>
        <w:rPr>
          <w:rStyle w:val="Strong"/>
          <w:rFonts w:ascii="Arial" w:hAnsi="Arial" w:cs="Arial"/>
          <w:b w:val="0"/>
          <w:bCs w:val="0"/>
          <w:color w:val="1F1F1F"/>
          <w:u w:val="single"/>
        </w:rPr>
      </w:pPr>
    </w:p>
    <w:p w14:paraId="772A6391" w14:textId="77777777" w:rsidR="00090904" w:rsidRDefault="00090904" w:rsidP="003841D6">
      <w:pPr>
        <w:pStyle w:val="NormalWeb"/>
        <w:spacing w:line="360" w:lineRule="auto"/>
        <w:jc w:val="both"/>
        <w:rPr>
          <w:rStyle w:val="Strong"/>
          <w:rFonts w:ascii="Arial" w:hAnsi="Arial" w:cs="Arial"/>
          <w:b w:val="0"/>
          <w:bCs w:val="0"/>
          <w:color w:val="1F1F1F"/>
          <w:u w:val="single"/>
        </w:rPr>
      </w:pPr>
    </w:p>
    <w:p w14:paraId="546291F5" w14:textId="77777777" w:rsidR="00090904" w:rsidRDefault="00090904" w:rsidP="003841D6">
      <w:pPr>
        <w:pStyle w:val="NormalWeb"/>
        <w:spacing w:line="360" w:lineRule="auto"/>
        <w:jc w:val="both"/>
        <w:rPr>
          <w:rStyle w:val="Strong"/>
          <w:rFonts w:ascii="Arial" w:hAnsi="Arial" w:cs="Arial"/>
          <w:b w:val="0"/>
          <w:bCs w:val="0"/>
          <w:color w:val="1F1F1F"/>
          <w:u w:val="single"/>
        </w:rPr>
      </w:pPr>
    </w:p>
    <w:p w14:paraId="0C3EC1CF" w14:textId="77777777" w:rsidR="00090904" w:rsidRDefault="00090904" w:rsidP="003841D6">
      <w:pPr>
        <w:pStyle w:val="NormalWeb"/>
        <w:spacing w:line="360" w:lineRule="auto"/>
        <w:jc w:val="both"/>
        <w:rPr>
          <w:rStyle w:val="Strong"/>
          <w:rFonts w:ascii="Arial" w:hAnsi="Arial" w:cs="Arial"/>
          <w:b w:val="0"/>
          <w:bCs w:val="0"/>
          <w:color w:val="1F1F1F"/>
          <w:u w:val="single"/>
        </w:rPr>
      </w:pPr>
    </w:p>
    <w:p w14:paraId="692C333B" w14:textId="77777777" w:rsidR="00090904" w:rsidRDefault="00090904" w:rsidP="003841D6">
      <w:pPr>
        <w:pStyle w:val="NormalWeb"/>
        <w:spacing w:line="360" w:lineRule="auto"/>
        <w:jc w:val="both"/>
        <w:rPr>
          <w:rStyle w:val="Strong"/>
          <w:rFonts w:ascii="Arial" w:hAnsi="Arial" w:cs="Arial"/>
          <w:b w:val="0"/>
          <w:bCs w:val="0"/>
          <w:color w:val="1F1F1F"/>
          <w:u w:val="single"/>
        </w:rPr>
      </w:pPr>
    </w:p>
    <w:p w14:paraId="711A533D" w14:textId="77777777" w:rsidR="00090904" w:rsidRDefault="00090904" w:rsidP="003841D6">
      <w:pPr>
        <w:pStyle w:val="NormalWeb"/>
        <w:spacing w:line="360" w:lineRule="auto"/>
        <w:jc w:val="both"/>
        <w:rPr>
          <w:rStyle w:val="Strong"/>
          <w:rFonts w:ascii="Arial" w:hAnsi="Arial" w:cs="Arial"/>
          <w:b w:val="0"/>
          <w:bCs w:val="0"/>
          <w:color w:val="1F1F1F"/>
          <w:u w:val="single"/>
        </w:rPr>
      </w:pPr>
    </w:p>
    <w:p w14:paraId="3F94A2A4" w14:textId="77777777" w:rsidR="00071460" w:rsidRDefault="00071460" w:rsidP="003841D6">
      <w:pPr>
        <w:pStyle w:val="NormalWeb"/>
        <w:spacing w:line="360" w:lineRule="auto"/>
        <w:jc w:val="both"/>
        <w:rPr>
          <w:rStyle w:val="Strong"/>
          <w:rFonts w:ascii="Arial" w:hAnsi="Arial" w:cs="Arial"/>
          <w:b w:val="0"/>
          <w:bCs w:val="0"/>
          <w:color w:val="1F1F1F"/>
          <w:u w:val="single"/>
        </w:rPr>
      </w:pPr>
    </w:p>
    <w:p w14:paraId="1211C326" w14:textId="77777777" w:rsidR="00CE1CFB" w:rsidRDefault="00CE1CFB" w:rsidP="003841D6">
      <w:pPr>
        <w:pStyle w:val="NormalWeb"/>
        <w:spacing w:line="360" w:lineRule="auto"/>
        <w:jc w:val="both"/>
        <w:rPr>
          <w:rStyle w:val="Strong"/>
          <w:rFonts w:ascii="Arial" w:hAnsi="Arial" w:cs="Arial"/>
          <w:b w:val="0"/>
          <w:bCs w:val="0"/>
          <w:color w:val="1F1F1F"/>
          <w:u w:val="single"/>
        </w:rPr>
      </w:pPr>
    </w:p>
    <w:p w14:paraId="5C3B450C" w14:textId="7C34D664" w:rsidR="008E0064" w:rsidRDefault="008E0064" w:rsidP="003841D6">
      <w:pPr>
        <w:pStyle w:val="NormalWeb"/>
        <w:spacing w:line="360" w:lineRule="auto"/>
        <w:jc w:val="both"/>
        <w:rPr>
          <w:rStyle w:val="Strong"/>
          <w:rFonts w:ascii="Arial" w:hAnsi="Arial" w:cs="Arial"/>
          <w:b w:val="0"/>
          <w:bCs w:val="0"/>
          <w:color w:val="1F1F1F"/>
          <w:u w:val="single"/>
        </w:rPr>
      </w:pPr>
      <w:r w:rsidRPr="00F20499">
        <w:rPr>
          <w:rStyle w:val="Strong"/>
          <w:rFonts w:ascii="Arial" w:hAnsi="Arial" w:cs="Arial"/>
          <w:b w:val="0"/>
          <w:bCs w:val="0"/>
          <w:color w:val="1F1F1F"/>
          <w:u w:val="single"/>
        </w:rPr>
        <w:lastRenderedPageBreak/>
        <w:t>Reference List</w:t>
      </w:r>
    </w:p>
    <w:p w14:paraId="17A7FC43" w14:textId="77777777" w:rsidR="005A61E6" w:rsidRDefault="005A61E6" w:rsidP="005A61E6">
      <w:pPr>
        <w:pStyle w:val="NormalWeb"/>
        <w:spacing w:line="360" w:lineRule="auto"/>
        <w:jc w:val="both"/>
        <w:rPr>
          <w:rStyle w:val="Strong"/>
          <w:rFonts w:ascii="Arial" w:hAnsi="Arial" w:cs="Arial"/>
          <w:b w:val="0"/>
          <w:bCs w:val="0"/>
          <w:color w:val="1F1F1F"/>
        </w:rPr>
      </w:pPr>
      <w:r>
        <w:rPr>
          <w:rStyle w:val="Strong"/>
          <w:rFonts w:ascii="Arial" w:hAnsi="Arial" w:cs="Arial"/>
          <w:b w:val="0"/>
          <w:bCs w:val="0"/>
          <w:color w:val="1F1F1F"/>
        </w:rPr>
        <w:t xml:space="preserve">Adey, P and Dillon, J. (2012) </w:t>
      </w:r>
      <w:r w:rsidRPr="0098233F">
        <w:rPr>
          <w:rStyle w:val="Strong"/>
          <w:rFonts w:ascii="Arial" w:hAnsi="Arial" w:cs="Arial"/>
          <w:b w:val="0"/>
          <w:bCs w:val="0"/>
          <w:i/>
          <w:iCs/>
          <w:color w:val="1F1F1F"/>
        </w:rPr>
        <w:t>Bad Education, Debunking myths in education</w:t>
      </w:r>
      <w:r>
        <w:rPr>
          <w:rStyle w:val="Strong"/>
          <w:rFonts w:ascii="Arial" w:hAnsi="Arial" w:cs="Arial"/>
          <w:b w:val="0"/>
          <w:bCs w:val="0"/>
          <w:color w:val="1F1F1F"/>
        </w:rPr>
        <w:t>. Berkshire: Open University Press.</w:t>
      </w:r>
    </w:p>
    <w:p w14:paraId="4DB1D78B" w14:textId="77777777" w:rsidR="005A61E6" w:rsidRDefault="005A61E6" w:rsidP="005A61E6">
      <w:pPr>
        <w:rPr>
          <w:rFonts w:ascii="Arial" w:hAnsi="Arial" w:cs="Arial"/>
          <w:color w:val="000000"/>
          <w:shd w:val="clear" w:color="auto" w:fill="FFFFFF"/>
        </w:rPr>
      </w:pPr>
      <w:r>
        <w:rPr>
          <w:rFonts w:ascii="Arial" w:hAnsi="Arial" w:cs="Arial"/>
          <w:color w:val="000000"/>
          <w:shd w:val="clear" w:color="auto" w:fill="FFFFFF"/>
        </w:rPr>
        <w:t xml:space="preserve">Aubrey, K and Riley, A. (2022) </w:t>
      </w:r>
      <w:r w:rsidRPr="00D12C35">
        <w:rPr>
          <w:rFonts w:ascii="Arial" w:hAnsi="Arial" w:cs="Arial"/>
          <w:i/>
          <w:iCs/>
          <w:color w:val="000000"/>
          <w:shd w:val="clear" w:color="auto" w:fill="FFFFFF"/>
        </w:rPr>
        <w:t>Understanding and using educational theories</w:t>
      </w:r>
      <w:r>
        <w:rPr>
          <w:rFonts w:ascii="Arial" w:hAnsi="Arial" w:cs="Arial"/>
          <w:color w:val="000000"/>
          <w:shd w:val="clear" w:color="auto" w:fill="FFFFFF"/>
        </w:rPr>
        <w:t>. 3</w:t>
      </w:r>
      <w:r w:rsidRPr="000C2E08">
        <w:rPr>
          <w:rFonts w:ascii="Arial" w:hAnsi="Arial" w:cs="Arial"/>
          <w:color w:val="000000"/>
          <w:shd w:val="clear" w:color="auto" w:fill="FFFFFF"/>
          <w:vertAlign w:val="superscript"/>
        </w:rPr>
        <w:t>rd</w:t>
      </w:r>
      <w:r>
        <w:rPr>
          <w:rFonts w:ascii="Arial" w:hAnsi="Arial" w:cs="Arial"/>
          <w:color w:val="000000"/>
          <w:shd w:val="clear" w:color="auto" w:fill="FFFFFF"/>
        </w:rPr>
        <w:t xml:space="preserve"> </w:t>
      </w:r>
      <w:proofErr w:type="spellStart"/>
      <w:r>
        <w:rPr>
          <w:rFonts w:ascii="Arial" w:hAnsi="Arial" w:cs="Arial"/>
          <w:color w:val="000000"/>
          <w:shd w:val="clear" w:color="auto" w:fill="FFFFFF"/>
        </w:rPr>
        <w:t>edn</w:t>
      </w:r>
      <w:proofErr w:type="spellEnd"/>
      <w:r>
        <w:rPr>
          <w:rFonts w:ascii="Arial" w:hAnsi="Arial" w:cs="Arial"/>
          <w:color w:val="000000"/>
          <w:shd w:val="clear" w:color="auto" w:fill="FFFFFF"/>
        </w:rPr>
        <w:t>. London: Sage.</w:t>
      </w:r>
    </w:p>
    <w:p w14:paraId="3AA6CBCF" w14:textId="77777777" w:rsidR="005A61E6" w:rsidRDefault="005A61E6" w:rsidP="005A61E6">
      <w:pPr>
        <w:rPr>
          <w:rFonts w:ascii="Arial" w:hAnsi="Arial" w:cs="Arial"/>
          <w:color w:val="000000"/>
          <w:shd w:val="clear" w:color="auto" w:fill="FFFFFF"/>
        </w:rPr>
      </w:pPr>
    </w:p>
    <w:p w14:paraId="23B984D7" w14:textId="77777777" w:rsidR="005A61E6" w:rsidRDefault="005A61E6" w:rsidP="005A61E6">
      <w:pPr>
        <w:pStyle w:val="NormalWeb"/>
        <w:spacing w:line="360" w:lineRule="auto"/>
        <w:jc w:val="both"/>
        <w:rPr>
          <w:rFonts w:ascii="Arial" w:hAnsi="Arial" w:cs="Arial"/>
        </w:rPr>
      </w:pPr>
      <w:r w:rsidRPr="00F20499">
        <w:rPr>
          <w:rFonts w:ascii="Arial" w:hAnsi="Arial" w:cs="Arial"/>
        </w:rPr>
        <w:t>Bates</w:t>
      </w:r>
      <w:r>
        <w:rPr>
          <w:rFonts w:ascii="Arial" w:hAnsi="Arial" w:cs="Arial"/>
        </w:rPr>
        <w:t xml:space="preserve">, B. </w:t>
      </w:r>
      <w:r w:rsidRPr="00F20499">
        <w:rPr>
          <w:rFonts w:ascii="Arial" w:hAnsi="Arial" w:cs="Arial"/>
        </w:rPr>
        <w:t xml:space="preserve">(2023) </w:t>
      </w:r>
      <w:r w:rsidRPr="00D12C35">
        <w:rPr>
          <w:rFonts w:ascii="Arial" w:hAnsi="Arial" w:cs="Arial"/>
          <w:i/>
          <w:iCs/>
        </w:rPr>
        <w:t>Learning Theories Simplified…and how to apply them to teaching</w:t>
      </w:r>
      <w:r w:rsidRPr="00F20499">
        <w:rPr>
          <w:rFonts w:ascii="Arial" w:hAnsi="Arial" w:cs="Arial"/>
        </w:rPr>
        <w:t>. Sage. 3</w:t>
      </w:r>
      <w:r w:rsidRPr="00F20499">
        <w:rPr>
          <w:rFonts w:ascii="Arial" w:hAnsi="Arial" w:cs="Arial"/>
          <w:vertAlign w:val="superscript"/>
        </w:rPr>
        <w:t>rd</w:t>
      </w:r>
      <w:r w:rsidRPr="00F20499">
        <w:rPr>
          <w:rFonts w:ascii="Arial" w:hAnsi="Arial" w:cs="Arial"/>
        </w:rPr>
        <w:t xml:space="preserve"> </w:t>
      </w:r>
      <w:proofErr w:type="spellStart"/>
      <w:r w:rsidRPr="00F20499">
        <w:rPr>
          <w:rFonts w:ascii="Arial" w:hAnsi="Arial" w:cs="Arial"/>
        </w:rPr>
        <w:t>edn</w:t>
      </w:r>
      <w:proofErr w:type="spellEnd"/>
      <w:r w:rsidRPr="00F20499">
        <w:rPr>
          <w:rFonts w:ascii="Arial" w:hAnsi="Arial" w:cs="Arial"/>
        </w:rPr>
        <w:t>. London: Sage.</w:t>
      </w:r>
    </w:p>
    <w:p w14:paraId="3FC585EC" w14:textId="77777777" w:rsidR="005A61E6" w:rsidRDefault="005A61E6" w:rsidP="005A61E6">
      <w:pPr>
        <w:pStyle w:val="NormalWeb"/>
        <w:spacing w:line="360" w:lineRule="auto"/>
        <w:jc w:val="both"/>
        <w:rPr>
          <w:rFonts w:ascii="Arial" w:hAnsi="Arial" w:cs="Arial"/>
        </w:rPr>
      </w:pPr>
      <w:r>
        <w:rPr>
          <w:rFonts w:ascii="Arial" w:hAnsi="Arial" w:cs="Arial"/>
          <w:color w:val="000000"/>
          <w:shd w:val="clear" w:color="auto" w:fill="FFFFFF"/>
        </w:rPr>
        <w:t>Blatchford</w:t>
      </w:r>
      <w:r w:rsidRPr="0044564C">
        <w:rPr>
          <w:rFonts w:ascii="Arial" w:hAnsi="Arial" w:cs="Arial"/>
          <w:color w:val="000000"/>
          <w:shd w:val="clear" w:color="auto" w:fill="FFFFFF"/>
        </w:rPr>
        <w:t xml:space="preserve">, P., </w:t>
      </w:r>
      <w:proofErr w:type="spellStart"/>
      <w:r>
        <w:rPr>
          <w:rFonts w:ascii="Arial" w:hAnsi="Arial" w:cs="Arial"/>
          <w:color w:val="000000"/>
          <w:shd w:val="clear" w:color="auto" w:fill="FFFFFF"/>
        </w:rPr>
        <w:t>Kutnick</w:t>
      </w:r>
      <w:proofErr w:type="spellEnd"/>
      <w:r w:rsidRPr="0044564C">
        <w:rPr>
          <w:rFonts w:ascii="Arial" w:hAnsi="Arial" w:cs="Arial"/>
          <w:color w:val="000000"/>
          <w:shd w:val="clear" w:color="auto" w:fill="FFFFFF"/>
        </w:rPr>
        <w:t xml:space="preserve">, P., </w:t>
      </w:r>
      <w:r>
        <w:rPr>
          <w:rFonts w:ascii="Arial" w:hAnsi="Arial" w:cs="Arial"/>
          <w:color w:val="000000"/>
          <w:shd w:val="clear" w:color="auto" w:fill="FFFFFF"/>
        </w:rPr>
        <w:t>Baines</w:t>
      </w:r>
      <w:r w:rsidRPr="0044564C">
        <w:rPr>
          <w:rFonts w:ascii="Arial" w:hAnsi="Arial" w:cs="Arial"/>
          <w:color w:val="000000"/>
          <w:shd w:val="clear" w:color="auto" w:fill="FFFFFF"/>
        </w:rPr>
        <w:t xml:space="preserve">, E. and </w:t>
      </w:r>
      <w:r>
        <w:rPr>
          <w:rFonts w:ascii="Arial" w:hAnsi="Arial" w:cs="Arial"/>
          <w:color w:val="000000"/>
          <w:shd w:val="clear" w:color="auto" w:fill="FFFFFF"/>
        </w:rPr>
        <w:t>Galton</w:t>
      </w:r>
      <w:r w:rsidRPr="0044564C">
        <w:rPr>
          <w:rFonts w:ascii="Arial" w:hAnsi="Arial" w:cs="Arial"/>
          <w:color w:val="000000"/>
          <w:shd w:val="clear" w:color="auto" w:fill="FFFFFF"/>
        </w:rPr>
        <w:t xml:space="preserve">, M., 2003. </w:t>
      </w:r>
      <w:r w:rsidRPr="00D12C35">
        <w:rPr>
          <w:rFonts w:ascii="Arial" w:hAnsi="Arial" w:cs="Arial"/>
          <w:i/>
          <w:iCs/>
          <w:color w:val="000000"/>
          <w:shd w:val="clear" w:color="auto" w:fill="FFFFFF"/>
        </w:rPr>
        <w:t>Toward a social pedagogy of classroom group work</w:t>
      </w:r>
      <w:r w:rsidRPr="0044564C">
        <w:rPr>
          <w:rFonts w:ascii="Arial" w:hAnsi="Arial" w:cs="Arial"/>
          <w:color w:val="000000"/>
          <w:shd w:val="clear" w:color="auto" w:fill="FFFFFF"/>
        </w:rPr>
        <w:t>.</w:t>
      </w:r>
      <w:r w:rsidRPr="0044564C">
        <w:rPr>
          <w:rStyle w:val="apple-converted-space"/>
          <w:rFonts w:ascii="Arial" w:hAnsi="Arial" w:cs="Arial"/>
          <w:color w:val="000000"/>
          <w:shd w:val="clear" w:color="auto" w:fill="FFFFFF"/>
        </w:rPr>
        <w:t> </w:t>
      </w:r>
      <w:r w:rsidRPr="0044564C">
        <w:rPr>
          <w:rFonts w:ascii="Arial" w:hAnsi="Arial" w:cs="Arial"/>
          <w:i/>
          <w:iCs/>
          <w:color w:val="000000"/>
        </w:rPr>
        <w:t>International Journal of Educational Research,</w:t>
      </w:r>
      <w:r w:rsidRPr="0044564C">
        <w:rPr>
          <w:rStyle w:val="apple-converted-space"/>
          <w:rFonts w:ascii="Arial" w:hAnsi="Arial" w:cs="Arial"/>
          <w:i/>
          <w:iCs/>
          <w:color w:val="000000"/>
        </w:rPr>
        <w:t> </w:t>
      </w:r>
      <w:r w:rsidRPr="0044564C">
        <w:rPr>
          <w:rFonts w:ascii="Arial" w:hAnsi="Arial" w:cs="Arial"/>
          <w:b/>
          <w:bCs/>
          <w:color w:val="000000"/>
        </w:rPr>
        <w:t>39</w:t>
      </w:r>
      <w:r w:rsidRPr="0044564C">
        <w:rPr>
          <w:rFonts w:ascii="Arial" w:hAnsi="Arial" w:cs="Arial"/>
          <w:color w:val="000000"/>
          <w:shd w:val="clear" w:color="auto" w:fill="FFFFFF"/>
        </w:rPr>
        <w:t>(1), pp. 153-172.</w:t>
      </w:r>
      <w:r>
        <w:rPr>
          <w:rFonts w:ascii="Arial" w:hAnsi="Arial" w:cs="Arial"/>
        </w:rPr>
        <w:t xml:space="preserve"> </w:t>
      </w:r>
      <w:r w:rsidRPr="0044564C">
        <w:rPr>
          <w:rFonts w:ascii="Arial" w:hAnsi="Arial" w:cs="Arial"/>
        </w:rPr>
        <w:t>Available</w:t>
      </w:r>
      <w:r>
        <w:rPr>
          <w:rFonts w:ascii="Arial" w:hAnsi="Arial" w:cs="Arial"/>
        </w:rPr>
        <w:t xml:space="preserve"> at:</w:t>
      </w:r>
    </w:p>
    <w:p w14:paraId="17AF92D7" w14:textId="77777777" w:rsidR="005A61E6" w:rsidRDefault="005A61E6" w:rsidP="005A61E6">
      <w:pPr>
        <w:pStyle w:val="NormalWeb"/>
        <w:spacing w:line="360" w:lineRule="auto"/>
        <w:jc w:val="both"/>
        <w:rPr>
          <w:rFonts w:ascii="Arial" w:hAnsi="Arial" w:cs="Arial"/>
        </w:rPr>
      </w:pPr>
      <w:hyperlink r:id="rId6" w:history="1">
        <w:r w:rsidRPr="00FB5DE2">
          <w:rPr>
            <w:rStyle w:val="Hyperlink"/>
            <w:rFonts w:ascii="Arial" w:hAnsi="Arial" w:cs="Arial"/>
          </w:rPr>
          <w:t>https://www-sciencedirect-com.ezproxy.uwtsd.ac.uk/science/article/pii/S0883035503000788</w:t>
        </w:r>
      </w:hyperlink>
      <w:r>
        <w:rPr>
          <w:rFonts w:ascii="Arial" w:hAnsi="Arial" w:cs="Arial"/>
        </w:rPr>
        <w:t xml:space="preserve"> (Accessed on 30th October 2023)</w:t>
      </w:r>
    </w:p>
    <w:p w14:paraId="6CC3F2E3" w14:textId="77777777" w:rsidR="005A61E6" w:rsidRPr="00F20499" w:rsidRDefault="005A61E6" w:rsidP="005A61E6">
      <w:pPr>
        <w:pStyle w:val="NormalWeb"/>
        <w:spacing w:line="360" w:lineRule="auto"/>
        <w:jc w:val="both"/>
        <w:rPr>
          <w:rStyle w:val="Strong"/>
          <w:rFonts w:ascii="Arial" w:hAnsi="Arial" w:cs="Arial"/>
          <w:b w:val="0"/>
          <w:bCs w:val="0"/>
          <w:color w:val="1F1F1F"/>
        </w:rPr>
      </w:pPr>
      <w:r w:rsidRPr="00F20499">
        <w:rPr>
          <w:rStyle w:val="Strong"/>
          <w:rFonts w:ascii="Arial" w:hAnsi="Arial" w:cs="Arial"/>
          <w:b w:val="0"/>
          <w:bCs w:val="0"/>
          <w:color w:val="1F1F1F"/>
        </w:rPr>
        <w:t xml:space="preserve">British Educational Research Association (2018) </w:t>
      </w:r>
      <w:r w:rsidRPr="0098233F">
        <w:rPr>
          <w:rStyle w:val="Strong"/>
          <w:rFonts w:ascii="Arial" w:hAnsi="Arial" w:cs="Arial"/>
          <w:b w:val="0"/>
          <w:bCs w:val="0"/>
          <w:i/>
          <w:iCs/>
          <w:color w:val="1F1F1F"/>
        </w:rPr>
        <w:t>Ethical guidelines for educational research</w:t>
      </w:r>
      <w:r w:rsidRPr="00F20499">
        <w:rPr>
          <w:rStyle w:val="Strong"/>
          <w:rFonts w:ascii="Arial" w:hAnsi="Arial" w:cs="Arial"/>
          <w:b w:val="0"/>
          <w:bCs w:val="0"/>
          <w:color w:val="1F1F1F"/>
        </w:rPr>
        <w:t>. 4</w:t>
      </w:r>
      <w:r w:rsidRPr="00F20499">
        <w:rPr>
          <w:rStyle w:val="Strong"/>
          <w:rFonts w:ascii="Arial" w:hAnsi="Arial" w:cs="Arial"/>
          <w:b w:val="0"/>
          <w:bCs w:val="0"/>
          <w:color w:val="1F1F1F"/>
          <w:vertAlign w:val="superscript"/>
        </w:rPr>
        <w:t>th</w:t>
      </w:r>
      <w:r w:rsidRPr="00F20499">
        <w:rPr>
          <w:rStyle w:val="Strong"/>
          <w:rFonts w:ascii="Arial" w:hAnsi="Arial" w:cs="Arial"/>
          <w:b w:val="0"/>
          <w:bCs w:val="0"/>
          <w:color w:val="1F1F1F"/>
        </w:rPr>
        <w:t xml:space="preserve"> </w:t>
      </w:r>
      <w:proofErr w:type="spellStart"/>
      <w:r w:rsidRPr="00F20499">
        <w:rPr>
          <w:rStyle w:val="Strong"/>
          <w:rFonts w:ascii="Arial" w:hAnsi="Arial" w:cs="Arial"/>
          <w:b w:val="0"/>
          <w:bCs w:val="0"/>
          <w:color w:val="1F1F1F"/>
        </w:rPr>
        <w:t>edn</w:t>
      </w:r>
      <w:proofErr w:type="spellEnd"/>
      <w:r w:rsidRPr="00F20499">
        <w:rPr>
          <w:rStyle w:val="Strong"/>
          <w:rFonts w:ascii="Arial" w:hAnsi="Arial" w:cs="Arial"/>
          <w:b w:val="0"/>
          <w:bCs w:val="0"/>
          <w:color w:val="1F1F1F"/>
        </w:rPr>
        <w:t>. Available at:</w:t>
      </w:r>
    </w:p>
    <w:p w14:paraId="3449CE73" w14:textId="77777777" w:rsidR="005A61E6" w:rsidRPr="00F20499" w:rsidRDefault="005A61E6" w:rsidP="005A61E6">
      <w:pPr>
        <w:pStyle w:val="NormalWeb"/>
        <w:spacing w:line="360" w:lineRule="auto"/>
        <w:jc w:val="both"/>
        <w:rPr>
          <w:rFonts w:ascii="Arial" w:hAnsi="Arial" w:cs="Arial"/>
        </w:rPr>
      </w:pPr>
      <w:hyperlink r:id="rId7" w:history="1">
        <w:r w:rsidRPr="00F20499">
          <w:rPr>
            <w:rStyle w:val="Hyperlink"/>
            <w:rFonts w:ascii="Arial" w:hAnsi="Arial" w:cs="Arial"/>
          </w:rPr>
          <w:t>https://www.bera.ac.uk/publication/ethical-guidelines-for-educational-research-2018-online</w:t>
        </w:r>
      </w:hyperlink>
      <w:r w:rsidRPr="00F20499">
        <w:rPr>
          <w:rFonts w:ascii="Arial" w:hAnsi="Arial" w:cs="Arial"/>
          <w:color w:val="1F1F1F"/>
        </w:rPr>
        <w:t xml:space="preserve"> (Accessed on14th October 2023)</w:t>
      </w:r>
      <w:r w:rsidRPr="00F20499">
        <w:rPr>
          <w:rFonts w:ascii="Arial" w:hAnsi="Arial" w:cs="Arial"/>
        </w:rPr>
        <w:t xml:space="preserve"> </w:t>
      </w:r>
    </w:p>
    <w:p w14:paraId="765F48ED" w14:textId="77777777" w:rsidR="005A61E6" w:rsidRDefault="005A61E6" w:rsidP="005A61E6">
      <w:pPr>
        <w:pStyle w:val="NormalWeb"/>
        <w:spacing w:line="360" w:lineRule="auto"/>
        <w:jc w:val="both"/>
        <w:rPr>
          <w:rFonts w:ascii="Arial" w:hAnsi="Arial" w:cs="Arial"/>
        </w:rPr>
      </w:pPr>
      <w:r>
        <w:rPr>
          <w:rFonts w:ascii="Arial" w:hAnsi="Arial" w:cs="Arial"/>
        </w:rPr>
        <w:t xml:space="preserve">Donaldson, G (2015) </w:t>
      </w:r>
      <w:r w:rsidRPr="00D12C35">
        <w:rPr>
          <w:rFonts w:ascii="Arial" w:hAnsi="Arial" w:cs="Arial"/>
          <w:i/>
          <w:iCs/>
        </w:rPr>
        <w:t>Successful Futures</w:t>
      </w:r>
      <w:r>
        <w:rPr>
          <w:rFonts w:ascii="Arial" w:hAnsi="Arial" w:cs="Arial"/>
        </w:rPr>
        <w:t>. Available at:</w:t>
      </w:r>
    </w:p>
    <w:p w14:paraId="407DAB2D" w14:textId="77777777" w:rsidR="005A61E6" w:rsidRDefault="005A61E6" w:rsidP="005A61E6">
      <w:pPr>
        <w:pStyle w:val="NormalWeb"/>
        <w:spacing w:line="360" w:lineRule="auto"/>
        <w:jc w:val="both"/>
        <w:rPr>
          <w:rFonts w:ascii="Arial" w:hAnsi="Arial" w:cs="Arial"/>
        </w:rPr>
      </w:pPr>
      <w:hyperlink r:id="rId8" w:history="1">
        <w:r w:rsidRPr="00FB5DE2">
          <w:rPr>
            <w:rStyle w:val="Hyperlink"/>
            <w:rFonts w:ascii="Arial" w:hAnsi="Arial" w:cs="Arial"/>
          </w:rPr>
          <w:t>https://www.gov.wales/sites/default/files/publications/2018-03/successful-futures.pdf</w:t>
        </w:r>
      </w:hyperlink>
      <w:r>
        <w:rPr>
          <w:rFonts w:ascii="Arial" w:hAnsi="Arial" w:cs="Arial"/>
        </w:rPr>
        <w:t xml:space="preserve"> (Accessed on 21st October 2023)</w:t>
      </w:r>
    </w:p>
    <w:p w14:paraId="2771ED55" w14:textId="77777777" w:rsidR="005A61E6" w:rsidRDefault="005A61E6" w:rsidP="005A61E6">
      <w:pPr>
        <w:pStyle w:val="NormalWeb"/>
        <w:spacing w:line="360" w:lineRule="auto"/>
        <w:jc w:val="both"/>
        <w:rPr>
          <w:rFonts w:ascii="Arial" w:hAnsi="Arial" w:cs="Arial"/>
        </w:rPr>
      </w:pPr>
      <w:r w:rsidRPr="00F20499">
        <w:rPr>
          <w:rFonts w:ascii="Arial" w:hAnsi="Arial" w:cs="Arial"/>
        </w:rPr>
        <w:t>Gray</w:t>
      </w:r>
      <w:r>
        <w:rPr>
          <w:rFonts w:ascii="Arial" w:hAnsi="Arial" w:cs="Arial"/>
        </w:rPr>
        <w:t>, C</w:t>
      </w:r>
      <w:r w:rsidRPr="00F20499">
        <w:rPr>
          <w:rFonts w:ascii="Arial" w:hAnsi="Arial" w:cs="Arial"/>
        </w:rPr>
        <w:t xml:space="preserve"> and </w:t>
      </w:r>
      <w:proofErr w:type="spellStart"/>
      <w:r w:rsidRPr="00F20499">
        <w:rPr>
          <w:rFonts w:ascii="Arial" w:hAnsi="Arial" w:cs="Arial"/>
        </w:rPr>
        <w:t>MacBlain</w:t>
      </w:r>
      <w:proofErr w:type="spellEnd"/>
      <w:r>
        <w:rPr>
          <w:rFonts w:ascii="Arial" w:hAnsi="Arial" w:cs="Arial"/>
        </w:rPr>
        <w:t xml:space="preserve">, S. </w:t>
      </w:r>
      <w:r w:rsidRPr="00F20499">
        <w:rPr>
          <w:rFonts w:ascii="Arial" w:hAnsi="Arial" w:cs="Arial"/>
        </w:rPr>
        <w:t xml:space="preserve">(2015) </w:t>
      </w:r>
      <w:r w:rsidRPr="00D12C35">
        <w:rPr>
          <w:rFonts w:ascii="Arial" w:hAnsi="Arial" w:cs="Arial"/>
          <w:i/>
          <w:iCs/>
        </w:rPr>
        <w:t>Learning Theories in Childhood</w:t>
      </w:r>
      <w:r w:rsidRPr="00F20499">
        <w:rPr>
          <w:rFonts w:ascii="Arial" w:hAnsi="Arial" w:cs="Arial"/>
        </w:rPr>
        <w:t>. 2</w:t>
      </w:r>
      <w:r w:rsidRPr="00F20499">
        <w:rPr>
          <w:rFonts w:ascii="Arial" w:hAnsi="Arial" w:cs="Arial"/>
          <w:vertAlign w:val="superscript"/>
        </w:rPr>
        <w:t>nd</w:t>
      </w:r>
      <w:r w:rsidRPr="00F20499">
        <w:rPr>
          <w:rFonts w:ascii="Arial" w:hAnsi="Arial" w:cs="Arial"/>
        </w:rPr>
        <w:t xml:space="preserve"> </w:t>
      </w:r>
      <w:proofErr w:type="spellStart"/>
      <w:r w:rsidRPr="00F20499">
        <w:rPr>
          <w:rFonts w:ascii="Arial" w:hAnsi="Arial" w:cs="Arial"/>
        </w:rPr>
        <w:t>edn</w:t>
      </w:r>
      <w:proofErr w:type="spellEnd"/>
      <w:r w:rsidRPr="00F20499">
        <w:rPr>
          <w:rFonts w:ascii="Arial" w:hAnsi="Arial" w:cs="Arial"/>
        </w:rPr>
        <w:t>. London: Sage.</w:t>
      </w:r>
    </w:p>
    <w:p w14:paraId="3DE12973" w14:textId="77777777" w:rsidR="005A61E6" w:rsidRDefault="005A61E6" w:rsidP="005A61E6">
      <w:pPr>
        <w:rPr>
          <w:rFonts w:ascii="Arial" w:hAnsi="Arial" w:cs="Arial"/>
          <w:color w:val="000000"/>
          <w:shd w:val="clear" w:color="auto" w:fill="FFFFFF"/>
        </w:rPr>
      </w:pPr>
      <w:r>
        <w:rPr>
          <w:rFonts w:ascii="Arial" w:hAnsi="Arial" w:cs="Arial"/>
          <w:color w:val="000000"/>
          <w:shd w:val="clear" w:color="auto" w:fill="FFFFFF"/>
        </w:rPr>
        <w:t xml:space="preserve">Grigg, R. (2015) </w:t>
      </w:r>
      <w:r w:rsidRPr="00D12C35">
        <w:rPr>
          <w:rFonts w:ascii="Arial" w:hAnsi="Arial" w:cs="Arial"/>
          <w:i/>
          <w:iCs/>
          <w:color w:val="000000"/>
          <w:shd w:val="clear" w:color="auto" w:fill="FFFFFF"/>
        </w:rPr>
        <w:t>Becoming and outstanding primary school teacher</w:t>
      </w:r>
      <w:r>
        <w:rPr>
          <w:rFonts w:ascii="Arial" w:hAnsi="Arial" w:cs="Arial"/>
          <w:color w:val="000000"/>
          <w:shd w:val="clear" w:color="auto" w:fill="FFFFFF"/>
        </w:rPr>
        <w:t>. 2</w:t>
      </w:r>
      <w:r w:rsidRPr="002258B5">
        <w:rPr>
          <w:rFonts w:ascii="Arial" w:hAnsi="Arial" w:cs="Arial"/>
          <w:color w:val="000000"/>
          <w:shd w:val="clear" w:color="auto" w:fill="FFFFFF"/>
          <w:vertAlign w:val="superscript"/>
        </w:rPr>
        <w:t>nd</w:t>
      </w:r>
      <w:r>
        <w:rPr>
          <w:rFonts w:ascii="Arial" w:hAnsi="Arial" w:cs="Arial"/>
          <w:color w:val="000000"/>
          <w:shd w:val="clear" w:color="auto" w:fill="FFFFFF"/>
        </w:rPr>
        <w:t xml:space="preserve"> </w:t>
      </w:r>
      <w:proofErr w:type="spellStart"/>
      <w:r>
        <w:rPr>
          <w:rFonts w:ascii="Arial" w:hAnsi="Arial" w:cs="Arial"/>
          <w:color w:val="000000"/>
          <w:shd w:val="clear" w:color="auto" w:fill="FFFFFF"/>
        </w:rPr>
        <w:t>edn</w:t>
      </w:r>
      <w:proofErr w:type="spellEnd"/>
      <w:r>
        <w:rPr>
          <w:rFonts w:ascii="Arial" w:hAnsi="Arial" w:cs="Arial"/>
          <w:color w:val="000000"/>
          <w:shd w:val="clear" w:color="auto" w:fill="FFFFFF"/>
        </w:rPr>
        <w:t>. Oxon: Routledge.</w:t>
      </w:r>
    </w:p>
    <w:p w14:paraId="7A25079E" w14:textId="77777777" w:rsidR="005A61E6" w:rsidRDefault="005A61E6" w:rsidP="005A61E6">
      <w:pPr>
        <w:rPr>
          <w:rFonts w:ascii="Arial" w:hAnsi="Arial" w:cs="Arial"/>
          <w:color w:val="000000"/>
          <w:shd w:val="clear" w:color="auto" w:fill="FFFFFF"/>
        </w:rPr>
      </w:pPr>
    </w:p>
    <w:p w14:paraId="2BD6D343" w14:textId="77777777" w:rsidR="005A61E6" w:rsidRDefault="005A61E6" w:rsidP="005A61E6">
      <w:pPr>
        <w:rPr>
          <w:rFonts w:ascii="Arial" w:hAnsi="Arial" w:cs="Arial"/>
          <w:color w:val="000000"/>
          <w:shd w:val="clear" w:color="auto" w:fill="FFFFFF"/>
        </w:rPr>
      </w:pPr>
      <w:r>
        <w:rPr>
          <w:rFonts w:ascii="Arial" w:hAnsi="Arial" w:cs="Arial"/>
          <w:color w:val="000000"/>
          <w:shd w:val="clear" w:color="auto" w:fill="FFFFFF"/>
        </w:rPr>
        <w:t xml:space="preserve">Hallam, S and Ireson, J and Davies, J. (2002) </w:t>
      </w:r>
      <w:r w:rsidRPr="00D12C35">
        <w:rPr>
          <w:rFonts w:ascii="Arial" w:hAnsi="Arial" w:cs="Arial"/>
          <w:i/>
          <w:iCs/>
          <w:color w:val="000000"/>
          <w:shd w:val="clear" w:color="auto" w:fill="FFFFFF"/>
        </w:rPr>
        <w:t>Effective Pupil Grouping in the Primary School</w:t>
      </w:r>
      <w:r>
        <w:rPr>
          <w:rFonts w:ascii="Arial" w:hAnsi="Arial" w:cs="Arial"/>
          <w:color w:val="000000"/>
          <w:shd w:val="clear" w:color="auto" w:fill="FFFFFF"/>
        </w:rPr>
        <w:t>. London: David Fulton Publishers Ltd.</w:t>
      </w:r>
    </w:p>
    <w:p w14:paraId="5DCA100E" w14:textId="77777777" w:rsidR="005A61E6" w:rsidRDefault="005A61E6" w:rsidP="005A61E6">
      <w:pPr>
        <w:rPr>
          <w:rFonts w:ascii="Arial" w:hAnsi="Arial" w:cs="Arial"/>
          <w:color w:val="000000"/>
          <w:shd w:val="clear" w:color="auto" w:fill="FFFFFF"/>
        </w:rPr>
      </w:pPr>
    </w:p>
    <w:p w14:paraId="57C9E5BC" w14:textId="688113B8" w:rsidR="005A61E6" w:rsidRDefault="005A61E6" w:rsidP="005A61E6">
      <w:pPr>
        <w:rPr>
          <w:rFonts w:ascii="Arial" w:hAnsi="Arial" w:cs="Arial"/>
          <w:color w:val="000000"/>
          <w:shd w:val="clear" w:color="auto" w:fill="FFFFFF"/>
        </w:rPr>
      </w:pPr>
      <w:r>
        <w:rPr>
          <w:rFonts w:ascii="Arial" w:hAnsi="Arial" w:cs="Arial"/>
          <w:color w:val="000000"/>
          <w:shd w:val="clear" w:color="auto" w:fill="FFFFFF"/>
        </w:rPr>
        <w:lastRenderedPageBreak/>
        <w:t xml:space="preserve">Hattie, J. (2012) </w:t>
      </w:r>
      <w:r w:rsidRPr="00D12C35">
        <w:rPr>
          <w:rFonts w:ascii="Arial" w:hAnsi="Arial" w:cs="Arial"/>
          <w:i/>
          <w:iCs/>
          <w:color w:val="000000"/>
          <w:shd w:val="clear" w:color="auto" w:fill="FFFFFF"/>
        </w:rPr>
        <w:t>Visible learning for teachers</w:t>
      </w:r>
      <w:r>
        <w:rPr>
          <w:rFonts w:ascii="Arial" w:hAnsi="Arial" w:cs="Arial"/>
          <w:color w:val="000000"/>
          <w:shd w:val="clear" w:color="auto" w:fill="FFFFFF"/>
        </w:rPr>
        <w:t>. Oxon: Routledge.</w:t>
      </w:r>
    </w:p>
    <w:p w14:paraId="337A464F" w14:textId="77777777" w:rsidR="005A61E6" w:rsidRPr="00F20499" w:rsidRDefault="005A61E6" w:rsidP="005A61E6">
      <w:pPr>
        <w:pStyle w:val="NormalWeb"/>
        <w:spacing w:line="360" w:lineRule="auto"/>
        <w:jc w:val="both"/>
        <w:rPr>
          <w:rFonts w:ascii="Arial" w:hAnsi="Arial" w:cs="Arial"/>
        </w:rPr>
      </w:pPr>
      <w:proofErr w:type="spellStart"/>
      <w:r w:rsidRPr="00F20499">
        <w:rPr>
          <w:rFonts w:ascii="Arial" w:hAnsi="Arial" w:cs="Arial"/>
        </w:rPr>
        <w:t>Hébert</w:t>
      </w:r>
      <w:proofErr w:type="spellEnd"/>
      <w:r>
        <w:rPr>
          <w:rFonts w:ascii="Arial" w:hAnsi="Arial" w:cs="Arial"/>
        </w:rPr>
        <w:t xml:space="preserve">, C. </w:t>
      </w:r>
      <w:r w:rsidRPr="00F20499">
        <w:rPr>
          <w:rFonts w:ascii="Arial" w:hAnsi="Arial" w:cs="Arial"/>
        </w:rPr>
        <w:t xml:space="preserve">(2015) </w:t>
      </w:r>
      <w:r w:rsidRPr="00D12C35">
        <w:rPr>
          <w:rFonts w:ascii="Arial" w:hAnsi="Arial" w:cs="Arial"/>
          <w:i/>
          <w:iCs/>
        </w:rPr>
        <w:t xml:space="preserve">Knowing and/or experiencing: a critical examination of the reflective models of John Dewey and Donald </w:t>
      </w:r>
      <w:proofErr w:type="spellStart"/>
      <w:r w:rsidRPr="00D12C35">
        <w:rPr>
          <w:rFonts w:ascii="Arial" w:hAnsi="Arial" w:cs="Arial"/>
          <w:i/>
          <w:iCs/>
        </w:rPr>
        <w:t>Schön</w:t>
      </w:r>
      <w:proofErr w:type="spellEnd"/>
      <w:r w:rsidRPr="00D12C35">
        <w:rPr>
          <w:rFonts w:ascii="Arial" w:hAnsi="Arial" w:cs="Arial"/>
          <w:i/>
          <w:iCs/>
        </w:rPr>
        <w:t>, Reflective Practice</w:t>
      </w:r>
      <w:r w:rsidRPr="00F20499">
        <w:rPr>
          <w:rFonts w:ascii="Arial" w:hAnsi="Arial" w:cs="Arial"/>
        </w:rPr>
        <w:t xml:space="preserve">, 16:3, 361-371, DOI: 10.1080/14623943.2015.1023281 </w:t>
      </w:r>
    </w:p>
    <w:p w14:paraId="74E81A31" w14:textId="77777777" w:rsidR="005A61E6" w:rsidRPr="00F20499" w:rsidRDefault="005A61E6" w:rsidP="005A61E6">
      <w:pPr>
        <w:pStyle w:val="NormalWeb"/>
        <w:spacing w:line="360" w:lineRule="auto"/>
        <w:jc w:val="both"/>
        <w:rPr>
          <w:rFonts w:ascii="Arial" w:hAnsi="Arial" w:cs="Arial"/>
          <w:color w:val="1F1F1F"/>
        </w:rPr>
      </w:pPr>
      <w:r w:rsidRPr="00F20499">
        <w:rPr>
          <w:rFonts w:ascii="Arial" w:hAnsi="Arial" w:cs="Arial"/>
        </w:rPr>
        <w:t>https://doi.org/10.1080/14623943.2015.1023281</w:t>
      </w:r>
    </w:p>
    <w:p w14:paraId="0741AD4F" w14:textId="77777777" w:rsidR="005A61E6" w:rsidRDefault="005A61E6" w:rsidP="005A61E6">
      <w:pPr>
        <w:pStyle w:val="NormalWeb"/>
        <w:spacing w:line="360" w:lineRule="auto"/>
        <w:jc w:val="both"/>
        <w:rPr>
          <w:rFonts w:ascii="Arial" w:hAnsi="Arial" w:cs="Arial"/>
        </w:rPr>
      </w:pPr>
      <w:hyperlink r:id="rId9" w:history="1">
        <w:r w:rsidRPr="00F20499">
          <w:rPr>
            <w:rStyle w:val="Hyperlink"/>
            <w:rFonts w:ascii="Arial" w:hAnsi="Arial" w:cs="Arial"/>
          </w:rPr>
          <w:t>https://www-tandfonline-com.ezproxy.uwtsd.ac.uk/doi/pdf/10.1080/14623943.2015.1023281?needAccess=true</w:t>
        </w:r>
      </w:hyperlink>
      <w:r w:rsidRPr="00F20499">
        <w:rPr>
          <w:rFonts w:ascii="Arial" w:hAnsi="Arial" w:cs="Arial"/>
        </w:rPr>
        <w:t xml:space="preserve"> (Accessed on 15</w:t>
      </w:r>
      <w:r w:rsidRPr="00F20499">
        <w:rPr>
          <w:rFonts w:ascii="Arial" w:hAnsi="Arial" w:cs="Arial"/>
          <w:vertAlign w:val="superscript"/>
        </w:rPr>
        <w:t>th</w:t>
      </w:r>
      <w:r w:rsidRPr="00F20499">
        <w:rPr>
          <w:rFonts w:ascii="Arial" w:hAnsi="Arial" w:cs="Arial"/>
        </w:rPr>
        <w:t xml:space="preserve"> October 2023)</w:t>
      </w:r>
    </w:p>
    <w:p w14:paraId="734E6A30" w14:textId="77777777" w:rsidR="005A61E6" w:rsidRPr="0044564C" w:rsidRDefault="005A61E6" w:rsidP="005A61E6">
      <w:pPr>
        <w:pStyle w:val="NormalWeb"/>
        <w:spacing w:line="360" w:lineRule="auto"/>
        <w:jc w:val="both"/>
        <w:rPr>
          <w:rFonts w:ascii="Arial" w:hAnsi="Arial" w:cs="Arial"/>
        </w:rPr>
      </w:pPr>
      <w:r>
        <w:rPr>
          <w:rFonts w:ascii="Arial" w:hAnsi="Arial" w:cs="Arial"/>
        </w:rPr>
        <w:t xml:space="preserve">Howard, C and Burton, M and </w:t>
      </w:r>
      <w:proofErr w:type="spellStart"/>
      <w:r>
        <w:rPr>
          <w:rFonts w:ascii="Arial" w:hAnsi="Arial" w:cs="Arial"/>
        </w:rPr>
        <w:t>Levermore</w:t>
      </w:r>
      <w:proofErr w:type="spellEnd"/>
      <w:r>
        <w:rPr>
          <w:rFonts w:ascii="Arial" w:hAnsi="Arial" w:cs="Arial"/>
        </w:rPr>
        <w:t xml:space="preserve">, D. (2020) Children’s Mental Health </w:t>
      </w:r>
      <w:r w:rsidRPr="0044564C">
        <w:rPr>
          <w:rFonts w:ascii="Arial" w:hAnsi="Arial" w:cs="Arial"/>
        </w:rPr>
        <w:t>and Emotional Well-Being in Primary Schools. 2</w:t>
      </w:r>
      <w:r w:rsidRPr="0044564C">
        <w:rPr>
          <w:rFonts w:ascii="Arial" w:hAnsi="Arial" w:cs="Arial"/>
          <w:vertAlign w:val="superscript"/>
        </w:rPr>
        <w:t>nd</w:t>
      </w:r>
      <w:r w:rsidRPr="0044564C">
        <w:rPr>
          <w:rFonts w:ascii="Arial" w:hAnsi="Arial" w:cs="Arial"/>
        </w:rPr>
        <w:t xml:space="preserve"> </w:t>
      </w:r>
      <w:proofErr w:type="spellStart"/>
      <w:r w:rsidRPr="0044564C">
        <w:rPr>
          <w:rFonts w:ascii="Arial" w:hAnsi="Arial" w:cs="Arial"/>
        </w:rPr>
        <w:t>edn</w:t>
      </w:r>
      <w:proofErr w:type="spellEnd"/>
      <w:r w:rsidRPr="0044564C">
        <w:rPr>
          <w:rFonts w:ascii="Arial" w:hAnsi="Arial" w:cs="Arial"/>
        </w:rPr>
        <w:t>. London: Sage.</w:t>
      </w:r>
    </w:p>
    <w:p w14:paraId="2A43560C" w14:textId="16B0F75F" w:rsidR="00574141" w:rsidRDefault="00574141" w:rsidP="003841D6">
      <w:pPr>
        <w:pStyle w:val="NormalWeb"/>
        <w:spacing w:line="360" w:lineRule="auto"/>
        <w:jc w:val="both"/>
        <w:rPr>
          <w:rStyle w:val="Strong"/>
          <w:rFonts w:ascii="Arial" w:hAnsi="Arial" w:cs="Arial"/>
          <w:b w:val="0"/>
          <w:bCs w:val="0"/>
          <w:color w:val="1F1F1F"/>
        </w:rPr>
      </w:pPr>
      <w:proofErr w:type="spellStart"/>
      <w:r>
        <w:rPr>
          <w:rStyle w:val="Strong"/>
          <w:rFonts w:ascii="Arial" w:hAnsi="Arial" w:cs="Arial"/>
          <w:b w:val="0"/>
          <w:bCs w:val="0"/>
          <w:color w:val="1F1F1F"/>
        </w:rPr>
        <w:t>MacBlain</w:t>
      </w:r>
      <w:proofErr w:type="spellEnd"/>
      <w:r w:rsidR="00CE1CFB">
        <w:rPr>
          <w:rStyle w:val="Strong"/>
          <w:rFonts w:ascii="Arial" w:hAnsi="Arial" w:cs="Arial"/>
          <w:b w:val="0"/>
          <w:bCs w:val="0"/>
          <w:color w:val="1F1F1F"/>
        </w:rPr>
        <w:t>, S.</w:t>
      </w:r>
      <w:r>
        <w:rPr>
          <w:rStyle w:val="Strong"/>
          <w:rFonts w:ascii="Arial" w:hAnsi="Arial" w:cs="Arial"/>
          <w:b w:val="0"/>
          <w:bCs w:val="0"/>
          <w:color w:val="1F1F1F"/>
        </w:rPr>
        <w:t xml:space="preserve"> (2014) </w:t>
      </w:r>
      <w:r w:rsidRPr="0098233F">
        <w:rPr>
          <w:rStyle w:val="Strong"/>
          <w:rFonts w:ascii="Arial" w:hAnsi="Arial" w:cs="Arial"/>
          <w:b w:val="0"/>
          <w:bCs w:val="0"/>
          <w:i/>
          <w:iCs/>
          <w:color w:val="1F1F1F"/>
        </w:rPr>
        <w:t>How Children Learn</w:t>
      </w:r>
      <w:r>
        <w:rPr>
          <w:rStyle w:val="Strong"/>
          <w:rFonts w:ascii="Arial" w:hAnsi="Arial" w:cs="Arial"/>
          <w:b w:val="0"/>
          <w:bCs w:val="0"/>
          <w:color w:val="1F1F1F"/>
        </w:rPr>
        <w:t>. London: Sage.</w:t>
      </w:r>
    </w:p>
    <w:p w14:paraId="51C4C643" w14:textId="77777777" w:rsidR="005A61E6" w:rsidRDefault="005A61E6" w:rsidP="005A61E6">
      <w:pPr>
        <w:pStyle w:val="NormalWeb"/>
        <w:spacing w:line="360" w:lineRule="auto"/>
        <w:jc w:val="both"/>
        <w:rPr>
          <w:rFonts w:ascii="Arial" w:hAnsi="Arial" w:cs="Arial"/>
        </w:rPr>
      </w:pPr>
      <w:proofErr w:type="spellStart"/>
      <w:r w:rsidRPr="00F20499">
        <w:rPr>
          <w:rFonts w:ascii="Arial" w:hAnsi="Arial" w:cs="Arial"/>
        </w:rPr>
        <w:t>MacBlain</w:t>
      </w:r>
      <w:proofErr w:type="spellEnd"/>
      <w:r>
        <w:rPr>
          <w:rFonts w:ascii="Arial" w:hAnsi="Arial" w:cs="Arial"/>
        </w:rPr>
        <w:t xml:space="preserve">, S. </w:t>
      </w:r>
      <w:r w:rsidRPr="00F20499">
        <w:rPr>
          <w:rFonts w:ascii="Arial" w:hAnsi="Arial" w:cs="Arial"/>
        </w:rPr>
        <w:t xml:space="preserve">(2021) </w:t>
      </w:r>
      <w:r w:rsidRPr="00D12C35">
        <w:rPr>
          <w:rFonts w:ascii="Arial" w:hAnsi="Arial" w:cs="Arial"/>
          <w:i/>
          <w:iCs/>
        </w:rPr>
        <w:t>Children’s Learning in Early Childhood</w:t>
      </w:r>
      <w:r w:rsidRPr="00F20499">
        <w:rPr>
          <w:rFonts w:ascii="Arial" w:hAnsi="Arial" w:cs="Arial"/>
        </w:rPr>
        <w:t>. London: Sage.</w:t>
      </w:r>
    </w:p>
    <w:p w14:paraId="43AC5142" w14:textId="77777777" w:rsidR="005A61E6" w:rsidRDefault="005A61E6" w:rsidP="005A61E6">
      <w:pPr>
        <w:rPr>
          <w:rFonts w:ascii="Arial" w:hAnsi="Arial" w:cs="Arial"/>
          <w:color w:val="000000"/>
          <w:shd w:val="clear" w:color="auto" w:fill="FFFFFF"/>
        </w:rPr>
      </w:pPr>
      <w:r>
        <w:rPr>
          <w:rFonts w:ascii="Arial" w:hAnsi="Arial" w:cs="Arial"/>
          <w:color w:val="000000"/>
          <w:shd w:val="clear" w:color="auto" w:fill="FFFFFF"/>
        </w:rPr>
        <w:t>Pellegrini</w:t>
      </w:r>
      <w:r w:rsidRPr="0044564C">
        <w:rPr>
          <w:rFonts w:ascii="Arial" w:hAnsi="Arial" w:cs="Arial"/>
          <w:color w:val="000000"/>
          <w:shd w:val="clear" w:color="auto" w:fill="FFFFFF"/>
        </w:rPr>
        <w:t xml:space="preserve">, A.D. and </w:t>
      </w:r>
      <w:r>
        <w:rPr>
          <w:rFonts w:ascii="Arial" w:hAnsi="Arial" w:cs="Arial"/>
          <w:color w:val="000000"/>
          <w:shd w:val="clear" w:color="auto" w:fill="FFFFFF"/>
        </w:rPr>
        <w:t>Blatchford</w:t>
      </w:r>
      <w:r w:rsidRPr="0044564C">
        <w:rPr>
          <w:rFonts w:ascii="Arial" w:hAnsi="Arial" w:cs="Arial"/>
          <w:color w:val="000000"/>
          <w:shd w:val="clear" w:color="auto" w:fill="FFFFFF"/>
        </w:rPr>
        <w:t>, P</w:t>
      </w:r>
      <w:r>
        <w:rPr>
          <w:rFonts w:ascii="Arial" w:hAnsi="Arial" w:cs="Arial"/>
          <w:color w:val="000000"/>
          <w:shd w:val="clear" w:color="auto" w:fill="FFFFFF"/>
        </w:rPr>
        <w:t>. (</w:t>
      </w:r>
      <w:r w:rsidRPr="0044564C">
        <w:rPr>
          <w:rFonts w:ascii="Arial" w:hAnsi="Arial" w:cs="Arial"/>
          <w:color w:val="000000"/>
          <w:shd w:val="clear" w:color="auto" w:fill="FFFFFF"/>
        </w:rPr>
        <w:t>2000</w:t>
      </w:r>
      <w:r>
        <w:rPr>
          <w:rFonts w:ascii="Arial" w:hAnsi="Arial" w:cs="Arial"/>
          <w:color w:val="000000"/>
          <w:shd w:val="clear" w:color="auto" w:fill="FFFFFF"/>
        </w:rPr>
        <w:t xml:space="preserve">) </w:t>
      </w:r>
      <w:r w:rsidRPr="00D12C35">
        <w:rPr>
          <w:rFonts w:ascii="Arial" w:hAnsi="Arial" w:cs="Arial"/>
          <w:i/>
          <w:iCs/>
          <w:color w:val="000000"/>
        </w:rPr>
        <w:t>The child at school: interactions with peers and teachers</w:t>
      </w:r>
      <w:r w:rsidRPr="0044564C">
        <w:rPr>
          <w:rFonts w:ascii="Arial" w:hAnsi="Arial" w:cs="Arial"/>
          <w:i/>
          <w:iCs/>
          <w:color w:val="000000"/>
        </w:rPr>
        <w:t>.</w:t>
      </w:r>
      <w:r w:rsidRPr="0044564C">
        <w:rPr>
          <w:rStyle w:val="apple-converted-space"/>
          <w:rFonts w:ascii="Arial" w:hAnsi="Arial" w:cs="Arial"/>
          <w:i/>
          <w:iCs/>
          <w:color w:val="000000"/>
        </w:rPr>
        <w:t> </w:t>
      </w:r>
      <w:r w:rsidRPr="0044564C">
        <w:rPr>
          <w:rFonts w:ascii="Arial" w:hAnsi="Arial" w:cs="Arial"/>
          <w:color w:val="000000"/>
          <w:shd w:val="clear" w:color="auto" w:fill="FFFFFF"/>
        </w:rPr>
        <w:t>London: Arnold.</w:t>
      </w:r>
    </w:p>
    <w:p w14:paraId="1B8920A8" w14:textId="1CBB38D0" w:rsidR="002320D6" w:rsidRDefault="002320D6" w:rsidP="003841D6">
      <w:pPr>
        <w:pStyle w:val="NormalWeb"/>
        <w:spacing w:line="360" w:lineRule="auto"/>
        <w:jc w:val="both"/>
        <w:rPr>
          <w:rStyle w:val="Strong"/>
          <w:rFonts w:ascii="Arial" w:hAnsi="Arial" w:cs="Arial"/>
          <w:b w:val="0"/>
          <w:bCs w:val="0"/>
          <w:color w:val="1F1F1F"/>
        </w:rPr>
      </w:pPr>
      <w:r w:rsidRPr="00F20499">
        <w:rPr>
          <w:rStyle w:val="Strong"/>
          <w:rFonts w:ascii="Arial" w:hAnsi="Arial" w:cs="Arial"/>
          <w:b w:val="0"/>
          <w:bCs w:val="0"/>
          <w:color w:val="1F1F1F"/>
        </w:rPr>
        <w:t>Tripp</w:t>
      </w:r>
      <w:r w:rsidR="00CE1CFB">
        <w:rPr>
          <w:rStyle w:val="Strong"/>
          <w:rFonts w:ascii="Arial" w:hAnsi="Arial" w:cs="Arial"/>
          <w:b w:val="0"/>
          <w:bCs w:val="0"/>
          <w:color w:val="1F1F1F"/>
        </w:rPr>
        <w:t xml:space="preserve">, </w:t>
      </w:r>
      <w:r w:rsidRPr="00F20499">
        <w:rPr>
          <w:rStyle w:val="Strong"/>
          <w:rFonts w:ascii="Arial" w:hAnsi="Arial" w:cs="Arial"/>
          <w:b w:val="0"/>
          <w:bCs w:val="0"/>
          <w:color w:val="1F1F1F"/>
        </w:rPr>
        <w:t>D</w:t>
      </w:r>
      <w:r w:rsidR="00CE1CFB">
        <w:rPr>
          <w:rStyle w:val="Strong"/>
          <w:rFonts w:ascii="Arial" w:hAnsi="Arial" w:cs="Arial"/>
          <w:b w:val="0"/>
          <w:bCs w:val="0"/>
          <w:color w:val="1F1F1F"/>
        </w:rPr>
        <w:t xml:space="preserve">. </w:t>
      </w:r>
      <w:r w:rsidRPr="00F20499">
        <w:rPr>
          <w:rStyle w:val="Strong"/>
          <w:rFonts w:ascii="Arial" w:hAnsi="Arial" w:cs="Arial"/>
          <w:b w:val="0"/>
          <w:bCs w:val="0"/>
          <w:color w:val="1F1F1F"/>
        </w:rPr>
        <w:t xml:space="preserve">(2012) </w:t>
      </w:r>
      <w:r w:rsidRPr="0098233F">
        <w:rPr>
          <w:rStyle w:val="Strong"/>
          <w:rFonts w:ascii="Arial" w:hAnsi="Arial" w:cs="Arial"/>
          <w:b w:val="0"/>
          <w:bCs w:val="0"/>
          <w:i/>
          <w:iCs/>
          <w:color w:val="1F1F1F"/>
        </w:rPr>
        <w:t>Critical Incidents in Teaching</w:t>
      </w:r>
      <w:r w:rsidRPr="00F20499">
        <w:rPr>
          <w:rStyle w:val="Strong"/>
          <w:rFonts w:ascii="Arial" w:hAnsi="Arial" w:cs="Arial"/>
          <w:b w:val="0"/>
          <w:bCs w:val="0"/>
          <w:color w:val="1F1F1F"/>
        </w:rPr>
        <w:t>. Oxon: Routledge.</w:t>
      </w:r>
    </w:p>
    <w:p w14:paraId="66ECF2FE" w14:textId="77777777" w:rsidR="0046166B" w:rsidRDefault="0046166B" w:rsidP="0046166B">
      <w:pPr>
        <w:pStyle w:val="NormalWeb"/>
        <w:spacing w:line="360" w:lineRule="auto"/>
        <w:jc w:val="both"/>
        <w:rPr>
          <w:rStyle w:val="Strong"/>
          <w:rFonts w:ascii="Arial" w:hAnsi="Arial" w:cs="Arial"/>
          <w:b w:val="0"/>
          <w:bCs w:val="0"/>
          <w:color w:val="1F1F1F"/>
        </w:rPr>
      </w:pPr>
      <w:r w:rsidRPr="00F20499">
        <w:rPr>
          <w:rStyle w:val="Strong"/>
          <w:rFonts w:ascii="Arial" w:hAnsi="Arial" w:cs="Arial"/>
          <w:b w:val="0"/>
          <w:bCs w:val="0"/>
          <w:color w:val="1F1F1F"/>
        </w:rPr>
        <w:t xml:space="preserve">Welsh Government (2019) </w:t>
      </w:r>
      <w:r w:rsidRPr="0098233F">
        <w:rPr>
          <w:rStyle w:val="Strong"/>
          <w:rFonts w:ascii="Arial" w:hAnsi="Arial" w:cs="Arial"/>
          <w:b w:val="0"/>
          <w:bCs w:val="0"/>
          <w:i/>
          <w:iCs/>
          <w:color w:val="1F1F1F"/>
        </w:rPr>
        <w:t>Professional Standards for Teaching and Leadership.</w:t>
      </w:r>
      <w:r>
        <w:rPr>
          <w:rStyle w:val="Strong"/>
          <w:rFonts w:ascii="Arial" w:hAnsi="Arial" w:cs="Arial"/>
          <w:b w:val="0"/>
          <w:bCs w:val="0"/>
          <w:color w:val="1F1F1F"/>
        </w:rPr>
        <w:t xml:space="preserve"> Available at: </w:t>
      </w:r>
      <w:hyperlink r:id="rId10" w:history="1">
        <w:r w:rsidRPr="00FB5DE2">
          <w:rPr>
            <w:rStyle w:val="Hyperlink"/>
            <w:rFonts w:ascii="Arial" w:hAnsi="Arial" w:cs="Arial"/>
          </w:rPr>
          <w:t>https://hwb.gov.wales/api/storage/19bc948b-8a3f-41e0-944a-7bf2cadf7d18/professional-standards-for-teaching-and-leadership-interactive-pdf-for-pc.pdf</w:t>
        </w:r>
      </w:hyperlink>
      <w:r w:rsidRPr="00F20499">
        <w:rPr>
          <w:rStyle w:val="Strong"/>
          <w:rFonts w:ascii="Arial" w:hAnsi="Arial" w:cs="Arial"/>
          <w:b w:val="0"/>
          <w:bCs w:val="0"/>
          <w:color w:val="1F1F1F"/>
        </w:rPr>
        <w:t xml:space="preserve"> (Accessed on 13th October 2023)</w:t>
      </w:r>
    </w:p>
    <w:p w14:paraId="2B32FAB4" w14:textId="77777777" w:rsidR="0046166B" w:rsidRDefault="0046166B" w:rsidP="0046166B">
      <w:pPr>
        <w:pStyle w:val="NormalWeb"/>
        <w:spacing w:line="360" w:lineRule="auto"/>
        <w:jc w:val="both"/>
        <w:rPr>
          <w:rStyle w:val="Strong"/>
          <w:rFonts w:ascii="Arial" w:hAnsi="Arial" w:cs="Arial"/>
          <w:b w:val="0"/>
          <w:bCs w:val="0"/>
          <w:color w:val="1F1F1F"/>
        </w:rPr>
      </w:pPr>
      <w:r>
        <w:rPr>
          <w:rStyle w:val="Strong"/>
          <w:rFonts w:ascii="Arial" w:hAnsi="Arial" w:cs="Arial"/>
          <w:b w:val="0"/>
          <w:bCs w:val="0"/>
          <w:color w:val="1F1F1F"/>
        </w:rPr>
        <w:t xml:space="preserve">Welsh Government (2021) </w:t>
      </w:r>
      <w:r w:rsidRPr="0098233F">
        <w:rPr>
          <w:rStyle w:val="Strong"/>
          <w:rFonts w:ascii="Arial" w:hAnsi="Arial" w:cs="Arial"/>
          <w:b w:val="0"/>
          <w:bCs w:val="0"/>
          <w:i/>
          <w:iCs/>
          <w:color w:val="1F1F1F"/>
        </w:rPr>
        <w:t>Introduction to Curriculum for Wales Guidance</w:t>
      </w:r>
      <w:r>
        <w:rPr>
          <w:rStyle w:val="Strong"/>
          <w:rFonts w:ascii="Arial" w:hAnsi="Arial" w:cs="Arial"/>
          <w:b w:val="0"/>
          <w:bCs w:val="0"/>
          <w:color w:val="1F1F1F"/>
        </w:rPr>
        <w:t xml:space="preserve">. Available at: </w:t>
      </w:r>
      <w:hyperlink r:id="rId11" w:history="1">
        <w:r w:rsidRPr="00FB5DE2">
          <w:rPr>
            <w:rStyle w:val="Hyperlink"/>
            <w:rFonts w:ascii="Arial" w:hAnsi="Arial" w:cs="Arial"/>
          </w:rPr>
          <w:t>https://hwb.gov.wales/curriculum-for-wales/introduction/</w:t>
        </w:r>
      </w:hyperlink>
      <w:r>
        <w:rPr>
          <w:rStyle w:val="Strong"/>
          <w:rFonts w:ascii="Arial" w:hAnsi="Arial" w:cs="Arial"/>
          <w:b w:val="0"/>
          <w:bCs w:val="0"/>
          <w:color w:val="1F1F1F"/>
        </w:rPr>
        <w:t xml:space="preserve"> (Accessed on 4</w:t>
      </w:r>
      <w:r w:rsidRPr="00574141">
        <w:rPr>
          <w:rStyle w:val="Strong"/>
          <w:rFonts w:ascii="Arial" w:hAnsi="Arial" w:cs="Arial"/>
          <w:b w:val="0"/>
          <w:bCs w:val="0"/>
          <w:color w:val="1F1F1F"/>
          <w:vertAlign w:val="superscript"/>
        </w:rPr>
        <w:t>th</w:t>
      </w:r>
      <w:r>
        <w:rPr>
          <w:rStyle w:val="Strong"/>
          <w:rFonts w:ascii="Arial" w:hAnsi="Arial" w:cs="Arial"/>
          <w:b w:val="0"/>
          <w:bCs w:val="0"/>
          <w:color w:val="1F1F1F"/>
        </w:rPr>
        <w:t xml:space="preserve"> November 2023)</w:t>
      </w:r>
    </w:p>
    <w:p w14:paraId="09B103D7" w14:textId="77777777" w:rsidR="0046166B" w:rsidRPr="00F20499" w:rsidRDefault="0046166B" w:rsidP="003841D6">
      <w:pPr>
        <w:pStyle w:val="NormalWeb"/>
        <w:spacing w:line="360" w:lineRule="auto"/>
        <w:jc w:val="both"/>
        <w:rPr>
          <w:rStyle w:val="Strong"/>
          <w:rFonts w:ascii="Arial" w:hAnsi="Arial" w:cs="Arial"/>
          <w:b w:val="0"/>
          <w:bCs w:val="0"/>
          <w:color w:val="1F1F1F"/>
        </w:rPr>
      </w:pPr>
    </w:p>
    <w:p w14:paraId="198BAB69" w14:textId="77777777" w:rsidR="00314745" w:rsidRDefault="00314745" w:rsidP="0044564C">
      <w:pPr>
        <w:rPr>
          <w:rFonts w:ascii="Arial" w:hAnsi="Arial" w:cs="Arial"/>
          <w:color w:val="000000"/>
          <w:shd w:val="clear" w:color="auto" w:fill="FFFFFF"/>
        </w:rPr>
      </w:pPr>
    </w:p>
    <w:p w14:paraId="360E0DA8" w14:textId="0E7E3ACC" w:rsidR="00BD761E" w:rsidRPr="0044564C" w:rsidRDefault="00BD761E" w:rsidP="0044564C">
      <w:pPr>
        <w:rPr>
          <w:rFonts w:ascii="Arial" w:hAnsi="Arial" w:cs="Arial"/>
        </w:rPr>
      </w:pPr>
    </w:p>
    <w:sectPr w:rsidR="00BD761E" w:rsidRPr="0044564C">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DD84A7" w14:textId="77777777" w:rsidR="00A93FFD" w:rsidRDefault="00A93FFD" w:rsidP="003841D6">
      <w:r>
        <w:separator/>
      </w:r>
    </w:p>
  </w:endnote>
  <w:endnote w:type="continuationSeparator" w:id="0">
    <w:p w14:paraId="562B657B" w14:textId="77777777" w:rsidR="00A93FFD" w:rsidRDefault="00A93FFD" w:rsidP="003841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0351208"/>
      <w:docPartObj>
        <w:docPartGallery w:val="Page Numbers (Bottom of Page)"/>
        <w:docPartUnique/>
      </w:docPartObj>
    </w:sdtPr>
    <w:sdtContent>
      <w:p w14:paraId="48C88C5F" w14:textId="23CA8411" w:rsidR="003841D6" w:rsidRDefault="003841D6" w:rsidP="00FB5D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DD9C78" w14:textId="77777777" w:rsidR="003841D6" w:rsidRDefault="003841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3516618"/>
      <w:docPartObj>
        <w:docPartGallery w:val="Page Numbers (Bottom of Page)"/>
        <w:docPartUnique/>
      </w:docPartObj>
    </w:sdtPr>
    <w:sdtContent>
      <w:p w14:paraId="7FC4AB5B" w14:textId="11B9E307" w:rsidR="003841D6" w:rsidRDefault="003841D6" w:rsidP="00FB5D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1272A4" w14:textId="77777777" w:rsidR="003841D6" w:rsidRDefault="003841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4722B" w14:textId="77777777" w:rsidR="00A93FFD" w:rsidRDefault="00A93FFD" w:rsidP="003841D6">
      <w:r>
        <w:separator/>
      </w:r>
    </w:p>
  </w:footnote>
  <w:footnote w:type="continuationSeparator" w:id="0">
    <w:p w14:paraId="5ED1D396" w14:textId="77777777" w:rsidR="00A93FFD" w:rsidRDefault="00A93FFD" w:rsidP="003841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FE4EB0" w14:textId="64C3A00D" w:rsidR="003841D6" w:rsidRDefault="003841D6">
    <w:pPr>
      <w:pStyle w:val="Header"/>
    </w:pPr>
    <w:r>
      <w:t>Katherine Woodman (2010002)</w:t>
    </w:r>
  </w:p>
  <w:p w14:paraId="53314D6D" w14:textId="77777777" w:rsidR="003841D6" w:rsidRDefault="003841D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65A"/>
    <w:rsid w:val="000243A1"/>
    <w:rsid w:val="00030D2D"/>
    <w:rsid w:val="00071460"/>
    <w:rsid w:val="00071463"/>
    <w:rsid w:val="00090904"/>
    <w:rsid w:val="000C2E08"/>
    <w:rsid w:val="000D1C4F"/>
    <w:rsid w:val="000E4BCF"/>
    <w:rsid w:val="000F164D"/>
    <w:rsid w:val="000F7FD7"/>
    <w:rsid w:val="00104768"/>
    <w:rsid w:val="00105167"/>
    <w:rsid w:val="00122B0F"/>
    <w:rsid w:val="00126A1C"/>
    <w:rsid w:val="00127E91"/>
    <w:rsid w:val="00166EEE"/>
    <w:rsid w:val="001945E4"/>
    <w:rsid w:val="001B56C9"/>
    <w:rsid w:val="001C36E4"/>
    <w:rsid w:val="001D4F1B"/>
    <w:rsid w:val="001F5D25"/>
    <w:rsid w:val="002054B8"/>
    <w:rsid w:val="00210461"/>
    <w:rsid w:val="002244B0"/>
    <w:rsid w:val="002258B5"/>
    <w:rsid w:val="002320D6"/>
    <w:rsid w:val="00233B66"/>
    <w:rsid w:val="00237DF4"/>
    <w:rsid w:val="0025141E"/>
    <w:rsid w:val="00251E15"/>
    <w:rsid w:val="002706EE"/>
    <w:rsid w:val="00290F6A"/>
    <w:rsid w:val="002E164A"/>
    <w:rsid w:val="002E1E9A"/>
    <w:rsid w:val="002E6CE6"/>
    <w:rsid w:val="00314745"/>
    <w:rsid w:val="003160CA"/>
    <w:rsid w:val="00321C10"/>
    <w:rsid w:val="00334897"/>
    <w:rsid w:val="0037507A"/>
    <w:rsid w:val="003841D6"/>
    <w:rsid w:val="003B0772"/>
    <w:rsid w:val="003B44F6"/>
    <w:rsid w:val="003B709A"/>
    <w:rsid w:val="003C4097"/>
    <w:rsid w:val="003D366E"/>
    <w:rsid w:val="003D425C"/>
    <w:rsid w:val="003F5E5D"/>
    <w:rsid w:val="0043226D"/>
    <w:rsid w:val="00443F7B"/>
    <w:rsid w:val="0044564C"/>
    <w:rsid w:val="00447101"/>
    <w:rsid w:val="0046166B"/>
    <w:rsid w:val="004711D5"/>
    <w:rsid w:val="00473D1B"/>
    <w:rsid w:val="0047665A"/>
    <w:rsid w:val="00482921"/>
    <w:rsid w:val="004B7EEF"/>
    <w:rsid w:val="004C33F8"/>
    <w:rsid w:val="004D1FB8"/>
    <w:rsid w:val="004D56AF"/>
    <w:rsid w:val="004E5598"/>
    <w:rsid w:val="004E58B2"/>
    <w:rsid w:val="004E6F51"/>
    <w:rsid w:val="00502E1D"/>
    <w:rsid w:val="00537055"/>
    <w:rsid w:val="00543D43"/>
    <w:rsid w:val="00564A25"/>
    <w:rsid w:val="00574141"/>
    <w:rsid w:val="00581AC0"/>
    <w:rsid w:val="005835E6"/>
    <w:rsid w:val="005866DD"/>
    <w:rsid w:val="00586B83"/>
    <w:rsid w:val="00594349"/>
    <w:rsid w:val="005A61E6"/>
    <w:rsid w:val="005A68B8"/>
    <w:rsid w:val="005D3689"/>
    <w:rsid w:val="005D4532"/>
    <w:rsid w:val="005E619F"/>
    <w:rsid w:val="0063141E"/>
    <w:rsid w:val="00636A88"/>
    <w:rsid w:val="00656125"/>
    <w:rsid w:val="006761DB"/>
    <w:rsid w:val="006769CF"/>
    <w:rsid w:val="00680D85"/>
    <w:rsid w:val="006810A7"/>
    <w:rsid w:val="00684741"/>
    <w:rsid w:val="00687F8F"/>
    <w:rsid w:val="00691AB8"/>
    <w:rsid w:val="0069599D"/>
    <w:rsid w:val="00696C18"/>
    <w:rsid w:val="006B0B7C"/>
    <w:rsid w:val="006B79D0"/>
    <w:rsid w:val="006C3FCF"/>
    <w:rsid w:val="006D76AA"/>
    <w:rsid w:val="006D76CE"/>
    <w:rsid w:val="007213B7"/>
    <w:rsid w:val="00727671"/>
    <w:rsid w:val="00735284"/>
    <w:rsid w:val="00773563"/>
    <w:rsid w:val="0077552C"/>
    <w:rsid w:val="00797669"/>
    <w:rsid w:val="007A79E2"/>
    <w:rsid w:val="007C4C46"/>
    <w:rsid w:val="007F1A06"/>
    <w:rsid w:val="007F36AE"/>
    <w:rsid w:val="008058A5"/>
    <w:rsid w:val="00811BA4"/>
    <w:rsid w:val="0081249E"/>
    <w:rsid w:val="00826313"/>
    <w:rsid w:val="00833C3D"/>
    <w:rsid w:val="00853778"/>
    <w:rsid w:val="008610E8"/>
    <w:rsid w:val="0086703A"/>
    <w:rsid w:val="00871B0A"/>
    <w:rsid w:val="008724B9"/>
    <w:rsid w:val="00894239"/>
    <w:rsid w:val="008A27FD"/>
    <w:rsid w:val="008B3D7E"/>
    <w:rsid w:val="008D22B2"/>
    <w:rsid w:val="008E0064"/>
    <w:rsid w:val="008F063C"/>
    <w:rsid w:val="0095694B"/>
    <w:rsid w:val="0096180E"/>
    <w:rsid w:val="00965DFE"/>
    <w:rsid w:val="0098233F"/>
    <w:rsid w:val="00985B0A"/>
    <w:rsid w:val="009A652E"/>
    <w:rsid w:val="009D2B09"/>
    <w:rsid w:val="009D3025"/>
    <w:rsid w:val="009F2B9D"/>
    <w:rsid w:val="00A45450"/>
    <w:rsid w:val="00A50671"/>
    <w:rsid w:val="00A6055E"/>
    <w:rsid w:val="00A629E5"/>
    <w:rsid w:val="00A64EE9"/>
    <w:rsid w:val="00A71D0B"/>
    <w:rsid w:val="00A8614A"/>
    <w:rsid w:val="00A91520"/>
    <w:rsid w:val="00A93FFD"/>
    <w:rsid w:val="00AA3A1A"/>
    <w:rsid w:val="00AA647B"/>
    <w:rsid w:val="00AE2E04"/>
    <w:rsid w:val="00B0128F"/>
    <w:rsid w:val="00B07AD3"/>
    <w:rsid w:val="00B1101C"/>
    <w:rsid w:val="00B128B2"/>
    <w:rsid w:val="00B136D6"/>
    <w:rsid w:val="00B24E9A"/>
    <w:rsid w:val="00B3535E"/>
    <w:rsid w:val="00B5335F"/>
    <w:rsid w:val="00B61899"/>
    <w:rsid w:val="00B64072"/>
    <w:rsid w:val="00B73806"/>
    <w:rsid w:val="00BA0BEA"/>
    <w:rsid w:val="00BA0D3A"/>
    <w:rsid w:val="00BB13E3"/>
    <w:rsid w:val="00BC52B2"/>
    <w:rsid w:val="00BD761E"/>
    <w:rsid w:val="00BF18BF"/>
    <w:rsid w:val="00C421C8"/>
    <w:rsid w:val="00C47CCE"/>
    <w:rsid w:val="00C63D5F"/>
    <w:rsid w:val="00C85E9D"/>
    <w:rsid w:val="00C96D50"/>
    <w:rsid w:val="00CA6E1F"/>
    <w:rsid w:val="00CB542A"/>
    <w:rsid w:val="00CC28D0"/>
    <w:rsid w:val="00CD18EC"/>
    <w:rsid w:val="00CD3C9E"/>
    <w:rsid w:val="00CE1CFB"/>
    <w:rsid w:val="00D10F65"/>
    <w:rsid w:val="00D12C35"/>
    <w:rsid w:val="00D13AFC"/>
    <w:rsid w:val="00D16E66"/>
    <w:rsid w:val="00D225A8"/>
    <w:rsid w:val="00D41B37"/>
    <w:rsid w:val="00D715D8"/>
    <w:rsid w:val="00D75660"/>
    <w:rsid w:val="00D83DAF"/>
    <w:rsid w:val="00D864C6"/>
    <w:rsid w:val="00DC79BC"/>
    <w:rsid w:val="00DF650A"/>
    <w:rsid w:val="00E01DEE"/>
    <w:rsid w:val="00E05EB6"/>
    <w:rsid w:val="00E1724C"/>
    <w:rsid w:val="00E23B9E"/>
    <w:rsid w:val="00E51C1A"/>
    <w:rsid w:val="00E644B5"/>
    <w:rsid w:val="00E67741"/>
    <w:rsid w:val="00E7097E"/>
    <w:rsid w:val="00E809EA"/>
    <w:rsid w:val="00E84A37"/>
    <w:rsid w:val="00E95546"/>
    <w:rsid w:val="00E95678"/>
    <w:rsid w:val="00E97632"/>
    <w:rsid w:val="00EA0192"/>
    <w:rsid w:val="00EA6CF1"/>
    <w:rsid w:val="00EB18E8"/>
    <w:rsid w:val="00EC35C7"/>
    <w:rsid w:val="00F03F5D"/>
    <w:rsid w:val="00F11FC7"/>
    <w:rsid w:val="00F20499"/>
    <w:rsid w:val="00F30F6F"/>
    <w:rsid w:val="00F42551"/>
    <w:rsid w:val="00F50B2F"/>
    <w:rsid w:val="00F90BFA"/>
    <w:rsid w:val="00FA417A"/>
    <w:rsid w:val="00FB1743"/>
    <w:rsid w:val="00FB5DA2"/>
    <w:rsid w:val="00FC7642"/>
    <w:rsid w:val="00FC7C5D"/>
    <w:rsid w:val="00FD337A"/>
    <w:rsid w:val="00FE0E02"/>
    <w:rsid w:val="00FE478C"/>
    <w:rsid w:val="00FF1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A4746"/>
  <w15:chartTrackingRefBased/>
  <w15:docId w15:val="{D00EDBA7-A6AB-2445-9FA3-44B22B420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44564C"/>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7665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61899"/>
    <w:rPr>
      <w:b/>
      <w:bCs/>
    </w:rPr>
  </w:style>
  <w:style w:type="character" w:styleId="Hyperlink">
    <w:name w:val="Hyperlink"/>
    <w:basedOn w:val="DefaultParagraphFont"/>
    <w:uiPriority w:val="99"/>
    <w:unhideWhenUsed/>
    <w:rsid w:val="00127E91"/>
    <w:rPr>
      <w:color w:val="0563C1" w:themeColor="hyperlink"/>
      <w:u w:val="single"/>
    </w:rPr>
  </w:style>
  <w:style w:type="character" w:styleId="UnresolvedMention">
    <w:name w:val="Unresolved Mention"/>
    <w:basedOn w:val="DefaultParagraphFont"/>
    <w:uiPriority w:val="99"/>
    <w:semiHidden/>
    <w:unhideWhenUsed/>
    <w:rsid w:val="00127E91"/>
    <w:rPr>
      <w:color w:val="605E5C"/>
      <w:shd w:val="clear" w:color="auto" w:fill="E1DFDD"/>
    </w:rPr>
  </w:style>
  <w:style w:type="character" w:styleId="FollowedHyperlink">
    <w:name w:val="FollowedHyperlink"/>
    <w:basedOn w:val="DefaultParagraphFont"/>
    <w:uiPriority w:val="99"/>
    <w:semiHidden/>
    <w:unhideWhenUsed/>
    <w:rsid w:val="00656125"/>
    <w:rPr>
      <w:color w:val="954F72" w:themeColor="followedHyperlink"/>
      <w:u w:val="single"/>
    </w:rPr>
  </w:style>
  <w:style w:type="paragraph" w:styleId="Header">
    <w:name w:val="header"/>
    <w:basedOn w:val="Normal"/>
    <w:link w:val="HeaderChar"/>
    <w:uiPriority w:val="99"/>
    <w:unhideWhenUsed/>
    <w:rsid w:val="003841D6"/>
    <w:pPr>
      <w:tabs>
        <w:tab w:val="center" w:pos="4513"/>
        <w:tab w:val="right" w:pos="9026"/>
      </w:tabs>
    </w:pPr>
  </w:style>
  <w:style w:type="character" w:customStyle="1" w:styleId="HeaderChar">
    <w:name w:val="Header Char"/>
    <w:basedOn w:val="DefaultParagraphFont"/>
    <w:link w:val="Header"/>
    <w:uiPriority w:val="99"/>
    <w:rsid w:val="003841D6"/>
  </w:style>
  <w:style w:type="paragraph" w:styleId="Footer">
    <w:name w:val="footer"/>
    <w:basedOn w:val="Normal"/>
    <w:link w:val="FooterChar"/>
    <w:uiPriority w:val="99"/>
    <w:unhideWhenUsed/>
    <w:rsid w:val="003841D6"/>
    <w:pPr>
      <w:tabs>
        <w:tab w:val="center" w:pos="4513"/>
        <w:tab w:val="right" w:pos="9026"/>
      </w:tabs>
    </w:pPr>
  </w:style>
  <w:style w:type="character" w:customStyle="1" w:styleId="FooterChar">
    <w:name w:val="Footer Char"/>
    <w:basedOn w:val="DefaultParagraphFont"/>
    <w:link w:val="Footer"/>
    <w:uiPriority w:val="99"/>
    <w:rsid w:val="003841D6"/>
  </w:style>
  <w:style w:type="character" w:styleId="PageNumber">
    <w:name w:val="page number"/>
    <w:basedOn w:val="DefaultParagraphFont"/>
    <w:uiPriority w:val="99"/>
    <w:semiHidden/>
    <w:unhideWhenUsed/>
    <w:rsid w:val="003841D6"/>
  </w:style>
  <w:style w:type="character" w:styleId="PlaceholderText">
    <w:name w:val="Placeholder Text"/>
    <w:basedOn w:val="DefaultParagraphFont"/>
    <w:uiPriority w:val="99"/>
    <w:semiHidden/>
    <w:rsid w:val="0043226D"/>
    <w:rPr>
      <w:color w:val="808080"/>
    </w:rPr>
  </w:style>
  <w:style w:type="character" w:customStyle="1" w:styleId="apple-converted-space">
    <w:name w:val="apple-converted-space"/>
    <w:basedOn w:val="DefaultParagraphFont"/>
    <w:rsid w:val="0044564C"/>
  </w:style>
  <w:style w:type="character" w:customStyle="1" w:styleId="Heading3Char">
    <w:name w:val="Heading 3 Char"/>
    <w:basedOn w:val="DefaultParagraphFont"/>
    <w:link w:val="Heading3"/>
    <w:uiPriority w:val="9"/>
    <w:rsid w:val="0044564C"/>
    <w:rPr>
      <w:rFonts w:ascii="Times New Roman" w:eastAsia="Times New Roman" w:hAnsi="Times New Roman" w:cs="Times New Roman"/>
      <w:b/>
      <w:bCs/>
      <w:kern w:val="0"/>
      <w:sz w:val="27"/>
      <w:szCs w:val="27"/>
      <w:lang w:eastAsia="en-GB"/>
      <w14:ligatures w14:val="none"/>
    </w:rPr>
  </w:style>
  <w:style w:type="paragraph" w:styleId="Revision">
    <w:name w:val="Revision"/>
    <w:hidden/>
    <w:uiPriority w:val="99"/>
    <w:semiHidden/>
    <w:rsid w:val="00030D2D"/>
  </w:style>
  <w:style w:type="character" w:styleId="CommentReference">
    <w:name w:val="annotation reference"/>
    <w:basedOn w:val="DefaultParagraphFont"/>
    <w:uiPriority w:val="99"/>
    <w:semiHidden/>
    <w:unhideWhenUsed/>
    <w:rsid w:val="00071463"/>
    <w:rPr>
      <w:sz w:val="16"/>
      <w:szCs w:val="16"/>
    </w:rPr>
  </w:style>
  <w:style w:type="paragraph" w:styleId="CommentText">
    <w:name w:val="annotation text"/>
    <w:basedOn w:val="Normal"/>
    <w:link w:val="CommentTextChar"/>
    <w:uiPriority w:val="99"/>
    <w:unhideWhenUsed/>
    <w:rsid w:val="00071463"/>
    <w:rPr>
      <w:sz w:val="20"/>
      <w:szCs w:val="20"/>
    </w:rPr>
  </w:style>
  <w:style w:type="character" w:customStyle="1" w:styleId="CommentTextChar">
    <w:name w:val="Comment Text Char"/>
    <w:basedOn w:val="DefaultParagraphFont"/>
    <w:link w:val="CommentText"/>
    <w:uiPriority w:val="99"/>
    <w:rsid w:val="00071463"/>
    <w:rPr>
      <w:sz w:val="20"/>
      <w:szCs w:val="20"/>
    </w:rPr>
  </w:style>
  <w:style w:type="paragraph" w:styleId="CommentSubject">
    <w:name w:val="annotation subject"/>
    <w:basedOn w:val="CommentText"/>
    <w:next w:val="CommentText"/>
    <w:link w:val="CommentSubjectChar"/>
    <w:uiPriority w:val="99"/>
    <w:semiHidden/>
    <w:unhideWhenUsed/>
    <w:rsid w:val="00071463"/>
    <w:rPr>
      <w:b/>
      <w:bCs/>
    </w:rPr>
  </w:style>
  <w:style w:type="character" w:customStyle="1" w:styleId="CommentSubjectChar">
    <w:name w:val="Comment Subject Char"/>
    <w:basedOn w:val="CommentTextChar"/>
    <w:link w:val="CommentSubject"/>
    <w:uiPriority w:val="99"/>
    <w:semiHidden/>
    <w:rsid w:val="00071463"/>
    <w:rPr>
      <w:b/>
      <w:bCs/>
      <w:sz w:val="20"/>
      <w:szCs w:val="20"/>
    </w:rPr>
  </w:style>
  <w:style w:type="paragraph" w:styleId="NoSpacing">
    <w:name w:val="No Spacing"/>
    <w:link w:val="NoSpacingChar"/>
    <w:uiPriority w:val="1"/>
    <w:qFormat/>
    <w:rsid w:val="009F2B9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F2B9D"/>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4039804">
      <w:bodyDiv w:val="1"/>
      <w:marLeft w:val="0"/>
      <w:marRight w:val="0"/>
      <w:marTop w:val="0"/>
      <w:marBottom w:val="0"/>
      <w:divBdr>
        <w:top w:val="none" w:sz="0" w:space="0" w:color="auto"/>
        <w:left w:val="none" w:sz="0" w:space="0" w:color="auto"/>
        <w:bottom w:val="none" w:sz="0" w:space="0" w:color="auto"/>
        <w:right w:val="none" w:sz="0" w:space="0" w:color="auto"/>
      </w:divBdr>
      <w:divsChild>
        <w:div w:id="1167672596">
          <w:marLeft w:val="0"/>
          <w:marRight w:val="0"/>
          <w:marTop w:val="0"/>
          <w:marBottom w:val="0"/>
          <w:divBdr>
            <w:top w:val="none" w:sz="0" w:space="0" w:color="auto"/>
            <w:left w:val="none" w:sz="0" w:space="0" w:color="auto"/>
            <w:bottom w:val="none" w:sz="0" w:space="0" w:color="auto"/>
            <w:right w:val="none" w:sz="0" w:space="0" w:color="auto"/>
          </w:divBdr>
          <w:divsChild>
            <w:div w:id="915238388">
              <w:marLeft w:val="0"/>
              <w:marRight w:val="0"/>
              <w:marTop w:val="0"/>
              <w:marBottom w:val="0"/>
              <w:divBdr>
                <w:top w:val="none" w:sz="0" w:space="0" w:color="auto"/>
                <w:left w:val="none" w:sz="0" w:space="0" w:color="auto"/>
                <w:bottom w:val="none" w:sz="0" w:space="0" w:color="auto"/>
                <w:right w:val="none" w:sz="0" w:space="0" w:color="auto"/>
              </w:divBdr>
              <w:divsChild>
                <w:div w:id="1894122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915667">
      <w:bodyDiv w:val="1"/>
      <w:marLeft w:val="0"/>
      <w:marRight w:val="0"/>
      <w:marTop w:val="0"/>
      <w:marBottom w:val="0"/>
      <w:divBdr>
        <w:top w:val="none" w:sz="0" w:space="0" w:color="auto"/>
        <w:left w:val="none" w:sz="0" w:space="0" w:color="auto"/>
        <w:bottom w:val="none" w:sz="0" w:space="0" w:color="auto"/>
        <w:right w:val="none" w:sz="0" w:space="0" w:color="auto"/>
      </w:divBdr>
      <w:divsChild>
        <w:div w:id="781614524">
          <w:marLeft w:val="0"/>
          <w:marRight w:val="0"/>
          <w:marTop w:val="0"/>
          <w:marBottom w:val="0"/>
          <w:divBdr>
            <w:top w:val="none" w:sz="0" w:space="0" w:color="auto"/>
            <w:left w:val="none" w:sz="0" w:space="0" w:color="auto"/>
            <w:bottom w:val="none" w:sz="0" w:space="0" w:color="auto"/>
            <w:right w:val="none" w:sz="0" w:space="0" w:color="auto"/>
          </w:divBdr>
          <w:divsChild>
            <w:div w:id="1652561449">
              <w:marLeft w:val="0"/>
              <w:marRight w:val="0"/>
              <w:marTop w:val="0"/>
              <w:marBottom w:val="0"/>
              <w:divBdr>
                <w:top w:val="none" w:sz="0" w:space="0" w:color="auto"/>
                <w:left w:val="none" w:sz="0" w:space="0" w:color="auto"/>
                <w:bottom w:val="none" w:sz="0" w:space="0" w:color="auto"/>
                <w:right w:val="none" w:sz="0" w:space="0" w:color="auto"/>
              </w:divBdr>
              <w:divsChild>
                <w:div w:id="1618289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389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3/successful-futures.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sciencedirect-com.ezproxy.uwtsd.ac.uk/science/article/pii/S0883035503000788" TargetMode="External"/><Relationship Id="rId11" Type="http://schemas.openxmlformats.org/officeDocument/2006/relationships/hyperlink" Target="https://hwb.gov.wales/curriculum-for-wales/introduction/"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footnotes" Target="footnotes.xml"/><Relationship Id="rId9" Type="http://schemas.openxmlformats.org/officeDocument/2006/relationships/hyperlink" Target="https://www-tandfonline-com.ezproxy.uwtsd.ac.uk/doi/pdf/10.1080/14623943.2015.1023281?needAccess=tru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4117</Words>
  <Characters>23470</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Woodman (2010002)</dc:creator>
  <cp:keywords/>
  <dc:description/>
  <cp:lastModifiedBy>Katherine Woodman (2010002)</cp:lastModifiedBy>
  <cp:revision>2</cp:revision>
  <dcterms:created xsi:type="dcterms:W3CDTF">2023-11-04T21:27:00Z</dcterms:created>
  <dcterms:modified xsi:type="dcterms:W3CDTF">2023-11-04T21:27:00Z</dcterms:modified>
</cp:coreProperties>
</file>