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3F7A9" w14:textId="77777777" w:rsidR="00B07AA3" w:rsidRDefault="00B07AA3" w:rsidP="00B07AA3">
      <w:pPr>
        <w:pStyle w:val="a3"/>
        <w:spacing w:before="240" w:beforeAutospacing="0" w:after="240" w:afterAutospacing="0"/>
      </w:pPr>
      <w:r>
        <w:rPr>
          <w:rFonts w:ascii="Arial" w:hAnsi="Arial" w:cs="Arial"/>
          <w:b/>
          <w:bCs/>
          <w:color w:val="000000"/>
          <w:sz w:val="48"/>
          <w:szCs w:val="48"/>
        </w:rPr>
        <w:t>Contemporary Human Resources in Practice Assignment 1</w:t>
      </w:r>
    </w:p>
    <w:p w14:paraId="67B0F3EC" w14:textId="77777777" w:rsidR="00B07AA3" w:rsidRDefault="00B07AA3" w:rsidP="00B07AA3">
      <w:pPr>
        <w:pStyle w:val="a3"/>
        <w:spacing w:before="240" w:beforeAutospacing="0" w:after="240" w:afterAutospacing="0"/>
      </w:pPr>
      <w:r>
        <w:rPr>
          <w:rFonts w:ascii="Arial" w:hAnsi="Arial" w:cs="Arial"/>
          <w:b/>
          <w:bCs/>
          <w:color w:val="000000"/>
          <w:sz w:val="48"/>
          <w:szCs w:val="48"/>
        </w:rPr>
        <w:t>M6X00873</w:t>
      </w:r>
    </w:p>
    <w:p w14:paraId="0A8A834C"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7EDBB6EC"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79C7C9F4" w14:textId="6FA84717" w:rsidR="00B07AA3" w:rsidRDefault="00B07AA3" w:rsidP="00B07AA3">
      <w:pPr>
        <w:pStyle w:val="a3"/>
        <w:spacing w:before="240" w:beforeAutospacing="0" w:after="240" w:afterAutospacing="0"/>
        <w:rPr>
          <w:rFonts w:hint="eastAsia"/>
        </w:rPr>
      </w:pPr>
    </w:p>
    <w:p w14:paraId="009B8E34" w14:textId="77777777" w:rsidR="00B07AA3" w:rsidRDefault="00B07AA3" w:rsidP="00B07AA3">
      <w:pPr>
        <w:pStyle w:val="a3"/>
        <w:spacing w:before="240" w:beforeAutospacing="0" w:after="240" w:afterAutospacing="0"/>
      </w:pPr>
      <w:r>
        <w:rPr>
          <w:rFonts w:ascii="Arial" w:hAnsi="Arial" w:cs="Arial"/>
          <w:b/>
          <w:bCs/>
          <w:color w:val="000000"/>
          <w:sz w:val="32"/>
          <w:szCs w:val="32"/>
        </w:rPr>
        <w:t> </w:t>
      </w:r>
    </w:p>
    <w:p w14:paraId="6AAB1E68"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The future of HR</w:t>
      </w:r>
    </w:p>
    <w:p w14:paraId="41BA5A7E"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 </w:t>
      </w:r>
    </w:p>
    <w:p w14:paraId="252E697E" w14:textId="77777777" w:rsidR="00B07AA3" w:rsidRDefault="00B07AA3" w:rsidP="00B07AA3">
      <w:pPr>
        <w:pStyle w:val="a3"/>
        <w:spacing w:before="240" w:beforeAutospacing="0" w:after="240" w:afterAutospacing="0"/>
        <w:jc w:val="center"/>
      </w:pPr>
      <w:r>
        <w:rPr>
          <w:rFonts w:ascii="Arial" w:hAnsi="Arial" w:cs="Arial"/>
          <w:b/>
          <w:bCs/>
          <w:color w:val="000000"/>
          <w:sz w:val="96"/>
          <w:szCs w:val="96"/>
        </w:rPr>
        <w:t> </w:t>
      </w:r>
    </w:p>
    <w:p w14:paraId="0091D8D3" w14:textId="25BC2E93" w:rsidR="00B07AA3" w:rsidRDefault="00B07AA3" w:rsidP="00B07AA3">
      <w:pPr>
        <w:pStyle w:val="a3"/>
        <w:spacing w:before="240" w:beforeAutospacing="0" w:after="240" w:afterAutospacing="0"/>
        <w:jc w:val="center"/>
      </w:pPr>
    </w:p>
    <w:p w14:paraId="3F538290" w14:textId="01C49AE5" w:rsidR="00B07AA3" w:rsidRDefault="00B07AA3" w:rsidP="00B07AA3">
      <w:pPr>
        <w:pStyle w:val="a3"/>
        <w:spacing w:before="240" w:beforeAutospacing="0" w:after="240" w:afterAutospacing="0"/>
        <w:jc w:val="center"/>
      </w:pPr>
    </w:p>
    <w:p w14:paraId="6E76E8BA" w14:textId="77777777" w:rsidR="00B07AA3" w:rsidRDefault="00B07AA3" w:rsidP="00B07AA3">
      <w:pPr>
        <w:pStyle w:val="a3"/>
        <w:spacing w:before="240" w:beforeAutospacing="0" w:after="240" w:afterAutospacing="0"/>
        <w:jc w:val="center"/>
        <w:rPr>
          <w:rFonts w:hint="eastAsia"/>
        </w:rPr>
      </w:pPr>
    </w:p>
    <w:p w14:paraId="7637C627" w14:textId="62CB27D9" w:rsidR="00B07AA3" w:rsidRDefault="00B07AA3" w:rsidP="00B07AA3">
      <w:pPr>
        <w:pStyle w:val="a3"/>
        <w:spacing w:before="240" w:beforeAutospacing="0" w:after="240" w:afterAutospacing="0"/>
        <w:jc w:val="right"/>
        <w:rPr>
          <w:rFonts w:ascii="Arial" w:hAnsi="Arial" w:cs="Arial"/>
          <w:b/>
          <w:bCs/>
          <w:color w:val="000000"/>
          <w:sz w:val="48"/>
          <w:szCs w:val="48"/>
        </w:rPr>
      </w:pPr>
      <w:proofErr w:type="spellStart"/>
      <w:r>
        <w:rPr>
          <w:rFonts w:ascii="Arial" w:hAnsi="Arial" w:cs="Arial"/>
          <w:b/>
          <w:bCs/>
          <w:color w:val="000000"/>
          <w:sz w:val="48"/>
          <w:szCs w:val="48"/>
        </w:rPr>
        <w:t>Yijun</w:t>
      </w:r>
      <w:proofErr w:type="spellEnd"/>
      <w:r>
        <w:rPr>
          <w:rFonts w:ascii="Arial" w:hAnsi="Arial" w:cs="Arial"/>
          <w:b/>
          <w:bCs/>
          <w:color w:val="000000"/>
          <w:sz w:val="48"/>
          <w:szCs w:val="48"/>
        </w:rPr>
        <w:t xml:space="preserve"> Liu 1904772</w:t>
      </w:r>
    </w:p>
    <w:p w14:paraId="15228FDF" w14:textId="26B3496C" w:rsidR="00B07AA3" w:rsidRDefault="00B07AA3" w:rsidP="00B07AA3">
      <w:pPr>
        <w:pStyle w:val="a3"/>
        <w:spacing w:before="240" w:beforeAutospacing="0" w:after="240" w:afterAutospacing="0"/>
        <w:ind w:right="960"/>
      </w:pPr>
    </w:p>
    <w:p w14:paraId="47147A98" w14:textId="77AFE232" w:rsidR="00B07AA3" w:rsidRDefault="00B07AA3" w:rsidP="00B07AA3">
      <w:pPr>
        <w:pStyle w:val="a3"/>
        <w:spacing w:before="240" w:beforeAutospacing="0" w:after="240" w:afterAutospacing="0"/>
        <w:ind w:right="960"/>
      </w:pPr>
    </w:p>
    <w:p w14:paraId="7B75180C" w14:textId="7CF872FB" w:rsidR="00B07AA3" w:rsidRDefault="00B07AA3" w:rsidP="005F4F41">
      <w:pPr>
        <w:pStyle w:val="a3"/>
        <w:spacing w:before="240" w:beforeAutospacing="0" w:after="240" w:afterAutospacing="0" w:line="480" w:lineRule="auto"/>
        <w:rPr>
          <w:rFonts w:ascii="Arial" w:hAnsi="Arial" w:cs="Arial"/>
          <w:b/>
          <w:bCs/>
          <w:color w:val="000000"/>
        </w:rPr>
      </w:pPr>
      <w:r w:rsidRPr="00B07AA3">
        <w:rPr>
          <w:rFonts w:ascii="Arial" w:hAnsi="Arial" w:cs="Arial"/>
          <w:b/>
          <w:bCs/>
          <w:color w:val="000000"/>
        </w:rPr>
        <w:lastRenderedPageBreak/>
        <w:t>Introduction</w:t>
      </w:r>
    </w:p>
    <w:p w14:paraId="62600164" w14:textId="7327D635" w:rsidR="00FD7B7F" w:rsidRDefault="00FD7B7F" w:rsidP="005F4F41">
      <w:pPr>
        <w:pStyle w:val="a3"/>
        <w:spacing w:before="240" w:beforeAutospacing="0" w:after="240" w:afterAutospacing="0" w:line="480" w:lineRule="auto"/>
        <w:rPr>
          <w:rFonts w:ascii="Arial" w:hAnsi="Arial" w:cs="Arial"/>
          <w:color w:val="333333"/>
          <w:shd w:val="clear" w:color="auto" w:fill="FFFFFF"/>
        </w:rPr>
      </w:pPr>
      <w:r w:rsidRPr="00D40995">
        <w:rPr>
          <w:rFonts w:ascii="Arial" w:hAnsi="Arial" w:cs="Arial"/>
          <w:color w:val="333333"/>
          <w:shd w:val="clear" w:color="auto" w:fill="FFFFFF"/>
        </w:rPr>
        <w:t>The development of technology and networks has a tremendous impact on people's daily lives, and people's lives have become more convenient</w:t>
      </w:r>
      <w:r w:rsidRPr="00D40995">
        <w:rPr>
          <w:rFonts w:ascii="Arial" w:hAnsi="Arial" w:cs="Arial"/>
          <w:color w:val="333333"/>
          <w:shd w:val="clear" w:color="auto" w:fill="FFFFFF"/>
        </w:rPr>
        <w:t xml:space="preserve"> (AgingInPlace,2019).</w:t>
      </w:r>
      <w:r w:rsidRPr="00D40995">
        <w:rPr>
          <w:rFonts w:ascii="Arial" w:hAnsi="Arial" w:cs="Arial"/>
          <w:color w:val="333333"/>
          <w:shd w:val="clear" w:color="auto" w:fill="FFFFFF"/>
        </w:rPr>
        <w:t xml:space="preserve"> </w:t>
      </w:r>
      <w:r w:rsidRPr="00FD7B7F">
        <w:rPr>
          <w:rFonts w:ascii="Arial" w:hAnsi="Arial" w:cs="Arial"/>
          <w:color w:val="333333"/>
          <w:shd w:val="clear" w:color="auto" w:fill="FFFFFF"/>
        </w:rPr>
        <w:t>Convenient communication and shared resources</w:t>
      </w:r>
      <w:r w:rsidRPr="00D40995">
        <w:rPr>
          <w:rFonts w:ascii="Arial" w:hAnsi="Arial" w:cs="Arial"/>
          <w:color w:val="333333"/>
          <w:shd w:val="clear" w:color="auto" w:fill="FFFFFF"/>
        </w:rPr>
        <w:t xml:space="preserve"> invisibly promote new trends in economy like </w:t>
      </w:r>
      <w:r w:rsidRPr="00B46EDB">
        <w:rPr>
          <w:rFonts w:ascii="Arial" w:hAnsi="Arial" w:cs="Arial"/>
          <w:color w:val="333333"/>
          <w:shd w:val="clear" w:color="auto" w:fill="FFFFFF"/>
        </w:rPr>
        <w:t xml:space="preserve">the </w:t>
      </w:r>
      <w:r w:rsidR="00D40995" w:rsidRPr="00B46EDB">
        <w:rPr>
          <w:rFonts w:ascii="Arial" w:hAnsi="Arial" w:cs="Arial"/>
          <w:color w:val="333333"/>
          <w:shd w:val="clear" w:color="auto" w:fill="FFFFFF"/>
        </w:rPr>
        <w:t>gig</w:t>
      </w:r>
      <w:r w:rsidRPr="00B46EDB">
        <w:rPr>
          <w:rFonts w:ascii="Arial" w:hAnsi="Arial" w:cs="Arial"/>
          <w:color w:val="333333"/>
          <w:shd w:val="clear" w:color="auto" w:fill="FFFFFF"/>
        </w:rPr>
        <w:t xml:space="preserve"> econ</w:t>
      </w:r>
      <w:r w:rsidRPr="00D40995">
        <w:rPr>
          <w:rFonts w:ascii="Arial" w:hAnsi="Arial" w:cs="Arial"/>
          <w:color w:val="333333"/>
          <w:shd w:val="clear" w:color="auto" w:fill="FFFFFF"/>
        </w:rPr>
        <w:t xml:space="preserve">omy, and new methods of business management. </w:t>
      </w:r>
      <w:r w:rsidR="00B46EDB" w:rsidRPr="00B46EDB">
        <w:rPr>
          <w:rFonts w:ascii="Arial" w:hAnsi="Arial" w:cs="Arial"/>
          <w:color w:val="333333"/>
          <w:shd w:val="clear" w:color="auto" w:fill="FFFFFF"/>
        </w:rPr>
        <w:t>The background of economy and technology</w:t>
      </w:r>
      <w:r w:rsidR="00B46EDB" w:rsidRPr="00B46EDB">
        <w:rPr>
          <w:rFonts w:ascii="Arial" w:hAnsi="Arial" w:cs="Arial"/>
          <w:color w:val="333333"/>
          <w:shd w:val="clear" w:color="auto" w:fill="FFFFFF"/>
        </w:rPr>
        <w:t xml:space="preserve"> has a close relationship with</w:t>
      </w:r>
      <w:r w:rsidR="00B46EDB" w:rsidRPr="00B46EDB">
        <w:rPr>
          <w:rFonts w:ascii="Arial" w:hAnsi="Arial" w:cs="Arial"/>
          <w:color w:val="333333"/>
          <w:shd w:val="clear" w:color="auto" w:fill="FFFFFF"/>
        </w:rPr>
        <w:t xml:space="preserve"> the labor market</w:t>
      </w:r>
      <w:r w:rsidR="00B46EDB" w:rsidRPr="00B46EDB">
        <w:rPr>
          <w:rFonts w:ascii="Arial" w:hAnsi="Arial" w:cs="Arial"/>
          <w:color w:val="333333"/>
          <w:shd w:val="clear" w:color="auto" w:fill="FFFFFF"/>
        </w:rPr>
        <w:t xml:space="preserve"> (Investopedia,2019). </w:t>
      </w:r>
      <w:r w:rsidRPr="00D40995">
        <w:rPr>
          <w:rFonts w:ascii="Arial" w:hAnsi="Arial" w:cs="Arial"/>
          <w:color w:val="333333"/>
          <w:shd w:val="clear" w:color="auto" w:fill="FFFFFF"/>
        </w:rPr>
        <w:t>Human resources are an important part of enterprise management, changing conditions require the focus and model of human resource management to improve constantly</w:t>
      </w:r>
      <w:r w:rsidR="00D40995" w:rsidRPr="00D40995">
        <w:rPr>
          <w:rFonts w:ascii="Arial" w:hAnsi="Arial" w:cs="Arial"/>
          <w:color w:val="333333"/>
          <w:shd w:val="clear" w:color="auto" w:fill="FFFFFF"/>
        </w:rPr>
        <w:t>, e</w:t>
      </w:r>
      <w:r w:rsidR="00D40995" w:rsidRPr="00D40995">
        <w:rPr>
          <w:rFonts w:ascii="Arial" w:hAnsi="Arial" w:cs="Arial"/>
          <w:color w:val="333333"/>
          <w:shd w:val="clear" w:color="auto" w:fill="FFFFFF"/>
        </w:rPr>
        <w:t>specially in the context of the development of AI</w:t>
      </w:r>
      <w:r w:rsidR="00B46EDB">
        <w:rPr>
          <w:rFonts w:ascii="Arial" w:hAnsi="Arial" w:cs="Arial"/>
          <w:color w:val="333333"/>
          <w:shd w:val="clear" w:color="auto" w:fill="FFFFFF"/>
        </w:rPr>
        <w:t>,</w:t>
      </w:r>
      <w:r w:rsidR="00B46EDB" w:rsidRPr="00B46EDB">
        <w:rPr>
          <w:rFonts w:ascii="Arial" w:hAnsi="Arial" w:cs="Arial"/>
          <w:color w:val="333333"/>
          <w:shd w:val="clear" w:color="auto" w:fill="FFFFFF"/>
        </w:rPr>
        <w:t xml:space="preserve"> </w:t>
      </w:r>
      <w:r w:rsidR="00B46EDB">
        <w:rPr>
          <w:rFonts w:ascii="Arial" w:hAnsi="Arial" w:cs="Arial"/>
          <w:color w:val="333333"/>
          <w:shd w:val="clear" w:color="auto" w:fill="FFFFFF"/>
        </w:rPr>
        <w:t>t</w:t>
      </w:r>
      <w:r w:rsidR="00B46EDB" w:rsidRPr="00B46EDB">
        <w:rPr>
          <w:rFonts w:ascii="Arial" w:hAnsi="Arial" w:cs="Arial"/>
          <w:color w:val="333333"/>
          <w:shd w:val="clear" w:color="auto" w:fill="FFFFFF"/>
        </w:rPr>
        <w:t xml:space="preserve">he requirements for human resources has become </w:t>
      </w:r>
      <w:r w:rsidR="00B46EDB">
        <w:rPr>
          <w:rFonts w:ascii="Arial" w:hAnsi="Arial" w:cs="Arial"/>
          <w:color w:val="333333"/>
          <w:shd w:val="clear" w:color="auto" w:fill="FFFFFF"/>
        </w:rPr>
        <w:t>more and more</w:t>
      </w:r>
      <w:r w:rsidRPr="00D40995">
        <w:rPr>
          <w:rFonts w:ascii="Arial" w:hAnsi="Arial" w:cs="Arial"/>
          <w:color w:val="333333"/>
          <w:shd w:val="clear" w:color="auto" w:fill="FFFFFF"/>
        </w:rPr>
        <w:t xml:space="preserve">. For enterprises, it is necessary to clarify the inherent nature of human resource management in current conditions before they can actively respond. </w:t>
      </w:r>
      <w:r w:rsidR="00D40995" w:rsidRPr="00D40995">
        <w:rPr>
          <w:rFonts w:ascii="Arial" w:hAnsi="Arial" w:cs="Arial"/>
          <w:color w:val="333333"/>
          <w:shd w:val="clear" w:color="auto" w:fill="FFFFFF"/>
        </w:rPr>
        <w:t xml:space="preserve">For human resources professionals, they should improve their own </w:t>
      </w:r>
      <w:r w:rsidR="00D40995" w:rsidRPr="00D40995">
        <w:rPr>
          <w:rFonts w:ascii="Arial" w:hAnsi="Arial" w:cs="Arial"/>
          <w:color w:val="333333"/>
          <w:shd w:val="clear" w:color="auto" w:fill="FFFFFF"/>
        </w:rPr>
        <w:t>skills</w:t>
      </w:r>
      <w:r w:rsidR="00D40995" w:rsidRPr="00D40995">
        <w:rPr>
          <w:rFonts w:ascii="Arial" w:hAnsi="Arial" w:cs="Arial"/>
          <w:color w:val="333333"/>
          <w:shd w:val="clear" w:color="auto" w:fill="FFFFFF"/>
        </w:rPr>
        <w:t xml:space="preserve"> and be fully prepared to meet unknown challenges.</w:t>
      </w:r>
      <w:r w:rsidR="00D40995">
        <w:rPr>
          <w:rFonts w:ascii="Arial" w:hAnsi="Arial" w:cs="Arial"/>
          <w:color w:val="333333"/>
          <w:shd w:val="clear" w:color="auto" w:fill="FFFFFF"/>
        </w:rPr>
        <w:t xml:space="preserve"> </w:t>
      </w:r>
      <w:r w:rsidRPr="00D40995">
        <w:rPr>
          <w:rFonts w:ascii="Arial" w:hAnsi="Arial" w:cs="Arial"/>
          <w:color w:val="333333"/>
          <w:shd w:val="clear" w:color="auto" w:fill="FFFFFF"/>
        </w:rPr>
        <w:t xml:space="preserve">This following essay will start with </w:t>
      </w:r>
      <w:proofErr w:type="spellStart"/>
      <w:r w:rsidRPr="00D40995">
        <w:rPr>
          <w:rFonts w:ascii="Arial" w:hAnsi="Arial" w:cs="Arial"/>
          <w:color w:val="333333"/>
          <w:shd w:val="clear" w:color="auto" w:fill="FFFFFF"/>
        </w:rPr>
        <w:t>analysising</w:t>
      </w:r>
      <w:proofErr w:type="spellEnd"/>
      <w:r w:rsidRPr="00D40995">
        <w:rPr>
          <w:rFonts w:ascii="Arial" w:hAnsi="Arial" w:cs="Arial"/>
          <w:color w:val="333333"/>
          <w:shd w:val="clear" w:color="auto" w:fill="FFFFFF"/>
        </w:rPr>
        <w:t xml:space="preserve"> the megatrends of the world and</w:t>
      </w:r>
      <w:r w:rsidR="00D40995" w:rsidRPr="00D40995">
        <w:rPr>
          <w:rFonts w:ascii="Arial" w:hAnsi="Arial" w:cs="Arial"/>
          <w:color w:val="333333"/>
          <w:shd w:val="clear" w:color="auto" w:fill="FFFFFF"/>
        </w:rPr>
        <w:t xml:space="preserve"> its impact on human resources management</w:t>
      </w:r>
      <w:r w:rsidR="00D40995">
        <w:rPr>
          <w:rFonts w:ascii="Arial" w:hAnsi="Arial" w:cs="Arial"/>
          <w:color w:val="333333"/>
          <w:shd w:val="clear" w:color="auto" w:fill="FFFFFF"/>
        </w:rPr>
        <w:t>,</w:t>
      </w:r>
      <w:r w:rsidRPr="00D40995">
        <w:rPr>
          <w:rFonts w:ascii="Arial" w:hAnsi="Arial" w:cs="Arial"/>
          <w:color w:val="333333"/>
          <w:shd w:val="clear" w:color="auto" w:fill="FFFFFF"/>
        </w:rPr>
        <w:t xml:space="preserve"> trend</w:t>
      </w:r>
      <w:r w:rsidR="00D40995">
        <w:rPr>
          <w:rFonts w:ascii="Arial" w:hAnsi="Arial" w:cs="Arial"/>
          <w:color w:val="333333"/>
          <w:shd w:val="clear" w:color="auto" w:fill="FFFFFF"/>
        </w:rPr>
        <w:t>s</w:t>
      </w:r>
      <w:r w:rsidRPr="00D40995">
        <w:rPr>
          <w:rFonts w:ascii="Arial" w:hAnsi="Arial" w:cs="Arial"/>
          <w:color w:val="333333"/>
          <w:shd w:val="clear" w:color="auto" w:fill="FFFFFF"/>
        </w:rPr>
        <w:t xml:space="preserve"> of human resource management in this environment</w:t>
      </w:r>
      <w:r w:rsidR="00D40995">
        <w:rPr>
          <w:rFonts w:ascii="Arial" w:hAnsi="Arial" w:cs="Arial"/>
          <w:color w:val="333333"/>
          <w:shd w:val="clear" w:color="auto" w:fill="FFFFFF"/>
        </w:rPr>
        <w:t xml:space="preserve"> and new </w:t>
      </w:r>
      <w:r w:rsidR="00D40995" w:rsidRPr="00D40995">
        <w:rPr>
          <w:rFonts w:ascii="Arial" w:hAnsi="Arial" w:cs="Arial"/>
          <w:color w:val="333333"/>
          <w:shd w:val="clear" w:color="auto" w:fill="FFFFFF"/>
        </w:rPr>
        <w:t>human resource</w:t>
      </w:r>
      <w:r w:rsidR="00D40995">
        <w:rPr>
          <w:rFonts w:ascii="Arial" w:hAnsi="Arial" w:cs="Arial"/>
          <w:color w:val="333333"/>
          <w:shd w:val="clear" w:color="auto" w:fill="FFFFFF"/>
        </w:rPr>
        <w:t xml:space="preserve"> roles created for the future </w:t>
      </w:r>
      <w:proofErr w:type="spellStart"/>
      <w:r w:rsidR="00D40995">
        <w:rPr>
          <w:rFonts w:ascii="Arial" w:hAnsi="Arial" w:cs="Arial"/>
          <w:color w:val="333333"/>
          <w:shd w:val="clear" w:color="auto" w:fill="FFFFFF"/>
        </w:rPr>
        <w:t>workfoce</w:t>
      </w:r>
      <w:proofErr w:type="spellEnd"/>
      <w:r w:rsidRPr="00D40995">
        <w:rPr>
          <w:rFonts w:ascii="Arial" w:hAnsi="Arial" w:cs="Arial"/>
          <w:color w:val="333333"/>
          <w:shd w:val="clear" w:color="auto" w:fill="FFFFFF"/>
        </w:rPr>
        <w:t>, then links with the reality, puts forward what skills human resources professionals should master</w:t>
      </w:r>
      <w:r w:rsidR="00D40995">
        <w:rPr>
          <w:rFonts w:ascii="Arial" w:hAnsi="Arial" w:cs="Arial"/>
          <w:color w:val="333333"/>
          <w:shd w:val="clear" w:color="auto" w:fill="FFFFFF"/>
        </w:rPr>
        <w:t xml:space="preserve">, </w:t>
      </w:r>
      <w:r w:rsidR="00D40995" w:rsidRPr="00D40995">
        <w:rPr>
          <w:rFonts w:ascii="Arial" w:hAnsi="Arial" w:cs="Arial"/>
          <w:color w:val="333333"/>
          <w:shd w:val="clear" w:color="auto" w:fill="FFFFFF"/>
        </w:rPr>
        <w:t>aims to provide some valuable suggestions for the future development of HR.</w:t>
      </w:r>
    </w:p>
    <w:p w14:paraId="2E34179B" w14:textId="77777777" w:rsidR="005F4F41" w:rsidRPr="00D40995" w:rsidRDefault="005F4F41" w:rsidP="005F4F41">
      <w:pPr>
        <w:pStyle w:val="a3"/>
        <w:spacing w:before="240" w:beforeAutospacing="0" w:after="240" w:afterAutospacing="0" w:line="480" w:lineRule="auto"/>
        <w:rPr>
          <w:rFonts w:ascii="Arial" w:hAnsi="Arial" w:cs="Arial" w:hint="eastAsia"/>
          <w:color w:val="333333"/>
          <w:shd w:val="clear" w:color="auto" w:fill="FFFFFF"/>
        </w:rPr>
      </w:pPr>
    </w:p>
    <w:p w14:paraId="56287FFD" w14:textId="77777777" w:rsidR="00B07AA3" w:rsidRPr="00B07AA3" w:rsidRDefault="00B07AA3" w:rsidP="005F4F41">
      <w:pPr>
        <w:pStyle w:val="a3"/>
        <w:spacing w:before="240" w:beforeAutospacing="0" w:after="240" w:afterAutospacing="0" w:line="480" w:lineRule="auto"/>
        <w:rPr>
          <w:rFonts w:ascii="Arial" w:hAnsi="Arial" w:cs="Arial"/>
          <w:b/>
          <w:bCs/>
          <w:color w:val="000000"/>
        </w:rPr>
      </w:pPr>
      <w:r w:rsidRPr="00B07AA3">
        <w:rPr>
          <w:rFonts w:ascii="Arial" w:hAnsi="Arial" w:cs="Arial"/>
          <w:b/>
          <w:bCs/>
          <w:color w:val="000000"/>
        </w:rPr>
        <w:lastRenderedPageBreak/>
        <w:t>Main body</w:t>
      </w:r>
    </w:p>
    <w:p w14:paraId="6AC30205"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 Global Megatrends</w:t>
      </w:r>
    </w:p>
    <w:p w14:paraId="56317659"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1.1AI</w:t>
      </w:r>
    </w:p>
    <w:p w14:paraId="429609D3" w14:textId="1047B4FD"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proofErr w:type="spellStart"/>
      <w:r w:rsidRPr="00B46EDB">
        <w:rPr>
          <w:rFonts w:ascii="Arial" w:hAnsi="Arial" w:cs="Arial"/>
          <w:color w:val="333333"/>
          <w:shd w:val="clear" w:color="auto" w:fill="FFFFFF"/>
        </w:rPr>
        <w:t>Margarer</w:t>
      </w:r>
      <w:proofErr w:type="spellEnd"/>
      <w:r w:rsidRPr="00B46EDB">
        <w:rPr>
          <w:rFonts w:ascii="Arial" w:hAnsi="Arial" w:cs="Arial"/>
          <w:color w:val="333333"/>
          <w:shd w:val="clear" w:color="auto" w:fill="FFFFFF"/>
        </w:rPr>
        <w:t xml:space="preserve"> (2018) notes that Artificial intelligence (AI) is a technique used to accomplish a task that requires a certain amount of intelligence to complete. Specifically, it is based on a large amount of data and accurate algorithms to quickly complete the calculation process, which can provide better accuracy and stability services for daily processes. Artificial Intelligence plays an important role in HR, “Estimates indicate that 20% of human resources workers will </w:t>
      </w:r>
      <w:proofErr w:type="spellStart"/>
      <w:r w:rsidRPr="00B46EDB">
        <w:rPr>
          <w:rFonts w:ascii="Arial" w:hAnsi="Arial" w:cs="Arial"/>
          <w:color w:val="333333"/>
          <w:shd w:val="clear" w:color="auto" w:fill="FFFFFF"/>
        </w:rPr>
        <w:t>specialise</w:t>
      </w:r>
      <w:proofErr w:type="spellEnd"/>
      <w:r w:rsidRPr="00B46EDB">
        <w:rPr>
          <w:rFonts w:ascii="Arial" w:hAnsi="Arial" w:cs="Arial"/>
          <w:color w:val="333333"/>
          <w:shd w:val="clear" w:color="auto" w:fill="FFFFFF"/>
        </w:rPr>
        <w:t xml:space="preserve"> in activities that are related to AI by 2020” (Livingston, 2018, p. 14)</w:t>
      </w:r>
      <w:r w:rsidRPr="00B46EDB">
        <w:rPr>
          <w:rFonts w:ascii="Arial" w:hAnsi="Arial" w:cs="Arial"/>
          <w:color w:val="333333"/>
          <w:shd w:val="clear" w:color="auto" w:fill="FFFFFF"/>
        </w:rPr>
        <w:t xml:space="preserve"> </w:t>
      </w:r>
      <w:r w:rsidRPr="00B46EDB">
        <w:rPr>
          <w:rFonts w:ascii="Arial" w:hAnsi="Arial" w:cs="Arial"/>
          <w:color w:val="333333"/>
          <w:shd w:val="clear" w:color="auto" w:fill="FFFFFF"/>
        </w:rPr>
        <w:t>Fortunately, robots can’t completely replace HR. However, artificial intelligence will provide us with more time and more accurate information for HR to make those important decisions (Gulliford &amp; Parker Dixon, 2019, p. 54) Clare Barclay, chief operating officer of Microsoft UK says “Embracing AI is now an essential element of any successful business strategy and in HR it can deliver rapid value,” (Oliver, 2018)</w:t>
      </w:r>
    </w:p>
    <w:p w14:paraId="1103C729"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1.2gig economy</w:t>
      </w:r>
    </w:p>
    <w:p w14:paraId="58FC2BC3" w14:textId="4813CE66"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 xml:space="preserve">With the continuous progress of science and technology, the Internet has been widely used in human life, and the economic situation has changed with it. Gig economy is a new type of economic form produced in the current </w:t>
      </w:r>
      <w:r w:rsidRPr="00B46EDB">
        <w:rPr>
          <w:rFonts w:ascii="Arial" w:hAnsi="Arial" w:cs="Arial"/>
          <w:color w:val="333333"/>
          <w:shd w:val="clear" w:color="auto" w:fill="FFFFFF"/>
        </w:rPr>
        <w:lastRenderedPageBreak/>
        <w:t>complex environment, which refers to resource sharing for the purpose of obtaining economic benefits. In this way, if enterprises want to achieve better goals and survive in fierce competition, they should not only optimize and upgrade the quality of their products, but also change the internal management, especially take appropriate ways to maximize the benefits of human resources and actively face the difficulties and challenges brought about by gig economy. (</w:t>
      </w:r>
      <w:proofErr w:type="spellStart"/>
      <w:r w:rsidRPr="00B46EDB">
        <w:rPr>
          <w:rFonts w:ascii="Arial" w:hAnsi="Arial" w:cs="Arial"/>
          <w:color w:val="333333"/>
          <w:shd w:val="clear" w:color="auto" w:fill="FFFFFF"/>
        </w:rPr>
        <w:t>Rosenblat</w:t>
      </w:r>
      <w:proofErr w:type="spellEnd"/>
      <w:r w:rsidRPr="00B46EDB">
        <w:rPr>
          <w:rFonts w:ascii="Arial" w:hAnsi="Arial" w:cs="Arial"/>
          <w:color w:val="333333"/>
          <w:shd w:val="clear" w:color="auto" w:fill="FFFFFF"/>
        </w:rPr>
        <w:t>,</w:t>
      </w:r>
      <w:r w:rsidRPr="00B46EDB">
        <w:rPr>
          <w:rFonts w:ascii="Arial" w:hAnsi="Arial" w:cs="Arial"/>
          <w:color w:val="333333"/>
          <w:shd w:val="clear" w:color="auto" w:fill="FFFFFF"/>
        </w:rPr>
        <w:t xml:space="preserve"> 2016, p. 55)</w:t>
      </w:r>
    </w:p>
    <w:p w14:paraId="7A424274"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1.3globalization</w:t>
      </w:r>
    </w:p>
    <w:p w14:paraId="5AFC5932" w14:textId="740BB93A" w:rsidR="00B07AA3" w:rsidRPr="00B46EDB" w:rsidRDefault="00432EA9" w:rsidP="005F4F41">
      <w:pPr>
        <w:pStyle w:val="a3"/>
        <w:spacing w:before="240" w:beforeAutospacing="0" w:after="240" w:afterAutospacing="0" w:line="480" w:lineRule="auto"/>
        <w:rPr>
          <w:rFonts w:ascii="Arial" w:hAnsi="Arial" w:cs="Arial"/>
          <w:color w:val="333333"/>
          <w:shd w:val="clear" w:color="auto" w:fill="FFFFFF"/>
        </w:rPr>
      </w:pPr>
      <w:r w:rsidRPr="00432EA9">
        <w:rPr>
          <w:rFonts w:ascii="Arial" w:hAnsi="Arial" w:cs="Arial"/>
          <w:color w:val="333333"/>
          <w:shd w:val="clear" w:color="auto" w:fill="FFFFFF"/>
        </w:rPr>
        <w:t>Economic globalization is an obvious trend in the 21st century</w:t>
      </w:r>
      <w:r w:rsidR="00B07AA3" w:rsidRPr="00B46EDB">
        <w:rPr>
          <w:rFonts w:ascii="Arial" w:hAnsi="Arial" w:cs="Arial"/>
          <w:color w:val="333333"/>
          <w:shd w:val="clear" w:color="auto" w:fill="FFFFFF"/>
        </w:rPr>
        <w:t>. In order to increase sales, many companies explore foreign markets, they need employ foreign managers and staffs, use foreign management methods. The position of human resources in companies is also constantly improving, more and more companies realize</w:t>
      </w:r>
      <w:r>
        <w:rPr>
          <w:rFonts w:ascii="Arial" w:hAnsi="Arial" w:cs="Arial"/>
          <w:color w:val="333333"/>
          <w:shd w:val="clear" w:color="auto" w:fill="FFFFFF"/>
        </w:rPr>
        <w:t xml:space="preserve"> that</w:t>
      </w:r>
      <w:r w:rsidR="00B07AA3" w:rsidRPr="00B46EDB">
        <w:rPr>
          <w:rFonts w:ascii="Arial" w:hAnsi="Arial" w:cs="Arial"/>
          <w:color w:val="333333"/>
          <w:shd w:val="clear" w:color="auto" w:fill="FFFFFF"/>
        </w:rPr>
        <w:t xml:space="preserve"> human resources </w:t>
      </w:r>
      <w:r>
        <w:rPr>
          <w:rFonts w:ascii="Arial" w:hAnsi="Arial" w:cs="Arial"/>
          <w:color w:val="333333"/>
          <w:shd w:val="clear" w:color="auto" w:fill="FFFFFF"/>
        </w:rPr>
        <w:t xml:space="preserve">plays an important role </w:t>
      </w:r>
      <w:r w:rsidR="00B07AA3" w:rsidRPr="00B46EDB">
        <w:rPr>
          <w:rFonts w:ascii="Arial" w:hAnsi="Arial" w:cs="Arial"/>
          <w:color w:val="333333"/>
          <w:shd w:val="clear" w:color="auto" w:fill="FFFFFF"/>
        </w:rPr>
        <w:t>in enhancing their competitiveness. (Elisabeth, 2018, p. 25) In this way, different values, ideological management ideas, the diversification of staff composition which push human resources management must be changed to adapt to new changes.</w:t>
      </w:r>
    </w:p>
    <w:p w14:paraId="1DF6B326" w14:textId="77777777" w:rsidR="00B07AA3" w:rsidRPr="00B46EDB" w:rsidRDefault="00B07AA3" w:rsidP="005F4F41">
      <w:pPr>
        <w:pStyle w:val="a3"/>
        <w:spacing w:before="240" w:beforeAutospacing="0" w:after="240" w:afterAutospacing="0" w:line="480" w:lineRule="auto"/>
        <w:rPr>
          <w:rFonts w:ascii="Arial" w:hAnsi="Arial" w:cs="Arial"/>
          <w:color w:val="333333"/>
          <w:shd w:val="clear" w:color="auto" w:fill="FFFFFF"/>
        </w:rPr>
      </w:pPr>
      <w:r w:rsidRPr="00B46EDB">
        <w:rPr>
          <w:rFonts w:ascii="Arial" w:hAnsi="Arial" w:cs="Arial"/>
          <w:color w:val="333333"/>
          <w:shd w:val="clear" w:color="auto" w:fill="FFFFFF"/>
        </w:rPr>
        <w:t>1.4Millennials and changing demographics</w:t>
      </w:r>
    </w:p>
    <w:p w14:paraId="5F3AC4FB" w14:textId="6CA3BE6D" w:rsidR="005F4F41" w:rsidRPr="00B46EDB" w:rsidRDefault="00B07AA3" w:rsidP="005F4F41">
      <w:pPr>
        <w:pStyle w:val="a3"/>
        <w:spacing w:before="240" w:beforeAutospacing="0" w:after="240" w:afterAutospacing="0" w:line="480" w:lineRule="auto"/>
        <w:rPr>
          <w:rFonts w:ascii="Arial" w:hAnsi="Arial" w:cs="Arial" w:hint="eastAsia"/>
          <w:color w:val="333333"/>
          <w:shd w:val="clear" w:color="auto" w:fill="FFFFFF"/>
        </w:rPr>
      </w:pPr>
      <w:r w:rsidRPr="00B46EDB">
        <w:rPr>
          <w:rFonts w:ascii="Arial" w:hAnsi="Arial" w:cs="Arial"/>
          <w:color w:val="333333"/>
          <w:shd w:val="clear" w:color="auto" w:fill="FFFFFF"/>
        </w:rPr>
        <w:t xml:space="preserve">According to the United Nations population Fund, rapid population growth has become a trend, especially in developing countries. This also means that it is particularly necessary for the systematic training and comprehensive quality </w:t>
      </w:r>
      <w:r w:rsidRPr="00B46EDB">
        <w:rPr>
          <w:rFonts w:ascii="Arial" w:hAnsi="Arial" w:cs="Arial"/>
          <w:color w:val="333333"/>
          <w:shd w:val="clear" w:color="auto" w:fill="FFFFFF"/>
        </w:rPr>
        <w:lastRenderedPageBreak/>
        <w:t>improvement of staff in human resources management. Millennials are moving into the workplace, which increases the awareness of generational differences. Wooldridge (Wooldridge, 2017, p.1)</w:t>
      </w:r>
      <w:r w:rsidRPr="00B46EDB">
        <w:rPr>
          <w:rFonts w:ascii="Arial" w:hAnsi="Arial" w:cs="Arial"/>
          <w:color w:val="333333"/>
          <w:shd w:val="clear" w:color="auto" w:fill="FFFFFF"/>
        </w:rPr>
        <w:t xml:space="preserve"> </w:t>
      </w:r>
      <w:r w:rsidRPr="00B46EDB">
        <w:rPr>
          <w:rFonts w:ascii="Arial" w:hAnsi="Arial" w:cs="Arial"/>
          <w:color w:val="333333"/>
          <w:shd w:val="clear" w:color="auto" w:fill="FFFFFF"/>
        </w:rPr>
        <w:t>notes that significantly different styles of work among the various age groups bring challenges to HR professionals in today's workforce.</w:t>
      </w:r>
    </w:p>
    <w:p w14:paraId="65890AB1" w14:textId="332B179E" w:rsid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1.5VUCA</w:t>
      </w:r>
    </w:p>
    <w:p w14:paraId="1735D2BB" w14:textId="13FFBC55" w:rsidR="00B07AA3" w:rsidRPr="00B07AA3" w:rsidRDefault="00B07AA3" w:rsidP="00B07AA3">
      <w:pPr>
        <w:pStyle w:val="a3"/>
        <w:spacing w:before="240" w:beforeAutospacing="0" w:after="240" w:afterAutospacing="0"/>
        <w:rPr>
          <w:rFonts w:ascii="Arial" w:hAnsi="Arial" w:cs="Arial"/>
          <w:color w:val="000000"/>
        </w:rPr>
      </w:pPr>
      <w:r>
        <w:rPr>
          <w:noProof/>
        </w:rPr>
        <w:drawing>
          <wp:inline distT="0" distB="0" distL="0" distR="0" wp14:anchorId="54E8B4A3" wp14:editId="08643959">
            <wp:extent cx="3456709" cy="2816639"/>
            <wp:effectExtent l="0" t="0" r="0" b="317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5">
                      <a:extLst>
                        <a:ext uri="{28A0092B-C50C-407E-A947-70E740481C1C}">
                          <a14:useLocalDpi xmlns:a14="http://schemas.microsoft.com/office/drawing/2010/main" val="0"/>
                        </a:ext>
                      </a:extLst>
                    </a:blip>
                    <a:srcRect t="15564"/>
                    <a:stretch/>
                  </pic:blipFill>
                  <pic:spPr>
                    <a:xfrm>
                      <a:off x="0" y="0"/>
                      <a:ext cx="3508859" cy="2859132"/>
                    </a:xfrm>
                    <a:prstGeom prst="rect">
                      <a:avLst/>
                    </a:prstGeom>
                  </pic:spPr>
                </pic:pic>
              </a:graphicData>
            </a:graphic>
          </wp:inline>
        </w:drawing>
      </w:r>
    </w:p>
    <w:p w14:paraId="556C153F" w14:textId="77777777"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 xml:space="preserve">VUCA (short for volatility, uncertainty, complexity, and ambiguity) was proposed by the United States military to describe the environment at the time of the collapse of the Soviet Union in the early 1990s. In the VUCA era, technology explodes, the processes, tools, and methods needed to deal with the same problems are constantly changing, using past experience and skills to solve new problems, or always trying to deal with problems with the same process pattern, which is likely to be completely ineffective, or unable to come </w:t>
      </w:r>
      <w:r w:rsidRPr="005F4F41">
        <w:rPr>
          <w:rFonts w:ascii="Arial" w:hAnsi="Arial" w:cs="Arial"/>
          <w:color w:val="333333"/>
          <w:shd w:val="clear" w:color="auto" w:fill="FFFFFF"/>
        </w:rPr>
        <w:lastRenderedPageBreak/>
        <w:t>up with the ideal answers we need. (Millar, et al., 2018)Enterprises are faced with the new challenges of rapid response to the changes in the external environment, and human resources management is facing change.(</w:t>
      </w:r>
      <w:hyperlink r:id="rId6" w:history="1">
        <w:r w:rsidRPr="005F4F41">
          <w:rPr>
            <w:rFonts w:ascii="Arial" w:hAnsi="Arial" w:cs="Arial"/>
            <w:color w:val="333333"/>
            <w:shd w:val="clear" w:color="auto" w:fill="FFFFFF"/>
          </w:rPr>
          <w:t>Lori Kleiman</w:t>
        </w:r>
      </w:hyperlink>
      <w:r w:rsidRPr="005F4F41">
        <w:rPr>
          <w:rFonts w:ascii="Arial" w:hAnsi="Arial" w:cs="Arial"/>
          <w:color w:val="333333"/>
          <w:shd w:val="clear" w:color="auto" w:fill="FFFFFF"/>
        </w:rPr>
        <w:t>,2018)</w:t>
      </w:r>
    </w:p>
    <w:p w14:paraId="2E77EFC6" w14:textId="77777777"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2. Organization needs in the future</w:t>
      </w:r>
    </w:p>
    <w:p w14:paraId="4A364942" w14:textId="6135FC54" w:rsidR="00B07AA3" w:rsidRPr="005F4F41" w:rsidRDefault="00B07AA3"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 xml:space="preserve">More than 90 percent of the organizations surveyed said that the Ulrich model had made a huge contribution to the development of human resources over the past decade.(Orion Partners) </w:t>
      </w:r>
      <w:r w:rsidR="008F7169" w:rsidRPr="005F4F41">
        <w:rPr>
          <w:rFonts w:ascii="Arial" w:hAnsi="Arial" w:cs="Arial"/>
          <w:color w:val="333333"/>
          <w:shd w:val="clear" w:color="auto" w:fill="FFFFFF"/>
        </w:rPr>
        <w:t>However, w</w:t>
      </w:r>
      <w:r w:rsidR="008F7169" w:rsidRPr="005F4F41">
        <w:rPr>
          <w:rFonts w:ascii="Arial" w:hAnsi="Arial" w:cs="Arial"/>
          <w:color w:val="333333"/>
          <w:shd w:val="clear" w:color="auto" w:fill="FFFFFF"/>
        </w:rPr>
        <w:t>ith the growth of economy and the development of technology, the relationship between organizations is getting closer and closer. The environment is changing, and the organizational structure of human resources should be changed to adapt to the environment (Josh Bersin,2015).</w:t>
      </w:r>
      <w:r w:rsidR="008F7169" w:rsidRPr="005F4F41">
        <w:rPr>
          <w:rFonts w:ascii="Arial" w:hAnsi="Arial" w:cs="Arial"/>
          <w:color w:val="333333"/>
          <w:shd w:val="clear" w:color="auto" w:fill="FFFFFF"/>
        </w:rPr>
        <w:t xml:space="preserve"> At present</w:t>
      </w:r>
      <w:r w:rsidR="008F7169" w:rsidRPr="005F4F41">
        <w:rPr>
          <w:rFonts w:ascii="Arial" w:hAnsi="Arial" w:cs="Arial"/>
          <w:color w:val="333333"/>
          <w:shd w:val="clear" w:color="auto" w:fill="FFFFFF"/>
        </w:rPr>
        <w:t>, because each company has its own unique needs and lacks innovation in the Ulrich HR model, it can</w:t>
      </w:r>
      <w:r w:rsidR="008F7169" w:rsidRPr="005F4F41">
        <w:rPr>
          <w:rFonts w:ascii="Arial" w:hAnsi="Arial" w:cs="Arial"/>
          <w:color w:val="333333"/>
          <w:shd w:val="clear" w:color="auto" w:fill="FFFFFF"/>
        </w:rPr>
        <w:t>’t</w:t>
      </w:r>
      <w:r w:rsidR="008F7169" w:rsidRPr="005F4F41">
        <w:rPr>
          <w:rFonts w:ascii="Arial" w:hAnsi="Arial" w:cs="Arial"/>
          <w:color w:val="333333"/>
          <w:shd w:val="clear" w:color="auto" w:fill="FFFFFF"/>
        </w:rPr>
        <w:t xml:space="preserve"> adapt to the organizational structure and changing needs of the company.</w:t>
      </w:r>
      <w:r w:rsidR="008F7169" w:rsidRPr="005F4F41">
        <w:rPr>
          <w:rFonts w:ascii="Arial" w:hAnsi="Arial" w:cs="Arial"/>
          <w:color w:val="333333"/>
          <w:shd w:val="clear" w:color="auto" w:fill="FFFFFF"/>
        </w:rPr>
        <w:t xml:space="preserve"> (</w:t>
      </w:r>
      <w:proofErr w:type="spellStart"/>
      <w:r w:rsidR="008F7169" w:rsidRPr="005F4F41">
        <w:rPr>
          <w:rFonts w:ascii="Arial" w:hAnsi="Arial" w:cs="Arial"/>
          <w:color w:val="333333"/>
          <w:shd w:val="clear" w:color="auto" w:fill="FFFFFF"/>
        </w:rPr>
        <w:t>Tonmoy</w:t>
      </w:r>
      <w:proofErr w:type="spellEnd"/>
      <w:r w:rsidR="008F7169" w:rsidRPr="005F4F41">
        <w:rPr>
          <w:rFonts w:ascii="Arial" w:hAnsi="Arial" w:cs="Arial"/>
          <w:color w:val="333333"/>
          <w:shd w:val="clear" w:color="auto" w:fill="FFFFFF"/>
        </w:rPr>
        <w:t xml:space="preserve"> </w:t>
      </w:r>
      <w:proofErr w:type="spellStart"/>
      <w:r w:rsidR="008F7169" w:rsidRPr="005F4F41">
        <w:rPr>
          <w:rFonts w:ascii="Arial" w:hAnsi="Arial" w:cs="Arial"/>
          <w:color w:val="333333"/>
          <w:shd w:val="clear" w:color="auto" w:fill="FFFFFF"/>
        </w:rPr>
        <w:t>Shingal</w:t>
      </w:r>
      <w:proofErr w:type="spellEnd"/>
      <w:r w:rsidR="008F7169" w:rsidRPr="005F4F41">
        <w:rPr>
          <w:rFonts w:ascii="Arial" w:hAnsi="Arial" w:cs="Arial"/>
          <w:color w:val="333333"/>
          <w:shd w:val="clear" w:color="auto" w:fill="FFFFFF"/>
        </w:rPr>
        <w:t xml:space="preserve">, 2019) </w:t>
      </w:r>
      <w:r w:rsidRPr="005F4F41">
        <w:rPr>
          <w:rFonts w:ascii="Arial" w:hAnsi="Arial" w:cs="Arial"/>
          <w:color w:val="333333"/>
          <w:shd w:val="clear" w:color="auto" w:fill="FFFFFF"/>
        </w:rPr>
        <w:t>Even though Ulrich is not a perfect one, but it’s a good starting point. (NGA Human Resources, 2018)</w:t>
      </w:r>
    </w:p>
    <w:p w14:paraId="6F1E0A5D" w14:textId="05C9B025" w:rsidR="00533422" w:rsidRDefault="00533422" w:rsidP="00B07AA3">
      <w:pPr>
        <w:pStyle w:val="a3"/>
        <w:spacing w:before="240" w:beforeAutospacing="0" w:after="240" w:afterAutospacing="0"/>
        <w:rPr>
          <w:rFonts w:ascii="Arial" w:hAnsi="Arial" w:cs="Arial"/>
          <w:color w:val="000000"/>
        </w:rPr>
      </w:pPr>
      <w:r>
        <w:rPr>
          <w:noProof/>
        </w:rPr>
        <w:lastRenderedPageBreak/>
        <w:drawing>
          <wp:inline distT="0" distB="0" distL="0" distR="0" wp14:anchorId="5B138AF3" wp14:editId="27F8906F">
            <wp:extent cx="3796145" cy="2993132"/>
            <wp:effectExtent l="0" t="0" r="0" b="0"/>
            <wp:docPr id="1" name="图片 1" descr="Flexible-Fir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exible-Firm Mod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8084" cy="3002545"/>
                    </a:xfrm>
                    <a:prstGeom prst="rect">
                      <a:avLst/>
                    </a:prstGeom>
                    <a:noFill/>
                    <a:ln>
                      <a:noFill/>
                    </a:ln>
                  </pic:spPr>
                </pic:pic>
              </a:graphicData>
            </a:graphic>
          </wp:inline>
        </w:drawing>
      </w:r>
    </w:p>
    <w:p w14:paraId="268BE922" w14:textId="6E05AEE6" w:rsidR="00E312C0" w:rsidRPr="005F4F41" w:rsidRDefault="00533422" w:rsidP="005F4F41">
      <w:pPr>
        <w:pStyle w:val="a3"/>
        <w:spacing w:before="240" w:beforeAutospacing="0" w:after="240" w:afterAutospacing="0" w:line="480" w:lineRule="auto"/>
        <w:rPr>
          <w:rFonts w:ascii="Arial" w:hAnsi="Arial" w:cs="Arial"/>
          <w:color w:val="333333"/>
          <w:shd w:val="clear" w:color="auto" w:fill="FFFFFF"/>
        </w:rPr>
      </w:pPr>
      <w:r w:rsidRPr="005F4F41">
        <w:rPr>
          <w:rFonts w:ascii="Arial" w:hAnsi="Arial" w:cs="Arial"/>
          <w:color w:val="333333"/>
          <w:shd w:val="clear" w:color="auto" w:fill="FFFFFF"/>
        </w:rPr>
        <w:t>The Flexible-Firm Model</w:t>
      </w:r>
      <w:r w:rsidRPr="005F4F41">
        <w:rPr>
          <w:rFonts w:ascii="Arial" w:hAnsi="Arial" w:cs="Arial"/>
          <w:color w:val="333333"/>
          <w:shd w:val="clear" w:color="auto" w:fill="FFFFFF"/>
        </w:rPr>
        <w:t xml:space="preserve"> </w:t>
      </w:r>
      <w:r>
        <w:rPr>
          <w:rFonts w:ascii="Arial" w:hAnsi="Arial" w:cs="Arial"/>
          <w:color w:val="333333"/>
          <w:shd w:val="clear" w:color="auto" w:fill="FFFFFF"/>
        </w:rPr>
        <w:t>was proposed by John Atkinson in 1984.</w:t>
      </w:r>
      <w:r w:rsidR="00C83550" w:rsidRPr="005F4F41">
        <w:rPr>
          <w:rFonts w:ascii="Arial" w:hAnsi="Arial" w:cs="Arial"/>
          <w:color w:val="333333"/>
          <w:shd w:val="clear" w:color="auto" w:fill="FFFFFF"/>
        </w:rPr>
        <w:t xml:space="preserve"> </w:t>
      </w:r>
      <w:r w:rsidR="00351099">
        <w:rPr>
          <w:rFonts w:ascii="Arial" w:hAnsi="Arial" w:cs="Arial"/>
          <w:color w:val="333333"/>
          <w:shd w:val="clear" w:color="auto" w:fill="FFFFFF"/>
        </w:rPr>
        <w:t>He argues that t</w:t>
      </w:r>
      <w:r w:rsidR="00C83550" w:rsidRPr="00C83550">
        <w:rPr>
          <w:rFonts w:ascii="Arial" w:hAnsi="Arial" w:cs="Arial"/>
          <w:color w:val="333333"/>
          <w:shd w:val="clear" w:color="auto" w:fill="FFFFFF"/>
        </w:rPr>
        <w:t>he model is mainly through the arrangement of staff and the adjustment of organizational structure, flexibl</w:t>
      </w:r>
      <w:r w:rsidR="00C83550">
        <w:rPr>
          <w:rFonts w:ascii="Arial" w:hAnsi="Arial" w:cs="Arial"/>
          <w:color w:val="333333"/>
          <w:shd w:val="clear" w:color="auto" w:fill="FFFFFF"/>
        </w:rPr>
        <w:t>y</w:t>
      </w:r>
      <w:r w:rsidR="00C83550" w:rsidRPr="00C83550">
        <w:rPr>
          <w:rFonts w:ascii="Arial" w:hAnsi="Arial" w:cs="Arial"/>
          <w:color w:val="333333"/>
          <w:shd w:val="clear" w:color="auto" w:fill="FFFFFF"/>
        </w:rPr>
        <w:t xml:space="preserve"> response to the changing and</w:t>
      </w:r>
      <w:r w:rsidR="00351099">
        <w:rPr>
          <w:rFonts w:ascii="Arial" w:hAnsi="Arial" w:cs="Arial"/>
          <w:color w:val="333333"/>
          <w:shd w:val="clear" w:color="auto" w:fill="FFFFFF"/>
        </w:rPr>
        <w:t xml:space="preserve"> </w:t>
      </w:r>
      <w:r w:rsidR="00C83550" w:rsidRPr="00C83550">
        <w:rPr>
          <w:rFonts w:ascii="Arial" w:hAnsi="Arial" w:cs="Arial"/>
          <w:color w:val="333333"/>
          <w:shd w:val="clear" w:color="auto" w:fill="FFFFFF"/>
        </w:rPr>
        <w:t>unpredictable market environment</w:t>
      </w:r>
      <w:r w:rsidR="00C83550">
        <w:rPr>
          <w:rFonts w:ascii="Arial" w:hAnsi="Arial" w:cs="Arial"/>
          <w:color w:val="333333"/>
          <w:shd w:val="clear" w:color="auto" w:fill="FFFFFF"/>
        </w:rPr>
        <w:t>.</w:t>
      </w:r>
      <w:r w:rsidR="00351099">
        <w:rPr>
          <w:rFonts w:ascii="Arial" w:hAnsi="Arial" w:cs="Arial"/>
          <w:color w:val="333333"/>
          <w:shd w:val="clear" w:color="auto" w:fill="FFFFFF"/>
        </w:rPr>
        <w:t xml:space="preserve"> (Businessballs,2019) </w:t>
      </w:r>
      <w:r w:rsidR="00351099">
        <w:rPr>
          <w:rFonts w:ascii="Arial" w:hAnsi="Arial" w:cs="Arial"/>
          <w:color w:val="333333"/>
          <w:shd w:val="clear" w:color="auto" w:fill="FFFFFF"/>
        </w:rPr>
        <w:t>Executives often make decisions about layoffs based on this model.</w:t>
      </w:r>
      <w:r w:rsidR="00351099" w:rsidRPr="005F4F41">
        <w:rPr>
          <w:rFonts w:ascii="Arial" w:hAnsi="Arial" w:cs="Arial"/>
          <w:color w:val="333333"/>
          <w:shd w:val="clear" w:color="auto" w:fill="FFFFFF"/>
        </w:rPr>
        <w:t xml:space="preserve"> </w:t>
      </w:r>
      <w:r w:rsidR="00E312C0" w:rsidRPr="005F4F41">
        <w:rPr>
          <w:rFonts w:ascii="Arial" w:hAnsi="Arial" w:cs="Arial"/>
          <w:color w:val="333333"/>
          <w:shd w:val="clear" w:color="auto" w:fill="FFFFFF"/>
        </w:rPr>
        <w:t xml:space="preserve">First Peripheral Group </w:t>
      </w:r>
      <w:r w:rsidR="00E312C0">
        <w:rPr>
          <w:rFonts w:ascii="Arial" w:hAnsi="Arial" w:cs="Arial"/>
          <w:color w:val="333333"/>
          <w:shd w:val="clear" w:color="auto" w:fill="FFFFFF"/>
        </w:rPr>
        <w:t>is the first choice for layoffs</w:t>
      </w:r>
      <w:r w:rsidR="00E312C0">
        <w:rPr>
          <w:rFonts w:ascii="Arial" w:hAnsi="Arial" w:cs="Arial"/>
          <w:color w:val="333333"/>
          <w:shd w:val="clear" w:color="auto" w:fill="FFFFFF"/>
        </w:rPr>
        <w:t>,</w:t>
      </w:r>
      <w:r w:rsidR="00E312C0" w:rsidRPr="00E312C0">
        <w:rPr>
          <w:rFonts w:ascii="Arial" w:hAnsi="Arial" w:cs="Arial"/>
          <w:color w:val="333333"/>
          <w:shd w:val="clear" w:color="auto" w:fill="FFFFFF"/>
        </w:rPr>
        <w:t xml:space="preserve"> </w:t>
      </w:r>
      <w:r w:rsidR="00E312C0">
        <w:rPr>
          <w:rFonts w:ascii="Arial" w:hAnsi="Arial" w:cs="Arial"/>
          <w:color w:val="333333"/>
          <w:shd w:val="clear" w:color="auto" w:fill="FFFFFF"/>
        </w:rPr>
        <w:t>because they are not part of the organization and usually only complete specific tasks signed in advance</w:t>
      </w:r>
      <w:r w:rsidR="00CE6B75">
        <w:rPr>
          <w:rFonts w:ascii="Arial" w:hAnsi="Arial" w:cs="Arial"/>
          <w:color w:val="333333"/>
          <w:shd w:val="clear" w:color="auto" w:fill="FFFFFF"/>
        </w:rPr>
        <w:t>.</w:t>
      </w:r>
      <w:r w:rsidR="00CE6B75" w:rsidRPr="00CE6B75">
        <w:rPr>
          <w:rFonts w:ascii="Arial" w:hAnsi="Arial" w:cs="Arial"/>
          <w:color w:val="333333"/>
          <w:shd w:val="clear" w:color="auto" w:fill="FFFFFF"/>
        </w:rPr>
        <w:t xml:space="preserve"> </w:t>
      </w:r>
      <w:r w:rsidR="00CE6B75">
        <w:rPr>
          <w:rFonts w:ascii="Arial" w:hAnsi="Arial" w:cs="Arial"/>
          <w:color w:val="333333"/>
          <w:shd w:val="clear" w:color="auto" w:fill="FFFFFF"/>
        </w:rPr>
        <w:t xml:space="preserve">If the </w:t>
      </w:r>
      <w:proofErr w:type="spellStart"/>
      <w:r w:rsidR="00CE6B75">
        <w:rPr>
          <w:rFonts w:ascii="Arial" w:hAnsi="Arial" w:cs="Arial"/>
          <w:color w:val="333333"/>
          <w:shd w:val="clear" w:color="auto" w:fill="FFFFFF"/>
        </w:rPr>
        <w:t>organisation</w:t>
      </w:r>
      <w:proofErr w:type="spellEnd"/>
      <w:r w:rsidR="00CE6B75">
        <w:rPr>
          <w:rFonts w:ascii="Arial" w:hAnsi="Arial" w:cs="Arial"/>
          <w:color w:val="333333"/>
          <w:shd w:val="clear" w:color="auto" w:fill="FFFFFF"/>
        </w:rPr>
        <w:t xml:space="preserve"> needs further enrichment, that will be second peripheral group.</w:t>
      </w:r>
      <w:r w:rsidR="00CE6B75" w:rsidRPr="005F4F41">
        <w:rPr>
          <w:rFonts w:ascii="Arial" w:hAnsi="Arial" w:cs="Arial"/>
          <w:color w:val="333333"/>
          <w:shd w:val="clear" w:color="auto" w:fill="FFFFFF"/>
        </w:rPr>
        <w:t xml:space="preserve"> </w:t>
      </w:r>
      <w:r w:rsidR="00CE6B75">
        <w:rPr>
          <w:rFonts w:ascii="Arial" w:hAnsi="Arial" w:cs="Arial"/>
          <w:color w:val="333333"/>
          <w:shd w:val="clear" w:color="auto" w:fill="FFFFFF"/>
        </w:rPr>
        <w:t xml:space="preserve">In this mode, core members are safe because their functions are recognized as </w:t>
      </w:r>
      <w:r w:rsidR="00CE6B75">
        <w:rPr>
          <w:rFonts w:ascii="Arial" w:hAnsi="Arial" w:cs="Arial"/>
          <w:color w:val="333333"/>
          <w:shd w:val="clear" w:color="auto" w:fill="FFFFFF"/>
        </w:rPr>
        <w:t>important</w:t>
      </w:r>
      <w:r w:rsidR="00CE6B75">
        <w:rPr>
          <w:rFonts w:ascii="Arial" w:hAnsi="Arial" w:cs="Arial"/>
          <w:color w:val="333333"/>
          <w:shd w:val="clear" w:color="auto" w:fill="FFFFFF"/>
        </w:rPr>
        <w:t xml:space="preserve"> and irreplaceable by the organization.</w:t>
      </w:r>
    </w:p>
    <w:p w14:paraId="6A0F18B0" w14:textId="60CD555B" w:rsidR="00C076BC" w:rsidRPr="005F4F41" w:rsidRDefault="00E312C0" w:rsidP="005F4F41">
      <w:pPr>
        <w:pStyle w:val="a3"/>
        <w:spacing w:before="240" w:beforeAutospacing="0" w:after="240" w:afterAutospacing="0" w:line="480" w:lineRule="auto"/>
        <w:rPr>
          <w:rFonts w:ascii="Arial" w:hAnsi="Arial" w:cs="Arial" w:hint="eastAsia"/>
          <w:color w:val="333333"/>
          <w:shd w:val="clear" w:color="auto" w:fill="FFFFFF"/>
        </w:rPr>
      </w:pPr>
      <w:r>
        <w:rPr>
          <w:rFonts w:ascii="Arial" w:hAnsi="Arial" w:cs="Arial"/>
          <w:color w:val="333333"/>
          <w:shd w:val="clear" w:color="auto" w:fill="FFFFFF"/>
        </w:rPr>
        <w:t>In the era of VUCA, due to the rapid development of digital technology, a lot of work can be done by robots or AI technology alone, so the size of the organization is getting smaller and smaller.</w:t>
      </w:r>
      <w:r w:rsidR="00CE6B75" w:rsidRPr="005F4F41">
        <w:rPr>
          <w:rFonts w:ascii="Arial" w:hAnsi="Arial" w:cs="Arial"/>
          <w:color w:val="333333"/>
          <w:shd w:val="clear" w:color="auto" w:fill="FFFFFF"/>
        </w:rPr>
        <w:t xml:space="preserve"> </w:t>
      </w:r>
      <w:r w:rsidR="00CE6B75">
        <w:rPr>
          <w:rFonts w:ascii="Arial" w:hAnsi="Arial" w:cs="Arial"/>
          <w:color w:val="333333"/>
          <w:shd w:val="clear" w:color="auto" w:fill="FFFFFF"/>
        </w:rPr>
        <w:t>In the shape of the organization,</w:t>
      </w:r>
      <w:r w:rsidR="00CE6B75">
        <w:rPr>
          <w:rFonts w:ascii="Arial" w:hAnsi="Arial" w:cs="Arial"/>
          <w:color w:val="333333"/>
          <w:shd w:val="clear" w:color="auto" w:fill="FFFFFF"/>
        </w:rPr>
        <w:t xml:space="preserve"> </w:t>
      </w:r>
      <w:r w:rsidR="00CE6B75">
        <w:rPr>
          <w:rFonts w:ascii="Arial" w:hAnsi="Arial" w:cs="Arial"/>
          <w:color w:val="333333"/>
          <w:shd w:val="clear" w:color="auto" w:fill="FFFFFF"/>
        </w:rPr>
        <w:lastRenderedPageBreak/>
        <w:t>the internal workforce will become less important.</w:t>
      </w:r>
      <w:r w:rsidR="00CE6B75" w:rsidRPr="00CE6B75">
        <w:rPr>
          <w:rFonts w:ascii="Arial" w:hAnsi="Arial" w:cs="Arial"/>
          <w:color w:val="333333"/>
          <w:shd w:val="clear" w:color="auto" w:fill="FFFFFF"/>
        </w:rPr>
        <w:t xml:space="preserve"> </w:t>
      </w:r>
      <w:r w:rsidR="00CE6B75">
        <w:rPr>
          <w:rFonts w:ascii="Arial" w:hAnsi="Arial" w:cs="Arial"/>
          <w:color w:val="333333"/>
          <w:shd w:val="clear" w:color="auto" w:fill="FFFFFF"/>
        </w:rPr>
        <w:t>Complex and changeable environment requires human resources professionals to have high quality and unique professional skills</w:t>
      </w:r>
      <w:r w:rsidR="00CE6B75">
        <w:rPr>
          <w:rFonts w:ascii="Arial" w:hAnsi="Arial" w:cs="Arial"/>
          <w:color w:val="333333"/>
          <w:shd w:val="clear" w:color="auto" w:fill="FFFFFF"/>
        </w:rPr>
        <w:t>.</w:t>
      </w:r>
    </w:p>
    <w:p w14:paraId="6814F4C5"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3.Trends of HRM in the future</w:t>
      </w:r>
    </w:p>
    <w:p w14:paraId="06FF0FC6"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3.1 Based on big data</w:t>
      </w:r>
    </w:p>
    <w:p w14:paraId="020CC91E" w14:textId="1A422C6E"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In the light of being subjected to the limitations of external conditions, the traditional human resources management needs to consume a lot of manpower, material and financial resources, and the managers who engage in human resources management departments tend to have a relatively high labor intensity and low work efficiency. However, the Internet is also changing the human resource management approach with the rapid advancement of information technology. For example, without the need to go for all over the </w:t>
      </w:r>
      <w:proofErr w:type="gramStart"/>
      <w:r w:rsidR="005F4F41">
        <w:rPr>
          <w:rFonts w:ascii="Arial" w:hAnsi="Arial" w:cs="Arial"/>
          <w:color w:val="000000"/>
        </w:rPr>
        <w:t>world in reality</w:t>
      </w:r>
      <w:r w:rsidR="005F4F41">
        <w:rPr>
          <w:rFonts w:ascii="Arial" w:hAnsi="Arial" w:cs="Arial"/>
          <w:color w:val="000000"/>
        </w:rPr>
        <w:t>,</w:t>
      </w:r>
      <w:r w:rsidR="005F4F41">
        <w:rPr>
          <w:rFonts w:ascii="Arial" w:hAnsi="Arial" w:cs="Arial"/>
          <w:color w:val="000000"/>
        </w:rPr>
        <w:t xml:space="preserve"> human</w:t>
      </w:r>
      <w:proofErr w:type="gramEnd"/>
      <w:r w:rsidR="005F4F41" w:rsidRPr="00B07AA3">
        <w:rPr>
          <w:rFonts w:ascii="Arial" w:hAnsi="Arial" w:cs="Arial"/>
          <w:color w:val="000000"/>
        </w:rPr>
        <w:t xml:space="preserve"> </w:t>
      </w:r>
      <w:r w:rsidRPr="00B07AA3">
        <w:rPr>
          <w:rFonts w:ascii="Arial" w:hAnsi="Arial" w:cs="Arial"/>
          <w:color w:val="000000"/>
        </w:rPr>
        <w:t xml:space="preserve">resources managers can carry out recruitment, employee training and other modules online which shows an inevitable trend that human resources management tends to be virtualized. </w:t>
      </w:r>
      <w:sdt>
        <w:sdtPr>
          <w:rPr>
            <w:rFonts w:ascii="Arial" w:hAnsi="Arial" w:cs="Arial"/>
            <w:color w:val="000000"/>
          </w:rPr>
          <w:id w:val="546491418"/>
          <w:citation/>
        </w:sdtPr>
        <w:sdtContent>
          <w:r w:rsidR="00DE0284">
            <w:rPr>
              <w:rFonts w:ascii="Arial" w:hAnsi="Arial" w:cs="Arial"/>
              <w:color w:val="000000"/>
            </w:rPr>
            <w:fldChar w:fldCharType="begin"/>
          </w:r>
          <w:r w:rsidR="00DE0284">
            <w:rPr>
              <w:rFonts w:ascii="Arial" w:hAnsi="Arial" w:cs="Arial"/>
              <w:color w:val="000000"/>
            </w:rPr>
            <w:instrText xml:space="preserve">CITATION Ang \l 2052 </w:instrText>
          </w:r>
          <w:r w:rsidR="00DE0284">
            <w:rPr>
              <w:rFonts w:ascii="Arial" w:hAnsi="Arial" w:cs="Arial"/>
              <w:color w:val="000000"/>
            </w:rPr>
            <w:fldChar w:fldCharType="separate"/>
          </w:r>
          <w:r w:rsidR="00DE0284" w:rsidRPr="00DE0284">
            <w:rPr>
              <w:rFonts w:ascii="Arial" w:hAnsi="Arial" w:cs="Arial"/>
              <w:color w:val="000000"/>
            </w:rPr>
            <w:t>(Angrave, et al., 2016)</w:t>
          </w:r>
          <w:r w:rsidR="00DE0284">
            <w:rPr>
              <w:rFonts w:ascii="Arial" w:hAnsi="Arial" w:cs="Arial"/>
              <w:color w:val="000000"/>
            </w:rPr>
            <w:fldChar w:fldCharType="end"/>
          </w:r>
        </w:sdtContent>
      </w:sdt>
      <w:r w:rsidRPr="00B07AA3">
        <w:rPr>
          <w:rFonts w:ascii="Arial" w:hAnsi="Arial" w:cs="Arial"/>
          <w:color w:val="000000"/>
        </w:rPr>
        <w:t>Therefore, the future human resource management should not only establish and perfect the technical system to adapt to the virtualization management, but also establish the enterprise network culture to adapt to the development of information technology.</w:t>
      </w:r>
    </w:p>
    <w:p w14:paraId="3F8C417D" w14:textId="45725768" w:rsidR="00B07AA3" w:rsidRDefault="00B07AA3" w:rsidP="00B07AA3">
      <w:pPr>
        <w:pStyle w:val="a3"/>
        <w:spacing w:before="240" w:beforeAutospacing="0" w:after="240" w:afterAutospacing="0"/>
        <w:rPr>
          <w:rFonts w:ascii="Arial" w:hAnsi="Arial" w:cs="Arial"/>
          <w:color w:val="000000"/>
        </w:rPr>
      </w:pPr>
      <w:r w:rsidRPr="00B07AA3">
        <w:rPr>
          <w:rFonts w:ascii="Arial" w:hAnsi="Arial" w:cs="Arial"/>
          <w:color w:val="000000"/>
        </w:rPr>
        <w:t>3.2 Cross-cultural management has become a new trend</w:t>
      </w:r>
    </w:p>
    <w:p w14:paraId="4E901DBA" w14:textId="2DE559C9" w:rsidR="005F0F9A" w:rsidRPr="00B07AA3" w:rsidRDefault="005F0F9A" w:rsidP="00B64627">
      <w:pPr>
        <w:pStyle w:val="a3"/>
        <w:spacing w:before="240" w:beforeAutospacing="0" w:after="240" w:afterAutospacing="0" w:line="480" w:lineRule="auto"/>
        <w:rPr>
          <w:rFonts w:ascii="Arial" w:hAnsi="Arial" w:cs="Arial"/>
          <w:color w:val="000000"/>
        </w:rPr>
      </w:pPr>
      <w:r w:rsidRPr="005F0F9A">
        <w:rPr>
          <w:rFonts w:ascii="Arial" w:hAnsi="Arial" w:cs="Arial"/>
          <w:color w:val="000000"/>
        </w:rPr>
        <w:lastRenderedPageBreak/>
        <w:t>Toda</w:t>
      </w:r>
      <w:r w:rsidRPr="00B64627">
        <w:rPr>
          <w:rFonts w:ascii="Arial" w:hAnsi="Arial" w:cs="Arial"/>
          <w:color w:val="000000"/>
        </w:rPr>
        <w:t>y</w:t>
      </w:r>
      <w:r w:rsidRPr="00B64627">
        <w:rPr>
          <w:rFonts w:ascii="Arial" w:hAnsi="Arial" w:cs="Arial"/>
          <w:color w:val="000000"/>
        </w:rPr>
        <w:t xml:space="preserve"> the business environment is competitive, the products need to meet different needs, and the workforce has become diversified.</w:t>
      </w:r>
      <w:r w:rsidR="0076610B" w:rsidRPr="00B64627">
        <w:rPr>
          <w:rFonts w:ascii="Arial" w:hAnsi="Arial" w:cs="Arial"/>
          <w:color w:val="000000"/>
        </w:rPr>
        <w:t xml:space="preserve"> </w:t>
      </w:r>
      <w:r w:rsidR="0076610B" w:rsidRPr="00B64627">
        <w:rPr>
          <w:rFonts w:ascii="Arial" w:hAnsi="Arial" w:cs="Arial"/>
          <w:color w:val="000000"/>
        </w:rPr>
        <w:t xml:space="preserve">The company </w:t>
      </w:r>
      <w:bookmarkStart w:id="0" w:name="_GoBack"/>
      <w:r w:rsidR="0076610B" w:rsidRPr="00B64627">
        <w:rPr>
          <w:rFonts w:ascii="Arial" w:hAnsi="Arial" w:cs="Arial"/>
          <w:color w:val="000000"/>
        </w:rPr>
        <w:t xml:space="preserve">employs </w:t>
      </w:r>
      <w:r w:rsidR="0076610B" w:rsidRPr="00B64627">
        <w:rPr>
          <w:rFonts w:ascii="Arial" w:hAnsi="Arial" w:cs="Arial"/>
          <w:color w:val="000000"/>
        </w:rPr>
        <w:t>workers</w:t>
      </w:r>
      <w:r w:rsidR="0076610B" w:rsidRPr="00B64627">
        <w:rPr>
          <w:rFonts w:ascii="Arial" w:hAnsi="Arial" w:cs="Arial"/>
          <w:color w:val="000000"/>
        </w:rPr>
        <w:t xml:space="preserve"> with different ethnic and cultural backgrounds and educational backgrounds.</w:t>
      </w:r>
      <w:r w:rsidR="0076610B" w:rsidRPr="00B64627">
        <w:rPr>
          <w:rFonts w:ascii="Arial" w:hAnsi="Arial" w:cs="Arial"/>
          <w:color w:val="000000"/>
        </w:rPr>
        <w:t xml:space="preserve"> </w:t>
      </w:r>
      <w:r w:rsidR="0076610B" w:rsidRPr="00B64627">
        <w:rPr>
          <w:rFonts w:ascii="Arial" w:hAnsi="Arial" w:cs="Arial"/>
          <w:color w:val="000000"/>
        </w:rPr>
        <w:t>Therefore, cross-cultural management is an important content that can</w:t>
      </w:r>
      <w:r w:rsidR="0076610B" w:rsidRPr="00B64627">
        <w:rPr>
          <w:rFonts w:ascii="Arial" w:hAnsi="Arial" w:cs="Arial"/>
          <w:color w:val="000000"/>
        </w:rPr>
        <w:t xml:space="preserve">’t </w:t>
      </w:r>
      <w:r w:rsidR="0076610B" w:rsidRPr="00B64627">
        <w:rPr>
          <w:rFonts w:ascii="Arial" w:hAnsi="Arial" w:cs="Arial"/>
          <w:color w:val="000000"/>
        </w:rPr>
        <w:t>be ignored in human resource management.</w:t>
      </w:r>
    </w:p>
    <w:p w14:paraId="02B93E18" w14:textId="3BE78D1F" w:rsidR="00B07AA3" w:rsidRPr="00B64627" w:rsidRDefault="00B07AA3" w:rsidP="00B64627">
      <w:pPr>
        <w:pStyle w:val="a3"/>
        <w:spacing w:before="240" w:beforeAutospacing="0" w:after="240" w:afterAutospacing="0" w:line="480" w:lineRule="auto"/>
        <w:rPr>
          <w:rFonts w:ascii="Arial" w:hAnsi="Arial" w:cs="Arial"/>
          <w:color w:val="000000"/>
        </w:rPr>
      </w:pPr>
      <w:r w:rsidRPr="00B07AA3">
        <w:rPr>
          <w:rFonts w:ascii="Arial" w:hAnsi="Arial" w:cs="Arial"/>
          <w:color w:val="000000"/>
        </w:rPr>
        <w:t> </w:t>
      </w:r>
      <w:r w:rsidR="00C076BC" w:rsidRPr="00B64627">
        <w:rPr>
          <w:rFonts w:ascii="Arial" w:hAnsi="Arial" w:cs="Arial"/>
          <w:color w:val="000000"/>
        </w:rPr>
        <w:t xml:space="preserve">3.3 </w:t>
      </w:r>
      <w:r w:rsidR="00C076BC" w:rsidRPr="00B64627">
        <w:rPr>
          <w:rFonts w:ascii="Arial" w:hAnsi="Arial" w:cs="Arial"/>
          <w:color w:val="000000"/>
        </w:rPr>
        <w:t>Attach importance to the recruitment of talents</w:t>
      </w:r>
    </w:p>
    <w:p w14:paraId="54C5E7D9" w14:textId="40AA1D7E" w:rsidR="005F4F41" w:rsidRPr="00B64627" w:rsidRDefault="005F4F41" w:rsidP="00B64627">
      <w:pPr>
        <w:pStyle w:val="HTML"/>
        <w:shd w:val="clear" w:color="auto" w:fill="F8F9FA"/>
        <w:spacing w:before="240" w:after="240" w:line="480" w:lineRule="auto"/>
        <w:rPr>
          <w:rFonts w:ascii="Arial" w:hAnsi="Arial" w:cs="Arial"/>
          <w:color w:val="000000"/>
        </w:rPr>
      </w:pPr>
      <w:r w:rsidRPr="00B64627">
        <w:rPr>
          <w:rFonts w:ascii="Arial" w:hAnsi="Arial" w:cs="Arial"/>
          <w:color w:val="000000"/>
        </w:rPr>
        <w:t>With the increase of the world population, the competition in the human resources market is becoming more and more fierce. Due to the development and popularization of high technology, many simple jobs are no longer operated by human beings, but replaced by robots.(Arthur H.&amp; Michael S, 2018) Talents can enter the core departments of enterprises and play an irreplaceable role, which is conducive to promoting the rapid development of enterprises and improving competitiveness in the market.</w:t>
      </w:r>
    </w:p>
    <w:p w14:paraId="593A5339" w14:textId="03052EB1" w:rsidR="0044394B" w:rsidRPr="00B64627" w:rsidRDefault="0044394B" w:rsidP="00B64627">
      <w:pPr>
        <w:pStyle w:val="HTML"/>
        <w:shd w:val="clear" w:color="auto" w:fill="F8F9FA"/>
        <w:spacing w:before="240" w:after="240" w:line="480" w:lineRule="auto"/>
        <w:rPr>
          <w:rFonts w:ascii="Arial" w:hAnsi="Arial" w:cs="Arial"/>
          <w:color w:val="000000"/>
        </w:rPr>
      </w:pPr>
      <w:r w:rsidRPr="00B64627">
        <w:rPr>
          <w:rFonts w:ascii="Arial" w:hAnsi="Arial" w:cs="Arial" w:hint="eastAsia"/>
          <w:color w:val="000000"/>
        </w:rPr>
        <w:t>3</w:t>
      </w:r>
      <w:r w:rsidRPr="00B64627">
        <w:rPr>
          <w:rFonts w:ascii="Arial" w:hAnsi="Arial" w:cs="Arial"/>
          <w:color w:val="000000"/>
        </w:rPr>
        <w:t>.4 HR will need to become more like Marketing</w:t>
      </w:r>
    </w:p>
    <w:p w14:paraId="78DCF279" w14:textId="6CA1303D" w:rsidR="0044394B" w:rsidRPr="00B64627" w:rsidRDefault="00832BEF" w:rsidP="00B64627">
      <w:pPr>
        <w:pStyle w:val="HTML"/>
        <w:shd w:val="clear" w:color="auto" w:fill="F8F9FA"/>
        <w:spacing w:before="240" w:after="240" w:line="480" w:lineRule="auto"/>
        <w:rPr>
          <w:rFonts w:ascii="Arial" w:hAnsi="Arial" w:cs="Arial" w:hint="eastAsia"/>
          <w:color w:val="000000"/>
        </w:rPr>
      </w:pPr>
      <w:r w:rsidRPr="00B64627">
        <w:rPr>
          <w:rFonts w:ascii="Arial" w:hAnsi="Arial" w:cs="Arial"/>
          <w:color w:val="000000"/>
        </w:rPr>
        <w:t xml:space="preserve">Marketing has become one of the </w:t>
      </w:r>
      <w:r w:rsidRPr="00B64627">
        <w:rPr>
          <w:rFonts w:ascii="Arial" w:hAnsi="Arial" w:cs="Arial"/>
          <w:color w:val="000000"/>
        </w:rPr>
        <w:t>best popular</w:t>
      </w:r>
      <w:r w:rsidRPr="00B64627">
        <w:rPr>
          <w:rFonts w:ascii="Arial" w:hAnsi="Arial" w:cs="Arial"/>
          <w:color w:val="000000"/>
        </w:rPr>
        <w:t xml:space="preserve"> trends in the market, and marketers learn to post interesting advertisements </w:t>
      </w:r>
      <w:r w:rsidRPr="00B64627">
        <w:rPr>
          <w:rFonts w:ascii="Arial" w:hAnsi="Arial" w:cs="Arial"/>
          <w:color w:val="000000"/>
        </w:rPr>
        <w:t>in order to</w:t>
      </w:r>
      <w:r w:rsidRPr="00B64627">
        <w:rPr>
          <w:rFonts w:ascii="Arial" w:hAnsi="Arial" w:cs="Arial"/>
          <w:color w:val="000000"/>
        </w:rPr>
        <w:t xml:space="preserve"> attract, transform and retain customers.</w:t>
      </w:r>
      <w:r w:rsidRPr="00B64627">
        <w:rPr>
          <w:rFonts w:ascii="Arial" w:hAnsi="Arial" w:cs="Arial"/>
          <w:color w:val="000000"/>
        </w:rPr>
        <w:t xml:space="preserve"> </w:t>
      </w:r>
      <w:r w:rsidRPr="00B64627">
        <w:rPr>
          <w:rFonts w:ascii="Arial" w:hAnsi="Arial" w:cs="Arial"/>
          <w:color w:val="000000"/>
        </w:rPr>
        <w:t>In fact, human resources are also marketing. Human resources professionals should introduce the brand, culture and future development plan of the enterprise to job seekers, sell talent strategies and forward-looking strategies to bosses, and sell their own services and specialties to other departments.</w:t>
      </w:r>
      <w:r w:rsidRPr="00B64627">
        <w:rPr>
          <w:rFonts w:ascii="Arial" w:hAnsi="Arial" w:cs="Arial"/>
          <w:color w:val="000000"/>
        </w:rPr>
        <w:t xml:space="preserve"> </w:t>
      </w:r>
      <w:r w:rsidRPr="00B64627">
        <w:rPr>
          <w:rFonts w:ascii="Arial" w:hAnsi="Arial" w:cs="Arial"/>
          <w:color w:val="000000"/>
        </w:rPr>
        <w:t xml:space="preserve">The sales plan is to greatly increase the </w:t>
      </w:r>
      <w:r w:rsidRPr="00B64627">
        <w:rPr>
          <w:rFonts w:ascii="Arial" w:hAnsi="Arial" w:cs="Arial"/>
          <w:color w:val="000000"/>
        </w:rPr>
        <w:lastRenderedPageBreak/>
        <w:t>scope of product promotion. Similarly, human resources are creat</w:t>
      </w:r>
      <w:r w:rsidR="00B64627" w:rsidRPr="00B64627">
        <w:rPr>
          <w:rFonts w:ascii="Arial" w:hAnsi="Arial" w:cs="Arial"/>
          <w:color w:val="000000"/>
        </w:rPr>
        <w:t>ing</w:t>
      </w:r>
      <w:r w:rsidRPr="00B64627">
        <w:rPr>
          <w:rFonts w:ascii="Arial" w:hAnsi="Arial" w:cs="Arial"/>
          <w:color w:val="000000"/>
        </w:rPr>
        <w:t xml:space="preserve"> the shared content that employees want, to help build more connections between employees and leaders, so that employees can be happy in their </w:t>
      </w:r>
      <w:proofErr w:type="gramStart"/>
      <w:r w:rsidRPr="00B64627">
        <w:rPr>
          <w:rFonts w:ascii="Arial" w:hAnsi="Arial" w:cs="Arial"/>
          <w:color w:val="000000"/>
        </w:rPr>
        <w:t>careers.</w:t>
      </w:r>
      <w:r w:rsidR="00B64627" w:rsidRPr="00B64627">
        <w:rPr>
          <w:rFonts w:ascii="Arial" w:hAnsi="Arial" w:cs="Arial"/>
          <w:color w:val="000000"/>
        </w:rPr>
        <w:t>(</w:t>
      </w:r>
      <w:proofErr w:type="gramEnd"/>
      <w:r w:rsidR="00B64627" w:rsidRPr="00B64627">
        <w:rPr>
          <w:rFonts w:ascii="Arial" w:hAnsi="Arial" w:cs="Arial"/>
          <w:color w:val="000000"/>
        </w:rPr>
        <w:t>Michael B,2017)</w:t>
      </w:r>
    </w:p>
    <w:p w14:paraId="178FD57E" w14:textId="76206B6B" w:rsidR="00B07AA3" w:rsidRPr="00B07AA3" w:rsidRDefault="00B07AA3" w:rsidP="00B64627">
      <w:pPr>
        <w:pStyle w:val="HTML"/>
        <w:shd w:val="clear" w:color="auto" w:fill="F8F9FA"/>
        <w:spacing w:before="240" w:after="240" w:line="480" w:lineRule="auto"/>
        <w:rPr>
          <w:rFonts w:ascii="Arial" w:hAnsi="Arial" w:cs="Arial"/>
          <w:color w:val="000000"/>
        </w:rPr>
      </w:pPr>
      <w:r w:rsidRPr="00B07AA3">
        <w:rPr>
          <w:rFonts w:ascii="Arial" w:hAnsi="Arial" w:cs="Arial"/>
          <w:color w:val="000000"/>
        </w:rPr>
        <w:t>4.  Essential Skills of HR professionals</w:t>
      </w:r>
    </w:p>
    <w:p w14:paraId="03FE1427" w14:textId="287972F8" w:rsidR="00B07AA3" w:rsidRPr="00B64627" w:rsidRDefault="00B07AA3" w:rsidP="00B64627">
      <w:pPr>
        <w:pStyle w:val="a3"/>
        <w:spacing w:before="240" w:beforeAutospacing="0" w:after="240" w:afterAutospacing="0" w:line="480" w:lineRule="auto"/>
        <w:rPr>
          <w:rFonts w:ascii="Arial" w:hAnsi="Arial" w:cs="Arial"/>
          <w:color w:val="000000"/>
        </w:rPr>
      </w:pPr>
      <w:r w:rsidRPr="00B07AA3">
        <w:rPr>
          <w:rFonts w:ascii="Arial" w:hAnsi="Arial" w:cs="Arial"/>
          <w:color w:val="000000"/>
        </w:rPr>
        <w:t>4.1Complex problem solving</w:t>
      </w:r>
    </w:p>
    <w:p w14:paraId="563C4D7D" w14:textId="5CA5D990" w:rsidR="0038610B" w:rsidRPr="00B07AA3" w:rsidRDefault="000E3E98" w:rsidP="00B64627">
      <w:pPr>
        <w:pStyle w:val="HTML"/>
        <w:shd w:val="clear" w:color="auto" w:fill="F8F9FA"/>
        <w:spacing w:before="240" w:after="240" w:line="480" w:lineRule="auto"/>
        <w:rPr>
          <w:rFonts w:ascii="Arial" w:hAnsi="Arial" w:cs="Arial"/>
          <w:color w:val="000000"/>
        </w:rPr>
      </w:pPr>
      <w:r w:rsidRPr="00B64627">
        <w:rPr>
          <w:rFonts w:ascii="Arial" w:hAnsi="Arial" w:cs="Arial"/>
          <w:color w:val="000000"/>
        </w:rPr>
        <w:t>The skill of s</w:t>
      </w:r>
      <w:r w:rsidRPr="00B64627">
        <w:rPr>
          <w:rFonts w:ascii="Arial" w:hAnsi="Arial" w:cs="Arial"/>
          <w:color w:val="000000"/>
        </w:rPr>
        <w:t>olving complex problems</w:t>
      </w:r>
      <w:r w:rsidRPr="00B64627">
        <w:rPr>
          <w:rFonts w:ascii="Arial" w:hAnsi="Arial" w:cs="Arial"/>
          <w:color w:val="000000"/>
        </w:rPr>
        <w:t xml:space="preserve"> means</w:t>
      </w:r>
      <w:r w:rsidR="00185BE6" w:rsidRPr="00B64627">
        <w:rPr>
          <w:rFonts w:ascii="Arial" w:hAnsi="Arial" w:cs="Arial"/>
          <w:color w:val="000000"/>
        </w:rPr>
        <w:t xml:space="preserve"> w</w:t>
      </w:r>
      <w:r w:rsidR="00185BE6" w:rsidRPr="00B64627">
        <w:rPr>
          <w:rFonts w:ascii="Arial" w:hAnsi="Arial" w:cs="Arial"/>
          <w:color w:val="000000"/>
        </w:rPr>
        <w:t>ithout previous experience</w:t>
      </w:r>
      <w:r w:rsidR="0055687A" w:rsidRPr="00B64627">
        <w:rPr>
          <w:rFonts w:ascii="Arial" w:hAnsi="Arial" w:cs="Arial"/>
          <w:color w:val="000000"/>
        </w:rPr>
        <w:t xml:space="preserve">, </w:t>
      </w:r>
      <w:r w:rsidR="00185BE6" w:rsidRPr="00B64627">
        <w:rPr>
          <w:rFonts w:ascii="Arial" w:hAnsi="Arial" w:cs="Arial"/>
          <w:color w:val="000000"/>
        </w:rPr>
        <w:t xml:space="preserve">based on critical thinking, objectively understand things from all angles and correctly handle sudden or difficult problems in complex and ever-changing </w:t>
      </w:r>
      <w:proofErr w:type="gramStart"/>
      <w:r w:rsidR="00185BE6" w:rsidRPr="00B64627">
        <w:rPr>
          <w:rFonts w:ascii="Arial" w:hAnsi="Arial" w:cs="Arial"/>
          <w:color w:val="000000"/>
        </w:rPr>
        <w:t>environments</w:t>
      </w:r>
      <w:r w:rsidRPr="00B64627">
        <w:rPr>
          <w:rFonts w:ascii="Arial" w:hAnsi="Arial" w:cs="Arial"/>
          <w:color w:val="000000"/>
        </w:rPr>
        <w:t>(</w:t>
      </w:r>
      <w:proofErr w:type="gramEnd"/>
      <w:r w:rsidRPr="00B64627">
        <w:rPr>
          <w:rFonts w:ascii="Arial" w:hAnsi="Arial" w:cs="Arial"/>
          <w:color w:val="000000"/>
        </w:rPr>
        <w:t xml:space="preserve">Arnaud. </w:t>
      </w:r>
      <w:proofErr w:type="spellStart"/>
      <w:r w:rsidRPr="00B64627">
        <w:rPr>
          <w:rFonts w:ascii="Arial" w:hAnsi="Arial" w:cs="Arial"/>
          <w:color w:val="000000"/>
        </w:rPr>
        <w:t>Chevallier</w:t>
      </w:r>
      <w:proofErr w:type="spellEnd"/>
      <w:r w:rsidRPr="00B64627">
        <w:rPr>
          <w:rFonts w:ascii="Arial" w:hAnsi="Arial" w:cs="Arial"/>
          <w:color w:val="000000"/>
        </w:rPr>
        <w:t>, 2</w:t>
      </w:r>
      <w:r>
        <w:rPr>
          <w:rFonts w:ascii="Arial" w:hAnsi="Arial" w:cs="Arial"/>
          <w:color w:val="000000"/>
        </w:rPr>
        <w:t>016, p.35)</w:t>
      </w:r>
      <w:r w:rsidR="00E444D5">
        <w:rPr>
          <w:rFonts w:ascii="Arial" w:hAnsi="Arial" w:cs="Arial"/>
          <w:color w:val="000000"/>
        </w:rPr>
        <w:t xml:space="preserve">. </w:t>
      </w:r>
      <w:r w:rsidR="00E444D5" w:rsidRPr="00E444D5">
        <w:rPr>
          <w:rFonts w:ascii="Arial" w:hAnsi="Arial" w:cs="Arial"/>
          <w:color w:val="000000"/>
        </w:rPr>
        <w:t>It is a p</w:t>
      </w:r>
      <w:bookmarkEnd w:id="0"/>
      <w:r w:rsidR="00E444D5" w:rsidRPr="00E444D5">
        <w:rPr>
          <w:rFonts w:ascii="Arial" w:hAnsi="Arial" w:cs="Arial"/>
          <w:color w:val="000000"/>
        </w:rPr>
        <w:t>rerequisite to think about whether the difficulty matches your ability before solving complex problems</w:t>
      </w:r>
      <w:r w:rsidR="00EE52AE">
        <w:rPr>
          <w:rFonts w:ascii="Arial" w:hAnsi="Arial" w:cs="Arial"/>
          <w:color w:val="000000"/>
        </w:rPr>
        <w:t>,</w:t>
      </w:r>
      <w:r w:rsidR="00EE52AE" w:rsidRPr="00EE52AE">
        <w:rPr>
          <w:rFonts w:ascii="Arial" w:hAnsi="Arial" w:cs="Arial"/>
          <w:color w:val="000000"/>
        </w:rPr>
        <w:t xml:space="preserve"> </w:t>
      </w:r>
      <w:r w:rsidR="00EE52AE" w:rsidRPr="00EE52AE">
        <w:rPr>
          <w:rFonts w:ascii="Arial" w:hAnsi="Arial" w:cs="Arial"/>
          <w:color w:val="000000"/>
        </w:rPr>
        <w:t>Human resources professionals should enrich their professional knowledge and</w:t>
      </w:r>
      <w:r w:rsidR="00EE52AE" w:rsidRPr="00EE52AE">
        <w:rPr>
          <w:rFonts w:ascii="Arial" w:hAnsi="Arial" w:cs="Arial"/>
          <w:color w:val="000000"/>
        </w:rPr>
        <w:t xml:space="preserve"> enable themselves to solve the difficulties</w:t>
      </w:r>
      <w:r w:rsidR="00EE52AE">
        <w:rPr>
          <w:rFonts w:ascii="Arial" w:hAnsi="Arial" w:cs="Arial" w:hint="eastAsia"/>
          <w:color w:val="000000"/>
        </w:rPr>
        <w:t xml:space="preserve"> </w:t>
      </w:r>
      <w:r w:rsidR="0038610B">
        <w:rPr>
          <w:rFonts w:ascii="Arial" w:hAnsi="Arial" w:cs="Arial" w:hint="eastAsia"/>
          <w:color w:val="000000"/>
        </w:rPr>
        <w:t>(</w:t>
      </w:r>
      <w:r w:rsidR="0038610B">
        <w:rPr>
          <w:rFonts w:ascii="Arial" w:hAnsi="Arial" w:cs="Arial"/>
          <w:color w:val="000000"/>
        </w:rPr>
        <w:t>Emily McCafferty,2013)</w:t>
      </w:r>
    </w:p>
    <w:p w14:paraId="4557CA53"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4.2Critical thinking</w:t>
      </w:r>
    </w:p>
    <w:p w14:paraId="53F9A7CB" w14:textId="5FAA8BDB" w:rsidR="00B07AA3" w:rsidRPr="00B07AA3" w:rsidRDefault="006B4C16" w:rsidP="005F4F41">
      <w:pPr>
        <w:pStyle w:val="a3"/>
        <w:spacing w:before="240" w:beforeAutospacing="0" w:after="240" w:afterAutospacing="0" w:line="480" w:lineRule="auto"/>
        <w:rPr>
          <w:rFonts w:ascii="Arial" w:hAnsi="Arial" w:cs="Arial"/>
          <w:color w:val="000000"/>
        </w:rPr>
      </w:pPr>
      <w:r w:rsidRPr="006B4C16">
        <w:rPr>
          <w:rFonts w:ascii="Arial" w:hAnsi="Arial" w:cs="Arial"/>
          <w:color w:val="000000"/>
        </w:rPr>
        <w:t>Critical thinking is an objective analysis of facts, consider</w:t>
      </w:r>
      <w:r>
        <w:rPr>
          <w:rFonts w:ascii="Arial" w:hAnsi="Arial" w:cs="Arial"/>
          <w:color w:val="000000"/>
        </w:rPr>
        <w:t>ing</w:t>
      </w:r>
      <w:r w:rsidRPr="006B4C16">
        <w:rPr>
          <w:rFonts w:ascii="Arial" w:hAnsi="Arial" w:cs="Arial"/>
          <w:color w:val="000000"/>
        </w:rPr>
        <w:t xml:space="preserve"> different points of view, and finally come </w:t>
      </w:r>
      <w:r>
        <w:rPr>
          <w:rFonts w:ascii="Arial" w:hAnsi="Arial" w:cs="Arial"/>
          <w:color w:val="000000"/>
        </w:rPr>
        <w:t>up with</w:t>
      </w:r>
      <w:r w:rsidRPr="006B4C16">
        <w:rPr>
          <w:rFonts w:ascii="Arial" w:hAnsi="Arial" w:cs="Arial"/>
          <w:color w:val="000000"/>
        </w:rPr>
        <w:t xml:space="preserve"> a reasonable and logical conclusion</w:t>
      </w:r>
      <w:r w:rsidR="00E444D5">
        <w:rPr>
          <w:rFonts w:ascii="Arial" w:hAnsi="Arial" w:cs="Arial"/>
          <w:color w:val="000000"/>
        </w:rPr>
        <w:t xml:space="preserve">. And </w:t>
      </w:r>
      <w:r w:rsidR="00E444D5" w:rsidRPr="00E444D5">
        <w:rPr>
          <w:rFonts w:ascii="Arial" w:hAnsi="Arial" w:cs="Arial"/>
          <w:color w:val="000000"/>
        </w:rPr>
        <w:t xml:space="preserve">Critical thinking is not </w:t>
      </w:r>
      <w:r w:rsidR="00E444D5" w:rsidRPr="00E444D5">
        <w:rPr>
          <w:rFonts w:ascii="Arial" w:hAnsi="Arial" w:cs="Arial"/>
          <w:color w:val="000000"/>
        </w:rPr>
        <w:t>innate</w:t>
      </w:r>
      <w:r w:rsidR="00E444D5" w:rsidRPr="00E444D5">
        <w:rPr>
          <w:rFonts w:ascii="Arial" w:hAnsi="Arial" w:cs="Arial"/>
          <w:color w:val="000000"/>
        </w:rPr>
        <w:t xml:space="preserve">, </w:t>
      </w:r>
      <w:r w:rsidR="00E444D5" w:rsidRPr="00E444D5">
        <w:rPr>
          <w:rFonts w:ascii="Arial" w:hAnsi="Arial" w:cs="Arial"/>
          <w:color w:val="000000"/>
        </w:rPr>
        <w:t>in other words that</w:t>
      </w:r>
      <w:r w:rsidR="00E444D5" w:rsidRPr="00E444D5">
        <w:rPr>
          <w:rFonts w:ascii="Arial" w:hAnsi="Arial" w:cs="Arial"/>
          <w:color w:val="000000"/>
        </w:rPr>
        <w:t xml:space="preserve"> it is a skill. Most people make decisions based on personal prejudice and irrational emotions, which is human nature</w:t>
      </w:r>
      <w:r w:rsidR="00E444D5" w:rsidRPr="00EE52AE">
        <w:rPr>
          <w:rFonts w:ascii="Arial" w:hAnsi="Arial" w:cs="Arial"/>
          <w:color w:val="000000"/>
        </w:rPr>
        <w:t xml:space="preserve"> </w:t>
      </w:r>
      <w:r w:rsidR="00E444D5" w:rsidRPr="00EE52AE">
        <w:rPr>
          <w:rFonts w:ascii="Arial" w:hAnsi="Arial" w:cs="Arial"/>
          <w:color w:val="000000"/>
        </w:rPr>
        <w:t>(Jessica L</w:t>
      </w:r>
      <w:r w:rsidR="00E444D5" w:rsidRPr="00EE52AE">
        <w:rPr>
          <w:rFonts w:ascii="Arial" w:hAnsi="Arial" w:cs="Arial"/>
          <w:color w:val="000000"/>
        </w:rPr>
        <w:t>,</w:t>
      </w:r>
      <w:r w:rsidR="00E444D5" w:rsidRPr="00EE52AE">
        <w:rPr>
          <w:rFonts w:ascii="Arial" w:hAnsi="Arial" w:cs="Arial"/>
          <w:color w:val="000000"/>
        </w:rPr>
        <w:t>2019)</w:t>
      </w:r>
      <w:r w:rsidR="00E444D5" w:rsidRPr="00E444D5">
        <w:rPr>
          <w:rFonts w:ascii="Arial" w:hAnsi="Arial" w:cs="Arial"/>
          <w:color w:val="000000"/>
        </w:rPr>
        <w:t>.</w:t>
      </w:r>
      <w:r w:rsidR="00B07AA3" w:rsidRPr="00B07AA3">
        <w:rPr>
          <w:rFonts w:ascii="Arial" w:hAnsi="Arial" w:cs="Arial"/>
          <w:color w:val="000000"/>
        </w:rPr>
        <w:t xml:space="preserve"> HR</w:t>
      </w:r>
      <w:r w:rsidR="0076610B">
        <w:rPr>
          <w:rFonts w:ascii="Arial" w:hAnsi="Arial" w:cs="Arial"/>
          <w:color w:val="000000"/>
        </w:rPr>
        <w:t xml:space="preserve"> professional</w:t>
      </w:r>
      <w:r w:rsidR="00FD7B7F">
        <w:rPr>
          <w:rFonts w:ascii="Arial" w:hAnsi="Arial" w:cs="Arial"/>
          <w:color w:val="000000"/>
        </w:rPr>
        <w:t xml:space="preserve"> should</w:t>
      </w:r>
      <w:r w:rsidR="0076610B">
        <w:rPr>
          <w:rFonts w:ascii="Arial" w:hAnsi="Arial" w:cs="Arial"/>
          <w:color w:val="000000"/>
        </w:rPr>
        <w:t xml:space="preserve"> </w:t>
      </w:r>
      <w:r w:rsidR="0076610B" w:rsidRPr="0076610B">
        <w:rPr>
          <w:rFonts w:ascii="Arial" w:hAnsi="Arial" w:cs="Arial"/>
          <w:color w:val="000000"/>
        </w:rPr>
        <w:t xml:space="preserve">not only timely </w:t>
      </w:r>
      <w:r w:rsidR="0076610B" w:rsidRPr="0076610B">
        <w:rPr>
          <w:rFonts w:ascii="Arial" w:hAnsi="Arial" w:cs="Arial"/>
          <w:color w:val="000000"/>
        </w:rPr>
        <w:lastRenderedPageBreak/>
        <w:t>observe environmental changes, but also maintain critical thinking and eliminate subjectivity.</w:t>
      </w:r>
      <w:r w:rsidR="00EE52AE" w:rsidRPr="00EE52AE">
        <w:rPr>
          <w:rFonts w:ascii="Arial" w:hAnsi="Arial" w:cs="Arial"/>
          <w:color w:val="000000"/>
        </w:rPr>
        <w:t xml:space="preserve"> </w:t>
      </w:r>
      <w:proofErr w:type="gramStart"/>
      <w:r w:rsidR="00EE52AE" w:rsidRPr="00EE52AE">
        <w:rPr>
          <w:rFonts w:ascii="Arial" w:hAnsi="Arial" w:cs="Arial"/>
          <w:color w:val="000000"/>
        </w:rPr>
        <w:t>Give practical consideration to</w:t>
      </w:r>
      <w:proofErr w:type="gramEnd"/>
      <w:r w:rsidR="00EE52AE" w:rsidRPr="00EE52AE">
        <w:rPr>
          <w:rFonts w:ascii="Arial" w:hAnsi="Arial" w:cs="Arial"/>
          <w:color w:val="000000"/>
        </w:rPr>
        <w:t xml:space="preserve"> the consequences and impact of each solution</w:t>
      </w:r>
      <w:r w:rsidR="00EE52AE" w:rsidRPr="00EE52AE">
        <w:rPr>
          <w:rFonts w:ascii="Arial" w:hAnsi="Arial" w:cs="Arial"/>
          <w:color w:val="000000"/>
        </w:rPr>
        <w:t>.</w:t>
      </w:r>
      <w:r w:rsidRPr="006B4C16">
        <w:rPr>
          <w:rFonts w:ascii="Arial" w:hAnsi="Arial" w:cs="Arial"/>
          <w:color w:val="000000"/>
        </w:rPr>
        <w:t xml:space="preserve"> </w:t>
      </w:r>
      <w:r w:rsidRPr="006B4C16">
        <w:rPr>
          <w:rFonts w:ascii="Arial" w:hAnsi="Arial" w:cs="Arial"/>
          <w:color w:val="000000"/>
        </w:rPr>
        <w:t xml:space="preserve">Critical thinking is one of the </w:t>
      </w:r>
      <w:r w:rsidRPr="00EE52AE">
        <w:rPr>
          <w:rFonts w:ascii="Arial" w:hAnsi="Arial" w:cs="Arial"/>
          <w:color w:val="000000"/>
        </w:rPr>
        <w:t>necessary skills for human resources professionals. At the same time, human resources professionals should also advocate and support all employees to cultivate critical thinking.</w:t>
      </w:r>
    </w:p>
    <w:p w14:paraId="2BA70830"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4.3Creative thinking</w:t>
      </w:r>
    </w:p>
    <w:p w14:paraId="41F1F36D"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HR should timely sense the changes in the outside world and constantly innovate and break through the working mode and method. Creative thinking means constantly negate their original work experience, optimize and innovate the working methods and management tools according to the conditions in the internal and external of the enterprise. At the same time, don’t be </w:t>
      </w:r>
      <w:proofErr w:type="spellStart"/>
      <w:r w:rsidRPr="00B07AA3">
        <w:rPr>
          <w:rFonts w:ascii="Arial" w:hAnsi="Arial" w:cs="Arial"/>
          <w:color w:val="000000"/>
        </w:rPr>
        <w:t>mislead</w:t>
      </w:r>
      <w:proofErr w:type="spellEnd"/>
      <w:r w:rsidRPr="00B07AA3">
        <w:rPr>
          <w:rFonts w:ascii="Arial" w:hAnsi="Arial" w:cs="Arial"/>
          <w:color w:val="000000"/>
        </w:rPr>
        <w:t xml:space="preserve"> by the changing external environment, because no matter how the times change, many basic laws of human nature rarely change, so it is more important to master these psychological laws of human nature and the underlying behavior logic of human beings, which is precisely the foundation of our iterative innovation.</w:t>
      </w:r>
    </w:p>
    <w:p w14:paraId="7A147C34" w14:textId="77777777" w:rsidR="00B07AA3" w:rsidRPr="00B07AA3"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4.4Learning in the flow of life</w:t>
      </w:r>
    </w:p>
    <w:p w14:paraId="79E8B1D0" w14:textId="1F7E059D" w:rsidR="00185BE6" w:rsidRDefault="00B07AA3" w:rsidP="005F4F41">
      <w:pPr>
        <w:pStyle w:val="a3"/>
        <w:spacing w:before="240" w:beforeAutospacing="0" w:after="240" w:afterAutospacing="0" w:line="480" w:lineRule="auto"/>
        <w:rPr>
          <w:rFonts w:ascii="Arial" w:hAnsi="Arial" w:cs="Arial"/>
          <w:color w:val="000000"/>
        </w:rPr>
      </w:pPr>
      <w:r w:rsidRPr="00B07AA3">
        <w:rPr>
          <w:rFonts w:ascii="Arial" w:hAnsi="Arial" w:cs="Arial"/>
          <w:color w:val="000000"/>
        </w:rPr>
        <w:t> “</w:t>
      </w:r>
      <w:proofErr w:type="spellStart"/>
      <w:r w:rsidR="00580C73">
        <w:rPr>
          <w:rFonts w:ascii="Arial" w:hAnsi="Arial" w:cs="Arial"/>
          <w:color w:val="000000"/>
        </w:rPr>
        <w:t>O</w:t>
      </w:r>
      <w:r w:rsidRPr="00B07AA3">
        <w:rPr>
          <w:rFonts w:ascii="Arial" w:hAnsi="Arial" w:cs="Arial"/>
          <w:color w:val="000000"/>
        </w:rPr>
        <w:t>rganisation</w:t>
      </w:r>
      <w:proofErr w:type="spellEnd"/>
      <w:r w:rsidRPr="00B07AA3">
        <w:rPr>
          <w:rFonts w:ascii="Arial" w:hAnsi="Arial" w:cs="Arial"/>
          <w:color w:val="000000"/>
        </w:rPr>
        <w:t xml:space="preserve"> have to change the way of learning is the number-one trend in 2019, 86% of respondents regard it as an urgent problem” (Deloitte ,2019, p. 4)</w:t>
      </w:r>
      <w:r w:rsidR="0044394B">
        <w:rPr>
          <w:rFonts w:ascii="Arial" w:hAnsi="Arial" w:cs="Arial"/>
          <w:color w:val="000000"/>
        </w:rPr>
        <w:t xml:space="preserve">. </w:t>
      </w:r>
      <w:r w:rsidRPr="00B07AA3">
        <w:rPr>
          <w:rFonts w:ascii="Arial" w:hAnsi="Arial" w:cs="Arial"/>
          <w:color w:val="000000"/>
        </w:rPr>
        <w:t xml:space="preserve">There is no denying that with the development of economy and </w:t>
      </w:r>
      <w:r w:rsidRPr="00B07AA3">
        <w:rPr>
          <w:rFonts w:ascii="Arial" w:hAnsi="Arial" w:cs="Arial"/>
          <w:color w:val="000000"/>
        </w:rPr>
        <w:lastRenderedPageBreak/>
        <w:t>technology, the demand of talent who</w:t>
      </w:r>
      <w:r w:rsidR="00185BE6">
        <w:rPr>
          <w:rFonts w:ascii="Arial" w:hAnsi="Arial" w:cs="Arial"/>
          <w:color w:val="000000"/>
        </w:rPr>
        <w:t xml:space="preserve"> h</w:t>
      </w:r>
      <w:r w:rsidR="00185BE6" w:rsidRPr="00185BE6">
        <w:rPr>
          <w:rFonts w:ascii="Arial" w:hAnsi="Arial" w:cs="Arial"/>
          <w:color w:val="000000"/>
        </w:rPr>
        <w:t>ave unique skills or master high technology</w:t>
      </w:r>
      <w:r w:rsidR="00185BE6">
        <w:rPr>
          <w:rFonts w:ascii="Arial" w:hAnsi="Arial" w:cs="Arial"/>
          <w:color w:val="000000"/>
        </w:rPr>
        <w:t xml:space="preserve"> is increasing</w:t>
      </w:r>
      <w:r w:rsidR="00E53C05">
        <w:rPr>
          <w:rFonts w:ascii="Arial" w:hAnsi="Arial" w:cs="Arial"/>
          <w:color w:val="000000"/>
        </w:rPr>
        <w:t>,</w:t>
      </w:r>
      <w:r w:rsidR="00E53C05" w:rsidRPr="00E53C05">
        <w:rPr>
          <w:rFonts w:ascii="Arial" w:hAnsi="Arial" w:cs="Arial"/>
          <w:color w:val="000000"/>
        </w:rPr>
        <w:t xml:space="preserve"> </w:t>
      </w:r>
      <w:proofErr w:type="gramStart"/>
      <w:r w:rsidR="00E53C05" w:rsidRPr="00E53C05">
        <w:rPr>
          <w:rFonts w:ascii="Arial" w:hAnsi="Arial" w:cs="Arial"/>
          <w:color w:val="000000"/>
        </w:rPr>
        <w:t>In</w:t>
      </w:r>
      <w:proofErr w:type="gramEnd"/>
      <w:r w:rsidR="00E53C05" w:rsidRPr="00E53C05">
        <w:rPr>
          <w:rFonts w:ascii="Arial" w:hAnsi="Arial" w:cs="Arial"/>
          <w:color w:val="000000"/>
        </w:rPr>
        <w:t xml:space="preserve"> order to find talents quickly, HR should also make full use of learning opportunities to improve </w:t>
      </w:r>
      <w:r w:rsidR="00E53C05" w:rsidRPr="00E53C05">
        <w:rPr>
          <w:rFonts w:ascii="Arial" w:hAnsi="Arial" w:cs="Arial"/>
          <w:color w:val="000000"/>
        </w:rPr>
        <w:t>themselves</w:t>
      </w:r>
      <w:r w:rsidR="00E53C05" w:rsidRPr="00E53C05">
        <w:rPr>
          <w:rFonts w:ascii="Arial" w:hAnsi="Arial" w:cs="Arial"/>
          <w:color w:val="000000"/>
        </w:rPr>
        <w:t xml:space="preserve"> in daily life.</w:t>
      </w:r>
      <w:r w:rsidR="00E53C05" w:rsidRPr="00E53C05">
        <w:rPr>
          <w:rFonts w:ascii="Arial" w:hAnsi="Arial" w:cs="Arial"/>
          <w:color w:val="000000"/>
        </w:rPr>
        <w:t xml:space="preserve"> </w:t>
      </w:r>
      <w:r w:rsidR="00E53C05" w:rsidRPr="00E53C05">
        <w:rPr>
          <w:rFonts w:ascii="Arial" w:hAnsi="Arial" w:cs="Arial"/>
          <w:color w:val="000000"/>
        </w:rPr>
        <w:t>HR</w:t>
      </w:r>
      <w:r w:rsidR="00E53C05" w:rsidRPr="00E53C05">
        <w:rPr>
          <w:rFonts w:ascii="Arial" w:hAnsi="Arial" w:cs="Arial"/>
          <w:color w:val="000000"/>
        </w:rPr>
        <w:t xml:space="preserve"> professional</w:t>
      </w:r>
      <w:r w:rsidR="00E53C05" w:rsidRPr="00E53C05">
        <w:rPr>
          <w:rFonts w:ascii="Arial" w:hAnsi="Arial" w:cs="Arial"/>
          <w:color w:val="000000"/>
        </w:rPr>
        <w:t xml:space="preserve"> should not complain that demand has changed, but should follow the market and operational data, actively embrace change, adjust strategies and mentality, and think with the times.</w:t>
      </w:r>
    </w:p>
    <w:p w14:paraId="14B310A0" w14:textId="12E5667F" w:rsidR="00DE0284" w:rsidRDefault="00DE0284" w:rsidP="005F4F41">
      <w:pPr>
        <w:pStyle w:val="a3"/>
        <w:spacing w:before="240" w:beforeAutospacing="0" w:after="240" w:afterAutospacing="0" w:line="480" w:lineRule="auto"/>
        <w:rPr>
          <w:rFonts w:ascii="Arial" w:hAnsi="Arial" w:cs="Arial"/>
          <w:color w:val="000000"/>
        </w:rPr>
      </w:pPr>
      <w:r>
        <w:rPr>
          <w:rFonts w:ascii="Arial" w:hAnsi="Arial" w:cs="Arial" w:hint="eastAsia"/>
          <w:color w:val="000000"/>
        </w:rPr>
        <w:t>4</w:t>
      </w:r>
      <w:r>
        <w:rPr>
          <w:rFonts w:ascii="Arial" w:hAnsi="Arial" w:cs="Arial"/>
          <w:color w:val="000000"/>
        </w:rPr>
        <w:t>.5</w:t>
      </w:r>
      <w:r w:rsidR="00945672" w:rsidRPr="005F4F41">
        <w:rPr>
          <w:rFonts w:ascii="Arial" w:hAnsi="Arial" w:cs="Arial"/>
          <w:color w:val="000000"/>
        </w:rPr>
        <w:t xml:space="preserve"> </w:t>
      </w:r>
      <w:r w:rsidR="00945672" w:rsidRPr="00945672">
        <w:rPr>
          <w:rFonts w:ascii="Arial" w:hAnsi="Arial" w:cs="Arial"/>
          <w:color w:val="000000"/>
        </w:rPr>
        <w:t>Strategic Planning</w:t>
      </w:r>
    </w:p>
    <w:p w14:paraId="1C2BE3B9" w14:textId="2CC43F27" w:rsidR="00DE0284" w:rsidRDefault="00945672" w:rsidP="005F4F41">
      <w:pPr>
        <w:pStyle w:val="a3"/>
        <w:spacing w:before="240" w:beforeAutospacing="0" w:after="240" w:afterAutospacing="0" w:line="480" w:lineRule="auto"/>
        <w:rPr>
          <w:rFonts w:ascii="Arial" w:hAnsi="Arial" w:cs="Arial"/>
          <w:color w:val="000000"/>
        </w:rPr>
      </w:pPr>
      <w:r>
        <w:rPr>
          <w:rFonts w:ascii="Arial" w:hAnsi="Arial" w:cs="Arial" w:hint="eastAsia"/>
          <w:color w:val="000000"/>
        </w:rPr>
        <w:t>T</w:t>
      </w:r>
      <w:r>
        <w:rPr>
          <w:rFonts w:ascii="Arial" w:hAnsi="Arial" w:cs="Arial"/>
          <w:color w:val="000000"/>
        </w:rPr>
        <w:t>he role of HR professionals is not only</w:t>
      </w:r>
      <w:r w:rsidRPr="005F4F41">
        <w:rPr>
          <w:rFonts w:ascii="Arial" w:hAnsi="Arial" w:cs="Arial"/>
          <w:color w:val="000000"/>
        </w:rPr>
        <w:t xml:space="preserve"> </w:t>
      </w:r>
      <w:r w:rsidRPr="00945672">
        <w:rPr>
          <w:rFonts w:ascii="Arial" w:hAnsi="Arial" w:cs="Arial"/>
          <w:color w:val="000000"/>
        </w:rPr>
        <w:t>promoting and implementing corporate strategies, but also participating in the formulation and decision-making of corporate strategies.</w:t>
      </w:r>
      <w:r w:rsidR="00486573" w:rsidRPr="00486573">
        <w:rPr>
          <w:rFonts w:ascii="Arial" w:hAnsi="Arial" w:cs="Arial"/>
          <w:color w:val="000000"/>
        </w:rPr>
        <w:t xml:space="preserve"> </w:t>
      </w:r>
      <w:r w:rsidR="00486573" w:rsidRPr="00486573">
        <w:rPr>
          <w:rFonts w:ascii="Arial" w:hAnsi="Arial" w:cs="Arial"/>
          <w:color w:val="000000"/>
        </w:rPr>
        <w:t>Specifically,</w:t>
      </w:r>
      <w:r w:rsidR="00486573" w:rsidRPr="00486573">
        <w:rPr>
          <w:rFonts w:ascii="Arial" w:hAnsi="Arial" w:cs="Arial"/>
          <w:color w:val="000000"/>
        </w:rPr>
        <w:t xml:space="preserve"> put forward the</w:t>
      </w:r>
      <w:r w:rsidR="00486573" w:rsidRPr="00486573">
        <w:rPr>
          <w:rFonts w:ascii="Arial" w:hAnsi="Arial" w:cs="Arial"/>
          <w:color w:val="000000"/>
        </w:rPr>
        <w:t xml:space="preserve"> feasible plans for the current and future development of the company</w:t>
      </w:r>
      <w:r w:rsidR="00486573">
        <w:rPr>
          <w:rFonts w:ascii="Arial" w:hAnsi="Arial" w:cs="Arial"/>
          <w:color w:val="000000"/>
        </w:rPr>
        <w:t xml:space="preserve"> and </w:t>
      </w:r>
      <w:r w:rsidR="00486573" w:rsidRPr="00486573">
        <w:rPr>
          <w:rFonts w:ascii="Arial" w:hAnsi="Arial" w:cs="Arial"/>
          <w:color w:val="000000"/>
        </w:rPr>
        <w:t>suggestions</w:t>
      </w:r>
      <w:r w:rsidR="00486573">
        <w:rPr>
          <w:rFonts w:ascii="Arial" w:hAnsi="Arial" w:cs="Arial"/>
          <w:color w:val="000000"/>
        </w:rPr>
        <w:t xml:space="preserve"> for the management.</w:t>
      </w:r>
      <w:r w:rsidR="00486573" w:rsidRPr="005F4F41">
        <w:rPr>
          <w:rFonts w:ascii="Arial" w:hAnsi="Arial" w:cs="Arial"/>
          <w:color w:val="000000"/>
        </w:rPr>
        <w:t xml:space="preserve"> </w:t>
      </w:r>
      <w:r w:rsidR="00486573" w:rsidRPr="00486573">
        <w:rPr>
          <w:rFonts w:ascii="Arial" w:hAnsi="Arial" w:cs="Arial"/>
          <w:color w:val="000000"/>
        </w:rPr>
        <w:t>Predict</w:t>
      </w:r>
      <w:r w:rsidR="00486573">
        <w:rPr>
          <w:rFonts w:ascii="Arial" w:hAnsi="Arial" w:cs="Arial"/>
          <w:color w:val="000000"/>
        </w:rPr>
        <w:t>ing</w:t>
      </w:r>
      <w:r w:rsidR="00486573" w:rsidRPr="00486573">
        <w:rPr>
          <w:rFonts w:ascii="Arial" w:hAnsi="Arial" w:cs="Arial"/>
          <w:color w:val="000000"/>
        </w:rPr>
        <w:t xml:space="preserve"> the future of the company from the perspective of development</w:t>
      </w:r>
      <w:r w:rsidR="00486573">
        <w:rPr>
          <w:rFonts w:ascii="Arial" w:hAnsi="Arial" w:cs="Arial"/>
          <w:color w:val="000000"/>
        </w:rPr>
        <w:t>,</w:t>
      </w:r>
      <w:r w:rsidR="00486573" w:rsidRPr="005F4F41">
        <w:rPr>
          <w:rFonts w:ascii="Arial" w:hAnsi="Arial" w:cs="Arial"/>
          <w:color w:val="000000"/>
        </w:rPr>
        <w:t xml:space="preserve"> </w:t>
      </w:r>
      <w:r w:rsidR="00486573" w:rsidRPr="00486573">
        <w:rPr>
          <w:rFonts w:ascii="Arial" w:hAnsi="Arial" w:cs="Arial"/>
          <w:color w:val="000000"/>
        </w:rPr>
        <w:t>construct</w:t>
      </w:r>
      <w:r w:rsidR="00486573">
        <w:rPr>
          <w:rFonts w:ascii="Arial" w:hAnsi="Arial" w:cs="Arial"/>
          <w:color w:val="000000"/>
        </w:rPr>
        <w:t>ing</w:t>
      </w:r>
      <w:r w:rsidR="00486573" w:rsidRPr="00486573">
        <w:rPr>
          <w:rFonts w:ascii="Arial" w:hAnsi="Arial" w:cs="Arial"/>
          <w:color w:val="000000"/>
        </w:rPr>
        <w:t xml:space="preserve"> the human resource management system suitable for different development stages of the company, formulat</w:t>
      </w:r>
      <w:r w:rsidR="00486573">
        <w:rPr>
          <w:rFonts w:ascii="Arial" w:hAnsi="Arial" w:cs="Arial"/>
          <w:color w:val="000000"/>
        </w:rPr>
        <w:t>ing</w:t>
      </w:r>
      <w:r w:rsidR="00486573" w:rsidRPr="00486573">
        <w:rPr>
          <w:rFonts w:ascii="Arial" w:hAnsi="Arial" w:cs="Arial"/>
          <w:color w:val="000000"/>
        </w:rPr>
        <w:t xml:space="preserve"> the relatively dynamic human resources work strategy, and constantly adjusts and optimizes it.</w:t>
      </w:r>
    </w:p>
    <w:p w14:paraId="1AF6385A" w14:textId="44FD8BCA" w:rsidR="00EE52AE" w:rsidRDefault="00EE52AE" w:rsidP="00EE52AE">
      <w:pPr>
        <w:pStyle w:val="a3"/>
        <w:spacing w:before="240" w:after="240" w:line="480" w:lineRule="auto"/>
        <w:rPr>
          <w:rFonts w:ascii="Arial" w:hAnsi="Arial" w:cs="Arial"/>
          <w:color w:val="000000"/>
        </w:rPr>
      </w:pPr>
      <w:r>
        <w:rPr>
          <w:rFonts w:ascii="Arial" w:hAnsi="Arial" w:cs="Arial" w:hint="eastAsia"/>
          <w:color w:val="000000"/>
        </w:rPr>
        <w:t>4</w:t>
      </w:r>
      <w:r>
        <w:rPr>
          <w:rFonts w:ascii="Arial" w:hAnsi="Arial" w:cs="Arial"/>
          <w:color w:val="000000"/>
        </w:rPr>
        <w:t xml:space="preserve">.6 </w:t>
      </w:r>
      <w:r w:rsidRPr="00EE52AE">
        <w:rPr>
          <w:rFonts w:ascii="Arial" w:hAnsi="Arial" w:cs="Arial"/>
          <w:color w:val="000000"/>
        </w:rPr>
        <w:t>Emotional intelligence</w:t>
      </w:r>
    </w:p>
    <w:p w14:paraId="04141479" w14:textId="1EA66C71" w:rsidR="00B07AA3" w:rsidRDefault="00EE52AE" w:rsidP="00170CD7">
      <w:pPr>
        <w:pStyle w:val="HTML"/>
        <w:shd w:val="clear" w:color="auto" w:fill="F8F9FA"/>
        <w:spacing w:line="540" w:lineRule="atLeast"/>
        <w:rPr>
          <w:rFonts w:ascii="Arial" w:hAnsi="Arial" w:cs="Arial"/>
          <w:color w:val="000000"/>
        </w:rPr>
      </w:pPr>
      <w:r w:rsidRPr="00EE52AE">
        <w:rPr>
          <w:rFonts w:ascii="Arial" w:hAnsi="Arial" w:cs="Arial"/>
          <w:color w:val="000000"/>
        </w:rPr>
        <w:t>Emotional intelligence is a kind of invisible wisdom, which can make human beings adapt to all kinds of emotions and skillfully adjust their behavior according to each other's emotions and even psychological feelings</w:t>
      </w:r>
      <w:sdt>
        <w:sdtPr>
          <w:rPr>
            <w:rFonts w:ascii="Arial" w:hAnsi="Arial" w:cs="Arial"/>
            <w:color w:val="000000"/>
          </w:rPr>
          <w:id w:val="13970430"/>
          <w:citation/>
        </w:sdtPr>
        <w:sdtContent>
          <w:r w:rsidR="000E1F5B">
            <w:rPr>
              <w:rFonts w:ascii="Arial" w:hAnsi="Arial" w:cs="Arial"/>
              <w:color w:val="000000"/>
            </w:rPr>
            <w:fldChar w:fldCharType="begin"/>
          </w:r>
          <w:r w:rsidR="000E1F5B">
            <w:rPr>
              <w:rFonts w:ascii="Arial" w:hAnsi="Arial" w:cs="Arial"/>
              <w:color w:val="000000"/>
            </w:rPr>
            <w:instrText xml:space="preserve"> </w:instrText>
          </w:r>
          <w:r w:rsidR="000E1F5B">
            <w:rPr>
              <w:rFonts w:ascii="Arial" w:hAnsi="Arial" w:cs="Arial" w:hint="eastAsia"/>
              <w:color w:val="000000"/>
            </w:rPr>
            <w:instrText>CITATION Gri18 \l 2052</w:instrText>
          </w:r>
          <w:r w:rsidR="000E1F5B">
            <w:rPr>
              <w:rFonts w:ascii="Arial" w:hAnsi="Arial" w:cs="Arial"/>
              <w:color w:val="000000"/>
            </w:rPr>
            <w:instrText xml:space="preserve"> </w:instrText>
          </w:r>
          <w:r w:rsidR="000E1F5B">
            <w:rPr>
              <w:rFonts w:ascii="Arial" w:hAnsi="Arial" w:cs="Arial"/>
              <w:color w:val="000000"/>
            </w:rPr>
            <w:fldChar w:fldCharType="separate"/>
          </w:r>
          <w:r w:rsidR="000E1F5B">
            <w:rPr>
              <w:rFonts w:ascii="Arial" w:hAnsi="Arial" w:cs="Arial" w:hint="eastAsia"/>
              <w:color w:val="000000"/>
            </w:rPr>
            <w:t xml:space="preserve"> </w:t>
          </w:r>
          <w:r w:rsidR="000E1F5B" w:rsidRPr="000E1F5B">
            <w:rPr>
              <w:rFonts w:ascii="Arial" w:hAnsi="Arial" w:cs="Arial"/>
              <w:color w:val="000000"/>
            </w:rPr>
            <w:t>(Grishina, et al., 2018)</w:t>
          </w:r>
          <w:r w:rsidR="000E1F5B">
            <w:rPr>
              <w:rFonts w:ascii="Arial" w:hAnsi="Arial" w:cs="Arial"/>
              <w:color w:val="000000"/>
            </w:rPr>
            <w:fldChar w:fldCharType="end"/>
          </w:r>
        </w:sdtContent>
      </w:sdt>
      <w:r w:rsidR="00294C3D">
        <w:rPr>
          <w:rFonts w:ascii="Arial" w:hAnsi="Arial" w:cs="Arial"/>
          <w:color w:val="000000"/>
        </w:rPr>
        <w:t>.</w:t>
      </w:r>
      <w:r w:rsidR="00294C3D" w:rsidRPr="00170CD7">
        <w:rPr>
          <w:rFonts w:ascii="Arial" w:hAnsi="Arial" w:cs="Arial"/>
          <w:color w:val="000000"/>
        </w:rPr>
        <w:t xml:space="preserve"> </w:t>
      </w:r>
      <w:r w:rsidR="00170CD7" w:rsidRPr="00170CD7">
        <w:rPr>
          <w:rFonts w:ascii="Arial" w:hAnsi="Arial" w:cs="Arial"/>
          <w:color w:val="000000"/>
        </w:rPr>
        <w:t>Mahesh Nair</w:t>
      </w:r>
      <w:r w:rsidR="00170CD7">
        <w:rPr>
          <w:rFonts w:ascii="Arial" w:hAnsi="Arial" w:cs="Arial"/>
          <w:color w:val="000000"/>
        </w:rPr>
        <w:t xml:space="preserve"> </w:t>
      </w:r>
      <w:r w:rsidR="00170CD7" w:rsidRPr="00170CD7">
        <w:rPr>
          <w:rFonts w:ascii="Arial" w:hAnsi="Arial" w:cs="Arial"/>
          <w:color w:val="000000"/>
        </w:rPr>
        <w:t>(2016) says that i</w:t>
      </w:r>
      <w:r w:rsidR="00294C3D" w:rsidRPr="00170CD7">
        <w:rPr>
          <w:rFonts w:ascii="Arial" w:hAnsi="Arial" w:cs="Arial"/>
          <w:color w:val="000000"/>
        </w:rPr>
        <w:t xml:space="preserve">n today's social environment, the </w:t>
      </w:r>
      <w:r w:rsidR="00294C3D" w:rsidRPr="00170CD7">
        <w:rPr>
          <w:rFonts w:ascii="Arial" w:hAnsi="Arial" w:cs="Arial"/>
          <w:color w:val="000000"/>
        </w:rPr>
        <w:lastRenderedPageBreak/>
        <w:t xml:space="preserve">role of </w:t>
      </w:r>
      <w:r w:rsidR="00170CD7" w:rsidRPr="00170CD7">
        <w:rPr>
          <w:rFonts w:ascii="Arial" w:hAnsi="Arial" w:cs="Arial"/>
          <w:color w:val="000000"/>
        </w:rPr>
        <w:t>emotional intelligence</w:t>
      </w:r>
      <w:r w:rsidR="00294C3D" w:rsidRPr="00170CD7">
        <w:rPr>
          <w:rFonts w:ascii="Arial" w:hAnsi="Arial" w:cs="Arial"/>
          <w:color w:val="000000"/>
        </w:rPr>
        <w:t xml:space="preserve"> cannot be ignored. In the management of the company, it is very important to retain outstanding talents. The best way </w:t>
      </w:r>
      <w:r w:rsidR="00294C3D" w:rsidRPr="00170CD7">
        <w:rPr>
          <w:rFonts w:ascii="Arial" w:hAnsi="Arial" w:cs="Arial"/>
          <w:color w:val="000000"/>
        </w:rPr>
        <w:t xml:space="preserve">for human resources professionals </w:t>
      </w:r>
      <w:r w:rsidR="00294C3D" w:rsidRPr="00170CD7">
        <w:rPr>
          <w:rFonts w:ascii="Arial" w:hAnsi="Arial" w:cs="Arial"/>
          <w:color w:val="000000"/>
        </w:rPr>
        <w:t>to retain employees</w:t>
      </w:r>
      <w:r w:rsidR="00294C3D" w:rsidRPr="00170CD7">
        <w:rPr>
          <w:rFonts w:ascii="Arial" w:hAnsi="Arial" w:cs="Arial"/>
          <w:color w:val="000000"/>
        </w:rPr>
        <w:t xml:space="preserve"> </w:t>
      </w:r>
      <w:r w:rsidR="00294C3D" w:rsidRPr="00170CD7">
        <w:rPr>
          <w:rFonts w:ascii="Arial" w:hAnsi="Arial" w:cs="Arial"/>
          <w:color w:val="000000"/>
        </w:rPr>
        <w:t>is incorporat</w:t>
      </w:r>
      <w:r w:rsidR="00294C3D" w:rsidRPr="00170CD7">
        <w:rPr>
          <w:rFonts w:ascii="Arial" w:hAnsi="Arial" w:cs="Arial"/>
          <w:color w:val="000000"/>
        </w:rPr>
        <w:t>ing</w:t>
      </w:r>
      <w:r w:rsidR="00170CD7" w:rsidRPr="00170CD7">
        <w:rPr>
          <w:rFonts w:ascii="Arial" w:hAnsi="Arial" w:cs="Arial"/>
          <w:color w:val="000000"/>
        </w:rPr>
        <w:t xml:space="preserve"> emotional intelligence </w:t>
      </w:r>
      <w:r w:rsidR="00294C3D" w:rsidRPr="00170CD7">
        <w:rPr>
          <w:rFonts w:ascii="Arial" w:hAnsi="Arial" w:cs="Arial"/>
          <w:color w:val="000000"/>
        </w:rPr>
        <w:t xml:space="preserve">into the management </w:t>
      </w:r>
      <w:r w:rsidR="00170CD7" w:rsidRPr="00170CD7">
        <w:rPr>
          <w:rFonts w:ascii="Arial" w:hAnsi="Arial" w:cs="Arial"/>
          <w:color w:val="000000"/>
        </w:rPr>
        <w:t>idea</w:t>
      </w:r>
      <w:r w:rsidR="00294C3D" w:rsidRPr="00170CD7">
        <w:rPr>
          <w:rFonts w:ascii="Arial" w:hAnsi="Arial" w:cs="Arial"/>
          <w:color w:val="000000"/>
        </w:rPr>
        <w:t xml:space="preserve"> of individuals and organizations. Human beings are</w:t>
      </w:r>
      <w:r w:rsidR="00170CD7" w:rsidRPr="00170CD7">
        <w:rPr>
          <w:rFonts w:ascii="Arial" w:hAnsi="Arial" w:cs="Arial"/>
          <w:color w:val="000000"/>
        </w:rPr>
        <w:t xml:space="preserve"> emotional</w:t>
      </w:r>
      <w:r w:rsidR="00294C3D" w:rsidRPr="00170CD7">
        <w:rPr>
          <w:rFonts w:ascii="Arial" w:hAnsi="Arial" w:cs="Arial"/>
          <w:color w:val="000000"/>
        </w:rPr>
        <w:t xml:space="preserve"> animals, their real life and emotion will affect their thinking. </w:t>
      </w:r>
      <w:r w:rsidR="00170CD7" w:rsidRPr="00170CD7">
        <w:rPr>
          <w:rFonts w:ascii="Arial" w:hAnsi="Arial" w:cs="Arial"/>
          <w:color w:val="000000"/>
        </w:rPr>
        <w:t>Human resources professionals</w:t>
      </w:r>
      <w:r w:rsidR="00294C3D" w:rsidRPr="00170CD7">
        <w:rPr>
          <w:rFonts w:ascii="Arial" w:hAnsi="Arial" w:cs="Arial"/>
          <w:color w:val="000000"/>
        </w:rPr>
        <w:t xml:space="preserve"> with </w:t>
      </w:r>
      <w:r w:rsidR="00170CD7" w:rsidRPr="00170CD7">
        <w:rPr>
          <w:rFonts w:ascii="Arial" w:hAnsi="Arial" w:cs="Arial"/>
          <w:color w:val="000000"/>
        </w:rPr>
        <w:t>emotional intelligence understand</w:t>
      </w:r>
      <w:r w:rsidR="00294C3D" w:rsidRPr="00170CD7">
        <w:rPr>
          <w:rFonts w:ascii="Arial" w:hAnsi="Arial" w:cs="Arial"/>
          <w:color w:val="000000"/>
        </w:rPr>
        <w:t xml:space="preserve"> that their </w:t>
      </w:r>
      <w:r w:rsidR="00170CD7" w:rsidRPr="00170CD7">
        <w:rPr>
          <w:rFonts w:ascii="Arial" w:hAnsi="Arial" w:cs="Arial"/>
          <w:color w:val="000000"/>
        </w:rPr>
        <w:t>staff members</w:t>
      </w:r>
      <w:r w:rsidR="00294C3D" w:rsidRPr="00170CD7">
        <w:rPr>
          <w:rFonts w:ascii="Arial" w:hAnsi="Arial" w:cs="Arial"/>
          <w:color w:val="000000"/>
        </w:rPr>
        <w:t xml:space="preserve"> are </w:t>
      </w:r>
      <w:r w:rsidR="00170CD7" w:rsidRPr="00170CD7">
        <w:rPr>
          <w:rFonts w:ascii="Arial" w:hAnsi="Arial" w:cs="Arial"/>
          <w:color w:val="000000"/>
        </w:rPr>
        <w:t xml:space="preserve">people </w:t>
      </w:r>
      <w:r w:rsidR="00294C3D" w:rsidRPr="00170CD7">
        <w:rPr>
          <w:rFonts w:ascii="Arial" w:hAnsi="Arial" w:cs="Arial"/>
          <w:color w:val="000000"/>
        </w:rPr>
        <w:t xml:space="preserve">first and </w:t>
      </w:r>
      <w:r w:rsidR="00170CD7" w:rsidRPr="00170CD7">
        <w:rPr>
          <w:rFonts w:ascii="Arial" w:hAnsi="Arial" w:cs="Arial"/>
          <w:color w:val="000000"/>
        </w:rPr>
        <w:t xml:space="preserve">worker </w:t>
      </w:r>
      <w:r w:rsidR="00294C3D" w:rsidRPr="00170CD7">
        <w:rPr>
          <w:rFonts w:ascii="Arial" w:hAnsi="Arial" w:cs="Arial"/>
          <w:color w:val="000000"/>
        </w:rPr>
        <w:t>secon</w:t>
      </w:r>
      <w:r w:rsidR="00170CD7" w:rsidRPr="00170CD7">
        <w:rPr>
          <w:rFonts w:ascii="Arial" w:hAnsi="Arial" w:cs="Arial"/>
          <w:color w:val="000000"/>
        </w:rPr>
        <w:t xml:space="preserve">d. </w:t>
      </w:r>
    </w:p>
    <w:p w14:paraId="719ADADA" w14:textId="77777777" w:rsidR="00170CD7" w:rsidRPr="00B07AA3" w:rsidRDefault="00170CD7" w:rsidP="00170CD7">
      <w:pPr>
        <w:pStyle w:val="HTML"/>
        <w:shd w:val="clear" w:color="auto" w:fill="F8F9FA"/>
        <w:spacing w:line="540" w:lineRule="atLeast"/>
        <w:rPr>
          <w:rFonts w:ascii="Arial" w:hAnsi="Arial" w:cs="Arial"/>
          <w:color w:val="000000"/>
        </w:rPr>
      </w:pPr>
    </w:p>
    <w:p w14:paraId="11620B59" w14:textId="1E8494E9" w:rsidR="00B07AA3" w:rsidRDefault="00B07AA3" w:rsidP="00B07AA3">
      <w:pPr>
        <w:pStyle w:val="a3"/>
        <w:spacing w:before="240" w:beforeAutospacing="0" w:after="240" w:afterAutospacing="0"/>
        <w:rPr>
          <w:rFonts w:ascii="Arial" w:hAnsi="Arial" w:cs="Arial"/>
          <w:color w:val="000000"/>
        </w:rPr>
      </w:pPr>
      <w:r w:rsidRPr="00B07AA3">
        <w:rPr>
          <w:rFonts w:ascii="Arial" w:hAnsi="Arial" w:cs="Arial"/>
          <w:color w:val="000000"/>
        </w:rPr>
        <w:t>Bibliography</w:t>
      </w:r>
    </w:p>
    <w:p w14:paraId="5F515FF2" w14:textId="21489567" w:rsidR="00FD7B7F"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w:t>
      </w:r>
      <w:r w:rsidR="00FD7B7F" w:rsidRPr="00D84D49">
        <w:rPr>
          <w:rFonts w:ascii="Arial" w:hAnsi="Arial" w:cs="Arial"/>
          <w:color w:val="000000"/>
        </w:rPr>
        <w:t>AgingInPlace</w:t>
      </w:r>
      <w:r w:rsidR="00FD7B7F" w:rsidRPr="00D84D49">
        <w:rPr>
          <w:rFonts w:ascii="Arial" w:hAnsi="Arial" w:cs="Arial"/>
          <w:color w:val="000000"/>
        </w:rPr>
        <w:t xml:space="preserve"> (201</w:t>
      </w:r>
      <w:r w:rsidR="00FD7B7F" w:rsidRPr="00D84D49">
        <w:rPr>
          <w:rFonts w:ascii="Arial" w:hAnsi="Arial" w:cs="Arial"/>
          <w:color w:val="000000"/>
        </w:rPr>
        <w:t>9</w:t>
      </w:r>
      <w:r w:rsidR="00FD7B7F" w:rsidRPr="00D84D49">
        <w:rPr>
          <w:rFonts w:ascii="Arial" w:hAnsi="Arial" w:cs="Arial"/>
          <w:color w:val="000000"/>
        </w:rPr>
        <w:t xml:space="preserve">) </w:t>
      </w:r>
      <w:r w:rsidR="00FD7B7F" w:rsidRPr="00D84D49">
        <w:rPr>
          <w:rFonts w:ascii="Arial" w:hAnsi="Arial" w:cs="Arial"/>
          <w:color w:val="000000"/>
        </w:rPr>
        <w:t>Technology in our life today and how it has changed</w:t>
      </w:r>
      <w:r w:rsidR="00FD7B7F" w:rsidRPr="00D84D49">
        <w:rPr>
          <w:rFonts w:ascii="Arial" w:hAnsi="Arial" w:cs="Arial"/>
          <w:color w:val="000000"/>
        </w:rPr>
        <w:t>. Available at:</w:t>
      </w:r>
      <w:r w:rsidR="00FD7B7F" w:rsidRPr="00D84D49">
        <w:rPr>
          <w:rFonts w:ascii="Arial" w:hAnsi="Arial" w:cs="Arial"/>
        </w:rPr>
        <w:t xml:space="preserve"> </w:t>
      </w:r>
      <w:hyperlink r:id="rId8" w:history="1">
        <w:r w:rsidR="00FD7B7F" w:rsidRPr="00D84D49">
          <w:rPr>
            <w:rStyle w:val="a4"/>
            <w:rFonts w:ascii="Arial" w:hAnsi="Arial" w:cs="Arial"/>
          </w:rPr>
          <w:t>https://www.aginginplace.org/technology-in-our-life-today-and-how-it-has-changed/</w:t>
        </w:r>
      </w:hyperlink>
      <w:r w:rsidR="00FD7B7F" w:rsidRPr="00D84D49">
        <w:rPr>
          <w:rFonts w:ascii="Arial" w:hAnsi="Arial" w:cs="Arial"/>
          <w:color w:val="000000"/>
        </w:rPr>
        <w:t xml:space="preserve"> (Accessed: </w:t>
      </w:r>
      <w:r w:rsidR="00FD7B7F" w:rsidRPr="00D84D49">
        <w:rPr>
          <w:rFonts w:ascii="Arial" w:hAnsi="Arial" w:cs="Arial"/>
          <w:color w:val="000000"/>
        </w:rPr>
        <w:t>Nov</w:t>
      </w:r>
      <w:r w:rsidR="00FD7B7F" w:rsidRPr="00D84D49">
        <w:rPr>
          <w:rFonts w:ascii="Arial" w:hAnsi="Arial" w:cs="Arial"/>
          <w:color w:val="000000"/>
        </w:rPr>
        <w:t xml:space="preserve"> 201</w:t>
      </w:r>
      <w:r w:rsidR="00FD7B7F" w:rsidRPr="00D84D49">
        <w:rPr>
          <w:rFonts w:ascii="Arial" w:hAnsi="Arial" w:cs="Arial"/>
          <w:color w:val="000000"/>
        </w:rPr>
        <w:t>9</w:t>
      </w:r>
      <w:r w:rsidR="00FD7B7F" w:rsidRPr="00D84D49">
        <w:rPr>
          <w:rFonts w:ascii="Arial" w:hAnsi="Arial" w:cs="Arial"/>
          <w:color w:val="000000"/>
        </w:rPr>
        <w:t>).</w:t>
      </w:r>
    </w:p>
    <w:p w14:paraId="5C273C3E" w14:textId="04D8F536" w:rsidR="00B46EDB"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2.</w:t>
      </w:r>
      <w:r w:rsidR="00B46EDB" w:rsidRPr="00D84D49">
        <w:rPr>
          <w:rFonts w:ascii="Arial" w:hAnsi="Arial" w:cs="Arial"/>
          <w:color w:val="000000"/>
        </w:rPr>
        <w:t xml:space="preserve">Investopedia (2019) Employability, the Labor Force, and the Economy. </w:t>
      </w:r>
      <w:r w:rsidR="00B46EDB" w:rsidRPr="00D84D49">
        <w:rPr>
          <w:rFonts w:ascii="Arial" w:hAnsi="Arial" w:cs="Arial"/>
          <w:color w:val="000000"/>
        </w:rPr>
        <w:t>Available at:</w:t>
      </w:r>
      <w:r w:rsidR="00B46EDB" w:rsidRPr="00D84D49">
        <w:rPr>
          <w:rFonts w:ascii="Arial" w:hAnsi="Arial" w:cs="Arial"/>
        </w:rPr>
        <w:t xml:space="preserve"> </w:t>
      </w:r>
      <w:hyperlink r:id="rId9" w:history="1">
        <w:r w:rsidR="00B46EDB" w:rsidRPr="00D84D49">
          <w:rPr>
            <w:rStyle w:val="a4"/>
            <w:rFonts w:ascii="Arial" w:hAnsi="Arial" w:cs="Arial"/>
          </w:rPr>
          <w:t>https://www.investopedia.com/articles/economics/12/employability-labor-force-economy.asp</w:t>
        </w:r>
      </w:hyperlink>
      <w:r w:rsidR="00B46EDB" w:rsidRPr="00D84D49">
        <w:rPr>
          <w:rFonts w:ascii="Arial" w:hAnsi="Arial" w:cs="Arial"/>
        </w:rPr>
        <w:t xml:space="preserve"> </w:t>
      </w:r>
      <w:r w:rsidR="00B46EDB" w:rsidRPr="00D84D49">
        <w:rPr>
          <w:rFonts w:ascii="Arial" w:hAnsi="Arial" w:cs="Arial"/>
          <w:color w:val="000000"/>
        </w:rPr>
        <w:t xml:space="preserve">(Accessed: </w:t>
      </w:r>
      <w:r w:rsidR="00B46EDB" w:rsidRPr="00D84D49">
        <w:rPr>
          <w:rFonts w:ascii="Arial" w:hAnsi="Arial" w:cs="Arial"/>
          <w:color w:val="000000"/>
        </w:rPr>
        <w:t>25 July</w:t>
      </w:r>
      <w:r w:rsidR="00B46EDB" w:rsidRPr="00D84D49">
        <w:rPr>
          <w:rFonts w:ascii="Arial" w:hAnsi="Arial" w:cs="Arial"/>
          <w:color w:val="000000"/>
        </w:rPr>
        <w:t xml:space="preserve"> 2019).</w:t>
      </w:r>
    </w:p>
    <w:p w14:paraId="795A214E" w14:textId="4EB17E1D"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3.</w:t>
      </w:r>
      <w:r w:rsidR="00B07AA3" w:rsidRPr="00B07AA3">
        <w:rPr>
          <w:rFonts w:ascii="Arial" w:hAnsi="Arial" w:cs="Arial"/>
          <w:color w:val="000000"/>
        </w:rPr>
        <w:t>Deloitte (2019) 2019 Global Human Capital Trends. Available at:</w:t>
      </w:r>
      <w:hyperlink r:id="rId10" w:history="1">
        <w:r w:rsidR="00B07AA3" w:rsidRPr="00B07AA3">
          <w:rPr>
            <w:rFonts w:ascii="Arial" w:hAnsi="Arial" w:cs="Arial"/>
            <w:color w:val="000000"/>
          </w:rPr>
          <w:t xml:space="preserve"> https://www2.deloitte.com/us/en/insights/focus/human-capital-trends.html</w:t>
        </w:r>
      </w:hyperlink>
      <w:r w:rsidR="00B07AA3" w:rsidRPr="00B07AA3">
        <w:rPr>
          <w:rFonts w:ascii="Arial" w:hAnsi="Arial" w:cs="Arial"/>
          <w:color w:val="000000"/>
        </w:rPr>
        <w:t>(Accessed: 11 April 2019).</w:t>
      </w:r>
    </w:p>
    <w:p w14:paraId="11BCB496" w14:textId="53CF050C"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4.</w:t>
      </w:r>
      <w:r w:rsidR="00B07AA3" w:rsidRPr="00B07AA3">
        <w:rPr>
          <w:rFonts w:ascii="Arial" w:hAnsi="Arial" w:cs="Arial"/>
          <w:color w:val="000000"/>
        </w:rPr>
        <w:t xml:space="preserve">Gulliford, F. &amp; Parker Dixon, </w:t>
      </w:r>
      <w:proofErr w:type="gramStart"/>
      <w:r w:rsidR="00B07AA3" w:rsidRPr="00B07AA3">
        <w:rPr>
          <w:rFonts w:ascii="Arial" w:hAnsi="Arial" w:cs="Arial"/>
          <w:color w:val="000000"/>
        </w:rPr>
        <w:t>A.(</w:t>
      </w:r>
      <w:proofErr w:type="gramEnd"/>
      <w:r w:rsidR="00B07AA3" w:rsidRPr="00B07AA3">
        <w:rPr>
          <w:rFonts w:ascii="Arial" w:hAnsi="Arial" w:cs="Arial"/>
          <w:color w:val="000000"/>
        </w:rPr>
        <w:t>2019) ‘AI: the HR revolution’, Strategic HR Review, pp. 52-56.</w:t>
      </w:r>
    </w:p>
    <w:p w14:paraId="0F688CBA" w14:textId="79E2413B"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lastRenderedPageBreak/>
        <w:t>5.</w:t>
      </w:r>
      <w:r w:rsidR="00B07AA3" w:rsidRPr="00B07AA3">
        <w:rPr>
          <w:rFonts w:ascii="Arial" w:hAnsi="Arial" w:cs="Arial"/>
          <w:color w:val="000000"/>
        </w:rPr>
        <w:t xml:space="preserve">Livingston, </w:t>
      </w:r>
      <w:proofErr w:type="gramStart"/>
      <w:r w:rsidR="00B07AA3" w:rsidRPr="00B07AA3">
        <w:rPr>
          <w:rFonts w:ascii="Arial" w:hAnsi="Arial" w:cs="Arial"/>
          <w:color w:val="000000"/>
        </w:rPr>
        <w:t>J.(</w:t>
      </w:r>
      <w:proofErr w:type="gramEnd"/>
      <w:r w:rsidR="00B07AA3" w:rsidRPr="00B07AA3">
        <w:rPr>
          <w:rFonts w:ascii="Arial" w:hAnsi="Arial" w:cs="Arial"/>
          <w:color w:val="000000"/>
        </w:rPr>
        <w:t>2018) ‘HR trends that are emerging in the Future of Work’, HR Future, pp. 16-18.</w:t>
      </w:r>
    </w:p>
    <w:p w14:paraId="38EB71D2" w14:textId="6D668E87"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6.</w:t>
      </w:r>
      <w:r w:rsidR="00B07AA3" w:rsidRPr="00B07AA3">
        <w:rPr>
          <w:rFonts w:ascii="Arial" w:hAnsi="Arial" w:cs="Arial"/>
          <w:color w:val="000000"/>
        </w:rPr>
        <w:t xml:space="preserve">Margarer, </w:t>
      </w:r>
      <w:proofErr w:type="gramStart"/>
      <w:r w:rsidR="00B07AA3" w:rsidRPr="00B07AA3">
        <w:rPr>
          <w:rFonts w:ascii="Arial" w:hAnsi="Arial" w:cs="Arial"/>
          <w:color w:val="000000"/>
        </w:rPr>
        <w:t>R.( 2018</w:t>
      </w:r>
      <w:proofErr w:type="gramEnd"/>
      <w:r w:rsidR="00B07AA3" w:rsidRPr="00B07AA3">
        <w:rPr>
          <w:rFonts w:ascii="Arial" w:hAnsi="Arial" w:cs="Arial"/>
          <w:color w:val="000000"/>
        </w:rPr>
        <w:t xml:space="preserve">)Search </w:t>
      </w:r>
      <w:proofErr w:type="spellStart"/>
      <w:r w:rsidR="00B07AA3" w:rsidRPr="00B07AA3">
        <w:rPr>
          <w:rFonts w:ascii="Arial" w:hAnsi="Arial" w:cs="Arial"/>
          <w:color w:val="000000"/>
        </w:rPr>
        <w:t>EnterproseAI</w:t>
      </w:r>
      <w:proofErr w:type="spellEnd"/>
      <w:r w:rsidR="00B07AA3" w:rsidRPr="00B07AA3">
        <w:rPr>
          <w:rFonts w:ascii="Arial" w:hAnsi="Arial" w:cs="Arial"/>
          <w:color w:val="000000"/>
        </w:rPr>
        <w:t>. [Online]</w:t>
      </w:r>
    </w:p>
    <w:p w14:paraId="5DCBE740" w14:textId="0DC18D96" w:rsidR="00B07AA3" w:rsidRPr="00D84D49" w:rsidRDefault="00B07AA3" w:rsidP="00D84D49">
      <w:pPr>
        <w:pStyle w:val="a3"/>
        <w:spacing w:before="240" w:beforeAutospacing="0" w:after="240" w:afterAutospacing="0" w:line="480" w:lineRule="auto"/>
        <w:rPr>
          <w:rFonts w:ascii="Arial" w:hAnsi="Arial" w:cs="Arial"/>
          <w:color w:val="000000"/>
        </w:rPr>
      </w:pPr>
      <w:r w:rsidRPr="00B07AA3">
        <w:rPr>
          <w:rFonts w:ascii="Arial" w:hAnsi="Arial" w:cs="Arial"/>
          <w:color w:val="000000"/>
        </w:rPr>
        <w:t xml:space="preserve">Available at: </w:t>
      </w:r>
      <w:hyperlink r:id="rId11" w:history="1">
        <w:r w:rsidR="00D84D49" w:rsidRPr="00B07AA3">
          <w:rPr>
            <w:rStyle w:val="a4"/>
            <w:rFonts w:ascii="Arial" w:hAnsi="Arial" w:cs="Arial"/>
          </w:rPr>
          <w:t>https://searchenterpriseai.techtarget.com/definition/AI-Artificial-Intelligence</w:t>
        </w:r>
      </w:hyperlink>
      <w:r w:rsidR="00D84D49">
        <w:rPr>
          <w:rFonts w:ascii="Arial" w:hAnsi="Arial" w:cs="Arial" w:hint="eastAsia"/>
          <w:color w:val="000000"/>
        </w:rPr>
        <w:t xml:space="preserve"> </w:t>
      </w:r>
      <w:r w:rsidRPr="00B07AA3">
        <w:rPr>
          <w:rFonts w:ascii="Arial" w:hAnsi="Arial" w:cs="Arial"/>
          <w:color w:val="000000"/>
        </w:rPr>
        <w:t>[Accessed August 2018].</w:t>
      </w:r>
    </w:p>
    <w:p w14:paraId="6C47726A" w14:textId="010D050C" w:rsidR="00580C73" w:rsidRDefault="00D84D49" w:rsidP="00D84D49">
      <w:pPr>
        <w:spacing w:before="240" w:after="240" w:line="480" w:lineRule="auto"/>
        <w:rPr>
          <w:rFonts w:ascii="Arial" w:hAnsi="Arial" w:cs="Arial"/>
          <w:color w:val="000000"/>
        </w:rPr>
      </w:pPr>
      <w:r>
        <w:rPr>
          <w:rFonts w:ascii="Arial" w:hAnsi="Arial" w:cs="Arial"/>
          <w:color w:val="000000"/>
        </w:rPr>
        <w:t>7.</w:t>
      </w:r>
      <w:r w:rsidR="00580C73" w:rsidRPr="00D84D49">
        <w:rPr>
          <w:rFonts w:ascii="Arial" w:hAnsi="Arial" w:cs="Arial"/>
          <w:color w:val="000000"/>
        </w:rPr>
        <w:t>Angrave, David ; Charlwood, Andy ; Kirkpatrick, Ian ; Lawrence, Mark ; Stuart, Mark</w:t>
      </w:r>
      <w:r w:rsidR="00580C73" w:rsidRPr="00D84D49">
        <w:rPr>
          <w:rFonts w:ascii="Arial" w:hAnsi="Arial" w:cs="Arial"/>
          <w:color w:val="000000"/>
        </w:rPr>
        <w:t xml:space="preserve"> (2016) </w:t>
      </w:r>
      <w:hyperlink r:id="rId12" w:history="1">
        <w:r w:rsidR="00580C73" w:rsidRPr="00D84D49">
          <w:rPr>
            <w:rFonts w:ascii="Arial" w:hAnsi="Arial" w:cs="Arial"/>
            <w:i/>
            <w:iCs/>
            <w:color w:val="000000"/>
          </w:rPr>
          <w:t>HR and analytics: why HR is set to fail the big data challenge</w:t>
        </w:r>
        <w:r w:rsidR="00DE0284" w:rsidRPr="00D84D49">
          <w:rPr>
            <w:rFonts w:ascii="Arial" w:hAnsi="Arial" w:cs="Arial"/>
            <w:i/>
            <w:iCs/>
            <w:color w:val="000000"/>
          </w:rPr>
          <w:t>,</w:t>
        </w:r>
      </w:hyperlink>
      <w:r w:rsidRPr="00D84D49">
        <w:rPr>
          <w:rFonts w:ascii="Arial" w:hAnsi="Arial" w:cs="Arial"/>
          <w:color w:val="000000"/>
        </w:rPr>
        <w:t>Human</w:t>
      </w:r>
      <w:r>
        <w:rPr>
          <w:rFonts w:ascii="Arial" w:hAnsi="Arial" w:cs="Arial"/>
          <w:color w:val="000000"/>
        </w:rPr>
        <w:t xml:space="preserve"> Resources </w:t>
      </w:r>
      <w:r w:rsidRPr="00D84D49">
        <w:rPr>
          <w:rFonts w:ascii="Arial" w:hAnsi="Arial" w:cs="Arial"/>
          <w:color w:val="000000"/>
        </w:rPr>
        <w:t>Management Journal,</w:t>
      </w:r>
      <w:r>
        <w:rPr>
          <w:rFonts w:ascii="Arial" w:hAnsi="Arial" w:cs="Arial"/>
          <w:i/>
          <w:iCs/>
          <w:color w:val="000000"/>
        </w:rPr>
        <w:t xml:space="preserve"> </w:t>
      </w:r>
      <w:r w:rsidR="00DE0284" w:rsidRPr="00B07AA3">
        <w:rPr>
          <w:rFonts w:ascii="Arial" w:hAnsi="Arial" w:cs="Arial"/>
          <w:color w:val="000000"/>
        </w:rPr>
        <w:t>pp. 1-</w:t>
      </w:r>
      <w:r w:rsidR="00DE0284" w:rsidRPr="00D84D49">
        <w:rPr>
          <w:rFonts w:ascii="Arial" w:hAnsi="Arial" w:cs="Arial"/>
          <w:color w:val="000000"/>
        </w:rPr>
        <w:t>12</w:t>
      </w:r>
    </w:p>
    <w:p w14:paraId="6B874046" w14:textId="7CDB980F" w:rsidR="00D84D49" w:rsidRPr="00B07AA3" w:rsidRDefault="00D84D49" w:rsidP="00D84D49">
      <w:pPr>
        <w:spacing w:before="240" w:after="240" w:line="480" w:lineRule="auto"/>
        <w:rPr>
          <w:rFonts w:ascii="Arial" w:hAnsi="Arial" w:cs="Arial"/>
        </w:rPr>
      </w:pPr>
      <w:r w:rsidRPr="00D84D49">
        <w:rPr>
          <w:rFonts w:ascii="Arial" w:hAnsi="Arial" w:cs="Arial"/>
        </w:rPr>
        <w:t>8.Lori Kleiman.</w:t>
      </w:r>
      <w:r>
        <w:rPr>
          <w:rFonts w:ascii="Arial" w:hAnsi="Arial" w:cs="Arial"/>
        </w:rPr>
        <w:t xml:space="preserve"> </w:t>
      </w:r>
      <w:proofErr w:type="gramStart"/>
      <w:r w:rsidRPr="00D84D49">
        <w:rPr>
          <w:rFonts w:ascii="Arial" w:hAnsi="Arial" w:cs="Arial"/>
        </w:rPr>
        <w:t>(</w:t>
      </w:r>
      <w:proofErr w:type="gramEnd"/>
      <w:r w:rsidRPr="00D84D49">
        <w:rPr>
          <w:rFonts w:ascii="Arial" w:hAnsi="Arial" w:cs="Arial"/>
        </w:rPr>
        <w:t xml:space="preserve">2018) </w:t>
      </w:r>
      <w:proofErr w:type="spellStart"/>
      <w:r w:rsidRPr="00D84D49">
        <w:rPr>
          <w:rFonts w:ascii="Arial" w:hAnsi="Arial" w:cs="Arial"/>
        </w:rPr>
        <w:t>HRtopicsI</w:t>
      </w:r>
      <w:proofErr w:type="spellEnd"/>
      <w:r w:rsidRPr="00D84D49">
        <w:rPr>
          <w:rFonts w:ascii="Arial" w:hAnsi="Arial" w:cs="Arial"/>
        </w:rPr>
        <w:t>.[Online]                                            Available at: https://hrtopics.com/getting-control-vuca world/        [Accessed January 31, 2018].</w:t>
      </w:r>
    </w:p>
    <w:p w14:paraId="10466623" w14:textId="3AF18A77"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9.</w:t>
      </w:r>
      <w:proofErr w:type="gramStart"/>
      <w:r w:rsidR="00B07AA3" w:rsidRPr="00B07AA3">
        <w:rPr>
          <w:rFonts w:ascii="Arial" w:hAnsi="Arial" w:cs="Arial"/>
          <w:color w:val="000000"/>
        </w:rPr>
        <w:t>Millar,C</w:t>
      </w:r>
      <w:proofErr w:type="gramEnd"/>
      <w:r>
        <w:rPr>
          <w:rFonts w:ascii="Arial" w:hAnsi="Arial" w:cs="Arial"/>
          <w:color w:val="000000"/>
        </w:rPr>
        <w:t xml:space="preserve"> </w:t>
      </w:r>
      <w:r w:rsidR="00B07AA3" w:rsidRPr="00B07AA3">
        <w:rPr>
          <w:rFonts w:ascii="Arial" w:hAnsi="Arial" w:cs="Arial"/>
          <w:color w:val="000000"/>
        </w:rPr>
        <w:t xml:space="preserve">, </w:t>
      </w:r>
      <w:proofErr w:type="spellStart"/>
      <w:r w:rsidR="00B07AA3" w:rsidRPr="00B07AA3">
        <w:rPr>
          <w:rFonts w:ascii="Arial" w:hAnsi="Arial" w:cs="Arial"/>
          <w:color w:val="000000"/>
        </w:rPr>
        <w:t>Groth</w:t>
      </w:r>
      <w:proofErr w:type="spellEnd"/>
      <w:r w:rsidR="00B07AA3" w:rsidRPr="00B07AA3">
        <w:rPr>
          <w:rFonts w:ascii="Arial" w:hAnsi="Arial" w:cs="Arial"/>
          <w:color w:val="000000"/>
        </w:rPr>
        <w:t>, O. &amp; Mahon, J. F.(2018)‘ Management Innovation in a VUCA World</w:t>
      </w:r>
      <w:r w:rsidR="00B07AA3" w:rsidRPr="00B07AA3">
        <w:rPr>
          <w:rFonts w:ascii="Arial" w:hAnsi="Arial" w:cs="Arial"/>
          <w:color w:val="000000"/>
        </w:rPr>
        <w:t>：</w:t>
      </w:r>
      <w:r w:rsidR="00B07AA3" w:rsidRPr="00B07AA3">
        <w:rPr>
          <w:rFonts w:ascii="Arial" w:hAnsi="Arial" w:cs="Arial"/>
          <w:color w:val="000000"/>
        </w:rPr>
        <w:t>Challenges and</w:t>
      </w:r>
      <w:r w:rsidR="00351099" w:rsidRPr="00D84D49">
        <w:rPr>
          <w:rFonts w:ascii="Arial" w:hAnsi="Arial" w:cs="Arial"/>
          <w:color w:val="000000"/>
        </w:rPr>
        <w:t xml:space="preserve"> </w:t>
      </w:r>
      <w:r w:rsidR="00B07AA3" w:rsidRPr="00B07AA3">
        <w:rPr>
          <w:rFonts w:ascii="Arial" w:hAnsi="Arial" w:cs="Arial"/>
          <w:color w:val="000000"/>
        </w:rPr>
        <w:t>Recommendations’, California Management Review, pp. 5-15.</w:t>
      </w:r>
    </w:p>
    <w:p w14:paraId="47ADF93C" w14:textId="1CBF9AD9" w:rsidR="005F0F9A"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10.</w:t>
      </w:r>
      <w:r w:rsidR="00B07AA3" w:rsidRPr="00B07AA3">
        <w:rPr>
          <w:rFonts w:ascii="Arial" w:hAnsi="Arial" w:cs="Arial"/>
          <w:color w:val="000000"/>
        </w:rPr>
        <w:t>Oliver, p.</w:t>
      </w:r>
      <w:r>
        <w:rPr>
          <w:rFonts w:ascii="Arial" w:hAnsi="Arial" w:cs="Arial"/>
          <w:color w:val="000000"/>
        </w:rPr>
        <w:t xml:space="preserve"> </w:t>
      </w:r>
      <w:r w:rsidR="00B07AA3" w:rsidRPr="00B07AA3">
        <w:rPr>
          <w:rFonts w:ascii="Arial" w:hAnsi="Arial" w:cs="Arial"/>
          <w:color w:val="000000"/>
        </w:rPr>
        <w:t>(2018) ‘AI in HR: freeing up time to be more human’, Future of HR, 8 11.</w:t>
      </w:r>
    </w:p>
    <w:p w14:paraId="3C88C0D5" w14:textId="4AAB2422" w:rsidR="005F0F9A"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11.</w:t>
      </w:r>
      <w:r w:rsidR="005F0F9A" w:rsidRPr="00D84D49">
        <w:rPr>
          <w:rFonts w:ascii="Arial" w:hAnsi="Arial" w:cs="Arial"/>
          <w:color w:val="000000"/>
        </w:rPr>
        <w:t>Pu J</w:t>
      </w:r>
      <w:r w:rsidR="005F0F9A" w:rsidRPr="00D84D49">
        <w:rPr>
          <w:rFonts w:ascii="Arial" w:hAnsi="Arial" w:cs="Arial"/>
          <w:color w:val="000000"/>
        </w:rPr>
        <w:t>. (201</w:t>
      </w:r>
      <w:r w:rsidR="005F0F9A" w:rsidRPr="00D84D49">
        <w:rPr>
          <w:rFonts w:ascii="Arial" w:hAnsi="Arial" w:cs="Arial"/>
          <w:color w:val="000000"/>
        </w:rPr>
        <w:t>0</w:t>
      </w:r>
      <w:r w:rsidR="005F0F9A" w:rsidRPr="00D84D49">
        <w:rPr>
          <w:rFonts w:ascii="Arial" w:hAnsi="Arial" w:cs="Arial"/>
          <w:color w:val="000000"/>
        </w:rPr>
        <w:t>) ‘</w:t>
      </w:r>
      <w:r w:rsidR="005F0F9A" w:rsidRPr="00D84D49">
        <w:rPr>
          <w:rFonts w:ascii="Arial" w:hAnsi="Arial" w:cs="Arial"/>
        </w:rPr>
        <w:t>Cross-Cultural Human Resource Management</w:t>
      </w:r>
      <w:r w:rsidR="005F0F9A" w:rsidRPr="00D84D49">
        <w:rPr>
          <w:rFonts w:ascii="Arial" w:hAnsi="Arial" w:cs="Arial"/>
          <w:color w:val="000000"/>
        </w:rPr>
        <w:t xml:space="preserve">’, </w:t>
      </w:r>
      <w:r w:rsidR="005F0F9A" w:rsidRPr="00D84D49">
        <w:rPr>
          <w:rFonts w:ascii="Arial" w:hAnsi="Arial" w:cs="Arial"/>
        </w:rPr>
        <w:t>Business Economics and Tourism</w:t>
      </w:r>
      <w:r w:rsidR="005F0F9A" w:rsidRPr="00D84D49">
        <w:rPr>
          <w:rFonts w:ascii="Arial" w:hAnsi="Arial" w:cs="Arial"/>
          <w:color w:val="000000"/>
        </w:rPr>
        <w:t>, pp.</w:t>
      </w:r>
      <w:r w:rsidR="005F0F9A" w:rsidRPr="00D84D49">
        <w:rPr>
          <w:rFonts w:ascii="Arial" w:hAnsi="Arial" w:cs="Arial"/>
          <w:color w:val="000000"/>
        </w:rPr>
        <w:t>56</w:t>
      </w:r>
      <w:r w:rsidR="005F0F9A" w:rsidRPr="00D84D49">
        <w:rPr>
          <w:rFonts w:ascii="Arial" w:hAnsi="Arial" w:cs="Arial"/>
          <w:color w:val="000000"/>
        </w:rPr>
        <w:t xml:space="preserve">. Available at: </w:t>
      </w:r>
      <w:hyperlink r:id="rId13" w:history="1">
        <w:r w:rsidR="005F0F9A" w:rsidRPr="00D84D49">
          <w:rPr>
            <w:rStyle w:val="a4"/>
            <w:rFonts w:ascii="Arial" w:hAnsi="Arial" w:cs="Arial"/>
          </w:rPr>
          <w:t>https://www.theseus.fi/bitstream/handle/10024/20819/Thesis-Pu%20Jing.pdf</w:t>
        </w:r>
      </w:hyperlink>
      <w:r w:rsidR="005F0F9A" w:rsidRPr="00D84D49">
        <w:rPr>
          <w:rFonts w:ascii="Arial" w:hAnsi="Arial" w:cs="Arial"/>
          <w:color w:val="000000"/>
        </w:rPr>
        <w:t xml:space="preserve"> </w:t>
      </w:r>
      <w:r w:rsidR="005F0F9A" w:rsidRPr="00D84D49">
        <w:rPr>
          <w:rFonts w:ascii="Arial" w:hAnsi="Arial" w:cs="Arial"/>
          <w:color w:val="000000"/>
        </w:rPr>
        <w:t xml:space="preserve">(Accessed: </w:t>
      </w:r>
      <w:r w:rsidR="005F0F9A" w:rsidRPr="00D84D49">
        <w:rPr>
          <w:rFonts w:ascii="Arial" w:hAnsi="Arial" w:cs="Arial"/>
          <w:color w:val="000000"/>
        </w:rPr>
        <w:t>1</w:t>
      </w:r>
      <w:r w:rsidR="005F0F9A" w:rsidRPr="00D84D49">
        <w:rPr>
          <w:rFonts w:ascii="Arial" w:hAnsi="Arial" w:cs="Arial"/>
          <w:color w:val="000000"/>
        </w:rPr>
        <w:t xml:space="preserve">5th </w:t>
      </w:r>
      <w:r w:rsidR="005F0F9A" w:rsidRPr="00D84D49">
        <w:rPr>
          <w:rFonts w:ascii="Arial" w:hAnsi="Arial" w:cs="Arial"/>
          <w:color w:val="000000"/>
        </w:rPr>
        <w:t>Feb</w:t>
      </w:r>
      <w:r w:rsidR="005F0F9A" w:rsidRPr="00D84D49">
        <w:rPr>
          <w:rFonts w:ascii="Arial" w:hAnsi="Arial" w:cs="Arial"/>
          <w:color w:val="000000"/>
        </w:rPr>
        <w:t xml:space="preserve"> 201</w:t>
      </w:r>
      <w:r w:rsidR="005F0F9A" w:rsidRPr="00D84D49">
        <w:rPr>
          <w:rFonts w:ascii="Arial" w:hAnsi="Arial" w:cs="Arial"/>
          <w:color w:val="000000"/>
        </w:rPr>
        <w:t>0</w:t>
      </w:r>
      <w:r w:rsidR="005F0F9A" w:rsidRPr="00D84D49">
        <w:rPr>
          <w:rFonts w:ascii="Arial" w:hAnsi="Arial" w:cs="Arial"/>
          <w:color w:val="000000"/>
        </w:rPr>
        <w:t>).</w:t>
      </w:r>
    </w:p>
    <w:p w14:paraId="4405BEAC" w14:textId="57062DFC" w:rsidR="008F7169"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12.</w:t>
      </w:r>
      <w:r w:rsidR="008F7169" w:rsidRPr="00D84D49">
        <w:rPr>
          <w:rFonts w:ascii="Arial" w:hAnsi="Arial" w:cs="Arial"/>
          <w:color w:val="000000"/>
        </w:rPr>
        <w:t>Tonmoy S</w:t>
      </w:r>
      <w:r w:rsidR="00533422" w:rsidRPr="00D84D49">
        <w:rPr>
          <w:rFonts w:ascii="Arial" w:hAnsi="Arial" w:cs="Arial"/>
          <w:color w:val="000000"/>
        </w:rPr>
        <w:t>.</w:t>
      </w:r>
      <w:r>
        <w:rPr>
          <w:rFonts w:ascii="Arial" w:hAnsi="Arial" w:cs="Arial"/>
          <w:color w:val="000000"/>
        </w:rPr>
        <w:t xml:space="preserve"> </w:t>
      </w:r>
      <w:r w:rsidR="00533422" w:rsidRPr="00D84D49">
        <w:rPr>
          <w:rFonts w:ascii="Arial" w:hAnsi="Arial" w:cs="Arial"/>
          <w:color w:val="000000"/>
        </w:rPr>
        <w:t xml:space="preserve">(2019) </w:t>
      </w:r>
      <w:r w:rsidR="00533422" w:rsidRPr="00B07AA3">
        <w:rPr>
          <w:rFonts w:ascii="Arial" w:hAnsi="Arial" w:cs="Arial"/>
          <w:color w:val="000000"/>
        </w:rPr>
        <w:t>‘</w:t>
      </w:r>
      <w:r w:rsidR="00533422" w:rsidRPr="00D84D49">
        <w:rPr>
          <w:rFonts w:ascii="Arial" w:hAnsi="Arial" w:cs="Arial"/>
          <w:color w:val="000000"/>
        </w:rPr>
        <w:t>Managing HR Roles: David Ulrich’s HR Model</w:t>
      </w:r>
      <w:r w:rsidR="00533422" w:rsidRPr="00B07AA3">
        <w:rPr>
          <w:rFonts w:ascii="Arial" w:hAnsi="Arial" w:cs="Arial"/>
          <w:color w:val="000000"/>
        </w:rPr>
        <w:t>’,</w:t>
      </w:r>
      <w:r w:rsidR="00533422" w:rsidRPr="00D84D49">
        <w:rPr>
          <w:rFonts w:ascii="Arial" w:hAnsi="Arial" w:cs="Arial"/>
          <w:color w:val="000000"/>
        </w:rPr>
        <w:t xml:space="preserve"> Human Resource Management</w:t>
      </w:r>
      <w:r w:rsidR="00533422" w:rsidRPr="00D84D49">
        <w:rPr>
          <w:rFonts w:ascii="Arial" w:hAnsi="Arial" w:cs="Arial"/>
          <w:color w:val="000000"/>
        </w:rPr>
        <w:t>，</w:t>
      </w:r>
      <w:r w:rsidR="00533422" w:rsidRPr="00D84D49">
        <w:rPr>
          <w:rFonts w:ascii="Arial" w:hAnsi="Arial" w:cs="Arial"/>
          <w:color w:val="000000"/>
        </w:rPr>
        <w:t>23 Oct 2019</w:t>
      </w:r>
    </w:p>
    <w:p w14:paraId="746CB13B" w14:textId="1D6A206B" w:rsidR="00B07AA3" w:rsidRPr="00D84D49"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13.</w:t>
      </w:r>
      <w:r w:rsidR="00B07AA3" w:rsidRPr="00B07AA3">
        <w:rPr>
          <w:rFonts w:ascii="Arial" w:hAnsi="Arial" w:cs="Arial"/>
          <w:color w:val="000000"/>
        </w:rPr>
        <w:t>Rosenblat, A.</w:t>
      </w:r>
      <w:r>
        <w:rPr>
          <w:rFonts w:ascii="Arial" w:hAnsi="Arial" w:cs="Arial"/>
          <w:color w:val="000000"/>
        </w:rPr>
        <w:t xml:space="preserve"> </w:t>
      </w:r>
      <w:r w:rsidR="00B07AA3" w:rsidRPr="00B07AA3">
        <w:rPr>
          <w:rFonts w:ascii="Arial" w:hAnsi="Arial" w:cs="Arial"/>
          <w:color w:val="000000"/>
        </w:rPr>
        <w:t>(2016)</w:t>
      </w:r>
      <w:r>
        <w:rPr>
          <w:rFonts w:ascii="Arial" w:hAnsi="Arial" w:cs="Arial"/>
          <w:color w:val="000000"/>
        </w:rPr>
        <w:t xml:space="preserve"> </w:t>
      </w:r>
      <w:r w:rsidR="00B07AA3" w:rsidRPr="00B07AA3">
        <w:rPr>
          <w:rFonts w:ascii="Arial" w:hAnsi="Arial" w:cs="Arial"/>
          <w:i/>
          <w:iCs/>
          <w:color w:val="000000"/>
        </w:rPr>
        <w:t>What Motivates Gig Economy Workers</w:t>
      </w:r>
      <w:r w:rsidR="00B07AA3" w:rsidRPr="00B07AA3">
        <w:rPr>
          <w:rFonts w:ascii="Arial" w:hAnsi="Arial" w:cs="Arial"/>
          <w:color w:val="000000"/>
        </w:rPr>
        <w:t>.</w:t>
      </w:r>
      <w:r w:rsidRPr="00B07AA3">
        <w:rPr>
          <w:rFonts w:ascii="Arial" w:hAnsi="Arial" w:cs="Arial"/>
          <w:color w:val="000000"/>
        </w:rPr>
        <w:t xml:space="preserve"> </w:t>
      </w:r>
      <w:proofErr w:type="gramStart"/>
      <w:r w:rsidR="00B07AA3" w:rsidRPr="00B07AA3">
        <w:rPr>
          <w:rFonts w:ascii="Arial" w:hAnsi="Arial" w:cs="Arial"/>
          <w:color w:val="000000"/>
        </w:rPr>
        <w:t>Harvard</w:t>
      </w:r>
      <w:proofErr w:type="gramEnd"/>
      <w:r w:rsidR="00B07AA3" w:rsidRPr="00B07AA3">
        <w:rPr>
          <w:rFonts w:ascii="Arial" w:hAnsi="Arial" w:cs="Arial"/>
          <w:color w:val="000000"/>
        </w:rPr>
        <w:t xml:space="preserve"> University.</w:t>
      </w:r>
    </w:p>
    <w:p w14:paraId="71E71001" w14:textId="710B57EB" w:rsidR="000E3E98" w:rsidRPr="00B07AA3" w:rsidRDefault="00D84D49" w:rsidP="00D84D49">
      <w:pPr>
        <w:spacing w:before="240" w:after="240" w:line="480" w:lineRule="auto"/>
        <w:rPr>
          <w:rFonts w:ascii="Arial" w:hAnsi="Arial" w:cs="Arial"/>
          <w:color w:val="3A3A3A"/>
        </w:rPr>
      </w:pPr>
      <w:r>
        <w:rPr>
          <w:rFonts w:ascii="Arial" w:hAnsi="Arial" w:cs="Arial"/>
          <w:color w:val="000000"/>
        </w:rPr>
        <w:t>14.</w:t>
      </w:r>
      <w:r w:rsidR="000E3E98" w:rsidRPr="00D84D49">
        <w:rPr>
          <w:rFonts w:ascii="Arial" w:hAnsi="Arial" w:cs="Arial"/>
          <w:color w:val="000000"/>
        </w:rPr>
        <w:t>Arnaud</w:t>
      </w:r>
      <w:r w:rsidR="000E3E98" w:rsidRPr="00D84D49">
        <w:rPr>
          <w:rFonts w:ascii="Arial" w:hAnsi="Arial" w:cs="Arial"/>
          <w:color w:val="000000"/>
        </w:rPr>
        <w:t xml:space="preserve">, </w:t>
      </w:r>
      <w:r w:rsidR="000E3E98" w:rsidRPr="00D84D49">
        <w:rPr>
          <w:rFonts w:ascii="Arial" w:hAnsi="Arial" w:cs="Arial"/>
          <w:color w:val="000000"/>
        </w:rPr>
        <w:t>C</w:t>
      </w:r>
      <w:r w:rsidR="000E3E98" w:rsidRPr="00D84D49">
        <w:rPr>
          <w:rFonts w:ascii="Arial" w:hAnsi="Arial" w:cs="Arial"/>
          <w:color w:val="000000"/>
        </w:rPr>
        <w:t>. (2016)</w:t>
      </w:r>
      <w:r w:rsidR="000E3E98" w:rsidRPr="00D84D49">
        <w:rPr>
          <w:rFonts w:ascii="Arial" w:hAnsi="Arial" w:cs="Arial"/>
          <w:color w:val="000000"/>
        </w:rPr>
        <w:t xml:space="preserve"> </w:t>
      </w:r>
      <w:r w:rsidR="000E3E98" w:rsidRPr="00D84D49">
        <w:rPr>
          <w:rFonts w:ascii="Arial" w:hAnsi="Arial" w:cs="Arial"/>
          <w:i/>
          <w:iCs/>
          <w:color w:val="000000"/>
        </w:rPr>
        <w:t>Strategic Thinking in Complex Problem Solving</w:t>
      </w:r>
      <w:r w:rsidR="000E3E98" w:rsidRPr="00D84D49">
        <w:rPr>
          <w:rFonts w:ascii="Arial" w:hAnsi="Arial" w:cs="Arial"/>
          <w:color w:val="000000"/>
        </w:rPr>
        <w:t>. New York, NY: Oxford University Press.</w:t>
      </w:r>
    </w:p>
    <w:p w14:paraId="08D80F0F" w14:textId="6C8C19FE"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15.</w:t>
      </w:r>
      <w:r w:rsidR="00B07AA3" w:rsidRPr="00B07AA3">
        <w:rPr>
          <w:rFonts w:ascii="Arial" w:hAnsi="Arial" w:cs="Arial"/>
          <w:color w:val="000000"/>
        </w:rPr>
        <w:t>Wooldridge, S.</w:t>
      </w:r>
      <w:r>
        <w:rPr>
          <w:rFonts w:ascii="Arial" w:hAnsi="Arial" w:cs="Arial"/>
          <w:color w:val="000000"/>
        </w:rPr>
        <w:t xml:space="preserve"> </w:t>
      </w:r>
      <w:r w:rsidR="00B07AA3" w:rsidRPr="00B07AA3">
        <w:rPr>
          <w:rFonts w:ascii="Arial" w:hAnsi="Arial" w:cs="Arial"/>
          <w:color w:val="000000"/>
        </w:rPr>
        <w:t>(2017) ‘4HR trends from 2017’, Benefits</w:t>
      </w:r>
      <w:r>
        <w:rPr>
          <w:rFonts w:ascii="Arial" w:hAnsi="Arial" w:cs="Arial"/>
          <w:color w:val="000000"/>
        </w:rPr>
        <w:t xml:space="preserve"> </w:t>
      </w:r>
      <w:r w:rsidR="00B07AA3" w:rsidRPr="00B07AA3">
        <w:rPr>
          <w:rFonts w:ascii="Arial" w:hAnsi="Arial" w:cs="Arial"/>
          <w:color w:val="000000"/>
        </w:rPr>
        <w:t>PRO, p.1.</w:t>
      </w:r>
    </w:p>
    <w:p w14:paraId="63C67835" w14:textId="505501DF"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16.</w:t>
      </w:r>
      <w:r w:rsidR="00B07AA3" w:rsidRPr="00B07AA3">
        <w:rPr>
          <w:rFonts w:ascii="Arial" w:hAnsi="Arial" w:cs="Arial"/>
          <w:color w:val="000000"/>
        </w:rPr>
        <w:t>Josh, B. (2015) ‘A modern HR operating model: the world has changed’, Changing HR operating models, p.5</w:t>
      </w:r>
    </w:p>
    <w:p w14:paraId="6DCA7A46" w14:textId="39A02195" w:rsidR="00B07AA3" w:rsidRPr="00B07AA3" w:rsidRDefault="00D84D49" w:rsidP="00D84D49">
      <w:pPr>
        <w:pStyle w:val="a3"/>
        <w:spacing w:before="240" w:beforeAutospacing="0" w:after="240" w:afterAutospacing="0" w:line="480" w:lineRule="auto"/>
        <w:rPr>
          <w:rFonts w:ascii="Arial" w:hAnsi="Arial" w:cs="Arial"/>
          <w:color w:val="000000"/>
        </w:rPr>
      </w:pPr>
      <w:r>
        <w:rPr>
          <w:rFonts w:ascii="Arial" w:hAnsi="Arial" w:cs="Arial"/>
          <w:color w:val="000000"/>
        </w:rPr>
        <w:t>17.</w:t>
      </w:r>
      <w:r w:rsidR="00B07AA3" w:rsidRPr="00B07AA3">
        <w:rPr>
          <w:rFonts w:ascii="Arial" w:hAnsi="Arial" w:cs="Arial"/>
          <w:color w:val="000000"/>
        </w:rPr>
        <w:t>Elisabeth, N.</w:t>
      </w:r>
      <w:r>
        <w:rPr>
          <w:rFonts w:ascii="Arial" w:hAnsi="Arial" w:cs="Arial"/>
          <w:color w:val="000000"/>
        </w:rPr>
        <w:t xml:space="preserve"> </w:t>
      </w:r>
      <w:r w:rsidR="00B07AA3" w:rsidRPr="00B07AA3">
        <w:rPr>
          <w:rFonts w:ascii="Arial" w:hAnsi="Arial" w:cs="Arial"/>
          <w:color w:val="000000"/>
        </w:rPr>
        <w:t>(2018) ‘Effects of Globalization on Human Resources Management’, Human Resource Plan,</w:t>
      </w:r>
      <w:r>
        <w:rPr>
          <w:rFonts w:ascii="Arial" w:hAnsi="Arial" w:cs="Arial"/>
          <w:color w:val="000000"/>
        </w:rPr>
        <w:t xml:space="preserve"> </w:t>
      </w:r>
      <w:r w:rsidR="00B07AA3" w:rsidRPr="00B07AA3">
        <w:rPr>
          <w:rFonts w:ascii="Arial" w:hAnsi="Arial" w:cs="Arial"/>
          <w:color w:val="000000"/>
        </w:rPr>
        <w:t>pp.20-24</w:t>
      </w:r>
    </w:p>
    <w:p w14:paraId="31859538" w14:textId="78C6A498" w:rsidR="00B07AA3" w:rsidRPr="00D84D49" w:rsidRDefault="00D84D49" w:rsidP="00D84D49">
      <w:pPr>
        <w:pStyle w:val="a3"/>
        <w:spacing w:before="240" w:beforeAutospacing="0" w:after="240" w:afterAutospacing="0" w:line="480" w:lineRule="auto"/>
        <w:rPr>
          <w:rFonts w:ascii="Arial" w:hAnsi="Arial" w:cs="Arial"/>
          <w:color w:val="000000"/>
        </w:rPr>
      </w:pPr>
      <w:r w:rsidRPr="00D84D49">
        <w:rPr>
          <w:rFonts w:ascii="Arial" w:hAnsi="Arial" w:cs="Arial"/>
          <w:color w:val="000000"/>
        </w:rPr>
        <w:t>18.</w:t>
      </w:r>
      <w:r w:rsidR="00580C73" w:rsidRPr="00D84D49">
        <w:rPr>
          <w:rFonts w:ascii="Arial" w:hAnsi="Arial" w:cs="Arial"/>
          <w:color w:val="000000"/>
        </w:rPr>
        <w:t>Arthur H.</w:t>
      </w:r>
      <w:r w:rsidR="00580C73" w:rsidRPr="00D84D49">
        <w:rPr>
          <w:rFonts w:ascii="Arial" w:hAnsi="Arial" w:cs="Arial"/>
          <w:color w:val="000000"/>
        </w:rPr>
        <w:t xml:space="preserve"> </w:t>
      </w:r>
      <w:r w:rsidR="00580C73" w:rsidRPr="00D84D49">
        <w:rPr>
          <w:rFonts w:ascii="Arial" w:hAnsi="Arial" w:cs="Arial"/>
          <w:color w:val="000000"/>
        </w:rPr>
        <w:t xml:space="preserve">&amp; Michael S. </w:t>
      </w:r>
      <w:r w:rsidR="00580C73" w:rsidRPr="00D84D49">
        <w:rPr>
          <w:rFonts w:ascii="Arial" w:hAnsi="Arial" w:cs="Arial"/>
          <w:color w:val="000000"/>
        </w:rPr>
        <w:t xml:space="preserve">(2018) </w:t>
      </w:r>
      <w:r w:rsidRPr="00B07AA3">
        <w:rPr>
          <w:rFonts w:ascii="Arial" w:hAnsi="Arial" w:cs="Arial"/>
          <w:color w:val="000000"/>
        </w:rPr>
        <w:t>‘</w:t>
      </w:r>
      <w:r w:rsidR="00580C73" w:rsidRPr="00D84D49">
        <w:rPr>
          <w:rFonts w:ascii="Arial" w:hAnsi="Arial" w:cs="Arial"/>
          <w:color w:val="000000"/>
        </w:rPr>
        <w:t>Reimagining Human Resources: The future of the enterprise demands a new future of HR</w:t>
      </w:r>
      <w:r w:rsidRPr="00B07AA3">
        <w:rPr>
          <w:rFonts w:ascii="Arial" w:hAnsi="Arial" w:cs="Arial"/>
          <w:color w:val="000000"/>
        </w:rPr>
        <w:t xml:space="preserve">’, </w:t>
      </w:r>
      <w:r w:rsidR="00580C73" w:rsidRPr="00D84D49">
        <w:rPr>
          <w:rFonts w:ascii="Arial" w:hAnsi="Arial" w:cs="Arial"/>
          <w:color w:val="000000"/>
        </w:rPr>
        <w:t>Deloitte Development LLC.</w:t>
      </w:r>
    </w:p>
    <w:p w14:paraId="5FE75BB4" w14:textId="0B4BE83A" w:rsidR="00351099" w:rsidRPr="00D84D49" w:rsidRDefault="00D84D49" w:rsidP="00D84D49">
      <w:pPr>
        <w:spacing w:before="240" w:after="240" w:line="480" w:lineRule="auto"/>
        <w:rPr>
          <w:rFonts w:ascii="Arial" w:hAnsi="Arial" w:cs="Arial"/>
          <w:i/>
          <w:iCs/>
        </w:rPr>
      </w:pPr>
      <w:r>
        <w:rPr>
          <w:rFonts w:ascii="Arial" w:hAnsi="Arial" w:cs="Arial"/>
        </w:rPr>
        <w:t>19.</w:t>
      </w:r>
      <w:r w:rsidR="00351099" w:rsidRPr="00D84D49">
        <w:rPr>
          <w:rFonts w:ascii="Arial" w:hAnsi="Arial" w:cs="Arial"/>
        </w:rPr>
        <w:t xml:space="preserve">Busineeeballs (2019) </w:t>
      </w:r>
      <w:r w:rsidR="00351099" w:rsidRPr="00D84D49">
        <w:rPr>
          <w:rFonts w:ascii="Arial" w:hAnsi="Arial" w:cs="Arial"/>
          <w:i/>
          <w:iCs/>
        </w:rPr>
        <w:t xml:space="preserve">Flexible-Firm Model </w:t>
      </w:r>
    </w:p>
    <w:p w14:paraId="2A0B3560" w14:textId="21CDEF72" w:rsidR="00351099" w:rsidRPr="00D84D49" w:rsidRDefault="00351099" w:rsidP="00D84D49">
      <w:pPr>
        <w:spacing w:before="240" w:after="240" w:line="480" w:lineRule="auto"/>
        <w:rPr>
          <w:rFonts w:ascii="Arial" w:hAnsi="Arial" w:cs="Arial"/>
        </w:rPr>
      </w:pPr>
      <w:r w:rsidRPr="00D84D49">
        <w:rPr>
          <w:rFonts w:ascii="Arial" w:hAnsi="Arial" w:cs="Arial"/>
        </w:rPr>
        <w:t>Available at:</w:t>
      </w:r>
      <w:r w:rsidRPr="00D84D49">
        <w:rPr>
          <w:rFonts w:ascii="Arial" w:hAnsi="Arial" w:cs="Arial"/>
        </w:rPr>
        <w:t xml:space="preserve"> </w:t>
      </w:r>
      <w:hyperlink r:id="rId14" w:history="1">
        <w:r w:rsidRPr="00D84D49">
          <w:rPr>
            <w:rStyle w:val="a4"/>
            <w:rFonts w:ascii="Arial" w:hAnsi="Arial" w:cs="Arial"/>
          </w:rPr>
          <w:t>https://www.businessballs.com/organisational-culture/flexible-firm-model/</w:t>
        </w:r>
      </w:hyperlink>
      <w:r w:rsidR="00D84D49">
        <w:rPr>
          <w:rFonts w:ascii="Arial" w:hAnsi="Arial" w:cs="Arial" w:hint="eastAsia"/>
        </w:rPr>
        <w:t xml:space="preserve"> </w:t>
      </w:r>
      <w:r w:rsidRPr="00D84D49">
        <w:rPr>
          <w:rFonts w:ascii="Arial" w:hAnsi="Arial" w:cs="Arial"/>
        </w:rPr>
        <w:t>(Accessed:</w:t>
      </w:r>
      <w:r w:rsidRPr="00D84D49">
        <w:rPr>
          <w:rFonts w:ascii="Arial" w:hAnsi="Arial" w:cs="Arial"/>
        </w:rPr>
        <w:t xml:space="preserve"> 25 April 2019)</w:t>
      </w:r>
    </w:p>
    <w:p w14:paraId="5EFBE818" w14:textId="4381EA59" w:rsidR="0038610B" w:rsidRDefault="00D84D49" w:rsidP="00D84D49">
      <w:pPr>
        <w:spacing w:before="240" w:after="240" w:line="480" w:lineRule="auto"/>
        <w:rPr>
          <w:rFonts w:ascii="Arial" w:hAnsi="Arial" w:cs="Arial"/>
        </w:rPr>
      </w:pPr>
      <w:r>
        <w:rPr>
          <w:rFonts w:ascii="Arial" w:hAnsi="Arial" w:cs="Arial" w:hint="eastAsia"/>
        </w:rPr>
        <w:lastRenderedPageBreak/>
        <w:t>2</w:t>
      </w:r>
      <w:r>
        <w:rPr>
          <w:rFonts w:ascii="Arial" w:hAnsi="Arial" w:cs="Arial"/>
        </w:rPr>
        <w:t>0.</w:t>
      </w:r>
      <w:r w:rsidR="0038610B" w:rsidRPr="00D84D49">
        <w:rPr>
          <w:rFonts w:ascii="Arial" w:hAnsi="Arial" w:cs="Arial"/>
        </w:rPr>
        <w:t>Emily,</w:t>
      </w:r>
      <w:r>
        <w:rPr>
          <w:rFonts w:ascii="Arial" w:hAnsi="Arial" w:cs="Arial"/>
        </w:rPr>
        <w:t xml:space="preserve"> </w:t>
      </w:r>
      <w:r w:rsidR="0038610B" w:rsidRPr="00D84D49">
        <w:rPr>
          <w:rFonts w:ascii="Arial" w:hAnsi="Arial" w:cs="Arial"/>
        </w:rPr>
        <w:t>M</w:t>
      </w:r>
      <w:r w:rsidR="0038610B" w:rsidRPr="00D84D49">
        <w:rPr>
          <w:rFonts w:ascii="Arial" w:hAnsi="Arial" w:cs="Arial"/>
        </w:rPr>
        <w:t>.</w:t>
      </w:r>
      <w:r>
        <w:rPr>
          <w:rFonts w:ascii="Arial" w:hAnsi="Arial" w:cs="Arial"/>
        </w:rPr>
        <w:t xml:space="preserve"> </w:t>
      </w:r>
      <w:r w:rsidR="0038610B" w:rsidRPr="00D84D49">
        <w:rPr>
          <w:rFonts w:ascii="Arial" w:hAnsi="Arial" w:cs="Arial"/>
        </w:rPr>
        <w:t>(2015</w:t>
      </w:r>
      <w:r>
        <w:rPr>
          <w:rFonts w:ascii="Arial" w:hAnsi="Arial" w:cs="Arial"/>
        </w:rPr>
        <w:t xml:space="preserve">) </w:t>
      </w:r>
      <w:r w:rsidR="0038610B" w:rsidRPr="00D84D49">
        <w:rPr>
          <w:rFonts w:ascii="Arial" w:hAnsi="Arial" w:cs="Arial"/>
        </w:rPr>
        <w:t>Problem Solving and Thinking Skills</w:t>
      </w:r>
      <w:r w:rsidR="0038610B" w:rsidRPr="00D84D49">
        <w:rPr>
          <w:rFonts w:ascii="Arial" w:hAnsi="Arial" w:cs="Arial"/>
        </w:rPr>
        <w:t xml:space="preserve"> [video]. Available at:</w:t>
      </w:r>
      <w:hyperlink r:id="rId15" w:history="1">
        <w:r w:rsidR="0055687A" w:rsidRPr="00D84D49">
          <w:rPr>
            <w:rStyle w:val="a4"/>
            <w:rFonts w:ascii="Arial" w:hAnsi="Arial" w:cs="Arial"/>
          </w:rPr>
          <w:t>https://www.youtube.com/watch?time_continue=186&amp;v=Str74aNudg8&amp;feature=emb_title</w:t>
        </w:r>
      </w:hyperlink>
      <w:r w:rsidR="0038610B" w:rsidRPr="00D84D49">
        <w:rPr>
          <w:rFonts w:ascii="Arial" w:hAnsi="Arial" w:cs="Arial"/>
        </w:rPr>
        <w:t xml:space="preserve"> (Accessed: </w:t>
      </w:r>
      <w:r w:rsidR="0038610B" w:rsidRPr="00D84D49">
        <w:rPr>
          <w:rFonts w:ascii="Arial" w:hAnsi="Arial" w:cs="Arial"/>
        </w:rPr>
        <w:t>2</w:t>
      </w:r>
      <w:r w:rsidR="0038610B" w:rsidRPr="00D84D49">
        <w:rPr>
          <w:rFonts w:ascii="Arial" w:hAnsi="Arial" w:cs="Arial"/>
        </w:rPr>
        <w:t xml:space="preserve"> </w:t>
      </w:r>
      <w:r w:rsidR="0038610B" w:rsidRPr="00D84D49">
        <w:rPr>
          <w:rFonts w:ascii="Arial" w:hAnsi="Arial" w:cs="Arial"/>
        </w:rPr>
        <w:t>Feb</w:t>
      </w:r>
      <w:r w:rsidR="0038610B" w:rsidRPr="00D84D49">
        <w:rPr>
          <w:rFonts w:ascii="Arial" w:hAnsi="Arial" w:cs="Arial"/>
        </w:rPr>
        <w:t xml:space="preserve"> 201</w:t>
      </w:r>
      <w:r w:rsidR="0038610B" w:rsidRPr="00D84D49">
        <w:rPr>
          <w:rFonts w:ascii="Arial" w:hAnsi="Arial" w:cs="Arial"/>
        </w:rPr>
        <w:t>3</w:t>
      </w:r>
      <w:r w:rsidR="0038610B" w:rsidRPr="00D84D49">
        <w:rPr>
          <w:rFonts w:ascii="Arial" w:hAnsi="Arial" w:cs="Arial"/>
        </w:rPr>
        <w:t>).</w:t>
      </w:r>
    </w:p>
    <w:p w14:paraId="6A08226F" w14:textId="5486B3FB" w:rsidR="006B4C16" w:rsidRDefault="006B4C16" w:rsidP="00D84D49">
      <w:pPr>
        <w:spacing w:before="240" w:after="240" w:line="480" w:lineRule="auto"/>
        <w:rPr>
          <w:rFonts w:ascii="Arial" w:hAnsi="Arial" w:cs="Arial"/>
          <w:i/>
          <w:iCs/>
        </w:rPr>
      </w:pPr>
      <w:r>
        <w:rPr>
          <w:rFonts w:ascii="Arial" w:hAnsi="Arial" w:cs="Arial" w:hint="eastAsia"/>
        </w:rPr>
        <w:t>2</w:t>
      </w:r>
      <w:r>
        <w:rPr>
          <w:rFonts w:ascii="Arial" w:hAnsi="Arial" w:cs="Arial"/>
        </w:rPr>
        <w:t xml:space="preserve">1.Becky F. (2015) </w:t>
      </w:r>
      <w:r w:rsidRPr="006B4C16">
        <w:rPr>
          <w:rFonts w:ascii="Arial" w:hAnsi="Arial" w:cs="Arial"/>
          <w:i/>
          <w:iCs/>
        </w:rPr>
        <w:t>HR must encourage staff to think more critically</w:t>
      </w:r>
    </w:p>
    <w:p w14:paraId="19F254B1" w14:textId="0DB039F1" w:rsidR="006B4C16" w:rsidRDefault="006B4C16" w:rsidP="006B4C16">
      <w:pPr>
        <w:spacing w:before="240" w:after="240" w:line="480" w:lineRule="auto"/>
        <w:rPr>
          <w:rFonts w:ascii="Arial" w:hAnsi="Arial" w:cs="Arial"/>
        </w:rPr>
      </w:pPr>
      <w:r w:rsidRPr="00D84D49">
        <w:rPr>
          <w:rFonts w:ascii="Arial" w:hAnsi="Arial" w:cs="Arial"/>
        </w:rPr>
        <w:t>Available at:</w:t>
      </w:r>
      <w:hyperlink r:id="rId16" w:history="1">
        <w:r>
          <w:rPr>
            <w:rStyle w:val="a4"/>
          </w:rPr>
          <w:t>https://www.hrmagazine.co.uk/article-details/hr-must-encourage-staff-to-think-more-critically</w:t>
        </w:r>
      </w:hyperlink>
      <w:r>
        <w:t xml:space="preserve"> </w:t>
      </w:r>
      <w:r w:rsidRPr="00D84D49">
        <w:rPr>
          <w:rFonts w:ascii="Arial" w:hAnsi="Arial" w:cs="Arial"/>
        </w:rPr>
        <w:t xml:space="preserve">(Accessed: </w:t>
      </w:r>
      <w:r>
        <w:rPr>
          <w:rFonts w:ascii="Arial" w:hAnsi="Arial" w:cs="Arial"/>
        </w:rPr>
        <w:t>03</w:t>
      </w:r>
      <w:r w:rsidRPr="00D84D49">
        <w:rPr>
          <w:rFonts w:ascii="Arial" w:hAnsi="Arial" w:cs="Arial"/>
        </w:rPr>
        <w:t xml:space="preserve"> </w:t>
      </w:r>
      <w:r>
        <w:rPr>
          <w:rFonts w:ascii="Arial" w:hAnsi="Arial" w:cs="Arial"/>
        </w:rPr>
        <w:t>Dec</w:t>
      </w:r>
      <w:r w:rsidRPr="00D84D49">
        <w:rPr>
          <w:rFonts w:ascii="Arial" w:hAnsi="Arial" w:cs="Arial"/>
        </w:rPr>
        <w:t xml:space="preserve"> 20</w:t>
      </w:r>
      <w:r>
        <w:rPr>
          <w:rFonts w:ascii="Arial" w:hAnsi="Arial" w:cs="Arial"/>
        </w:rPr>
        <w:t>15</w:t>
      </w:r>
      <w:r w:rsidRPr="00D84D49">
        <w:rPr>
          <w:rFonts w:ascii="Arial" w:hAnsi="Arial" w:cs="Arial"/>
        </w:rPr>
        <w:t>)</w:t>
      </w:r>
    </w:p>
    <w:p w14:paraId="3CAB8A26" w14:textId="5E9E2390" w:rsidR="00E444D5" w:rsidRPr="00E444D5" w:rsidRDefault="00E444D5" w:rsidP="006B4C16">
      <w:pPr>
        <w:spacing w:before="240" w:after="240" w:line="480" w:lineRule="auto"/>
        <w:rPr>
          <w:rFonts w:ascii="Arial" w:hAnsi="Arial" w:cs="Arial"/>
        </w:rPr>
      </w:pPr>
      <w:r>
        <w:rPr>
          <w:rFonts w:ascii="Arial" w:hAnsi="Arial" w:cs="Arial" w:hint="eastAsia"/>
        </w:rPr>
        <w:t>2</w:t>
      </w:r>
      <w:r>
        <w:rPr>
          <w:rFonts w:ascii="Arial" w:hAnsi="Arial" w:cs="Arial"/>
        </w:rPr>
        <w:t xml:space="preserve">2.Jessica L. (2019) </w:t>
      </w:r>
      <w:r w:rsidRPr="00E444D5">
        <w:rPr>
          <w:rFonts w:ascii="Arial" w:hAnsi="Arial" w:cs="Arial"/>
        </w:rPr>
        <w:t>Why Critical Thinking Skills Are Important in the Workplace.</w:t>
      </w:r>
      <w:r>
        <w:rPr>
          <w:rFonts w:ascii="Arial" w:hAnsi="Arial" w:cs="Arial"/>
        </w:rPr>
        <w:t xml:space="preserve"> </w:t>
      </w:r>
      <w:r w:rsidRPr="00D84D49">
        <w:rPr>
          <w:rFonts w:ascii="Arial" w:hAnsi="Arial" w:cs="Arial"/>
        </w:rPr>
        <w:t>Available at:</w:t>
      </w:r>
      <w:r w:rsidRPr="00E444D5">
        <w:rPr>
          <w:rFonts w:ascii="Arial" w:hAnsi="Arial" w:cs="Arial"/>
        </w:rPr>
        <w:t xml:space="preserve"> </w:t>
      </w:r>
      <w:hyperlink r:id="rId17" w:history="1">
        <w:r w:rsidRPr="002D4B5A">
          <w:rPr>
            <w:rStyle w:val="a4"/>
            <w:rFonts w:ascii="Arial" w:hAnsi="Arial" w:cs="Arial"/>
          </w:rPr>
          <w:t>https://www.ziprecruiter.com/blog/why-critical-thinking-skills-are-important-in-the-workplace/</w:t>
        </w:r>
      </w:hyperlink>
    </w:p>
    <w:p w14:paraId="4EB379C0" w14:textId="27B9922C" w:rsidR="006B4C16" w:rsidRDefault="00EE52AE" w:rsidP="00D84D49">
      <w:pPr>
        <w:spacing w:before="240" w:after="240" w:line="480" w:lineRule="auto"/>
        <w:rPr>
          <w:rFonts w:ascii="Arial" w:hAnsi="Arial" w:cs="Arial"/>
        </w:rPr>
      </w:pPr>
      <w:r>
        <w:rPr>
          <w:rFonts w:ascii="Arial" w:hAnsi="Arial" w:cs="Arial" w:hint="eastAsia"/>
        </w:rPr>
        <w:t>2</w:t>
      </w:r>
      <w:r>
        <w:rPr>
          <w:rFonts w:ascii="Arial" w:hAnsi="Arial" w:cs="Arial"/>
        </w:rPr>
        <w:t>3.</w:t>
      </w:r>
      <w:r w:rsidR="000E1F5B">
        <w:rPr>
          <w:rFonts w:ascii="Arial" w:hAnsi="Arial" w:cs="Arial"/>
        </w:rPr>
        <w:t xml:space="preserve">Grishina&amp;Iseaeva&amp;Savinova (2018) </w:t>
      </w:r>
      <w:r w:rsidR="000E1F5B" w:rsidRPr="00B07AA3">
        <w:rPr>
          <w:rFonts w:ascii="Arial" w:hAnsi="Arial" w:cs="Arial"/>
          <w:color w:val="000000"/>
        </w:rPr>
        <w:t>‘</w:t>
      </w:r>
      <w:r w:rsidR="000E1F5B" w:rsidRPr="000E1F5B">
        <w:rPr>
          <w:rFonts w:ascii="Arial" w:hAnsi="Arial" w:cs="Arial"/>
          <w:i/>
          <w:iCs/>
        </w:rPr>
        <w:t>Emotional intelligence of HR-management students’</w:t>
      </w:r>
      <w:r w:rsidR="000E1F5B">
        <w:rPr>
          <w:rFonts w:ascii="Arial" w:hAnsi="Arial" w:cs="Arial"/>
        </w:rPr>
        <w:t xml:space="preserve"> Directory of Open Access Journals. </w:t>
      </w:r>
      <w:r w:rsidR="000E1F5B">
        <w:rPr>
          <w:rFonts w:ascii="Arial" w:hAnsi="Arial" w:cs="Arial" w:hint="eastAsia"/>
        </w:rPr>
        <w:t>pp</w:t>
      </w:r>
      <w:r w:rsidR="000E1F5B">
        <w:rPr>
          <w:rFonts w:ascii="Arial" w:hAnsi="Arial" w:cs="Arial"/>
        </w:rPr>
        <w:t>.6</w:t>
      </w:r>
    </w:p>
    <w:p w14:paraId="15297CBA" w14:textId="306A6990" w:rsidR="00170CD7" w:rsidRDefault="00170CD7" w:rsidP="00D84D49">
      <w:pPr>
        <w:spacing w:before="240" w:after="240" w:line="480" w:lineRule="auto"/>
      </w:pPr>
      <w:r>
        <w:rPr>
          <w:rFonts w:ascii="Arial" w:hAnsi="Arial" w:cs="Arial" w:hint="eastAsia"/>
        </w:rPr>
        <w:t>2</w:t>
      </w:r>
      <w:r>
        <w:rPr>
          <w:rFonts w:ascii="Arial" w:hAnsi="Arial" w:cs="Arial"/>
        </w:rPr>
        <w:t>4.Mahesh N. (2016) The</w:t>
      </w:r>
      <w:r w:rsidR="0044394B">
        <w:rPr>
          <w:rFonts w:ascii="Arial" w:hAnsi="Arial" w:cs="Arial"/>
        </w:rPr>
        <w:t xml:space="preserve"> importance of Emotional Intelligence in Human Resources. </w:t>
      </w:r>
      <w:r w:rsidR="0044394B" w:rsidRPr="00D84D49">
        <w:rPr>
          <w:rFonts w:ascii="Arial" w:hAnsi="Arial" w:cs="Arial"/>
        </w:rPr>
        <w:t>Available at:</w:t>
      </w:r>
      <w:r w:rsidR="0044394B">
        <w:rPr>
          <w:rFonts w:ascii="Arial" w:hAnsi="Arial" w:cs="Arial"/>
        </w:rPr>
        <w:t xml:space="preserve"> </w:t>
      </w:r>
      <w:hyperlink r:id="rId18" w:history="1">
        <w:r w:rsidR="0044394B">
          <w:rPr>
            <w:rStyle w:val="a4"/>
          </w:rPr>
          <w:t>https://www.linkedin.com/pulse/importance-emotional-intelligence-human-resources-mahesh-nair</w:t>
        </w:r>
      </w:hyperlink>
    </w:p>
    <w:p w14:paraId="7D607E18" w14:textId="47F7F120" w:rsidR="0044394B" w:rsidRPr="006B4C16" w:rsidRDefault="00832BEF" w:rsidP="00D84D49">
      <w:pPr>
        <w:spacing w:before="240" w:after="240" w:line="480" w:lineRule="auto"/>
        <w:rPr>
          <w:rFonts w:ascii="Arial" w:hAnsi="Arial" w:cs="Arial"/>
        </w:rPr>
      </w:pPr>
      <w:r>
        <w:rPr>
          <w:rFonts w:ascii="Arial" w:hAnsi="Arial" w:cs="Arial" w:hint="eastAsia"/>
        </w:rPr>
        <w:t>2</w:t>
      </w:r>
      <w:r>
        <w:rPr>
          <w:rFonts w:ascii="Arial" w:hAnsi="Arial" w:cs="Arial"/>
        </w:rPr>
        <w:t>5.Michael B. (2017) Why HR is the new marketing.</w:t>
      </w:r>
      <w:r w:rsidRPr="00832BEF">
        <w:rPr>
          <w:rFonts w:ascii="Arial" w:hAnsi="Arial" w:cs="Arial"/>
        </w:rPr>
        <w:t xml:space="preserve"> </w:t>
      </w:r>
      <w:r w:rsidRPr="00D84D49">
        <w:rPr>
          <w:rFonts w:ascii="Arial" w:hAnsi="Arial" w:cs="Arial"/>
        </w:rPr>
        <w:t>Available at:</w:t>
      </w:r>
      <w:r w:rsidRPr="00832BEF">
        <w:t xml:space="preserve"> </w:t>
      </w:r>
      <w:hyperlink r:id="rId19" w:history="1">
        <w:r>
          <w:rPr>
            <w:rStyle w:val="a4"/>
          </w:rPr>
          <w:t>https://business.linkedin.com/marketing-solutions/blog/content-marketing-thought-leaders/2017/why-hr-is-the-new-marketing</w:t>
        </w:r>
      </w:hyperlink>
    </w:p>
    <w:sectPr w:rsidR="0044394B" w:rsidRPr="006B4C1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32B"/>
    <w:rsid w:val="000E1F5B"/>
    <w:rsid w:val="000E3E98"/>
    <w:rsid w:val="00170CD7"/>
    <w:rsid w:val="00185BE6"/>
    <w:rsid w:val="00294C3D"/>
    <w:rsid w:val="00351099"/>
    <w:rsid w:val="0038610B"/>
    <w:rsid w:val="00431E7E"/>
    <w:rsid w:val="00432EA9"/>
    <w:rsid w:val="0044394B"/>
    <w:rsid w:val="00486573"/>
    <w:rsid w:val="00533422"/>
    <w:rsid w:val="0055687A"/>
    <w:rsid w:val="00580C73"/>
    <w:rsid w:val="005F0F9A"/>
    <w:rsid w:val="005F4F41"/>
    <w:rsid w:val="006B4C16"/>
    <w:rsid w:val="0076610B"/>
    <w:rsid w:val="00832BEF"/>
    <w:rsid w:val="008F7169"/>
    <w:rsid w:val="00942020"/>
    <w:rsid w:val="00945672"/>
    <w:rsid w:val="00AB632B"/>
    <w:rsid w:val="00B07AA3"/>
    <w:rsid w:val="00B46EDB"/>
    <w:rsid w:val="00B64627"/>
    <w:rsid w:val="00C076BC"/>
    <w:rsid w:val="00C83550"/>
    <w:rsid w:val="00C9259F"/>
    <w:rsid w:val="00CE6B75"/>
    <w:rsid w:val="00D40995"/>
    <w:rsid w:val="00D84D49"/>
    <w:rsid w:val="00DE0284"/>
    <w:rsid w:val="00E312C0"/>
    <w:rsid w:val="00E444D5"/>
    <w:rsid w:val="00E53C05"/>
    <w:rsid w:val="00EE52AE"/>
    <w:rsid w:val="00FD7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CC84"/>
  <w15:chartTrackingRefBased/>
  <w15:docId w15:val="{AECAAC2B-F46A-4A7D-A679-B2C008F1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3E98"/>
    <w:rPr>
      <w:rFonts w:ascii="宋体" w:eastAsia="宋体" w:hAnsi="宋体" w:cs="宋体"/>
      <w:kern w:val="0"/>
      <w:sz w:val="24"/>
      <w:szCs w:val="24"/>
    </w:rPr>
  </w:style>
  <w:style w:type="paragraph" w:styleId="1">
    <w:name w:val="heading 1"/>
    <w:basedOn w:val="a"/>
    <w:link w:val="10"/>
    <w:uiPriority w:val="9"/>
    <w:qFormat/>
    <w:rsid w:val="00B07AA3"/>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44394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7AA3"/>
    <w:pPr>
      <w:spacing w:before="100" w:beforeAutospacing="1" w:after="100" w:afterAutospacing="1"/>
    </w:pPr>
  </w:style>
  <w:style w:type="character" w:styleId="a4">
    <w:name w:val="Hyperlink"/>
    <w:basedOn w:val="a0"/>
    <w:uiPriority w:val="99"/>
    <w:unhideWhenUsed/>
    <w:rsid w:val="00B07AA3"/>
    <w:rPr>
      <w:color w:val="0000FF"/>
      <w:u w:val="single"/>
    </w:rPr>
  </w:style>
  <w:style w:type="character" w:customStyle="1" w:styleId="10">
    <w:name w:val="标题 1 字符"/>
    <w:basedOn w:val="a0"/>
    <w:link w:val="1"/>
    <w:uiPriority w:val="9"/>
    <w:rsid w:val="00B07AA3"/>
    <w:rPr>
      <w:rFonts w:ascii="宋体" w:eastAsia="宋体" w:hAnsi="宋体" w:cs="宋体"/>
      <w:b/>
      <w:bCs/>
      <w:kern w:val="36"/>
      <w:sz w:val="48"/>
      <w:szCs w:val="48"/>
    </w:rPr>
  </w:style>
  <w:style w:type="character" w:customStyle="1" w:styleId="apple-tab-span">
    <w:name w:val="apple-tab-span"/>
    <w:basedOn w:val="a0"/>
    <w:rsid w:val="00B07AA3"/>
  </w:style>
  <w:style w:type="character" w:customStyle="1" w:styleId="hscoswrapper">
    <w:name w:val="hs_cos_wrapper"/>
    <w:basedOn w:val="a0"/>
    <w:rsid w:val="00533422"/>
  </w:style>
  <w:style w:type="character" w:styleId="a5">
    <w:name w:val="Unresolved Mention"/>
    <w:basedOn w:val="a0"/>
    <w:uiPriority w:val="99"/>
    <w:semiHidden/>
    <w:unhideWhenUsed/>
    <w:rsid w:val="00351099"/>
    <w:rPr>
      <w:color w:val="605E5C"/>
      <w:shd w:val="clear" w:color="auto" w:fill="E1DFDD"/>
    </w:rPr>
  </w:style>
  <w:style w:type="paragraph" w:styleId="HTML">
    <w:name w:val="HTML Preformatted"/>
    <w:basedOn w:val="a"/>
    <w:link w:val="HTML0"/>
    <w:uiPriority w:val="99"/>
    <w:unhideWhenUsed/>
    <w:rsid w:val="00185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rsid w:val="00185BE6"/>
    <w:rPr>
      <w:rFonts w:ascii="宋体" w:eastAsia="宋体" w:hAnsi="宋体" w:cs="宋体"/>
      <w:kern w:val="0"/>
      <w:sz w:val="24"/>
      <w:szCs w:val="24"/>
    </w:rPr>
  </w:style>
  <w:style w:type="character" w:customStyle="1" w:styleId="20">
    <w:name w:val="标题 2 字符"/>
    <w:basedOn w:val="a0"/>
    <w:link w:val="2"/>
    <w:uiPriority w:val="9"/>
    <w:semiHidden/>
    <w:rsid w:val="0044394B"/>
    <w:rPr>
      <w:rFonts w:asciiTheme="majorHAnsi" w:eastAsiaTheme="majorEastAsia" w:hAnsiTheme="majorHAnsi" w:cstheme="majorBidi"/>
      <w:b/>
      <w:bCs/>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751004">
      <w:bodyDiv w:val="1"/>
      <w:marLeft w:val="0"/>
      <w:marRight w:val="0"/>
      <w:marTop w:val="0"/>
      <w:marBottom w:val="0"/>
      <w:divBdr>
        <w:top w:val="none" w:sz="0" w:space="0" w:color="auto"/>
        <w:left w:val="none" w:sz="0" w:space="0" w:color="auto"/>
        <w:bottom w:val="none" w:sz="0" w:space="0" w:color="auto"/>
        <w:right w:val="none" w:sz="0" w:space="0" w:color="auto"/>
      </w:divBdr>
    </w:div>
    <w:div w:id="381179295">
      <w:bodyDiv w:val="1"/>
      <w:marLeft w:val="0"/>
      <w:marRight w:val="0"/>
      <w:marTop w:val="0"/>
      <w:marBottom w:val="0"/>
      <w:divBdr>
        <w:top w:val="none" w:sz="0" w:space="0" w:color="auto"/>
        <w:left w:val="none" w:sz="0" w:space="0" w:color="auto"/>
        <w:bottom w:val="none" w:sz="0" w:space="0" w:color="auto"/>
        <w:right w:val="none" w:sz="0" w:space="0" w:color="auto"/>
      </w:divBdr>
    </w:div>
    <w:div w:id="460071463">
      <w:bodyDiv w:val="1"/>
      <w:marLeft w:val="0"/>
      <w:marRight w:val="0"/>
      <w:marTop w:val="0"/>
      <w:marBottom w:val="0"/>
      <w:divBdr>
        <w:top w:val="none" w:sz="0" w:space="0" w:color="auto"/>
        <w:left w:val="none" w:sz="0" w:space="0" w:color="auto"/>
        <w:bottom w:val="none" w:sz="0" w:space="0" w:color="auto"/>
        <w:right w:val="none" w:sz="0" w:space="0" w:color="auto"/>
      </w:divBdr>
    </w:div>
    <w:div w:id="652174981">
      <w:bodyDiv w:val="1"/>
      <w:marLeft w:val="0"/>
      <w:marRight w:val="0"/>
      <w:marTop w:val="0"/>
      <w:marBottom w:val="0"/>
      <w:divBdr>
        <w:top w:val="none" w:sz="0" w:space="0" w:color="auto"/>
        <w:left w:val="none" w:sz="0" w:space="0" w:color="auto"/>
        <w:bottom w:val="none" w:sz="0" w:space="0" w:color="auto"/>
        <w:right w:val="none" w:sz="0" w:space="0" w:color="auto"/>
      </w:divBdr>
    </w:div>
    <w:div w:id="680594218">
      <w:bodyDiv w:val="1"/>
      <w:marLeft w:val="0"/>
      <w:marRight w:val="0"/>
      <w:marTop w:val="0"/>
      <w:marBottom w:val="0"/>
      <w:divBdr>
        <w:top w:val="none" w:sz="0" w:space="0" w:color="auto"/>
        <w:left w:val="none" w:sz="0" w:space="0" w:color="auto"/>
        <w:bottom w:val="none" w:sz="0" w:space="0" w:color="auto"/>
        <w:right w:val="none" w:sz="0" w:space="0" w:color="auto"/>
      </w:divBdr>
    </w:div>
    <w:div w:id="964967162">
      <w:bodyDiv w:val="1"/>
      <w:marLeft w:val="0"/>
      <w:marRight w:val="0"/>
      <w:marTop w:val="0"/>
      <w:marBottom w:val="0"/>
      <w:divBdr>
        <w:top w:val="none" w:sz="0" w:space="0" w:color="auto"/>
        <w:left w:val="none" w:sz="0" w:space="0" w:color="auto"/>
        <w:bottom w:val="none" w:sz="0" w:space="0" w:color="auto"/>
        <w:right w:val="none" w:sz="0" w:space="0" w:color="auto"/>
      </w:divBdr>
    </w:div>
    <w:div w:id="979306163">
      <w:bodyDiv w:val="1"/>
      <w:marLeft w:val="0"/>
      <w:marRight w:val="0"/>
      <w:marTop w:val="0"/>
      <w:marBottom w:val="0"/>
      <w:divBdr>
        <w:top w:val="none" w:sz="0" w:space="0" w:color="auto"/>
        <w:left w:val="none" w:sz="0" w:space="0" w:color="auto"/>
        <w:bottom w:val="none" w:sz="0" w:space="0" w:color="auto"/>
        <w:right w:val="none" w:sz="0" w:space="0" w:color="auto"/>
      </w:divBdr>
      <w:divsChild>
        <w:div w:id="784420454">
          <w:marLeft w:val="0"/>
          <w:marRight w:val="0"/>
          <w:marTop w:val="0"/>
          <w:marBottom w:val="0"/>
          <w:divBdr>
            <w:top w:val="none" w:sz="0" w:space="0" w:color="auto"/>
            <w:left w:val="none" w:sz="0" w:space="0" w:color="auto"/>
            <w:bottom w:val="none" w:sz="0" w:space="0" w:color="auto"/>
            <w:right w:val="none" w:sz="0" w:space="0" w:color="auto"/>
          </w:divBdr>
          <w:divsChild>
            <w:div w:id="920216307">
              <w:marLeft w:val="0"/>
              <w:marRight w:val="0"/>
              <w:marTop w:val="0"/>
              <w:marBottom w:val="0"/>
              <w:divBdr>
                <w:top w:val="none" w:sz="0" w:space="0" w:color="auto"/>
                <w:left w:val="none" w:sz="0" w:space="0" w:color="auto"/>
                <w:bottom w:val="none" w:sz="0" w:space="0" w:color="auto"/>
                <w:right w:val="none" w:sz="0" w:space="0" w:color="auto"/>
              </w:divBdr>
              <w:divsChild>
                <w:div w:id="16055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68053">
      <w:bodyDiv w:val="1"/>
      <w:marLeft w:val="0"/>
      <w:marRight w:val="0"/>
      <w:marTop w:val="0"/>
      <w:marBottom w:val="0"/>
      <w:divBdr>
        <w:top w:val="none" w:sz="0" w:space="0" w:color="auto"/>
        <w:left w:val="none" w:sz="0" w:space="0" w:color="auto"/>
        <w:bottom w:val="none" w:sz="0" w:space="0" w:color="auto"/>
        <w:right w:val="none" w:sz="0" w:space="0" w:color="auto"/>
      </w:divBdr>
    </w:div>
    <w:div w:id="1216895278">
      <w:bodyDiv w:val="1"/>
      <w:marLeft w:val="0"/>
      <w:marRight w:val="0"/>
      <w:marTop w:val="0"/>
      <w:marBottom w:val="0"/>
      <w:divBdr>
        <w:top w:val="none" w:sz="0" w:space="0" w:color="auto"/>
        <w:left w:val="none" w:sz="0" w:space="0" w:color="auto"/>
        <w:bottom w:val="none" w:sz="0" w:space="0" w:color="auto"/>
        <w:right w:val="none" w:sz="0" w:space="0" w:color="auto"/>
      </w:divBdr>
    </w:div>
    <w:div w:id="1238199994">
      <w:bodyDiv w:val="1"/>
      <w:marLeft w:val="0"/>
      <w:marRight w:val="0"/>
      <w:marTop w:val="0"/>
      <w:marBottom w:val="0"/>
      <w:divBdr>
        <w:top w:val="none" w:sz="0" w:space="0" w:color="auto"/>
        <w:left w:val="none" w:sz="0" w:space="0" w:color="auto"/>
        <w:bottom w:val="none" w:sz="0" w:space="0" w:color="auto"/>
        <w:right w:val="none" w:sz="0" w:space="0" w:color="auto"/>
      </w:divBdr>
    </w:div>
    <w:div w:id="1249971856">
      <w:bodyDiv w:val="1"/>
      <w:marLeft w:val="0"/>
      <w:marRight w:val="0"/>
      <w:marTop w:val="0"/>
      <w:marBottom w:val="0"/>
      <w:divBdr>
        <w:top w:val="none" w:sz="0" w:space="0" w:color="auto"/>
        <w:left w:val="none" w:sz="0" w:space="0" w:color="auto"/>
        <w:bottom w:val="none" w:sz="0" w:space="0" w:color="auto"/>
        <w:right w:val="none" w:sz="0" w:space="0" w:color="auto"/>
      </w:divBdr>
    </w:div>
    <w:div w:id="1504583601">
      <w:bodyDiv w:val="1"/>
      <w:marLeft w:val="0"/>
      <w:marRight w:val="0"/>
      <w:marTop w:val="0"/>
      <w:marBottom w:val="0"/>
      <w:divBdr>
        <w:top w:val="none" w:sz="0" w:space="0" w:color="auto"/>
        <w:left w:val="none" w:sz="0" w:space="0" w:color="auto"/>
        <w:bottom w:val="none" w:sz="0" w:space="0" w:color="auto"/>
        <w:right w:val="none" w:sz="0" w:space="0" w:color="auto"/>
      </w:divBdr>
      <w:divsChild>
        <w:div w:id="460225760">
          <w:marLeft w:val="0"/>
          <w:marRight w:val="0"/>
          <w:marTop w:val="0"/>
          <w:marBottom w:val="0"/>
          <w:divBdr>
            <w:top w:val="none" w:sz="0" w:space="0" w:color="auto"/>
            <w:left w:val="none" w:sz="0" w:space="0" w:color="auto"/>
            <w:bottom w:val="none" w:sz="0" w:space="0" w:color="auto"/>
            <w:right w:val="none" w:sz="0" w:space="0" w:color="auto"/>
          </w:divBdr>
          <w:divsChild>
            <w:div w:id="383410267">
              <w:marLeft w:val="0"/>
              <w:marRight w:val="0"/>
              <w:marTop w:val="0"/>
              <w:marBottom w:val="0"/>
              <w:divBdr>
                <w:top w:val="none" w:sz="0" w:space="0" w:color="auto"/>
                <w:left w:val="none" w:sz="0" w:space="0" w:color="auto"/>
                <w:bottom w:val="none" w:sz="0" w:space="0" w:color="auto"/>
                <w:right w:val="none" w:sz="0" w:space="0" w:color="auto"/>
              </w:divBdr>
              <w:divsChild>
                <w:div w:id="198681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50648">
      <w:bodyDiv w:val="1"/>
      <w:marLeft w:val="0"/>
      <w:marRight w:val="0"/>
      <w:marTop w:val="0"/>
      <w:marBottom w:val="0"/>
      <w:divBdr>
        <w:top w:val="none" w:sz="0" w:space="0" w:color="auto"/>
        <w:left w:val="none" w:sz="0" w:space="0" w:color="auto"/>
        <w:bottom w:val="none" w:sz="0" w:space="0" w:color="auto"/>
        <w:right w:val="none" w:sz="0" w:space="0" w:color="auto"/>
      </w:divBdr>
    </w:div>
    <w:div w:id="1721057780">
      <w:bodyDiv w:val="1"/>
      <w:marLeft w:val="0"/>
      <w:marRight w:val="0"/>
      <w:marTop w:val="0"/>
      <w:marBottom w:val="0"/>
      <w:divBdr>
        <w:top w:val="none" w:sz="0" w:space="0" w:color="auto"/>
        <w:left w:val="none" w:sz="0" w:space="0" w:color="auto"/>
        <w:bottom w:val="none" w:sz="0" w:space="0" w:color="auto"/>
        <w:right w:val="none" w:sz="0" w:space="0" w:color="auto"/>
      </w:divBdr>
    </w:div>
    <w:div w:id="1854568424">
      <w:bodyDiv w:val="1"/>
      <w:marLeft w:val="0"/>
      <w:marRight w:val="0"/>
      <w:marTop w:val="0"/>
      <w:marBottom w:val="0"/>
      <w:divBdr>
        <w:top w:val="none" w:sz="0" w:space="0" w:color="auto"/>
        <w:left w:val="none" w:sz="0" w:space="0" w:color="auto"/>
        <w:bottom w:val="none" w:sz="0" w:space="0" w:color="auto"/>
        <w:right w:val="none" w:sz="0" w:space="0" w:color="auto"/>
      </w:divBdr>
    </w:div>
    <w:div w:id="2035575051">
      <w:bodyDiv w:val="1"/>
      <w:marLeft w:val="0"/>
      <w:marRight w:val="0"/>
      <w:marTop w:val="0"/>
      <w:marBottom w:val="0"/>
      <w:divBdr>
        <w:top w:val="none" w:sz="0" w:space="0" w:color="auto"/>
        <w:left w:val="none" w:sz="0" w:space="0" w:color="auto"/>
        <w:bottom w:val="none" w:sz="0" w:space="0" w:color="auto"/>
        <w:right w:val="none" w:sz="0" w:space="0" w:color="auto"/>
      </w:divBdr>
    </w:div>
    <w:div w:id="205102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inginplace.org/technology-in-our-life-today-and-how-it-has-changed/" TargetMode="External"/><Relationship Id="rId13" Type="http://schemas.openxmlformats.org/officeDocument/2006/relationships/hyperlink" Target="https://www.theseus.fi/bitstream/handle/10024/20819/Thesis-Pu%20Jing.pdf" TargetMode="External"/><Relationship Id="rId18" Type="http://schemas.openxmlformats.org/officeDocument/2006/relationships/hyperlink" Target="https://www.linkedin.com/pulse/importance-emotional-intelligence-human-resources-mahesh-nai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hel-primo.hosted.exlibrisgroup.com/primo-explore/fulldisplay?docid=TN_bth_112534785&amp;context=Ebsco&amp;vid=44WHELF_UWTSD_VU1&amp;lang=en_US&amp;search_scope=CSCOP_EVERYTHING&amp;adaptor=44WHELF_UWTSD_Ebsco&amp;tab=tab1&amp;query=any,contains,HR%20big%20data&amp;offset=0" TargetMode="External"/><Relationship Id="rId17" Type="http://schemas.openxmlformats.org/officeDocument/2006/relationships/hyperlink" Target="https://www.ziprecruiter.com/blog/why-critical-thinking-skills-are-important-in-the-workplace/" TargetMode="External"/><Relationship Id="rId2" Type="http://schemas.openxmlformats.org/officeDocument/2006/relationships/styles" Target="styles.xml"/><Relationship Id="rId16" Type="http://schemas.openxmlformats.org/officeDocument/2006/relationships/hyperlink" Target="https://www.hrmagazine.co.uk/article-details/hr-must-encourage-staff-to-think-more-criticall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rtopics.com/author/lori/" TargetMode="External"/><Relationship Id="rId11" Type="http://schemas.openxmlformats.org/officeDocument/2006/relationships/hyperlink" Target="https://searchenterpriseai.techtarget.com/definition/AI-Artificial-Intelligence" TargetMode="External"/><Relationship Id="rId5" Type="http://schemas.openxmlformats.org/officeDocument/2006/relationships/image" Target="media/image1.png"/><Relationship Id="rId15" Type="http://schemas.openxmlformats.org/officeDocument/2006/relationships/hyperlink" Target="https://www.youtube.com/watch?time_continue=186&amp;v=Str74aNudg8&amp;feature=emb_title" TargetMode="External"/><Relationship Id="rId10" Type="http://schemas.openxmlformats.org/officeDocument/2006/relationships/hyperlink" Target="https://www2.deloitte.com/us/en/insights/focus/human-capital-trends.html" TargetMode="External"/><Relationship Id="rId19" Type="http://schemas.openxmlformats.org/officeDocument/2006/relationships/hyperlink" Target="https://business.linkedin.com/marketing-solutions/blog/content-marketing-thought-leaders/2017/why-hr-is-the-new-marketing" TargetMode="External"/><Relationship Id="rId4" Type="http://schemas.openxmlformats.org/officeDocument/2006/relationships/webSettings" Target="webSettings.xml"/><Relationship Id="rId9" Type="http://schemas.openxmlformats.org/officeDocument/2006/relationships/hyperlink" Target="https://www.investopedia.com/articles/economics/12/employability-labor-force-economy.asp" TargetMode="External"/><Relationship Id="rId14" Type="http://schemas.openxmlformats.org/officeDocument/2006/relationships/hyperlink" Target="https://www.businessballs.com/organisational-culture/flexible-firm-mode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Ang</b:Tag>
    <b:SourceType>ElectronicSource</b:SourceType>
    <b:Guid>{E00BFAEF-6799-4B4A-A005-F306D030F048}</b:Guid>
    <b:Author>
      <b:Author>
        <b:NameList>
          <b:Person>
            <b:Last>Angrave</b:Last>
            <b:First>David</b:First>
          </b:Person>
          <b:Person>
            <b:Last>Charlwood</b:Last>
            <b:First>Andy</b:First>
          </b:Person>
          <b:Person>
            <b:Last>Kirkpatrick</b:Last>
            <b:First>Ian</b:First>
          </b:Person>
        </b:NameList>
      </b:Author>
    </b:Author>
    <b:Year>2016</b:Year>
    <b:RefOrder>1</b:RefOrder>
  </b:Source>
  <b:Source>
    <b:Tag>Gri18</b:Tag>
    <b:SourceType>ElectronicSource</b:SourceType>
    <b:Guid>{ED96123C-4CA9-402C-8E96-F32DE3A2ABA8}</b:Guid>
    <b:Year>2018</b:Year>
    <b:Author>
      <b:Author>
        <b:NameList>
          <b:Person>
            <b:First>Grishina</b:First>
          </b:Person>
          <b:Person>
            <b:First>Isaeva</b:First>
          </b:Person>
          <b:Person>
            <b:First>Savinova</b:First>
          </b:Person>
        </b:NameList>
      </b:Author>
    </b:Author>
    <b:RefOrder>2</b:RefOrder>
  </b:Source>
</b:Sources>
</file>

<file path=customXml/itemProps1.xml><?xml version="1.0" encoding="utf-8"?>
<ds:datastoreItem xmlns:ds="http://schemas.openxmlformats.org/officeDocument/2006/customXml" ds:itemID="{2501445B-6BDC-4E2C-A0E1-03E87FC09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16</Pages>
  <Words>2905</Words>
  <Characters>16561</Characters>
  <Application>Microsoft Office Word</Application>
  <DocSecurity>0</DocSecurity>
  <Lines>138</Lines>
  <Paragraphs>38</Paragraphs>
  <ScaleCrop>false</ScaleCrop>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Xiaotong Jiang (1904747)</dc:creator>
  <cp:keywords/>
  <dc:description/>
  <cp:lastModifiedBy>Xiaotong Jiang (1904747)</cp:lastModifiedBy>
  <cp:revision>4</cp:revision>
  <dcterms:created xsi:type="dcterms:W3CDTF">2019-11-15T17:10:00Z</dcterms:created>
  <dcterms:modified xsi:type="dcterms:W3CDTF">2019-11-15T23:46:00Z</dcterms:modified>
</cp:coreProperties>
</file>