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766538548"/>
        <w:docPartObj>
          <w:docPartGallery w:val="Cover Pages"/>
          <w:docPartUnique/>
        </w:docPartObj>
      </w:sdtPr>
      <w:sdtEndPr/>
      <w:sdtContent>
        <w:p w14:paraId="26B0A59F" w14:textId="524CD8DB" w:rsidR="00C65F05" w:rsidRDefault="00C65F05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0" wp14:anchorId="61CE7B3C" wp14:editId="495A88A9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0" b="0"/>
                    <wp:wrapNone/>
                    <wp:docPr id="8" name="Text Box 8" descr="Cover page layout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58000" cy="91440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layout"/>
                                </w:tblPr>
                                <w:tblGrid>
                                  <w:gridCol w:w="10805"/>
                                </w:tblGrid>
                                <w:tr w:rsidR="00C65F05" w14:paraId="6E0DC16F" w14:textId="77777777">
                                  <w:trPr>
                                    <w:trHeight w:hRule="exact" w:val="9360"/>
                                  </w:trPr>
                                  <w:tc>
                                    <w:tcPr>
                                      <w:tcW w:w="5000" w:type="pct"/>
                                    </w:tcPr>
                                    <w:p w14:paraId="50B9415F" w14:textId="77777777" w:rsidR="00C65F05" w:rsidRDefault="00C65F05"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4F940D67" wp14:editId="7DD31A9B">
                                            <wp:extent cx="6858000" cy="5980176"/>
                                            <wp:effectExtent l="0" t="0" r="0" b="1905"/>
                                            <wp:docPr id="9" name="Picture 4" descr="Close-up image showing the leaf-sides of two oversized books side-by-side on a bookshelf, with additional books in soft focus background"/>
                                            <wp:cNvGraphicFramePr/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5" name="Picture 4"/>
                                                    <pic:cNvPicPr/>
                                                  </pic:nvPicPr>
                                                  <pic:blipFill rotWithShape="1">
                                                    <a:blip r:embed="rId9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 l="6245" t="3166" r="33102" b="17267"/>
                                                    <a:stretch/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6858000" cy="5980176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53640926-AAD7-44D8-BBD7-CCE9431645EC}">
                                                        <a14:shadowObscured xmlns:a14="http://schemas.microsoft.com/office/drawing/2010/main"/>
                                                      </a:ext>
                                                    </a:extLst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C65F05" w14:paraId="27CEB239" w14:textId="77777777">
                                  <w:trPr>
                                    <w:trHeight w:hRule="exact" w:val="4320"/>
                                  </w:trPr>
                                  <w:tc>
                                    <w:tcPr>
                                      <w:tcW w:w="5000" w:type="pct"/>
                                      <w:shd w:val="clear" w:color="auto" w:fill="4472C4" w:themeFill="accent1"/>
                                      <w:vAlign w:val="center"/>
                                    </w:tcPr>
                                    <w:p w14:paraId="20C2BD0E" w14:textId="3145AEFE" w:rsidR="00C65F05" w:rsidRDefault="006504E2">
                                      <w:pPr>
                                        <w:pStyle w:val="NoSpacing"/>
                                        <w:spacing w:before="200" w:line="216" w:lineRule="auto"/>
                                        <w:ind w:left="720" w:right="720"/>
                                        <w:rPr>
                                          <w:rFonts w:asciiTheme="majorHAnsi" w:hAnsiTheme="majorHAnsi"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rFonts w:asciiTheme="majorHAnsi" w:hAnsiTheme="majorHAnsi"/>
                                            <w:color w:val="FFFFFF" w:themeColor="background1"/>
                                            <w:sz w:val="96"/>
                                            <w:szCs w:val="96"/>
                                          </w:rPr>
                                          <w:alias w:val="Title"/>
                                          <w:tag w:val=""/>
                                          <w:id w:val="-1975671731"/>
  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1672D6">
                                            <w:rPr>
                                              <w:rFonts w:asciiTheme="majorHAnsi" w:hAnsiTheme="majorHAnsi"/>
                                              <w:color w:val="FFFFFF" w:themeColor="background1"/>
                                              <w:sz w:val="96"/>
                                              <w:szCs w:val="96"/>
                                            </w:rPr>
                                            <w:t>Gender Differences</w:t>
                                          </w:r>
                                        </w:sdtContent>
                                      </w:sdt>
                                    </w:p>
                                    <w:p w14:paraId="69DB9421" w14:textId="1211B7B2" w:rsidR="00C65F05" w:rsidRDefault="006504E2">
                                      <w:pPr>
                                        <w:pStyle w:val="NoSpacing"/>
                                        <w:spacing w:before="240"/>
                                        <w:ind w:left="720" w:right="720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olor w:val="FFFFFF" w:themeColor="background1"/>
                                            <w:sz w:val="32"/>
                                            <w:szCs w:val="32"/>
                                          </w:rPr>
                                          <w:alias w:val="Subtitle"/>
                                          <w:tag w:val=""/>
                                          <w:id w:val="-1893644819"/>
  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1672D6">
                                            <w:rPr>
                                              <w:color w:val="FFFFFF" w:themeColor="background1"/>
                                              <w:sz w:val="32"/>
                                              <w:szCs w:val="32"/>
                                            </w:rPr>
                                            <w:t>Why women are overlooked for Leadership and Management</w:t>
                                          </w:r>
                                        </w:sdtContent>
                                      </w:sdt>
                                      <w:r w:rsidR="00C65F05"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 xml:space="preserve"> </w:t>
                                      </w:r>
                                    </w:p>
                                  </w:tc>
                                </w:tr>
                                <w:tr w:rsidR="00C65F05" w14:paraId="3B33DAD8" w14:textId="77777777"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5000" w:type="pct"/>
                                      <w:shd w:val="clear" w:color="auto" w:fill="70AD47" w:themeFill="accent6"/>
                                    </w:tcPr>
                                    <w:tbl>
                                      <w:tblPr>
                                        <w:tblW w:w="5000" w:type="pct"/>
                                        <w:tblCellMar>
                                          <w:left w:w="0" w:type="dxa"/>
                                          <w:right w:w="0" w:type="dxa"/>
                                        </w:tblCellMar>
                                        <w:tblLook w:val="04A0" w:firstRow="1" w:lastRow="0" w:firstColumn="1" w:lastColumn="0" w:noHBand="0" w:noVBand="1"/>
                                        <w:tblDescription w:val="Cover page info"/>
                                      </w:tblPr>
                                      <w:tblGrid>
                                        <w:gridCol w:w="3601"/>
                                        <w:gridCol w:w="3602"/>
                                        <w:gridCol w:w="3602"/>
                                      </w:tblGrid>
                                      <w:tr w:rsidR="00C65F05" w14:paraId="62B82D25" w14:textId="77777777">
                                        <w:trPr>
                                          <w:trHeight w:hRule="exact" w:val="720"/>
                                        </w:trPr>
                                        <w:sdt>
                                          <w:sdtPr>
                                            <w:rPr>
                                              <w:color w:val="FFFFFF" w:themeColor="background1"/>
                                            </w:rPr>
                                            <w:alias w:val="Author"/>
                                            <w:tag w:val=""/>
                                            <w:id w:val="-1693906244"/>
  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  <w:text/>
                                          </w:sdtPr>
                                          <w:sdtEndPr/>
                                          <w:sdtContent>
                                            <w:tc>
                                              <w:tcPr>
                                                <w:tcW w:w="3590" w:type="dxa"/>
                                                <w:vAlign w:val="center"/>
                                              </w:tcPr>
                                              <w:p w14:paraId="3F97EE54" w14:textId="32341A6B" w:rsidR="00C65F05" w:rsidRDefault="00C65F05">
                                                <w:pPr>
                                                  <w:pStyle w:val="NoSpacing"/>
                                                  <w:ind w:left="144" w:right="144"/>
                                                  <w:jc w:val="center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>Vernessa Francois</w:t>
                                                </w:r>
                                              </w:p>
                                            </w:tc>
                                          </w:sdtContent>
                                        </w:sdt>
                                        <w:tc>
                                          <w:tcPr>
                                            <w:tcW w:w="3591" w:type="dxa"/>
                                            <w:vAlign w:val="center"/>
                                          </w:tcPr>
                                          <w:sdt>
                                            <w:sdtPr>
                                              <w:rPr>
                                                <w:color w:val="FFFFFF" w:themeColor="background1"/>
                                              </w:rPr>
                                              <w:alias w:val="Date"/>
                                              <w:tag w:val=""/>
                                              <w:id w:val="-1047523169"/>
                                              <w:showingPlcHdr/>
      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      <w:date w:fullDate="2021-12-06T00:00:00Z">
                                                <w:dateFormat w:val="M/d/yy"/>
                                                <w:lid w:val="en-US"/>
                                                <w:storeMappedDataAs w:val="dateTime"/>
                                                <w:calendar w:val="gregorian"/>
                                              </w:date>
                                            </w:sdtPr>
                                            <w:sdtEndPr/>
                                            <w:sdtContent>
                                              <w:p w14:paraId="429EDA24" w14:textId="2CD6F44C" w:rsidR="00C65F05" w:rsidRDefault="001672D6">
                                                <w:pPr>
                                                  <w:pStyle w:val="NoSpacing"/>
                                                  <w:ind w:left="144" w:right="144"/>
                                                  <w:jc w:val="center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 xml:space="preserve">     </w:t>
                                                </w:r>
                                              </w:p>
                                            </w:sdtContent>
                                          </w:sdt>
                                        </w:tc>
                                        <w:sdt>
                                          <w:sdtPr>
                                            <w:rPr>
                                              <w:color w:val="FFFFFF" w:themeColor="background1"/>
                                            </w:rPr>
                                            <w:alias w:val="Course title"/>
                                            <w:tag w:val=""/>
                                            <w:id w:val="-1165709755"/>
  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  <w:text/>
                                          </w:sdtPr>
                                          <w:sdtEndPr/>
                                          <w:sdtContent>
                                            <w:tc>
                                              <w:tcPr>
                                                <w:tcW w:w="3591" w:type="dxa"/>
                                                <w:vAlign w:val="center"/>
                                              </w:tcPr>
                                              <w:p w14:paraId="632377CF" w14:textId="545F30D7" w:rsidR="00C65F05" w:rsidRDefault="007D55BE">
                                                <w:pPr>
                                                  <w:pStyle w:val="NoSpacing"/>
                                                  <w:ind w:left="144" w:right="720"/>
                                                  <w:jc w:val="right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>BA Business Management</w:t>
                                                </w:r>
                                              </w:p>
                                            </w:tc>
                                          </w:sdtContent>
                                        </w:sdt>
                                      </w:tr>
                                    </w:tbl>
                                    <w:p w14:paraId="4EA8C253" w14:textId="77777777" w:rsidR="00C65F05" w:rsidRDefault="00C65F05"/>
                                  </w:tc>
                                </w:tr>
                              </w:tbl>
                              <w:p w14:paraId="4F5F7180" w14:textId="77777777" w:rsidR="00C65F05" w:rsidRDefault="00C65F05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1CE7B3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8" o:spid="_x0000_s1026" type="#_x0000_t202" alt="Cover page layout" style="position:absolute;margin-left:0;margin-top:0;width:540pt;height:10in;z-index:-25165824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" o:allowoverlap="f" filled="f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  <w:tblDescription w:val="Cover page layout"/>
                          </w:tblPr>
                          <w:tblGrid>
                            <w:gridCol w:w="10805"/>
                          </w:tblGrid>
                          <w:tr w:rsidR="00C65F05" w14:paraId="6E0DC16F" w14:textId="77777777">
                            <w:trPr>
                              <w:trHeight w:hRule="exact" w:val="9360"/>
                            </w:trPr>
                            <w:tc>
                              <w:tcPr>
                                <w:tcW w:w="5000" w:type="pct"/>
                              </w:tcPr>
                              <w:p w14:paraId="50B9415F" w14:textId="77777777" w:rsidR="00C65F05" w:rsidRDefault="00C65F05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F940D67" wp14:editId="7DD31A9B">
                                      <wp:extent cx="6858000" cy="5980176"/>
                                      <wp:effectExtent l="0" t="0" r="0" b="1905"/>
                                      <wp:docPr id="9" name="Picture 4" descr="Close-up image showing the leaf-sides of two oversized books side-by-side on a bookshelf, with additional books in soft focus background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5" name="Picture 4"/>
                                              <pic:cNvPicPr/>
                                            </pic:nvPicPr>
                                            <pic:blipFill rotWithShape="1"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 l="6245" t="3166" r="33102" b="17267"/>
                                              <a:stretch/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858000" cy="598017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C65F05" w14:paraId="27CEB239" w14:textId="77777777">
                            <w:trPr>
                              <w:trHeight w:hRule="exact" w:val="4320"/>
                            </w:trPr>
                            <w:tc>
                              <w:tcPr>
                                <w:tcW w:w="5000" w:type="pct"/>
                                <w:shd w:val="clear" w:color="auto" w:fill="4472C4" w:themeFill="accent1"/>
                                <w:vAlign w:val="center"/>
                              </w:tcPr>
                              <w:p w14:paraId="20C2BD0E" w14:textId="3145AEFE" w:rsidR="00C65F05" w:rsidRDefault="006504E2">
                                <w:pPr>
                                  <w:pStyle w:val="NoSpacing"/>
                                  <w:spacing w:before="200" w:line="216" w:lineRule="auto"/>
                                  <w:ind w:left="720" w:right="720"/>
                                  <w:rPr>
                                    <w:rFonts w:asciiTheme="majorHAnsi" w:hAnsiTheme="majorHAnsi"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alias w:val="Title"/>
                                    <w:tag w:val=""/>
                                    <w:id w:val="-197567173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1672D6">
                                      <w:rPr>
                                        <w:rFonts w:asciiTheme="majorHAnsi" w:hAnsiTheme="majorHAnsi"/>
                                        <w:color w:val="FFFFFF" w:themeColor="background1"/>
                                        <w:sz w:val="96"/>
                                        <w:szCs w:val="96"/>
                                      </w:rPr>
                                      <w:t>Gender Differences</w:t>
                                    </w:r>
                                  </w:sdtContent>
                                </w:sdt>
                              </w:p>
                              <w:p w14:paraId="69DB9421" w14:textId="1211B7B2" w:rsidR="00C65F05" w:rsidRDefault="006504E2">
                                <w:pPr>
                                  <w:pStyle w:val="NoSpacing"/>
                                  <w:spacing w:before="240"/>
                                  <w:ind w:left="720" w:right="720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Subtitle"/>
                                    <w:tag w:val=""/>
                                    <w:id w:val="-1893644819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1672D6">
                                      <w:rPr>
                                        <w:color w:val="FFFFFF" w:themeColor="background1"/>
                                        <w:sz w:val="32"/>
                                        <w:szCs w:val="32"/>
                                      </w:rPr>
                                      <w:t>Why women are overlooked for Leadership and Management</w:t>
                                    </w:r>
                                  </w:sdtContent>
                                </w:sdt>
                                <w:r w:rsidR="00C65F05"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 xml:space="preserve"> </w:t>
                                </w:r>
                              </w:p>
                            </w:tc>
                          </w:tr>
                          <w:tr w:rsidR="00C65F05" w14:paraId="3B33DAD8" w14:textId="77777777">
                            <w:trPr>
                              <w:trHeight w:hRule="exact" w:val="720"/>
                            </w:trPr>
                            <w:tc>
                              <w:tcPr>
                                <w:tcW w:w="5000" w:type="pct"/>
                                <w:shd w:val="clear" w:color="auto" w:fill="70AD47" w:themeFill="accent6"/>
                              </w:tcPr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info"/>
                                </w:tblPr>
                                <w:tblGrid>
                                  <w:gridCol w:w="3601"/>
                                  <w:gridCol w:w="3602"/>
                                  <w:gridCol w:w="3602"/>
                                </w:tblGrid>
                                <w:tr w:rsidR="00C65F05" w14:paraId="62B82D25" w14:textId="77777777">
                                  <w:trPr>
                                    <w:trHeight w:hRule="exact" w:val="720"/>
                                  </w:trP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uthor"/>
                                      <w:tag w:val=""/>
                                      <w:id w:val="-1693906244"/>
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tc>
                                        <w:tcPr>
                                          <w:tcW w:w="3590" w:type="dxa"/>
                                          <w:vAlign w:val="center"/>
                                        </w:tcPr>
                                        <w:p w14:paraId="3F97EE54" w14:textId="32341A6B" w:rsidR="00C65F05" w:rsidRDefault="00C65F05">
                                          <w:pPr>
                                            <w:pStyle w:val="NoSpacing"/>
                                            <w:ind w:left="144" w:right="144"/>
                                            <w:jc w:val="center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>Vernessa Francois</w:t>
                                          </w:r>
                                        </w:p>
                                      </w:tc>
                                    </w:sdtContent>
                                  </w:sdt>
                                  <w:tc>
                                    <w:tcPr>
                                      <w:tcW w:w="3591" w:type="dxa"/>
                                      <w:vAlign w:val="center"/>
                                    </w:tcPr>
                                    <w:sdt>
                                      <w:sdtPr>
                                        <w:rPr>
                                          <w:color w:val="FFFFFF" w:themeColor="background1"/>
                                        </w:rPr>
                                        <w:alias w:val="Date"/>
                                        <w:tag w:val=""/>
                                        <w:id w:val="-1047523169"/>
                                        <w:showingPlcHdr/>
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<w:date w:fullDate="2021-12-06T00:00:00Z">
                                          <w:dateFormat w:val="M/d/yy"/>
                                          <w:lid w:val="en-US"/>
                                          <w:storeMappedDataAs w:val="dateTime"/>
                                          <w:calendar w:val="gregorian"/>
                                        </w:date>
                                      </w:sdtPr>
                                      <w:sdtEndPr/>
                                      <w:sdtContent>
                                        <w:p w14:paraId="429EDA24" w14:textId="2CD6F44C" w:rsidR="00C65F05" w:rsidRDefault="001672D6">
                                          <w:pPr>
                                            <w:pStyle w:val="NoSpacing"/>
                                            <w:ind w:left="144" w:right="144"/>
                                            <w:jc w:val="center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 xml:space="preserve">     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Course title"/>
                                      <w:tag w:val=""/>
                                      <w:id w:val="-1165709755"/>
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tc>
                                        <w:tcPr>
                                          <w:tcW w:w="3591" w:type="dxa"/>
                                          <w:vAlign w:val="center"/>
                                        </w:tcPr>
                                        <w:p w14:paraId="632377CF" w14:textId="545F30D7" w:rsidR="00C65F05" w:rsidRDefault="007D55BE">
                                          <w:pPr>
                                            <w:pStyle w:val="NoSpacing"/>
                                            <w:ind w:left="144" w:right="720"/>
                                            <w:jc w:val="right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>BA Business Management</w:t>
                                          </w:r>
                                        </w:p>
                                      </w:tc>
                                    </w:sdtContent>
                                  </w:sdt>
                                </w:tr>
                              </w:tbl>
                              <w:p w14:paraId="4EA8C253" w14:textId="77777777" w:rsidR="00C65F05" w:rsidRDefault="00C65F05"/>
                            </w:tc>
                          </w:tr>
                        </w:tbl>
                        <w:p w14:paraId="4F5F7180" w14:textId="77777777" w:rsidR="00C65F05" w:rsidRDefault="00C65F05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0F635FFC" w14:textId="7BBB41EE" w:rsidR="00C65F05" w:rsidRDefault="00C65F05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27633539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6F597D5" w14:textId="60D4D825" w:rsidR="00C96B23" w:rsidRDefault="00F12DB9">
          <w:pPr>
            <w:pStyle w:val="TOCHeading"/>
          </w:pPr>
          <w:r>
            <w:t>Contents</w:t>
          </w:r>
        </w:p>
        <w:p w14:paraId="31688447" w14:textId="1B3F3069" w:rsidR="00E55B5A" w:rsidRDefault="000A617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9593844" w:history="1">
            <w:r w:rsidR="00E55B5A" w:rsidRPr="009A48D9">
              <w:rPr>
                <w:rStyle w:val="Hyperlink"/>
                <w:rFonts w:ascii="Times New Roman" w:hAnsi="Times New Roman" w:cs="Times New Roman"/>
                <w:noProof/>
              </w:rPr>
              <w:t>Overview</w:t>
            </w:r>
            <w:r w:rsidR="00E55B5A">
              <w:rPr>
                <w:noProof/>
                <w:webHidden/>
              </w:rPr>
              <w:tab/>
            </w:r>
            <w:r w:rsidR="00E55B5A">
              <w:rPr>
                <w:noProof/>
                <w:webHidden/>
              </w:rPr>
              <w:fldChar w:fldCharType="begin"/>
            </w:r>
            <w:r w:rsidR="00E55B5A">
              <w:rPr>
                <w:noProof/>
                <w:webHidden/>
              </w:rPr>
              <w:instrText xml:space="preserve"> PAGEREF _Toc89593844 \h </w:instrText>
            </w:r>
            <w:r w:rsidR="00E55B5A">
              <w:rPr>
                <w:noProof/>
                <w:webHidden/>
              </w:rPr>
            </w:r>
            <w:r w:rsidR="00E55B5A">
              <w:rPr>
                <w:noProof/>
                <w:webHidden/>
              </w:rPr>
              <w:fldChar w:fldCharType="separate"/>
            </w:r>
            <w:r w:rsidR="00E55B5A">
              <w:rPr>
                <w:noProof/>
                <w:webHidden/>
              </w:rPr>
              <w:t>2</w:t>
            </w:r>
            <w:r w:rsidR="00E55B5A">
              <w:rPr>
                <w:noProof/>
                <w:webHidden/>
              </w:rPr>
              <w:fldChar w:fldCharType="end"/>
            </w:r>
          </w:hyperlink>
        </w:p>
        <w:p w14:paraId="11A771C9" w14:textId="4DF9BC2A" w:rsidR="00E55B5A" w:rsidRDefault="006504E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93845" w:history="1">
            <w:r w:rsidR="00E55B5A" w:rsidRPr="009A48D9">
              <w:rPr>
                <w:rStyle w:val="Hyperlink"/>
                <w:rFonts w:ascii="Times New Roman" w:hAnsi="Times New Roman" w:cs="Times New Roman"/>
                <w:noProof/>
              </w:rPr>
              <w:t>Chapter 1</w:t>
            </w:r>
            <w:r w:rsidR="00E55B5A">
              <w:rPr>
                <w:noProof/>
                <w:webHidden/>
              </w:rPr>
              <w:tab/>
            </w:r>
            <w:r w:rsidR="00E55B5A">
              <w:rPr>
                <w:noProof/>
                <w:webHidden/>
              </w:rPr>
              <w:fldChar w:fldCharType="begin"/>
            </w:r>
            <w:r w:rsidR="00E55B5A">
              <w:rPr>
                <w:noProof/>
                <w:webHidden/>
              </w:rPr>
              <w:instrText xml:space="preserve"> PAGEREF _Toc89593845 \h </w:instrText>
            </w:r>
            <w:r w:rsidR="00E55B5A">
              <w:rPr>
                <w:noProof/>
                <w:webHidden/>
              </w:rPr>
            </w:r>
            <w:r w:rsidR="00E55B5A">
              <w:rPr>
                <w:noProof/>
                <w:webHidden/>
              </w:rPr>
              <w:fldChar w:fldCharType="separate"/>
            </w:r>
            <w:r w:rsidR="00E55B5A">
              <w:rPr>
                <w:noProof/>
                <w:webHidden/>
              </w:rPr>
              <w:t>3</w:t>
            </w:r>
            <w:r w:rsidR="00E55B5A">
              <w:rPr>
                <w:noProof/>
                <w:webHidden/>
              </w:rPr>
              <w:fldChar w:fldCharType="end"/>
            </w:r>
          </w:hyperlink>
        </w:p>
        <w:p w14:paraId="5FC4E543" w14:textId="23F903BC" w:rsidR="00E55B5A" w:rsidRDefault="006504E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93846" w:history="1">
            <w:r w:rsidR="00E55B5A" w:rsidRPr="009A48D9">
              <w:rPr>
                <w:rStyle w:val="Hyperlink"/>
                <w:rFonts w:ascii="Times New Roman" w:hAnsi="Times New Roman" w:cs="Times New Roman"/>
                <w:noProof/>
              </w:rPr>
              <w:t>Introduction</w:t>
            </w:r>
            <w:r w:rsidR="00E55B5A">
              <w:rPr>
                <w:noProof/>
                <w:webHidden/>
              </w:rPr>
              <w:tab/>
            </w:r>
            <w:r w:rsidR="00E55B5A">
              <w:rPr>
                <w:noProof/>
                <w:webHidden/>
              </w:rPr>
              <w:fldChar w:fldCharType="begin"/>
            </w:r>
            <w:r w:rsidR="00E55B5A">
              <w:rPr>
                <w:noProof/>
                <w:webHidden/>
              </w:rPr>
              <w:instrText xml:space="preserve"> PAGEREF _Toc89593846 \h </w:instrText>
            </w:r>
            <w:r w:rsidR="00E55B5A">
              <w:rPr>
                <w:noProof/>
                <w:webHidden/>
              </w:rPr>
            </w:r>
            <w:r w:rsidR="00E55B5A">
              <w:rPr>
                <w:noProof/>
                <w:webHidden/>
              </w:rPr>
              <w:fldChar w:fldCharType="separate"/>
            </w:r>
            <w:r w:rsidR="00E55B5A">
              <w:rPr>
                <w:noProof/>
                <w:webHidden/>
              </w:rPr>
              <w:t>3</w:t>
            </w:r>
            <w:r w:rsidR="00E55B5A">
              <w:rPr>
                <w:noProof/>
                <w:webHidden/>
              </w:rPr>
              <w:fldChar w:fldCharType="end"/>
            </w:r>
          </w:hyperlink>
        </w:p>
        <w:p w14:paraId="1F9C32DA" w14:textId="31F581EF" w:rsidR="00E55B5A" w:rsidRDefault="006504E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93847" w:history="1">
            <w:r w:rsidR="00E55B5A" w:rsidRPr="009A48D9">
              <w:rPr>
                <w:rStyle w:val="Hyperlink"/>
                <w:rFonts w:ascii="Times New Roman" w:hAnsi="Times New Roman" w:cs="Times New Roman"/>
                <w:noProof/>
              </w:rPr>
              <w:t>Background</w:t>
            </w:r>
            <w:r w:rsidR="00E55B5A">
              <w:rPr>
                <w:noProof/>
                <w:webHidden/>
              </w:rPr>
              <w:tab/>
            </w:r>
            <w:r w:rsidR="00E55B5A">
              <w:rPr>
                <w:noProof/>
                <w:webHidden/>
              </w:rPr>
              <w:fldChar w:fldCharType="begin"/>
            </w:r>
            <w:r w:rsidR="00E55B5A">
              <w:rPr>
                <w:noProof/>
                <w:webHidden/>
              </w:rPr>
              <w:instrText xml:space="preserve"> PAGEREF _Toc89593847 \h </w:instrText>
            </w:r>
            <w:r w:rsidR="00E55B5A">
              <w:rPr>
                <w:noProof/>
                <w:webHidden/>
              </w:rPr>
            </w:r>
            <w:r w:rsidR="00E55B5A">
              <w:rPr>
                <w:noProof/>
                <w:webHidden/>
              </w:rPr>
              <w:fldChar w:fldCharType="separate"/>
            </w:r>
            <w:r w:rsidR="00E55B5A">
              <w:rPr>
                <w:noProof/>
                <w:webHidden/>
              </w:rPr>
              <w:t>3</w:t>
            </w:r>
            <w:r w:rsidR="00E55B5A">
              <w:rPr>
                <w:noProof/>
                <w:webHidden/>
              </w:rPr>
              <w:fldChar w:fldCharType="end"/>
            </w:r>
          </w:hyperlink>
        </w:p>
        <w:p w14:paraId="4657A42B" w14:textId="030620BF" w:rsidR="00E55B5A" w:rsidRDefault="006504E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93848" w:history="1">
            <w:r w:rsidR="00E55B5A" w:rsidRPr="009A48D9">
              <w:rPr>
                <w:rStyle w:val="Hyperlink"/>
                <w:i/>
                <w:iCs/>
                <w:noProof/>
              </w:rPr>
              <w:t>Aims</w:t>
            </w:r>
            <w:r w:rsidR="00E55B5A">
              <w:rPr>
                <w:noProof/>
                <w:webHidden/>
              </w:rPr>
              <w:tab/>
            </w:r>
            <w:r w:rsidR="00E55B5A">
              <w:rPr>
                <w:noProof/>
                <w:webHidden/>
              </w:rPr>
              <w:fldChar w:fldCharType="begin"/>
            </w:r>
            <w:r w:rsidR="00E55B5A">
              <w:rPr>
                <w:noProof/>
                <w:webHidden/>
              </w:rPr>
              <w:instrText xml:space="preserve"> PAGEREF _Toc89593848 \h </w:instrText>
            </w:r>
            <w:r w:rsidR="00E55B5A">
              <w:rPr>
                <w:noProof/>
                <w:webHidden/>
              </w:rPr>
            </w:r>
            <w:r w:rsidR="00E55B5A">
              <w:rPr>
                <w:noProof/>
                <w:webHidden/>
              </w:rPr>
              <w:fldChar w:fldCharType="separate"/>
            </w:r>
            <w:r w:rsidR="00E55B5A">
              <w:rPr>
                <w:noProof/>
                <w:webHidden/>
              </w:rPr>
              <w:t>5</w:t>
            </w:r>
            <w:r w:rsidR="00E55B5A">
              <w:rPr>
                <w:noProof/>
                <w:webHidden/>
              </w:rPr>
              <w:fldChar w:fldCharType="end"/>
            </w:r>
          </w:hyperlink>
        </w:p>
        <w:p w14:paraId="2B41F0B2" w14:textId="3173A133" w:rsidR="00E55B5A" w:rsidRDefault="006504E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93849" w:history="1">
            <w:r w:rsidR="00E55B5A" w:rsidRPr="009A48D9">
              <w:rPr>
                <w:rStyle w:val="Hyperlink"/>
                <w:i/>
                <w:iCs/>
                <w:noProof/>
              </w:rPr>
              <w:t>Objectives</w:t>
            </w:r>
            <w:r w:rsidR="00E55B5A">
              <w:rPr>
                <w:noProof/>
                <w:webHidden/>
              </w:rPr>
              <w:tab/>
            </w:r>
            <w:r w:rsidR="00E55B5A">
              <w:rPr>
                <w:noProof/>
                <w:webHidden/>
              </w:rPr>
              <w:fldChar w:fldCharType="begin"/>
            </w:r>
            <w:r w:rsidR="00E55B5A">
              <w:rPr>
                <w:noProof/>
                <w:webHidden/>
              </w:rPr>
              <w:instrText xml:space="preserve"> PAGEREF _Toc89593849 \h </w:instrText>
            </w:r>
            <w:r w:rsidR="00E55B5A">
              <w:rPr>
                <w:noProof/>
                <w:webHidden/>
              </w:rPr>
            </w:r>
            <w:r w:rsidR="00E55B5A">
              <w:rPr>
                <w:noProof/>
                <w:webHidden/>
              </w:rPr>
              <w:fldChar w:fldCharType="separate"/>
            </w:r>
            <w:r w:rsidR="00E55B5A">
              <w:rPr>
                <w:noProof/>
                <w:webHidden/>
              </w:rPr>
              <w:t>6</w:t>
            </w:r>
            <w:r w:rsidR="00E55B5A">
              <w:rPr>
                <w:noProof/>
                <w:webHidden/>
              </w:rPr>
              <w:fldChar w:fldCharType="end"/>
            </w:r>
          </w:hyperlink>
        </w:p>
        <w:p w14:paraId="1BBBA5CC" w14:textId="7BE1E288" w:rsidR="00E55B5A" w:rsidRDefault="006504E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93850" w:history="1">
            <w:r w:rsidR="00E55B5A" w:rsidRPr="009A48D9">
              <w:rPr>
                <w:rStyle w:val="Hyperlink"/>
                <w:i/>
                <w:iCs/>
                <w:noProof/>
              </w:rPr>
              <w:t>Research Questions</w:t>
            </w:r>
            <w:r w:rsidR="00E55B5A">
              <w:rPr>
                <w:noProof/>
                <w:webHidden/>
              </w:rPr>
              <w:tab/>
            </w:r>
            <w:r w:rsidR="00E55B5A">
              <w:rPr>
                <w:noProof/>
                <w:webHidden/>
              </w:rPr>
              <w:fldChar w:fldCharType="begin"/>
            </w:r>
            <w:r w:rsidR="00E55B5A">
              <w:rPr>
                <w:noProof/>
                <w:webHidden/>
              </w:rPr>
              <w:instrText xml:space="preserve"> PAGEREF _Toc89593850 \h </w:instrText>
            </w:r>
            <w:r w:rsidR="00E55B5A">
              <w:rPr>
                <w:noProof/>
                <w:webHidden/>
              </w:rPr>
            </w:r>
            <w:r w:rsidR="00E55B5A">
              <w:rPr>
                <w:noProof/>
                <w:webHidden/>
              </w:rPr>
              <w:fldChar w:fldCharType="separate"/>
            </w:r>
            <w:r w:rsidR="00E55B5A">
              <w:rPr>
                <w:noProof/>
                <w:webHidden/>
              </w:rPr>
              <w:t>6</w:t>
            </w:r>
            <w:r w:rsidR="00E55B5A">
              <w:rPr>
                <w:noProof/>
                <w:webHidden/>
              </w:rPr>
              <w:fldChar w:fldCharType="end"/>
            </w:r>
          </w:hyperlink>
        </w:p>
        <w:p w14:paraId="08D44161" w14:textId="1FCDBA60" w:rsidR="00E55B5A" w:rsidRDefault="006504E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93851" w:history="1">
            <w:r w:rsidR="00E55B5A" w:rsidRPr="009A48D9">
              <w:rPr>
                <w:rStyle w:val="Hyperlink"/>
                <w:i/>
                <w:iCs/>
                <w:noProof/>
              </w:rPr>
              <w:t>Rationale and Significance</w:t>
            </w:r>
            <w:r w:rsidR="00E55B5A">
              <w:rPr>
                <w:noProof/>
                <w:webHidden/>
              </w:rPr>
              <w:tab/>
            </w:r>
            <w:r w:rsidR="00E55B5A">
              <w:rPr>
                <w:noProof/>
                <w:webHidden/>
              </w:rPr>
              <w:fldChar w:fldCharType="begin"/>
            </w:r>
            <w:r w:rsidR="00E55B5A">
              <w:rPr>
                <w:noProof/>
                <w:webHidden/>
              </w:rPr>
              <w:instrText xml:space="preserve"> PAGEREF _Toc89593851 \h </w:instrText>
            </w:r>
            <w:r w:rsidR="00E55B5A">
              <w:rPr>
                <w:noProof/>
                <w:webHidden/>
              </w:rPr>
            </w:r>
            <w:r w:rsidR="00E55B5A">
              <w:rPr>
                <w:noProof/>
                <w:webHidden/>
              </w:rPr>
              <w:fldChar w:fldCharType="separate"/>
            </w:r>
            <w:r w:rsidR="00E55B5A">
              <w:rPr>
                <w:noProof/>
                <w:webHidden/>
              </w:rPr>
              <w:t>6</w:t>
            </w:r>
            <w:r w:rsidR="00E55B5A">
              <w:rPr>
                <w:noProof/>
                <w:webHidden/>
              </w:rPr>
              <w:fldChar w:fldCharType="end"/>
            </w:r>
          </w:hyperlink>
        </w:p>
        <w:p w14:paraId="51DCD78A" w14:textId="27252805" w:rsidR="00E55B5A" w:rsidRDefault="006504E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93852" w:history="1">
            <w:r w:rsidR="00E55B5A" w:rsidRPr="009A48D9">
              <w:rPr>
                <w:rStyle w:val="Hyperlink"/>
                <w:i/>
                <w:iCs/>
                <w:noProof/>
              </w:rPr>
              <w:t>Limitations</w:t>
            </w:r>
            <w:r w:rsidR="00E55B5A">
              <w:rPr>
                <w:noProof/>
                <w:webHidden/>
              </w:rPr>
              <w:tab/>
            </w:r>
            <w:r w:rsidR="00E55B5A">
              <w:rPr>
                <w:noProof/>
                <w:webHidden/>
              </w:rPr>
              <w:fldChar w:fldCharType="begin"/>
            </w:r>
            <w:r w:rsidR="00E55B5A">
              <w:rPr>
                <w:noProof/>
                <w:webHidden/>
              </w:rPr>
              <w:instrText xml:space="preserve"> PAGEREF _Toc89593852 \h </w:instrText>
            </w:r>
            <w:r w:rsidR="00E55B5A">
              <w:rPr>
                <w:noProof/>
                <w:webHidden/>
              </w:rPr>
            </w:r>
            <w:r w:rsidR="00E55B5A">
              <w:rPr>
                <w:noProof/>
                <w:webHidden/>
              </w:rPr>
              <w:fldChar w:fldCharType="separate"/>
            </w:r>
            <w:r w:rsidR="00E55B5A">
              <w:rPr>
                <w:noProof/>
                <w:webHidden/>
              </w:rPr>
              <w:t>7</w:t>
            </w:r>
            <w:r w:rsidR="00E55B5A">
              <w:rPr>
                <w:noProof/>
                <w:webHidden/>
              </w:rPr>
              <w:fldChar w:fldCharType="end"/>
            </w:r>
          </w:hyperlink>
        </w:p>
        <w:p w14:paraId="2045B6E8" w14:textId="2EE36BD6" w:rsidR="00E55B5A" w:rsidRDefault="006504E2">
          <w:pPr>
            <w:pStyle w:val="TOC1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93853" w:history="1">
            <w:r w:rsidR="00E55B5A" w:rsidRPr="009A48D9">
              <w:rPr>
                <w:rStyle w:val="Hyperlink"/>
                <w:noProof/>
              </w:rPr>
              <w:t xml:space="preserve">Chapter 2 </w:t>
            </w:r>
            <w:r w:rsidR="00E55B5A">
              <w:rPr>
                <w:rFonts w:eastAsiaTheme="minorEastAsia"/>
                <w:noProof/>
                <w:lang w:eastAsia="en-GB"/>
              </w:rPr>
              <w:tab/>
            </w:r>
            <w:r w:rsidR="00E55B5A" w:rsidRPr="009A48D9">
              <w:rPr>
                <w:rStyle w:val="Hyperlink"/>
                <w:noProof/>
              </w:rPr>
              <w:t>Literature Review</w:t>
            </w:r>
            <w:r w:rsidR="00E55B5A">
              <w:rPr>
                <w:noProof/>
                <w:webHidden/>
              </w:rPr>
              <w:tab/>
            </w:r>
            <w:r w:rsidR="00E55B5A">
              <w:rPr>
                <w:noProof/>
                <w:webHidden/>
              </w:rPr>
              <w:fldChar w:fldCharType="begin"/>
            </w:r>
            <w:r w:rsidR="00E55B5A">
              <w:rPr>
                <w:noProof/>
                <w:webHidden/>
              </w:rPr>
              <w:instrText xml:space="preserve"> PAGEREF _Toc89593853 \h </w:instrText>
            </w:r>
            <w:r w:rsidR="00E55B5A">
              <w:rPr>
                <w:noProof/>
                <w:webHidden/>
              </w:rPr>
            </w:r>
            <w:r w:rsidR="00E55B5A">
              <w:rPr>
                <w:noProof/>
                <w:webHidden/>
              </w:rPr>
              <w:fldChar w:fldCharType="separate"/>
            </w:r>
            <w:r w:rsidR="00E55B5A">
              <w:rPr>
                <w:noProof/>
                <w:webHidden/>
              </w:rPr>
              <w:t>7</w:t>
            </w:r>
            <w:r w:rsidR="00E55B5A">
              <w:rPr>
                <w:noProof/>
                <w:webHidden/>
              </w:rPr>
              <w:fldChar w:fldCharType="end"/>
            </w:r>
          </w:hyperlink>
        </w:p>
        <w:p w14:paraId="2D8699BB" w14:textId="0F5F638C" w:rsidR="00E55B5A" w:rsidRDefault="006504E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93854" w:history="1">
            <w:r w:rsidR="00E55B5A" w:rsidRPr="009A48D9">
              <w:rPr>
                <w:rStyle w:val="Hyperlink"/>
                <w:noProof/>
              </w:rPr>
              <w:t>2.1 Introduction to Literature</w:t>
            </w:r>
            <w:r w:rsidR="00E55B5A">
              <w:rPr>
                <w:noProof/>
                <w:webHidden/>
              </w:rPr>
              <w:tab/>
            </w:r>
            <w:r w:rsidR="00E55B5A">
              <w:rPr>
                <w:noProof/>
                <w:webHidden/>
              </w:rPr>
              <w:fldChar w:fldCharType="begin"/>
            </w:r>
            <w:r w:rsidR="00E55B5A">
              <w:rPr>
                <w:noProof/>
                <w:webHidden/>
              </w:rPr>
              <w:instrText xml:space="preserve"> PAGEREF _Toc89593854 \h </w:instrText>
            </w:r>
            <w:r w:rsidR="00E55B5A">
              <w:rPr>
                <w:noProof/>
                <w:webHidden/>
              </w:rPr>
            </w:r>
            <w:r w:rsidR="00E55B5A">
              <w:rPr>
                <w:noProof/>
                <w:webHidden/>
              </w:rPr>
              <w:fldChar w:fldCharType="separate"/>
            </w:r>
            <w:r w:rsidR="00E55B5A">
              <w:rPr>
                <w:noProof/>
                <w:webHidden/>
              </w:rPr>
              <w:t>7</w:t>
            </w:r>
            <w:r w:rsidR="00E55B5A">
              <w:rPr>
                <w:noProof/>
                <w:webHidden/>
              </w:rPr>
              <w:fldChar w:fldCharType="end"/>
            </w:r>
          </w:hyperlink>
        </w:p>
        <w:p w14:paraId="1FC45E4C" w14:textId="3934F859" w:rsidR="00E55B5A" w:rsidRDefault="006504E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93855" w:history="1">
            <w:r w:rsidR="00E55B5A" w:rsidRPr="009A48D9">
              <w:rPr>
                <w:rStyle w:val="Hyperlink"/>
                <w:noProof/>
              </w:rPr>
              <w:t>2.2 Dealing with Gender-Related Difficulties in a Workplace</w:t>
            </w:r>
            <w:r w:rsidR="00E55B5A">
              <w:rPr>
                <w:noProof/>
                <w:webHidden/>
              </w:rPr>
              <w:tab/>
            </w:r>
            <w:r w:rsidR="00E55B5A">
              <w:rPr>
                <w:noProof/>
                <w:webHidden/>
              </w:rPr>
              <w:fldChar w:fldCharType="begin"/>
            </w:r>
            <w:r w:rsidR="00E55B5A">
              <w:rPr>
                <w:noProof/>
                <w:webHidden/>
              </w:rPr>
              <w:instrText xml:space="preserve"> PAGEREF _Toc89593855 \h </w:instrText>
            </w:r>
            <w:r w:rsidR="00E55B5A">
              <w:rPr>
                <w:noProof/>
                <w:webHidden/>
              </w:rPr>
            </w:r>
            <w:r w:rsidR="00E55B5A">
              <w:rPr>
                <w:noProof/>
                <w:webHidden/>
              </w:rPr>
              <w:fldChar w:fldCharType="separate"/>
            </w:r>
            <w:r w:rsidR="00E55B5A">
              <w:rPr>
                <w:noProof/>
                <w:webHidden/>
              </w:rPr>
              <w:t>8</w:t>
            </w:r>
            <w:r w:rsidR="00E55B5A">
              <w:rPr>
                <w:noProof/>
                <w:webHidden/>
              </w:rPr>
              <w:fldChar w:fldCharType="end"/>
            </w:r>
          </w:hyperlink>
        </w:p>
        <w:p w14:paraId="4B624866" w14:textId="49FBE268" w:rsidR="00E55B5A" w:rsidRDefault="006504E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93856" w:history="1">
            <w:r w:rsidR="00E55B5A" w:rsidRPr="009A48D9">
              <w:rPr>
                <w:rStyle w:val="Hyperlink"/>
                <w:rFonts w:ascii="Times New Roman" w:hAnsi="Times New Roman" w:cs="Times New Roman"/>
                <w:noProof/>
              </w:rPr>
              <w:t xml:space="preserve">2.3 </w:t>
            </w:r>
            <w:r w:rsidR="00E55B5A" w:rsidRPr="009A48D9">
              <w:rPr>
                <w:rStyle w:val="Hyperlink"/>
                <w:noProof/>
              </w:rPr>
              <w:t>Workplace Challenges Faced by Women in Leadership and Management</w:t>
            </w:r>
            <w:r w:rsidR="00E55B5A">
              <w:rPr>
                <w:noProof/>
                <w:webHidden/>
              </w:rPr>
              <w:tab/>
            </w:r>
            <w:r w:rsidR="00E55B5A">
              <w:rPr>
                <w:noProof/>
                <w:webHidden/>
              </w:rPr>
              <w:fldChar w:fldCharType="begin"/>
            </w:r>
            <w:r w:rsidR="00E55B5A">
              <w:rPr>
                <w:noProof/>
                <w:webHidden/>
              </w:rPr>
              <w:instrText xml:space="preserve"> PAGEREF _Toc89593856 \h </w:instrText>
            </w:r>
            <w:r w:rsidR="00E55B5A">
              <w:rPr>
                <w:noProof/>
                <w:webHidden/>
              </w:rPr>
            </w:r>
            <w:r w:rsidR="00E55B5A">
              <w:rPr>
                <w:noProof/>
                <w:webHidden/>
              </w:rPr>
              <w:fldChar w:fldCharType="separate"/>
            </w:r>
            <w:r w:rsidR="00E55B5A">
              <w:rPr>
                <w:noProof/>
                <w:webHidden/>
              </w:rPr>
              <w:t>9</w:t>
            </w:r>
            <w:r w:rsidR="00E55B5A">
              <w:rPr>
                <w:noProof/>
                <w:webHidden/>
              </w:rPr>
              <w:fldChar w:fldCharType="end"/>
            </w:r>
          </w:hyperlink>
        </w:p>
        <w:p w14:paraId="14805324" w14:textId="1C60E763" w:rsidR="00E55B5A" w:rsidRDefault="006504E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93857" w:history="1">
            <w:r w:rsidR="00E55B5A" w:rsidRPr="009A48D9">
              <w:rPr>
                <w:rStyle w:val="Hyperlink"/>
                <w:noProof/>
              </w:rPr>
              <w:t>Discrimination</w:t>
            </w:r>
            <w:r w:rsidR="00E55B5A">
              <w:rPr>
                <w:noProof/>
                <w:webHidden/>
              </w:rPr>
              <w:tab/>
            </w:r>
            <w:r w:rsidR="00E55B5A">
              <w:rPr>
                <w:noProof/>
                <w:webHidden/>
              </w:rPr>
              <w:fldChar w:fldCharType="begin"/>
            </w:r>
            <w:r w:rsidR="00E55B5A">
              <w:rPr>
                <w:noProof/>
                <w:webHidden/>
              </w:rPr>
              <w:instrText xml:space="preserve"> PAGEREF _Toc89593857 \h </w:instrText>
            </w:r>
            <w:r w:rsidR="00E55B5A">
              <w:rPr>
                <w:noProof/>
                <w:webHidden/>
              </w:rPr>
            </w:r>
            <w:r w:rsidR="00E55B5A">
              <w:rPr>
                <w:noProof/>
                <w:webHidden/>
              </w:rPr>
              <w:fldChar w:fldCharType="separate"/>
            </w:r>
            <w:r w:rsidR="00E55B5A">
              <w:rPr>
                <w:noProof/>
                <w:webHidden/>
              </w:rPr>
              <w:t>9</w:t>
            </w:r>
            <w:r w:rsidR="00E55B5A">
              <w:rPr>
                <w:noProof/>
                <w:webHidden/>
              </w:rPr>
              <w:fldChar w:fldCharType="end"/>
            </w:r>
          </w:hyperlink>
        </w:p>
        <w:p w14:paraId="1A0236A4" w14:textId="2DA27C8B" w:rsidR="00E55B5A" w:rsidRDefault="006504E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93858" w:history="1">
            <w:r w:rsidR="00E55B5A" w:rsidRPr="009A48D9">
              <w:rPr>
                <w:rStyle w:val="Hyperlink"/>
                <w:noProof/>
              </w:rPr>
              <w:t>Inequality</w:t>
            </w:r>
            <w:r w:rsidR="00E55B5A">
              <w:rPr>
                <w:noProof/>
                <w:webHidden/>
              </w:rPr>
              <w:tab/>
            </w:r>
            <w:r w:rsidR="00E55B5A">
              <w:rPr>
                <w:noProof/>
                <w:webHidden/>
              </w:rPr>
              <w:fldChar w:fldCharType="begin"/>
            </w:r>
            <w:r w:rsidR="00E55B5A">
              <w:rPr>
                <w:noProof/>
                <w:webHidden/>
              </w:rPr>
              <w:instrText xml:space="preserve"> PAGEREF _Toc89593858 \h </w:instrText>
            </w:r>
            <w:r w:rsidR="00E55B5A">
              <w:rPr>
                <w:noProof/>
                <w:webHidden/>
              </w:rPr>
            </w:r>
            <w:r w:rsidR="00E55B5A">
              <w:rPr>
                <w:noProof/>
                <w:webHidden/>
              </w:rPr>
              <w:fldChar w:fldCharType="separate"/>
            </w:r>
            <w:r w:rsidR="00E55B5A">
              <w:rPr>
                <w:noProof/>
                <w:webHidden/>
              </w:rPr>
              <w:t>10</w:t>
            </w:r>
            <w:r w:rsidR="00E55B5A">
              <w:rPr>
                <w:noProof/>
                <w:webHidden/>
              </w:rPr>
              <w:fldChar w:fldCharType="end"/>
            </w:r>
          </w:hyperlink>
        </w:p>
        <w:p w14:paraId="61F6EBA5" w14:textId="40712BD3" w:rsidR="00E55B5A" w:rsidRDefault="006504E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93859" w:history="1">
            <w:r w:rsidR="00E55B5A" w:rsidRPr="009A48D9">
              <w:rPr>
                <w:rStyle w:val="Hyperlink"/>
                <w:noProof/>
              </w:rPr>
              <w:t>Socio-cultural challenges</w:t>
            </w:r>
            <w:r w:rsidR="00E55B5A">
              <w:rPr>
                <w:noProof/>
                <w:webHidden/>
              </w:rPr>
              <w:tab/>
            </w:r>
            <w:r w:rsidR="00E55B5A">
              <w:rPr>
                <w:noProof/>
                <w:webHidden/>
              </w:rPr>
              <w:fldChar w:fldCharType="begin"/>
            </w:r>
            <w:r w:rsidR="00E55B5A">
              <w:rPr>
                <w:noProof/>
                <w:webHidden/>
              </w:rPr>
              <w:instrText xml:space="preserve"> PAGEREF _Toc89593859 \h </w:instrText>
            </w:r>
            <w:r w:rsidR="00E55B5A">
              <w:rPr>
                <w:noProof/>
                <w:webHidden/>
              </w:rPr>
            </w:r>
            <w:r w:rsidR="00E55B5A">
              <w:rPr>
                <w:noProof/>
                <w:webHidden/>
              </w:rPr>
              <w:fldChar w:fldCharType="separate"/>
            </w:r>
            <w:r w:rsidR="00E55B5A">
              <w:rPr>
                <w:noProof/>
                <w:webHidden/>
              </w:rPr>
              <w:t>10</w:t>
            </w:r>
            <w:r w:rsidR="00E55B5A">
              <w:rPr>
                <w:noProof/>
                <w:webHidden/>
              </w:rPr>
              <w:fldChar w:fldCharType="end"/>
            </w:r>
          </w:hyperlink>
        </w:p>
        <w:p w14:paraId="58BB1060" w14:textId="246F8392" w:rsidR="00E55B5A" w:rsidRDefault="006504E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93860" w:history="1">
            <w:r w:rsidR="00E55B5A" w:rsidRPr="009A48D9">
              <w:rPr>
                <w:rStyle w:val="Hyperlink"/>
                <w:noProof/>
              </w:rPr>
              <w:t>Office Bullies</w:t>
            </w:r>
            <w:r w:rsidR="00E55B5A">
              <w:rPr>
                <w:noProof/>
                <w:webHidden/>
              </w:rPr>
              <w:tab/>
            </w:r>
            <w:r w:rsidR="00E55B5A">
              <w:rPr>
                <w:noProof/>
                <w:webHidden/>
              </w:rPr>
              <w:fldChar w:fldCharType="begin"/>
            </w:r>
            <w:r w:rsidR="00E55B5A">
              <w:rPr>
                <w:noProof/>
                <w:webHidden/>
              </w:rPr>
              <w:instrText xml:space="preserve"> PAGEREF _Toc89593860 \h </w:instrText>
            </w:r>
            <w:r w:rsidR="00E55B5A">
              <w:rPr>
                <w:noProof/>
                <w:webHidden/>
              </w:rPr>
            </w:r>
            <w:r w:rsidR="00E55B5A">
              <w:rPr>
                <w:noProof/>
                <w:webHidden/>
              </w:rPr>
              <w:fldChar w:fldCharType="separate"/>
            </w:r>
            <w:r w:rsidR="00E55B5A">
              <w:rPr>
                <w:noProof/>
                <w:webHidden/>
              </w:rPr>
              <w:t>11</w:t>
            </w:r>
            <w:r w:rsidR="00E55B5A">
              <w:rPr>
                <w:noProof/>
                <w:webHidden/>
              </w:rPr>
              <w:fldChar w:fldCharType="end"/>
            </w:r>
          </w:hyperlink>
        </w:p>
        <w:p w14:paraId="1B70213F" w14:textId="12668545" w:rsidR="00E55B5A" w:rsidRDefault="006504E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93861" w:history="1">
            <w:r w:rsidR="00E55B5A" w:rsidRPr="009A48D9">
              <w:rPr>
                <w:rStyle w:val="Hyperlink"/>
                <w:noProof/>
              </w:rPr>
              <w:t>Disagreeable co-workers</w:t>
            </w:r>
            <w:r w:rsidR="00E55B5A">
              <w:rPr>
                <w:noProof/>
                <w:webHidden/>
              </w:rPr>
              <w:tab/>
            </w:r>
            <w:r w:rsidR="00E55B5A">
              <w:rPr>
                <w:noProof/>
                <w:webHidden/>
              </w:rPr>
              <w:fldChar w:fldCharType="begin"/>
            </w:r>
            <w:r w:rsidR="00E55B5A">
              <w:rPr>
                <w:noProof/>
                <w:webHidden/>
              </w:rPr>
              <w:instrText xml:space="preserve"> PAGEREF _Toc89593861 \h </w:instrText>
            </w:r>
            <w:r w:rsidR="00E55B5A">
              <w:rPr>
                <w:noProof/>
                <w:webHidden/>
              </w:rPr>
            </w:r>
            <w:r w:rsidR="00E55B5A">
              <w:rPr>
                <w:noProof/>
                <w:webHidden/>
              </w:rPr>
              <w:fldChar w:fldCharType="separate"/>
            </w:r>
            <w:r w:rsidR="00E55B5A">
              <w:rPr>
                <w:noProof/>
                <w:webHidden/>
              </w:rPr>
              <w:t>12</w:t>
            </w:r>
            <w:r w:rsidR="00E55B5A">
              <w:rPr>
                <w:noProof/>
                <w:webHidden/>
              </w:rPr>
              <w:fldChar w:fldCharType="end"/>
            </w:r>
          </w:hyperlink>
        </w:p>
        <w:p w14:paraId="37B836B8" w14:textId="77EB3725" w:rsidR="00E55B5A" w:rsidRDefault="006504E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93862" w:history="1">
            <w:r w:rsidR="00E55B5A" w:rsidRPr="009A48D9">
              <w:rPr>
                <w:rStyle w:val="Hyperlink"/>
                <w:noProof/>
              </w:rPr>
              <w:t>Economics Challenges</w:t>
            </w:r>
            <w:r w:rsidR="00E55B5A">
              <w:rPr>
                <w:noProof/>
                <w:webHidden/>
              </w:rPr>
              <w:tab/>
            </w:r>
            <w:r w:rsidR="00E55B5A">
              <w:rPr>
                <w:noProof/>
                <w:webHidden/>
              </w:rPr>
              <w:fldChar w:fldCharType="begin"/>
            </w:r>
            <w:r w:rsidR="00E55B5A">
              <w:rPr>
                <w:noProof/>
                <w:webHidden/>
              </w:rPr>
              <w:instrText xml:space="preserve"> PAGEREF _Toc89593862 \h </w:instrText>
            </w:r>
            <w:r w:rsidR="00E55B5A">
              <w:rPr>
                <w:noProof/>
                <w:webHidden/>
              </w:rPr>
            </w:r>
            <w:r w:rsidR="00E55B5A">
              <w:rPr>
                <w:noProof/>
                <w:webHidden/>
              </w:rPr>
              <w:fldChar w:fldCharType="separate"/>
            </w:r>
            <w:r w:rsidR="00E55B5A">
              <w:rPr>
                <w:noProof/>
                <w:webHidden/>
              </w:rPr>
              <w:t>12</w:t>
            </w:r>
            <w:r w:rsidR="00E55B5A">
              <w:rPr>
                <w:noProof/>
                <w:webHidden/>
              </w:rPr>
              <w:fldChar w:fldCharType="end"/>
            </w:r>
          </w:hyperlink>
        </w:p>
        <w:p w14:paraId="3117F99A" w14:textId="272AD9ED" w:rsidR="00E55B5A" w:rsidRDefault="006504E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93863" w:history="1">
            <w:r w:rsidR="00E55B5A" w:rsidRPr="009A48D9">
              <w:rPr>
                <w:rStyle w:val="Hyperlink"/>
                <w:noProof/>
              </w:rPr>
              <w:t>Integration of Optimistic Psychology into Diverse Employment Segments to Decrease Gender-Related Complications in a Workplace</w:t>
            </w:r>
            <w:r w:rsidR="00E55B5A">
              <w:rPr>
                <w:noProof/>
                <w:webHidden/>
              </w:rPr>
              <w:tab/>
            </w:r>
            <w:r w:rsidR="00E55B5A">
              <w:rPr>
                <w:noProof/>
                <w:webHidden/>
              </w:rPr>
              <w:fldChar w:fldCharType="begin"/>
            </w:r>
            <w:r w:rsidR="00E55B5A">
              <w:rPr>
                <w:noProof/>
                <w:webHidden/>
              </w:rPr>
              <w:instrText xml:space="preserve"> PAGEREF _Toc89593863 \h </w:instrText>
            </w:r>
            <w:r w:rsidR="00E55B5A">
              <w:rPr>
                <w:noProof/>
                <w:webHidden/>
              </w:rPr>
            </w:r>
            <w:r w:rsidR="00E55B5A">
              <w:rPr>
                <w:noProof/>
                <w:webHidden/>
              </w:rPr>
              <w:fldChar w:fldCharType="separate"/>
            </w:r>
            <w:r w:rsidR="00E55B5A">
              <w:rPr>
                <w:noProof/>
                <w:webHidden/>
              </w:rPr>
              <w:t>13</w:t>
            </w:r>
            <w:r w:rsidR="00E55B5A">
              <w:rPr>
                <w:noProof/>
                <w:webHidden/>
              </w:rPr>
              <w:fldChar w:fldCharType="end"/>
            </w:r>
          </w:hyperlink>
        </w:p>
        <w:p w14:paraId="7FCF4ABB" w14:textId="6C46BC4B" w:rsidR="00E55B5A" w:rsidRDefault="006504E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93864" w:history="1">
            <w:r w:rsidR="00E55B5A" w:rsidRPr="009A48D9">
              <w:rPr>
                <w:rStyle w:val="Hyperlink"/>
                <w:noProof/>
              </w:rPr>
              <w:t>Summary</w:t>
            </w:r>
            <w:r w:rsidR="00E55B5A">
              <w:rPr>
                <w:noProof/>
                <w:webHidden/>
              </w:rPr>
              <w:tab/>
            </w:r>
            <w:r w:rsidR="00E55B5A">
              <w:rPr>
                <w:noProof/>
                <w:webHidden/>
              </w:rPr>
              <w:fldChar w:fldCharType="begin"/>
            </w:r>
            <w:r w:rsidR="00E55B5A">
              <w:rPr>
                <w:noProof/>
                <w:webHidden/>
              </w:rPr>
              <w:instrText xml:space="preserve"> PAGEREF _Toc89593864 \h </w:instrText>
            </w:r>
            <w:r w:rsidR="00E55B5A">
              <w:rPr>
                <w:noProof/>
                <w:webHidden/>
              </w:rPr>
            </w:r>
            <w:r w:rsidR="00E55B5A">
              <w:rPr>
                <w:noProof/>
                <w:webHidden/>
              </w:rPr>
              <w:fldChar w:fldCharType="separate"/>
            </w:r>
            <w:r w:rsidR="00E55B5A">
              <w:rPr>
                <w:noProof/>
                <w:webHidden/>
              </w:rPr>
              <w:t>14</w:t>
            </w:r>
            <w:r w:rsidR="00E55B5A">
              <w:rPr>
                <w:noProof/>
                <w:webHidden/>
              </w:rPr>
              <w:fldChar w:fldCharType="end"/>
            </w:r>
          </w:hyperlink>
        </w:p>
        <w:p w14:paraId="4E72D434" w14:textId="34962E5E" w:rsidR="00E55B5A" w:rsidRDefault="006504E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93865" w:history="1">
            <w:r w:rsidR="00E55B5A" w:rsidRPr="009A48D9">
              <w:rPr>
                <w:rStyle w:val="Hyperlink"/>
                <w:noProof/>
              </w:rPr>
              <w:t>Chapter 3 Methodology</w:t>
            </w:r>
            <w:r w:rsidR="00E55B5A">
              <w:rPr>
                <w:noProof/>
                <w:webHidden/>
              </w:rPr>
              <w:tab/>
            </w:r>
            <w:r w:rsidR="00E55B5A">
              <w:rPr>
                <w:noProof/>
                <w:webHidden/>
              </w:rPr>
              <w:fldChar w:fldCharType="begin"/>
            </w:r>
            <w:r w:rsidR="00E55B5A">
              <w:rPr>
                <w:noProof/>
                <w:webHidden/>
              </w:rPr>
              <w:instrText xml:space="preserve"> PAGEREF _Toc89593865 \h </w:instrText>
            </w:r>
            <w:r w:rsidR="00E55B5A">
              <w:rPr>
                <w:noProof/>
                <w:webHidden/>
              </w:rPr>
            </w:r>
            <w:r w:rsidR="00E55B5A">
              <w:rPr>
                <w:noProof/>
                <w:webHidden/>
              </w:rPr>
              <w:fldChar w:fldCharType="separate"/>
            </w:r>
            <w:r w:rsidR="00E55B5A">
              <w:rPr>
                <w:noProof/>
                <w:webHidden/>
              </w:rPr>
              <w:t>15</w:t>
            </w:r>
            <w:r w:rsidR="00E55B5A">
              <w:rPr>
                <w:noProof/>
                <w:webHidden/>
              </w:rPr>
              <w:fldChar w:fldCharType="end"/>
            </w:r>
          </w:hyperlink>
        </w:p>
        <w:p w14:paraId="2643BADD" w14:textId="065C3D5E" w:rsidR="00E55B5A" w:rsidRDefault="006504E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93866" w:history="1">
            <w:r w:rsidR="00E55B5A" w:rsidRPr="009A48D9">
              <w:rPr>
                <w:rStyle w:val="Hyperlink"/>
                <w:noProof/>
              </w:rPr>
              <w:t>3.0 Overview of Research Design</w:t>
            </w:r>
            <w:r w:rsidR="00E55B5A">
              <w:rPr>
                <w:noProof/>
                <w:webHidden/>
              </w:rPr>
              <w:tab/>
            </w:r>
            <w:r w:rsidR="00E55B5A">
              <w:rPr>
                <w:noProof/>
                <w:webHidden/>
              </w:rPr>
              <w:fldChar w:fldCharType="begin"/>
            </w:r>
            <w:r w:rsidR="00E55B5A">
              <w:rPr>
                <w:noProof/>
                <w:webHidden/>
              </w:rPr>
              <w:instrText xml:space="preserve"> PAGEREF _Toc89593866 \h </w:instrText>
            </w:r>
            <w:r w:rsidR="00E55B5A">
              <w:rPr>
                <w:noProof/>
                <w:webHidden/>
              </w:rPr>
            </w:r>
            <w:r w:rsidR="00E55B5A">
              <w:rPr>
                <w:noProof/>
                <w:webHidden/>
              </w:rPr>
              <w:fldChar w:fldCharType="separate"/>
            </w:r>
            <w:r w:rsidR="00E55B5A">
              <w:rPr>
                <w:noProof/>
                <w:webHidden/>
              </w:rPr>
              <w:t>15</w:t>
            </w:r>
            <w:r w:rsidR="00E55B5A">
              <w:rPr>
                <w:noProof/>
                <w:webHidden/>
              </w:rPr>
              <w:fldChar w:fldCharType="end"/>
            </w:r>
          </w:hyperlink>
        </w:p>
        <w:p w14:paraId="0F648050" w14:textId="0111B81A" w:rsidR="00E55B5A" w:rsidRDefault="006504E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93867" w:history="1">
            <w:r w:rsidR="00E55B5A" w:rsidRPr="009A48D9">
              <w:rPr>
                <w:rStyle w:val="Hyperlink"/>
                <w:noProof/>
              </w:rPr>
              <w:t>3.1 Research Philosophy</w:t>
            </w:r>
            <w:r w:rsidR="00E55B5A">
              <w:rPr>
                <w:noProof/>
                <w:webHidden/>
              </w:rPr>
              <w:tab/>
            </w:r>
            <w:r w:rsidR="00E55B5A">
              <w:rPr>
                <w:noProof/>
                <w:webHidden/>
              </w:rPr>
              <w:fldChar w:fldCharType="begin"/>
            </w:r>
            <w:r w:rsidR="00E55B5A">
              <w:rPr>
                <w:noProof/>
                <w:webHidden/>
              </w:rPr>
              <w:instrText xml:space="preserve"> PAGEREF _Toc89593867 \h </w:instrText>
            </w:r>
            <w:r w:rsidR="00E55B5A">
              <w:rPr>
                <w:noProof/>
                <w:webHidden/>
              </w:rPr>
            </w:r>
            <w:r w:rsidR="00E55B5A">
              <w:rPr>
                <w:noProof/>
                <w:webHidden/>
              </w:rPr>
              <w:fldChar w:fldCharType="separate"/>
            </w:r>
            <w:r w:rsidR="00E55B5A">
              <w:rPr>
                <w:noProof/>
                <w:webHidden/>
              </w:rPr>
              <w:t>16</w:t>
            </w:r>
            <w:r w:rsidR="00E55B5A">
              <w:rPr>
                <w:noProof/>
                <w:webHidden/>
              </w:rPr>
              <w:fldChar w:fldCharType="end"/>
            </w:r>
          </w:hyperlink>
        </w:p>
        <w:p w14:paraId="1D9B303E" w14:textId="49F4C815" w:rsidR="00E55B5A" w:rsidRDefault="006504E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93868" w:history="1">
            <w:r w:rsidR="00E55B5A" w:rsidRPr="009A48D9">
              <w:rPr>
                <w:rStyle w:val="Hyperlink"/>
                <w:noProof/>
              </w:rPr>
              <w:t>3.2 Research Approach</w:t>
            </w:r>
            <w:r w:rsidR="00E55B5A">
              <w:rPr>
                <w:noProof/>
                <w:webHidden/>
              </w:rPr>
              <w:tab/>
            </w:r>
            <w:r w:rsidR="00E55B5A">
              <w:rPr>
                <w:noProof/>
                <w:webHidden/>
              </w:rPr>
              <w:fldChar w:fldCharType="begin"/>
            </w:r>
            <w:r w:rsidR="00E55B5A">
              <w:rPr>
                <w:noProof/>
                <w:webHidden/>
              </w:rPr>
              <w:instrText xml:space="preserve"> PAGEREF _Toc89593868 \h </w:instrText>
            </w:r>
            <w:r w:rsidR="00E55B5A">
              <w:rPr>
                <w:noProof/>
                <w:webHidden/>
              </w:rPr>
            </w:r>
            <w:r w:rsidR="00E55B5A">
              <w:rPr>
                <w:noProof/>
                <w:webHidden/>
              </w:rPr>
              <w:fldChar w:fldCharType="separate"/>
            </w:r>
            <w:r w:rsidR="00E55B5A">
              <w:rPr>
                <w:noProof/>
                <w:webHidden/>
              </w:rPr>
              <w:t>16</w:t>
            </w:r>
            <w:r w:rsidR="00E55B5A">
              <w:rPr>
                <w:noProof/>
                <w:webHidden/>
              </w:rPr>
              <w:fldChar w:fldCharType="end"/>
            </w:r>
          </w:hyperlink>
        </w:p>
        <w:p w14:paraId="65967052" w14:textId="1713B0A4" w:rsidR="00E55B5A" w:rsidRDefault="006504E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93869" w:history="1">
            <w:r w:rsidR="00E55B5A" w:rsidRPr="009A48D9">
              <w:rPr>
                <w:rStyle w:val="Hyperlink"/>
                <w:noProof/>
              </w:rPr>
              <w:t>3.3 Research Method</w:t>
            </w:r>
            <w:r w:rsidR="00E55B5A">
              <w:rPr>
                <w:noProof/>
                <w:webHidden/>
              </w:rPr>
              <w:tab/>
            </w:r>
            <w:r w:rsidR="00E55B5A">
              <w:rPr>
                <w:noProof/>
                <w:webHidden/>
              </w:rPr>
              <w:fldChar w:fldCharType="begin"/>
            </w:r>
            <w:r w:rsidR="00E55B5A">
              <w:rPr>
                <w:noProof/>
                <w:webHidden/>
              </w:rPr>
              <w:instrText xml:space="preserve"> PAGEREF _Toc89593869 \h </w:instrText>
            </w:r>
            <w:r w:rsidR="00E55B5A">
              <w:rPr>
                <w:noProof/>
                <w:webHidden/>
              </w:rPr>
            </w:r>
            <w:r w:rsidR="00E55B5A">
              <w:rPr>
                <w:noProof/>
                <w:webHidden/>
              </w:rPr>
              <w:fldChar w:fldCharType="separate"/>
            </w:r>
            <w:r w:rsidR="00E55B5A">
              <w:rPr>
                <w:noProof/>
                <w:webHidden/>
              </w:rPr>
              <w:t>17</w:t>
            </w:r>
            <w:r w:rsidR="00E55B5A">
              <w:rPr>
                <w:noProof/>
                <w:webHidden/>
              </w:rPr>
              <w:fldChar w:fldCharType="end"/>
            </w:r>
          </w:hyperlink>
        </w:p>
        <w:p w14:paraId="575FE3A9" w14:textId="5FF69B1B" w:rsidR="00E55B5A" w:rsidRDefault="006504E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93870" w:history="1">
            <w:r w:rsidR="00E55B5A" w:rsidRPr="009A48D9">
              <w:rPr>
                <w:rStyle w:val="Hyperlink"/>
                <w:noProof/>
              </w:rPr>
              <w:t>3.4 Data Collection Method</w:t>
            </w:r>
            <w:r w:rsidR="00E55B5A">
              <w:rPr>
                <w:noProof/>
                <w:webHidden/>
              </w:rPr>
              <w:tab/>
            </w:r>
            <w:r w:rsidR="00E55B5A">
              <w:rPr>
                <w:noProof/>
                <w:webHidden/>
              </w:rPr>
              <w:fldChar w:fldCharType="begin"/>
            </w:r>
            <w:r w:rsidR="00E55B5A">
              <w:rPr>
                <w:noProof/>
                <w:webHidden/>
              </w:rPr>
              <w:instrText xml:space="preserve"> PAGEREF _Toc89593870 \h </w:instrText>
            </w:r>
            <w:r w:rsidR="00E55B5A">
              <w:rPr>
                <w:noProof/>
                <w:webHidden/>
              </w:rPr>
            </w:r>
            <w:r w:rsidR="00E55B5A">
              <w:rPr>
                <w:noProof/>
                <w:webHidden/>
              </w:rPr>
              <w:fldChar w:fldCharType="separate"/>
            </w:r>
            <w:r w:rsidR="00E55B5A">
              <w:rPr>
                <w:noProof/>
                <w:webHidden/>
              </w:rPr>
              <w:t>17</w:t>
            </w:r>
            <w:r w:rsidR="00E55B5A">
              <w:rPr>
                <w:noProof/>
                <w:webHidden/>
              </w:rPr>
              <w:fldChar w:fldCharType="end"/>
            </w:r>
          </w:hyperlink>
        </w:p>
        <w:p w14:paraId="14ADBD7D" w14:textId="5437CEBC" w:rsidR="00E55B5A" w:rsidRDefault="006504E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93871" w:history="1">
            <w:r w:rsidR="00E55B5A" w:rsidRPr="009A48D9">
              <w:rPr>
                <w:rStyle w:val="Hyperlink"/>
                <w:noProof/>
              </w:rPr>
              <w:t>Quantitative Data</w:t>
            </w:r>
            <w:r w:rsidR="00E55B5A">
              <w:rPr>
                <w:noProof/>
                <w:webHidden/>
              </w:rPr>
              <w:tab/>
            </w:r>
            <w:r w:rsidR="00E55B5A">
              <w:rPr>
                <w:noProof/>
                <w:webHidden/>
              </w:rPr>
              <w:fldChar w:fldCharType="begin"/>
            </w:r>
            <w:r w:rsidR="00E55B5A">
              <w:rPr>
                <w:noProof/>
                <w:webHidden/>
              </w:rPr>
              <w:instrText xml:space="preserve"> PAGEREF _Toc89593871 \h </w:instrText>
            </w:r>
            <w:r w:rsidR="00E55B5A">
              <w:rPr>
                <w:noProof/>
                <w:webHidden/>
              </w:rPr>
            </w:r>
            <w:r w:rsidR="00E55B5A">
              <w:rPr>
                <w:noProof/>
                <w:webHidden/>
              </w:rPr>
              <w:fldChar w:fldCharType="separate"/>
            </w:r>
            <w:r w:rsidR="00E55B5A">
              <w:rPr>
                <w:noProof/>
                <w:webHidden/>
              </w:rPr>
              <w:t>18</w:t>
            </w:r>
            <w:r w:rsidR="00E55B5A">
              <w:rPr>
                <w:noProof/>
                <w:webHidden/>
              </w:rPr>
              <w:fldChar w:fldCharType="end"/>
            </w:r>
          </w:hyperlink>
        </w:p>
        <w:p w14:paraId="684B17E2" w14:textId="0731EBEA" w:rsidR="00E55B5A" w:rsidRDefault="006504E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93872" w:history="1">
            <w:r w:rsidR="00E55B5A" w:rsidRPr="009A48D9">
              <w:rPr>
                <w:rStyle w:val="Hyperlink"/>
                <w:noProof/>
              </w:rPr>
              <w:t>Sampling Technique</w:t>
            </w:r>
            <w:r w:rsidR="00E55B5A">
              <w:rPr>
                <w:noProof/>
                <w:webHidden/>
              </w:rPr>
              <w:tab/>
            </w:r>
            <w:r w:rsidR="00E55B5A">
              <w:rPr>
                <w:noProof/>
                <w:webHidden/>
              </w:rPr>
              <w:fldChar w:fldCharType="begin"/>
            </w:r>
            <w:r w:rsidR="00E55B5A">
              <w:rPr>
                <w:noProof/>
                <w:webHidden/>
              </w:rPr>
              <w:instrText xml:space="preserve"> PAGEREF _Toc89593872 \h </w:instrText>
            </w:r>
            <w:r w:rsidR="00E55B5A">
              <w:rPr>
                <w:noProof/>
                <w:webHidden/>
              </w:rPr>
            </w:r>
            <w:r w:rsidR="00E55B5A">
              <w:rPr>
                <w:noProof/>
                <w:webHidden/>
              </w:rPr>
              <w:fldChar w:fldCharType="separate"/>
            </w:r>
            <w:r w:rsidR="00E55B5A">
              <w:rPr>
                <w:noProof/>
                <w:webHidden/>
              </w:rPr>
              <w:t>18</w:t>
            </w:r>
            <w:r w:rsidR="00E55B5A">
              <w:rPr>
                <w:noProof/>
                <w:webHidden/>
              </w:rPr>
              <w:fldChar w:fldCharType="end"/>
            </w:r>
          </w:hyperlink>
        </w:p>
        <w:p w14:paraId="23E03124" w14:textId="128D1256" w:rsidR="00E55B5A" w:rsidRDefault="006504E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93873" w:history="1">
            <w:r w:rsidR="00E55B5A" w:rsidRPr="009A48D9">
              <w:rPr>
                <w:rStyle w:val="Hyperlink"/>
                <w:noProof/>
              </w:rPr>
              <w:t>Data Analysis</w:t>
            </w:r>
            <w:r w:rsidR="00E55B5A">
              <w:rPr>
                <w:noProof/>
                <w:webHidden/>
              </w:rPr>
              <w:tab/>
            </w:r>
            <w:r w:rsidR="00E55B5A">
              <w:rPr>
                <w:noProof/>
                <w:webHidden/>
              </w:rPr>
              <w:fldChar w:fldCharType="begin"/>
            </w:r>
            <w:r w:rsidR="00E55B5A">
              <w:rPr>
                <w:noProof/>
                <w:webHidden/>
              </w:rPr>
              <w:instrText xml:space="preserve"> PAGEREF _Toc89593873 \h </w:instrText>
            </w:r>
            <w:r w:rsidR="00E55B5A">
              <w:rPr>
                <w:noProof/>
                <w:webHidden/>
              </w:rPr>
            </w:r>
            <w:r w:rsidR="00E55B5A">
              <w:rPr>
                <w:noProof/>
                <w:webHidden/>
              </w:rPr>
              <w:fldChar w:fldCharType="separate"/>
            </w:r>
            <w:r w:rsidR="00E55B5A">
              <w:rPr>
                <w:noProof/>
                <w:webHidden/>
              </w:rPr>
              <w:t>18</w:t>
            </w:r>
            <w:r w:rsidR="00E55B5A">
              <w:rPr>
                <w:noProof/>
                <w:webHidden/>
              </w:rPr>
              <w:fldChar w:fldCharType="end"/>
            </w:r>
          </w:hyperlink>
        </w:p>
        <w:p w14:paraId="6AC9E51A" w14:textId="5FFAA379" w:rsidR="00E55B5A" w:rsidRDefault="006504E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93874" w:history="1">
            <w:r w:rsidR="00E55B5A" w:rsidRPr="009A48D9">
              <w:rPr>
                <w:rStyle w:val="Hyperlink"/>
                <w:noProof/>
              </w:rPr>
              <w:t>Ethical Considerations/Issues</w:t>
            </w:r>
            <w:r w:rsidR="00E55B5A">
              <w:rPr>
                <w:noProof/>
                <w:webHidden/>
              </w:rPr>
              <w:tab/>
            </w:r>
            <w:r w:rsidR="00E55B5A">
              <w:rPr>
                <w:noProof/>
                <w:webHidden/>
              </w:rPr>
              <w:fldChar w:fldCharType="begin"/>
            </w:r>
            <w:r w:rsidR="00E55B5A">
              <w:rPr>
                <w:noProof/>
                <w:webHidden/>
              </w:rPr>
              <w:instrText xml:space="preserve"> PAGEREF _Toc89593874 \h </w:instrText>
            </w:r>
            <w:r w:rsidR="00E55B5A">
              <w:rPr>
                <w:noProof/>
                <w:webHidden/>
              </w:rPr>
            </w:r>
            <w:r w:rsidR="00E55B5A">
              <w:rPr>
                <w:noProof/>
                <w:webHidden/>
              </w:rPr>
              <w:fldChar w:fldCharType="separate"/>
            </w:r>
            <w:r w:rsidR="00E55B5A">
              <w:rPr>
                <w:noProof/>
                <w:webHidden/>
              </w:rPr>
              <w:t>19</w:t>
            </w:r>
            <w:r w:rsidR="00E55B5A">
              <w:rPr>
                <w:noProof/>
                <w:webHidden/>
              </w:rPr>
              <w:fldChar w:fldCharType="end"/>
            </w:r>
          </w:hyperlink>
        </w:p>
        <w:p w14:paraId="5E670B08" w14:textId="3775E3B8" w:rsidR="00E55B5A" w:rsidRDefault="006504E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593875" w:history="1">
            <w:r w:rsidR="00E55B5A" w:rsidRPr="009A48D9">
              <w:rPr>
                <w:rStyle w:val="Hyperlink"/>
                <w:noProof/>
              </w:rPr>
              <w:t>References</w:t>
            </w:r>
            <w:r w:rsidR="00E55B5A">
              <w:rPr>
                <w:noProof/>
                <w:webHidden/>
              </w:rPr>
              <w:tab/>
            </w:r>
            <w:r w:rsidR="00E55B5A">
              <w:rPr>
                <w:noProof/>
                <w:webHidden/>
              </w:rPr>
              <w:fldChar w:fldCharType="begin"/>
            </w:r>
            <w:r w:rsidR="00E55B5A">
              <w:rPr>
                <w:noProof/>
                <w:webHidden/>
              </w:rPr>
              <w:instrText xml:space="preserve"> PAGEREF _Toc89593875 \h </w:instrText>
            </w:r>
            <w:r w:rsidR="00E55B5A">
              <w:rPr>
                <w:noProof/>
                <w:webHidden/>
              </w:rPr>
            </w:r>
            <w:r w:rsidR="00E55B5A">
              <w:rPr>
                <w:noProof/>
                <w:webHidden/>
              </w:rPr>
              <w:fldChar w:fldCharType="separate"/>
            </w:r>
            <w:r w:rsidR="00E55B5A">
              <w:rPr>
                <w:noProof/>
                <w:webHidden/>
              </w:rPr>
              <w:t>20</w:t>
            </w:r>
            <w:r w:rsidR="00E55B5A">
              <w:rPr>
                <w:noProof/>
                <w:webHidden/>
              </w:rPr>
              <w:fldChar w:fldCharType="end"/>
            </w:r>
          </w:hyperlink>
        </w:p>
        <w:p w14:paraId="06CE8E77" w14:textId="321F2406" w:rsidR="000A617F" w:rsidRDefault="000A617F">
          <w:r>
            <w:rPr>
              <w:b/>
              <w:bCs/>
              <w:noProof/>
            </w:rPr>
            <w:fldChar w:fldCharType="end"/>
          </w:r>
        </w:p>
      </w:sdtContent>
    </w:sdt>
    <w:p w14:paraId="33CE3AD9" w14:textId="77777777" w:rsidR="006276E9" w:rsidRPr="00A63596" w:rsidRDefault="006276E9">
      <w:pPr>
        <w:rPr>
          <w:rFonts w:ascii="Times New Roman" w:hAnsi="Times New Roman" w:cs="Times New Roman"/>
          <w:sz w:val="24"/>
          <w:szCs w:val="24"/>
        </w:rPr>
      </w:pPr>
    </w:p>
    <w:p w14:paraId="6653F632" w14:textId="77777777" w:rsidR="006276E9" w:rsidRPr="00A63596" w:rsidRDefault="006276E9" w:rsidP="00866FDF">
      <w:pPr>
        <w:pStyle w:val="Heading1"/>
        <w:rPr>
          <w:rFonts w:ascii="Times New Roman" w:hAnsi="Times New Roman" w:cs="Times New Roman"/>
          <w:sz w:val="24"/>
          <w:szCs w:val="24"/>
        </w:rPr>
      </w:pPr>
    </w:p>
    <w:p w14:paraId="4FBE6C2C" w14:textId="4892E258" w:rsidR="00B1177B" w:rsidRPr="00A63596" w:rsidRDefault="00341498" w:rsidP="00866FDF">
      <w:pPr>
        <w:pStyle w:val="Heading1"/>
        <w:rPr>
          <w:rFonts w:ascii="Times New Roman" w:hAnsi="Times New Roman" w:cs="Times New Roman"/>
          <w:sz w:val="24"/>
          <w:szCs w:val="24"/>
        </w:rPr>
      </w:pPr>
      <w:bookmarkStart w:id="0" w:name="_Toc89593844"/>
      <w:r w:rsidRPr="00A63596">
        <w:rPr>
          <w:rFonts w:ascii="Times New Roman" w:hAnsi="Times New Roman" w:cs="Times New Roman"/>
          <w:sz w:val="24"/>
          <w:szCs w:val="24"/>
        </w:rPr>
        <w:t>Overview</w:t>
      </w:r>
      <w:bookmarkEnd w:id="0"/>
    </w:p>
    <w:p w14:paraId="1404B2E8" w14:textId="11B7D70C" w:rsidR="00341498" w:rsidRDefault="00341498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 xml:space="preserve">The study aims to explore the gender-related complications experienced by both males and females </w:t>
      </w:r>
      <w:r w:rsidR="00766934" w:rsidRPr="00A63596">
        <w:rPr>
          <w:rFonts w:ascii="Times New Roman" w:hAnsi="Times New Roman" w:cs="Times New Roman"/>
          <w:sz w:val="24"/>
          <w:szCs w:val="24"/>
        </w:rPr>
        <w:t xml:space="preserve">in the workplace. </w:t>
      </w:r>
      <w:sdt>
        <w:sdtPr>
          <w:rPr>
            <w:rFonts w:ascii="Times New Roman" w:hAnsi="Times New Roman" w:cs="Times New Roman"/>
            <w:sz w:val="24"/>
            <w:szCs w:val="24"/>
          </w:rPr>
          <w:id w:val="928322860"/>
          <w:citation/>
        </w:sdtPr>
        <w:sdtEndPr/>
        <w:sdtContent>
          <w:r w:rsidR="007F65D6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E1526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CITATION Smi \t  \l 2057 </w:instrText>
          </w:r>
          <w:r w:rsidR="007F65D6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(Smith, Hassan, Hatmaker, DeHart-Davis, &amp; Humphrey, 2020)</w:t>
          </w:r>
          <w:r w:rsidR="007F65D6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7F65D6" w:rsidRPr="00A63596">
        <w:rPr>
          <w:rFonts w:ascii="Times New Roman" w:hAnsi="Times New Roman" w:cs="Times New Roman"/>
          <w:sz w:val="24"/>
          <w:szCs w:val="24"/>
        </w:rPr>
        <w:t xml:space="preserve"> </w:t>
      </w:r>
      <w:r w:rsidR="00A22D5A" w:rsidRPr="00A63596">
        <w:rPr>
          <w:rFonts w:ascii="Times New Roman" w:hAnsi="Times New Roman" w:cs="Times New Roman"/>
          <w:sz w:val="24"/>
          <w:szCs w:val="24"/>
        </w:rPr>
        <w:t>stated that the labour marketplace all over the bios</w:t>
      </w:r>
      <w:r w:rsidR="00CC3D68" w:rsidRPr="00A63596">
        <w:rPr>
          <w:rFonts w:ascii="Times New Roman" w:hAnsi="Times New Roman" w:cs="Times New Roman"/>
          <w:sz w:val="24"/>
          <w:szCs w:val="24"/>
        </w:rPr>
        <w:t>phere is powerfully gender-separated, leaving men and women e</w:t>
      </w:r>
      <w:r w:rsidR="00A122F7" w:rsidRPr="00A63596">
        <w:rPr>
          <w:rFonts w:ascii="Times New Roman" w:hAnsi="Times New Roman" w:cs="Times New Roman"/>
          <w:sz w:val="24"/>
          <w:szCs w:val="24"/>
        </w:rPr>
        <w:t>xposed to diverse work atmospheres in different</w:t>
      </w:r>
      <w:r w:rsidR="003D2EF0" w:rsidRPr="00A63596">
        <w:rPr>
          <w:rFonts w:ascii="Times New Roman" w:hAnsi="Times New Roman" w:cs="Times New Roman"/>
          <w:sz w:val="24"/>
          <w:szCs w:val="24"/>
        </w:rPr>
        <w:t xml:space="preserve"> professions (horiz</w:t>
      </w:r>
      <w:r w:rsidR="0061451D" w:rsidRPr="00A63596">
        <w:rPr>
          <w:rFonts w:ascii="Times New Roman" w:hAnsi="Times New Roman" w:cs="Times New Roman"/>
          <w:sz w:val="24"/>
          <w:szCs w:val="24"/>
        </w:rPr>
        <w:t xml:space="preserve">ontal exclusion) and hierarchical </w:t>
      </w:r>
      <w:r w:rsidR="00510AE0" w:rsidRPr="00A63596">
        <w:rPr>
          <w:rFonts w:ascii="Times New Roman" w:hAnsi="Times New Roman" w:cs="Times New Roman"/>
          <w:sz w:val="24"/>
          <w:szCs w:val="24"/>
        </w:rPr>
        <w:t xml:space="preserve">situations (vertical seclusion). Moreover, </w:t>
      </w:r>
      <w:sdt>
        <w:sdtPr>
          <w:rPr>
            <w:rFonts w:ascii="Times New Roman" w:hAnsi="Times New Roman" w:cs="Times New Roman"/>
            <w:sz w:val="24"/>
            <w:szCs w:val="24"/>
          </w:rPr>
          <w:id w:val="-773315358"/>
          <w:citation/>
        </w:sdtPr>
        <w:sdtEndPr/>
        <w:sdtContent>
          <w:r w:rsidR="0074745C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4745C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Chu20 \l 2057 </w:instrText>
          </w:r>
          <w:r w:rsidR="0074745C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(Chung, 2020)</w:t>
          </w:r>
          <w:r w:rsidR="0074745C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526518" w:rsidRPr="00A63596">
        <w:rPr>
          <w:rFonts w:ascii="Times New Roman" w:hAnsi="Times New Roman" w:cs="Times New Roman"/>
          <w:sz w:val="24"/>
          <w:szCs w:val="24"/>
        </w:rPr>
        <w:t xml:space="preserve"> state</w:t>
      </w:r>
      <w:r w:rsidR="001C7FAD" w:rsidRPr="00A63596">
        <w:rPr>
          <w:rFonts w:ascii="Times New Roman" w:hAnsi="Times New Roman" w:cs="Times New Roman"/>
          <w:sz w:val="24"/>
          <w:szCs w:val="24"/>
        </w:rPr>
        <w:t>d that within an association, the patterns of gender</w:t>
      </w:r>
      <w:r w:rsidR="00E46D64" w:rsidRPr="00A63596">
        <w:rPr>
          <w:rFonts w:ascii="Times New Roman" w:hAnsi="Times New Roman" w:cs="Times New Roman"/>
          <w:sz w:val="24"/>
          <w:szCs w:val="24"/>
        </w:rPr>
        <w:t xml:space="preserve"> association establish a gender </w:t>
      </w:r>
      <w:r w:rsidR="00520284" w:rsidRPr="00A63596">
        <w:rPr>
          <w:rFonts w:ascii="Times New Roman" w:hAnsi="Times New Roman" w:cs="Times New Roman"/>
          <w:sz w:val="24"/>
          <w:szCs w:val="24"/>
        </w:rPr>
        <w:t>administration and contain disparities between both genders in the shape of discernment concerning prospects</w:t>
      </w:r>
      <w:r w:rsidR="007C3AC8" w:rsidRPr="00A63596">
        <w:rPr>
          <w:rFonts w:ascii="Times New Roman" w:hAnsi="Times New Roman" w:cs="Times New Roman"/>
          <w:sz w:val="24"/>
          <w:szCs w:val="24"/>
        </w:rPr>
        <w:t>, access to facilities, and distributions of facilities or profits</w:t>
      </w:r>
      <w:r w:rsidR="00633D8F" w:rsidRPr="00A63596">
        <w:rPr>
          <w:rFonts w:ascii="Times New Roman" w:hAnsi="Times New Roman" w:cs="Times New Roman"/>
          <w:sz w:val="24"/>
          <w:szCs w:val="24"/>
        </w:rPr>
        <w:t>, which requires some approach</w:t>
      </w:r>
      <w:r w:rsidR="00114ED6" w:rsidRPr="00A63596">
        <w:rPr>
          <w:rFonts w:ascii="Times New Roman" w:hAnsi="Times New Roman" w:cs="Times New Roman"/>
          <w:sz w:val="24"/>
          <w:szCs w:val="24"/>
        </w:rPr>
        <w:t>es to reduce</w:t>
      </w:r>
      <w:r w:rsidR="005329AC" w:rsidRPr="00A63596">
        <w:rPr>
          <w:rFonts w:ascii="Times New Roman" w:hAnsi="Times New Roman" w:cs="Times New Roman"/>
          <w:sz w:val="24"/>
          <w:szCs w:val="24"/>
        </w:rPr>
        <w:t xml:space="preserve"> the challenges.</w:t>
      </w:r>
      <w:r w:rsidR="00DF6747" w:rsidRPr="00A63596">
        <w:rPr>
          <w:rFonts w:ascii="Times New Roman" w:hAnsi="Times New Roman" w:cs="Times New Roman"/>
          <w:sz w:val="24"/>
          <w:szCs w:val="24"/>
        </w:rPr>
        <w:t xml:space="preserve"> In this context</w:t>
      </w:r>
      <w:r w:rsidR="006F7847" w:rsidRPr="00A63596">
        <w:rPr>
          <w:rFonts w:ascii="Times New Roman" w:hAnsi="Times New Roman" w:cs="Times New Roman"/>
          <w:sz w:val="24"/>
          <w:szCs w:val="24"/>
        </w:rPr>
        <w:t>, this chapter provides background associated with gender-specific issues that can be re</w:t>
      </w:r>
      <w:r w:rsidR="00C7435F" w:rsidRPr="00A63596">
        <w:rPr>
          <w:rFonts w:ascii="Times New Roman" w:hAnsi="Times New Roman" w:cs="Times New Roman"/>
          <w:sz w:val="24"/>
          <w:szCs w:val="24"/>
        </w:rPr>
        <w:t>duced by incorporating a positive psychology perspective. In addition, the chapter</w:t>
      </w:r>
      <w:r w:rsidR="00603C9E" w:rsidRPr="00A63596">
        <w:rPr>
          <w:rFonts w:ascii="Times New Roman" w:hAnsi="Times New Roman" w:cs="Times New Roman"/>
          <w:sz w:val="24"/>
          <w:szCs w:val="24"/>
        </w:rPr>
        <w:t xml:space="preserve"> will also document the aims, objective, rationale, significance, and limitations of the study. </w:t>
      </w:r>
    </w:p>
    <w:p w14:paraId="5F3DA99B" w14:textId="77777777" w:rsidR="00475933" w:rsidRDefault="00475933">
      <w:pPr>
        <w:rPr>
          <w:rFonts w:ascii="Times New Roman" w:hAnsi="Times New Roman" w:cs="Times New Roman"/>
          <w:sz w:val="24"/>
          <w:szCs w:val="24"/>
        </w:rPr>
      </w:pPr>
    </w:p>
    <w:p w14:paraId="7100BEF6" w14:textId="77777777" w:rsidR="00110FCE" w:rsidRDefault="00110FCE">
      <w:pPr>
        <w:rPr>
          <w:rFonts w:ascii="Times New Roman" w:hAnsi="Times New Roman" w:cs="Times New Roman"/>
          <w:sz w:val="24"/>
          <w:szCs w:val="24"/>
        </w:rPr>
      </w:pPr>
    </w:p>
    <w:p w14:paraId="6842C84E" w14:textId="77777777" w:rsidR="00110FCE" w:rsidRDefault="00110FCE">
      <w:pPr>
        <w:rPr>
          <w:rFonts w:ascii="Times New Roman" w:hAnsi="Times New Roman" w:cs="Times New Roman"/>
          <w:sz w:val="24"/>
          <w:szCs w:val="24"/>
        </w:rPr>
      </w:pPr>
    </w:p>
    <w:p w14:paraId="7C90377C" w14:textId="77777777" w:rsidR="00110FCE" w:rsidRDefault="00110FCE">
      <w:pPr>
        <w:rPr>
          <w:rFonts w:ascii="Times New Roman" w:hAnsi="Times New Roman" w:cs="Times New Roman"/>
          <w:sz w:val="24"/>
          <w:szCs w:val="24"/>
        </w:rPr>
      </w:pPr>
    </w:p>
    <w:p w14:paraId="7647049D" w14:textId="77777777" w:rsidR="00110FCE" w:rsidRDefault="00110FCE">
      <w:pPr>
        <w:rPr>
          <w:rFonts w:ascii="Times New Roman" w:hAnsi="Times New Roman" w:cs="Times New Roman"/>
          <w:sz w:val="24"/>
          <w:szCs w:val="24"/>
        </w:rPr>
      </w:pPr>
    </w:p>
    <w:p w14:paraId="2BD03CD6" w14:textId="77777777" w:rsidR="00110FCE" w:rsidRDefault="00110FCE">
      <w:pPr>
        <w:rPr>
          <w:rFonts w:ascii="Times New Roman" w:hAnsi="Times New Roman" w:cs="Times New Roman"/>
          <w:sz w:val="24"/>
          <w:szCs w:val="24"/>
        </w:rPr>
      </w:pPr>
    </w:p>
    <w:p w14:paraId="09BD5C5A" w14:textId="77777777" w:rsidR="00110FCE" w:rsidRDefault="00110FCE">
      <w:pPr>
        <w:rPr>
          <w:rFonts w:ascii="Times New Roman" w:hAnsi="Times New Roman" w:cs="Times New Roman"/>
          <w:sz w:val="24"/>
          <w:szCs w:val="24"/>
        </w:rPr>
      </w:pPr>
    </w:p>
    <w:p w14:paraId="6C925E30" w14:textId="77777777" w:rsidR="00110FCE" w:rsidRDefault="00110FCE">
      <w:pPr>
        <w:rPr>
          <w:rFonts w:ascii="Times New Roman" w:hAnsi="Times New Roman" w:cs="Times New Roman"/>
          <w:sz w:val="24"/>
          <w:szCs w:val="24"/>
        </w:rPr>
      </w:pPr>
    </w:p>
    <w:p w14:paraId="6185FB26" w14:textId="77777777" w:rsidR="00110FCE" w:rsidRDefault="00110FCE">
      <w:pPr>
        <w:rPr>
          <w:rFonts w:ascii="Times New Roman" w:hAnsi="Times New Roman" w:cs="Times New Roman"/>
          <w:sz w:val="24"/>
          <w:szCs w:val="24"/>
        </w:rPr>
      </w:pPr>
    </w:p>
    <w:p w14:paraId="780A03CD" w14:textId="77777777" w:rsidR="00110FCE" w:rsidRDefault="00110FCE">
      <w:pPr>
        <w:rPr>
          <w:rFonts w:ascii="Times New Roman" w:hAnsi="Times New Roman" w:cs="Times New Roman"/>
          <w:sz w:val="24"/>
          <w:szCs w:val="24"/>
        </w:rPr>
      </w:pPr>
    </w:p>
    <w:p w14:paraId="5843B367" w14:textId="77777777" w:rsidR="00110FCE" w:rsidRDefault="00110FCE">
      <w:pPr>
        <w:rPr>
          <w:rFonts w:ascii="Times New Roman" w:hAnsi="Times New Roman" w:cs="Times New Roman"/>
          <w:sz w:val="24"/>
          <w:szCs w:val="24"/>
        </w:rPr>
      </w:pPr>
    </w:p>
    <w:p w14:paraId="00617909" w14:textId="77777777" w:rsidR="00110FCE" w:rsidRDefault="00110FCE">
      <w:pPr>
        <w:rPr>
          <w:rFonts w:ascii="Times New Roman" w:hAnsi="Times New Roman" w:cs="Times New Roman"/>
          <w:sz w:val="24"/>
          <w:szCs w:val="24"/>
        </w:rPr>
      </w:pPr>
    </w:p>
    <w:p w14:paraId="0E7E72D9" w14:textId="77777777" w:rsidR="00110FCE" w:rsidRDefault="00110FCE">
      <w:pPr>
        <w:rPr>
          <w:rFonts w:ascii="Times New Roman" w:hAnsi="Times New Roman" w:cs="Times New Roman"/>
          <w:sz w:val="24"/>
          <w:szCs w:val="24"/>
        </w:rPr>
      </w:pPr>
    </w:p>
    <w:p w14:paraId="7C38CBFF" w14:textId="77777777" w:rsidR="00110FCE" w:rsidRDefault="00110FCE">
      <w:pPr>
        <w:rPr>
          <w:rFonts w:ascii="Times New Roman" w:hAnsi="Times New Roman" w:cs="Times New Roman"/>
          <w:sz w:val="24"/>
          <w:szCs w:val="24"/>
        </w:rPr>
      </w:pPr>
    </w:p>
    <w:p w14:paraId="7ED5525E" w14:textId="77777777" w:rsidR="00110FCE" w:rsidRDefault="00110FCE">
      <w:pPr>
        <w:rPr>
          <w:rFonts w:ascii="Times New Roman" w:hAnsi="Times New Roman" w:cs="Times New Roman"/>
          <w:sz w:val="24"/>
          <w:szCs w:val="24"/>
        </w:rPr>
      </w:pPr>
    </w:p>
    <w:p w14:paraId="3AE646E3" w14:textId="77777777" w:rsidR="00110FCE" w:rsidRDefault="00110FCE">
      <w:pPr>
        <w:rPr>
          <w:rFonts w:ascii="Times New Roman" w:hAnsi="Times New Roman" w:cs="Times New Roman"/>
          <w:sz w:val="24"/>
          <w:szCs w:val="24"/>
        </w:rPr>
      </w:pPr>
    </w:p>
    <w:p w14:paraId="6AA23D1A" w14:textId="77777777" w:rsidR="00110FCE" w:rsidRDefault="00110FCE">
      <w:pPr>
        <w:rPr>
          <w:rFonts w:ascii="Times New Roman" w:hAnsi="Times New Roman" w:cs="Times New Roman"/>
          <w:sz w:val="24"/>
          <w:szCs w:val="24"/>
        </w:rPr>
      </w:pPr>
    </w:p>
    <w:p w14:paraId="714DDA8A" w14:textId="77777777" w:rsidR="00110FCE" w:rsidRDefault="00110FCE">
      <w:pPr>
        <w:rPr>
          <w:rFonts w:ascii="Times New Roman" w:hAnsi="Times New Roman" w:cs="Times New Roman"/>
          <w:sz w:val="24"/>
          <w:szCs w:val="24"/>
        </w:rPr>
      </w:pPr>
    </w:p>
    <w:p w14:paraId="0C309582" w14:textId="77777777" w:rsidR="00110FCE" w:rsidRDefault="00110FCE">
      <w:pPr>
        <w:rPr>
          <w:rFonts w:ascii="Times New Roman" w:hAnsi="Times New Roman" w:cs="Times New Roman"/>
          <w:sz w:val="24"/>
          <w:szCs w:val="24"/>
        </w:rPr>
      </w:pPr>
    </w:p>
    <w:p w14:paraId="473095E6" w14:textId="77777777" w:rsidR="00475933" w:rsidRDefault="00475933">
      <w:pPr>
        <w:rPr>
          <w:rFonts w:ascii="Times New Roman" w:hAnsi="Times New Roman" w:cs="Times New Roman"/>
          <w:sz w:val="24"/>
          <w:szCs w:val="24"/>
        </w:rPr>
      </w:pPr>
    </w:p>
    <w:p w14:paraId="4DE15EBA" w14:textId="77777777" w:rsidR="00897A37" w:rsidRDefault="006B6634" w:rsidP="008B538C">
      <w:pPr>
        <w:pStyle w:val="Heading2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_Toc89593845"/>
      <w:r>
        <w:rPr>
          <w:rFonts w:ascii="Times New Roman" w:hAnsi="Times New Roman" w:cs="Times New Roman"/>
          <w:sz w:val="28"/>
          <w:szCs w:val="28"/>
        </w:rPr>
        <w:lastRenderedPageBreak/>
        <w:t xml:space="preserve">Chapter </w:t>
      </w:r>
      <w:r w:rsidR="00897A37">
        <w:rPr>
          <w:rFonts w:ascii="Times New Roman" w:hAnsi="Times New Roman" w:cs="Times New Roman"/>
          <w:sz w:val="28"/>
          <w:szCs w:val="28"/>
        </w:rPr>
        <w:t>1</w:t>
      </w:r>
      <w:bookmarkEnd w:id="1"/>
    </w:p>
    <w:p w14:paraId="29DB9BD7" w14:textId="77777777" w:rsidR="00F07EEF" w:rsidRDefault="00F07EEF" w:rsidP="008B538C">
      <w:pPr>
        <w:pStyle w:val="Heading2"/>
        <w:jc w:val="center"/>
        <w:rPr>
          <w:rFonts w:ascii="Times New Roman" w:hAnsi="Times New Roman" w:cs="Times New Roman"/>
          <w:sz w:val="28"/>
          <w:szCs w:val="28"/>
        </w:rPr>
      </w:pPr>
    </w:p>
    <w:p w14:paraId="3917BFC3" w14:textId="79FE3F9E" w:rsidR="005F368E" w:rsidRPr="0031097C" w:rsidRDefault="005F368E" w:rsidP="008B538C">
      <w:pPr>
        <w:pStyle w:val="Heading2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_Toc89593846"/>
      <w:r w:rsidRPr="0031097C">
        <w:rPr>
          <w:rFonts w:ascii="Times New Roman" w:hAnsi="Times New Roman" w:cs="Times New Roman"/>
          <w:sz w:val="28"/>
          <w:szCs w:val="28"/>
        </w:rPr>
        <w:t>Introduction</w:t>
      </w:r>
      <w:bookmarkEnd w:id="2"/>
    </w:p>
    <w:p w14:paraId="512076E4" w14:textId="77777777" w:rsidR="009F7BA0" w:rsidRPr="009F7BA0" w:rsidRDefault="009F7BA0" w:rsidP="008965C2">
      <w:pPr>
        <w:pStyle w:val="Heading2"/>
      </w:pPr>
    </w:p>
    <w:p w14:paraId="360CD2F2" w14:textId="7E85DA32" w:rsidR="004A3612" w:rsidRPr="0031097C" w:rsidRDefault="004A3612" w:rsidP="008965C2">
      <w:pPr>
        <w:pStyle w:val="Heading2"/>
        <w:rPr>
          <w:rFonts w:ascii="Times New Roman" w:hAnsi="Times New Roman" w:cs="Times New Roman"/>
          <w:sz w:val="24"/>
          <w:szCs w:val="24"/>
        </w:rPr>
      </w:pPr>
      <w:bookmarkStart w:id="3" w:name="_Toc89593847"/>
      <w:r w:rsidRPr="0031097C">
        <w:rPr>
          <w:rFonts w:ascii="Times New Roman" w:hAnsi="Times New Roman" w:cs="Times New Roman"/>
          <w:sz w:val="24"/>
          <w:szCs w:val="24"/>
        </w:rPr>
        <w:t>Background</w:t>
      </w:r>
      <w:bookmarkEnd w:id="3"/>
    </w:p>
    <w:p w14:paraId="11240BBE" w14:textId="6CEAA570" w:rsidR="008A6D50" w:rsidRPr="00A63596" w:rsidRDefault="004A3612" w:rsidP="004A3612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 xml:space="preserve">According to </w:t>
      </w:r>
      <w:sdt>
        <w:sdtPr>
          <w:rPr>
            <w:rFonts w:ascii="Times New Roman" w:hAnsi="Times New Roman" w:cs="Times New Roman"/>
            <w:sz w:val="24"/>
            <w:szCs w:val="24"/>
          </w:rPr>
          <w:id w:val="2088654241"/>
          <w:citation/>
        </w:sdtPr>
        <w:sdtEndPr/>
        <w:sdtContent>
          <w:r w:rsidR="00337936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37936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Rim \l 2057 </w:instrText>
          </w:r>
          <w:r w:rsidR="00337936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(Rimnac, 2020)</w:t>
          </w:r>
          <w:r w:rsidR="00337936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Pr="00A63596">
        <w:rPr>
          <w:rFonts w:ascii="Times New Roman" w:hAnsi="Times New Roman" w:cs="Times New Roman"/>
          <w:sz w:val="24"/>
          <w:szCs w:val="24"/>
        </w:rPr>
        <w:t>, gender diss</w:t>
      </w:r>
      <w:r w:rsidR="00AE4F1D" w:rsidRPr="00A63596">
        <w:rPr>
          <w:rFonts w:ascii="Times New Roman" w:hAnsi="Times New Roman" w:cs="Times New Roman"/>
          <w:sz w:val="24"/>
          <w:szCs w:val="24"/>
        </w:rPr>
        <w:t>imilarity in administrations</w:t>
      </w:r>
      <w:r w:rsidR="000A4A64" w:rsidRPr="00A63596">
        <w:rPr>
          <w:rFonts w:ascii="Times New Roman" w:hAnsi="Times New Roman" w:cs="Times New Roman"/>
          <w:sz w:val="24"/>
          <w:szCs w:val="24"/>
        </w:rPr>
        <w:t xml:space="preserve"> is a multifaceted pheno</w:t>
      </w:r>
      <w:r w:rsidR="00452ABA" w:rsidRPr="00A63596">
        <w:rPr>
          <w:rFonts w:ascii="Times New Roman" w:hAnsi="Times New Roman" w:cs="Times New Roman"/>
          <w:sz w:val="24"/>
          <w:szCs w:val="24"/>
        </w:rPr>
        <w:t xml:space="preserve">menon realised in administrative structures, developments, and </w:t>
      </w:r>
      <w:r w:rsidR="008E5802" w:rsidRPr="00A63596">
        <w:rPr>
          <w:rFonts w:ascii="Times New Roman" w:hAnsi="Times New Roman" w:cs="Times New Roman"/>
          <w:sz w:val="24"/>
          <w:szCs w:val="24"/>
        </w:rPr>
        <w:t xml:space="preserve">practices. Both genders are exposed to different working environments, challenges, and difficulties working in different organisations such as unfair </w:t>
      </w:r>
      <w:r w:rsidR="00645172" w:rsidRPr="00A63596">
        <w:rPr>
          <w:rFonts w:ascii="Times New Roman" w:hAnsi="Times New Roman" w:cs="Times New Roman"/>
          <w:sz w:val="24"/>
          <w:szCs w:val="24"/>
        </w:rPr>
        <w:t>treatment, support, wage, promotion, discrimination/preference of one gender over opp</w:t>
      </w:r>
      <w:r w:rsidR="006B6FFC" w:rsidRPr="00A63596">
        <w:rPr>
          <w:rFonts w:ascii="Times New Roman" w:hAnsi="Times New Roman" w:cs="Times New Roman"/>
          <w:sz w:val="24"/>
          <w:szCs w:val="24"/>
        </w:rPr>
        <w:t xml:space="preserve">osite gender </w:t>
      </w:r>
      <w:sdt>
        <w:sdtPr>
          <w:rPr>
            <w:rFonts w:ascii="Times New Roman" w:hAnsi="Times New Roman" w:cs="Times New Roman"/>
            <w:sz w:val="24"/>
            <w:szCs w:val="24"/>
          </w:rPr>
          <w:id w:val="-1558693930"/>
          <w:citation/>
        </w:sdtPr>
        <w:sdtEndPr/>
        <w:sdtContent>
          <w:r w:rsidR="001A1F25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1A1F25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Eag \l 2057 </w:instrText>
          </w:r>
          <w:r w:rsidR="001A1F25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(Eagly &amp; Carli, 2003)</w:t>
          </w:r>
          <w:r w:rsidR="001A1F25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6B6FFC" w:rsidRPr="00A63596">
        <w:rPr>
          <w:rFonts w:ascii="Times New Roman" w:hAnsi="Times New Roman" w:cs="Times New Roman"/>
          <w:sz w:val="24"/>
          <w:szCs w:val="24"/>
        </w:rPr>
        <w:t xml:space="preserve">. </w:t>
      </w:r>
      <w:sdt>
        <w:sdtPr>
          <w:rPr>
            <w:rFonts w:ascii="Times New Roman" w:hAnsi="Times New Roman" w:cs="Times New Roman"/>
            <w:sz w:val="24"/>
            <w:szCs w:val="24"/>
          </w:rPr>
          <w:id w:val="191964900"/>
          <w:citation/>
        </w:sdtPr>
        <w:sdtEndPr/>
        <w:sdtContent>
          <w:r w:rsidR="00B465C4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465C4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Pet19 \l 2057 </w:instrText>
          </w:r>
          <w:r w:rsidR="00B465C4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(Peters &amp; Blomme, 2019)</w:t>
          </w:r>
          <w:r w:rsidR="00B465C4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6B6FFC" w:rsidRPr="00A63596">
        <w:rPr>
          <w:rFonts w:ascii="Times New Roman" w:hAnsi="Times New Roman" w:cs="Times New Roman"/>
          <w:sz w:val="24"/>
          <w:szCs w:val="24"/>
        </w:rPr>
        <w:t xml:space="preserve"> further added that diversity and enclosure are essential in administrations. A</w:t>
      </w:r>
      <w:r w:rsidR="00DC5A5F" w:rsidRPr="00A63596">
        <w:rPr>
          <w:rFonts w:ascii="Times New Roman" w:hAnsi="Times New Roman" w:cs="Times New Roman"/>
          <w:sz w:val="24"/>
          <w:szCs w:val="24"/>
        </w:rPr>
        <w:t xml:space="preserve"> miscellaneous and comprehensive workplace allows diverse ideas and inspiration</w:t>
      </w:r>
      <w:r w:rsidR="00DF76E7" w:rsidRPr="00A63596">
        <w:rPr>
          <w:rFonts w:ascii="Times New Roman" w:hAnsi="Times New Roman" w:cs="Times New Roman"/>
          <w:sz w:val="24"/>
          <w:szCs w:val="24"/>
        </w:rPr>
        <w:t>, progressing performance, developments, and production (</w:t>
      </w:r>
      <w:sdt>
        <w:sdtPr>
          <w:rPr>
            <w:rFonts w:ascii="Times New Roman" w:hAnsi="Times New Roman" w:cs="Times New Roman"/>
            <w:sz w:val="24"/>
            <w:szCs w:val="24"/>
          </w:rPr>
          <w:id w:val="-1177109379"/>
          <w:citation/>
        </w:sdtPr>
        <w:sdtEndPr/>
        <w:sdtContent>
          <w:r w:rsidR="00495D63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95D63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Pfl11 \l 2057 </w:instrText>
          </w:r>
          <w:r w:rsidR="00495D63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 xml:space="preserve"> (Pflanz, 2011)</w:t>
          </w:r>
          <w:r w:rsidR="00495D63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DF76E7" w:rsidRPr="00A63596">
        <w:rPr>
          <w:rFonts w:ascii="Times New Roman" w:hAnsi="Times New Roman" w:cs="Times New Roman"/>
          <w:sz w:val="24"/>
          <w:szCs w:val="24"/>
        </w:rPr>
        <w:t xml:space="preserve">. However, many corporations still have not </w:t>
      </w:r>
      <w:r w:rsidR="001A345E" w:rsidRPr="00A63596">
        <w:rPr>
          <w:rFonts w:ascii="Times New Roman" w:hAnsi="Times New Roman" w:cs="Times New Roman"/>
          <w:sz w:val="24"/>
          <w:szCs w:val="24"/>
        </w:rPr>
        <w:t xml:space="preserve">received assistance due to lack of consciousness or a </w:t>
      </w:r>
      <w:r w:rsidR="008A6D50" w:rsidRPr="00A63596">
        <w:rPr>
          <w:rFonts w:ascii="Times New Roman" w:hAnsi="Times New Roman" w:cs="Times New Roman"/>
          <w:sz w:val="24"/>
          <w:szCs w:val="24"/>
        </w:rPr>
        <w:t>single gender</w:t>
      </w:r>
      <w:r w:rsidR="001A345E" w:rsidRPr="00A63596">
        <w:rPr>
          <w:rFonts w:ascii="Times New Roman" w:hAnsi="Times New Roman" w:cs="Times New Roman"/>
          <w:sz w:val="24"/>
          <w:szCs w:val="24"/>
        </w:rPr>
        <w:t xml:space="preserve"> conq</w:t>
      </w:r>
      <w:r w:rsidR="008A6D50" w:rsidRPr="00A63596">
        <w:rPr>
          <w:rFonts w:ascii="Times New Roman" w:hAnsi="Times New Roman" w:cs="Times New Roman"/>
          <w:sz w:val="24"/>
          <w:szCs w:val="24"/>
        </w:rPr>
        <w:t xml:space="preserve">uers the organisation. </w:t>
      </w:r>
    </w:p>
    <w:p w14:paraId="0C283BAC" w14:textId="5B6EC3F5" w:rsidR="004A3612" w:rsidRPr="00A63596" w:rsidRDefault="008A6D50" w:rsidP="004A3612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>In co</w:t>
      </w:r>
      <w:r w:rsidR="00C1301D" w:rsidRPr="00A63596">
        <w:rPr>
          <w:rFonts w:ascii="Times New Roman" w:hAnsi="Times New Roman" w:cs="Times New Roman"/>
          <w:sz w:val="24"/>
          <w:szCs w:val="24"/>
        </w:rPr>
        <w:t xml:space="preserve">ntrast, </w:t>
      </w:r>
      <w:sdt>
        <w:sdtPr>
          <w:rPr>
            <w:rFonts w:ascii="Times New Roman" w:hAnsi="Times New Roman" w:cs="Times New Roman"/>
            <w:sz w:val="24"/>
            <w:szCs w:val="24"/>
          </w:rPr>
          <w:id w:val="1795789761"/>
          <w:citation/>
        </w:sdtPr>
        <w:sdtEndPr/>
        <w:sdtContent>
          <w:r w:rsidR="0044298B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4298B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Mar18 \l 2057 </w:instrText>
          </w:r>
          <w:r w:rsidR="0044298B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(Marchand, Blanc, &amp; Beauregard, 2018)</w:t>
          </w:r>
          <w:r w:rsidR="0044298B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075F96" w:rsidRPr="00A63596">
        <w:rPr>
          <w:rFonts w:ascii="Times New Roman" w:hAnsi="Times New Roman" w:cs="Times New Roman"/>
          <w:sz w:val="24"/>
          <w:szCs w:val="24"/>
        </w:rPr>
        <w:t xml:space="preserve"> </w:t>
      </w:r>
      <w:r w:rsidR="00C1301D" w:rsidRPr="00A63596">
        <w:rPr>
          <w:rFonts w:ascii="Times New Roman" w:hAnsi="Times New Roman" w:cs="Times New Roman"/>
          <w:sz w:val="24"/>
          <w:szCs w:val="24"/>
        </w:rPr>
        <w:t xml:space="preserve">have explored that both </w:t>
      </w:r>
      <w:r w:rsidR="005A146A" w:rsidRPr="00A63596">
        <w:rPr>
          <w:rFonts w:ascii="Times New Roman" w:hAnsi="Times New Roman" w:cs="Times New Roman"/>
          <w:sz w:val="24"/>
          <w:szCs w:val="24"/>
        </w:rPr>
        <w:t>men and women experience gender inequalities and differences in access to resources, hiring</w:t>
      </w:r>
      <w:r w:rsidR="00F74C64" w:rsidRPr="00A63596">
        <w:rPr>
          <w:rFonts w:ascii="Times New Roman" w:hAnsi="Times New Roman" w:cs="Times New Roman"/>
          <w:sz w:val="24"/>
          <w:szCs w:val="24"/>
        </w:rPr>
        <w:t xml:space="preserve"> and firing, promotions, wages, support from administration, and unfair treatment</w:t>
      </w:r>
      <w:r w:rsidR="00292C44" w:rsidRPr="00A63596">
        <w:rPr>
          <w:rFonts w:ascii="Times New Roman" w:hAnsi="Times New Roman" w:cs="Times New Roman"/>
          <w:sz w:val="24"/>
          <w:szCs w:val="24"/>
        </w:rPr>
        <w:t xml:space="preserve">, which negatively impact their health </w:t>
      </w:r>
      <w:r w:rsidR="00546E03" w:rsidRPr="00A63596">
        <w:rPr>
          <w:rFonts w:ascii="Times New Roman" w:hAnsi="Times New Roman" w:cs="Times New Roman"/>
          <w:sz w:val="24"/>
          <w:szCs w:val="24"/>
        </w:rPr>
        <w:t xml:space="preserve">and work performance. Concerning gender differences challenges experienced by women at the workplace, </w:t>
      </w:r>
      <w:sdt>
        <w:sdtPr>
          <w:rPr>
            <w:rFonts w:ascii="Times New Roman" w:hAnsi="Times New Roman" w:cs="Times New Roman"/>
            <w:sz w:val="24"/>
            <w:szCs w:val="24"/>
          </w:rPr>
          <w:id w:val="-287516063"/>
          <w:citation/>
        </w:sdtPr>
        <w:sdtEndPr/>
        <w:sdtContent>
          <w:r w:rsidR="00B3192D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3192D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Bro21 \l 2057 </w:instrText>
          </w:r>
          <w:r w:rsidR="00B3192D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(Brown, 2021)</w:t>
          </w:r>
          <w:r w:rsidR="00B3192D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8136D5" w:rsidRPr="00A63596">
        <w:rPr>
          <w:rFonts w:ascii="Times New Roman" w:hAnsi="Times New Roman" w:cs="Times New Roman"/>
          <w:sz w:val="24"/>
          <w:szCs w:val="24"/>
        </w:rPr>
        <w:t xml:space="preserve"> </w:t>
      </w:r>
      <w:r w:rsidR="00546E03" w:rsidRPr="00A63596">
        <w:rPr>
          <w:rFonts w:ascii="Times New Roman" w:hAnsi="Times New Roman" w:cs="Times New Roman"/>
          <w:sz w:val="24"/>
          <w:szCs w:val="24"/>
        </w:rPr>
        <w:t xml:space="preserve">elaborated that most organisations do not hire women </w:t>
      </w:r>
      <w:r w:rsidR="001E40BB" w:rsidRPr="00A63596">
        <w:rPr>
          <w:rFonts w:ascii="Times New Roman" w:hAnsi="Times New Roman" w:cs="Times New Roman"/>
          <w:sz w:val="24"/>
          <w:szCs w:val="24"/>
        </w:rPr>
        <w:t>because of their probable desires to start families and efficiently leave the organisation</w:t>
      </w:r>
      <w:r w:rsidR="00406E93" w:rsidRPr="00A63596">
        <w:rPr>
          <w:rFonts w:ascii="Times New Roman" w:hAnsi="Times New Roman" w:cs="Times New Roman"/>
          <w:sz w:val="24"/>
          <w:szCs w:val="24"/>
        </w:rPr>
        <w:t xml:space="preserve">s for a long time. For a similar reason, females might be passed over for </w:t>
      </w:r>
      <w:r w:rsidR="004362C6" w:rsidRPr="00A63596">
        <w:rPr>
          <w:rFonts w:ascii="Times New Roman" w:hAnsi="Times New Roman" w:cs="Times New Roman"/>
          <w:sz w:val="24"/>
          <w:szCs w:val="24"/>
        </w:rPr>
        <w:t xml:space="preserve">preferments and senior designations in the organisations. </w:t>
      </w:r>
      <w:sdt>
        <w:sdtPr>
          <w:rPr>
            <w:rFonts w:ascii="Times New Roman" w:hAnsi="Times New Roman" w:cs="Times New Roman"/>
            <w:sz w:val="24"/>
            <w:szCs w:val="24"/>
          </w:rPr>
          <w:id w:val="1152561424"/>
          <w:citation/>
        </w:sdtPr>
        <w:sdtEndPr/>
        <w:sdtContent>
          <w:r w:rsidR="00642F9D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642F9D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Gar19 \l 2057 </w:instrText>
          </w:r>
          <w:r w:rsidR="00642F9D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(Garcia-Gonzalez, Forcen, &amp; Jimenea-Sanchez, 2019)</w:t>
          </w:r>
          <w:r w:rsidR="00642F9D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E723E8" w:rsidRPr="00A63596">
        <w:rPr>
          <w:rFonts w:ascii="Times New Roman" w:hAnsi="Times New Roman" w:cs="Times New Roman"/>
          <w:sz w:val="24"/>
          <w:szCs w:val="24"/>
        </w:rPr>
        <w:t xml:space="preserve"> </w:t>
      </w:r>
      <w:r w:rsidR="00647421" w:rsidRPr="00A63596">
        <w:rPr>
          <w:rFonts w:ascii="Times New Roman" w:hAnsi="Times New Roman" w:cs="Times New Roman"/>
          <w:sz w:val="24"/>
          <w:szCs w:val="24"/>
        </w:rPr>
        <w:t>further added that the organisations critiques women for taking maternity leave due to pregnancy</w:t>
      </w:r>
      <w:r w:rsidR="008F1BFF" w:rsidRPr="00A63596">
        <w:rPr>
          <w:rFonts w:ascii="Times New Roman" w:hAnsi="Times New Roman" w:cs="Times New Roman"/>
          <w:sz w:val="24"/>
          <w:szCs w:val="24"/>
        </w:rPr>
        <w:t xml:space="preserve">, bonding with their child, and providing prenatal care. In comparison, </w:t>
      </w:r>
      <w:sdt>
        <w:sdtPr>
          <w:rPr>
            <w:rFonts w:ascii="Times New Roman" w:hAnsi="Times New Roman" w:cs="Times New Roman"/>
            <w:sz w:val="24"/>
            <w:szCs w:val="24"/>
          </w:rPr>
          <w:id w:val="-174578469"/>
          <w:citation/>
        </w:sdtPr>
        <w:sdtEndPr/>
        <w:sdtContent>
          <w:r w:rsidR="00E723E8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E723E8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Bad18 \l 2057 </w:instrText>
          </w:r>
          <w:r w:rsidR="00E723E8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(Bader, Stoermer, Bader, &amp; Schuster, 2018)</w:t>
          </w:r>
          <w:r w:rsidR="00E723E8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A71571" w:rsidRPr="00A63596">
        <w:rPr>
          <w:rFonts w:ascii="Times New Roman" w:hAnsi="Times New Roman" w:cs="Times New Roman"/>
          <w:sz w:val="24"/>
          <w:szCs w:val="24"/>
        </w:rPr>
        <w:t xml:space="preserve"> </w:t>
      </w:r>
      <w:r w:rsidR="00B61567" w:rsidRPr="00A63596">
        <w:rPr>
          <w:rFonts w:ascii="Times New Roman" w:hAnsi="Times New Roman" w:cs="Times New Roman"/>
          <w:sz w:val="24"/>
          <w:szCs w:val="24"/>
        </w:rPr>
        <w:t xml:space="preserve">stated that if organisations hire women, they are likely to face </w:t>
      </w:r>
      <w:r w:rsidR="00170FD6" w:rsidRPr="00A63596">
        <w:rPr>
          <w:rFonts w:ascii="Times New Roman" w:hAnsi="Times New Roman" w:cs="Times New Roman"/>
          <w:sz w:val="24"/>
          <w:szCs w:val="24"/>
        </w:rPr>
        <w:t xml:space="preserve">sexual harassment issues by the management or other employees. The </w:t>
      </w:r>
      <w:r w:rsidR="00DE557D" w:rsidRPr="00A63596">
        <w:rPr>
          <w:rFonts w:ascii="Times New Roman" w:hAnsi="Times New Roman" w:cs="Times New Roman"/>
          <w:sz w:val="24"/>
          <w:szCs w:val="24"/>
        </w:rPr>
        <w:t xml:space="preserve">study further elaborated that 63% of the women often witness sexual harassment, including informal jokes. </w:t>
      </w:r>
    </w:p>
    <w:p w14:paraId="052ADB27" w14:textId="0A3751D8" w:rsidR="00AC5FE3" w:rsidRPr="00A63596" w:rsidRDefault="00DE6A17" w:rsidP="004A3612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 xml:space="preserve">In contrast, </w:t>
      </w:r>
      <w:sdt>
        <w:sdtPr>
          <w:rPr>
            <w:rFonts w:ascii="Times New Roman" w:hAnsi="Times New Roman" w:cs="Times New Roman"/>
            <w:sz w:val="24"/>
            <w:szCs w:val="24"/>
          </w:rPr>
          <w:id w:val="-837611698"/>
          <w:citation/>
        </w:sdtPr>
        <w:sdtEndPr/>
        <w:sdtContent>
          <w:r w:rsidR="00A71571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71571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DiS20 \l 2057 </w:instrText>
          </w:r>
          <w:r w:rsidR="00A71571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(Di Stasio &amp; Larsen, 2020)</w:t>
          </w:r>
          <w:r w:rsidR="00A71571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101C76" w:rsidRPr="00A63596">
        <w:rPr>
          <w:rFonts w:ascii="Times New Roman" w:hAnsi="Times New Roman" w:cs="Times New Roman"/>
          <w:sz w:val="24"/>
          <w:szCs w:val="24"/>
        </w:rPr>
        <w:t xml:space="preserve"> </w:t>
      </w:r>
      <w:r w:rsidRPr="00A63596">
        <w:rPr>
          <w:rFonts w:ascii="Times New Roman" w:hAnsi="Times New Roman" w:cs="Times New Roman"/>
          <w:sz w:val="24"/>
          <w:szCs w:val="24"/>
        </w:rPr>
        <w:t>crit</w:t>
      </w:r>
      <w:r w:rsidR="00AD70AA" w:rsidRPr="00A63596">
        <w:rPr>
          <w:rFonts w:ascii="Times New Roman" w:hAnsi="Times New Roman" w:cs="Times New Roman"/>
          <w:sz w:val="24"/>
          <w:szCs w:val="24"/>
        </w:rPr>
        <w:t>iqued that although males are considered dominant workforces in organisations, they also experi</w:t>
      </w:r>
      <w:r w:rsidR="00992646" w:rsidRPr="00A63596">
        <w:rPr>
          <w:rFonts w:ascii="Times New Roman" w:hAnsi="Times New Roman" w:cs="Times New Roman"/>
          <w:sz w:val="24"/>
          <w:szCs w:val="24"/>
        </w:rPr>
        <w:t>ence challenges in the workplace. For example</w:t>
      </w:r>
      <w:r w:rsidR="00743113" w:rsidRPr="00A63596">
        <w:rPr>
          <w:rFonts w:ascii="Times New Roman" w:hAnsi="Times New Roman" w:cs="Times New Roman"/>
          <w:sz w:val="24"/>
          <w:szCs w:val="24"/>
        </w:rPr>
        <w:t>, according to the</w:t>
      </w:r>
      <w:r w:rsidR="00AE4949" w:rsidRPr="00A63596">
        <w:rPr>
          <w:rFonts w:ascii="Times New Roman" w:hAnsi="Times New Roman" w:cs="Times New Roman"/>
          <w:sz w:val="24"/>
          <w:szCs w:val="24"/>
        </w:rPr>
        <w:t xml:space="preserve"> gender discrimination statistics </w:t>
      </w:r>
      <w:sdt>
        <w:sdtPr>
          <w:rPr>
            <w:rFonts w:ascii="Times New Roman" w:hAnsi="Times New Roman" w:cs="Times New Roman"/>
            <w:sz w:val="24"/>
            <w:szCs w:val="24"/>
          </w:rPr>
          <w:id w:val="-1099939561"/>
          <w:citation/>
        </w:sdtPr>
        <w:sdtEndPr/>
        <w:sdtContent>
          <w:r w:rsidR="000E566D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1C6F8E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CITATION 202211 \l 2057 </w:instrText>
          </w:r>
          <w:r w:rsidR="000E566D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 xml:space="preserve">(N.D., Gender Discrimination </w:t>
          </w:r>
          <w:proofErr w:type="gramStart"/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In</w:t>
          </w:r>
          <w:proofErr w:type="gramEnd"/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 xml:space="preserve"> The Workplace Statistics 2021 (UK), 2021)</w:t>
          </w:r>
          <w:r w:rsidR="000E566D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07655C" w:rsidRPr="00A63596">
        <w:rPr>
          <w:rFonts w:ascii="Times New Roman" w:hAnsi="Times New Roman" w:cs="Times New Roman"/>
          <w:sz w:val="24"/>
          <w:szCs w:val="24"/>
        </w:rPr>
        <w:t xml:space="preserve"> </w:t>
      </w:r>
      <w:r w:rsidR="00AE4949" w:rsidRPr="00A63596">
        <w:rPr>
          <w:rFonts w:ascii="Times New Roman" w:hAnsi="Times New Roman" w:cs="Times New Roman"/>
          <w:sz w:val="24"/>
          <w:szCs w:val="24"/>
        </w:rPr>
        <w:t xml:space="preserve">based on the survey </w:t>
      </w:r>
      <w:r w:rsidR="003050E4" w:rsidRPr="00A63596">
        <w:rPr>
          <w:rFonts w:ascii="Times New Roman" w:hAnsi="Times New Roman" w:cs="Times New Roman"/>
          <w:sz w:val="24"/>
          <w:szCs w:val="24"/>
        </w:rPr>
        <w:t xml:space="preserve">of the UK organisations, “24%” of the male employees reported that they </w:t>
      </w:r>
      <w:r w:rsidR="004F168A" w:rsidRPr="00A63596">
        <w:rPr>
          <w:rFonts w:ascii="Times New Roman" w:hAnsi="Times New Roman" w:cs="Times New Roman"/>
          <w:sz w:val="24"/>
          <w:szCs w:val="24"/>
        </w:rPr>
        <w:t>are discriminated against in their organisations compared to females. Furthermore, a similar survey represented that almost 28.7%</w:t>
      </w:r>
      <w:r w:rsidR="00A04DE5" w:rsidRPr="00A63596">
        <w:rPr>
          <w:rFonts w:ascii="Times New Roman" w:hAnsi="Times New Roman" w:cs="Times New Roman"/>
          <w:sz w:val="24"/>
          <w:szCs w:val="24"/>
        </w:rPr>
        <w:t xml:space="preserve"> of male employees reported discrimination</w:t>
      </w:r>
      <w:r w:rsidR="007078D9" w:rsidRPr="00A63596">
        <w:rPr>
          <w:rFonts w:ascii="Times New Roman" w:hAnsi="Times New Roman" w:cs="Times New Roman"/>
          <w:sz w:val="24"/>
          <w:szCs w:val="24"/>
        </w:rPr>
        <w:t xml:space="preserve"> in terms of negligence in their promotions, resulting in their demotivation from work. </w:t>
      </w:r>
      <w:r w:rsidR="00426D93" w:rsidRPr="00A63596">
        <w:rPr>
          <w:rFonts w:ascii="Times New Roman" w:hAnsi="Times New Roman" w:cs="Times New Roman"/>
          <w:sz w:val="24"/>
          <w:szCs w:val="24"/>
        </w:rPr>
        <w:t xml:space="preserve">In contrast with </w:t>
      </w:r>
      <w:sdt>
        <w:sdtPr>
          <w:rPr>
            <w:rFonts w:ascii="Times New Roman" w:hAnsi="Times New Roman" w:cs="Times New Roman"/>
            <w:sz w:val="24"/>
            <w:szCs w:val="24"/>
          </w:rPr>
          <w:id w:val="860949371"/>
          <w:citation/>
        </w:sdtPr>
        <w:sdtEndPr/>
        <w:sdtContent>
          <w:r w:rsidR="0007655C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7655C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DiS20 \l 2057 </w:instrText>
          </w:r>
          <w:r w:rsidR="0007655C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(Di Stasio &amp; Larsen, 2020)</w:t>
          </w:r>
          <w:r w:rsidR="0007655C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254224" w:rsidRPr="00A63596">
        <w:rPr>
          <w:rFonts w:ascii="Times New Roman" w:hAnsi="Times New Roman" w:cs="Times New Roman"/>
          <w:sz w:val="24"/>
          <w:szCs w:val="24"/>
        </w:rPr>
        <w:t>,</w:t>
      </w:r>
      <w:r w:rsidR="0007655C" w:rsidRPr="00A63596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492380669"/>
          <w:citation/>
        </w:sdtPr>
        <w:sdtEndPr/>
        <w:sdtContent>
          <w:r w:rsidR="00254224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254224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Kan21 \l 2057 </w:instrText>
          </w:r>
          <w:r w:rsidR="00254224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(Kansake, Sakyi-Addo, &amp; Dumakor-Dupey, 2021)</w:t>
          </w:r>
          <w:r w:rsidR="00254224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E0108F" w:rsidRPr="00A63596">
        <w:rPr>
          <w:rFonts w:ascii="Times New Roman" w:hAnsi="Times New Roman" w:cs="Times New Roman"/>
          <w:sz w:val="24"/>
          <w:szCs w:val="24"/>
        </w:rPr>
        <w:t xml:space="preserve"> </w:t>
      </w:r>
      <w:r w:rsidR="00426D93" w:rsidRPr="00A63596">
        <w:rPr>
          <w:rFonts w:ascii="Times New Roman" w:hAnsi="Times New Roman" w:cs="Times New Roman"/>
          <w:sz w:val="24"/>
          <w:szCs w:val="24"/>
        </w:rPr>
        <w:t>reported that due to the domination of males in the organisation</w:t>
      </w:r>
      <w:r w:rsidR="005A0B28" w:rsidRPr="00A63596">
        <w:rPr>
          <w:rFonts w:ascii="Times New Roman" w:hAnsi="Times New Roman" w:cs="Times New Roman"/>
          <w:sz w:val="24"/>
          <w:szCs w:val="24"/>
        </w:rPr>
        <w:t>s, females are not promoted to the senior management such as Chief Executive Officer</w:t>
      </w:r>
      <w:r w:rsidR="001224C2" w:rsidRPr="00A63596">
        <w:rPr>
          <w:rFonts w:ascii="Times New Roman" w:hAnsi="Times New Roman" w:cs="Times New Roman"/>
          <w:sz w:val="24"/>
          <w:szCs w:val="24"/>
        </w:rPr>
        <w:t xml:space="preserve"> (CEOs). According to the UK statistics </w:t>
      </w:r>
      <w:sdt>
        <w:sdtPr>
          <w:rPr>
            <w:rFonts w:ascii="Times New Roman" w:hAnsi="Times New Roman" w:cs="Times New Roman"/>
            <w:sz w:val="24"/>
            <w:szCs w:val="24"/>
          </w:rPr>
          <w:id w:val="566615726"/>
          <w:citation/>
        </w:sdtPr>
        <w:sdtEndPr/>
        <w:sdtContent>
          <w:r w:rsidR="008B78F7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B78F7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Bri21 \l 2057 </w:instrText>
          </w:r>
          <w:r w:rsidR="008B78F7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(Britian makes barely any progress increasing the number of female CEOs, 2021)</w:t>
          </w:r>
          <w:r w:rsidR="008B78F7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E86A89" w:rsidRPr="00A63596">
        <w:rPr>
          <w:rFonts w:ascii="Times New Roman" w:hAnsi="Times New Roman" w:cs="Times New Roman"/>
          <w:sz w:val="24"/>
          <w:szCs w:val="24"/>
        </w:rPr>
        <w:t xml:space="preserve"> </w:t>
      </w:r>
      <w:r w:rsidR="001224C2" w:rsidRPr="00A63596">
        <w:rPr>
          <w:rFonts w:ascii="Times New Roman" w:hAnsi="Times New Roman" w:cs="Times New Roman"/>
          <w:sz w:val="24"/>
          <w:szCs w:val="24"/>
        </w:rPr>
        <w:t>regarding the promotion</w:t>
      </w:r>
      <w:r w:rsidR="00A67169" w:rsidRPr="00A63596">
        <w:rPr>
          <w:rFonts w:ascii="Times New Roman" w:hAnsi="Times New Roman" w:cs="Times New Roman"/>
          <w:sz w:val="24"/>
          <w:szCs w:val="24"/>
        </w:rPr>
        <w:t xml:space="preserve"> of females at workplaces, it was found that the female CEOs adminis</w:t>
      </w:r>
      <w:r w:rsidR="009D3541" w:rsidRPr="00A63596">
        <w:rPr>
          <w:rFonts w:ascii="Times New Roman" w:hAnsi="Times New Roman" w:cs="Times New Roman"/>
          <w:sz w:val="24"/>
          <w:szCs w:val="24"/>
        </w:rPr>
        <w:t xml:space="preserve">ter only “6%” of the companies while the males supervise the remaining. </w:t>
      </w:r>
    </w:p>
    <w:p w14:paraId="05B10F94" w14:textId="164FEA61" w:rsidR="0027499C" w:rsidRPr="00A63596" w:rsidRDefault="0027499C" w:rsidP="004A3612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lastRenderedPageBreak/>
        <w:t xml:space="preserve">In comparison, </w:t>
      </w:r>
      <w:sdt>
        <w:sdtPr>
          <w:rPr>
            <w:rFonts w:ascii="Times New Roman" w:hAnsi="Times New Roman" w:cs="Times New Roman"/>
            <w:sz w:val="24"/>
            <w:szCs w:val="24"/>
          </w:rPr>
          <w:id w:val="-2048139817"/>
          <w:citation/>
        </w:sdtPr>
        <w:sdtEndPr/>
        <w:sdtContent>
          <w:r w:rsidR="008A073B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A073B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Mad201 \l 2057 </w:instrText>
          </w:r>
          <w:r w:rsidR="008A073B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(Madsen, Townsend, &amp; Scribner, 2020)</w:t>
          </w:r>
          <w:r w:rsidR="008A073B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Pr="00A63596">
        <w:rPr>
          <w:rFonts w:ascii="Times New Roman" w:hAnsi="Times New Roman" w:cs="Times New Roman"/>
          <w:sz w:val="24"/>
          <w:szCs w:val="24"/>
        </w:rPr>
        <w:t xml:space="preserve"> argued that as compared to females, males are promoted “40%” in higher positions. Furthermore, if females are the administrators and leaders of the organisations, then they </w:t>
      </w:r>
      <w:proofErr w:type="gramStart"/>
      <w:r w:rsidR="00D315CC" w:rsidRPr="00A63596">
        <w:rPr>
          <w:rFonts w:ascii="Times New Roman" w:hAnsi="Times New Roman" w:cs="Times New Roman"/>
          <w:sz w:val="24"/>
          <w:szCs w:val="24"/>
        </w:rPr>
        <w:t>have to</w:t>
      </w:r>
      <w:proofErr w:type="gramEnd"/>
      <w:r w:rsidR="00D315CC" w:rsidRPr="00A63596">
        <w:rPr>
          <w:rFonts w:ascii="Times New Roman" w:hAnsi="Times New Roman" w:cs="Times New Roman"/>
          <w:sz w:val="24"/>
          <w:szCs w:val="24"/>
        </w:rPr>
        <w:t xml:space="preserve"> experience biasness and discrimination from the male counterparts of other organisations</w:t>
      </w:r>
      <w:r w:rsidR="007D2ABC" w:rsidRPr="00A63596">
        <w:rPr>
          <w:rFonts w:ascii="Times New Roman" w:hAnsi="Times New Roman" w:cs="Times New Roman"/>
          <w:sz w:val="24"/>
          <w:szCs w:val="24"/>
        </w:rPr>
        <w:t>. Furthermore,</w:t>
      </w:r>
      <w:sdt>
        <w:sdtPr>
          <w:rPr>
            <w:rFonts w:ascii="Times New Roman" w:hAnsi="Times New Roman" w:cs="Times New Roman"/>
            <w:sz w:val="24"/>
            <w:szCs w:val="24"/>
          </w:rPr>
          <w:id w:val="-782345652"/>
          <w:citation/>
        </w:sdtPr>
        <w:sdtEndPr/>
        <w:sdtContent>
          <w:r w:rsidR="00B016A2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016A2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Cor19 \l 2057 </w:instrText>
          </w:r>
          <w:r w:rsidR="00B016A2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 xml:space="preserve"> (Corrington, Nittrouer, Trump-Steele, &amp; Hebl, 2019)</w:t>
          </w:r>
          <w:r w:rsidR="00B016A2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7D2ABC" w:rsidRPr="00A63596">
        <w:rPr>
          <w:rFonts w:ascii="Times New Roman" w:hAnsi="Times New Roman" w:cs="Times New Roman"/>
          <w:sz w:val="24"/>
          <w:szCs w:val="24"/>
        </w:rPr>
        <w:t xml:space="preserve"> added that when women are hired in the organisations based on their higher </w:t>
      </w:r>
      <w:r w:rsidR="009E5F90" w:rsidRPr="00A63596">
        <w:rPr>
          <w:rFonts w:ascii="Times New Roman" w:hAnsi="Times New Roman" w:cs="Times New Roman"/>
          <w:sz w:val="24"/>
          <w:szCs w:val="24"/>
        </w:rPr>
        <w:t>qualifications and experiences, they lack opportunity to be supported by the administration</w:t>
      </w:r>
      <w:r w:rsidR="00ED3967" w:rsidRPr="00A63596">
        <w:rPr>
          <w:rFonts w:ascii="Times New Roman" w:hAnsi="Times New Roman" w:cs="Times New Roman"/>
          <w:sz w:val="24"/>
          <w:szCs w:val="24"/>
        </w:rPr>
        <w:t xml:space="preserve"> about their work, which affects the psychology and work performance</w:t>
      </w:r>
      <w:r w:rsidR="009A34FF" w:rsidRPr="00A63596">
        <w:rPr>
          <w:rFonts w:ascii="Times New Roman" w:hAnsi="Times New Roman" w:cs="Times New Roman"/>
          <w:sz w:val="24"/>
          <w:szCs w:val="24"/>
        </w:rPr>
        <w:t xml:space="preserve"> of the women. While on the other hand, Evans </w:t>
      </w:r>
      <w:sdt>
        <w:sdtPr>
          <w:rPr>
            <w:rFonts w:ascii="Times New Roman" w:hAnsi="Times New Roman" w:cs="Times New Roman"/>
            <w:sz w:val="24"/>
            <w:szCs w:val="24"/>
          </w:rPr>
          <w:id w:val="-1894035886"/>
          <w:citation/>
        </w:sdtPr>
        <w:sdtEndPr/>
        <w:sdtContent>
          <w:r w:rsidR="00C54B61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54B61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Eva14 \l 2057 </w:instrText>
          </w:r>
          <w:r w:rsidR="00C54B61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(Evans, 2014)</w:t>
          </w:r>
          <w:r w:rsidR="00C54B61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9A34FF" w:rsidRPr="00A63596">
        <w:rPr>
          <w:rFonts w:ascii="Times New Roman" w:hAnsi="Times New Roman" w:cs="Times New Roman"/>
          <w:sz w:val="24"/>
          <w:szCs w:val="24"/>
        </w:rPr>
        <w:t xml:space="preserve"> argued that women in the organ</w:t>
      </w:r>
      <w:r w:rsidR="00D26CF5" w:rsidRPr="00A63596">
        <w:rPr>
          <w:rFonts w:ascii="Times New Roman" w:hAnsi="Times New Roman" w:cs="Times New Roman"/>
          <w:sz w:val="24"/>
          <w:szCs w:val="24"/>
        </w:rPr>
        <w:t xml:space="preserve">isations are provided with support and supervision of the administration </w:t>
      </w:r>
      <w:r w:rsidR="003F7A6A" w:rsidRPr="00A63596">
        <w:rPr>
          <w:rFonts w:ascii="Times New Roman" w:hAnsi="Times New Roman" w:cs="Times New Roman"/>
          <w:sz w:val="24"/>
          <w:szCs w:val="24"/>
        </w:rPr>
        <w:t xml:space="preserve">to struggle for the challenges. </w:t>
      </w:r>
      <w:sdt>
        <w:sdtPr>
          <w:rPr>
            <w:rFonts w:ascii="Times New Roman" w:hAnsi="Times New Roman" w:cs="Times New Roman"/>
            <w:sz w:val="24"/>
            <w:szCs w:val="24"/>
          </w:rPr>
          <w:id w:val="-675189371"/>
          <w:citation/>
        </w:sdtPr>
        <w:sdtEndPr/>
        <w:sdtContent>
          <w:r w:rsidR="002B6CBD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02610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CITATION Hil16 \l 2057 </w:instrText>
          </w:r>
          <w:r w:rsidR="002B6CBD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(Hills, Miller, Benson, &amp; Handley, 2016)</w:t>
          </w:r>
          <w:r w:rsidR="002B6CBD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2B6CBD" w:rsidRPr="00A63596">
        <w:rPr>
          <w:rFonts w:ascii="Times New Roman" w:hAnsi="Times New Roman" w:cs="Times New Roman"/>
          <w:sz w:val="24"/>
          <w:szCs w:val="24"/>
        </w:rPr>
        <w:t xml:space="preserve"> </w:t>
      </w:r>
      <w:r w:rsidR="00B76117" w:rsidRPr="00A63596">
        <w:rPr>
          <w:rFonts w:ascii="Times New Roman" w:hAnsi="Times New Roman" w:cs="Times New Roman"/>
          <w:sz w:val="24"/>
          <w:szCs w:val="24"/>
        </w:rPr>
        <w:t xml:space="preserve">contrasted with the above studies and stated that women </w:t>
      </w:r>
      <w:r w:rsidR="008C6577" w:rsidRPr="00A63596">
        <w:rPr>
          <w:rFonts w:ascii="Times New Roman" w:hAnsi="Times New Roman" w:cs="Times New Roman"/>
          <w:sz w:val="24"/>
          <w:szCs w:val="24"/>
        </w:rPr>
        <w:t xml:space="preserve">in the </w:t>
      </w:r>
      <w:r w:rsidR="00B70DCD" w:rsidRPr="00A63596">
        <w:rPr>
          <w:rFonts w:ascii="Times New Roman" w:hAnsi="Times New Roman" w:cs="Times New Roman"/>
          <w:sz w:val="24"/>
          <w:szCs w:val="24"/>
        </w:rPr>
        <w:t xml:space="preserve">organisations are not encouraged in their work performance compared to the men, which </w:t>
      </w:r>
      <w:r w:rsidR="00CC4EE5" w:rsidRPr="00A63596">
        <w:rPr>
          <w:rFonts w:ascii="Times New Roman" w:hAnsi="Times New Roman" w:cs="Times New Roman"/>
          <w:sz w:val="24"/>
          <w:szCs w:val="24"/>
        </w:rPr>
        <w:t>affects their productivity and, ultimately, the organisation</w:t>
      </w:r>
      <w:r w:rsidR="00E857A6" w:rsidRPr="00A63596">
        <w:rPr>
          <w:rFonts w:ascii="Times New Roman" w:hAnsi="Times New Roman" w:cs="Times New Roman"/>
          <w:sz w:val="24"/>
          <w:szCs w:val="24"/>
        </w:rPr>
        <w:t xml:space="preserve">. Furthermore, </w:t>
      </w:r>
      <w:sdt>
        <w:sdtPr>
          <w:rPr>
            <w:rFonts w:ascii="Times New Roman" w:hAnsi="Times New Roman" w:cs="Times New Roman"/>
            <w:sz w:val="24"/>
            <w:szCs w:val="24"/>
          </w:rPr>
          <w:id w:val="1530057542"/>
          <w:citation/>
        </w:sdtPr>
        <w:sdtEndPr/>
        <w:sdtContent>
          <w:r w:rsidR="003C4732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C4732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Pal21 \l 2057 </w:instrText>
          </w:r>
          <w:r w:rsidR="003C4732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(Palmer, 2021)</w:t>
          </w:r>
          <w:r w:rsidR="003C4732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E857A6" w:rsidRPr="00A63596">
        <w:rPr>
          <w:rFonts w:ascii="Times New Roman" w:hAnsi="Times New Roman" w:cs="Times New Roman"/>
          <w:sz w:val="24"/>
          <w:szCs w:val="24"/>
        </w:rPr>
        <w:t xml:space="preserve"> critiqued that the organisation</w:t>
      </w:r>
      <w:r w:rsidR="00D33EFE" w:rsidRPr="00A63596">
        <w:rPr>
          <w:rFonts w:ascii="Times New Roman" w:hAnsi="Times New Roman" w:cs="Times New Roman"/>
          <w:sz w:val="24"/>
          <w:szCs w:val="24"/>
        </w:rPr>
        <w:t>’</w:t>
      </w:r>
      <w:r w:rsidR="00E857A6" w:rsidRPr="00A63596">
        <w:rPr>
          <w:rFonts w:ascii="Times New Roman" w:hAnsi="Times New Roman" w:cs="Times New Roman"/>
          <w:sz w:val="24"/>
          <w:szCs w:val="24"/>
        </w:rPr>
        <w:t>s</w:t>
      </w:r>
      <w:r w:rsidR="00D33EFE" w:rsidRPr="00A63596">
        <w:rPr>
          <w:rFonts w:ascii="Times New Roman" w:hAnsi="Times New Roman" w:cs="Times New Roman"/>
          <w:sz w:val="24"/>
          <w:szCs w:val="24"/>
        </w:rPr>
        <w:t xml:space="preserve"> revenue, reputation, and productivity depend on the work performance of both men and women</w:t>
      </w:r>
      <w:r w:rsidR="005A0C7D" w:rsidRPr="00A63596">
        <w:rPr>
          <w:rFonts w:ascii="Times New Roman" w:hAnsi="Times New Roman" w:cs="Times New Roman"/>
          <w:sz w:val="24"/>
          <w:szCs w:val="24"/>
        </w:rPr>
        <w:t>.</w:t>
      </w:r>
    </w:p>
    <w:p w14:paraId="37C1B2B6" w14:textId="5F67A542" w:rsidR="009A4E95" w:rsidRPr="00A63596" w:rsidRDefault="005A0C7D" w:rsidP="004A3612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 xml:space="preserve">In this context, the organisations are responsible for providing </w:t>
      </w:r>
      <w:r w:rsidR="00DC2447" w:rsidRPr="00A63596">
        <w:rPr>
          <w:rFonts w:ascii="Times New Roman" w:hAnsi="Times New Roman" w:cs="Times New Roman"/>
          <w:sz w:val="24"/>
          <w:szCs w:val="24"/>
        </w:rPr>
        <w:t>an equal opportunity environment to both genders in terms of leadership, administration, equal treatment</w:t>
      </w:r>
      <w:r w:rsidR="00FF0250" w:rsidRPr="00A63596">
        <w:rPr>
          <w:rFonts w:ascii="Times New Roman" w:hAnsi="Times New Roman" w:cs="Times New Roman"/>
          <w:sz w:val="24"/>
          <w:szCs w:val="24"/>
        </w:rPr>
        <w:t>, and pay based on their work performance and not on personal conflicts</w:t>
      </w:r>
      <w:r w:rsidR="009A4E95" w:rsidRPr="00A63596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7995591"/>
          <w:citation/>
        </w:sdtPr>
        <w:sdtEndPr/>
        <w:sdtContent>
          <w:r w:rsidR="00CE347E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E347E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Cha20 \l 2057 </w:instrText>
          </w:r>
          <w:r w:rsidR="00CE347E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(Chang &amp; Milkman, 2020)</w:t>
          </w:r>
          <w:r w:rsidR="00CE347E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9A4E95" w:rsidRPr="00A63596">
        <w:rPr>
          <w:rFonts w:ascii="Times New Roman" w:hAnsi="Times New Roman" w:cs="Times New Roman"/>
          <w:sz w:val="24"/>
          <w:szCs w:val="24"/>
        </w:rPr>
        <w:t xml:space="preserve">. Furthermore, </w:t>
      </w:r>
      <w:sdt>
        <w:sdtPr>
          <w:rPr>
            <w:rFonts w:ascii="Times New Roman" w:hAnsi="Times New Roman" w:cs="Times New Roman"/>
            <w:sz w:val="24"/>
            <w:szCs w:val="24"/>
          </w:rPr>
          <w:id w:val="-334771669"/>
          <w:citation/>
        </w:sdtPr>
        <w:sdtEndPr/>
        <w:sdtContent>
          <w:r w:rsidR="009A2B0B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A2B0B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Bry17 \l 2057 </w:instrText>
          </w:r>
          <w:r w:rsidR="009A2B0B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(Bryson, 2017)</w:t>
          </w:r>
          <w:r w:rsidR="009A2B0B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BB3126" w:rsidRPr="00A63596">
        <w:rPr>
          <w:rFonts w:ascii="Times New Roman" w:hAnsi="Times New Roman" w:cs="Times New Roman"/>
          <w:sz w:val="24"/>
          <w:szCs w:val="24"/>
        </w:rPr>
        <w:t xml:space="preserve"> </w:t>
      </w:r>
      <w:r w:rsidR="00A8523B" w:rsidRPr="00A63596">
        <w:rPr>
          <w:rFonts w:ascii="Times New Roman" w:hAnsi="Times New Roman" w:cs="Times New Roman"/>
          <w:sz w:val="24"/>
          <w:szCs w:val="24"/>
        </w:rPr>
        <w:t>elaborated about “Equality Act 2010”</w:t>
      </w:r>
      <w:r w:rsidR="008974FC" w:rsidRPr="00A63596">
        <w:rPr>
          <w:rFonts w:ascii="Times New Roman" w:hAnsi="Times New Roman" w:cs="Times New Roman"/>
          <w:sz w:val="24"/>
          <w:szCs w:val="24"/>
        </w:rPr>
        <w:t>. In the light of this act, both males and females must not be discriminated against in organisations</w:t>
      </w:r>
      <w:r w:rsidR="001D1880" w:rsidRPr="00A63596">
        <w:rPr>
          <w:rFonts w:ascii="Times New Roman" w:hAnsi="Times New Roman" w:cs="Times New Roman"/>
          <w:sz w:val="24"/>
          <w:szCs w:val="24"/>
        </w:rPr>
        <w:t xml:space="preserve"> based on age</w:t>
      </w:r>
      <w:r w:rsidR="00193F5C" w:rsidRPr="00A63596">
        <w:rPr>
          <w:rFonts w:ascii="Times New Roman" w:hAnsi="Times New Roman" w:cs="Times New Roman"/>
          <w:sz w:val="24"/>
          <w:szCs w:val="24"/>
        </w:rPr>
        <w:t>, gender, marriage, pregnancy, and equal</w:t>
      </w:r>
      <w:r w:rsidR="00D24CEF" w:rsidRPr="00A63596">
        <w:rPr>
          <w:rFonts w:ascii="Times New Roman" w:hAnsi="Times New Roman" w:cs="Times New Roman"/>
          <w:sz w:val="24"/>
          <w:szCs w:val="24"/>
        </w:rPr>
        <w:t xml:space="preserve"> pay. However, </w:t>
      </w:r>
      <w:sdt>
        <w:sdtPr>
          <w:rPr>
            <w:rFonts w:ascii="Times New Roman" w:hAnsi="Times New Roman" w:cs="Times New Roman"/>
            <w:sz w:val="24"/>
            <w:szCs w:val="24"/>
          </w:rPr>
          <w:id w:val="546420958"/>
          <w:citation/>
        </w:sdtPr>
        <w:sdtEndPr/>
        <w:sdtContent>
          <w:r w:rsidR="00A53AAF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53AAF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Kha19 \l 2057 </w:instrText>
          </w:r>
          <w:r w:rsidR="00A53AAF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(Khan, Korac-Kakabadse, Skouloudis, &amp; Dimopoulos, 2019)</w:t>
          </w:r>
          <w:r w:rsidR="00A53AAF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A53AAF" w:rsidRPr="00A63596">
        <w:rPr>
          <w:rFonts w:ascii="Times New Roman" w:hAnsi="Times New Roman" w:cs="Times New Roman"/>
          <w:sz w:val="24"/>
          <w:szCs w:val="24"/>
        </w:rPr>
        <w:t xml:space="preserve"> </w:t>
      </w:r>
      <w:r w:rsidR="009E44FF" w:rsidRPr="00A63596">
        <w:rPr>
          <w:rFonts w:ascii="Times New Roman" w:hAnsi="Times New Roman" w:cs="Times New Roman"/>
          <w:sz w:val="24"/>
          <w:szCs w:val="24"/>
        </w:rPr>
        <w:t>critiqued</w:t>
      </w:r>
      <w:r w:rsidR="005E4F35" w:rsidRPr="00A63596">
        <w:rPr>
          <w:rFonts w:ascii="Times New Roman" w:hAnsi="Times New Roman" w:cs="Times New Roman"/>
          <w:sz w:val="24"/>
          <w:szCs w:val="24"/>
        </w:rPr>
        <w:t xml:space="preserve"> that despite the Equality Act 2010, both males and females are discriminated against and face challenges in the workplace by the administration and other employ</w:t>
      </w:r>
      <w:r w:rsidR="00633FE9" w:rsidRPr="00A63596">
        <w:rPr>
          <w:rFonts w:ascii="Times New Roman" w:hAnsi="Times New Roman" w:cs="Times New Roman"/>
          <w:sz w:val="24"/>
          <w:szCs w:val="24"/>
        </w:rPr>
        <w:t xml:space="preserve">ees. </w:t>
      </w:r>
      <w:sdt>
        <w:sdtPr>
          <w:rPr>
            <w:rFonts w:ascii="Times New Roman" w:hAnsi="Times New Roman" w:cs="Times New Roman"/>
            <w:sz w:val="24"/>
            <w:szCs w:val="24"/>
          </w:rPr>
          <w:id w:val="-1808235040"/>
          <w:citation/>
        </w:sdtPr>
        <w:sdtEndPr/>
        <w:sdtContent>
          <w:r w:rsidR="00EF6171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EF6171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Zai19 \l 2057 </w:instrText>
          </w:r>
          <w:r w:rsidR="00EF6171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(Zainol, Samsuri, Rahimah, Hussin, &amp; Mohamad, 2019)</w:t>
          </w:r>
          <w:r w:rsidR="00EF6171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633FE9" w:rsidRPr="00A63596">
        <w:rPr>
          <w:rFonts w:ascii="Times New Roman" w:hAnsi="Times New Roman" w:cs="Times New Roman"/>
          <w:sz w:val="24"/>
          <w:szCs w:val="24"/>
        </w:rPr>
        <w:t xml:space="preserve"> further elaborated that since organi</w:t>
      </w:r>
      <w:r w:rsidR="00A10BD7" w:rsidRPr="00A63596">
        <w:rPr>
          <w:rFonts w:ascii="Times New Roman" w:hAnsi="Times New Roman" w:cs="Times New Roman"/>
          <w:sz w:val="24"/>
          <w:szCs w:val="24"/>
        </w:rPr>
        <w:t>z</w:t>
      </w:r>
      <w:r w:rsidR="00633FE9" w:rsidRPr="00A63596">
        <w:rPr>
          <w:rFonts w:ascii="Times New Roman" w:hAnsi="Times New Roman" w:cs="Times New Roman"/>
          <w:sz w:val="24"/>
          <w:szCs w:val="24"/>
        </w:rPr>
        <w:t>ation</w:t>
      </w:r>
      <w:r w:rsidR="003E7163" w:rsidRPr="00A63596">
        <w:rPr>
          <w:rFonts w:ascii="Times New Roman" w:hAnsi="Times New Roman" w:cs="Times New Roman"/>
          <w:sz w:val="24"/>
          <w:szCs w:val="24"/>
        </w:rPr>
        <w:t>’s productivity depends on the contribution and part</w:t>
      </w:r>
      <w:r w:rsidR="00AA6C3B" w:rsidRPr="00A63596">
        <w:rPr>
          <w:rFonts w:ascii="Times New Roman" w:hAnsi="Times New Roman" w:cs="Times New Roman"/>
          <w:sz w:val="24"/>
          <w:szCs w:val="24"/>
        </w:rPr>
        <w:t>icipation of both genders, the organ</w:t>
      </w:r>
      <w:r w:rsidR="00EB690C" w:rsidRPr="00A63596">
        <w:rPr>
          <w:rFonts w:ascii="Times New Roman" w:hAnsi="Times New Roman" w:cs="Times New Roman"/>
          <w:sz w:val="24"/>
          <w:szCs w:val="24"/>
        </w:rPr>
        <w:t>i</w:t>
      </w:r>
      <w:r w:rsidR="00AA6C3B" w:rsidRPr="00A63596">
        <w:rPr>
          <w:rFonts w:ascii="Times New Roman" w:hAnsi="Times New Roman" w:cs="Times New Roman"/>
          <w:sz w:val="24"/>
          <w:szCs w:val="24"/>
        </w:rPr>
        <w:t>sations must modify their work practices, approaches</w:t>
      </w:r>
      <w:r w:rsidR="00A10BD7" w:rsidRPr="00A63596">
        <w:rPr>
          <w:rFonts w:ascii="Times New Roman" w:hAnsi="Times New Roman" w:cs="Times New Roman"/>
          <w:sz w:val="24"/>
          <w:szCs w:val="24"/>
        </w:rPr>
        <w:t>,</w:t>
      </w:r>
      <w:r w:rsidR="00AA6C3B" w:rsidRPr="00A63596">
        <w:rPr>
          <w:rFonts w:ascii="Times New Roman" w:hAnsi="Times New Roman" w:cs="Times New Roman"/>
          <w:sz w:val="24"/>
          <w:szCs w:val="24"/>
        </w:rPr>
        <w:t xml:space="preserve"> and management strateg</w:t>
      </w:r>
      <w:r w:rsidR="00EB690C" w:rsidRPr="00A63596">
        <w:rPr>
          <w:rFonts w:ascii="Times New Roman" w:hAnsi="Times New Roman" w:cs="Times New Roman"/>
          <w:sz w:val="24"/>
          <w:szCs w:val="24"/>
        </w:rPr>
        <w:t xml:space="preserve">ies to maintain equality at the workplace. </w:t>
      </w:r>
    </w:p>
    <w:p w14:paraId="521C9295" w14:textId="08969FFA" w:rsidR="00A10BD7" w:rsidRPr="00A63596" w:rsidRDefault="006504E2" w:rsidP="004A3612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982224338"/>
          <w:citation/>
        </w:sdtPr>
        <w:sdtEndPr/>
        <w:sdtContent>
          <w:r w:rsidR="00B21ECC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21ECC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Bry17 \l 2057 </w:instrText>
          </w:r>
          <w:r w:rsidR="00B21ECC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(Bryson, 2017)</w:t>
          </w:r>
          <w:r w:rsidR="00B21ECC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166A1B" w:rsidRPr="00A63596">
        <w:rPr>
          <w:rFonts w:ascii="Times New Roman" w:hAnsi="Times New Roman" w:cs="Times New Roman"/>
          <w:sz w:val="24"/>
          <w:szCs w:val="24"/>
        </w:rPr>
        <w:t xml:space="preserve"> </w:t>
      </w:r>
      <w:r w:rsidR="00087B7C" w:rsidRPr="00A63596">
        <w:rPr>
          <w:rFonts w:ascii="Times New Roman" w:hAnsi="Times New Roman" w:cs="Times New Roman"/>
          <w:sz w:val="24"/>
          <w:szCs w:val="24"/>
        </w:rPr>
        <w:t xml:space="preserve">further added that along with the organisations, both males and females must also </w:t>
      </w:r>
      <w:r w:rsidR="00BC03B0" w:rsidRPr="00A63596">
        <w:rPr>
          <w:rFonts w:ascii="Times New Roman" w:hAnsi="Times New Roman" w:cs="Times New Roman"/>
          <w:sz w:val="24"/>
          <w:szCs w:val="24"/>
        </w:rPr>
        <w:t>adopt strategies and ut</w:t>
      </w:r>
      <w:r w:rsidR="00834D40" w:rsidRPr="00A63596">
        <w:rPr>
          <w:rFonts w:ascii="Times New Roman" w:hAnsi="Times New Roman" w:cs="Times New Roman"/>
          <w:sz w:val="24"/>
          <w:szCs w:val="24"/>
        </w:rPr>
        <w:t xml:space="preserve">ilise </w:t>
      </w:r>
      <w:r w:rsidR="00056777" w:rsidRPr="00A63596">
        <w:rPr>
          <w:rFonts w:ascii="Times New Roman" w:hAnsi="Times New Roman" w:cs="Times New Roman"/>
          <w:sz w:val="24"/>
          <w:szCs w:val="24"/>
        </w:rPr>
        <w:t>approaches to deal effectively with the challenges they experience in the organisations. Following this</w:t>
      </w:r>
      <w:r w:rsidR="00E33011" w:rsidRPr="00A63596">
        <w:rPr>
          <w:rFonts w:ascii="Times New Roman" w:hAnsi="Times New Roman" w:cs="Times New Roman"/>
          <w:sz w:val="24"/>
          <w:szCs w:val="24"/>
        </w:rPr>
        <w:t xml:space="preserve">, </w:t>
      </w:r>
      <w:sdt>
        <w:sdtPr>
          <w:rPr>
            <w:rFonts w:ascii="Times New Roman" w:hAnsi="Times New Roman" w:cs="Times New Roman"/>
            <w:sz w:val="24"/>
            <w:szCs w:val="24"/>
          </w:rPr>
          <w:id w:val="-1212797792"/>
          <w:citation/>
        </w:sdtPr>
        <w:sdtEndPr/>
        <w:sdtContent>
          <w:r w:rsidR="00FE3A27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E3A27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ND21 \l 2057 </w:instrText>
          </w:r>
          <w:r w:rsidR="00FE3A27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(N.D., About Women's Equality., 2021)</w:t>
          </w:r>
          <w:r w:rsidR="00FE3A27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0906FE" w:rsidRPr="00A63596">
        <w:rPr>
          <w:rFonts w:ascii="Times New Roman" w:hAnsi="Times New Roman" w:cs="Times New Roman"/>
          <w:sz w:val="24"/>
          <w:szCs w:val="24"/>
        </w:rPr>
        <w:t xml:space="preserve"> </w:t>
      </w:r>
      <w:r w:rsidR="006D316F" w:rsidRPr="00A63596">
        <w:rPr>
          <w:rFonts w:ascii="Times New Roman" w:hAnsi="Times New Roman" w:cs="Times New Roman"/>
          <w:sz w:val="24"/>
          <w:szCs w:val="24"/>
        </w:rPr>
        <w:t>(</w:t>
      </w:r>
      <w:r w:rsidR="000906FE" w:rsidRPr="00A63596">
        <w:rPr>
          <w:rFonts w:ascii="Times New Roman" w:hAnsi="Times New Roman" w:cs="Times New Roman"/>
          <w:sz w:val="24"/>
          <w:szCs w:val="24"/>
        </w:rPr>
        <w:t>women’s</w:t>
      </w:r>
      <w:r w:rsidR="006D316F" w:rsidRPr="00A63596">
        <w:rPr>
          <w:rFonts w:ascii="Times New Roman" w:hAnsi="Times New Roman" w:cs="Times New Roman"/>
          <w:sz w:val="24"/>
          <w:szCs w:val="24"/>
        </w:rPr>
        <w:t xml:space="preserve"> equality) </w:t>
      </w:r>
      <w:r w:rsidR="00CD6B11" w:rsidRPr="00A63596">
        <w:rPr>
          <w:rFonts w:ascii="Times New Roman" w:hAnsi="Times New Roman" w:cs="Times New Roman"/>
          <w:sz w:val="24"/>
          <w:szCs w:val="24"/>
        </w:rPr>
        <w:t>has documented the Women Equality Approach</w:t>
      </w:r>
      <w:r w:rsidR="00BA17A1" w:rsidRPr="00A63596">
        <w:rPr>
          <w:rFonts w:ascii="Times New Roman" w:hAnsi="Times New Roman" w:cs="Times New Roman"/>
          <w:sz w:val="24"/>
          <w:szCs w:val="24"/>
        </w:rPr>
        <w:t xml:space="preserve"> and stated that equality for women is not a women’s matter. </w:t>
      </w:r>
      <w:r w:rsidR="00003993" w:rsidRPr="00A63596">
        <w:rPr>
          <w:rFonts w:ascii="Times New Roman" w:hAnsi="Times New Roman" w:cs="Times New Roman"/>
          <w:sz w:val="24"/>
          <w:szCs w:val="24"/>
        </w:rPr>
        <w:t xml:space="preserve">When females accomplish their potential, everybody benefits. Furthermore, </w:t>
      </w:r>
      <w:r w:rsidR="00040318" w:rsidRPr="00A63596">
        <w:rPr>
          <w:rFonts w:ascii="Times New Roman" w:hAnsi="Times New Roman" w:cs="Times New Roman"/>
          <w:sz w:val="24"/>
          <w:szCs w:val="24"/>
        </w:rPr>
        <w:t xml:space="preserve">as per Women Equality, it has been stated by </w:t>
      </w:r>
      <w:sdt>
        <w:sdtPr>
          <w:rPr>
            <w:rFonts w:ascii="Times New Roman" w:hAnsi="Times New Roman" w:cs="Times New Roman"/>
            <w:sz w:val="24"/>
            <w:szCs w:val="24"/>
          </w:rPr>
          <w:id w:val="1213469450"/>
          <w:citation/>
        </w:sdtPr>
        <w:sdtEndPr/>
        <w:sdtContent>
          <w:r w:rsidR="005803A2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5803A2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Pal21 \l 2057 </w:instrText>
          </w:r>
          <w:r w:rsidR="005803A2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(Palmer, 2021)</w:t>
          </w:r>
          <w:r w:rsidR="005803A2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6B13AB" w:rsidRPr="00A63596">
        <w:rPr>
          <w:rFonts w:ascii="Times New Roman" w:hAnsi="Times New Roman" w:cs="Times New Roman"/>
          <w:sz w:val="24"/>
          <w:szCs w:val="24"/>
        </w:rPr>
        <w:t xml:space="preserve"> </w:t>
      </w:r>
      <w:r w:rsidR="00040318" w:rsidRPr="00A63596">
        <w:rPr>
          <w:rFonts w:ascii="Times New Roman" w:hAnsi="Times New Roman" w:cs="Times New Roman"/>
          <w:sz w:val="24"/>
          <w:szCs w:val="24"/>
        </w:rPr>
        <w:t xml:space="preserve">that gender equality </w:t>
      </w:r>
      <w:r w:rsidR="00CD35DF" w:rsidRPr="00A63596">
        <w:rPr>
          <w:rFonts w:ascii="Times New Roman" w:hAnsi="Times New Roman" w:cs="Times New Roman"/>
          <w:sz w:val="24"/>
          <w:szCs w:val="24"/>
        </w:rPr>
        <w:t>emphases an atmosphere and a civil</w:t>
      </w:r>
      <w:r w:rsidR="00525744" w:rsidRPr="00A63596">
        <w:rPr>
          <w:rFonts w:ascii="Times New Roman" w:hAnsi="Times New Roman" w:cs="Times New Roman"/>
          <w:sz w:val="24"/>
          <w:szCs w:val="24"/>
        </w:rPr>
        <w:t>isation providing equivalent services and prospects to produce improved consequences, including civilis</w:t>
      </w:r>
      <w:r w:rsidR="009A025F" w:rsidRPr="00A63596">
        <w:rPr>
          <w:rFonts w:ascii="Times New Roman" w:hAnsi="Times New Roman" w:cs="Times New Roman"/>
          <w:sz w:val="24"/>
          <w:szCs w:val="24"/>
        </w:rPr>
        <w:t>ing politics, productions, and the business domain</w:t>
      </w:r>
      <w:r w:rsidR="005D1484" w:rsidRPr="00A6359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570B6BB" w14:textId="05E7587D" w:rsidR="00FB7A03" w:rsidRPr="00A63596" w:rsidRDefault="005D1484" w:rsidP="004A3612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 xml:space="preserve">Furthermore, </w:t>
      </w:r>
      <w:sdt>
        <w:sdtPr>
          <w:rPr>
            <w:rFonts w:ascii="Times New Roman" w:hAnsi="Times New Roman" w:cs="Times New Roman"/>
            <w:sz w:val="24"/>
            <w:szCs w:val="24"/>
          </w:rPr>
          <w:id w:val="-1016153478"/>
          <w:citation/>
        </w:sdtPr>
        <w:sdtEndPr/>
        <w:sdtContent>
          <w:r w:rsidR="00F866B2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2539B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CITATION wWo17 \l 2057 </w:instrText>
          </w:r>
          <w:r w:rsidR="00F866B2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(Woodrow &amp; Guest, 2017)</w:t>
          </w:r>
          <w:r w:rsidR="00F866B2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72539B" w:rsidRPr="00A63596">
        <w:rPr>
          <w:rFonts w:ascii="Times New Roman" w:hAnsi="Times New Roman" w:cs="Times New Roman"/>
          <w:sz w:val="24"/>
          <w:szCs w:val="24"/>
        </w:rPr>
        <w:t xml:space="preserve"> </w:t>
      </w:r>
      <w:r w:rsidR="004337F2" w:rsidRPr="00A63596">
        <w:rPr>
          <w:rFonts w:ascii="Times New Roman" w:hAnsi="Times New Roman" w:cs="Times New Roman"/>
          <w:sz w:val="24"/>
          <w:szCs w:val="24"/>
        </w:rPr>
        <w:t>stated that there must be some psychological approaches that should be incorp</w:t>
      </w:r>
      <w:r w:rsidR="00CA1CFE" w:rsidRPr="00A63596">
        <w:rPr>
          <w:rFonts w:ascii="Times New Roman" w:hAnsi="Times New Roman" w:cs="Times New Roman"/>
          <w:sz w:val="24"/>
          <w:szCs w:val="24"/>
        </w:rPr>
        <w:t>orated in the organisations resulting in the understanding of the complexities and challenges of the organisations by both genders</w:t>
      </w:r>
      <w:r w:rsidR="0092058E" w:rsidRPr="00A63596">
        <w:rPr>
          <w:rFonts w:ascii="Times New Roman" w:hAnsi="Times New Roman" w:cs="Times New Roman"/>
          <w:sz w:val="24"/>
          <w:szCs w:val="24"/>
        </w:rPr>
        <w:t>. Furthermore</w:t>
      </w:r>
      <w:sdt>
        <w:sdtPr>
          <w:rPr>
            <w:rFonts w:ascii="Times New Roman" w:hAnsi="Times New Roman" w:cs="Times New Roman"/>
            <w:sz w:val="24"/>
            <w:szCs w:val="24"/>
          </w:rPr>
          <w:id w:val="-1141342277"/>
          <w:citation/>
        </w:sdtPr>
        <w:sdtEndPr/>
        <w:sdtContent>
          <w:r w:rsidR="007004B3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004B3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Bre18 \l 2057 </w:instrText>
          </w:r>
          <w:r w:rsidR="007004B3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 xml:space="preserve"> (Bretherton &amp; Niemiec, 2018)</w:t>
          </w:r>
          <w:r w:rsidR="007004B3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987497" w:rsidRPr="00A63596">
        <w:rPr>
          <w:rFonts w:ascii="Times New Roman" w:hAnsi="Times New Roman" w:cs="Times New Roman"/>
          <w:sz w:val="24"/>
          <w:szCs w:val="24"/>
        </w:rPr>
        <w:t xml:space="preserve"> </w:t>
      </w:r>
      <w:r w:rsidR="000E1EA5" w:rsidRPr="00A63596">
        <w:rPr>
          <w:rFonts w:ascii="Times New Roman" w:hAnsi="Times New Roman" w:cs="Times New Roman"/>
          <w:sz w:val="24"/>
          <w:szCs w:val="24"/>
        </w:rPr>
        <w:t>added that this approach would support</w:t>
      </w:r>
      <w:r w:rsidR="002F050D" w:rsidRPr="00A63596">
        <w:rPr>
          <w:rFonts w:ascii="Times New Roman" w:hAnsi="Times New Roman" w:cs="Times New Roman"/>
          <w:sz w:val="24"/>
          <w:szCs w:val="24"/>
        </w:rPr>
        <w:t xml:space="preserve"> both genders to identify and deal with organisation challenges and give them the insight to perceive the difference between the wrong and right </w:t>
      </w:r>
      <w:r w:rsidR="00CE73F5" w:rsidRPr="00A63596">
        <w:rPr>
          <w:rFonts w:ascii="Times New Roman" w:hAnsi="Times New Roman" w:cs="Times New Roman"/>
          <w:sz w:val="24"/>
          <w:szCs w:val="24"/>
        </w:rPr>
        <w:t xml:space="preserve">to deal with challenges. </w:t>
      </w:r>
      <w:r w:rsidR="00F07ED4" w:rsidRPr="00A63596">
        <w:rPr>
          <w:rFonts w:ascii="Times New Roman" w:hAnsi="Times New Roman" w:cs="Times New Roman"/>
          <w:sz w:val="24"/>
          <w:szCs w:val="24"/>
        </w:rPr>
        <w:t xml:space="preserve">In this Context, there is a need for detailed research that could address the </w:t>
      </w:r>
      <w:r w:rsidR="00DF0CD7" w:rsidRPr="00A63596">
        <w:rPr>
          <w:rFonts w:ascii="Times New Roman" w:hAnsi="Times New Roman" w:cs="Times New Roman"/>
          <w:sz w:val="24"/>
          <w:szCs w:val="24"/>
        </w:rPr>
        <w:t>issues of the genders</w:t>
      </w:r>
      <w:r w:rsidR="00ED45D3" w:rsidRPr="00A63596">
        <w:rPr>
          <w:rFonts w:ascii="Times New Roman" w:hAnsi="Times New Roman" w:cs="Times New Roman"/>
          <w:sz w:val="24"/>
          <w:szCs w:val="24"/>
        </w:rPr>
        <w:t xml:space="preserve"> in detail</w:t>
      </w:r>
      <w:r w:rsidR="00A96D17" w:rsidRPr="00A63596">
        <w:rPr>
          <w:rFonts w:ascii="Times New Roman" w:hAnsi="Times New Roman" w:cs="Times New Roman"/>
          <w:sz w:val="24"/>
          <w:szCs w:val="24"/>
        </w:rPr>
        <w:t xml:space="preserve"> experienced in the organisation. Therefore, this research study will document the issues and complications that males and females experience </w:t>
      </w:r>
      <w:r w:rsidR="00F214D1" w:rsidRPr="00A63596">
        <w:rPr>
          <w:rFonts w:ascii="Times New Roman" w:hAnsi="Times New Roman" w:cs="Times New Roman"/>
          <w:sz w:val="24"/>
          <w:szCs w:val="24"/>
        </w:rPr>
        <w:t>in organ</w:t>
      </w:r>
      <w:r w:rsidR="007107C0" w:rsidRPr="00A63596">
        <w:rPr>
          <w:rFonts w:ascii="Times New Roman" w:hAnsi="Times New Roman" w:cs="Times New Roman"/>
          <w:sz w:val="24"/>
          <w:szCs w:val="24"/>
        </w:rPr>
        <w:t xml:space="preserve">isations. Furthermore, the study will also illustrate </w:t>
      </w:r>
      <w:r w:rsidR="007107C0" w:rsidRPr="00A63596">
        <w:rPr>
          <w:rFonts w:ascii="Times New Roman" w:hAnsi="Times New Roman" w:cs="Times New Roman"/>
          <w:sz w:val="24"/>
          <w:szCs w:val="24"/>
        </w:rPr>
        <w:lastRenderedPageBreak/>
        <w:t xml:space="preserve">the positive psychology </w:t>
      </w:r>
      <w:r w:rsidR="00566A5C" w:rsidRPr="00A63596">
        <w:rPr>
          <w:rFonts w:ascii="Times New Roman" w:hAnsi="Times New Roman" w:cs="Times New Roman"/>
          <w:sz w:val="24"/>
          <w:szCs w:val="24"/>
        </w:rPr>
        <w:t xml:space="preserve">approaches by both genders and their impact on dealing with the challenges if the organisations. </w:t>
      </w:r>
    </w:p>
    <w:p w14:paraId="355C11B8" w14:textId="77777777" w:rsidR="005D7890" w:rsidRPr="00A63596" w:rsidRDefault="005D7890" w:rsidP="00F07EEF">
      <w:pPr>
        <w:pStyle w:val="Heading1"/>
      </w:pPr>
    </w:p>
    <w:p w14:paraId="25E25543" w14:textId="255CDC6A" w:rsidR="00566A5C" w:rsidRPr="008C126A" w:rsidRDefault="003C16DD" w:rsidP="00F07EEF">
      <w:pPr>
        <w:pStyle w:val="Heading1"/>
        <w:rPr>
          <w:rStyle w:val="IntenseEmphasis"/>
        </w:rPr>
      </w:pPr>
      <w:bookmarkStart w:id="4" w:name="_Toc89593848"/>
      <w:r w:rsidRPr="008C126A">
        <w:rPr>
          <w:rStyle w:val="IntenseEmphasis"/>
        </w:rPr>
        <w:t>Aims</w:t>
      </w:r>
      <w:bookmarkEnd w:id="4"/>
    </w:p>
    <w:p w14:paraId="3F867C57" w14:textId="3DB1E156" w:rsidR="003C16DD" w:rsidRPr="00A63596" w:rsidRDefault="003C16DD" w:rsidP="003C16DD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 xml:space="preserve">This research study aims to discover the challenges in the workplace and </w:t>
      </w:r>
      <w:r w:rsidR="009E5095" w:rsidRPr="00A63596">
        <w:rPr>
          <w:rFonts w:ascii="Times New Roman" w:hAnsi="Times New Roman" w:cs="Times New Roman"/>
          <w:sz w:val="24"/>
          <w:szCs w:val="24"/>
        </w:rPr>
        <w:t xml:space="preserve">by what means both genders deal with them. The research study also </w:t>
      </w:r>
      <w:r w:rsidR="00DF2118" w:rsidRPr="00A63596">
        <w:rPr>
          <w:rFonts w:ascii="Times New Roman" w:hAnsi="Times New Roman" w:cs="Times New Roman"/>
          <w:sz w:val="24"/>
          <w:szCs w:val="24"/>
        </w:rPr>
        <w:t xml:space="preserve">purposes to describe conducts by which </w:t>
      </w:r>
      <w:r w:rsidR="00F75C0C" w:rsidRPr="00A63596">
        <w:rPr>
          <w:rFonts w:ascii="Times New Roman" w:hAnsi="Times New Roman" w:cs="Times New Roman"/>
          <w:sz w:val="24"/>
          <w:szCs w:val="24"/>
        </w:rPr>
        <w:t>gender discernment can be eliminated with op</w:t>
      </w:r>
      <w:r w:rsidR="00EE1EBB" w:rsidRPr="00A63596">
        <w:rPr>
          <w:rFonts w:ascii="Times New Roman" w:hAnsi="Times New Roman" w:cs="Times New Roman"/>
          <w:sz w:val="24"/>
          <w:szCs w:val="24"/>
        </w:rPr>
        <w:t xml:space="preserve">timistic psychology. </w:t>
      </w:r>
    </w:p>
    <w:p w14:paraId="50B55D0A" w14:textId="77777777" w:rsidR="008B4AFA" w:rsidRPr="00A63596" w:rsidRDefault="008B4AFA" w:rsidP="00F07EEF">
      <w:pPr>
        <w:pStyle w:val="Heading1"/>
      </w:pPr>
    </w:p>
    <w:p w14:paraId="1EC61C48" w14:textId="644C7F7D" w:rsidR="00EE1EBB" w:rsidRPr="008B4AFA" w:rsidRDefault="00EE1EBB" w:rsidP="00F07EEF">
      <w:pPr>
        <w:pStyle w:val="Heading1"/>
        <w:rPr>
          <w:rStyle w:val="IntenseEmphasis"/>
        </w:rPr>
      </w:pPr>
      <w:bookmarkStart w:id="5" w:name="_Toc89593849"/>
      <w:r w:rsidRPr="008B4AFA">
        <w:rPr>
          <w:rStyle w:val="IntenseEmphasis"/>
        </w:rPr>
        <w:t>Objectives</w:t>
      </w:r>
      <w:bookmarkEnd w:id="5"/>
    </w:p>
    <w:p w14:paraId="193D6B5D" w14:textId="5BC91CBA" w:rsidR="00EE1EBB" w:rsidRPr="00A63596" w:rsidRDefault="00EE1EBB" w:rsidP="00EE1EBB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 xml:space="preserve">The objectives of the research </w:t>
      </w:r>
      <w:r w:rsidR="00F84940" w:rsidRPr="00A63596">
        <w:rPr>
          <w:rFonts w:ascii="Times New Roman" w:hAnsi="Times New Roman" w:cs="Times New Roman"/>
          <w:sz w:val="24"/>
          <w:szCs w:val="24"/>
        </w:rPr>
        <w:t xml:space="preserve">study are as follows: </w:t>
      </w:r>
    </w:p>
    <w:p w14:paraId="754F4387" w14:textId="0383E10A" w:rsidR="00F84940" w:rsidRPr="00A63596" w:rsidRDefault="00F84940" w:rsidP="00EE1EBB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 xml:space="preserve">To assess the incorporation of optimistic </w:t>
      </w:r>
      <w:r w:rsidR="00156C58" w:rsidRPr="00A63596">
        <w:rPr>
          <w:rFonts w:ascii="Times New Roman" w:hAnsi="Times New Roman" w:cs="Times New Roman"/>
          <w:sz w:val="24"/>
          <w:szCs w:val="24"/>
        </w:rPr>
        <w:t>psychology and its implication in reducing gen</w:t>
      </w:r>
      <w:r w:rsidR="00B25049" w:rsidRPr="00A63596">
        <w:rPr>
          <w:rFonts w:ascii="Times New Roman" w:hAnsi="Times New Roman" w:cs="Times New Roman"/>
          <w:sz w:val="24"/>
          <w:szCs w:val="24"/>
        </w:rPr>
        <w:t>d</w:t>
      </w:r>
      <w:r w:rsidR="00156C58" w:rsidRPr="00A63596">
        <w:rPr>
          <w:rFonts w:ascii="Times New Roman" w:hAnsi="Times New Roman" w:cs="Times New Roman"/>
          <w:sz w:val="24"/>
          <w:szCs w:val="24"/>
        </w:rPr>
        <w:t>er-related problems in associations</w:t>
      </w:r>
      <w:r w:rsidR="00BE2B84" w:rsidRPr="00A63596">
        <w:rPr>
          <w:rFonts w:ascii="Times New Roman" w:hAnsi="Times New Roman" w:cs="Times New Roman"/>
          <w:sz w:val="24"/>
          <w:szCs w:val="24"/>
        </w:rPr>
        <w:t>.</w:t>
      </w:r>
    </w:p>
    <w:p w14:paraId="5DC40D04" w14:textId="6649FFD6" w:rsidR="00BE2B84" w:rsidRPr="00A63596" w:rsidRDefault="00BE2B84" w:rsidP="00EE1EBB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 xml:space="preserve">To provide guiding principles on how optimistic psychology can be utilised in diverse employment segments to diminish gender-related complications in management and leadership. </w:t>
      </w:r>
    </w:p>
    <w:p w14:paraId="791C75AE" w14:textId="77777777" w:rsidR="008B4AFA" w:rsidRPr="008B4AFA" w:rsidRDefault="008B4AFA" w:rsidP="00F07EEF">
      <w:pPr>
        <w:pStyle w:val="Heading1"/>
        <w:rPr>
          <w:rStyle w:val="IntenseEmphasis"/>
        </w:rPr>
      </w:pPr>
    </w:p>
    <w:p w14:paraId="26D33791" w14:textId="3A4A62F6" w:rsidR="00AE0C5E" w:rsidRPr="008B4AFA" w:rsidRDefault="00AE0C5E" w:rsidP="00F07EEF">
      <w:pPr>
        <w:pStyle w:val="Heading1"/>
        <w:rPr>
          <w:rStyle w:val="IntenseEmphasis"/>
        </w:rPr>
      </w:pPr>
      <w:bookmarkStart w:id="6" w:name="_Toc89593850"/>
      <w:r w:rsidRPr="008B4AFA">
        <w:rPr>
          <w:rStyle w:val="IntenseEmphasis"/>
        </w:rPr>
        <w:t>Research Questions</w:t>
      </w:r>
      <w:bookmarkEnd w:id="6"/>
      <w:r w:rsidRPr="008B4AFA">
        <w:rPr>
          <w:rStyle w:val="IntenseEmphasis"/>
        </w:rPr>
        <w:t xml:space="preserve"> </w:t>
      </w:r>
    </w:p>
    <w:p w14:paraId="0F75EE79" w14:textId="1DD71DAD" w:rsidR="008D2AAD" w:rsidRPr="00A63596" w:rsidRDefault="008D2AAD" w:rsidP="008D2AAD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 xml:space="preserve">Following are the research </w:t>
      </w:r>
      <w:r w:rsidR="00EA7089" w:rsidRPr="00A63596">
        <w:rPr>
          <w:rFonts w:ascii="Times New Roman" w:hAnsi="Times New Roman" w:cs="Times New Roman"/>
          <w:sz w:val="24"/>
          <w:szCs w:val="24"/>
        </w:rPr>
        <w:t>questions based on the research aims and objectives:</w:t>
      </w:r>
    </w:p>
    <w:p w14:paraId="166F3879" w14:textId="0A45701E" w:rsidR="00EA7089" w:rsidRPr="00A63596" w:rsidRDefault="00EA7089" w:rsidP="008D2AAD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 xml:space="preserve"> What are the most critical challenges faced by both genders in management and leadership? </w:t>
      </w:r>
    </w:p>
    <w:p w14:paraId="21EA9E2A" w14:textId="7A058D5D" w:rsidR="007F506B" w:rsidRPr="00A63596" w:rsidRDefault="00086099" w:rsidP="008D2AAD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 xml:space="preserve">How can optimistic psychology be integrated into diverse employment segments </w:t>
      </w:r>
      <w:r w:rsidR="007F506B" w:rsidRPr="00A63596">
        <w:rPr>
          <w:rFonts w:ascii="Times New Roman" w:hAnsi="Times New Roman" w:cs="Times New Roman"/>
          <w:sz w:val="24"/>
          <w:szCs w:val="24"/>
        </w:rPr>
        <w:t>to decrease gender-related complications in the workplace?</w:t>
      </w:r>
    </w:p>
    <w:p w14:paraId="19EC0037" w14:textId="68C2A607" w:rsidR="007F506B" w:rsidRPr="00A63596" w:rsidRDefault="007F506B" w:rsidP="00F07EEF">
      <w:pPr>
        <w:pStyle w:val="Heading1"/>
      </w:pPr>
    </w:p>
    <w:p w14:paraId="535D0F58" w14:textId="780B0A14" w:rsidR="00D17396" w:rsidRPr="008B4AFA" w:rsidRDefault="00D17396" w:rsidP="00F07EEF">
      <w:pPr>
        <w:pStyle w:val="Heading1"/>
        <w:rPr>
          <w:rStyle w:val="IntenseEmphasis"/>
        </w:rPr>
      </w:pPr>
      <w:bookmarkStart w:id="7" w:name="_Toc89593851"/>
      <w:r w:rsidRPr="008B4AFA">
        <w:rPr>
          <w:rStyle w:val="IntenseEmphasis"/>
        </w:rPr>
        <w:t>Rationale and Significance</w:t>
      </w:r>
      <w:bookmarkEnd w:id="7"/>
      <w:r w:rsidRPr="008B4AFA">
        <w:rPr>
          <w:rStyle w:val="IntenseEmphasis"/>
        </w:rPr>
        <w:t xml:space="preserve"> </w:t>
      </w:r>
    </w:p>
    <w:p w14:paraId="160DE011" w14:textId="399D6B9B" w:rsidR="006B3700" w:rsidRPr="00A63596" w:rsidRDefault="00FB379E" w:rsidP="00FB379E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>The research study aims to recognise the gender-related com</w:t>
      </w:r>
      <w:r w:rsidR="004B410E" w:rsidRPr="00A63596">
        <w:rPr>
          <w:rFonts w:ascii="Times New Roman" w:hAnsi="Times New Roman" w:cs="Times New Roman"/>
          <w:sz w:val="24"/>
          <w:szCs w:val="24"/>
        </w:rPr>
        <w:t xml:space="preserve">plications in the </w:t>
      </w:r>
      <w:r w:rsidR="004E1AD8" w:rsidRPr="00A63596">
        <w:rPr>
          <w:rFonts w:ascii="Times New Roman" w:hAnsi="Times New Roman" w:cs="Times New Roman"/>
          <w:sz w:val="24"/>
          <w:szCs w:val="24"/>
        </w:rPr>
        <w:t>workplaces and how both genders deal with them effectively. The research investigation also aims to identify</w:t>
      </w:r>
      <w:r w:rsidR="00365132" w:rsidRPr="00A63596">
        <w:rPr>
          <w:rFonts w:ascii="Times New Roman" w:hAnsi="Times New Roman" w:cs="Times New Roman"/>
          <w:sz w:val="24"/>
          <w:szCs w:val="24"/>
        </w:rPr>
        <w:t xml:space="preserve"> the ways gender-related issues can be diminished in the workplace by incorporating positive </w:t>
      </w:r>
      <w:r w:rsidR="007501AC" w:rsidRPr="00A63596">
        <w:rPr>
          <w:rFonts w:ascii="Times New Roman" w:hAnsi="Times New Roman" w:cs="Times New Roman"/>
          <w:sz w:val="24"/>
          <w:szCs w:val="24"/>
        </w:rPr>
        <w:t>psychology. The rationale for selecting the topic is that considering</w:t>
      </w:r>
      <w:r w:rsidR="00B25049" w:rsidRPr="00A63596">
        <w:rPr>
          <w:rFonts w:ascii="Times New Roman" w:hAnsi="Times New Roman" w:cs="Times New Roman"/>
          <w:sz w:val="24"/>
          <w:szCs w:val="24"/>
        </w:rPr>
        <w:t xml:space="preserve"> gender-related complication and problems is essential to expanding</w:t>
      </w:r>
      <w:r w:rsidR="00527768" w:rsidRPr="00A63596">
        <w:rPr>
          <w:rFonts w:ascii="Times New Roman" w:hAnsi="Times New Roman" w:cs="Times New Roman"/>
          <w:sz w:val="24"/>
          <w:szCs w:val="24"/>
        </w:rPr>
        <w:t xml:space="preserve"> organisations’ efficiency</w:t>
      </w:r>
      <w:r w:rsidR="001D7514" w:rsidRPr="00A63596">
        <w:rPr>
          <w:rFonts w:ascii="Times New Roman" w:hAnsi="Times New Roman" w:cs="Times New Roman"/>
          <w:sz w:val="24"/>
          <w:szCs w:val="24"/>
        </w:rPr>
        <w:t xml:space="preserve">. According to </w:t>
      </w:r>
      <w:sdt>
        <w:sdtPr>
          <w:rPr>
            <w:rFonts w:ascii="Times New Roman" w:hAnsi="Times New Roman" w:cs="Times New Roman"/>
            <w:sz w:val="24"/>
            <w:szCs w:val="24"/>
          </w:rPr>
          <w:id w:val="1268350148"/>
          <w:citation/>
        </w:sdtPr>
        <w:sdtEndPr/>
        <w:sdtContent>
          <w:r w:rsidR="00D84C7D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84C7D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Fin20 \l 2057 </w:instrText>
          </w:r>
          <w:r w:rsidR="00D84C7D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(Fine, Sojo Monzon, &amp; Lawford-Smith, 2020)</w:t>
          </w:r>
          <w:r w:rsidR="00D84C7D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D42F48" w:rsidRPr="00A63596">
        <w:rPr>
          <w:rFonts w:ascii="Times New Roman" w:hAnsi="Times New Roman" w:cs="Times New Roman"/>
          <w:sz w:val="24"/>
          <w:szCs w:val="24"/>
        </w:rPr>
        <w:t xml:space="preserve"> </w:t>
      </w:r>
      <w:r w:rsidR="001D7514" w:rsidRPr="00A63596">
        <w:rPr>
          <w:rFonts w:ascii="Times New Roman" w:hAnsi="Times New Roman" w:cs="Times New Roman"/>
          <w:sz w:val="24"/>
          <w:szCs w:val="24"/>
        </w:rPr>
        <w:t xml:space="preserve">both genders </w:t>
      </w:r>
      <w:proofErr w:type="gramStart"/>
      <w:r w:rsidR="001D7514" w:rsidRPr="00A63596">
        <w:rPr>
          <w:rFonts w:ascii="Times New Roman" w:hAnsi="Times New Roman" w:cs="Times New Roman"/>
          <w:sz w:val="24"/>
          <w:szCs w:val="24"/>
        </w:rPr>
        <w:t>have to</w:t>
      </w:r>
      <w:proofErr w:type="gramEnd"/>
      <w:r w:rsidR="001D7514" w:rsidRPr="00A63596">
        <w:rPr>
          <w:rFonts w:ascii="Times New Roman" w:hAnsi="Times New Roman" w:cs="Times New Roman"/>
          <w:sz w:val="24"/>
          <w:szCs w:val="24"/>
        </w:rPr>
        <w:t xml:space="preserve"> experience</w:t>
      </w:r>
      <w:r w:rsidR="00186077" w:rsidRPr="00A63596">
        <w:rPr>
          <w:rFonts w:ascii="Times New Roman" w:hAnsi="Times New Roman" w:cs="Times New Roman"/>
          <w:sz w:val="24"/>
          <w:szCs w:val="24"/>
        </w:rPr>
        <w:t xml:space="preserve"> disparate treatment based on their gender in the workplace. </w:t>
      </w:r>
      <w:sdt>
        <w:sdtPr>
          <w:rPr>
            <w:rFonts w:ascii="Times New Roman" w:hAnsi="Times New Roman" w:cs="Times New Roman"/>
            <w:sz w:val="24"/>
            <w:szCs w:val="24"/>
          </w:rPr>
          <w:id w:val="-439306007"/>
          <w:citation/>
        </w:sdtPr>
        <w:sdtEndPr/>
        <w:sdtContent>
          <w:r w:rsidR="00B03F5C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03F5C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Cor19 \l 2057 </w:instrText>
          </w:r>
          <w:r w:rsidR="00B03F5C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(Corrington, Nittrouer, Trump-Steele, &amp; Hebl, 2019)</w:t>
          </w:r>
          <w:r w:rsidR="00B03F5C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F653EB" w:rsidRPr="00A63596">
        <w:rPr>
          <w:rFonts w:ascii="Times New Roman" w:hAnsi="Times New Roman" w:cs="Times New Roman"/>
          <w:sz w:val="24"/>
          <w:szCs w:val="24"/>
        </w:rPr>
        <w:t xml:space="preserve"> further added that both genders also </w:t>
      </w:r>
      <w:proofErr w:type="gramStart"/>
      <w:r w:rsidR="00F653EB" w:rsidRPr="00A63596">
        <w:rPr>
          <w:rFonts w:ascii="Times New Roman" w:hAnsi="Times New Roman" w:cs="Times New Roman"/>
          <w:sz w:val="24"/>
          <w:szCs w:val="24"/>
        </w:rPr>
        <w:t>have to</w:t>
      </w:r>
      <w:proofErr w:type="gramEnd"/>
      <w:r w:rsidR="00F653EB" w:rsidRPr="00A63596">
        <w:rPr>
          <w:rFonts w:ascii="Times New Roman" w:hAnsi="Times New Roman" w:cs="Times New Roman"/>
          <w:sz w:val="24"/>
          <w:szCs w:val="24"/>
        </w:rPr>
        <w:t xml:space="preserve"> experience </w:t>
      </w:r>
      <w:r w:rsidR="00D05B5A" w:rsidRPr="00A63596">
        <w:rPr>
          <w:rFonts w:ascii="Times New Roman" w:hAnsi="Times New Roman" w:cs="Times New Roman"/>
          <w:sz w:val="24"/>
          <w:szCs w:val="24"/>
        </w:rPr>
        <w:t xml:space="preserve">discrimination and complications when one gender get more pay than the other even though they are </w:t>
      </w:r>
      <w:r w:rsidR="009118A1" w:rsidRPr="00A63596">
        <w:rPr>
          <w:rFonts w:ascii="Times New Roman" w:hAnsi="Times New Roman" w:cs="Times New Roman"/>
          <w:sz w:val="24"/>
          <w:szCs w:val="24"/>
        </w:rPr>
        <w:t xml:space="preserve">in the same position. Based on this, associations must progress their </w:t>
      </w:r>
      <w:r w:rsidR="000E177D" w:rsidRPr="00A63596">
        <w:rPr>
          <w:rFonts w:ascii="Times New Roman" w:hAnsi="Times New Roman" w:cs="Times New Roman"/>
          <w:sz w:val="24"/>
          <w:szCs w:val="24"/>
        </w:rPr>
        <w:t xml:space="preserve">approaches to advance direction and administration prospects for both genders to generate restored consequences. Furthermore, the </w:t>
      </w:r>
      <w:r w:rsidR="00167645" w:rsidRPr="00A63596">
        <w:rPr>
          <w:rFonts w:ascii="Times New Roman" w:hAnsi="Times New Roman" w:cs="Times New Roman"/>
          <w:sz w:val="24"/>
          <w:szCs w:val="24"/>
        </w:rPr>
        <w:t>organisations must recognise</w:t>
      </w:r>
      <w:r w:rsidR="00BC3FB9" w:rsidRPr="00A63596">
        <w:rPr>
          <w:rFonts w:ascii="Times New Roman" w:hAnsi="Times New Roman" w:cs="Times New Roman"/>
          <w:sz w:val="24"/>
          <w:szCs w:val="24"/>
        </w:rPr>
        <w:t xml:space="preserve"> the gender-related problems that </w:t>
      </w:r>
      <w:r w:rsidR="002C2F45" w:rsidRPr="00A63596">
        <w:rPr>
          <w:rFonts w:ascii="Times New Roman" w:hAnsi="Times New Roman" w:cs="Times New Roman"/>
          <w:sz w:val="24"/>
          <w:szCs w:val="24"/>
        </w:rPr>
        <w:t xml:space="preserve">will be resolved when they </w:t>
      </w:r>
      <w:r w:rsidR="002C2F45" w:rsidRPr="00A63596">
        <w:rPr>
          <w:rFonts w:ascii="Times New Roman" w:hAnsi="Times New Roman" w:cs="Times New Roman"/>
          <w:sz w:val="24"/>
          <w:szCs w:val="24"/>
        </w:rPr>
        <w:lastRenderedPageBreak/>
        <w:t xml:space="preserve">provide opportunities to both genders to address their issues. Following this, </w:t>
      </w:r>
      <w:r w:rsidR="004A337A" w:rsidRPr="00A63596">
        <w:rPr>
          <w:rFonts w:ascii="Times New Roman" w:hAnsi="Times New Roman" w:cs="Times New Roman"/>
          <w:sz w:val="24"/>
          <w:szCs w:val="24"/>
        </w:rPr>
        <w:t xml:space="preserve">the present research study is significant since </w:t>
      </w:r>
      <w:r w:rsidR="00960D69" w:rsidRPr="00A63596">
        <w:rPr>
          <w:rFonts w:ascii="Times New Roman" w:hAnsi="Times New Roman" w:cs="Times New Roman"/>
          <w:sz w:val="24"/>
          <w:szCs w:val="24"/>
        </w:rPr>
        <w:t>it contributes to business, direction</w:t>
      </w:r>
      <w:r w:rsidR="00F1153E" w:rsidRPr="00A63596">
        <w:rPr>
          <w:rFonts w:ascii="Times New Roman" w:hAnsi="Times New Roman" w:cs="Times New Roman"/>
          <w:sz w:val="24"/>
          <w:szCs w:val="24"/>
        </w:rPr>
        <w:t xml:space="preserve">, management. Moreover, the research study will also be significant because it will </w:t>
      </w:r>
      <w:r w:rsidR="006A06DF" w:rsidRPr="00A63596">
        <w:rPr>
          <w:rFonts w:ascii="Times New Roman" w:hAnsi="Times New Roman" w:cs="Times New Roman"/>
          <w:sz w:val="24"/>
          <w:szCs w:val="24"/>
        </w:rPr>
        <w:t xml:space="preserve">elaborate on both genders’ significant problems at the workplace. Moreover, the study verdicts can be used </w:t>
      </w:r>
      <w:r w:rsidR="00E15797" w:rsidRPr="00A63596">
        <w:rPr>
          <w:rFonts w:ascii="Times New Roman" w:hAnsi="Times New Roman" w:cs="Times New Roman"/>
          <w:sz w:val="24"/>
          <w:szCs w:val="24"/>
        </w:rPr>
        <w:t xml:space="preserve">as a proposal </w:t>
      </w:r>
      <w:r w:rsidR="006B3700" w:rsidRPr="00A63596">
        <w:rPr>
          <w:rFonts w:ascii="Times New Roman" w:hAnsi="Times New Roman" w:cs="Times New Roman"/>
          <w:sz w:val="24"/>
          <w:szCs w:val="24"/>
        </w:rPr>
        <w:t xml:space="preserve">to plan strategies to eliminate gender-specific complications. </w:t>
      </w:r>
    </w:p>
    <w:p w14:paraId="528E9ACE" w14:textId="77777777" w:rsidR="009D10C1" w:rsidRPr="00A63596" w:rsidRDefault="009D10C1" w:rsidP="00454763">
      <w:pPr>
        <w:pStyle w:val="Heading1"/>
      </w:pPr>
    </w:p>
    <w:p w14:paraId="5E6AC402" w14:textId="40EE77F0" w:rsidR="006B3700" w:rsidRPr="002348AB" w:rsidRDefault="006B3700" w:rsidP="00454763">
      <w:pPr>
        <w:pStyle w:val="Heading1"/>
        <w:rPr>
          <w:rStyle w:val="IntenseEmphasis"/>
        </w:rPr>
      </w:pPr>
      <w:bookmarkStart w:id="8" w:name="_Toc89593852"/>
      <w:r w:rsidRPr="002348AB">
        <w:rPr>
          <w:rStyle w:val="IntenseEmphasis"/>
        </w:rPr>
        <w:t>Limitations</w:t>
      </w:r>
      <w:bookmarkEnd w:id="8"/>
    </w:p>
    <w:p w14:paraId="24527094" w14:textId="646BDCB8" w:rsidR="00B54687" w:rsidRPr="00A63596" w:rsidRDefault="006B3700" w:rsidP="006B3700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>Along with the significan</w:t>
      </w:r>
      <w:r w:rsidR="00EA66ED" w:rsidRPr="00A63596">
        <w:rPr>
          <w:rFonts w:ascii="Times New Roman" w:hAnsi="Times New Roman" w:cs="Times New Roman"/>
          <w:sz w:val="24"/>
          <w:szCs w:val="24"/>
        </w:rPr>
        <w:t xml:space="preserve">ce, the study also has some limitations. The present research does not deliberate the challenges </w:t>
      </w:r>
      <w:r w:rsidR="00D811B0" w:rsidRPr="00A63596">
        <w:rPr>
          <w:rFonts w:ascii="Times New Roman" w:hAnsi="Times New Roman" w:cs="Times New Roman"/>
          <w:sz w:val="24"/>
          <w:szCs w:val="24"/>
        </w:rPr>
        <w:t>definite to areas. Furthermore, the research study discourses the consequences by following the specific suggested strategies. Another limitation</w:t>
      </w:r>
      <w:r w:rsidR="009069F0" w:rsidRPr="00A63596">
        <w:rPr>
          <w:rFonts w:ascii="Times New Roman" w:hAnsi="Times New Roman" w:cs="Times New Roman"/>
          <w:sz w:val="24"/>
          <w:szCs w:val="24"/>
        </w:rPr>
        <w:t xml:space="preserve"> in the research is that investigation is not deliberate about the areas that need the most </w:t>
      </w:r>
      <w:r w:rsidR="00290C80" w:rsidRPr="00A63596">
        <w:rPr>
          <w:rFonts w:ascii="Times New Roman" w:hAnsi="Times New Roman" w:cs="Times New Roman"/>
          <w:sz w:val="24"/>
          <w:szCs w:val="24"/>
        </w:rPr>
        <w:t xml:space="preserve">development. However, it assesses the challenges both genders confront, leading to gender dissimilarity. Moreover, the study also discusses the </w:t>
      </w:r>
      <w:r w:rsidR="00381318" w:rsidRPr="00A63596">
        <w:rPr>
          <w:rFonts w:ascii="Times New Roman" w:hAnsi="Times New Roman" w:cs="Times New Roman"/>
          <w:sz w:val="24"/>
          <w:szCs w:val="24"/>
        </w:rPr>
        <w:t xml:space="preserve">inventiveness explicit to optimistic </w:t>
      </w:r>
      <w:r w:rsidR="00B4030F" w:rsidRPr="00A63596">
        <w:rPr>
          <w:rFonts w:ascii="Times New Roman" w:hAnsi="Times New Roman" w:cs="Times New Roman"/>
          <w:sz w:val="24"/>
          <w:szCs w:val="24"/>
        </w:rPr>
        <w:t xml:space="preserve">psychology only. </w:t>
      </w:r>
      <w:r w:rsidR="00B25049" w:rsidRPr="00A6359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617E98" w14:textId="77777777" w:rsidR="00B56E24" w:rsidRPr="00A63596" w:rsidRDefault="00B56E24" w:rsidP="006B3700">
      <w:pPr>
        <w:rPr>
          <w:rFonts w:ascii="Times New Roman" w:hAnsi="Times New Roman" w:cs="Times New Roman"/>
          <w:sz w:val="24"/>
          <w:szCs w:val="24"/>
        </w:rPr>
      </w:pPr>
    </w:p>
    <w:p w14:paraId="136AF652" w14:textId="77777777" w:rsidR="00B56E24" w:rsidRPr="00A63596" w:rsidRDefault="00B56E24" w:rsidP="006B3700">
      <w:pPr>
        <w:rPr>
          <w:rFonts w:ascii="Times New Roman" w:hAnsi="Times New Roman" w:cs="Times New Roman"/>
          <w:sz w:val="24"/>
          <w:szCs w:val="24"/>
        </w:rPr>
      </w:pPr>
    </w:p>
    <w:p w14:paraId="6B34FBA5" w14:textId="77777777" w:rsidR="00B56E24" w:rsidRPr="00A63596" w:rsidRDefault="00B56E24" w:rsidP="006B3700">
      <w:pPr>
        <w:rPr>
          <w:rFonts w:ascii="Times New Roman" w:hAnsi="Times New Roman" w:cs="Times New Roman"/>
          <w:sz w:val="24"/>
          <w:szCs w:val="24"/>
        </w:rPr>
      </w:pPr>
    </w:p>
    <w:p w14:paraId="1FF4C612" w14:textId="77777777" w:rsidR="00B56E24" w:rsidRPr="00A63596" w:rsidRDefault="00B56E24" w:rsidP="006B3700">
      <w:pPr>
        <w:rPr>
          <w:rFonts w:ascii="Times New Roman" w:hAnsi="Times New Roman" w:cs="Times New Roman"/>
          <w:sz w:val="24"/>
          <w:szCs w:val="24"/>
        </w:rPr>
      </w:pPr>
    </w:p>
    <w:p w14:paraId="4268B521" w14:textId="77777777" w:rsidR="00B56E24" w:rsidRPr="00A63596" w:rsidRDefault="00B56E24" w:rsidP="006B3700">
      <w:pPr>
        <w:rPr>
          <w:rFonts w:ascii="Times New Roman" w:hAnsi="Times New Roman" w:cs="Times New Roman"/>
          <w:sz w:val="24"/>
          <w:szCs w:val="24"/>
        </w:rPr>
      </w:pPr>
    </w:p>
    <w:p w14:paraId="13E3F870" w14:textId="77777777" w:rsidR="00B56E24" w:rsidRPr="00A63596" w:rsidRDefault="00B56E24" w:rsidP="006B3700">
      <w:pPr>
        <w:rPr>
          <w:rFonts w:ascii="Times New Roman" w:hAnsi="Times New Roman" w:cs="Times New Roman"/>
          <w:sz w:val="24"/>
          <w:szCs w:val="24"/>
        </w:rPr>
      </w:pPr>
    </w:p>
    <w:p w14:paraId="4A5234E7" w14:textId="77777777" w:rsidR="00B56E24" w:rsidRPr="00A63596" w:rsidRDefault="00B56E24" w:rsidP="006B3700">
      <w:pPr>
        <w:rPr>
          <w:rFonts w:ascii="Times New Roman" w:hAnsi="Times New Roman" w:cs="Times New Roman"/>
          <w:sz w:val="24"/>
          <w:szCs w:val="24"/>
        </w:rPr>
      </w:pPr>
    </w:p>
    <w:p w14:paraId="5DFE1347" w14:textId="77777777" w:rsidR="00B56E24" w:rsidRPr="00A63596" w:rsidRDefault="00B56E24" w:rsidP="006B3700">
      <w:pPr>
        <w:rPr>
          <w:rFonts w:ascii="Times New Roman" w:hAnsi="Times New Roman" w:cs="Times New Roman"/>
          <w:sz w:val="24"/>
          <w:szCs w:val="24"/>
        </w:rPr>
      </w:pPr>
    </w:p>
    <w:p w14:paraId="7D4C462F" w14:textId="77777777" w:rsidR="00B56E24" w:rsidRPr="00A63596" w:rsidRDefault="00B56E24" w:rsidP="006B3700">
      <w:pPr>
        <w:rPr>
          <w:rFonts w:ascii="Times New Roman" w:hAnsi="Times New Roman" w:cs="Times New Roman"/>
          <w:sz w:val="24"/>
          <w:szCs w:val="24"/>
        </w:rPr>
      </w:pPr>
    </w:p>
    <w:p w14:paraId="53FFFCA5" w14:textId="77777777" w:rsidR="00B56E24" w:rsidRPr="00A63596" w:rsidRDefault="00B56E24" w:rsidP="006B3700">
      <w:pPr>
        <w:rPr>
          <w:rFonts w:ascii="Times New Roman" w:hAnsi="Times New Roman" w:cs="Times New Roman"/>
          <w:sz w:val="24"/>
          <w:szCs w:val="24"/>
        </w:rPr>
      </w:pPr>
    </w:p>
    <w:p w14:paraId="01E27F5D" w14:textId="77777777" w:rsidR="00B56E24" w:rsidRPr="00A63596" w:rsidRDefault="00B56E24" w:rsidP="006B3700">
      <w:pPr>
        <w:rPr>
          <w:rFonts w:ascii="Times New Roman" w:hAnsi="Times New Roman" w:cs="Times New Roman"/>
          <w:sz w:val="24"/>
          <w:szCs w:val="24"/>
        </w:rPr>
      </w:pPr>
    </w:p>
    <w:p w14:paraId="5DC7F068" w14:textId="77777777" w:rsidR="00B56E24" w:rsidRPr="00A63596" w:rsidRDefault="00B56E24" w:rsidP="006B3700">
      <w:pPr>
        <w:rPr>
          <w:rFonts w:ascii="Times New Roman" w:hAnsi="Times New Roman" w:cs="Times New Roman"/>
          <w:sz w:val="24"/>
          <w:szCs w:val="24"/>
        </w:rPr>
      </w:pPr>
    </w:p>
    <w:p w14:paraId="7CF2F35A" w14:textId="77777777" w:rsidR="00B56E24" w:rsidRPr="00A63596" w:rsidRDefault="00B56E24" w:rsidP="006B3700">
      <w:pPr>
        <w:rPr>
          <w:rFonts w:ascii="Times New Roman" w:hAnsi="Times New Roman" w:cs="Times New Roman"/>
          <w:sz w:val="24"/>
          <w:szCs w:val="24"/>
        </w:rPr>
      </w:pPr>
    </w:p>
    <w:p w14:paraId="245EA2C2" w14:textId="77777777" w:rsidR="00B56E24" w:rsidRPr="00A63596" w:rsidRDefault="00B56E24" w:rsidP="006B3700">
      <w:pPr>
        <w:rPr>
          <w:rFonts w:ascii="Times New Roman" w:hAnsi="Times New Roman" w:cs="Times New Roman"/>
          <w:sz w:val="24"/>
          <w:szCs w:val="24"/>
        </w:rPr>
      </w:pPr>
    </w:p>
    <w:p w14:paraId="7A5D18F3" w14:textId="77777777" w:rsidR="00B56E24" w:rsidRPr="00A63596" w:rsidRDefault="00B56E24" w:rsidP="006B3700">
      <w:pPr>
        <w:rPr>
          <w:rFonts w:ascii="Times New Roman" w:hAnsi="Times New Roman" w:cs="Times New Roman"/>
          <w:sz w:val="24"/>
          <w:szCs w:val="24"/>
        </w:rPr>
      </w:pPr>
    </w:p>
    <w:p w14:paraId="087070EB" w14:textId="77777777" w:rsidR="00B56E24" w:rsidRPr="00A63596" w:rsidRDefault="00B56E24" w:rsidP="006B3700">
      <w:pPr>
        <w:rPr>
          <w:rFonts w:ascii="Times New Roman" w:hAnsi="Times New Roman" w:cs="Times New Roman"/>
          <w:sz w:val="24"/>
          <w:szCs w:val="24"/>
        </w:rPr>
      </w:pPr>
    </w:p>
    <w:p w14:paraId="6EB303D5" w14:textId="77777777" w:rsidR="00142013" w:rsidRPr="00A63596" w:rsidRDefault="00142013" w:rsidP="006B3700">
      <w:pPr>
        <w:rPr>
          <w:rFonts w:ascii="Times New Roman" w:hAnsi="Times New Roman" w:cs="Times New Roman"/>
          <w:sz w:val="24"/>
          <w:szCs w:val="24"/>
        </w:rPr>
      </w:pPr>
    </w:p>
    <w:p w14:paraId="1070E785" w14:textId="1056231D" w:rsidR="00B56E24" w:rsidRPr="00A63596" w:rsidRDefault="00B56E24" w:rsidP="00DD0E5F">
      <w:pPr>
        <w:pStyle w:val="Heading1"/>
        <w:ind w:left="1440" w:firstLine="720"/>
      </w:pPr>
      <w:bookmarkStart w:id="9" w:name="_Toc89593853"/>
      <w:r w:rsidRPr="00A63596">
        <w:lastRenderedPageBreak/>
        <w:t>Chapter 2</w:t>
      </w:r>
      <w:r w:rsidR="00CB2935" w:rsidRPr="00A63596">
        <w:t xml:space="preserve"> </w:t>
      </w:r>
      <w:r w:rsidR="00CB2935" w:rsidRPr="00A63596">
        <w:tab/>
        <w:t>Literature Rev</w:t>
      </w:r>
      <w:r w:rsidR="002070E0" w:rsidRPr="00A63596">
        <w:t>iew</w:t>
      </w:r>
      <w:bookmarkEnd w:id="9"/>
    </w:p>
    <w:p w14:paraId="163CFAEF" w14:textId="77777777" w:rsidR="00902490" w:rsidRPr="00902490" w:rsidRDefault="00902490" w:rsidP="00A65C6D">
      <w:pPr>
        <w:pStyle w:val="Heading1"/>
      </w:pPr>
    </w:p>
    <w:p w14:paraId="0198CF18" w14:textId="1A90CD51" w:rsidR="002070E0" w:rsidRPr="001C6287" w:rsidRDefault="002070E0" w:rsidP="00A65C6D">
      <w:pPr>
        <w:pStyle w:val="Heading1"/>
        <w:rPr>
          <w:rStyle w:val="IntenseEmphasis"/>
          <w:i w:val="0"/>
          <w:color w:val="2F5496" w:themeColor="accent1" w:themeShade="BF"/>
        </w:rPr>
      </w:pPr>
      <w:bookmarkStart w:id="10" w:name="_Toc89593854"/>
      <w:r w:rsidRPr="001C6287">
        <w:rPr>
          <w:rStyle w:val="IntenseEmphasis"/>
          <w:i w:val="0"/>
          <w:color w:val="2F5496" w:themeColor="accent1" w:themeShade="BF"/>
        </w:rPr>
        <w:t>2.1 Introduction to Literature</w:t>
      </w:r>
      <w:bookmarkEnd w:id="10"/>
    </w:p>
    <w:p w14:paraId="0113D509" w14:textId="04602A75" w:rsidR="002070E0" w:rsidRPr="00A63596" w:rsidRDefault="00AD23C7" w:rsidP="006B3700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 xml:space="preserve">A literature review is considered the most import chapter of a study as it is comprised of all the </w:t>
      </w:r>
      <w:r w:rsidR="00B85729" w:rsidRPr="00A63596">
        <w:rPr>
          <w:rFonts w:ascii="Times New Roman" w:hAnsi="Times New Roman" w:cs="Times New Roman"/>
          <w:sz w:val="24"/>
          <w:szCs w:val="24"/>
        </w:rPr>
        <w:t xml:space="preserve">relevant data and information that is required. A literature review gives a clear insight </w:t>
      </w:r>
      <w:r w:rsidR="0021616E" w:rsidRPr="00A63596">
        <w:rPr>
          <w:rFonts w:ascii="Times New Roman" w:hAnsi="Times New Roman" w:cs="Times New Roman"/>
          <w:sz w:val="24"/>
          <w:szCs w:val="24"/>
        </w:rPr>
        <w:t xml:space="preserve">into </w:t>
      </w:r>
      <w:r w:rsidR="007E49D9" w:rsidRPr="00A63596">
        <w:rPr>
          <w:rFonts w:ascii="Times New Roman" w:hAnsi="Times New Roman" w:cs="Times New Roman"/>
          <w:sz w:val="24"/>
          <w:szCs w:val="24"/>
        </w:rPr>
        <w:t>all the relevant information regarding the</w:t>
      </w:r>
      <w:r w:rsidR="00D83660" w:rsidRPr="00A63596">
        <w:rPr>
          <w:rFonts w:ascii="Times New Roman" w:hAnsi="Times New Roman" w:cs="Times New Roman"/>
          <w:sz w:val="24"/>
          <w:szCs w:val="24"/>
        </w:rPr>
        <w:t xml:space="preserve"> aims and objectives </w:t>
      </w:r>
      <w:r w:rsidR="00693728" w:rsidRPr="00A63596">
        <w:rPr>
          <w:rFonts w:ascii="Times New Roman" w:hAnsi="Times New Roman" w:cs="Times New Roman"/>
          <w:sz w:val="24"/>
          <w:szCs w:val="24"/>
        </w:rPr>
        <w:t>of the research. Furthermore, it is backed up by evidence from different sources and researchers from where information</w:t>
      </w:r>
      <w:r w:rsidR="008D5DCD" w:rsidRPr="00A63596">
        <w:rPr>
          <w:rFonts w:ascii="Times New Roman" w:hAnsi="Times New Roman" w:cs="Times New Roman"/>
          <w:sz w:val="24"/>
          <w:szCs w:val="24"/>
        </w:rPr>
        <w:t xml:space="preserve"> for the proposed study is extracted. Thus, this literature review is being writing to </w:t>
      </w:r>
      <w:r w:rsidR="00F439D3" w:rsidRPr="00A63596">
        <w:rPr>
          <w:rFonts w:ascii="Times New Roman" w:hAnsi="Times New Roman" w:cs="Times New Roman"/>
          <w:sz w:val="24"/>
          <w:szCs w:val="24"/>
        </w:rPr>
        <w:t>discuss Workplace Challenges and the Dealing of Both Genders. For this</w:t>
      </w:r>
      <w:r w:rsidR="005660F9" w:rsidRPr="00A63596">
        <w:rPr>
          <w:rFonts w:ascii="Times New Roman" w:hAnsi="Times New Roman" w:cs="Times New Roman"/>
          <w:sz w:val="24"/>
          <w:szCs w:val="24"/>
        </w:rPr>
        <w:t>, different aspects have been evaluated and analysed with the help of methods</w:t>
      </w:r>
      <w:r w:rsidR="00314C19" w:rsidRPr="00A63596">
        <w:rPr>
          <w:rFonts w:ascii="Times New Roman" w:hAnsi="Times New Roman" w:cs="Times New Roman"/>
          <w:sz w:val="24"/>
          <w:szCs w:val="24"/>
        </w:rPr>
        <w:t>. Thus, the literature review will highlight the gender-related difficulties in the workplace</w:t>
      </w:r>
      <w:r w:rsidR="00667E60" w:rsidRPr="00A63596">
        <w:rPr>
          <w:rFonts w:ascii="Times New Roman" w:hAnsi="Times New Roman" w:cs="Times New Roman"/>
          <w:sz w:val="24"/>
          <w:szCs w:val="24"/>
        </w:rPr>
        <w:t xml:space="preserve">, workplace challenges faced by both men and women in Leadership and Management </w:t>
      </w:r>
      <w:r w:rsidR="00940E78" w:rsidRPr="00A63596">
        <w:rPr>
          <w:rFonts w:ascii="Times New Roman" w:hAnsi="Times New Roman" w:cs="Times New Roman"/>
          <w:sz w:val="24"/>
          <w:szCs w:val="24"/>
        </w:rPr>
        <w:t>and integration of optimistic psychology into diverse employment segments to decrease gender-related complications in the workplace</w:t>
      </w:r>
      <w:r w:rsidR="00576834" w:rsidRPr="00A63596">
        <w:rPr>
          <w:rFonts w:ascii="Times New Roman" w:hAnsi="Times New Roman" w:cs="Times New Roman"/>
          <w:sz w:val="24"/>
          <w:szCs w:val="24"/>
        </w:rPr>
        <w:t>. Thus, all the information in the literature review is original and backed up by evidence</w:t>
      </w:r>
      <w:r w:rsidR="00AD763A" w:rsidRPr="00A6359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29F306A" w14:textId="77777777" w:rsidR="00844081" w:rsidRPr="00A63596" w:rsidRDefault="00844081" w:rsidP="00844081">
      <w:pPr>
        <w:pStyle w:val="Heading1"/>
      </w:pPr>
    </w:p>
    <w:p w14:paraId="373C0ECE" w14:textId="6977A1F7" w:rsidR="00AD763A" w:rsidRPr="00A63596" w:rsidRDefault="00AD763A" w:rsidP="00844081">
      <w:pPr>
        <w:pStyle w:val="Heading1"/>
      </w:pPr>
      <w:bookmarkStart w:id="11" w:name="_Toc89593855"/>
      <w:r w:rsidRPr="00A63596">
        <w:t>2.2 Dealing with Gender-Related Difficulties in a Workplace</w:t>
      </w:r>
      <w:bookmarkEnd w:id="11"/>
    </w:p>
    <w:p w14:paraId="421A2BA9" w14:textId="2001BC53" w:rsidR="00703CB2" w:rsidRPr="00A63596" w:rsidRDefault="006504E2" w:rsidP="006B3700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957479700"/>
          <w:citation/>
        </w:sdtPr>
        <w:sdtEndPr/>
        <w:sdtContent>
          <w:r w:rsidR="00BF684A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A30AF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CITATION Gipson2017 \t  \l 2057 </w:instrText>
          </w:r>
          <w:r w:rsidR="00BF684A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(Gipson, Pfaff, Mendelsohn, Catenacci, &amp; Burke, 2017)</w:t>
          </w:r>
          <w:r w:rsidR="00BF684A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754D29" w:rsidRPr="00A63596">
        <w:rPr>
          <w:rFonts w:ascii="Times New Roman" w:hAnsi="Times New Roman" w:cs="Times New Roman"/>
          <w:sz w:val="24"/>
          <w:szCs w:val="24"/>
        </w:rPr>
        <w:t xml:space="preserve"> present</w:t>
      </w:r>
      <w:r w:rsidR="009C0DE3" w:rsidRPr="00A63596">
        <w:rPr>
          <w:rFonts w:ascii="Times New Roman" w:hAnsi="Times New Roman" w:cs="Times New Roman"/>
          <w:sz w:val="24"/>
          <w:szCs w:val="24"/>
        </w:rPr>
        <w:t>ed that in today’s workplace, issues surrounding gender has become a more important</w:t>
      </w:r>
      <w:r w:rsidR="0037471B" w:rsidRPr="00A63596">
        <w:rPr>
          <w:rFonts w:ascii="Times New Roman" w:hAnsi="Times New Roman" w:cs="Times New Roman"/>
          <w:sz w:val="24"/>
          <w:szCs w:val="24"/>
        </w:rPr>
        <w:t xml:space="preserve"> topic than ever before. Gender-related difficulties in the workplace can be caused by various </w:t>
      </w:r>
      <w:r w:rsidR="006866BA" w:rsidRPr="00A63596">
        <w:rPr>
          <w:rFonts w:ascii="Times New Roman" w:hAnsi="Times New Roman" w:cs="Times New Roman"/>
          <w:sz w:val="24"/>
          <w:szCs w:val="24"/>
        </w:rPr>
        <w:t xml:space="preserve">factors, including discrimination, </w:t>
      </w:r>
      <w:r w:rsidR="00C61B11" w:rsidRPr="00A63596">
        <w:rPr>
          <w:rFonts w:ascii="Times New Roman" w:hAnsi="Times New Roman" w:cs="Times New Roman"/>
          <w:sz w:val="24"/>
          <w:szCs w:val="24"/>
        </w:rPr>
        <w:t xml:space="preserve">harassment, and work environment. Inequalities </w:t>
      </w:r>
      <w:r w:rsidR="003175DC" w:rsidRPr="00A63596">
        <w:rPr>
          <w:rFonts w:ascii="Times New Roman" w:hAnsi="Times New Roman" w:cs="Times New Roman"/>
          <w:sz w:val="24"/>
          <w:szCs w:val="24"/>
        </w:rPr>
        <w:t>are still rife due to cultural norms, stereotypes, pre</w:t>
      </w:r>
      <w:r w:rsidR="009F0B0F" w:rsidRPr="00A63596">
        <w:rPr>
          <w:rFonts w:ascii="Times New Roman" w:hAnsi="Times New Roman" w:cs="Times New Roman"/>
          <w:sz w:val="24"/>
          <w:szCs w:val="24"/>
        </w:rPr>
        <w:t>judices, and other HR issues. According to</w:t>
      </w:r>
      <w:r w:rsidR="006D6D3D" w:rsidRPr="00A63596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592326330"/>
          <w:citation/>
        </w:sdtPr>
        <w:sdtEndPr/>
        <w:sdtContent>
          <w:r w:rsidR="0084547B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4547B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Hoy16 \l 2057 </w:instrText>
          </w:r>
          <w:r w:rsidR="0084547B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(Hoyt &amp; Murphy, 2016)</w:t>
          </w:r>
          <w:r w:rsidR="0084547B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3D7035" w:rsidRPr="00A63596">
        <w:rPr>
          <w:rFonts w:ascii="Times New Roman" w:hAnsi="Times New Roman" w:cs="Times New Roman"/>
          <w:sz w:val="24"/>
          <w:szCs w:val="24"/>
        </w:rPr>
        <w:t>, it can</w:t>
      </w:r>
      <w:r w:rsidR="006D6D3D" w:rsidRPr="00A63596">
        <w:rPr>
          <w:rFonts w:ascii="Times New Roman" w:hAnsi="Times New Roman" w:cs="Times New Roman"/>
          <w:sz w:val="24"/>
          <w:szCs w:val="24"/>
        </w:rPr>
        <w:t xml:space="preserve"> </w:t>
      </w:r>
      <w:r w:rsidR="00E65946" w:rsidRPr="00A63596">
        <w:rPr>
          <w:rFonts w:ascii="Times New Roman" w:hAnsi="Times New Roman" w:cs="Times New Roman"/>
          <w:sz w:val="24"/>
          <w:szCs w:val="24"/>
        </w:rPr>
        <w:t>be an awkward experience for anyone to deal with gender-related difficulties</w:t>
      </w:r>
      <w:r w:rsidR="007E45D0" w:rsidRPr="00A63596">
        <w:rPr>
          <w:rFonts w:ascii="Times New Roman" w:hAnsi="Times New Roman" w:cs="Times New Roman"/>
          <w:sz w:val="24"/>
          <w:szCs w:val="24"/>
        </w:rPr>
        <w:t xml:space="preserve"> in the workplace. Still, it is even more complicated when people are sensitive to gender differences</w:t>
      </w:r>
      <w:r w:rsidR="00CF2BA2" w:rsidRPr="00A63596">
        <w:rPr>
          <w:rFonts w:ascii="Times New Roman" w:hAnsi="Times New Roman" w:cs="Times New Roman"/>
          <w:sz w:val="24"/>
          <w:szCs w:val="24"/>
        </w:rPr>
        <w:t>. This may lead to inaccurate assumptions about each other’s personalities, skills, and abilities. Recognising and understanding these issues can help individuals</w:t>
      </w:r>
      <w:r w:rsidR="008E298D" w:rsidRPr="00A63596">
        <w:rPr>
          <w:rFonts w:ascii="Times New Roman" w:hAnsi="Times New Roman" w:cs="Times New Roman"/>
          <w:sz w:val="24"/>
          <w:szCs w:val="24"/>
        </w:rPr>
        <w:t xml:space="preserve">, managers, and </w:t>
      </w:r>
      <w:r w:rsidR="00E97B5F" w:rsidRPr="00A63596">
        <w:rPr>
          <w:rFonts w:ascii="Times New Roman" w:hAnsi="Times New Roman" w:cs="Times New Roman"/>
          <w:sz w:val="24"/>
          <w:szCs w:val="24"/>
        </w:rPr>
        <w:t>co-workers</w:t>
      </w:r>
      <w:r w:rsidR="008E298D" w:rsidRPr="00A63596">
        <w:rPr>
          <w:rFonts w:ascii="Times New Roman" w:hAnsi="Times New Roman" w:cs="Times New Roman"/>
          <w:sz w:val="24"/>
          <w:szCs w:val="24"/>
        </w:rPr>
        <w:t xml:space="preserve"> identify and deal with such </w:t>
      </w:r>
      <w:r w:rsidR="00BA5CCA" w:rsidRPr="00A63596">
        <w:rPr>
          <w:rFonts w:ascii="Times New Roman" w:hAnsi="Times New Roman" w:cs="Times New Roman"/>
          <w:sz w:val="24"/>
          <w:szCs w:val="24"/>
        </w:rPr>
        <w:t>difficulties before escalating</w:t>
      </w:r>
      <w:r w:rsidR="00E60AA6" w:rsidRPr="00A63596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536804933"/>
          <w:citation/>
        </w:sdtPr>
        <w:sdtEndPr/>
        <w:sdtContent>
          <w:r w:rsidR="00E60AA6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E60AA6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Fri181 \l 2057 </w:instrText>
          </w:r>
          <w:r w:rsidR="00E60AA6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(Fritz &amp; Van Knippenberg, 2018)</w:t>
          </w:r>
          <w:r w:rsidR="00E60AA6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61769E" w:rsidRPr="00A63596">
        <w:rPr>
          <w:rFonts w:ascii="Times New Roman" w:hAnsi="Times New Roman" w:cs="Times New Roman"/>
          <w:sz w:val="24"/>
          <w:szCs w:val="24"/>
        </w:rPr>
        <w:t>.</w:t>
      </w:r>
    </w:p>
    <w:p w14:paraId="391B7C5E" w14:textId="5DE293ED" w:rsidR="00B7039B" w:rsidRPr="00A63596" w:rsidRDefault="00B7039B" w:rsidP="006B3700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 xml:space="preserve">Gender-related difficulties in the workplace can stem from many sources </w:t>
      </w:r>
      <w:r w:rsidR="000F50E0" w:rsidRPr="00A63596">
        <w:rPr>
          <w:rFonts w:ascii="Times New Roman" w:hAnsi="Times New Roman" w:cs="Times New Roman"/>
          <w:sz w:val="24"/>
          <w:szCs w:val="24"/>
        </w:rPr>
        <w:t>an employee’s issues, harassment, or a hostile work environment. Gender</w:t>
      </w:r>
      <w:r w:rsidR="002A608F" w:rsidRPr="00A63596">
        <w:rPr>
          <w:rFonts w:ascii="Times New Roman" w:hAnsi="Times New Roman" w:cs="Times New Roman"/>
          <w:sz w:val="24"/>
          <w:szCs w:val="24"/>
        </w:rPr>
        <w:t xml:space="preserve">-related difficulties are common in the workplace and can </w:t>
      </w:r>
      <w:r w:rsidR="00D10839" w:rsidRPr="00A63596">
        <w:rPr>
          <w:rFonts w:ascii="Times New Roman" w:hAnsi="Times New Roman" w:cs="Times New Roman"/>
          <w:sz w:val="24"/>
          <w:szCs w:val="24"/>
        </w:rPr>
        <w:t>caused by different sources</w:t>
      </w:r>
      <w:r w:rsidR="006A0BBF" w:rsidRPr="00A63596">
        <w:rPr>
          <w:rFonts w:ascii="Times New Roman" w:hAnsi="Times New Roman" w:cs="Times New Roman"/>
          <w:sz w:val="24"/>
          <w:szCs w:val="24"/>
        </w:rPr>
        <w:t>, including staff members, managers, co</w:t>
      </w:r>
      <w:r w:rsidR="00212BA1" w:rsidRPr="00A63596">
        <w:rPr>
          <w:rFonts w:ascii="Times New Roman" w:hAnsi="Times New Roman" w:cs="Times New Roman"/>
          <w:sz w:val="24"/>
          <w:szCs w:val="24"/>
        </w:rPr>
        <w:t xml:space="preserve">-workers, and even customers. Gender-related difficulties can occur </w:t>
      </w:r>
      <w:r w:rsidR="00242E31" w:rsidRPr="00A63596">
        <w:rPr>
          <w:rFonts w:ascii="Times New Roman" w:hAnsi="Times New Roman" w:cs="Times New Roman"/>
          <w:sz w:val="24"/>
          <w:szCs w:val="24"/>
        </w:rPr>
        <w:t xml:space="preserve">with male employees as well as female ones. Ignoring gender-related </w:t>
      </w:r>
      <w:r w:rsidR="00F25638" w:rsidRPr="00A63596">
        <w:rPr>
          <w:rFonts w:ascii="Times New Roman" w:hAnsi="Times New Roman" w:cs="Times New Roman"/>
          <w:sz w:val="24"/>
          <w:szCs w:val="24"/>
        </w:rPr>
        <w:t xml:space="preserve">issues may lead to low morale, reduced productivity, lower employee </w:t>
      </w:r>
      <w:r w:rsidR="00503567" w:rsidRPr="00A63596">
        <w:rPr>
          <w:rFonts w:ascii="Times New Roman" w:hAnsi="Times New Roman" w:cs="Times New Roman"/>
          <w:sz w:val="24"/>
          <w:szCs w:val="24"/>
        </w:rPr>
        <w:t>retention rates, and further gender-related difficulties</w:t>
      </w:r>
      <w:r w:rsidR="00E55FEC" w:rsidRPr="00A63596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023479225"/>
          <w:citation/>
        </w:sdtPr>
        <w:sdtEndPr/>
        <w:sdtContent>
          <w:r w:rsidR="00E55FEC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E55FEC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Rab21 \l 2057 </w:instrText>
          </w:r>
          <w:r w:rsidR="00E55FEC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(Rabenu, 2021)</w:t>
          </w:r>
          <w:r w:rsidR="00E55FEC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1E1EB7" w:rsidRPr="00A63596">
        <w:rPr>
          <w:rFonts w:ascii="Times New Roman" w:hAnsi="Times New Roman" w:cs="Times New Roman"/>
          <w:sz w:val="24"/>
          <w:szCs w:val="24"/>
        </w:rPr>
        <w:t xml:space="preserve">. </w:t>
      </w:r>
      <w:sdt>
        <w:sdtPr>
          <w:rPr>
            <w:rFonts w:ascii="Times New Roman" w:hAnsi="Times New Roman" w:cs="Times New Roman"/>
            <w:sz w:val="24"/>
            <w:szCs w:val="24"/>
          </w:rPr>
          <w:id w:val="1001624324"/>
          <w:citation/>
        </w:sdtPr>
        <w:sdtEndPr/>
        <w:sdtContent>
          <w:r w:rsidR="00924950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24950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Hoy16 \l 2057 </w:instrText>
          </w:r>
          <w:r w:rsidR="00924950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(Hoyt &amp; Murphy, 2016)</w:t>
          </w:r>
          <w:r w:rsidR="00924950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924950" w:rsidRPr="00A63596">
        <w:rPr>
          <w:rFonts w:ascii="Times New Roman" w:hAnsi="Times New Roman" w:cs="Times New Roman"/>
          <w:sz w:val="24"/>
          <w:szCs w:val="24"/>
        </w:rPr>
        <w:t xml:space="preserve"> presented that it is important</w:t>
      </w:r>
      <w:r w:rsidR="0072299E" w:rsidRPr="00A63596">
        <w:rPr>
          <w:rFonts w:ascii="Times New Roman" w:hAnsi="Times New Roman" w:cs="Times New Roman"/>
          <w:sz w:val="24"/>
          <w:szCs w:val="24"/>
        </w:rPr>
        <w:t xml:space="preserve"> to understand before getting into the details of dealing with gender-related </w:t>
      </w:r>
      <w:r w:rsidR="002A3023" w:rsidRPr="00A63596">
        <w:rPr>
          <w:rFonts w:ascii="Times New Roman" w:hAnsi="Times New Roman" w:cs="Times New Roman"/>
          <w:sz w:val="24"/>
          <w:szCs w:val="24"/>
        </w:rPr>
        <w:t xml:space="preserve">difficulties. Gender is how people match their biological </w:t>
      </w:r>
      <w:r w:rsidR="008E5BE5" w:rsidRPr="00A63596">
        <w:rPr>
          <w:rFonts w:ascii="Times New Roman" w:hAnsi="Times New Roman" w:cs="Times New Roman"/>
          <w:sz w:val="24"/>
          <w:szCs w:val="24"/>
        </w:rPr>
        <w:t>characteristics with their attitudes and feelings</w:t>
      </w:r>
      <w:r w:rsidR="001016E5" w:rsidRPr="00A63596">
        <w:rPr>
          <w:rFonts w:ascii="Times New Roman" w:hAnsi="Times New Roman" w:cs="Times New Roman"/>
          <w:sz w:val="24"/>
          <w:szCs w:val="24"/>
        </w:rPr>
        <w:t>. For example, gender-based bullying defines bullying behaviour based on sex</w:t>
      </w:r>
      <w:r w:rsidR="00F035FC" w:rsidRPr="00A63596">
        <w:rPr>
          <w:rFonts w:ascii="Times New Roman" w:hAnsi="Times New Roman" w:cs="Times New Roman"/>
          <w:sz w:val="24"/>
          <w:szCs w:val="24"/>
        </w:rPr>
        <w:t xml:space="preserve">, sexual orientation, or gender identity. </w:t>
      </w:r>
    </w:p>
    <w:p w14:paraId="74C4619D" w14:textId="49A024DC" w:rsidR="00F035FC" w:rsidRPr="00A63596" w:rsidRDefault="00F035FC" w:rsidP="006B3700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 xml:space="preserve">Dealing with gender-related difficulties in a workplace involves </w:t>
      </w:r>
      <w:r w:rsidR="00011471" w:rsidRPr="00A63596">
        <w:rPr>
          <w:rFonts w:ascii="Times New Roman" w:hAnsi="Times New Roman" w:cs="Times New Roman"/>
          <w:sz w:val="24"/>
          <w:szCs w:val="24"/>
        </w:rPr>
        <w:t>several issues, ranging from the kinds of difficulties women face to the reas</w:t>
      </w:r>
      <w:r w:rsidR="007710D2" w:rsidRPr="00A63596">
        <w:rPr>
          <w:rFonts w:ascii="Times New Roman" w:hAnsi="Times New Roman" w:cs="Times New Roman"/>
          <w:sz w:val="24"/>
          <w:szCs w:val="24"/>
        </w:rPr>
        <w:t>ons why men and women tend to avoid discussing</w:t>
      </w:r>
      <w:r w:rsidR="006112B0" w:rsidRPr="00A63596">
        <w:rPr>
          <w:rFonts w:ascii="Times New Roman" w:hAnsi="Times New Roman" w:cs="Times New Roman"/>
          <w:sz w:val="24"/>
          <w:szCs w:val="24"/>
        </w:rPr>
        <w:t xml:space="preserve"> these problems completely. Whatever the case, dealing with gender-related issues requires </w:t>
      </w:r>
      <w:r w:rsidR="00F85E06" w:rsidRPr="00A63596">
        <w:rPr>
          <w:rFonts w:ascii="Times New Roman" w:hAnsi="Times New Roman" w:cs="Times New Roman"/>
          <w:sz w:val="24"/>
          <w:szCs w:val="24"/>
        </w:rPr>
        <w:t>flexibility from both men and women and those overseeing the co</w:t>
      </w:r>
      <w:r w:rsidR="000032FC" w:rsidRPr="00A63596">
        <w:rPr>
          <w:rFonts w:ascii="Times New Roman" w:hAnsi="Times New Roman" w:cs="Times New Roman"/>
          <w:sz w:val="24"/>
          <w:szCs w:val="24"/>
        </w:rPr>
        <w:t xml:space="preserve">mpany’s policies </w:t>
      </w:r>
      <w:sdt>
        <w:sdtPr>
          <w:rPr>
            <w:rFonts w:ascii="Times New Roman" w:hAnsi="Times New Roman" w:cs="Times New Roman"/>
            <w:sz w:val="24"/>
            <w:szCs w:val="24"/>
          </w:rPr>
          <w:id w:val="46495395"/>
          <w:citation/>
        </w:sdtPr>
        <w:sdtEndPr/>
        <w:sdtContent>
          <w:r w:rsidR="00E04AF8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E04AF8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Jav16 \l 2057 </w:instrText>
          </w:r>
          <w:r w:rsidR="00E04AF8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(Javadi, et al., 2016)</w:t>
          </w:r>
          <w:r w:rsidR="00E04AF8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BF410D" w:rsidRPr="00A63596">
        <w:rPr>
          <w:rFonts w:ascii="Times New Roman" w:hAnsi="Times New Roman" w:cs="Times New Roman"/>
          <w:sz w:val="24"/>
          <w:szCs w:val="24"/>
        </w:rPr>
        <w:t xml:space="preserve">. </w:t>
      </w:r>
      <w:sdt>
        <w:sdtPr>
          <w:rPr>
            <w:rFonts w:ascii="Times New Roman" w:hAnsi="Times New Roman" w:cs="Times New Roman"/>
            <w:sz w:val="24"/>
            <w:szCs w:val="24"/>
          </w:rPr>
          <w:id w:val="-287208825"/>
          <w:citation/>
        </w:sdtPr>
        <w:sdtEndPr/>
        <w:sdtContent>
          <w:r w:rsidR="002C201E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2C201E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Sha16 \l 2057 </w:instrText>
          </w:r>
          <w:r w:rsidR="002C201E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(Sharma, 2016)</w:t>
          </w:r>
          <w:r w:rsidR="002C201E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971807" w:rsidRPr="00A63596">
        <w:rPr>
          <w:rFonts w:ascii="Times New Roman" w:hAnsi="Times New Roman" w:cs="Times New Roman"/>
          <w:sz w:val="24"/>
          <w:szCs w:val="24"/>
        </w:rPr>
        <w:t xml:space="preserve"> presented that it is vital to understand the various</w:t>
      </w:r>
      <w:r w:rsidR="00340930" w:rsidRPr="00A63596">
        <w:rPr>
          <w:rFonts w:ascii="Times New Roman" w:hAnsi="Times New Roman" w:cs="Times New Roman"/>
          <w:sz w:val="24"/>
          <w:szCs w:val="24"/>
        </w:rPr>
        <w:t xml:space="preserve"> gender preferences and group dynamics when working in a group setting. Gender issues</w:t>
      </w:r>
      <w:r w:rsidR="00785C2F" w:rsidRPr="00A63596">
        <w:rPr>
          <w:rFonts w:ascii="Times New Roman" w:hAnsi="Times New Roman" w:cs="Times New Roman"/>
          <w:sz w:val="24"/>
          <w:szCs w:val="24"/>
        </w:rPr>
        <w:t xml:space="preserve"> are bigger than they seem in the workplace. Many gender </w:t>
      </w:r>
      <w:r w:rsidR="0083536D" w:rsidRPr="00A63596">
        <w:rPr>
          <w:rFonts w:ascii="Times New Roman" w:hAnsi="Times New Roman" w:cs="Times New Roman"/>
          <w:sz w:val="24"/>
          <w:szCs w:val="24"/>
        </w:rPr>
        <w:t>stereotypes are commonly linked with work environment. The most common</w:t>
      </w:r>
      <w:r w:rsidR="00B40DFD" w:rsidRPr="00A63596">
        <w:rPr>
          <w:rFonts w:ascii="Times New Roman" w:hAnsi="Times New Roman" w:cs="Times New Roman"/>
          <w:sz w:val="24"/>
          <w:szCs w:val="24"/>
        </w:rPr>
        <w:t xml:space="preserve"> gender stereotypes today often include how women are perceived in the workplace. Gender differences continue to be an issue</w:t>
      </w:r>
      <w:r w:rsidR="00E577D7" w:rsidRPr="00A63596">
        <w:rPr>
          <w:rFonts w:ascii="Times New Roman" w:hAnsi="Times New Roman" w:cs="Times New Roman"/>
          <w:sz w:val="24"/>
          <w:szCs w:val="24"/>
        </w:rPr>
        <w:t xml:space="preserve"> in the workplace </w:t>
      </w:r>
      <w:sdt>
        <w:sdtPr>
          <w:rPr>
            <w:rFonts w:ascii="Times New Roman" w:hAnsi="Times New Roman" w:cs="Times New Roman"/>
            <w:sz w:val="24"/>
            <w:szCs w:val="24"/>
          </w:rPr>
          <w:id w:val="309519946"/>
          <w:citation/>
        </w:sdtPr>
        <w:sdtEndPr/>
        <w:sdtContent>
          <w:r w:rsidR="00E577D7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E577D7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Fri181 \l 2057 </w:instrText>
          </w:r>
          <w:r w:rsidR="00E577D7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(Fritz &amp; Van Knippenberg, 2018)</w:t>
          </w:r>
          <w:r w:rsidR="00E577D7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AB4D39" w:rsidRPr="00A63596">
        <w:rPr>
          <w:rFonts w:ascii="Times New Roman" w:hAnsi="Times New Roman" w:cs="Times New Roman"/>
          <w:sz w:val="24"/>
          <w:szCs w:val="24"/>
        </w:rPr>
        <w:t xml:space="preserve">. Women and men operate in different ways, and it is important not to judge and figure out how each works based on gender. Understanding how each </w:t>
      </w:r>
      <w:r w:rsidR="004E4D6A" w:rsidRPr="00A63596">
        <w:rPr>
          <w:rFonts w:ascii="Times New Roman" w:hAnsi="Times New Roman" w:cs="Times New Roman"/>
          <w:sz w:val="24"/>
          <w:szCs w:val="24"/>
        </w:rPr>
        <w:t>gender operates is important when making the effective</w:t>
      </w:r>
      <w:r w:rsidR="00352505" w:rsidRPr="00A63596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948115596"/>
          <w:citation/>
        </w:sdtPr>
        <w:sdtEndPr/>
        <w:sdtContent>
          <w:r w:rsidR="00352505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52505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Chi17 \l 2057 </w:instrText>
          </w:r>
          <w:r w:rsidR="00352505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(Chisholm-Burns, Spivey, Hagemann, &amp; Josephson, 2017)</w:t>
          </w:r>
          <w:r w:rsidR="00352505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D3795C" w:rsidRPr="00A63596">
        <w:rPr>
          <w:rFonts w:ascii="Times New Roman" w:hAnsi="Times New Roman" w:cs="Times New Roman"/>
          <w:sz w:val="24"/>
          <w:szCs w:val="24"/>
        </w:rPr>
        <w:t>.</w:t>
      </w:r>
      <w:r w:rsidR="00D3795C" w:rsidRPr="00A63596">
        <w:rPr>
          <w:rFonts w:ascii="Times New Roman" w:hAnsi="Times New Roman" w:cs="Times New Roman"/>
          <w:sz w:val="24"/>
          <w:szCs w:val="24"/>
        </w:rPr>
        <w:tab/>
      </w:r>
    </w:p>
    <w:p w14:paraId="11B236D2" w14:textId="77777777" w:rsidR="00F50914" w:rsidRPr="00A63596" w:rsidRDefault="00F50914" w:rsidP="006B3700">
      <w:pPr>
        <w:rPr>
          <w:rFonts w:ascii="Times New Roman" w:hAnsi="Times New Roman" w:cs="Times New Roman"/>
          <w:sz w:val="24"/>
          <w:szCs w:val="24"/>
        </w:rPr>
      </w:pPr>
    </w:p>
    <w:p w14:paraId="742EB7BB" w14:textId="286F1906" w:rsidR="00F50914" w:rsidRPr="002B226B" w:rsidRDefault="00F50914" w:rsidP="002B226B">
      <w:pPr>
        <w:pStyle w:val="Heading1"/>
        <w:rPr>
          <w:rStyle w:val="Heading1Char"/>
        </w:rPr>
      </w:pPr>
      <w:bookmarkStart w:id="12" w:name="_Toc89593856"/>
      <w:r w:rsidRPr="00A63596">
        <w:rPr>
          <w:rFonts w:ascii="Times New Roman" w:hAnsi="Times New Roman" w:cs="Times New Roman"/>
          <w:sz w:val="24"/>
          <w:szCs w:val="24"/>
        </w:rPr>
        <w:t xml:space="preserve">2.3 </w:t>
      </w:r>
      <w:r w:rsidRPr="002B226B">
        <w:rPr>
          <w:rStyle w:val="Heading1Char"/>
        </w:rPr>
        <w:t>Workplace Challenges Faced by Women in Leadership and Management</w:t>
      </w:r>
      <w:bookmarkEnd w:id="12"/>
    </w:p>
    <w:p w14:paraId="5C8D836F" w14:textId="7A66DEA1" w:rsidR="00FA2B0B" w:rsidRPr="00A63596" w:rsidRDefault="00114572" w:rsidP="006B3700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 xml:space="preserve">According to </w:t>
      </w:r>
      <w:sdt>
        <w:sdtPr>
          <w:rPr>
            <w:rFonts w:ascii="Times New Roman" w:hAnsi="Times New Roman" w:cs="Times New Roman"/>
            <w:sz w:val="24"/>
            <w:szCs w:val="24"/>
          </w:rPr>
          <w:id w:val="535323843"/>
          <w:citation/>
        </w:sdtPr>
        <w:sdtEndPr/>
        <w:sdtContent>
          <w:r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Gla16 \l 2057 </w:instrText>
          </w:r>
          <w:r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(Glass &amp; Cook, 2016)</w:t>
          </w:r>
          <w:r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3F4F77" w:rsidRPr="00A63596">
        <w:rPr>
          <w:rFonts w:ascii="Times New Roman" w:hAnsi="Times New Roman" w:cs="Times New Roman"/>
          <w:sz w:val="24"/>
          <w:szCs w:val="24"/>
        </w:rPr>
        <w:t>, the challenges faced by women in leadership and management positions in today’s workplace can be difficult and even challenging</w:t>
      </w:r>
      <w:r w:rsidR="00A94C73" w:rsidRPr="00A63596">
        <w:rPr>
          <w:rFonts w:ascii="Times New Roman" w:hAnsi="Times New Roman" w:cs="Times New Roman"/>
          <w:sz w:val="24"/>
          <w:szCs w:val="24"/>
        </w:rPr>
        <w:t xml:space="preserve"> to seek remedies. It is indeed a daunting task that must be addressed</w:t>
      </w:r>
      <w:r w:rsidR="00BE4FCB" w:rsidRPr="00A63596">
        <w:rPr>
          <w:rFonts w:ascii="Times New Roman" w:hAnsi="Times New Roman" w:cs="Times New Roman"/>
          <w:sz w:val="24"/>
          <w:szCs w:val="24"/>
        </w:rPr>
        <w:t xml:space="preserve"> and overcome for equality in the workplace to be achieved. The workplace is not always friendly to women</w:t>
      </w:r>
      <w:r w:rsidR="00B130E7" w:rsidRPr="00A63596">
        <w:rPr>
          <w:rFonts w:ascii="Times New Roman" w:hAnsi="Times New Roman" w:cs="Times New Roman"/>
          <w:sz w:val="24"/>
          <w:szCs w:val="24"/>
        </w:rPr>
        <w:t xml:space="preserve">. As a woman in management, you have often experienced some challenges </w:t>
      </w:r>
      <w:sdt>
        <w:sdtPr>
          <w:rPr>
            <w:rFonts w:ascii="Times New Roman" w:hAnsi="Times New Roman" w:cs="Times New Roman"/>
            <w:sz w:val="24"/>
            <w:szCs w:val="24"/>
          </w:rPr>
          <w:id w:val="-628009363"/>
          <w:citation/>
        </w:sdtPr>
        <w:sdtEndPr/>
        <w:sdtContent>
          <w:r w:rsidR="00D618BE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618BE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Ozt16 \l 2057 </w:instrText>
          </w:r>
          <w:r w:rsidR="00D618BE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(Ozturk &amp; Tatli, 2016)</w:t>
          </w:r>
          <w:r w:rsidR="00D618BE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4B61F0" w:rsidRPr="00A63596">
        <w:rPr>
          <w:rFonts w:ascii="Times New Roman" w:hAnsi="Times New Roman" w:cs="Times New Roman"/>
          <w:sz w:val="24"/>
          <w:szCs w:val="24"/>
        </w:rPr>
        <w:t xml:space="preserve">. Women are continuously discriminated against because </w:t>
      </w:r>
      <w:r w:rsidR="007A70E0" w:rsidRPr="00A63596">
        <w:rPr>
          <w:rFonts w:ascii="Times New Roman" w:hAnsi="Times New Roman" w:cs="Times New Roman"/>
          <w:sz w:val="24"/>
          <w:szCs w:val="24"/>
        </w:rPr>
        <w:t xml:space="preserve">of their gender or sex. Many women </w:t>
      </w:r>
      <w:r w:rsidR="00405078" w:rsidRPr="00A63596">
        <w:rPr>
          <w:rFonts w:ascii="Times New Roman" w:hAnsi="Times New Roman" w:cs="Times New Roman"/>
          <w:sz w:val="24"/>
          <w:szCs w:val="24"/>
        </w:rPr>
        <w:t xml:space="preserve">find that they are treated unfairly in the workplace because of their gender or sex. Women face several </w:t>
      </w:r>
      <w:r w:rsidR="004A561F" w:rsidRPr="00A63596">
        <w:rPr>
          <w:rFonts w:ascii="Times New Roman" w:hAnsi="Times New Roman" w:cs="Times New Roman"/>
          <w:sz w:val="24"/>
          <w:szCs w:val="24"/>
        </w:rPr>
        <w:t xml:space="preserve">different challenges when in management and leadership positions. Those challenges can affect </w:t>
      </w:r>
      <w:r w:rsidR="00A3786A" w:rsidRPr="00A63596">
        <w:rPr>
          <w:rFonts w:ascii="Times New Roman" w:hAnsi="Times New Roman" w:cs="Times New Roman"/>
          <w:sz w:val="24"/>
          <w:szCs w:val="24"/>
        </w:rPr>
        <w:t>everything from company morale to ethical decisions made</w:t>
      </w:r>
      <w:r w:rsidR="00210573" w:rsidRPr="00A63596">
        <w:rPr>
          <w:rFonts w:ascii="Times New Roman" w:hAnsi="Times New Roman" w:cs="Times New Roman"/>
          <w:sz w:val="24"/>
          <w:szCs w:val="24"/>
        </w:rPr>
        <w:t xml:space="preserve"> by employees </w:t>
      </w:r>
      <w:sdt>
        <w:sdtPr>
          <w:rPr>
            <w:rFonts w:ascii="Times New Roman" w:hAnsi="Times New Roman" w:cs="Times New Roman"/>
            <w:sz w:val="24"/>
            <w:szCs w:val="24"/>
          </w:rPr>
          <w:id w:val="-1169171031"/>
          <w:citation/>
        </w:sdtPr>
        <w:sdtEndPr/>
        <w:sdtContent>
          <w:r w:rsidR="00210573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210573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Sha16 \l 2057 </w:instrText>
          </w:r>
          <w:r w:rsidR="00210573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(Sharma, 2016)</w:t>
          </w:r>
          <w:r w:rsidR="00210573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0D7CD4" w:rsidRPr="00A63596">
        <w:rPr>
          <w:rFonts w:ascii="Times New Roman" w:hAnsi="Times New Roman" w:cs="Times New Roman"/>
          <w:sz w:val="24"/>
          <w:szCs w:val="24"/>
        </w:rPr>
        <w:t xml:space="preserve">. </w:t>
      </w:r>
      <w:sdt>
        <w:sdtPr>
          <w:rPr>
            <w:rFonts w:ascii="Times New Roman" w:hAnsi="Times New Roman" w:cs="Times New Roman"/>
            <w:sz w:val="24"/>
            <w:szCs w:val="24"/>
          </w:rPr>
          <w:id w:val="-370531395"/>
          <w:citation/>
        </w:sdtPr>
        <w:sdtEndPr/>
        <w:sdtContent>
          <w:r w:rsidR="000D7CD4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D7CD4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Rho17 \l 2057 </w:instrText>
          </w:r>
          <w:r w:rsidR="000D7CD4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(Rhode, 2017)</w:t>
          </w:r>
          <w:r w:rsidR="000D7CD4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444513" w:rsidRPr="00A63596">
        <w:rPr>
          <w:rFonts w:ascii="Times New Roman" w:hAnsi="Times New Roman" w:cs="Times New Roman"/>
          <w:sz w:val="24"/>
          <w:szCs w:val="24"/>
        </w:rPr>
        <w:t xml:space="preserve"> presented that the workplace has changed dramatically </w:t>
      </w:r>
      <w:r w:rsidR="00A7423C" w:rsidRPr="00A63596">
        <w:rPr>
          <w:rFonts w:ascii="Times New Roman" w:hAnsi="Times New Roman" w:cs="Times New Roman"/>
          <w:sz w:val="24"/>
          <w:szCs w:val="24"/>
        </w:rPr>
        <w:t xml:space="preserve">over the past decades, and this change has been particularly dramatic for women. For example, </w:t>
      </w:r>
      <w:r w:rsidR="005C4587" w:rsidRPr="00A63596">
        <w:rPr>
          <w:rFonts w:ascii="Times New Roman" w:hAnsi="Times New Roman" w:cs="Times New Roman"/>
          <w:sz w:val="24"/>
          <w:szCs w:val="24"/>
        </w:rPr>
        <w:t xml:space="preserve">corporate leadership used to be nearly all white males, but now only eight per cent </w:t>
      </w:r>
      <w:r w:rsidR="00EF1C8D" w:rsidRPr="00A63596">
        <w:rPr>
          <w:rFonts w:ascii="Times New Roman" w:hAnsi="Times New Roman" w:cs="Times New Roman"/>
          <w:sz w:val="24"/>
          <w:szCs w:val="24"/>
        </w:rPr>
        <w:t>of</w:t>
      </w:r>
      <w:r w:rsidR="005C4587" w:rsidRPr="00A63596">
        <w:rPr>
          <w:rFonts w:ascii="Times New Roman" w:hAnsi="Times New Roman" w:cs="Times New Roman"/>
          <w:sz w:val="24"/>
          <w:szCs w:val="24"/>
        </w:rPr>
        <w:t xml:space="preserve"> companies are</w:t>
      </w:r>
      <w:r w:rsidR="00EF1C8D" w:rsidRPr="00A63596">
        <w:rPr>
          <w:rFonts w:ascii="Times New Roman" w:hAnsi="Times New Roman" w:cs="Times New Roman"/>
          <w:sz w:val="24"/>
          <w:szCs w:val="24"/>
        </w:rPr>
        <w:t xml:space="preserve"> run</w:t>
      </w:r>
      <w:r w:rsidR="00467964" w:rsidRPr="00A63596">
        <w:rPr>
          <w:rFonts w:ascii="Times New Roman" w:hAnsi="Times New Roman" w:cs="Times New Roman"/>
          <w:sz w:val="24"/>
          <w:szCs w:val="24"/>
        </w:rPr>
        <w:t xml:space="preserve"> by white men. Similarly, at the beginning of the twenty-first century, sixty</w:t>
      </w:r>
      <w:r w:rsidR="00796032" w:rsidRPr="00A63596">
        <w:rPr>
          <w:rFonts w:ascii="Times New Roman" w:hAnsi="Times New Roman" w:cs="Times New Roman"/>
          <w:sz w:val="24"/>
          <w:szCs w:val="24"/>
        </w:rPr>
        <w:t xml:space="preserve">-seven percent </w:t>
      </w:r>
      <w:r w:rsidR="001C0956" w:rsidRPr="00A63596">
        <w:rPr>
          <w:rFonts w:ascii="Times New Roman" w:hAnsi="Times New Roman" w:cs="Times New Roman"/>
          <w:sz w:val="24"/>
          <w:szCs w:val="24"/>
        </w:rPr>
        <w:t>of middle managers were white males, but now just forty</w:t>
      </w:r>
      <w:r w:rsidR="006B5E3B" w:rsidRPr="00A63596">
        <w:rPr>
          <w:rFonts w:ascii="Times New Roman" w:hAnsi="Times New Roman" w:cs="Times New Roman"/>
          <w:sz w:val="24"/>
          <w:szCs w:val="24"/>
        </w:rPr>
        <w:t>-nine percent are. Thus, although women have made tremendous progress</w:t>
      </w:r>
      <w:r w:rsidR="00B02CF8" w:rsidRPr="00A63596">
        <w:rPr>
          <w:rFonts w:ascii="Times New Roman" w:hAnsi="Times New Roman" w:cs="Times New Roman"/>
          <w:sz w:val="24"/>
          <w:szCs w:val="24"/>
        </w:rPr>
        <w:t xml:space="preserve"> over the past several decades, they contin</w:t>
      </w:r>
      <w:r w:rsidR="0023442C" w:rsidRPr="00A63596">
        <w:rPr>
          <w:rFonts w:ascii="Times New Roman" w:hAnsi="Times New Roman" w:cs="Times New Roman"/>
          <w:sz w:val="24"/>
          <w:szCs w:val="24"/>
        </w:rPr>
        <w:t xml:space="preserve">ue to face formidable challenges </w:t>
      </w:r>
      <w:sdt>
        <w:sdtPr>
          <w:rPr>
            <w:rFonts w:ascii="Times New Roman" w:hAnsi="Times New Roman" w:cs="Times New Roman"/>
            <w:sz w:val="24"/>
            <w:szCs w:val="24"/>
          </w:rPr>
          <w:id w:val="1475949971"/>
          <w:citation/>
        </w:sdtPr>
        <w:sdtEndPr/>
        <w:sdtContent>
          <w:r w:rsidR="0023442C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23442C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Jav16 \l 2057 </w:instrText>
          </w:r>
          <w:r w:rsidR="0023442C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(Javadi, et al., 2016)</w:t>
          </w:r>
          <w:r w:rsidR="0023442C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23442C" w:rsidRPr="00A63596">
        <w:rPr>
          <w:rFonts w:ascii="Times New Roman" w:hAnsi="Times New Roman" w:cs="Times New Roman"/>
          <w:sz w:val="24"/>
          <w:szCs w:val="24"/>
        </w:rPr>
        <w:t>.</w:t>
      </w:r>
    </w:p>
    <w:p w14:paraId="25882AC7" w14:textId="77777777" w:rsidR="0023442C" w:rsidRPr="00A63596" w:rsidRDefault="0023442C" w:rsidP="002B226B">
      <w:pPr>
        <w:pStyle w:val="Heading1"/>
      </w:pPr>
    </w:p>
    <w:p w14:paraId="01E2BABF" w14:textId="6CDD2715" w:rsidR="0023442C" w:rsidRPr="00A63596" w:rsidRDefault="0023442C" w:rsidP="002B226B">
      <w:pPr>
        <w:pStyle w:val="Heading1"/>
      </w:pPr>
      <w:bookmarkStart w:id="13" w:name="_Toc89593857"/>
      <w:r w:rsidRPr="00A63596">
        <w:t>Discrimination</w:t>
      </w:r>
      <w:bookmarkEnd w:id="13"/>
    </w:p>
    <w:p w14:paraId="2DC5EF67" w14:textId="0D5626CF" w:rsidR="0023442C" w:rsidRPr="00A63596" w:rsidRDefault="0023442C" w:rsidP="006B3700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 xml:space="preserve">According to </w:t>
      </w:r>
      <w:sdt>
        <w:sdtPr>
          <w:rPr>
            <w:rFonts w:ascii="Times New Roman" w:hAnsi="Times New Roman" w:cs="Times New Roman"/>
            <w:sz w:val="24"/>
            <w:szCs w:val="24"/>
          </w:rPr>
          <w:id w:val="1190491272"/>
          <w:citation/>
        </w:sdtPr>
        <w:sdtEndPr/>
        <w:sdtContent>
          <w:r w:rsidR="00D86B10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86B10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Mei17 \l 2057 </w:instrText>
          </w:r>
          <w:r w:rsidR="00D86B10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(Meister, Sinclair, &amp; Jehn, 2017)</w:t>
          </w:r>
          <w:r w:rsidR="00D86B10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AA0D02" w:rsidRPr="00A63596">
        <w:rPr>
          <w:rFonts w:ascii="Times New Roman" w:hAnsi="Times New Roman" w:cs="Times New Roman"/>
          <w:sz w:val="24"/>
          <w:szCs w:val="24"/>
        </w:rPr>
        <w:t xml:space="preserve">, women can face serious challenges when taking on leadership and management positions in the workplace. Often, </w:t>
      </w:r>
      <w:r w:rsidR="008B5625" w:rsidRPr="00A63596">
        <w:rPr>
          <w:rFonts w:ascii="Times New Roman" w:hAnsi="Times New Roman" w:cs="Times New Roman"/>
          <w:sz w:val="24"/>
          <w:szCs w:val="24"/>
        </w:rPr>
        <w:t xml:space="preserve">the challenges involve discrimination and harassment. This could be in the form </w:t>
      </w:r>
      <w:r w:rsidR="00200ED9" w:rsidRPr="00A63596">
        <w:rPr>
          <w:rFonts w:ascii="Times New Roman" w:hAnsi="Times New Roman" w:cs="Times New Roman"/>
          <w:sz w:val="24"/>
          <w:szCs w:val="24"/>
        </w:rPr>
        <w:t>of unfair treatment, having to prove yourself over and over, or not being taken seriously</w:t>
      </w:r>
      <w:r w:rsidR="00D5785E" w:rsidRPr="00A63596">
        <w:rPr>
          <w:rFonts w:ascii="Times New Roman" w:hAnsi="Times New Roman" w:cs="Times New Roman"/>
          <w:sz w:val="24"/>
          <w:szCs w:val="24"/>
        </w:rPr>
        <w:t xml:space="preserve">. Women in </w:t>
      </w:r>
      <w:r w:rsidR="00DC199A" w:rsidRPr="00A63596">
        <w:rPr>
          <w:rFonts w:ascii="Times New Roman" w:hAnsi="Times New Roman" w:cs="Times New Roman"/>
          <w:sz w:val="24"/>
          <w:szCs w:val="24"/>
        </w:rPr>
        <w:t>L</w:t>
      </w:r>
      <w:r w:rsidR="00D5785E" w:rsidRPr="00A63596">
        <w:rPr>
          <w:rFonts w:ascii="Times New Roman" w:hAnsi="Times New Roman" w:cs="Times New Roman"/>
          <w:sz w:val="24"/>
          <w:szCs w:val="24"/>
        </w:rPr>
        <w:t xml:space="preserve">eadership and </w:t>
      </w:r>
      <w:r w:rsidR="00DC199A" w:rsidRPr="00A63596">
        <w:rPr>
          <w:rFonts w:ascii="Times New Roman" w:hAnsi="Times New Roman" w:cs="Times New Roman"/>
          <w:sz w:val="24"/>
          <w:szCs w:val="24"/>
        </w:rPr>
        <w:t>M</w:t>
      </w:r>
      <w:r w:rsidR="00D5785E" w:rsidRPr="00A63596">
        <w:rPr>
          <w:rFonts w:ascii="Times New Roman" w:hAnsi="Times New Roman" w:cs="Times New Roman"/>
          <w:sz w:val="24"/>
          <w:szCs w:val="24"/>
        </w:rPr>
        <w:t>anagement provide important facts</w:t>
      </w:r>
      <w:r w:rsidR="00DC199A" w:rsidRPr="00A63596">
        <w:rPr>
          <w:rFonts w:ascii="Times New Roman" w:hAnsi="Times New Roman" w:cs="Times New Roman"/>
          <w:sz w:val="24"/>
          <w:szCs w:val="24"/>
        </w:rPr>
        <w:t xml:space="preserve">, figures, and advice for women who wish </w:t>
      </w:r>
      <w:r w:rsidR="0009709F" w:rsidRPr="00A63596">
        <w:rPr>
          <w:rFonts w:ascii="Times New Roman" w:hAnsi="Times New Roman" w:cs="Times New Roman"/>
          <w:sz w:val="24"/>
          <w:szCs w:val="24"/>
        </w:rPr>
        <w:t>to take on leadership and management positions effectively</w:t>
      </w:r>
      <w:r w:rsidR="00745CF0" w:rsidRPr="00A63596">
        <w:rPr>
          <w:rFonts w:ascii="Times New Roman" w:hAnsi="Times New Roman" w:cs="Times New Roman"/>
          <w:sz w:val="24"/>
          <w:szCs w:val="24"/>
        </w:rPr>
        <w:t xml:space="preserve">. The workplace remains one of the toughest arenas for women, despite changes in hiring and advancement. Women continue to </w:t>
      </w:r>
      <w:r w:rsidR="00C40C92" w:rsidRPr="00A63596">
        <w:rPr>
          <w:rFonts w:ascii="Times New Roman" w:hAnsi="Times New Roman" w:cs="Times New Roman"/>
          <w:sz w:val="24"/>
          <w:szCs w:val="24"/>
        </w:rPr>
        <w:t xml:space="preserve">be discriminated against, earn less on average than their male counterparts, and are more </w:t>
      </w:r>
      <w:r w:rsidR="00AF2648" w:rsidRPr="00A63596">
        <w:rPr>
          <w:rFonts w:ascii="Times New Roman" w:hAnsi="Times New Roman" w:cs="Times New Roman"/>
          <w:sz w:val="24"/>
          <w:szCs w:val="24"/>
        </w:rPr>
        <w:t xml:space="preserve">often victims of harassment </w:t>
      </w:r>
      <w:sdt>
        <w:sdtPr>
          <w:rPr>
            <w:rFonts w:ascii="Times New Roman" w:hAnsi="Times New Roman" w:cs="Times New Roman"/>
            <w:sz w:val="24"/>
            <w:szCs w:val="24"/>
          </w:rPr>
          <w:id w:val="-212656249"/>
          <w:citation/>
        </w:sdtPr>
        <w:sdtEndPr/>
        <w:sdtContent>
          <w:r w:rsidR="00765BAC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65BAC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ND21 \l 2057 </w:instrText>
          </w:r>
          <w:r w:rsidR="00765BAC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(N.D., About Women's Equality., 2021)</w:t>
          </w:r>
          <w:r w:rsidR="00765BAC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765BAC" w:rsidRPr="00A63596">
        <w:rPr>
          <w:rFonts w:ascii="Times New Roman" w:hAnsi="Times New Roman" w:cs="Times New Roman"/>
          <w:sz w:val="24"/>
          <w:szCs w:val="24"/>
        </w:rPr>
        <w:t xml:space="preserve">. </w:t>
      </w:r>
      <w:r w:rsidR="005D672C" w:rsidRPr="00A63596">
        <w:rPr>
          <w:rFonts w:ascii="Times New Roman" w:hAnsi="Times New Roman" w:cs="Times New Roman"/>
          <w:sz w:val="24"/>
          <w:szCs w:val="24"/>
        </w:rPr>
        <w:t>Numerous women have risen to high levels of leadership, but there is still a great deal of work to be done</w:t>
      </w:r>
      <w:r w:rsidR="00512079" w:rsidRPr="00A63596">
        <w:rPr>
          <w:rFonts w:ascii="Times New Roman" w:hAnsi="Times New Roman" w:cs="Times New Roman"/>
          <w:sz w:val="24"/>
          <w:szCs w:val="24"/>
        </w:rPr>
        <w:t>. Challenges women face in leadership and management can be more difficult</w:t>
      </w:r>
      <w:r w:rsidR="00E71FC8" w:rsidRPr="00A63596">
        <w:rPr>
          <w:rFonts w:ascii="Times New Roman" w:hAnsi="Times New Roman" w:cs="Times New Roman"/>
          <w:sz w:val="24"/>
          <w:szCs w:val="24"/>
        </w:rPr>
        <w:t xml:space="preserve"> than those faced by men, and the corporate world often offers little support</w:t>
      </w:r>
      <w:r w:rsidR="009B439B" w:rsidRPr="00A63596">
        <w:rPr>
          <w:rFonts w:ascii="Times New Roman" w:hAnsi="Times New Roman" w:cs="Times New Roman"/>
          <w:sz w:val="24"/>
          <w:szCs w:val="24"/>
        </w:rPr>
        <w:t xml:space="preserve">. Discrimination challenges add barriers to </w:t>
      </w:r>
      <w:r w:rsidR="009B439B" w:rsidRPr="00A63596">
        <w:rPr>
          <w:rFonts w:ascii="Times New Roman" w:hAnsi="Times New Roman" w:cs="Times New Roman"/>
          <w:sz w:val="24"/>
          <w:szCs w:val="24"/>
        </w:rPr>
        <w:lastRenderedPageBreak/>
        <w:t>women’s career development and advancement</w:t>
      </w:r>
      <w:r w:rsidR="009127B5" w:rsidRPr="00A63596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793206499"/>
          <w:citation/>
        </w:sdtPr>
        <w:sdtEndPr/>
        <w:sdtContent>
          <w:r w:rsidR="009127B5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127B5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Gla16 \l 2057 </w:instrText>
          </w:r>
          <w:r w:rsidR="009127B5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(Glass &amp; Cook, 2016)</w:t>
          </w:r>
          <w:r w:rsidR="009127B5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9127B5" w:rsidRPr="00A63596">
        <w:rPr>
          <w:rFonts w:ascii="Times New Roman" w:hAnsi="Times New Roman" w:cs="Times New Roman"/>
          <w:sz w:val="24"/>
          <w:szCs w:val="24"/>
        </w:rPr>
        <w:t>. Discrimination can come in many form</w:t>
      </w:r>
      <w:r w:rsidR="00E82ADE" w:rsidRPr="00A63596">
        <w:rPr>
          <w:rFonts w:ascii="Times New Roman" w:hAnsi="Times New Roman" w:cs="Times New Roman"/>
          <w:sz w:val="24"/>
          <w:szCs w:val="24"/>
        </w:rPr>
        <w:t>s. Condescen</w:t>
      </w:r>
      <w:r w:rsidR="00EB0DED" w:rsidRPr="00A63596">
        <w:rPr>
          <w:rFonts w:ascii="Times New Roman" w:hAnsi="Times New Roman" w:cs="Times New Roman"/>
          <w:sz w:val="24"/>
          <w:szCs w:val="24"/>
        </w:rPr>
        <w:t>sion, threats, demotion, pay inequity, exclusion</w:t>
      </w:r>
      <w:r w:rsidR="000D4FFE" w:rsidRPr="00A63596">
        <w:rPr>
          <w:rFonts w:ascii="Times New Roman" w:hAnsi="Times New Roman" w:cs="Times New Roman"/>
          <w:sz w:val="24"/>
          <w:szCs w:val="24"/>
        </w:rPr>
        <w:t xml:space="preserve"> from social networking groups, sexual harassment, threats of physical harm, the discriminatory actions that women experience</w:t>
      </w:r>
      <w:r w:rsidR="007215F9" w:rsidRPr="00A63596">
        <w:rPr>
          <w:rFonts w:ascii="Times New Roman" w:hAnsi="Times New Roman" w:cs="Times New Roman"/>
          <w:sz w:val="24"/>
          <w:szCs w:val="24"/>
        </w:rPr>
        <w:t xml:space="preserve"> are all different. Different manifestations; same insidious</w:t>
      </w:r>
      <w:r w:rsidR="00320B89" w:rsidRPr="00A63596">
        <w:rPr>
          <w:rFonts w:ascii="Times New Roman" w:hAnsi="Times New Roman" w:cs="Times New Roman"/>
          <w:sz w:val="24"/>
          <w:szCs w:val="24"/>
        </w:rPr>
        <w:t xml:space="preserve"> result: inequality. Discrimination includes preju</w:t>
      </w:r>
      <w:r w:rsidR="00BF219D" w:rsidRPr="00A63596">
        <w:rPr>
          <w:rFonts w:ascii="Times New Roman" w:hAnsi="Times New Roman" w:cs="Times New Roman"/>
          <w:sz w:val="24"/>
          <w:szCs w:val="24"/>
        </w:rPr>
        <w:t>dices and all acts of disrespect, but it is sometimes subtle</w:t>
      </w:r>
      <w:r w:rsidR="009B4FBC" w:rsidRPr="00A63596">
        <w:rPr>
          <w:rFonts w:ascii="Times New Roman" w:hAnsi="Times New Roman" w:cs="Times New Roman"/>
          <w:sz w:val="24"/>
          <w:szCs w:val="24"/>
        </w:rPr>
        <w:t xml:space="preserve"> and difficult to detect. Discrimination can prevent women from being promoted, undervalue</w:t>
      </w:r>
      <w:r w:rsidR="003257E5" w:rsidRPr="00A63596">
        <w:rPr>
          <w:rFonts w:ascii="Times New Roman" w:hAnsi="Times New Roman" w:cs="Times New Roman"/>
          <w:sz w:val="24"/>
          <w:szCs w:val="24"/>
        </w:rPr>
        <w:t xml:space="preserve"> their contributions, or lead to a hostile work environment </w:t>
      </w:r>
      <w:sdt>
        <w:sdtPr>
          <w:rPr>
            <w:rFonts w:ascii="Times New Roman" w:hAnsi="Times New Roman" w:cs="Times New Roman"/>
            <w:sz w:val="24"/>
            <w:szCs w:val="24"/>
          </w:rPr>
          <w:id w:val="1303811197"/>
          <w:citation/>
        </w:sdtPr>
        <w:sdtEndPr/>
        <w:sdtContent>
          <w:r w:rsidR="003257E5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257E5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Hoy16 \l 2057 </w:instrText>
          </w:r>
          <w:r w:rsidR="003257E5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(Hoyt &amp; Murphy, 2016)</w:t>
          </w:r>
          <w:r w:rsidR="003257E5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3257E5" w:rsidRPr="00A63596">
        <w:rPr>
          <w:rFonts w:ascii="Times New Roman" w:hAnsi="Times New Roman" w:cs="Times New Roman"/>
          <w:sz w:val="24"/>
          <w:szCs w:val="24"/>
        </w:rPr>
        <w:t>.</w:t>
      </w:r>
    </w:p>
    <w:p w14:paraId="74175E45" w14:textId="77777777" w:rsidR="00AD4408" w:rsidRPr="00A63596" w:rsidRDefault="00AD4408" w:rsidP="006B3700">
      <w:pPr>
        <w:rPr>
          <w:rFonts w:ascii="Times New Roman" w:hAnsi="Times New Roman" w:cs="Times New Roman"/>
          <w:sz w:val="24"/>
          <w:szCs w:val="24"/>
        </w:rPr>
      </w:pPr>
    </w:p>
    <w:p w14:paraId="54CB3BBF" w14:textId="5F3E6645" w:rsidR="00AD4408" w:rsidRPr="00A63596" w:rsidRDefault="00AD4408" w:rsidP="002B226B">
      <w:pPr>
        <w:pStyle w:val="Heading1"/>
      </w:pPr>
      <w:bookmarkStart w:id="14" w:name="_Toc89593858"/>
      <w:r w:rsidRPr="00A63596">
        <w:t>Inequality</w:t>
      </w:r>
      <w:bookmarkEnd w:id="14"/>
    </w:p>
    <w:p w14:paraId="5A9D12B2" w14:textId="7865DC92" w:rsidR="00AD4408" w:rsidRPr="00A63596" w:rsidRDefault="00AD4408" w:rsidP="006B3700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 xml:space="preserve">According to </w:t>
      </w:r>
      <w:sdt>
        <w:sdtPr>
          <w:rPr>
            <w:rFonts w:ascii="Times New Roman" w:hAnsi="Times New Roman" w:cs="Times New Roman"/>
            <w:sz w:val="24"/>
            <w:szCs w:val="24"/>
          </w:rPr>
          <w:id w:val="-76682598"/>
          <w:citation/>
        </w:sdtPr>
        <w:sdtEndPr/>
        <w:sdtContent>
          <w:r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Rab21 \l 2057 </w:instrText>
          </w:r>
          <w:r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(Rabenu, 2021)</w:t>
          </w:r>
          <w:r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AE2F24" w:rsidRPr="00A63596">
        <w:rPr>
          <w:rFonts w:ascii="Times New Roman" w:hAnsi="Times New Roman" w:cs="Times New Roman"/>
          <w:sz w:val="24"/>
          <w:szCs w:val="24"/>
        </w:rPr>
        <w:t>, women face challenges in the workplace not experienced by men. Whether it is pregnancy</w:t>
      </w:r>
      <w:r w:rsidR="001862C9" w:rsidRPr="00A63596">
        <w:rPr>
          <w:rFonts w:ascii="Times New Roman" w:hAnsi="Times New Roman" w:cs="Times New Roman"/>
          <w:sz w:val="24"/>
          <w:szCs w:val="24"/>
        </w:rPr>
        <w:t xml:space="preserve">, </w:t>
      </w:r>
      <w:r w:rsidR="00F31E49" w:rsidRPr="00A63596">
        <w:rPr>
          <w:rFonts w:ascii="Times New Roman" w:hAnsi="Times New Roman" w:cs="Times New Roman"/>
          <w:sz w:val="24"/>
          <w:szCs w:val="24"/>
        </w:rPr>
        <w:t>childcare</w:t>
      </w:r>
      <w:r w:rsidR="001862C9" w:rsidRPr="00A63596">
        <w:rPr>
          <w:rFonts w:ascii="Times New Roman" w:hAnsi="Times New Roman" w:cs="Times New Roman"/>
          <w:sz w:val="24"/>
          <w:szCs w:val="24"/>
        </w:rPr>
        <w:t xml:space="preserve"> issues, personal appearance pressure, or gender-biased toward, </w:t>
      </w:r>
      <w:r w:rsidR="0087320D" w:rsidRPr="00A63596">
        <w:rPr>
          <w:rFonts w:ascii="Times New Roman" w:hAnsi="Times New Roman" w:cs="Times New Roman"/>
          <w:sz w:val="24"/>
          <w:szCs w:val="24"/>
        </w:rPr>
        <w:t>women experience a different world when they enter a work environment</w:t>
      </w:r>
      <w:r w:rsidR="00F31E49" w:rsidRPr="00A63596">
        <w:rPr>
          <w:rFonts w:ascii="Times New Roman" w:hAnsi="Times New Roman" w:cs="Times New Roman"/>
          <w:sz w:val="24"/>
          <w:szCs w:val="24"/>
        </w:rPr>
        <w:t>. Reversing the issu</w:t>
      </w:r>
      <w:r w:rsidR="00653108" w:rsidRPr="00A63596">
        <w:rPr>
          <w:rFonts w:ascii="Times New Roman" w:hAnsi="Times New Roman" w:cs="Times New Roman"/>
          <w:sz w:val="24"/>
          <w:szCs w:val="24"/>
        </w:rPr>
        <w:t>e of inequality is not an easy task. Studies show that women are judge differently in the</w:t>
      </w:r>
      <w:r w:rsidR="001B425F" w:rsidRPr="00A63596">
        <w:rPr>
          <w:rFonts w:ascii="Times New Roman" w:hAnsi="Times New Roman" w:cs="Times New Roman"/>
          <w:sz w:val="24"/>
          <w:szCs w:val="24"/>
        </w:rPr>
        <w:t xml:space="preserve"> workplace when compared to their male counterparts. They are often perceived </w:t>
      </w:r>
      <w:r w:rsidR="009715AE" w:rsidRPr="00A63596">
        <w:rPr>
          <w:rFonts w:ascii="Times New Roman" w:hAnsi="Times New Roman" w:cs="Times New Roman"/>
          <w:sz w:val="24"/>
          <w:szCs w:val="24"/>
        </w:rPr>
        <w:t>as lacking leadership skills, not being assertive</w:t>
      </w:r>
      <w:r w:rsidR="00884201" w:rsidRPr="00A63596">
        <w:rPr>
          <w:rFonts w:ascii="Times New Roman" w:hAnsi="Times New Roman" w:cs="Times New Roman"/>
          <w:sz w:val="24"/>
          <w:szCs w:val="24"/>
        </w:rPr>
        <w:t xml:space="preserve"> or overly emotional, so they are much less likely to be promoted</w:t>
      </w:r>
      <w:r w:rsidR="003C355A" w:rsidRPr="00A63596">
        <w:rPr>
          <w:rFonts w:ascii="Times New Roman" w:hAnsi="Times New Roman" w:cs="Times New Roman"/>
          <w:sz w:val="24"/>
          <w:szCs w:val="24"/>
        </w:rPr>
        <w:t xml:space="preserve">. Women who work in the federal government face inequality when compared to their male peers </w:t>
      </w:r>
      <w:sdt>
        <w:sdtPr>
          <w:rPr>
            <w:rFonts w:ascii="Times New Roman" w:hAnsi="Times New Roman" w:cs="Times New Roman"/>
            <w:sz w:val="24"/>
            <w:szCs w:val="24"/>
          </w:rPr>
          <w:id w:val="292411327"/>
          <w:citation/>
        </w:sdtPr>
        <w:sdtEndPr/>
        <w:sdtContent>
          <w:r w:rsidR="00C62D93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62D93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Att17 \l 2057 </w:instrText>
          </w:r>
          <w:r w:rsidR="00C62D93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(Attell, Brown, &amp; Treiber, 2017)</w:t>
          </w:r>
          <w:r w:rsidR="00C62D93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E45FE6" w:rsidRPr="00A63596">
        <w:rPr>
          <w:rFonts w:ascii="Times New Roman" w:hAnsi="Times New Roman" w:cs="Times New Roman"/>
          <w:sz w:val="24"/>
          <w:szCs w:val="24"/>
        </w:rPr>
        <w:t>. Although both sexes deal with varying degrees of sexual harassment</w:t>
      </w:r>
      <w:r w:rsidR="00A55405" w:rsidRPr="00A63596">
        <w:rPr>
          <w:rFonts w:ascii="Times New Roman" w:hAnsi="Times New Roman" w:cs="Times New Roman"/>
          <w:sz w:val="24"/>
          <w:szCs w:val="24"/>
        </w:rPr>
        <w:t xml:space="preserve">, unequal pay, and conflict with work-family balance, women continue to make up only half of the workforce in the </w:t>
      </w:r>
      <w:r w:rsidR="00884818" w:rsidRPr="00A63596">
        <w:rPr>
          <w:rFonts w:ascii="Times New Roman" w:hAnsi="Times New Roman" w:cs="Times New Roman"/>
          <w:sz w:val="24"/>
          <w:szCs w:val="24"/>
        </w:rPr>
        <w:t>highest-level</w:t>
      </w:r>
      <w:r w:rsidR="00325742" w:rsidRPr="00A63596">
        <w:rPr>
          <w:rFonts w:ascii="Times New Roman" w:hAnsi="Times New Roman" w:cs="Times New Roman"/>
          <w:sz w:val="24"/>
          <w:szCs w:val="24"/>
        </w:rPr>
        <w:t xml:space="preserve"> jobs; managers, professional; technicians, and related support occupations. </w:t>
      </w:r>
    </w:p>
    <w:p w14:paraId="1DC790A9" w14:textId="1F3A8448" w:rsidR="00884818" w:rsidRPr="00A63596" w:rsidRDefault="00884818" w:rsidP="006B3700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>Workplace challenges for women in leadership and management also include poor representation</w:t>
      </w:r>
      <w:r w:rsidR="007F77DE" w:rsidRPr="00A63596">
        <w:rPr>
          <w:rFonts w:ascii="Times New Roman" w:hAnsi="Times New Roman" w:cs="Times New Roman"/>
          <w:sz w:val="24"/>
          <w:szCs w:val="24"/>
        </w:rPr>
        <w:t xml:space="preserve"> at the top levels in nearly every industry </w:t>
      </w:r>
      <w:r w:rsidR="00544BEC" w:rsidRPr="00A63596">
        <w:rPr>
          <w:rFonts w:ascii="Times New Roman" w:hAnsi="Times New Roman" w:cs="Times New Roman"/>
          <w:sz w:val="24"/>
          <w:szCs w:val="24"/>
        </w:rPr>
        <w:t>segment</w:t>
      </w:r>
      <w:r w:rsidR="00847EF2" w:rsidRPr="00A63596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930634325"/>
          <w:citation/>
        </w:sdtPr>
        <w:sdtEndPr/>
        <w:sdtContent>
          <w:r w:rsidR="00847EF2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47EF2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Gipson2017 \l 2057 </w:instrText>
          </w:r>
          <w:r w:rsidR="00847EF2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(Gipson, Pfaff, Mendelsohn, Catenacci, &amp; Burke, 2017)</w:t>
          </w:r>
          <w:r w:rsidR="00847EF2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847EF2" w:rsidRPr="00A63596">
        <w:rPr>
          <w:rFonts w:ascii="Times New Roman" w:hAnsi="Times New Roman" w:cs="Times New Roman"/>
          <w:sz w:val="24"/>
          <w:szCs w:val="24"/>
        </w:rPr>
        <w:t>. In addition, there</w:t>
      </w:r>
      <w:r w:rsidR="00544BEC" w:rsidRPr="00A63596">
        <w:rPr>
          <w:rFonts w:ascii="Times New Roman" w:hAnsi="Times New Roman" w:cs="Times New Roman"/>
          <w:sz w:val="24"/>
          <w:szCs w:val="24"/>
        </w:rPr>
        <w:t xml:space="preserve"> are inequalities between women and men in the workplace. For instance, women workers do not have equal access to training and development opportunities</w:t>
      </w:r>
      <w:r w:rsidR="00416A21" w:rsidRPr="00A63596">
        <w:rPr>
          <w:rFonts w:ascii="Times New Roman" w:hAnsi="Times New Roman" w:cs="Times New Roman"/>
          <w:sz w:val="24"/>
          <w:szCs w:val="24"/>
        </w:rPr>
        <w:t>. In many organisations, women’s career advancement</w:t>
      </w:r>
      <w:r w:rsidR="00D74172" w:rsidRPr="00A63596">
        <w:rPr>
          <w:rFonts w:ascii="Times New Roman" w:hAnsi="Times New Roman" w:cs="Times New Roman"/>
          <w:sz w:val="24"/>
          <w:szCs w:val="24"/>
        </w:rPr>
        <w:t xml:space="preserve"> is hampered by a glass ceiling as a result if various cultural attitudes about work and gender roles. Women face</w:t>
      </w:r>
      <w:r w:rsidR="00B7190C" w:rsidRPr="00A63596">
        <w:rPr>
          <w:rFonts w:ascii="Times New Roman" w:hAnsi="Times New Roman" w:cs="Times New Roman"/>
          <w:sz w:val="24"/>
          <w:szCs w:val="24"/>
        </w:rPr>
        <w:t xml:space="preserve"> significant challenges in the workplace, especially in leadership and management roles. Women are frequently </w:t>
      </w:r>
      <w:r w:rsidR="005823C8" w:rsidRPr="00A63596">
        <w:rPr>
          <w:rFonts w:ascii="Times New Roman" w:hAnsi="Times New Roman" w:cs="Times New Roman"/>
          <w:sz w:val="24"/>
          <w:szCs w:val="24"/>
        </w:rPr>
        <w:t xml:space="preserve">given seemingly feminine tasks like creating </w:t>
      </w:r>
      <w:r w:rsidR="00C06980" w:rsidRPr="00A63596">
        <w:rPr>
          <w:rFonts w:ascii="Times New Roman" w:hAnsi="Times New Roman" w:cs="Times New Roman"/>
          <w:sz w:val="24"/>
          <w:szCs w:val="24"/>
        </w:rPr>
        <w:t xml:space="preserve">coffee or tea or showing </w:t>
      </w:r>
      <w:r w:rsidR="007666FD" w:rsidRPr="00A63596">
        <w:rPr>
          <w:rFonts w:ascii="Times New Roman" w:hAnsi="Times New Roman" w:cs="Times New Roman"/>
          <w:sz w:val="24"/>
          <w:szCs w:val="24"/>
        </w:rPr>
        <w:t>advancement in a career, like informal meetings with no agenda</w:t>
      </w:r>
      <w:r w:rsidR="007F0D5C" w:rsidRPr="00A63596">
        <w:rPr>
          <w:rFonts w:ascii="Times New Roman" w:hAnsi="Times New Roman" w:cs="Times New Roman"/>
          <w:sz w:val="24"/>
          <w:szCs w:val="24"/>
        </w:rPr>
        <w:t>. Although progress is being made to address some of these issues, women still feel isolated and undervalued</w:t>
      </w:r>
      <w:r w:rsidR="005447CD" w:rsidRPr="00A63596">
        <w:rPr>
          <w:rFonts w:ascii="Times New Roman" w:hAnsi="Times New Roman" w:cs="Times New Roman"/>
          <w:sz w:val="24"/>
          <w:szCs w:val="24"/>
        </w:rPr>
        <w:t>---</w:t>
      </w:r>
      <w:r w:rsidR="00846880" w:rsidRPr="00A63596">
        <w:rPr>
          <w:rFonts w:ascii="Times New Roman" w:hAnsi="Times New Roman" w:cs="Times New Roman"/>
          <w:sz w:val="24"/>
          <w:szCs w:val="24"/>
        </w:rPr>
        <w:t xml:space="preserve">and it begins at the interview </w:t>
      </w:r>
      <w:sdt>
        <w:sdtPr>
          <w:rPr>
            <w:rFonts w:ascii="Times New Roman" w:hAnsi="Times New Roman" w:cs="Times New Roman"/>
            <w:sz w:val="24"/>
            <w:szCs w:val="24"/>
          </w:rPr>
          <w:id w:val="-991861782"/>
          <w:citation/>
        </w:sdtPr>
        <w:sdtEndPr/>
        <w:sdtContent>
          <w:r w:rsidR="0055164E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55164E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Ban18 \l 2057 </w:instrText>
          </w:r>
          <w:r w:rsidR="0055164E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(Banerjee, et al., 2018)</w:t>
          </w:r>
          <w:r w:rsidR="0055164E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B30EE9" w:rsidRPr="00A6359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96EBD34" w14:textId="77777777" w:rsidR="00B30EE9" w:rsidRPr="00A63596" w:rsidRDefault="00B30EE9" w:rsidP="006B3700">
      <w:pPr>
        <w:rPr>
          <w:rFonts w:ascii="Times New Roman" w:hAnsi="Times New Roman" w:cs="Times New Roman"/>
          <w:sz w:val="24"/>
          <w:szCs w:val="24"/>
        </w:rPr>
      </w:pPr>
    </w:p>
    <w:p w14:paraId="27786171" w14:textId="7B11D56E" w:rsidR="00B30EE9" w:rsidRPr="00A63596" w:rsidRDefault="00340CDE" w:rsidP="002B226B">
      <w:pPr>
        <w:pStyle w:val="Heading1"/>
      </w:pPr>
      <w:bookmarkStart w:id="15" w:name="_Toc89593859"/>
      <w:r w:rsidRPr="00A63596">
        <w:t>Socio-cultural challenges</w:t>
      </w:r>
      <w:bookmarkEnd w:id="15"/>
      <w:r w:rsidRPr="00A63596">
        <w:t xml:space="preserve"> </w:t>
      </w:r>
    </w:p>
    <w:p w14:paraId="0A1F3545" w14:textId="49A5A7C9" w:rsidR="00340CDE" w:rsidRPr="00A63596" w:rsidRDefault="00F802FA" w:rsidP="006B3700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A63596">
        <w:rPr>
          <w:rFonts w:ascii="Times New Roman" w:hAnsi="Times New Roman" w:cs="Times New Roman"/>
          <w:sz w:val="24"/>
          <w:szCs w:val="24"/>
        </w:rPr>
        <w:t>In light of</w:t>
      </w:r>
      <w:proofErr w:type="gramEnd"/>
      <w:r w:rsidRPr="00A63596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523510085"/>
          <w:citation/>
        </w:sdtPr>
        <w:sdtEndPr/>
        <w:sdtContent>
          <w:r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Hoy16 \l 2057 </w:instrText>
          </w:r>
          <w:r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(Hoyt &amp; Murphy, 2016)</w:t>
          </w:r>
          <w:r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5B2311" w:rsidRPr="00A63596">
        <w:rPr>
          <w:rFonts w:ascii="Times New Roman" w:hAnsi="Times New Roman" w:cs="Times New Roman"/>
          <w:sz w:val="24"/>
          <w:szCs w:val="24"/>
        </w:rPr>
        <w:t xml:space="preserve"> elucidation</w:t>
      </w:r>
      <w:r w:rsidR="00374380" w:rsidRPr="00A63596">
        <w:rPr>
          <w:rFonts w:ascii="Times New Roman" w:hAnsi="Times New Roman" w:cs="Times New Roman"/>
          <w:sz w:val="24"/>
          <w:szCs w:val="24"/>
        </w:rPr>
        <w:t>, Socio-cultural challenges are the most prevalent barriers to wome</w:t>
      </w:r>
      <w:r w:rsidR="004B67ED" w:rsidRPr="00A63596">
        <w:rPr>
          <w:rFonts w:ascii="Times New Roman" w:hAnsi="Times New Roman" w:cs="Times New Roman"/>
          <w:sz w:val="24"/>
          <w:szCs w:val="24"/>
        </w:rPr>
        <w:t xml:space="preserve">n’s leadership and management aspirations, </w:t>
      </w:r>
      <w:r w:rsidR="00DA3EBB" w:rsidRPr="00A63596">
        <w:rPr>
          <w:rFonts w:ascii="Times New Roman" w:hAnsi="Times New Roman" w:cs="Times New Roman"/>
          <w:sz w:val="24"/>
          <w:szCs w:val="24"/>
        </w:rPr>
        <w:t>effectiveness,</w:t>
      </w:r>
      <w:r w:rsidR="004B67ED" w:rsidRPr="00A63596">
        <w:rPr>
          <w:rFonts w:ascii="Times New Roman" w:hAnsi="Times New Roman" w:cs="Times New Roman"/>
          <w:sz w:val="24"/>
          <w:szCs w:val="24"/>
        </w:rPr>
        <w:t xml:space="preserve"> and career development. John </w:t>
      </w:r>
      <w:r w:rsidR="00DA3EBB" w:rsidRPr="00A63596">
        <w:rPr>
          <w:rFonts w:ascii="Times New Roman" w:hAnsi="Times New Roman" w:cs="Times New Roman"/>
          <w:sz w:val="24"/>
          <w:szCs w:val="24"/>
        </w:rPr>
        <w:t>McCallum’s book ‘Management Challenges Faced by Women</w:t>
      </w:r>
      <w:r w:rsidR="00AC766A" w:rsidRPr="00A63596">
        <w:rPr>
          <w:rFonts w:ascii="Times New Roman" w:hAnsi="Times New Roman" w:cs="Times New Roman"/>
          <w:sz w:val="24"/>
          <w:szCs w:val="24"/>
        </w:rPr>
        <w:t xml:space="preserve"> in Leadership and Management offers a wealth of relevant findings from interviews</w:t>
      </w:r>
      <w:r w:rsidR="006C5746" w:rsidRPr="00A63596">
        <w:rPr>
          <w:rFonts w:ascii="Times New Roman" w:hAnsi="Times New Roman" w:cs="Times New Roman"/>
          <w:sz w:val="24"/>
          <w:szCs w:val="24"/>
        </w:rPr>
        <w:t xml:space="preserve">. In addition, cases from numerous companies who have successfully </w:t>
      </w:r>
      <w:r w:rsidR="004C0A99" w:rsidRPr="00A63596">
        <w:rPr>
          <w:rFonts w:ascii="Times New Roman" w:hAnsi="Times New Roman" w:cs="Times New Roman"/>
          <w:sz w:val="24"/>
          <w:szCs w:val="24"/>
        </w:rPr>
        <w:t>confronted their gender equalisation challenges are offered</w:t>
      </w:r>
      <w:r w:rsidR="004204B1" w:rsidRPr="00A63596">
        <w:rPr>
          <w:rFonts w:ascii="Times New Roman" w:hAnsi="Times New Roman" w:cs="Times New Roman"/>
          <w:sz w:val="24"/>
          <w:szCs w:val="24"/>
        </w:rPr>
        <w:t>, and many suggestions for readers to become part of these success stories. In our modern workforce, women are expected</w:t>
      </w:r>
      <w:r w:rsidR="006E63FC" w:rsidRPr="00A63596">
        <w:rPr>
          <w:rFonts w:ascii="Times New Roman" w:hAnsi="Times New Roman" w:cs="Times New Roman"/>
          <w:sz w:val="24"/>
          <w:szCs w:val="24"/>
        </w:rPr>
        <w:t xml:space="preserve"> to place a pivotal role as leaders and as managers</w:t>
      </w:r>
      <w:r w:rsidR="008334B2" w:rsidRPr="00A63596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236020646"/>
          <w:citation/>
        </w:sdtPr>
        <w:sdtEndPr/>
        <w:sdtContent>
          <w:r w:rsidR="00192EE0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192EE0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Att17 \l 2057 </w:instrText>
          </w:r>
          <w:r w:rsidR="00192EE0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(Attell, Brown, &amp; Treiber, 2017)</w:t>
          </w:r>
          <w:r w:rsidR="00192EE0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192EE0" w:rsidRPr="00A63596">
        <w:rPr>
          <w:rFonts w:ascii="Times New Roman" w:hAnsi="Times New Roman" w:cs="Times New Roman"/>
          <w:sz w:val="24"/>
          <w:szCs w:val="24"/>
        </w:rPr>
        <w:t xml:space="preserve">. While this is great for female employees as </w:t>
      </w:r>
      <w:r w:rsidR="00192EE0" w:rsidRPr="00A63596">
        <w:rPr>
          <w:rFonts w:ascii="Times New Roman" w:hAnsi="Times New Roman" w:cs="Times New Roman"/>
          <w:sz w:val="24"/>
          <w:szCs w:val="24"/>
        </w:rPr>
        <w:lastRenderedPageBreak/>
        <w:t xml:space="preserve">they can take advantage of the many opportunities </w:t>
      </w:r>
      <w:r w:rsidR="00A64867" w:rsidRPr="00A63596">
        <w:rPr>
          <w:rFonts w:ascii="Times New Roman" w:hAnsi="Times New Roman" w:cs="Times New Roman"/>
          <w:sz w:val="24"/>
          <w:szCs w:val="24"/>
        </w:rPr>
        <w:t xml:space="preserve">available, it brings many challenges. </w:t>
      </w:r>
      <w:r w:rsidR="00B80587" w:rsidRPr="00A63596">
        <w:rPr>
          <w:rFonts w:ascii="Times New Roman" w:hAnsi="Times New Roman" w:cs="Times New Roman"/>
          <w:sz w:val="24"/>
          <w:szCs w:val="24"/>
        </w:rPr>
        <w:t>Not all men and women</w:t>
      </w:r>
      <w:r w:rsidR="00824ABF" w:rsidRPr="00A63596">
        <w:rPr>
          <w:rFonts w:ascii="Times New Roman" w:hAnsi="Times New Roman" w:cs="Times New Roman"/>
          <w:sz w:val="24"/>
          <w:szCs w:val="24"/>
        </w:rPr>
        <w:t xml:space="preserve"> approach leadership and management roles in the same way. </w:t>
      </w:r>
    </w:p>
    <w:p w14:paraId="10DDA1E0" w14:textId="39B27CA5" w:rsidR="00C07BFD" w:rsidRPr="00A63596" w:rsidRDefault="00C07BFD" w:rsidP="006B3700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 xml:space="preserve">To address social, cultural, and other differences between sexes, organisations offer guidance on effectively managing different leaders and managers </w:t>
      </w:r>
      <w:sdt>
        <w:sdtPr>
          <w:rPr>
            <w:rFonts w:ascii="Times New Roman" w:hAnsi="Times New Roman" w:cs="Times New Roman"/>
            <w:sz w:val="24"/>
            <w:szCs w:val="24"/>
          </w:rPr>
          <w:id w:val="1422835107"/>
          <w:citation/>
        </w:sdtPr>
        <w:sdtEndPr/>
        <w:sdtContent>
          <w:r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Mei17 \l 2057 </w:instrText>
          </w:r>
          <w:r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(Meister, Sinclair, &amp; Jehn, 2017)</w:t>
          </w:r>
          <w:r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5E3BEE" w:rsidRPr="00A63596">
        <w:rPr>
          <w:rFonts w:ascii="Times New Roman" w:hAnsi="Times New Roman" w:cs="Times New Roman"/>
          <w:sz w:val="24"/>
          <w:szCs w:val="24"/>
        </w:rPr>
        <w:t>. They emphasise treating everyone with dignity and respect</w:t>
      </w:r>
      <w:r w:rsidR="00BF270C" w:rsidRPr="00A63596">
        <w:rPr>
          <w:rFonts w:ascii="Times New Roman" w:hAnsi="Times New Roman" w:cs="Times New Roman"/>
          <w:sz w:val="24"/>
          <w:szCs w:val="24"/>
        </w:rPr>
        <w:t>. Additionally, while some genuine differences exist between male and female app</w:t>
      </w:r>
      <w:r w:rsidR="00CE6EE2" w:rsidRPr="00A63596">
        <w:rPr>
          <w:rFonts w:ascii="Times New Roman" w:hAnsi="Times New Roman" w:cs="Times New Roman"/>
          <w:sz w:val="24"/>
          <w:szCs w:val="24"/>
        </w:rPr>
        <w:t>roaches to leadership, the real challenge is often a combination of gender-biased assumpti</w:t>
      </w:r>
      <w:r w:rsidR="00170D87" w:rsidRPr="00A63596">
        <w:rPr>
          <w:rFonts w:ascii="Times New Roman" w:hAnsi="Times New Roman" w:cs="Times New Roman"/>
          <w:sz w:val="24"/>
          <w:szCs w:val="24"/>
        </w:rPr>
        <w:t xml:space="preserve">ons about what constitutes leadership or how a manger </w:t>
      </w:r>
      <w:r w:rsidR="00594A98" w:rsidRPr="00A63596">
        <w:rPr>
          <w:rFonts w:ascii="Times New Roman" w:hAnsi="Times New Roman" w:cs="Times New Roman"/>
          <w:sz w:val="24"/>
          <w:szCs w:val="24"/>
        </w:rPr>
        <w:t>should behave depending on a person’s sex</w:t>
      </w:r>
      <w:r w:rsidR="000F61DE" w:rsidRPr="00A63596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691960052"/>
          <w:citation/>
        </w:sdtPr>
        <w:sdtEndPr/>
        <w:sdtContent>
          <w:r w:rsidR="000F61DE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F61DE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Sah161 \l 2057 </w:instrText>
          </w:r>
          <w:r w:rsidR="000F61DE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(Sahoo &amp; Lenka, 2016)</w:t>
          </w:r>
          <w:r w:rsidR="000F61DE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626841" w:rsidRPr="00A63596">
        <w:rPr>
          <w:rFonts w:ascii="Times New Roman" w:hAnsi="Times New Roman" w:cs="Times New Roman"/>
          <w:sz w:val="24"/>
          <w:szCs w:val="24"/>
        </w:rPr>
        <w:t xml:space="preserve">. </w:t>
      </w:r>
      <w:r w:rsidR="007D2317" w:rsidRPr="00A63596">
        <w:rPr>
          <w:rFonts w:ascii="Times New Roman" w:hAnsi="Times New Roman" w:cs="Times New Roman"/>
          <w:sz w:val="24"/>
          <w:szCs w:val="24"/>
        </w:rPr>
        <w:t xml:space="preserve">Finally, a growing body of literature and research has looked at women’s </w:t>
      </w:r>
      <w:r w:rsidR="00D64F6B" w:rsidRPr="00A63596">
        <w:rPr>
          <w:rFonts w:ascii="Times New Roman" w:hAnsi="Times New Roman" w:cs="Times New Roman"/>
          <w:sz w:val="24"/>
          <w:szCs w:val="24"/>
        </w:rPr>
        <w:t>increasing numbers in senior positions and the effects of this increasing</w:t>
      </w:r>
      <w:r w:rsidR="00C82AAC" w:rsidRPr="00A63596">
        <w:rPr>
          <w:rFonts w:ascii="Times New Roman" w:hAnsi="Times New Roman" w:cs="Times New Roman"/>
          <w:sz w:val="24"/>
          <w:szCs w:val="24"/>
        </w:rPr>
        <w:t xml:space="preserve"> diversity. While women remain a minority in leadership roles, they now outnumber</w:t>
      </w:r>
      <w:r w:rsidR="004830C0" w:rsidRPr="00A63596">
        <w:rPr>
          <w:rFonts w:ascii="Times New Roman" w:hAnsi="Times New Roman" w:cs="Times New Roman"/>
          <w:sz w:val="24"/>
          <w:szCs w:val="24"/>
        </w:rPr>
        <w:t xml:space="preserve"> men in middle management and account for an increasing of graduates from top business school. Yet, their advancement </w:t>
      </w:r>
      <w:r w:rsidR="006173C0" w:rsidRPr="00A63596">
        <w:rPr>
          <w:rFonts w:ascii="Times New Roman" w:hAnsi="Times New Roman" w:cs="Times New Roman"/>
          <w:sz w:val="24"/>
          <w:szCs w:val="24"/>
        </w:rPr>
        <w:t xml:space="preserve">into senior management positions is far slower than for other MBA graduates of both genders </w:t>
      </w:r>
      <w:sdt>
        <w:sdtPr>
          <w:rPr>
            <w:rFonts w:ascii="Times New Roman" w:hAnsi="Times New Roman" w:cs="Times New Roman"/>
            <w:sz w:val="24"/>
            <w:szCs w:val="24"/>
          </w:rPr>
          <w:id w:val="-616374536"/>
          <w:citation/>
        </w:sdtPr>
        <w:sdtEndPr/>
        <w:sdtContent>
          <w:r w:rsidR="00DF149E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F149E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Rab21 \l 2057 </w:instrText>
          </w:r>
          <w:r w:rsidR="00DF149E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(Rabenu, 2021)</w:t>
          </w:r>
          <w:r w:rsidR="00DF149E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DF149E" w:rsidRPr="00A63596">
        <w:rPr>
          <w:rFonts w:ascii="Times New Roman" w:hAnsi="Times New Roman" w:cs="Times New Roman"/>
          <w:sz w:val="24"/>
          <w:szCs w:val="24"/>
        </w:rPr>
        <w:t>.</w:t>
      </w:r>
    </w:p>
    <w:p w14:paraId="3B3A554A" w14:textId="3E10B193" w:rsidR="00DF149E" w:rsidRPr="00A63596" w:rsidRDefault="00DF149E" w:rsidP="006B3700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 xml:space="preserve">Workplace </w:t>
      </w:r>
      <w:r w:rsidR="00B332F0" w:rsidRPr="00A63596">
        <w:rPr>
          <w:rFonts w:ascii="Times New Roman" w:hAnsi="Times New Roman" w:cs="Times New Roman"/>
          <w:sz w:val="24"/>
          <w:szCs w:val="24"/>
        </w:rPr>
        <w:t xml:space="preserve">Challenges Faced by Men in Management and Leadership According to </w:t>
      </w:r>
      <w:sdt>
        <w:sdtPr>
          <w:rPr>
            <w:rFonts w:ascii="Times New Roman" w:hAnsi="Times New Roman" w:cs="Times New Roman"/>
            <w:sz w:val="24"/>
            <w:szCs w:val="24"/>
          </w:rPr>
          <w:id w:val="1094593800"/>
          <w:citation/>
        </w:sdtPr>
        <w:sdtEndPr/>
        <w:sdtContent>
          <w:r w:rsidR="00A15879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15879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Chi17 \l 2057 </w:instrText>
          </w:r>
          <w:r w:rsidR="00A15879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(Chisholm-Burns, Spivey, Hagemann, &amp; Josephson, 2017)</w:t>
          </w:r>
          <w:r w:rsidR="00A15879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A15879" w:rsidRPr="00A63596">
        <w:rPr>
          <w:rFonts w:ascii="Times New Roman" w:hAnsi="Times New Roman" w:cs="Times New Roman"/>
          <w:sz w:val="24"/>
          <w:szCs w:val="24"/>
        </w:rPr>
        <w:t xml:space="preserve">, men in management and leadership roles face unique challenges </w:t>
      </w:r>
      <w:r w:rsidR="00B65468" w:rsidRPr="00A63596">
        <w:rPr>
          <w:rFonts w:ascii="Times New Roman" w:hAnsi="Times New Roman" w:cs="Times New Roman"/>
          <w:sz w:val="24"/>
          <w:szCs w:val="24"/>
        </w:rPr>
        <w:t xml:space="preserve">that are often </w:t>
      </w:r>
      <w:r w:rsidR="00533CEA" w:rsidRPr="00A63596">
        <w:rPr>
          <w:rFonts w:ascii="Times New Roman" w:hAnsi="Times New Roman" w:cs="Times New Roman"/>
          <w:sz w:val="24"/>
          <w:szCs w:val="24"/>
        </w:rPr>
        <w:t>overlooked or mis</w:t>
      </w:r>
      <w:r w:rsidR="005C718C" w:rsidRPr="00A63596">
        <w:rPr>
          <w:rFonts w:ascii="Times New Roman" w:hAnsi="Times New Roman" w:cs="Times New Roman"/>
          <w:sz w:val="24"/>
          <w:szCs w:val="24"/>
        </w:rPr>
        <w:t>interpreted. From managing emotions wisely, to encouraging indiv</w:t>
      </w:r>
      <w:r w:rsidR="0074507B" w:rsidRPr="00A63596">
        <w:rPr>
          <w:rFonts w:ascii="Times New Roman" w:hAnsi="Times New Roman" w:cs="Times New Roman"/>
          <w:sz w:val="24"/>
          <w:szCs w:val="24"/>
        </w:rPr>
        <w:t>idual in</w:t>
      </w:r>
      <w:r w:rsidR="00CE0F2C" w:rsidRPr="00A63596">
        <w:rPr>
          <w:rFonts w:ascii="Times New Roman" w:hAnsi="Times New Roman" w:cs="Times New Roman"/>
          <w:sz w:val="24"/>
          <w:szCs w:val="24"/>
        </w:rPr>
        <w:t>itiative, to creating an inclusive working environment</w:t>
      </w:r>
      <w:r w:rsidR="004D476E" w:rsidRPr="00A63596">
        <w:rPr>
          <w:rFonts w:ascii="Times New Roman" w:hAnsi="Times New Roman" w:cs="Times New Roman"/>
          <w:sz w:val="24"/>
          <w:szCs w:val="24"/>
        </w:rPr>
        <w:t>. Men in addition to women face challenges in the workplace, although their issues are largely different</w:t>
      </w:r>
      <w:r w:rsidR="009A0EDC" w:rsidRPr="00A63596">
        <w:rPr>
          <w:rFonts w:ascii="Times New Roman" w:hAnsi="Times New Roman" w:cs="Times New Roman"/>
          <w:sz w:val="24"/>
          <w:szCs w:val="24"/>
        </w:rPr>
        <w:t xml:space="preserve">. For example, women’s is often attacked through discrimination or lack </w:t>
      </w:r>
      <w:r w:rsidR="00A95910" w:rsidRPr="00A63596">
        <w:rPr>
          <w:rFonts w:ascii="Times New Roman" w:hAnsi="Times New Roman" w:cs="Times New Roman"/>
          <w:sz w:val="24"/>
          <w:szCs w:val="24"/>
        </w:rPr>
        <w:t xml:space="preserve">of equality </w:t>
      </w:r>
      <w:sdt>
        <w:sdtPr>
          <w:rPr>
            <w:rFonts w:ascii="Times New Roman" w:hAnsi="Times New Roman" w:cs="Times New Roman"/>
            <w:sz w:val="24"/>
            <w:szCs w:val="24"/>
          </w:rPr>
          <w:id w:val="1863701010"/>
          <w:citation/>
        </w:sdtPr>
        <w:sdtEndPr/>
        <w:sdtContent>
          <w:r w:rsidR="00A95910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95910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Sah161 \l 2057 </w:instrText>
          </w:r>
          <w:r w:rsidR="00A95910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(Sahoo &amp; Lenka, 2016)</w:t>
          </w:r>
          <w:r w:rsidR="00A95910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DD2747" w:rsidRPr="00A63596">
        <w:rPr>
          <w:rFonts w:ascii="Times New Roman" w:hAnsi="Times New Roman" w:cs="Times New Roman"/>
          <w:sz w:val="24"/>
          <w:szCs w:val="24"/>
        </w:rPr>
        <w:t xml:space="preserve">. Men encounter other types of discrimination as well, not only from the opposite sex but also from other men. </w:t>
      </w:r>
      <w:r w:rsidR="00CA7240" w:rsidRPr="00A63596">
        <w:rPr>
          <w:rFonts w:ascii="Times New Roman" w:hAnsi="Times New Roman" w:cs="Times New Roman"/>
          <w:sz w:val="24"/>
          <w:szCs w:val="24"/>
        </w:rPr>
        <w:t>Address the challenges men face</w:t>
      </w:r>
      <w:r w:rsidR="001E7AB8" w:rsidRPr="00A63596">
        <w:rPr>
          <w:rFonts w:ascii="Times New Roman" w:hAnsi="Times New Roman" w:cs="Times New Roman"/>
          <w:sz w:val="24"/>
          <w:szCs w:val="24"/>
        </w:rPr>
        <w:t xml:space="preserve"> in the workplace and be part of the solution! The average male manager</w:t>
      </w:r>
      <w:r w:rsidR="00E74DCE" w:rsidRPr="00A63596">
        <w:rPr>
          <w:rFonts w:ascii="Times New Roman" w:hAnsi="Times New Roman" w:cs="Times New Roman"/>
          <w:sz w:val="24"/>
          <w:szCs w:val="24"/>
        </w:rPr>
        <w:t xml:space="preserve"> or leader is married with children, and such factors such as </w:t>
      </w:r>
      <w:r w:rsidR="005829E2" w:rsidRPr="00A63596">
        <w:rPr>
          <w:rFonts w:ascii="Times New Roman" w:hAnsi="Times New Roman" w:cs="Times New Roman"/>
          <w:sz w:val="24"/>
          <w:szCs w:val="24"/>
        </w:rPr>
        <w:t>caring for elderly parents, paying alimony</w:t>
      </w:r>
      <w:r w:rsidR="00036055" w:rsidRPr="00A63596">
        <w:rPr>
          <w:rFonts w:ascii="Times New Roman" w:hAnsi="Times New Roman" w:cs="Times New Roman"/>
          <w:sz w:val="24"/>
          <w:szCs w:val="24"/>
        </w:rPr>
        <w:t>, spousal support and child support often draw him away from work</w:t>
      </w:r>
      <w:r w:rsidR="00FA2E3F" w:rsidRPr="00A63596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656989010"/>
          <w:citation/>
        </w:sdtPr>
        <w:sdtEndPr/>
        <w:sdtContent>
          <w:r w:rsidR="00FA2E3F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A2E3F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Rho17 \l 2057 </w:instrText>
          </w:r>
          <w:r w:rsidR="00FA2E3F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(Rhode, 2017)</w:t>
          </w:r>
          <w:r w:rsidR="00FA2E3F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FA2E3F" w:rsidRPr="00A63596">
        <w:rPr>
          <w:rFonts w:ascii="Times New Roman" w:hAnsi="Times New Roman" w:cs="Times New Roman"/>
          <w:sz w:val="24"/>
          <w:szCs w:val="24"/>
        </w:rPr>
        <w:t xml:space="preserve">. This can be partially mitigated by designing </w:t>
      </w:r>
      <w:r w:rsidR="00D92959" w:rsidRPr="00A63596">
        <w:rPr>
          <w:rFonts w:ascii="Times New Roman" w:hAnsi="Times New Roman" w:cs="Times New Roman"/>
          <w:sz w:val="24"/>
          <w:szCs w:val="24"/>
        </w:rPr>
        <w:t xml:space="preserve">policies that supplement his income. For example, </w:t>
      </w:r>
      <w:r w:rsidR="005F0913" w:rsidRPr="00A63596">
        <w:rPr>
          <w:rFonts w:ascii="Times New Roman" w:hAnsi="Times New Roman" w:cs="Times New Roman"/>
          <w:sz w:val="24"/>
          <w:szCs w:val="24"/>
        </w:rPr>
        <w:t>the law allows the deduction</w:t>
      </w:r>
      <w:r w:rsidR="00646C17" w:rsidRPr="00A63596">
        <w:rPr>
          <w:rFonts w:ascii="Times New Roman" w:hAnsi="Times New Roman" w:cs="Times New Roman"/>
          <w:sz w:val="24"/>
          <w:szCs w:val="24"/>
        </w:rPr>
        <w:t xml:space="preserve"> </w:t>
      </w:r>
      <w:r w:rsidR="005F0913" w:rsidRPr="00A63596">
        <w:rPr>
          <w:rFonts w:ascii="Times New Roman" w:hAnsi="Times New Roman" w:cs="Times New Roman"/>
          <w:sz w:val="24"/>
          <w:szCs w:val="24"/>
        </w:rPr>
        <w:t>of qualifying childcare expens</w:t>
      </w:r>
      <w:r w:rsidR="00646C17" w:rsidRPr="00A63596">
        <w:rPr>
          <w:rFonts w:ascii="Times New Roman" w:hAnsi="Times New Roman" w:cs="Times New Roman"/>
          <w:sz w:val="24"/>
          <w:szCs w:val="24"/>
        </w:rPr>
        <w:t xml:space="preserve">es which can help lower his tax bill. In addition, a family leave policy </w:t>
      </w:r>
      <w:proofErr w:type="gramStart"/>
      <w:r w:rsidR="00646C17" w:rsidRPr="00A63596">
        <w:rPr>
          <w:rFonts w:ascii="Times New Roman" w:hAnsi="Times New Roman" w:cs="Times New Roman"/>
          <w:sz w:val="24"/>
          <w:szCs w:val="24"/>
        </w:rPr>
        <w:t>provides assistance to</w:t>
      </w:r>
      <w:proofErr w:type="gramEnd"/>
      <w:r w:rsidR="00646C17" w:rsidRPr="00A63596">
        <w:rPr>
          <w:rFonts w:ascii="Times New Roman" w:hAnsi="Times New Roman" w:cs="Times New Roman"/>
          <w:sz w:val="24"/>
          <w:szCs w:val="24"/>
        </w:rPr>
        <w:t xml:space="preserve"> employees that require help with elderly parents or other</w:t>
      </w:r>
      <w:r w:rsidR="00ED78C2" w:rsidRPr="00A63596">
        <w:rPr>
          <w:rFonts w:ascii="Times New Roman" w:hAnsi="Times New Roman" w:cs="Times New Roman"/>
          <w:sz w:val="24"/>
          <w:szCs w:val="24"/>
        </w:rPr>
        <w:t xml:space="preserve"> family members. Men working in </w:t>
      </w:r>
      <w:r w:rsidR="00C7670B" w:rsidRPr="00A63596">
        <w:rPr>
          <w:rFonts w:ascii="Times New Roman" w:hAnsi="Times New Roman" w:cs="Times New Roman"/>
          <w:sz w:val="24"/>
          <w:szCs w:val="24"/>
        </w:rPr>
        <w:t xml:space="preserve">management jobs face challenges different from women in management. While the difficulties for both </w:t>
      </w:r>
      <w:r w:rsidR="001B0F14" w:rsidRPr="00A63596">
        <w:rPr>
          <w:rFonts w:ascii="Times New Roman" w:hAnsi="Times New Roman" w:cs="Times New Roman"/>
          <w:sz w:val="24"/>
          <w:szCs w:val="24"/>
        </w:rPr>
        <w:t>genders are rooted in gender stereotypes</w:t>
      </w:r>
      <w:r w:rsidR="00154112" w:rsidRPr="00A63596">
        <w:rPr>
          <w:rFonts w:ascii="Times New Roman" w:hAnsi="Times New Roman" w:cs="Times New Roman"/>
          <w:sz w:val="24"/>
          <w:szCs w:val="24"/>
        </w:rPr>
        <w:t xml:space="preserve">, men are disproportionately affected by these </w:t>
      </w:r>
      <w:r w:rsidR="00D91AA6" w:rsidRPr="00A63596">
        <w:rPr>
          <w:rFonts w:ascii="Times New Roman" w:hAnsi="Times New Roman" w:cs="Times New Roman"/>
          <w:sz w:val="24"/>
          <w:szCs w:val="24"/>
        </w:rPr>
        <w:t>discrepancies</w:t>
      </w:r>
      <w:r w:rsidR="00406AFA" w:rsidRPr="00A63596">
        <w:rPr>
          <w:rFonts w:ascii="Times New Roman" w:hAnsi="Times New Roman" w:cs="Times New Roman"/>
          <w:sz w:val="24"/>
          <w:szCs w:val="24"/>
        </w:rPr>
        <w:t>. Workplace challenges men face include issues of power, respect, job</w:t>
      </w:r>
      <w:r w:rsidR="006A65BD" w:rsidRPr="00A63596">
        <w:rPr>
          <w:rFonts w:ascii="Times New Roman" w:hAnsi="Times New Roman" w:cs="Times New Roman"/>
          <w:sz w:val="24"/>
          <w:szCs w:val="24"/>
        </w:rPr>
        <w:t xml:space="preserve"> security, opportunity for promotion and dealing with </w:t>
      </w:r>
      <w:r w:rsidR="007036DC" w:rsidRPr="00A63596">
        <w:rPr>
          <w:rFonts w:ascii="Times New Roman" w:hAnsi="Times New Roman" w:cs="Times New Roman"/>
          <w:sz w:val="24"/>
          <w:szCs w:val="24"/>
        </w:rPr>
        <w:t>day-to-day</w:t>
      </w:r>
      <w:r w:rsidR="006A65BD" w:rsidRPr="00A63596">
        <w:rPr>
          <w:rFonts w:ascii="Times New Roman" w:hAnsi="Times New Roman" w:cs="Times New Roman"/>
          <w:sz w:val="24"/>
          <w:szCs w:val="24"/>
        </w:rPr>
        <w:t xml:space="preserve"> changes in the work</w:t>
      </w:r>
      <w:r w:rsidR="007036DC" w:rsidRPr="00A63596">
        <w:rPr>
          <w:rFonts w:ascii="Times New Roman" w:hAnsi="Times New Roman" w:cs="Times New Roman"/>
          <w:sz w:val="24"/>
          <w:szCs w:val="24"/>
        </w:rPr>
        <w:t xml:space="preserve">space. Understanding these challenges will help men work through them to become </w:t>
      </w:r>
      <w:r w:rsidR="00BB0375" w:rsidRPr="00A63596">
        <w:rPr>
          <w:rFonts w:ascii="Times New Roman" w:hAnsi="Times New Roman" w:cs="Times New Roman"/>
          <w:sz w:val="24"/>
          <w:szCs w:val="24"/>
        </w:rPr>
        <w:t xml:space="preserve">successful managers or leaders </w:t>
      </w:r>
      <w:sdt>
        <w:sdtPr>
          <w:rPr>
            <w:rFonts w:ascii="Times New Roman" w:hAnsi="Times New Roman" w:cs="Times New Roman"/>
            <w:sz w:val="24"/>
            <w:szCs w:val="24"/>
          </w:rPr>
          <w:id w:val="1365016444"/>
          <w:citation/>
        </w:sdtPr>
        <w:sdtEndPr/>
        <w:sdtContent>
          <w:r w:rsidR="00BB0375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B0375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Gla16 \l 2057 </w:instrText>
          </w:r>
          <w:r w:rsidR="00BB0375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(Glass &amp; Cook, 2016)</w:t>
          </w:r>
          <w:r w:rsidR="00BB0375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BB0375" w:rsidRPr="00A63596">
        <w:rPr>
          <w:rFonts w:ascii="Times New Roman" w:hAnsi="Times New Roman" w:cs="Times New Roman"/>
          <w:sz w:val="24"/>
          <w:szCs w:val="24"/>
        </w:rPr>
        <w:t>.</w:t>
      </w:r>
    </w:p>
    <w:p w14:paraId="09054CC5" w14:textId="77777777" w:rsidR="002B226B" w:rsidRDefault="002B226B" w:rsidP="006B3700">
      <w:pPr>
        <w:rPr>
          <w:rFonts w:ascii="Times New Roman" w:hAnsi="Times New Roman" w:cs="Times New Roman"/>
          <w:sz w:val="24"/>
          <w:szCs w:val="24"/>
        </w:rPr>
      </w:pPr>
    </w:p>
    <w:p w14:paraId="766D91C1" w14:textId="77777777" w:rsidR="002B226B" w:rsidRDefault="002B226B" w:rsidP="006B3700">
      <w:pPr>
        <w:rPr>
          <w:rFonts w:ascii="Times New Roman" w:hAnsi="Times New Roman" w:cs="Times New Roman"/>
          <w:sz w:val="24"/>
          <w:szCs w:val="24"/>
        </w:rPr>
      </w:pPr>
    </w:p>
    <w:p w14:paraId="42AEA748" w14:textId="77777777" w:rsidR="002B226B" w:rsidRDefault="002B226B" w:rsidP="006B3700">
      <w:pPr>
        <w:rPr>
          <w:rFonts w:ascii="Times New Roman" w:hAnsi="Times New Roman" w:cs="Times New Roman"/>
          <w:sz w:val="24"/>
          <w:szCs w:val="24"/>
        </w:rPr>
      </w:pPr>
    </w:p>
    <w:p w14:paraId="5A9DFBDA" w14:textId="77777777" w:rsidR="002B226B" w:rsidRDefault="002B226B" w:rsidP="006B3700">
      <w:pPr>
        <w:rPr>
          <w:rFonts w:ascii="Times New Roman" w:hAnsi="Times New Roman" w:cs="Times New Roman"/>
          <w:sz w:val="24"/>
          <w:szCs w:val="24"/>
        </w:rPr>
      </w:pPr>
    </w:p>
    <w:p w14:paraId="4960F26F" w14:textId="77777777" w:rsidR="002B226B" w:rsidRDefault="002B226B" w:rsidP="006B3700">
      <w:pPr>
        <w:rPr>
          <w:rFonts w:ascii="Times New Roman" w:hAnsi="Times New Roman" w:cs="Times New Roman"/>
          <w:sz w:val="24"/>
          <w:szCs w:val="24"/>
        </w:rPr>
      </w:pPr>
    </w:p>
    <w:p w14:paraId="1258322D" w14:textId="77777777" w:rsidR="002B226B" w:rsidRPr="00A63596" w:rsidRDefault="002B226B" w:rsidP="006B3700">
      <w:pPr>
        <w:rPr>
          <w:rFonts w:ascii="Times New Roman" w:hAnsi="Times New Roman" w:cs="Times New Roman"/>
          <w:sz w:val="24"/>
          <w:szCs w:val="24"/>
        </w:rPr>
      </w:pPr>
    </w:p>
    <w:p w14:paraId="0905C729" w14:textId="1D20D2C8" w:rsidR="00BB0375" w:rsidRPr="00A63596" w:rsidRDefault="00BB0375" w:rsidP="002B226B">
      <w:pPr>
        <w:pStyle w:val="Heading1"/>
      </w:pPr>
      <w:bookmarkStart w:id="16" w:name="_Toc89593860"/>
      <w:r w:rsidRPr="00A63596">
        <w:lastRenderedPageBreak/>
        <w:t>Office Bullies</w:t>
      </w:r>
      <w:bookmarkEnd w:id="16"/>
    </w:p>
    <w:p w14:paraId="167C0CF1" w14:textId="4F24BB10" w:rsidR="00BB0375" w:rsidRPr="00A63596" w:rsidRDefault="006504E2" w:rsidP="006B3700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550351377"/>
          <w:citation/>
        </w:sdtPr>
        <w:sdtEndPr/>
        <w:sdtContent>
          <w:r w:rsidR="00BB0375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B0375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Ban18 \l 2057 </w:instrText>
          </w:r>
          <w:r w:rsidR="00BB0375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(Banerjee, et al., 2018)</w:t>
          </w:r>
          <w:r w:rsidR="00BB0375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3071E7" w:rsidRPr="00A63596">
        <w:rPr>
          <w:rFonts w:ascii="Times New Roman" w:hAnsi="Times New Roman" w:cs="Times New Roman"/>
          <w:sz w:val="24"/>
          <w:szCs w:val="24"/>
        </w:rPr>
        <w:t xml:space="preserve"> presented that workplace bullies can make life miserable for everyone. Still, men in management and leadership </w:t>
      </w:r>
      <w:r w:rsidR="00E42962" w:rsidRPr="00A63596">
        <w:rPr>
          <w:rFonts w:ascii="Times New Roman" w:hAnsi="Times New Roman" w:cs="Times New Roman"/>
          <w:sz w:val="24"/>
          <w:szCs w:val="24"/>
        </w:rPr>
        <w:t>positions may suffer the most because of the double standard. Office bullies are the worst</w:t>
      </w:r>
      <w:r w:rsidR="003E0738" w:rsidRPr="00A63596">
        <w:rPr>
          <w:rFonts w:ascii="Times New Roman" w:hAnsi="Times New Roman" w:cs="Times New Roman"/>
          <w:sz w:val="24"/>
          <w:szCs w:val="24"/>
        </w:rPr>
        <w:t xml:space="preserve">. They destroy people’s self-esteem and leave scars that last a lifetime. </w:t>
      </w:r>
      <w:r w:rsidR="008A7D81" w:rsidRPr="00A63596">
        <w:rPr>
          <w:rFonts w:ascii="Times New Roman" w:hAnsi="Times New Roman" w:cs="Times New Roman"/>
          <w:sz w:val="24"/>
          <w:szCs w:val="24"/>
        </w:rPr>
        <w:t xml:space="preserve">This can be anybody from </w:t>
      </w:r>
      <w:r w:rsidR="00781434" w:rsidRPr="00A63596">
        <w:rPr>
          <w:rFonts w:ascii="Times New Roman" w:hAnsi="Times New Roman" w:cs="Times New Roman"/>
          <w:sz w:val="24"/>
          <w:szCs w:val="24"/>
        </w:rPr>
        <w:t xml:space="preserve">a senior manager to a junior member of staff. The damage is </w:t>
      </w:r>
      <w:r w:rsidR="00AA3842" w:rsidRPr="00A63596">
        <w:rPr>
          <w:rFonts w:ascii="Times New Roman" w:hAnsi="Times New Roman" w:cs="Times New Roman"/>
          <w:sz w:val="24"/>
          <w:szCs w:val="24"/>
        </w:rPr>
        <w:t>often not just physical</w:t>
      </w:r>
      <w:r w:rsidR="00C87BDD" w:rsidRPr="00A63596">
        <w:rPr>
          <w:rFonts w:ascii="Times New Roman" w:hAnsi="Times New Roman" w:cs="Times New Roman"/>
          <w:sz w:val="24"/>
          <w:szCs w:val="24"/>
        </w:rPr>
        <w:t xml:space="preserve"> but psychological, as bullies often manage to find a way to turn colleagues against their victims. Admitt</w:t>
      </w:r>
      <w:r w:rsidR="00D22C56" w:rsidRPr="00A63596">
        <w:rPr>
          <w:rFonts w:ascii="Times New Roman" w:hAnsi="Times New Roman" w:cs="Times New Roman"/>
          <w:sz w:val="24"/>
          <w:szCs w:val="24"/>
        </w:rPr>
        <w:t xml:space="preserve">edly, this behaviour is deeply entrenched in those who feel insecure or threatened by those </w:t>
      </w:r>
      <w:r w:rsidR="00762323" w:rsidRPr="00A63596">
        <w:rPr>
          <w:rFonts w:ascii="Times New Roman" w:hAnsi="Times New Roman" w:cs="Times New Roman"/>
          <w:sz w:val="24"/>
          <w:szCs w:val="24"/>
        </w:rPr>
        <w:t xml:space="preserve">around them. Still, it can </w:t>
      </w:r>
      <w:r w:rsidR="00142AC1" w:rsidRPr="00A63596">
        <w:rPr>
          <w:rFonts w:ascii="Times New Roman" w:hAnsi="Times New Roman" w:cs="Times New Roman"/>
          <w:sz w:val="24"/>
          <w:szCs w:val="24"/>
        </w:rPr>
        <w:t>have</w:t>
      </w:r>
      <w:r w:rsidR="00762323" w:rsidRPr="00A63596">
        <w:rPr>
          <w:rFonts w:ascii="Times New Roman" w:hAnsi="Times New Roman" w:cs="Times New Roman"/>
          <w:sz w:val="24"/>
          <w:szCs w:val="24"/>
        </w:rPr>
        <w:t xml:space="preserve"> devastating </w:t>
      </w:r>
      <w:r w:rsidR="00142AC1" w:rsidRPr="00A63596">
        <w:rPr>
          <w:rFonts w:ascii="Times New Roman" w:hAnsi="Times New Roman" w:cs="Times New Roman"/>
          <w:sz w:val="24"/>
          <w:szCs w:val="24"/>
        </w:rPr>
        <w:t xml:space="preserve">psychological effects even on those who belong to the chosen </w:t>
      </w:r>
      <w:r w:rsidR="008C4385" w:rsidRPr="00A63596">
        <w:rPr>
          <w:rFonts w:ascii="Times New Roman" w:hAnsi="Times New Roman" w:cs="Times New Roman"/>
          <w:sz w:val="24"/>
          <w:szCs w:val="24"/>
        </w:rPr>
        <w:t xml:space="preserve">few in social hierarchy. These people’s behaviour only </w:t>
      </w:r>
      <w:r w:rsidR="00DA794E" w:rsidRPr="00A63596">
        <w:rPr>
          <w:rFonts w:ascii="Times New Roman" w:hAnsi="Times New Roman" w:cs="Times New Roman"/>
          <w:sz w:val="24"/>
          <w:szCs w:val="24"/>
        </w:rPr>
        <w:t xml:space="preserve">gets worse as they move up the ladder where they have more power. While workplace bullying is a problem </w:t>
      </w:r>
      <w:r w:rsidR="0063773A" w:rsidRPr="00A63596">
        <w:rPr>
          <w:rFonts w:ascii="Times New Roman" w:hAnsi="Times New Roman" w:cs="Times New Roman"/>
          <w:sz w:val="24"/>
          <w:szCs w:val="24"/>
        </w:rPr>
        <w:t>for men and women, men in management and leadership positions of</w:t>
      </w:r>
      <w:r w:rsidR="004534E2" w:rsidRPr="00A63596">
        <w:rPr>
          <w:rFonts w:ascii="Times New Roman" w:hAnsi="Times New Roman" w:cs="Times New Roman"/>
          <w:sz w:val="24"/>
          <w:szCs w:val="24"/>
        </w:rPr>
        <w:t xml:space="preserve">ten face </w:t>
      </w:r>
      <w:proofErr w:type="gramStart"/>
      <w:r w:rsidR="004534E2" w:rsidRPr="00A63596">
        <w:rPr>
          <w:rFonts w:ascii="Times New Roman" w:hAnsi="Times New Roman" w:cs="Times New Roman"/>
          <w:sz w:val="24"/>
          <w:szCs w:val="24"/>
        </w:rPr>
        <w:t>particular challenge</w:t>
      </w:r>
      <w:r w:rsidR="0012116F" w:rsidRPr="00A63596">
        <w:rPr>
          <w:rFonts w:ascii="Times New Roman" w:hAnsi="Times New Roman" w:cs="Times New Roman"/>
          <w:sz w:val="24"/>
          <w:szCs w:val="24"/>
        </w:rPr>
        <w:t>s</w:t>
      </w:r>
      <w:proofErr w:type="gramEnd"/>
      <w:r w:rsidR="0012116F" w:rsidRPr="00A63596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499159073"/>
          <w:citation/>
        </w:sdtPr>
        <w:sdtEndPr/>
        <w:sdtContent>
          <w:r w:rsidR="00132006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132006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Sah161 \l 2057 </w:instrText>
          </w:r>
          <w:r w:rsidR="00132006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(Sahoo &amp; Lenka, 2016)</w:t>
          </w:r>
          <w:r w:rsidR="00132006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132006" w:rsidRPr="00A63596">
        <w:rPr>
          <w:rFonts w:ascii="Times New Roman" w:hAnsi="Times New Roman" w:cs="Times New Roman"/>
          <w:sz w:val="24"/>
          <w:szCs w:val="24"/>
        </w:rPr>
        <w:t xml:space="preserve">. </w:t>
      </w:r>
      <w:r w:rsidR="009804FA" w:rsidRPr="00A63596">
        <w:rPr>
          <w:rFonts w:ascii="Times New Roman" w:hAnsi="Times New Roman" w:cs="Times New Roman"/>
          <w:sz w:val="24"/>
          <w:szCs w:val="24"/>
        </w:rPr>
        <w:t>Leaders of both genders</w:t>
      </w:r>
      <w:r w:rsidR="00EC3606" w:rsidRPr="00A63596">
        <w:rPr>
          <w:rFonts w:ascii="Times New Roman" w:hAnsi="Times New Roman" w:cs="Times New Roman"/>
          <w:sz w:val="24"/>
          <w:szCs w:val="24"/>
        </w:rPr>
        <w:t xml:space="preserve"> can be targets; however, men may face different issues and exhibit different types of behaviour and learn to develop </w:t>
      </w:r>
      <w:r w:rsidR="00CA79DF" w:rsidRPr="00A63596">
        <w:rPr>
          <w:rFonts w:ascii="Times New Roman" w:hAnsi="Times New Roman" w:cs="Times New Roman"/>
          <w:sz w:val="24"/>
          <w:szCs w:val="24"/>
        </w:rPr>
        <w:t>greater skills and become better leaders. However, men sometimes who experience bullying can feel helpless and demoralised, even questioning their comp</w:t>
      </w:r>
      <w:r w:rsidR="00835524" w:rsidRPr="00A63596">
        <w:rPr>
          <w:rFonts w:ascii="Times New Roman" w:hAnsi="Times New Roman" w:cs="Times New Roman"/>
          <w:sz w:val="24"/>
          <w:szCs w:val="24"/>
        </w:rPr>
        <w:t>etence as workers and colleagues</w:t>
      </w:r>
      <w:r w:rsidR="00836817" w:rsidRPr="00A63596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2042082757"/>
          <w:citation/>
        </w:sdtPr>
        <w:sdtEndPr/>
        <w:sdtContent>
          <w:r w:rsidR="00836817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36817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Cru18 \l 2057 </w:instrText>
          </w:r>
          <w:r w:rsidR="00836817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(Cruickshank, Pedersen, Cooley, &amp; Hill, 2018)</w:t>
          </w:r>
          <w:r w:rsidR="00836817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DF6ACD" w:rsidRPr="00A6359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C8BB331" w14:textId="77777777" w:rsidR="003D4762" w:rsidRPr="00A63596" w:rsidRDefault="003D4762" w:rsidP="006B3700">
      <w:pPr>
        <w:rPr>
          <w:rFonts w:ascii="Times New Roman" w:hAnsi="Times New Roman" w:cs="Times New Roman"/>
          <w:sz w:val="24"/>
          <w:szCs w:val="24"/>
        </w:rPr>
      </w:pPr>
    </w:p>
    <w:p w14:paraId="0AEDAD38" w14:textId="7E0F0614" w:rsidR="00DF6ACD" w:rsidRPr="00A63596" w:rsidRDefault="00DF6ACD" w:rsidP="002B226B">
      <w:pPr>
        <w:pStyle w:val="Heading1"/>
      </w:pPr>
      <w:bookmarkStart w:id="17" w:name="_Toc89593861"/>
      <w:r w:rsidRPr="00A63596">
        <w:t>Disagreeable co-workers</w:t>
      </w:r>
      <w:bookmarkEnd w:id="17"/>
    </w:p>
    <w:p w14:paraId="58FFABCD" w14:textId="60BB71DE" w:rsidR="00DF6ACD" w:rsidRPr="00A63596" w:rsidRDefault="006504E2" w:rsidP="006B3700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843079879"/>
          <w:citation/>
        </w:sdtPr>
        <w:sdtEndPr/>
        <w:sdtContent>
          <w:r w:rsidR="004241CF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241CF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Rho17 \l 2057 </w:instrText>
          </w:r>
          <w:r w:rsidR="004241CF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(Rhode, 2017)</w:t>
          </w:r>
          <w:r w:rsidR="004241CF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4241CF" w:rsidRPr="00A63596">
        <w:rPr>
          <w:rFonts w:ascii="Times New Roman" w:hAnsi="Times New Roman" w:cs="Times New Roman"/>
          <w:sz w:val="24"/>
          <w:szCs w:val="24"/>
        </w:rPr>
        <w:t xml:space="preserve"> presented </w:t>
      </w:r>
      <w:proofErr w:type="gramStart"/>
      <w:r w:rsidR="004241CF" w:rsidRPr="00A63596">
        <w:rPr>
          <w:rFonts w:ascii="Times New Roman" w:hAnsi="Times New Roman" w:cs="Times New Roman"/>
          <w:sz w:val="24"/>
          <w:szCs w:val="24"/>
        </w:rPr>
        <w:t>that disagreeable co-workers</w:t>
      </w:r>
      <w:proofErr w:type="gramEnd"/>
      <w:r w:rsidR="004241CF" w:rsidRPr="00A63596">
        <w:rPr>
          <w:rFonts w:ascii="Times New Roman" w:hAnsi="Times New Roman" w:cs="Times New Roman"/>
          <w:sz w:val="24"/>
          <w:szCs w:val="24"/>
        </w:rPr>
        <w:t xml:space="preserve"> assume that their off</w:t>
      </w:r>
      <w:r w:rsidR="006A3B3F" w:rsidRPr="00A63596">
        <w:rPr>
          <w:rFonts w:ascii="Times New Roman" w:hAnsi="Times New Roman" w:cs="Times New Roman"/>
          <w:sz w:val="24"/>
          <w:szCs w:val="24"/>
        </w:rPr>
        <w:t xml:space="preserve">ice rivalries are all in good fun. They enjoy taking part in office politics and would never </w:t>
      </w:r>
      <w:r w:rsidR="00982A3B" w:rsidRPr="00A63596">
        <w:rPr>
          <w:rFonts w:ascii="Times New Roman" w:hAnsi="Times New Roman" w:cs="Times New Roman"/>
          <w:sz w:val="24"/>
          <w:szCs w:val="24"/>
        </w:rPr>
        <w:t xml:space="preserve">intentionally offend </w:t>
      </w:r>
      <w:r w:rsidR="0004690E" w:rsidRPr="00A63596">
        <w:rPr>
          <w:rFonts w:ascii="Times New Roman" w:hAnsi="Times New Roman" w:cs="Times New Roman"/>
          <w:sz w:val="24"/>
          <w:szCs w:val="24"/>
        </w:rPr>
        <w:t xml:space="preserve">an associate. These co-workers can be around bright and confident individuals and will not hesitate to tear them </w:t>
      </w:r>
      <w:r w:rsidR="000B364E" w:rsidRPr="00A63596">
        <w:rPr>
          <w:rFonts w:ascii="Times New Roman" w:hAnsi="Times New Roman" w:cs="Times New Roman"/>
          <w:sz w:val="24"/>
          <w:szCs w:val="24"/>
        </w:rPr>
        <w:t>in front of the team to make themselves look super</w:t>
      </w:r>
      <w:r w:rsidR="004B452B" w:rsidRPr="00A63596">
        <w:rPr>
          <w:rFonts w:ascii="Times New Roman" w:hAnsi="Times New Roman" w:cs="Times New Roman"/>
          <w:sz w:val="24"/>
          <w:szCs w:val="24"/>
        </w:rPr>
        <w:t xml:space="preserve">ior. Co-workers often disagree with how you do things, especially </w:t>
      </w:r>
      <w:r w:rsidR="000B1CAE" w:rsidRPr="00A63596">
        <w:rPr>
          <w:rFonts w:ascii="Times New Roman" w:hAnsi="Times New Roman" w:cs="Times New Roman"/>
          <w:sz w:val="24"/>
          <w:szCs w:val="24"/>
        </w:rPr>
        <w:t xml:space="preserve">if you are good at what you do. Disagreeable co-workers can put up </w:t>
      </w:r>
      <w:r w:rsidR="000B23A6" w:rsidRPr="00A63596">
        <w:rPr>
          <w:rFonts w:ascii="Times New Roman" w:hAnsi="Times New Roman" w:cs="Times New Roman"/>
          <w:sz w:val="24"/>
          <w:szCs w:val="24"/>
        </w:rPr>
        <w:t>roadblocks</w:t>
      </w:r>
      <w:r w:rsidR="000B1CAE" w:rsidRPr="00A63596">
        <w:rPr>
          <w:rFonts w:ascii="Times New Roman" w:hAnsi="Times New Roman" w:cs="Times New Roman"/>
          <w:sz w:val="24"/>
          <w:szCs w:val="24"/>
        </w:rPr>
        <w:t xml:space="preserve"> </w:t>
      </w:r>
      <w:r w:rsidR="00BA46BC" w:rsidRPr="00A63596">
        <w:rPr>
          <w:rFonts w:ascii="Times New Roman" w:hAnsi="Times New Roman" w:cs="Times New Roman"/>
          <w:sz w:val="24"/>
          <w:szCs w:val="24"/>
        </w:rPr>
        <w:t xml:space="preserve">in your career because they </w:t>
      </w:r>
      <w:r w:rsidR="00F4475E" w:rsidRPr="00A63596">
        <w:rPr>
          <w:rFonts w:ascii="Times New Roman" w:hAnsi="Times New Roman" w:cs="Times New Roman"/>
          <w:sz w:val="24"/>
          <w:szCs w:val="24"/>
        </w:rPr>
        <w:t xml:space="preserve">interfere </w:t>
      </w:r>
      <w:r w:rsidR="00071E1E" w:rsidRPr="00A63596">
        <w:rPr>
          <w:rFonts w:ascii="Times New Roman" w:hAnsi="Times New Roman" w:cs="Times New Roman"/>
          <w:sz w:val="24"/>
          <w:szCs w:val="24"/>
        </w:rPr>
        <w:t xml:space="preserve">with the respect and recognition that is </w:t>
      </w:r>
      <w:r w:rsidR="00CE6400" w:rsidRPr="00A63596">
        <w:rPr>
          <w:rFonts w:ascii="Times New Roman" w:hAnsi="Times New Roman" w:cs="Times New Roman"/>
          <w:sz w:val="24"/>
          <w:szCs w:val="24"/>
        </w:rPr>
        <w:t xml:space="preserve">so important for success. As supervisors, male </w:t>
      </w:r>
      <w:r w:rsidR="000B23A6" w:rsidRPr="00A63596">
        <w:rPr>
          <w:rFonts w:ascii="Times New Roman" w:hAnsi="Times New Roman" w:cs="Times New Roman"/>
          <w:sz w:val="24"/>
          <w:szCs w:val="24"/>
        </w:rPr>
        <w:t xml:space="preserve">leaders must be aware of the challenges they face because </w:t>
      </w:r>
      <w:r w:rsidR="00723D0C" w:rsidRPr="00A63596">
        <w:rPr>
          <w:rFonts w:ascii="Times New Roman" w:hAnsi="Times New Roman" w:cs="Times New Roman"/>
          <w:sz w:val="24"/>
          <w:szCs w:val="24"/>
        </w:rPr>
        <w:t xml:space="preserve">most supervisors are </w:t>
      </w:r>
      <w:r w:rsidR="00626A09" w:rsidRPr="00A63596">
        <w:rPr>
          <w:rFonts w:ascii="Times New Roman" w:hAnsi="Times New Roman" w:cs="Times New Roman"/>
          <w:sz w:val="24"/>
          <w:szCs w:val="24"/>
        </w:rPr>
        <w:t>female. The statistics have been well noted</w:t>
      </w:r>
      <w:r w:rsidR="00A41E42" w:rsidRPr="00A63596">
        <w:rPr>
          <w:rFonts w:ascii="Times New Roman" w:hAnsi="Times New Roman" w:cs="Times New Roman"/>
          <w:sz w:val="24"/>
          <w:szCs w:val="24"/>
        </w:rPr>
        <w:t>, but professionals should consider the unique problem</w:t>
      </w:r>
      <w:r w:rsidR="00562EFB" w:rsidRPr="00A63596">
        <w:rPr>
          <w:rFonts w:ascii="Times New Roman" w:hAnsi="Times New Roman" w:cs="Times New Roman"/>
          <w:sz w:val="24"/>
          <w:szCs w:val="24"/>
        </w:rPr>
        <w:t xml:space="preserve">s men face as managers. Stereotypically speaking, </w:t>
      </w:r>
      <w:r w:rsidR="007C3A3A" w:rsidRPr="00A63596">
        <w:rPr>
          <w:rFonts w:ascii="Times New Roman" w:hAnsi="Times New Roman" w:cs="Times New Roman"/>
          <w:sz w:val="24"/>
          <w:szCs w:val="24"/>
        </w:rPr>
        <w:t xml:space="preserve">many people would assume that being a man his co-workers do not like </w:t>
      </w:r>
      <w:r w:rsidR="001B600B" w:rsidRPr="00A63596">
        <w:rPr>
          <w:rFonts w:ascii="Times New Roman" w:hAnsi="Times New Roman" w:cs="Times New Roman"/>
          <w:sz w:val="24"/>
          <w:szCs w:val="24"/>
        </w:rPr>
        <w:t>means he has to be an outcast or dis</w:t>
      </w:r>
      <w:r w:rsidR="007F5FCC" w:rsidRPr="00A63596">
        <w:rPr>
          <w:rFonts w:ascii="Times New Roman" w:hAnsi="Times New Roman" w:cs="Times New Roman"/>
          <w:sz w:val="24"/>
          <w:szCs w:val="24"/>
        </w:rPr>
        <w:t xml:space="preserve">likeable, but that is not always the case </w:t>
      </w:r>
      <w:sdt>
        <w:sdtPr>
          <w:rPr>
            <w:rFonts w:ascii="Times New Roman" w:hAnsi="Times New Roman" w:cs="Times New Roman"/>
            <w:sz w:val="24"/>
            <w:szCs w:val="24"/>
          </w:rPr>
          <w:id w:val="-536504679"/>
          <w:citation/>
        </w:sdtPr>
        <w:sdtEndPr/>
        <w:sdtContent>
          <w:r w:rsidR="00CA2D02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A2D02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Smi21 \l 2057 </w:instrText>
          </w:r>
          <w:r w:rsidR="00CA2D02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(Smith, Vodanovich, &amp; Koppes, 2021)</w:t>
          </w:r>
          <w:r w:rsidR="00CA2D02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C631AA" w:rsidRPr="00A63596">
        <w:rPr>
          <w:rFonts w:ascii="Times New Roman" w:hAnsi="Times New Roman" w:cs="Times New Roman"/>
          <w:sz w:val="24"/>
          <w:szCs w:val="24"/>
        </w:rPr>
        <w:t>. Disagreeable co-workers can create fresh problems that ste</w:t>
      </w:r>
      <w:r w:rsidR="00743A23" w:rsidRPr="00A63596">
        <w:rPr>
          <w:rFonts w:ascii="Times New Roman" w:hAnsi="Times New Roman" w:cs="Times New Roman"/>
          <w:sz w:val="24"/>
          <w:szCs w:val="24"/>
        </w:rPr>
        <w:t>al time and energy away</w:t>
      </w:r>
      <w:r w:rsidR="00AD1AAA" w:rsidRPr="00A63596">
        <w:rPr>
          <w:rFonts w:ascii="Times New Roman" w:hAnsi="Times New Roman" w:cs="Times New Roman"/>
          <w:sz w:val="24"/>
          <w:szCs w:val="24"/>
        </w:rPr>
        <w:t xml:space="preserve"> from important tasks</w:t>
      </w:r>
      <w:r w:rsidR="00CF2DE5" w:rsidRPr="00A63596">
        <w:rPr>
          <w:rFonts w:ascii="Times New Roman" w:hAnsi="Times New Roman" w:cs="Times New Roman"/>
          <w:sz w:val="24"/>
          <w:szCs w:val="24"/>
        </w:rPr>
        <w:t>. Adam’s co-worker was nearly impossible to work with, always looking for ways to undermine his authority</w:t>
      </w:r>
      <w:r w:rsidR="005F5BE5" w:rsidRPr="00A63596">
        <w:rPr>
          <w:rFonts w:ascii="Times New Roman" w:hAnsi="Times New Roman" w:cs="Times New Roman"/>
          <w:sz w:val="24"/>
          <w:szCs w:val="24"/>
        </w:rPr>
        <w:t xml:space="preserve">. It </w:t>
      </w:r>
      <w:r w:rsidR="00F37936" w:rsidRPr="00A63596">
        <w:rPr>
          <w:rFonts w:ascii="Times New Roman" w:hAnsi="Times New Roman" w:cs="Times New Roman"/>
          <w:sz w:val="24"/>
          <w:szCs w:val="24"/>
        </w:rPr>
        <w:t>happened over something very simple, an outstanding note. Adam was on the phone with the supplier</w:t>
      </w:r>
      <w:r w:rsidR="003B3B35" w:rsidRPr="00A63596">
        <w:rPr>
          <w:rFonts w:ascii="Times New Roman" w:hAnsi="Times New Roman" w:cs="Times New Roman"/>
          <w:sz w:val="24"/>
          <w:szCs w:val="24"/>
        </w:rPr>
        <w:t xml:space="preserve"> coordinating delivery on some new product samples when he was interrupted by his boss</w:t>
      </w:r>
      <w:r w:rsidR="00501964" w:rsidRPr="00A63596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286475265"/>
          <w:citation/>
        </w:sdtPr>
        <w:sdtEndPr/>
        <w:sdtContent>
          <w:r w:rsidR="00E50681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E50681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Red17 \l 2057 </w:instrText>
          </w:r>
          <w:r w:rsidR="00E50681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(Reddy, Adhikari, &amp; Chitranshi, 2017)</w:t>
          </w:r>
          <w:r w:rsidR="00E50681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5A5EEC" w:rsidRPr="00A6359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2930918" w14:textId="77777777" w:rsidR="003D4762" w:rsidRDefault="003D4762" w:rsidP="006B3700">
      <w:pPr>
        <w:rPr>
          <w:rFonts w:ascii="Times New Roman" w:hAnsi="Times New Roman" w:cs="Times New Roman"/>
          <w:sz w:val="24"/>
          <w:szCs w:val="24"/>
        </w:rPr>
      </w:pPr>
    </w:p>
    <w:p w14:paraId="03526EF8" w14:textId="77777777" w:rsidR="003D4762" w:rsidRDefault="003D4762" w:rsidP="006B3700">
      <w:pPr>
        <w:rPr>
          <w:rFonts w:ascii="Times New Roman" w:hAnsi="Times New Roman" w:cs="Times New Roman"/>
          <w:sz w:val="24"/>
          <w:szCs w:val="24"/>
        </w:rPr>
      </w:pPr>
    </w:p>
    <w:p w14:paraId="6D35AB9D" w14:textId="77777777" w:rsidR="003D4762" w:rsidRDefault="003D4762" w:rsidP="006B3700">
      <w:pPr>
        <w:rPr>
          <w:rFonts w:ascii="Times New Roman" w:hAnsi="Times New Roman" w:cs="Times New Roman"/>
          <w:sz w:val="24"/>
          <w:szCs w:val="24"/>
        </w:rPr>
      </w:pPr>
    </w:p>
    <w:p w14:paraId="5614AFEA" w14:textId="77777777" w:rsidR="003D4762" w:rsidRDefault="003D4762" w:rsidP="006B3700">
      <w:pPr>
        <w:rPr>
          <w:rFonts w:ascii="Times New Roman" w:hAnsi="Times New Roman" w:cs="Times New Roman"/>
          <w:sz w:val="24"/>
          <w:szCs w:val="24"/>
        </w:rPr>
      </w:pPr>
    </w:p>
    <w:p w14:paraId="03772E61" w14:textId="77777777" w:rsidR="003D4762" w:rsidRPr="00A63596" w:rsidRDefault="003D4762" w:rsidP="006B3700">
      <w:pPr>
        <w:rPr>
          <w:rFonts w:ascii="Times New Roman" w:hAnsi="Times New Roman" w:cs="Times New Roman"/>
          <w:sz w:val="24"/>
          <w:szCs w:val="24"/>
        </w:rPr>
      </w:pPr>
    </w:p>
    <w:p w14:paraId="12DAFE9E" w14:textId="4B6B14D6" w:rsidR="005A5EEC" w:rsidRPr="00A63596" w:rsidRDefault="005A5EEC" w:rsidP="003D4762">
      <w:pPr>
        <w:pStyle w:val="Heading1"/>
      </w:pPr>
      <w:bookmarkStart w:id="18" w:name="_Toc89593862"/>
      <w:r w:rsidRPr="00A63596">
        <w:lastRenderedPageBreak/>
        <w:t>Econ</w:t>
      </w:r>
      <w:r w:rsidR="006F0A0F" w:rsidRPr="00A63596">
        <w:t>omics Challenges</w:t>
      </w:r>
      <w:bookmarkEnd w:id="18"/>
    </w:p>
    <w:p w14:paraId="58A59C59" w14:textId="2EB89E81" w:rsidR="006F0A0F" w:rsidRPr="00A63596" w:rsidRDefault="006F0A0F" w:rsidP="006B3700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 xml:space="preserve">According to </w:t>
      </w:r>
      <w:sdt>
        <w:sdtPr>
          <w:rPr>
            <w:rFonts w:ascii="Times New Roman" w:hAnsi="Times New Roman" w:cs="Times New Roman"/>
            <w:sz w:val="24"/>
            <w:szCs w:val="24"/>
          </w:rPr>
          <w:id w:val="847842147"/>
          <w:citation/>
        </w:sdtPr>
        <w:sdtEndPr/>
        <w:sdtContent>
          <w:r w:rsidR="00E3520F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E3520F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Gla16 \l 2057 </w:instrText>
          </w:r>
          <w:r w:rsidR="00E3520F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(Glass &amp; Cook, 2016)</w:t>
          </w:r>
          <w:r w:rsidR="00E3520F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E3520F" w:rsidRPr="00A63596">
        <w:rPr>
          <w:rFonts w:ascii="Times New Roman" w:hAnsi="Times New Roman" w:cs="Times New Roman"/>
          <w:sz w:val="24"/>
          <w:szCs w:val="24"/>
        </w:rPr>
        <w:t>, the biggest challenges facing men in management are this country’s economic challenges</w:t>
      </w:r>
      <w:r w:rsidR="0072366E" w:rsidRPr="00A63596">
        <w:rPr>
          <w:rFonts w:ascii="Times New Roman" w:hAnsi="Times New Roman" w:cs="Times New Roman"/>
          <w:sz w:val="24"/>
          <w:szCs w:val="24"/>
        </w:rPr>
        <w:t>. Men are concerned about rising unemployment that impacts their families. Econ</w:t>
      </w:r>
      <w:r w:rsidR="00C1385C" w:rsidRPr="00A63596">
        <w:rPr>
          <w:rFonts w:ascii="Times New Roman" w:hAnsi="Times New Roman" w:cs="Times New Roman"/>
          <w:sz w:val="24"/>
          <w:szCs w:val="24"/>
        </w:rPr>
        <w:t>omic instability can put families in a precarious position. If one family member is laid off, the other</w:t>
      </w:r>
      <w:r w:rsidR="000149BB" w:rsidRPr="00A63596">
        <w:rPr>
          <w:rFonts w:ascii="Times New Roman" w:hAnsi="Times New Roman" w:cs="Times New Roman"/>
          <w:sz w:val="24"/>
          <w:szCs w:val="24"/>
        </w:rPr>
        <w:t xml:space="preserve"> spouse may be </w:t>
      </w:r>
      <w:r w:rsidR="00FB4EBF" w:rsidRPr="00A63596">
        <w:rPr>
          <w:rFonts w:ascii="Times New Roman" w:hAnsi="Times New Roman" w:cs="Times New Roman"/>
          <w:sz w:val="24"/>
          <w:szCs w:val="24"/>
        </w:rPr>
        <w:t>forced to leave the workforce. The</w:t>
      </w:r>
      <w:r w:rsidR="009F776B" w:rsidRPr="00A63596">
        <w:rPr>
          <w:rFonts w:ascii="Times New Roman" w:hAnsi="Times New Roman" w:cs="Times New Roman"/>
          <w:sz w:val="24"/>
          <w:szCs w:val="24"/>
        </w:rPr>
        <w:t xml:space="preserve"> result is that one family may now be living</w:t>
      </w:r>
      <w:r w:rsidR="00E4143F" w:rsidRPr="00A63596">
        <w:rPr>
          <w:rFonts w:ascii="Times New Roman" w:hAnsi="Times New Roman" w:cs="Times New Roman"/>
          <w:sz w:val="24"/>
          <w:szCs w:val="24"/>
        </w:rPr>
        <w:t xml:space="preserve"> off two salaries</w:t>
      </w:r>
      <w:r w:rsidR="008C2DD0" w:rsidRPr="00A63596">
        <w:rPr>
          <w:rFonts w:ascii="Times New Roman" w:hAnsi="Times New Roman" w:cs="Times New Roman"/>
          <w:sz w:val="24"/>
          <w:szCs w:val="24"/>
        </w:rPr>
        <w:t xml:space="preserve"> instead of three, which could mean reduced spending and lower savings. This impact </w:t>
      </w:r>
      <w:r w:rsidR="003E3725" w:rsidRPr="00A63596">
        <w:rPr>
          <w:rFonts w:ascii="Times New Roman" w:hAnsi="Times New Roman" w:cs="Times New Roman"/>
          <w:sz w:val="24"/>
          <w:szCs w:val="24"/>
        </w:rPr>
        <w:t>on the family often challenges family relationships. Recent economic challenges in the workplace have added</w:t>
      </w:r>
      <w:r w:rsidR="00AF0718" w:rsidRPr="00A63596">
        <w:rPr>
          <w:rFonts w:ascii="Times New Roman" w:hAnsi="Times New Roman" w:cs="Times New Roman"/>
          <w:sz w:val="24"/>
          <w:szCs w:val="24"/>
        </w:rPr>
        <w:t xml:space="preserve"> to an ongoing perception that the odds are stacked against men in management and leadership positions. </w:t>
      </w:r>
    </w:p>
    <w:p w14:paraId="34853DCF" w14:textId="2FAA964F" w:rsidR="00C97382" w:rsidRPr="00A63596" w:rsidRDefault="00C97382" w:rsidP="006B3700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 xml:space="preserve">Many also feel that companies </w:t>
      </w:r>
      <w:r w:rsidR="005D7ACF" w:rsidRPr="00A63596">
        <w:rPr>
          <w:rFonts w:ascii="Times New Roman" w:hAnsi="Times New Roman" w:cs="Times New Roman"/>
          <w:sz w:val="24"/>
          <w:szCs w:val="24"/>
        </w:rPr>
        <w:t xml:space="preserve">value younger women in management and leadership positions over men </w:t>
      </w:r>
      <w:sdt>
        <w:sdtPr>
          <w:rPr>
            <w:rFonts w:ascii="Times New Roman" w:hAnsi="Times New Roman" w:cs="Times New Roman"/>
            <w:sz w:val="24"/>
            <w:szCs w:val="24"/>
          </w:rPr>
          <w:id w:val="-537133728"/>
          <w:citation/>
        </w:sdtPr>
        <w:sdtEndPr/>
        <w:sdtContent>
          <w:r w:rsidR="00CF72DD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F72DD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Smi21 \l 2057 </w:instrText>
          </w:r>
          <w:r w:rsidR="00CF72DD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(Smith, Vodanovich, &amp; Koppes, 2021)</w:t>
          </w:r>
          <w:r w:rsidR="00CF72DD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CF72DD" w:rsidRPr="00A63596">
        <w:rPr>
          <w:rFonts w:ascii="Times New Roman" w:hAnsi="Times New Roman" w:cs="Times New Roman"/>
          <w:sz w:val="24"/>
          <w:szCs w:val="24"/>
        </w:rPr>
        <w:t xml:space="preserve">. All </w:t>
      </w:r>
      <w:r w:rsidR="007D1AC0" w:rsidRPr="00A63596">
        <w:rPr>
          <w:rFonts w:ascii="Times New Roman" w:hAnsi="Times New Roman" w:cs="Times New Roman"/>
          <w:sz w:val="24"/>
          <w:szCs w:val="24"/>
        </w:rPr>
        <w:t xml:space="preserve">business leaders face economic challenges, but </w:t>
      </w:r>
      <w:r w:rsidR="000332B9" w:rsidRPr="00A63596">
        <w:rPr>
          <w:rFonts w:ascii="Times New Roman" w:hAnsi="Times New Roman" w:cs="Times New Roman"/>
          <w:sz w:val="24"/>
          <w:szCs w:val="24"/>
        </w:rPr>
        <w:t xml:space="preserve">men in management and leadership face challenges in their gender. Many of these </w:t>
      </w:r>
      <w:r w:rsidR="001647FB" w:rsidRPr="00A63596">
        <w:rPr>
          <w:rFonts w:ascii="Times New Roman" w:hAnsi="Times New Roman" w:cs="Times New Roman"/>
          <w:sz w:val="24"/>
          <w:szCs w:val="24"/>
        </w:rPr>
        <w:t>challenges revolve around gender-bias. Women often make fewer men dominate</w:t>
      </w:r>
      <w:r w:rsidR="009A2ED8" w:rsidRPr="00A63596">
        <w:rPr>
          <w:rFonts w:ascii="Times New Roman" w:hAnsi="Times New Roman" w:cs="Times New Roman"/>
          <w:sz w:val="24"/>
          <w:szCs w:val="24"/>
        </w:rPr>
        <w:t xml:space="preserve"> the C-suite; men are preferred for leadership ro</w:t>
      </w:r>
      <w:r w:rsidR="00556DC1" w:rsidRPr="00A63596">
        <w:rPr>
          <w:rFonts w:ascii="Times New Roman" w:hAnsi="Times New Roman" w:cs="Times New Roman"/>
          <w:sz w:val="24"/>
          <w:szCs w:val="24"/>
        </w:rPr>
        <w:t xml:space="preserve">les. In addition, a stereotypical view of successful leaders may contribute to bias against </w:t>
      </w:r>
      <w:r w:rsidR="00251895" w:rsidRPr="00A63596">
        <w:rPr>
          <w:rFonts w:ascii="Times New Roman" w:hAnsi="Times New Roman" w:cs="Times New Roman"/>
          <w:sz w:val="24"/>
          <w:szCs w:val="24"/>
        </w:rPr>
        <w:t xml:space="preserve">male managers and leaders in a workplace. </w:t>
      </w:r>
      <w:r w:rsidR="000F3270" w:rsidRPr="00A63596">
        <w:rPr>
          <w:rFonts w:ascii="Times New Roman" w:hAnsi="Times New Roman" w:cs="Times New Roman"/>
          <w:sz w:val="24"/>
          <w:szCs w:val="24"/>
        </w:rPr>
        <w:t>Men may</w:t>
      </w:r>
      <w:r w:rsidR="008D064D" w:rsidRPr="00A63596">
        <w:rPr>
          <w:rFonts w:ascii="Times New Roman" w:hAnsi="Times New Roman" w:cs="Times New Roman"/>
          <w:sz w:val="24"/>
          <w:szCs w:val="24"/>
        </w:rPr>
        <w:t xml:space="preserve"> be no more eager than ever to seek the role of manager or leader, but they face </w:t>
      </w:r>
      <w:r w:rsidR="001E180D" w:rsidRPr="00A63596">
        <w:rPr>
          <w:rFonts w:ascii="Times New Roman" w:hAnsi="Times New Roman" w:cs="Times New Roman"/>
          <w:sz w:val="24"/>
          <w:szCs w:val="24"/>
        </w:rPr>
        <w:t xml:space="preserve">specific </w:t>
      </w:r>
      <w:r w:rsidR="00A0020E" w:rsidRPr="00A63596">
        <w:rPr>
          <w:rFonts w:ascii="Times New Roman" w:hAnsi="Times New Roman" w:cs="Times New Roman"/>
          <w:sz w:val="24"/>
          <w:szCs w:val="24"/>
        </w:rPr>
        <w:t>challenges in doing so. Today’s economy is characterised</w:t>
      </w:r>
      <w:r w:rsidR="00310855" w:rsidRPr="00A63596">
        <w:rPr>
          <w:rFonts w:ascii="Times New Roman" w:hAnsi="Times New Roman" w:cs="Times New Roman"/>
          <w:sz w:val="24"/>
          <w:szCs w:val="24"/>
        </w:rPr>
        <w:t xml:space="preserve"> by high unemployment rates and the greater willingness of people to move </w:t>
      </w:r>
      <w:r w:rsidR="00841858" w:rsidRPr="00A63596">
        <w:rPr>
          <w:rFonts w:ascii="Times New Roman" w:hAnsi="Times New Roman" w:cs="Times New Roman"/>
          <w:sz w:val="24"/>
          <w:szCs w:val="24"/>
        </w:rPr>
        <w:t>between jobs without intention of settling</w:t>
      </w:r>
      <w:r w:rsidR="00F42932" w:rsidRPr="00A63596">
        <w:rPr>
          <w:rFonts w:ascii="Times New Roman" w:hAnsi="Times New Roman" w:cs="Times New Roman"/>
          <w:sz w:val="24"/>
          <w:szCs w:val="24"/>
        </w:rPr>
        <w:t xml:space="preserve"> into a long-term position. This makes more difficult for </w:t>
      </w:r>
      <w:r w:rsidR="006537C0" w:rsidRPr="00A63596">
        <w:rPr>
          <w:rFonts w:ascii="Times New Roman" w:hAnsi="Times New Roman" w:cs="Times New Roman"/>
          <w:sz w:val="24"/>
          <w:szCs w:val="24"/>
        </w:rPr>
        <w:t xml:space="preserve">to establish themselves as team leaders </w:t>
      </w:r>
      <w:sdt>
        <w:sdtPr>
          <w:rPr>
            <w:rFonts w:ascii="Times New Roman" w:hAnsi="Times New Roman" w:cs="Times New Roman"/>
            <w:sz w:val="24"/>
            <w:szCs w:val="24"/>
          </w:rPr>
          <w:id w:val="681623266"/>
          <w:citation/>
        </w:sdtPr>
        <w:sdtEndPr/>
        <w:sdtContent>
          <w:r w:rsidR="00EC7D2C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EC7D2C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Cru18 \l 2057 </w:instrText>
          </w:r>
          <w:r w:rsidR="00EC7D2C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(Cruickshank, Pedersen, Cooley, &amp; Hill, 2018)</w:t>
          </w:r>
          <w:r w:rsidR="00EC7D2C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EC7D2C" w:rsidRPr="00A6359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54D3DAA" w14:textId="7F0031FD" w:rsidR="00EC7D2C" w:rsidRPr="00A63596" w:rsidRDefault="00EC7D2C" w:rsidP="006B3700">
      <w:pPr>
        <w:rPr>
          <w:rFonts w:ascii="Times New Roman" w:hAnsi="Times New Roman" w:cs="Times New Roman"/>
          <w:sz w:val="24"/>
          <w:szCs w:val="24"/>
        </w:rPr>
      </w:pPr>
    </w:p>
    <w:p w14:paraId="07F919BE" w14:textId="55B654ED" w:rsidR="00EC7D2C" w:rsidRPr="00A63596" w:rsidRDefault="00EC7D2C" w:rsidP="00C921AE">
      <w:pPr>
        <w:pStyle w:val="Heading1"/>
      </w:pPr>
      <w:bookmarkStart w:id="19" w:name="_Toc89593863"/>
      <w:r w:rsidRPr="00A63596">
        <w:t>Integration of Optimistic</w:t>
      </w:r>
      <w:r w:rsidR="00AE714C" w:rsidRPr="00A63596">
        <w:t xml:space="preserve"> Psychology into Diverse Employment Segments to Decrease Gen</w:t>
      </w:r>
      <w:r w:rsidR="00042BAF" w:rsidRPr="00A63596">
        <w:t>der-Related Complications in a Workplace</w:t>
      </w:r>
      <w:bookmarkEnd w:id="19"/>
    </w:p>
    <w:p w14:paraId="74F4194B" w14:textId="595C7A2A" w:rsidR="000065E1" w:rsidRPr="00A63596" w:rsidRDefault="00042BAF" w:rsidP="006C3FC8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 xml:space="preserve">According to </w:t>
      </w:r>
      <w:sdt>
        <w:sdtPr>
          <w:rPr>
            <w:rFonts w:ascii="Times New Roman" w:hAnsi="Times New Roman" w:cs="Times New Roman"/>
            <w:sz w:val="24"/>
            <w:szCs w:val="24"/>
          </w:rPr>
          <w:id w:val="522441124"/>
          <w:citation/>
        </w:sdtPr>
        <w:sdtEndPr/>
        <w:sdtContent>
          <w:r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Rab21 \l 2057 </w:instrText>
          </w:r>
          <w:r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(Rabenu, 2021)</w:t>
          </w:r>
          <w:r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B97B40" w:rsidRPr="00A63596">
        <w:rPr>
          <w:rFonts w:ascii="Times New Roman" w:hAnsi="Times New Roman" w:cs="Times New Roman"/>
          <w:sz w:val="24"/>
          <w:szCs w:val="24"/>
        </w:rPr>
        <w:t>, workplace gender-related complications can directly affect employee morale</w:t>
      </w:r>
      <w:r w:rsidR="003B1D0B" w:rsidRPr="00A63596">
        <w:rPr>
          <w:rFonts w:ascii="Times New Roman" w:hAnsi="Times New Roman" w:cs="Times New Roman"/>
          <w:sz w:val="24"/>
          <w:szCs w:val="24"/>
        </w:rPr>
        <w:t>, productivity, and overall corporate success. Some of the most recent statistics across the nation indicate</w:t>
      </w:r>
      <w:r w:rsidR="00DD5947" w:rsidRPr="00A63596">
        <w:rPr>
          <w:rFonts w:ascii="Times New Roman" w:hAnsi="Times New Roman" w:cs="Times New Roman"/>
          <w:sz w:val="24"/>
          <w:szCs w:val="24"/>
        </w:rPr>
        <w:t xml:space="preserve"> that women </w:t>
      </w:r>
      <w:r w:rsidR="00C20188" w:rsidRPr="00A63596">
        <w:rPr>
          <w:rFonts w:ascii="Times New Roman" w:hAnsi="Times New Roman" w:cs="Times New Roman"/>
          <w:sz w:val="24"/>
          <w:szCs w:val="24"/>
        </w:rPr>
        <w:t xml:space="preserve">are faced with many </w:t>
      </w:r>
      <w:proofErr w:type="gramStart"/>
      <w:r w:rsidR="007E299C" w:rsidRPr="00A63596">
        <w:rPr>
          <w:rFonts w:ascii="Times New Roman" w:hAnsi="Times New Roman" w:cs="Times New Roman"/>
          <w:sz w:val="24"/>
          <w:szCs w:val="24"/>
        </w:rPr>
        <w:t>workplace</w:t>
      </w:r>
      <w:proofErr w:type="gramEnd"/>
      <w:r w:rsidR="00C20188" w:rsidRPr="00A63596">
        <w:rPr>
          <w:rFonts w:ascii="Times New Roman" w:hAnsi="Times New Roman" w:cs="Times New Roman"/>
          <w:sz w:val="24"/>
          <w:szCs w:val="24"/>
        </w:rPr>
        <w:t xml:space="preserve"> gender-related complicatio</w:t>
      </w:r>
      <w:r w:rsidR="00CC0B6E" w:rsidRPr="00A63596">
        <w:rPr>
          <w:rFonts w:ascii="Times New Roman" w:hAnsi="Times New Roman" w:cs="Times New Roman"/>
          <w:sz w:val="24"/>
          <w:szCs w:val="24"/>
        </w:rPr>
        <w:t xml:space="preserve">ns that can lead to negative consequences on some employment </w:t>
      </w:r>
      <w:r w:rsidR="007E299C" w:rsidRPr="00A63596">
        <w:rPr>
          <w:rFonts w:ascii="Times New Roman" w:hAnsi="Times New Roman" w:cs="Times New Roman"/>
          <w:sz w:val="24"/>
          <w:szCs w:val="24"/>
        </w:rPr>
        <w:t>segments. However</w:t>
      </w:r>
      <w:r w:rsidR="00BB775B" w:rsidRPr="00A63596">
        <w:rPr>
          <w:rFonts w:ascii="Times New Roman" w:hAnsi="Times New Roman" w:cs="Times New Roman"/>
          <w:sz w:val="24"/>
          <w:szCs w:val="24"/>
        </w:rPr>
        <w:t xml:space="preserve">, with the integration of optimistic </w:t>
      </w:r>
      <w:r w:rsidR="00330C4B" w:rsidRPr="00A63596">
        <w:rPr>
          <w:rFonts w:ascii="Times New Roman" w:hAnsi="Times New Roman" w:cs="Times New Roman"/>
          <w:sz w:val="24"/>
          <w:szCs w:val="24"/>
        </w:rPr>
        <w:t>psychology into</w:t>
      </w:r>
      <w:r w:rsidR="00F4212C" w:rsidRPr="00A63596">
        <w:rPr>
          <w:rFonts w:ascii="Times New Roman" w:hAnsi="Times New Roman" w:cs="Times New Roman"/>
          <w:sz w:val="24"/>
          <w:szCs w:val="24"/>
        </w:rPr>
        <w:t xml:space="preserve"> various employment sectors employers can decrease these complications</w:t>
      </w:r>
      <w:r w:rsidR="00A66516" w:rsidRPr="00A63596">
        <w:rPr>
          <w:rFonts w:ascii="Times New Roman" w:hAnsi="Times New Roman" w:cs="Times New Roman"/>
          <w:sz w:val="24"/>
          <w:szCs w:val="24"/>
        </w:rPr>
        <w:t xml:space="preserve"> and positively affect women employee morale and overall productivity</w:t>
      </w:r>
      <w:r w:rsidR="00330C4B" w:rsidRPr="00A63596">
        <w:rPr>
          <w:rFonts w:ascii="Times New Roman" w:hAnsi="Times New Roman" w:cs="Times New Roman"/>
          <w:sz w:val="24"/>
          <w:szCs w:val="24"/>
        </w:rPr>
        <w:t xml:space="preserve">. Employees of a company value the </w:t>
      </w:r>
      <w:r w:rsidR="00490969" w:rsidRPr="00A63596">
        <w:rPr>
          <w:rFonts w:ascii="Times New Roman" w:hAnsi="Times New Roman" w:cs="Times New Roman"/>
          <w:sz w:val="24"/>
          <w:szCs w:val="24"/>
        </w:rPr>
        <w:t>trust placed in them by the organisation</w:t>
      </w:r>
      <w:r w:rsidR="007F5DDC" w:rsidRPr="00A63596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511074207"/>
          <w:citation/>
        </w:sdtPr>
        <w:sdtEndPr/>
        <w:sdtContent>
          <w:r w:rsidR="007F5DDC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F5DDC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Fro101 \l 2057 </w:instrText>
          </w:r>
          <w:r w:rsidR="007F5DDC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(Froman, 2010)</w:t>
          </w:r>
          <w:r w:rsidR="007F5DDC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1A06FF" w:rsidRPr="00A63596">
        <w:rPr>
          <w:rFonts w:ascii="Times New Roman" w:hAnsi="Times New Roman" w:cs="Times New Roman"/>
          <w:sz w:val="24"/>
          <w:szCs w:val="24"/>
        </w:rPr>
        <w:t xml:space="preserve">. As a result </w:t>
      </w:r>
      <w:r w:rsidR="007451C5" w:rsidRPr="00A63596">
        <w:rPr>
          <w:rFonts w:ascii="Times New Roman" w:hAnsi="Times New Roman" w:cs="Times New Roman"/>
          <w:sz w:val="24"/>
          <w:szCs w:val="24"/>
        </w:rPr>
        <w:t>of this trust, employees develop camaraderie with co-workers and become more motivated to perform</w:t>
      </w:r>
      <w:r w:rsidR="00F0185A" w:rsidRPr="00A63596">
        <w:rPr>
          <w:rFonts w:ascii="Times New Roman" w:hAnsi="Times New Roman" w:cs="Times New Roman"/>
          <w:sz w:val="24"/>
          <w:szCs w:val="24"/>
        </w:rPr>
        <w:t xml:space="preserve"> their duties. Gender plays a significant role in workplace dynamics</w:t>
      </w:r>
      <w:r w:rsidR="00D51F97" w:rsidRPr="00A63596">
        <w:rPr>
          <w:rFonts w:ascii="Times New Roman" w:hAnsi="Times New Roman" w:cs="Times New Roman"/>
          <w:sz w:val="24"/>
          <w:szCs w:val="24"/>
        </w:rPr>
        <w:t xml:space="preserve"> and is often explored through various academic studies. However, gender-related complications</w:t>
      </w:r>
      <w:r w:rsidR="003B3772" w:rsidRPr="00A63596">
        <w:rPr>
          <w:rFonts w:ascii="Times New Roman" w:hAnsi="Times New Roman" w:cs="Times New Roman"/>
          <w:sz w:val="24"/>
          <w:szCs w:val="24"/>
        </w:rPr>
        <w:t xml:space="preserve"> can negatively impact employee motivation, thereby adversely </w:t>
      </w:r>
      <w:r w:rsidR="004A5F29" w:rsidRPr="00A63596">
        <w:rPr>
          <w:rFonts w:ascii="Times New Roman" w:hAnsi="Times New Roman" w:cs="Times New Roman"/>
          <w:sz w:val="24"/>
          <w:szCs w:val="24"/>
        </w:rPr>
        <w:t xml:space="preserve">affecting the overall work environment of the organisation. </w:t>
      </w:r>
      <w:r w:rsidR="000065E1" w:rsidRPr="00A63596">
        <w:rPr>
          <w:rFonts w:ascii="Times New Roman" w:hAnsi="Times New Roman" w:cs="Times New Roman"/>
          <w:sz w:val="24"/>
          <w:szCs w:val="24"/>
        </w:rPr>
        <w:t>To provide valuable insights into how Optimistic Psychology can be inte</w:t>
      </w:r>
      <w:r w:rsidR="00F40F30" w:rsidRPr="00A63596">
        <w:rPr>
          <w:rFonts w:ascii="Times New Roman" w:hAnsi="Times New Roman" w:cs="Times New Roman"/>
          <w:sz w:val="24"/>
          <w:szCs w:val="24"/>
        </w:rPr>
        <w:t>grated</w:t>
      </w:r>
      <w:r w:rsidR="000065E1" w:rsidRPr="00A63596">
        <w:rPr>
          <w:rFonts w:ascii="Times New Roman" w:hAnsi="Times New Roman" w:cs="Times New Roman"/>
          <w:sz w:val="24"/>
          <w:szCs w:val="24"/>
        </w:rPr>
        <w:t xml:space="preserve"> into diverse</w:t>
      </w:r>
      <w:r w:rsidR="00F40F30" w:rsidRPr="00A63596">
        <w:rPr>
          <w:rFonts w:ascii="Times New Roman" w:hAnsi="Times New Roman" w:cs="Times New Roman"/>
          <w:sz w:val="24"/>
          <w:szCs w:val="24"/>
        </w:rPr>
        <w:t xml:space="preserve"> employment</w:t>
      </w:r>
      <w:r w:rsidR="00E36347" w:rsidRPr="00A63596">
        <w:rPr>
          <w:rFonts w:ascii="Times New Roman" w:hAnsi="Times New Roman" w:cs="Times New Roman"/>
          <w:sz w:val="24"/>
          <w:szCs w:val="24"/>
        </w:rPr>
        <w:t xml:space="preserve"> segments to reduce gender-related complications in a workplace </w:t>
      </w:r>
      <w:sdt>
        <w:sdtPr>
          <w:rPr>
            <w:rFonts w:ascii="Times New Roman" w:hAnsi="Times New Roman" w:cs="Times New Roman"/>
            <w:sz w:val="24"/>
            <w:szCs w:val="24"/>
          </w:rPr>
          <w:id w:val="1716385568"/>
          <w:citation/>
        </w:sdtPr>
        <w:sdtEndPr/>
        <w:sdtContent>
          <w:r w:rsidR="00E36347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E36347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Red17 \l 2057 </w:instrText>
          </w:r>
          <w:r w:rsidR="00E36347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(Reddy, Adhikari, &amp; Chitranshi, 2017)</w:t>
          </w:r>
          <w:r w:rsidR="00E36347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3C2F44" w:rsidRPr="00A63596">
        <w:rPr>
          <w:rFonts w:ascii="Times New Roman" w:hAnsi="Times New Roman" w:cs="Times New Roman"/>
          <w:sz w:val="24"/>
          <w:szCs w:val="24"/>
        </w:rPr>
        <w:t xml:space="preserve">. According to </w:t>
      </w:r>
      <w:sdt>
        <w:sdtPr>
          <w:rPr>
            <w:rFonts w:ascii="Times New Roman" w:hAnsi="Times New Roman" w:cs="Times New Roman"/>
            <w:sz w:val="24"/>
            <w:szCs w:val="24"/>
          </w:rPr>
          <w:id w:val="-577826315"/>
          <w:citation/>
        </w:sdtPr>
        <w:sdtEndPr/>
        <w:sdtContent>
          <w:r w:rsidR="0039361D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9361D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Mei17 \l 2057 </w:instrText>
          </w:r>
          <w:r w:rsidR="0039361D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(Meister, Sinclair, &amp; Jehn, 2017)</w:t>
          </w:r>
          <w:r w:rsidR="0039361D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1C79F1" w:rsidRPr="00A63596">
        <w:rPr>
          <w:rFonts w:ascii="Times New Roman" w:hAnsi="Times New Roman" w:cs="Times New Roman"/>
          <w:sz w:val="24"/>
          <w:szCs w:val="24"/>
        </w:rPr>
        <w:t>, gender-related complications are found in diverse employment segments</w:t>
      </w:r>
      <w:r w:rsidR="000D7D50" w:rsidRPr="00A63596">
        <w:rPr>
          <w:rFonts w:ascii="Times New Roman" w:hAnsi="Times New Roman" w:cs="Times New Roman"/>
          <w:sz w:val="24"/>
          <w:szCs w:val="24"/>
        </w:rPr>
        <w:t xml:space="preserve"> of any organisation. Stress management</w:t>
      </w:r>
      <w:r w:rsidR="00BE1C0E" w:rsidRPr="00A63596">
        <w:rPr>
          <w:rFonts w:ascii="Times New Roman" w:hAnsi="Times New Roman" w:cs="Times New Roman"/>
          <w:sz w:val="24"/>
          <w:szCs w:val="24"/>
        </w:rPr>
        <w:t xml:space="preserve"> of both male and female staff, applying optimistic psychology in a workplace assumption</w:t>
      </w:r>
      <w:r w:rsidR="005F3D2A" w:rsidRPr="00A63596">
        <w:rPr>
          <w:rFonts w:ascii="Times New Roman" w:hAnsi="Times New Roman" w:cs="Times New Roman"/>
          <w:sz w:val="24"/>
          <w:szCs w:val="24"/>
        </w:rPr>
        <w:t>, and using self-activities can eventually decrease gender-related complications</w:t>
      </w:r>
      <w:r w:rsidR="00C76EE1" w:rsidRPr="00A63596">
        <w:rPr>
          <w:rFonts w:ascii="Times New Roman" w:hAnsi="Times New Roman" w:cs="Times New Roman"/>
          <w:sz w:val="24"/>
          <w:szCs w:val="24"/>
        </w:rPr>
        <w:t xml:space="preserve"> in a workplace. These three principles are the </w:t>
      </w:r>
      <w:proofErr w:type="gramStart"/>
      <w:r w:rsidR="00C76EE1" w:rsidRPr="00A63596">
        <w:rPr>
          <w:rFonts w:ascii="Times New Roman" w:hAnsi="Times New Roman" w:cs="Times New Roman"/>
          <w:sz w:val="24"/>
          <w:szCs w:val="24"/>
        </w:rPr>
        <w:t>main</w:t>
      </w:r>
      <w:r w:rsidR="003F4073" w:rsidRPr="00A63596">
        <w:rPr>
          <w:rFonts w:ascii="Times New Roman" w:hAnsi="Times New Roman" w:cs="Times New Roman"/>
          <w:sz w:val="24"/>
          <w:szCs w:val="24"/>
        </w:rPr>
        <w:t xml:space="preserve"> focus</w:t>
      </w:r>
      <w:proofErr w:type="gramEnd"/>
      <w:r w:rsidR="003F4073" w:rsidRPr="00A63596">
        <w:rPr>
          <w:rFonts w:ascii="Times New Roman" w:hAnsi="Times New Roman" w:cs="Times New Roman"/>
          <w:sz w:val="24"/>
          <w:szCs w:val="24"/>
        </w:rPr>
        <w:t xml:space="preserve"> of the paper</w:t>
      </w:r>
      <w:r w:rsidR="00500F79" w:rsidRPr="00A63596">
        <w:rPr>
          <w:rFonts w:ascii="Times New Roman" w:hAnsi="Times New Roman" w:cs="Times New Roman"/>
          <w:sz w:val="24"/>
          <w:szCs w:val="24"/>
        </w:rPr>
        <w:t>. Overall, this research emphasises that organisations should focus on gender-related problems with lo</w:t>
      </w:r>
      <w:r w:rsidR="00780B40" w:rsidRPr="00A63596">
        <w:rPr>
          <w:rFonts w:ascii="Times New Roman" w:hAnsi="Times New Roman" w:cs="Times New Roman"/>
          <w:sz w:val="24"/>
          <w:szCs w:val="24"/>
        </w:rPr>
        <w:t xml:space="preserve">ng-lasting effects greater than </w:t>
      </w:r>
      <w:r w:rsidR="00780B40" w:rsidRPr="00A63596">
        <w:rPr>
          <w:rFonts w:ascii="Times New Roman" w:hAnsi="Times New Roman" w:cs="Times New Roman"/>
          <w:sz w:val="24"/>
          <w:szCs w:val="24"/>
        </w:rPr>
        <w:lastRenderedPageBreak/>
        <w:t>short ones instead of focusing on contri</w:t>
      </w:r>
      <w:r w:rsidR="00830298" w:rsidRPr="00A63596">
        <w:rPr>
          <w:rFonts w:ascii="Times New Roman" w:hAnsi="Times New Roman" w:cs="Times New Roman"/>
          <w:sz w:val="24"/>
          <w:szCs w:val="24"/>
        </w:rPr>
        <w:t xml:space="preserve">buting factors to solve them after they already happened </w:t>
      </w:r>
      <w:sdt>
        <w:sdtPr>
          <w:rPr>
            <w:rFonts w:ascii="Times New Roman" w:hAnsi="Times New Roman" w:cs="Times New Roman"/>
            <w:sz w:val="24"/>
            <w:szCs w:val="24"/>
          </w:rPr>
          <w:id w:val="468096821"/>
          <w:citation/>
        </w:sdtPr>
        <w:sdtEndPr/>
        <w:sdtContent>
          <w:r w:rsidR="00830298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30298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Fro101 \l 2057 </w:instrText>
          </w:r>
          <w:r w:rsidR="00830298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(Froman, 2010)</w:t>
          </w:r>
          <w:r w:rsidR="00830298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10271F" w:rsidRPr="00A63596">
        <w:rPr>
          <w:rFonts w:ascii="Times New Roman" w:hAnsi="Times New Roman" w:cs="Times New Roman"/>
          <w:sz w:val="24"/>
          <w:szCs w:val="24"/>
        </w:rPr>
        <w:t>. Gender-related complications commonly occur in a corporate or business</w:t>
      </w:r>
      <w:r w:rsidR="00310DB3" w:rsidRPr="00A63596">
        <w:rPr>
          <w:rFonts w:ascii="Times New Roman" w:hAnsi="Times New Roman" w:cs="Times New Roman"/>
          <w:sz w:val="24"/>
          <w:szCs w:val="24"/>
        </w:rPr>
        <w:t xml:space="preserve"> setting. Data from a study conducted by </w:t>
      </w:r>
      <w:proofErr w:type="spellStart"/>
      <w:r w:rsidR="00310DB3" w:rsidRPr="00A63596">
        <w:rPr>
          <w:rFonts w:ascii="Times New Roman" w:hAnsi="Times New Roman" w:cs="Times New Roman"/>
          <w:sz w:val="24"/>
          <w:szCs w:val="24"/>
        </w:rPr>
        <w:t>Kukkyungah</w:t>
      </w:r>
      <w:proofErr w:type="spellEnd"/>
      <w:r w:rsidR="00310DB3" w:rsidRPr="00A63596">
        <w:rPr>
          <w:rFonts w:ascii="Times New Roman" w:hAnsi="Times New Roman" w:cs="Times New Roman"/>
          <w:sz w:val="24"/>
          <w:szCs w:val="24"/>
        </w:rPr>
        <w:t xml:space="preserve"> from </w:t>
      </w:r>
      <w:proofErr w:type="spellStart"/>
      <w:r w:rsidR="00310DB3" w:rsidRPr="00A63596">
        <w:rPr>
          <w:rFonts w:ascii="Times New Roman" w:hAnsi="Times New Roman" w:cs="Times New Roman"/>
          <w:sz w:val="24"/>
          <w:szCs w:val="24"/>
        </w:rPr>
        <w:t>Dankook</w:t>
      </w:r>
      <w:proofErr w:type="spellEnd"/>
      <w:r w:rsidR="00310DB3" w:rsidRPr="00A63596">
        <w:rPr>
          <w:rFonts w:ascii="Times New Roman" w:hAnsi="Times New Roman" w:cs="Times New Roman"/>
          <w:sz w:val="24"/>
          <w:szCs w:val="24"/>
        </w:rPr>
        <w:t xml:space="preserve"> University from 1999 to 2003</w:t>
      </w:r>
      <w:r w:rsidR="005C1911" w:rsidRPr="00A63596">
        <w:rPr>
          <w:rFonts w:ascii="Times New Roman" w:hAnsi="Times New Roman" w:cs="Times New Roman"/>
          <w:sz w:val="24"/>
          <w:szCs w:val="24"/>
        </w:rPr>
        <w:t xml:space="preserve"> revealed that more women tend to file a complaint of sexual harassment </w:t>
      </w:r>
      <w:r w:rsidR="002150CD" w:rsidRPr="00A63596">
        <w:rPr>
          <w:rFonts w:ascii="Times New Roman" w:hAnsi="Times New Roman" w:cs="Times New Roman"/>
          <w:sz w:val="24"/>
          <w:szCs w:val="24"/>
        </w:rPr>
        <w:t>than men. Furthermore, the more education a woman has, the more likely she will become a victim of sexual harassment</w:t>
      </w:r>
      <w:r w:rsidR="0083422C" w:rsidRPr="00A63596">
        <w:rPr>
          <w:rFonts w:ascii="Times New Roman" w:hAnsi="Times New Roman" w:cs="Times New Roman"/>
          <w:sz w:val="24"/>
          <w:szCs w:val="24"/>
        </w:rPr>
        <w:t>. To this extent, if employers do not consider gender differences in their workplace</w:t>
      </w:r>
      <w:r w:rsidR="00B47E75" w:rsidRPr="00A63596">
        <w:rPr>
          <w:rFonts w:ascii="Times New Roman" w:hAnsi="Times New Roman" w:cs="Times New Roman"/>
          <w:sz w:val="24"/>
          <w:szCs w:val="24"/>
        </w:rPr>
        <w:t>s</w:t>
      </w:r>
      <w:r w:rsidR="00927F0C" w:rsidRPr="00A63596">
        <w:rPr>
          <w:rFonts w:ascii="Times New Roman" w:hAnsi="Times New Roman" w:cs="Times New Roman"/>
          <w:sz w:val="24"/>
          <w:szCs w:val="24"/>
        </w:rPr>
        <w:t>, they can be unable</w:t>
      </w:r>
      <w:r w:rsidR="00893822" w:rsidRPr="00A63596">
        <w:rPr>
          <w:rFonts w:ascii="Times New Roman" w:hAnsi="Times New Roman" w:cs="Times New Roman"/>
          <w:sz w:val="24"/>
          <w:szCs w:val="24"/>
        </w:rPr>
        <w:t xml:space="preserve"> to make decisions that improve these complications</w:t>
      </w:r>
      <w:r w:rsidR="007B38FB" w:rsidRPr="00A63596">
        <w:rPr>
          <w:rFonts w:ascii="Times New Roman" w:hAnsi="Times New Roman" w:cs="Times New Roman"/>
          <w:sz w:val="24"/>
          <w:szCs w:val="24"/>
        </w:rPr>
        <w:t xml:space="preserve"> appropriately </w:t>
      </w:r>
      <w:sdt>
        <w:sdtPr>
          <w:rPr>
            <w:rFonts w:ascii="Times New Roman" w:hAnsi="Times New Roman" w:cs="Times New Roman"/>
            <w:sz w:val="24"/>
            <w:szCs w:val="24"/>
          </w:rPr>
          <w:id w:val="-51081759"/>
          <w:citation/>
        </w:sdtPr>
        <w:sdtEndPr/>
        <w:sdtContent>
          <w:r w:rsidR="0046451D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6451D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Rho17 \l 2057 </w:instrText>
          </w:r>
          <w:r w:rsidR="0046451D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(Rhode, 2017)</w:t>
          </w:r>
          <w:r w:rsidR="0046451D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46451D" w:rsidRPr="00A6359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F1D29A3" w14:textId="5FEC50EC" w:rsidR="0046451D" w:rsidRPr="00A63596" w:rsidRDefault="006504E2" w:rsidP="006C3FC8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283086198"/>
          <w:citation/>
        </w:sdtPr>
        <w:sdtEndPr/>
        <w:sdtContent>
          <w:r w:rsidR="0046451D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6451D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Cru18 \l 2057 </w:instrText>
          </w:r>
          <w:r w:rsidR="0046451D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(Cruickshank, Pedersen, Cooley, &amp; Hill, 2018)</w:t>
          </w:r>
          <w:r w:rsidR="0046451D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46451D" w:rsidRPr="00A63596">
        <w:rPr>
          <w:rFonts w:ascii="Times New Roman" w:hAnsi="Times New Roman" w:cs="Times New Roman"/>
          <w:sz w:val="24"/>
          <w:szCs w:val="24"/>
        </w:rPr>
        <w:t xml:space="preserve"> presented that </w:t>
      </w:r>
      <w:r w:rsidR="00933321" w:rsidRPr="00A63596">
        <w:rPr>
          <w:rFonts w:ascii="Times New Roman" w:hAnsi="Times New Roman" w:cs="Times New Roman"/>
          <w:sz w:val="24"/>
          <w:szCs w:val="24"/>
        </w:rPr>
        <w:t>Optimism is a positive outlook. Optimistic people tend to view life positively</w:t>
      </w:r>
      <w:r w:rsidR="00C07744" w:rsidRPr="00A63596">
        <w:rPr>
          <w:rFonts w:ascii="Times New Roman" w:hAnsi="Times New Roman" w:cs="Times New Roman"/>
          <w:sz w:val="24"/>
          <w:szCs w:val="24"/>
        </w:rPr>
        <w:t>. Optimistic people expect good things to happen to them and take the ini</w:t>
      </w:r>
      <w:r w:rsidR="0015473F" w:rsidRPr="00A63596">
        <w:rPr>
          <w:rFonts w:ascii="Times New Roman" w:hAnsi="Times New Roman" w:cs="Times New Roman"/>
          <w:sz w:val="24"/>
          <w:szCs w:val="24"/>
        </w:rPr>
        <w:t>tiative to make things happen for themselves. The author</w:t>
      </w:r>
      <w:r w:rsidR="00ED602E" w:rsidRPr="00A63596">
        <w:rPr>
          <w:rFonts w:ascii="Times New Roman" w:hAnsi="Times New Roman" w:cs="Times New Roman"/>
          <w:sz w:val="24"/>
          <w:szCs w:val="24"/>
        </w:rPr>
        <w:t>s</w:t>
      </w:r>
      <w:r w:rsidR="00BE2AF4" w:rsidRPr="00A63596">
        <w:rPr>
          <w:rFonts w:ascii="Times New Roman" w:hAnsi="Times New Roman" w:cs="Times New Roman"/>
          <w:sz w:val="24"/>
          <w:szCs w:val="24"/>
        </w:rPr>
        <w:t xml:space="preserve"> propose that incorporating optimistic psychology techni</w:t>
      </w:r>
      <w:r w:rsidR="00AF1DAE" w:rsidRPr="00A63596">
        <w:rPr>
          <w:rFonts w:ascii="Times New Roman" w:hAnsi="Times New Roman" w:cs="Times New Roman"/>
          <w:sz w:val="24"/>
          <w:szCs w:val="24"/>
        </w:rPr>
        <w:t>ques into workplaces will significantly affect the following objectives</w:t>
      </w:r>
      <w:r w:rsidR="00AE4989" w:rsidRPr="00A63596">
        <w:rPr>
          <w:rFonts w:ascii="Times New Roman" w:hAnsi="Times New Roman" w:cs="Times New Roman"/>
          <w:sz w:val="24"/>
          <w:szCs w:val="24"/>
        </w:rPr>
        <w:t>: improving recruitment/retention feasibility, greater</w:t>
      </w:r>
      <w:r w:rsidR="008469A2" w:rsidRPr="00A63596">
        <w:rPr>
          <w:rFonts w:ascii="Times New Roman" w:hAnsi="Times New Roman" w:cs="Times New Roman"/>
          <w:sz w:val="24"/>
          <w:szCs w:val="24"/>
        </w:rPr>
        <w:t xml:space="preserve"> insight into gendered issues, reduce conflict</w:t>
      </w:r>
      <w:r w:rsidR="007A23DD" w:rsidRPr="00A63596">
        <w:rPr>
          <w:rFonts w:ascii="Times New Roman" w:hAnsi="Times New Roman" w:cs="Times New Roman"/>
          <w:sz w:val="24"/>
          <w:szCs w:val="24"/>
        </w:rPr>
        <w:t>, increased job satisfaction, increased productivity, and reduced</w:t>
      </w:r>
      <w:r w:rsidR="00C80846" w:rsidRPr="00A63596">
        <w:rPr>
          <w:rFonts w:ascii="Times New Roman" w:hAnsi="Times New Roman" w:cs="Times New Roman"/>
          <w:sz w:val="24"/>
          <w:szCs w:val="24"/>
        </w:rPr>
        <w:t xml:space="preserve"> turnover intentions </w:t>
      </w:r>
      <w:sdt>
        <w:sdtPr>
          <w:rPr>
            <w:rFonts w:ascii="Times New Roman" w:hAnsi="Times New Roman" w:cs="Times New Roman"/>
            <w:sz w:val="24"/>
            <w:szCs w:val="24"/>
          </w:rPr>
          <w:id w:val="-120304701"/>
          <w:citation/>
        </w:sdtPr>
        <w:sdtEndPr/>
        <w:sdtContent>
          <w:r w:rsidR="00C80846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80846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Vau141 \l 2057 </w:instrText>
          </w:r>
          <w:r w:rsidR="00C80846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</w:t>
          </w:r>
          <w:proofErr w:type="gramStart"/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Vaughan ,</w:t>
          </w:r>
          <w:proofErr w:type="gramEnd"/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 xml:space="preserve"> et al., 2014)</w:t>
          </w:r>
          <w:r w:rsidR="00C80846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BF0CB9" w:rsidRPr="00A63596">
        <w:rPr>
          <w:rFonts w:ascii="Times New Roman" w:hAnsi="Times New Roman" w:cs="Times New Roman"/>
          <w:sz w:val="24"/>
          <w:szCs w:val="24"/>
        </w:rPr>
        <w:t>. Gender discrimination is unequal treatment</w:t>
      </w:r>
      <w:r w:rsidR="001617A5" w:rsidRPr="00A63596">
        <w:rPr>
          <w:rFonts w:ascii="Times New Roman" w:hAnsi="Times New Roman" w:cs="Times New Roman"/>
          <w:sz w:val="24"/>
          <w:szCs w:val="24"/>
        </w:rPr>
        <w:t xml:space="preserve"> of individuals based on gender in the workplace. Although women continue to experience </w:t>
      </w:r>
      <w:r w:rsidR="009B164E" w:rsidRPr="00A63596">
        <w:rPr>
          <w:rFonts w:ascii="Times New Roman" w:hAnsi="Times New Roman" w:cs="Times New Roman"/>
          <w:sz w:val="24"/>
          <w:szCs w:val="24"/>
        </w:rPr>
        <w:t>discrimination in several forms, it has become apparent that with the help of research methods</w:t>
      </w:r>
      <w:r w:rsidR="00FD546D" w:rsidRPr="00A63596">
        <w:rPr>
          <w:rFonts w:ascii="Times New Roman" w:hAnsi="Times New Roman" w:cs="Times New Roman"/>
          <w:sz w:val="24"/>
          <w:szCs w:val="24"/>
        </w:rPr>
        <w:t xml:space="preserve"> and strategies, many gender-related complications could potentially be decreased in the workplace. Researchers propose </w:t>
      </w:r>
      <w:r w:rsidR="00F065DB" w:rsidRPr="00A63596">
        <w:rPr>
          <w:rFonts w:ascii="Times New Roman" w:hAnsi="Times New Roman" w:cs="Times New Roman"/>
          <w:sz w:val="24"/>
          <w:szCs w:val="24"/>
        </w:rPr>
        <w:t xml:space="preserve">that alternative strategies to overcome these complications are necessary for women to succeed </w:t>
      </w:r>
      <w:r w:rsidR="00A76895" w:rsidRPr="00A63596">
        <w:rPr>
          <w:rFonts w:ascii="Times New Roman" w:hAnsi="Times New Roman" w:cs="Times New Roman"/>
          <w:sz w:val="24"/>
          <w:szCs w:val="24"/>
        </w:rPr>
        <w:t xml:space="preserve">in work and personal lives </w:t>
      </w:r>
      <w:sdt>
        <w:sdtPr>
          <w:rPr>
            <w:rFonts w:ascii="Times New Roman" w:hAnsi="Times New Roman" w:cs="Times New Roman"/>
            <w:sz w:val="24"/>
            <w:szCs w:val="24"/>
          </w:rPr>
          <w:id w:val="-1789036501"/>
          <w:citation/>
        </w:sdtPr>
        <w:sdtEndPr/>
        <w:sdtContent>
          <w:r w:rsidR="00A76895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76895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Ban18 \l 2057 </w:instrText>
          </w:r>
          <w:r w:rsidR="00A76895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(Banerjee, et al., 2018)</w:t>
          </w:r>
          <w:r w:rsidR="00A76895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A76895" w:rsidRPr="00A6359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E964E84" w14:textId="034A0B31" w:rsidR="00350BB2" w:rsidRPr="00A63596" w:rsidRDefault="006504E2" w:rsidP="006C3FC8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605699299"/>
          <w:citation/>
        </w:sdtPr>
        <w:sdtEndPr/>
        <w:sdtContent>
          <w:r w:rsidR="00A76895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76895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Red17 \l 2057 </w:instrText>
          </w:r>
          <w:r w:rsidR="00A76895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(Reddy, Adhikari, &amp; Chitranshi, 2017)</w:t>
          </w:r>
          <w:r w:rsidR="00A76895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2F0C3C" w:rsidRPr="00A63596">
        <w:rPr>
          <w:rFonts w:ascii="Times New Roman" w:hAnsi="Times New Roman" w:cs="Times New Roman"/>
          <w:sz w:val="24"/>
          <w:szCs w:val="24"/>
        </w:rPr>
        <w:t xml:space="preserve"> claim that diverse Employment Segments are one of our core strategic business segments. Diverse</w:t>
      </w:r>
      <w:r w:rsidR="004C676E" w:rsidRPr="00A63596">
        <w:rPr>
          <w:rFonts w:ascii="Times New Roman" w:hAnsi="Times New Roman" w:cs="Times New Roman"/>
          <w:sz w:val="24"/>
          <w:szCs w:val="24"/>
        </w:rPr>
        <w:t xml:space="preserve"> employment segments consist of Action Sports, Action Sports Licensing </w:t>
      </w:r>
      <w:r w:rsidR="007A7DC5" w:rsidRPr="00A63596">
        <w:rPr>
          <w:rFonts w:ascii="Times New Roman" w:hAnsi="Times New Roman" w:cs="Times New Roman"/>
          <w:sz w:val="24"/>
          <w:szCs w:val="24"/>
        </w:rPr>
        <w:t xml:space="preserve">and Action Sports Retail. Action Sports is a </w:t>
      </w:r>
      <w:r w:rsidR="009011B1" w:rsidRPr="00A63596">
        <w:rPr>
          <w:rFonts w:ascii="Times New Roman" w:hAnsi="Times New Roman" w:cs="Times New Roman"/>
          <w:sz w:val="24"/>
          <w:szCs w:val="24"/>
        </w:rPr>
        <w:t>vertically integrated</w:t>
      </w:r>
      <w:r w:rsidR="00CE529A" w:rsidRPr="00A63596">
        <w:rPr>
          <w:rFonts w:ascii="Times New Roman" w:hAnsi="Times New Roman" w:cs="Times New Roman"/>
          <w:sz w:val="24"/>
          <w:szCs w:val="24"/>
        </w:rPr>
        <w:t>, fast-growing action sports company that specialises in action sports lifestyle</w:t>
      </w:r>
      <w:r w:rsidR="00716A83" w:rsidRPr="00A63596">
        <w:rPr>
          <w:rFonts w:ascii="Times New Roman" w:hAnsi="Times New Roman" w:cs="Times New Roman"/>
          <w:sz w:val="24"/>
          <w:szCs w:val="24"/>
        </w:rPr>
        <w:t xml:space="preserve"> brands and manufacturing, </w:t>
      </w:r>
      <w:r w:rsidR="009011B1" w:rsidRPr="00A63596">
        <w:rPr>
          <w:rFonts w:ascii="Times New Roman" w:hAnsi="Times New Roman" w:cs="Times New Roman"/>
          <w:sz w:val="24"/>
          <w:szCs w:val="24"/>
        </w:rPr>
        <w:t>distribution,</w:t>
      </w:r>
      <w:r w:rsidR="00716A83" w:rsidRPr="00A63596">
        <w:rPr>
          <w:rFonts w:ascii="Times New Roman" w:hAnsi="Times New Roman" w:cs="Times New Roman"/>
          <w:sz w:val="24"/>
          <w:szCs w:val="24"/>
        </w:rPr>
        <w:t xml:space="preserve"> and marketing of branded consumer products </w:t>
      </w:r>
      <w:sdt>
        <w:sdtPr>
          <w:rPr>
            <w:rFonts w:ascii="Times New Roman" w:hAnsi="Times New Roman" w:cs="Times New Roman"/>
            <w:sz w:val="24"/>
            <w:szCs w:val="24"/>
          </w:rPr>
          <w:id w:val="1933467839"/>
          <w:citation/>
        </w:sdtPr>
        <w:sdtEndPr/>
        <w:sdtContent>
          <w:r w:rsidR="005113EB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5113EB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Vau141 \l 2057 </w:instrText>
          </w:r>
          <w:r w:rsidR="005113EB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</w:t>
          </w:r>
          <w:proofErr w:type="gramStart"/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Vaughan ,</w:t>
          </w:r>
          <w:proofErr w:type="gramEnd"/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 xml:space="preserve"> et al., 2014)</w:t>
          </w:r>
          <w:r w:rsidR="005113EB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9011B1" w:rsidRPr="00A63596">
        <w:rPr>
          <w:rFonts w:ascii="Times New Roman" w:hAnsi="Times New Roman" w:cs="Times New Roman"/>
          <w:sz w:val="24"/>
          <w:szCs w:val="24"/>
        </w:rPr>
        <w:t xml:space="preserve">. In </w:t>
      </w:r>
      <w:r w:rsidR="00D253AF" w:rsidRPr="00A63596">
        <w:rPr>
          <w:rFonts w:ascii="Times New Roman" w:hAnsi="Times New Roman" w:cs="Times New Roman"/>
          <w:sz w:val="24"/>
          <w:szCs w:val="24"/>
        </w:rPr>
        <w:t>addition,</w:t>
      </w:r>
      <w:r w:rsidR="009011B1" w:rsidRPr="00A63596">
        <w:rPr>
          <w:rFonts w:ascii="Times New Roman" w:hAnsi="Times New Roman" w:cs="Times New Roman"/>
          <w:sz w:val="24"/>
          <w:szCs w:val="24"/>
        </w:rPr>
        <w:t xml:space="preserve"> action sports licensing</w:t>
      </w:r>
      <w:r w:rsidR="00967B64" w:rsidRPr="00A63596">
        <w:rPr>
          <w:rFonts w:ascii="Times New Roman" w:hAnsi="Times New Roman" w:cs="Times New Roman"/>
          <w:sz w:val="24"/>
          <w:szCs w:val="24"/>
        </w:rPr>
        <w:t xml:space="preserve"> manages one of the industry’s most recognised</w:t>
      </w:r>
      <w:r w:rsidR="008B17B1" w:rsidRPr="00A63596">
        <w:rPr>
          <w:rFonts w:ascii="Times New Roman" w:hAnsi="Times New Roman" w:cs="Times New Roman"/>
          <w:sz w:val="24"/>
          <w:szCs w:val="24"/>
        </w:rPr>
        <w:t xml:space="preserve"> live action sports trademarks, Action Sports World Tour</w:t>
      </w:r>
      <w:r w:rsidR="00A476DC" w:rsidRPr="00A63596">
        <w:rPr>
          <w:rFonts w:ascii="Times New Roman" w:hAnsi="Times New Roman" w:cs="Times New Roman"/>
          <w:sz w:val="24"/>
          <w:szCs w:val="24"/>
        </w:rPr>
        <w:t xml:space="preserve"> (ASWT), a global touring lifestyle cultural brand</w:t>
      </w:r>
      <w:r w:rsidR="00F87BE8" w:rsidRPr="00A63596">
        <w:rPr>
          <w:rFonts w:ascii="Times New Roman" w:hAnsi="Times New Roman" w:cs="Times New Roman"/>
          <w:sz w:val="24"/>
          <w:szCs w:val="24"/>
        </w:rPr>
        <w:t xml:space="preserve"> featuring the world’s top action sports athletes </w:t>
      </w:r>
      <w:r w:rsidR="00D253AF" w:rsidRPr="00A63596">
        <w:rPr>
          <w:rFonts w:ascii="Times New Roman" w:hAnsi="Times New Roman" w:cs="Times New Roman"/>
          <w:sz w:val="24"/>
          <w:szCs w:val="24"/>
        </w:rPr>
        <w:t>and their music through tour productions and consumer product licensing. Di</w:t>
      </w:r>
      <w:r w:rsidR="006708F0" w:rsidRPr="00A63596">
        <w:rPr>
          <w:rFonts w:ascii="Times New Roman" w:hAnsi="Times New Roman" w:cs="Times New Roman"/>
          <w:sz w:val="24"/>
          <w:szCs w:val="24"/>
        </w:rPr>
        <w:t xml:space="preserve">verse employment opportunities exist in both large and small </w:t>
      </w:r>
      <w:r w:rsidR="00217A3A" w:rsidRPr="00A63596">
        <w:rPr>
          <w:rFonts w:ascii="Times New Roman" w:hAnsi="Times New Roman" w:cs="Times New Roman"/>
          <w:sz w:val="24"/>
          <w:szCs w:val="24"/>
        </w:rPr>
        <w:t>companies. Howeve</w:t>
      </w:r>
      <w:r w:rsidR="000C100C" w:rsidRPr="00A63596">
        <w:rPr>
          <w:rFonts w:ascii="Times New Roman" w:hAnsi="Times New Roman" w:cs="Times New Roman"/>
          <w:sz w:val="24"/>
          <w:szCs w:val="24"/>
        </w:rPr>
        <w:t xml:space="preserve">r, the largest employment segment of our respondents is the industry sector, with federal government employing 14 percent of respondents, local government </w:t>
      </w:r>
      <w:r w:rsidR="007339C2" w:rsidRPr="00A63596">
        <w:rPr>
          <w:rFonts w:ascii="Times New Roman" w:hAnsi="Times New Roman" w:cs="Times New Roman"/>
          <w:sz w:val="24"/>
          <w:szCs w:val="24"/>
        </w:rPr>
        <w:t xml:space="preserve">13 percent, other non-profits 2 percent, and </w:t>
      </w:r>
      <w:proofErr w:type="gramStart"/>
      <w:r w:rsidR="007339C2" w:rsidRPr="00A63596">
        <w:rPr>
          <w:rFonts w:ascii="Times New Roman" w:hAnsi="Times New Roman" w:cs="Times New Roman"/>
          <w:sz w:val="24"/>
          <w:szCs w:val="24"/>
        </w:rPr>
        <w:t>others</w:t>
      </w:r>
      <w:proofErr w:type="gramEnd"/>
      <w:r w:rsidR="007339C2" w:rsidRPr="00A63596">
        <w:rPr>
          <w:rFonts w:ascii="Times New Roman" w:hAnsi="Times New Roman" w:cs="Times New Roman"/>
          <w:sz w:val="24"/>
          <w:szCs w:val="24"/>
        </w:rPr>
        <w:t xml:space="preserve"> 5 percent</w:t>
      </w:r>
      <w:r w:rsidR="00350BB2" w:rsidRPr="00A63596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695431046"/>
          <w:citation/>
        </w:sdtPr>
        <w:sdtEndPr/>
        <w:sdtContent>
          <w:r w:rsidR="00350BB2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50BB2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Sha16 \l 2057 </w:instrText>
          </w:r>
          <w:r w:rsidR="00350BB2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(Sharma, 2016)</w:t>
          </w:r>
          <w:r w:rsidR="00350BB2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350BB2" w:rsidRPr="00A63596">
        <w:rPr>
          <w:rFonts w:ascii="Times New Roman" w:hAnsi="Times New Roman" w:cs="Times New Roman"/>
          <w:sz w:val="24"/>
          <w:szCs w:val="24"/>
        </w:rPr>
        <w:t>.</w:t>
      </w:r>
    </w:p>
    <w:p w14:paraId="53F13C76" w14:textId="77777777" w:rsidR="00151F1A" w:rsidRDefault="00151F1A" w:rsidP="006C3FC8">
      <w:pPr>
        <w:rPr>
          <w:rFonts w:ascii="Times New Roman" w:hAnsi="Times New Roman" w:cs="Times New Roman"/>
          <w:sz w:val="24"/>
          <w:szCs w:val="24"/>
        </w:rPr>
      </w:pPr>
    </w:p>
    <w:p w14:paraId="41C7A513" w14:textId="77777777" w:rsidR="00151F1A" w:rsidRDefault="00151F1A" w:rsidP="006C3FC8">
      <w:pPr>
        <w:rPr>
          <w:rFonts w:ascii="Times New Roman" w:hAnsi="Times New Roman" w:cs="Times New Roman"/>
          <w:sz w:val="24"/>
          <w:szCs w:val="24"/>
        </w:rPr>
      </w:pPr>
    </w:p>
    <w:p w14:paraId="69C66299" w14:textId="77777777" w:rsidR="00151F1A" w:rsidRDefault="00151F1A" w:rsidP="006C3FC8">
      <w:pPr>
        <w:rPr>
          <w:rFonts w:ascii="Times New Roman" w:hAnsi="Times New Roman" w:cs="Times New Roman"/>
          <w:sz w:val="24"/>
          <w:szCs w:val="24"/>
        </w:rPr>
      </w:pPr>
    </w:p>
    <w:p w14:paraId="6C04ACE4" w14:textId="77777777" w:rsidR="00151F1A" w:rsidRDefault="00151F1A" w:rsidP="006C3FC8">
      <w:pPr>
        <w:rPr>
          <w:rFonts w:ascii="Times New Roman" w:hAnsi="Times New Roman" w:cs="Times New Roman"/>
          <w:sz w:val="24"/>
          <w:szCs w:val="24"/>
        </w:rPr>
      </w:pPr>
    </w:p>
    <w:p w14:paraId="0E121F82" w14:textId="77777777" w:rsidR="00151F1A" w:rsidRDefault="00151F1A" w:rsidP="006C3FC8">
      <w:pPr>
        <w:rPr>
          <w:rFonts w:ascii="Times New Roman" w:hAnsi="Times New Roman" w:cs="Times New Roman"/>
          <w:sz w:val="24"/>
          <w:szCs w:val="24"/>
        </w:rPr>
      </w:pPr>
    </w:p>
    <w:p w14:paraId="398BCA0B" w14:textId="0A698B50" w:rsidR="00001F3A" w:rsidRPr="00A63596" w:rsidRDefault="00A11EE4" w:rsidP="006C3FC8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2540B1" w14:textId="1EAAFF89" w:rsidR="00A11EE4" w:rsidRPr="00A63596" w:rsidRDefault="00A11EE4" w:rsidP="00151F1A">
      <w:pPr>
        <w:pStyle w:val="Heading1"/>
      </w:pPr>
      <w:bookmarkStart w:id="20" w:name="_Toc89593864"/>
      <w:r w:rsidRPr="00A63596">
        <w:lastRenderedPageBreak/>
        <w:t>Summary</w:t>
      </w:r>
      <w:bookmarkEnd w:id="20"/>
    </w:p>
    <w:p w14:paraId="7913C12F" w14:textId="072E81C8" w:rsidR="00A11EE4" w:rsidRPr="00A63596" w:rsidRDefault="00A11EE4" w:rsidP="006C3FC8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>Dealing wit</w:t>
      </w:r>
      <w:r w:rsidR="005E2AC0" w:rsidRPr="00A63596">
        <w:rPr>
          <w:rFonts w:ascii="Times New Roman" w:hAnsi="Times New Roman" w:cs="Times New Roman"/>
          <w:sz w:val="24"/>
          <w:szCs w:val="24"/>
        </w:rPr>
        <w:t>h Gender-Related Difficulties in a Workplace. Having read and understood the above</w:t>
      </w:r>
      <w:r w:rsidR="001C73E4" w:rsidRPr="00A63596">
        <w:rPr>
          <w:rFonts w:ascii="Times New Roman" w:hAnsi="Times New Roman" w:cs="Times New Roman"/>
          <w:sz w:val="24"/>
          <w:szCs w:val="24"/>
        </w:rPr>
        <w:t>, you can progress to dealing with gender-related difficulties in the workplace</w:t>
      </w:r>
      <w:r w:rsidR="0069422D" w:rsidRPr="00A63596">
        <w:rPr>
          <w:rFonts w:ascii="Times New Roman" w:hAnsi="Times New Roman" w:cs="Times New Roman"/>
          <w:sz w:val="24"/>
          <w:szCs w:val="24"/>
        </w:rPr>
        <w:t>. And one of the main things for this study is to consider</w:t>
      </w:r>
      <w:r w:rsidR="008A538A" w:rsidRPr="00A63596">
        <w:rPr>
          <w:rFonts w:ascii="Times New Roman" w:hAnsi="Times New Roman" w:cs="Times New Roman"/>
          <w:sz w:val="24"/>
          <w:szCs w:val="24"/>
        </w:rPr>
        <w:t xml:space="preserve"> how gender relates to individual</w:t>
      </w:r>
      <w:r w:rsidR="007667AB" w:rsidRPr="00A63596">
        <w:rPr>
          <w:rFonts w:ascii="Times New Roman" w:hAnsi="Times New Roman" w:cs="Times New Roman"/>
          <w:sz w:val="24"/>
          <w:szCs w:val="24"/>
        </w:rPr>
        <w:t xml:space="preserve">, group and organisational behaviours; and what constitutes </w:t>
      </w:r>
      <w:r w:rsidR="003055ED" w:rsidRPr="00A63596">
        <w:rPr>
          <w:rFonts w:ascii="Times New Roman" w:hAnsi="Times New Roman" w:cs="Times New Roman"/>
          <w:sz w:val="24"/>
          <w:szCs w:val="24"/>
        </w:rPr>
        <w:t xml:space="preserve">acceptable behaviour for the male and female members of </w:t>
      </w:r>
      <w:r w:rsidR="005C7481" w:rsidRPr="00A63596">
        <w:rPr>
          <w:rFonts w:ascii="Times New Roman" w:hAnsi="Times New Roman" w:cs="Times New Roman"/>
          <w:sz w:val="24"/>
          <w:szCs w:val="24"/>
        </w:rPr>
        <w:t>your team. Gender differences present a range of challenges to the contemp</w:t>
      </w:r>
      <w:r w:rsidR="00FD6915" w:rsidRPr="00A63596">
        <w:rPr>
          <w:rFonts w:ascii="Times New Roman" w:hAnsi="Times New Roman" w:cs="Times New Roman"/>
          <w:sz w:val="24"/>
          <w:szCs w:val="24"/>
        </w:rPr>
        <w:t>orary</w:t>
      </w:r>
      <w:r w:rsidR="00D27775" w:rsidRPr="00A63596">
        <w:rPr>
          <w:rFonts w:ascii="Times New Roman" w:hAnsi="Times New Roman" w:cs="Times New Roman"/>
          <w:sz w:val="24"/>
          <w:szCs w:val="24"/>
        </w:rPr>
        <w:t xml:space="preserve"> organisation and affect performances</w:t>
      </w:r>
      <w:r w:rsidR="00F11E85" w:rsidRPr="00A63596">
        <w:rPr>
          <w:rFonts w:ascii="Times New Roman" w:hAnsi="Times New Roman" w:cs="Times New Roman"/>
          <w:sz w:val="24"/>
          <w:szCs w:val="24"/>
        </w:rPr>
        <w:t xml:space="preserve"> and productivity. Gende</w:t>
      </w:r>
      <w:r w:rsidR="00EA1048" w:rsidRPr="00A63596">
        <w:rPr>
          <w:rFonts w:ascii="Times New Roman" w:hAnsi="Times New Roman" w:cs="Times New Roman"/>
          <w:sz w:val="24"/>
          <w:szCs w:val="24"/>
        </w:rPr>
        <w:t xml:space="preserve">r issues in the workplace can manifest themselves in </w:t>
      </w:r>
      <w:proofErr w:type="gramStart"/>
      <w:r w:rsidR="00EA1048" w:rsidRPr="00A63596">
        <w:rPr>
          <w:rFonts w:ascii="Times New Roman" w:hAnsi="Times New Roman" w:cs="Times New Roman"/>
          <w:sz w:val="24"/>
          <w:szCs w:val="24"/>
        </w:rPr>
        <w:t>many different</w:t>
      </w:r>
      <w:r w:rsidR="00081B30" w:rsidRPr="00A63596">
        <w:rPr>
          <w:rFonts w:ascii="Times New Roman" w:hAnsi="Times New Roman" w:cs="Times New Roman"/>
          <w:sz w:val="24"/>
          <w:szCs w:val="24"/>
        </w:rPr>
        <w:t xml:space="preserve"> ways</w:t>
      </w:r>
      <w:proofErr w:type="gramEnd"/>
      <w:r w:rsidR="00081B30" w:rsidRPr="00A63596">
        <w:rPr>
          <w:rFonts w:ascii="Times New Roman" w:hAnsi="Times New Roman" w:cs="Times New Roman"/>
          <w:sz w:val="24"/>
          <w:szCs w:val="24"/>
        </w:rPr>
        <w:t xml:space="preserve">. Gender-related issues have been well researched, and feminist theorists have been working to raise awareness </w:t>
      </w:r>
      <w:r w:rsidR="00A41421" w:rsidRPr="00A63596">
        <w:rPr>
          <w:rFonts w:ascii="Times New Roman" w:hAnsi="Times New Roman" w:cs="Times New Roman"/>
          <w:sz w:val="24"/>
          <w:szCs w:val="24"/>
        </w:rPr>
        <w:t>about their gender issues. In the workplace, gender-related problems</w:t>
      </w:r>
      <w:r w:rsidR="00127BB9" w:rsidRPr="00A63596">
        <w:rPr>
          <w:rFonts w:ascii="Times New Roman" w:hAnsi="Times New Roman" w:cs="Times New Roman"/>
          <w:sz w:val="24"/>
          <w:szCs w:val="24"/>
        </w:rPr>
        <w:t xml:space="preserve"> stand out in a woman’s career progress, wages, position in </w:t>
      </w:r>
      <w:r w:rsidR="000E1A75" w:rsidRPr="00A63596">
        <w:rPr>
          <w:rFonts w:ascii="Times New Roman" w:hAnsi="Times New Roman" w:cs="Times New Roman"/>
          <w:sz w:val="24"/>
          <w:szCs w:val="24"/>
        </w:rPr>
        <w:t xml:space="preserve">the organisational hierarchy. Research </w:t>
      </w:r>
      <w:r w:rsidR="00950ACD" w:rsidRPr="00A63596">
        <w:rPr>
          <w:rFonts w:ascii="Times New Roman" w:hAnsi="Times New Roman" w:cs="Times New Roman"/>
          <w:sz w:val="24"/>
          <w:szCs w:val="24"/>
        </w:rPr>
        <w:t xml:space="preserve">shows that men </w:t>
      </w:r>
      <w:r w:rsidR="00C56B7F" w:rsidRPr="00A63596">
        <w:rPr>
          <w:rFonts w:ascii="Times New Roman" w:hAnsi="Times New Roman" w:cs="Times New Roman"/>
          <w:sz w:val="24"/>
          <w:szCs w:val="24"/>
        </w:rPr>
        <w:t xml:space="preserve">surprise women by being less likely to support women’s advancement than women would expect. </w:t>
      </w:r>
    </w:p>
    <w:p w14:paraId="5B23D5DB" w14:textId="77777777" w:rsidR="005F522F" w:rsidRPr="00A63596" w:rsidRDefault="005F522F" w:rsidP="006C3FC8">
      <w:pPr>
        <w:rPr>
          <w:rFonts w:ascii="Times New Roman" w:hAnsi="Times New Roman" w:cs="Times New Roman"/>
          <w:sz w:val="24"/>
          <w:szCs w:val="24"/>
        </w:rPr>
      </w:pPr>
    </w:p>
    <w:p w14:paraId="4AABE2AA" w14:textId="77777777" w:rsidR="00AC5100" w:rsidRPr="00A63596" w:rsidRDefault="00AC5100" w:rsidP="006C3FC8">
      <w:pPr>
        <w:rPr>
          <w:rFonts w:ascii="Times New Roman" w:hAnsi="Times New Roman" w:cs="Times New Roman"/>
          <w:sz w:val="24"/>
          <w:szCs w:val="24"/>
        </w:rPr>
      </w:pPr>
    </w:p>
    <w:p w14:paraId="4A4E3DA0" w14:textId="77777777" w:rsidR="00151F1A" w:rsidRDefault="00151F1A" w:rsidP="006C3FC8">
      <w:pPr>
        <w:rPr>
          <w:rFonts w:ascii="Times New Roman" w:hAnsi="Times New Roman" w:cs="Times New Roman"/>
          <w:sz w:val="24"/>
          <w:szCs w:val="24"/>
        </w:rPr>
      </w:pPr>
    </w:p>
    <w:p w14:paraId="0A199B67" w14:textId="77777777" w:rsidR="00151F1A" w:rsidRDefault="00151F1A" w:rsidP="006C3FC8">
      <w:pPr>
        <w:rPr>
          <w:rFonts w:ascii="Times New Roman" w:hAnsi="Times New Roman" w:cs="Times New Roman"/>
          <w:sz w:val="24"/>
          <w:szCs w:val="24"/>
        </w:rPr>
      </w:pPr>
    </w:p>
    <w:p w14:paraId="19932BAC" w14:textId="77777777" w:rsidR="00151F1A" w:rsidRDefault="00151F1A" w:rsidP="006C3FC8">
      <w:pPr>
        <w:rPr>
          <w:rFonts w:ascii="Times New Roman" w:hAnsi="Times New Roman" w:cs="Times New Roman"/>
          <w:sz w:val="24"/>
          <w:szCs w:val="24"/>
        </w:rPr>
      </w:pPr>
    </w:p>
    <w:p w14:paraId="7EE90179" w14:textId="77777777" w:rsidR="00151F1A" w:rsidRDefault="00151F1A" w:rsidP="006C3FC8">
      <w:pPr>
        <w:rPr>
          <w:rFonts w:ascii="Times New Roman" w:hAnsi="Times New Roman" w:cs="Times New Roman"/>
          <w:sz w:val="24"/>
          <w:szCs w:val="24"/>
        </w:rPr>
      </w:pPr>
    </w:p>
    <w:p w14:paraId="003C6121" w14:textId="77777777" w:rsidR="00151F1A" w:rsidRDefault="00151F1A" w:rsidP="006C3FC8">
      <w:pPr>
        <w:rPr>
          <w:rFonts w:ascii="Times New Roman" w:hAnsi="Times New Roman" w:cs="Times New Roman"/>
          <w:sz w:val="24"/>
          <w:szCs w:val="24"/>
        </w:rPr>
      </w:pPr>
    </w:p>
    <w:p w14:paraId="2F3BF5BA" w14:textId="77777777" w:rsidR="00151F1A" w:rsidRDefault="00151F1A" w:rsidP="006C3FC8">
      <w:pPr>
        <w:rPr>
          <w:rFonts w:ascii="Times New Roman" w:hAnsi="Times New Roman" w:cs="Times New Roman"/>
          <w:sz w:val="24"/>
          <w:szCs w:val="24"/>
        </w:rPr>
      </w:pPr>
    </w:p>
    <w:p w14:paraId="275B1673" w14:textId="77777777" w:rsidR="00151F1A" w:rsidRDefault="00151F1A" w:rsidP="006C3FC8">
      <w:pPr>
        <w:rPr>
          <w:rFonts w:ascii="Times New Roman" w:hAnsi="Times New Roman" w:cs="Times New Roman"/>
          <w:sz w:val="24"/>
          <w:szCs w:val="24"/>
        </w:rPr>
      </w:pPr>
    </w:p>
    <w:p w14:paraId="7AB9142A" w14:textId="77777777" w:rsidR="00151F1A" w:rsidRDefault="00151F1A" w:rsidP="006C3FC8">
      <w:pPr>
        <w:rPr>
          <w:rFonts w:ascii="Times New Roman" w:hAnsi="Times New Roman" w:cs="Times New Roman"/>
          <w:sz w:val="24"/>
          <w:szCs w:val="24"/>
        </w:rPr>
      </w:pPr>
    </w:p>
    <w:p w14:paraId="379CC788" w14:textId="77777777" w:rsidR="00151F1A" w:rsidRDefault="00151F1A" w:rsidP="006C3FC8">
      <w:pPr>
        <w:rPr>
          <w:rFonts w:ascii="Times New Roman" w:hAnsi="Times New Roman" w:cs="Times New Roman"/>
          <w:sz w:val="24"/>
          <w:szCs w:val="24"/>
        </w:rPr>
      </w:pPr>
    </w:p>
    <w:p w14:paraId="45476392" w14:textId="77777777" w:rsidR="00151F1A" w:rsidRDefault="00151F1A" w:rsidP="006C3FC8">
      <w:pPr>
        <w:rPr>
          <w:rFonts w:ascii="Times New Roman" w:hAnsi="Times New Roman" w:cs="Times New Roman"/>
          <w:sz w:val="24"/>
          <w:szCs w:val="24"/>
        </w:rPr>
      </w:pPr>
    </w:p>
    <w:p w14:paraId="13470507" w14:textId="77777777" w:rsidR="00151F1A" w:rsidRDefault="00151F1A" w:rsidP="006C3FC8">
      <w:pPr>
        <w:rPr>
          <w:rFonts w:ascii="Times New Roman" w:hAnsi="Times New Roman" w:cs="Times New Roman"/>
          <w:sz w:val="24"/>
          <w:szCs w:val="24"/>
        </w:rPr>
      </w:pPr>
    </w:p>
    <w:p w14:paraId="46BB1615" w14:textId="77777777" w:rsidR="00151F1A" w:rsidRDefault="00151F1A" w:rsidP="006C3FC8">
      <w:pPr>
        <w:rPr>
          <w:rFonts w:ascii="Times New Roman" w:hAnsi="Times New Roman" w:cs="Times New Roman"/>
          <w:sz w:val="24"/>
          <w:szCs w:val="24"/>
        </w:rPr>
      </w:pPr>
    </w:p>
    <w:p w14:paraId="61F355E0" w14:textId="77777777" w:rsidR="00151F1A" w:rsidRDefault="00151F1A" w:rsidP="006C3FC8">
      <w:pPr>
        <w:rPr>
          <w:rFonts w:ascii="Times New Roman" w:hAnsi="Times New Roman" w:cs="Times New Roman"/>
          <w:sz w:val="24"/>
          <w:szCs w:val="24"/>
        </w:rPr>
      </w:pPr>
    </w:p>
    <w:p w14:paraId="5B76DF8D" w14:textId="77777777" w:rsidR="00151F1A" w:rsidRDefault="00151F1A" w:rsidP="006C3FC8">
      <w:pPr>
        <w:rPr>
          <w:rFonts w:ascii="Times New Roman" w:hAnsi="Times New Roman" w:cs="Times New Roman"/>
          <w:sz w:val="24"/>
          <w:szCs w:val="24"/>
        </w:rPr>
      </w:pPr>
    </w:p>
    <w:p w14:paraId="77AF85D1" w14:textId="77777777" w:rsidR="00151F1A" w:rsidRDefault="00151F1A" w:rsidP="006C3FC8">
      <w:pPr>
        <w:rPr>
          <w:rFonts w:ascii="Times New Roman" w:hAnsi="Times New Roman" w:cs="Times New Roman"/>
          <w:sz w:val="24"/>
          <w:szCs w:val="24"/>
        </w:rPr>
      </w:pPr>
    </w:p>
    <w:p w14:paraId="5380E6F7" w14:textId="77777777" w:rsidR="00151F1A" w:rsidRDefault="00151F1A" w:rsidP="006C3FC8">
      <w:pPr>
        <w:rPr>
          <w:rFonts w:ascii="Times New Roman" w:hAnsi="Times New Roman" w:cs="Times New Roman"/>
          <w:sz w:val="24"/>
          <w:szCs w:val="24"/>
        </w:rPr>
      </w:pPr>
    </w:p>
    <w:p w14:paraId="368977CA" w14:textId="77777777" w:rsidR="00151F1A" w:rsidRDefault="00151F1A" w:rsidP="006C3FC8">
      <w:pPr>
        <w:rPr>
          <w:rFonts w:ascii="Times New Roman" w:hAnsi="Times New Roman" w:cs="Times New Roman"/>
          <w:sz w:val="24"/>
          <w:szCs w:val="24"/>
        </w:rPr>
      </w:pPr>
    </w:p>
    <w:p w14:paraId="7859ABEB" w14:textId="77777777" w:rsidR="00151F1A" w:rsidRDefault="00151F1A" w:rsidP="006C3FC8">
      <w:pPr>
        <w:rPr>
          <w:rFonts w:ascii="Times New Roman" w:hAnsi="Times New Roman" w:cs="Times New Roman"/>
          <w:sz w:val="24"/>
          <w:szCs w:val="24"/>
        </w:rPr>
      </w:pPr>
    </w:p>
    <w:p w14:paraId="6A297A90" w14:textId="77777777" w:rsidR="00151F1A" w:rsidRDefault="00151F1A" w:rsidP="006C3FC8">
      <w:pPr>
        <w:rPr>
          <w:rFonts w:ascii="Times New Roman" w:hAnsi="Times New Roman" w:cs="Times New Roman"/>
          <w:sz w:val="24"/>
          <w:szCs w:val="24"/>
        </w:rPr>
      </w:pPr>
    </w:p>
    <w:p w14:paraId="7CBBBC07" w14:textId="77777777" w:rsidR="00151F1A" w:rsidRDefault="00151F1A" w:rsidP="006C3FC8">
      <w:pPr>
        <w:rPr>
          <w:rFonts w:ascii="Times New Roman" w:hAnsi="Times New Roman" w:cs="Times New Roman"/>
          <w:sz w:val="24"/>
          <w:szCs w:val="24"/>
        </w:rPr>
      </w:pPr>
    </w:p>
    <w:p w14:paraId="4D97D399" w14:textId="11FEF2F8" w:rsidR="00AC5100" w:rsidRPr="00A63596" w:rsidRDefault="00D82147" w:rsidP="00E46238">
      <w:pPr>
        <w:pStyle w:val="Heading1"/>
        <w:ind w:left="2160" w:firstLine="720"/>
      </w:pPr>
      <w:bookmarkStart w:id="21" w:name="_Toc89593865"/>
      <w:r w:rsidRPr="00A63596">
        <w:lastRenderedPageBreak/>
        <w:t xml:space="preserve">Chapter 3 </w:t>
      </w:r>
      <w:r w:rsidR="00975B03" w:rsidRPr="00A63596">
        <w:t>Methodology</w:t>
      </w:r>
      <w:bookmarkEnd w:id="21"/>
    </w:p>
    <w:p w14:paraId="766DA510" w14:textId="77777777" w:rsidR="00D765B1" w:rsidRDefault="00D765B1" w:rsidP="006C3FC8">
      <w:pPr>
        <w:rPr>
          <w:rFonts w:ascii="Times New Roman" w:hAnsi="Times New Roman" w:cs="Times New Roman"/>
          <w:sz w:val="24"/>
          <w:szCs w:val="24"/>
        </w:rPr>
      </w:pPr>
    </w:p>
    <w:p w14:paraId="40B76618" w14:textId="74BFA018" w:rsidR="00975B03" w:rsidRPr="00A63596" w:rsidRDefault="00975B03" w:rsidP="00E46238">
      <w:pPr>
        <w:pStyle w:val="Heading1"/>
      </w:pPr>
      <w:bookmarkStart w:id="22" w:name="_Toc89593866"/>
      <w:r w:rsidRPr="00A63596">
        <w:t>3.0 Overview of Research Design</w:t>
      </w:r>
      <w:bookmarkEnd w:id="22"/>
    </w:p>
    <w:p w14:paraId="7F4DF9BA" w14:textId="3BB62FD1" w:rsidR="00975B03" w:rsidRPr="00A63596" w:rsidRDefault="00975B03" w:rsidP="006C3FC8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 xml:space="preserve">Research </w:t>
      </w:r>
      <w:r w:rsidR="00632631" w:rsidRPr="00A63596">
        <w:rPr>
          <w:rFonts w:ascii="Times New Roman" w:hAnsi="Times New Roman" w:cs="Times New Roman"/>
          <w:sz w:val="24"/>
          <w:szCs w:val="24"/>
        </w:rPr>
        <w:t xml:space="preserve">methodology is the detailed measures or methods used to clarify, </w:t>
      </w:r>
      <w:r w:rsidR="003C3C32" w:rsidRPr="00A63596">
        <w:rPr>
          <w:rFonts w:ascii="Times New Roman" w:hAnsi="Times New Roman" w:cs="Times New Roman"/>
          <w:sz w:val="24"/>
          <w:szCs w:val="24"/>
        </w:rPr>
        <w:t xml:space="preserve">select, develop, and examine the evidence about issues of both genders in the organisations and the </w:t>
      </w:r>
      <w:r w:rsidR="004612E1" w:rsidRPr="00A63596">
        <w:rPr>
          <w:rFonts w:ascii="Times New Roman" w:hAnsi="Times New Roman" w:cs="Times New Roman"/>
          <w:sz w:val="24"/>
          <w:szCs w:val="24"/>
        </w:rPr>
        <w:t>negligence</w:t>
      </w:r>
      <w:r w:rsidR="00D90493" w:rsidRPr="00A63596">
        <w:rPr>
          <w:rFonts w:ascii="Times New Roman" w:hAnsi="Times New Roman" w:cs="Times New Roman"/>
          <w:sz w:val="24"/>
          <w:szCs w:val="24"/>
        </w:rPr>
        <w:t xml:space="preserve"> of women in the organisations. Research methodology permits the researcher to critically appraise a resear</w:t>
      </w:r>
      <w:r w:rsidR="0063264C" w:rsidRPr="00A63596">
        <w:rPr>
          <w:rFonts w:ascii="Times New Roman" w:hAnsi="Times New Roman" w:cs="Times New Roman"/>
          <w:sz w:val="24"/>
          <w:szCs w:val="24"/>
        </w:rPr>
        <w:t xml:space="preserve">ch’s overall rationality and consistency </w:t>
      </w:r>
      <w:sdt>
        <w:sdtPr>
          <w:rPr>
            <w:rFonts w:ascii="Times New Roman" w:hAnsi="Times New Roman" w:cs="Times New Roman"/>
            <w:sz w:val="24"/>
            <w:szCs w:val="24"/>
          </w:rPr>
          <w:id w:val="190183389"/>
          <w:citation/>
        </w:sdtPr>
        <w:sdtEndPr/>
        <w:sdtContent>
          <w:r w:rsidR="000709D7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709D7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Wil20 \l 2057 </w:instrText>
          </w:r>
          <w:r w:rsidR="000709D7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(Willmott, 2020)</w:t>
          </w:r>
          <w:r w:rsidR="000709D7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AE03DD" w:rsidRPr="00A63596">
        <w:rPr>
          <w:rFonts w:ascii="Times New Roman" w:hAnsi="Times New Roman" w:cs="Times New Roman"/>
          <w:sz w:val="24"/>
          <w:szCs w:val="24"/>
        </w:rPr>
        <w:t xml:space="preserve">. </w:t>
      </w:r>
      <w:r w:rsidR="001E2A9B" w:rsidRPr="00A63596">
        <w:rPr>
          <w:rFonts w:ascii="Times New Roman" w:hAnsi="Times New Roman" w:cs="Times New Roman"/>
          <w:sz w:val="24"/>
          <w:szCs w:val="24"/>
        </w:rPr>
        <w:t>In compar</w:t>
      </w:r>
      <w:r w:rsidR="00013FAA" w:rsidRPr="00A63596">
        <w:rPr>
          <w:rFonts w:ascii="Times New Roman" w:hAnsi="Times New Roman" w:cs="Times New Roman"/>
          <w:sz w:val="24"/>
          <w:szCs w:val="24"/>
        </w:rPr>
        <w:t xml:space="preserve">ison, </w:t>
      </w:r>
      <w:sdt>
        <w:sdtPr>
          <w:rPr>
            <w:rFonts w:ascii="Times New Roman" w:hAnsi="Times New Roman" w:cs="Times New Roman"/>
            <w:sz w:val="24"/>
            <w:szCs w:val="24"/>
          </w:rPr>
          <w:id w:val="-1774696554"/>
          <w:citation/>
        </w:sdtPr>
        <w:sdtEndPr/>
        <w:sdtContent>
          <w:r w:rsidR="00CC71EE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C71EE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Asa20 \l 2057 </w:instrText>
          </w:r>
          <w:r w:rsidR="00CC71EE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(Asadullina, Korovkina, Sadretdinova, Badretdinovich, &amp; Hajrullina, 2020)</w:t>
          </w:r>
          <w:r w:rsidR="00CC71EE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E232BB" w:rsidRPr="00A63596">
        <w:rPr>
          <w:rFonts w:ascii="Times New Roman" w:hAnsi="Times New Roman" w:cs="Times New Roman"/>
          <w:sz w:val="24"/>
          <w:szCs w:val="24"/>
        </w:rPr>
        <w:t xml:space="preserve"> also stated that in research</w:t>
      </w:r>
      <w:r w:rsidR="008A75DD" w:rsidRPr="00A63596">
        <w:rPr>
          <w:rFonts w:ascii="Times New Roman" w:hAnsi="Times New Roman" w:cs="Times New Roman"/>
          <w:sz w:val="24"/>
          <w:szCs w:val="24"/>
        </w:rPr>
        <w:t xml:space="preserve"> methodology, the investigators perform </w:t>
      </w:r>
      <w:r w:rsidR="00651870" w:rsidRPr="00A63596">
        <w:rPr>
          <w:rFonts w:ascii="Times New Roman" w:hAnsi="Times New Roman" w:cs="Times New Roman"/>
          <w:sz w:val="24"/>
          <w:szCs w:val="24"/>
        </w:rPr>
        <w:t xml:space="preserve">their </w:t>
      </w:r>
      <w:r w:rsidR="008B7A1D" w:rsidRPr="00A63596">
        <w:rPr>
          <w:rFonts w:ascii="Times New Roman" w:hAnsi="Times New Roman" w:cs="Times New Roman"/>
          <w:sz w:val="24"/>
          <w:szCs w:val="24"/>
        </w:rPr>
        <w:t xml:space="preserve">work </w:t>
      </w:r>
      <w:r w:rsidR="00532A38" w:rsidRPr="00A63596">
        <w:rPr>
          <w:rFonts w:ascii="Times New Roman" w:hAnsi="Times New Roman" w:cs="Times New Roman"/>
          <w:sz w:val="24"/>
          <w:szCs w:val="24"/>
        </w:rPr>
        <w:t>of relating, evaluating, and envisaging</w:t>
      </w:r>
      <w:r w:rsidR="00301392" w:rsidRPr="00A63596">
        <w:rPr>
          <w:rFonts w:ascii="Times New Roman" w:hAnsi="Times New Roman" w:cs="Times New Roman"/>
          <w:sz w:val="24"/>
          <w:szCs w:val="24"/>
        </w:rPr>
        <w:t xml:space="preserve"> the research phenomenon, which also provides an </w:t>
      </w:r>
      <w:r w:rsidR="00096DAE" w:rsidRPr="00A63596">
        <w:rPr>
          <w:rFonts w:ascii="Times New Roman" w:hAnsi="Times New Roman" w:cs="Times New Roman"/>
          <w:sz w:val="24"/>
          <w:szCs w:val="24"/>
        </w:rPr>
        <w:t>accurate research plan. In this context</w:t>
      </w:r>
      <w:r w:rsidR="009665FF" w:rsidRPr="00A63596">
        <w:rPr>
          <w:rFonts w:ascii="Times New Roman" w:hAnsi="Times New Roman" w:cs="Times New Roman"/>
          <w:sz w:val="24"/>
          <w:szCs w:val="24"/>
        </w:rPr>
        <w:t>, this chapter</w:t>
      </w:r>
      <w:r w:rsidR="00C77ACE" w:rsidRPr="00A63596">
        <w:rPr>
          <w:rFonts w:ascii="Times New Roman" w:hAnsi="Times New Roman" w:cs="Times New Roman"/>
          <w:sz w:val="24"/>
          <w:szCs w:val="24"/>
        </w:rPr>
        <w:t xml:space="preserve"> aims to document and justify the research approach, research philosophy</w:t>
      </w:r>
      <w:r w:rsidR="00B21E0D" w:rsidRPr="00A63596">
        <w:rPr>
          <w:rFonts w:ascii="Times New Roman" w:hAnsi="Times New Roman" w:cs="Times New Roman"/>
          <w:sz w:val="24"/>
          <w:szCs w:val="24"/>
        </w:rPr>
        <w:t>, research method, data collection method, and data analysis. Furthermore, the chapter</w:t>
      </w:r>
      <w:r w:rsidR="00160B81" w:rsidRPr="00A63596">
        <w:rPr>
          <w:rFonts w:ascii="Times New Roman" w:hAnsi="Times New Roman" w:cs="Times New Roman"/>
          <w:sz w:val="24"/>
          <w:szCs w:val="24"/>
        </w:rPr>
        <w:t xml:space="preserve"> also documents the ethical considerations/ethical issues</w:t>
      </w:r>
      <w:r w:rsidR="002F565E" w:rsidRPr="00A63596">
        <w:rPr>
          <w:rFonts w:ascii="Times New Roman" w:hAnsi="Times New Roman" w:cs="Times New Roman"/>
          <w:sz w:val="24"/>
          <w:szCs w:val="24"/>
        </w:rPr>
        <w:t xml:space="preserve"> experienced </w:t>
      </w:r>
      <w:r w:rsidR="00335CFD" w:rsidRPr="00A63596">
        <w:rPr>
          <w:rFonts w:ascii="Times New Roman" w:hAnsi="Times New Roman" w:cs="Times New Roman"/>
          <w:sz w:val="24"/>
          <w:szCs w:val="24"/>
        </w:rPr>
        <w:t>by the researcher during the data collection. Lastly, the chapter also discussed</w:t>
      </w:r>
      <w:r w:rsidR="006167DA" w:rsidRPr="00A63596">
        <w:rPr>
          <w:rFonts w:ascii="Times New Roman" w:hAnsi="Times New Roman" w:cs="Times New Roman"/>
          <w:sz w:val="24"/>
          <w:szCs w:val="24"/>
        </w:rPr>
        <w:t xml:space="preserve"> the limitations of the present research. The researcher used the relevant </w:t>
      </w:r>
      <w:r w:rsidR="00EC3731" w:rsidRPr="00A63596">
        <w:rPr>
          <w:rFonts w:ascii="Times New Roman" w:hAnsi="Times New Roman" w:cs="Times New Roman"/>
          <w:sz w:val="24"/>
          <w:szCs w:val="24"/>
        </w:rPr>
        <w:t>research methods and methodologies to gather validated, authent</w:t>
      </w:r>
      <w:r w:rsidR="00173AD7" w:rsidRPr="00A63596">
        <w:rPr>
          <w:rFonts w:ascii="Times New Roman" w:hAnsi="Times New Roman" w:cs="Times New Roman"/>
          <w:sz w:val="24"/>
          <w:szCs w:val="24"/>
        </w:rPr>
        <w:t>icated, and appropriate data to find out the reasons for the neg</w:t>
      </w:r>
      <w:r w:rsidR="00110A18" w:rsidRPr="00A63596">
        <w:rPr>
          <w:rFonts w:ascii="Times New Roman" w:hAnsi="Times New Roman" w:cs="Times New Roman"/>
          <w:sz w:val="24"/>
          <w:szCs w:val="24"/>
        </w:rPr>
        <w:t xml:space="preserve">ligence of women for management and leadership roles in the organisations. </w:t>
      </w:r>
    </w:p>
    <w:p w14:paraId="71307AA1" w14:textId="71D03EF0" w:rsidR="00D82147" w:rsidRPr="00A63596" w:rsidRDefault="003D3145" w:rsidP="006C3FC8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>Research Philosophy Research Approach Research Method</w:t>
      </w:r>
      <w:r w:rsidR="00D7648E" w:rsidRPr="00A6359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BC92BC" w14:textId="1C614BB9" w:rsidR="00D7648E" w:rsidRPr="00A63596" w:rsidRDefault="00D7648E" w:rsidP="006C3FC8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 xml:space="preserve">Data Collection Method Data Analysis Ethical Considerations/Ethical Issues </w:t>
      </w:r>
    </w:p>
    <w:p w14:paraId="27F2A089" w14:textId="7E83BA7D" w:rsidR="00A76895" w:rsidRPr="00A63596" w:rsidRDefault="00A41A77" w:rsidP="006C3FC8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11226C" w14:textId="77777777" w:rsidR="00884818" w:rsidRPr="00A63596" w:rsidRDefault="00884818" w:rsidP="006B3700">
      <w:pPr>
        <w:rPr>
          <w:rFonts w:ascii="Times New Roman" w:hAnsi="Times New Roman" w:cs="Times New Roman"/>
          <w:sz w:val="24"/>
          <w:szCs w:val="24"/>
        </w:rPr>
      </w:pPr>
    </w:p>
    <w:p w14:paraId="64E8963D" w14:textId="59362B57" w:rsidR="00F50914" w:rsidRPr="00A63596" w:rsidRDefault="00316AA5" w:rsidP="00E55B5A">
      <w:pPr>
        <w:pStyle w:val="Heading1"/>
      </w:pPr>
      <w:bookmarkStart w:id="23" w:name="_Toc89593867"/>
      <w:r w:rsidRPr="00A63596">
        <w:t xml:space="preserve">3.1 Research </w:t>
      </w:r>
      <w:r w:rsidR="004650F8" w:rsidRPr="00A63596">
        <w:t>Philosophy</w:t>
      </w:r>
      <w:bookmarkEnd w:id="23"/>
    </w:p>
    <w:p w14:paraId="5878EC78" w14:textId="462623FC" w:rsidR="004650F8" w:rsidRPr="00A63596" w:rsidRDefault="004650F8" w:rsidP="006B3700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>The philosophy of the research study assigns the nature, underpinning</w:t>
      </w:r>
      <w:r w:rsidR="008D7BFD" w:rsidRPr="00A63596">
        <w:rPr>
          <w:rFonts w:ascii="Times New Roman" w:hAnsi="Times New Roman" w:cs="Times New Roman"/>
          <w:sz w:val="24"/>
          <w:szCs w:val="24"/>
        </w:rPr>
        <w:t xml:space="preserve"> and expansion of evidence. Furthermore, the appropriate research philosophy permits the researcher</w:t>
      </w:r>
      <w:r w:rsidR="008D7EDC" w:rsidRPr="00A63596">
        <w:rPr>
          <w:rFonts w:ascii="Times New Roman" w:hAnsi="Times New Roman" w:cs="Times New Roman"/>
          <w:sz w:val="24"/>
          <w:szCs w:val="24"/>
        </w:rPr>
        <w:t xml:space="preserve"> to document and answer the des</w:t>
      </w:r>
      <w:r w:rsidR="00160673" w:rsidRPr="00A63596">
        <w:rPr>
          <w:rFonts w:ascii="Times New Roman" w:hAnsi="Times New Roman" w:cs="Times New Roman"/>
          <w:sz w:val="24"/>
          <w:szCs w:val="24"/>
        </w:rPr>
        <w:t xml:space="preserve">ignated aims and objectives of the study </w:t>
      </w:r>
      <w:sdt>
        <w:sdtPr>
          <w:rPr>
            <w:rFonts w:ascii="Times New Roman" w:hAnsi="Times New Roman" w:cs="Times New Roman"/>
            <w:sz w:val="24"/>
            <w:szCs w:val="24"/>
          </w:rPr>
          <w:id w:val="-29032413"/>
          <w:citation/>
        </w:sdtPr>
        <w:sdtEndPr/>
        <w:sdtContent>
          <w:r w:rsidR="00044655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44655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Bau17 \l 2057 </w:instrText>
          </w:r>
          <w:r w:rsidR="00044655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(Bauer, 2017)</w:t>
          </w:r>
          <w:r w:rsidR="00044655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81784C" w:rsidRPr="00A63596">
        <w:rPr>
          <w:rFonts w:ascii="Times New Roman" w:hAnsi="Times New Roman" w:cs="Times New Roman"/>
          <w:sz w:val="24"/>
          <w:szCs w:val="24"/>
        </w:rPr>
        <w:t xml:space="preserve">. From three </w:t>
      </w:r>
      <w:r w:rsidR="007F5BCA" w:rsidRPr="00A63596">
        <w:rPr>
          <w:rFonts w:ascii="Times New Roman" w:hAnsi="Times New Roman" w:cs="Times New Roman"/>
          <w:sz w:val="24"/>
          <w:szCs w:val="24"/>
        </w:rPr>
        <w:t>different types of research philosophies</w:t>
      </w:r>
      <w:r w:rsidR="00415691" w:rsidRPr="00A63596">
        <w:rPr>
          <w:rFonts w:ascii="Times New Roman" w:hAnsi="Times New Roman" w:cs="Times New Roman"/>
          <w:sz w:val="24"/>
          <w:szCs w:val="24"/>
        </w:rPr>
        <w:t xml:space="preserve">, the present research has utilised the pragmatic research approach </w:t>
      </w:r>
      <w:r w:rsidR="000A4D81" w:rsidRPr="00A63596">
        <w:rPr>
          <w:rFonts w:ascii="Times New Roman" w:hAnsi="Times New Roman" w:cs="Times New Roman"/>
          <w:sz w:val="24"/>
          <w:szCs w:val="24"/>
        </w:rPr>
        <w:t>for findings the appropriate reasons</w:t>
      </w:r>
      <w:r w:rsidR="00C14D33" w:rsidRPr="00A63596">
        <w:rPr>
          <w:rFonts w:ascii="Times New Roman" w:hAnsi="Times New Roman" w:cs="Times New Roman"/>
          <w:sz w:val="24"/>
          <w:szCs w:val="24"/>
        </w:rPr>
        <w:t xml:space="preserve"> for overlooking women in leadership and management in the organ</w:t>
      </w:r>
      <w:r w:rsidR="00683077" w:rsidRPr="00A63596">
        <w:rPr>
          <w:rFonts w:ascii="Times New Roman" w:hAnsi="Times New Roman" w:cs="Times New Roman"/>
          <w:sz w:val="24"/>
          <w:szCs w:val="24"/>
        </w:rPr>
        <w:t>isations</w:t>
      </w:r>
      <w:r w:rsidR="001A2384" w:rsidRPr="00A63596">
        <w:rPr>
          <w:rFonts w:ascii="Times New Roman" w:hAnsi="Times New Roman" w:cs="Times New Roman"/>
          <w:sz w:val="24"/>
          <w:szCs w:val="24"/>
        </w:rPr>
        <w:t xml:space="preserve">. </w:t>
      </w:r>
      <w:r w:rsidR="002B263B" w:rsidRPr="00A63596">
        <w:rPr>
          <w:rFonts w:ascii="Times New Roman" w:hAnsi="Times New Roman" w:cs="Times New Roman"/>
          <w:sz w:val="24"/>
          <w:szCs w:val="24"/>
        </w:rPr>
        <w:t>The rationale for selecting this research approach was appropriate for the mixed research method</w:t>
      </w:r>
      <w:r w:rsidR="00332C3D" w:rsidRPr="00A63596">
        <w:rPr>
          <w:rFonts w:ascii="Times New Roman" w:hAnsi="Times New Roman" w:cs="Times New Roman"/>
          <w:sz w:val="24"/>
          <w:szCs w:val="24"/>
        </w:rPr>
        <w:t>, i.e., both qualitative and quantitative</w:t>
      </w:r>
      <w:r w:rsidR="003025C1" w:rsidRPr="00A63596">
        <w:rPr>
          <w:rFonts w:ascii="Times New Roman" w:hAnsi="Times New Roman" w:cs="Times New Roman"/>
          <w:sz w:val="24"/>
          <w:szCs w:val="24"/>
        </w:rPr>
        <w:t>. Moreover</w:t>
      </w:r>
      <w:r w:rsidR="007D0582" w:rsidRPr="00A63596">
        <w:rPr>
          <w:rFonts w:ascii="Times New Roman" w:hAnsi="Times New Roman" w:cs="Times New Roman"/>
          <w:sz w:val="24"/>
          <w:szCs w:val="24"/>
        </w:rPr>
        <w:t>, prag</w:t>
      </w:r>
      <w:r w:rsidR="007A7499" w:rsidRPr="00A63596">
        <w:rPr>
          <w:rFonts w:ascii="Times New Roman" w:hAnsi="Times New Roman" w:cs="Times New Roman"/>
          <w:sz w:val="24"/>
          <w:szCs w:val="24"/>
        </w:rPr>
        <w:t xml:space="preserve">matism research philosophy also provides </w:t>
      </w:r>
      <w:r w:rsidR="00997CB2" w:rsidRPr="00A63596">
        <w:rPr>
          <w:rFonts w:ascii="Times New Roman" w:hAnsi="Times New Roman" w:cs="Times New Roman"/>
          <w:sz w:val="24"/>
          <w:szCs w:val="24"/>
        </w:rPr>
        <w:t>the theoretical groundwork for the research study for elaborating the problems</w:t>
      </w:r>
      <w:r w:rsidR="00260C71" w:rsidRPr="00A63596">
        <w:rPr>
          <w:rFonts w:ascii="Times New Roman" w:hAnsi="Times New Roman" w:cs="Times New Roman"/>
          <w:sz w:val="24"/>
          <w:szCs w:val="24"/>
        </w:rPr>
        <w:t xml:space="preserve"> the women in the organisations face due to their negligence. </w:t>
      </w:r>
      <w:r w:rsidR="00D974DB" w:rsidRPr="00A63596">
        <w:rPr>
          <w:rFonts w:ascii="Times New Roman" w:hAnsi="Times New Roman" w:cs="Times New Roman"/>
          <w:sz w:val="24"/>
          <w:szCs w:val="24"/>
        </w:rPr>
        <w:t>Furthermore, the pragmatism research philosophy is a problem-oriented viewpoint that app</w:t>
      </w:r>
      <w:r w:rsidR="00671800" w:rsidRPr="00A63596">
        <w:rPr>
          <w:rFonts w:ascii="Times New Roman" w:hAnsi="Times New Roman" w:cs="Times New Roman"/>
          <w:sz w:val="24"/>
          <w:szCs w:val="24"/>
        </w:rPr>
        <w:t>licably answers the exploration queries of mixed methods, i.e., to explore</w:t>
      </w:r>
      <w:r w:rsidR="006824B3" w:rsidRPr="00A63596">
        <w:rPr>
          <w:rFonts w:ascii="Times New Roman" w:hAnsi="Times New Roman" w:cs="Times New Roman"/>
          <w:sz w:val="24"/>
          <w:szCs w:val="24"/>
        </w:rPr>
        <w:t xml:space="preserve"> the issues experienced by both genders and specifically women in the organisations and incorporate </w:t>
      </w:r>
      <w:r w:rsidR="00C57542" w:rsidRPr="00A63596">
        <w:rPr>
          <w:rFonts w:ascii="Times New Roman" w:hAnsi="Times New Roman" w:cs="Times New Roman"/>
          <w:sz w:val="24"/>
          <w:szCs w:val="24"/>
        </w:rPr>
        <w:t xml:space="preserve">positive psychology for dealing with the issues </w:t>
      </w:r>
      <w:sdt>
        <w:sdtPr>
          <w:rPr>
            <w:rFonts w:ascii="Times New Roman" w:hAnsi="Times New Roman" w:cs="Times New Roman"/>
            <w:sz w:val="24"/>
            <w:szCs w:val="24"/>
          </w:rPr>
          <w:id w:val="-1780174973"/>
          <w:citation/>
        </w:sdtPr>
        <w:sdtEndPr/>
        <w:sdtContent>
          <w:r w:rsidR="00B030E3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030E3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Caz17 \l 2057 </w:instrText>
          </w:r>
          <w:r w:rsidR="00B030E3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(Cazeaux, 2017)</w:t>
          </w:r>
          <w:r w:rsidR="00B030E3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3D35C6" w:rsidRPr="00A6359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FDBA7EC" w14:textId="77777777" w:rsidR="00E55B5A" w:rsidRDefault="00E55B5A" w:rsidP="006B3700">
      <w:pPr>
        <w:rPr>
          <w:rFonts w:ascii="Times New Roman" w:hAnsi="Times New Roman" w:cs="Times New Roman"/>
          <w:sz w:val="24"/>
          <w:szCs w:val="24"/>
        </w:rPr>
      </w:pPr>
    </w:p>
    <w:p w14:paraId="39CCDDD7" w14:textId="77777777" w:rsidR="00E55B5A" w:rsidRDefault="00E55B5A" w:rsidP="006B3700">
      <w:pPr>
        <w:rPr>
          <w:rFonts w:ascii="Times New Roman" w:hAnsi="Times New Roman" w:cs="Times New Roman"/>
          <w:sz w:val="24"/>
          <w:szCs w:val="24"/>
        </w:rPr>
      </w:pPr>
    </w:p>
    <w:p w14:paraId="2BA36F6B" w14:textId="77777777" w:rsidR="00E55B5A" w:rsidRDefault="00E55B5A" w:rsidP="006B3700">
      <w:pPr>
        <w:rPr>
          <w:rFonts w:ascii="Times New Roman" w:hAnsi="Times New Roman" w:cs="Times New Roman"/>
          <w:sz w:val="24"/>
          <w:szCs w:val="24"/>
        </w:rPr>
      </w:pPr>
    </w:p>
    <w:p w14:paraId="7C0B6255" w14:textId="77777777" w:rsidR="00E55B5A" w:rsidRPr="00A63596" w:rsidRDefault="00E55B5A" w:rsidP="006B3700">
      <w:pPr>
        <w:rPr>
          <w:rFonts w:ascii="Times New Roman" w:hAnsi="Times New Roman" w:cs="Times New Roman"/>
          <w:sz w:val="24"/>
          <w:szCs w:val="24"/>
        </w:rPr>
      </w:pPr>
    </w:p>
    <w:p w14:paraId="4E36D260" w14:textId="55063B1D" w:rsidR="0085013D" w:rsidRPr="00A63596" w:rsidRDefault="0085013D" w:rsidP="00E55B5A">
      <w:pPr>
        <w:pStyle w:val="Heading1"/>
      </w:pPr>
      <w:bookmarkStart w:id="24" w:name="_Toc89593868"/>
      <w:r w:rsidRPr="00A63596">
        <w:lastRenderedPageBreak/>
        <w:t>3.2 Research Approach</w:t>
      </w:r>
      <w:bookmarkEnd w:id="24"/>
    </w:p>
    <w:p w14:paraId="5E5C2FFE" w14:textId="305F60EC" w:rsidR="0085013D" w:rsidRPr="00A63596" w:rsidRDefault="0085013D" w:rsidP="006B3700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>Research approaches are strategies and measures for examining that extend the phases from inclusive expectations to comprehensive information</w:t>
      </w:r>
      <w:r w:rsidR="00881CC3" w:rsidRPr="00A63596">
        <w:rPr>
          <w:rFonts w:ascii="Times New Roman" w:hAnsi="Times New Roman" w:cs="Times New Roman"/>
          <w:sz w:val="24"/>
          <w:szCs w:val="24"/>
        </w:rPr>
        <w:t xml:space="preserve"> gathering, exploration, and </w:t>
      </w:r>
      <w:r w:rsidR="00E956A1" w:rsidRPr="00A63596">
        <w:rPr>
          <w:rFonts w:ascii="Times New Roman" w:hAnsi="Times New Roman" w:cs="Times New Roman"/>
          <w:sz w:val="24"/>
          <w:szCs w:val="24"/>
        </w:rPr>
        <w:t>explanation</w:t>
      </w:r>
      <w:r w:rsidR="00881CC3" w:rsidRPr="00A63596">
        <w:rPr>
          <w:rFonts w:ascii="Times New Roman" w:hAnsi="Times New Roman" w:cs="Times New Roman"/>
          <w:sz w:val="24"/>
          <w:szCs w:val="24"/>
        </w:rPr>
        <w:t>. The research approach permits the researcher and the resea</w:t>
      </w:r>
      <w:r w:rsidR="00E956A1" w:rsidRPr="00A63596">
        <w:rPr>
          <w:rFonts w:ascii="Times New Roman" w:hAnsi="Times New Roman" w:cs="Times New Roman"/>
          <w:sz w:val="24"/>
          <w:szCs w:val="24"/>
        </w:rPr>
        <w:t>rch study to inspect the examination</w:t>
      </w:r>
      <w:r w:rsidR="00E94067" w:rsidRPr="00A63596">
        <w:rPr>
          <w:rFonts w:ascii="Times New Roman" w:hAnsi="Times New Roman" w:cs="Times New Roman"/>
          <w:sz w:val="24"/>
          <w:szCs w:val="24"/>
        </w:rPr>
        <w:t xml:space="preserve">’s nature and difficulties </w:t>
      </w:r>
      <w:sdt>
        <w:sdtPr>
          <w:rPr>
            <w:rFonts w:ascii="Times New Roman" w:hAnsi="Times New Roman" w:cs="Times New Roman"/>
            <w:sz w:val="24"/>
            <w:szCs w:val="24"/>
          </w:rPr>
          <w:id w:val="-93791155"/>
          <w:citation/>
        </w:sdtPr>
        <w:sdtEndPr/>
        <w:sdtContent>
          <w:r w:rsidR="00E94067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E94067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Azu18 \l 2057 </w:instrText>
          </w:r>
          <w:r w:rsidR="00E94067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(Azungah, 2018)</w:t>
          </w:r>
          <w:r w:rsidR="00E94067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226E89" w:rsidRPr="00A63596">
        <w:rPr>
          <w:rFonts w:ascii="Times New Roman" w:hAnsi="Times New Roman" w:cs="Times New Roman"/>
          <w:sz w:val="24"/>
          <w:szCs w:val="24"/>
        </w:rPr>
        <w:t xml:space="preserve">. From the two types </w:t>
      </w:r>
      <w:r w:rsidR="001D73FF" w:rsidRPr="00A63596">
        <w:rPr>
          <w:rFonts w:ascii="Times New Roman" w:hAnsi="Times New Roman" w:cs="Times New Roman"/>
          <w:sz w:val="24"/>
          <w:szCs w:val="24"/>
        </w:rPr>
        <w:t xml:space="preserve">of research approaches, i.e., </w:t>
      </w:r>
      <w:r w:rsidR="00212B8A" w:rsidRPr="00A63596">
        <w:rPr>
          <w:rFonts w:ascii="Times New Roman" w:hAnsi="Times New Roman" w:cs="Times New Roman"/>
          <w:sz w:val="24"/>
          <w:szCs w:val="24"/>
        </w:rPr>
        <w:t>deductive,</w:t>
      </w:r>
      <w:r w:rsidR="001D73FF" w:rsidRPr="00A63596">
        <w:rPr>
          <w:rFonts w:ascii="Times New Roman" w:hAnsi="Times New Roman" w:cs="Times New Roman"/>
          <w:sz w:val="24"/>
          <w:szCs w:val="24"/>
        </w:rPr>
        <w:t xml:space="preserve"> and inductive</w:t>
      </w:r>
      <w:r w:rsidR="00AA77BB" w:rsidRPr="00A63596">
        <w:rPr>
          <w:rFonts w:ascii="Times New Roman" w:hAnsi="Times New Roman" w:cs="Times New Roman"/>
          <w:sz w:val="24"/>
          <w:szCs w:val="24"/>
        </w:rPr>
        <w:t xml:space="preserve">, the present research employed the deductive research approach. </w:t>
      </w:r>
      <w:r w:rsidR="00212B8A" w:rsidRPr="00A63596">
        <w:rPr>
          <w:rFonts w:ascii="Times New Roman" w:hAnsi="Times New Roman" w:cs="Times New Roman"/>
          <w:sz w:val="24"/>
          <w:szCs w:val="24"/>
        </w:rPr>
        <w:t xml:space="preserve">The rationale for selecting this research approach is that </w:t>
      </w:r>
      <w:r w:rsidR="00C71574" w:rsidRPr="00A63596">
        <w:rPr>
          <w:rFonts w:ascii="Times New Roman" w:hAnsi="Times New Roman" w:cs="Times New Roman"/>
          <w:sz w:val="24"/>
          <w:szCs w:val="24"/>
        </w:rPr>
        <w:t xml:space="preserve">the deductive approach supports the researcher in examining the relationships </w:t>
      </w:r>
      <w:r w:rsidR="00C14CA3" w:rsidRPr="00A63596">
        <w:rPr>
          <w:rFonts w:ascii="Times New Roman" w:hAnsi="Times New Roman" w:cs="Times New Roman"/>
          <w:sz w:val="24"/>
          <w:szCs w:val="24"/>
        </w:rPr>
        <w:t>between variables and the concepts and general</w:t>
      </w:r>
      <w:r w:rsidR="00E13ECC" w:rsidRPr="00A63596">
        <w:rPr>
          <w:rFonts w:ascii="Times New Roman" w:hAnsi="Times New Roman" w:cs="Times New Roman"/>
          <w:sz w:val="24"/>
          <w:szCs w:val="24"/>
        </w:rPr>
        <w:t xml:space="preserve">izing the research findings. </w:t>
      </w:r>
      <w:r w:rsidR="00ED037D" w:rsidRPr="00A63596">
        <w:rPr>
          <w:rFonts w:ascii="Times New Roman" w:hAnsi="Times New Roman" w:cs="Times New Roman"/>
          <w:sz w:val="24"/>
          <w:szCs w:val="24"/>
        </w:rPr>
        <w:t xml:space="preserve">Furthermore, the present research is based on analysing and evaluating </w:t>
      </w:r>
      <w:r w:rsidR="003624D7" w:rsidRPr="00A63596">
        <w:rPr>
          <w:rFonts w:ascii="Times New Roman" w:hAnsi="Times New Roman" w:cs="Times New Roman"/>
          <w:sz w:val="24"/>
          <w:szCs w:val="24"/>
        </w:rPr>
        <w:t xml:space="preserve">the data on the existing theory, i.e., reasons for the negligence of women </w:t>
      </w:r>
      <w:r w:rsidR="005C7C94" w:rsidRPr="00A63596">
        <w:rPr>
          <w:rFonts w:ascii="Times New Roman" w:hAnsi="Times New Roman" w:cs="Times New Roman"/>
          <w:sz w:val="24"/>
          <w:szCs w:val="24"/>
        </w:rPr>
        <w:t>leadership in organisations, challenges faced by both genders, specifically</w:t>
      </w:r>
      <w:r w:rsidR="008221CC" w:rsidRPr="00A63596">
        <w:rPr>
          <w:rFonts w:ascii="Times New Roman" w:hAnsi="Times New Roman" w:cs="Times New Roman"/>
          <w:sz w:val="24"/>
          <w:szCs w:val="24"/>
        </w:rPr>
        <w:t xml:space="preserve"> women in the organisations, and the utilisation of positive psychology in tackling the issues</w:t>
      </w:r>
      <w:r w:rsidR="00245081" w:rsidRPr="00A63596">
        <w:rPr>
          <w:rFonts w:ascii="Times New Roman" w:hAnsi="Times New Roman" w:cs="Times New Roman"/>
          <w:sz w:val="24"/>
          <w:szCs w:val="24"/>
        </w:rPr>
        <w:t xml:space="preserve">. For these reasons, the deductive approach was suitable and relevant </w:t>
      </w:r>
      <w:sdt>
        <w:sdtPr>
          <w:rPr>
            <w:rFonts w:ascii="Times New Roman" w:hAnsi="Times New Roman" w:cs="Times New Roman"/>
            <w:sz w:val="24"/>
            <w:szCs w:val="24"/>
          </w:rPr>
          <w:id w:val="-1628766071"/>
          <w:citation/>
        </w:sdtPr>
        <w:sdtEndPr/>
        <w:sdtContent>
          <w:r w:rsidR="00087DAC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87DAC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Woi18 \l 2057 </w:instrText>
          </w:r>
          <w:r w:rsidR="00087DAC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(Woiceshyn &amp; Daellenbach, 2018)</w:t>
          </w:r>
          <w:r w:rsidR="00087DAC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84575E" w:rsidRPr="00A63596">
        <w:rPr>
          <w:rFonts w:ascii="Times New Roman" w:hAnsi="Times New Roman" w:cs="Times New Roman"/>
          <w:sz w:val="24"/>
          <w:szCs w:val="24"/>
        </w:rPr>
        <w:t>.</w:t>
      </w:r>
      <w:r w:rsidR="000B38E7" w:rsidRPr="00A63596">
        <w:rPr>
          <w:rFonts w:ascii="Times New Roman" w:hAnsi="Times New Roman" w:cs="Times New Roman"/>
          <w:sz w:val="24"/>
          <w:szCs w:val="24"/>
        </w:rPr>
        <w:t xml:space="preserve"> On the other hand, the rationale for not selecting the inductive</w:t>
      </w:r>
      <w:r w:rsidR="00D5404C" w:rsidRPr="00A63596">
        <w:rPr>
          <w:rFonts w:ascii="Times New Roman" w:hAnsi="Times New Roman" w:cs="Times New Roman"/>
          <w:sz w:val="24"/>
          <w:szCs w:val="24"/>
        </w:rPr>
        <w:t xml:space="preserve"> approach</w:t>
      </w:r>
      <w:r w:rsidR="002E0455" w:rsidRPr="00A63596">
        <w:rPr>
          <w:rFonts w:ascii="Times New Roman" w:hAnsi="Times New Roman" w:cs="Times New Roman"/>
          <w:sz w:val="24"/>
          <w:szCs w:val="24"/>
        </w:rPr>
        <w:t xml:space="preserve"> was that, as per the research of </w:t>
      </w:r>
      <w:sdt>
        <w:sdtPr>
          <w:rPr>
            <w:rFonts w:ascii="Times New Roman" w:hAnsi="Times New Roman" w:cs="Times New Roman"/>
            <w:sz w:val="24"/>
            <w:szCs w:val="24"/>
          </w:rPr>
          <w:id w:val="-1696148076"/>
          <w:citation/>
        </w:sdtPr>
        <w:sdtEndPr/>
        <w:sdtContent>
          <w:r w:rsidR="007E5496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E5496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Wal19 \l 2057 </w:instrText>
          </w:r>
          <w:r w:rsidR="007E5496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(Walter &amp; Ophir, 2019)</w:t>
          </w:r>
          <w:r w:rsidR="007E5496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D32E8B" w:rsidRPr="00A63596">
        <w:rPr>
          <w:rFonts w:ascii="Times New Roman" w:hAnsi="Times New Roman" w:cs="Times New Roman"/>
          <w:sz w:val="24"/>
          <w:szCs w:val="24"/>
        </w:rPr>
        <w:t xml:space="preserve">, </w:t>
      </w:r>
      <w:r w:rsidR="00907DC0" w:rsidRPr="00A63596">
        <w:rPr>
          <w:rFonts w:ascii="Times New Roman" w:hAnsi="Times New Roman" w:cs="Times New Roman"/>
          <w:sz w:val="24"/>
          <w:szCs w:val="24"/>
        </w:rPr>
        <w:t>the inductive approach</w:t>
      </w:r>
      <w:r w:rsidR="00A06178" w:rsidRPr="00A63596">
        <w:rPr>
          <w:rFonts w:ascii="Times New Roman" w:hAnsi="Times New Roman" w:cs="Times New Roman"/>
          <w:sz w:val="24"/>
          <w:szCs w:val="24"/>
        </w:rPr>
        <w:t xml:space="preserve"> supports the researcher to generate the findings from the collected data </w:t>
      </w:r>
      <w:r w:rsidR="009A1CA5" w:rsidRPr="00A63596">
        <w:rPr>
          <w:rFonts w:ascii="Times New Roman" w:hAnsi="Times New Roman" w:cs="Times New Roman"/>
          <w:sz w:val="24"/>
          <w:szCs w:val="24"/>
        </w:rPr>
        <w:t>set to build a theory. It does not prevent the researcher from using the existing</w:t>
      </w:r>
      <w:r w:rsidR="00F5730A" w:rsidRPr="00A63596">
        <w:rPr>
          <w:rFonts w:ascii="Times New Roman" w:hAnsi="Times New Roman" w:cs="Times New Roman"/>
          <w:sz w:val="24"/>
          <w:szCs w:val="24"/>
        </w:rPr>
        <w:t xml:space="preserve"> theories for the formulation of research questions. Hence, the present research</w:t>
      </w:r>
      <w:r w:rsidR="00471428" w:rsidRPr="00A63596">
        <w:rPr>
          <w:rFonts w:ascii="Times New Roman" w:hAnsi="Times New Roman" w:cs="Times New Roman"/>
          <w:sz w:val="24"/>
          <w:szCs w:val="24"/>
        </w:rPr>
        <w:t xml:space="preserve"> is not based on the generation of theory and will explore the questions mentioned above through examining the relations</w:t>
      </w:r>
      <w:r w:rsidR="00074AFC" w:rsidRPr="00A63596">
        <w:rPr>
          <w:rFonts w:ascii="Times New Roman" w:hAnsi="Times New Roman" w:cs="Times New Roman"/>
          <w:sz w:val="24"/>
          <w:szCs w:val="24"/>
        </w:rPr>
        <w:t xml:space="preserve"> among different variables for which the inductive approach was not suitable. </w:t>
      </w:r>
    </w:p>
    <w:p w14:paraId="5B9B3EAC" w14:textId="77777777" w:rsidR="00E55B5A" w:rsidRPr="00A63596" w:rsidRDefault="00E55B5A" w:rsidP="006B3700">
      <w:pPr>
        <w:rPr>
          <w:rFonts w:ascii="Times New Roman" w:hAnsi="Times New Roman" w:cs="Times New Roman"/>
          <w:sz w:val="24"/>
          <w:szCs w:val="24"/>
        </w:rPr>
      </w:pPr>
    </w:p>
    <w:p w14:paraId="716891C8" w14:textId="0F865B0B" w:rsidR="003D6017" w:rsidRPr="00A63596" w:rsidRDefault="003D6017" w:rsidP="00E55B5A">
      <w:pPr>
        <w:pStyle w:val="Heading1"/>
      </w:pPr>
      <w:bookmarkStart w:id="25" w:name="_Toc89593869"/>
      <w:r w:rsidRPr="00A63596">
        <w:t>3.3 Research Method</w:t>
      </w:r>
      <w:bookmarkEnd w:id="25"/>
    </w:p>
    <w:p w14:paraId="77869B73" w14:textId="027661F3" w:rsidR="00B56E24" w:rsidRPr="00A63596" w:rsidRDefault="003D6017" w:rsidP="006B3700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>The conduction of the research and its interpretation are completely based in the appro</w:t>
      </w:r>
      <w:r w:rsidR="00AE2C8D" w:rsidRPr="00A63596">
        <w:rPr>
          <w:rFonts w:ascii="Times New Roman" w:hAnsi="Times New Roman" w:cs="Times New Roman"/>
          <w:sz w:val="24"/>
          <w:szCs w:val="24"/>
        </w:rPr>
        <w:t>priate research methods. If the researcher does not use the accurate research method, the interpretation</w:t>
      </w:r>
      <w:r w:rsidR="00B7728A" w:rsidRPr="00A63596">
        <w:rPr>
          <w:rFonts w:ascii="Times New Roman" w:hAnsi="Times New Roman" w:cs="Times New Roman"/>
          <w:sz w:val="24"/>
          <w:szCs w:val="24"/>
        </w:rPr>
        <w:t xml:space="preserve"> of the results and the conclusions will also be inappropriate</w:t>
      </w:r>
      <w:r w:rsidR="009644D9" w:rsidRPr="00A63596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717325623"/>
          <w:citation/>
        </w:sdtPr>
        <w:sdtEndPr/>
        <w:sdtContent>
          <w:r w:rsidR="009644D9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644D9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Rod18 \l 2057 </w:instrText>
          </w:r>
          <w:r w:rsidR="009644D9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(Rodriguez &amp; Smith, 2018)</w:t>
          </w:r>
          <w:r w:rsidR="009644D9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4A7C48" w:rsidRPr="00A63596">
        <w:rPr>
          <w:rFonts w:ascii="Times New Roman" w:hAnsi="Times New Roman" w:cs="Times New Roman"/>
          <w:sz w:val="24"/>
          <w:szCs w:val="24"/>
        </w:rPr>
        <w:t xml:space="preserve">. Hence, for the present research, </w:t>
      </w:r>
      <w:r w:rsidR="00A907E2" w:rsidRPr="00A63596">
        <w:rPr>
          <w:rFonts w:ascii="Times New Roman" w:hAnsi="Times New Roman" w:cs="Times New Roman"/>
          <w:sz w:val="24"/>
          <w:szCs w:val="24"/>
        </w:rPr>
        <w:t xml:space="preserve">the researcher had employed mixed research methods, i.e., </w:t>
      </w:r>
      <w:r w:rsidR="00ED426D" w:rsidRPr="00A63596">
        <w:rPr>
          <w:rFonts w:ascii="Times New Roman" w:hAnsi="Times New Roman" w:cs="Times New Roman"/>
          <w:sz w:val="24"/>
          <w:szCs w:val="24"/>
        </w:rPr>
        <w:t>quantitative,</w:t>
      </w:r>
      <w:r w:rsidR="008C5C05" w:rsidRPr="00A63596">
        <w:rPr>
          <w:rFonts w:ascii="Times New Roman" w:hAnsi="Times New Roman" w:cs="Times New Roman"/>
          <w:sz w:val="24"/>
          <w:szCs w:val="24"/>
        </w:rPr>
        <w:t xml:space="preserve"> and qualitative research methods. The rationale for selecting the </w:t>
      </w:r>
      <w:r w:rsidR="00ED426D" w:rsidRPr="00A63596">
        <w:rPr>
          <w:rFonts w:ascii="Times New Roman" w:hAnsi="Times New Roman" w:cs="Times New Roman"/>
          <w:sz w:val="24"/>
          <w:szCs w:val="24"/>
        </w:rPr>
        <w:t>qualitative method was that q</w:t>
      </w:r>
      <w:r w:rsidR="005C7EE8" w:rsidRPr="00A63596">
        <w:rPr>
          <w:rFonts w:ascii="Times New Roman" w:hAnsi="Times New Roman" w:cs="Times New Roman"/>
          <w:sz w:val="24"/>
          <w:szCs w:val="24"/>
        </w:rPr>
        <w:t>ualitative research methods support the researcher in considering, collecting, and inspecting data in detail about personal human experiences</w:t>
      </w:r>
      <w:r w:rsidR="00527F7D" w:rsidRPr="00A63596">
        <w:rPr>
          <w:rFonts w:ascii="Times New Roman" w:hAnsi="Times New Roman" w:cs="Times New Roman"/>
          <w:sz w:val="24"/>
          <w:szCs w:val="24"/>
        </w:rPr>
        <w:t>. Moreover, it purposes to assemble</w:t>
      </w:r>
      <w:r w:rsidR="006B429B" w:rsidRPr="00A63596">
        <w:rPr>
          <w:rFonts w:ascii="Times New Roman" w:hAnsi="Times New Roman" w:cs="Times New Roman"/>
          <w:sz w:val="24"/>
          <w:szCs w:val="24"/>
        </w:rPr>
        <w:t xml:space="preserve"> the pertinent data employing first-hand experiences of the investigation members and </w:t>
      </w:r>
      <w:r w:rsidR="0075575F" w:rsidRPr="00A63596">
        <w:rPr>
          <w:rFonts w:ascii="Times New Roman" w:hAnsi="Times New Roman" w:cs="Times New Roman"/>
          <w:sz w:val="24"/>
          <w:szCs w:val="24"/>
        </w:rPr>
        <w:t xml:space="preserve">investigator </w:t>
      </w:r>
      <w:sdt>
        <w:sdtPr>
          <w:rPr>
            <w:rFonts w:ascii="Times New Roman" w:hAnsi="Times New Roman" w:cs="Times New Roman"/>
            <w:sz w:val="24"/>
            <w:szCs w:val="24"/>
          </w:rPr>
          <w:id w:val="-1644805360"/>
          <w:citation/>
        </w:sdtPr>
        <w:sdtEndPr/>
        <w:sdtContent>
          <w:r w:rsidR="0075575F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5575F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Que17 \l 2057 </w:instrText>
          </w:r>
          <w:r w:rsidR="0075575F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(Queiros, Faria, &amp; Almeida, 2017)</w:t>
          </w:r>
          <w:r w:rsidR="0075575F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4B4781" w:rsidRPr="00A63596">
        <w:rPr>
          <w:rFonts w:ascii="Times New Roman" w:hAnsi="Times New Roman" w:cs="Times New Roman"/>
          <w:sz w:val="24"/>
          <w:szCs w:val="24"/>
        </w:rPr>
        <w:t xml:space="preserve">.  In this context, the present </w:t>
      </w:r>
      <w:r w:rsidR="001D1E63" w:rsidRPr="00A63596">
        <w:rPr>
          <w:rFonts w:ascii="Times New Roman" w:hAnsi="Times New Roman" w:cs="Times New Roman"/>
          <w:sz w:val="24"/>
          <w:szCs w:val="24"/>
        </w:rPr>
        <w:t xml:space="preserve">research utilising the qualitative approach supported the researcher to gather the personal experiences </w:t>
      </w:r>
      <w:r w:rsidR="001E251A" w:rsidRPr="00A63596">
        <w:rPr>
          <w:rFonts w:ascii="Times New Roman" w:hAnsi="Times New Roman" w:cs="Times New Roman"/>
          <w:sz w:val="24"/>
          <w:szCs w:val="24"/>
        </w:rPr>
        <w:t xml:space="preserve">of both genders in the organisations about their issues and specific </w:t>
      </w:r>
      <w:r w:rsidR="008D3B8A" w:rsidRPr="00A63596">
        <w:rPr>
          <w:rFonts w:ascii="Times New Roman" w:hAnsi="Times New Roman" w:cs="Times New Roman"/>
          <w:sz w:val="24"/>
          <w:szCs w:val="24"/>
        </w:rPr>
        <w:t xml:space="preserve">women regarding their negligence in the organisations. </w:t>
      </w:r>
      <w:r w:rsidR="00E63F3C" w:rsidRPr="00A63596">
        <w:rPr>
          <w:rFonts w:ascii="Times New Roman" w:hAnsi="Times New Roman" w:cs="Times New Roman"/>
          <w:sz w:val="24"/>
          <w:szCs w:val="24"/>
        </w:rPr>
        <w:t xml:space="preserve">Moreover, as per </w:t>
      </w:r>
      <w:sdt>
        <w:sdtPr>
          <w:rPr>
            <w:rFonts w:ascii="Times New Roman" w:hAnsi="Times New Roman" w:cs="Times New Roman"/>
            <w:sz w:val="24"/>
            <w:szCs w:val="24"/>
          </w:rPr>
          <w:id w:val="1202594066"/>
          <w:citation/>
        </w:sdtPr>
        <w:sdtEndPr/>
        <w:sdtContent>
          <w:r w:rsidR="00E63F3C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E63F3C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Rut18 \l 2057 </w:instrText>
          </w:r>
          <w:r w:rsidR="00E63F3C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(Rutberg &amp; Bouikidis, 2018)</w:t>
          </w:r>
          <w:r w:rsidR="00E63F3C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D4669D" w:rsidRPr="00A63596">
        <w:rPr>
          <w:rFonts w:ascii="Times New Roman" w:hAnsi="Times New Roman" w:cs="Times New Roman"/>
          <w:sz w:val="24"/>
          <w:szCs w:val="24"/>
        </w:rPr>
        <w:t xml:space="preserve"> research</w:t>
      </w:r>
      <w:r w:rsidR="00883EEF" w:rsidRPr="00A63596">
        <w:rPr>
          <w:rFonts w:ascii="Times New Roman" w:hAnsi="Times New Roman" w:cs="Times New Roman"/>
          <w:sz w:val="24"/>
          <w:szCs w:val="24"/>
        </w:rPr>
        <w:t xml:space="preserve">, </w:t>
      </w:r>
      <w:r w:rsidR="00154991" w:rsidRPr="00A63596">
        <w:rPr>
          <w:rFonts w:ascii="Times New Roman" w:hAnsi="Times New Roman" w:cs="Times New Roman"/>
          <w:sz w:val="24"/>
          <w:szCs w:val="24"/>
        </w:rPr>
        <w:t>the</w:t>
      </w:r>
      <w:r w:rsidR="00883EEF" w:rsidRPr="00A63596">
        <w:rPr>
          <w:rFonts w:ascii="Times New Roman" w:hAnsi="Times New Roman" w:cs="Times New Roman"/>
          <w:sz w:val="24"/>
          <w:szCs w:val="24"/>
        </w:rPr>
        <w:t xml:space="preserve"> quanti</w:t>
      </w:r>
      <w:r w:rsidR="00AD07ED" w:rsidRPr="00A63596">
        <w:rPr>
          <w:rFonts w:ascii="Times New Roman" w:hAnsi="Times New Roman" w:cs="Times New Roman"/>
          <w:sz w:val="24"/>
          <w:szCs w:val="24"/>
        </w:rPr>
        <w:t xml:space="preserve">tative research method supported the researcher in producing aims and applied data that can be </w:t>
      </w:r>
      <w:r w:rsidR="00DA1DF3" w:rsidRPr="00A63596">
        <w:rPr>
          <w:rFonts w:ascii="Times New Roman" w:hAnsi="Times New Roman" w:cs="Times New Roman"/>
          <w:sz w:val="24"/>
          <w:szCs w:val="24"/>
        </w:rPr>
        <w:t>auxiliary understood through statistical examination</w:t>
      </w:r>
      <w:r w:rsidR="00154991" w:rsidRPr="00A63596">
        <w:rPr>
          <w:rFonts w:ascii="Times New Roman" w:hAnsi="Times New Roman" w:cs="Times New Roman"/>
          <w:sz w:val="24"/>
          <w:szCs w:val="24"/>
        </w:rPr>
        <w:t xml:space="preserve">. In this context, the qualitative </w:t>
      </w:r>
      <w:r w:rsidR="009342E0" w:rsidRPr="00A63596">
        <w:rPr>
          <w:rFonts w:ascii="Times New Roman" w:hAnsi="Times New Roman" w:cs="Times New Roman"/>
          <w:sz w:val="24"/>
          <w:szCs w:val="24"/>
        </w:rPr>
        <w:t>approach supported the researcher in gaining the personal experience</w:t>
      </w:r>
      <w:r w:rsidR="00885244" w:rsidRPr="00A63596">
        <w:rPr>
          <w:rFonts w:ascii="Times New Roman" w:hAnsi="Times New Roman" w:cs="Times New Roman"/>
          <w:sz w:val="24"/>
          <w:szCs w:val="24"/>
        </w:rPr>
        <w:t xml:space="preserve">s of both genders in the organisations and interpreting through statistical analysis techniques, i.e., through </w:t>
      </w:r>
      <w:r w:rsidR="009B0094" w:rsidRPr="00A63596">
        <w:rPr>
          <w:rFonts w:ascii="Times New Roman" w:hAnsi="Times New Roman" w:cs="Times New Roman"/>
          <w:sz w:val="24"/>
          <w:szCs w:val="24"/>
        </w:rPr>
        <w:t xml:space="preserve">graphs and charts. </w:t>
      </w:r>
    </w:p>
    <w:p w14:paraId="73328BF4" w14:textId="77777777" w:rsidR="00E55B5A" w:rsidRDefault="00E55B5A" w:rsidP="006B3700">
      <w:pPr>
        <w:rPr>
          <w:rFonts w:ascii="Times New Roman" w:hAnsi="Times New Roman" w:cs="Times New Roman"/>
          <w:sz w:val="24"/>
          <w:szCs w:val="24"/>
        </w:rPr>
      </w:pPr>
    </w:p>
    <w:p w14:paraId="5A5A4DCD" w14:textId="77777777" w:rsidR="00E55B5A" w:rsidRDefault="00E55B5A" w:rsidP="006B3700">
      <w:pPr>
        <w:rPr>
          <w:rFonts w:ascii="Times New Roman" w:hAnsi="Times New Roman" w:cs="Times New Roman"/>
          <w:sz w:val="24"/>
          <w:szCs w:val="24"/>
        </w:rPr>
      </w:pPr>
    </w:p>
    <w:p w14:paraId="0127446D" w14:textId="77777777" w:rsidR="00E55B5A" w:rsidRPr="00A63596" w:rsidRDefault="00E55B5A" w:rsidP="006B3700">
      <w:pPr>
        <w:rPr>
          <w:rFonts w:ascii="Times New Roman" w:hAnsi="Times New Roman" w:cs="Times New Roman"/>
          <w:sz w:val="24"/>
          <w:szCs w:val="24"/>
        </w:rPr>
      </w:pPr>
    </w:p>
    <w:p w14:paraId="61DD765E" w14:textId="37F911B8" w:rsidR="009B0094" w:rsidRPr="00A63596" w:rsidRDefault="009B0094" w:rsidP="00E55B5A">
      <w:pPr>
        <w:pStyle w:val="Heading1"/>
      </w:pPr>
      <w:bookmarkStart w:id="26" w:name="_Toc89593870"/>
      <w:r w:rsidRPr="00A63596">
        <w:lastRenderedPageBreak/>
        <w:t>3.4 Data Collection Method</w:t>
      </w:r>
      <w:bookmarkEnd w:id="26"/>
    </w:p>
    <w:p w14:paraId="77F76E6A" w14:textId="181695E3" w:rsidR="009B0094" w:rsidRPr="00A63596" w:rsidRDefault="009B0094" w:rsidP="006B3700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>The data collection method is one of the most important methods. The data interpretation depends on the data collection</w:t>
      </w:r>
      <w:r w:rsidR="00963107" w:rsidRPr="00A63596">
        <w:rPr>
          <w:rFonts w:ascii="Times New Roman" w:hAnsi="Times New Roman" w:cs="Times New Roman"/>
          <w:sz w:val="24"/>
          <w:szCs w:val="24"/>
        </w:rPr>
        <w:t xml:space="preserve"> method, which, if chosen inappropriately, will result in inaccurate conclusions</w:t>
      </w:r>
      <w:r w:rsidR="007D73E7" w:rsidRPr="00A63596">
        <w:rPr>
          <w:rFonts w:ascii="Times New Roman" w:hAnsi="Times New Roman" w:cs="Times New Roman"/>
          <w:sz w:val="24"/>
          <w:szCs w:val="24"/>
        </w:rPr>
        <w:t xml:space="preserve"> and results </w:t>
      </w:r>
      <w:sdt>
        <w:sdtPr>
          <w:rPr>
            <w:rFonts w:ascii="Times New Roman" w:hAnsi="Times New Roman" w:cs="Times New Roman"/>
            <w:sz w:val="24"/>
            <w:szCs w:val="24"/>
          </w:rPr>
          <w:id w:val="-423188033"/>
          <w:citation/>
        </w:sdtPr>
        <w:sdtEndPr/>
        <w:sdtContent>
          <w:r w:rsidR="00D127B4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127B4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Han19 \l 2057 </w:instrText>
          </w:r>
          <w:r w:rsidR="00D127B4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771C" w:rsidRPr="00A63596">
            <w:rPr>
              <w:rFonts w:ascii="Times New Roman" w:hAnsi="Times New Roman" w:cs="Times New Roman"/>
              <w:sz w:val="24"/>
              <w:szCs w:val="24"/>
            </w:rPr>
            <w:t>(Hanssan, 2019)</w:t>
          </w:r>
          <w:r w:rsidR="00D127B4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2D57E5" w:rsidRPr="00A63596">
        <w:rPr>
          <w:rFonts w:ascii="Times New Roman" w:hAnsi="Times New Roman" w:cs="Times New Roman"/>
          <w:sz w:val="24"/>
          <w:szCs w:val="24"/>
        </w:rPr>
        <w:t xml:space="preserve">. Hence, for the present </w:t>
      </w:r>
      <w:r w:rsidR="002142DA" w:rsidRPr="00A63596">
        <w:rPr>
          <w:rFonts w:ascii="Times New Roman" w:hAnsi="Times New Roman" w:cs="Times New Roman"/>
          <w:sz w:val="24"/>
          <w:szCs w:val="24"/>
        </w:rPr>
        <w:t>research, the researcher employed both primary and secondary methods for collecting</w:t>
      </w:r>
      <w:r w:rsidR="002B3694" w:rsidRPr="00A63596">
        <w:rPr>
          <w:rFonts w:ascii="Times New Roman" w:hAnsi="Times New Roman" w:cs="Times New Roman"/>
          <w:sz w:val="24"/>
          <w:szCs w:val="24"/>
        </w:rPr>
        <w:t xml:space="preserve"> the data from both genders, i.e., men and women</w:t>
      </w:r>
      <w:r w:rsidR="009D771C" w:rsidRPr="00A63596">
        <w:rPr>
          <w:rFonts w:ascii="Times New Roman" w:hAnsi="Times New Roman" w:cs="Times New Roman"/>
          <w:sz w:val="24"/>
          <w:szCs w:val="24"/>
        </w:rPr>
        <w:t xml:space="preserve"> of the organisations regarding</w:t>
      </w:r>
      <w:r w:rsidR="00315C49" w:rsidRPr="00A63596">
        <w:rPr>
          <w:rFonts w:ascii="Times New Roman" w:hAnsi="Times New Roman" w:cs="Times New Roman"/>
          <w:sz w:val="24"/>
          <w:szCs w:val="24"/>
        </w:rPr>
        <w:t xml:space="preserve"> their issues, negligence for the management and leadership. The rationale for selecting the primary data collection method was that </w:t>
      </w:r>
      <w:r w:rsidR="00AA4D55" w:rsidRPr="00A63596">
        <w:rPr>
          <w:rFonts w:ascii="Times New Roman" w:hAnsi="Times New Roman" w:cs="Times New Roman"/>
          <w:sz w:val="24"/>
          <w:szCs w:val="24"/>
        </w:rPr>
        <w:t>it supports the researcher in gathering first-hand data directly from the research particip</w:t>
      </w:r>
      <w:r w:rsidR="00BD4EC0" w:rsidRPr="00A63596">
        <w:rPr>
          <w:rFonts w:ascii="Times New Roman" w:hAnsi="Times New Roman" w:cs="Times New Roman"/>
          <w:sz w:val="24"/>
          <w:szCs w:val="24"/>
        </w:rPr>
        <w:t>ants</w:t>
      </w:r>
      <w:r w:rsidR="00507268" w:rsidRPr="00A63596">
        <w:rPr>
          <w:rFonts w:ascii="Times New Roman" w:hAnsi="Times New Roman" w:cs="Times New Roman"/>
          <w:sz w:val="24"/>
          <w:szCs w:val="24"/>
        </w:rPr>
        <w:t xml:space="preserve"> due to which minimi</w:t>
      </w:r>
      <w:r w:rsidR="00CB09EA" w:rsidRPr="00A63596">
        <w:rPr>
          <w:rFonts w:ascii="Times New Roman" w:hAnsi="Times New Roman" w:cs="Times New Roman"/>
          <w:sz w:val="24"/>
          <w:szCs w:val="24"/>
        </w:rPr>
        <w:t>zes the chances of errors. Moreover, the primary data collection method results in authenticated</w:t>
      </w:r>
      <w:r w:rsidR="00210298" w:rsidRPr="00A63596">
        <w:rPr>
          <w:rFonts w:ascii="Times New Roman" w:hAnsi="Times New Roman" w:cs="Times New Roman"/>
          <w:sz w:val="24"/>
          <w:szCs w:val="24"/>
        </w:rPr>
        <w:t xml:space="preserve">, validated, and appropriate data </w:t>
      </w:r>
      <w:sdt>
        <w:sdtPr>
          <w:rPr>
            <w:rFonts w:ascii="Times New Roman" w:hAnsi="Times New Roman" w:cs="Times New Roman"/>
            <w:sz w:val="24"/>
            <w:szCs w:val="24"/>
          </w:rPr>
          <w:id w:val="-1206867053"/>
          <w:citation/>
        </w:sdtPr>
        <w:sdtEndPr/>
        <w:sdtContent>
          <w:r w:rsidR="00210298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210298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Isl201 \l 2057 </w:instrText>
          </w:r>
          <w:r w:rsidR="00210298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210298" w:rsidRPr="00A63596">
            <w:rPr>
              <w:rFonts w:ascii="Times New Roman" w:hAnsi="Times New Roman" w:cs="Times New Roman"/>
              <w:sz w:val="24"/>
              <w:szCs w:val="24"/>
            </w:rPr>
            <w:t>(Islam &amp; Islam, 2020)</w:t>
          </w:r>
          <w:r w:rsidR="00210298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2C45EF" w:rsidRPr="00A6359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EC11CAD" w14:textId="75F942B4" w:rsidR="002C45EF" w:rsidRPr="00A63596" w:rsidRDefault="002C45EF" w:rsidP="006B3700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>Further, the rationale f</w:t>
      </w:r>
      <w:r w:rsidR="00510E16" w:rsidRPr="00A63596">
        <w:rPr>
          <w:rFonts w:ascii="Times New Roman" w:hAnsi="Times New Roman" w:cs="Times New Roman"/>
          <w:sz w:val="24"/>
          <w:szCs w:val="24"/>
        </w:rPr>
        <w:t xml:space="preserve">or selecting the secondary data collection method was that it gathers </w:t>
      </w:r>
      <w:r w:rsidR="00B7411B" w:rsidRPr="00A63596">
        <w:rPr>
          <w:rFonts w:ascii="Times New Roman" w:hAnsi="Times New Roman" w:cs="Times New Roman"/>
          <w:sz w:val="24"/>
          <w:szCs w:val="24"/>
        </w:rPr>
        <w:t>information from peer-reviewed articles, journals</w:t>
      </w:r>
      <w:r w:rsidR="009C133C" w:rsidRPr="00A63596">
        <w:rPr>
          <w:rFonts w:ascii="Times New Roman" w:hAnsi="Times New Roman" w:cs="Times New Roman"/>
          <w:sz w:val="24"/>
          <w:szCs w:val="24"/>
        </w:rPr>
        <w:t xml:space="preserve">, and books, giving insight into previous opinions regarding gender discrimination in the workplace </w:t>
      </w:r>
      <w:sdt>
        <w:sdtPr>
          <w:rPr>
            <w:rFonts w:ascii="Times New Roman" w:hAnsi="Times New Roman" w:cs="Times New Roman"/>
            <w:sz w:val="24"/>
            <w:szCs w:val="24"/>
          </w:rPr>
          <w:id w:val="-731317680"/>
          <w:citation/>
        </w:sdtPr>
        <w:sdtEndPr/>
        <w:sdtContent>
          <w:r w:rsidR="009E7E88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E7E88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Joh17 \l 2057 </w:instrText>
          </w:r>
          <w:r w:rsidR="009E7E88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E7E88" w:rsidRPr="00A63596">
            <w:rPr>
              <w:rFonts w:ascii="Times New Roman" w:hAnsi="Times New Roman" w:cs="Times New Roman"/>
              <w:sz w:val="24"/>
              <w:szCs w:val="24"/>
            </w:rPr>
            <w:t>(Johnston, 2017)</w:t>
          </w:r>
          <w:r w:rsidR="009E7E88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335FD2" w:rsidRPr="00A63596">
        <w:rPr>
          <w:rFonts w:ascii="Times New Roman" w:hAnsi="Times New Roman" w:cs="Times New Roman"/>
          <w:sz w:val="24"/>
          <w:szCs w:val="24"/>
        </w:rPr>
        <w:t>. Hence, regarding the present research, the research instruments</w:t>
      </w:r>
      <w:r w:rsidR="00B9740C" w:rsidRPr="00A63596">
        <w:rPr>
          <w:rFonts w:ascii="Times New Roman" w:hAnsi="Times New Roman" w:cs="Times New Roman"/>
          <w:sz w:val="24"/>
          <w:szCs w:val="24"/>
        </w:rPr>
        <w:t xml:space="preserve"> were the interviews (</w:t>
      </w:r>
      <w:r w:rsidR="00E0727E" w:rsidRPr="00A63596">
        <w:rPr>
          <w:rFonts w:ascii="Times New Roman" w:hAnsi="Times New Roman" w:cs="Times New Roman"/>
          <w:sz w:val="24"/>
          <w:szCs w:val="24"/>
        </w:rPr>
        <w:t>qualitative) and the questionnaires (quantitative)</w:t>
      </w:r>
      <w:r w:rsidR="002D4D2A" w:rsidRPr="00A63596">
        <w:rPr>
          <w:rFonts w:ascii="Times New Roman" w:hAnsi="Times New Roman" w:cs="Times New Roman"/>
          <w:sz w:val="24"/>
          <w:szCs w:val="24"/>
        </w:rPr>
        <w:t xml:space="preserve"> from the research</w:t>
      </w:r>
      <w:r w:rsidR="00335FD2" w:rsidRPr="00A63596">
        <w:rPr>
          <w:rFonts w:ascii="Times New Roman" w:hAnsi="Times New Roman" w:cs="Times New Roman"/>
          <w:sz w:val="24"/>
          <w:szCs w:val="24"/>
        </w:rPr>
        <w:t xml:space="preserve"> </w:t>
      </w:r>
      <w:r w:rsidR="008F50D4" w:rsidRPr="00A63596">
        <w:rPr>
          <w:rFonts w:ascii="Times New Roman" w:hAnsi="Times New Roman" w:cs="Times New Roman"/>
          <w:sz w:val="24"/>
          <w:szCs w:val="24"/>
        </w:rPr>
        <w:t>participants, i.e., UK based organisations’ business</w:t>
      </w:r>
      <w:r w:rsidR="00AA2D22" w:rsidRPr="00A63596">
        <w:rPr>
          <w:rFonts w:ascii="Times New Roman" w:hAnsi="Times New Roman" w:cs="Times New Roman"/>
          <w:sz w:val="24"/>
          <w:szCs w:val="24"/>
        </w:rPr>
        <w:t>es</w:t>
      </w:r>
      <w:r w:rsidR="001E103F" w:rsidRPr="00A63596">
        <w:rPr>
          <w:rFonts w:ascii="Times New Roman" w:hAnsi="Times New Roman" w:cs="Times New Roman"/>
          <w:sz w:val="24"/>
          <w:szCs w:val="24"/>
        </w:rPr>
        <w:t>. Moreover, for the secondar</w:t>
      </w:r>
      <w:r w:rsidR="002D4D2A" w:rsidRPr="00A63596">
        <w:rPr>
          <w:rFonts w:ascii="Times New Roman" w:hAnsi="Times New Roman" w:cs="Times New Roman"/>
          <w:sz w:val="24"/>
          <w:szCs w:val="24"/>
        </w:rPr>
        <w:t xml:space="preserve">y research, per-reviewed articles and journals were employed to support the </w:t>
      </w:r>
      <w:r w:rsidR="00C7275D" w:rsidRPr="00A63596">
        <w:rPr>
          <w:rFonts w:ascii="Times New Roman" w:hAnsi="Times New Roman" w:cs="Times New Roman"/>
          <w:sz w:val="24"/>
          <w:szCs w:val="24"/>
        </w:rPr>
        <w:t xml:space="preserve">arguments from the research participants. </w:t>
      </w:r>
    </w:p>
    <w:p w14:paraId="0D05D379" w14:textId="1EB39597" w:rsidR="00FC0DA3" w:rsidRPr="00A63596" w:rsidRDefault="00FC0DA3" w:rsidP="006B3700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>Sample Size</w:t>
      </w:r>
    </w:p>
    <w:p w14:paraId="110BE82F" w14:textId="7A890716" w:rsidR="00FC0DA3" w:rsidRPr="00A63596" w:rsidRDefault="00FC0DA3" w:rsidP="006B3700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>Qual</w:t>
      </w:r>
      <w:r w:rsidR="00C77F90" w:rsidRPr="00A63596">
        <w:rPr>
          <w:rFonts w:ascii="Times New Roman" w:hAnsi="Times New Roman" w:cs="Times New Roman"/>
          <w:sz w:val="24"/>
          <w:szCs w:val="24"/>
        </w:rPr>
        <w:t>itative Data</w:t>
      </w:r>
    </w:p>
    <w:p w14:paraId="73E9CC41" w14:textId="5F040EF1" w:rsidR="00C77F90" w:rsidRPr="00A63596" w:rsidRDefault="00C77F90" w:rsidP="006B3700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>The data was collected through interviews from business individuals in UK-based organisations with adeq</w:t>
      </w:r>
      <w:r w:rsidR="00CE37BC" w:rsidRPr="00A63596">
        <w:rPr>
          <w:rFonts w:ascii="Times New Roman" w:hAnsi="Times New Roman" w:cs="Times New Roman"/>
          <w:sz w:val="24"/>
          <w:szCs w:val="24"/>
        </w:rPr>
        <w:t xml:space="preserve">uate experience in gender discrimination issues. Furthermore, the sample size for the </w:t>
      </w:r>
      <w:r w:rsidR="00E3434D" w:rsidRPr="00A63596">
        <w:rPr>
          <w:rFonts w:ascii="Times New Roman" w:hAnsi="Times New Roman" w:cs="Times New Roman"/>
          <w:sz w:val="24"/>
          <w:szCs w:val="24"/>
        </w:rPr>
        <w:t>qualitative data was 4 part</w:t>
      </w:r>
      <w:r w:rsidR="00AB4F24" w:rsidRPr="00A63596">
        <w:rPr>
          <w:rFonts w:ascii="Times New Roman" w:hAnsi="Times New Roman" w:cs="Times New Roman"/>
          <w:sz w:val="24"/>
          <w:szCs w:val="24"/>
        </w:rPr>
        <w:t xml:space="preserve">icipants. </w:t>
      </w:r>
    </w:p>
    <w:p w14:paraId="52F998E5" w14:textId="27F94D63" w:rsidR="00AB4F24" w:rsidRPr="00A63596" w:rsidRDefault="00AB4F24" w:rsidP="00E55B5A">
      <w:pPr>
        <w:pStyle w:val="Heading1"/>
      </w:pPr>
      <w:bookmarkStart w:id="27" w:name="_Toc89593871"/>
      <w:r w:rsidRPr="00A63596">
        <w:t>Quantitative Data</w:t>
      </w:r>
      <w:bookmarkEnd w:id="27"/>
      <w:r w:rsidRPr="00A63596">
        <w:t xml:space="preserve"> </w:t>
      </w:r>
    </w:p>
    <w:p w14:paraId="6F66CB12" w14:textId="2CB91AB9" w:rsidR="00AB4F24" w:rsidRPr="00A63596" w:rsidRDefault="00AB4F24" w:rsidP="006B3700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 xml:space="preserve">The quantitative data </w:t>
      </w:r>
      <w:r w:rsidR="00075AE2" w:rsidRPr="00A63596">
        <w:rPr>
          <w:rFonts w:ascii="Times New Roman" w:hAnsi="Times New Roman" w:cs="Times New Roman"/>
          <w:sz w:val="24"/>
          <w:szCs w:val="24"/>
        </w:rPr>
        <w:t xml:space="preserve">was collected from questionnaires, which the 30 respondents </w:t>
      </w:r>
      <w:r w:rsidR="007F0F17" w:rsidRPr="00A63596">
        <w:rPr>
          <w:rFonts w:ascii="Times New Roman" w:hAnsi="Times New Roman" w:cs="Times New Roman"/>
          <w:sz w:val="24"/>
          <w:szCs w:val="24"/>
        </w:rPr>
        <w:t>filled. Hence, for the quantitative data, the women and men from divers</w:t>
      </w:r>
      <w:r w:rsidR="00F27682" w:rsidRPr="00A63596">
        <w:rPr>
          <w:rFonts w:ascii="Times New Roman" w:hAnsi="Times New Roman" w:cs="Times New Roman"/>
          <w:sz w:val="24"/>
          <w:szCs w:val="24"/>
        </w:rPr>
        <w:t xml:space="preserve">ified UK organisations were selected to acquire the required information from both facets. </w:t>
      </w:r>
    </w:p>
    <w:p w14:paraId="2602E6AD" w14:textId="069204C5" w:rsidR="00F27682" w:rsidRPr="00A63596" w:rsidRDefault="00F27682" w:rsidP="00E55B5A">
      <w:pPr>
        <w:pStyle w:val="Heading1"/>
      </w:pPr>
      <w:bookmarkStart w:id="28" w:name="_Toc89593872"/>
      <w:r w:rsidRPr="00A63596">
        <w:t>Sampling Techn</w:t>
      </w:r>
      <w:r w:rsidR="00DA19C6" w:rsidRPr="00A63596">
        <w:t>ique</w:t>
      </w:r>
      <w:bookmarkEnd w:id="28"/>
    </w:p>
    <w:p w14:paraId="2DED6242" w14:textId="5F46FBCB" w:rsidR="00DA19C6" w:rsidRPr="00A63596" w:rsidRDefault="00DA19C6" w:rsidP="006B3700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>For the present research, a purposive sampling technique was used f</w:t>
      </w:r>
      <w:r w:rsidR="00AC168D" w:rsidRPr="00A63596">
        <w:rPr>
          <w:rFonts w:ascii="Times New Roman" w:hAnsi="Times New Roman" w:cs="Times New Roman"/>
          <w:sz w:val="24"/>
          <w:szCs w:val="24"/>
        </w:rPr>
        <w:t>or</w:t>
      </w:r>
      <w:r w:rsidRPr="00A63596">
        <w:rPr>
          <w:rFonts w:ascii="Times New Roman" w:hAnsi="Times New Roman" w:cs="Times New Roman"/>
          <w:sz w:val="24"/>
          <w:szCs w:val="24"/>
        </w:rPr>
        <w:t xml:space="preserve"> recruiting the research participants</w:t>
      </w:r>
      <w:r w:rsidR="00AC168D" w:rsidRPr="00A63596">
        <w:rPr>
          <w:rFonts w:ascii="Times New Roman" w:hAnsi="Times New Roman" w:cs="Times New Roman"/>
          <w:sz w:val="24"/>
          <w:szCs w:val="24"/>
        </w:rPr>
        <w:t xml:space="preserve">. The rational for selecting this sampling technique was that, as per </w:t>
      </w:r>
      <w:sdt>
        <w:sdtPr>
          <w:rPr>
            <w:rFonts w:ascii="Times New Roman" w:hAnsi="Times New Roman" w:cs="Times New Roman"/>
            <w:sz w:val="24"/>
            <w:szCs w:val="24"/>
          </w:rPr>
          <w:id w:val="1591822078"/>
          <w:citation/>
        </w:sdtPr>
        <w:sdtEndPr/>
        <w:sdtContent>
          <w:r w:rsidR="0006281F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6281F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Cam20 \l 2057 </w:instrText>
          </w:r>
          <w:r w:rsidR="0006281F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6281F" w:rsidRPr="00A63596">
            <w:rPr>
              <w:rFonts w:ascii="Times New Roman" w:hAnsi="Times New Roman" w:cs="Times New Roman"/>
              <w:sz w:val="24"/>
              <w:szCs w:val="24"/>
            </w:rPr>
            <w:t>(Campbell, et al., 2020)</w:t>
          </w:r>
          <w:r w:rsidR="0006281F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CE3D79" w:rsidRPr="00A63596">
        <w:rPr>
          <w:rFonts w:ascii="Times New Roman" w:hAnsi="Times New Roman" w:cs="Times New Roman"/>
          <w:sz w:val="24"/>
          <w:szCs w:val="24"/>
        </w:rPr>
        <w:t xml:space="preserve">, </w:t>
      </w:r>
      <w:r w:rsidR="00FD65A3" w:rsidRPr="00A63596">
        <w:rPr>
          <w:rFonts w:ascii="Times New Roman" w:hAnsi="Times New Roman" w:cs="Times New Roman"/>
          <w:sz w:val="24"/>
          <w:szCs w:val="24"/>
        </w:rPr>
        <w:t>this technique supported the researcher to gather numerous pieces of evidence about gender discrimination</w:t>
      </w:r>
      <w:r w:rsidR="003F45EE" w:rsidRPr="00A63596">
        <w:rPr>
          <w:rFonts w:ascii="Times New Roman" w:hAnsi="Times New Roman" w:cs="Times New Roman"/>
          <w:sz w:val="24"/>
          <w:szCs w:val="24"/>
        </w:rPr>
        <w:t xml:space="preserve"> issues in the organisations. Moreover, this sampling technique also </w:t>
      </w:r>
      <w:r w:rsidR="00143F6A" w:rsidRPr="00A63596">
        <w:rPr>
          <w:rFonts w:ascii="Times New Roman" w:hAnsi="Times New Roman" w:cs="Times New Roman"/>
          <w:sz w:val="24"/>
          <w:szCs w:val="24"/>
        </w:rPr>
        <w:t xml:space="preserve">supported the researcher in saving time and money for the recruitment of the research participants. </w:t>
      </w:r>
    </w:p>
    <w:p w14:paraId="5E13E194" w14:textId="575AD729" w:rsidR="00693F75" w:rsidRPr="00A63596" w:rsidRDefault="00693F75" w:rsidP="006B3700">
      <w:pPr>
        <w:rPr>
          <w:rFonts w:ascii="Times New Roman" w:hAnsi="Times New Roman" w:cs="Times New Roman"/>
          <w:sz w:val="24"/>
          <w:szCs w:val="24"/>
        </w:rPr>
      </w:pPr>
    </w:p>
    <w:p w14:paraId="7EB54E77" w14:textId="77777777" w:rsidR="00E55B5A" w:rsidRDefault="00E55B5A" w:rsidP="006B3700">
      <w:pPr>
        <w:rPr>
          <w:rFonts w:ascii="Times New Roman" w:hAnsi="Times New Roman" w:cs="Times New Roman"/>
          <w:sz w:val="24"/>
          <w:szCs w:val="24"/>
        </w:rPr>
      </w:pPr>
    </w:p>
    <w:p w14:paraId="13B95DA9" w14:textId="77777777" w:rsidR="00E55B5A" w:rsidRPr="00A63596" w:rsidRDefault="00E55B5A" w:rsidP="006B3700">
      <w:pPr>
        <w:rPr>
          <w:rFonts w:ascii="Times New Roman" w:hAnsi="Times New Roman" w:cs="Times New Roman"/>
          <w:sz w:val="24"/>
          <w:szCs w:val="24"/>
        </w:rPr>
      </w:pPr>
    </w:p>
    <w:p w14:paraId="086BBD90" w14:textId="08C982C0" w:rsidR="00693F75" w:rsidRPr="00A63596" w:rsidRDefault="00693F75" w:rsidP="00E55B5A">
      <w:pPr>
        <w:pStyle w:val="Heading1"/>
      </w:pPr>
      <w:bookmarkStart w:id="29" w:name="_Toc89593873"/>
      <w:r w:rsidRPr="00A63596">
        <w:lastRenderedPageBreak/>
        <w:t>Data Analysis</w:t>
      </w:r>
      <w:bookmarkEnd w:id="29"/>
    </w:p>
    <w:p w14:paraId="49C0B014" w14:textId="21EF133F" w:rsidR="00693F75" w:rsidRPr="00A63596" w:rsidRDefault="00693F75" w:rsidP="006B3700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>After the collection, data analysis is one of the most significant</w:t>
      </w:r>
      <w:r w:rsidR="00230D71" w:rsidRPr="00A63596">
        <w:rPr>
          <w:rFonts w:ascii="Times New Roman" w:hAnsi="Times New Roman" w:cs="Times New Roman"/>
          <w:sz w:val="24"/>
          <w:szCs w:val="24"/>
        </w:rPr>
        <w:t xml:space="preserve"> stages of the research to accurately interpret the collected data throu</w:t>
      </w:r>
      <w:r w:rsidR="00DA56F7" w:rsidRPr="00A63596">
        <w:rPr>
          <w:rFonts w:ascii="Times New Roman" w:hAnsi="Times New Roman" w:cs="Times New Roman"/>
          <w:sz w:val="24"/>
          <w:szCs w:val="24"/>
        </w:rPr>
        <w:t xml:space="preserve">gh the appropriate analysis techniques </w:t>
      </w:r>
      <w:sdt>
        <w:sdtPr>
          <w:rPr>
            <w:rFonts w:ascii="Times New Roman" w:hAnsi="Times New Roman" w:cs="Times New Roman"/>
            <w:sz w:val="24"/>
            <w:szCs w:val="24"/>
          </w:rPr>
          <w:id w:val="1221797046"/>
          <w:citation/>
        </w:sdtPr>
        <w:sdtEndPr/>
        <w:sdtContent>
          <w:r w:rsidR="00DA56F7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A56F7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Mun17 \l 2057 </w:instrText>
          </w:r>
          <w:r w:rsidR="00DA56F7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DA56F7" w:rsidRPr="00A63596">
            <w:rPr>
              <w:rFonts w:ascii="Times New Roman" w:hAnsi="Times New Roman" w:cs="Times New Roman"/>
              <w:sz w:val="24"/>
              <w:szCs w:val="24"/>
            </w:rPr>
            <w:t>(Munch, 2017)</w:t>
          </w:r>
          <w:r w:rsidR="00DA56F7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736E69" w:rsidRPr="00A63596">
        <w:rPr>
          <w:rFonts w:ascii="Times New Roman" w:hAnsi="Times New Roman" w:cs="Times New Roman"/>
          <w:sz w:val="24"/>
          <w:szCs w:val="24"/>
        </w:rPr>
        <w:t>. Hence, for the present st</w:t>
      </w:r>
      <w:r w:rsidR="00A02123" w:rsidRPr="00A63596">
        <w:rPr>
          <w:rFonts w:ascii="Times New Roman" w:hAnsi="Times New Roman" w:cs="Times New Roman"/>
          <w:sz w:val="24"/>
          <w:szCs w:val="24"/>
        </w:rPr>
        <w:t>udy, the data collected</w:t>
      </w:r>
      <w:r w:rsidR="005C42B0" w:rsidRPr="00A63596">
        <w:rPr>
          <w:rFonts w:ascii="Times New Roman" w:hAnsi="Times New Roman" w:cs="Times New Roman"/>
          <w:sz w:val="24"/>
          <w:szCs w:val="24"/>
        </w:rPr>
        <w:t xml:space="preserve"> </w:t>
      </w:r>
      <w:r w:rsidR="003E4692" w:rsidRPr="00A63596">
        <w:rPr>
          <w:rFonts w:ascii="Times New Roman" w:hAnsi="Times New Roman" w:cs="Times New Roman"/>
          <w:sz w:val="24"/>
          <w:szCs w:val="24"/>
        </w:rPr>
        <w:t xml:space="preserve">from the </w:t>
      </w:r>
      <w:r w:rsidR="00B340C7" w:rsidRPr="00A63596">
        <w:rPr>
          <w:rFonts w:ascii="Times New Roman" w:hAnsi="Times New Roman" w:cs="Times New Roman"/>
          <w:sz w:val="24"/>
          <w:szCs w:val="24"/>
        </w:rPr>
        <w:t>research participants</w:t>
      </w:r>
      <w:r w:rsidR="009B3505" w:rsidRPr="00A63596">
        <w:rPr>
          <w:rFonts w:ascii="Times New Roman" w:hAnsi="Times New Roman" w:cs="Times New Roman"/>
          <w:sz w:val="24"/>
          <w:szCs w:val="24"/>
        </w:rPr>
        <w:t xml:space="preserve"> through questionnaires was ana</w:t>
      </w:r>
      <w:r w:rsidR="00463634" w:rsidRPr="00A63596">
        <w:rPr>
          <w:rFonts w:ascii="Times New Roman" w:hAnsi="Times New Roman" w:cs="Times New Roman"/>
          <w:sz w:val="24"/>
          <w:szCs w:val="24"/>
        </w:rPr>
        <w:t xml:space="preserve">lysed </w:t>
      </w:r>
      <w:r w:rsidR="00F611C8" w:rsidRPr="00A63596">
        <w:rPr>
          <w:rFonts w:ascii="Times New Roman" w:hAnsi="Times New Roman" w:cs="Times New Roman"/>
          <w:sz w:val="24"/>
          <w:szCs w:val="24"/>
        </w:rPr>
        <w:t>stat</w:t>
      </w:r>
      <w:r w:rsidR="00D6379D" w:rsidRPr="00A63596">
        <w:rPr>
          <w:rFonts w:ascii="Times New Roman" w:hAnsi="Times New Roman" w:cs="Times New Roman"/>
          <w:sz w:val="24"/>
          <w:szCs w:val="24"/>
        </w:rPr>
        <w:t>istically through Microsoft Excel (MS Excel)</w:t>
      </w:r>
      <w:r w:rsidR="0092488A" w:rsidRPr="00A63596">
        <w:rPr>
          <w:rFonts w:ascii="Times New Roman" w:hAnsi="Times New Roman" w:cs="Times New Roman"/>
          <w:sz w:val="24"/>
          <w:szCs w:val="24"/>
        </w:rPr>
        <w:t xml:space="preserve"> graphs. However, the qual</w:t>
      </w:r>
      <w:r w:rsidR="00647C48" w:rsidRPr="00A63596">
        <w:rPr>
          <w:rFonts w:ascii="Times New Roman" w:hAnsi="Times New Roman" w:cs="Times New Roman"/>
          <w:sz w:val="24"/>
          <w:szCs w:val="24"/>
        </w:rPr>
        <w:t>itative data collected throug</w:t>
      </w:r>
      <w:r w:rsidR="00155CE7" w:rsidRPr="00A63596">
        <w:rPr>
          <w:rFonts w:ascii="Times New Roman" w:hAnsi="Times New Roman" w:cs="Times New Roman"/>
          <w:sz w:val="24"/>
          <w:szCs w:val="24"/>
        </w:rPr>
        <w:t xml:space="preserve">h the interviews from the research participants were analysed through thematic analysis. The rationale </w:t>
      </w:r>
      <w:r w:rsidR="000E7933" w:rsidRPr="00A63596">
        <w:rPr>
          <w:rFonts w:ascii="Times New Roman" w:hAnsi="Times New Roman" w:cs="Times New Roman"/>
          <w:sz w:val="24"/>
          <w:szCs w:val="24"/>
        </w:rPr>
        <w:t xml:space="preserve">for selecting </w:t>
      </w:r>
      <w:r w:rsidR="00001D1B" w:rsidRPr="00A63596">
        <w:rPr>
          <w:rFonts w:ascii="Times New Roman" w:hAnsi="Times New Roman" w:cs="Times New Roman"/>
          <w:sz w:val="24"/>
          <w:szCs w:val="24"/>
        </w:rPr>
        <w:t xml:space="preserve">this data </w:t>
      </w:r>
      <w:r w:rsidR="00D046A2" w:rsidRPr="00A63596">
        <w:rPr>
          <w:rFonts w:ascii="Times New Roman" w:hAnsi="Times New Roman" w:cs="Times New Roman"/>
          <w:sz w:val="24"/>
          <w:szCs w:val="24"/>
        </w:rPr>
        <w:t>analysis technique was that is supported the researcher to expan</w:t>
      </w:r>
      <w:r w:rsidR="00350C9D" w:rsidRPr="00A63596">
        <w:rPr>
          <w:rFonts w:ascii="Times New Roman" w:hAnsi="Times New Roman" w:cs="Times New Roman"/>
          <w:sz w:val="24"/>
          <w:szCs w:val="24"/>
        </w:rPr>
        <w:t xml:space="preserve">d </w:t>
      </w:r>
      <w:r w:rsidR="007B20C7" w:rsidRPr="00A63596">
        <w:rPr>
          <w:rFonts w:ascii="Times New Roman" w:hAnsi="Times New Roman" w:cs="Times New Roman"/>
          <w:sz w:val="24"/>
          <w:szCs w:val="24"/>
        </w:rPr>
        <w:t xml:space="preserve">the huge data by sorting them </w:t>
      </w:r>
      <w:r w:rsidR="005D77D1" w:rsidRPr="00A63596">
        <w:rPr>
          <w:rFonts w:ascii="Times New Roman" w:hAnsi="Times New Roman" w:cs="Times New Roman"/>
          <w:sz w:val="24"/>
          <w:szCs w:val="24"/>
        </w:rPr>
        <w:t>into</w:t>
      </w:r>
      <w:r w:rsidR="00D71BA4" w:rsidRPr="00A63596">
        <w:rPr>
          <w:rFonts w:ascii="Times New Roman" w:hAnsi="Times New Roman" w:cs="Times New Roman"/>
          <w:sz w:val="24"/>
          <w:szCs w:val="24"/>
        </w:rPr>
        <w:t xml:space="preserve"> broad themes</w:t>
      </w:r>
      <w:r w:rsidR="00375A9F" w:rsidRPr="00A63596">
        <w:rPr>
          <w:rFonts w:ascii="Times New Roman" w:hAnsi="Times New Roman" w:cs="Times New Roman"/>
          <w:sz w:val="24"/>
          <w:szCs w:val="24"/>
        </w:rPr>
        <w:t xml:space="preserve"> based on the designated objectives. Moreover, </w:t>
      </w:r>
      <w:r w:rsidR="00982093" w:rsidRPr="00A63596">
        <w:rPr>
          <w:rFonts w:ascii="Times New Roman" w:hAnsi="Times New Roman" w:cs="Times New Roman"/>
          <w:sz w:val="24"/>
          <w:szCs w:val="24"/>
        </w:rPr>
        <w:t xml:space="preserve">is also supported the </w:t>
      </w:r>
      <w:r w:rsidR="001B3BCB" w:rsidRPr="00A63596">
        <w:rPr>
          <w:rFonts w:ascii="Times New Roman" w:hAnsi="Times New Roman" w:cs="Times New Roman"/>
          <w:sz w:val="24"/>
          <w:szCs w:val="24"/>
        </w:rPr>
        <w:t>researcher in analysi</w:t>
      </w:r>
      <w:r w:rsidR="002B3D58" w:rsidRPr="00A63596">
        <w:rPr>
          <w:rFonts w:ascii="Times New Roman" w:hAnsi="Times New Roman" w:cs="Times New Roman"/>
          <w:sz w:val="24"/>
          <w:szCs w:val="24"/>
        </w:rPr>
        <w:t xml:space="preserve">ng both genders’ personal experiences in detail </w:t>
      </w:r>
      <w:sdt>
        <w:sdtPr>
          <w:rPr>
            <w:rFonts w:ascii="Times New Roman" w:hAnsi="Times New Roman" w:cs="Times New Roman"/>
            <w:sz w:val="24"/>
            <w:szCs w:val="24"/>
          </w:rPr>
          <w:id w:val="418141458"/>
          <w:citation/>
        </w:sdtPr>
        <w:sdtEndPr/>
        <w:sdtContent>
          <w:r w:rsidR="00490424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90424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Ter17 \l 2057 </w:instrText>
          </w:r>
          <w:r w:rsidR="00490424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90424" w:rsidRPr="00A63596">
            <w:rPr>
              <w:rFonts w:ascii="Times New Roman" w:hAnsi="Times New Roman" w:cs="Times New Roman"/>
              <w:sz w:val="24"/>
              <w:szCs w:val="24"/>
            </w:rPr>
            <w:t xml:space="preserve">(Terry, Hayfield, CLarke, &amp; </w:t>
          </w:r>
          <w:proofErr w:type="gramStart"/>
          <w:r w:rsidR="00490424" w:rsidRPr="00A63596">
            <w:rPr>
              <w:rFonts w:ascii="Times New Roman" w:hAnsi="Times New Roman" w:cs="Times New Roman"/>
              <w:sz w:val="24"/>
              <w:szCs w:val="24"/>
            </w:rPr>
            <w:t>Bruan ,</w:t>
          </w:r>
          <w:proofErr w:type="gramEnd"/>
          <w:r w:rsidR="00490424" w:rsidRPr="00A63596">
            <w:rPr>
              <w:rFonts w:ascii="Times New Roman" w:hAnsi="Times New Roman" w:cs="Times New Roman"/>
              <w:sz w:val="24"/>
              <w:szCs w:val="24"/>
            </w:rPr>
            <w:t xml:space="preserve"> 2017)</w:t>
          </w:r>
          <w:r w:rsidR="00490424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527856" w:rsidRPr="00A6359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E129EC0" w14:textId="0668ADF5" w:rsidR="00A460AB" w:rsidRPr="00A63596" w:rsidRDefault="00A460AB" w:rsidP="00E55B5A">
      <w:pPr>
        <w:pStyle w:val="Heading1"/>
      </w:pPr>
      <w:bookmarkStart w:id="30" w:name="_Toc89593874"/>
      <w:r w:rsidRPr="00A63596">
        <w:t>Ethical Considerations/Issues</w:t>
      </w:r>
      <w:bookmarkEnd w:id="30"/>
    </w:p>
    <w:p w14:paraId="36F39D9F" w14:textId="0942CBEF" w:rsidR="00A460AB" w:rsidRPr="00A63596" w:rsidRDefault="00A460AB" w:rsidP="006B3700">
      <w:pPr>
        <w:rPr>
          <w:rFonts w:ascii="Times New Roman" w:hAnsi="Times New Roman" w:cs="Times New Roman"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t>The researcher must follow ethical considerations as it supports preventing ethical issues during the collection of the data</w:t>
      </w:r>
      <w:r w:rsidR="00233A96" w:rsidRPr="00A63596">
        <w:rPr>
          <w:rFonts w:ascii="Times New Roman" w:hAnsi="Times New Roman" w:cs="Times New Roman"/>
          <w:sz w:val="24"/>
          <w:szCs w:val="24"/>
        </w:rPr>
        <w:t xml:space="preserve"> and conduction</w:t>
      </w:r>
      <w:r w:rsidR="00263056" w:rsidRPr="00A63596">
        <w:rPr>
          <w:rFonts w:ascii="Times New Roman" w:hAnsi="Times New Roman" w:cs="Times New Roman"/>
          <w:sz w:val="24"/>
          <w:szCs w:val="24"/>
        </w:rPr>
        <w:t xml:space="preserve"> of the whole research</w:t>
      </w:r>
      <w:r w:rsidR="007133E2" w:rsidRPr="00A63596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459646140"/>
          <w:citation/>
        </w:sdtPr>
        <w:sdtEndPr/>
        <w:sdtContent>
          <w:r w:rsidR="00F5527C" w:rsidRPr="00A635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5527C" w:rsidRPr="00A63596">
            <w:rPr>
              <w:rFonts w:ascii="Times New Roman" w:hAnsi="Times New Roman" w:cs="Times New Roman"/>
              <w:sz w:val="24"/>
              <w:szCs w:val="24"/>
            </w:rPr>
            <w:instrText xml:space="preserve"> CITATION Cla17 \l 2057 </w:instrText>
          </w:r>
          <w:r w:rsidR="00F5527C" w:rsidRPr="00A635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F5527C" w:rsidRPr="00A63596">
            <w:rPr>
              <w:rFonts w:ascii="Times New Roman" w:hAnsi="Times New Roman" w:cs="Times New Roman"/>
              <w:sz w:val="24"/>
              <w:szCs w:val="24"/>
            </w:rPr>
            <w:t>(Clark-Kazak, 2017)</w:t>
          </w:r>
          <w:r w:rsidR="00F5527C" w:rsidRPr="00A635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BF6DEF" w:rsidRPr="00A63596">
        <w:rPr>
          <w:rFonts w:ascii="Times New Roman" w:hAnsi="Times New Roman" w:cs="Times New Roman"/>
          <w:sz w:val="24"/>
          <w:szCs w:val="24"/>
        </w:rPr>
        <w:t>. Hence, for the present research</w:t>
      </w:r>
      <w:r w:rsidR="00C81813" w:rsidRPr="00A63596">
        <w:rPr>
          <w:rFonts w:ascii="Times New Roman" w:hAnsi="Times New Roman" w:cs="Times New Roman"/>
          <w:sz w:val="24"/>
          <w:szCs w:val="24"/>
        </w:rPr>
        <w:t>, the researcher followed the ethical principles</w:t>
      </w:r>
      <w:r w:rsidR="00E965E2" w:rsidRPr="00A63596">
        <w:rPr>
          <w:rFonts w:ascii="Times New Roman" w:hAnsi="Times New Roman" w:cs="Times New Roman"/>
          <w:sz w:val="24"/>
          <w:szCs w:val="24"/>
        </w:rPr>
        <w:t xml:space="preserve"> of the research in a way that informed </w:t>
      </w:r>
      <w:r w:rsidR="00796563" w:rsidRPr="00A63596">
        <w:rPr>
          <w:rFonts w:ascii="Times New Roman" w:hAnsi="Times New Roman" w:cs="Times New Roman"/>
          <w:sz w:val="24"/>
          <w:szCs w:val="24"/>
        </w:rPr>
        <w:t>consent</w:t>
      </w:r>
      <w:r w:rsidR="005A1DD7" w:rsidRPr="00A63596">
        <w:rPr>
          <w:rFonts w:ascii="Times New Roman" w:hAnsi="Times New Roman" w:cs="Times New Roman"/>
          <w:sz w:val="24"/>
          <w:szCs w:val="24"/>
        </w:rPr>
        <w:t xml:space="preserve"> was taken from the research participants</w:t>
      </w:r>
      <w:r w:rsidR="00777996" w:rsidRPr="00A63596">
        <w:rPr>
          <w:rFonts w:ascii="Times New Roman" w:hAnsi="Times New Roman" w:cs="Times New Roman"/>
          <w:sz w:val="24"/>
          <w:szCs w:val="24"/>
        </w:rPr>
        <w:t>. Before</w:t>
      </w:r>
      <w:r w:rsidR="00D102DB" w:rsidRPr="00A63596">
        <w:rPr>
          <w:rFonts w:ascii="Times New Roman" w:hAnsi="Times New Roman" w:cs="Times New Roman"/>
          <w:sz w:val="24"/>
          <w:szCs w:val="24"/>
        </w:rPr>
        <w:t xml:space="preserve"> the conduction of the research</w:t>
      </w:r>
      <w:r w:rsidR="005C4686" w:rsidRPr="00A63596">
        <w:rPr>
          <w:rFonts w:ascii="Times New Roman" w:hAnsi="Times New Roman" w:cs="Times New Roman"/>
          <w:sz w:val="24"/>
          <w:szCs w:val="24"/>
        </w:rPr>
        <w:t xml:space="preserve">, </w:t>
      </w:r>
      <w:r w:rsidR="006D0CBC" w:rsidRPr="00A63596">
        <w:rPr>
          <w:rFonts w:ascii="Times New Roman" w:hAnsi="Times New Roman" w:cs="Times New Roman"/>
          <w:sz w:val="24"/>
          <w:szCs w:val="24"/>
        </w:rPr>
        <w:t>the researcher took the approva</w:t>
      </w:r>
      <w:r w:rsidR="00FA2556" w:rsidRPr="00A63596">
        <w:rPr>
          <w:rFonts w:ascii="Times New Roman" w:hAnsi="Times New Roman" w:cs="Times New Roman"/>
          <w:sz w:val="24"/>
          <w:szCs w:val="24"/>
        </w:rPr>
        <w:t xml:space="preserve">l </w:t>
      </w:r>
      <w:r w:rsidR="00694445" w:rsidRPr="00A63596">
        <w:rPr>
          <w:rFonts w:ascii="Times New Roman" w:hAnsi="Times New Roman" w:cs="Times New Roman"/>
          <w:sz w:val="24"/>
          <w:szCs w:val="24"/>
        </w:rPr>
        <w:t>of the universi</w:t>
      </w:r>
      <w:r w:rsidR="00301628" w:rsidRPr="00A63596">
        <w:rPr>
          <w:rFonts w:ascii="Times New Roman" w:hAnsi="Times New Roman" w:cs="Times New Roman"/>
          <w:sz w:val="24"/>
          <w:szCs w:val="24"/>
        </w:rPr>
        <w:t>ty’s ethical committ</w:t>
      </w:r>
      <w:r w:rsidR="00416EAC" w:rsidRPr="00A63596">
        <w:rPr>
          <w:rFonts w:ascii="Times New Roman" w:hAnsi="Times New Roman" w:cs="Times New Roman"/>
          <w:sz w:val="24"/>
          <w:szCs w:val="24"/>
        </w:rPr>
        <w:t>ee. Moreover, the researcher assured the participants</w:t>
      </w:r>
      <w:r w:rsidR="002B4B60" w:rsidRPr="00A63596">
        <w:rPr>
          <w:rFonts w:ascii="Times New Roman" w:hAnsi="Times New Roman" w:cs="Times New Roman"/>
          <w:sz w:val="24"/>
          <w:szCs w:val="24"/>
        </w:rPr>
        <w:t xml:space="preserve"> of maint</w:t>
      </w:r>
      <w:r w:rsidR="0066252B" w:rsidRPr="00A63596">
        <w:rPr>
          <w:rFonts w:ascii="Times New Roman" w:hAnsi="Times New Roman" w:cs="Times New Roman"/>
          <w:sz w:val="24"/>
          <w:szCs w:val="24"/>
        </w:rPr>
        <w:t xml:space="preserve">aining </w:t>
      </w:r>
      <w:r w:rsidR="009E4B9C" w:rsidRPr="00A63596">
        <w:rPr>
          <w:rFonts w:ascii="Times New Roman" w:hAnsi="Times New Roman" w:cs="Times New Roman"/>
          <w:sz w:val="24"/>
          <w:szCs w:val="24"/>
        </w:rPr>
        <w:t>their co</w:t>
      </w:r>
      <w:r w:rsidR="00584DAA" w:rsidRPr="00A63596">
        <w:rPr>
          <w:rFonts w:ascii="Times New Roman" w:hAnsi="Times New Roman" w:cs="Times New Roman"/>
          <w:sz w:val="24"/>
          <w:szCs w:val="24"/>
        </w:rPr>
        <w:t>nfidentia</w:t>
      </w:r>
      <w:r w:rsidR="00A57A38" w:rsidRPr="00A63596">
        <w:rPr>
          <w:rFonts w:ascii="Times New Roman" w:hAnsi="Times New Roman" w:cs="Times New Roman"/>
          <w:sz w:val="24"/>
          <w:szCs w:val="24"/>
        </w:rPr>
        <w:t>lity and privacy through</w:t>
      </w:r>
      <w:r w:rsidR="00E90B45" w:rsidRPr="00A63596">
        <w:rPr>
          <w:rFonts w:ascii="Times New Roman" w:hAnsi="Times New Roman" w:cs="Times New Roman"/>
          <w:sz w:val="24"/>
          <w:szCs w:val="24"/>
        </w:rPr>
        <w:t xml:space="preserve"> </w:t>
      </w:r>
      <w:r w:rsidR="006508E9" w:rsidRPr="00A63596">
        <w:rPr>
          <w:rFonts w:ascii="Times New Roman" w:hAnsi="Times New Roman" w:cs="Times New Roman"/>
          <w:sz w:val="24"/>
          <w:szCs w:val="24"/>
        </w:rPr>
        <w:t>NMC (2015)</w:t>
      </w:r>
      <w:r w:rsidR="00BA4DEC" w:rsidRPr="00A63596">
        <w:rPr>
          <w:rFonts w:ascii="Times New Roman" w:hAnsi="Times New Roman" w:cs="Times New Roman"/>
          <w:sz w:val="24"/>
          <w:szCs w:val="24"/>
        </w:rPr>
        <w:t xml:space="preserve"> co</w:t>
      </w:r>
      <w:r w:rsidR="007A0306" w:rsidRPr="00A63596">
        <w:rPr>
          <w:rFonts w:ascii="Times New Roman" w:hAnsi="Times New Roman" w:cs="Times New Roman"/>
          <w:sz w:val="24"/>
          <w:szCs w:val="24"/>
        </w:rPr>
        <w:t>nfidentiality code</w:t>
      </w:r>
      <w:r w:rsidR="00616BB4" w:rsidRPr="00A63596">
        <w:rPr>
          <w:rFonts w:ascii="Times New Roman" w:hAnsi="Times New Roman" w:cs="Times New Roman"/>
          <w:sz w:val="24"/>
          <w:szCs w:val="24"/>
        </w:rPr>
        <w:t xml:space="preserve">. </w:t>
      </w:r>
      <w:r w:rsidR="00BE3758" w:rsidRPr="00A63596">
        <w:rPr>
          <w:rFonts w:ascii="Times New Roman" w:hAnsi="Times New Roman" w:cs="Times New Roman"/>
          <w:sz w:val="24"/>
          <w:szCs w:val="24"/>
        </w:rPr>
        <w:t>Moreover, the researcher</w:t>
      </w:r>
      <w:r w:rsidR="00DE2FA8" w:rsidRPr="00A63596">
        <w:rPr>
          <w:rFonts w:ascii="Times New Roman" w:hAnsi="Times New Roman" w:cs="Times New Roman"/>
          <w:sz w:val="24"/>
          <w:szCs w:val="24"/>
        </w:rPr>
        <w:t xml:space="preserve"> followed </w:t>
      </w:r>
      <w:r w:rsidR="006F3D4B" w:rsidRPr="00A63596">
        <w:rPr>
          <w:rFonts w:ascii="Times New Roman" w:hAnsi="Times New Roman" w:cs="Times New Roman"/>
          <w:sz w:val="24"/>
          <w:szCs w:val="24"/>
        </w:rPr>
        <w:t>the ethical princip</w:t>
      </w:r>
      <w:r w:rsidR="00EC0651" w:rsidRPr="00A63596">
        <w:rPr>
          <w:rFonts w:ascii="Times New Roman" w:hAnsi="Times New Roman" w:cs="Times New Roman"/>
          <w:sz w:val="24"/>
          <w:szCs w:val="24"/>
        </w:rPr>
        <w:t xml:space="preserve">le </w:t>
      </w:r>
      <w:r w:rsidR="00346D3E" w:rsidRPr="00A63596">
        <w:rPr>
          <w:rFonts w:ascii="Times New Roman" w:hAnsi="Times New Roman" w:cs="Times New Roman"/>
          <w:sz w:val="24"/>
          <w:szCs w:val="24"/>
        </w:rPr>
        <w:t>of benefic</w:t>
      </w:r>
      <w:r w:rsidR="001C659D" w:rsidRPr="00A63596">
        <w:rPr>
          <w:rFonts w:ascii="Times New Roman" w:hAnsi="Times New Roman" w:cs="Times New Roman"/>
          <w:sz w:val="24"/>
          <w:szCs w:val="24"/>
        </w:rPr>
        <w:t>ence by showing respect and kindness towards them</w:t>
      </w:r>
      <w:r w:rsidR="000529DD" w:rsidRPr="00A63596">
        <w:rPr>
          <w:rFonts w:ascii="Times New Roman" w:hAnsi="Times New Roman" w:cs="Times New Roman"/>
          <w:sz w:val="24"/>
          <w:szCs w:val="24"/>
        </w:rPr>
        <w:t xml:space="preserve">. The research also followed </w:t>
      </w:r>
      <w:r w:rsidR="00411CCF" w:rsidRPr="00A63596">
        <w:rPr>
          <w:rFonts w:ascii="Times New Roman" w:hAnsi="Times New Roman" w:cs="Times New Roman"/>
          <w:sz w:val="24"/>
          <w:szCs w:val="24"/>
        </w:rPr>
        <w:t>the ethics</w:t>
      </w:r>
      <w:r w:rsidR="00AC55B3" w:rsidRPr="00A63596">
        <w:rPr>
          <w:rFonts w:ascii="Times New Roman" w:hAnsi="Times New Roman" w:cs="Times New Roman"/>
          <w:sz w:val="24"/>
          <w:szCs w:val="24"/>
        </w:rPr>
        <w:t xml:space="preserve"> in not empl</w:t>
      </w:r>
      <w:r w:rsidR="00960D56" w:rsidRPr="00A63596">
        <w:rPr>
          <w:rFonts w:ascii="Times New Roman" w:hAnsi="Times New Roman" w:cs="Times New Roman"/>
          <w:sz w:val="24"/>
          <w:szCs w:val="24"/>
        </w:rPr>
        <w:t>oying bias</w:t>
      </w:r>
      <w:r w:rsidR="00056793" w:rsidRPr="00A63596">
        <w:rPr>
          <w:rFonts w:ascii="Times New Roman" w:hAnsi="Times New Roman" w:cs="Times New Roman"/>
          <w:sz w:val="24"/>
          <w:szCs w:val="24"/>
        </w:rPr>
        <w:t>ness</w:t>
      </w:r>
      <w:r w:rsidR="00F33B51" w:rsidRPr="00A63596">
        <w:rPr>
          <w:rFonts w:ascii="Times New Roman" w:hAnsi="Times New Roman" w:cs="Times New Roman"/>
          <w:sz w:val="24"/>
          <w:szCs w:val="24"/>
        </w:rPr>
        <w:t xml:space="preserve"> factor</w:t>
      </w:r>
      <w:r w:rsidR="00812BA9" w:rsidRPr="00A63596">
        <w:rPr>
          <w:rFonts w:ascii="Times New Roman" w:hAnsi="Times New Roman" w:cs="Times New Roman"/>
          <w:sz w:val="24"/>
          <w:szCs w:val="24"/>
        </w:rPr>
        <w:t xml:space="preserve"> for recruiting the research </w:t>
      </w:r>
      <w:r w:rsidR="00000178" w:rsidRPr="00A63596">
        <w:rPr>
          <w:rFonts w:ascii="Times New Roman" w:hAnsi="Times New Roman" w:cs="Times New Roman"/>
          <w:sz w:val="24"/>
          <w:szCs w:val="24"/>
        </w:rPr>
        <w:t>participants</w:t>
      </w:r>
      <w:r w:rsidR="00593DB9" w:rsidRPr="00A63596">
        <w:rPr>
          <w:rFonts w:ascii="Times New Roman" w:hAnsi="Times New Roman" w:cs="Times New Roman"/>
          <w:sz w:val="24"/>
          <w:szCs w:val="24"/>
        </w:rPr>
        <w:t xml:space="preserve">. </w:t>
      </w:r>
      <w:r w:rsidR="00295528" w:rsidRPr="00A63596">
        <w:rPr>
          <w:rFonts w:ascii="Times New Roman" w:hAnsi="Times New Roman" w:cs="Times New Roman"/>
          <w:sz w:val="24"/>
          <w:szCs w:val="24"/>
        </w:rPr>
        <w:t>Further, the researcher also followed the ethical principle of non-male</w:t>
      </w:r>
      <w:r w:rsidR="005E422D" w:rsidRPr="00A63596">
        <w:rPr>
          <w:rFonts w:ascii="Times New Roman" w:hAnsi="Times New Roman" w:cs="Times New Roman"/>
          <w:sz w:val="24"/>
          <w:szCs w:val="24"/>
        </w:rPr>
        <w:t>ficence</w:t>
      </w:r>
      <w:r w:rsidR="00E459CF" w:rsidRPr="00A63596">
        <w:rPr>
          <w:rFonts w:ascii="Times New Roman" w:hAnsi="Times New Roman" w:cs="Times New Roman"/>
          <w:sz w:val="24"/>
          <w:szCs w:val="24"/>
        </w:rPr>
        <w:t xml:space="preserve"> by not harming the research part</w:t>
      </w:r>
      <w:r w:rsidR="000C55EB" w:rsidRPr="00A63596">
        <w:rPr>
          <w:rFonts w:ascii="Times New Roman" w:hAnsi="Times New Roman" w:cs="Times New Roman"/>
          <w:sz w:val="24"/>
          <w:szCs w:val="24"/>
        </w:rPr>
        <w:t>icipants intentionally or unintent</w:t>
      </w:r>
      <w:r w:rsidR="00152FA4" w:rsidRPr="00A63596">
        <w:rPr>
          <w:rFonts w:ascii="Times New Roman" w:hAnsi="Times New Roman" w:cs="Times New Roman"/>
          <w:sz w:val="24"/>
          <w:szCs w:val="24"/>
        </w:rPr>
        <w:t>ionally</w:t>
      </w:r>
      <w:r w:rsidR="00824A6E" w:rsidRPr="00A63596">
        <w:rPr>
          <w:rFonts w:ascii="Times New Roman" w:hAnsi="Times New Roman" w:cs="Times New Roman"/>
          <w:sz w:val="24"/>
          <w:szCs w:val="24"/>
        </w:rPr>
        <w:t xml:space="preserve">. </w:t>
      </w:r>
      <w:r w:rsidR="00432766" w:rsidRPr="00A63596">
        <w:rPr>
          <w:rFonts w:ascii="Times New Roman" w:hAnsi="Times New Roman" w:cs="Times New Roman"/>
          <w:sz w:val="24"/>
          <w:szCs w:val="24"/>
        </w:rPr>
        <w:t>Moreover</w:t>
      </w:r>
      <w:r w:rsidR="00742D8E" w:rsidRPr="00A63596">
        <w:rPr>
          <w:rFonts w:ascii="Times New Roman" w:hAnsi="Times New Roman" w:cs="Times New Roman"/>
          <w:sz w:val="24"/>
          <w:szCs w:val="24"/>
        </w:rPr>
        <w:t>, the collected data was stored in both hard copy form (cabinets) and soft copy forms (enc</w:t>
      </w:r>
      <w:r w:rsidR="00F105B8" w:rsidRPr="00A63596">
        <w:rPr>
          <w:rFonts w:ascii="Times New Roman" w:hAnsi="Times New Roman" w:cs="Times New Roman"/>
          <w:sz w:val="24"/>
          <w:szCs w:val="24"/>
        </w:rPr>
        <w:t xml:space="preserve">rypted computer drives). </w:t>
      </w:r>
    </w:p>
    <w:p w14:paraId="3AD164F0" w14:textId="77777777" w:rsidR="00F105B8" w:rsidRPr="00A63596" w:rsidRDefault="00F105B8" w:rsidP="006B3700">
      <w:pPr>
        <w:rPr>
          <w:rFonts w:ascii="Times New Roman" w:hAnsi="Times New Roman" w:cs="Times New Roman"/>
          <w:sz w:val="24"/>
          <w:szCs w:val="24"/>
        </w:rPr>
      </w:pPr>
    </w:p>
    <w:p w14:paraId="50988AB9" w14:textId="77777777" w:rsidR="00B56E24" w:rsidRPr="00A63596" w:rsidRDefault="00B56E24" w:rsidP="006B3700">
      <w:pPr>
        <w:rPr>
          <w:rFonts w:ascii="Times New Roman" w:hAnsi="Times New Roman" w:cs="Times New Roman"/>
          <w:sz w:val="24"/>
          <w:szCs w:val="24"/>
        </w:rPr>
      </w:pPr>
    </w:p>
    <w:p w14:paraId="611D81FD" w14:textId="77777777" w:rsidR="00727EC7" w:rsidRPr="00A63596" w:rsidRDefault="00727EC7" w:rsidP="006B3700">
      <w:pPr>
        <w:rPr>
          <w:rFonts w:ascii="Times New Roman" w:hAnsi="Times New Roman" w:cs="Times New Roman"/>
          <w:sz w:val="24"/>
          <w:szCs w:val="24"/>
        </w:rPr>
      </w:pPr>
    </w:p>
    <w:p w14:paraId="4E49C808" w14:textId="77777777" w:rsidR="00727EC7" w:rsidRPr="00A63596" w:rsidRDefault="00727EC7" w:rsidP="006B3700">
      <w:pPr>
        <w:rPr>
          <w:rFonts w:ascii="Times New Roman" w:hAnsi="Times New Roman" w:cs="Times New Roman"/>
          <w:sz w:val="24"/>
          <w:szCs w:val="24"/>
        </w:rPr>
      </w:pPr>
    </w:p>
    <w:p w14:paraId="2ECFA77B" w14:textId="77777777" w:rsidR="00727EC7" w:rsidRPr="00A63596" w:rsidRDefault="00727EC7" w:rsidP="006B3700">
      <w:pPr>
        <w:rPr>
          <w:rFonts w:ascii="Times New Roman" w:hAnsi="Times New Roman" w:cs="Times New Roman"/>
          <w:sz w:val="24"/>
          <w:szCs w:val="24"/>
        </w:rPr>
      </w:pPr>
    </w:p>
    <w:p w14:paraId="40D9C07E" w14:textId="77777777" w:rsidR="00727EC7" w:rsidRPr="00A63596" w:rsidRDefault="00727EC7" w:rsidP="006B3700">
      <w:pPr>
        <w:rPr>
          <w:rFonts w:ascii="Times New Roman" w:hAnsi="Times New Roman" w:cs="Times New Roman"/>
          <w:sz w:val="24"/>
          <w:szCs w:val="24"/>
        </w:rPr>
      </w:pPr>
    </w:p>
    <w:p w14:paraId="18840EF4" w14:textId="77777777" w:rsidR="00727EC7" w:rsidRPr="00A63596" w:rsidRDefault="00727EC7" w:rsidP="006B3700">
      <w:pPr>
        <w:rPr>
          <w:rFonts w:ascii="Times New Roman" w:hAnsi="Times New Roman" w:cs="Times New Roman"/>
          <w:sz w:val="24"/>
          <w:szCs w:val="24"/>
        </w:rPr>
      </w:pPr>
    </w:p>
    <w:p w14:paraId="7C1F820D" w14:textId="77777777" w:rsidR="00727EC7" w:rsidRPr="00A63596" w:rsidRDefault="00727EC7" w:rsidP="006B3700">
      <w:pPr>
        <w:rPr>
          <w:rFonts w:ascii="Times New Roman" w:hAnsi="Times New Roman" w:cs="Times New Roman"/>
          <w:sz w:val="24"/>
          <w:szCs w:val="24"/>
        </w:rPr>
      </w:pPr>
    </w:p>
    <w:p w14:paraId="5AB7AF12" w14:textId="77777777" w:rsidR="00727EC7" w:rsidRPr="00A63596" w:rsidRDefault="00727EC7" w:rsidP="006B3700">
      <w:pPr>
        <w:rPr>
          <w:rFonts w:ascii="Times New Roman" w:hAnsi="Times New Roman" w:cs="Times New Roman"/>
          <w:sz w:val="24"/>
          <w:szCs w:val="24"/>
        </w:rPr>
      </w:pPr>
    </w:p>
    <w:p w14:paraId="2886E04C" w14:textId="77777777" w:rsidR="00727EC7" w:rsidRPr="00A63596" w:rsidRDefault="00727EC7" w:rsidP="006B3700">
      <w:pPr>
        <w:rPr>
          <w:rFonts w:ascii="Times New Roman" w:hAnsi="Times New Roman" w:cs="Times New Roman"/>
          <w:sz w:val="24"/>
          <w:szCs w:val="24"/>
        </w:rPr>
      </w:pPr>
    </w:p>
    <w:p w14:paraId="0DBC5EEE" w14:textId="77777777" w:rsidR="00727EC7" w:rsidRPr="00A63596" w:rsidRDefault="00727EC7" w:rsidP="006B3700">
      <w:pPr>
        <w:rPr>
          <w:rFonts w:ascii="Times New Roman" w:hAnsi="Times New Roman" w:cs="Times New Roman"/>
          <w:sz w:val="24"/>
          <w:szCs w:val="24"/>
        </w:rPr>
      </w:pPr>
    </w:p>
    <w:p w14:paraId="29601762" w14:textId="77777777" w:rsidR="00727EC7" w:rsidRPr="00A63596" w:rsidRDefault="00727EC7" w:rsidP="006B3700">
      <w:pPr>
        <w:rPr>
          <w:rFonts w:ascii="Times New Roman" w:hAnsi="Times New Roman" w:cs="Times New Roman"/>
          <w:sz w:val="24"/>
          <w:szCs w:val="24"/>
        </w:rPr>
      </w:pPr>
    </w:p>
    <w:p w14:paraId="1D3B5EC2" w14:textId="77777777" w:rsidR="00727EC7" w:rsidRPr="00A63596" w:rsidRDefault="00727EC7" w:rsidP="006B3700">
      <w:pPr>
        <w:rPr>
          <w:rFonts w:ascii="Times New Roman" w:hAnsi="Times New Roman" w:cs="Times New Roman"/>
          <w:sz w:val="24"/>
          <w:szCs w:val="24"/>
        </w:rPr>
      </w:pPr>
    </w:p>
    <w:p w14:paraId="224C8701" w14:textId="41A36B5B" w:rsidR="00366D4C" w:rsidRDefault="004B1958" w:rsidP="006B37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Questionnaire</w:t>
      </w:r>
    </w:p>
    <w:p w14:paraId="199234D7" w14:textId="7950F669" w:rsidR="00454D67" w:rsidRDefault="00AC214D" w:rsidP="006B37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431018">
        <w:rPr>
          <w:rFonts w:ascii="Times New Roman" w:hAnsi="Times New Roman" w:cs="Times New Roman"/>
          <w:sz w:val="24"/>
          <w:szCs w:val="24"/>
        </w:rPr>
        <w:t xml:space="preserve">proportion of the </w:t>
      </w:r>
      <w:r w:rsidR="00EC78DA">
        <w:rPr>
          <w:rFonts w:ascii="Times New Roman" w:hAnsi="Times New Roman" w:cs="Times New Roman"/>
          <w:sz w:val="24"/>
          <w:szCs w:val="24"/>
        </w:rPr>
        <w:t>organisation’s</w:t>
      </w:r>
      <w:r w:rsidR="00431018">
        <w:rPr>
          <w:rFonts w:ascii="Times New Roman" w:hAnsi="Times New Roman" w:cs="Times New Roman"/>
          <w:sz w:val="24"/>
          <w:szCs w:val="24"/>
        </w:rPr>
        <w:t xml:space="preserve"> workforce </w:t>
      </w:r>
      <w:r w:rsidR="006A3BC1">
        <w:rPr>
          <w:rFonts w:ascii="Times New Roman" w:hAnsi="Times New Roman" w:cs="Times New Roman"/>
          <w:sz w:val="24"/>
          <w:szCs w:val="24"/>
        </w:rPr>
        <w:t>averaged from</w:t>
      </w:r>
      <w:r w:rsidR="00A901BC">
        <w:rPr>
          <w:rFonts w:ascii="Times New Roman" w:hAnsi="Times New Roman" w:cs="Times New Roman"/>
          <w:sz w:val="24"/>
          <w:szCs w:val="24"/>
        </w:rPr>
        <w:t xml:space="preserve"> fifty questionnaires is composed sixty-seven percent male and </w:t>
      </w:r>
      <w:r w:rsidR="00EC78DA">
        <w:rPr>
          <w:rFonts w:ascii="Times New Roman" w:hAnsi="Times New Roman" w:cs="Times New Roman"/>
          <w:sz w:val="24"/>
          <w:szCs w:val="24"/>
        </w:rPr>
        <w:t>thirty-three percent female</w:t>
      </w:r>
      <w:r w:rsidR="00037A26">
        <w:rPr>
          <w:rFonts w:ascii="Times New Roman" w:hAnsi="Times New Roman" w:cs="Times New Roman"/>
          <w:sz w:val="24"/>
          <w:szCs w:val="24"/>
        </w:rPr>
        <w:t xml:space="preserve">. </w:t>
      </w:r>
      <w:r w:rsidR="003540CB">
        <w:rPr>
          <w:rFonts w:ascii="Times New Roman" w:hAnsi="Times New Roman" w:cs="Times New Roman"/>
          <w:sz w:val="24"/>
          <w:szCs w:val="24"/>
        </w:rPr>
        <w:t>As an average across the sampled subjects</w:t>
      </w:r>
      <w:r w:rsidR="000A783E">
        <w:rPr>
          <w:rFonts w:ascii="Times New Roman" w:hAnsi="Times New Roman" w:cs="Times New Roman"/>
          <w:sz w:val="24"/>
          <w:szCs w:val="24"/>
        </w:rPr>
        <w:t>,</w:t>
      </w:r>
      <w:r w:rsidR="003540CB">
        <w:rPr>
          <w:rFonts w:ascii="Times New Roman" w:hAnsi="Times New Roman" w:cs="Times New Roman"/>
          <w:sz w:val="24"/>
          <w:szCs w:val="24"/>
        </w:rPr>
        <w:t xml:space="preserve"> the male</w:t>
      </w:r>
      <w:r w:rsidR="000A783E">
        <w:rPr>
          <w:rFonts w:ascii="Times New Roman" w:hAnsi="Times New Roman" w:cs="Times New Roman"/>
          <w:sz w:val="24"/>
          <w:szCs w:val="24"/>
        </w:rPr>
        <w:t xml:space="preserve"> </w:t>
      </w:r>
      <w:r w:rsidR="00454D67">
        <w:rPr>
          <w:rFonts w:ascii="Times New Roman" w:hAnsi="Times New Roman" w:cs="Times New Roman"/>
          <w:sz w:val="24"/>
          <w:szCs w:val="24"/>
        </w:rPr>
        <w:t>is</w:t>
      </w:r>
      <w:r w:rsidR="00C033D9">
        <w:rPr>
          <w:rFonts w:ascii="Times New Roman" w:hAnsi="Times New Roman" w:cs="Times New Roman"/>
          <w:sz w:val="24"/>
          <w:szCs w:val="24"/>
        </w:rPr>
        <w:t xml:space="preserve"> the dominant gender within </w:t>
      </w:r>
      <w:r w:rsidR="003E1A5A">
        <w:rPr>
          <w:rFonts w:ascii="Times New Roman" w:hAnsi="Times New Roman" w:cs="Times New Roman"/>
          <w:sz w:val="24"/>
          <w:szCs w:val="24"/>
        </w:rPr>
        <w:t>most organisations.</w:t>
      </w:r>
    </w:p>
    <w:p w14:paraId="680E2682" w14:textId="7F2CE057" w:rsidR="003D16A5" w:rsidRDefault="00454D67" w:rsidP="006B37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 average, when asked </w:t>
      </w:r>
      <w:r w:rsidR="0032263E">
        <w:rPr>
          <w:rFonts w:ascii="Times New Roman" w:hAnsi="Times New Roman" w:cs="Times New Roman"/>
          <w:sz w:val="24"/>
          <w:szCs w:val="24"/>
        </w:rPr>
        <w:t xml:space="preserve">about harassment, </w:t>
      </w:r>
      <w:r w:rsidR="00DD7AB7">
        <w:rPr>
          <w:rFonts w:ascii="Times New Roman" w:hAnsi="Times New Roman" w:cs="Times New Roman"/>
          <w:sz w:val="24"/>
          <w:szCs w:val="24"/>
        </w:rPr>
        <w:t>overlooked,</w:t>
      </w:r>
      <w:r w:rsidR="0032263E">
        <w:rPr>
          <w:rFonts w:ascii="Times New Roman" w:hAnsi="Times New Roman" w:cs="Times New Roman"/>
          <w:sz w:val="24"/>
          <w:szCs w:val="24"/>
        </w:rPr>
        <w:t xml:space="preserve"> or neglected </w:t>
      </w:r>
      <w:r w:rsidR="008F3032">
        <w:rPr>
          <w:rFonts w:ascii="Times New Roman" w:hAnsi="Times New Roman" w:cs="Times New Roman"/>
          <w:sz w:val="24"/>
          <w:szCs w:val="24"/>
        </w:rPr>
        <w:t xml:space="preserve">thirty-three responded to no, and </w:t>
      </w:r>
      <w:r w:rsidR="001C0CEC">
        <w:rPr>
          <w:rFonts w:ascii="Times New Roman" w:hAnsi="Times New Roman" w:cs="Times New Roman"/>
          <w:sz w:val="24"/>
          <w:szCs w:val="24"/>
        </w:rPr>
        <w:t>seventeen</w:t>
      </w:r>
      <w:r w:rsidR="00E12A8F">
        <w:rPr>
          <w:rFonts w:ascii="Times New Roman" w:hAnsi="Times New Roman" w:cs="Times New Roman"/>
          <w:sz w:val="24"/>
          <w:szCs w:val="24"/>
        </w:rPr>
        <w:t xml:space="preserve"> responded yes. </w:t>
      </w:r>
      <w:r w:rsidR="00DD7AB7">
        <w:rPr>
          <w:rFonts w:ascii="Times New Roman" w:hAnsi="Times New Roman" w:cs="Times New Roman"/>
          <w:sz w:val="24"/>
          <w:szCs w:val="24"/>
        </w:rPr>
        <w:t xml:space="preserve">Seventeen out of fifty is still quite high for </w:t>
      </w:r>
      <w:r w:rsidR="003320C3">
        <w:rPr>
          <w:rFonts w:ascii="Times New Roman" w:hAnsi="Times New Roman" w:cs="Times New Roman"/>
          <w:sz w:val="24"/>
          <w:szCs w:val="24"/>
        </w:rPr>
        <w:t xml:space="preserve">any gender in the workforce to be harassed, overlooked, or neglected by their </w:t>
      </w:r>
      <w:r w:rsidR="008D5FC1">
        <w:rPr>
          <w:rFonts w:ascii="Times New Roman" w:hAnsi="Times New Roman" w:cs="Times New Roman"/>
          <w:sz w:val="24"/>
          <w:szCs w:val="24"/>
        </w:rPr>
        <w:t xml:space="preserve">peers. </w:t>
      </w:r>
    </w:p>
    <w:p w14:paraId="6CA9FAE9" w14:textId="326CB136" w:rsidR="008D5FC1" w:rsidRDefault="008D5FC1" w:rsidP="006B37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asked what concerns they </w:t>
      </w:r>
      <w:r w:rsidR="002D4D1B">
        <w:rPr>
          <w:rFonts w:ascii="Times New Roman" w:hAnsi="Times New Roman" w:cs="Times New Roman"/>
          <w:sz w:val="24"/>
          <w:szCs w:val="24"/>
        </w:rPr>
        <w:t>face because of gender</w:t>
      </w:r>
      <w:r w:rsidR="001B1891">
        <w:rPr>
          <w:rFonts w:ascii="Times New Roman" w:hAnsi="Times New Roman" w:cs="Times New Roman"/>
          <w:sz w:val="24"/>
          <w:szCs w:val="24"/>
        </w:rPr>
        <w:t xml:space="preserve">, the most answers were lower chances of promotion with </w:t>
      </w:r>
      <w:r w:rsidR="00A83188">
        <w:rPr>
          <w:rFonts w:ascii="Times New Roman" w:hAnsi="Times New Roman" w:cs="Times New Roman"/>
          <w:sz w:val="24"/>
          <w:szCs w:val="24"/>
        </w:rPr>
        <w:t xml:space="preserve">twenty-eight </w:t>
      </w:r>
      <w:r w:rsidR="008C240C">
        <w:rPr>
          <w:rFonts w:ascii="Times New Roman" w:hAnsi="Times New Roman" w:cs="Times New Roman"/>
          <w:sz w:val="24"/>
          <w:szCs w:val="24"/>
        </w:rPr>
        <w:t xml:space="preserve">out of fifty. </w:t>
      </w:r>
      <w:r w:rsidR="0050029A">
        <w:rPr>
          <w:rFonts w:ascii="Times New Roman" w:hAnsi="Times New Roman" w:cs="Times New Roman"/>
          <w:sz w:val="24"/>
          <w:szCs w:val="24"/>
        </w:rPr>
        <w:t>Thirteen were concerned of gender discrimination</w:t>
      </w:r>
      <w:r w:rsidR="00242126">
        <w:rPr>
          <w:rFonts w:ascii="Times New Roman" w:hAnsi="Times New Roman" w:cs="Times New Roman"/>
          <w:sz w:val="24"/>
          <w:szCs w:val="24"/>
        </w:rPr>
        <w:t xml:space="preserve">, </w:t>
      </w:r>
      <w:r w:rsidR="0052652E">
        <w:rPr>
          <w:rFonts w:ascii="Times New Roman" w:hAnsi="Times New Roman" w:cs="Times New Roman"/>
          <w:sz w:val="24"/>
          <w:szCs w:val="24"/>
        </w:rPr>
        <w:t xml:space="preserve">and only eight concerned with low salary. </w:t>
      </w:r>
    </w:p>
    <w:p w14:paraId="72F9BADF" w14:textId="7327CAFA" w:rsidR="0052652E" w:rsidRDefault="0086046E" w:rsidP="006B37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seems most people like to deal with any issues they have within the workforce </w:t>
      </w:r>
      <w:r w:rsidR="00AF5CD3">
        <w:rPr>
          <w:rFonts w:ascii="Times New Roman" w:hAnsi="Times New Roman" w:cs="Times New Roman"/>
          <w:sz w:val="24"/>
          <w:szCs w:val="24"/>
        </w:rPr>
        <w:t xml:space="preserve">with a positive attitude, while twenty would rather show </w:t>
      </w:r>
      <w:r w:rsidR="005F75C7">
        <w:rPr>
          <w:rFonts w:ascii="Times New Roman" w:hAnsi="Times New Roman" w:cs="Times New Roman"/>
          <w:sz w:val="24"/>
          <w:szCs w:val="24"/>
        </w:rPr>
        <w:t xml:space="preserve">their issues through anger. </w:t>
      </w:r>
    </w:p>
    <w:p w14:paraId="750AFE8E" w14:textId="77777777" w:rsidR="005418A4" w:rsidRDefault="00565224" w:rsidP="006B37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Most organisations </w:t>
      </w:r>
      <w:r w:rsidR="00D826B3">
        <w:rPr>
          <w:rFonts w:ascii="Times New Roman" w:hAnsi="Times New Roman" w:cs="Times New Roman"/>
          <w:sz w:val="24"/>
          <w:szCs w:val="24"/>
        </w:rPr>
        <w:t>have employee equivalent policy to ensure the equivalence of both genders and non-discrimination</w:t>
      </w:r>
      <w:r w:rsidR="00D30717">
        <w:rPr>
          <w:rFonts w:ascii="Times New Roman" w:hAnsi="Times New Roman" w:cs="Times New Roman"/>
          <w:sz w:val="24"/>
          <w:szCs w:val="24"/>
        </w:rPr>
        <w:t xml:space="preserve">, that being twenty-eight. </w:t>
      </w:r>
    </w:p>
    <w:p w14:paraId="7837C98E" w14:textId="7C730B15" w:rsidR="006652AC" w:rsidRDefault="007A239A" w:rsidP="006B37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asked about signatory of the women empowerment policies </w:t>
      </w:r>
      <w:r w:rsidR="00E96B42">
        <w:rPr>
          <w:rFonts w:ascii="Times New Roman" w:hAnsi="Times New Roman" w:cs="Times New Roman"/>
          <w:sz w:val="24"/>
          <w:szCs w:val="24"/>
        </w:rPr>
        <w:t>on</w:t>
      </w:r>
      <w:r w:rsidR="00B33143">
        <w:rPr>
          <w:rFonts w:ascii="Times New Roman" w:hAnsi="Times New Roman" w:cs="Times New Roman"/>
          <w:sz w:val="24"/>
          <w:szCs w:val="24"/>
        </w:rPr>
        <w:t>ly</w:t>
      </w:r>
      <w:r w:rsidR="00E96B42">
        <w:rPr>
          <w:rFonts w:ascii="Times New Roman" w:hAnsi="Times New Roman" w:cs="Times New Roman"/>
          <w:sz w:val="24"/>
          <w:szCs w:val="24"/>
        </w:rPr>
        <w:t xml:space="preserve"> seven out of the fifty </w:t>
      </w:r>
      <w:r w:rsidR="00DC64FB">
        <w:rPr>
          <w:rFonts w:ascii="Times New Roman" w:hAnsi="Times New Roman" w:cs="Times New Roman"/>
          <w:sz w:val="24"/>
          <w:szCs w:val="24"/>
        </w:rPr>
        <w:t xml:space="preserve">questionnaires said yes. </w:t>
      </w:r>
      <w:r w:rsidR="0008061E">
        <w:rPr>
          <w:rFonts w:ascii="Times New Roman" w:hAnsi="Times New Roman" w:cs="Times New Roman"/>
          <w:sz w:val="24"/>
          <w:szCs w:val="24"/>
        </w:rPr>
        <w:t xml:space="preserve">This is low, </w:t>
      </w:r>
      <w:r w:rsidR="00A70D34">
        <w:rPr>
          <w:rFonts w:ascii="Times New Roman" w:hAnsi="Times New Roman" w:cs="Times New Roman"/>
          <w:sz w:val="24"/>
          <w:szCs w:val="24"/>
        </w:rPr>
        <w:t>and obviously organ</w:t>
      </w:r>
      <w:r w:rsidR="00E266AA">
        <w:rPr>
          <w:rFonts w:ascii="Times New Roman" w:hAnsi="Times New Roman" w:cs="Times New Roman"/>
          <w:sz w:val="24"/>
          <w:szCs w:val="24"/>
        </w:rPr>
        <w:t>isations need to review</w:t>
      </w:r>
      <w:r w:rsidR="009E10DD">
        <w:rPr>
          <w:rFonts w:ascii="Times New Roman" w:hAnsi="Times New Roman" w:cs="Times New Roman"/>
          <w:sz w:val="24"/>
          <w:szCs w:val="24"/>
        </w:rPr>
        <w:t xml:space="preserve"> polices going forward.</w:t>
      </w:r>
      <w:r w:rsidR="006E1898">
        <w:rPr>
          <w:rFonts w:ascii="Times New Roman" w:hAnsi="Times New Roman" w:cs="Times New Roman"/>
          <w:sz w:val="24"/>
          <w:szCs w:val="24"/>
        </w:rPr>
        <w:t xml:space="preserve"> There has been a huge cultural shift </w:t>
      </w:r>
      <w:r w:rsidR="000C1AEF">
        <w:rPr>
          <w:rFonts w:ascii="Times New Roman" w:hAnsi="Times New Roman" w:cs="Times New Roman"/>
          <w:sz w:val="24"/>
          <w:szCs w:val="24"/>
        </w:rPr>
        <w:t>within some areas of work towards</w:t>
      </w:r>
      <w:r w:rsidR="008901D7">
        <w:rPr>
          <w:rFonts w:ascii="Times New Roman" w:hAnsi="Times New Roman" w:cs="Times New Roman"/>
          <w:sz w:val="24"/>
          <w:szCs w:val="24"/>
        </w:rPr>
        <w:t xml:space="preserve"> UK</w:t>
      </w:r>
      <w:r w:rsidR="000C1AEF">
        <w:rPr>
          <w:rFonts w:ascii="Times New Roman" w:hAnsi="Times New Roman" w:cs="Times New Roman"/>
          <w:sz w:val="24"/>
          <w:szCs w:val="24"/>
        </w:rPr>
        <w:t xml:space="preserve"> women</w:t>
      </w:r>
      <w:r w:rsidR="008901D7">
        <w:rPr>
          <w:rFonts w:ascii="Times New Roman" w:hAnsi="Times New Roman" w:cs="Times New Roman"/>
          <w:sz w:val="24"/>
          <w:szCs w:val="24"/>
        </w:rPr>
        <w:t xml:space="preserve">’s equal economic </w:t>
      </w:r>
      <w:r w:rsidR="0013770C">
        <w:rPr>
          <w:rFonts w:ascii="Times New Roman" w:hAnsi="Times New Roman" w:cs="Times New Roman"/>
          <w:sz w:val="24"/>
          <w:szCs w:val="24"/>
        </w:rPr>
        <w:t>partici</w:t>
      </w:r>
      <w:r w:rsidR="00563BA6">
        <w:rPr>
          <w:rFonts w:ascii="Times New Roman" w:hAnsi="Times New Roman" w:cs="Times New Roman"/>
          <w:sz w:val="24"/>
          <w:szCs w:val="24"/>
        </w:rPr>
        <w:t xml:space="preserve">pation </w:t>
      </w:r>
      <w:sdt>
        <w:sdtPr>
          <w:rPr>
            <w:rFonts w:ascii="Times New Roman" w:hAnsi="Times New Roman" w:cs="Times New Roman"/>
            <w:sz w:val="24"/>
            <w:szCs w:val="24"/>
          </w:rPr>
          <w:id w:val="522051369"/>
          <w:citation/>
        </w:sdtPr>
        <w:sdtEndPr/>
        <w:sdtContent>
          <w:r w:rsidR="00563BA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563BA6">
            <w:rPr>
              <w:rFonts w:ascii="Times New Roman" w:hAnsi="Times New Roman" w:cs="Times New Roman"/>
              <w:sz w:val="24"/>
              <w:szCs w:val="24"/>
            </w:rPr>
            <w:instrText xml:space="preserve"> CITATION nd21 \l 2057 </w:instrText>
          </w:r>
          <w:r w:rsidR="00563BA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563BA6" w:rsidRPr="00563BA6">
            <w:rPr>
              <w:rFonts w:ascii="Times New Roman" w:hAnsi="Times New Roman" w:cs="Times New Roman"/>
              <w:noProof/>
              <w:sz w:val="24"/>
              <w:szCs w:val="24"/>
            </w:rPr>
            <w:t>(n.d.)</w:t>
          </w:r>
          <w:r w:rsidR="00563BA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33686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7D6BDCD" w14:textId="752EF938" w:rsidR="0036578A" w:rsidRDefault="0036578A" w:rsidP="006B37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asked if women can be strong leaders </w:t>
      </w:r>
      <w:r w:rsidR="0054191E">
        <w:rPr>
          <w:rFonts w:ascii="Times New Roman" w:hAnsi="Times New Roman" w:cs="Times New Roman"/>
          <w:sz w:val="24"/>
          <w:szCs w:val="24"/>
        </w:rPr>
        <w:t>majority agreed that women</w:t>
      </w:r>
      <w:r w:rsidR="005465DC">
        <w:rPr>
          <w:rFonts w:ascii="Times New Roman" w:hAnsi="Times New Roman" w:cs="Times New Roman"/>
          <w:sz w:val="24"/>
          <w:szCs w:val="24"/>
        </w:rPr>
        <w:t xml:space="preserve"> are or</w:t>
      </w:r>
      <w:r w:rsidR="0054191E">
        <w:rPr>
          <w:rFonts w:ascii="Times New Roman" w:hAnsi="Times New Roman" w:cs="Times New Roman"/>
          <w:sz w:val="24"/>
          <w:szCs w:val="24"/>
        </w:rPr>
        <w:t xml:space="preserve"> c</w:t>
      </w:r>
      <w:r w:rsidR="00175625">
        <w:rPr>
          <w:rFonts w:ascii="Times New Roman" w:hAnsi="Times New Roman" w:cs="Times New Roman"/>
          <w:sz w:val="24"/>
          <w:szCs w:val="24"/>
        </w:rPr>
        <w:t>an be strong leaders within an organisation.</w:t>
      </w:r>
      <w:r w:rsidR="00F43A5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DD002B" w14:textId="77777777" w:rsidR="00661310" w:rsidRDefault="001B4356" w:rsidP="006B37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is </w:t>
      </w:r>
      <w:r w:rsidR="0032433B">
        <w:rPr>
          <w:rFonts w:ascii="Times New Roman" w:hAnsi="Times New Roman" w:cs="Times New Roman"/>
          <w:sz w:val="24"/>
          <w:szCs w:val="24"/>
        </w:rPr>
        <w:t>disheartening to hear women are stereotyped at workplace when neglected for leadership</w:t>
      </w:r>
      <w:r w:rsidR="006B3A4F">
        <w:rPr>
          <w:rFonts w:ascii="Times New Roman" w:hAnsi="Times New Roman" w:cs="Times New Roman"/>
          <w:sz w:val="24"/>
          <w:szCs w:val="24"/>
        </w:rPr>
        <w:t xml:space="preserve"> and management, </w:t>
      </w:r>
      <w:r w:rsidR="001A5FF0">
        <w:rPr>
          <w:rFonts w:ascii="Times New Roman" w:hAnsi="Times New Roman" w:cs="Times New Roman"/>
          <w:sz w:val="24"/>
          <w:szCs w:val="24"/>
        </w:rPr>
        <w:t>seventy out of fifty think women are not as strong as men</w:t>
      </w:r>
      <w:r w:rsidR="00F93204">
        <w:rPr>
          <w:rFonts w:ascii="Times New Roman" w:hAnsi="Times New Roman" w:cs="Times New Roman"/>
          <w:sz w:val="24"/>
          <w:szCs w:val="24"/>
        </w:rPr>
        <w:t xml:space="preserve"> when it comes to leadership or management. </w:t>
      </w:r>
      <w:r w:rsidR="00FF1C9F">
        <w:rPr>
          <w:rFonts w:ascii="Times New Roman" w:hAnsi="Times New Roman" w:cs="Times New Roman"/>
          <w:sz w:val="24"/>
          <w:szCs w:val="24"/>
        </w:rPr>
        <w:t>Eleven</w:t>
      </w:r>
      <w:r w:rsidR="00F57443">
        <w:rPr>
          <w:rFonts w:ascii="Times New Roman" w:hAnsi="Times New Roman" w:cs="Times New Roman"/>
          <w:sz w:val="24"/>
          <w:szCs w:val="24"/>
        </w:rPr>
        <w:t xml:space="preserve"> think that women are better at raising children, </w:t>
      </w:r>
      <w:r w:rsidR="00DA7CE9">
        <w:rPr>
          <w:rFonts w:ascii="Times New Roman" w:hAnsi="Times New Roman" w:cs="Times New Roman"/>
          <w:sz w:val="24"/>
          <w:szCs w:val="24"/>
        </w:rPr>
        <w:t>nine people thought that women are better at household as compared to working in an organisation</w:t>
      </w:r>
      <w:r w:rsidR="008B3227">
        <w:rPr>
          <w:rFonts w:ascii="Times New Roman" w:hAnsi="Times New Roman" w:cs="Times New Roman"/>
          <w:sz w:val="24"/>
          <w:szCs w:val="24"/>
        </w:rPr>
        <w:t xml:space="preserve">, whereas one thought women </w:t>
      </w:r>
      <w:r w:rsidR="00377372">
        <w:rPr>
          <w:rFonts w:ascii="Times New Roman" w:hAnsi="Times New Roman" w:cs="Times New Roman"/>
          <w:sz w:val="24"/>
          <w:szCs w:val="24"/>
        </w:rPr>
        <w:t xml:space="preserve">are supposed to earn money less than men. Then </w:t>
      </w:r>
      <w:r w:rsidR="00526B32">
        <w:rPr>
          <w:rFonts w:ascii="Times New Roman" w:hAnsi="Times New Roman" w:cs="Times New Roman"/>
          <w:sz w:val="24"/>
          <w:szCs w:val="24"/>
        </w:rPr>
        <w:t xml:space="preserve">twenty-nine thought </w:t>
      </w:r>
      <w:proofErr w:type="gramStart"/>
      <w:r w:rsidR="00526B32">
        <w:rPr>
          <w:rFonts w:ascii="Times New Roman" w:hAnsi="Times New Roman" w:cs="Times New Roman"/>
          <w:sz w:val="24"/>
          <w:szCs w:val="24"/>
        </w:rPr>
        <w:t>all of</w:t>
      </w:r>
      <w:proofErr w:type="gramEnd"/>
      <w:r w:rsidR="00526B32">
        <w:rPr>
          <w:rFonts w:ascii="Times New Roman" w:hAnsi="Times New Roman" w:cs="Times New Roman"/>
          <w:sz w:val="24"/>
          <w:szCs w:val="24"/>
        </w:rPr>
        <w:t xml:space="preserve"> the above. </w:t>
      </w:r>
    </w:p>
    <w:p w14:paraId="2F0AB61E" w14:textId="1F2BD9D4" w:rsidR="00661310" w:rsidRDefault="001208BB" w:rsidP="006B37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asked about how can gender discrimination be reduced in a</w:t>
      </w:r>
      <w:r w:rsidR="005F4D30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organisation, </w:t>
      </w:r>
      <w:r w:rsidR="00191429">
        <w:rPr>
          <w:rFonts w:ascii="Times New Roman" w:hAnsi="Times New Roman" w:cs="Times New Roman"/>
          <w:sz w:val="24"/>
          <w:szCs w:val="24"/>
        </w:rPr>
        <w:t>twenty-nine thought policies would be better</w:t>
      </w:r>
      <w:r w:rsidR="006F4EB7">
        <w:rPr>
          <w:rFonts w:ascii="Times New Roman" w:hAnsi="Times New Roman" w:cs="Times New Roman"/>
          <w:sz w:val="24"/>
          <w:szCs w:val="24"/>
        </w:rPr>
        <w:t xml:space="preserve"> and six thought positive psychology. Whereas </w:t>
      </w:r>
      <w:r w:rsidR="005065F0">
        <w:rPr>
          <w:rFonts w:ascii="Times New Roman" w:hAnsi="Times New Roman" w:cs="Times New Roman"/>
          <w:sz w:val="24"/>
          <w:szCs w:val="24"/>
        </w:rPr>
        <w:t xml:space="preserve">twenty thought it would be good to have both policies within the workplace. </w:t>
      </w:r>
    </w:p>
    <w:p w14:paraId="57740182" w14:textId="087295B5" w:rsidR="00657E50" w:rsidRDefault="004A4B05" w:rsidP="006B37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Asked if positive psychology could have an optimistic impact on dealing with gender discrimination/inequality </w:t>
      </w:r>
      <w:r w:rsidR="00A67F70">
        <w:rPr>
          <w:rFonts w:ascii="Times New Roman" w:hAnsi="Times New Roman" w:cs="Times New Roman"/>
          <w:sz w:val="24"/>
          <w:szCs w:val="24"/>
        </w:rPr>
        <w:t>issues,</w:t>
      </w:r>
      <w:r w:rsidR="00A75C6E">
        <w:rPr>
          <w:rFonts w:ascii="Times New Roman" w:hAnsi="Times New Roman" w:cs="Times New Roman"/>
          <w:sz w:val="24"/>
          <w:szCs w:val="24"/>
        </w:rPr>
        <w:t xml:space="preserve"> the response</w:t>
      </w:r>
      <w:r w:rsidR="00A67F70">
        <w:rPr>
          <w:rFonts w:ascii="Times New Roman" w:hAnsi="Times New Roman" w:cs="Times New Roman"/>
          <w:sz w:val="24"/>
          <w:szCs w:val="24"/>
        </w:rPr>
        <w:t xml:space="preserve"> was split fifty/fifty</w:t>
      </w:r>
      <w:r w:rsidR="0023763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BD63F28" w14:textId="114462A2" w:rsidR="000D5420" w:rsidRDefault="000D5420" w:rsidP="006B3700">
      <w:pPr>
        <w:rPr>
          <w:rFonts w:ascii="Times New Roman" w:hAnsi="Times New Roman" w:cs="Times New Roman"/>
          <w:sz w:val="24"/>
          <w:szCs w:val="24"/>
        </w:rPr>
      </w:pPr>
    </w:p>
    <w:p w14:paraId="0E10FED8" w14:textId="77777777" w:rsidR="007B3928" w:rsidRDefault="007B3928" w:rsidP="006B3700">
      <w:pPr>
        <w:rPr>
          <w:rFonts w:ascii="Times New Roman" w:hAnsi="Times New Roman" w:cs="Times New Roman"/>
          <w:sz w:val="24"/>
          <w:szCs w:val="24"/>
        </w:rPr>
      </w:pPr>
    </w:p>
    <w:p w14:paraId="4532C23B" w14:textId="77777777" w:rsidR="007B3928" w:rsidRDefault="007B3928" w:rsidP="006B3700">
      <w:pPr>
        <w:rPr>
          <w:rFonts w:ascii="Times New Roman" w:hAnsi="Times New Roman" w:cs="Times New Roman"/>
          <w:sz w:val="24"/>
          <w:szCs w:val="24"/>
        </w:rPr>
      </w:pPr>
    </w:p>
    <w:p w14:paraId="36B1C9D6" w14:textId="77777777" w:rsidR="007B3928" w:rsidRDefault="007B3928" w:rsidP="006B3700">
      <w:pPr>
        <w:rPr>
          <w:rFonts w:ascii="Times New Roman" w:hAnsi="Times New Roman" w:cs="Times New Roman"/>
          <w:sz w:val="24"/>
          <w:szCs w:val="24"/>
        </w:rPr>
      </w:pPr>
    </w:p>
    <w:p w14:paraId="4C1F1AA9" w14:textId="77777777" w:rsidR="007B3928" w:rsidRDefault="007B3928" w:rsidP="006B3700">
      <w:pPr>
        <w:rPr>
          <w:rFonts w:ascii="Times New Roman" w:hAnsi="Times New Roman" w:cs="Times New Roman"/>
          <w:sz w:val="24"/>
          <w:szCs w:val="24"/>
        </w:rPr>
      </w:pPr>
    </w:p>
    <w:p w14:paraId="40F80CB9" w14:textId="77777777" w:rsidR="007B3928" w:rsidRDefault="007B3928" w:rsidP="006B3700">
      <w:pPr>
        <w:rPr>
          <w:rFonts w:ascii="Times New Roman" w:hAnsi="Times New Roman" w:cs="Times New Roman"/>
          <w:sz w:val="24"/>
          <w:szCs w:val="24"/>
        </w:rPr>
      </w:pPr>
    </w:p>
    <w:p w14:paraId="150D9E9D" w14:textId="77777777" w:rsidR="007B3928" w:rsidRDefault="007B3928" w:rsidP="006B3700">
      <w:pPr>
        <w:rPr>
          <w:rFonts w:ascii="Times New Roman" w:hAnsi="Times New Roman" w:cs="Times New Roman"/>
          <w:sz w:val="24"/>
          <w:szCs w:val="24"/>
        </w:rPr>
      </w:pPr>
    </w:p>
    <w:p w14:paraId="50C6618B" w14:textId="77777777" w:rsidR="007B3928" w:rsidRDefault="007B3928" w:rsidP="006B3700">
      <w:pPr>
        <w:rPr>
          <w:rFonts w:ascii="Times New Roman" w:hAnsi="Times New Roman" w:cs="Times New Roman"/>
          <w:sz w:val="24"/>
          <w:szCs w:val="24"/>
        </w:rPr>
      </w:pPr>
    </w:p>
    <w:p w14:paraId="202D4F7B" w14:textId="468AAAC7" w:rsidR="00B00E78" w:rsidRDefault="00211938" w:rsidP="006B37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Many</w:t>
      </w:r>
      <w:r w:rsidR="00B00E78">
        <w:rPr>
          <w:rFonts w:ascii="Times New Roman" w:hAnsi="Times New Roman" w:cs="Times New Roman"/>
          <w:sz w:val="24"/>
          <w:szCs w:val="24"/>
        </w:rPr>
        <w:t xml:space="preserve"> organisations are</w:t>
      </w:r>
      <w:r w:rsidR="00072325">
        <w:rPr>
          <w:rFonts w:ascii="Times New Roman" w:hAnsi="Times New Roman" w:cs="Times New Roman"/>
          <w:sz w:val="24"/>
          <w:szCs w:val="24"/>
        </w:rPr>
        <w:t xml:space="preserve"> still behind when it comes to gender </w:t>
      </w:r>
      <w:r w:rsidR="00546A8F">
        <w:rPr>
          <w:rFonts w:ascii="Times New Roman" w:hAnsi="Times New Roman" w:cs="Times New Roman"/>
          <w:sz w:val="24"/>
          <w:szCs w:val="24"/>
        </w:rPr>
        <w:t xml:space="preserve">equality, </w:t>
      </w:r>
      <w:r w:rsidR="00F919B3">
        <w:rPr>
          <w:rFonts w:ascii="Times New Roman" w:hAnsi="Times New Roman" w:cs="Times New Roman"/>
          <w:sz w:val="24"/>
          <w:szCs w:val="24"/>
        </w:rPr>
        <w:t>the reasons behind</w:t>
      </w:r>
      <w:r w:rsidR="00CC2220">
        <w:rPr>
          <w:rFonts w:ascii="Times New Roman" w:hAnsi="Times New Roman" w:cs="Times New Roman"/>
          <w:sz w:val="24"/>
          <w:szCs w:val="24"/>
        </w:rPr>
        <w:t xml:space="preserve"> this are unknown</w:t>
      </w:r>
      <w:r w:rsidR="001B2B54">
        <w:rPr>
          <w:rFonts w:ascii="Times New Roman" w:hAnsi="Times New Roman" w:cs="Times New Roman"/>
          <w:sz w:val="24"/>
          <w:szCs w:val="24"/>
        </w:rPr>
        <w:t>.</w:t>
      </w:r>
      <w:r w:rsidR="00CC2220">
        <w:rPr>
          <w:rFonts w:ascii="Times New Roman" w:hAnsi="Times New Roman" w:cs="Times New Roman"/>
          <w:sz w:val="24"/>
          <w:szCs w:val="24"/>
        </w:rPr>
        <w:t xml:space="preserve"> </w:t>
      </w:r>
      <w:r w:rsidR="001B2B54">
        <w:rPr>
          <w:rFonts w:ascii="Times New Roman" w:hAnsi="Times New Roman" w:cs="Times New Roman"/>
          <w:sz w:val="24"/>
          <w:szCs w:val="24"/>
        </w:rPr>
        <w:t>M</w:t>
      </w:r>
      <w:r w:rsidR="00CC2220">
        <w:rPr>
          <w:rFonts w:ascii="Times New Roman" w:hAnsi="Times New Roman" w:cs="Times New Roman"/>
          <w:sz w:val="24"/>
          <w:szCs w:val="24"/>
        </w:rPr>
        <w:t>aybe it could be that the bigger organisations see females</w:t>
      </w:r>
      <w:r w:rsidR="00C954C7">
        <w:rPr>
          <w:rFonts w:ascii="Times New Roman" w:hAnsi="Times New Roman" w:cs="Times New Roman"/>
          <w:sz w:val="24"/>
          <w:szCs w:val="24"/>
        </w:rPr>
        <w:t xml:space="preserve"> as </w:t>
      </w:r>
      <w:r w:rsidR="00B31556">
        <w:rPr>
          <w:rFonts w:ascii="Times New Roman" w:hAnsi="Times New Roman" w:cs="Times New Roman"/>
          <w:sz w:val="24"/>
          <w:szCs w:val="24"/>
        </w:rPr>
        <w:t xml:space="preserve">a risk due to </w:t>
      </w:r>
      <w:r w:rsidR="00D107DD">
        <w:rPr>
          <w:rFonts w:ascii="Times New Roman" w:hAnsi="Times New Roman" w:cs="Times New Roman"/>
          <w:sz w:val="24"/>
          <w:szCs w:val="24"/>
        </w:rPr>
        <w:t xml:space="preserve">pregnancy, </w:t>
      </w:r>
      <w:r w:rsidR="00DB060F">
        <w:rPr>
          <w:rFonts w:ascii="Times New Roman" w:hAnsi="Times New Roman" w:cs="Times New Roman"/>
          <w:sz w:val="24"/>
          <w:szCs w:val="24"/>
        </w:rPr>
        <w:t>menstrual problems,</w:t>
      </w:r>
      <w:r w:rsidR="00C83015">
        <w:rPr>
          <w:rFonts w:ascii="Times New Roman" w:hAnsi="Times New Roman" w:cs="Times New Roman"/>
          <w:sz w:val="24"/>
          <w:szCs w:val="24"/>
        </w:rPr>
        <w:t xml:space="preserve"> family commitments, childcare </w:t>
      </w:r>
      <w:r w:rsidR="006C511D">
        <w:rPr>
          <w:rFonts w:ascii="Times New Roman" w:hAnsi="Times New Roman" w:cs="Times New Roman"/>
          <w:sz w:val="24"/>
          <w:szCs w:val="24"/>
        </w:rPr>
        <w:t>and many other factors that might come into play.</w:t>
      </w:r>
      <w:r w:rsidR="008E7B81">
        <w:rPr>
          <w:rFonts w:ascii="Times New Roman" w:hAnsi="Times New Roman" w:cs="Times New Roman"/>
          <w:sz w:val="24"/>
          <w:szCs w:val="24"/>
        </w:rPr>
        <w:t xml:space="preserve"> </w:t>
      </w:r>
      <w:r w:rsidR="00F919B3">
        <w:rPr>
          <w:rFonts w:ascii="Times New Roman" w:hAnsi="Times New Roman" w:cs="Times New Roman"/>
          <w:sz w:val="24"/>
          <w:szCs w:val="24"/>
        </w:rPr>
        <w:t xml:space="preserve"> </w:t>
      </w:r>
      <w:r w:rsidR="00CC7C61">
        <w:rPr>
          <w:rFonts w:ascii="Times New Roman" w:hAnsi="Times New Roman" w:cs="Times New Roman"/>
          <w:sz w:val="24"/>
          <w:szCs w:val="24"/>
        </w:rPr>
        <w:t>Surely</w:t>
      </w:r>
      <w:r w:rsidR="001610F9">
        <w:rPr>
          <w:rFonts w:ascii="Times New Roman" w:hAnsi="Times New Roman" w:cs="Times New Roman"/>
          <w:sz w:val="24"/>
          <w:szCs w:val="24"/>
        </w:rPr>
        <w:t>,</w:t>
      </w:r>
      <w:r w:rsidR="00CC7C6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C7C61">
        <w:rPr>
          <w:rFonts w:ascii="Times New Roman" w:hAnsi="Times New Roman" w:cs="Times New Roman"/>
          <w:sz w:val="24"/>
          <w:szCs w:val="24"/>
        </w:rPr>
        <w:t xml:space="preserve">in </w:t>
      </w:r>
      <w:r w:rsidR="00D601E7">
        <w:rPr>
          <w:rFonts w:ascii="Times New Roman" w:hAnsi="Times New Roman" w:cs="Times New Roman"/>
          <w:sz w:val="24"/>
          <w:szCs w:val="24"/>
        </w:rPr>
        <w:t>today’s</w:t>
      </w:r>
      <w:r w:rsidR="00CC7C61">
        <w:rPr>
          <w:rFonts w:ascii="Times New Roman" w:hAnsi="Times New Roman" w:cs="Times New Roman"/>
          <w:sz w:val="24"/>
          <w:szCs w:val="24"/>
        </w:rPr>
        <w:t xml:space="preserve"> society</w:t>
      </w:r>
      <w:proofErr w:type="gramEnd"/>
      <w:r w:rsidR="00CC7C61">
        <w:rPr>
          <w:rFonts w:ascii="Times New Roman" w:hAnsi="Times New Roman" w:cs="Times New Roman"/>
          <w:sz w:val="24"/>
          <w:szCs w:val="24"/>
        </w:rPr>
        <w:t xml:space="preserve"> </w:t>
      </w:r>
      <w:r w:rsidR="0074654D">
        <w:rPr>
          <w:rFonts w:ascii="Times New Roman" w:hAnsi="Times New Roman" w:cs="Times New Roman"/>
          <w:sz w:val="24"/>
          <w:szCs w:val="24"/>
        </w:rPr>
        <w:t xml:space="preserve">and with how the world is moving forward </w:t>
      </w:r>
      <w:r w:rsidR="00E3314C">
        <w:rPr>
          <w:rFonts w:ascii="Times New Roman" w:hAnsi="Times New Roman" w:cs="Times New Roman"/>
          <w:sz w:val="24"/>
          <w:szCs w:val="24"/>
        </w:rPr>
        <w:t>at a fast pas</w:t>
      </w:r>
      <w:r w:rsidR="00053EA9">
        <w:rPr>
          <w:rFonts w:ascii="Times New Roman" w:hAnsi="Times New Roman" w:cs="Times New Roman"/>
          <w:sz w:val="24"/>
          <w:szCs w:val="24"/>
        </w:rPr>
        <w:t xml:space="preserve">te, the organisations should be working harder to keep up with </w:t>
      </w:r>
      <w:r w:rsidR="00420119">
        <w:rPr>
          <w:rFonts w:ascii="Times New Roman" w:hAnsi="Times New Roman" w:cs="Times New Roman"/>
          <w:sz w:val="24"/>
          <w:szCs w:val="24"/>
        </w:rPr>
        <w:t xml:space="preserve">the </w:t>
      </w:r>
      <w:r w:rsidR="00B97DCE">
        <w:rPr>
          <w:rFonts w:ascii="Times New Roman" w:hAnsi="Times New Roman" w:cs="Times New Roman"/>
          <w:sz w:val="24"/>
          <w:szCs w:val="24"/>
        </w:rPr>
        <w:t>way the world is evolving</w:t>
      </w:r>
      <w:r w:rsidR="001D2662">
        <w:rPr>
          <w:rFonts w:ascii="Times New Roman" w:hAnsi="Times New Roman" w:cs="Times New Roman"/>
          <w:sz w:val="24"/>
          <w:szCs w:val="24"/>
        </w:rPr>
        <w:t xml:space="preserve">! </w:t>
      </w:r>
      <w:r w:rsidR="001610F9">
        <w:rPr>
          <w:rFonts w:ascii="Times New Roman" w:hAnsi="Times New Roman" w:cs="Times New Roman"/>
          <w:sz w:val="24"/>
          <w:szCs w:val="24"/>
        </w:rPr>
        <w:t>Gender inequality should now be a thing of the past</w:t>
      </w:r>
      <w:r w:rsidR="006127F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A7B3E12" w14:textId="2D5FF4E4" w:rsidR="006127FC" w:rsidRDefault="006127FC" w:rsidP="006B37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seems that we still have a long way to go with </w:t>
      </w:r>
      <w:r w:rsidR="004B661F">
        <w:rPr>
          <w:rFonts w:ascii="Times New Roman" w:hAnsi="Times New Roman" w:cs="Times New Roman"/>
          <w:sz w:val="24"/>
          <w:szCs w:val="24"/>
        </w:rPr>
        <w:t xml:space="preserve">eliminating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4B661F">
        <w:rPr>
          <w:rFonts w:ascii="Times New Roman" w:hAnsi="Times New Roman" w:cs="Times New Roman"/>
          <w:sz w:val="24"/>
          <w:szCs w:val="24"/>
        </w:rPr>
        <w:t xml:space="preserve">gender gaps and the issues that arise within the organisations. </w:t>
      </w:r>
      <w:r w:rsidR="00C53C2E">
        <w:rPr>
          <w:rFonts w:ascii="Times New Roman" w:hAnsi="Times New Roman" w:cs="Times New Roman"/>
          <w:sz w:val="24"/>
          <w:szCs w:val="24"/>
        </w:rPr>
        <w:t xml:space="preserve">Although there are many policies in place in organisations, maybe </w:t>
      </w:r>
      <w:r w:rsidR="00DF6762">
        <w:rPr>
          <w:rFonts w:ascii="Times New Roman" w:hAnsi="Times New Roman" w:cs="Times New Roman"/>
          <w:sz w:val="24"/>
          <w:szCs w:val="24"/>
        </w:rPr>
        <w:t xml:space="preserve">there should be more training for both genders </w:t>
      </w:r>
      <w:r w:rsidR="00922F16">
        <w:rPr>
          <w:rFonts w:ascii="Times New Roman" w:hAnsi="Times New Roman" w:cs="Times New Roman"/>
          <w:sz w:val="24"/>
          <w:szCs w:val="24"/>
        </w:rPr>
        <w:t>in the workplace to help eliminate any discriminations against gender inequalit</w:t>
      </w:r>
      <w:r w:rsidR="007F0BF7">
        <w:rPr>
          <w:rFonts w:ascii="Times New Roman" w:hAnsi="Times New Roman" w:cs="Times New Roman"/>
          <w:sz w:val="24"/>
          <w:szCs w:val="24"/>
        </w:rPr>
        <w:t xml:space="preserve">y. </w:t>
      </w:r>
      <w:r w:rsidR="00D46ED3">
        <w:rPr>
          <w:rFonts w:ascii="Times New Roman" w:hAnsi="Times New Roman" w:cs="Times New Roman"/>
          <w:sz w:val="24"/>
          <w:szCs w:val="24"/>
        </w:rPr>
        <w:t xml:space="preserve">With </w:t>
      </w:r>
      <w:r w:rsidR="00D4590A">
        <w:rPr>
          <w:rFonts w:ascii="Times New Roman" w:hAnsi="Times New Roman" w:cs="Times New Roman"/>
          <w:sz w:val="24"/>
          <w:szCs w:val="24"/>
        </w:rPr>
        <w:t xml:space="preserve">the survey, even with organisations that have policies in place, are still clearly failing to manage </w:t>
      </w:r>
      <w:r w:rsidR="008600AC">
        <w:rPr>
          <w:rFonts w:ascii="Times New Roman" w:hAnsi="Times New Roman" w:cs="Times New Roman"/>
          <w:sz w:val="24"/>
          <w:szCs w:val="24"/>
        </w:rPr>
        <w:t xml:space="preserve">gender discriminations within the workplace. </w:t>
      </w:r>
    </w:p>
    <w:p w14:paraId="69C75774" w14:textId="716E9161" w:rsidR="00852D5D" w:rsidRDefault="00852D5D" w:rsidP="006B37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the Harvard Business Review</w:t>
      </w:r>
      <w:r w:rsidR="00731C5F">
        <w:rPr>
          <w:rFonts w:ascii="Times New Roman" w:hAnsi="Times New Roman" w:cs="Times New Roman"/>
          <w:sz w:val="24"/>
          <w:szCs w:val="24"/>
        </w:rPr>
        <w:t xml:space="preserve"> (HBR) the entry level of the workforce is </w:t>
      </w:r>
      <w:r w:rsidR="00AE2E71">
        <w:rPr>
          <w:rFonts w:ascii="Times New Roman" w:hAnsi="Times New Roman" w:cs="Times New Roman"/>
          <w:sz w:val="24"/>
          <w:szCs w:val="24"/>
        </w:rPr>
        <w:t>approximately fifty-fifty, but as you move up the levels</w:t>
      </w:r>
      <w:r w:rsidR="00637F50">
        <w:rPr>
          <w:rFonts w:ascii="Times New Roman" w:hAnsi="Times New Roman" w:cs="Times New Roman"/>
          <w:sz w:val="24"/>
          <w:szCs w:val="24"/>
        </w:rPr>
        <w:t xml:space="preserve"> in the workforce </w:t>
      </w:r>
      <w:r w:rsidR="00F47CBC">
        <w:rPr>
          <w:rFonts w:ascii="Times New Roman" w:hAnsi="Times New Roman" w:cs="Times New Roman"/>
          <w:sz w:val="24"/>
          <w:szCs w:val="24"/>
        </w:rPr>
        <w:t>the number</w:t>
      </w:r>
      <w:r w:rsidR="006E1D05">
        <w:rPr>
          <w:rFonts w:ascii="Times New Roman" w:hAnsi="Times New Roman" w:cs="Times New Roman"/>
          <w:sz w:val="24"/>
          <w:szCs w:val="24"/>
        </w:rPr>
        <w:t>s</w:t>
      </w:r>
      <w:r w:rsidR="00F47CBC">
        <w:rPr>
          <w:rFonts w:ascii="Times New Roman" w:hAnsi="Times New Roman" w:cs="Times New Roman"/>
          <w:sz w:val="24"/>
          <w:szCs w:val="24"/>
        </w:rPr>
        <w:t xml:space="preserve"> </w:t>
      </w:r>
      <w:r w:rsidR="00F80A00">
        <w:rPr>
          <w:rFonts w:ascii="Times New Roman" w:hAnsi="Times New Roman" w:cs="Times New Roman"/>
          <w:sz w:val="24"/>
          <w:szCs w:val="24"/>
        </w:rPr>
        <w:t>decline,</w:t>
      </w:r>
      <w:r w:rsidR="00F47CBC">
        <w:rPr>
          <w:rFonts w:ascii="Times New Roman" w:hAnsi="Times New Roman" w:cs="Times New Roman"/>
          <w:sz w:val="24"/>
          <w:szCs w:val="24"/>
        </w:rPr>
        <w:t xml:space="preserve"> </w:t>
      </w:r>
      <w:r w:rsidR="00C52E72">
        <w:rPr>
          <w:rFonts w:ascii="Times New Roman" w:hAnsi="Times New Roman" w:cs="Times New Roman"/>
          <w:sz w:val="24"/>
          <w:szCs w:val="24"/>
        </w:rPr>
        <w:t xml:space="preserve">and females are not represented. </w:t>
      </w:r>
      <w:r w:rsidR="001E46C7">
        <w:rPr>
          <w:rFonts w:ascii="Times New Roman" w:hAnsi="Times New Roman" w:cs="Times New Roman"/>
          <w:sz w:val="24"/>
          <w:szCs w:val="24"/>
        </w:rPr>
        <w:t xml:space="preserve">The data reveals the drop-off of women </w:t>
      </w:r>
      <w:r w:rsidR="00FA0C1A">
        <w:rPr>
          <w:rFonts w:ascii="Times New Roman" w:hAnsi="Times New Roman" w:cs="Times New Roman"/>
          <w:sz w:val="24"/>
          <w:szCs w:val="24"/>
        </w:rPr>
        <w:t>is primarily driven by gender disparities</w:t>
      </w:r>
      <w:r w:rsidR="0010191B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479770728"/>
          <w:citation/>
        </w:sdtPr>
        <w:sdtContent>
          <w:r w:rsidR="0010191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10191B">
            <w:rPr>
              <w:rFonts w:ascii="Times New Roman" w:hAnsi="Times New Roman" w:cs="Times New Roman"/>
              <w:sz w:val="24"/>
              <w:szCs w:val="24"/>
            </w:rPr>
            <w:instrText xml:space="preserve"> CITATION Chi21 \l 2057 </w:instrText>
          </w:r>
          <w:r w:rsidR="0010191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10191B" w:rsidRPr="0010191B">
            <w:rPr>
              <w:rFonts w:ascii="Times New Roman" w:hAnsi="Times New Roman" w:cs="Times New Roman"/>
              <w:noProof/>
              <w:sz w:val="24"/>
              <w:szCs w:val="24"/>
            </w:rPr>
            <w:t>(Chilazi, Bohnet, &amp; Hauser, 2021)</w:t>
          </w:r>
          <w:r w:rsidR="0010191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10191B">
        <w:rPr>
          <w:rFonts w:ascii="Times New Roman" w:hAnsi="Times New Roman" w:cs="Times New Roman"/>
          <w:sz w:val="24"/>
          <w:szCs w:val="24"/>
        </w:rPr>
        <w:t>.</w:t>
      </w:r>
    </w:p>
    <w:p w14:paraId="0D3A51EB" w14:textId="037C94E9" w:rsidR="004F4AEC" w:rsidRDefault="007711BB" w:rsidP="006B37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UK government have set out a road map for visions to enable </w:t>
      </w:r>
      <w:r w:rsidR="00F610E8">
        <w:rPr>
          <w:rFonts w:ascii="Times New Roman" w:hAnsi="Times New Roman" w:cs="Times New Roman"/>
          <w:sz w:val="24"/>
          <w:szCs w:val="24"/>
        </w:rPr>
        <w:t>everyone to</w:t>
      </w:r>
      <w:r w:rsidR="005D6F5E">
        <w:rPr>
          <w:rFonts w:ascii="Times New Roman" w:hAnsi="Times New Roman" w:cs="Times New Roman"/>
          <w:sz w:val="24"/>
          <w:szCs w:val="24"/>
        </w:rPr>
        <w:t xml:space="preserve"> be able to</w:t>
      </w:r>
      <w:r w:rsidR="00F610E8">
        <w:rPr>
          <w:rFonts w:ascii="Times New Roman" w:hAnsi="Times New Roman" w:cs="Times New Roman"/>
          <w:sz w:val="24"/>
          <w:szCs w:val="24"/>
        </w:rPr>
        <w:t xml:space="preserve"> contribute to the economy with a </w:t>
      </w:r>
      <w:r w:rsidR="00C63FD9">
        <w:rPr>
          <w:rFonts w:ascii="Times New Roman" w:hAnsi="Times New Roman" w:cs="Times New Roman"/>
          <w:sz w:val="24"/>
          <w:szCs w:val="24"/>
        </w:rPr>
        <w:t>rewarding career</w:t>
      </w:r>
      <w:r w:rsidR="005D6F5E">
        <w:rPr>
          <w:rFonts w:ascii="Times New Roman" w:hAnsi="Times New Roman" w:cs="Times New Roman"/>
          <w:sz w:val="24"/>
          <w:szCs w:val="24"/>
        </w:rPr>
        <w:t xml:space="preserve"> without discrimination. </w:t>
      </w:r>
      <w:r w:rsidR="00EF3DE9">
        <w:rPr>
          <w:rFonts w:ascii="Times New Roman" w:hAnsi="Times New Roman" w:cs="Times New Roman"/>
          <w:sz w:val="24"/>
          <w:szCs w:val="24"/>
        </w:rPr>
        <w:t xml:space="preserve">They also state that a </w:t>
      </w:r>
      <w:r w:rsidR="00CC7128">
        <w:rPr>
          <w:rFonts w:ascii="Times New Roman" w:hAnsi="Times New Roman" w:cs="Times New Roman"/>
          <w:sz w:val="24"/>
          <w:szCs w:val="24"/>
        </w:rPr>
        <w:t>person’s</w:t>
      </w:r>
      <w:r w:rsidR="00EF3DE9">
        <w:rPr>
          <w:rFonts w:ascii="Times New Roman" w:hAnsi="Times New Roman" w:cs="Times New Roman"/>
          <w:sz w:val="24"/>
          <w:szCs w:val="24"/>
        </w:rPr>
        <w:t xml:space="preserve"> gender should not define, or limit</w:t>
      </w:r>
      <w:r w:rsidR="00403EB6">
        <w:rPr>
          <w:rFonts w:ascii="Times New Roman" w:hAnsi="Times New Roman" w:cs="Times New Roman"/>
          <w:sz w:val="24"/>
          <w:szCs w:val="24"/>
        </w:rPr>
        <w:t xml:space="preserve"> the choices they can make when choosing</w:t>
      </w:r>
      <w:r w:rsidR="002E517D">
        <w:rPr>
          <w:rFonts w:ascii="Times New Roman" w:hAnsi="Times New Roman" w:cs="Times New Roman"/>
          <w:sz w:val="24"/>
          <w:szCs w:val="24"/>
        </w:rPr>
        <w:t xml:space="preserve"> to study, work or </w:t>
      </w:r>
      <w:r w:rsidR="00FF220C">
        <w:rPr>
          <w:rFonts w:ascii="Times New Roman" w:hAnsi="Times New Roman" w:cs="Times New Roman"/>
          <w:sz w:val="24"/>
          <w:szCs w:val="24"/>
        </w:rPr>
        <w:t>pursue the career a</w:t>
      </w:r>
      <w:r w:rsidR="00B26F2A">
        <w:rPr>
          <w:rFonts w:ascii="Times New Roman" w:hAnsi="Times New Roman" w:cs="Times New Roman"/>
          <w:sz w:val="24"/>
          <w:szCs w:val="24"/>
        </w:rPr>
        <w:t>mbitions they choose</w:t>
      </w:r>
      <w:r w:rsidR="00A44B12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582188142"/>
          <w:citation/>
        </w:sdtPr>
        <w:sdtContent>
          <w:r w:rsidR="0094737A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7185A">
            <w:rPr>
              <w:rFonts w:ascii="Times New Roman" w:hAnsi="Times New Roman" w:cs="Times New Roman"/>
              <w:sz w:val="24"/>
              <w:szCs w:val="24"/>
            </w:rPr>
            <w:instrText xml:space="preserve">CITATION Mor19 \l 2057 </w:instrText>
          </w:r>
          <w:r w:rsidR="0094737A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7185A" w:rsidRPr="00B7185A">
            <w:rPr>
              <w:rFonts w:ascii="Times New Roman" w:hAnsi="Times New Roman" w:cs="Times New Roman"/>
              <w:noProof/>
              <w:sz w:val="24"/>
              <w:szCs w:val="24"/>
            </w:rPr>
            <w:t>(Mordaunt, 2019)</w:t>
          </w:r>
          <w:r w:rsidR="0094737A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CC7128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2D48F41F" w14:textId="56246884" w:rsidR="00931444" w:rsidRDefault="006B56FC" w:rsidP="006B3700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“</w:t>
      </w:r>
      <w:r w:rsidR="00A562A7" w:rsidRPr="006B56FC">
        <w:rPr>
          <w:rFonts w:ascii="Times New Roman" w:hAnsi="Times New Roman" w:cs="Times New Roman"/>
          <w:b/>
          <w:bCs/>
          <w:i/>
          <w:iCs/>
          <w:sz w:val="24"/>
          <w:szCs w:val="24"/>
        </w:rPr>
        <w:t>Reducing gender gaps in labour market participation, Science, Technology, Engineering and Maths (STEM) qualifications and wages, could increase the size of the UK economy by around 2% or £55 billion by 20302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” </w:t>
      </w:r>
      <w:sdt>
        <w:sdtPr>
          <w:rPr>
            <w:rFonts w:ascii="Times New Roman" w:hAnsi="Times New Roman" w:cs="Times New Roman"/>
            <w:b/>
            <w:bCs/>
            <w:i/>
            <w:iCs/>
            <w:sz w:val="24"/>
            <w:szCs w:val="24"/>
          </w:rPr>
          <w:id w:val="-624997824"/>
          <w:citation/>
        </w:sdtPr>
        <w:sdtContent>
          <w:r w:rsidR="001421B0">
            <w:rPr>
              <w:rFonts w:ascii="Times New Roman" w:hAnsi="Times New Roman" w:cs="Times New Roman"/>
              <w:b/>
              <w:bCs/>
              <w:i/>
              <w:iCs/>
              <w:sz w:val="24"/>
              <w:szCs w:val="24"/>
            </w:rPr>
            <w:fldChar w:fldCharType="begin"/>
          </w:r>
          <w:r w:rsidR="001421B0">
            <w:rPr>
              <w:rFonts w:ascii="Times New Roman" w:hAnsi="Times New Roman" w:cs="Times New Roman"/>
              <w:sz w:val="24"/>
              <w:szCs w:val="24"/>
            </w:rPr>
            <w:instrText xml:space="preserve"> CITATION Mor19 \l 2057 </w:instrText>
          </w:r>
          <w:r w:rsidR="001421B0">
            <w:rPr>
              <w:rFonts w:ascii="Times New Roman" w:hAnsi="Times New Roman" w:cs="Times New Roman"/>
              <w:b/>
              <w:bCs/>
              <w:i/>
              <w:iCs/>
              <w:sz w:val="24"/>
              <w:szCs w:val="24"/>
            </w:rPr>
            <w:fldChar w:fldCharType="separate"/>
          </w:r>
          <w:r w:rsidR="001421B0" w:rsidRPr="001421B0">
            <w:rPr>
              <w:rFonts w:ascii="Times New Roman" w:hAnsi="Times New Roman" w:cs="Times New Roman"/>
              <w:noProof/>
              <w:sz w:val="24"/>
              <w:szCs w:val="24"/>
            </w:rPr>
            <w:t>(Mordaunt, 2019)</w:t>
          </w:r>
          <w:r w:rsidR="001421B0">
            <w:rPr>
              <w:rFonts w:ascii="Times New Roman" w:hAnsi="Times New Roman" w:cs="Times New Roman"/>
              <w:b/>
              <w:bCs/>
              <w:i/>
              <w:iCs/>
              <w:sz w:val="24"/>
              <w:szCs w:val="24"/>
            </w:rPr>
            <w:fldChar w:fldCharType="end"/>
          </w:r>
        </w:sdtContent>
      </w:sdt>
      <w:r w:rsidR="001421B0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p w14:paraId="38E0A296" w14:textId="3AA8AF8B" w:rsidR="001421B0" w:rsidRDefault="00931444" w:rsidP="006B37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“</w:t>
      </w:r>
      <w:r w:rsidRPr="0093144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Despite doing better in education; women are over three times more likely to work part time; are less likely to progress in work; </w:t>
      </w:r>
      <w:r w:rsidR="00DC2598" w:rsidRPr="00931444">
        <w:rPr>
          <w:rFonts w:ascii="Times New Roman" w:hAnsi="Times New Roman" w:cs="Times New Roman"/>
          <w:b/>
          <w:bCs/>
          <w:i/>
          <w:iCs/>
          <w:sz w:val="24"/>
          <w:szCs w:val="24"/>
        </w:rPr>
        <w:t>generally,</w:t>
      </w:r>
      <w:r w:rsidRPr="0093144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work in lower paying industries and occupations; and have lower pensions wealth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018615648"/>
          <w:citation/>
        </w:sdtPr>
        <w:sdtContent>
          <w:r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>
            <w:rPr>
              <w:rFonts w:ascii="Times New Roman" w:hAnsi="Times New Roman" w:cs="Times New Roman"/>
              <w:sz w:val="24"/>
              <w:szCs w:val="24"/>
            </w:rPr>
            <w:instrText xml:space="preserve"> CITATION Mor19 \l 2057 </w:instrText>
          </w:r>
          <w:r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Pr="00931444">
            <w:rPr>
              <w:rFonts w:ascii="Times New Roman" w:hAnsi="Times New Roman" w:cs="Times New Roman"/>
              <w:noProof/>
              <w:sz w:val="24"/>
              <w:szCs w:val="24"/>
            </w:rPr>
            <w:t>(Mordaunt, 2019)</w:t>
          </w:r>
          <w:r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8013A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134CD1A" w14:textId="0C822A25" w:rsidR="007B7798" w:rsidRPr="002306DF" w:rsidRDefault="00C25B7A" w:rsidP="002306DF">
      <w:pPr>
        <w:rPr>
          <w:rFonts w:ascii="Times New Roman" w:hAnsi="Times New Roman" w:cs="Times New Roman"/>
          <w:sz w:val="24"/>
          <w:szCs w:val="24"/>
        </w:rPr>
      </w:pPr>
      <w:r w:rsidRPr="002306DF">
        <w:rPr>
          <w:rFonts w:ascii="Times New Roman" w:hAnsi="Times New Roman" w:cs="Times New Roman"/>
          <w:sz w:val="24"/>
          <w:szCs w:val="24"/>
        </w:rPr>
        <w:t>Many studies have shown that girls</w:t>
      </w:r>
      <w:r w:rsidR="00D24842" w:rsidRPr="002306DF">
        <w:rPr>
          <w:rFonts w:ascii="Times New Roman" w:hAnsi="Times New Roman" w:cs="Times New Roman"/>
          <w:sz w:val="24"/>
          <w:szCs w:val="24"/>
        </w:rPr>
        <w:t xml:space="preserve"> ofte</w:t>
      </w:r>
      <w:r w:rsidR="004834FD" w:rsidRPr="002306DF">
        <w:rPr>
          <w:rFonts w:ascii="Times New Roman" w:hAnsi="Times New Roman" w:cs="Times New Roman"/>
          <w:sz w:val="24"/>
          <w:szCs w:val="24"/>
        </w:rPr>
        <w:t>n</w:t>
      </w:r>
      <w:r w:rsidRPr="002306DF">
        <w:rPr>
          <w:rFonts w:ascii="Times New Roman" w:hAnsi="Times New Roman" w:cs="Times New Roman"/>
          <w:sz w:val="24"/>
          <w:szCs w:val="24"/>
        </w:rPr>
        <w:t xml:space="preserve"> </w:t>
      </w:r>
      <w:r w:rsidR="00DC2598" w:rsidRPr="002306DF">
        <w:rPr>
          <w:rFonts w:ascii="Times New Roman" w:hAnsi="Times New Roman" w:cs="Times New Roman"/>
          <w:sz w:val="24"/>
          <w:szCs w:val="24"/>
        </w:rPr>
        <w:t>outperform</w:t>
      </w:r>
      <w:r w:rsidRPr="002306DF">
        <w:rPr>
          <w:rFonts w:ascii="Times New Roman" w:hAnsi="Times New Roman" w:cs="Times New Roman"/>
          <w:sz w:val="24"/>
          <w:szCs w:val="24"/>
        </w:rPr>
        <w:t xml:space="preserve"> boys in education </w:t>
      </w:r>
      <w:r w:rsidR="00D04DC8" w:rsidRPr="002306DF">
        <w:rPr>
          <w:rFonts w:ascii="Times New Roman" w:hAnsi="Times New Roman" w:cs="Times New Roman"/>
          <w:sz w:val="24"/>
          <w:szCs w:val="24"/>
        </w:rPr>
        <w:t>but</w:t>
      </w:r>
      <w:r w:rsidR="001E2FFD" w:rsidRPr="002306DF">
        <w:rPr>
          <w:rFonts w:ascii="Times New Roman" w:hAnsi="Times New Roman" w:cs="Times New Roman"/>
          <w:sz w:val="24"/>
          <w:szCs w:val="24"/>
        </w:rPr>
        <w:t xml:space="preserve"> unfortunately do not </w:t>
      </w:r>
      <w:r w:rsidR="00806506" w:rsidRPr="002306DF">
        <w:rPr>
          <w:rFonts w:ascii="Times New Roman" w:hAnsi="Times New Roman" w:cs="Times New Roman"/>
          <w:sz w:val="24"/>
          <w:szCs w:val="24"/>
        </w:rPr>
        <w:t xml:space="preserve">seem to fare well within the corporate world. </w:t>
      </w:r>
      <w:proofErr w:type="gramStart"/>
      <w:r w:rsidR="00D63D20" w:rsidRPr="002306DF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“</w:t>
      </w:r>
      <w:r w:rsidR="004834FD" w:rsidRPr="002306D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917436" w:rsidRPr="002306DF">
        <w:rPr>
          <w:rFonts w:ascii="Times New Roman" w:hAnsi="Times New Roman" w:cs="Times New Roman"/>
          <w:b/>
          <w:bCs/>
          <w:i/>
          <w:iCs/>
          <w:sz w:val="24"/>
          <w:szCs w:val="24"/>
        </w:rPr>
        <w:t>On</w:t>
      </w:r>
      <w:proofErr w:type="gramEnd"/>
      <w:r w:rsidR="00917436" w:rsidRPr="002306D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average, girls outperform boys within education, but fare worse in the labour market</w:t>
      </w:r>
      <w:r w:rsidR="00917436" w:rsidRPr="002306DF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”</w:t>
      </w:r>
      <w:sdt>
        <w:sdtPr>
          <w:rPr>
            <w:rFonts w:ascii="Times New Roman" w:hAnsi="Times New Roman" w:cs="Times New Roman"/>
            <w:b/>
            <w:bCs/>
            <w:i/>
            <w:iCs/>
            <w:sz w:val="24"/>
            <w:szCs w:val="24"/>
          </w:rPr>
          <w:id w:val="1495689522"/>
          <w:citation/>
        </w:sdtPr>
        <w:sdtContent>
          <w:r w:rsidR="00B254EA" w:rsidRPr="002306DF">
            <w:rPr>
              <w:rFonts w:ascii="Times New Roman" w:hAnsi="Times New Roman" w:cs="Times New Roman"/>
              <w:b/>
              <w:bCs/>
              <w:i/>
              <w:iCs/>
              <w:sz w:val="24"/>
              <w:szCs w:val="24"/>
            </w:rPr>
            <w:fldChar w:fldCharType="begin"/>
          </w:r>
          <w:r w:rsidR="00B254EA" w:rsidRPr="002306DF">
            <w:rPr>
              <w:rFonts w:ascii="Times New Roman" w:hAnsi="Times New Roman" w:cs="Times New Roman"/>
              <w:b/>
              <w:bCs/>
              <w:i/>
              <w:iCs/>
              <w:sz w:val="24"/>
              <w:szCs w:val="24"/>
            </w:rPr>
            <w:instrText xml:space="preserve"> CITATION Mor19 \l 2057 </w:instrText>
          </w:r>
          <w:r w:rsidR="00B254EA" w:rsidRPr="002306DF">
            <w:rPr>
              <w:rFonts w:ascii="Times New Roman" w:hAnsi="Times New Roman" w:cs="Times New Roman"/>
              <w:b/>
              <w:bCs/>
              <w:i/>
              <w:iCs/>
              <w:sz w:val="24"/>
              <w:szCs w:val="24"/>
            </w:rPr>
            <w:fldChar w:fldCharType="separate"/>
          </w:r>
          <w:r w:rsidR="00B254EA" w:rsidRPr="002306DF">
            <w:rPr>
              <w:rFonts w:ascii="Times New Roman" w:hAnsi="Times New Roman" w:cs="Times New Roman"/>
              <w:b/>
              <w:bCs/>
              <w:i/>
              <w:iCs/>
              <w:noProof/>
              <w:sz w:val="24"/>
              <w:szCs w:val="24"/>
            </w:rPr>
            <w:t xml:space="preserve"> </w:t>
          </w:r>
          <w:r w:rsidR="00B254EA" w:rsidRPr="002306DF">
            <w:rPr>
              <w:rFonts w:ascii="Times New Roman" w:hAnsi="Times New Roman" w:cs="Times New Roman"/>
              <w:noProof/>
              <w:sz w:val="24"/>
              <w:szCs w:val="24"/>
            </w:rPr>
            <w:t>(Mordaunt, 2019)</w:t>
          </w:r>
          <w:r w:rsidR="00B254EA" w:rsidRPr="002306DF">
            <w:rPr>
              <w:rFonts w:ascii="Times New Roman" w:hAnsi="Times New Roman" w:cs="Times New Roman"/>
              <w:b/>
              <w:bCs/>
              <w:i/>
              <w:iCs/>
              <w:sz w:val="24"/>
              <w:szCs w:val="24"/>
            </w:rPr>
            <w:fldChar w:fldCharType="end"/>
          </w:r>
        </w:sdtContent>
      </w:sdt>
      <w:r w:rsidR="00D04DC8" w:rsidRPr="002306DF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r w:rsidR="00546A55" w:rsidRPr="002306D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2651F05B" w14:textId="77777777" w:rsidR="000271DB" w:rsidRDefault="007B7711" w:rsidP="006B37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Studies have also shown that </w:t>
      </w:r>
      <w:r w:rsidR="009A5CA4">
        <w:rPr>
          <w:rFonts w:ascii="Times New Roman" w:hAnsi="Times New Roman" w:cs="Times New Roman"/>
          <w:sz w:val="24"/>
          <w:szCs w:val="24"/>
        </w:rPr>
        <w:t xml:space="preserve">women who are </w:t>
      </w:r>
      <w:r w:rsidR="00AF1B3C">
        <w:rPr>
          <w:rFonts w:ascii="Times New Roman" w:hAnsi="Times New Roman" w:cs="Times New Roman"/>
          <w:sz w:val="24"/>
          <w:szCs w:val="24"/>
        </w:rPr>
        <w:t xml:space="preserve">pregnant or </w:t>
      </w:r>
      <w:r w:rsidR="008D793F">
        <w:rPr>
          <w:rFonts w:ascii="Times New Roman" w:hAnsi="Times New Roman" w:cs="Times New Roman"/>
          <w:sz w:val="24"/>
          <w:szCs w:val="24"/>
        </w:rPr>
        <w:t>already mothers have experienced haras</w:t>
      </w:r>
      <w:r w:rsidR="009F7FD8">
        <w:rPr>
          <w:rFonts w:ascii="Times New Roman" w:hAnsi="Times New Roman" w:cs="Times New Roman"/>
          <w:sz w:val="24"/>
          <w:szCs w:val="24"/>
        </w:rPr>
        <w:t xml:space="preserve">sment, negative </w:t>
      </w:r>
      <w:r w:rsidR="00A47D83">
        <w:rPr>
          <w:rFonts w:ascii="Times New Roman" w:hAnsi="Times New Roman" w:cs="Times New Roman"/>
          <w:sz w:val="24"/>
          <w:szCs w:val="24"/>
        </w:rPr>
        <w:t xml:space="preserve">comments </w:t>
      </w:r>
      <w:r w:rsidR="005E0587">
        <w:rPr>
          <w:rFonts w:ascii="Times New Roman" w:hAnsi="Times New Roman" w:cs="Times New Roman"/>
          <w:sz w:val="24"/>
          <w:szCs w:val="24"/>
        </w:rPr>
        <w:t xml:space="preserve">related to pregnancy or flexible working hours. </w:t>
      </w:r>
      <w:r w:rsidR="0074065C">
        <w:rPr>
          <w:rFonts w:ascii="Times New Roman" w:hAnsi="Times New Roman" w:cs="Times New Roman"/>
          <w:sz w:val="24"/>
          <w:szCs w:val="24"/>
        </w:rPr>
        <w:t xml:space="preserve">This also </w:t>
      </w:r>
      <w:r w:rsidR="00CE1E70">
        <w:rPr>
          <w:rFonts w:ascii="Times New Roman" w:hAnsi="Times New Roman" w:cs="Times New Roman"/>
          <w:sz w:val="24"/>
          <w:szCs w:val="24"/>
        </w:rPr>
        <w:t>is the case for women who are going through menopause</w:t>
      </w:r>
      <w:r w:rsidR="00C93E2C">
        <w:rPr>
          <w:rFonts w:ascii="Times New Roman" w:hAnsi="Times New Roman" w:cs="Times New Roman"/>
          <w:sz w:val="24"/>
          <w:szCs w:val="24"/>
        </w:rPr>
        <w:t xml:space="preserve">, but </w:t>
      </w:r>
      <w:r w:rsidR="00D10AFE">
        <w:rPr>
          <w:rFonts w:ascii="Times New Roman" w:hAnsi="Times New Roman" w:cs="Times New Roman"/>
          <w:sz w:val="24"/>
          <w:szCs w:val="24"/>
        </w:rPr>
        <w:t xml:space="preserve">as it stands, </w:t>
      </w:r>
      <w:r w:rsidR="00C93E2C">
        <w:rPr>
          <w:rFonts w:ascii="Times New Roman" w:hAnsi="Times New Roman" w:cs="Times New Roman"/>
          <w:sz w:val="24"/>
          <w:szCs w:val="24"/>
        </w:rPr>
        <w:t xml:space="preserve">there is not enough evidence </w:t>
      </w:r>
      <w:r w:rsidR="00D07E64">
        <w:rPr>
          <w:rFonts w:ascii="Times New Roman" w:hAnsi="Times New Roman" w:cs="Times New Roman"/>
          <w:sz w:val="24"/>
          <w:szCs w:val="24"/>
        </w:rPr>
        <w:t>back this up</w:t>
      </w:r>
      <w:r w:rsidR="00D10AFE">
        <w:rPr>
          <w:rFonts w:ascii="Times New Roman" w:hAnsi="Times New Roman" w:cs="Times New Roman"/>
          <w:sz w:val="24"/>
          <w:szCs w:val="24"/>
        </w:rPr>
        <w:t xml:space="preserve"> with regards to women going through </w:t>
      </w:r>
      <w:r w:rsidR="00E6394E">
        <w:rPr>
          <w:rFonts w:ascii="Times New Roman" w:hAnsi="Times New Roman" w:cs="Times New Roman"/>
          <w:sz w:val="24"/>
          <w:szCs w:val="24"/>
        </w:rPr>
        <w:t xml:space="preserve">the menopause. </w:t>
      </w:r>
    </w:p>
    <w:p w14:paraId="20081B09" w14:textId="3B1C4086" w:rsidR="007311F9" w:rsidRDefault="00136440" w:rsidP="006B37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government are working </w:t>
      </w:r>
      <w:r w:rsidR="00D90CEC">
        <w:rPr>
          <w:rFonts w:ascii="Times New Roman" w:hAnsi="Times New Roman" w:cs="Times New Roman"/>
          <w:sz w:val="24"/>
          <w:szCs w:val="24"/>
        </w:rPr>
        <w:t xml:space="preserve">on key issues to help tackle </w:t>
      </w:r>
      <w:r w:rsidR="00D85F74">
        <w:rPr>
          <w:rFonts w:ascii="Times New Roman" w:hAnsi="Times New Roman" w:cs="Times New Roman"/>
          <w:sz w:val="24"/>
          <w:szCs w:val="24"/>
        </w:rPr>
        <w:t>the gender issues and attitudes towards gender issues</w:t>
      </w:r>
      <w:r w:rsidR="00305272">
        <w:rPr>
          <w:rFonts w:ascii="Times New Roman" w:hAnsi="Times New Roman" w:cs="Times New Roman"/>
          <w:sz w:val="24"/>
          <w:szCs w:val="24"/>
        </w:rPr>
        <w:t xml:space="preserve">, they are looking to </w:t>
      </w:r>
      <w:r w:rsidR="002A4C10">
        <w:rPr>
          <w:rFonts w:ascii="Times New Roman" w:hAnsi="Times New Roman" w:cs="Times New Roman"/>
          <w:sz w:val="24"/>
          <w:szCs w:val="24"/>
        </w:rPr>
        <w:t xml:space="preserve">provide improved </w:t>
      </w:r>
      <w:r w:rsidR="00E40E41">
        <w:rPr>
          <w:rFonts w:ascii="Times New Roman" w:hAnsi="Times New Roman" w:cs="Times New Roman"/>
          <w:sz w:val="24"/>
          <w:szCs w:val="24"/>
        </w:rPr>
        <w:t xml:space="preserve">and more informed </w:t>
      </w:r>
      <w:r w:rsidR="00DC6CA8">
        <w:rPr>
          <w:rFonts w:ascii="Times New Roman" w:hAnsi="Times New Roman" w:cs="Times New Roman"/>
          <w:sz w:val="24"/>
          <w:szCs w:val="24"/>
        </w:rPr>
        <w:t>advice and support in schools</w:t>
      </w:r>
      <w:r w:rsidR="00B151FA">
        <w:rPr>
          <w:rFonts w:ascii="Times New Roman" w:hAnsi="Times New Roman" w:cs="Times New Roman"/>
          <w:sz w:val="24"/>
          <w:szCs w:val="24"/>
        </w:rPr>
        <w:t xml:space="preserve">, this will include </w:t>
      </w:r>
      <w:r w:rsidR="002B6B7E">
        <w:rPr>
          <w:rFonts w:ascii="Times New Roman" w:hAnsi="Times New Roman" w:cs="Times New Roman"/>
          <w:sz w:val="24"/>
          <w:szCs w:val="24"/>
        </w:rPr>
        <w:t>challenging</w:t>
      </w:r>
      <w:r w:rsidR="00BF7047">
        <w:rPr>
          <w:rFonts w:ascii="Times New Roman" w:hAnsi="Times New Roman" w:cs="Times New Roman"/>
          <w:sz w:val="24"/>
          <w:szCs w:val="24"/>
        </w:rPr>
        <w:t xml:space="preserve"> gender</w:t>
      </w:r>
      <w:r w:rsidR="002B6B7E">
        <w:rPr>
          <w:rFonts w:ascii="Times New Roman" w:hAnsi="Times New Roman" w:cs="Times New Roman"/>
          <w:sz w:val="24"/>
          <w:szCs w:val="24"/>
        </w:rPr>
        <w:t xml:space="preserve"> stereotype</w:t>
      </w:r>
      <w:r w:rsidR="001F448C">
        <w:rPr>
          <w:rFonts w:ascii="Times New Roman" w:hAnsi="Times New Roman" w:cs="Times New Roman"/>
          <w:sz w:val="24"/>
          <w:szCs w:val="24"/>
        </w:rPr>
        <w:t xml:space="preserve">, this will help </w:t>
      </w:r>
      <w:r w:rsidR="00FC6A65">
        <w:rPr>
          <w:rFonts w:ascii="Times New Roman" w:hAnsi="Times New Roman" w:cs="Times New Roman"/>
          <w:sz w:val="24"/>
          <w:szCs w:val="24"/>
        </w:rPr>
        <w:t xml:space="preserve">them make the most </w:t>
      </w:r>
      <w:r w:rsidR="00065A09">
        <w:rPr>
          <w:rFonts w:ascii="Times New Roman" w:hAnsi="Times New Roman" w:cs="Times New Roman"/>
          <w:sz w:val="24"/>
          <w:szCs w:val="24"/>
        </w:rPr>
        <w:t xml:space="preserve">out of their skills and talents in the future. </w:t>
      </w:r>
    </w:p>
    <w:p w14:paraId="3D0DD4BD" w14:textId="5A9E19AC" w:rsidR="003E3B36" w:rsidRDefault="00016332" w:rsidP="006B37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 working through their key </w:t>
      </w:r>
      <w:r w:rsidR="005163C3">
        <w:rPr>
          <w:rFonts w:ascii="Times New Roman" w:hAnsi="Times New Roman" w:cs="Times New Roman"/>
          <w:sz w:val="24"/>
          <w:szCs w:val="24"/>
        </w:rPr>
        <w:t>issues,</w:t>
      </w:r>
      <w:r>
        <w:rPr>
          <w:rFonts w:ascii="Times New Roman" w:hAnsi="Times New Roman" w:cs="Times New Roman"/>
          <w:sz w:val="24"/>
          <w:szCs w:val="24"/>
        </w:rPr>
        <w:t xml:space="preserve"> t</w:t>
      </w:r>
      <w:r w:rsidR="003E3B36">
        <w:rPr>
          <w:rFonts w:ascii="Times New Roman" w:hAnsi="Times New Roman" w:cs="Times New Roman"/>
          <w:sz w:val="24"/>
          <w:szCs w:val="24"/>
        </w:rPr>
        <w:t xml:space="preserve">he government are looking to </w:t>
      </w:r>
      <w:r w:rsidR="005209A1">
        <w:rPr>
          <w:rFonts w:ascii="Times New Roman" w:hAnsi="Times New Roman" w:cs="Times New Roman"/>
          <w:sz w:val="24"/>
          <w:szCs w:val="24"/>
        </w:rPr>
        <w:t xml:space="preserve">get a better gender balance across the higher and lower </w:t>
      </w:r>
      <w:r w:rsidR="001874B2">
        <w:rPr>
          <w:rFonts w:ascii="Times New Roman" w:hAnsi="Times New Roman" w:cs="Times New Roman"/>
          <w:sz w:val="24"/>
          <w:szCs w:val="24"/>
        </w:rPr>
        <w:t>pay</w:t>
      </w:r>
      <w:r w:rsidR="00D7638F">
        <w:rPr>
          <w:rFonts w:ascii="Times New Roman" w:hAnsi="Times New Roman" w:cs="Times New Roman"/>
          <w:sz w:val="24"/>
          <w:szCs w:val="24"/>
        </w:rPr>
        <w:t xml:space="preserve"> </w:t>
      </w:r>
      <w:r w:rsidR="00AF5136">
        <w:rPr>
          <w:rFonts w:ascii="Times New Roman" w:hAnsi="Times New Roman" w:cs="Times New Roman"/>
          <w:sz w:val="24"/>
          <w:szCs w:val="24"/>
        </w:rPr>
        <w:t>industries and occupations</w:t>
      </w:r>
      <w:r w:rsidR="00BD57D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A1BDB74" w14:textId="0A776A73" w:rsidR="00BD57DE" w:rsidRDefault="00BD57DE" w:rsidP="006B37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Due to childcare, women take more time out of work</w:t>
      </w:r>
      <w:r w:rsidR="00297949">
        <w:rPr>
          <w:rFonts w:ascii="Times New Roman" w:hAnsi="Times New Roman" w:cs="Times New Roman"/>
          <w:sz w:val="24"/>
          <w:szCs w:val="24"/>
        </w:rPr>
        <w:t xml:space="preserve"> than their male peers. One of the</w:t>
      </w:r>
      <w:r w:rsidR="003A6016">
        <w:rPr>
          <w:rFonts w:ascii="Times New Roman" w:hAnsi="Times New Roman" w:cs="Times New Roman"/>
          <w:sz w:val="24"/>
          <w:szCs w:val="24"/>
        </w:rPr>
        <w:t xml:space="preserve"> key issues the government are looking at </w:t>
      </w:r>
      <w:r w:rsidR="00C00BA6">
        <w:rPr>
          <w:rFonts w:ascii="Times New Roman" w:hAnsi="Times New Roman" w:cs="Times New Roman"/>
          <w:sz w:val="24"/>
          <w:szCs w:val="24"/>
        </w:rPr>
        <w:t>how both parents can make informed choices</w:t>
      </w:r>
      <w:r w:rsidR="000C3C42">
        <w:rPr>
          <w:rFonts w:ascii="Times New Roman" w:hAnsi="Times New Roman" w:cs="Times New Roman"/>
          <w:sz w:val="24"/>
          <w:szCs w:val="24"/>
        </w:rPr>
        <w:t xml:space="preserve"> of a wo</w:t>
      </w:r>
      <w:r w:rsidR="00513A8F">
        <w:rPr>
          <w:rFonts w:ascii="Times New Roman" w:hAnsi="Times New Roman" w:cs="Times New Roman"/>
          <w:sz w:val="24"/>
          <w:szCs w:val="24"/>
        </w:rPr>
        <w:t xml:space="preserve">rk, family life balance. </w:t>
      </w:r>
      <w:r w:rsidR="00485A19">
        <w:rPr>
          <w:rFonts w:ascii="Times New Roman" w:hAnsi="Times New Roman" w:cs="Times New Roman"/>
          <w:sz w:val="24"/>
          <w:szCs w:val="24"/>
        </w:rPr>
        <w:t xml:space="preserve">They are wanting businesses to </w:t>
      </w:r>
      <w:r w:rsidR="004406B7">
        <w:rPr>
          <w:rFonts w:ascii="Times New Roman" w:hAnsi="Times New Roman" w:cs="Times New Roman"/>
          <w:sz w:val="24"/>
          <w:szCs w:val="24"/>
        </w:rPr>
        <w:t>investigate</w:t>
      </w:r>
      <w:r w:rsidR="00485A19">
        <w:rPr>
          <w:rFonts w:ascii="Times New Roman" w:hAnsi="Times New Roman" w:cs="Times New Roman"/>
          <w:sz w:val="24"/>
          <w:szCs w:val="24"/>
        </w:rPr>
        <w:t xml:space="preserve"> becoming more flexible when it comes to the work-life balance</w:t>
      </w:r>
      <w:r w:rsidR="00CE12FE">
        <w:rPr>
          <w:rFonts w:ascii="Times New Roman" w:hAnsi="Times New Roman" w:cs="Times New Roman"/>
          <w:sz w:val="24"/>
          <w:szCs w:val="24"/>
        </w:rPr>
        <w:t xml:space="preserve"> when it comes to employees having </w:t>
      </w:r>
      <w:r w:rsidR="002B78FE">
        <w:rPr>
          <w:rFonts w:ascii="Times New Roman" w:hAnsi="Times New Roman" w:cs="Times New Roman"/>
          <w:sz w:val="24"/>
          <w:szCs w:val="24"/>
        </w:rPr>
        <w:t>children or</w:t>
      </w:r>
      <w:r w:rsidR="00CE12FE">
        <w:rPr>
          <w:rFonts w:ascii="Times New Roman" w:hAnsi="Times New Roman" w:cs="Times New Roman"/>
          <w:sz w:val="24"/>
          <w:szCs w:val="24"/>
        </w:rPr>
        <w:t xml:space="preserve"> needing to look after elder</w:t>
      </w:r>
      <w:r w:rsidR="00DC31A6">
        <w:rPr>
          <w:rFonts w:ascii="Times New Roman" w:hAnsi="Times New Roman" w:cs="Times New Roman"/>
          <w:sz w:val="24"/>
          <w:szCs w:val="24"/>
        </w:rPr>
        <w:t xml:space="preserve">ly parents. </w:t>
      </w:r>
    </w:p>
    <w:p w14:paraId="310B8A8C" w14:textId="77777777" w:rsidR="00B33933" w:rsidRDefault="002B78FE" w:rsidP="00B33933">
      <w:r>
        <w:t>During the COVID</w:t>
      </w:r>
      <w:r w:rsidR="00D53FAA">
        <w:t>-</w:t>
      </w:r>
      <w:r>
        <w:t>19</w:t>
      </w:r>
      <w:r w:rsidR="00D53FAA">
        <w:t xml:space="preserve"> pandemic, women were at the forefront of the</w:t>
      </w:r>
      <w:r w:rsidR="0076457B">
        <w:t xml:space="preserve"> fight against</w:t>
      </w:r>
      <w:r w:rsidR="00D53FAA">
        <w:t xml:space="preserve"> </w:t>
      </w:r>
      <w:r w:rsidR="0076457B">
        <w:t xml:space="preserve">the </w:t>
      </w:r>
      <w:r w:rsidR="00D53FAA">
        <w:t xml:space="preserve">virus, this is because </w:t>
      </w:r>
      <w:r w:rsidR="00E472E1">
        <w:t xml:space="preserve">around </w:t>
      </w:r>
      <w:r w:rsidR="00941676">
        <w:t xml:space="preserve">70% of all health and care workers globally </w:t>
      </w:r>
      <w:r w:rsidR="00005216">
        <w:t xml:space="preserve">are women. </w:t>
      </w:r>
      <w:r w:rsidR="00782F77">
        <w:t>The widespread closure of schools and day care centres</w:t>
      </w:r>
      <w:r w:rsidR="006E2FBD">
        <w:t xml:space="preserve"> put extra pressure on females that worked</w:t>
      </w:r>
      <w:r w:rsidR="006C3677">
        <w:t xml:space="preserve"> in all </w:t>
      </w:r>
      <w:r w:rsidR="00002406">
        <w:t xml:space="preserve">types of business sectors. This has also led to </w:t>
      </w:r>
      <w:r w:rsidR="00033784">
        <w:t>what is known as a she</w:t>
      </w:r>
      <w:r w:rsidR="00E2347B">
        <w:t>-</w:t>
      </w:r>
      <w:r w:rsidR="00033784">
        <w:t>cession</w:t>
      </w:r>
      <w:r w:rsidR="00E718E7">
        <w:t xml:space="preserve"> which has been </w:t>
      </w:r>
      <w:r w:rsidR="008B1AF1">
        <w:t>brought on by the COVID-19 pandemic</w:t>
      </w:r>
      <w:r w:rsidR="00195C98">
        <w:t>.</w:t>
      </w:r>
      <w:r w:rsidR="00173F80">
        <w:t xml:space="preserve"> </w:t>
      </w:r>
    </w:p>
    <w:p w14:paraId="1CB6C88D" w14:textId="77777777" w:rsidR="00762E22" w:rsidRPr="00AA797B" w:rsidRDefault="00173F80" w:rsidP="00B33933">
      <w:pPr>
        <w:rPr>
          <w:rFonts w:ascii="Times New Roman" w:hAnsi="Times New Roman" w:cs="Times New Roman"/>
          <w:color w:val="141414"/>
          <w:sz w:val="27"/>
          <w:szCs w:val="27"/>
        </w:rPr>
      </w:pPr>
      <w:r w:rsidRPr="00AA797B">
        <w:rPr>
          <w:rFonts w:ascii="Times New Roman" w:hAnsi="Times New Roman" w:cs="Times New Roman"/>
        </w:rPr>
        <w:t>“</w:t>
      </w:r>
      <w:r w:rsidRPr="00AA797B">
        <w:rPr>
          <w:rFonts w:ascii="Times New Roman" w:eastAsia="Times New Roman" w:hAnsi="Times New Roman" w:cs="Times New Roman"/>
          <w:color w:val="141414"/>
          <w:lang w:eastAsia="en-GB"/>
        </w:rPr>
        <w:t>On average, women spent 7.7 more hours a week than men on unpaid childcare last year, forcing some women to quit their jobs altogether</w:t>
      </w:r>
      <w:r w:rsidR="00195C98" w:rsidRPr="00AA797B">
        <w:rPr>
          <w:rFonts w:ascii="Times New Roman" w:eastAsia="Times New Roman" w:hAnsi="Times New Roman" w:cs="Times New Roman"/>
          <w:color w:val="141414"/>
          <w:lang w:eastAsia="en-GB"/>
        </w:rPr>
        <w:t>”</w:t>
      </w:r>
      <w:r w:rsidR="00B33933" w:rsidRPr="00AA797B">
        <w:rPr>
          <w:rFonts w:ascii="Times New Roman" w:eastAsia="Times New Roman" w:hAnsi="Times New Roman" w:cs="Times New Roman"/>
          <w:color w:val="141414"/>
          <w:lang w:eastAsia="en-GB"/>
        </w:rPr>
        <w:t xml:space="preserve">. </w:t>
      </w:r>
      <w:sdt>
        <w:sdtPr>
          <w:rPr>
            <w:rFonts w:ascii="Times New Roman" w:eastAsia="Times New Roman" w:hAnsi="Times New Roman" w:cs="Times New Roman"/>
            <w:color w:val="141414"/>
            <w:lang w:eastAsia="en-GB"/>
          </w:rPr>
          <w:id w:val="-2007049682"/>
          <w:citation/>
        </w:sdtPr>
        <w:sdtContent>
          <w:r w:rsidR="00B33933" w:rsidRPr="00AA797B">
            <w:rPr>
              <w:rFonts w:ascii="Times New Roman" w:eastAsia="Times New Roman" w:hAnsi="Times New Roman" w:cs="Times New Roman"/>
              <w:color w:val="141414"/>
              <w:lang w:eastAsia="en-GB"/>
            </w:rPr>
            <w:fldChar w:fldCharType="begin"/>
          </w:r>
          <w:r w:rsidR="00B33933" w:rsidRPr="00AA797B">
            <w:rPr>
              <w:rFonts w:ascii="Times New Roman" w:eastAsia="Times New Roman" w:hAnsi="Times New Roman" w:cs="Times New Roman"/>
              <w:color w:val="141414"/>
              <w:lang w:eastAsia="en-GB"/>
            </w:rPr>
            <w:instrText xml:space="preserve"> CITATION Nag21 \l 2057 </w:instrText>
          </w:r>
          <w:r w:rsidR="00B33933" w:rsidRPr="00AA797B">
            <w:rPr>
              <w:rFonts w:ascii="Times New Roman" w:eastAsia="Times New Roman" w:hAnsi="Times New Roman" w:cs="Times New Roman"/>
              <w:color w:val="141414"/>
              <w:lang w:eastAsia="en-GB"/>
            </w:rPr>
            <w:fldChar w:fldCharType="separate"/>
          </w:r>
          <w:r w:rsidR="00B33933" w:rsidRPr="00AA797B">
            <w:rPr>
              <w:rFonts w:ascii="Times New Roman" w:eastAsia="Times New Roman" w:hAnsi="Times New Roman" w:cs="Times New Roman"/>
              <w:noProof/>
              <w:color w:val="141414"/>
              <w:lang w:eastAsia="en-GB"/>
            </w:rPr>
            <w:t>(Nagaraj, 2021)</w:t>
          </w:r>
          <w:r w:rsidR="00B33933" w:rsidRPr="00AA797B">
            <w:rPr>
              <w:rFonts w:ascii="Times New Roman" w:eastAsia="Times New Roman" w:hAnsi="Times New Roman" w:cs="Times New Roman"/>
              <w:color w:val="141414"/>
              <w:lang w:eastAsia="en-GB"/>
            </w:rPr>
            <w:fldChar w:fldCharType="end"/>
          </w:r>
        </w:sdtContent>
      </w:sdt>
      <w:r w:rsidR="009474EF" w:rsidRPr="00AA797B">
        <w:rPr>
          <w:rFonts w:ascii="Times New Roman" w:eastAsia="Times New Roman" w:hAnsi="Times New Roman" w:cs="Times New Roman"/>
          <w:color w:val="141414"/>
          <w:lang w:eastAsia="en-GB"/>
        </w:rPr>
        <w:t>.</w:t>
      </w:r>
      <w:r w:rsidR="00762E22" w:rsidRPr="00AA797B">
        <w:rPr>
          <w:rFonts w:ascii="Times New Roman" w:hAnsi="Times New Roman" w:cs="Times New Roman"/>
          <w:color w:val="141414"/>
          <w:sz w:val="27"/>
          <w:szCs w:val="27"/>
        </w:rPr>
        <w:t xml:space="preserve"> </w:t>
      </w:r>
    </w:p>
    <w:p w14:paraId="33D0DCC3" w14:textId="7CD72104" w:rsidR="00173F80" w:rsidRPr="00AA797B" w:rsidRDefault="00762E22" w:rsidP="00B33933">
      <w:pPr>
        <w:rPr>
          <w:rFonts w:ascii="Times New Roman" w:eastAsia="Times New Roman" w:hAnsi="Times New Roman" w:cs="Times New Roman"/>
          <w:color w:val="141414"/>
          <w:sz w:val="24"/>
          <w:szCs w:val="24"/>
          <w:lang w:eastAsia="en-GB"/>
        </w:rPr>
      </w:pPr>
      <w:r w:rsidRPr="00AA797B">
        <w:rPr>
          <w:rFonts w:ascii="Times New Roman" w:hAnsi="Times New Roman" w:cs="Times New Roman"/>
          <w:color w:val="141414"/>
          <w:sz w:val="24"/>
          <w:szCs w:val="24"/>
        </w:rPr>
        <w:t>“</w:t>
      </w:r>
      <w:r w:rsidRPr="00AA797B">
        <w:rPr>
          <w:rFonts w:ascii="Times New Roman" w:hAnsi="Times New Roman" w:cs="Times New Roman"/>
          <w:color w:val="141414"/>
          <w:sz w:val="24"/>
          <w:szCs w:val="24"/>
        </w:rPr>
        <w:t>Women were more likely than men to lose their jobs in 17 of the 24 rich countries where unemployment rose last year, according to the latest annual </w:t>
      </w:r>
      <w:hyperlink r:id="rId10" w:tgtFrame="_blank" w:history="1">
        <w:r w:rsidRPr="00AA797B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PricewaterhouseCoopers (PwC) Women in Work Index</w:t>
        </w:r>
      </w:hyperlink>
      <w:r w:rsidRPr="00AA797B">
        <w:rPr>
          <w:rFonts w:ascii="Times New Roman" w:hAnsi="Times New Roman" w:cs="Times New Roman"/>
          <w:color w:val="141414"/>
          <w:sz w:val="24"/>
          <w:szCs w:val="24"/>
        </w:rPr>
        <w:t xml:space="preserve">”. </w:t>
      </w:r>
      <w:sdt>
        <w:sdtPr>
          <w:rPr>
            <w:rFonts w:ascii="Times New Roman" w:hAnsi="Times New Roman" w:cs="Times New Roman"/>
            <w:color w:val="141414"/>
            <w:sz w:val="24"/>
            <w:szCs w:val="24"/>
          </w:rPr>
          <w:id w:val="-2145111894"/>
          <w:citation/>
        </w:sdtPr>
        <w:sdtContent>
          <w:r w:rsidR="00F73F04" w:rsidRPr="00AA797B">
            <w:rPr>
              <w:rFonts w:ascii="Times New Roman" w:hAnsi="Times New Roman" w:cs="Times New Roman"/>
              <w:color w:val="141414"/>
              <w:sz w:val="24"/>
              <w:szCs w:val="24"/>
            </w:rPr>
            <w:fldChar w:fldCharType="begin"/>
          </w:r>
          <w:r w:rsidR="00F73F04" w:rsidRPr="00AA797B">
            <w:rPr>
              <w:rFonts w:ascii="Times New Roman" w:hAnsi="Times New Roman" w:cs="Times New Roman"/>
              <w:color w:val="141414"/>
              <w:sz w:val="24"/>
              <w:szCs w:val="24"/>
            </w:rPr>
            <w:instrText xml:space="preserve"> CITATION Nag21 \l 2057 </w:instrText>
          </w:r>
          <w:r w:rsidR="00F73F04" w:rsidRPr="00AA797B">
            <w:rPr>
              <w:rFonts w:ascii="Times New Roman" w:hAnsi="Times New Roman" w:cs="Times New Roman"/>
              <w:color w:val="141414"/>
              <w:sz w:val="24"/>
              <w:szCs w:val="24"/>
            </w:rPr>
            <w:fldChar w:fldCharType="separate"/>
          </w:r>
          <w:r w:rsidR="00F73F04" w:rsidRPr="00AA797B">
            <w:rPr>
              <w:rFonts w:ascii="Times New Roman" w:hAnsi="Times New Roman" w:cs="Times New Roman"/>
              <w:noProof/>
              <w:color w:val="141414"/>
              <w:sz w:val="24"/>
              <w:szCs w:val="24"/>
            </w:rPr>
            <w:t>(Nagaraj, 2021)</w:t>
          </w:r>
          <w:r w:rsidR="00F73F04" w:rsidRPr="00AA797B">
            <w:rPr>
              <w:rFonts w:ascii="Times New Roman" w:hAnsi="Times New Roman" w:cs="Times New Roman"/>
              <w:color w:val="141414"/>
              <w:sz w:val="24"/>
              <w:szCs w:val="24"/>
            </w:rPr>
            <w:fldChar w:fldCharType="end"/>
          </w:r>
        </w:sdtContent>
      </w:sdt>
      <w:r w:rsidR="00F73F04" w:rsidRPr="00AA797B">
        <w:rPr>
          <w:rFonts w:ascii="Times New Roman" w:hAnsi="Times New Roman" w:cs="Times New Roman"/>
          <w:color w:val="141414"/>
          <w:sz w:val="24"/>
          <w:szCs w:val="24"/>
        </w:rPr>
        <w:t>.</w:t>
      </w:r>
    </w:p>
    <w:p w14:paraId="04319A5B" w14:textId="04141428" w:rsidR="00195E38" w:rsidRDefault="00F73F04" w:rsidP="00B33933">
      <w:pPr>
        <w:rPr>
          <w:rFonts w:ascii="Times New Roman" w:eastAsia="Times New Roman" w:hAnsi="Times New Roman" w:cs="Times New Roman"/>
          <w:color w:val="141414"/>
          <w:lang w:eastAsia="en-GB"/>
        </w:rPr>
      </w:pPr>
      <w:r w:rsidRPr="00AA797B">
        <w:rPr>
          <w:rFonts w:ascii="Times New Roman" w:eastAsia="Times New Roman" w:hAnsi="Times New Roman" w:cs="Times New Roman"/>
          <w:color w:val="141414"/>
          <w:lang w:eastAsia="en-GB"/>
        </w:rPr>
        <w:t xml:space="preserve">The knock-on effect of the women </w:t>
      </w:r>
      <w:r w:rsidR="00D01FD0" w:rsidRPr="00AA797B">
        <w:rPr>
          <w:rFonts w:ascii="Times New Roman" w:eastAsia="Times New Roman" w:hAnsi="Times New Roman" w:cs="Times New Roman"/>
          <w:color w:val="141414"/>
          <w:lang w:eastAsia="en-GB"/>
        </w:rPr>
        <w:t>losing or giving up</w:t>
      </w:r>
      <w:r w:rsidRPr="00AA797B">
        <w:rPr>
          <w:rFonts w:ascii="Times New Roman" w:eastAsia="Times New Roman" w:hAnsi="Times New Roman" w:cs="Times New Roman"/>
          <w:color w:val="141414"/>
          <w:lang w:eastAsia="en-GB"/>
        </w:rPr>
        <w:t xml:space="preserve"> their </w:t>
      </w:r>
      <w:r w:rsidR="000E750C" w:rsidRPr="00AA797B">
        <w:rPr>
          <w:rFonts w:ascii="Times New Roman" w:eastAsia="Times New Roman" w:hAnsi="Times New Roman" w:cs="Times New Roman"/>
          <w:color w:val="141414"/>
          <w:lang w:eastAsia="en-GB"/>
        </w:rPr>
        <w:t>job’s</w:t>
      </w:r>
      <w:r w:rsidR="00D01FD0" w:rsidRPr="00AA797B">
        <w:rPr>
          <w:rFonts w:ascii="Times New Roman" w:eastAsia="Times New Roman" w:hAnsi="Times New Roman" w:cs="Times New Roman"/>
          <w:color w:val="141414"/>
          <w:lang w:eastAsia="en-GB"/>
        </w:rPr>
        <w:t xml:space="preserve"> due child-care issues during the pandemic</w:t>
      </w:r>
      <w:r w:rsidR="00C54557" w:rsidRPr="00AA797B">
        <w:rPr>
          <w:rFonts w:ascii="Times New Roman" w:eastAsia="Times New Roman" w:hAnsi="Times New Roman" w:cs="Times New Roman"/>
          <w:color w:val="141414"/>
          <w:lang w:eastAsia="en-GB"/>
        </w:rPr>
        <w:t xml:space="preserve"> has led to more firms relacing</w:t>
      </w:r>
      <w:r w:rsidR="00775B4A" w:rsidRPr="00AA797B">
        <w:rPr>
          <w:rFonts w:ascii="Times New Roman" w:eastAsia="Times New Roman" w:hAnsi="Times New Roman" w:cs="Times New Roman"/>
          <w:color w:val="141414"/>
          <w:lang w:eastAsia="en-GB"/>
        </w:rPr>
        <w:t xml:space="preserve"> the female employees with their male counterparts</w:t>
      </w:r>
      <w:r w:rsidR="00D11F49" w:rsidRPr="00AA797B">
        <w:rPr>
          <w:rFonts w:ascii="Times New Roman" w:eastAsia="Times New Roman" w:hAnsi="Times New Roman" w:cs="Times New Roman"/>
          <w:color w:val="141414"/>
          <w:lang w:eastAsia="en-GB"/>
        </w:rPr>
        <w:t xml:space="preserve">, this will possibly lead to companies </w:t>
      </w:r>
      <w:r w:rsidR="003E4CD4" w:rsidRPr="00AA797B">
        <w:rPr>
          <w:rFonts w:ascii="Times New Roman" w:eastAsia="Times New Roman" w:hAnsi="Times New Roman" w:cs="Times New Roman"/>
          <w:color w:val="141414"/>
          <w:lang w:eastAsia="en-GB"/>
        </w:rPr>
        <w:t xml:space="preserve">less likely to employ women with fear </w:t>
      </w:r>
      <w:r w:rsidR="0052339D" w:rsidRPr="00AA797B">
        <w:rPr>
          <w:rFonts w:ascii="Times New Roman" w:eastAsia="Times New Roman" w:hAnsi="Times New Roman" w:cs="Times New Roman"/>
          <w:color w:val="141414"/>
          <w:lang w:eastAsia="en-GB"/>
        </w:rPr>
        <w:t xml:space="preserve">of similar circumstances arising </w:t>
      </w:r>
      <w:r w:rsidR="00933A6B" w:rsidRPr="00AA797B">
        <w:rPr>
          <w:rFonts w:ascii="Times New Roman" w:eastAsia="Times New Roman" w:hAnsi="Times New Roman" w:cs="Times New Roman"/>
          <w:color w:val="141414"/>
          <w:lang w:eastAsia="en-GB"/>
        </w:rPr>
        <w:t xml:space="preserve">again in the future, leaving them short staffed at short notice. </w:t>
      </w:r>
    </w:p>
    <w:p w14:paraId="6299AF98" w14:textId="1D34A970" w:rsidR="001A3816" w:rsidRPr="00AA797B" w:rsidRDefault="00195E38" w:rsidP="00B33933">
      <w:pPr>
        <w:rPr>
          <w:rFonts w:ascii="Times New Roman" w:eastAsia="Times New Roman" w:hAnsi="Times New Roman" w:cs="Times New Roman"/>
          <w:color w:val="141414"/>
          <w:lang w:eastAsia="en-GB"/>
        </w:rPr>
      </w:pPr>
      <w:r>
        <w:rPr>
          <w:rFonts w:ascii="Times New Roman" w:eastAsia="Times New Roman" w:hAnsi="Times New Roman" w:cs="Times New Roman"/>
          <w:color w:val="141414"/>
          <w:lang w:eastAsia="en-GB"/>
        </w:rPr>
        <w:t xml:space="preserve">There are many </w:t>
      </w:r>
      <w:r w:rsidR="00FA6A1A">
        <w:rPr>
          <w:rFonts w:ascii="Times New Roman" w:eastAsia="Times New Roman" w:hAnsi="Times New Roman" w:cs="Times New Roman"/>
          <w:color w:val="141414"/>
          <w:lang w:eastAsia="en-GB"/>
        </w:rPr>
        <w:t>issues</w:t>
      </w:r>
      <w:r>
        <w:rPr>
          <w:rFonts w:ascii="Times New Roman" w:eastAsia="Times New Roman" w:hAnsi="Times New Roman" w:cs="Times New Roman"/>
          <w:color w:val="141414"/>
          <w:lang w:eastAsia="en-GB"/>
        </w:rPr>
        <w:t xml:space="preserve"> that still need to be addressed</w:t>
      </w:r>
      <w:r w:rsidR="009F7422">
        <w:rPr>
          <w:rFonts w:ascii="Times New Roman" w:eastAsia="Times New Roman" w:hAnsi="Times New Roman" w:cs="Times New Roman"/>
          <w:color w:val="141414"/>
          <w:lang w:eastAsia="en-GB"/>
        </w:rPr>
        <w:t xml:space="preserve"> that are</w:t>
      </w:r>
      <w:r w:rsidR="005E076B">
        <w:rPr>
          <w:rFonts w:ascii="Times New Roman" w:eastAsia="Times New Roman" w:hAnsi="Times New Roman" w:cs="Times New Roman"/>
          <w:color w:val="141414"/>
          <w:lang w:eastAsia="en-GB"/>
        </w:rPr>
        <w:t xml:space="preserve"> </w:t>
      </w:r>
      <w:r w:rsidR="00D95C1D">
        <w:rPr>
          <w:rFonts w:ascii="Times New Roman" w:eastAsia="Times New Roman" w:hAnsi="Times New Roman" w:cs="Times New Roman"/>
          <w:color w:val="141414"/>
          <w:lang w:eastAsia="en-GB"/>
        </w:rPr>
        <w:t>gender related</w:t>
      </w:r>
      <w:r w:rsidR="00002B71">
        <w:rPr>
          <w:rFonts w:ascii="Times New Roman" w:eastAsia="Times New Roman" w:hAnsi="Times New Roman" w:cs="Times New Roman"/>
          <w:color w:val="141414"/>
          <w:lang w:eastAsia="en-GB"/>
        </w:rPr>
        <w:t>. Progress</w:t>
      </w:r>
      <w:r w:rsidR="00FA6A1A">
        <w:rPr>
          <w:rFonts w:ascii="Times New Roman" w:eastAsia="Times New Roman" w:hAnsi="Times New Roman" w:cs="Times New Roman"/>
          <w:color w:val="141414"/>
          <w:lang w:eastAsia="en-GB"/>
        </w:rPr>
        <w:t xml:space="preserve"> is slow </w:t>
      </w:r>
      <w:r w:rsidR="00D95C1D">
        <w:rPr>
          <w:rFonts w:ascii="Times New Roman" w:eastAsia="Times New Roman" w:hAnsi="Times New Roman" w:cs="Times New Roman"/>
          <w:color w:val="141414"/>
          <w:lang w:eastAsia="en-GB"/>
        </w:rPr>
        <w:t xml:space="preserve">across the </w:t>
      </w:r>
      <w:r w:rsidR="000E750C">
        <w:rPr>
          <w:rFonts w:ascii="Times New Roman" w:eastAsia="Times New Roman" w:hAnsi="Times New Roman" w:cs="Times New Roman"/>
          <w:color w:val="141414"/>
          <w:lang w:eastAsia="en-GB"/>
        </w:rPr>
        <w:t>globe but</w:t>
      </w:r>
      <w:r w:rsidR="00D95C1D">
        <w:rPr>
          <w:rFonts w:ascii="Times New Roman" w:eastAsia="Times New Roman" w:hAnsi="Times New Roman" w:cs="Times New Roman"/>
          <w:color w:val="141414"/>
          <w:lang w:eastAsia="en-GB"/>
        </w:rPr>
        <w:t xml:space="preserve"> given time </w:t>
      </w:r>
      <w:r w:rsidR="00F666CF">
        <w:rPr>
          <w:rFonts w:ascii="Times New Roman" w:eastAsia="Times New Roman" w:hAnsi="Times New Roman" w:cs="Times New Roman"/>
          <w:color w:val="141414"/>
          <w:lang w:eastAsia="en-GB"/>
        </w:rPr>
        <w:t>and resources things should improve with</w:t>
      </w:r>
      <w:r w:rsidR="00875121">
        <w:rPr>
          <w:rFonts w:ascii="Times New Roman" w:eastAsia="Times New Roman" w:hAnsi="Times New Roman" w:cs="Times New Roman"/>
          <w:color w:val="141414"/>
          <w:lang w:eastAsia="en-GB"/>
        </w:rPr>
        <w:t>in</w:t>
      </w:r>
      <w:r w:rsidR="00F666CF">
        <w:rPr>
          <w:rFonts w:ascii="Times New Roman" w:eastAsia="Times New Roman" w:hAnsi="Times New Roman" w:cs="Times New Roman"/>
          <w:color w:val="141414"/>
          <w:lang w:eastAsia="en-GB"/>
        </w:rPr>
        <w:t xml:space="preserve"> all sectors of employ</w:t>
      </w:r>
      <w:r w:rsidR="00875121">
        <w:rPr>
          <w:rFonts w:ascii="Times New Roman" w:eastAsia="Times New Roman" w:hAnsi="Times New Roman" w:cs="Times New Roman"/>
          <w:color w:val="141414"/>
          <w:lang w:eastAsia="en-GB"/>
        </w:rPr>
        <w:t xml:space="preserve">ment. </w:t>
      </w:r>
    </w:p>
    <w:p w14:paraId="2624E8E3" w14:textId="6EB1F95B" w:rsidR="002B78FE" w:rsidRPr="00AA797B" w:rsidRDefault="002B78FE" w:rsidP="006B3700">
      <w:pPr>
        <w:rPr>
          <w:rFonts w:ascii="Times New Roman" w:hAnsi="Times New Roman" w:cs="Times New Roman"/>
          <w:sz w:val="24"/>
          <w:szCs w:val="24"/>
        </w:rPr>
      </w:pPr>
    </w:p>
    <w:p w14:paraId="0E5039B5" w14:textId="77777777" w:rsidR="00D93C5C" w:rsidRDefault="00D93C5C" w:rsidP="006B3700">
      <w:pPr>
        <w:rPr>
          <w:rFonts w:ascii="Times New Roman" w:hAnsi="Times New Roman" w:cs="Times New Roman"/>
          <w:sz w:val="24"/>
          <w:szCs w:val="24"/>
        </w:rPr>
      </w:pPr>
    </w:p>
    <w:p w14:paraId="6194BE39" w14:textId="77777777" w:rsidR="00D93C5C" w:rsidRDefault="00D93C5C" w:rsidP="006B3700">
      <w:pPr>
        <w:rPr>
          <w:rFonts w:ascii="Times New Roman" w:hAnsi="Times New Roman" w:cs="Times New Roman"/>
          <w:sz w:val="24"/>
          <w:szCs w:val="24"/>
        </w:rPr>
      </w:pPr>
    </w:p>
    <w:p w14:paraId="1FD918B1" w14:textId="77777777" w:rsidR="002B3FB5" w:rsidRDefault="002B3FB5" w:rsidP="006B3700">
      <w:pPr>
        <w:rPr>
          <w:rFonts w:ascii="Times New Roman" w:hAnsi="Times New Roman" w:cs="Times New Roman"/>
          <w:sz w:val="24"/>
          <w:szCs w:val="24"/>
        </w:rPr>
      </w:pPr>
    </w:p>
    <w:p w14:paraId="631013DB" w14:textId="77777777" w:rsidR="005F4D30" w:rsidRDefault="005F4D30" w:rsidP="006B3700">
      <w:pPr>
        <w:rPr>
          <w:rFonts w:ascii="Times New Roman" w:hAnsi="Times New Roman" w:cs="Times New Roman"/>
          <w:sz w:val="24"/>
          <w:szCs w:val="24"/>
        </w:rPr>
      </w:pPr>
    </w:p>
    <w:p w14:paraId="41A74EF5" w14:textId="11D79E35" w:rsidR="00660552" w:rsidRPr="00A63596" w:rsidRDefault="00FF1C9F" w:rsidP="006B37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0C27E9" w14:textId="77777777" w:rsidR="00727EC7" w:rsidRPr="00A63596" w:rsidRDefault="00727EC7" w:rsidP="006B3700">
      <w:pPr>
        <w:rPr>
          <w:rFonts w:ascii="Times New Roman" w:hAnsi="Times New Roman" w:cs="Times New Roman"/>
          <w:sz w:val="24"/>
          <w:szCs w:val="24"/>
        </w:rPr>
      </w:pPr>
    </w:p>
    <w:p w14:paraId="70D67D06" w14:textId="77777777" w:rsidR="00727EC7" w:rsidRPr="00A63596" w:rsidRDefault="00727EC7" w:rsidP="006B3700">
      <w:pPr>
        <w:rPr>
          <w:rFonts w:ascii="Times New Roman" w:hAnsi="Times New Roman" w:cs="Times New Roman"/>
          <w:sz w:val="24"/>
          <w:szCs w:val="24"/>
        </w:rPr>
      </w:pPr>
    </w:p>
    <w:p w14:paraId="310F219D" w14:textId="77777777" w:rsidR="00727EC7" w:rsidRPr="00A63596" w:rsidRDefault="00727EC7" w:rsidP="006B3700">
      <w:pPr>
        <w:rPr>
          <w:rFonts w:ascii="Times New Roman" w:hAnsi="Times New Roman" w:cs="Times New Roman"/>
          <w:sz w:val="24"/>
          <w:szCs w:val="24"/>
        </w:rPr>
      </w:pPr>
    </w:p>
    <w:p w14:paraId="2B8FFB4F" w14:textId="77777777" w:rsidR="00727EC7" w:rsidRPr="00A63596" w:rsidRDefault="00727EC7" w:rsidP="006B3700">
      <w:pPr>
        <w:rPr>
          <w:rFonts w:ascii="Times New Roman" w:hAnsi="Times New Roman" w:cs="Times New Roman"/>
          <w:sz w:val="24"/>
          <w:szCs w:val="24"/>
        </w:rPr>
      </w:pPr>
    </w:p>
    <w:p w14:paraId="60A6190C" w14:textId="77777777" w:rsidR="00727EC7" w:rsidRPr="00A63596" w:rsidRDefault="00727EC7" w:rsidP="006B3700">
      <w:pPr>
        <w:rPr>
          <w:rFonts w:ascii="Times New Roman" w:hAnsi="Times New Roman" w:cs="Times New Roman"/>
          <w:sz w:val="24"/>
          <w:szCs w:val="24"/>
        </w:rPr>
      </w:pPr>
    </w:p>
    <w:p w14:paraId="4895866B" w14:textId="77777777" w:rsidR="00727EC7" w:rsidRPr="00A63596" w:rsidRDefault="00727EC7" w:rsidP="006B3700">
      <w:pPr>
        <w:rPr>
          <w:rFonts w:ascii="Times New Roman" w:hAnsi="Times New Roman" w:cs="Times New Roman"/>
          <w:sz w:val="24"/>
          <w:szCs w:val="24"/>
        </w:rPr>
      </w:pPr>
    </w:p>
    <w:p w14:paraId="1BF34BDB" w14:textId="77777777" w:rsidR="00727EC7" w:rsidRPr="00A63596" w:rsidRDefault="00727EC7" w:rsidP="006B3700">
      <w:pPr>
        <w:rPr>
          <w:rFonts w:ascii="Times New Roman" w:hAnsi="Times New Roman" w:cs="Times New Roman"/>
          <w:sz w:val="24"/>
          <w:szCs w:val="24"/>
        </w:rPr>
      </w:pPr>
    </w:p>
    <w:p w14:paraId="463DEAF4" w14:textId="77777777" w:rsidR="00727EC7" w:rsidRPr="00A63596" w:rsidRDefault="00727EC7" w:rsidP="006B3700">
      <w:pPr>
        <w:rPr>
          <w:rFonts w:ascii="Times New Roman" w:hAnsi="Times New Roman" w:cs="Times New Roman"/>
          <w:sz w:val="24"/>
          <w:szCs w:val="24"/>
        </w:rPr>
      </w:pPr>
    </w:p>
    <w:p w14:paraId="21A87532" w14:textId="77777777" w:rsidR="00727EC7" w:rsidRPr="00A63596" w:rsidRDefault="00727EC7" w:rsidP="006B3700">
      <w:pPr>
        <w:rPr>
          <w:rFonts w:ascii="Times New Roman" w:hAnsi="Times New Roman" w:cs="Times New Roman"/>
          <w:sz w:val="24"/>
          <w:szCs w:val="24"/>
        </w:rPr>
      </w:pPr>
    </w:p>
    <w:p w14:paraId="1A5A521B" w14:textId="56A4C5AC" w:rsidR="00B54687" w:rsidRPr="00A63596" w:rsidRDefault="00B54687" w:rsidP="00E55B5A">
      <w:pPr>
        <w:pStyle w:val="Heading1"/>
      </w:pPr>
      <w:bookmarkStart w:id="31" w:name="_Toc89593875"/>
      <w:r w:rsidRPr="00A63596">
        <w:lastRenderedPageBreak/>
        <w:t>References</w:t>
      </w:r>
      <w:bookmarkEnd w:id="31"/>
    </w:p>
    <w:p w14:paraId="43FA221A" w14:textId="77777777" w:rsidR="00346B46" w:rsidRPr="00A63596" w:rsidRDefault="00346B46" w:rsidP="006B3700">
      <w:pPr>
        <w:rPr>
          <w:rFonts w:ascii="Times New Roman" w:hAnsi="Times New Roman" w:cs="Times New Roman"/>
          <w:sz w:val="24"/>
          <w:szCs w:val="24"/>
        </w:rPr>
      </w:pPr>
    </w:p>
    <w:p w14:paraId="4BB6A8B5" w14:textId="77777777" w:rsidR="009474EF" w:rsidRDefault="00EA6B17" w:rsidP="009474EF">
      <w:pPr>
        <w:pStyle w:val="Bibliography"/>
        <w:ind w:left="720" w:hanging="720"/>
        <w:rPr>
          <w:noProof/>
          <w:sz w:val="24"/>
          <w:szCs w:val="24"/>
        </w:rPr>
      </w:pPr>
      <w:r w:rsidRPr="00A63596">
        <w:rPr>
          <w:rFonts w:ascii="Times New Roman" w:hAnsi="Times New Roman" w:cs="Times New Roman"/>
          <w:sz w:val="24"/>
          <w:szCs w:val="24"/>
        </w:rPr>
        <w:fldChar w:fldCharType="begin"/>
      </w:r>
      <w:r w:rsidRPr="00A63596">
        <w:rPr>
          <w:rFonts w:ascii="Times New Roman" w:hAnsi="Times New Roman" w:cs="Times New Roman"/>
          <w:sz w:val="24"/>
          <w:szCs w:val="24"/>
        </w:rPr>
        <w:instrText xml:space="preserve"> BIBLIOGRAPHY </w:instrText>
      </w:r>
      <w:r w:rsidRPr="00A63596">
        <w:rPr>
          <w:rFonts w:ascii="Times New Roman" w:hAnsi="Times New Roman" w:cs="Times New Roman"/>
          <w:sz w:val="24"/>
          <w:szCs w:val="24"/>
        </w:rPr>
        <w:fldChar w:fldCharType="separate"/>
      </w:r>
      <w:r w:rsidR="009474EF">
        <w:rPr>
          <w:noProof/>
        </w:rPr>
        <w:t xml:space="preserve">Asadullina, G. R., Korovkina, N. V., Sadretdinova, E. V., Badretdinovich, R. S., &amp; Hajrullina, N. G. (2020). Social Character: Issues of Methodolgy and Research Methods. </w:t>
      </w:r>
      <w:r w:rsidR="009474EF">
        <w:rPr>
          <w:i/>
          <w:iCs/>
          <w:noProof/>
        </w:rPr>
        <w:t>Amazonia Investoga, 9</w:t>
      </w:r>
      <w:r w:rsidR="009474EF">
        <w:rPr>
          <w:noProof/>
        </w:rPr>
        <w:t>(26), 545-553. Retrieved 2021</w:t>
      </w:r>
    </w:p>
    <w:p w14:paraId="39731201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Attell, B. K., Brown, K. K., &amp; Treiber, L. A. (2017, July). Workplace bullying, perceived job stressors, and psychological distress: Gender and race differences in the stress process. </w:t>
      </w:r>
      <w:r>
        <w:rPr>
          <w:i/>
          <w:iCs/>
          <w:noProof/>
        </w:rPr>
        <w:t>Social Science Research, 65</w:t>
      </w:r>
      <w:r>
        <w:rPr>
          <w:noProof/>
        </w:rPr>
        <w:t>, 210-221. Retrieved 2021</w:t>
      </w:r>
    </w:p>
    <w:p w14:paraId="0E869093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Azungah, T. (2018). Qualitative research: deductive and inductive aprroaches to data analysis. </w:t>
      </w:r>
      <w:r>
        <w:rPr>
          <w:i/>
          <w:iCs/>
          <w:noProof/>
        </w:rPr>
        <w:t xml:space="preserve">Qualitative Research Journal </w:t>
      </w:r>
      <w:r>
        <w:rPr>
          <w:noProof/>
        </w:rPr>
        <w:t>. Retrieved 2021</w:t>
      </w:r>
    </w:p>
    <w:p w14:paraId="5B651392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Bader, B., Stoermer, S., Bader, A. K., &amp; Schuster, T. (2018). Instituitional discrimination of women and workplace harassment of female expatriates: Evidence from 25 host countries. </w:t>
      </w:r>
      <w:r>
        <w:rPr>
          <w:i/>
          <w:iCs/>
          <w:noProof/>
        </w:rPr>
        <w:t>Journal of Global Mobility., 6</w:t>
      </w:r>
      <w:r>
        <w:rPr>
          <w:noProof/>
        </w:rPr>
        <w:t>(1), 40-58. doi:https://doi.org/10.1108/JGM-06-2017-0022</w:t>
      </w:r>
    </w:p>
    <w:p w14:paraId="4FAC9C68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Banerjee, S., Dafni, U., Allen, T., Arnold, D., Curigliano, G., Garralda, E., &amp; Peters, S. (2018). Gender-related challenges facing oncologists: the results of the ESMO Women for Oncology Community Survey. </w:t>
      </w:r>
      <w:r>
        <w:rPr>
          <w:i/>
          <w:iCs/>
          <w:noProof/>
        </w:rPr>
        <w:t>EMSO open, 3</w:t>
      </w:r>
      <w:r>
        <w:rPr>
          <w:noProof/>
        </w:rPr>
        <w:t>(6), e000422. Retrieved 2021</w:t>
      </w:r>
    </w:p>
    <w:p w14:paraId="2BF92FDA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Bauer, T. (2017). Research Philosophy and Method. </w:t>
      </w:r>
      <w:r>
        <w:rPr>
          <w:i/>
          <w:iCs/>
          <w:noProof/>
        </w:rPr>
        <w:t>Repsonible Lobbying</w:t>
      </w:r>
      <w:r>
        <w:rPr>
          <w:noProof/>
        </w:rPr>
        <w:t>, 69-86. Retrieved 2021</w:t>
      </w:r>
    </w:p>
    <w:p w14:paraId="11AD9185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>Bretherton, R., &amp; Niemiec, R. M. (2018). Charachter strengths as critique: The power of positive psychology to humanise the workplace. Retrieved 2021</w:t>
      </w:r>
    </w:p>
    <w:p w14:paraId="4AB44E31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i/>
          <w:iCs/>
          <w:noProof/>
        </w:rPr>
        <w:t>Britian makes barely any progress increasing the number of female CEOs</w:t>
      </w:r>
      <w:r>
        <w:rPr>
          <w:noProof/>
        </w:rPr>
        <w:t>. (2021). Retrieved 2021, from www.telegraph.co.uk/business/2021/04/05/britian-makes-barely-progress-increasing-number-female-ceos/: www.telegraph.co.uk</w:t>
      </w:r>
    </w:p>
    <w:p w14:paraId="02289475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Brown, E. A. (2021). The Femtech Paradox: How workplace monitoring threatens women's equity. </w:t>
      </w:r>
      <w:r>
        <w:rPr>
          <w:i/>
          <w:iCs/>
          <w:noProof/>
        </w:rPr>
        <w:t>Jurimetrics, 61</w:t>
      </w:r>
      <w:r>
        <w:rPr>
          <w:noProof/>
        </w:rPr>
        <w:t>(3), 289-329. Retrieved 2021</w:t>
      </w:r>
    </w:p>
    <w:p w14:paraId="69D3FA22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Bryson, A. (2017). Pay equity after Equality Act 2010: does sexual orientation still matter? </w:t>
      </w:r>
      <w:r>
        <w:rPr>
          <w:i/>
          <w:iCs/>
          <w:noProof/>
        </w:rPr>
        <w:t>Work, employment and society, 31</w:t>
      </w:r>
      <w:r>
        <w:rPr>
          <w:noProof/>
        </w:rPr>
        <w:t>(3), 483-500. Retrieved 2021, from https://discovery.ucl.ac.uk/id/eprint/1503526/1/Bryson%20Pay%20Equity%20After%20the%20Equality%20Act%2020</w:t>
      </w:r>
    </w:p>
    <w:p w14:paraId="042FDBF3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Campbell, S., Greenwood, M., Prior, S., Shearer, T., Walken, K., Young, S., &amp; Walker, K. (2020). Purposive sampling: Complex or simple? Research case examples. . </w:t>
      </w:r>
      <w:r>
        <w:rPr>
          <w:i/>
          <w:iCs/>
          <w:noProof/>
        </w:rPr>
        <w:t>The Journal of Research in Nursing, 25</w:t>
      </w:r>
      <w:r>
        <w:rPr>
          <w:noProof/>
        </w:rPr>
        <w:t>(8), 652-661. Retrieved 2021</w:t>
      </w:r>
    </w:p>
    <w:p w14:paraId="3B15AB7B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>Cazeaux, C. (2017). Art, Research, Philosophy. 202. Retrieved 2021</w:t>
      </w:r>
    </w:p>
    <w:p w14:paraId="49605BFC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Chang, E. H., &amp; Milkman, K. L. (2020). Improving decisions that affect gender equality in the workplace. </w:t>
      </w:r>
      <w:r>
        <w:rPr>
          <w:i/>
          <w:iCs/>
          <w:noProof/>
        </w:rPr>
        <w:t>Organizational Dynamics, 49</w:t>
      </w:r>
      <w:r>
        <w:rPr>
          <w:noProof/>
        </w:rPr>
        <w:t>(1), 100709. doi:https://doi.org/10.1016/j.orgdyn.2019.03.002</w:t>
      </w:r>
    </w:p>
    <w:p w14:paraId="10B5A545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Chilazi, S., Bohnet, I., &amp; Hauser, O. (2021, November 30). </w:t>
      </w:r>
      <w:r>
        <w:rPr>
          <w:i/>
          <w:iCs/>
          <w:noProof/>
        </w:rPr>
        <w:t>Achieving Gender Balance at All Levels of Your Comapny</w:t>
      </w:r>
      <w:r>
        <w:rPr>
          <w:noProof/>
        </w:rPr>
        <w:t>. Retrieved 2021, from https://hbr.org/2021/11/achieving-gender-balance-at-all-levels-of-your-company: https://hbr.org/</w:t>
      </w:r>
    </w:p>
    <w:p w14:paraId="23920FED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lastRenderedPageBreak/>
        <w:t xml:space="preserve">Chisholm-Burns, M. A., Spivey, C. A., Hagemann, T., &amp; Josephson, M. A. (2017). Women in leadership and the bewildering glass ceiling. . </w:t>
      </w:r>
      <w:r>
        <w:rPr>
          <w:i/>
          <w:iCs/>
          <w:noProof/>
        </w:rPr>
        <w:t>American Journal of Health-System Pharmacy, 74</w:t>
      </w:r>
      <w:r>
        <w:rPr>
          <w:noProof/>
        </w:rPr>
        <w:t>(5), 312-324. Retrieved 2021</w:t>
      </w:r>
    </w:p>
    <w:p w14:paraId="3579B1FE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Chung, H. (2020). Gender, flexibility stigma and the perceived negative consequences of flexible working in the UK. </w:t>
      </w:r>
      <w:r>
        <w:rPr>
          <w:i/>
          <w:iCs/>
          <w:noProof/>
        </w:rPr>
        <w:t>Social Indicators Research, 15</w:t>
      </w:r>
      <w:r>
        <w:rPr>
          <w:noProof/>
        </w:rPr>
        <w:t>(2), 521-545. doi:https://link.springer.com/article/10.1007%2Fs11205-018-2036-7</w:t>
      </w:r>
    </w:p>
    <w:p w14:paraId="18AE2E46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Clark-Kazak, C. (2017). Ethical Considerations: REsearch with people in situations of forced migration. </w:t>
      </w:r>
      <w:r>
        <w:rPr>
          <w:i/>
          <w:iCs/>
          <w:noProof/>
        </w:rPr>
        <w:t>Refuge: Canada's Journal on Refugees/Refuge: revue canadienne sur les refugies, 33</w:t>
      </w:r>
      <w:r>
        <w:rPr>
          <w:noProof/>
        </w:rPr>
        <w:t>(2), 11-17. Retrieved 2021</w:t>
      </w:r>
    </w:p>
    <w:p w14:paraId="6D31F477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Corrington, A., Nittrouer, C. L., Trump-Steele, R. C., &amp; Hebl, M. (2019). Letting him B: A study on the intersection of gender and sexual orientation in the workplace. </w:t>
      </w:r>
      <w:r>
        <w:rPr>
          <w:i/>
          <w:iCs/>
          <w:noProof/>
        </w:rPr>
        <w:t>Journal of Vocational Behaviour,, 113</w:t>
      </w:r>
      <w:r>
        <w:rPr>
          <w:noProof/>
        </w:rPr>
        <w:t>, 129-142. doi:https://doi.org/10.1016/j.jvb.2018.10.005</w:t>
      </w:r>
    </w:p>
    <w:p w14:paraId="307C6C8C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Cruickshank, V., Pedersen, S., Cooley, P. D., &amp; Hill, A. (2018). Towards a measure of gender-related chaleenges faced by male primary teacher. </w:t>
      </w:r>
      <w:r>
        <w:rPr>
          <w:i/>
          <w:iCs/>
          <w:noProof/>
        </w:rPr>
        <w:t>Australian Journal of Education, 62</w:t>
      </w:r>
      <w:r>
        <w:rPr>
          <w:noProof/>
        </w:rPr>
        <w:t>(1), 49-60. Retrieved 2021</w:t>
      </w:r>
    </w:p>
    <w:p w14:paraId="305CFF51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Di Stasio, V., &amp; Larsen, E. N. (2020). The racialized and gendered workplace: applying an intersectional lens to a field experiment on hiring discrimination in five European labor markets. </w:t>
      </w:r>
      <w:r>
        <w:rPr>
          <w:i/>
          <w:iCs/>
          <w:noProof/>
        </w:rPr>
        <w:t>Social Psychology Quaterly, 83</w:t>
      </w:r>
      <w:r>
        <w:rPr>
          <w:noProof/>
        </w:rPr>
        <w:t>(3), 229-250. Retrieved 2021</w:t>
      </w:r>
    </w:p>
    <w:p w14:paraId="7ABB92B3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Eagly, A. H., &amp; Carli, L. L. (2003). The female leadership advantage: An evaluation of the evidence. </w:t>
      </w:r>
      <w:r>
        <w:rPr>
          <w:i/>
          <w:iCs/>
          <w:noProof/>
        </w:rPr>
        <w:t>The Leadership quarterly, 6</w:t>
      </w:r>
      <w:r>
        <w:rPr>
          <w:noProof/>
        </w:rPr>
        <w:t>(14), 809-834. doi:https://doi.org/10.1016/j.leaqua.2003.09.004</w:t>
      </w:r>
    </w:p>
    <w:p w14:paraId="08F7D9C9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Evans, D. P. (2014, August 25). Aspiring to Leadership.... A Woman's World? </w:t>
      </w:r>
      <w:r>
        <w:rPr>
          <w:i/>
          <w:iCs/>
          <w:noProof/>
        </w:rPr>
        <w:t>Procedia-Social and Behavioral Sciences , 148</w:t>
      </w:r>
      <w:r>
        <w:rPr>
          <w:noProof/>
        </w:rPr>
        <w:t>, 543-550. doi:https://doi.org/10.1016/j.sbspro.2014.07.077</w:t>
      </w:r>
    </w:p>
    <w:p w14:paraId="276AB822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Fine, C., Sojo Monzon, V., &amp; Lawford-Smith, H. (2020). Why does workplace gender diversity matter? </w:t>
      </w:r>
      <w:r>
        <w:rPr>
          <w:i/>
          <w:iCs/>
          <w:noProof/>
        </w:rPr>
        <w:t>Justice, organizational benefits, and policy.</w:t>
      </w:r>
      <w:r>
        <w:rPr>
          <w:noProof/>
        </w:rPr>
        <w:t xml:space="preserve"> Retrieved 2021</w:t>
      </w:r>
    </w:p>
    <w:p w14:paraId="4426A819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Fritz, C., &amp; Van Knippenberg, D. (2018, July 1). Gender and leadership aspiration: The impact of work-life initatives. </w:t>
      </w:r>
      <w:r>
        <w:rPr>
          <w:i/>
          <w:iCs/>
          <w:noProof/>
        </w:rPr>
        <w:t>Human Resource Management, 57</w:t>
      </w:r>
      <w:r>
        <w:rPr>
          <w:noProof/>
        </w:rPr>
        <w:t>(4), 855-868. Retrieved 2021, from https://publications.aston.ac.uk/view/author/van-knd1=40astHumanresourcemanagement</w:t>
      </w:r>
    </w:p>
    <w:p w14:paraId="1A0BA652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Froman, L. (2010). Positive Psychology in the Workplace. </w:t>
      </w:r>
      <w:r>
        <w:rPr>
          <w:i/>
          <w:iCs/>
          <w:noProof/>
        </w:rPr>
        <w:t>Journal of Adult Development</w:t>
      </w:r>
      <w:r>
        <w:rPr>
          <w:noProof/>
        </w:rPr>
        <w:t>, 69-69. Retrieved 2021</w:t>
      </w:r>
    </w:p>
    <w:p w14:paraId="4BF84618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i/>
          <w:iCs/>
          <w:noProof/>
        </w:rPr>
        <w:t>g</w:t>
      </w:r>
      <w:r>
        <w:rPr>
          <w:noProof/>
        </w:rPr>
        <w:t>. (n.d.). Retrieved from ssets.publishing.service.gov.uk/government/uploads/system/uploads/attachment_data/file/821889/GEO_GEEE_Strategy_Gender_Equality_Roadmap_Rev_1__1_.pdf.</w:t>
      </w:r>
    </w:p>
    <w:p w14:paraId="0EA5EA4D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Garcia-Gonzalez, J., Forcen, P., &amp; Jimenea-Sanchez, M. (2019). Men and Women differ in their perception of gender bias in research instituitions. </w:t>
      </w:r>
      <w:r>
        <w:rPr>
          <w:i/>
          <w:iCs/>
          <w:noProof/>
        </w:rPr>
        <w:t>PloS One, 14</w:t>
      </w:r>
      <w:r>
        <w:rPr>
          <w:noProof/>
        </w:rPr>
        <w:t>(12), e0225763. Retrieved 2021</w:t>
      </w:r>
    </w:p>
    <w:p w14:paraId="0E1A4ED0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Gipson, A. N., Pfaff, D. L., Mendelsohn, D. B., Catenacci, L. T., &amp; Burke, W. W. (2017). Women and Leadership: Selection, development, leadership style, and performances. </w:t>
      </w:r>
      <w:r>
        <w:rPr>
          <w:i/>
          <w:iCs/>
          <w:noProof/>
        </w:rPr>
        <w:t>The Journal of Applied Behavioural Science, 53</w:t>
      </w:r>
      <w:r>
        <w:rPr>
          <w:noProof/>
        </w:rPr>
        <w:t>(1), 32-65. Retrieved 2021</w:t>
      </w:r>
    </w:p>
    <w:p w14:paraId="224E35F1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Glass, C., &amp; Cook, A. (2016). Leading at the top: Understanding women's challenges above the glass ceiling. </w:t>
      </w:r>
      <w:r>
        <w:rPr>
          <w:i/>
          <w:iCs/>
          <w:noProof/>
        </w:rPr>
        <w:t>The Leadership Quarterly., 27</w:t>
      </w:r>
      <w:r>
        <w:rPr>
          <w:noProof/>
        </w:rPr>
        <w:t>(1), 51-63. Retrieved 2021</w:t>
      </w:r>
    </w:p>
    <w:p w14:paraId="2D7810C1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lastRenderedPageBreak/>
        <w:t xml:space="preserve">Hanssan, S. A. (2019). Data Collection instruments based on the definition of hadith. . </w:t>
      </w:r>
      <w:r>
        <w:rPr>
          <w:i/>
          <w:iCs/>
          <w:noProof/>
        </w:rPr>
        <w:t>International Journal of Academic Research in Business and Social Sciences, 9</w:t>
      </w:r>
      <w:r>
        <w:rPr>
          <w:noProof/>
        </w:rPr>
        <w:t>(12), 685-693. Retrieved 2021</w:t>
      </w:r>
    </w:p>
    <w:p w14:paraId="72278A69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Hills, C., Miller, K., Benson, K., &amp; Handley, G. (2016). Barriers and Bias: The Status of Women in Leadership. </w:t>
      </w:r>
      <w:r>
        <w:rPr>
          <w:i/>
          <w:iCs/>
          <w:noProof/>
        </w:rPr>
        <w:t>Amercian Association of University Women</w:t>
      </w:r>
      <w:r>
        <w:rPr>
          <w:noProof/>
        </w:rPr>
        <w:t>. Retrieved 2021, from https://www.aauw.org/resources/research/barrier-bias/</w:t>
      </w:r>
    </w:p>
    <w:p w14:paraId="71F5D73A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Hoyt, C. L., &amp; Murphy, S. E. (2016). Managing to clear the air: Sterotype threat, women, and leadership. </w:t>
      </w:r>
      <w:r>
        <w:rPr>
          <w:i/>
          <w:iCs/>
          <w:noProof/>
        </w:rPr>
        <w:t>The Leadership Quaterly, 27</w:t>
      </w:r>
      <w:r>
        <w:rPr>
          <w:noProof/>
        </w:rPr>
        <w:t>(3), 387-399. Retrieved 2021</w:t>
      </w:r>
    </w:p>
    <w:p w14:paraId="7F4EBA49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Islam, M. N., &amp; Islam, M. S. (2020). Data Collection and Analysis. . </w:t>
      </w:r>
      <w:r>
        <w:rPr>
          <w:i/>
          <w:iCs/>
          <w:noProof/>
        </w:rPr>
        <w:t>In Islam and Democracy in South Asia</w:t>
      </w:r>
      <w:r>
        <w:rPr>
          <w:noProof/>
        </w:rPr>
        <w:t>, 49-65. Retrieved 2021</w:t>
      </w:r>
    </w:p>
    <w:p w14:paraId="0A4D8A38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Javadi, D., Vega, J., Etienne, C., Wandira, S., Doyle, Y., &amp; Nishtar, S. (2016). women who lead: successes and challenges of five health leaders. </w:t>
      </w:r>
      <w:r>
        <w:rPr>
          <w:i/>
          <w:iCs/>
          <w:noProof/>
        </w:rPr>
        <w:t>Health Systems &amp; Reform, 2</w:t>
      </w:r>
      <w:r>
        <w:rPr>
          <w:noProof/>
        </w:rPr>
        <w:t>(3), 229-240. Retrieved 2021</w:t>
      </w:r>
    </w:p>
    <w:p w14:paraId="5BBC3805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Johnston, M. P. (2017). Secondary data analysis: A method of which the time has come. </w:t>
      </w:r>
      <w:r>
        <w:rPr>
          <w:i/>
          <w:iCs/>
          <w:noProof/>
        </w:rPr>
        <w:t>Qualitative and quantitative methods in libraries,, 3</w:t>
      </w:r>
      <w:r>
        <w:rPr>
          <w:noProof/>
        </w:rPr>
        <w:t>(3), 619-626. Retrieved 2021</w:t>
      </w:r>
    </w:p>
    <w:p w14:paraId="5EBE0210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Kansake, B. A., Sakyi-Addo, G. B., &amp; Dumakor-Dupey, N. K. (2021). Creating a gender inclusive mining industry: Uncovering the challenges of female mining stakeholders. </w:t>
      </w:r>
      <w:r>
        <w:rPr>
          <w:i/>
          <w:iCs/>
          <w:noProof/>
        </w:rPr>
        <w:t>Resources Policy, 70</w:t>
      </w:r>
      <w:r>
        <w:rPr>
          <w:noProof/>
        </w:rPr>
        <w:t>, 101962. Retrieved 2021</w:t>
      </w:r>
    </w:p>
    <w:p w14:paraId="3A620F62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Khan, N., Korac-Kakabadse, N., Skouloudis, A., &amp; Dimopoulos, A. (2019). Diversity in the workplace: An overview of disability employment disclosures among UK firms. </w:t>
      </w:r>
      <w:r>
        <w:rPr>
          <w:i/>
          <w:iCs/>
          <w:noProof/>
        </w:rPr>
        <w:t>Corporate Social Responsibility and Environmental Management, 26</w:t>
      </w:r>
      <w:r>
        <w:rPr>
          <w:noProof/>
        </w:rPr>
        <w:t>(1), 170-185. doi:https://doi.org/10.1002/csr.1669</w:t>
      </w:r>
    </w:p>
    <w:p w14:paraId="5EF4E7D5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Madsen, S. R., Townsend, A., &amp; Scribner, R. T. (2020). Strategies that male allies use to advance women in the workplace. </w:t>
      </w:r>
      <w:r>
        <w:rPr>
          <w:i/>
          <w:iCs/>
          <w:noProof/>
        </w:rPr>
        <w:t>The Journal of Men's Studies, 28</w:t>
      </w:r>
      <w:r>
        <w:rPr>
          <w:noProof/>
        </w:rPr>
        <w:t>(3), 239-259. doi:https://doi.org/10.1177/1060826519883239</w:t>
      </w:r>
    </w:p>
    <w:p w14:paraId="746ED049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Marchand, A., Blanc, M. E., &amp; Beauregard, N. (2018). Do age and gender contribute to workers' burnout symptoms? </w:t>
      </w:r>
      <w:r>
        <w:rPr>
          <w:i/>
          <w:iCs/>
          <w:noProof/>
        </w:rPr>
        <w:t>Occupational Medicine, 68</w:t>
      </w:r>
      <w:r>
        <w:rPr>
          <w:noProof/>
        </w:rPr>
        <w:t>(6), 405-411. Retrieved 2021</w:t>
      </w:r>
    </w:p>
    <w:p w14:paraId="5A396EAA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Meister, A., Sinclair, A., &amp; Jehn, K. A. (2017). Identities under scrunity: How women leaders navigate feeling misidentified at work. </w:t>
      </w:r>
      <w:r>
        <w:rPr>
          <w:i/>
          <w:iCs/>
          <w:noProof/>
        </w:rPr>
        <w:t>The Leadership Quarterly , 28</w:t>
      </w:r>
      <w:r>
        <w:rPr>
          <w:noProof/>
        </w:rPr>
        <w:t>(5), 672-690. Retrieved 2021</w:t>
      </w:r>
    </w:p>
    <w:p w14:paraId="68574A32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Mordaunt, P. (2019, July). </w:t>
      </w:r>
      <w:r>
        <w:rPr>
          <w:i/>
          <w:iCs/>
          <w:noProof/>
        </w:rPr>
        <w:t>Gender equality at every stage: A road map for change</w:t>
      </w:r>
      <w:r>
        <w:rPr>
          <w:noProof/>
        </w:rPr>
        <w:t>. Retrieved from https://assets.publishing.service.gov.uk/government/uploads/system/uploads/attachment_data/file/821889/GEO_GEEE_Strategy_Gender_Equality_Roadmap_Rev_1__1_.pdf: https://assets.publishing.service.gov.uk/</w:t>
      </w:r>
    </w:p>
    <w:p w14:paraId="77C64337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Munch, E. (2017). A user's guide to topological data analysis. . </w:t>
      </w:r>
      <w:r>
        <w:rPr>
          <w:i/>
          <w:iCs/>
          <w:noProof/>
        </w:rPr>
        <w:t>Journal of learning Analytics, 4</w:t>
      </w:r>
      <w:r>
        <w:rPr>
          <w:noProof/>
        </w:rPr>
        <w:t>(2), 47-61. Retrieved 2021</w:t>
      </w:r>
    </w:p>
    <w:p w14:paraId="0C0D9A22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>N.D. (2021). About Women's Equality. Retrieved 2021, from https://www.womensequality.or.uk/about:</w:t>
      </w:r>
    </w:p>
    <w:p w14:paraId="00DEB54A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>N.D. (2021). Gender Discrimination In The Workplace Statistics 2021 (UK). Retrieved 2021, from https://www.smeloans.co.uk/blog/gender-discrimination-in-the-workplace/</w:t>
      </w:r>
    </w:p>
    <w:p w14:paraId="7ADD8E6D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lastRenderedPageBreak/>
        <w:t xml:space="preserve">n.d. (n.d.). </w:t>
      </w:r>
      <w:r>
        <w:rPr>
          <w:i/>
          <w:iCs/>
          <w:noProof/>
        </w:rPr>
        <w:t>Gender Equality and Empowerment of Women and Girls in The UK.</w:t>
      </w:r>
      <w:r>
        <w:rPr>
          <w:noProof/>
        </w:rPr>
        <w:t xml:space="preserve"> Retrieved 2021, from https://www.britishcouncil.org/sites/default/files/gender_equality_and_empowerment_in_the_uk.pdf: https://www.britishcouncil.org/sites/default/files/gender_equality_and_empowerment_in_the_uk.pdf</w:t>
      </w:r>
    </w:p>
    <w:p w14:paraId="20ADF4CB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Nagaraj, A. (2021, March). </w:t>
      </w:r>
      <w:r>
        <w:rPr>
          <w:i/>
          <w:iCs/>
          <w:noProof/>
        </w:rPr>
        <w:t>Shecession: What COVID-19 has meant for women and work</w:t>
      </w:r>
      <w:r>
        <w:rPr>
          <w:noProof/>
        </w:rPr>
        <w:t>. Retrieved 2021, from https://www.weforum.org/agenda/2021/03/pandemic-shecession-womens-workplace-gains-gender-gap-covid: https://www.weforum.org</w:t>
      </w:r>
    </w:p>
    <w:p w14:paraId="4C94E53D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Ozturk, M., &amp; Tatli, A. (2016). Gender identity inclusion in the workplace:. </w:t>
      </w:r>
      <w:r>
        <w:rPr>
          <w:i/>
          <w:iCs/>
          <w:noProof/>
        </w:rPr>
        <w:t>27</w:t>
      </w:r>
      <w:r>
        <w:rPr>
          <w:noProof/>
        </w:rPr>
        <w:t>(8), 781-802. doi:http://dx.doi.org/10.1080/09585192.2015.1042902</w:t>
      </w:r>
    </w:p>
    <w:p w14:paraId="072B38AB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Palmer, S. J. (2021). Workplace bullying: a sad but common occurrence in the NHS. </w:t>
      </w:r>
      <w:r>
        <w:rPr>
          <w:i/>
          <w:iCs/>
          <w:noProof/>
        </w:rPr>
        <w:t>British Journal of Healthcare Assistants, 15</w:t>
      </w:r>
      <w:r>
        <w:rPr>
          <w:noProof/>
        </w:rPr>
        <w:t>(10), 500-504. Retrieved 2021</w:t>
      </w:r>
    </w:p>
    <w:p w14:paraId="2029B3FE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Peters, P., &amp; Blomme, R. J. (2019). Forget about 'the ideal worker': A theoretical contribution to the debate on flexible workplace designs, work/life conflict, and opportunities for gender equality. </w:t>
      </w:r>
      <w:r>
        <w:rPr>
          <w:i/>
          <w:iCs/>
          <w:noProof/>
        </w:rPr>
        <w:t>Business Horizons, 62</w:t>
      </w:r>
      <w:r>
        <w:rPr>
          <w:noProof/>
        </w:rPr>
        <w:t>(5), 603-613. doi:https://doi.org/10.1016/j.bushor.2019.04.003</w:t>
      </w:r>
    </w:p>
    <w:p w14:paraId="7AEACFC4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Pflanz, M. (2011). Women in positions of influence: Exploring the Journeys of the female community leaders. </w:t>
      </w:r>
      <w:r>
        <w:rPr>
          <w:i/>
          <w:iCs/>
          <w:noProof/>
        </w:rPr>
        <w:t xml:space="preserve">DigitalCommons@University of Nebraska - Lincoln </w:t>
      </w:r>
      <w:r>
        <w:rPr>
          <w:noProof/>
        </w:rPr>
        <w:t>. Retrieved 2021, from https://core.ac.uk/reader/188065580</w:t>
      </w:r>
    </w:p>
    <w:p w14:paraId="1D3190C2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Queiros, A., Faria, D., &amp; Almeida, F. (2017). Strengths and limitations of qualitative and quantitative research methods. </w:t>
      </w:r>
      <w:r>
        <w:rPr>
          <w:i/>
          <w:iCs/>
          <w:noProof/>
        </w:rPr>
        <w:t>European Journal of Education Studies</w:t>
      </w:r>
      <w:r>
        <w:rPr>
          <w:noProof/>
        </w:rPr>
        <w:t>. Retrieved 2021</w:t>
      </w:r>
    </w:p>
    <w:p w14:paraId="118B3460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Rabenu, E. (2021). Twenty-First Century Workplace Challenges: Perspectives and Implications for Relationships in New Era Organizations. </w:t>
      </w:r>
      <w:r>
        <w:rPr>
          <w:i/>
          <w:iCs/>
          <w:noProof/>
        </w:rPr>
        <w:t>Rowman &amp; Littlefield</w:t>
      </w:r>
      <w:r>
        <w:rPr>
          <w:noProof/>
        </w:rPr>
        <w:t>. Retrieved 2021</w:t>
      </w:r>
    </w:p>
    <w:p w14:paraId="24650ECF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Reddy, C. N., Adhikari, J., &amp; Chitranshi, J. (2017). Understanding and managing gender diversity challenges at leadership positions: A review. </w:t>
      </w:r>
      <w:r>
        <w:rPr>
          <w:i/>
          <w:iCs/>
          <w:noProof/>
        </w:rPr>
        <w:t>Journal of Strategic Human Resource Management, 6</w:t>
      </w:r>
      <w:r>
        <w:rPr>
          <w:noProof/>
        </w:rPr>
        <w:t>(2), 40. Retrieved 2021</w:t>
      </w:r>
    </w:p>
    <w:p w14:paraId="53F5DD0F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Rhode, D. L. (2017). Women and leadership. </w:t>
      </w:r>
      <w:r>
        <w:rPr>
          <w:i/>
          <w:iCs/>
          <w:noProof/>
        </w:rPr>
        <w:t>Oxford University Press</w:t>
      </w:r>
      <w:r>
        <w:rPr>
          <w:noProof/>
        </w:rPr>
        <w:t>. Retrieved 2017</w:t>
      </w:r>
    </w:p>
    <w:p w14:paraId="1A2E7BB1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Rimnac, C. M. (2020). Minimizing workplace bias - What surgeons, scientists, and their organizatios can do. </w:t>
      </w:r>
      <w:r>
        <w:rPr>
          <w:i/>
          <w:iCs/>
          <w:noProof/>
        </w:rPr>
        <w:t>Clinical orthopaedics and related research, 478</w:t>
      </w:r>
      <w:r>
        <w:rPr>
          <w:noProof/>
        </w:rPr>
        <w:t>(4), 691. Retrieved 2021</w:t>
      </w:r>
    </w:p>
    <w:p w14:paraId="044BF6B8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Rodriguez, A., &amp; Smith, J. (2018). Phenomienology as a healthcare research method. </w:t>
      </w:r>
      <w:r>
        <w:rPr>
          <w:i/>
          <w:iCs/>
          <w:noProof/>
        </w:rPr>
        <w:t>https://ebn.bmj.com/content/21/4/96</w:t>
      </w:r>
      <w:r>
        <w:rPr>
          <w:noProof/>
        </w:rPr>
        <w:t>. doi:http://dx.doi.org/10.1136/eb-2018-102990</w:t>
      </w:r>
    </w:p>
    <w:p w14:paraId="714493E8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Rutberg, S., &amp; Bouikidis, C. D. (2018). Focusing on the fundamentals: A simplistic differentiation between qualitative and quantitative research. . </w:t>
      </w:r>
      <w:r>
        <w:rPr>
          <w:i/>
          <w:iCs/>
          <w:noProof/>
        </w:rPr>
        <w:t>Nephrology Nursing Journal, 45</w:t>
      </w:r>
      <w:r>
        <w:rPr>
          <w:noProof/>
        </w:rPr>
        <w:t>(2), 209-213. Retrieved 2021</w:t>
      </w:r>
    </w:p>
    <w:p w14:paraId="6EEB2BC8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Sahoo, D. K., &amp; Lenka, U. (2016). Breaking the glass ceiling: Opportunity for the organisation. . </w:t>
      </w:r>
      <w:r>
        <w:rPr>
          <w:i/>
          <w:iCs/>
          <w:noProof/>
        </w:rPr>
        <w:t>Industrial and Commercial Training</w:t>
      </w:r>
      <w:r>
        <w:rPr>
          <w:noProof/>
        </w:rPr>
        <w:t>. doi:doi:10.1108/ICT-02-2015-0017</w:t>
      </w:r>
    </w:p>
    <w:p w14:paraId="4EFB8547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Sharma, A. (2016). Managing diversity and equality in the workplace. </w:t>
      </w:r>
      <w:r>
        <w:rPr>
          <w:i/>
          <w:iCs/>
          <w:noProof/>
        </w:rPr>
        <w:t>Cognet Business &amp; Management, 3</w:t>
      </w:r>
      <w:r>
        <w:rPr>
          <w:noProof/>
        </w:rPr>
        <w:t>(1), 1212682. Retrieved 2021</w:t>
      </w:r>
    </w:p>
    <w:p w14:paraId="2234C4BE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lastRenderedPageBreak/>
        <w:t xml:space="preserve">Smith, A. E., Hassan, S., Hatmaker, D. M., DeHart-Davis, L., &amp; Humphrey, N. (2020). Gender, race, and experiences of workplace incivility in public organizations. </w:t>
      </w:r>
      <w:r>
        <w:rPr>
          <w:i/>
          <w:iCs/>
          <w:noProof/>
        </w:rPr>
        <w:t>Review of Public Personnel Administration, 41</w:t>
      </w:r>
      <w:r>
        <w:rPr>
          <w:noProof/>
        </w:rPr>
        <w:t>(4), 674-699. doi:https://doi.org/10.1177%2F0734371X20927760</w:t>
      </w:r>
    </w:p>
    <w:p w14:paraId="5D6C7F98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Smith, M. B., Vodanovich, S. J., &amp; Koppes, L. B. (2021). The Counter-intutitive effects of flow on positive leadership and employee attitudes: Incorporating positive psychology into the management of organisations. </w:t>
      </w:r>
      <w:r>
        <w:rPr>
          <w:i/>
          <w:iCs/>
          <w:noProof/>
        </w:rPr>
        <w:t>The Psychologist Manager Journal, 15</w:t>
      </w:r>
      <w:r>
        <w:rPr>
          <w:noProof/>
        </w:rPr>
        <w:t>(3), 174. Retrieved 2021</w:t>
      </w:r>
    </w:p>
    <w:p w14:paraId="2667CA81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Terry, G., Hayfield, N., CLarke, V., &amp; Bruan , V. (2017). Thematic analysis. . </w:t>
      </w:r>
      <w:r>
        <w:rPr>
          <w:i/>
          <w:iCs/>
          <w:noProof/>
        </w:rPr>
        <w:t>The SAGE handbook of qualitative research in psychology, 2</w:t>
      </w:r>
      <w:r>
        <w:rPr>
          <w:noProof/>
        </w:rPr>
        <w:t>, 17-37. Retrieved 2021</w:t>
      </w:r>
    </w:p>
    <w:p w14:paraId="76D079FF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Vaughan , M. D., Miles, J., Parent, M. C., Lee, H. S., Telghmsn, J. D., &amp; Prokhoerts, S. (2014). A Content Analysis of LGBT-Themed Positive Psychology Articles. </w:t>
      </w:r>
      <w:r>
        <w:rPr>
          <w:i/>
          <w:iCs/>
          <w:noProof/>
        </w:rPr>
        <w:t>Psychology of Sexual Orientation and Gender Diversity.</w:t>
      </w:r>
      <w:r>
        <w:rPr>
          <w:noProof/>
        </w:rPr>
        <w:t xml:space="preserve"> Retrieved 2021</w:t>
      </w:r>
    </w:p>
    <w:p w14:paraId="36E52240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Walter, D., &amp; Ophir, Y. (2019). News frame analysis: An inductive mixed method computational approach. . </w:t>
      </w:r>
      <w:r>
        <w:rPr>
          <w:i/>
          <w:iCs/>
          <w:noProof/>
        </w:rPr>
        <w:t>Communication Methods and Measures, 13</w:t>
      </w:r>
      <w:r>
        <w:rPr>
          <w:noProof/>
        </w:rPr>
        <w:t>(4), 248-266. Retrieved 2021</w:t>
      </w:r>
    </w:p>
    <w:p w14:paraId="0F5FB969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Willmott, H. (2020). On research moethodolgy. </w:t>
      </w:r>
      <w:r>
        <w:rPr>
          <w:i/>
          <w:iCs/>
          <w:noProof/>
        </w:rPr>
        <w:t>The Journal of Organization and Discourse, 1</w:t>
      </w:r>
      <w:r>
        <w:rPr>
          <w:noProof/>
        </w:rPr>
        <w:t>(1), 1-4. Retrieved 2021</w:t>
      </w:r>
    </w:p>
    <w:p w14:paraId="6658A18C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Woiceshyn, J., &amp; Daellenbach, U. (2018). Evaluating inductive vs deductive research in management studies: Implications for authors, editors, and reviewers. </w:t>
      </w:r>
      <w:r>
        <w:rPr>
          <w:i/>
          <w:iCs/>
          <w:noProof/>
        </w:rPr>
        <w:t>Qualitative Research in Organizations and Management: An International Journal</w:t>
      </w:r>
      <w:r>
        <w:rPr>
          <w:noProof/>
        </w:rPr>
        <w:t>. Retrieved 2021</w:t>
      </w:r>
    </w:p>
    <w:p w14:paraId="713A5EBC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Woodrow, C., &amp; Guest, D. E. (2017). Leadership and approaches to the management of workplace bullying. </w:t>
      </w:r>
      <w:r>
        <w:rPr>
          <w:i/>
          <w:iCs/>
          <w:noProof/>
        </w:rPr>
        <w:t>European Journal of Work and Organizational Psychology, 26</w:t>
      </w:r>
      <w:r>
        <w:rPr>
          <w:noProof/>
        </w:rPr>
        <w:t>(2), 221-233. doi:https://doi.org/10.1080/1359432X.2016.1243529</w:t>
      </w:r>
    </w:p>
    <w:p w14:paraId="67513B32" w14:textId="77777777" w:rsidR="009474EF" w:rsidRDefault="009474EF" w:rsidP="009474EF">
      <w:pPr>
        <w:pStyle w:val="Bibliography"/>
        <w:ind w:left="720" w:hanging="720"/>
        <w:rPr>
          <w:noProof/>
        </w:rPr>
      </w:pPr>
      <w:r>
        <w:rPr>
          <w:noProof/>
        </w:rPr>
        <w:t xml:space="preserve">Zainol, S. S., Samsuri, A. S., Rahimah, T., Hussin, S. M., &amp; Mohamad, Z. Z. (2019). Promoting gender equality in workplace: A conceptual view. </w:t>
      </w:r>
      <w:r>
        <w:rPr>
          <w:i/>
          <w:iCs/>
          <w:noProof/>
        </w:rPr>
        <w:t>International Journal of Advanced Scientific Research and Management,, 4</w:t>
      </w:r>
      <w:r>
        <w:rPr>
          <w:noProof/>
        </w:rPr>
        <w:t>(5), 44-45. Retrieved 2021</w:t>
      </w:r>
    </w:p>
    <w:p w14:paraId="1E6A25DD" w14:textId="41728450" w:rsidR="00B54687" w:rsidRDefault="00EA6B17" w:rsidP="009474EF">
      <w:r w:rsidRPr="00A63596">
        <w:rPr>
          <w:rFonts w:ascii="Times New Roman" w:hAnsi="Times New Roman" w:cs="Times New Roman"/>
          <w:sz w:val="24"/>
          <w:szCs w:val="24"/>
        </w:rPr>
        <w:fldChar w:fldCharType="end"/>
      </w:r>
    </w:p>
    <w:p w14:paraId="6E2A114D" w14:textId="33A175B1" w:rsidR="00B7330A" w:rsidRDefault="00B7330A" w:rsidP="009E238D">
      <w:r>
        <w:br w:type="page"/>
      </w:r>
    </w:p>
    <w:sdt>
      <w:sdtPr>
        <w:rPr>
          <w:rFonts w:asciiTheme="minorHAnsi" w:eastAsiaTheme="minorHAnsi" w:hAnsiTheme="minorHAnsi" w:cstheme="minorBidi"/>
          <w:sz w:val="22"/>
          <w:szCs w:val="22"/>
          <w:lang w:eastAsia="en-US"/>
        </w:rPr>
        <w:tag w:val="EasyBib:Bibliography"/>
        <w:id w:val="-580906825"/>
        <w:placeholder>
          <w:docPart w:val="DefaultPlaceholder_-1854013440"/>
        </w:placeholder>
        <w15:appearance w15:val="hidden"/>
      </w:sdtPr>
      <w:sdtEndPr/>
      <w:sdtContent>
        <w:p w14:paraId="0DAC3FC0" w14:textId="31A3238A" w:rsidR="00B7330A" w:rsidRDefault="00B7330A" w:rsidP="00B7330A">
          <w:pPr>
            <w:pStyle w:val="NormalWeb"/>
            <w:jc w:val="center"/>
            <w:divId w:val="1434125966"/>
          </w:pPr>
        </w:p>
        <w:p w14:paraId="542CCB2F" w14:textId="060777AB" w:rsidR="00FE4FE3" w:rsidRDefault="006504E2" w:rsidP="00B7330A">
          <w:pPr>
            <w:spacing w:line="480" w:lineRule="auto"/>
            <w:ind w:left="720" w:hanging="720"/>
          </w:pPr>
        </w:p>
      </w:sdtContent>
    </w:sdt>
    <w:sectPr w:rsidR="00FE4FE3" w:rsidSect="00C65F05">
      <w:headerReference w:type="default" r:id="rId11"/>
      <w:footerReference w:type="first" r:id="rId1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8605E4" w14:textId="77777777" w:rsidR="006504E2" w:rsidRDefault="006504E2" w:rsidP="001672D6">
      <w:pPr>
        <w:spacing w:after="0" w:line="240" w:lineRule="auto"/>
      </w:pPr>
      <w:r>
        <w:separator/>
      </w:r>
    </w:p>
  </w:endnote>
  <w:endnote w:type="continuationSeparator" w:id="0">
    <w:p w14:paraId="6FBCF93E" w14:textId="77777777" w:rsidR="006504E2" w:rsidRDefault="006504E2" w:rsidP="001672D6">
      <w:pPr>
        <w:spacing w:after="0" w:line="240" w:lineRule="auto"/>
      </w:pPr>
      <w:r>
        <w:continuationSeparator/>
      </w:r>
    </w:p>
  </w:endnote>
  <w:endnote w:type="continuationNotice" w:id="1">
    <w:p w14:paraId="42C36A52" w14:textId="77777777" w:rsidR="006504E2" w:rsidRDefault="006504E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CFE20" w14:textId="029AE657" w:rsidR="00D1065E" w:rsidRDefault="006504E2" w:rsidP="006C579B">
    <w:pPr>
      <w:pStyle w:val="Footer"/>
      <w:tabs>
        <w:tab w:val="clear" w:pos="4513"/>
        <w:tab w:val="clear" w:pos="9026"/>
        <w:tab w:val="left" w:pos="3045"/>
      </w:tabs>
    </w:pPr>
    <w:sdt>
      <w:sdtPr>
        <w:alias w:val="Author"/>
        <w:tag w:val=""/>
        <w:id w:val="-1826581441"/>
        <w:placeholder>
          <w:docPart w:val="E474E98A2B661342A6FC10B37A301633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EndPr/>
      <w:sdtContent>
        <w:r w:rsidR="00734984">
          <w:t>Vernessa Francois</w:t>
        </w:r>
      </w:sdtContent>
    </w:sdt>
    <w:r w:rsidR="006C579B">
      <w:tab/>
    </w:r>
    <w:r w:rsidR="004057CE">
      <w:t>1707182</w:t>
    </w:r>
    <w:r w:rsidR="008F0014">
      <w:t xml:space="preserve"> </w:t>
    </w:r>
    <w:r w:rsidR="008F0014">
      <w:tab/>
    </w:r>
    <w:r w:rsidR="008F0014">
      <w:tab/>
    </w:r>
    <w:r w:rsidR="00907B89">
      <w:t>BMSP</w:t>
    </w:r>
    <w:r w:rsidR="000630D8">
      <w:t xml:space="preserve">6012 </w:t>
    </w:r>
    <w:r w:rsidR="00745A67">
      <w:t>–</w:t>
    </w:r>
    <w:r w:rsidR="000630D8">
      <w:t xml:space="preserve"> </w:t>
    </w:r>
    <w:r w:rsidR="00745A67">
      <w:t>Carmarthen Business School</w:t>
    </w:r>
  </w:p>
  <w:p w14:paraId="4ED954BC" w14:textId="77777777" w:rsidR="001672D6" w:rsidRDefault="0016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FDFA18" w14:textId="77777777" w:rsidR="006504E2" w:rsidRDefault="006504E2" w:rsidP="001672D6">
      <w:pPr>
        <w:spacing w:after="0" w:line="240" w:lineRule="auto"/>
      </w:pPr>
      <w:r>
        <w:separator/>
      </w:r>
    </w:p>
  </w:footnote>
  <w:footnote w:type="continuationSeparator" w:id="0">
    <w:p w14:paraId="364CA648" w14:textId="77777777" w:rsidR="006504E2" w:rsidRDefault="006504E2" w:rsidP="001672D6">
      <w:pPr>
        <w:spacing w:after="0" w:line="240" w:lineRule="auto"/>
      </w:pPr>
      <w:r>
        <w:continuationSeparator/>
      </w:r>
    </w:p>
  </w:footnote>
  <w:footnote w:type="continuationNotice" w:id="1">
    <w:p w14:paraId="082D7003" w14:textId="77777777" w:rsidR="006504E2" w:rsidRDefault="006504E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17AC1" w14:textId="16821E56" w:rsidR="000839B8" w:rsidRDefault="00EB5AFF">
    <w:pPr>
      <w:pStyle w:val="Header"/>
    </w:pPr>
    <w:r>
      <w:t>Vernessa Francois</w:t>
    </w:r>
    <w:r w:rsidR="00F31687">
      <w:t xml:space="preserve"> - 1707182</w:t>
    </w:r>
    <w:r>
      <w:tab/>
      <w:t>BMSP6012</w:t>
    </w:r>
    <w:r w:rsidR="00F31687">
      <w:t xml:space="preserve"> – Carmarthen Business School  </w:t>
    </w:r>
  </w:p>
  <w:p w14:paraId="599FE22C" w14:textId="77777777" w:rsidR="001672D6" w:rsidRDefault="001672D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0F4B50"/>
    <w:multiLevelType w:val="multilevel"/>
    <w:tmpl w:val="BCFA6D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7F204E1D"/>
    <w:multiLevelType w:val="multilevel"/>
    <w:tmpl w:val="DC346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FC0"/>
    <w:rsid w:val="00000178"/>
    <w:rsid w:val="00001D1B"/>
    <w:rsid w:val="00001F3A"/>
    <w:rsid w:val="00002406"/>
    <w:rsid w:val="00002B71"/>
    <w:rsid w:val="000032FC"/>
    <w:rsid w:val="00003993"/>
    <w:rsid w:val="00005216"/>
    <w:rsid w:val="000065E1"/>
    <w:rsid w:val="00011471"/>
    <w:rsid w:val="00013FAA"/>
    <w:rsid w:val="000149BB"/>
    <w:rsid w:val="00016332"/>
    <w:rsid w:val="0001715F"/>
    <w:rsid w:val="000271DB"/>
    <w:rsid w:val="000332B9"/>
    <w:rsid w:val="00033784"/>
    <w:rsid w:val="00036055"/>
    <w:rsid w:val="00037A26"/>
    <w:rsid w:val="00040318"/>
    <w:rsid w:val="00042BAF"/>
    <w:rsid w:val="00043414"/>
    <w:rsid w:val="00044655"/>
    <w:rsid w:val="0004690E"/>
    <w:rsid w:val="00050252"/>
    <w:rsid w:val="000529DD"/>
    <w:rsid w:val="00053EA9"/>
    <w:rsid w:val="00056777"/>
    <w:rsid w:val="00056793"/>
    <w:rsid w:val="0006281F"/>
    <w:rsid w:val="000630D8"/>
    <w:rsid w:val="00063B44"/>
    <w:rsid w:val="00065A09"/>
    <w:rsid w:val="000667C2"/>
    <w:rsid w:val="000709D7"/>
    <w:rsid w:val="000715DA"/>
    <w:rsid w:val="00071E1E"/>
    <w:rsid w:val="00072325"/>
    <w:rsid w:val="00074AFC"/>
    <w:rsid w:val="00075AE2"/>
    <w:rsid w:val="00075F96"/>
    <w:rsid w:val="0007655C"/>
    <w:rsid w:val="0008061E"/>
    <w:rsid w:val="00081B30"/>
    <w:rsid w:val="00083166"/>
    <w:rsid w:val="000839B8"/>
    <w:rsid w:val="00086099"/>
    <w:rsid w:val="00087B7C"/>
    <w:rsid w:val="00087DAC"/>
    <w:rsid w:val="000906FE"/>
    <w:rsid w:val="00094715"/>
    <w:rsid w:val="00096DAE"/>
    <w:rsid w:val="0009709F"/>
    <w:rsid w:val="000A4A64"/>
    <w:rsid w:val="000A4D81"/>
    <w:rsid w:val="000A617F"/>
    <w:rsid w:val="000A783E"/>
    <w:rsid w:val="000B1CAE"/>
    <w:rsid w:val="000B23A6"/>
    <w:rsid w:val="000B364E"/>
    <w:rsid w:val="000B38E7"/>
    <w:rsid w:val="000B525F"/>
    <w:rsid w:val="000C100C"/>
    <w:rsid w:val="000C1AEF"/>
    <w:rsid w:val="000C3C42"/>
    <w:rsid w:val="000C55EB"/>
    <w:rsid w:val="000D280B"/>
    <w:rsid w:val="000D4FFE"/>
    <w:rsid w:val="000D5420"/>
    <w:rsid w:val="000D7CD4"/>
    <w:rsid w:val="000D7D50"/>
    <w:rsid w:val="000E177D"/>
    <w:rsid w:val="000E1A75"/>
    <w:rsid w:val="000E1EA5"/>
    <w:rsid w:val="000E566D"/>
    <w:rsid w:val="000E750C"/>
    <w:rsid w:val="000E7933"/>
    <w:rsid w:val="000F3270"/>
    <w:rsid w:val="000F50E0"/>
    <w:rsid w:val="000F61DE"/>
    <w:rsid w:val="001016E5"/>
    <w:rsid w:val="0010191B"/>
    <w:rsid w:val="00101C76"/>
    <w:rsid w:val="0010271F"/>
    <w:rsid w:val="00110A18"/>
    <w:rsid w:val="00110FCE"/>
    <w:rsid w:val="00114572"/>
    <w:rsid w:val="00114ED6"/>
    <w:rsid w:val="00117320"/>
    <w:rsid w:val="001208BB"/>
    <w:rsid w:val="0012116F"/>
    <w:rsid w:val="001224C2"/>
    <w:rsid w:val="00127BB9"/>
    <w:rsid w:val="00132006"/>
    <w:rsid w:val="00135852"/>
    <w:rsid w:val="00136440"/>
    <w:rsid w:val="0013770C"/>
    <w:rsid w:val="00140EB6"/>
    <w:rsid w:val="00142013"/>
    <w:rsid w:val="001421B0"/>
    <w:rsid w:val="00142AC1"/>
    <w:rsid w:val="00143F6A"/>
    <w:rsid w:val="00151F1A"/>
    <w:rsid w:val="00152FA4"/>
    <w:rsid w:val="00154112"/>
    <w:rsid w:val="0015473F"/>
    <w:rsid w:val="00154991"/>
    <w:rsid w:val="00155CE7"/>
    <w:rsid w:val="00156C58"/>
    <w:rsid w:val="00160673"/>
    <w:rsid w:val="00160B81"/>
    <w:rsid w:val="001610F9"/>
    <w:rsid w:val="001617A5"/>
    <w:rsid w:val="00162904"/>
    <w:rsid w:val="001647FB"/>
    <w:rsid w:val="00166A1B"/>
    <w:rsid w:val="001672D6"/>
    <w:rsid w:val="001675CC"/>
    <w:rsid w:val="00167645"/>
    <w:rsid w:val="00170D87"/>
    <w:rsid w:val="00170FD6"/>
    <w:rsid w:val="00172D09"/>
    <w:rsid w:val="00173AD7"/>
    <w:rsid w:val="00173F80"/>
    <w:rsid w:val="00175625"/>
    <w:rsid w:val="00180E1E"/>
    <w:rsid w:val="00186077"/>
    <w:rsid w:val="001862C9"/>
    <w:rsid w:val="001874B2"/>
    <w:rsid w:val="00191429"/>
    <w:rsid w:val="0019173A"/>
    <w:rsid w:val="00192EE0"/>
    <w:rsid w:val="00193F5C"/>
    <w:rsid w:val="00195C98"/>
    <w:rsid w:val="00195E38"/>
    <w:rsid w:val="001A06FF"/>
    <w:rsid w:val="001A1F25"/>
    <w:rsid w:val="001A2384"/>
    <w:rsid w:val="001A345E"/>
    <w:rsid w:val="001A3816"/>
    <w:rsid w:val="001A5FF0"/>
    <w:rsid w:val="001B0F14"/>
    <w:rsid w:val="001B1891"/>
    <w:rsid w:val="001B2B54"/>
    <w:rsid w:val="001B3117"/>
    <w:rsid w:val="001B3BCB"/>
    <w:rsid w:val="001B425F"/>
    <w:rsid w:val="001B4356"/>
    <w:rsid w:val="001B600B"/>
    <w:rsid w:val="001C0956"/>
    <w:rsid w:val="001C0CEC"/>
    <w:rsid w:val="001C2216"/>
    <w:rsid w:val="001C6287"/>
    <w:rsid w:val="001C659D"/>
    <w:rsid w:val="001C6F8E"/>
    <w:rsid w:val="001C73E4"/>
    <w:rsid w:val="001C79F1"/>
    <w:rsid w:val="001C7FAD"/>
    <w:rsid w:val="001D1880"/>
    <w:rsid w:val="001D1E63"/>
    <w:rsid w:val="001D2662"/>
    <w:rsid w:val="001D73FF"/>
    <w:rsid w:val="001D7514"/>
    <w:rsid w:val="001E103F"/>
    <w:rsid w:val="001E180D"/>
    <w:rsid w:val="001E1EB7"/>
    <w:rsid w:val="001E251A"/>
    <w:rsid w:val="001E2A9B"/>
    <w:rsid w:val="001E2FFD"/>
    <w:rsid w:val="001E40BB"/>
    <w:rsid w:val="001E46C7"/>
    <w:rsid w:val="001E7AB8"/>
    <w:rsid w:val="001F448C"/>
    <w:rsid w:val="001F6F26"/>
    <w:rsid w:val="00200ED9"/>
    <w:rsid w:val="00202023"/>
    <w:rsid w:val="002070E0"/>
    <w:rsid w:val="00210298"/>
    <w:rsid w:val="00210573"/>
    <w:rsid w:val="00211938"/>
    <w:rsid w:val="00212B8A"/>
    <w:rsid w:val="00212BA1"/>
    <w:rsid w:val="002142DA"/>
    <w:rsid w:val="002150CD"/>
    <w:rsid w:val="0021616E"/>
    <w:rsid w:val="00217A3A"/>
    <w:rsid w:val="00221726"/>
    <w:rsid w:val="00226E89"/>
    <w:rsid w:val="002306DF"/>
    <w:rsid w:val="00230D71"/>
    <w:rsid w:val="00231562"/>
    <w:rsid w:val="00233A96"/>
    <w:rsid w:val="0023442C"/>
    <w:rsid w:val="002348AB"/>
    <w:rsid w:val="00237635"/>
    <w:rsid w:val="00242126"/>
    <w:rsid w:val="00242E31"/>
    <w:rsid w:val="00245081"/>
    <w:rsid w:val="0024724E"/>
    <w:rsid w:val="00251895"/>
    <w:rsid w:val="00254224"/>
    <w:rsid w:val="00255A30"/>
    <w:rsid w:val="00260C71"/>
    <w:rsid w:val="00263056"/>
    <w:rsid w:val="00271710"/>
    <w:rsid w:val="0027499C"/>
    <w:rsid w:val="00290C80"/>
    <w:rsid w:val="00292581"/>
    <w:rsid w:val="00292C44"/>
    <w:rsid w:val="00292DF7"/>
    <w:rsid w:val="00295442"/>
    <w:rsid w:val="00295528"/>
    <w:rsid w:val="00297949"/>
    <w:rsid w:val="002A3023"/>
    <w:rsid w:val="002A4C10"/>
    <w:rsid w:val="002A608F"/>
    <w:rsid w:val="002B226B"/>
    <w:rsid w:val="002B263B"/>
    <w:rsid w:val="002B3694"/>
    <w:rsid w:val="002B3D58"/>
    <w:rsid w:val="002B3FB5"/>
    <w:rsid w:val="002B4B60"/>
    <w:rsid w:val="002B6B7E"/>
    <w:rsid w:val="002B6CBD"/>
    <w:rsid w:val="002B78FE"/>
    <w:rsid w:val="002C201E"/>
    <w:rsid w:val="002C2F45"/>
    <w:rsid w:val="002C45EF"/>
    <w:rsid w:val="002D4D1B"/>
    <w:rsid w:val="002D4D2A"/>
    <w:rsid w:val="002D57E5"/>
    <w:rsid w:val="002E0455"/>
    <w:rsid w:val="002E517D"/>
    <w:rsid w:val="002F050D"/>
    <w:rsid w:val="002F0C3C"/>
    <w:rsid w:val="002F565E"/>
    <w:rsid w:val="00301392"/>
    <w:rsid w:val="00301628"/>
    <w:rsid w:val="003025C1"/>
    <w:rsid w:val="003050E4"/>
    <w:rsid w:val="00305272"/>
    <w:rsid w:val="003055ED"/>
    <w:rsid w:val="003071E7"/>
    <w:rsid w:val="00310855"/>
    <w:rsid w:val="0031097C"/>
    <w:rsid w:val="00310DB3"/>
    <w:rsid w:val="00314C19"/>
    <w:rsid w:val="00315C49"/>
    <w:rsid w:val="00316AA5"/>
    <w:rsid w:val="003175DC"/>
    <w:rsid w:val="00320B89"/>
    <w:rsid w:val="0032263E"/>
    <w:rsid w:val="0032433B"/>
    <w:rsid w:val="00325742"/>
    <w:rsid w:val="003257E5"/>
    <w:rsid w:val="00326B2F"/>
    <w:rsid w:val="00330C4B"/>
    <w:rsid w:val="003320C3"/>
    <w:rsid w:val="00332C3D"/>
    <w:rsid w:val="00332D33"/>
    <w:rsid w:val="00335CFD"/>
    <w:rsid w:val="00335FD2"/>
    <w:rsid w:val="00336869"/>
    <w:rsid w:val="00337936"/>
    <w:rsid w:val="00340930"/>
    <w:rsid w:val="00340CDE"/>
    <w:rsid w:val="00341498"/>
    <w:rsid w:val="00343ACF"/>
    <w:rsid w:val="00346B46"/>
    <w:rsid w:val="00346D3E"/>
    <w:rsid w:val="00350BB2"/>
    <w:rsid w:val="00350C9D"/>
    <w:rsid w:val="00352505"/>
    <w:rsid w:val="003540CB"/>
    <w:rsid w:val="00361FA3"/>
    <w:rsid w:val="003624D7"/>
    <w:rsid w:val="00363DA0"/>
    <w:rsid w:val="00365132"/>
    <w:rsid w:val="0036578A"/>
    <w:rsid w:val="00366D4C"/>
    <w:rsid w:val="00374380"/>
    <w:rsid w:val="0037471B"/>
    <w:rsid w:val="00375A9F"/>
    <w:rsid w:val="00377372"/>
    <w:rsid w:val="00381318"/>
    <w:rsid w:val="0039361D"/>
    <w:rsid w:val="00393A1A"/>
    <w:rsid w:val="003A6016"/>
    <w:rsid w:val="003B1D0B"/>
    <w:rsid w:val="003B3772"/>
    <w:rsid w:val="003B3B35"/>
    <w:rsid w:val="003B445A"/>
    <w:rsid w:val="003B66EC"/>
    <w:rsid w:val="003C16DD"/>
    <w:rsid w:val="003C2F44"/>
    <w:rsid w:val="003C355A"/>
    <w:rsid w:val="003C3C32"/>
    <w:rsid w:val="003C4732"/>
    <w:rsid w:val="003D13F8"/>
    <w:rsid w:val="003D16A5"/>
    <w:rsid w:val="003D2A2B"/>
    <w:rsid w:val="003D2EF0"/>
    <w:rsid w:val="003D3145"/>
    <w:rsid w:val="003D35C6"/>
    <w:rsid w:val="003D4762"/>
    <w:rsid w:val="003D5970"/>
    <w:rsid w:val="003D6017"/>
    <w:rsid w:val="003D7035"/>
    <w:rsid w:val="003E0738"/>
    <w:rsid w:val="003E1A5A"/>
    <w:rsid w:val="003E3725"/>
    <w:rsid w:val="003E3B36"/>
    <w:rsid w:val="003E4692"/>
    <w:rsid w:val="003E4CD4"/>
    <w:rsid w:val="003E7163"/>
    <w:rsid w:val="003F4073"/>
    <w:rsid w:val="003F45EE"/>
    <w:rsid w:val="003F4F77"/>
    <w:rsid w:val="003F7A6A"/>
    <w:rsid w:val="00402610"/>
    <w:rsid w:val="00403EB6"/>
    <w:rsid w:val="00405078"/>
    <w:rsid w:val="004057CE"/>
    <w:rsid w:val="00406AFA"/>
    <w:rsid w:val="00406E93"/>
    <w:rsid w:val="00411CCF"/>
    <w:rsid w:val="00415691"/>
    <w:rsid w:val="00416A21"/>
    <w:rsid w:val="00416EAC"/>
    <w:rsid w:val="00420119"/>
    <w:rsid w:val="004204B1"/>
    <w:rsid w:val="00420885"/>
    <w:rsid w:val="004241CF"/>
    <w:rsid w:val="00426D93"/>
    <w:rsid w:val="00431018"/>
    <w:rsid w:val="00432766"/>
    <w:rsid w:val="004337F2"/>
    <w:rsid w:val="004362C6"/>
    <w:rsid w:val="004377DC"/>
    <w:rsid w:val="004406B7"/>
    <w:rsid w:val="0044298B"/>
    <w:rsid w:val="00442EB5"/>
    <w:rsid w:val="00444513"/>
    <w:rsid w:val="004527CA"/>
    <w:rsid w:val="00452ABA"/>
    <w:rsid w:val="004534E2"/>
    <w:rsid w:val="00454763"/>
    <w:rsid w:val="00454D67"/>
    <w:rsid w:val="004612E1"/>
    <w:rsid w:val="00463634"/>
    <w:rsid w:val="0046451D"/>
    <w:rsid w:val="004650F8"/>
    <w:rsid w:val="0046525B"/>
    <w:rsid w:val="00467964"/>
    <w:rsid w:val="00471428"/>
    <w:rsid w:val="00475933"/>
    <w:rsid w:val="004830C0"/>
    <w:rsid w:val="004834FD"/>
    <w:rsid w:val="00485A19"/>
    <w:rsid w:val="00490424"/>
    <w:rsid w:val="00490969"/>
    <w:rsid w:val="00495D63"/>
    <w:rsid w:val="004A337A"/>
    <w:rsid w:val="004A3612"/>
    <w:rsid w:val="004A4B05"/>
    <w:rsid w:val="004A561F"/>
    <w:rsid w:val="004A5F29"/>
    <w:rsid w:val="004A7C48"/>
    <w:rsid w:val="004B1958"/>
    <w:rsid w:val="004B2C45"/>
    <w:rsid w:val="004B410E"/>
    <w:rsid w:val="004B452B"/>
    <w:rsid w:val="004B4781"/>
    <w:rsid w:val="004B61F0"/>
    <w:rsid w:val="004B661F"/>
    <w:rsid w:val="004B67ED"/>
    <w:rsid w:val="004C0A99"/>
    <w:rsid w:val="004C27C9"/>
    <w:rsid w:val="004C676E"/>
    <w:rsid w:val="004D476E"/>
    <w:rsid w:val="004E1AD8"/>
    <w:rsid w:val="004E4D6A"/>
    <w:rsid w:val="004E5270"/>
    <w:rsid w:val="004F168A"/>
    <w:rsid w:val="004F4AEC"/>
    <w:rsid w:val="0050029A"/>
    <w:rsid w:val="00500F79"/>
    <w:rsid w:val="00501964"/>
    <w:rsid w:val="00503567"/>
    <w:rsid w:val="005065F0"/>
    <w:rsid w:val="00507268"/>
    <w:rsid w:val="00507740"/>
    <w:rsid w:val="00507884"/>
    <w:rsid w:val="00510AE0"/>
    <w:rsid w:val="00510E16"/>
    <w:rsid w:val="005113EB"/>
    <w:rsid w:val="00512079"/>
    <w:rsid w:val="00513A8F"/>
    <w:rsid w:val="005163C3"/>
    <w:rsid w:val="00516DB6"/>
    <w:rsid w:val="00520284"/>
    <w:rsid w:val="005209A1"/>
    <w:rsid w:val="005215C0"/>
    <w:rsid w:val="0052339D"/>
    <w:rsid w:val="00524B81"/>
    <w:rsid w:val="00525744"/>
    <w:rsid w:val="00526518"/>
    <w:rsid w:val="0052652E"/>
    <w:rsid w:val="00526B32"/>
    <w:rsid w:val="0052748D"/>
    <w:rsid w:val="00527768"/>
    <w:rsid w:val="00527856"/>
    <w:rsid w:val="00527F7D"/>
    <w:rsid w:val="00530429"/>
    <w:rsid w:val="005329AC"/>
    <w:rsid w:val="00532A38"/>
    <w:rsid w:val="00533CEA"/>
    <w:rsid w:val="005418A4"/>
    <w:rsid w:val="0054191E"/>
    <w:rsid w:val="005447CD"/>
    <w:rsid w:val="00544BEC"/>
    <w:rsid w:val="005465DC"/>
    <w:rsid w:val="00546A55"/>
    <w:rsid w:val="00546A8F"/>
    <w:rsid w:val="00546E03"/>
    <w:rsid w:val="0055164E"/>
    <w:rsid w:val="00556DC1"/>
    <w:rsid w:val="00562EFB"/>
    <w:rsid w:val="00563BA6"/>
    <w:rsid w:val="00565224"/>
    <w:rsid w:val="005660F9"/>
    <w:rsid w:val="00566A5C"/>
    <w:rsid w:val="00570252"/>
    <w:rsid w:val="00576834"/>
    <w:rsid w:val="005803A2"/>
    <w:rsid w:val="005817C5"/>
    <w:rsid w:val="005823C8"/>
    <w:rsid w:val="005829E2"/>
    <w:rsid w:val="00584DAA"/>
    <w:rsid w:val="00593DB9"/>
    <w:rsid w:val="00594A98"/>
    <w:rsid w:val="00596A1B"/>
    <w:rsid w:val="005A02E6"/>
    <w:rsid w:val="005A0B28"/>
    <w:rsid w:val="005A0C7D"/>
    <w:rsid w:val="005A146A"/>
    <w:rsid w:val="005A1DD7"/>
    <w:rsid w:val="005A5EEC"/>
    <w:rsid w:val="005B2311"/>
    <w:rsid w:val="005B3B20"/>
    <w:rsid w:val="005C1911"/>
    <w:rsid w:val="005C42B0"/>
    <w:rsid w:val="005C4587"/>
    <w:rsid w:val="005C4686"/>
    <w:rsid w:val="005C518B"/>
    <w:rsid w:val="005C718C"/>
    <w:rsid w:val="005C7481"/>
    <w:rsid w:val="005C7C94"/>
    <w:rsid w:val="005C7EE8"/>
    <w:rsid w:val="005D0A80"/>
    <w:rsid w:val="005D1484"/>
    <w:rsid w:val="005D672C"/>
    <w:rsid w:val="005D6F5E"/>
    <w:rsid w:val="005D77D1"/>
    <w:rsid w:val="005D7890"/>
    <w:rsid w:val="005D7ACF"/>
    <w:rsid w:val="005E0587"/>
    <w:rsid w:val="005E076B"/>
    <w:rsid w:val="005E29BC"/>
    <w:rsid w:val="005E2AC0"/>
    <w:rsid w:val="005E355E"/>
    <w:rsid w:val="005E3BEE"/>
    <w:rsid w:val="005E422D"/>
    <w:rsid w:val="005E4F35"/>
    <w:rsid w:val="005E7A79"/>
    <w:rsid w:val="005F0913"/>
    <w:rsid w:val="005F2083"/>
    <w:rsid w:val="005F368E"/>
    <w:rsid w:val="005F3D2A"/>
    <w:rsid w:val="005F4D30"/>
    <w:rsid w:val="005F522F"/>
    <w:rsid w:val="005F5BE5"/>
    <w:rsid w:val="005F75C7"/>
    <w:rsid w:val="00603C9E"/>
    <w:rsid w:val="006112B0"/>
    <w:rsid w:val="006127FC"/>
    <w:rsid w:val="0061451D"/>
    <w:rsid w:val="006167DA"/>
    <w:rsid w:val="00616BB4"/>
    <w:rsid w:val="006173C0"/>
    <w:rsid w:val="0061769E"/>
    <w:rsid w:val="00626841"/>
    <w:rsid w:val="00626A09"/>
    <w:rsid w:val="006276E9"/>
    <w:rsid w:val="00632631"/>
    <w:rsid w:val="0063264C"/>
    <w:rsid w:val="00633D8F"/>
    <w:rsid w:val="00633FE9"/>
    <w:rsid w:val="0063773A"/>
    <w:rsid w:val="00637F50"/>
    <w:rsid w:val="00642F9D"/>
    <w:rsid w:val="00645172"/>
    <w:rsid w:val="00646C17"/>
    <w:rsid w:val="00647421"/>
    <w:rsid w:val="00647C48"/>
    <w:rsid w:val="006504E2"/>
    <w:rsid w:val="006508E9"/>
    <w:rsid w:val="00651870"/>
    <w:rsid w:val="00653108"/>
    <w:rsid w:val="006537C0"/>
    <w:rsid w:val="00654E0A"/>
    <w:rsid w:val="00657E50"/>
    <w:rsid w:val="00660552"/>
    <w:rsid w:val="00661310"/>
    <w:rsid w:val="0066252B"/>
    <w:rsid w:val="00662608"/>
    <w:rsid w:val="006652AC"/>
    <w:rsid w:val="00667E60"/>
    <w:rsid w:val="006708F0"/>
    <w:rsid w:val="00671800"/>
    <w:rsid w:val="006824B3"/>
    <w:rsid w:val="00682660"/>
    <w:rsid w:val="00683077"/>
    <w:rsid w:val="0068317D"/>
    <w:rsid w:val="006866BA"/>
    <w:rsid w:val="00693728"/>
    <w:rsid w:val="00693F75"/>
    <w:rsid w:val="0069422D"/>
    <w:rsid w:val="00694445"/>
    <w:rsid w:val="006A06DF"/>
    <w:rsid w:val="006A0BBF"/>
    <w:rsid w:val="006A2F3D"/>
    <w:rsid w:val="006A3B3F"/>
    <w:rsid w:val="006A3BC1"/>
    <w:rsid w:val="006A65BD"/>
    <w:rsid w:val="006A6A4D"/>
    <w:rsid w:val="006A75C0"/>
    <w:rsid w:val="006B1266"/>
    <w:rsid w:val="006B13AB"/>
    <w:rsid w:val="006B3700"/>
    <w:rsid w:val="006B3A4F"/>
    <w:rsid w:val="006B429B"/>
    <w:rsid w:val="006B462F"/>
    <w:rsid w:val="006B56FC"/>
    <w:rsid w:val="006B5E3B"/>
    <w:rsid w:val="006B6634"/>
    <w:rsid w:val="006B6FFC"/>
    <w:rsid w:val="006C3677"/>
    <w:rsid w:val="006C3FC8"/>
    <w:rsid w:val="006C511D"/>
    <w:rsid w:val="006C5746"/>
    <w:rsid w:val="006C579B"/>
    <w:rsid w:val="006D0CBC"/>
    <w:rsid w:val="006D2301"/>
    <w:rsid w:val="006D316F"/>
    <w:rsid w:val="006D6D3D"/>
    <w:rsid w:val="006E1898"/>
    <w:rsid w:val="006E1D05"/>
    <w:rsid w:val="006E2FBD"/>
    <w:rsid w:val="006E49EE"/>
    <w:rsid w:val="006E63FC"/>
    <w:rsid w:val="006F0A0F"/>
    <w:rsid w:val="006F3D4B"/>
    <w:rsid w:val="006F4EB7"/>
    <w:rsid w:val="006F7847"/>
    <w:rsid w:val="007004B3"/>
    <w:rsid w:val="007014F2"/>
    <w:rsid w:val="007036DC"/>
    <w:rsid w:val="00703CB2"/>
    <w:rsid w:val="007078D9"/>
    <w:rsid w:val="007107C0"/>
    <w:rsid w:val="007133E2"/>
    <w:rsid w:val="00716A83"/>
    <w:rsid w:val="007215F9"/>
    <w:rsid w:val="00721D9F"/>
    <w:rsid w:val="0072299E"/>
    <w:rsid w:val="0072366E"/>
    <w:rsid w:val="00723D0C"/>
    <w:rsid w:val="0072539B"/>
    <w:rsid w:val="00726CBF"/>
    <w:rsid w:val="00727EC7"/>
    <w:rsid w:val="007311F9"/>
    <w:rsid w:val="00731C5F"/>
    <w:rsid w:val="007339C2"/>
    <w:rsid w:val="00734984"/>
    <w:rsid w:val="00736E69"/>
    <w:rsid w:val="0074065C"/>
    <w:rsid w:val="00742D8E"/>
    <w:rsid w:val="00743113"/>
    <w:rsid w:val="00743A23"/>
    <w:rsid w:val="0074507B"/>
    <w:rsid w:val="007451C5"/>
    <w:rsid w:val="00745A67"/>
    <w:rsid w:val="00745CF0"/>
    <w:rsid w:val="0074654D"/>
    <w:rsid w:val="0074745C"/>
    <w:rsid w:val="007501AC"/>
    <w:rsid w:val="00754D29"/>
    <w:rsid w:val="0075575F"/>
    <w:rsid w:val="00762323"/>
    <w:rsid w:val="00762E22"/>
    <w:rsid w:val="0076457B"/>
    <w:rsid w:val="00765BAC"/>
    <w:rsid w:val="00766404"/>
    <w:rsid w:val="007666FD"/>
    <w:rsid w:val="007667AB"/>
    <w:rsid w:val="00766934"/>
    <w:rsid w:val="007710D2"/>
    <w:rsid w:val="007711BB"/>
    <w:rsid w:val="0077443E"/>
    <w:rsid w:val="00775B4A"/>
    <w:rsid w:val="00777996"/>
    <w:rsid w:val="00780B40"/>
    <w:rsid w:val="00781434"/>
    <w:rsid w:val="00782F77"/>
    <w:rsid w:val="00785C2F"/>
    <w:rsid w:val="00796032"/>
    <w:rsid w:val="00796563"/>
    <w:rsid w:val="007A0306"/>
    <w:rsid w:val="007A239A"/>
    <w:rsid w:val="007A23DD"/>
    <w:rsid w:val="007A70E0"/>
    <w:rsid w:val="007A7499"/>
    <w:rsid w:val="007A7DC5"/>
    <w:rsid w:val="007B20C7"/>
    <w:rsid w:val="007B2BD9"/>
    <w:rsid w:val="007B38FB"/>
    <w:rsid w:val="007B3928"/>
    <w:rsid w:val="007B7711"/>
    <w:rsid w:val="007B7798"/>
    <w:rsid w:val="007C1A47"/>
    <w:rsid w:val="007C3A3A"/>
    <w:rsid w:val="007C3AC8"/>
    <w:rsid w:val="007D0582"/>
    <w:rsid w:val="007D1AC0"/>
    <w:rsid w:val="007D2317"/>
    <w:rsid w:val="007D2ABC"/>
    <w:rsid w:val="007D55BE"/>
    <w:rsid w:val="007D73E7"/>
    <w:rsid w:val="007E299C"/>
    <w:rsid w:val="007E45D0"/>
    <w:rsid w:val="007E49D9"/>
    <w:rsid w:val="007E5496"/>
    <w:rsid w:val="007F0BF7"/>
    <w:rsid w:val="007F0D5C"/>
    <w:rsid w:val="007F0F17"/>
    <w:rsid w:val="007F506B"/>
    <w:rsid w:val="007F5BCA"/>
    <w:rsid w:val="007F5DDC"/>
    <w:rsid w:val="007F5FCC"/>
    <w:rsid w:val="007F65D6"/>
    <w:rsid w:val="007F77DE"/>
    <w:rsid w:val="008013AF"/>
    <w:rsid w:val="00806506"/>
    <w:rsid w:val="0081170B"/>
    <w:rsid w:val="00812BA9"/>
    <w:rsid w:val="008136D5"/>
    <w:rsid w:val="0081784C"/>
    <w:rsid w:val="00820F22"/>
    <w:rsid w:val="008221CC"/>
    <w:rsid w:val="00822C73"/>
    <w:rsid w:val="00824A6E"/>
    <w:rsid w:val="00824ABF"/>
    <w:rsid w:val="00824AD8"/>
    <w:rsid w:val="00830298"/>
    <w:rsid w:val="008327DC"/>
    <w:rsid w:val="008334B2"/>
    <w:rsid w:val="0083422C"/>
    <w:rsid w:val="00834D40"/>
    <w:rsid w:val="0083536D"/>
    <w:rsid w:val="00835524"/>
    <w:rsid w:val="00836817"/>
    <w:rsid w:val="00841858"/>
    <w:rsid w:val="00844081"/>
    <w:rsid w:val="0084547B"/>
    <w:rsid w:val="0084575E"/>
    <w:rsid w:val="00846880"/>
    <w:rsid w:val="008469A2"/>
    <w:rsid w:val="00847EF2"/>
    <w:rsid w:val="0085013D"/>
    <w:rsid w:val="00852D5D"/>
    <w:rsid w:val="008531B3"/>
    <w:rsid w:val="008600AC"/>
    <w:rsid w:val="0086046E"/>
    <w:rsid w:val="00865EC9"/>
    <w:rsid w:val="00866FDF"/>
    <w:rsid w:val="0087320D"/>
    <w:rsid w:val="00875121"/>
    <w:rsid w:val="00876311"/>
    <w:rsid w:val="00881CC3"/>
    <w:rsid w:val="00883EEF"/>
    <w:rsid w:val="00884201"/>
    <w:rsid w:val="00884818"/>
    <w:rsid w:val="00885244"/>
    <w:rsid w:val="008901D7"/>
    <w:rsid w:val="00893822"/>
    <w:rsid w:val="008965C2"/>
    <w:rsid w:val="008974FC"/>
    <w:rsid w:val="00897A37"/>
    <w:rsid w:val="008A073B"/>
    <w:rsid w:val="008A3BAF"/>
    <w:rsid w:val="008A538A"/>
    <w:rsid w:val="008A6D50"/>
    <w:rsid w:val="008A75DD"/>
    <w:rsid w:val="008A7D81"/>
    <w:rsid w:val="008B17B1"/>
    <w:rsid w:val="008B1AF1"/>
    <w:rsid w:val="008B2EAC"/>
    <w:rsid w:val="008B3227"/>
    <w:rsid w:val="008B3A1C"/>
    <w:rsid w:val="008B4AFA"/>
    <w:rsid w:val="008B538C"/>
    <w:rsid w:val="008B5625"/>
    <w:rsid w:val="008B6306"/>
    <w:rsid w:val="008B7528"/>
    <w:rsid w:val="008B78F7"/>
    <w:rsid w:val="008B7A1D"/>
    <w:rsid w:val="008C0388"/>
    <w:rsid w:val="008C126A"/>
    <w:rsid w:val="008C240C"/>
    <w:rsid w:val="008C2DD0"/>
    <w:rsid w:val="008C4385"/>
    <w:rsid w:val="008C5C05"/>
    <w:rsid w:val="008C6577"/>
    <w:rsid w:val="008D064D"/>
    <w:rsid w:val="008D2AAD"/>
    <w:rsid w:val="008D3B8A"/>
    <w:rsid w:val="008D4043"/>
    <w:rsid w:val="008D5DCD"/>
    <w:rsid w:val="008D5FC1"/>
    <w:rsid w:val="008D793F"/>
    <w:rsid w:val="008D7BFD"/>
    <w:rsid w:val="008D7EDC"/>
    <w:rsid w:val="008E298D"/>
    <w:rsid w:val="008E5802"/>
    <w:rsid w:val="008E5BE5"/>
    <w:rsid w:val="008E7B81"/>
    <w:rsid w:val="008F0014"/>
    <w:rsid w:val="008F1BFF"/>
    <w:rsid w:val="008F2587"/>
    <w:rsid w:val="008F3032"/>
    <w:rsid w:val="008F50D4"/>
    <w:rsid w:val="00900338"/>
    <w:rsid w:val="00900A26"/>
    <w:rsid w:val="009011B1"/>
    <w:rsid w:val="00902490"/>
    <w:rsid w:val="00903CF9"/>
    <w:rsid w:val="009069F0"/>
    <w:rsid w:val="00907B89"/>
    <w:rsid w:val="00907DC0"/>
    <w:rsid w:val="009118A1"/>
    <w:rsid w:val="00912099"/>
    <w:rsid w:val="009127B5"/>
    <w:rsid w:val="00917436"/>
    <w:rsid w:val="0092058E"/>
    <w:rsid w:val="00922F16"/>
    <w:rsid w:val="0092488A"/>
    <w:rsid w:val="00924950"/>
    <w:rsid w:val="00927C92"/>
    <w:rsid w:val="00927F0C"/>
    <w:rsid w:val="00931444"/>
    <w:rsid w:val="00932130"/>
    <w:rsid w:val="00933321"/>
    <w:rsid w:val="00933A6B"/>
    <w:rsid w:val="009342E0"/>
    <w:rsid w:val="00940E78"/>
    <w:rsid w:val="00941676"/>
    <w:rsid w:val="0094737A"/>
    <w:rsid w:val="009474EF"/>
    <w:rsid w:val="00950ACD"/>
    <w:rsid w:val="00952269"/>
    <w:rsid w:val="00960D56"/>
    <w:rsid w:val="00960D69"/>
    <w:rsid w:val="00963107"/>
    <w:rsid w:val="009644D9"/>
    <w:rsid w:val="009665FF"/>
    <w:rsid w:val="00967B64"/>
    <w:rsid w:val="009715AE"/>
    <w:rsid w:val="00971807"/>
    <w:rsid w:val="00975B03"/>
    <w:rsid w:val="009804FA"/>
    <w:rsid w:val="00982093"/>
    <w:rsid w:val="00982A3B"/>
    <w:rsid w:val="00987497"/>
    <w:rsid w:val="00992646"/>
    <w:rsid w:val="009935D1"/>
    <w:rsid w:val="00997CB2"/>
    <w:rsid w:val="009A025F"/>
    <w:rsid w:val="009A0EDC"/>
    <w:rsid w:val="009A1CA5"/>
    <w:rsid w:val="009A2B0B"/>
    <w:rsid w:val="009A2ED8"/>
    <w:rsid w:val="009A34FF"/>
    <w:rsid w:val="009A37BD"/>
    <w:rsid w:val="009A4E95"/>
    <w:rsid w:val="009A5CA4"/>
    <w:rsid w:val="009B0094"/>
    <w:rsid w:val="009B164E"/>
    <w:rsid w:val="009B3505"/>
    <w:rsid w:val="009B439B"/>
    <w:rsid w:val="009B4FBC"/>
    <w:rsid w:val="009B6A32"/>
    <w:rsid w:val="009C0DE3"/>
    <w:rsid w:val="009C133C"/>
    <w:rsid w:val="009D0041"/>
    <w:rsid w:val="009D10C1"/>
    <w:rsid w:val="009D3541"/>
    <w:rsid w:val="009D771C"/>
    <w:rsid w:val="009E10DD"/>
    <w:rsid w:val="009E238D"/>
    <w:rsid w:val="009E44FF"/>
    <w:rsid w:val="009E4B9C"/>
    <w:rsid w:val="009E5095"/>
    <w:rsid w:val="009E5F90"/>
    <w:rsid w:val="009E7E88"/>
    <w:rsid w:val="009F0B0F"/>
    <w:rsid w:val="009F7422"/>
    <w:rsid w:val="009F776B"/>
    <w:rsid w:val="009F7BA0"/>
    <w:rsid w:val="009F7FD8"/>
    <w:rsid w:val="00A0020E"/>
    <w:rsid w:val="00A02123"/>
    <w:rsid w:val="00A04DE5"/>
    <w:rsid w:val="00A06178"/>
    <w:rsid w:val="00A10BD7"/>
    <w:rsid w:val="00A11EE4"/>
    <w:rsid w:val="00A122F7"/>
    <w:rsid w:val="00A15879"/>
    <w:rsid w:val="00A22D5A"/>
    <w:rsid w:val="00A3786A"/>
    <w:rsid w:val="00A41421"/>
    <w:rsid w:val="00A41A77"/>
    <w:rsid w:val="00A41E42"/>
    <w:rsid w:val="00A42E95"/>
    <w:rsid w:val="00A44B12"/>
    <w:rsid w:val="00A460AB"/>
    <w:rsid w:val="00A476DC"/>
    <w:rsid w:val="00A47D83"/>
    <w:rsid w:val="00A53AAF"/>
    <w:rsid w:val="00A55405"/>
    <w:rsid w:val="00A562A7"/>
    <w:rsid w:val="00A57A38"/>
    <w:rsid w:val="00A63596"/>
    <w:rsid w:val="00A64867"/>
    <w:rsid w:val="00A65C6D"/>
    <w:rsid w:val="00A66516"/>
    <w:rsid w:val="00A67169"/>
    <w:rsid w:val="00A67F70"/>
    <w:rsid w:val="00A70D34"/>
    <w:rsid w:val="00A71571"/>
    <w:rsid w:val="00A728C1"/>
    <w:rsid w:val="00A7423C"/>
    <w:rsid w:val="00A75C6E"/>
    <w:rsid w:val="00A76895"/>
    <w:rsid w:val="00A83188"/>
    <w:rsid w:val="00A837BD"/>
    <w:rsid w:val="00A8523B"/>
    <w:rsid w:val="00A901BC"/>
    <w:rsid w:val="00A907E2"/>
    <w:rsid w:val="00A94C73"/>
    <w:rsid w:val="00A95910"/>
    <w:rsid w:val="00A96D17"/>
    <w:rsid w:val="00AA0D02"/>
    <w:rsid w:val="00AA2D22"/>
    <w:rsid w:val="00AA3842"/>
    <w:rsid w:val="00AA4D55"/>
    <w:rsid w:val="00AA6C3B"/>
    <w:rsid w:val="00AA77BB"/>
    <w:rsid w:val="00AA797B"/>
    <w:rsid w:val="00AB4D39"/>
    <w:rsid w:val="00AB4F24"/>
    <w:rsid w:val="00AC168D"/>
    <w:rsid w:val="00AC214D"/>
    <w:rsid w:val="00AC5100"/>
    <w:rsid w:val="00AC55B3"/>
    <w:rsid w:val="00AC5FE3"/>
    <w:rsid w:val="00AC758A"/>
    <w:rsid w:val="00AC766A"/>
    <w:rsid w:val="00AD07ED"/>
    <w:rsid w:val="00AD1AAA"/>
    <w:rsid w:val="00AD23C7"/>
    <w:rsid w:val="00AD3587"/>
    <w:rsid w:val="00AD4408"/>
    <w:rsid w:val="00AD6039"/>
    <w:rsid w:val="00AD70AA"/>
    <w:rsid w:val="00AD763A"/>
    <w:rsid w:val="00AE03DD"/>
    <w:rsid w:val="00AE0C5E"/>
    <w:rsid w:val="00AE2C8D"/>
    <w:rsid w:val="00AE2E71"/>
    <w:rsid w:val="00AE2F24"/>
    <w:rsid w:val="00AE4949"/>
    <w:rsid w:val="00AE4989"/>
    <w:rsid w:val="00AE4F1D"/>
    <w:rsid w:val="00AE714C"/>
    <w:rsid w:val="00AF0718"/>
    <w:rsid w:val="00AF1251"/>
    <w:rsid w:val="00AF1B3C"/>
    <w:rsid w:val="00AF1DAE"/>
    <w:rsid w:val="00AF2648"/>
    <w:rsid w:val="00AF5136"/>
    <w:rsid w:val="00AF5CD3"/>
    <w:rsid w:val="00B00B78"/>
    <w:rsid w:val="00B00E78"/>
    <w:rsid w:val="00B016A2"/>
    <w:rsid w:val="00B02C10"/>
    <w:rsid w:val="00B02CF8"/>
    <w:rsid w:val="00B030E3"/>
    <w:rsid w:val="00B03624"/>
    <w:rsid w:val="00B03F5C"/>
    <w:rsid w:val="00B06FC0"/>
    <w:rsid w:val="00B130E7"/>
    <w:rsid w:val="00B151FA"/>
    <w:rsid w:val="00B21E0D"/>
    <w:rsid w:val="00B21ECC"/>
    <w:rsid w:val="00B25049"/>
    <w:rsid w:val="00B254EA"/>
    <w:rsid w:val="00B26F2A"/>
    <w:rsid w:val="00B30EE9"/>
    <w:rsid w:val="00B31556"/>
    <w:rsid w:val="00B3192D"/>
    <w:rsid w:val="00B33143"/>
    <w:rsid w:val="00B332F0"/>
    <w:rsid w:val="00B33933"/>
    <w:rsid w:val="00B340C7"/>
    <w:rsid w:val="00B4030F"/>
    <w:rsid w:val="00B40DFD"/>
    <w:rsid w:val="00B4609C"/>
    <w:rsid w:val="00B465C4"/>
    <w:rsid w:val="00B4754F"/>
    <w:rsid w:val="00B47E75"/>
    <w:rsid w:val="00B53A4F"/>
    <w:rsid w:val="00B54687"/>
    <w:rsid w:val="00B56E24"/>
    <w:rsid w:val="00B61567"/>
    <w:rsid w:val="00B65468"/>
    <w:rsid w:val="00B7039B"/>
    <w:rsid w:val="00B70DCD"/>
    <w:rsid w:val="00B7185A"/>
    <w:rsid w:val="00B7190C"/>
    <w:rsid w:val="00B7330A"/>
    <w:rsid w:val="00B7411B"/>
    <w:rsid w:val="00B76117"/>
    <w:rsid w:val="00B7728A"/>
    <w:rsid w:val="00B80587"/>
    <w:rsid w:val="00B85729"/>
    <w:rsid w:val="00B95DB7"/>
    <w:rsid w:val="00B9740C"/>
    <w:rsid w:val="00B97B40"/>
    <w:rsid w:val="00B97DCE"/>
    <w:rsid w:val="00BA17A1"/>
    <w:rsid w:val="00BA46BC"/>
    <w:rsid w:val="00BA4DEC"/>
    <w:rsid w:val="00BA5CCA"/>
    <w:rsid w:val="00BB0375"/>
    <w:rsid w:val="00BB3126"/>
    <w:rsid w:val="00BB775B"/>
    <w:rsid w:val="00BB781E"/>
    <w:rsid w:val="00BC03B0"/>
    <w:rsid w:val="00BC0E19"/>
    <w:rsid w:val="00BC2D6B"/>
    <w:rsid w:val="00BC3FB9"/>
    <w:rsid w:val="00BD4EC0"/>
    <w:rsid w:val="00BD57DE"/>
    <w:rsid w:val="00BD6A21"/>
    <w:rsid w:val="00BE1C0E"/>
    <w:rsid w:val="00BE2AF4"/>
    <w:rsid w:val="00BE2B84"/>
    <w:rsid w:val="00BE3758"/>
    <w:rsid w:val="00BE4FCB"/>
    <w:rsid w:val="00BE503B"/>
    <w:rsid w:val="00BF0CB9"/>
    <w:rsid w:val="00BF219D"/>
    <w:rsid w:val="00BF270C"/>
    <w:rsid w:val="00BF410D"/>
    <w:rsid w:val="00BF625F"/>
    <w:rsid w:val="00BF6572"/>
    <w:rsid w:val="00BF684A"/>
    <w:rsid w:val="00BF6DEF"/>
    <w:rsid w:val="00BF7047"/>
    <w:rsid w:val="00C00BA6"/>
    <w:rsid w:val="00C033D9"/>
    <w:rsid w:val="00C06980"/>
    <w:rsid w:val="00C07744"/>
    <w:rsid w:val="00C07BFD"/>
    <w:rsid w:val="00C1301D"/>
    <w:rsid w:val="00C1385C"/>
    <w:rsid w:val="00C14CA3"/>
    <w:rsid w:val="00C14D33"/>
    <w:rsid w:val="00C20188"/>
    <w:rsid w:val="00C25B7A"/>
    <w:rsid w:val="00C40C92"/>
    <w:rsid w:val="00C43F31"/>
    <w:rsid w:val="00C52E72"/>
    <w:rsid w:val="00C53C2E"/>
    <w:rsid w:val="00C54557"/>
    <w:rsid w:val="00C54B61"/>
    <w:rsid w:val="00C55CA9"/>
    <w:rsid w:val="00C56B7F"/>
    <w:rsid w:val="00C57542"/>
    <w:rsid w:val="00C61B11"/>
    <w:rsid w:val="00C62D93"/>
    <w:rsid w:val="00C631AA"/>
    <w:rsid w:val="00C63FD9"/>
    <w:rsid w:val="00C65F05"/>
    <w:rsid w:val="00C71574"/>
    <w:rsid w:val="00C7275D"/>
    <w:rsid w:val="00C7435F"/>
    <w:rsid w:val="00C7670B"/>
    <w:rsid w:val="00C76EE1"/>
    <w:rsid w:val="00C77ACE"/>
    <w:rsid w:val="00C77F90"/>
    <w:rsid w:val="00C80846"/>
    <w:rsid w:val="00C81813"/>
    <w:rsid w:val="00C82A52"/>
    <w:rsid w:val="00C82AAC"/>
    <w:rsid w:val="00C83015"/>
    <w:rsid w:val="00C87BDD"/>
    <w:rsid w:val="00C904C7"/>
    <w:rsid w:val="00C921AE"/>
    <w:rsid w:val="00C92C55"/>
    <w:rsid w:val="00C93E2C"/>
    <w:rsid w:val="00C954C7"/>
    <w:rsid w:val="00C96B23"/>
    <w:rsid w:val="00C97382"/>
    <w:rsid w:val="00CA1CFE"/>
    <w:rsid w:val="00CA2D02"/>
    <w:rsid w:val="00CA3337"/>
    <w:rsid w:val="00CA7240"/>
    <w:rsid w:val="00CA79DF"/>
    <w:rsid w:val="00CB09EA"/>
    <w:rsid w:val="00CB2935"/>
    <w:rsid w:val="00CB2B7A"/>
    <w:rsid w:val="00CB2E64"/>
    <w:rsid w:val="00CB354C"/>
    <w:rsid w:val="00CC0B6E"/>
    <w:rsid w:val="00CC2220"/>
    <w:rsid w:val="00CC3D68"/>
    <w:rsid w:val="00CC4EE5"/>
    <w:rsid w:val="00CC7128"/>
    <w:rsid w:val="00CC71EE"/>
    <w:rsid w:val="00CC7C61"/>
    <w:rsid w:val="00CD0C84"/>
    <w:rsid w:val="00CD35DF"/>
    <w:rsid w:val="00CD6B11"/>
    <w:rsid w:val="00CE0F2C"/>
    <w:rsid w:val="00CE12FE"/>
    <w:rsid w:val="00CE1526"/>
    <w:rsid w:val="00CE1E70"/>
    <w:rsid w:val="00CE347E"/>
    <w:rsid w:val="00CE37BC"/>
    <w:rsid w:val="00CE3D79"/>
    <w:rsid w:val="00CE529A"/>
    <w:rsid w:val="00CE6400"/>
    <w:rsid w:val="00CE6EE2"/>
    <w:rsid w:val="00CE73F5"/>
    <w:rsid w:val="00CF2BA2"/>
    <w:rsid w:val="00CF2DE5"/>
    <w:rsid w:val="00CF314C"/>
    <w:rsid w:val="00CF72DD"/>
    <w:rsid w:val="00D01FD0"/>
    <w:rsid w:val="00D02E98"/>
    <w:rsid w:val="00D046A2"/>
    <w:rsid w:val="00D04DC8"/>
    <w:rsid w:val="00D05B5A"/>
    <w:rsid w:val="00D07E64"/>
    <w:rsid w:val="00D102DB"/>
    <w:rsid w:val="00D1065E"/>
    <w:rsid w:val="00D107DD"/>
    <w:rsid w:val="00D10839"/>
    <w:rsid w:val="00D10AFE"/>
    <w:rsid w:val="00D11F49"/>
    <w:rsid w:val="00D127B4"/>
    <w:rsid w:val="00D17396"/>
    <w:rsid w:val="00D22C56"/>
    <w:rsid w:val="00D24769"/>
    <w:rsid w:val="00D24842"/>
    <w:rsid w:val="00D24CEF"/>
    <w:rsid w:val="00D253AF"/>
    <w:rsid w:val="00D26CF5"/>
    <w:rsid w:val="00D27775"/>
    <w:rsid w:val="00D30717"/>
    <w:rsid w:val="00D315CC"/>
    <w:rsid w:val="00D32E8B"/>
    <w:rsid w:val="00D33EFE"/>
    <w:rsid w:val="00D376C9"/>
    <w:rsid w:val="00D3795C"/>
    <w:rsid w:val="00D42F48"/>
    <w:rsid w:val="00D4590A"/>
    <w:rsid w:val="00D4669D"/>
    <w:rsid w:val="00D46ED3"/>
    <w:rsid w:val="00D51F97"/>
    <w:rsid w:val="00D53790"/>
    <w:rsid w:val="00D53FAA"/>
    <w:rsid w:val="00D5404C"/>
    <w:rsid w:val="00D55FCD"/>
    <w:rsid w:val="00D57632"/>
    <w:rsid w:val="00D5785E"/>
    <w:rsid w:val="00D601E7"/>
    <w:rsid w:val="00D618BE"/>
    <w:rsid w:val="00D6379D"/>
    <w:rsid w:val="00D63D20"/>
    <w:rsid w:val="00D64F6B"/>
    <w:rsid w:val="00D71BA4"/>
    <w:rsid w:val="00D74172"/>
    <w:rsid w:val="00D7638F"/>
    <w:rsid w:val="00D7648E"/>
    <w:rsid w:val="00D765B1"/>
    <w:rsid w:val="00D811B0"/>
    <w:rsid w:val="00D82147"/>
    <w:rsid w:val="00D826B3"/>
    <w:rsid w:val="00D83660"/>
    <w:rsid w:val="00D84C7D"/>
    <w:rsid w:val="00D85F74"/>
    <w:rsid w:val="00D86B10"/>
    <w:rsid w:val="00D90493"/>
    <w:rsid w:val="00D90CEC"/>
    <w:rsid w:val="00D91AA6"/>
    <w:rsid w:val="00D92959"/>
    <w:rsid w:val="00D92DFE"/>
    <w:rsid w:val="00D93C5C"/>
    <w:rsid w:val="00D95C1D"/>
    <w:rsid w:val="00D974DB"/>
    <w:rsid w:val="00DA19C6"/>
    <w:rsid w:val="00DA1DF3"/>
    <w:rsid w:val="00DA30AF"/>
    <w:rsid w:val="00DA3EBB"/>
    <w:rsid w:val="00DA56F7"/>
    <w:rsid w:val="00DA794E"/>
    <w:rsid w:val="00DA7CE9"/>
    <w:rsid w:val="00DB060F"/>
    <w:rsid w:val="00DB1FC8"/>
    <w:rsid w:val="00DB47E2"/>
    <w:rsid w:val="00DB77D0"/>
    <w:rsid w:val="00DC199A"/>
    <w:rsid w:val="00DC2447"/>
    <w:rsid w:val="00DC2598"/>
    <w:rsid w:val="00DC31A6"/>
    <w:rsid w:val="00DC5A5F"/>
    <w:rsid w:val="00DC64FB"/>
    <w:rsid w:val="00DC6CA8"/>
    <w:rsid w:val="00DD0E5F"/>
    <w:rsid w:val="00DD2747"/>
    <w:rsid w:val="00DD5947"/>
    <w:rsid w:val="00DD7AB7"/>
    <w:rsid w:val="00DE1555"/>
    <w:rsid w:val="00DE2FA8"/>
    <w:rsid w:val="00DE557D"/>
    <w:rsid w:val="00DE6A17"/>
    <w:rsid w:val="00DF0CD7"/>
    <w:rsid w:val="00DF149E"/>
    <w:rsid w:val="00DF2118"/>
    <w:rsid w:val="00DF6747"/>
    <w:rsid w:val="00DF6762"/>
    <w:rsid w:val="00DF6ACD"/>
    <w:rsid w:val="00DF76E7"/>
    <w:rsid w:val="00E0108F"/>
    <w:rsid w:val="00E04AF8"/>
    <w:rsid w:val="00E0727E"/>
    <w:rsid w:val="00E12A8F"/>
    <w:rsid w:val="00E13ECC"/>
    <w:rsid w:val="00E15797"/>
    <w:rsid w:val="00E232BB"/>
    <w:rsid w:val="00E2347B"/>
    <w:rsid w:val="00E266AA"/>
    <w:rsid w:val="00E3105B"/>
    <w:rsid w:val="00E33011"/>
    <w:rsid w:val="00E3314C"/>
    <w:rsid w:val="00E3434D"/>
    <w:rsid w:val="00E3520F"/>
    <w:rsid w:val="00E36347"/>
    <w:rsid w:val="00E40E41"/>
    <w:rsid w:val="00E4143F"/>
    <w:rsid w:val="00E42962"/>
    <w:rsid w:val="00E459CF"/>
    <w:rsid w:val="00E45FE6"/>
    <w:rsid w:val="00E46238"/>
    <w:rsid w:val="00E4670D"/>
    <w:rsid w:val="00E46D64"/>
    <w:rsid w:val="00E472E1"/>
    <w:rsid w:val="00E50681"/>
    <w:rsid w:val="00E55B5A"/>
    <w:rsid w:val="00E55FEC"/>
    <w:rsid w:val="00E577D7"/>
    <w:rsid w:val="00E60AA6"/>
    <w:rsid w:val="00E60FED"/>
    <w:rsid w:val="00E61365"/>
    <w:rsid w:val="00E62FF2"/>
    <w:rsid w:val="00E6394E"/>
    <w:rsid w:val="00E63F3C"/>
    <w:rsid w:val="00E65946"/>
    <w:rsid w:val="00E70135"/>
    <w:rsid w:val="00E718E7"/>
    <w:rsid w:val="00E71FC8"/>
    <w:rsid w:val="00E723E8"/>
    <w:rsid w:val="00E74DCE"/>
    <w:rsid w:val="00E82ADE"/>
    <w:rsid w:val="00E857A6"/>
    <w:rsid w:val="00E86A89"/>
    <w:rsid w:val="00E87B5B"/>
    <w:rsid w:val="00E90B45"/>
    <w:rsid w:val="00E94067"/>
    <w:rsid w:val="00E956A1"/>
    <w:rsid w:val="00E965E2"/>
    <w:rsid w:val="00E96B42"/>
    <w:rsid w:val="00E97B5F"/>
    <w:rsid w:val="00EA1048"/>
    <w:rsid w:val="00EA66ED"/>
    <w:rsid w:val="00EA6B17"/>
    <w:rsid w:val="00EA7089"/>
    <w:rsid w:val="00EB0DED"/>
    <w:rsid w:val="00EB5AFF"/>
    <w:rsid w:val="00EB690C"/>
    <w:rsid w:val="00EC0651"/>
    <w:rsid w:val="00EC3606"/>
    <w:rsid w:val="00EC3731"/>
    <w:rsid w:val="00EC5565"/>
    <w:rsid w:val="00EC78DA"/>
    <w:rsid w:val="00EC7D2C"/>
    <w:rsid w:val="00ED01D0"/>
    <w:rsid w:val="00ED037D"/>
    <w:rsid w:val="00ED1BC0"/>
    <w:rsid w:val="00ED3967"/>
    <w:rsid w:val="00ED426D"/>
    <w:rsid w:val="00ED45D3"/>
    <w:rsid w:val="00ED602E"/>
    <w:rsid w:val="00ED78C2"/>
    <w:rsid w:val="00EE1EBB"/>
    <w:rsid w:val="00EF1C8D"/>
    <w:rsid w:val="00EF3DE9"/>
    <w:rsid w:val="00EF6171"/>
    <w:rsid w:val="00F0185A"/>
    <w:rsid w:val="00F035FC"/>
    <w:rsid w:val="00F065DB"/>
    <w:rsid w:val="00F07ED4"/>
    <w:rsid w:val="00F07EEF"/>
    <w:rsid w:val="00F105B8"/>
    <w:rsid w:val="00F1153E"/>
    <w:rsid w:val="00F11E85"/>
    <w:rsid w:val="00F12DB9"/>
    <w:rsid w:val="00F20D9E"/>
    <w:rsid w:val="00F214D1"/>
    <w:rsid w:val="00F25638"/>
    <w:rsid w:val="00F27682"/>
    <w:rsid w:val="00F31687"/>
    <w:rsid w:val="00F31E49"/>
    <w:rsid w:val="00F33B51"/>
    <w:rsid w:val="00F35BFE"/>
    <w:rsid w:val="00F3752C"/>
    <w:rsid w:val="00F37936"/>
    <w:rsid w:val="00F40F30"/>
    <w:rsid w:val="00F4212C"/>
    <w:rsid w:val="00F42932"/>
    <w:rsid w:val="00F439D3"/>
    <w:rsid w:val="00F43A52"/>
    <w:rsid w:val="00F4475E"/>
    <w:rsid w:val="00F47CBC"/>
    <w:rsid w:val="00F50914"/>
    <w:rsid w:val="00F5527C"/>
    <w:rsid w:val="00F5730A"/>
    <w:rsid w:val="00F57443"/>
    <w:rsid w:val="00F57AC6"/>
    <w:rsid w:val="00F610E8"/>
    <w:rsid w:val="00F611C8"/>
    <w:rsid w:val="00F62768"/>
    <w:rsid w:val="00F653EB"/>
    <w:rsid w:val="00F666CF"/>
    <w:rsid w:val="00F73F04"/>
    <w:rsid w:val="00F74C64"/>
    <w:rsid w:val="00F75C0C"/>
    <w:rsid w:val="00F802FA"/>
    <w:rsid w:val="00F80A00"/>
    <w:rsid w:val="00F84030"/>
    <w:rsid w:val="00F84940"/>
    <w:rsid w:val="00F85E06"/>
    <w:rsid w:val="00F866B2"/>
    <w:rsid w:val="00F87BE8"/>
    <w:rsid w:val="00F919B3"/>
    <w:rsid w:val="00F93204"/>
    <w:rsid w:val="00FA0C1A"/>
    <w:rsid w:val="00FA2556"/>
    <w:rsid w:val="00FA2B0B"/>
    <w:rsid w:val="00FA2E3F"/>
    <w:rsid w:val="00FA613D"/>
    <w:rsid w:val="00FA6A1A"/>
    <w:rsid w:val="00FB071A"/>
    <w:rsid w:val="00FB379E"/>
    <w:rsid w:val="00FB4EBF"/>
    <w:rsid w:val="00FB7A03"/>
    <w:rsid w:val="00FC00D7"/>
    <w:rsid w:val="00FC0DA3"/>
    <w:rsid w:val="00FC2208"/>
    <w:rsid w:val="00FC6A65"/>
    <w:rsid w:val="00FD546D"/>
    <w:rsid w:val="00FD65A3"/>
    <w:rsid w:val="00FD6915"/>
    <w:rsid w:val="00FE3A27"/>
    <w:rsid w:val="00FE4FE3"/>
    <w:rsid w:val="00FF0250"/>
    <w:rsid w:val="00FF1C9F"/>
    <w:rsid w:val="00FF2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B1DC3"/>
  <w15:chartTrackingRefBased/>
  <w15:docId w15:val="{1A56E461-90B2-4B0B-AE5A-29FB6BB03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04C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57AC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3612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B54687"/>
  </w:style>
  <w:style w:type="character" w:customStyle="1" w:styleId="Heading1Char">
    <w:name w:val="Heading 1 Char"/>
    <w:basedOn w:val="DefaultParagraphFont"/>
    <w:link w:val="Heading1"/>
    <w:uiPriority w:val="9"/>
    <w:rsid w:val="00C904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B7330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B7330A"/>
    <w:rPr>
      <w:color w:val="808080"/>
    </w:rPr>
  </w:style>
  <w:style w:type="paragraph" w:styleId="NoSpacing">
    <w:name w:val="No Spacing"/>
    <w:uiPriority w:val="1"/>
    <w:qFormat/>
    <w:rsid w:val="00F57AC6"/>
    <w:pPr>
      <w:spacing w:after="0" w:line="240" w:lineRule="auto"/>
    </w:pPr>
    <w:rPr>
      <w:color w:val="44546A" w:themeColor="text2"/>
      <w:sz w:val="2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F57AC6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57AC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57AC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57AC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7AC6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F57AC6"/>
    <w:rPr>
      <w:rFonts w:eastAsiaTheme="minorEastAsia"/>
      <w:color w:val="5A5A5A" w:themeColor="text1" w:themeTint="A5"/>
      <w:spacing w:val="15"/>
    </w:rPr>
  </w:style>
  <w:style w:type="paragraph" w:styleId="Title">
    <w:name w:val="Title"/>
    <w:basedOn w:val="Normal"/>
    <w:next w:val="Normal"/>
    <w:link w:val="TitleChar"/>
    <w:uiPriority w:val="10"/>
    <w:qFormat/>
    <w:rsid w:val="00F57AC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7A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C2">
    <w:name w:val="toc 2"/>
    <w:basedOn w:val="Normal"/>
    <w:next w:val="Normal"/>
    <w:autoRedefine/>
    <w:uiPriority w:val="39"/>
    <w:unhideWhenUsed/>
    <w:rsid w:val="00F57AC6"/>
    <w:pPr>
      <w:spacing w:after="100"/>
      <w:ind w:left="220"/>
    </w:pPr>
  </w:style>
  <w:style w:type="character" w:styleId="IntenseEmphasis">
    <w:name w:val="Intense Emphasis"/>
    <w:basedOn w:val="DefaultParagraphFont"/>
    <w:uiPriority w:val="21"/>
    <w:qFormat/>
    <w:rsid w:val="00BC2D6B"/>
    <w:rPr>
      <w:i/>
      <w:iCs/>
      <w:color w:val="4472C4" w:themeColor="accent1"/>
    </w:rPr>
  </w:style>
  <w:style w:type="paragraph" w:styleId="TOC3">
    <w:name w:val="toc 3"/>
    <w:basedOn w:val="Normal"/>
    <w:next w:val="Normal"/>
    <w:autoRedefine/>
    <w:uiPriority w:val="39"/>
    <w:unhideWhenUsed/>
    <w:rsid w:val="00BC2D6B"/>
    <w:pPr>
      <w:spacing w:after="100"/>
      <w:ind w:left="440"/>
    </w:pPr>
    <w:rPr>
      <w:rFonts w:eastAsiaTheme="minorEastAsia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672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2D6"/>
  </w:style>
  <w:style w:type="paragraph" w:styleId="Footer">
    <w:name w:val="footer"/>
    <w:basedOn w:val="Normal"/>
    <w:link w:val="FooterChar"/>
    <w:uiPriority w:val="99"/>
    <w:unhideWhenUsed/>
    <w:rsid w:val="001672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2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2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0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3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9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5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6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1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5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3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2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8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1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7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4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1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0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1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0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8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8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5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8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8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1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1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3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6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6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4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8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7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2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8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6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8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1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5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9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9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4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0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5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0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4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9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0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6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1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3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1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2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8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9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0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0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9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1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1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3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1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8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7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6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4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9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0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1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3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4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3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3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5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5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9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1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7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2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0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8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9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3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7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4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4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6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2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2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9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2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2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9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0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3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0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6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6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3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9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7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9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7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4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6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9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0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9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7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7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3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1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0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0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1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6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8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8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4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7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8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1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5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3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5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5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9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5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1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5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6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0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0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2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4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8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8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7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pwc.co.uk/services/economics/insights/women-in-work-index.html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93BEAC-58B4-4A1C-A276-23E199790E75}"/>
      </w:docPartPr>
      <w:docPartBody>
        <w:p w:rsidR="00214178" w:rsidRDefault="004015F2">
          <w:r w:rsidRPr="00E0663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474E98A2B661342A6FC10B37A3016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43458E-44B9-844F-953A-1F2669C2D574}"/>
      </w:docPartPr>
      <w:docPartBody>
        <w:p w:rsidR="00127452" w:rsidRDefault="004435F7">
          <w:pPr/>
          <w:r w:rsidRPr="00C90BCD">
            <w:rPr>
              <w:rStyle w:val="PlaceholderText"/>
            </w:rPr>
            <w:t>[Author]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5F2"/>
    <w:rsid w:val="00126597"/>
    <w:rsid w:val="00127452"/>
    <w:rsid w:val="00167466"/>
    <w:rsid w:val="00214178"/>
    <w:rsid w:val="00241117"/>
    <w:rsid w:val="004015F2"/>
    <w:rsid w:val="004435F7"/>
    <w:rsid w:val="00FF0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015F2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D157C8C-2C52-4CDC-AD87-840CE61B3718}">
  <we:reference id="wa104381648" version="1.0.0.2" store="en-US" storeType="OMEX"/>
  <we:alternateReferences>
    <we:reference id="wa104381648" version="1.0.0.2" store="WA104381648" storeType="OMEX"/>
  </we:alternateReferences>
  <we:properties>
    <we:property name="projects" value="{&quot;1512399528_5a2562a8b1dd48.76364494&quot;:{&quot;id&quot;:&quot;1512399528_5a2562a8b1dd48.76364494&quot;,&quot;name&quot;:&quot;Document Project&quot;,&quot;date&quot;:&quot;2017-12-04 14:58:48&quot;,&quot;createdWith&quot;:&quot;easybib&quot;,&quot;shared&quot;:false,&quot;defaultstyle&quot;:&quot;apa&quot;,&quot;public&quot;:true}}"/>
    <we:property name="citations" value="[{&quot;id&quot;:&quot;3f486170-7e7e-4d31-81f2-7a4d89e56495&quot;,&quot;source&quot;:&quot;journal&quot;,&quot;pubjournal&quot;:{&quot;title&quot;:&quot;&quot;,&quot;year&quot;:&quot;2017&quot;,&quot;month&quot;:&quot;&quot;,&quot;day&quot;:&quot;&quot;},&quot;journal&quot;:{&quot;title&quot;:&quot;Responsible Lobbying&quot;},&quot;publication_type&quot;:&quot;pubjournal&quot;,&quot;datasource&quot;:&quot;crossref&quot;,&quot;pubtype&quot;:{&quot;main&quot;:&quot;pubjournal&quot;},&quot;contributors&quot;:[{&quot;first&quot;:&quot;Theresa&quot;,&quot;middle&quot;:&quot;&quot;,&quot;last&quot;:&quot;Bauer&quot;,&quot;function&quot;:&quot;author&quot;}],&quot;other&quot;:{&quot;datasource&quot;:&quot;crossref&quot;},&quot;doi&quot;:{&quot;doi&quot;:&quot;10.1007/978-3-658-15539-1&quot;}}]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Eag</b:Tag>
    <b:SourceType>JournalArticle</b:SourceType>
    <b:Guid>{A5B8C1D7-6036-4C44-A334-E3468AD5DEA8}</b:Guid>
    <b:Title>The female leadership advantage: An evaluation of the evidence.</b:Title>
    <b:Author>
      <b:Author>
        <b:NameList>
          <b:Person>
            <b:Last>Eagly</b:Last>
            <b:Middle>H.</b:Middle>
            <b:First>A.</b:First>
          </b:Person>
          <b:Person>
            <b:Last>Carli</b:Last>
            <b:Middle>L.</b:Middle>
            <b:First>L.</b:First>
          </b:Person>
        </b:NameList>
      </b:Author>
    </b:Author>
    <b:JournalName>The Leadership quarterly</b:JournalName>
    <b:Year>2003</b:Year>
    <b:Pages>809-834</b:Pages>
    <b:Volume>6</b:Volume>
    <b:Issue>14</b:Issue>
    <b:YearAccessed>2021</b:YearAccessed>
    <b:URL>https://www.sciencedirect.com/science/article/pii/S1048984303000584?via%3Dihub</b:URL>
    <b:DOI>https://doi.org/10.1016/j.leaqua.2003.09.004</b:DOI>
    <b:RefOrder>4</b:RefOrder>
  </b:Source>
  <b:Source>
    <b:Tag>Eva14</b:Tag>
    <b:SourceType>JournalArticle</b:SourceType>
    <b:Guid>{2D858AD5-008C-49D0-B3F0-79518A9AD48E}</b:Guid>
    <b:Title>Aspiring to Leadership.... A Woman's World?</b:Title>
    <b:JournalName>Procedia-Social and Behavioral Sciences </b:JournalName>
    <b:Year>2014</b:Year>
    <b:Pages>543-550</b:Pages>
    <b:Month>August</b:Month>
    <b:Day>25</b:Day>
    <b:Volume>148</b:Volume>
    <b:YearAccessed>2021</b:YearAccessed>
    <b:URL>https://www.sciencedirect.com/science/article/pii/S1877042814039810?via%3Dihub</b:URL>
    <b:DOI>https://doi.org/10.1016/j.sbspro.2014.07.077</b:DOI>
    <b:Author>
      <b:Author>
        <b:NameList>
          <b:Person>
            <b:Last>Evans</b:Last>
            <b:Middle>P.</b:Middle>
            <b:First>D.</b:First>
          </b:Person>
        </b:NameList>
      </b:Author>
    </b:Author>
    <b:RefOrder>17</b:RefOrder>
  </b:Source>
  <b:Source>
    <b:Tag>Hil16</b:Tag>
    <b:SourceType>JournalArticle</b:SourceType>
    <b:Guid>{F088B5F4-14DD-44A2-9293-47BC4F8CB275}</b:Guid>
    <b:Title>Barriers and Bias: The Status of Women in Leadership</b:Title>
    <b:JournalName>Amercian Association of University Women</b:JournalName>
    <b:Year>2016</b:Year>
    <b:Author>
      <b:Author>
        <b:NameList>
          <b:Person>
            <b:Last>Hills</b:Last>
            <b:First>C.</b:First>
          </b:Person>
          <b:Person>
            <b:Last>Miller</b:Last>
            <b:First>K.</b:First>
          </b:Person>
          <b:Person>
            <b:Last>Benson</b:Last>
            <b:First>K.</b:First>
          </b:Person>
          <b:Person>
            <b:Last>Handley</b:Last>
            <b:First>G.</b:First>
          </b:Person>
        </b:NameList>
      </b:Author>
    </b:Author>
    <b:YearAccessed>2021</b:YearAccessed>
    <b:URL>https://www.aauw.org/resources/research/barrier-bias/</b:URL>
    <b:RefOrder>18</b:RefOrder>
  </b:Source>
  <b:Source>
    <b:Tag>Pfl11</b:Tag>
    <b:SourceType>JournalArticle</b:SourceType>
    <b:Guid>{1C73FD70-B70C-4FFD-829C-175DA0A8A800}</b:Guid>
    <b:Title>Women in positions of influence: Exploring the Journeys of the female community leaders.</b:Title>
    <b:JournalName>DigitalCommons@University of Nebraska - Lincoln </b:JournalName>
    <b:Year>2011</b:Year>
    <b:Author>
      <b:Author>
        <b:NameList>
          <b:Person>
            <b:Last>Pflanz</b:Last>
            <b:First>M.</b:First>
          </b:Person>
        </b:NameList>
      </b:Author>
    </b:Author>
    <b:YearAccessed>2021</b:YearAccessed>
    <b:URL>https://core.ac.uk/reader/188065580</b:URL>
    <b:RefOrder>6</b:RefOrder>
  </b:Source>
  <b:Source>
    <b:Tag>Bad18</b:Tag>
    <b:SourceType>JournalArticle</b:SourceType>
    <b:Guid>{0CE05FE4-C8E8-4948-AB5A-9328EE33ACB0}</b:Guid>
    <b:Title>Instituitional discrimination of women and workplace harassment of female expatriates: Evidence from 25 host countries.</b:Title>
    <b:JournalName>Journal of Global Mobility.</b:JournalName>
    <b:Year>2018</b:Year>
    <b:Pages>40-58</b:Pages>
    <b:Author>
      <b:Author>
        <b:NameList>
          <b:Person>
            <b:Last>Bader</b:Last>
            <b:First>B.</b:First>
          </b:Person>
          <b:Person>
            <b:Last>Stoermer</b:Last>
            <b:First>S.</b:First>
          </b:Person>
          <b:Person>
            <b:Last>Bader</b:Last>
            <b:Middle>K.</b:Middle>
            <b:First>A.</b:First>
          </b:Person>
          <b:Person>
            <b:Last>Schuster</b:Last>
            <b:First>T.</b:First>
          </b:Person>
        </b:NameList>
      </b:Author>
    </b:Author>
    <b:Volume>6</b:Volume>
    <b:Issue>1</b:Issue>
    <b:YearAccessed>2021</b:YearAccessed>
    <b:DOI>https://doi.org/10.1108/JGM-06-2017-0022</b:DOI>
    <b:RefOrder>10</b:RefOrder>
  </b:Source>
  <b:Source>
    <b:Tag>Smi</b:Tag>
    <b:SourceType>JournalArticle</b:SourceType>
    <b:Guid>{EC6E3D89-9254-4897-8AF5-C205467E5054}</b:Guid>
    <b:Title>Gender, race, and experiences of workplace incivility in public organizations.</b:Title>
    <b:JournalName>Review of Public Personnel Administration</b:JournalName>
    <b:Author>
      <b:Author>
        <b:NameList>
          <b:Person>
            <b:Last>Smith</b:Last>
            <b:Middle>E.</b:Middle>
            <b:First>A.</b:First>
          </b:Person>
          <b:Person>
            <b:Last>Hassan</b:Last>
            <b:First>S.</b:First>
          </b:Person>
          <b:Person>
            <b:Last>Hatmaker</b:Last>
            <b:Middle>M.</b:Middle>
            <b:First>D.</b:First>
          </b:Person>
          <b:Person>
            <b:Last>DeHart-Davis</b:Last>
            <b:First>L.</b:First>
          </b:Person>
          <b:Person>
            <b:Last>Humphrey</b:Last>
            <b:First>N.</b:First>
          </b:Person>
        </b:NameList>
      </b:Author>
    </b:Author>
    <b:Year>2020</b:Year>
    <b:Pages>674-699</b:Pages>
    <b:Volume>41</b:Volume>
    <b:Issue>4</b:Issue>
    <b:YearAccessed>2021</b:YearAccessed>
    <b:DOI>https://doi.org/10.1177%2F0734371X20927760</b:DOI>
    <b:RefOrder>1</b:RefOrder>
  </b:Source>
  <b:Source>
    <b:Tag>Chu20</b:Tag>
    <b:SourceType>JournalArticle</b:SourceType>
    <b:Guid>{BB24B376-5E18-47B5-8009-E94A16443CFA}</b:Guid>
    <b:Title>Gender, flexibility stigma and the perceived negative consequences of flexible working in the UK</b:Title>
    <b:JournalName>Social Indicators Research</b:JournalName>
    <b:Year>2020</b:Year>
    <b:Pages>521-545</b:Pages>
    <b:Author>
      <b:Author>
        <b:NameList>
          <b:Person>
            <b:Last>Chung</b:Last>
            <b:First>H.</b:First>
          </b:Person>
        </b:NameList>
      </b:Author>
    </b:Author>
    <b:Volume>15</b:Volume>
    <b:Issue>2</b:Issue>
    <b:YearAccessed>2021</b:YearAccessed>
    <b:DOI>https://link.springer.com/article/10.1007%2Fs11205-018-2036-7</b:DOI>
    <b:RefOrder>2</b:RefOrder>
  </b:Source>
  <b:Source>
    <b:Tag>Rim</b:Tag>
    <b:SourceType>JournalArticle</b:SourceType>
    <b:Guid>{4477FBA2-0495-4C0F-878D-FE65696A5768}</b:Guid>
    <b:Title>Minimizing workplace bias - What surgeons, scientists, and their organizatios can do.</b:Title>
    <b:JournalName>Clinical orthopaedics and related research</b:JournalName>
    <b:Author>
      <b:Author>
        <b:NameList>
          <b:Person>
            <b:Last>Rimnac</b:Last>
            <b:Middle>M</b:Middle>
            <b:First>C.</b:First>
          </b:Person>
        </b:NameList>
      </b:Author>
    </b:Author>
    <b:Year>2020</b:Year>
    <b:Pages>691</b:Pages>
    <b:Volume>478</b:Volume>
    <b:Issue>4</b:Issue>
    <b:YearAccessed>2021</b:YearAccessed>
    <b:RefOrder>3</b:RefOrder>
  </b:Source>
  <b:Source>
    <b:Tag>Pet19</b:Tag>
    <b:SourceType>JournalArticle</b:SourceType>
    <b:Guid>{EBFF3EAD-F4BB-4D5B-8EC5-CD3049BFC6A8}</b:Guid>
    <b:Title>Forget about 'the ideal worker': A theoretical contribution to the debate on flexible workplace designs, work/life conflict, and opportunities for gender equality.</b:Title>
    <b:JournalName>Business Horizons</b:JournalName>
    <b:Year>2019</b:Year>
    <b:Pages>603-613</b:Pages>
    <b:Author>
      <b:Author>
        <b:NameList>
          <b:Person>
            <b:Last>Peters</b:Last>
            <b:First>P.</b:First>
          </b:Person>
          <b:Person>
            <b:Last>Blomme</b:Last>
            <b:Middle>J.</b:Middle>
            <b:First>R.</b:First>
          </b:Person>
        </b:NameList>
      </b:Author>
    </b:Author>
    <b:Volume>62</b:Volume>
    <b:Issue>5</b:Issue>
    <b:YearAccessed>2021</b:YearAccessed>
    <b:DOI>https://doi.org/10.1016/j.bushor.2019.04.003</b:DOI>
    <b:RefOrder>5</b:RefOrder>
  </b:Source>
  <b:Source>
    <b:Tag>Mad201</b:Tag>
    <b:SourceType>JournalArticle</b:SourceType>
    <b:Guid>{CFDA8323-8CCD-46CC-921A-957D01035AB3}</b:Guid>
    <b:Title>Strategies that male allies use to advance women in the workplace.</b:Title>
    <b:JournalName>The Journal of Men's Studies</b:JournalName>
    <b:Year>2020</b:Year>
    <b:Pages>239-259</b:Pages>
    <b:Author>
      <b:Author>
        <b:NameList>
          <b:Person>
            <b:Last>Madsen</b:Last>
            <b:Middle>R.</b:Middle>
            <b:First>S.</b:First>
          </b:Person>
          <b:Person>
            <b:Last>Townsend</b:Last>
            <b:First>A.</b:First>
          </b:Person>
          <b:Person>
            <b:Last>Scribner</b:Last>
            <b:Middle>T.</b:Middle>
            <b:First>R.</b:First>
          </b:Person>
        </b:NameList>
      </b:Author>
    </b:Author>
    <b:Volume>28</b:Volume>
    <b:Issue>3</b:Issue>
    <b:YearAccessed>2020</b:YearAccessed>
    <b:URL>https://digitalcommons.usu.edu/cgi/viewcontent.cgi?article=1002&amp;context=marketing_facpub</b:URL>
    <b:DOI>https://doi.org/10.1177/1060826519883239</b:DOI>
    <b:RefOrder>15</b:RefOrder>
  </b:Source>
  <b:Source>
    <b:Tag>Cor19</b:Tag>
    <b:SourceType>JournalArticle</b:SourceType>
    <b:Guid>{F8FB66C3-BF4D-487A-86D5-46F9AFB87A8F}</b:Guid>
    <b:Title>Letting him B: A study on the intersection of gender and sexual orientation in the workplace.</b:Title>
    <b:JournalName>Journal of Vocational Behaviour,</b:JournalName>
    <b:Year>2019</b:Year>
    <b:Pages>129-142</b:Pages>
    <b:Author>
      <b:Author>
        <b:NameList>
          <b:Person>
            <b:Last>Corrington</b:Last>
            <b:First>A.</b:First>
          </b:Person>
          <b:Person>
            <b:Last>Nittrouer</b:Last>
            <b:Middle>L.</b:Middle>
            <b:First>C.</b:First>
          </b:Person>
          <b:Person>
            <b:Last>Trump-Steele</b:Last>
            <b:Middle>C.</b:Middle>
            <b:First>R.</b:First>
          </b:Person>
          <b:Person>
            <b:Last>Hebl</b:Last>
            <b:First>M.</b:First>
          </b:Person>
        </b:NameList>
      </b:Author>
    </b:Author>
    <b:Volume>113</b:Volume>
    <b:YearAccessed>2020</b:YearAccessed>
    <b:DOI>https://doi.org/10.1016/j.jvb.2018.10.005</b:DOI>
    <b:RefOrder>16</b:RefOrder>
  </b:Source>
  <b:Source>
    <b:Tag>Pal21</b:Tag>
    <b:SourceType>JournalArticle</b:SourceType>
    <b:Guid>{C0F94DA4-E685-4503-BF53-CBEDEC4AA5E6}</b:Guid>
    <b:Title>Workplace bullying: a sad but common occurrence in the NHS.</b:Title>
    <b:JournalName>British Journal of Healthcare Assistants</b:JournalName>
    <b:Year>2021</b:Year>
    <b:Pages>500-504</b:Pages>
    <b:Author>
      <b:Author>
        <b:NameList>
          <b:Person>
            <b:Last>Palmer</b:Last>
            <b:Middle>J.</b:Middle>
            <b:First>S.</b:First>
          </b:Person>
        </b:NameList>
      </b:Author>
    </b:Author>
    <b:Volume>15</b:Volume>
    <b:Issue>10</b:Issue>
    <b:YearAccessed>2021</b:YearAccessed>
    <b:RefOrder>19</b:RefOrder>
  </b:Source>
  <b:Source>
    <b:Tag>Cha20</b:Tag>
    <b:SourceType>JournalArticle</b:SourceType>
    <b:Guid>{02E62E9B-9134-4E1B-90D7-EF067A2E5C5D}</b:Guid>
    <b:Title>Improving decisions that affect gender equality in the workplace.</b:Title>
    <b:JournalName>Organizational Dynamics</b:JournalName>
    <b:Year>2020</b:Year>
    <b:Pages>100709</b:Pages>
    <b:Author>
      <b:Author>
        <b:NameList>
          <b:Person>
            <b:Last>Chang</b:Last>
            <b:Middle>H.</b:Middle>
            <b:First>E.</b:First>
          </b:Person>
          <b:Person>
            <b:Last>Milkman</b:Last>
            <b:Middle>L.</b:Middle>
            <b:First>K.</b:First>
          </b:Person>
        </b:NameList>
      </b:Author>
    </b:Author>
    <b:Volume>49</b:Volume>
    <b:Issue>1</b:Issue>
    <b:YearAccessed>2021</b:YearAccessed>
    <b:DOI>https://doi.org/10.1016/j.orgdyn.2019.03.002</b:DOI>
    <b:RefOrder>20</b:RefOrder>
  </b:Source>
  <b:Source>
    <b:Tag>Bry17</b:Tag>
    <b:SourceType>JournalArticle</b:SourceType>
    <b:Guid>{AB1C2752-D9DD-49B4-B5EF-A4ED5FE9DC21}</b:Guid>
    <b:Title>Pay equity after Equality Act 2010: does sexual orientation still matter?</b:Title>
    <b:JournalName>Work, employment and society</b:JournalName>
    <b:Year>2017</b:Year>
    <b:Pages>483-500</b:Pages>
    <b:Author>
      <b:Author>
        <b:NameList>
          <b:Person>
            <b:Last>Bryson</b:Last>
            <b:First>A.</b:First>
          </b:Person>
        </b:NameList>
      </b:Author>
    </b:Author>
    <b:Volume>31</b:Volume>
    <b:Issue>3</b:Issue>
    <b:YearAccessed>2021</b:YearAccessed>
    <b:URL>https://discovery.ucl.ac.uk/id/eprint/1503526/1/Bryson%20Pay%20Equity%20After%20the%20Equality%20Act%2020</b:URL>
    <b:RefOrder>21</b:RefOrder>
  </b:Source>
  <b:Source>
    <b:Tag>Kha19</b:Tag>
    <b:SourceType>JournalArticle</b:SourceType>
    <b:Guid>{B6C09C70-07EA-4EEF-9B34-F8DD009FEE71}</b:Guid>
    <b:Title>Diversity in the workplace: An overview of disability employment disclosures among UK firms.</b:Title>
    <b:JournalName>Corporate Social Responsibility and Environmental Management</b:JournalName>
    <b:Year>2019</b:Year>
    <b:Pages>170-185</b:Pages>
    <b:Author>
      <b:Author>
        <b:NameList>
          <b:Person>
            <b:Last>Khan</b:Last>
            <b:First>N.</b:First>
          </b:Person>
          <b:Person>
            <b:Last>Korac-Kakabadse</b:Last>
            <b:First>N.</b:First>
          </b:Person>
          <b:Person>
            <b:Last>Skouloudis</b:Last>
            <b:First>A.</b:First>
          </b:Person>
          <b:Person>
            <b:Last>Dimopoulos</b:Last>
            <b:First>A.</b:First>
          </b:Person>
        </b:NameList>
      </b:Author>
    </b:Author>
    <b:Volume>26</b:Volume>
    <b:Issue>1</b:Issue>
    <b:YearAccessed>2021</b:YearAccessed>
    <b:DOI>https://doi.org/10.1002/csr.1669</b:DOI>
    <b:RefOrder>22</b:RefOrder>
  </b:Source>
  <b:Source>
    <b:Tag>Zai19</b:Tag>
    <b:SourceType>JournalArticle</b:SourceType>
    <b:Guid>{AA9D9ED8-CE69-4B42-8714-A0F9D4D63393}</b:Guid>
    <b:Title>Promoting gender equality in workplace: A conceptual view</b:Title>
    <b:JournalName>International Journal of Advanced Scientific Research and Management,</b:JournalName>
    <b:Year>2019</b:Year>
    <b:Pages>44-45</b:Pages>
    <b:Author>
      <b:Author>
        <b:NameList>
          <b:Person>
            <b:Last>Zainol</b:Last>
            <b:Middle>S.</b:Middle>
            <b:First>S.</b:First>
          </b:Person>
          <b:Person>
            <b:Last>Samsuri</b:Last>
            <b:Middle>S.</b:Middle>
            <b:First>A.</b:First>
          </b:Person>
          <b:Person>
            <b:Last>Rahimah</b:Last>
            <b:First>T.</b:First>
          </b:Person>
          <b:Person>
            <b:Last>Hussin</b:Last>
            <b:Middle>M.</b:Middle>
            <b:First>S.</b:First>
          </b:Person>
          <b:Person>
            <b:Last>Mohamad</b:Last>
            <b:Middle>Z.</b:Middle>
            <b:First>Z.</b:First>
          </b:Person>
        </b:NameList>
      </b:Author>
    </b:Author>
    <b:Volume>4</b:Volume>
    <b:Issue>5</b:Issue>
    <b:YearAccessed>2021</b:YearAccessed>
    <b:RefOrder>23</b:RefOrder>
  </b:Source>
  <b:Source>
    <b:Tag>ND21</b:Tag>
    <b:SourceType>JournalArticle</b:SourceType>
    <b:Guid>{A74E8C36-C60F-49D6-961B-4D111E1C9379}</b:Guid>
    <b:Author>
      <b:Author>
        <b:NameList>
          <b:Person>
            <b:Last>N.D.</b:Last>
          </b:Person>
        </b:NameList>
      </b:Author>
    </b:Author>
    <b:Title>About Women's Equality.</b:Title>
    <b:Year>2021</b:Year>
    <b:YearAccessed>2021</b:YearAccessed>
    <b:URL>https://www.womensequality.or.uk/about:</b:URL>
    <b:RefOrder>24</b:RefOrder>
  </b:Source>
  <b:Source>
    <b:Tag>wWo17</b:Tag>
    <b:SourceType>JournalArticle</b:SourceType>
    <b:Guid>{F72BF041-966F-40E3-B0BD-D11EF5C38603}</b:Guid>
    <b:Title>Leadership and approaches to the management of workplace bullying.</b:Title>
    <b:JournalName>European Journal of Work and Organizational Psychology</b:JournalName>
    <b:Year>2017</b:Year>
    <b:Pages>221-233</b:Pages>
    <b:Author>
      <b:Author>
        <b:NameList>
          <b:Person>
            <b:Last>Woodrow</b:Last>
            <b:First>C.</b:First>
          </b:Person>
          <b:Person>
            <b:Last>Guest</b:Last>
            <b:First>D.</b:First>
            <b:Middle>E</b:Middle>
          </b:Person>
        </b:NameList>
      </b:Author>
    </b:Author>
    <b:Volume>26</b:Volume>
    <b:Issue>2</b:Issue>
    <b:YearAccessed>2021</b:YearAccessed>
    <b:DOI>https://doi.org/10.1080/1359432X.2016.1243529</b:DOI>
    <b:RefOrder>25</b:RefOrder>
  </b:Source>
  <b:Source>
    <b:Tag>Bre18</b:Tag>
    <b:SourceType>JournalArticle</b:SourceType>
    <b:Guid>{57C8807B-9A2E-4246-B483-B52842F26E38}</b:Guid>
    <b:Title>Charachter strengths as critique: The power of positive psychology to humanise the workplace.</b:Title>
    <b:Year>2018</b:Year>
    <b:Author>
      <b:Author>
        <b:NameList>
          <b:Person>
            <b:Last>Bretherton</b:Last>
            <b:First>R.</b:First>
          </b:Person>
          <b:Person>
            <b:Last>Niemiec</b:Last>
            <b:Middle>M.</b:Middle>
            <b:First>R.</b:First>
          </b:Person>
        </b:NameList>
      </b:Author>
    </b:Author>
    <b:YearAccessed>2021</b:YearAccessed>
    <b:RefOrder>26</b:RefOrder>
  </b:Source>
  <b:Source>
    <b:Tag>Fin20</b:Tag>
    <b:SourceType>JournalArticle</b:SourceType>
    <b:Guid>{0818C0CE-95C6-4166-8B6C-D956CA3BE620}</b:Guid>
    <b:Title>Why does workplace gender diversity matter?</b:Title>
    <b:JournalName>Justice, organizational benefits, and policy.</b:JournalName>
    <b:Year>2020</b:Year>
    <b:Author>
      <b:Author>
        <b:NameList>
          <b:Person>
            <b:Last>Fine</b:Last>
            <b:First>C.</b:First>
          </b:Person>
          <b:Person>
            <b:Last>Sojo Monzon</b:Last>
            <b:First>V.</b:First>
          </b:Person>
          <b:Person>
            <b:Last>Lawford-Smith</b:Last>
            <b:First>H.</b:First>
          </b:Person>
        </b:NameList>
      </b:Author>
    </b:Author>
    <b:YearAccessed>2021</b:YearAccessed>
    <b:RefOrder>27</b:RefOrder>
  </b:Source>
  <b:Source>
    <b:Tag>Mar18</b:Tag>
    <b:SourceType>JournalArticle</b:SourceType>
    <b:Guid>{66EB2AAA-2A1E-41A7-90C4-C9D87D4E396B}</b:Guid>
    <b:Title>Do age and gender contribute to workers' burnout symptoms?</b:Title>
    <b:JournalName>Occupational Medicine</b:JournalName>
    <b:Year>2018</b:Year>
    <b:Pages>405-411</b:Pages>
    <b:Author>
      <b:Author>
        <b:NameList>
          <b:Person>
            <b:Last>Marchand</b:Last>
            <b:First>A,</b:First>
          </b:Person>
          <b:Person>
            <b:Last>Blanc</b:Last>
            <b:Middle>E.</b:Middle>
            <b:First>M.</b:First>
          </b:Person>
          <b:Person>
            <b:Last>Beauregard</b:Last>
            <b:First>N.</b:First>
          </b:Person>
        </b:NameList>
      </b:Author>
    </b:Author>
    <b:Volume>68</b:Volume>
    <b:Issue>6</b:Issue>
    <b:YearAccessed>2021</b:YearAccessed>
    <b:RefOrder>7</b:RefOrder>
  </b:Source>
  <b:Source>
    <b:Tag>Bro21</b:Tag>
    <b:SourceType>JournalArticle</b:SourceType>
    <b:Guid>{D24FBAA9-D6C4-477D-95D7-3DECA3EB7E21}</b:Guid>
    <b:Title>The Femtech Paradox: How workplace monitoring threatens women's equity</b:Title>
    <b:JournalName>Jurimetrics</b:JournalName>
    <b:Year>2021</b:Year>
    <b:Pages>289-329</b:Pages>
    <b:Author>
      <b:Author>
        <b:NameList>
          <b:Person>
            <b:Last>Brown</b:Last>
            <b:Middle>A.</b:Middle>
            <b:First>E.</b:First>
          </b:Person>
        </b:NameList>
      </b:Author>
    </b:Author>
    <b:Volume>61</b:Volume>
    <b:Issue>3</b:Issue>
    <b:YearAccessed>2021</b:YearAccessed>
    <b:RefOrder>8</b:RefOrder>
  </b:Source>
  <b:Source>
    <b:Tag>Gar19</b:Tag>
    <b:SourceType>JournalArticle</b:SourceType>
    <b:Guid>{FE0D7035-7334-4AD2-9C29-F2F159DA83D5}</b:Guid>
    <b:Title>Men and Women differ in their perception of gender bias in research instituitions.</b:Title>
    <b:JournalName>PloS One</b:JournalName>
    <b:Year>2019</b:Year>
    <b:Pages>e0225763</b:Pages>
    <b:Author>
      <b:Author>
        <b:NameList>
          <b:Person>
            <b:Last>Garcia-Gonzalez</b:Last>
            <b:First>J.</b:First>
          </b:Person>
          <b:Person>
            <b:Last>Forcen</b:Last>
            <b:First>P.</b:First>
          </b:Person>
          <b:Person>
            <b:Last>Jimenea-Sanchez</b:Last>
            <b:First>M.</b:First>
          </b:Person>
        </b:NameList>
      </b:Author>
    </b:Author>
    <b:Volume>14</b:Volume>
    <b:Issue>12</b:Issue>
    <b:YearAccessed>2021</b:YearAccessed>
    <b:RefOrder>9</b:RefOrder>
  </b:Source>
  <b:Source>
    <b:Tag>DiS20</b:Tag>
    <b:SourceType>JournalArticle</b:SourceType>
    <b:Guid>{1181A9A3-51E0-4109-AB5D-F5E6ED50E350}</b:Guid>
    <b:Title>The racialized and gendered workplace: applying an intersectional lens to a field experiment on hiring discrimination in five European labor markets.</b:Title>
    <b:JournalName>Social Psychology Quaterly</b:JournalName>
    <b:Year>2020</b:Year>
    <b:Pages>229-250</b:Pages>
    <b:Author>
      <b:Author>
        <b:NameList>
          <b:Person>
            <b:Last>Di Stasio</b:Last>
            <b:First>V.</b:First>
          </b:Person>
          <b:Person>
            <b:Last>Larsen</b:Last>
            <b:Middle>N.</b:Middle>
            <b:First>E.</b:First>
          </b:Person>
        </b:NameList>
      </b:Author>
    </b:Author>
    <b:Volume>83</b:Volume>
    <b:Issue>3</b:Issue>
    <b:YearAccessed>2021</b:YearAccessed>
    <b:RefOrder>11</b:RefOrder>
  </b:Source>
  <b:Source>
    <b:Tag>202211</b:Tag>
    <b:SourceType>JournalArticle</b:SourceType>
    <b:Guid>{7A65500B-F782-435B-AFEE-2ECB6D399C1B}</b:Guid>
    <b:Author>
      <b:Author>
        <b:NameList>
          <b:Person>
            <b:Last>N.D.</b:Last>
          </b:Person>
        </b:NameList>
      </b:Author>
    </b:Author>
    <b:Title>Gender Discrimination In The Workplace Statistics 2021 (UK)</b:Title>
    <b:Year>2021</b:Year>
    <b:YearAccessed>2021</b:YearAccessed>
    <b:URL>https://www.smeloans.co.uk/blog/gender-discrimination-in-the-workplace/</b:URL>
    <b:RefOrder>12</b:RefOrder>
  </b:Source>
  <b:Source>
    <b:Tag>Kan21</b:Tag>
    <b:SourceType>JournalArticle</b:SourceType>
    <b:Guid>{73D52239-5A0B-44B6-A7FA-A47DED9B3AE1}</b:Guid>
    <b:Title>Creating a gender inclusive mining industry: Uncovering the challenges of female mining stakeholders.</b:Title>
    <b:JournalName>Resources Policy</b:JournalName>
    <b:Year>2021</b:Year>
    <b:Pages>101962</b:Pages>
    <b:Author>
      <b:Author>
        <b:NameList>
          <b:Person>
            <b:Last>Kansake</b:Last>
            <b:Middle>A.</b:Middle>
            <b:First>B.</b:First>
          </b:Person>
          <b:Person>
            <b:Last>Sakyi-Addo</b:Last>
            <b:Middle>B.</b:Middle>
            <b:First>G.</b:First>
          </b:Person>
          <b:Person>
            <b:Last>Dumakor-Dupey</b:Last>
            <b:Middle>K.</b:Middle>
            <b:First>N.</b:First>
          </b:Person>
        </b:NameList>
      </b:Author>
    </b:Author>
    <b:Volume>70</b:Volume>
    <b:YearAccessed>2021</b:YearAccessed>
    <b:RefOrder>13</b:RefOrder>
  </b:Source>
  <b:Source>
    <b:Tag>Bri21</b:Tag>
    <b:SourceType>InternetSite</b:SourceType>
    <b:Guid>{88832129-753B-4186-852A-AE56DD83AD2B}</b:Guid>
    <b:Title>Britian makes barely any progress increasing the number of female CEOs</b:Title>
    <b:Year>2021</b:Year>
    <b:InternetSiteTitle>www.telegraph.co.uk/business/2021/04/05/britian-makes-barely-progress-increasing-number-female-ceos/</b:InternetSiteTitle>
    <b:URL>www.telegraph.co.uk</b:URL>
    <b:YearAccessed>2021</b:YearAccessed>
    <b:RefOrder>14</b:RefOrder>
  </b:Source>
  <b:Source>
    <b:Tag>Gipson2017</b:Tag>
    <b:SourceType>JournalArticle</b:SourceType>
    <b:Guid>{7F0C7AF4-3DFD-41D1-A306-871A0CC8D1D6}</b:Guid>
    <b:Title>Women and Leadership: Selection, development, leadership style, and performances.</b:Title>
    <b:Year>2017</b:Year>
    <b:JournalName>The Journal of Applied Behavioural Science</b:JournalName>
    <b:Pages>32-65</b:Pages>
    <b:Author>
      <b:Author>
        <b:NameList>
          <b:Person>
            <b:Last>Gipson</b:Last>
            <b:First>A.</b:First>
            <b:Middle>N.</b:Middle>
          </b:Person>
          <b:Person>
            <b:Last>Pfaff</b:Last>
            <b:First>D.</b:First>
            <b:Middle>L</b:Middle>
          </b:Person>
          <b:Person>
            <b:Last>Mendelsohn</b:Last>
            <b:First>D.</b:First>
            <b:Middle>B.</b:Middle>
          </b:Person>
          <b:Person>
            <b:Last>Catenacci</b:Last>
            <b:First>L.</b:First>
            <b:Middle>T.</b:Middle>
          </b:Person>
          <b:Person>
            <b:Last>Burke</b:Last>
            <b:First>W.</b:First>
            <b:Middle>W.</b:Middle>
          </b:Person>
        </b:NameList>
      </b:Author>
    </b:Author>
    <b:Volume>53</b:Volume>
    <b:Issue>1</b:Issue>
    <b:YearAccessed>2021</b:YearAccessed>
    <b:RefOrder>28</b:RefOrder>
  </b:Source>
  <b:Source>
    <b:Tag>Hoy16</b:Tag>
    <b:SourceType>JournalArticle</b:SourceType>
    <b:Guid>{DDF58045-A3C6-4FCF-B921-48A5E5225269}</b:Guid>
    <b:Title>Managing to clear the air: Sterotype threat, women, and leadership.</b:Title>
    <b:JournalName>The Leadership Quaterly</b:JournalName>
    <b:Year>2016</b:Year>
    <b:Pages>387-399</b:Pages>
    <b:Author>
      <b:Author>
        <b:NameList>
          <b:Person>
            <b:Last>Hoyt</b:Last>
            <b:Middle>L.</b:Middle>
            <b:First>C.</b:First>
          </b:Person>
          <b:Person>
            <b:Last>Murphy</b:Last>
            <b:Middle>E.</b:Middle>
            <b:First>S.</b:First>
          </b:Person>
        </b:NameList>
      </b:Author>
    </b:Author>
    <b:Volume>27</b:Volume>
    <b:Issue>3</b:Issue>
    <b:YearAccessed>2021</b:YearAccessed>
    <b:RefOrder>29</b:RefOrder>
  </b:Source>
  <b:Source>
    <b:Tag>Fri181</b:Tag>
    <b:SourceType>JournalArticle</b:SourceType>
    <b:Guid>{82A937C9-4F56-402B-983A-1674C94EC6BB}</b:Guid>
    <b:Title>Gender and leadership aspiration: The impact of work-life initatives.</b:Title>
    <b:JournalName>Human Resource Management</b:JournalName>
    <b:Year>2018</b:Year>
    <b:Pages>855-868</b:Pages>
    <b:Author>
      <b:Author>
        <b:NameList>
          <b:Person>
            <b:Last>Fritz</b:Last>
            <b:First>C.</b:First>
          </b:Person>
          <b:Person>
            <b:Last>Van Knippenberg</b:Last>
            <b:First>D.</b:First>
          </b:Person>
        </b:NameList>
      </b:Author>
    </b:Author>
    <b:Month>July</b:Month>
    <b:Day>1</b:Day>
    <b:Volume>57</b:Volume>
    <b:Issue>4</b:Issue>
    <b:YearAccessed>2021</b:YearAccessed>
    <b:URL>https://publications.aston.ac.uk/view/author/van-knd1=40astHumanresourcemanagement</b:URL>
    <b:RefOrder>30</b:RefOrder>
  </b:Source>
  <b:Source>
    <b:Tag>Rab21</b:Tag>
    <b:SourceType>JournalArticle</b:SourceType>
    <b:Guid>{0450C80F-490A-474F-9479-ED01DA6A65F1}</b:Guid>
    <b:Author>
      <b:Author>
        <b:NameList>
          <b:Person>
            <b:Last>Rabenu</b:Last>
            <b:First>E.:</b:First>
          </b:Person>
        </b:NameList>
      </b:Author>
    </b:Author>
    <b:Title>Twenty-First Century Workplace Challenges: Perspectives and Implications for Relationships in New Era Organizations.</b:Title>
    <b:JournalName>Rowman &amp; Littlefield</b:JournalName>
    <b:Year>2021</b:Year>
    <b:YearAccessed>2021</b:YearAccessed>
    <b:RefOrder>31</b:RefOrder>
  </b:Source>
  <b:Source>
    <b:Tag>Jav16</b:Tag>
    <b:SourceType>JournalArticle</b:SourceType>
    <b:Guid>{F7626A80-BB0D-46AD-A461-B3F194C480DA}</b:Guid>
    <b:Title>women who lead: successes and challenges of five health leaders.</b:Title>
    <b:JournalName>Health Systems &amp; Reform</b:JournalName>
    <b:Year>2016</b:Year>
    <b:Pages>229-240</b:Pages>
    <b:Author>
      <b:Author>
        <b:NameList>
          <b:Person>
            <b:Last>Javadi</b:Last>
            <b:First>D.</b:First>
          </b:Person>
          <b:Person>
            <b:Last>Vega</b:Last>
            <b:First>J.</b:First>
          </b:Person>
          <b:Person>
            <b:Last>Etienne</b:Last>
            <b:First>C.</b:First>
          </b:Person>
          <b:Person>
            <b:Last>Wandira</b:Last>
            <b:First>S.</b:First>
          </b:Person>
          <b:Person>
            <b:Last>Doyle</b:Last>
            <b:First>Y.</b:First>
          </b:Person>
          <b:Person>
            <b:Last>Nishtar</b:Last>
            <b:First>S.</b:First>
          </b:Person>
        </b:NameList>
      </b:Author>
    </b:Author>
    <b:Volume>2</b:Volume>
    <b:Issue>3</b:Issue>
    <b:YearAccessed>2021</b:YearAccessed>
    <b:RefOrder>32</b:RefOrder>
  </b:Source>
  <b:Source>
    <b:Tag>Sha16</b:Tag>
    <b:SourceType>JournalArticle</b:SourceType>
    <b:Guid>{A5138603-FBC2-4AAB-87DE-6626FCE52DE4}</b:Guid>
    <b:Title>Managing diversity and equality in the workplace.</b:Title>
    <b:JournalName>Cognet Business &amp; Management</b:JournalName>
    <b:Year>2016</b:Year>
    <b:Pages>1212682</b:Pages>
    <b:Author>
      <b:Author>
        <b:NameList>
          <b:Person>
            <b:Last>Sharma</b:Last>
            <b:First>A.</b:First>
          </b:Person>
        </b:NameList>
      </b:Author>
    </b:Author>
    <b:Volume>3</b:Volume>
    <b:Issue>1</b:Issue>
    <b:YearAccessed>2021</b:YearAccessed>
    <b:RefOrder>33</b:RefOrder>
  </b:Source>
  <b:Source>
    <b:Tag>Chi17</b:Tag>
    <b:SourceType>JournalArticle</b:SourceType>
    <b:Guid>{A5C8AD59-0A5A-4C9E-8326-8785F58B37F9}</b:Guid>
    <b:Title>Women in leadership and the bewildering glass ceiling. </b:Title>
    <b:JournalName>American Journal of Health-System Pharmacy</b:JournalName>
    <b:Year>2017</b:Year>
    <b:Pages>312-324</b:Pages>
    <b:Author>
      <b:Author>
        <b:NameList>
          <b:Person>
            <b:Last>Chisholm-Burns</b:Last>
            <b:Middle>A.</b:Middle>
            <b:First>M.</b:First>
          </b:Person>
          <b:Person>
            <b:Last>Spivey</b:Last>
            <b:Middle>A.</b:Middle>
            <b:First>C.</b:First>
          </b:Person>
          <b:Person>
            <b:Last>Hagemann</b:Last>
            <b:First>T. </b:First>
          </b:Person>
          <b:Person>
            <b:Last>Josephson</b:Last>
            <b:Middle>A.</b:Middle>
            <b:First>M.</b:First>
          </b:Person>
        </b:NameList>
      </b:Author>
    </b:Author>
    <b:Volume>74</b:Volume>
    <b:Issue>5</b:Issue>
    <b:YearAccessed>2021</b:YearAccessed>
    <b:RefOrder>34</b:RefOrder>
  </b:Source>
  <b:Source>
    <b:Tag>Gla16</b:Tag>
    <b:SourceType>JournalArticle</b:SourceType>
    <b:Guid>{CA3CCA4C-AB1F-4473-BDFF-003040BD99F5}</b:Guid>
    <b:Title>Leading at the top: Understanding women's challenges above the glass ceiling.</b:Title>
    <b:JournalName>The Leadership Quarterly.</b:JournalName>
    <b:Year>2016</b:Year>
    <b:Pages>51-63</b:Pages>
    <b:Author>
      <b:Author>
        <b:NameList>
          <b:Person>
            <b:Last>Glass</b:Last>
            <b:First>C.</b:First>
          </b:Person>
          <b:Person>
            <b:Last>Cook</b:Last>
            <b:First>A.</b:First>
          </b:Person>
        </b:NameList>
      </b:Author>
    </b:Author>
    <b:Volume>27</b:Volume>
    <b:Issue>1</b:Issue>
    <b:YearAccessed>2021</b:YearAccessed>
    <b:RefOrder>35</b:RefOrder>
  </b:Source>
  <b:Source>
    <b:Tag>Ozt16</b:Tag>
    <b:SourceType>JournalArticle</b:SourceType>
    <b:Guid>{42C42305-47C7-4783-B396-57896EBDEA08}</b:Guid>
    <b:Title>Gender identity inclusion in the workplace:</b:Title>
    <b:Year>2016</b:Year>
    <b:Pages>781-802</b:Pages>
    <b:Author>
      <b:Author>
        <b:NameList>
          <b:Person>
            <b:Last>Ozturk</b:Last>
            <b:First>M.</b:First>
          </b:Person>
          <b:Person>
            <b:Last>Tatli</b:Last>
            <b:First>A.</b:First>
          </b:Person>
        </b:NameList>
      </b:Author>
    </b:Author>
    <b:Volume>27</b:Volume>
    <b:Issue>8</b:Issue>
    <b:YearAccessed>2021</b:YearAccessed>
    <b:URL>http://www.tandfonline.com</b:URL>
    <b:DOI>http://dx.doi.org/10.1080/09585192.2015.1042902</b:DOI>
    <b:RefOrder>36</b:RefOrder>
  </b:Source>
  <b:Source>
    <b:Tag>Rho17</b:Tag>
    <b:SourceType>JournalArticle</b:SourceType>
    <b:Guid>{8509D174-C74F-45D4-B70B-64DA392223CA}</b:Guid>
    <b:Title>Women and leadership</b:Title>
    <b:JournalName>Oxford University Press</b:JournalName>
    <b:Year>2017</b:Year>
    <b:Author>
      <b:Author>
        <b:NameList>
          <b:Person>
            <b:Last>Rhode</b:Last>
            <b:Middle>L.</b:Middle>
            <b:First>D.</b:First>
          </b:Person>
        </b:NameList>
      </b:Author>
    </b:Author>
    <b:YearAccessed>2017</b:YearAccessed>
    <b:RefOrder>37</b:RefOrder>
  </b:Source>
  <b:Source>
    <b:Tag>Mei17</b:Tag>
    <b:SourceType>JournalArticle</b:SourceType>
    <b:Guid>{3834D280-6415-4738-9A4F-4A7827AC3CA6}</b:Guid>
    <b:Title>Identities under scrunity: How women leaders navigate feeling misidentified at work.</b:Title>
    <b:JournalName>The Leadership Quarterly </b:JournalName>
    <b:Year>2017</b:Year>
    <b:Pages>672-690</b:Pages>
    <b:Volume>28</b:Volume>
    <b:Issue>5</b:Issue>
    <b:YearAccessed>2021</b:YearAccessed>
    <b:Author>
      <b:Author>
        <b:NameList>
          <b:Person>
            <b:Last>Meister</b:Last>
            <b:First>A.</b:First>
          </b:Person>
          <b:Person>
            <b:Last>Sinclair</b:Last>
            <b:First>A.</b:First>
          </b:Person>
          <b:Person>
            <b:Last>Jehn</b:Last>
            <b:Middle>A.</b:Middle>
            <b:First>K.</b:First>
          </b:Person>
        </b:NameList>
      </b:Author>
    </b:Author>
    <b:RefOrder>38</b:RefOrder>
  </b:Source>
  <b:Source>
    <b:Tag>Att17</b:Tag>
    <b:SourceType>JournalArticle</b:SourceType>
    <b:Guid>{1A6E16CC-DCFF-4D73-BF9D-A037EC816E93}</b:Guid>
    <b:Title>Workplace bullying, perceived job stressors, and psychological distress: Gender and race differences in the stress process</b:Title>
    <b:JournalName>Social Science Research</b:JournalName>
    <b:Year>2017</b:Year>
    <b:Pages>210-221</b:Pages>
    <b:Author>
      <b:Author>
        <b:NameList>
          <b:Person>
            <b:Last>Attell</b:Last>
            <b:Middle>K.</b:Middle>
            <b:First>B.</b:First>
          </b:Person>
          <b:Person>
            <b:Last>Brown</b:Last>
            <b:Middle>K.</b:Middle>
            <b:First>K.</b:First>
          </b:Person>
          <b:Person>
            <b:Last>Treiber</b:Last>
            <b:Middle>A.</b:Middle>
            <b:First>L.</b:First>
          </b:Person>
        </b:NameList>
      </b:Author>
    </b:Author>
    <b:Month>July</b:Month>
    <b:Volume>65</b:Volume>
    <b:YearAccessed>2021</b:YearAccessed>
    <b:RefOrder>39</b:RefOrder>
  </b:Source>
  <b:Source>
    <b:Tag>Ban18</b:Tag>
    <b:SourceType>JournalArticle</b:SourceType>
    <b:Guid>{3155E448-30C4-4C16-8182-42884E4AC085}</b:Guid>
    <b:Title>Gender-related challenges facing oncologists: the results of the ESMO Women for Oncology Community Survey.</b:Title>
    <b:JournalName>EMSO open</b:JournalName>
    <b:Year>2018</b:Year>
    <b:Pages>e000422</b:Pages>
    <b:Volume>3</b:Volume>
    <b:Issue>6</b:Issue>
    <b:YearAccessed>2021</b:YearAccessed>
    <b:Author>
      <b:Author>
        <b:NameList>
          <b:Person>
            <b:Last>Banerjee</b:Last>
            <b:First>S.</b:First>
          </b:Person>
          <b:Person>
            <b:Last>Dafni</b:Last>
            <b:First>U.</b:First>
          </b:Person>
          <b:Person>
            <b:Last>Allen</b:Last>
            <b:First>T.</b:First>
          </b:Person>
          <b:Person>
            <b:Last>Arnold</b:Last>
            <b:First>D.</b:First>
          </b:Person>
          <b:Person>
            <b:Last>Curigliano</b:Last>
            <b:First>G.</b:First>
          </b:Person>
          <b:Person>
            <b:Last>Garralda</b:Last>
            <b:First>E.</b:First>
          </b:Person>
          <b:Person>
            <b:Last>Peters</b:Last>
            <b:First>S.</b:First>
          </b:Person>
        </b:NameList>
      </b:Author>
    </b:Author>
    <b:RefOrder>40</b:RefOrder>
  </b:Source>
  <b:Source>
    <b:Tag>Sah161</b:Tag>
    <b:SourceType>JournalArticle</b:SourceType>
    <b:Guid>{8C214B52-4936-486F-9763-C9A9829AA90C}</b:Guid>
    <b:Title>Breaking the glass ceiling: Opportunity for the organisation. </b:Title>
    <b:JournalName>Industrial and Commercial Training</b:JournalName>
    <b:Year>2016</b:Year>
    <b:Author>
      <b:Author>
        <b:NameList>
          <b:Person>
            <b:Last>Sahoo</b:Last>
            <b:Middle>K.</b:Middle>
            <b:First>D.</b:First>
          </b:Person>
          <b:Person>
            <b:Last>Lenka</b:Last>
            <b:First>U.</b:First>
          </b:Person>
        </b:NameList>
      </b:Author>
    </b:Author>
    <b:YearAccessed>2021</b:YearAccessed>
    <b:DOI>doi:10.1108/ICT-02-2015-0017</b:DOI>
    <b:RefOrder>41</b:RefOrder>
  </b:Source>
  <b:Source>
    <b:Tag>Cru18</b:Tag>
    <b:SourceType>JournalArticle</b:SourceType>
    <b:Guid>{E2519720-01E8-4981-A591-D56961FAE700}</b:Guid>
    <b:Title>Towards a measure of gender-related chaleenges faced by male primary teacher.</b:Title>
    <b:JournalName>Australian Journal of Education</b:JournalName>
    <b:Year>2018</b:Year>
    <b:Pages>49-60</b:Pages>
    <b:Volume>62</b:Volume>
    <b:Issue>1</b:Issue>
    <b:YearAccessed>2021</b:YearAccessed>
    <b:Author>
      <b:Author>
        <b:NameList>
          <b:Person>
            <b:Last>Cruickshank</b:Last>
            <b:First>V.</b:First>
          </b:Person>
          <b:Person>
            <b:Last>Pedersen</b:Last>
            <b:First>S.</b:First>
          </b:Person>
          <b:Person>
            <b:Last>Cooley</b:Last>
            <b:Middle>D.</b:Middle>
            <b:First>P.</b:First>
          </b:Person>
          <b:Person>
            <b:Last>Hill</b:Last>
            <b:First>A.</b:First>
          </b:Person>
        </b:NameList>
      </b:Author>
    </b:Author>
    <b:RefOrder>42</b:RefOrder>
  </b:Source>
  <b:Source>
    <b:Tag>Smi21</b:Tag>
    <b:SourceType>JournalArticle</b:SourceType>
    <b:Guid>{749BF9E9-1FE3-4355-A8E4-F759576D55D8}</b:Guid>
    <b:Title>The Counter-intutitive effects of flow on positive leadership and employee attitudes: Incorporating positive psychology into the management of organisations.</b:Title>
    <b:JournalName>The Psychologist Manager Journal</b:JournalName>
    <b:Year>2021</b:Year>
    <b:Pages>174</b:Pages>
    <b:Volume>15</b:Volume>
    <b:Issue>3</b:Issue>
    <b:YearAccessed>2021</b:YearAccessed>
    <b:Author>
      <b:Author>
        <b:NameList>
          <b:Person>
            <b:Last>Smith</b:Last>
            <b:Middle>B.</b:Middle>
            <b:First>M.</b:First>
          </b:Person>
          <b:Person>
            <b:Last>Vodanovich</b:Last>
            <b:Middle>J.</b:Middle>
            <b:First>S.</b:First>
          </b:Person>
          <b:Person>
            <b:Last>Koppes</b:Last>
            <b:Middle>B.</b:Middle>
            <b:First>L.</b:First>
          </b:Person>
        </b:NameList>
      </b:Author>
    </b:Author>
    <b:RefOrder>43</b:RefOrder>
  </b:Source>
  <b:Source>
    <b:Tag>Red17</b:Tag>
    <b:SourceType>JournalArticle</b:SourceType>
    <b:Guid>{E96ED480-67F5-4C6E-A118-5F9BBF973F14}</b:Guid>
    <b:Title>Understanding and managing gender diversity challenges at leadership positions: A review.</b:Title>
    <b:JournalName>Journal of Strategic Human Resource Management</b:JournalName>
    <b:Year>2017</b:Year>
    <b:Pages>40</b:Pages>
    <b:Volume>6</b:Volume>
    <b:Issue>2</b:Issue>
    <b:YearAccessed>2021</b:YearAccessed>
    <b:Author>
      <b:Author>
        <b:NameList>
          <b:Person>
            <b:Last>Reddy</b:Last>
            <b:Middle>N.</b:Middle>
            <b:First>C.</b:First>
          </b:Person>
          <b:Person>
            <b:Last>Adhikari</b:Last>
            <b:First>J.</b:First>
          </b:Person>
          <b:Person>
            <b:Last>Chitranshi</b:Last>
            <b:First>J.</b:First>
          </b:Person>
        </b:NameList>
      </b:Author>
    </b:Author>
    <b:RefOrder>44</b:RefOrder>
  </b:Source>
  <b:Source>
    <b:Tag>Fro101</b:Tag>
    <b:SourceType>JournalArticle</b:SourceType>
    <b:Guid>{7AD15F44-0930-4BCE-A411-CA8DE13CB0A2}</b:Guid>
    <b:Title>Positive Psychology in the Workplace.</b:Title>
    <b:JournalName>Journal of Adult Development</b:JournalName>
    <b:Year>2010</b:Year>
    <b:Pages>69-69</b:Pages>
    <b:YearAccessed>2021</b:YearAccessed>
    <b:Author>
      <b:Author>
        <b:NameList>
          <b:Person>
            <b:Last>Froman</b:Last>
            <b:First>L.</b:First>
          </b:Person>
        </b:NameList>
      </b:Author>
    </b:Author>
    <b:RefOrder>45</b:RefOrder>
  </b:Source>
  <b:Source>
    <b:Tag>Vau141</b:Tag>
    <b:SourceType>JournalArticle</b:SourceType>
    <b:Guid>{F6240844-6B36-4343-851B-16573E62A43D}</b:Guid>
    <b:Title>A Content Analysis of LGBT-Themed Positive Psychology Articles.</b:Title>
    <b:JournalName>Psychology of Sexual Orientation and Gender Diversity.</b:JournalName>
    <b:Year>2014</b:Year>
    <b:YearAccessed>2021</b:YearAccessed>
    <b:Author>
      <b:Author>
        <b:NameList>
          <b:Person>
            <b:Last>Vaughan </b:Last>
            <b:Middle>D.</b:Middle>
            <b:First>M.</b:First>
          </b:Person>
          <b:Person>
            <b:Last>Miles</b:Last>
            <b:First>J.</b:First>
          </b:Person>
          <b:Person>
            <b:Last>Parent</b:Last>
            <b:Middle>C.</b:Middle>
            <b:First>M.</b:First>
          </b:Person>
          <b:Person>
            <b:Last>Lee</b:Last>
            <b:Middle>S.</b:Middle>
            <b:First>H.</b:First>
          </b:Person>
          <b:Person>
            <b:Last>Telghmsn</b:Last>
            <b:Middle>D.</b:Middle>
            <b:First>J.</b:First>
          </b:Person>
          <b:Person>
            <b:Last>Prokhoerts</b:Last>
            <b:First>S.</b:First>
          </b:Person>
        </b:NameList>
      </b:Author>
    </b:Author>
    <b:RefOrder>46</b:RefOrder>
  </b:Source>
  <b:Source>
    <b:Tag>Wil20</b:Tag>
    <b:SourceType>JournalArticle</b:SourceType>
    <b:Guid>{8DCB3DB5-9AAB-431A-A92C-80A017945A14}</b:Guid>
    <b:Title>On research moethodolgy</b:Title>
    <b:JournalName>The Journal of Organization and Discourse</b:JournalName>
    <b:Year>2020</b:Year>
    <b:Pages>1-4</b:Pages>
    <b:Author>
      <b:Author>
        <b:NameList>
          <b:Person>
            <b:Last>Willmott</b:Last>
            <b:First>H.</b:First>
          </b:Person>
        </b:NameList>
      </b:Author>
    </b:Author>
    <b:Volume>1</b:Volume>
    <b:Issue>1</b:Issue>
    <b:YearAccessed>2021</b:YearAccessed>
    <b:RefOrder>47</b:RefOrder>
  </b:Source>
  <b:Source>
    <b:Tag>Asa20</b:Tag>
    <b:SourceType>JournalArticle</b:SourceType>
    <b:Guid>{02B194F8-F0C4-455C-AC80-F4ED7C2C7CD4}</b:Guid>
    <b:Title>Social Character: Issues of Methodolgy and Research Methods.</b:Title>
    <b:JournalName>Amazonia Investoga</b:JournalName>
    <b:Year>2020</b:Year>
    <b:Pages>545-553</b:Pages>
    <b:Author>
      <b:Author>
        <b:NameList>
          <b:Person>
            <b:Last>Asadullina</b:Last>
            <b:Middle>R.</b:Middle>
            <b:First>G.</b:First>
          </b:Person>
          <b:Person>
            <b:Last>Korovkina</b:Last>
            <b:Middle>V.</b:Middle>
            <b:First>N.</b:First>
          </b:Person>
          <b:Person>
            <b:Last>Sadretdinova</b:Last>
            <b:Middle>V.</b:Middle>
            <b:First>E.</b:First>
          </b:Person>
          <b:Person>
            <b:Last>Badretdinovich</b:Last>
            <b:Middle>S.</b:Middle>
            <b:First>R.</b:First>
          </b:Person>
          <b:Person>
            <b:Last>Hajrullina</b:Last>
            <b:Middle>G.</b:Middle>
            <b:First>N.</b:First>
          </b:Person>
        </b:NameList>
      </b:Author>
    </b:Author>
    <b:Volume>9</b:Volume>
    <b:Issue>26</b:Issue>
    <b:YearAccessed>2021</b:YearAccessed>
    <b:RefOrder>48</b:RefOrder>
  </b:Source>
  <b:Source>
    <b:Tag>Bau17</b:Tag>
    <b:SourceType>JournalArticle</b:SourceType>
    <b:Guid>{DE256C41-2FF2-42E5-A37B-8D162E1ACDDE}</b:Guid>
    <b:Title>Research Philosophy and Method.</b:Title>
    <b:JournalName>Repsonible Lobbying</b:JournalName>
    <b:Year>2017</b:Year>
    <b:Pages>69-86</b:Pages>
    <b:Author>
      <b:Author>
        <b:NameList>
          <b:Person>
            <b:Last>Bauer</b:Last>
            <b:First>T.</b:First>
          </b:Person>
        </b:NameList>
      </b:Author>
    </b:Author>
    <b:YearAccessed>2021</b:YearAccessed>
    <b:RefOrder>49</b:RefOrder>
  </b:Source>
  <b:Source>
    <b:Tag>Caz17</b:Tag>
    <b:SourceType>JournalArticle</b:SourceType>
    <b:Guid>{81F4FE8B-BC55-4953-81AF-41CEDAF21DD6}</b:Guid>
    <b:Title>Art, Research, Philosophy</b:Title>
    <b:Year>2017</b:Year>
    <b:Pages>202</b:Pages>
    <b:Publisher>Taylor and Francis</b:Publisher>
    <b:YearAccessed>2021</b:YearAccessed>
    <b:Author>
      <b:Author>
        <b:NameList>
          <b:Person>
            <b:Last>Cazeaux</b:Last>
            <b:First>C.</b:First>
          </b:Person>
        </b:NameList>
      </b:Author>
    </b:Author>
    <b:RefOrder>50</b:RefOrder>
  </b:Source>
  <b:Source>
    <b:Tag>Azu18</b:Tag>
    <b:SourceType>JournalArticle</b:SourceType>
    <b:Guid>{C59F3C45-B3CA-4ECE-B185-D628FA6037AB}</b:Guid>
    <b:Title>Qualitative research: deductive and inductive aprroaches to data analysis.</b:Title>
    <b:JournalName>Qualitative Research Journal </b:JournalName>
    <b:Year>2018</b:Year>
    <b:Author>
      <b:Author>
        <b:NameList>
          <b:Person>
            <b:Last>Azungah</b:Last>
            <b:First>T.</b:First>
          </b:Person>
        </b:NameList>
      </b:Author>
    </b:Author>
    <b:YearAccessed>2021</b:YearAccessed>
    <b:RefOrder>51</b:RefOrder>
  </b:Source>
  <b:Source>
    <b:Tag>Woi18</b:Tag>
    <b:SourceType>JournalArticle</b:SourceType>
    <b:Guid>{A8543AAF-CFE9-4BAC-8711-2DA1A78F5CC7}</b:Guid>
    <b:Title>Evaluating inductive vs deductive research in management studies: Implications for authors, editors, and reviewers.</b:Title>
    <b:JournalName>Qualitative Research in Organizations and Management: An International Journal</b:JournalName>
    <b:Year>2018</b:Year>
    <b:Author>
      <b:Author>
        <b:NameList>
          <b:Person>
            <b:Last>Woiceshyn</b:Last>
            <b:First>J.</b:First>
          </b:Person>
          <b:Person>
            <b:Last>Daellenbach</b:Last>
            <b:First>U.</b:First>
          </b:Person>
        </b:NameList>
      </b:Author>
    </b:Author>
    <b:YearAccessed>2021</b:YearAccessed>
    <b:RefOrder>52</b:RefOrder>
  </b:Source>
  <b:Source>
    <b:Tag>Wal19</b:Tag>
    <b:SourceType>JournalArticle</b:SourceType>
    <b:Guid>{D9CBB3DB-DEBA-4BDF-83AD-0C9D6B5A0A48}</b:Guid>
    <b:Title>News frame analysis: An inductive mixed method computational approach. </b:Title>
    <b:JournalName>Communication Methods and Measures</b:JournalName>
    <b:Year>2019</b:Year>
    <b:Pages>248-266</b:Pages>
    <b:Author>
      <b:Author>
        <b:NameList>
          <b:Person>
            <b:Last>Walter</b:Last>
            <b:First>D.</b:First>
          </b:Person>
          <b:Person>
            <b:Last>Ophir</b:Last>
            <b:First>Y.</b:First>
          </b:Person>
        </b:NameList>
      </b:Author>
    </b:Author>
    <b:Volume>13</b:Volume>
    <b:Issue>4</b:Issue>
    <b:YearAccessed>2021</b:YearAccessed>
    <b:RefOrder>53</b:RefOrder>
  </b:Source>
  <b:Source>
    <b:Tag>Rod18</b:Tag>
    <b:SourceType>JournalArticle</b:SourceType>
    <b:Guid>{E72FC410-ABA5-40DA-BB2A-27C519F3C70D}</b:Guid>
    <b:Title>Phenomienology as a healthcare research method.</b:Title>
    <b:JournalName>https://ebn.bmj.com/content/21/4/96</b:JournalName>
    <b:Year>2018</b:Year>
    <b:Author>
      <b:Author>
        <b:NameList>
          <b:Person>
            <b:Last>Rodriguez</b:Last>
            <b:First>A.</b:First>
          </b:Person>
          <b:Person>
            <b:Last>Smith</b:Last>
            <b:First>J. </b:First>
          </b:Person>
        </b:NameList>
      </b:Author>
    </b:Author>
    <b:YearAccessed>2021</b:YearAccessed>
    <b:DOI>http://dx.doi.org/10.1136/eb-2018-102990</b:DOI>
    <b:RefOrder>54</b:RefOrder>
  </b:Source>
  <b:Source>
    <b:Tag>Que17</b:Tag>
    <b:SourceType>JournalArticle</b:SourceType>
    <b:Guid>{B58E8AF7-9C5A-447F-A734-A4B5F5FDBA94}</b:Guid>
    <b:Title>Strengths and limitations of qualitative and quantitative research methods.</b:Title>
    <b:JournalName>European Journal of Education Studies</b:JournalName>
    <b:Year>2017</b:Year>
    <b:YearAccessed>2021</b:YearAccessed>
    <b:Author>
      <b:Author>
        <b:NameList>
          <b:Person>
            <b:Last>Queiros</b:Last>
            <b:First>A.</b:First>
          </b:Person>
          <b:Person>
            <b:Last>Faria</b:Last>
            <b:First>D.</b:First>
          </b:Person>
          <b:Person>
            <b:Last>Almeida</b:Last>
            <b:First>F.</b:First>
          </b:Person>
        </b:NameList>
      </b:Author>
    </b:Author>
    <b:RefOrder>55</b:RefOrder>
  </b:Source>
  <b:Source>
    <b:Tag>Rut18</b:Tag>
    <b:SourceType>JournalArticle</b:SourceType>
    <b:Guid>{5C1CE0A2-9229-4DD0-AF7E-FD9C4851A552}</b:Guid>
    <b:Title>Focusing on the fundamentals: A simplistic differentiation between qualitative and quantitative research. </b:Title>
    <b:JournalName>Nephrology Nursing Journal</b:JournalName>
    <b:Year>2018</b:Year>
    <b:Pages>209-213</b:Pages>
    <b:Volume>45</b:Volume>
    <b:Issue>2</b:Issue>
    <b:YearAccessed>2021</b:YearAccessed>
    <b:Author>
      <b:Author>
        <b:NameList>
          <b:Person>
            <b:Last>Rutberg</b:Last>
            <b:First>S.</b:First>
          </b:Person>
          <b:Person>
            <b:Last>Bouikidis</b:Last>
            <b:Middle>D.</b:Middle>
            <b:First>C.</b:First>
          </b:Person>
        </b:NameList>
      </b:Author>
    </b:Author>
    <b:RefOrder>56</b:RefOrder>
  </b:Source>
  <b:Source>
    <b:Tag>Han19</b:Tag>
    <b:SourceType>JournalArticle</b:SourceType>
    <b:Guid>{827B4DB9-8BD9-4805-A98B-56558453C9EE}</b:Guid>
    <b:Title>Data Collection instruments based on the definition of hadith. </b:Title>
    <b:JournalName>International Journal of Academic Research in Business and Social Sciences</b:JournalName>
    <b:Year>2019</b:Year>
    <b:Pages>685-693</b:Pages>
    <b:Author>
      <b:Author>
        <b:NameList>
          <b:Person>
            <b:Last>Hanssan</b:Last>
            <b:Middle>A.</b:Middle>
            <b:First>S.</b:First>
          </b:Person>
        </b:NameList>
      </b:Author>
    </b:Author>
    <b:Volume>9</b:Volume>
    <b:Issue>12</b:Issue>
    <b:YearAccessed>2021</b:YearAccessed>
    <b:RefOrder>57</b:RefOrder>
  </b:Source>
  <b:Source>
    <b:Tag>Isl201</b:Tag>
    <b:SourceType>JournalArticle</b:SourceType>
    <b:Guid>{F5DAC41C-8C56-43DB-8C80-BD6C282B62D9}</b:Guid>
    <b:Title>Data Collection and Analysis. </b:Title>
    <b:JournalName>In Islam and Democracy in South Asia</b:JournalName>
    <b:Year>2020</b:Year>
    <b:Pages>49-65</b:Pages>
    <b:Publisher>Palgrave Macmillan, Cham.</b:Publisher>
    <b:YearAccessed>2021</b:YearAccessed>
    <b:Author>
      <b:Author>
        <b:NameList>
          <b:Person>
            <b:Last>Islam</b:Last>
            <b:Middle>N.</b:Middle>
            <b:First>M.</b:First>
          </b:Person>
          <b:Person>
            <b:Last>Islam</b:Last>
            <b:Middle>S.</b:Middle>
            <b:First>M.</b:First>
          </b:Person>
        </b:NameList>
      </b:Author>
    </b:Author>
    <b:RefOrder>58</b:RefOrder>
  </b:Source>
  <b:Source>
    <b:Tag>Joh17</b:Tag>
    <b:SourceType>JournalArticle</b:SourceType>
    <b:Guid>{D0C88AA3-78AF-4AA0-9C55-3444ED701239}</b:Guid>
    <b:Title>Secondary data analysis: A method of which the time has come.</b:Title>
    <b:JournalName>Qualitative and quantitative methods in libraries,</b:JournalName>
    <b:Year>2017</b:Year>
    <b:Pages>619-626</b:Pages>
    <b:Volume>3</b:Volume>
    <b:Issue>3</b:Issue>
    <b:YearAccessed>2021</b:YearAccessed>
    <b:Author>
      <b:Author>
        <b:NameList>
          <b:Person>
            <b:Last>Johnston</b:Last>
            <b:Middle>P.</b:Middle>
            <b:First>M.</b:First>
          </b:Person>
        </b:NameList>
      </b:Author>
    </b:Author>
    <b:RefOrder>59</b:RefOrder>
  </b:Source>
  <b:Source>
    <b:Tag>Cam20</b:Tag>
    <b:SourceType>JournalArticle</b:SourceType>
    <b:Guid>{61BF100B-7EA8-4B02-8DAD-65E4219FD3F9}</b:Guid>
    <b:Title>Purposive sampling: Complex or simple? Research case examples. </b:Title>
    <b:JournalName>The Journal of Research in Nursing</b:JournalName>
    <b:Year>2020</b:Year>
    <b:Pages>652-661</b:Pages>
    <b:Volume>25</b:Volume>
    <b:Issue>8</b:Issue>
    <b:YearAccessed>2021</b:YearAccessed>
    <b:Author>
      <b:Author>
        <b:NameList>
          <b:Person>
            <b:Last>Campbell</b:Last>
            <b:First>S.</b:First>
          </b:Person>
          <b:Person>
            <b:Last>Greenwood</b:Last>
            <b:First>M.</b:First>
          </b:Person>
          <b:Person>
            <b:Last>Prior</b:Last>
            <b:First>S.</b:First>
          </b:Person>
          <b:Person>
            <b:Last>Shearer</b:Last>
            <b:First>T.</b:First>
          </b:Person>
          <b:Person>
            <b:Last>Walken</b:Last>
            <b:First>K.</b:First>
          </b:Person>
          <b:Person>
            <b:Last>Young</b:Last>
            <b:First>S.</b:First>
          </b:Person>
          <b:Person>
            <b:Last>Walker</b:Last>
            <b:First>K.</b:First>
          </b:Person>
        </b:NameList>
      </b:Author>
    </b:Author>
    <b:RefOrder>60</b:RefOrder>
  </b:Source>
  <b:Source>
    <b:Tag>Mun17</b:Tag>
    <b:SourceType>JournalArticle</b:SourceType>
    <b:Guid>{E5D24AE0-5BA9-4860-9219-2ED616EF30EB}</b:Guid>
    <b:Title>A user's guide to topological data analysis. </b:Title>
    <b:JournalName>Journal of learning Analytics</b:JournalName>
    <b:Year>2017</b:Year>
    <b:Pages>47-61</b:Pages>
    <b:Volume>4</b:Volume>
    <b:Issue>2</b:Issue>
    <b:YearAccessed>2021</b:YearAccessed>
    <b:Author>
      <b:Author>
        <b:NameList>
          <b:Person>
            <b:Last>Munch</b:Last>
            <b:First>E.</b:First>
          </b:Person>
        </b:NameList>
      </b:Author>
    </b:Author>
    <b:RefOrder>61</b:RefOrder>
  </b:Source>
  <b:Source>
    <b:Tag>Ter17</b:Tag>
    <b:SourceType>JournalArticle</b:SourceType>
    <b:Guid>{1501ADD4-4FC2-447B-A2C4-624FABDB5A9B}</b:Guid>
    <b:Title>Thematic analysis. </b:Title>
    <b:JournalName>The SAGE handbook of qualitative research in psychology</b:JournalName>
    <b:Year>2017</b:Year>
    <b:Pages>17-37</b:Pages>
    <b:Volume>2</b:Volume>
    <b:YearAccessed>2021</b:YearAccessed>
    <b:Author>
      <b:Author>
        <b:NameList>
          <b:Person>
            <b:Last>Terry</b:Last>
            <b:First>G.</b:First>
          </b:Person>
          <b:Person>
            <b:Last>Hayfield</b:Last>
            <b:First>N.</b:First>
          </b:Person>
          <b:Person>
            <b:Last>CLarke</b:Last>
            <b:First>V.</b:First>
          </b:Person>
          <b:Person>
            <b:Last>Bruan </b:Last>
            <b:First>V.</b:First>
          </b:Person>
        </b:NameList>
      </b:Author>
    </b:Author>
    <b:RefOrder>62</b:RefOrder>
  </b:Source>
  <b:Source>
    <b:Tag>Cla17</b:Tag>
    <b:SourceType>JournalArticle</b:SourceType>
    <b:Guid>{1E6E9CA6-15ED-4164-B630-A4FB35691246}</b:Guid>
    <b:Title>Ethical Considerations: REsearch with people in situations of forced migration.</b:Title>
    <b:JournalName>Refuge: Canada's Journal on Refugees/Refuge: revue canadienne sur les refugies</b:JournalName>
    <b:Year>2017</b:Year>
    <b:Pages>11-17</b:Pages>
    <b:Volume>33</b:Volume>
    <b:Issue>2</b:Issue>
    <b:YearAccessed>2021</b:YearAccessed>
    <b:Author>
      <b:Author>
        <b:NameList>
          <b:Person>
            <b:Last>Clark-Kazak</b:Last>
            <b:First>C.</b:First>
          </b:Person>
        </b:NameList>
      </b:Author>
    </b:Author>
    <b:RefOrder>63</b:RefOrder>
  </b:Source>
  <b:Source>
    <b:Tag>nd21</b:Tag>
    <b:SourceType>DocumentFromInternetSite</b:SourceType>
    <b:Guid>{8416F9F7-1E1F-4F32-855A-D987181E6122}</b:Guid>
    <b:Title>Gender Equality and Empowerment of Women and Girls in The UK</b:Title>
    <b:JournalName>British Council </b:JournalName>
    <b:Author>
      <b:Author>
        <b:NameList>
          <b:Person>
            <b:Last>n.d.</b:Last>
          </b:Person>
        </b:NameList>
      </b:Author>
    </b:Author>
    <b:YearAccessed>2021</b:YearAccessed>
    <b:URL>https://www.britishcouncil.org/sites/default/files/gender_equality_and_empowerment_in_the_uk.pdf</b:URL>
    <b:InternetSiteTitle>https://www.britishcouncil.org/sites/default/files/gender_equality_and_empowerment_in_the_uk.pdf</b:InternetSiteTitle>
    <b:RefOrder>64</b:RefOrder>
  </b:Source>
  <b:Source>
    <b:Tag>Chi21</b:Tag>
    <b:SourceType>InternetSite</b:SourceType>
    <b:Guid>{9633D0EF-2A17-4020-87B9-6C491BF67210}</b:Guid>
    <b:Title>Achieving Gender Balance at All Levels of Your Comapny</b:Title>
    <b:InternetSiteTitle>https://hbr.org/2021/11/achieving-gender-balance-at-all-levels-of-your-company</b:InternetSiteTitle>
    <b:Year>2021</b:Year>
    <b:Month>November</b:Month>
    <b:Day>30</b:Day>
    <b:URL>https://hbr.org/</b:URL>
    <b:Author>
      <b:Author>
        <b:NameList>
          <b:Person>
            <b:Last>Chilazi</b:Last>
            <b:First>S.</b:First>
          </b:Person>
          <b:Person>
            <b:Last>Bohnet</b:Last>
            <b:First>I.</b:First>
          </b:Person>
          <b:Person>
            <b:Last>Hauser</b:Last>
            <b:First>O.</b:First>
          </b:Person>
        </b:NameList>
      </b:Author>
    </b:Author>
    <b:YearAccessed>2021</b:YearAccessed>
    <b:RefOrder>65</b:RefOrder>
  </b:Source>
  <b:Source>
    <b:Tag>g</b:Tag>
    <b:SourceType>InternetSite</b:SourceType>
    <b:Guid>{DCDD6203-8D7D-4A56-9995-46D65FB47CDD}</b:Guid>
    <b:Title>g</b:Title>
    <b:InternetSiteTitle>ssets.publishing.service.gov.uk/government/uploads/system/uploads/attachment_data/file/821889/GEO_GEEE_Strategy_Gender_Equality_Roadmap_Rev_1__1_.pdf</b:InternetSiteTitle>
    <b:RefOrder>68</b:RefOrder>
  </b:Source>
  <b:Source>
    <b:Tag>Mor19</b:Tag>
    <b:SourceType>InternetSite</b:SourceType>
    <b:Guid>{7597BD96-7B17-4CDD-B8EA-A371DD61F56E}</b:Guid>
    <b:Title>Gender equality at every stage: A road map for change</b:Title>
    <b:InternetSiteTitle>https://assets.publishing.service.gov.uk/government/uploads/system/uploads/attachment_data/file/821889/GEO_GEEE_Strategy_Gender_Equality_Roadmap_Rev_1__1_.pdf</b:InternetSiteTitle>
    <b:Year>2019</b:Year>
    <b:Month>July</b:Month>
    <b:URL>https://assets.publishing.service.gov.uk/</b:URL>
    <b:Author>
      <b:Author>
        <b:NameList>
          <b:Person>
            <b:Last>Mordaunt</b:Last>
            <b:First>Penny (The Rt Hon).</b:First>
          </b:Person>
        </b:NameList>
      </b:Author>
    </b:Author>
    <b:RefOrder>66</b:RefOrder>
  </b:Source>
  <b:Source>
    <b:Tag>Nag21</b:Tag>
    <b:SourceType>InternetSite</b:SourceType>
    <b:Guid>{D43913D9-75B6-4D9E-A8AE-8B7F4A947A45}</b:Guid>
    <b:Title>Shecession: What COVID-19 has meant for women and work</b:Title>
    <b:InternetSiteTitle>https://www.weforum.org/agenda/2021/03/pandemic-shecession-womens-workplace-gains-gender-gap-covid</b:InternetSiteTitle>
    <b:Year>2021</b:Year>
    <b:Month>March</b:Month>
    <b:URL>https://www.weforum.org</b:URL>
    <b:Author>
      <b:Author>
        <b:NameList>
          <b:Person>
            <b:Last>Nagaraj</b:Last>
            <b:First>A.</b:First>
          </b:Person>
        </b:NameList>
      </b:Author>
    </b:Author>
    <b:YearAccessed>2021</b:YearAccessed>
    <b:RefOrder>67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3E498DF-E708-416D-BDBB-82BFA108F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3351</TotalTime>
  <Pages>28</Pages>
  <Words>10674</Words>
  <Characters>60847</Characters>
  <Application>Microsoft Office Word</Application>
  <DocSecurity>0</DocSecurity>
  <Lines>507</Lines>
  <Paragraphs>142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Gender Differences</vt:lpstr>
    </vt:vector>
  </TitlesOfParts>
  <Company/>
  <LinksUpToDate>false</LinksUpToDate>
  <CharactersWithSpaces>71379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Gender Differences</dc:title>
  <dc:subject>Why women are overlooked for Leadership and Management</dc:subject>
  <dc:creator>Vernessa Francois</dc:creator>
  <cp:keywords/>
  <dc:description/>
  <cp:lastModifiedBy>Vernessa Francois</cp:lastModifiedBy>
  <cp:revision>1022</cp:revision>
  <dcterms:created xsi:type="dcterms:W3CDTF">2021-11-22T20:05:00Z</dcterms:created>
  <dcterms:modified xsi:type="dcterms:W3CDTF">2021-12-06T19:16:00Z</dcterms:modified>
  <cp:category>BA Business Management</cp:category>
</cp:coreProperties>
</file>