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B40B48" w14:textId="5FDD8BFB" w:rsidR="00D6024E" w:rsidRDefault="00D6024E" w:rsidP="00335F55">
      <w:pPr>
        <w:spacing w:after="0" w:line="360" w:lineRule="auto"/>
        <w:jc w:val="center"/>
        <w:rPr>
          <w:rFonts w:ascii="Times New Roman" w:hAnsi="Times New Roman" w:cs="Times New Roman"/>
          <w:b/>
          <w:sz w:val="32"/>
        </w:rPr>
      </w:pPr>
    </w:p>
    <w:p w14:paraId="514FF652" w14:textId="77777777" w:rsidR="00D6024E" w:rsidRDefault="00D6024E" w:rsidP="00335F55">
      <w:pPr>
        <w:spacing w:after="0" w:line="360" w:lineRule="auto"/>
        <w:jc w:val="center"/>
        <w:rPr>
          <w:rFonts w:ascii="Times New Roman" w:hAnsi="Times New Roman" w:cs="Times New Roman"/>
          <w:b/>
          <w:sz w:val="32"/>
        </w:rPr>
      </w:pPr>
    </w:p>
    <w:p w14:paraId="1BC7B5B6" w14:textId="77777777" w:rsidR="00D6024E" w:rsidRDefault="00D6024E" w:rsidP="00335F55">
      <w:pPr>
        <w:spacing w:after="0" w:line="360" w:lineRule="auto"/>
        <w:jc w:val="center"/>
        <w:rPr>
          <w:rFonts w:ascii="Times New Roman" w:hAnsi="Times New Roman" w:cs="Times New Roman"/>
          <w:b/>
          <w:sz w:val="32"/>
        </w:rPr>
      </w:pPr>
    </w:p>
    <w:p w14:paraId="33A2A42B" w14:textId="77777777" w:rsidR="00D6024E" w:rsidRDefault="00D6024E" w:rsidP="00335F55">
      <w:pPr>
        <w:spacing w:after="0" w:line="360" w:lineRule="auto"/>
        <w:jc w:val="center"/>
        <w:rPr>
          <w:rFonts w:ascii="Times New Roman" w:hAnsi="Times New Roman" w:cs="Times New Roman"/>
          <w:b/>
          <w:sz w:val="32"/>
        </w:rPr>
      </w:pPr>
    </w:p>
    <w:p w14:paraId="4499EB1D" w14:textId="77777777" w:rsidR="00D6024E" w:rsidRDefault="00D6024E" w:rsidP="00335F55">
      <w:pPr>
        <w:spacing w:after="0" w:line="360" w:lineRule="auto"/>
        <w:jc w:val="center"/>
        <w:rPr>
          <w:rFonts w:ascii="Times New Roman" w:hAnsi="Times New Roman" w:cs="Times New Roman"/>
          <w:b/>
          <w:sz w:val="32"/>
        </w:rPr>
      </w:pPr>
    </w:p>
    <w:p w14:paraId="06286804" w14:textId="0180C889" w:rsidR="00335F55" w:rsidRDefault="00335F55" w:rsidP="00335F55">
      <w:pPr>
        <w:spacing w:after="0" w:line="360" w:lineRule="auto"/>
        <w:jc w:val="center"/>
        <w:rPr>
          <w:rFonts w:ascii="Times New Roman" w:hAnsi="Times New Roman" w:cs="Times New Roman"/>
          <w:b/>
          <w:sz w:val="32"/>
        </w:rPr>
      </w:pPr>
      <w:r>
        <w:rPr>
          <w:rFonts w:ascii="Times New Roman" w:hAnsi="Times New Roman" w:cs="Times New Roman"/>
          <w:b/>
          <w:sz w:val="32"/>
        </w:rPr>
        <w:t>A report on communication within the workplace</w:t>
      </w:r>
    </w:p>
    <w:p w14:paraId="572B1920" w14:textId="77777777" w:rsidR="00CA7068" w:rsidRDefault="00CA7068" w:rsidP="00335F55">
      <w:pPr>
        <w:spacing w:after="0" w:line="360" w:lineRule="auto"/>
        <w:jc w:val="center"/>
        <w:rPr>
          <w:rFonts w:ascii="Times New Roman" w:hAnsi="Times New Roman" w:cs="Times New Roman"/>
          <w:b/>
          <w:sz w:val="32"/>
        </w:rPr>
      </w:pPr>
      <w:r>
        <w:rPr>
          <w:rFonts w:ascii="Times New Roman" w:hAnsi="Times New Roman" w:cs="Times New Roman"/>
          <w:b/>
          <w:sz w:val="32"/>
        </w:rPr>
        <w:t xml:space="preserve">Effective Teamworking and </w:t>
      </w:r>
      <w:proofErr w:type="spellStart"/>
      <w:r>
        <w:rPr>
          <w:rFonts w:ascii="Times New Roman" w:hAnsi="Times New Roman" w:cs="Times New Roman"/>
          <w:b/>
          <w:sz w:val="32"/>
        </w:rPr>
        <w:t>Communicaton</w:t>
      </w:r>
      <w:proofErr w:type="spellEnd"/>
      <w:r>
        <w:rPr>
          <w:rFonts w:ascii="Times New Roman" w:hAnsi="Times New Roman" w:cs="Times New Roman"/>
          <w:b/>
          <w:sz w:val="32"/>
        </w:rPr>
        <w:t xml:space="preserve"> Skills</w:t>
      </w:r>
    </w:p>
    <w:p w14:paraId="2B6FB8E4" w14:textId="77777777" w:rsidR="00335F55" w:rsidRDefault="00CA7068" w:rsidP="00335F55">
      <w:pPr>
        <w:spacing w:after="0" w:line="360" w:lineRule="auto"/>
        <w:jc w:val="center"/>
        <w:rPr>
          <w:rFonts w:ascii="Times New Roman" w:hAnsi="Times New Roman" w:cs="Times New Roman"/>
          <w:b/>
          <w:sz w:val="32"/>
        </w:rPr>
      </w:pPr>
      <w:r>
        <w:rPr>
          <w:rFonts w:ascii="Times New Roman" w:hAnsi="Times New Roman" w:cs="Times New Roman"/>
          <w:b/>
          <w:sz w:val="32"/>
        </w:rPr>
        <w:t>Marva Walters-Cadogan</w:t>
      </w:r>
    </w:p>
    <w:p w14:paraId="7814DB9D" w14:textId="77777777" w:rsidR="00CA7068" w:rsidRDefault="00CA7068" w:rsidP="00335F55">
      <w:pPr>
        <w:spacing w:after="0" w:line="360" w:lineRule="auto"/>
        <w:jc w:val="center"/>
        <w:rPr>
          <w:rFonts w:ascii="Times New Roman" w:hAnsi="Times New Roman" w:cs="Times New Roman"/>
          <w:b/>
          <w:sz w:val="32"/>
        </w:rPr>
      </w:pPr>
      <w:r>
        <w:rPr>
          <w:rFonts w:ascii="Times New Roman" w:hAnsi="Times New Roman" w:cs="Times New Roman"/>
          <w:b/>
          <w:sz w:val="32"/>
        </w:rPr>
        <w:t>1711042</w:t>
      </w:r>
    </w:p>
    <w:p w14:paraId="533A1F9A" w14:textId="77777777" w:rsidR="00CA7068" w:rsidRDefault="00CA7068" w:rsidP="00335F55">
      <w:pPr>
        <w:spacing w:after="0" w:line="360" w:lineRule="auto"/>
        <w:jc w:val="center"/>
        <w:rPr>
          <w:rFonts w:ascii="Times New Roman" w:hAnsi="Times New Roman" w:cs="Times New Roman"/>
          <w:b/>
          <w:sz w:val="32"/>
        </w:rPr>
      </w:pPr>
      <w:r>
        <w:rPr>
          <w:rFonts w:ascii="Times New Roman" w:hAnsi="Times New Roman" w:cs="Times New Roman"/>
          <w:b/>
          <w:sz w:val="32"/>
        </w:rPr>
        <w:t>BMSK4002</w:t>
      </w:r>
    </w:p>
    <w:p w14:paraId="77DB43AA" w14:textId="77777777" w:rsidR="00CA7068" w:rsidRDefault="00CA7068" w:rsidP="00335F55">
      <w:pPr>
        <w:spacing w:after="0" w:line="360" w:lineRule="auto"/>
        <w:jc w:val="center"/>
        <w:rPr>
          <w:rFonts w:ascii="Times New Roman" w:hAnsi="Times New Roman" w:cs="Times New Roman"/>
          <w:b/>
          <w:sz w:val="32"/>
        </w:rPr>
      </w:pPr>
      <w:r>
        <w:rPr>
          <w:rFonts w:ascii="Times New Roman" w:hAnsi="Times New Roman" w:cs="Times New Roman"/>
          <w:b/>
          <w:sz w:val="32"/>
        </w:rPr>
        <w:t>Richard Small</w:t>
      </w:r>
    </w:p>
    <w:p w14:paraId="31BFC01A" w14:textId="77777777" w:rsidR="00335F55" w:rsidRDefault="00335F55" w:rsidP="00335F55">
      <w:pPr>
        <w:spacing w:after="0" w:line="360" w:lineRule="auto"/>
        <w:jc w:val="center"/>
        <w:rPr>
          <w:rFonts w:ascii="Times New Roman" w:hAnsi="Times New Roman" w:cs="Times New Roman"/>
          <w:b/>
          <w:sz w:val="32"/>
        </w:rPr>
      </w:pPr>
    </w:p>
    <w:p w14:paraId="24397C4A" w14:textId="77777777" w:rsidR="00335F55" w:rsidRDefault="00335F55" w:rsidP="00335F55">
      <w:pPr>
        <w:spacing w:after="0" w:line="360" w:lineRule="auto"/>
        <w:jc w:val="center"/>
        <w:rPr>
          <w:rFonts w:ascii="Times New Roman" w:hAnsi="Times New Roman" w:cs="Times New Roman"/>
          <w:b/>
          <w:sz w:val="32"/>
        </w:rPr>
      </w:pPr>
    </w:p>
    <w:p w14:paraId="4C61EA5D" w14:textId="77777777" w:rsidR="00335F55" w:rsidRDefault="00335F55" w:rsidP="00335F55">
      <w:pPr>
        <w:spacing w:after="0" w:line="360" w:lineRule="auto"/>
        <w:jc w:val="center"/>
        <w:rPr>
          <w:rFonts w:ascii="Times New Roman" w:hAnsi="Times New Roman" w:cs="Times New Roman"/>
          <w:b/>
          <w:sz w:val="32"/>
        </w:rPr>
      </w:pPr>
    </w:p>
    <w:p w14:paraId="6368D690" w14:textId="77777777" w:rsidR="00335F55" w:rsidRDefault="00335F55" w:rsidP="00335F55">
      <w:pPr>
        <w:spacing w:after="0" w:line="360" w:lineRule="auto"/>
        <w:jc w:val="center"/>
        <w:rPr>
          <w:rFonts w:ascii="Times New Roman" w:hAnsi="Times New Roman" w:cs="Times New Roman"/>
          <w:b/>
          <w:sz w:val="32"/>
        </w:rPr>
      </w:pPr>
    </w:p>
    <w:p w14:paraId="47FC37EA" w14:textId="77777777" w:rsidR="00335F55" w:rsidRDefault="00335F55" w:rsidP="00335F55">
      <w:pPr>
        <w:spacing w:after="0" w:line="360" w:lineRule="auto"/>
        <w:jc w:val="center"/>
        <w:rPr>
          <w:rFonts w:ascii="Times New Roman" w:hAnsi="Times New Roman" w:cs="Times New Roman"/>
          <w:b/>
          <w:sz w:val="32"/>
        </w:rPr>
      </w:pPr>
    </w:p>
    <w:p w14:paraId="31F9F189" w14:textId="77777777" w:rsidR="00335F55" w:rsidRDefault="00335F55" w:rsidP="00335F55">
      <w:pPr>
        <w:spacing w:after="0" w:line="360" w:lineRule="auto"/>
        <w:jc w:val="center"/>
        <w:rPr>
          <w:rFonts w:ascii="Times New Roman" w:hAnsi="Times New Roman" w:cs="Times New Roman"/>
          <w:b/>
          <w:sz w:val="32"/>
        </w:rPr>
      </w:pPr>
    </w:p>
    <w:p w14:paraId="5CB3F354" w14:textId="77777777" w:rsidR="00335F55" w:rsidRDefault="00335F55" w:rsidP="00335F55">
      <w:pPr>
        <w:spacing w:after="0" w:line="360" w:lineRule="auto"/>
        <w:jc w:val="center"/>
        <w:rPr>
          <w:rFonts w:ascii="Times New Roman" w:hAnsi="Times New Roman" w:cs="Times New Roman"/>
          <w:b/>
          <w:sz w:val="32"/>
        </w:rPr>
      </w:pPr>
    </w:p>
    <w:p w14:paraId="7E8AC031" w14:textId="77777777" w:rsidR="00335F55" w:rsidRDefault="00335F55" w:rsidP="00335F55">
      <w:pPr>
        <w:spacing w:after="0" w:line="360" w:lineRule="auto"/>
        <w:jc w:val="center"/>
        <w:rPr>
          <w:rFonts w:ascii="Times New Roman" w:hAnsi="Times New Roman" w:cs="Times New Roman"/>
          <w:b/>
          <w:sz w:val="32"/>
        </w:rPr>
      </w:pPr>
    </w:p>
    <w:p w14:paraId="2BFC2079" w14:textId="77777777" w:rsidR="00335F55" w:rsidRDefault="00335F55" w:rsidP="00335F55">
      <w:pPr>
        <w:spacing w:after="0" w:line="360" w:lineRule="auto"/>
        <w:jc w:val="center"/>
        <w:rPr>
          <w:rFonts w:ascii="Times New Roman" w:hAnsi="Times New Roman" w:cs="Times New Roman"/>
          <w:b/>
          <w:sz w:val="32"/>
        </w:rPr>
      </w:pPr>
    </w:p>
    <w:p w14:paraId="6E5CE288" w14:textId="77777777" w:rsidR="00335F55" w:rsidRDefault="00335F55" w:rsidP="00335F55">
      <w:pPr>
        <w:spacing w:line="360" w:lineRule="auto"/>
        <w:rPr>
          <w:rFonts w:ascii="Times New Roman" w:hAnsi="Times New Roman" w:cs="Times New Roman"/>
          <w:bCs/>
          <w:sz w:val="24"/>
        </w:rPr>
      </w:pPr>
      <w:r>
        <w:rPr>
          <w:rFonts w:ascii="Times New Roman" w:hAnsi="Times New Roman" w:cs="Times New Roman"/>
          <w:bCs/>
          <w:sz w:val="24"/>
        </w:rPr>
        <w:br w:type="page"/>
      </w:r>
    </w:p>
    <w:sdt>
      <w:sdtPr>
        <w:rPr>
          <w:rFonts w:asciiTheme="minorHAnsi" w:eastAsiaTheme="minorHAnsi" w:hAnsiTheme="minorHAnsi" w:cstheme="minorBidi"/>
          <w:b w:val="0"/>
          <w:bCs w:val="0"/>
          <w:color w:val="auto"/>
          <w:sz w:val="22"/>
          <w:szCs w:val="22"/>
          <w:lang w:eastAsia="en-US"/>
        </w:rPr>
        <w:id w:val="565378535"/>
        <w:docPartObj>
          <w:docPartGallery w:val="Table of Contents"/>
          <w:docPartUnique/>
        </w:docPartObj>
      </w:sdtPr>
      <w:sdtContent>
        <w:p w14:paraId="7C6B7636" w14:textId="77777777" w:rsidR="00335F55" w:rsidRDefault="00335F55" w:rsidP="00335F55">
          <w:pPr>
            <w:pStyle w:val="TOCHeading"/>
          </w:pPr>
          <w:r>
            <w:t>Contents</w:t>
          </w:r>
        </w:p>
        <w:p w14:paraId="41A2EABB" w14:textId="596325C6" w:rsidR="00335F55" w:rsidRDefault="00335F55" w:rsidP="00335F55">
          <w:pPr>
            <w:pStyle w:val="TOC1"/>
            <w:tabs>
              <w:tab w:val="right" w:leader="dot" w:pos="9017"/>
            </w:tabs>
            <w:rPr>
              <w:rFonts w:eastAsiaTheme="minorEastAsia"/>
              <w:noProof/>
              <w:szCs w:val="28"/>
              <w:lang w:eastAsia="en-GB" w:bidi="bn-BD"/>
            </w:rPr>
          </w:pPr>
          <w:r>
            <w:fldChar w:fldCharType="begin"/>
          </w:r>
          <w:r>
            <w:instrText xml:space="preserve"> TOC \o "1-3" \h \z \u </w:instrText>
          </w:r>
          <w:r>
            <w:fldChar w:fldCharType="separate"/>
          </w:r>
          <w:hyperlink r:id="rId5" w:anchor="_Toc512933860" w:history="1">
            <w:r>
              <w:rPr>
                <w:rStyle w:val="Hyperlink"/>
                <w:noProof/>
              </w:rPr>
              <w:t>The importance of communication within an employment context from real life experience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_Toc512933860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2213DE2E" w14:textId="77777777" w:rsidR="00335F55" w:rsidRDefault="00335F55" w:rsidP="00335F55">
          <w:pPr>
            <w:pStyle w:val="TOC1"/>
            <w:tabs>
              <w:tab w:val="right" w:leader="dot" w:pos="9017"/>
            </w:tabs>
            <w:rPr>
              <w:rFonts w:eastAsiaTheme="minorEastAsia"/>
              <w:noProof/>
              <w:szCs w:val="28"/>
              <w:lang w:eastAsia="en-GB" w:bidi="bn-BD"/>
            </w:rPr>
          </w:pPr>
          <w:hyperlink r:id="rId6" w:anchor="_Toc512933861" w:history="1">
            <w:r>
              <w:rPr>
                <w:rStyle w:val="Hyperlink"/>
                <w:noProof/>
              </w:rPr>
              <w:t>Some conflicts in the workplace related to communication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_Toc512933861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6F3F40CE" w14:textId="77777777" w:rsidR="00335F55" w:rsidRDefault="00335F55" w:rsidP="00335F55">
          <w:pPr>
            <w:pStyle w:val="TOC1"/>
            <w:tabs>
              <w:tab w:val="right" w:leader="dot" w:pos="9017"/>
            </w:tabs>
            <w:rPr>
              <w:rFonts w:eastAsiaTheme="minorEastAsia"/>
              <w:noProof/>
              <w:szCs w:val="28"/>
              <w:lang w:eastAsia="en-GB" w:bidi="bn-BD"/>
            </w:rPr>
          </w:pPr>
          <w:hyperlink r:id="rId7" w:anchor="_Toc512933862" w:history="1">
            <w:r>
              <w:rPr>
                <w:rStyle w:val="Hyperlink"/>
                <w:noProof/>
              </w:rPr>
              <w:t>The relevant theories of communication to workplace examples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_Toc512933862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68A62495" w14:textId="77777777" w:rsidR="00335F55" w:rsidRDefault="00335F55" w:rsidP="00335F55">
          <w:pPr>
            <w:pStyle w:val="TOC1"/>
            <w:tabs>
              <w:tab w:val="right" w:leader="dot" w:pos="9017"/>
            </w:tabs>
            <w:rPr>
              <w:rFonts w:eastAsiaTheme="minorEastAsia"/>
              <w:noProof/>
              <w:szCs w:val="28"/>
              <w:lang w:eastAsia="en-GB" w:bidi="bn-BD"/>
            </w:rPr>
          </w:pPr>
          <w:hyperlink r:id="rId8" w:anchor="_Toc512933863" w:history="1">
            <w:r>
              <w:rPr>
                <w:rStyle w:val="Hyperlink"/>
                <w:noProof/>
              </w:rPr>
              <w:t>Way to improve communication at workplace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_Toc512933863 \h </w:instrText>
            </w:r>
            <w:r>
              <w:rPr>
                <w:rStyle w:val="Hyperlink"/>
                <w:noProof/>
                <w:webHidden/>
                <w:color w:val="auto"/>
              </w:rPr>
            </w:r>
            <w:r>
              <w:rPr>
                <w:rStyle w:val="Hyperlink"/>
                <w:noProof/>
                <w:webHidden/>
                <w:color w:val="auto"/>
              </w:rPr>
              <w:fldChar w:fldCharType="separate"/>
            </w:r>
            <w:r>
              <w:rPr>
                <w:rStyle w:val="Hyperlink"/>
                <w:noProof/>
                <w:webHidden/>
                <w:color w:val="auto"/>
              </w:rPr>
              <w:t>9</w:t>
            </w:r>
            <w:r>
              <w:rPr>
                <w:rStyle w:val="Hyperlink"/>
                <w:noProof/>
                <w:webHidden/>
                <w:color w:val="auto"/>
              </w:rPr>
              <w:fldChar w:fldCharType="end"/>
            </w:r>
          </w:hyperlink>
        </w:p>
        <w:p w14:paraId="48D64ACF" w14:textId="77777777" w:rsidR="00335F55" w:rsidRDefault="00335F55" w:rsidP="00335F55">
          <w:pPr>
            <w:pStyle w:val="TOC1"/>
            <w:tabs>
              <w:tab w:val="right" w:leader="dot" w:pos="9017"/>
            </w:tabs>
            <w:rPr>
              <w:rFonts w:eastAsiaTheme="minorEastAsia"/>
              <w:noProof/>
              <w:szCs w:val="28"/>
              <w:lang w:eastAsia="en-GB" w:bidi="bn-BD"/>
            </w:rPr>
          </w:pPr>
          <w:hyperlink r:id="rId9" w:anchor="_Toc512933864" w:history="1">
            <w:r>
              <w:rPr>
                <w:rStyle w:val="Hyperlink"/>
                <w:noProof/>
              </w:rPr>
              <w:t>Bibliography &amp; 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_Toc512933864 \h </w:instrText>
            </w:r>
            <w:r>
              <w:rPr>
                <w:rStyle w:val="Hyperlink"/>
                <w:noProof/>
                <w:webHidden/>
                <w:color w:val="auto"/>
              </w:rPr>
            </w:r>
            <w:r>
              <w:rPr>
                <w:rStyle w:val="Hyperlink"/>
                <w:noProof/>
                <w:webHidden/>
                <w:color w:val="auto"/>
              </w:rPr>
              <w:fldChar w:fldCharType="separate"/>
            </w:r>
            <w:r>
              <w:rPr>
                <w:rStyle w:val="Hyperlink"/>
                <w:noProof/>
                <w:webHidden/>
                <w:color w:val="auto"/>
              </w:rPr>
              <w:t>10</w:t>
            </w:r>
            <w:r>
              <w:rPr>
                <w:rStyle w:val="Hyperlink"/>
                <w:noProof/>
                <w:webHidden/>
                <w:color w:val="auto"/>
              </w:rPr>
              <w:fldChar w:fldCharType="end"/>
            </w:r>
          </w:hyperlink>
        </w:p>
        <w:p w14:paraId="6000C981" w14:textId="77777777" w:rsidR="00335F55" w:rsidRDefault="00335F55" w:rsidP="00335F55">
          <w:r>
            <w:rPr>
              <w:b/>
              <w:bCs/>
              <w:noProof/>
            </w:rPr>
            <w:fldChar w:fldCharType="end"/>
          </w:r>
        </w:p>
      </w:sdtContent>
    </w:sdt>
    <w:p w14:paraId="193F3FB2" w14:textId="77777777" w:rsidR="00335F55" w:rsidRDefault="00335F55" w:rsidP="00335F55">
      <w:pPr>
        <w:rPr>
          <w:rFonts w:ascii="Times New Roman" w:hAnsi="Times New Roman" w:cs="Times New Roman"/>
          <w:bCs/>
          <w:sz w:val="24"/>
        </w:rPr>
      </w:pPr>
      <w:r>
        <w:rPr>
          <w:rFonts w:ascii="Times New Roman" w:hAnsi="Times New Roman" w:cs="Times New Roman"/>
          <w:bCs/>
          <w:sz w:val="24"/>
        </w:rPr>
        <w:br w:type="page"/>
      </w:r>
    </w:p>
    <w:p w14:paraId="2A7B3D5F" w14:textId="77777777" w:rsidR="00335F55" w:rsidRDefault="00335F55" w:rsidP="00335F55">
      <w:pPr>
        <w:pStyle w:val="Heading1"/>
      </w:pPr>
      <w:bookmarkStart w:id="0" w:name="_Toc512933860"/>
      <w:r>
        <w:lastRenderedPageBreak/>
        <w:t>The importance of communication within an employment context from real life experience</w:t>
      </w:r>
      <w:bookmarkEnd w:id="0"/>
    </w:p>
    <w:p w14:paraId="54EE37B5"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sz w:val="24"/>
        </w:rPr>
        <w:t>Business needs to pass message and conversation among several parties to continue its process of production or service. Communication works as the process of transferring orders, request and messages between several parties. However, workplace comm</w:t>
      </w:r>
      <w:r w:rsidR="000B5206">
        <w:rPr>
          <w:rFonts w:ascii="Times New Roman" w:hAnsi="Times New Roman" w:cs="Times New Roman"/>
          <w:sz w:val="24"/>
        </w:rPr>
        <w:t>unication among the employees can add value to the organis</w:t>
      </w:r>
      <w:r>
        <w:rPr>
          <w:rFonts w:ascii="Times New Roman" w:hAnsi="Times New Roman" w:cs="Times New Roman"/>
          <w:sz w:val="24"/>
        </w:rPr>
        <w:t>ations if it can be designed in a convenient way. Communication is very much impor</w:t>
      </w:r>
      <w:r w:rsidR="000B5206">
        <w:rPr>
          <w:rFonts w:ascii="Times New Roman" w:hAnsi="Times New Roman" w:cs="Times New Roman"/>
          <w:sz w:val="24"/>
        </w:rPr>
        <w:t>tant for any country. T</w:t>
      </w:r>
      <w:r>
        <w:rPr>
          <w:rFonts w:ascii="Times New Roman" w:hAnsi="Times New Roman" w:cs="Times New Roman"/>
          <w:sz w:val="24"/>
        </w:rPr>
        <w:t xml:space="preserve">he importance of communication cannot be described in a word. If there </w:t>
      </w:r>
      <w:r w:rsidR="000B5206">
        <w:rPr>
          <w:rFonts w:ascii="Times New Roman" w:hAnsi="Times New Roman" w:cs="Times New Roman"/>
          <w:sz w:val="24"/>
        </w:rPr>
        <w:t>is no communication, the organis</w:t>
      </w:r>
      <w:r>
        <w:rPr>
          <w:rFonts w:ascii="Times New Roman" w:hAnsi="Times New Roman" w:cs="Times New Roman"/>
          <w:sz w:val="24"/>
        </w:rPr>
        <w:t>ation will be stopped very soon</w:t>
      </w:r>
      <w:r>
        <w:t xml:space="preserve"> </w:t>
      </w:r>
      <w:r>
        <w:rPr>
          <w:rFonts w:ascii="Times New Roman" w:hAnsi="Times New Roman" w:cs="Times New Roman"/>
          <w:sz w:val="24"/>
        </w:rPr>
        <w:t>(Abigail, R.</w:t>
      </w:r>
      <w:r w:rsidR="000B5206">
        <w:rPr>
          <w:rFonts w:ascii="Times New Roman" w:hAnsi="Times New Roman" w:cs="Times New Roman"/>
          <w:sz w:val="24"/>
        </w:rPr>
        <w:t xml:space="preserve"> and Cahn, D. 2011). The organis</w:t>
      </w:r>
      <w:r>
        <w:rPr>
          <w:rFonts w:ascii="Times New Roman" w:hAnsi="Times New Roman" w:cs="Times New Roman"/>
          <w:sz w:val="24"/>
        </w:rPr>
        <w:t>ation is dependent on co</w:t>
      </w:r>
      <w:r w:rsidR="000B5206">
        <w:rPr>
          <w:rFonts w:ascii="Times New Roman" w:hAnsi="Times New Roman" w:cs="Times New Roman"/>
          <w:sz w:val="24"/>
        </w:rPr>
        <w:t>mmunication. G</w:t>
      </w:r>
      <w:r>
        <w:rPr>
          <w:rFonts w:ascii="Times New Roman" w:hAnsi="Times New Roman" w:cs="Times New Roman"/>
          <w:sz w:val="24"/>
        </w:rPr>
        <w:t xml:space="preserve">ood </w:t>
      </w:r>
      <w:r w:rsidR="00CE6D50">
        <w:rPr>
          <w:rFonts w:ascii="Times New Roman" w:hAnsi="Times New Roman" w:cs="Times New Roman"/>
          <w:sz w:val="24"/>
        </w:rPr>
        <w:t>communication can help</w:t>
      </w:r>
      <w:r w:rsidR="000B5206">
        <w:rPr>
          <w:rFonts w:ascii="Times New Roman" w:hAnsi="Times New Roman" w:cs="Times New Roman"/>
          <w:sz w:val="24"/>
        </w:rPr>
        <w:t xml:space="preserve"> organis</w:t>
      </w:r>
      <w:r>
        <w:rPr>
          <w:rFonts w:ascii="Times New Roman" w:hAnsi="Times New Roman" w:cs="Times New Roman"/>
          <w:sz w:val="24"/>
        </w:rPr>
        <w:t>ation</w:t>
      </w:r>
      <w:r w:rsidR="000B5206">
        <w:rPr>
          <w:rFonts w:ascii="Times New Roman" w:hAnsi="Times New Roman" w:cs="Times New Roman"/>
          <w:sz w:val="24"/>
        </w:rPr>
        <w:t>s</w:t>
      </w:r>
      <w:r>
        <w:rPr>
          <w:rFonts w:ascii="Times New Roman" w:hAnsi="Times New Roman" w:cs="Times New Roman"/>
          <w:sz w:val="24"/>
        </w:rPr>
        <w:t xml:space="preserve"> to run smoothly. </w:t>
      </w:r>
      <w:r w:rsidR="000B5206">
        <w:rPr>
          <w:rFonts w:ascii="Times New Roman" w:hAnsi="Times New Roman" w:cs="Times New Roman"/>
          <w:sz w:val="24"/>
        </w:rPr>
        <w:t>Communication enables an organis</w:t>
      </w:r>
      <w:r>
        <w:rPr>
          <w:rFonts w:ascii="Times New Roman" w:hAnsi="Times New Roman" w:cs="Times New Roman"/>
          <w:sz w:val="24"/>
        </w:rPr>
        <w:t>ation to shar</w:t>
      </w:r>
      <w:r w:rsidR="000B5206">
        <w:rPr>
          <w:rFonts w:ascii="Times New Roman" w:hAnsi="Times New Roman" w:cs="Times New Roman"/>
          <w:sz w:val="24"/>
        </w:rPr>
        <w:t>e the information of the organis</w:t>
      </w:r>
      <w:r>
        <w:rPr>
          <w:rFonts w:ascii="Times New Roman" w:hAnsi="Times New Roman" w:cs="Times New Roman"/>
          <w:sz w:val="24"/>
        </w:rPr>
        <w:t>ation to take the right decision at the right tim</w:t>
      </w:r>
      <w:r w:rsidR="000B5206">
        <w:rPr>
          <w:rFonts w:ascii="Times New Roman" w:hAnsi="Times New Roman" w:cs="Times New Roman"/>
          <w:sz w:val="24"/>
        </w:rPr>
        <w:t>e to bec</w:t>
      </w:r>
      <w:r w:rsidR="00CE6D50">
        <w:rPr>
          <w:rFonts w:ascii="Times New Roman" w:hAnsi="Times New Roman" w:cs="Times New Roman"/>
          <w:sz w:val="24"/>
        </w:rPr>
        <w:t>ome</w:t>
      </w:r>
      <w:r w:rsidR="000B5206">
        <w:rPr>
          <w:rFonts w:ascii="Times New Roman" w:hAnsi="Times New Roman" w:cs="Times New Roman"/>
          <w:sz w:val="24"/>
        </w:rPr>
        <w:t xml:space="preserve"> profitable</w:t>
      </w:r>
      <w:r w:rsidR="00CE6D50">
        <w:rPr>
          <w:rFonts w:ascii="Times New Roman" w:hAnsi="Times New Roman" w:cs="Times New Roman"/>
          <w:sz w:val="24"/>
        </w:rPr>
        <w:t>.</w:t>
      </w:r>
      <w:r w:rsidR="000B5206">
        <w:rPr>
          <w:rFonts w:ascii="Times New Roman" w:hAnsi="Times New Roman" w:cs="Times New Roman"/>
          <w:sz w:val="24"/>
        </w:rPr>
        <w:t xml:space="preserve">  From the rea</w:t>
      </w:r>
      <w:r>
        <w:rPr>
          <w:rFonts w:ascii="Times New Roman" w:hAnsi="Times New Roman" w:cs="Times New Roman"/>
          <w:sz w:val="24"/>
        </w:rPr>
        <w:t xml:space="preserve"> life experience, </w:t>
      </w:r>
      <w:r w:rsidR="00CE6D50">
        <w:rPr>
          <w:rFonts w:ascii="Times New Roman" w:hAnsi="Times New Roman" w:cs="Times New Roman"/>
          <w:sz w:val="24"/>
        </w:rPr>
        <w:t xml:space="preserve">we can say that communication </w:t>
      </w:r>
      <w:proofErr w:type="gramStart"/>
      <w:r w:rsidR="00CE6D50">
        <w:rPr>
          <w:rFonts w:ascii="Times New Roman" w:hAnsi="Times New Roman" w:cs="Times New Roman"/>
          <w:sz w:val="24"/>
        </w:rPr>
        <w:t>is  part</w:t>
      </w:r>
      <w:proofErr w:type="gramEnd"/>
      <w:r w:rsidR="00CE6D50">
        <w:rPr>
          <w:rFonts w:ascii="Times New Roman" w:hAnsi="Times New Roman" w:cs="Times New Roman"/>
          <w:sz w:val="24"/>
        </w:rPr>
        <w:t xml:space="preserve"> and parcel of an organis</w:t>
      </w:r>
      <w:r>
        <w:rPr>
          <w:rFonts w:ascii="Times New Roman" w:hAnsi="Times New Roman" w:cs="Times New Roman"/>
          <w:sz w:val="24"/>
        </w:rPr>
        <w:t>ation</w:t>
      </w:r>
      <w:r>
        <w:t xml:space="preserve"> </w:t>
      </w:r>
      <w:r>
        <w:rPr>
          <w:rFonts w:ascii="Times New Roman" w:hAnsi="Times New Roman" w:cs="Times New Roman"/>
          <w:sz w:val="24"/>
        </w:rPr>
        <w:t xml:space="preserve">(Schneider, J. and </w:t>
      </w:r>
      <w:proofErr w:type="spellStart"/>
      <w:r>
        <w:rPr>
          <w:rFonts w:ascii="Times New Roman" w:hAnsi="Times New Roman" w:cs="Times New Roman"/>
          <w:sz w:val="24"/>
        </w:rPr>
        <w:t>Hollenczer</w:t>
      </w:r>
      <w:proofErr w:type="spellEnd"/>
      <w:r>
        <w:rPr>
          <w:rFonts w:ascii="Times New Roman" w:hAnsi="Times New Roman" w:cs="Times New Roman"/>
          <w:sz w:val="24"/>
        </w:rPr>
        <w:t>, L. 2006). If there is no sharing</w:t>
      </w:r>
      <w:r w:rsidR="00CE6D50">
        <w:rPr>
          <w:rFonts w:ascii="Times New Roman" w:hAnsi="Times New Roman" w:cs="Times New Roman"/>
          <w:sz w:val="24"/>
        </w:rPr>
        <w:t xml:space="preserve"> of the information, the organisation will be unprofitable. F</w:t>
      </w:r>
      <w:r>
        <w:rPr>
          <w:rFonts w:ascii="Times New Roman" w:hAnsi="Times New Roman" w:cs="Times New Roman"/>
          <w:sz w:val="24"/>
        </w:rPr>
        <w:t>ro</w:t>
      </w:r>
      <w:r w:rsidR="00CE6D50">
        <w:rPr>
          <w:rFonts w:ascii="Times New Roman" w:hAnsi="Times New Roman" w:cs="Times New Roman"/>
          <w:sz w:val="24"/>
        </w:rPr>
        <w:t>m</w:t>
      </w:r>
      <w:r>
        <w:rPr>
          <w:rFonts w:ascii="Times New Roman" w:hAnsi="Times New Roman" w:cs="Times New Roman"/>
          <w:sz w:val="24"/>
        </w:rPr>
        <w:t xml:space="preserve"> sharing the information, communication is hig</w:t>
      </w:r>
      <w:r w:rsidR="00CE6D50">
        <w:rPr>
          <w:rFonts w:ascii="Times New Roman" w:hAnsi="Times New Roman" w:cs="Times New Roman"/>
          <w:sz w:val="24"/>
        </w:rPr>
        <w:t>hly needed. The management cannot take the right decision,</w:t>
      </w:r>
      <w:r>
        <w:rPr>
          <w:rFonts w:ascii="Times New Roman" w:hAnsi="Times New Roman" w:cs="Times New Roman"/>
          <w:sz w:val="24"/>
        </w:rPr>
        <w:t xml:space="preserve"> as a result, the business will fail to</w:t>
      </w:r>
      <w:r w:rsidR="00CE6D50">
        <w:rPr>
          <w:rFonts w:ascii="Times New Roman" w:hAnsi="Times New Roman" w:cs="Times New Roman"/>
          <w:sz w:val="24"/>
        </w:rPr>
        <w:t xml:space="preserve"> attain the specific goals. T</w:t>
      </w:r>
      <w:r>
        <w:rPr>
          <w:rFonts w:ascii="Times New Roman" w:hAnsi="Times New Roman" w:cs="Times New Roman"/>
          <w:sz w:val="24"/>
        </w:rPr>
        <w:t>he employees’ will be dissatisfied. For exampl</w:t>
      </w:r>
      <w:r w:rsidR="00CE6D50">
        <w:rPr>
          <w:rFonts w:ascii="Times New Roman" w:hAnsi="Times New Roman" w:cs="Times New Roman"/>
          <w:sz w:val="24"/>
        </w:rPr>
        <w:t>e, if we compare the two organisations where first organis</w:t>
      </w:r>
      <w:r>
        <w:rPr>
          <w:rFonts w:ascii="Times New Roman" w:hAnsi="Times New Roman" w:cs="Times New Roman"/>
          <w:sz w:val="24"/>
        </w:rPr>
        <w:t>ation’s communication sector i</w:t>
      </w:r>
      <w:r w:rsidR="00CE6D50">
        <w:rPr>
          <w:rFonts w:ascii="Times New Roman" w:hAnsi="Times New Roman" w:cs="Times New Roman"/>
          <w:sz w:val="24"/>
        </w:rPr>
        <w:t>s better than the second organis</w:t>
      </w:r>
      <w:r>
        <w:rPr>
          <w:rFonts w:ascii="Times New Roman" w:hAnsi="Times New Roman" w:cs="Times New Roman"/>
          <w:sz w:val="24"/>
        </w:rPr>
        <w:t>at</w:t>
      </w:r>
      <w:r w:rsidR="00CE6D50">
        <w:rPr>
          <w:rFonts w:ascii="Times New Roman" w:hAnsi="Times New Roman" w:cs="Times New Roman"/>
          <w:sz w:val="24"/>
        </w:rPr>
        <w:t>ion’s that of. The first organis</w:t>
      </w:r>
      <w:r>
        <w:rPr>
          <w:rFonts w:ascii="Times New Roman" w:hAnsi="Times New Roman" w:cs="Times New Roman"/>
          <w:sz w:val="24"/>
        </w:rPr>
        <w:t>ation will be a leading company in the market</w:t>
      </w:r>
      <w:r>
        <w:t xml:space="preserve"> </w:t>
      </w:r>
      <w:r>
        <w:rPr>
          <w:rFonts w:ascii="Times New Roman" w:hAnsi="Times New Roman" w:cs="Times New Roman"/>
          <w:sz w:val="24"/>
        </w:rPr>
        <w:t>(Abigail, R. and Cahn, D. 2011). Because the first one’s employees can exchange the information easily with others and which is ben</w:t>
      </w:r>
      <w:r w:rsidR="00CE6D50">
        <w:rPr>
          <w:rFonts w:ascii="Times New Roman" w:hAnsi="Times New Roman" w:cs="Times New Roman"/>
          <w:sz w:val="24"/>
        </w:rPr>
        <w:t>eficial for the organisation. I</w:t>
      </w:r>
      <w:r>
        <w:rPr>
          <w:rFonts w:ascii="Times New Roman" w:hAnsi="Times New Roman" w:cs="Times New Roman"/>
          <w:sz w:val="24"/>
        </w:rPr>
        <w:t>n real life experience, communication is badly needed for keep</w:t>
      </w:r>
      <w:r w:rsidR="00CE6D50">
        <w:rPr>
          <w:rFonts w:ascii="Times New Roman" w:hAnsi="Times New Roman" w:cs="Times New Roman"/>
          <w:sz w:val="24"/>
        </w:rPr>
        <w:t xml:space="preserve">ing pace with the </w:t>
      </w:r>
      <w:proofErr w:type="gramStart"/>
      <w:r w:rsidR="00CE6D50">
        <w:rPr>
          <w:rFonts w:ascii="Times New Roman" w:hAnsi="Times New Roman" w:cs="Times New Roman"/>
          <w:sz w:val="24"/>
        </w:rPr>
        <w:t>others</w:t>
      </w:r>
      <w:proofErr w:type="gramEnd"/>
      <w:r w:rsidR="00CE6D50">
        <w:rPr>
          <w:rFonts w:ascii="Times New Roman" w:hAnsi="Times New Roman" w:cs="Times New Roman"/>
          <w:sz w:val="24"/>
        </w:rPr>
        <w:t xml:space="preserve"> organis</w:t>
      </w:r>
      <w:r>
        <w:rPr>
          <w:rFonts w:ascii="Times New Roman" w:hAnsi="Times New Roman" w:cs="Times New Roman"/>
          <w:sz w:val="24"/>
        </w:rPr>
        <w:t>ations.</w:t>
      </w:r>
    </w:p>
    <w:p w14:paraId="51DBFE8F" w14:textId="77777777" w:rsidR="00335F55" w:rsidRDefault="006421B4" w:rsidP="00335F55">
      <w:pPr>
        <w:spacing w:after="0" w:line="360" w:lineRule="auto"/>
        <w:jc w:val="both"/>
        <w:rPr>
          <w:rFonts w:ascii="Times New Roman" w:hAnsi="Times New Roman" w:cs="Times New Roman"/>
          <w:sz w:val="24"/>
        </w:rPr>
      </w:pPr>
      <w:r>
        <w:rPr>
          <w:rFonts w:ascii="Times New Roman" w:hAnsi="Times New Roman" w:cs="Times New Roman"/>
          <w:sz w:val="24"/>
        </w:rPr>
        <w:t xml:space="preserve">Whether the nature of the </w:t>
      </w:r>
      <w:proofErr w:type="spellStart"/>
      <w:proofErr w:type="gramStart"/>
      <w:r>
        <w:rPr>
          <w:rFonts w:ascii="Times New Roman" w:hAnsi="Times New Roman" w:cs="Times New Roman"/>
          <w:sz w:val="24"/>
        </w:rPr>
        <w:t>organis</w:t>
      </w:r>
      <w:r w:rsidR="00335F55">
        <w:rPr>
          <w:rFonts w:ascii="Times New Roman" w:hAnsi="Times New Roman" w:cs="Times New Roman"/>
          <w:sz w:val="24"/>
        </w:rPr>
        <w:t>ation,</w:t>
      </w:r>
      <w:r>
        <w:rPr>
          <w:rFonts w:ascii="Times New Roman" w:hAnsi="Times New Roman" w:cs="Times New Roman"/>
          <w:sz w:val="24"/>
        </w:rPr>
        <w:t>is</w:t>
      </w:r>
      <w:proofErr w:type="spellEnd"/>
      <w:proofErr w:type="gramEnd"/>
      <w:r w:rsidR="00335F55">
        <w:rPr>
          <w:rFonts w:ascii="Times New Roman" w:hAnsi="Times New Roman" w:cs="Times New Roman"/>
          <w:sz w:val="24"/>
        </w:rPr>
        <w:t xml:space="preserve"> manufacturing or service,</w:t>
      </w:r>
      <w:r>
        <w:rPr>
          <w:rFonts w:ascii="Times New Roman" w:hAnsi="Times New Roman" w:cs="Times New Roman"/>
          <w:sz w:val="24"/>
        </w:rPr>
        <w:t xml:space="preserve"> it is necessary for the organis</w:t>
      </w:r>
      <w:r w:rsidR="00335F55">
        <w:rPr>
          <w:rFonts w:ascii="Times New Roman" w:hAnsi="Times New Roman" w:cs="Times New Roman"/>
          <w:sz w:val="24"/>
        </w:rPr>
        <w:t xml:space="preserve">ation to maintain communication among several parties. The </w:t>
      </w:r>
      <w:r>
        <w:rPr>
          <w:rFonts w:ascii="Times New Roman" w:hAnsi="Times New Roman" w:cs="Times New Roman"/>
          <w:sz w:val="24"/>
        </w:rPr>
        <w:t>communication within the organis</w:t>
      </w:r>
      <w:r w:rsidR="00335F55">
        <w:rPr>
          <w:rFonts w:ascii="Times New Roman" w:hAnsi="Times New Roman" w:cs="Times New Roman"/>
          <w:sz w:val="24"/>
        </w:rPr>
        <w:t>ation requires to transfer the message, orders, request, reports etc. to other employees and to respond towards them</w:t>
      </w:r>
      <w:r w:rsidR="00335F55">
        <w:t xml:space="preserve"> </w:t>
      </w:r>
      <w:r w:rsidR="00335F55">
        <w:rPr>
          <w:rFonts w:ascii="Times New Roman" w:hAnsi="Times New Roman" w:cs="Times New Roman"/>
          <w:sz w:val="24"/>
        </w:rPr>
        <w:t>(Abigail, R. and Cahn, D. 2011). This process is termed as regular communication. There requires external communication wit</w:t>
      </w:r>
      <w:r>
        <w:rPr>
          <w:rFonts w:ascii="Times New Roman" w:hAnsi="Times New Roman" w:cs="Times New Roman"/>
          <w:sz w:val="24"/>
        </w:rPr>
        <w:t>h parties outside of the organis</w:t>
      </w:r>
      <w:r w:rsidR="00335F55">
        <w:rPr>
          <w:rFonts w:ascii="Times New Roman" w:hAnsi="Times New Roman" w:cs="Times New Roman"/>
          <w:sz w:val="24"/>
        </w:rPr>
        <w:t>ation as well</w:t>
      </w:r>
      <w:r w:rsidR="00335F55">
        <w:t xml:space="preserve"> </w:t>
      </w:r>
      <w:r w:rsidR="00335F55">
        <w:rPr>
          <w:rFonts w:ascii="Times New Roman" w:hAnsi="Times New Roman" w:cs="Times New Roman"/>
          <w:sz w:val="24"/>
        </w:rPr>
        <w:t xml:space="preserve">(Schneider, J. and </w:t>
      </w:r>
      <w:proofErr w:type="spellStart"/>
      <w:r w:rsidR="00335F55">
        <w:rPr>
          <w:rFonts w:ascii="Times New Roman" w:hAnsi="Times New Roman" w:cs="Times New Roman"/>
          <w:sz w:val="24"/>
        </w:rPr>
        <w:t>Hollen</w:t>
      </w:r>
      <w:r>
        <w:rPr>
          <w:rFonts w:ascii="Times New Roman" w:hAnsi="Times New Roman" w:cs="Times New Roman"/>
          <w:sz w:val="24"/>
        </w:rPr>
        <w:t>czer</w:t>
      </w:r>
      <w:proofErr w:type="spellEnd"/>
      <w:r>
        <w:rPr>
          <w:rFonts w:ascii="Times New Roman" w:hAnsi="Times New Roman" w:cs="Times New Roman"/>
          <w:sz w:val="24"/>
        </w:rPr>
        <w:t xml:space="preserve">, L. 2006). This requires </w:t>
      </w:r>
      <w:proofErr w:type="gramStart"/>
      <w:r>
        <w:rPr>
          <w:rFonts w:ascii="Times New Roman" w:hAnsi="Times New Roman" w:cs="Times New Roman"/>
          <w:sz w:val="24"/>
        </w:rPr>
        <w:t>to</w:t>
      </w:r>
      <w:r w:rsidR="00335F55">
        <w:rPr>
          <w:rFonts w:ascii="Times New Roman" w:hAnsi="Times New Roman" w:cs="Times New Roman"/>
          <w:sz w:val="24"/>
        </w:rPr>
        <w:t xml:space="preserve"> maintain</w:t>
      </w:r>
      <w:proofErr w:type="gramEnd"/>
      <w:r w:rsidR="00335F55">
        <w:rPr>
          <w:rFonts w:ascii="Times New Roman" w:hAnsi="Times New Roman" w:cs="Times New Roman"/>
          <w:sz w:val="24"/>
        </w:rPr>
        <w:t xml:space="preserve"> the communication with other parties including the suppliers, customers, creditors, regulatory bodies, contractors, distribution agencies etc. this external communication i</w:t>
      </w:r>
      <w:r>
        <w:rPr>
          <w:rFonts w:ascii="Times New Roman" w:hAnsi="Times New Roman" w:cs="Times New Roman"/>
          <w:sz w:val="24"/>
        </w:rPr>
        <w:t>s also necessary for the organis</w:t>
      </w:r>
      <w:r w:rsidR="00335F55">
        <w:rPr>
          <w:rFonts w:ascii="Times New Roman" w:hAnsi="Times New Roman" w:cs="Times New Roman"/>
          <w:sz w:val="24"/>
        </w:rPr>
        <w:t>ations to manage its operations and processes</w:t>
      </w:r>
      <w:r w:rsidR="00335F55">
        <w:t xml:space="preserve"> </w:t>
      </w:r>
      <w:r w:rsidR="00335F55">
        <w:rPr>
          <w:rFonts w:ascii="Times New Roman" w:hAnsi="Times New Roman" w:cs="Times New Roman"/>
          <w:sz w:val="24"/>
        </w:rPr>
        <w:t xml:space="preserve">(Flynn, N. 2004). </w:t>
      </w:r>
    </w:p>
    <w:p w14:paraId="7FC18BB0" w14:textId="77777777" w:rsidR="00335F55" w:rsidRDefault="00335F55" w:rsidP="00335F55">
      <w:pPr>
        <w:spacing w:after="0" w:line="360" w:lineRule="auto"/>
        <w:jc w:val="both"/>
        <w:rPr>
          <w:rFonts w:ascii="Times New Roman" w:hAnsi="Times New Roman" w:cs="Times New Roman"/>
          <w:sz w:val="24"/>
        </w:rPr>
      </w:pPr>
    </w:p>
    <w:p w14:paraId="3F18D3AD" w14:textId="77777777" w:rsidR="006421B4" w:rsidRDefault="006421B4" w:rsidP="00335F55">
      <w:pPr>
        <w:pStyle w:val="Heading1"/>
        <w:rPr>
          <w:rFonts w:ascii="Times New Roman" w:eastAsiaTheme="minorHAnsi" w:hAnsi="Times New Roman" w:cs="Times New Roman"/>
          <w:b w:val="0"/>
          <w:bCs w:val="0"/>
          <w:color w:val="auto"/>
          <w:sz w:val="24"/>
          <w:szCs w:val="22"/>
          <w:lang w:eastAsia="en-US"/>
        </w:rPr>
      </w:pPr>
      <w:bookmarkStart w:id="1" w:name="_Toc512933861"/>
    </w:p>
    <w:p w14:paraId="367D6DB0" w14:textId="77777777" w:rsidR="00335F55" w:rsidRDefault="00335F55" w:rsidP="00335F55">
      <w:pPr>
        <w:pStyle w:val="Heading1"/>
      </w:pPr>
      <w:r>
        <w:t>Some conflicts in the workplace related to communication</w:t>
      </w:r>
      <w:bookmarkEnd w:id="1"/>
    </w:p>
    <w:p w14:paraId="04E5CA9D" w14:textId="77777777" w:rsidR="006421B4" w:rsidRDefault="00335F55" w:rsidP="00335F55">
      <w:pPr>
        <w:spacing w:after="0" w:line="360" w:lineRule="auto"/>
        <w:jc w:val="both"/>
        <w:rPr>
          <w:rFonts w:ascii="Times New Roman" w:hAnsi="Times New Roman" w:cs="Times New Roman"/>
          <w:sz w:val="24"/>
        </w:rPr>
      </w:pPr>
      <w:r>
        <w:rPr>
          <w:rFonts w:ascii="Times New Roman" w:hAnsi="Times New Roman" w:cs="Times New Roman"/>
          <w:sz w:val="24"/>
        </w:rPr>
        <w:t xml:space="preserve">There are two types </w:t>
      </w:r>
      <w:r w:rsidR="006421B4">
        <w:rPr>
          <w:rFonts w:ascii="Times New Roman" w:hAnsi="Times New Roman" w:cs="Times New Roman"/>
          <w:sz w:val="24"/>
        </w:rPr>
        <w:t>of communication:</w:t>
      </w:r>
    </w:p>
    <w:p w14:paraId="7E9A9C0F"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sz w:val="24"/>
        </w:rPr>
        <w:t xml:space="preserve"> </w:t>
      </w:r>
    </w:p>
    <w:p w14:paraId="0C61E00B" w14:textId="77777777" w:rsidR="00335F55" w:rsidRDefault="00335F55" w:rsidP="00335F55">
      <w:pPr>
        <w:spacing w:after="0" w:line="360" w:lineRule="auto"/>
        <w:jc w:val="both"/>
        <w:rPr>
          <w:rFonts w:ascii="Times New Roman" w:hAnsi="Times New Roman" w:cs="Times New Roman"/>
          <w:b/>
          <w:bCs/>
          <w:sz w:val="24"/>
        </w:rPr>
      </w:pPr>
      <w:r>
        <w:rPr>
          <w:rFonts w:ascii="Times New Roman" w:hAnsi="Times New Roman" w:cs="Times New Roman"/>
          <w:b/>
          <w:bCs/>
          <w:sz w:val="24"/>
        </w:rPr>
        <w:t>Formal Communication</w:t>
      </w:r>
    </w:p>
    <w:p w14:paraId="21DCAB63"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sz w:val="24"/>
        </w:rPr>
        <w:t>Formal communication i</w:t>
      </w:r>
      <w:r w:rsidR="006421B4">
        <w:rPr>
          <w:rFonts w:ascii="Times New Roman" w:hAnsi="Times New Roman" w:cs="Times New Roman"/>
          <w:sz w:val="24"/>
        </w:rPr>
        <w:t>s a lengthy process it shares</w:t>
      </w:r>
      <w:r>
        <w:rPr>
          <w:rFonts w:ascii="Times New Roman" w:hAnsi="Times New Roman" w:cs="Times New Roman"/>
          <w:sz w:val="24"/>
        </w:rPr>
        <w:t xml:space="preserve"> information within the employment process. It is needed for completing the routine task. It has a formal structure. It maintains the rules and regu</w:t>
      </w:r>
      <w:r w:rsidR="006421B4">
        <w:rPr>
          <w:rFonts w:ascii="Times New Roman" w:hAnsi="Times New Roman" w:cs="Times New Roman"/>
          <w:sz w:val="24"/>
        </w:rPr>
        <w:t>lations of an organis</w:t>
      </w:r>
      <w:r>
        <w:rPr>
          <w:rFonts w:ascii="Times New Roman" w:hAnsi="Times New Roman" w:cs="Times New Roman"/>
          <w:sz w:val="24"/>
        </w:rPr>
        <w:t>ation very strictly</w:t>
      </w:r>
      <w:r>
        <w:t xml:space="preserve"> </w:t>
      </w:r>
      <w:r>
        <w:rPr>
          <w:rFonts w:ascii="Times New Roman" w:hAnsi="Times New Roman" w:cs="Times New Roman"/>
          <w:sz w:val="24"/>
        </w:rPr>
        <w:t xml:space="preserve">(Abigail, R. </w:t>
      </w:r>
      <w:r w:rsidR="006421B4">
        <w:rPr>
          <w:rFonts w:ascii="Times New Roman" w:hAnsi="Times New Roman" w:cs="Times New Roman"/>
          <w:sz w:val="24"/>
        </w:rPr>
        <w:t>and Cahn, D. 2011). It is useful for maintaining good communication. I</w:t>
      </w:r>
      <w:r>
        <w:rPr>
          <w:rFonts w:ascii="Times New Roman" w:hAnsi="Times New Roman" w:cs="Times New Roman"/>
          <w:sz w:val="24"/>
        </w:rPr>
        <w:t xml:space="preserve">n some cases, formal communication is necessary where </w:t>
      </w:r>
      <w:r w:rsidR="006421B4">
        <w:rPr>
          <w:rFonts w:ascii="Times New Roman" w:hAnsi="Times New Roman" w:cs="Times New Roman"/>
          <w:sz w:val="24"/>
        </w:rPr>
        <w:t xml:space="preserve">it requires to keep records or keep evidence. Sometimes </w:t>
      </w:r>
      <w:r>
        <w:rPr>
          <w:rFonts w:ascii="Times New Roman" w:hAnsi="Times New Roman" w:cs="Times New Roman"/>
          <w:sz w:val="24"/>
        </w:rPr>
        <w:t>orga</w:t>
      </w:r>
      <w:r w:rsidR="0084320A">
        <w:rPr>
          <w:rFonts w:ascii="Times New Roman" w:hAnsi="Times New Roman" w:cs="Times New Roman"/>
          <w:sz w:val="24"/>
        </w:rPr>
        <w:t xml:space="preserve">nisational </w:t>
      </w:r>
      <w:r>
        <w:rPr>
          <w:rFonts w:ascii="Times New Roman" w:hAnsi="Times New Roman" w:cs="Times New Roman"/>
          <w:sz w:val="24"/>
        </w:rPr>
        <w:t>process requires formal communication when the future response is made based on the evidences or records</w:t>
      </w:r>
      <w:r>
        <w:t xml:space="preserve"> </w:t>
      </w:r>
      <w:r>
        <w:rPr>
          <w:rFonts w:ascii="Times New Roman" w:hAnsi="Times New Roman" w:cs="Times New Roman"/>
          <w:sz w:val="24"/>
        </w:rPr>
        <w:t xml:space="preserve">(Schneider, J. and </w:t>
      </w:r>
      <w:proofErr w:type="spellStart"/>
      <w:r>
        <w:rPr>
          <w:rFonts w:ascii="Times New Roman" w:hAnsi="Times New Roman" w:cs="Times New Roman"/>
          <w:sz w:val="24"/>
        </w:rPr>
        <w:t>Hollenczer</w:t>
      </w:r>
      <w:proofErr w:type="spellEnd"/>
      <w:r>
        <w:rPr>
          <w:rFonts w:ascii="Times New Roman" w:hAnsi="Times New Roman" w:cs="Times New Roman"/>
          <w:sz w:val="24"/>
        </w:rPr>
        <w:t>, L. 2006). For example, when a supplier is contracted for redesigning the office, then the price and details must be mentioned cl</w:t>
      </w:r>
      <w:r w:rsidR="0084320A">
        <w:rPr>
          <w:rFonts w:ascii="Times New Roman" w:hAnsi="Times New Roman" w:cs="Times New Roman"/>
          <w:sz w:val="24"/>
        </w:rPr>
        <w:t>early in the written format,</w:t>
      </w:r>
      <w:r>
        <w:rPr>
          <w:rFonts w:ascii="Times New Roman" w:hAnsi="Times New Roman" w:cs="Times New Roman"/>
          <w:sz w:val="24"/>
        </w:rPr>
        <w:t xml:space="preserve"> formal communication is necessary. </w:t>
      </w:r>
    </w:p>
    <w:p w14:paraId="29A7C0F2" w14:textId="77777777" w:rsidR="00335F55" w:rsidRDefault="00335F55" w:rsidP="00335F55">
      <w:pPr>
        <w:spacing w:after="0" w:line="360" w:lineRule="auto"/>
        <w:jc w:val="both"/>
        <w:rPr>
          <w:rFonts w:ascii="Times New Roman" w:hAnsi="Times New Roman" w:cs="Times New Roman"/>
          <w:b/>
          <w:bCs/>
          <w:sz w:val="24"/>
        </w:rPr>
      </w:pPr>
      <w:r>
        <w:rPr>
          <w:rFonts w:ascii="Times New Roman" w:hAnsi="Times New Roman" w:cs="Times New Roman"/>
          <w:b/>
          <w:bCs/>
          <w:sz w:val="24"/>
        </w:rPr>
        <w:t>Informal Communication</w:t>
      </w:r>
    </w:p>
    <w:p w14:paraId="23A1BE6F" w14:textId="77777777" w:rsidR="00335F55" w:rsidRDefault="00335F55" w:rsidP="00335F55">
      <w:pPr>
        <w:spacing w:after="60" w:line="360" w:lineRule="auto"/>
        <w:jc w:val="both"/>
        <w:rPr>
          <w:rFonts w:ascii="Times New Roman" w:hAnsi="Times New Roman" w:cs="Times New Roman"/>
          <w:sz w:val="24"/>
        </w:rPr>
      </w:pPr>
      <w:r>
        <w:rPr>
          <w:rFonts w:ascii="Times New Roman" w:hAnsi="Times New Roman" w:cs="Times New Roman"/>
          <w:sz w:val="24"/>
        </w:rPr>
        <w:t>Informal communicatio</w:t>
      </w:r>
      <w:r w:rsidR="0084320A">
        <w:rPr>
          <w:rFonts w:ascii="Times New Roman" w:hAnsi="Times New Roman" w:cs="Times New Roman"/>
          <w:sz w:val="24"/>
        </w:rPr>
        <w:t>n is very useful for any organis</w:t>
      </w:r>
      <w:r>
        <w:rPr>
          <w:rFonts w:ascii="Times New Roman" w:hAnsi="Times New Roman" w:cs="Times New Roman"/>
          <w:sz w:val="24"/>
        </w:rPr>
        <w:t>ation to share t</w:t>
      </w:r>
      <w:r w:rsidR="0084320A">
        <w:rPr>
          <w:rFonts w:ascii="Times New Roman" w:hAnsi="Times New Roman" w:cs="Times New Roman"/>
          <w:sz w:val="24"/>
        </w:rPr>
        <w:t>he information within an organis</w:t>
      </w:r>
      <w:r>
        <w:rPr>
          <w:rFonts w:ascii="Times New Roman" w:hAnsi="Times New Roman" w:cs="Times New Roman"/>
          <w:sz w:val="24"/>
        </w:rPr>
        <w:t>ation between the employments. It is very eas</w:t>
      </w:r>
      <w:r w:rsidR="0084320A">
        <w:rPr>
          <w:rFonts w:ascii="Times New Roman" w:hAnsi="Times New Roman" w:cs="Times New Roman"/>
          <w:sz w:val="24"/>
        </w:rPr>
        <w:t>ier, shorter than formal organis</w:t>
      </w:r>
      <w:r>
        <w:rPr>
          <w:rFonts w:ascii="Times New Roman" w:hAnsi="Times New Roman" w:cs="Times New Roman"/>
          <w:sz w:val="24"/>
        </w:rPr>
        <w:t>ation. It is not any lengthy process rather than it is very shorter proce</w:t>
      </w:r>
      <w:r w:rsidR="0084320A">
        <w:rPr>
          <w:rFonts w:ascii="Times New Roman" w:hAnsi="Times New Roman" w:cs="Times New Roman"/>
          <w:sz w:val="24"/>
        </w:rPr>
        <w:t xml:space="preserve">ss to share the </w:t>
      </w:r>
      <w:proofErr w:type="spellStart"/>
      <w:proofErr w:type="gramStart"/>
      <w:r w:rsidR="0084320A">
        <w:rPr>
          <w:rFonts w:ascii="Times New Roman" w:hAnsi="Times New Roman" w:cs="Times New Roman"/>
          <w:sz w:val="24"/>
        </w:rPr>
        <w:t>information.T</w:t>
      </w:r>
      <w:r>
        <w:rPr>
          <w:rFonts w:ascii="Times New Roman" w:hAnsi="Times New Roman" w:cs="Times New Roman"/>
          <w:sz w:val="24"/>
        </w:rPr>
        <w:t>here</w:t>
      </w:r>
      <w:proofErr w:type="spellEnd"/>
      <w:proofErr w:type="gramEnd"/>
      <w:r>
        <w:rPr>
          <w:rFonts w:ascii="Times New Roman" w:hAnsi="Times New Roman" w:cs="Times New Roman"/>
          <w:sz w:val="24"/>
        </w:rPr>
        <w:t xml:space="preserve"> are some conflicts in the workplace related to communication. </w:t>
      </w:r>
    </w:p>
    <w:p w14:paraId="0F137CD9"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sz w:val="24"/>
        </w:rPr>
        <w:t>The conflicts are:</w:t>
      </w:r>
    </w:p>
    <w:p w14:paraId="79A9401C" w14:textId="77777777" w:rsidR="00335F55" w:rsidRDefault="00335F55" w:rsidP="00335F55">
      <w:pPr>
        <w:pStyle w:val="ListParagraph"/>
        <w:numPr>
          <w:ilvl w:val="0"/>
          <w:numId w:val="1"/>
        </w:numPr>
        <w:spacing w:after="0" w:line="360" w:lineRule="auto"/>
        <w:jc w:val="both"/>
        <w:rPr>
          <w:rFonts w:ascii="Times New Roman" w:hAnsi="Times New Roman" w:cs="Times New Roman"/>
          <w:sz w:val="24"/>
        </w:rPr>
      </w:pPr>
      <w:r>
        <w:rPr>
          <w:rFonts w:ascii="Times New Roman" w:hAnsi="Times New Roman" w:cs="Times New Roman"/>
          <w:sz w:val="24"/>
        </w:rPr>
        <w:t>The information is not shared properly among the parties.</w:t>
      </w:r>
    </w:p>
    <w:p w14:paraId="6D0D639C" w14:textId="77777777" w:rsidR="00335F55" w:rsidRDefault="00335F55" w:rsidP="00335F55">
      <w:pPr>
        <w:pStyle w:val="ListParagraph"/>
        <w:numPr>
          <w:ilvl w:val="0"/>
          <w:numId w:val="1"/>
        </w:numPr>
        <w:spacing w:after="0" w:line="360" w:lineRule="auto"/>
        <w:jc w:val="both"/>
        <w:rPr>
          <w:rFonts w:ascii="Times New Roman" w:hAnsi="Times New Roman" w:cs="Times New Roman"/>
          <w:sz w:val="24"/>
        </w:rPr>
      </w:pPr>
      <w:r>
        <w:rPr>
          <w:rFonts w:ascii="Times New Roman" w:hAnsi="Times New Roman" w:cs="Times New Roman"/>
          <w:sz w:val="24"/>
        </w:rPr>
        <w:t>The information can be changed</w:t>
      </w:r>
      <w:r>
        <w:t xml:space="preserve"> </w:t>
      </w:r>
      <w:r>
        <w:rPr>
          <w:rFonts w:ascii="Times New Roman" w:hAnsi="Times New Roman" w:cs="Times New Roman"/>
          <w:sz w:val="24"/>
        </w:rPr>
        <w:t xml:space="preserve">(Schneider, J. and </w:t>
      </w:r>
      <w:proofErr w:type="spellStart"/>
      <w:r>
        <w:rPr>
          <w:rFonts w:ascii="Times New Roman" w:hAnsi="Times New Roman" w:cs="Times New Roman"/>
          <w:sz w:val="24"/>
        </w:rPr>
        <w:t>Hollenczer</w:t>
      </w:r>
      <w:proofErr w:type="spellEnd"/>
      <w:r>
        <w:rPr>
          <w:rFonts w:ascii="Times New Roman" w:hAnsi="Times New Roman" w:cs="Times New Roman"/>
          <w:sz w:val="24"/>
        </w:rPr>
        <w:t>, L. 2006).</w:t>
      </w:r>
    </w:p>
    <w:p w14:paraId="35B3582D" w14:textId="77777777" w:rsidR="00335F55" w:rsidRDefault="00335F55" w:rsidP="00335F55">
      <w:pPr>
        <w:pStyle w:val="ListParagraph"/>
        <w:numPr>
          <w:ilvl w:val="0"/>
          <w:numId w:val="1"/>
        </w:numPr>
        <w:spacing w:after="0" w:line="360" w:lineRule="auto"/>
        <w:jc w:val="both"/>
        <w:rPr>
          <w:rFonts w:ascii="Times New Roman" w:hAnsi="Times New Roman" w:cs="Times New Roman"/>
          <w:sz w:val="24"/>
        </w:rPr>
      </w:pPr>
      <w:r>
        <w:rPr>
          <w:rFonts w:ascii="Times New Roman" w:hAnsi="Times New Roman" w:cs="Times New Roman"/>
          <w:sz w:val="24"/>
        </w:rPr>
        <w:t>The information can be biased among the parties.</w:t>
      </w:r>
    </w:p>
    <w:p w14:paraId="3C4A7D9B" w14:textId="77777777" w:rsidR="00335F55" w:rsidRDefault="00335F55" w:rsidP="00335F55">
      <w:pPr>
        <w:pStyle w:val="ListParagraph"/>
        <w:numPr>
          <w:ilvl w:val="0"/>
          <w:numId w:val="1"/>
        </w:numPr>
        <w:spacing w:after="0" w:line="360" w:lineRule="auto"/>
        <w:jc w:val="both"/>
        <w:rPr>
          <w:rFonts w:ascii="Times New Roman" w:hAnsi="Times New Roman" w:cs="Times New Roman"/>
          <w:sz w:val="24"/>
        </w:rPr>
      </w:pPr>
      <w:r>
        <w:rPr>
          <w:rFonts w:ascii="Times New Roman" w:hAnsi="Times New Roman" w:cs="Times New Roman"/>
          <w:sz w:val="24"/>
        </w:rPr>
        <w:t>The information can be hampered.</w:t>
      </w:r>
    </w:p>
    <w:p w14:paraId="10C1732F" w14:textId="77777777" w:rsidR="00335F55" w:rsidRDefault="00335F55" w:rsidP="00335F55">
      <w:pPr>
        <w:pStyle w:val="ListParagraph"/>
        <w:numPr>
          <w:ilvl w:val="0"/>
          <w:numId w:val="1"/>
        </w:numPr>
        <w:spacing w:after="0" w:line="360" w:lineRule="auto"/>
        <w:jc w:val="both"/>
        <w:rPr>
          <w:rFonts w:ascii="Times New Roman" w:hAnsi="Times New Roman" w:cs="Times New Roman"/>
          <w:sz w:val="24"/>
        </w:rPr>
      </w:pPr>
      <w:r>
        <w:rPr>
          <w:rFonts w:ascii="Times New Roman" w:hAnsi="Times New Roman" w:cs="Times New Roman"/>
          <w:sz w:val="24"/>
        </w:rPr>
        <w:t>The information can be presented in a wrong place</w:t>
      </w:r>
      <w:r>
        <w:t xml:space="preserve"> </w:t>
      </w:r>
      <w:r>
        <w:rPr>
          <w:rFonts w:ascii="Times New Roman" w:hAnsi="Times New Roman" w:cs="Times New Roman"/>
          <w:sz w:val="24"/>
        </w:rPr>
        <w:t>(Abigail, R. and Cahn, D. 2011).</w:t>
      </w:r>
    </w:p>
    <w:p w14:paraId="686C9DAD" w14:textId="77777777" w:rsidR="00335F55" w:rsidRDefault="00335F55" w:rsidP="00335F55">
      <w:pPr>
        <w:pStyle w:val="ListParagraph"/>
        <w:numPr>
          <w:ilvl w:val="0"/>
          <w:numId w:val="1"/>
        </w:numPr>
        <w:spacing w:after="0" w:line="360" w:lineRule="auto"/>
        <w:jc w:val="both"/>
        <w:rPr>
          <w:rFonts w:ascii="Times New Roman" w:hAnsi="Times New Roman" w:cs="Times New Roman"/>
          <w:sz w:val="24"/>
        </w:rPr>
      </w:pPr>
      <w:r>
        <w:rPr>
          <w:rFonts w:ascii="Times New Roman" w:hAnsi="Times New Roman" w:cs="Times New Roman"/>
          <w:sz w:val="24"/>
        </w:rPr>
        <w:t>The information cannot be reached among the parties at the right time.</w:t>
      </w:r>
    </w:p>
    <w:p w14:paraId="29E9DA41" w14:textId="77777777" w:rsidR="00335F55" w:rsidRDefault="00335F55" w:rsidP="00335F55">
      <w:pPr>
        <w:pStyle w:val="ListParagraph"/>
        <w:numPr>
          <w:ilvl w:val="0"/>
          <w:numId w:val="1"/>
        </w:numPr>
        <w:spacing w:after="0" w:line="360" w:lineRule="auto"/>
        <w:jc w:val="both"/>
        <w:rPr>
          <w:rFonts w:ascii="Times New Roman" w:hAnsi="Times New Roman" w:cs="Times New Roman"/>
          <w:sz w:val="24"/>
        </w:rPr>
      </w:pPr>
      <w:r>
        <w:rPr>
          <w:rFonts w:ascii="Times New Roman" w:hAnsi="Times New Roman" w:cs="Times New Roman"/>
          <w:sz w:val="24"/>
        </w:rPr>
        <w:t>Appropriate channels cannot be used.</w:t>
      </w:r>
    </w:p>
    <w:p w14:paraId="0B66B261" w14:textId="77777777" w:rsidR="00335F55" w:rsidRDefault="00335F55" w:rsidP="00335F55">
      <w:pPr>
        <w:spacing w:after="0" w:line="360" w:lineRule="auto"/>
        <w:jc w:val="both"/>
        <w:rPr>
          <w:rFonts w:ascii="Times New Roman" w:hAnsi="Times New Roman" w:cs="Times New Roman"/>
          <w:sz w:val="24"/>
        </w:rPr>
      </w:pPr>
    </w:p>
    <w:p w14:paraId="7DD5E0A4"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sz w:val="24"/>
        </w:rPr>
        <w:t xml:space="preserve">And above these, any other conflicts may be arisen. And by using the appropriate channel, the probability of arising any conflicts of the </w:t>
      </w:r>
      <w:proofErr w:type="spellStart"/>
      <w:r w:rsidR="0084320A">
        <w:rPr>
          <w:rFonts w:ascii="Times New Roman" w:hAnsi="Times New Roman" w:cs="Times New Roman"/>
          <w:sz w:val="24"/>
        </w:rPr>
        <w:t>organiS</w:t>
      </w:r>
      <w:r>
        <w:rPr>
          <w:rFonts w:ascii="Times New Roman" w:hAnsi="Times New Roman" w:cs="Times New Roman"/>
          <w:sz w:val="24"/>
        </w:rPr>
        <w:t>ation</w:t>
      </w:r>
      <w:proofErr w:type="spellEnd"/>
      <w:r>
        <w:rPr>
          <w:rFonts w:ascii="Times New Roman" w:hAnsi="Times New Roman" w:cs="Times New Roman"/>
          <w:sz w:val="24"/>
        </w:rPr>
        <w:t xml:space="preserve"> can be lessened.</w:t>
      </w:r>
    </w:p>
    <w:p w14:paraId="1117F6A2" w14:textId="77777777" w:rsidR="00335F55" w:rsidRDefault="00335F55" w:rsidP="00335F55">
      <w:pPr>
        <w:spacing w:after="0" w:line="360" w:lineRule="auto"/>
        <w:jc w:val="both"/>
        <w:rPr>
          <w:rFonts w:ascii="Times New Roman" w:hAnsi="Times New Roman" w:cs="Times New Roman"/>
          <w:sz w:val="24"/>
        </w:rPr>
      </w:pPr>
    </w:p>
    <w:p w14:paraId="5F5D4C7D" w14:textId="77777777" w:rsidR="00335F55" w:rsidRDefault="00335F55" w:rsidP="00335F55">
      <w:pPr>
        <w:pStyle w:val="Default"/>
        <w:spacing w:line="360" w:lineRule="auto"/>
        <w:rPr>
          <w:lang w:val="en-GB"/>
        </w:rPr>
      </w:pPr>
    </w:p>
    <w:p w14:paraId="194C34A0" w14:textId="77777777" w:rsidR="00335F55" w:rsidRDefault="00335F55" w:rsidP="00335F55">
      <w:pPr>
        <w:pStyle w:val="Heading1"/>
      </w:pPr>
      <w:bookmarkStart w:id="2" w:name="_Toc512933862"/>
      <w:r>
        <w:lastRenderedPageBreak/>
        <w:t>The relevant theories of communication to workplace examples</w:t>
      </w:r>
      <w:bookmarkEnd w:id="2"/>
      <w:r>
        <w:t xml:space="preserve"> </w:t>
      </w:r>
    </w:p>
    <w:p w14:paraId="1B8B901B" w14:textId="77777777" w:rsidR="00335F55" w:rsidRDefault="00335F55" w:rsidP="00335F55">
      <w:pPr>
        <w:pStyle w:val="Default"/>
        <w:spacing w:after="60" w:line="360" w:lineRule="auto"/>
        <w:rPr>
          <w:szCs w:val="23"/>
          <w:lang w:val="en-GB"/>
        </w:rPr>
      </w:pPr>
      <w:r>
        <w:rPr>
          <w:szCs w:val="23"/>
          <w:lang w:val="en-GB"/>
        </w:rPr>
        <w:t xml:space="preserve">There are some theories of communication. And these are </w:t>
      </w:r>
    </w:p>
    <w:p w14:paraId="54241534" w14:textId="77777777" w:rsidR="00335F55" w:rsidRDefault="00335F55" w:rsidP="00335F55">
      <w:pPr>
        <w:pStyle w:val="ListParagraph"/>
        <w:numPr>
          <w:ilvl w:val="0"/>
          <w:numId w:val="2"/>
        </w:numPr>
        <w:spacing w:after="0" w:line="360" w:lineRule="auto"/>
        <w:jc w:val="both"/>
        <w:rPr>
          <w:rFonts w:ascii="Times New Roman" w:hAnsi="Times New Roman" w:cs="Times New Roman"/>
          <w:sz w:val="28"/>
        </w:rPr>
      </w:pPr>
      <w:r>
        <w:rPr>
          <w:rFonts w:ascii="Times New Roman" w:hAnsi="Times New Roman" w:cs="Times New Roman"/>
          <w:color w:val="000000"/>
          <w:sz w:val="24"/>
          <w:szCs w:val="23"/>
        </w:rPr>
        <w:t>Shannon and Weaver model of communication</w:t>
      </w:r>
    </w:p>
    <w:p w14:paraId="074E4AFA" w14:textId="77777777" w:rsidR="00335F55" w:rsidRDefault="00335F55" w:rsidP="00335F55">
      <w:pPr>
        <w:pStyle w:val="ListParagraph"/>
        <w:numPr>
          <w:ilvl w:val="0"/>
          <w:numId w:val="2"/>
        </w:numPr>
        <w:spacing w:after="0" w:line="360" w:lineRule="auto"/>
        <w:jc w:val="both"/>
        <w:rPr>
          <w:rFonts w:ascii="Times New Roman" w:hAnsi="Times New Roman" w:cs="Times New Roman"/>
          <w:sz w:val="24"/>
        </w:rPr>
      </w:pPr>
      <w:r>
        <w:rPr>
          <w:rFonts w:ascii="Times New Roman" w:hAnsi="Times New Roman" w:cs="Times New Roman"/>
          <w:sz w:val="24"/>
        </w:rPr>
        <w:t>Wilber Schramm Model of communication</w:t>
      </w:r>
      <w:r>
        <w:t xml:space="preserve"> </w:t>
      </w:r>
      <w:r>
        <w:rPr>
          <w:rFonts w:ascii="Times New Roman" w:hAnsi="Times New Roman" w:cs="Times New Roman"/>
          <w:sz w:val="24"/>
        </w:rPr>
        <w:t>(Abigail, R. and Cahn, D. 2011)</w:t>
      </w:r>
    </w:p>
    <w:p w14:paraId="619F1F8D" w14:textId="77777777" w:rsidR="00335F55" w:rsidRDefault="00335F55" w:rsidP="00335F55">
      <w:pPr>
        <w:pStyle w:val="ListParagraph"/>
        <w:numPr>
          <w:ilvl w:val="0"/>
          <w:numId w:val="2"/>
        </w:numPr>
        <w:spacing w:after="0" w:line="360" w:lineRule="auto"/>
        <w:jc w:val="both"/>
        <w:rPr>
          <w:rFonts w:ascii="Times New Roman" w:hAnsi="Times New Roman" w:cs="Times New Roman"/>
          <w:sz w:val="24"/>
        </w:rPr>
      </w:pPr>
      <w:proofErr w:type="spellStart"/>
      <w:r>
        <w:rPr>
          <w:rFonts w:ascii="Times New Roman" w:hAnsi="Times New Roman" w:cs="Times New Roman"/>
          <w:sz w:val="24"/>
        </w:rPr>
        <w:t>Lasswell</w:t>
      </w:r>
      <w:proofErr w:type="spellEnd"/>
      <w:r>
        <w:rPr>
          <w:rFonts w:ascii="Times New Roman" w:hAnsi="Times New Roman" w:cs="Times New Roman"/>
          <w:sz w:val="24"/>
        </w:rPr>
        <w:t xml:space="preserve"> Model of communication</w:t>
      </w:r>
    </w:p>
    <w:p w14:paraId="308A500C" w14:textId="77777777" w:rsidR="00335F55" w:rsidRDefault="00335F55" w:rsidP="00335F55">
      <w:pPr>
        <w:pStyle w:val="ListParagraph"/>
        <w:numPr>
          <w:ilvl w:val="0"/>
          <w:numId w:val="2"/>
        </w:numPr>
        <w:spacing w:after="0" w:line="360" w:lineRule="auto"/>
        <w:jc w:val="both"/>
        <w:rPr>
          <w:rFonts w:ascii="Times New Roman" w:hAnsi="Times New Roman" w:cs="Times New Roman"/>
          <w:sz w:val="24"/>
        </w:rPr>
      </w:pPr>
      <w:r>
        <w:rPr>
          <w:rFonts w:ascii="Times New Roman" w:hAnsi="Times New Roman" w:cs="Times New Roman"/>
          <w:sz w:val="24"/>
        </w:rPr>
        <w:t>Newcomb’s Model of communication</w:t>
      </w:r>
    </w:p>
    <w:p w14:paraId="452D9E72" w14:textId="77777777" w:rsidR="00335F55" w:rsidRDefault="00335F55" w:rsidP="00335F55">
      <w:pPr>
        <w:pStyle w:val="ListParagraph"/>
        <w:numPr>
          <w:ilvl w:val="0"/>
          <w:numId w:val="2"/>
        </w:numPr>
        <w:spacing w:after="0" w:line="360" w:lineRule="auto"/>
        <w:jc w:val="both"/>
        <w:rPr>
          <w:rFonts w:ascii="Times New Roman" w:hAnsi="Times New Roman" w:cs="Times New Roman"/>
          <w:sz w:val="24"/>
        </w:rPr>
      </w:pPr>
      <w:r>
        <w:rPr>
          <w:rFonts w:ascii="Times New Roman" w:hAnsi="Times New Roman" w:cs="Times New Roman"/>
          <w:sz w:val="24"/>
        </w:rPr>
        <w:t>Osgood Model of communication</w:t>
      </w:r>
    </w:p>
    <w:p w14:paraId="02245D33" w14:textId="77777777" w:rsidR="00335F55" w:rsidRDefault="00335F55" w:rsidP="00335F55">
      <w:pPr>
        <w:pStyle w:val="ListParagraph"/>
        <w:numPr>
          <w:ilvl w:val="0"/>
          <w:numId w:val="2"/>
        </w:numPr>
        <w:spacing w:after="60" w:line="360" w:lineRule="auto"/>
        <w:jc w:val="both"/>
        <w:rPr>
          <w:rFonts w:ascii="Times New Roman" w:hAnsi="Times New Roman" w:cs="Times New Roman"/>
          <w:sz w:val="24"/>
        </w:rPr>
      </w:pPr>
      <w:r>
        <w:rPr>
          <w:rFonts w:ascii="Times New Roman" w:hAnsi="Times New Roman" w:cs="Times New Roman"/>
          <w:sz w:val="24"/>
        </w:rPr>
        <w:t xml:space="preserve">David K. </w:t>
      </w:r>
      <w:proofErr w:type="spellStart"/>
      <w:r>
        <w:rPr>
          <w:rFonts w:ascii="Times New Roman" w:hAnsi="Times New Roman" w:cs="Times New Roman"/>
          <w:sz w:val="24"/>
        </w:rPr>
        <w:t>Berlo’s</w:t>
      </w:r>
      <w:proofErr w:type="spellEnd"/>
      <w:r>
        <w:rPr>
          <w:rFonts w:ascii="Times New Roman" w:hAnsi="Times New Roman" w:cs="Times New Roman"/>
          <w:sz w:val="24"/>
        </w:rPr>
        <w:t xml:space="preserve"> Model of communication</w:t>
      </w:r>
    </w:p>
    <w:p w14:paraId="48182294" w14:textId="2436163A" w:rsidR="00335F55" w:rsidRDefault="00335F55" w:rsidP="00335F55">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And some of these theories of communication will be described here.</w:t>
      </w:r>
    </w:p>
    <w:p w14:paraId="49FF7175" w14:textId="77777777" w:rsidR="00D6024E" w:rsidRDefault="00D6024E" w:rsidP="00335F55">
      <w:pPr>
        <w:spacing w:after="60" w:line="360" w:lineRule="auto"/>
        <w:jc w:val="both"/>
        <w:rPr>
          <w:rFonts w:ascii="Times New Roman" w:hAnsi="Times New Roman" w:cs="Times New Roman"/>
          <w:sz w:val="24"/>
          <w:szCs w:val="24"/>
        </w:rPr>
      </w:pPr>
      <w:bookmarkStart w:id="3" w:name="_GoBack"/>
      <w:bookmarkEnd w:id="3"/>
    </w:p>
    <w:p w14:paraId="60F35252" w14:textId="77777777" w:rsidR="00335F55" w:rsidRDefault="00335F55" w:rsidP="00335F55">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 Shannon and Weaver model of communication</w:t>
      </w:r>
    </w:p>
    <w:p w14:paraId="71A9FA5D" w14:textId="77777777" w:rsidR="00335F55" w:rsidRDefault="00335F55" w:rsidP="00335F5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Shannon and Weaver model of communication has f</w:t>
      </w:r>
      <w:r w:rsidR="0084320A">
        <w:rPr>
          <w:rFonts w:ascii="Times New Roman" w:hAnsi="Times New Roman" w:cs="Times New Roman"/>
          <w:sz w:val="24"/>
          <w:szCs w:val="24"/>
        </w:rPr>
        <w:t>ive parts of communication. T</w:t>
      </w:r>
      <w:r>
        <w:rPr>
          <w:rFonts w:ascii="Times New Roman" w:hAnsi="Times New Roman" w:cs="Times New Roman"/>
          <w:sz w:val="24"/>
          <w:szCs w:val="24"/>
        </w:rPr>
        <w:t>hese are source</w:t>
      </w:r>
      <w:r w:rsidR="0084320A">
        <w:rPr>
          <w:rFonts w:ascii="Times New Roman" w:hAnsi="Times New Roman" w:cs="Times New Roman"/>
          <w:sz w:val="24"/>
          <w:szCs w:val="24"/>
        </w:rPr>
        <w:t>s:</w:t>
      </w:r>
      <w:r>
        <w:rPr>
          <w:rFonts w:ascii="Times New Roman" w:hAnsi="Times New Roman" w:cs="Times New Roman"/>
          <w:sz w:val="24"/>
          <w:szCs w:val="24"/>
        </w:rPr>
        <w:t xml:space="preserve"> transmitter, receiver, and destination and noise</w:t>
      </w:r>
      <w:r>
        <w:t xml:space="preserve"> </w:t>
      </w:r>
      <w:r>
        <w:rPr>
          <w:rFonts w:ascii="Times New Roman" w:hAnsi="Times New Roman" w:cs="Times New Roman"/>
          <w:sz w:val="24"/>
          <w:szCs w:val="24"/>
        </w:rPr>
        <w:t>(Abigail, R. and Cahn, D. 2011). This model is specially designed to develop the effective communication betwee</w:t>
      </w:r>
      <w:r w:rsidR="0084320A">
        <w:rPr>
          <w:rFonts w:ascii="Times New Roman" w:hAnsi="Times New Roman" w:cs="Times New Roman"/>
          <w:sz w:val="24"/>
          <w:szCs w:val="24"/>
        </w:rPr>
        <w:t>n sender and receive, also find factors which affects</w:t>
      </w:r>
      <w:r>
        <w:rPr>
          <w:rFonts w:ascii="Times New Roman" w:hAnsi="Times New Roman" w:cs="Times New Roman"/>
          <w:sz w:val="24"/>
          <w:szCs w:val="24"/>
        </w:rPr>
        <w:t xml:space="preserve"> the communication process called “Noise”. At first the model was developed to improve the Technical communication. Later it’s widely applied in the field of Communication</w:t>
      </w:r>
      <w:r>
        <w:t xml:space="preserve"> </w:t>
      </w:r>
      <w:r>
        <w:rPr>
          <w:rFonts w:ascii="Times New Roman" w:hAnsi="Times New Roman" w:cs="Times New Roman"/>
          <w:sz w:val="24"/>
          <w:szCs w:val="24"/>
        </w:rPr>
        <w:t xml:space="preserve">(Schneider, J. and </w:t>
      </w:r>
      <w:proofErr w:type="spellStart"/>
      <w:r>
        <w:rPr>
          <w:rFonts w:ascii="Times New Roman" w:hAnsi="Times New Roman" w:cs="Times New Roman"/>
          <w:sz w:val="24"/>
          <w:szCs w:val="24"/>
        </w:rPr>
        <w:t>Hollenczer</w:t>
      </w:r>
      <w:proofErr w:type="spellEnd"/>
      <w:r>
        <w:rPr>
          <w:rFonts w:ascii="Times New Roman" w:hAnsi="Times New Roman" w:cs="Times New Roman"/>
          <w:sz w:val="24"/>
          <w:szCs w:val="24"/>
        </w:rPr>
        <w:t xml:space="preserve">, L. 2006). The brief description is given here: </w:t>
      </w:r>
    </w:p>
    <w:p w14:paraId="20F6B52D" w14:textId="77777777" w:rsidR="00335F55" w:rsidRDefault="00335F55" w:rsidP="00335F55">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Source:</w:t>
      </w:r>
      <w:r>
        <w:rPr>
          <w:rFonts w:ascii="Times New Roman" w:hAnsi="Times New Roman" w:cs="Times New Roman"/>
          <w:sz w:val="24"/>
          <w:szCs w:val="24"/>
        </w:rPr>
        <w:t xml:space="preserve"> Source is the actual message which will be transmitted</w:t>
      </w:r>
      <w:r>
        <w:t xml:space="preserve"> </w:t>
      </w:r>
      <w:r>
        <w:rPr>
          <w:rFonts w:ascii="Times New Roman" w:hAnsi="Times New Roman" w:cs="Times New Roman"/>
          <w:sz w:val="24"/>
          <w:szCs w:val="24"/>
        </w:rPr>
        <w:t>(Cheng, S. 2010). And it is the first part of the communication theory. It includes news, dat</w:t>
      </w:r>
      <w:r w:rsidR="0084320A">
        <w:rPr>
          <w:rFonts w:ascii="Times New Roman" w:hAnsi="Times New Roman" w:cs="Times New Roman"/>
          <w:sz w:val="24"/>
          <w:szCs w:val="24"/>
        </w:rPr>
        <w:t>a, idea, decision, part and so on.</w:t>
      </w:r>
    </w:p>
    <w:p w14:paraId="33914EB3" w14:textId="77777777" w:rsidR="00335F55" w:rsidRDefault="00335F55" w:rsidP="00335F55">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Transmitter:</w:t>
      </w:r>
      <w:r>
        <w:rPr>
          <w:rFonts w:ascii="Times New Roman" w:hAnsi="Times New Roman" w:cs="Times New Roman"/>
          <w:sz w:val="24"/>
          <w:szCs w:val="24"/>
        </w:rPr>
        <w:t xml:space="preserve"> Transmitter changes the signals and then it is transmitted. It is a decoding process. Computer cannot understand the message.  Hence for transferring the message, it’s decoded. And then it is transferred</w:t>
      </w:r>
      <w:r>
        <w:t xml:space="preserve"> </w:t>
      </w:r>
      <w:r>
        <w:rPr>
          <w:rFonts w:ascii="Times New Roman" w:hAnsi="Times New Roman" w:cs="Times New Roman"/>
          <w:sz w:val="24"/>
          <w:szCs w:val="24"/>
        </w:rPr>
        <w:t>(Flynn, N. 2004).</w:t>
      </w:r>
    </w:p>
    <w:p w14:paraId="6884EA36" w14:textId="77777777" w:rsidR="00335F55" w:rsidRDefault="00335F55" w:rsidP="00335F55">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Receiver: </w:t>
      </w:r>
      <w:r>
        <w:rPr>
          <w:rFonts w:ascii="Times New Roman" w:hAnsi="Times New Roman" w:cs="Times New Roman"/>
          <w:sz w:val="24"/>
          <w:szCs w:val="24"/>
        </w:rPr>
        <w:t xml:space="preserve">Here the decoded message is encoded. And in any communication </w:t>
      </w:r>
      <w:r w:rsidR="0084320A">
        <w:rPr>
          <w:rFonts w:ascii="Times New Roman" w:hAnsi="Times New Roman" w:cs="Times New Roman"/>
          <w:sz w:val="24"/>
          <w:szCs w:val="24"/>
        </w:rPr>
        <w:t>process there is a receiver. I</w:t>
      </w:r>
      <w:r>
        <w:rPr>
          <w:rFonts w:ascii="Times New Roman" w:hAnsi="Times New Roman" w:cs="Times New Roman"/>
          <w:sz w:val="24"/>
          <w:szCs w:val="24"/>
        </w:rPr>
        <w:t>t enables the reader to read the decoded message</w:t>
      </w:r>
      <w:r>
        <w:t xml:space="preserve"> </w:t>
      </w:r>
      <w:r>
        <w:rPr>
          <w:rFonts w:ascii="Times New Roman" w:hAnsi="Times New Roman" w:cs="Times New Roman"/>
          <w:sz w:val="24"/>
          <w:szCs w:val="24"/>
        </w:rPr>
        <w:t xml:space="preserve">(Schneider, J. and </w:t>
      </w:r>
      <w:proofErr w:type="spellStart"/>
      <w:r>
        <w:rPr>
          <w:rFonts w:ascii="Times New Roman" w:hAnsi="Times New Roman" w:cs="Times New Roman"/>
          <w:sz w:val="24"/>
          <w:szCs w:val="24"/>
        </w:rPr>
        <w:t>Hollenczer</w:t>
      </w:r>
      <w:proofErr w:type="spellEnd"/>
      <w:r>
        <w:rPr>
          <w:rFonts w:ascii="Times New Roman" w:hAnsi="Times New Roman" w:cs="Times New Roman"/>
          <w:sz w:val="24"/>
          <w:szCs w:val="24"/>
        </w:rPr>
        <w:t>, L. 2006).</w:t>
      </w:r>
    </w:p>
    <w:p w14:paraId="4E1A1ADE" w14:textId="77777777" w:rsidR="00335F55" w:rsidRDefault="00335F55" w:rsidP="00335F55">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Destination: </w:t>
      </w:r>
      <w:r>
        <w:rPr>
          <w:rFonts w:ascii="Times New Roman" w:hAnsi="Times New Roman" w:cs="Times New Roman"/>
          <w:sz w:val="24"/>
          <w:szCs w:val="24"/>
        </w:rPr>
        <w:t xml:space="preserve">In this case, the decoded message can be read. </w:t>
      </w:r>
      <w:r w:rsidR="0084320A">
        <w:rPr>
          <w:rFonts w:ascii="Times New Roman" w:hAnsi="Times New Roman" w:cs="Times New Roman"/>
          <w:sz w:val="24"/>
          <w:szCs w:val="24"/>
        </w:rPr>
        <w:t>After decoding the message, it</w:t>
      </w:r>
      <w:r>
        <w:rPr>
          <w:rFonts w:ascii="Times New Roman" w:hAnsi="Times New Roman" w:cs="Times New Roman"/>
          <w:sz w:val="24"/>
          <w:szCs w:val="24"/>
        </w:rPr>
        <w:t xml:space="preserve"> </w:t>
      </w:r>
      <w:r w:rsidR="0084320A">
        <w:rPr>
          <w:rFonts w:ascii="Times New Roman" w:hAnsi="Times New Roman" w:cs="Times New Roman"/>
          <w:sz w:val="24"/>
          <w:szCs w:val="24"/>
        </w:rPr>
        <w:t xml:space="preserve">is sent to the </w:t>
      </w:r>
      <w:proofErr w:type="spellStart"/>
      <w:proofErr w:type="gramStart"/>
      <w:r w:rsidR="0084320A">
        <w:rPr>
          <w:rFonts w:ascii="Times New Roman" w:hAnsi="Times New Roman" w:cs="Times New Roman"/>
          <w:sz w:val="24"/>
          <w:szCs w:val="24"/>
        </w:rPr>
        <w:t>reader.This</w:t>
      </w:r>
      <w:proofErr w:type="spellEnd"/>
      <w:proofErr w:type="gramEnd"/>
      <w:r w:rsidR="0084320A">
        <w:rPr>
          <w:rFonts w:ascii="Times New Roman" w:hAnsi="Times New Roman" w:cs="Times New Roman"/>
          <w:sz w:val="24"/>
          <w:szCs w:val="24"/>
        </w:rPr>
        <w:t xml:space="preserve"> is</w:t>
      </w:r>
      <w:r>
        <w:rPr>
          <w:rFonts w:ascii="Times New Roman" w:hAnsi="Times New Roman" w:cs="Times New Roman"/>
          <w:sz w:val="24"/>
          <w:szCs w:val="24"/>
        </w:rPr>
        <w:t xml:space="preserve"> th</w:t>
      </w:r>
      <w:r w:rsidR="008443C2">
        <w:rPr>
          <w:rFonts w:ascii="Times New Roman" w:hAnsi="Times New Roman" w:cs="Times New Roman"/>
          <w:sz w:val="24"/>
          <w:szCs w:val="24"/>
        </w:rPr>
        <w:t>e fourth stage of the parts,</w:t>
      </w:r>
      <w:r>
        <w:rPr>
          <w:rFonts w:ascii="Times New Roman" w:hAnsi="Times New Roman" w:cs="Times New Roman"/>
          <w:sz w:val="24"/>
          <w:szCs w:val="24"/>
        </w:rPr>
        <w:t xml:space="preserve"> in this process</w:t>
      </w:r>
      <w:r w:rsidR="008443C2">
        <w:rPr>
          <w:rFonts w:ascii="Times New Roman" w:hAnsi="Times New Roman" w:cs="Times New Roman"/>
          <w:sz w:val="24"/>
          <w:szCs w:val="24"/>
        </w:rPr>
        <w:t xml:space="preserve"> the whole communication </w:t>
      </w:r>
      <w:r>
        <w:rPr>
          <w:rFonts w:ascii="Times New Roman" w:hAnsi="Times New Roman" w:cs="Times New Roman"/>
          <w:sz w:val="24"/>
          <w:szCs w:val="24"/>
        </w:rPr>
        <w:t xml:space="preserve"> can be completed.</w:t>
      </w:r>
    </w:p>
    <w:p w14:paraId="5A859D26" w14:textId="77777777" w:rsidR="00335F55" w:rsidRDefault="00335F55" w:rsidP="00335F55">
      <w:pPr>
        <w:spacing w:after="60" w:line="360" w:lineRule="auto"/>
        <w:jc w:val="both"/>
        <w:rPr>
          <w:rFonts w:ascii="Times New Roman" w:hAnsi="Times New Roman" w:cs="Times New Roman"/>
          <w:sz w:val="24"/>
          <w:szCs w:val="24"/>
        </w:rPr>
      </w:pPr>
      <w:r>
        <w:rPr>
          <w:rFonts w:ascii="Times New Roman" w:hAnsi="Times New Roman" w:cs="Times New Roman"/>
          <w:b/>
          <w:sz w:val="24"/>
          <w:szCs w:val="24"/>
        </w:rPr>
        <w:t>Noise:</w:t>
      </w:r>
      <w:r>
        <w:rPr>
          <w:rFonts w:ascii="Times New Roman" w:hAnsi="Times New Roman" w:cs="Times New Roman"/>
          <w:sz w:val="24"/>
          <w:szCs w:val="24"/>
        </w:rPr>
        <w:t xml:space="preserve"> Noise indicates the unexpected sound. It lessens the efficiency of the message. Noise can change the messag</w:t>
      </w:r>
      <w:r w:rsidR="008443C2">
        <w:rPr>
          <w:rFonts w:ascii="Times New Roman" w:hAnsi="Times New Roman" w:cs="Times New Roman"/>
          <w:sz w:val="24"/>
          <w:szCs w:val="24"/>
        </w:rPr>
        <w:t xml:space="preserve">es </w:t>
      </w:r>
      <w:proofErr w:type="gramStart"/>
      <w:r w:rsidR="008443C2">
        <w:rPr>
          <w:rFonts w:ascii="Times New Roman" w:hAnsi="Times New Roman" w:cs="Times New Roman"/>
          <w:sz w:val="24"/>
          <w:szCs w:val="24"/>
        </w:rPr>
        <w:t>to</w:t>
      </w:r>
      <w:r>
        <w:rPr>
          <w:rFonts w:ascii="Times New Roman" w:hAnsi="Times New Roman" w:cs="Times New Roman"/>
          <w:sz w:val="24"/>
          <w:szCs w:val="24"/>
        </w:rPr>
        <w:t xml:space="preserve"> a great extent</w:t>
      </w:r>
      <w:r>
        <w:t xml:space="preserve"> </w:t>
      </w:r>
      <w:r>
        <w:rPr>
          <w:rFonts w:ascii="Times New Roman" w:hAnsi="Times New Roman" w:cs="Times New Roman"/>
          <w:sz w:val="24"/>
          <w:szCs w:val="24"/>
        </w:rPr>
        <w:t>(</w:t>
      </w:r>
      <w:proofErr w:type="gramEnd"/>
      <w:r>
        <w:rPr>
          <w:rFonts w:ascii="Times New Roman" w:hAnsi="Times New Roman" w:cs="Times New Roman"/>
          <w:sz w:val="24"/>
          <w:szCs w:val="24"/>
        </w:rPr>
        <w:t>Abigail, R. and Cahn, D. 2011). Noise is a big hamper for effective communication. Noise is an important part for the communication process. It disturbs the communication process</w:t>
      </w:r>
      <w:r>
        <w:t xml:space="preserve"> </w:t>
      </w:r>
      <w:r w:rsidR="008443C2">
        <w:rPr>
          <w:rFonts w:ascii="Times New Roman" w:hAnsi="Times New Roman" w:cs="Times New Roman"/>
          <w:sz w:val="24"/>
          <w:szCs w:val="24"/>
        </w:rPr>
        <w:t>(Darley, M. 2002). I</w:t>
      </w:r>
      <w:r>
        <w:rPr>
          <w:rFonts w:ascii="Times New Roman" w:hAnsi="Times New Roman" w:cs="Times New Roman"/>
          <w:sz w:val="24"/>
          <w:szCs w:val="24"/>
        </w:rPr>
        <w:t>t can change the meaning.</w:t>
      </w:r>
    </w:p>
    <w:p w14:paraId="52EAA73A" w14:textId="77777777" w:rsidR="00335F55" w:rsidRDefault="00335F55" w:rsidP="00335F55">
      <w:pPr>
        <w:spacing w:after="6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Examp</w:t>
      </w:r>
      <w:r w:rsidR="008443C2">
        <w:rPr>
          <w:rFonts w:ascii="Times New Roman" w:hAnsi="Times New Roman" w:cs="Times New Roman"/>
          <w:sz w:val="24"/>
          <w:szCs w:val="24"/>
        </w:rPr>
        <w:t>le: Suppose in an organis</w:t>
      </w:r>
      <w:r>
        <w:rPr>
          <w:rFonts w:ascii="Times New Roman" w:hAnsi="Times New Roman" w:cs="Times New Roman"/>
          <w:sz w:val="24"/>
          <w:szCs w:val="24"/>
        </w:rPr>
        <w:t>ation, a worker wants to send a message about the monthly production of a product to the managers</w:t>
      </w:r>
      <w:r>
        <w:t xml:space="preserve"> </w:t>
      </w:r>
      <w:r>
        <w:rPr>
          <w:rFonts w:ascii="Times New Roman" w:hAnsi="Times New Roman" w:cs="Times New Roman"/>
          <w:sz w:val="24"/>
          <w:szCs w:val="24"/>
        </w:rPr>
        <w:t>(Cheng, S. 2010). And here the worker uses technology to send this message. In this case, the messag</w:t>
      </w:r>
      <w:r w:rsidR="008443C2">
        <w:rPr>
          <w:rFonts w:ascii="Times New Roman" w:hAnsi="Times New Roman" w:cs="Times New Roman"/>
          <w:sz w:val="24"/>
          <w:szCs w:val="24"/>
        </w:rPr>
        <w:t xml:space="preserve">e is the source of the </w:t>
      </w:r>
      <w:proofErr w:type="spellStart"/>
      <w:proofErr w:type="gramStart"/>
      <w:r w:rsidR="008443C2">
        <w:rPr>
          <w:rFonts w:ascii="Times New Roman" w:hAnsi="Times New Roman" w:cs="Times New Roman"/>
          <w:sz w:val="24"/>
          <w:szCs w:val="24"/>
        </w:rPr>
        <w:t>theory,a</w:t>
      </w:r>
      <w:r>
        <w:rPr>
          <w:rFonts w:ascii="Times New Roman" w:hAnsi="Times New Roman" w:cs="Times New Roman"/>
          <w:sz w:val="24"/>
          <w:szCs w:val="24"/>
        </w:rPr>
        <w:t>n</w:t>
      </w:r>
      <w:r w:rsidR="008443C2">
        <w:rPr>
          <w:rFonts w:ascii="Times New Roman" w:hAnsi="Times New Roman" w:cs="Times New Roman"/>
          <w:sz w:val="24"/>
          <w:szCs w:val="24"/>
        </w:rPr>
        <w:t>d</w:t>
      </w:r>
      <w:proofErr w:type="spellEnd"/>
      <w:proofErr w:type="gramEnd"/>
      <w:r w:rsidR="008443C2">
        <w:rPr>
          <w:rFonts w:ascii="Times New Roman" w:hAnsi="Times New Roman" w:cs="Times New Roman"/>
          <w:sz w:val="24"/>
          <w:szCs w:val="24"/>
        </w:rPr>
        <w:t xml:space="preserve"> </w:t>
      </w:r>
      <w:r>
        <w:rPr>
          <w:rFonts w:ascii="Times New Roman" w:hAnsi="Times New Roman" w:cs="Times New Roman"/>
          <w:sz w:val="24"/>
          <w:szCs w:val="24"/>
        </w:rPr>
        <w:t>is the main thing of the message</w:t>
      </w:r>
      <w:r>
        <w:t xml:space="preserve"> </w:t>
      </w:r>
      <w:r w:rsidR="008443C2">
        <w:rPr>
          <w:rFonts w:ascii="Times New Roman" w:hAnsi="Times New Roman" w:cs="Times New Roman"/>
          <w:sz w:val="24"/>
          <w:szCs w:val="24"/>
        </w:rPr>
        <w:t>(Fletcher, M. 1999). F</w:t>
      </w:r>
      <w:r>
        <w:rPr>
          <w:rFonts w:ascii="Times New Roman" w:hAnsi="Times New Roman" w:cs="Times New Roman"/>
          <w:sz w:val="24"/>
          <w:szCs w:val="24"/>
        </w:rPr>
        <w:t>or sending the message, it should be decoded. Technology doe</w:t>
      </w:r>
      <w:r w:rsidR="008443C2">
        <w:rPr>
          <w:rFonts w:ascii="Times New Roman" w:hAnsi="Times New Roman" w:cs="Times New Roman"/>
          <w:sz w:val="24"/>
          <w:szCs w:val="24"/>
        </w:rPr>
        <w:t>sn’t understand our language so for</w:t>
      </w:r>
      <w:r>
        <w:rPr>
          <w:rFonts w:ascii="Times New Roman" w:hAnsi="Times New Roman" w:cs="Times New Roman"/>
          <w:sz w:val="24"/>
          <w:szCs w:val="24"/>
        </w:rPr>
        <w:t xml:space="preserve"> this reason, the whol</w:t>
      </w:r>
      <w:r w:rsidR="008443C2">
        <w:rPr>
          <w:rFonts w:ascii="Times New Roman" w:hAnsi="Times New Roman" w:cs="Times New Roman"/>
          <w:sz w:val="24"/>
          <w:szCs w:val="24"/>
        </w:rPr>
        <w:t xml:space="preserve">e message should be decoded.  It is understood by </w:t>
      </w:r>
      <w:r>
        <w:rPr>
          <w:rFonts w:ascii="Times New Roman" w:hAnsi="Times New Roman" w:cs="Times New Roman"/>
          <w:sz w:val="24"/>
          <w:szCs w:val="24"/>
        </w:rPr>
        <w:t xml:space="preserve">computers. The </w:t>
      </w:r>
      <w:r w:rsidR="008443C2">
        <w:rPr>
          <w:rFonts w:ascii="Times New Roman" w:hAnsi="Times New Roman" w:cs="Times New Roman"/>
          <w:sz w:val="24"/>
          <w:szCs w:val="24"/>
        </w:rPr>
        <w:t>decoding process is done by a transmitter,</w:t>
      </w:r>
      <w:r>
        <w:rPr>
          <w:rFonts w:ascii="Times New Roman" w:hAnsi="Times New Roman" w:cs="Times New Roman"/>
          <w:sz w:val="24"/>
          <w:szCs w:val="24"/>
        </w:rPr>
        <w:t xml:space="preserve"> then it is sent. Now, the decoded message should be encoded. The receiver (manager) couldn’t understand the decoded message. That’s why </w:t>
      </w:r>
      <w:r w:rsidR="008443C2">
        <w:rPr>
          <w:rFonts w:ascii="Times New Roman" w:hAnsi="Times New Roman" w:cs="Times New Roman"/>
          <w:sz w:val="24"/>
          <w:szCs w:val="24"/>
        </w:rPr>
        <w:t>it should be encoded to make it readable. T</w:t>
      </w:r>
      <w:r>
        <w:rPr>
          <w:rFonts w:ascii="Times New Roman" w:hAnsi="Times New Roman" w:cs="Times New Roman"/>
          <w:sz w:val="24"/>
          <w:szCs w:val="24"/>
        </w:rPr>
        <w:t xml:space="preserve">his encoding process </w:t>
      </w:r>
      <w:r w:rsidR="008443C2">
        <w:rPr>
          <w:rFonts w:ascii="Times New Roman" w:hAnsi="Times New Roman" w:cs="Times New Roman"/>
          <w:sz w:val="24"/>
          <w:szCs w:val="24"/>
        </w:rPr>
        <w:t>is done by the receiver. T</w:t>
      </w:r>
      <w:r>
        <w:rPr>
          <w:rFonts w:ascii="Times New Roman" w:hAnsi="Times New Roman" w:cs="Times New Roman"/>
          <w:sz w:val="24"/>
          <w:szCs w:val="24"/>
        </w:rPr>
        <w:t>he final one is noise. In the transferring process, there may occur some problem</w:t>
      </w:r>
      <w:r w:rsidR="008443C2">
        <w:rPr>
          <w:rFonts w:ascii="Times New Roman" w:hAnsi="Times New Roman" w:cs="Times New Roman"/>
          <w:sz w:val="24"/>
          <w:szCs w:val="24"/>
        </w:rPr>
        <w:t>s, it is defined as a noise</w:t>
      </w:r>
      <w:r>
        <w:rPr>
          <w:rFonts w:ascii="Times New Roman" w:hAnsi="Times New Roman" w:cs="Times New Roman"/>
          <w:sz w:val="24"/>
          <w:szCs w:val="24"/>
        </w:rPr>
        <w:t>. It reduces the efficiency of the communication</w:t>
      </w:r>
      <w:r>
        <w:t xml:space="preserve"> </w:t>
      </w:r>
      <w:r>
        <w:rPr>
          <w:rFonts w:ascii="Times New Roman" w:hAnsi="Times New Roman" w:cs="Times New Roman"/>
          <w:sz w:val="24"/>
          <w:szCs w:val="24"/>
        </w:rPr>
        <w:t xml:space="preserve">(Schneider, </w:t>
      </w:r>
      <w:r w:rsidR="008443C2">
        <w:rPr>
          <w:rFonts w:ascii="Times New Roman" w:hAnsi="Times New Roman" w:cs="Times New Roman"/>
          <w:sz w:val="24"/>
          <w:szCs w:val="24"/>
        </w:rPr>
        <w:t xml:space="preserve">J. and </w:t>
      </w:r>
      <w:proofErr w:type="spellStart"/>
      <w:r w:rsidR="008443C2">
        <w:rPr>
          <w:rFonts w:ascii="Times New Roman" w:hAnsi="Times New Roman" w:cs="Times New Roman"/>
          <w:sz w:val="24"/>
          <w:szCs w:val="24"/>
        </w:rPr>
        <w:t>Hollenczer</w:t>
      </w:r>
      <w:proofErr w:type="spellEnd"/>
      <w:r w:rsidR="008443C2">
        <w:rPr>
          <w:rFonts w:ascii="Times New Roman" w:hAnsi="Times New Roman" w:cs="Times New Roman"/>
          <w:sz w:val="24"/>
          <w:szCs w:val="24"/>
        </w:rPr>
        <w:t>, L. 2006). I</w:t>
      </w:r>
      <w:r>
        <w:rPr>
          <w:rFonts w:ascii="Times New Roman" w:hAnsi="Times New Roman" w:cs="Times New Roman"/>
          <w:sz w:val="24"/>
          <w:szCs w:val="24"/>
        </w:rPr>
        <w:t xml:space="preserve">t is a hinder for transferring the message properly.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this is the communication theory of the Shannon and we</w:t>
      </w:r>
      <w:r w:rsidR="008443C2">
        <w:rPr>
          <w:rFonts w:ascii="Times New Roman" w:hAnsi="Times New Roman" w:cs="Times New Roman"/>
          <w:sz w:val="24"/>
          <w:szCs w:val="24"/>
        </w:rPr>
        <w:t>aver model of communication,</w:t>
      </w:r>
      <w:r>
        <w:rPr>
          <w:rFonts w:ascii="Times New Roman" w:hAnsi="Times New Roman" w:cs="Times New Roman"/>
          <w:sz w:val="24"/>
          <w:szCs w:val="24"/>
        </w:rPr>
        <w:t xml:space="preserve"> this theory is followed in the workplace to communicate with each other</w:t>
      </w:r>
      <w:r>
        <w:t xml:space="preserve"> </w:t>
      </w:r>
      <w:r>
        <w:rPr>
          <w:rFonts w:ascii="Times New Roman" w:hAnsi="Times New Roman" w:cs="Times New Roman"/>
          <w:sz w:val="24"/>
          <w:szCs w:val="24"/>
        </w:rPr>
        <w:t xml:space="preserve">(Fletcher, M. 1999). By using the communication process, any types of messages can be sent very easily. </w:t>
      </w:r>
    </w:p>
    <w:p w14:paraId="0F1E2F8B" w14:textId="77777777" w:rsidR="00335F55" w:rsidRDefault="00335F55" w:rsidP="00335F55">
      <w:pPr>
        <w:spacing w:after="60" w:line="360" w:lineRule="auto"/>
        <w:jc w:val="both"/>
        <w:rPr>
          <w:rFonts w:ascii="Times New Roman" w:hAnsi="Times New Roman" w:cs="Times New Roman"/>
          <w:sz w:val="24"/>
          <w:szCs w:val="24"/>
        </w:rPr>
      </w:pPr>
    </w:p>
    <w:p w14:paraId="1412A850" w14:textId="77777777" w:rsidR="00335F55" w:rsidRDefault="00335F55" w:rsidP="00335F55">
      <w:pPr>
        <w:spacing w:after="60" w:line="360" w:lineRule="auto"/>
        <w:jc w:val="both"/>
        <w:rPr>
          <w:rFonts w:ascii="Times New Roman" w:hAnsi="Times New Roman" w:cs="Times New Roman"/>
          <w:sz w:val="24"/>
          <w:szCs w:val="24"/>
        </w:rPr>
      </w:pPr>
    </w:p>
    <w:p w14:paraId="2ACFBD1C" w14:textId="77777777" w:rsidR="00335F55" w:rsidRDefault="00335F55" w:rsidP="00335F55">
      <w:pPr>
        <w:spacing w:after="60" w:line="360" w:lineRule="auto"/>
        <w:jc w:val="both"/>
        <w:rPr>
          <w:rFonts w:ascii="Times New Roman" w:hAnsi="Times New Roman" w:cs="Times New Roman"/>
          <w:b/>
          <w:sz w:val="24"/>
          <w:szCs w:val="24"/>
        </w:rPr>
      </w:pPr>
      <w:r>
        <w:rPr>
          <w:rFonts w:ascii="Times New Roman" w:hAnsi="Times New Roman" w:cs="Times New Roman"/>
          <w:b/>
          <w:sz w:val="24"/>
          <w:szCs w:val="24"/>
        </w:rPr>
        <w:t>2. Schramm’s Linear Model of Communication (1954)</w:t>
      </w:r>
    </w:p>
    <w:p w14:paraId="7E96AFEA" w14:textId="77777777" w:rsidR="00335F55" w:rsidRDefault="00335F55" w:rsidP="00335F55">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This model of communication is another important model of communicating in the workplace. It is given by Wilbur Schramm (1907-1987) in 1954</w:t>
      </w:r>
      <w:r>
        <w:t xml:space="preserve"> </w:t>
      </w:r>
      <w:r>
        <w:rPr>
          <w:rFonts w:ascii="Times New Roman" w:hAnsi="Times New Roman" w:cs="Times New Roman"/>
          <w:sz w:val="24"/>
          <w:szCs w:val="24"/>
        </w:rPr>
        <w:t>(Abigail, R. and Cahn, D. 2011). He is the first professor of communication. The basis of this model is Shannon and Weaver model of communication. Information is of no use unless and until it is carefully put into words and conveyed to others. Encoding plays a very important role because it initiates the process of communication by converting the thought into content.</w:t>
      </w:r>
    </w:p>
    <w:p w14:paraId="75E78E8E" w14:textId="77777777" w:rsidR="00335F55" w:rsidRDefault="00335F55" w:rsidP="00335F55">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The parts of the model are Encoding, Decoding, Interpreting, Message, Source, Destination, Signal and Feedback. The brief is being discussed below.</w:t>
      </w:r>
    </w:p>
    <w:p w14:paraId="4F54C2D0" w14:textId="77777777" w:rsidR="00335F55" w:rsidRDefault="00335F55" w:rsidP="00335F55">
      <w:pPr>
        <w:spacing w:after="0" w:line="360" w:lineRule="auto"/>
        <w:jc w:val="both"/>
        <w:rPr>
          <w:rFonts w:ascii="Times New Roman" w:hAnsi="Times New Roman" w:cs="Times New Roman"/>
          <w:sz w:val="24"/>
          <w:szCs w:val="24"/>
        </w:rPr>
      </w:pPr>
      <w:r>
        <w:rPr>
          <w:rFonts w:ascii="Times New Roman" w:hAnsi="Times New Roman" w:cs="Times New Roman"/>
          <w:sz w:val="24"/>
          <w:szCs w:val="24"/>
          <w:u w:val="single"/>
        </w:rPr>
        <w:t>Encoding:</w:t>
      </w:r>
      <w:r>
        <w:rPr>
          <w:rFonts w:ascii="Times New Roman" w:hAnsi="Times New Roman" w:cs="Times New Roman"/>
          <w:sz w:val="24"/>
          <w:szCs w:val="24"/>
        </w:rPr>
        <w:t xml:space="preserve"> Encoding enables the messages to be made readable. The message is s</w:t>
      </w:r>
      <w:r w:rsidR="008443C2">
        <w:rPr>
          <w:rFonts w:ascii="Times New Roman" w:hAnsi="Times New Roman" w:cs="Times New Roman"/>
          <w:sz w:val="24"/>
          <w:szCs w:val="24"/>
        </w:rPr>
        <w:t>ent by the decoding process. I</w:t>
      </w:r>
      <w:r>
        <w:rPr>
          <w:rFonts w:ascii="Times New Roman" w:hAnsi="Times New Roman" w:cs="Times New Roman"/>
          <w:sz w:val="24"/>
          <w:szCs w:val="24"/>
        </w:rPr>
        <w:t>t should be encoded to read</w:t>
      </w:r>
      <w:r>
        <w:t xml:space="preserve"> </w:t>
      </w:r>
      <w:r>
        <w:rPr>
          <w:rFonts w:ascii="Times New Roman" w:hAnsi="Times New Roman" w:cs="Times New Roman"/>
          <w:sz w:val="24"/>
          <w:szCs w:val="24"/>
        </w:rPr>
        <w:t xml:space="preserve">(Schneider, J. and </w:t>
      </w:r>
      <w:proofErr w:type="spellStart"/>
      <w:r>
        <w:rPr>
          <w:rFonts w:ascii="Times New Roman" w:hAnsi="Times New Roman" w:cs="Times New Roman"/>
          <w:sz w:val="24"/>
          <w:szCs w:val="24"/>
        </w:rPr>
        <w:t>Hollenczer</w:t>
      </w:r>
      <w:proofErr w:type="spellEnd"/>
      <w:r>
        <w:rPr>
          <w:rFonts w:ascii="Times New Roman" w:hAnsi="Times New Roman" w:cs="Times New Roman"/>
          <w:sz w:val="24"/>
          <w:szCs w:val="24"/>
        </w:rPr>
        <w:t>, L. 2006).</w:t>
      </w:r>
    </w:p>
    <w:p w14:paraId="01C28EB1" w14:textId="77777777" w:rsidR="00335F55" w:rsidRDefault="00335F55" w:rsidP="00335F55">
      <w:pPr>
        <w:spacing w:after="0" w:line="360" w:lineRule="auto"/>
        <w:jc w:val="both"/>
        <w:rPr>
          <w:rFonts w:ascii="Times New Roman" w:hAnsi="Times New Roman" w:cs="Times New Roman"/>
          <w:sz w:val="24"/>
          <w:szCs w:val="24"/>
        </w:rPr>
      </w:pPr>
      <w:r>
        <w:rPr>
          <w:rFonts w:ascii="Times New Roman" w:hAnsi="Times New Roman" w:cs="Times New Roman"/>
          <w:sz w:val="24"/>
          <w:szCs w:val="24"/>
          <w:u w:val="single"/>
        </w:rPr>
        <w:t>Decoding:</w:t>
      </w:r>
      <w:r>
        <w:rPr>
          <w:rFonts w:ascii="Times New Roman" w:hAnsi="Times New Roman" w:cs="Times New Roman"/>
          <w:sz w:val="24"/>
          <w:szCs w:val="24"/>
        </w:rPr>
        <w:t xml:space="preserve"> Decoding part is done</w:t>
      </w:r>
      <w:r w:rsidR="008443C2">
        <w:rPr>
          <w:rFonts w:ascii="Times New Roman" w:hAnsi="Times New Roman" w:cs="Times New Roman"/>
          <w:sz w:val="24"/>
          <w:szCs w:val="24"/>
        </w:rPr>
        <w:t xml:space="preserve"> before sending the information a</w:t>
      </w:r>
      <w:r>
        <w:rPr>
          <w:rFonts w:ascii="Times New Roman" w:hAnsi="Times New Roman" w:cs="Times New Roman"/>
          <w:sz w:val="24"/>
          <w:szCs w:val="24"/>
        </w:rPr>
        <w:t xml:space="preserve">nd it is made for transferring the messages easily by using technology. </w:t>
      </w:r>
    </w:p>
    <w:p w14:paraId="1FE8C9B6" w14:textId="77777777" w:rsidR="00335F55" w:rsidRDefault="00335F55" w:rsidP="00335F55">
      <w:pPr>
        <w:spacing w:after="0" w:line="360" w:lineRule="auto"/>
        <w:jc w:val="both"/>
        <w:rPr>
          <w:rFonts w:ascii="Times New Roman" w:hAnsi="Times New Roman" w:cs="Times New Roman"/>
          <w:sz w:val="24"/>
          <w:szCs w:val="24"/>
        </w:rPr>
      </w:pPr>
      <w:r>
        <w:rPr>
          <w:rFonts w:ascii="Times New Roman" w:hAnsi="Times New Roman" w:cs="Times New Roman"/>
          <w:sz w:val="24"/>
          <w:szCs w:val="24"/>
          <w:u w:val="single"/>
        </w:rPr>
        <w:t>Interpreting:</w:t>
      </w:r>
      <w:r>
        <w:rPr>
          <w:rFonts w:ascii="Times New Roman" w:hAnsi="Times New Roman" w:cs="Times New Roman"/>
          <w:sz w:val="24"/>
          <w:szCs w:val="24"/>
        </w:rPr>
        <w:t xml:space="preserve"> Interpreting refers the activity of this encoding and decoding process.</w:t>
      </w:r>
    </w:p>
    <w:p w14:paraId="408F0171" w14:textId="77777777" w:rsidR="00335F55" w:rsidRDefault="00335F55" w:rsidP="00335F55">
      <w:pPr>
        <w:spacing w:after="0" w:line="360" w:lineRule="auto"/>
        <w:jc w:val="both"/>
        <w:rPr>
          <w:rFonts w:ascii="Times New Roman" w:hAnsi="Times New Roman" w:cs="Times New Roman"/>
          <w:sz w:val="24"/>
          <w:szCs w:val="24"/>
        </w:rPr>
      </w:pPr>
      <w:r>
        <w:rPr>
          <w:rFonts w:ascii="Times New Roman" w:hAnsi="Times New Roman" w:cs="Times New Roman"/>
          <w:sz w:val="24"/>
          <w:szCs w:val="24"/>
          <w:u w:val="single"/>
        </w:rPr>
        <w:t>Source:</w:t>
      </w:r>
      <w:r>
        <w:rPr>
          <w:rFonts w:ascii="Times New Roman" w:hAnsi="Times New Roman" w:cs="Times New Roman"/>
          <w:sz w:val="24"/>
          <w:szCs w:val="24"/>
        </w:rPr>
        <w:t xml:space="preserve"> Source is the main context of this model</w:t>
      </w:r>
      <w:r>
        <w:t xml:space="preserve"> </w:t>
      </w:r>
      <w:r>
        <w:rPr>
          <w:rFonts w:ascii="Times New Roman" w:hAnsi="Times New Roman" w:cs="Times New Roman"/>
          <w:sz w:val="24"/>
          <w:szCs w:val="24"/>
        </w:rPr>
        <w:t xml:space="preserve">(Abigail, R. and Cahn, D. 2011). It is the main part of the theory. It refers the text, </w:t>
      </w:r>
      <w:r w:rsidR="008443C2">
        <w:rPr>
          <w:rFonts w:ascii="Times New Roman" w:hAnsi="Times New Roman" w:cs="Times New Roman"/>
          <w:sz w:val="24"/>
          <w:szCs w:val="24"/>
        </w:rPr>
        <w:t>message, idea, decisions.</w:t>
      </w:r>
      <w:r>
        <w:rPr>
          <w:rFonts w:ascii="Times New Roman" w:hAnsi="Times New Roman" w:cs="Times New Roman"/>
          <w:sz w:val="24"/>
          <w:szCs w:val="24"/>
        </w:rPr>
        <w:t xml:space="preserve"> </w:t>
      </w:r>
    </w:p>
    <w:p w14:paraId="493730FB" w14:textId="77777777" w:rsidR="00335F55" w:rsidRDefault="00335F55" w:rsidP="00335F55">
      <w:pPr>
        <w:spacing w:after="0" w:line="360" w:lineRule="auto"/>
        <w:jc w:val="both"/>
        <w:rPr>
          <w:rFonts w:ascii="Times New Roman" w:hAnsi="Times New Roman" w:cs="Times New Roman"/>
          <w:sz w:val="24"/>
          <w:szCs w:val="24"/>
        </w:rPr>
      </w:pPr>
      <w:r>
        <w:rPr>
          <w:rFonts w:ascii="Times New Roman" w:hAnsi="Times New Roman" w:cs="Times New Roman"/>
          <w:sz w:val="24"/>
          <w:szCs w:val="24"/>
          <w:u w:val="single"/>
        </w:rPr>
        <w:lastRenderedPageBreak/>
        <w:t>Signal:</w:t>
      </w:r>
      <w:r>
        <w:rPr>
          <w:rFonts w:ascii="Times New Roman" w:hAnsi="Times New Roman" w:cs="Times New Roman"/>
          <w:sz w:val="24"/>
          <w:szCs w:val="24"/>
        </w:rPr>
        <w:t xml:space="preserve"> It indicates the actual time of transferring the message which means when it is transferred. It is an indication.</w:t>
      </w:r>
    </w:p>
    <w:p w14:paraId="655EDA5C" w14:textId="77777777" w:rsidR="00335F55" w:rsidRDefault="00335F55" w:rsidP="00335F55">
      <w:pPr>
        <w:spacing w:after="60" w:line="360" w:lineRule="auto"/>
        <w:jc w:val="both"/>
        <w:rPr>
          <w:rFonts w:ascii="Times New Roman" w:hAnsi="Times New Roman" w:cs="Times New Roman"/>
          <w:sz w:val="24"/>
          <w:szCs w:val="24"/>
        </w:rPr>
      </w:pPr>
      <w:r>
        <w:rPr>
          <w:rFonts w:ascii="Times New Roman" w:hAnsi="Times New Roman" w:cs="Times New Roman"/>
          <w:sz w:val="24"/>
          <w:szCs w:val="24"/>
          <w:u w:val="single"/>
        </w:rPr>
        <w:t>Feedback:</w:t>
      </w:r>
      <w:r>
        <w:rPr>
          <w:rFonts w:ascii="Times New Roman" w:hAnsi="Times New Roman" w:cs="Times New Roman"/>
          <w:sz w:val="24"/>
          <w:szCs w:val="24"/>
        </w:rPr>
        <w:t xml:space="preserve"> It is the last process. Here after following the above procedure, the c</w:t>
      </w:r>
      <w:r w:rsidR="008443C2">
        <w:rPr>
          <w:rFonts w:ascii="Times New Roman" w:hAnsi="Times New Roman" w:cs="Times New Roman"/>
          <w:sz w:val="24"/>
          <w:szCs w:val="24"/>
        </w:rPr>
        <w:t>ommunication model is ended,</w:t>
      </w:r>
      <w:r>
        <w:rPr>
          <w:rFonts w:ascii="Times New Roman" w:hAnsi="Times New Roman" w:cs="Times New Roman"/>
          <w:sz w:val="24"/>
          <w:szCs w:val="24"/>
        </w:rPr>
        <w:t xml:space="preserve"> then it star</w:t>
      </w:r>
      <w:r w:rsidR="00422DCE">
        <w:rPr>
          <w:rFonts w:ascii="Times New Roman" w:hAnsi="Times New Roman" w:cs="Times New Roman"/>
          <w:sz w:val="24"/>
          <w:szCs w:val="24"/>
        </w:rPr>
        <w:t>ts again with the feedback. It is</w:t>
      </w:r>
      <w:r>
        <w:rPr>
          <w:rFonts w:ascii="Times New Roman" w:hAnsi="Times New Roman" w:cs="Times New Roman"/>
          <w:sz w:val="24"/>
          <w:szCs w:val="24"/>
        </w:rPr>
        <w:t xml:space="preserve"> a responding process. Here the responses are done to the source from the destination. </w:t>
      </w:r>
    </w:p>
    <w:p w14:paraId="02EBD8B6" w14:textId="77777777" w:rsidR="00335F55" w:rsidRDefault="00335F55" w:rsidP="00335F55">
      <w:pPr>
        <w:spacing w:after="60" w:line="360" w:lineRule="auto"/>
        <w:jc w:val="both"/>
        <w:rPr>
          <w:rFonts w:ascii="Times New Roman" w:hAnsi="Times New Roman" w:cs="Times New Roman"/>
          <w:b/>
          <w:sz w:val="24"/>
          <w:szCs w:val="24"/>
        </w:rPr>
      </w:pPr>
      <w:r>
        <w:rPr>
          <w:rFonts w:ascii="Times New Roman" w:hAnsi="Times New Roman" w:cs="Times New Roman"/>
          <w:b/>
          <w:sz w:val="24"/>
          <w:szCs w:val="24"/>
        </w:rPr>
        <w:t>Interpersonal communication</w:t>
      </w:r>
    </w:p>
    <w:p w14:paraId="2CE57710"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sz w:val="24"/>
        </w:rPr>
        <w:t>Interpersonal communication refers the communication between the individuals to share their personal things or any other things</w:t>
      </w:r>
      <w:r>
        <w:t xml:space="preserve"> </w:t>
      </w:r>
      <w:r>
        <w:rPr>
          <w:rFonts w:ascii="Times New Roman" w:hAnsi="Times New Roman" w:cs="Times New Roman"/>
          <w:sz w:val="24"/>
        </w:rPr>
        <w:t>(Abigail, R. and Cahn, D. 2011). It is basically done between person and it is informal communication. Some of the interpersonal communication is given below:</w:t>
      </w:r>
    </w:p>
    <w:p w14:paraId="7A157C73"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b/>
          <w:sz w:val="24"/>
        </w:rPr>
        <w:t>Body language:</w:t>
      </w:r>
      <w:r>
        <w:rPr>
          <w:rFonts w:ascii="Times New Roman" w:hAnsi="Times New Roman" w:cs="Times New Roman"/>
          <w:sz w:val="24"/>
        </w:rPr>
        <w:t xml:space="preserve"> Body language refers the movement of the limbs and parts of the body. By using body language, one can express his or her words</w:t>
      </w:r>
      <w:r>
        <w:t xml:space="preserve"> </w:t>
      </w:r>
      <w:r>
        <w:rPr>
          <w:rFonts w:ascii="Times New Roman" w:hAnsi="Times New Roman" w:cs="Times New Roman"/>
          <w:sz w:val="24"/>
        </w:rPr>
        <w:t xml:space="preserve">(Schneider, J. and </w:t>
      </w:r>
      <w:proofErr w:type="spellStart"/>
      <w:r>
        <w:rPr>
          <w:rFonts w:ascii="Times New Roman" w:hAnsi="Times New Roman" w:cs="Times New Roman"/>
          <w:sz w:val="24"/>
        </w:rPr>
        <w:t>Hollenczer</w:t>
      </w:r>
      <w:proofErr w:type="spellEnd"/>
      <w:r>
        <w:rPr>
          <w:rFonts w:ascii="Times New Roman" w:hAnsi="Times New Roman" w:cs="Times New Roman"/>
          <w:sz w:val="24"/>
        </w:rPr>
        <w:t>, L. 2006). And it varies culture to culture. One sign may be good in one culture which may be bad in the other</w:t>
      </w:r>
      <w:r w:rsidR="00422DCE">
        <w:rPr>
          <w:rFonts w:ascii="Times New Roman" w:hAnsi="Times New Roman" w:cs="Times New Roman"/>
          <w:sz w:val="24"/>
        </w:rPr>
        <w:t>s’,</w:t>
      </w:r>
      <w:r>
        <w:rPr>
          <w:rFonts w:ascii="Times New Roman" w:hAnsi="Times New Roman" w:cs="Times New Roman"/>
          <w:sz w:val="24"/>
        </w:rPr>
        <w:t xml:space="preserve"> it is basically sign oriented. </w:t>
      </w:r>
    </w:p>
    <w:p w14:paraId="25543E3E"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b/>
          <w:sz w:val="24"/>
        </w:rPr>
        <w:t>Active listening:</w:t>
      </w:r>
      <w:r>
        <w:rPr>
          <w:rFonts w:ascii="Times New Roman" w:hAnsi="Times New Roman" w:cs="Times New Roman"/>
          <w:sz w:val="24"/>
        </w:rPr>
        <w:t xml:space="preserve"> Active listening refers the activity of listening others’ words properly. Some examples are</w:t>
      </w:r>
      <w:r w:rsidR="00422DCE">
        <w:rPr>
          <w:rFonts w:ascii="Times New Roman" w:hAnsi="Times New Roman" w:cs="Times New Roman"/>
          <w:sz w:val="24"/>
        </w:rPr>
        <w:t xml:space="preserve"> conferencing, training and so on.</w:t>
      </w:r>
    </w:p>
    <w:p w14:paraId="2BE48ABF"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b/>
          <w:sz w:val="24"/>
        </w:rPr>
        <w:t xml:space="preserve">Personal presentation: </w:t>
      </w:r>
      <w:r w:rsidR="00422DCE">
        <w:rPr>
          <w:rFonts w:ascii="Times New Roman" w:hAnsi="Times New Roman" w:cs="Times New Roman"/>
          <w:sz w:val="24"/>
        </w:rPr>
        <w:t>P</w:t>
      </w:r>
      <w:r>
        <w:rPr>
          <w:rFonts w:ascii="Times New Roman" w:hAnsi="Times New Roman" w:cs="Times New Roman"/>
          <w:sz w:val="24"/>
        </w:rPr>
        <w:t>ersonal presentation is all about present</w:t>
      </w:r>
      <w:r w:rsidR="00422DCE">
        <w:rPr>
          <w:rFonts w:ascii="Times New Roman" w:hAnsi="Times New Roman" w:cs="Times New Roman"/>
          <w:sz w:val="24"/>
        </w:rPr>
        <w:t>ing</w:t>
      </w:r>
      <w:r>
        <w:rPr>
          <w:rFonts w:ascii="Times New Roman" w:hAnsi="Times New Roman" w:cs="Times New Roman"/>
          <w:sz w:val="24"/>
        </w:rPr>
        <w:t xml:space="preserve"> one self.</w:t>
      </w:r>
      <w:r>
        <w:rPr>
          <w:rFonts w:ascii="Times New Roman" w:hAnsi="Times New Roman" w:cs="Times New Roman"/>
          <w:b/>
          <w:sz w:val="24"/>
        </w:rPr>
        <w:t xml:space="preserve"> </w:t>
      </w:r>
      <w:r>
        <w:rPr>
          <w:rFonts w:ascii="Times New Roman" w:hAnsi="Times New Roman" w:cs="Times New Roman"/>
          <w:sz w:val="24"/>
        </w:rPr>
        <w:t xml:space="preserve">Personal presentation means present something on a defined subject </w:t>
      </w:r>
      <w:r w:rsidR="00422DCE">
        <w:rPr>
          <w:rFonts w:ascii="Times New Roman" w:hAnsi="Times New Roman" w:cs="Times New Roman"/>
          <w:sz w:val="24"/>
        </w:rPr>
        <w:t>matter in a formal way,</w:t>
      </w:r>
      <w:r>
        <w:rPr>
          <w:rFonts w:ascii="Times New Roman" w:hAnsi="Times New Roman" w:cs="Times New Roman"/>
          <w:sz w:val="24"/>
        </w:rPr>
        <w:t xml:space="preserve"> presentation is one kind of interpersonal communication</w:t>
      </w:r>
      <w:r>
        <w:t xml:space="preserve"> </w:t>
      </w:r>
      <w:r>
        <w:rPr>
          <w:rFonts w:ascii="Times New Roman" w:hAnsi="Times New Roman" w:cs="Times New Roman"/>
          <w:sz w:val="24"/>
        </w:rPr>
        <w:t>(Abigail, R. and Cahn, D. 2011). It consists of at least two peoples. By improving personal presentation, one can improve the communication skills.  It involves with how a person speaks, what a person says, body movement, cultural s</w:t>
      </w:r>
      <w:r w:rsidR="00422DCE">
        <w:rPr>
          <w:rFonts w:ascii="Times New Roman" w:hAnsi="Times New Roman" w:cs="Times New Roman"/>
          <w:sz w:val="24"/>
        </w:rPr>
        <w:t>ensitive, what a person wear and so on</w:t>
      </w:r>
      <w:r>
        <w:rPr>
          <w:rFonts w:ascii="Times New Roman" w:hAnsi="Times New Roman" w:cs="Times New Roman"/>
          <w:sz w:val="24"/>
        </w:rPr>
        <w:t xml:space="preserve">.  </w:t>
      </w:r>
    </w:p>
    <w:p w14:paraId="79AB7A08"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b/>
          <w:sz w:val="24"/>
        </w:rPr>
        <w:t xml:space="preserve">Context awareness: </w:t>
      </w:r>
      <w:r>
        <w:rPr>
          <w:rFonts w:ascii="Times New Roman" w:hAnsi="Times New Roman" w:cs="Times New Roman"/>
          <w:sz w:val="24"/>
        </w:rPr>
        <w:t>Context awareness is which giv</w:t>
      </w:r>
      <w:r w:rsidR="00422DCE">
        <w:rPr>
          <w:rFonts w:ascii="Times New Roman" w:hAnsi="Times New Roman" w:cs="Times New Roman"/>
          <w:sz w:val="24"/>
        </w:rPr>
        <w:t>ing answer of the users queries</w:t>
      </w:r>
      <w:r>
        <w:rPr>
          <w:rFonts w:ascii="Times New Roman" w:hAnsi="Times New Roman" w:cs="Times New Roman"/>
          <w:sz w:val="24"/>
        </w:rPr>
        <w:t xml:space="preserve"> by using Information Technology. It is mainly used in the mobile industry</w:t>
      </w:r>
      <w:r>
        <w:t xml:space="preserve"> </w:t>
      </w:r>
      <w:r>
        <w:rPr>
          <w:rFonts w:ascii="Times New Roman" w:hAnsi="Times New Roman" w:cs="Times New Roman"/>
          <w:sz w:val="24"/>
        </w:rPr>
        <w:t xml:space="preserve">(Schneider, J. and </w:t>
      </w:r>
      <w:proofErr w:type="spellStart"/>
      <w:r>
        <w:rPr>
          <w:rFonts w:ascii="Times New Roman" w:hAnsi="Times New Roman" w:cs="Times New Roman"/>
          <w:sz w:val="24"/>
        </w:rPr>
        <w:t>Hollenczer</w:t>
      </w:r>
      <w:proofErr w:type="spellEnd"/>
      <w:r>
        <w:rPr>
          <w:rFonts w:ascii="Times New Roman" w:hAnsi="Times New Roman" w:cs="Times New Roman"/>
          <w:sz w:val="24"/>
        </w:rPr>
        <w:t xml:space="preserve">, L. 2006). Example: When we visit the website of a mobile phone company to ask the current price of a mobile phone, the process of giving answer by using technology is called context awareness. </w:t>
      </w:r>
    </w:p>
    <w:p w14:paraId="42756B09" w14:textId="77777777" w:rsidR="00335F55" w:rsidRDefault="00335F55" w:rsidP="00335F55">
      <w:pPr>
        <w:spacing w:after="60" w:line="360" w:lineRule="auto"/>
        <w:jc w:val="both"/>
        <w:rPr>
          <w:rFonts w:ascii="Times New Roman" w:hAnsi="Times New Roman" w:cs="Times New Roman"/>
          <w:sz w:val="24"/>
        </w:rPr>
      </w:pPr>
      <w:r>
        <w:rPr>
          <w:rFonts w:ascii="Times New Roman" w:hAnsi="Times New Roman" w:cs="Times New Roman"/>
          <w:b/>
          <w:sz w:val="24"/>
        </w:rPr>
        <w:t xml:space="preserve">Written Communication: </w:t>
      </w:r>
      <w:r>
        <w:rPr>
          <w:rFonts w:ascii="Times New Roman" w:hAnsi="Times New Roman" w:cs="Times New Roman"/>
          <w:sz w:val="24"/>
        </w:rPr>
        <w:t>Written communicat</w:t>
      </w:r>
      <w:r w:rsidR="00422DCE">
        <w:rPr>
          <w:rFonts w:ascii="Times New Roman" w:hAnsi="Times New Roman" w:cs="Times New Roman"/>
          <w:sz w:val="24"/>
        </w:rPr>
        <w:t>ion is done by writing it and ha</w:t>
      </w:r>
      <w:r>
        <w:rPr>
          <w:rFonts w:ascii="Times New Roman" w:hAnsi="Times New Roman" w:cs="Times New Roman"/>
          <w:sz w:val="24"/>
        </w:rPr>
        <w:t>ng on the notice board or any other open place where everyone can see it. It is one kind of formal communication and an informal communication also</w:t>
      </w:r>
      <w:r>
        <w:t xml:space="preserve"> </w:t>
      </w:r>
      <w:r>
        <w:rPr>
          <w:rFonts w:ascii="Times New Roman" w:hAnsi="Times New Roman" w:cs="Times New Roman"/>
          <w:sz w:val="24"/>
        </w:rPr>
        <w:t xml:space="preserve">(Fletcher, M. 1999). It is one of the effective methods of communication.  It has two </w:t>
      </w:r>
      <w:proofErr w:type="gramStart"/>
      <w:r>
        <w:rPr>
          <w:rFonts w:ascii="Times New Roman" w:hAnsi="Times New Roman" w:cs="Times New Roman"/>
          <w:sz w:val="24"/>
        </w:rPr>
        <w:t>parts</w:t>
      </w:r>
      <w:proofErr w:type="gramEnd"/>
      <w:r>
        <w:rPr>
          <w:rFonts w:ascii="Times New Roman" w:hAnsi="Times New Roman" w:cs="Times New Roman"/>
          <w:sz w:val="24"/>
        </w:rPr>
        <w:t xml:space="preserve"> and these are </w:t>
      </w:r>
      <w:r>
        <w:rPr>
          <w:rFonts w:ascii="Times New Roman" w:hAnsi="Times New Roman" w:cs="Times New Roman"/>
          <w:bCs/>
          <w:sz w:val="24"/>
        </w:rPr>
        <w:t>formats and structures</w:t>
      </w:r>
      <w:r>
        <w:rPr>
          <w:rFonts w:ascii="Times New Roman" w:hAnsi="Times New Roman" w:cs="Times New Roman"/>
          <w:sz w:val="24"/>
        </w:rPr>
        <w:t>. The description of formats and structures is given below.</w:t>
      </w:r>
    </w:p>
    <w:p w14:paraId="2D9801ED" w14:textId="77777777" w:rsidR="00335F55" w:rsidRDefault="00335F55" w:rsidP="00335F55">
      <w:pPr>
        <w:spacing w:after="0" w:line="360" w:lineRule="auto"/>
        <w:jc w:val="both"/>
        <w:rPr>
          <w:rFonts w:ascii="Times New Roman" w:hAnsi="Times New Roman" w:cs="Times New Roman"/>
          <w:sz w:val="24"/>
        </w:rPr>
      </w:pPr>
      <w:r>
        <w:rPr>
          <w:rFonts w:ascii="Times New Roman" w:hAnsi="Times New Roman" w:cs="Times New Roman"/>
          <w:b/>
          <w:sz w:val="24"/>
        </w:rPr>
        <w:lastRenderedPageBreak/>
        <w:t xml:space="preserve">Formats: </w:t>
      </w:r>
      <w:r>
        <w:rPr>
          <w:rFonts w:ascii="Times New Roman" w:hAnsi="Times New Roman" w:cs="Times New Roman"/>
          <w:sz w:val="24"/>
        </w:rPr>
        <w:t>It is the process through which something is set or arra</w:t>
      </w:r>
      <w:r w:rsidR="00422DCE">
        <w:rPr>
          <w:rFonts w:ascii="Times New Roman" w:hAnsi="Times New Roman" w:cs="Times New Roman"/>
          <w:sz w:val="24"/>
        </w:rPr>
        <w:t>nged. And every organis</w:t>
      </w:r>
      <w:r>
        <w:rPr>
          <w:rFonts w:ascii="Times New Roman" w:hAnsi="Times New Roman" w:cs="Times New Roman"/>
          <w:sz w:val="24"/>
        </w:rPr>
        <w:t>ation has its own formats for presenting its data, memo, information, financial statements</w:t>
      </w:r>
    </w:p>
    <w:p w14:paraId="3B8EA9C7" w14:textId="77777777" w:rsidR="00335F55" w:rsidRDefault="00335F55" w:rsidP="00335F55">
      <w:pPr>
        <w:spacing w:after="60" w:line="360" w:lineRule="auto"/>
        <w:jc w:val="both"/>
        <w:rPr>
          <w:rFonts w:ascii="Times New Roman" w:hAnsi="Times New Roman" w:cs="Times New Roman"/>
          <w:sz w:val="24"/>
        </w:rPr>
      </w:pPr>
      <w:r>
        <w:rPr>
          <w:rFonts w:ascii="Times New Roman" w:hAnsi="Times New Roman" w:cs="Times New Roman"/>
          <w:b/>
          <w:sz w:val="24"/>
        </w:rPr>
        <w:t>Structures:</w:t>
      </w:r>
      <w:r>
        <w:t xml:space="preserve"> </w:t>
      </w:r>
      <w:r>
        <w:rPr>
          <w:rFonts w:ascii="Times New Roman" w:hAnsi="Times New Roman" w:cs="Times New Roman"/>
          <w:sz w:val="24"/>
        </w:rPr>
        <w:t>Structure is the combin</w:t>
      </w:r>
      <w:r w:rsidR="00422DCE">
        <w:rPr>
          <w:rFonts w:ascii="Times New Roman" w:hAnsi="Times New Roman" w:cs="Times New Roman"/>
          <w:sz w:val="24"/>
        </w:rPr>
        <w:t>ation of arrangement and organis</w:t>
      </w:r>
      <w:r>
        <w:rPr>
          <w:rFonts w:ascii="Times New Roman" w:hAnsi="Times New Roman" w:cs="Times New Roman"/>
          <w:sz w:val="24"/>
        </w:rPr>
        <w:t xml:space="preserve">ation of the materials interrelated elements. And it is an organized system of the interrelated parts. Example: A business letter has </w:t>
      </w:r>
      <w:proofErr w:type="gramStart"/>
      <w:r>
        <w:rPr>
          <w:rFonts w:ascii="Times New Roman" w:hAnsi="Times New Roman" w:cs="Times New Roman"/>
          <w:sz w:val="24"/>
        </w:rPr>
        <w:t>a various parts</w:t>
      </w:r>
      <w:proofErr w:type="gramEnd"/>
      <w:r>
        <w:rPr>
          <w:rFonts w:ascii="Times New Roman" w:hAnsi="Times New Roman" w:cs="Times New Roman"/>
          <w:sz w:val="24"/>
        </w:rPr>
        <w:t xml:space="preserve">. The combinations of the different interrelated parts make the letter. </w:t>
      </w:r>
    </w:p>
    <w:p w14:paraId="6B141879" w14:textId="77777777" w:rsidR="00335F55" w:rsidRDefault="00335F55" w:rsidP="00335F55">
      <w:pPr>
        <w:spacing w:after="60" w:line="360" w:lineRule="auto"/>
        <w:jc w:val="both"/>
        <w:rPr>
          <w:rFonts w:ascii="Times New Roman" w:hAnsi="Times New Roman" w:cs="Times New Roman"/>
          <w:sz w:val="24"/>
        </w:rPr>
      </w:pPr>
    </w:p>
    <w:p w14:paraId="7CFBCA59" w14:textId="77777777" w:rsidR="00335F55" w:rsidRDefault="00335F55" w:rsidP="00335F55">
      <w:pPr>
        <w:pStyle w:val="Heading1"/>
      </w:pPr>
      <w:bookmarkStart w:id="4" w:name="_Toc512933863"/>
      <w:r>
        <w:t>Way to improve communication at workplace</w:t>
      </w:r>
      <w:bookmarkEnd w:id="4"/>
      <w:r>
        <w:t xml:space="preserve"> </w:t>
      </w:r>
    </w:p>
    <w:p w14:paraId="678DA969" w14:textId="77777777" w:rsidR="00D6024E" w:rsidRDefault="00335F55" w:rsidP="00335F55">
      <w:pPr>
        <w:spacing w:line="360" w:lineRule="auto"/>
        <w:jc w:val="both"/>
        <w:rPr>
          <w:rFonts w:ascii="Times New Roman" w:hAnsi="Times New Roman" w:cs="Times New Roman"/>
          <w:sz w:val="24"/>
        </w:rPr>
      </w:pPr>
      <w:r>
        <w:rPr>
          <w:rFonts w:ascii="Times New Roman" w:hAnsi="Times New Roman" w:cs="Times New Roman"/>
          <w:sz w:val="24"/>
        </w:rPr>
        <w:t>There are certain ways of improving the workplace communication. Employees having better communication skills are expected to have better performance at work. Moreover, the smoo</w:t>
      </w:r>
      <w:r w:rsidR="00422DCE">
        <w:rPr>
          <w:rFonts w:ascii="Times New Roman" w:hAnsi="Times New Roman" w:cs="Times New Roman"/>
          <w:sz w:val="24"/>
        </w:rPr>
        <w:t>th and fast communication ensures</w:t>
      </w:r>
      <w:r>
        <w:rPr>
          <w:rFonts w:ascii="Times New Roman" w:hAnsi="Times New Roman" w:cs="Times New Roman"/>
          <w:sz w:val="24"/>
        </w:rPr>
        <w:t xml:space="preserve"> proper feedback and reduces the error. The first way to improve the communication skill of the employees is the training. Workshops and training on smooth communication skill</w:t>
      </w:r>
      <w:r w:rsidR="00422DCE">
        <w:rPr>
          <w:rFonts w:ascii="Times New Roman" w:hAnsi="Times New Roman" w:cs="Times New Roman"/>
          <w:sz w:val="24"/>
        </w:rPr>
        <w:t>s</w:t>
      </w:r>
      <w:r>
        <w:rPr>
          <w:rFonts w:ascii="Times New Roman" w:hAnsi="Times New Roman" w:cs="Times New Roman"/>
          <w:sz w:val="24"/>
        </w:rPr>
        <w:t xml:space="preserve"> can enhance the employee performa</w:t>
      </w:r>
      <w:r w:rsidR="00422DCE">
        <w:rPr>
          <w:rFonts w:ascii="Times New Roman" w:hAnsi="Times New Roman" w:cs="Times New Roman"/>
          <w:sz w:val="24"/>
        </w:rPr>
        <w:t xml:space="preserve">nce on communication. </w:t>
      </w:r>
      <w:proofErr w:type="spellStart"/>
      <w:proofErr w:type="gramStart"/>
      <w:r w:rsidR="00422DCE">
        <w:rPr>
          <w:rFonts w:ascii="Times New Roman" w:hAnsi="Times New Roman" w:cs="Times New Roman"/>
          <w:sz w:val="24"/>
        </w:rPr>
        <w:t>Moreove</w:t>
      </w:r>
      <w:proofErr w:type="spellEnd"/>
      <w:r w:rsidR="00422DCE">
        <w:rPr>
          <w:rFonts w:ascii="Times New Roman" w:hAnsi="Times New Roman" w:cs="Times New Roman"/>
          <w:sz w:val="24"/>
        </w:rPr>
        <w:t xml:space="preserve"> ,using</w:t>
      </w:r>
      <w:proofErr w:type="gramEnd"/>
      <w:r w:rsidR="00422DCE">
        <w:rPr>
          <w:rFonts w:ascii="Times New Roman" w:hAnsi="Times New Roman" w:cs="Times New Roman"/>
          <w:sz w:val="24"/>
        </w:rPr>
        <w:t xml:space="preserve"> </w:t>
      </w:r>
      <w:r>
        <w:rPr>
          <w:rFonts w:ascii="Times New Roman" w:hAnsi="Times New Roman" w:cs="Times New Roman"/>
          <w:sz w:val="24"/>
        </w:rPr>
        <w:t xml:space="preserve">technologies for communication help increasing the workplace communication as well. Using telephone, email, etc. ensures </w:t>
      </w:r>
      <w:r w:rsidR="00422DCE">
        <w:rPr>
          <w:rFonts w:ascii="Times New Roman" w:hAnsi="Times New Roman" w:cs="Times New Roman"/>
          <w:sz w:val="24"/>
        </w:rPr>
        <w:t xml:space="preserve">that both formal and informal </w:t>
      </w:r>
      <w:r>
        <w:rPr>
          <w:rFonts w:ascii="Times New Roman" w:hAnsi="Times New Roman" w:cs="Times New Roman"/>
          <w:sz w:val="24"/>
        </w:rPr>
        <w:t>are made fast w</w:t>
      </w:r>
      <w:r w:rsidR="00422DCE">
        <w:rPr>
          <w:rFonts w:ascii="Times New Roman" w:hAnsi="Times New Roman" w:cs="Times New Roman"/>
          <w:sz w:val="24"/>
        </w:rPr>
        <w:t>ithin and outside of the organis</w:t>
      </w:r>
      <w:r>
        <w:rPr>
          <w:rFonts w:ascii="Times New Roman" w:hAnsi="Times New Roman" w:cs="Times New Roman"/>
          <w:sz w:val="24"/>
        </w:rPr>
        <w:t>ation. Motivating employees to communicate better</w:t>
      </w:r>
      <w:r w:rsidR="00422DCE">
        <w:rPr>
          <w:rFonts w:ascii="Times New Roman" w:hAnsi="Times New Roman" w:cs="Times New Roman"/>
          <w:sz w:val="24"/>
        </w:rPr>
        <w:t xml:space="preserve"> also help to make things</w:t>
      </w:r>
      <w:r>
        <w:rPr>
          <w:rFonts w:ascii="Times New Roman" w:hAnsi="Times New Roman" w:cs="Times New Roman"/>
          <w:sz w:val="24"/>
        </w:rPr>
        <w:t xml:space="preserve"> better. Cooperation from the superiors is also necessary for better communication at</w:t>
      </w:r>
      <w:r w:rsidR="00422DCE">
        <w:rPr>
          <w:rFonts w:ascii="Times New Roman" w:hAnsi="Times New Roman" w:cs="Times New Roman"/>
          <w:sz w:val="24"/>
        </w:rPr>
        <w:t xml:space="preserve"> the</w:t>
      </w:r>
      <w:r>
        <w:rPr>
          <w:rFonts w:ascii="Times New Roman" w:hAnsi="Times New Roman" w:cs="Times New Roman"/>
          <w:sz w:val="24"/>
        </w:rPr>
        <w:t xml:space="preserve"> workplace.</w:t>
      </w:r>
    </w:p>
    <w:p w14:paraId="32E72B36" w14:textId="77777777" w:rsidR="00D6024E" w:rsidRDefault="00D6024E" w:rsidP="00335F55">
      <w:pPr>
        <w:spacing w:line="360" w:lineRule="auto"/>
        <w:jc w:val="both"/>
        <w:rPr>
          <w:rFonts w:ascii="Times New Roman" w:hAnsi="Times New Roman" w:cs="Times New Roman"/>
          <w:sz w:val="24"/>
        </w:rPr>
      </w:pPr>
    </w:p>
    <w:p w14:paraId="1EBEA4E4" w14:textId="77777777" w:rsidR="00D6024E" w:rsidRDefault="00D6024E" w:rsidP="00D6024E">
      <w:pPr>
        <w:spacing w:after="60" w:line="360" w:lineRule="auto"/>
        <w:jc w:val="both"/>
        <w:rPr>
          <w:rFonts w:ascii="Times New Roman" w:hAnsi="Times New Roman" w:cs="Times New Roman"/>
          <w:b/>
          <w:sz w:val="24"/>
        </w:rPr>
      </w:pPr>
    </w:p>
    <w:p w14:paraId="33A9F466" w14:textId="77777777" w:rsidR="00D6024E" w:rsidRDefault="00D6024E" w:rsidP="00D6024E">
      <w:pPr>
        <w:spacing w:after="60" w:line="360" w:lineRule="auto"/>
        <w:jc w:val="both"/>
        <w:rPr>
          <w:rFonts w:ascii="Times New Roman" w:hAnsi="Times New Roman" w:cs="Times New Roman"/>
          <w:b/>
          <w:sz w:val="24"/>
        </w:rPr>
      </w:pPr>
    </w:p>
    <w:p w14:paraId="35DD1E50" w14:textId="77777777" w:rsidR="00D6024E" w:rsidRDefault="00D6024E" w:rsidP="00D6024E">
      <w:pPr>
        <w:spacing w:after="60" w:line="360" w:lineRule="auto"/>
        <w:jc w:val="both"/>
        <w:rPr>
          <w:rFonts w:ascii="Times New Roman" w:hAnsi="Times New Roman" w:cs="Times New Roman"/>
          <w:b/>
          <w:sz w:val="24"/>
        </w:rPr>
      </w:pPr>
    </w:p>
    <w:p w14:paraId="0FA770FD" w14:textId="77777777" w:rsidR="00D6024E" w:rsidRDefault="00D6024E" w:rsidP="00D6024E">
      <w:pPr>
        <w:spacing w:after="60" w:line="360" w:lineRule="auto"/>
        <w:jc w:val="both"/>
        <w:rPr>
          <w:rFonts w:ascii="Times New Roman" w:hAnsi="Times New Roman" w:cs="Times New Roman"/>
          <w:b/>
          <w:sz w:val="24"/>
        </w:rPr>
      </w:pPr>
    </w:p>
    <w:p w14:paraId="78FC14BC" w14:textId="77777777" w:rsidR="00D6024E" w:rsidRDefault="00D6024E" w:rsidP="00D6024E">
      <w:pPr>
        <w:spacing w:after="60" w:line="360" w:lineRule="auto"/>
        <w:jc w:val="both"/>
        <w:rPr>
          <w:rFonts w:ascii="Times New Roman" w:hAnsi="Times New Roman" w:cs="Times New Roman"/>
          <w:b/>
          <w:sz w:val="24"/>
        </w:rPr>
      </w:pPr>
    </w:p>
    <w:p w14:paraId="1AE7E944" w14:textId="77777777" w:rsidR="00D6024E" w:rsidRDefault="00D6024E" w:rsidP="00D6024E">
      <w:pPr>
        <w:spacing w:after="60" w:line="360" w:lineRule="auto"/>
        <w:jc w:val="both"/>
        <w:rPr>
          <w:rFonts w:ascii="Times New Roman" w:hAnsi="Times New Roman" w:cs="Times New Roman"/>
          <w:b/>
          <w:sz w:val="24"/>
        </w:rPr>
      </w:pPr>
    </w:p>
    <w:p w14:paraId="0879A2D1" w14:textId="77777777" w:rsidR="00D6024E" w:rsidRDefault="00D6024E" w:rsidP="00D6024E">
      <w:pPr>
        <w:spacing w:after="60" w:line="360" w:lineRule="auto"/>
        <w:jc w:val="both"/>
        <w:rPr>
          <w:rFonts w:ascii="Times New Roman" w:hAnsi="Times New Roman" w:cs="Times New Roman"/>
          <w:b/>
          <w:sz w:val="24"/>
        </w:rPr>
      </w:pPr>
    </w:p>
    <w:p w14:paraId="52856006" w14:textId="77777777" w:rsidR="00D6024E" w:rsidRDefault="00D6024E" w:rsidP="00D6024E">
      <w:pPr>
        <w:spacing w:after="60" w:line="360" w:lineRule="auto"/>
        <w:jc w:val="both"/>
        <w:rPr>
          <w:rFonts w:ascii="Times New Roman" w:hAnsi="Times New Roman" w:cs="Times New Roman"/>
          <w:b/>
          <w:sz w:val="24"/>
        </w:rPr>
      </w:pPr>
    </w:p>
    <w:p w14:paraId="5D3E64D0" w14:textId="77777777" w:rsidR="00D6024E" w:rsidRDefault="00D6024E" w:rsidP="00D6024E">
      <w:pPr>
        <w:spacing w:after="60" w:line="360" w:lineRule="auto"/>
        <w:jc w:val="both"/>
        <w:rPr>
          <w:rFonts w:ascii="Times New Roman" w:hAnsi="Times New Roman" w:cs="Times New Roman"/>
          <w:b/>
          <w:sz w:val="24"/>
        </w:rPr>
      </w:pPr>
    </w:p>
    <w:p w14:paraId="674EF791" w14:textId="77777777" w:rsidR="00D6024E" w:rsidRDefault="00D6024E" w:rsidP="00D6024E">
      <w:pPr>
        <w:spacing w:after="60" w:line="360" w:lineRule="auto"/>
        <w:jc w:val="both"/>
        <w:rPr>
          <w:rFonts w:ascii="Times New Roman" w:hAnsi="Times New Roman" w:cs="Times New Roman"/>
          <w:b/>
          <w:sz w:val="24"/>
        </w:rPr>
      </w:pPr>
    </w:p>
    <w:p w14:paraId="4EAC6277" w14:textId="77777777" w:rsidR="00D6024E" w:rsidRDefault="00D6024E" w:rsidP="00D6024E">
      <w:pPr>
        <w:spacing w:after="60" w:line="360" w:lineRule="auto"/>
        <w:jc w:val="both"/>
        <w:rPr>
          <w:rFonts w:ascii="Times New Roman" w:hAnsi="Times New Roman" w:cs="Times New Roman"/>
          <w:b/>
          <w:sz w:val="24"/>
        </w:rPr>
      </w:pPr>
    </w:p>
    <w:p w14:paraId="69719600" w14:textId="5B7C67F1" w:rsidR="00D6024E" w:rsidRDefault="00D6024E" w:rsidP="00D6024E">
      <w:pPr>
        <w:spacing w:after="60" w:line="360" w:lineRule="auto"/>
        <w:jc w:val="both"/>
        <w:rPr>
          <w:rFonts w:ascii="Times New Roman" w:hAnsi="Times New Roman" w:cs="Times New Roman"/>
          <w:b/>
          <w:sz w:val="24"/>
        </w:rPr>
      </w:pPr>
      <w:r>
        <w:rPr>
          <w:rFonts w:ascii="Times New Roman" w:hAnsi="Times New Roman" w:cs="Times New Roman"/>
          <w:b/>
          <w:sz w:val="24"/>
        </w:rPr>
        <w:lastRenderedPageBreak/>
        <w:t xml:space="preserve">Executive summary </w:t>
      </w:r>
    </w:p>
    <w:p w14:paraId="4594609B" w14:textId="77777777" w:rsidR="00D6024E" w:rsidRDefault="00D6024E" w:rsidP="00D6024E">
      <w:pPr>
        <w:spacing w:after="60" w:line="360" w:lineRule="auto"/>
        <w:jc w:val="both"/>
        <w:rPr>
          <w:rFonts w:ascii="Times New Roman" w:hAnsi="Times New Roman" w:cs="Times New Roman"/>
          <w:bCs/>
          <w:sz w:val="24"/>
        </w:rPr>
      </w:pPr>
      <w:r>
        <w:rPr>
          <w:rFonts w:ascii="Times New Roman" w:hAnsi="Times New Roman" w:cs="Times New Roman"/>
          <w:sz w:val="24"/>
        </w:rPr>
        <w:t xml:space="preserve">Communication works as the process of transferring orders, request and messages between several parties. However, workplace communication among the employees can add value to the organisations if it can be designed in a convenient way. </w:t>
      </w:r>
      <w:r>
        <w:rPr>
          <w:rFonts w:ascii="Times New Roman" w:hAnsi="Times New Roman" w:cs="Times New Roman"/>
          <w:bCs/>
          <w:sz w:val="24"/>
        </w:rPr>
        <w:t xml:space="preserve">This is a report prepared on the communication process of workplace. The nature of the workplace communicating is discussed in this paper. Moreover, the nature of communication is analysed based on several theories of communication.  The communication theory of Shannon and Weaver model of communication and Schramm’s Linear Model of Communication is analysed to discuss about workplace communication. </w:t>
      </w:r>
    </w:p>
    <w:p w14:paraId="628EA3DA" w14:textId="40A91DC0" w:rsidR="00335F55" w:rsidRDefault="00335F55" w:rsidP="00335F55">
      <w:pPr>
        <w:spacing w:line="360" w:lineRule="auto"/>
        <w:jc w:val="both"/>
        <w:rPr>
          <w:rFonts w:ascii="Times New Roman" w:hAnsi="Times New Roman" w:cs="Times New Roman"/>
          <w:sz w:val="24"/>
        </w:rPr>
      </w:pPr>
      <w:r>
        <w:rPr>
          <w:rFonts w:ascii="Times New Roman" w:hAnsi="Times New Roman" w:cs="Times New Roman"/>
          <w:sz w:val="24"/>
        </w:rPr>
        <w:t xml:space="preserve"> </w:t>
      </w:r>
    </w:p>
    <w:p w14:paraId="1530D537" w14:textId="77777777" w:rsidR="00335F55" w:rsidRDefault="00335F55" w:rsidP="00335F55">
      <w:pPr>
        <w:spacing w:line="360" w:lineRule="auto"/>
        <w:rPr>
          <w:rFonts w:ascii="Times New Roman" w:hAnsi="Times New Roman" w:cs="Times New Roman"/>
          <w:sz w:val="24"/>
        </w:rPr>
      </w:pPr>
      <w:r>
        <w:rPr>
          <w:rFonts w:ascii="Times New Roman" w:hAnsi="Times New Roman" w:cs="Times New Roman"/>
          <w:sz w:val="24"/>
        </w:rPr>
        <w:br w:type="page"/>
      </w:r>
    </w:p>
    <w:p w14:paraId="0D704B7E" w14:textId="77777777" w:rsidR="00335F55" w:rsidRDefault="00335F55" w:rsidP="00335F55">
      <w:pPr>
        <w:pStyle w:val="Heading1"/>
        <w:spacing w:line="360" w:lineRule="auto"/>
      </w:pPr>
      <w:bookmarkStart w:id="5" w:name="_Toc512933864"/>
      <w:bookmarkStart w:id="6" w:name="_Toc450257372"/>
      <w:r>
        <w:lastRenderedPageBreak/>
        <w:t>Bibliography &amp; References</w:t>
      </w:r>
      <w:bookmarkEnd w:id="5"/>
      <w:bookmarkEnd w:id="6"/>
      <w:r>
        <w:t xml:space="preserve"> </w:t>
      </w:r>
    </w:p>
    <w:p w14:paraId="280CD034" w14:textId="77777777" w:rsidR="00335F55" w:rsidRDefault="00335F55" w:rsidP="00335F55">
      <w:pPr>
        <w:pStyle w:val="NormalWeb"/>
        <w:spacing w:before="0" w:beforeAutospacing="0" w:after="180" w:afterAutospacing="0" w:line="360" w:lineRule="auto"/>
        <w:ind w:left="450" w:hanging="450"/>
        <w:jc w:val="both"/>
        <w:rPr>
          <w:color w:val="000000"/>
        </w:rPr>
      </w:pPr>
      <w:r>
        <w:rPr>
          <w:color w:val="000000"/>
        </w:rPr>
        <w:t>Abigail, R. and Cahn, D. (2011).</w:t>
      </w:r>
      <w:r>
        <w:rPr>
          <w:rStyle w:val="apple-converted-space"/>
          <w:color w:val="000000"/>
        </w:rPr>
        <w:t> </w:t>
      </w:r>
      <w:r>
        <w:rPr>
          <w:i/>
          <w:iCs/>
          <w:color w:val="000000"/>
        </w:rPr>
        <w:t>Managing conflict through communication</w:t>
      </w:r>
      <w:r>
        <w:rPr>
          <w:color w:val="000000"/>
        </w:rPr>
        <w:t xml:space="preserve">. Boston, MA: </w:t>
      </w:r>
      <w:proofErr w:type="spellStart"/>
      <w:r>
        <w:rPr>
          <w:color w:val="000000"/>
        </w:rPr>
        <w:t>Allyn</w:t>
      </w:r>
      <w:proofErr w:type="spellEnd"/>
      <w:r>
        <w:rPr>
          <w:color w:val="000000"/>
        </w:rPr>
        <w:t xml:space="preserve"> &amp; Bacon.</w:t>
      </w:r>
    </w:p>
    <w:p w14:paraId="0E9C33E9" w14:textId="77777777" w:rsidR="00335F55" w:rsidRDefault="00335F55" w:rsidP="00335F55">
      <w:pPr>
        <w:pStyle w:val="NormalWeb"/>
        <w:spacing w:before="0" w:beforeAutospacing="0" w:after="180" w:afterAutospacing="0" w:line="360" w:lineRule="auto"/>
        <w:ind w:left="450" w:hanging="450"/>
        <w:jc w:val="both"/>
        <w:rPr>
          <w:color w:val="000000"/>
        </w:rPr>
      </w:pPr>
      <w:r>
        <w:rPr>
          <w:color w:val="000000"/>
        </w:rPr>
        <w:t>Cheng, S. (2010).</w:t>
      </w:r>
      <w:r>
        <w:rPr>
          <w:rStyle w:val="apple-converted-space"/>
          <w:color w:val="000000"/>
        </w:rPr>
        <w:t> </w:t>
      </w:r>
      <w:r>
        <w:rPr>
          <w:i/>
          <w:iCs/>
          <w:color w:val="000000"/>
        </w:rPr>
        <w:t>Microsoft Windows Communication Foundation 4.0 cookbook for developing SOA applications</w:t>
      </w:r>
      <w:r>
        <w:rPr>
          <w:color w:val="000000"/>
        </w:rPr>
        <w:t xml:space="preserve">. Birmingham, U.K.: </w:t>
      </w:r>
      <w:proofErr w:type="spellStart"/>
      <w:r>
        <w:rPr>
          <w:color w:val="000000"/>
        </w:rPr>
        <w:t>Packt</w:t>
      </w:r>
      <w:proofErr w:type="spellEnd"/>
      <w:r>
        <w:rPr>
          <w:color w:val="000000"/>
        </w:rPr>
        <w:t xml:space="preserve"> Pub.</w:t>
      </w:r>
    </w:p>
    <w:p w14:paraId="19801D08" w14:textId="77777777" w:rsidR="00335F55" w:rsidRDefault="00335F55" w:rsidP="00335F55">
      <w:pPr>
        <w:pStyle w:val="NormalWeb"/>
        <w:spacing w:before="0" w:beforeAutospacing="0" w:after="180" w:afterAutospacing="0" w:line="360" w:lineRule="auto"/>
        <w:ind w:left="450" w:hanging="450"/>
        <w:jc w:val="both"/>
        <w:rPr>
          <w:color w:val="000000"/>
        </w:rPr>
      </w:pPr>
      <w:r>
        <w:rPr>
          <w:color w:val="000000"/>
        </w:rPr>
        <w:t>Darley, M. (2002).</w:t>
      </w:r>
      <w:r>
        <w:rPr>
          <w:rStyle w:val="apple-converted-space"/>
          <w:color w:val="000000"/>
        </w:rPr>
        <w:t> </w:t>
      </w:r>
      <w:r>
        <w:rPr>
          <w:i/>
          <w:iCs/>
          <w:color w:val="000000"/>
        </w:rPr>
        <w:t>Managing communication in health care</w:t>
      </w:r>
      <w:r>
        <w:rPr>
          <w:color w:val="000000"/>
        </w:rPr>
        <w:t xml:space="preserve">. Edinburgh: </w:t>
      </w:r>
      <w:proofErr w:type="spellStart"/>
      <w:r>
        <w:rPr>
          <w:color w:val="000000"/>
        </w:rPr>
        <w:t>Balliere</w:t>
      </w:r>
      <w:proofErr w:type="spellEnd"/>
      <w:r>
        <w:rPr>
          <w:color w:val="000000"/>
        </w:rPr>
        <w:t xml:space="preserve"> Tindall in company with RCN.</w:t>
      </w:r>
    </w:p>
    <w:p w14:paraId="62E675E6" w14:textId="77777777" w:rsidR="00335F55" w:rsidRDefault="00335F55" w:rsidP="00335F55">
      <w:pPr>
        <w:pStyle w:val="NormalWeb"/>
        <w:spacing w:before="0" w:beforeAutospacing="0" w:after="180" w:afterAutospacing="0" w:line="360" w:lineRule="auto"/>
        <w:ind w:left="450" w:hanging="450"/>
        <w:jc w:val="both"/>
        <w:rPr>
          <w:color w:val="000000"/>
        </w:rPr>
      </w:pPr>
      <w:r>
        <w:rPr>
          <w:color w:val="000000"/>
        </w:rPr>
        <w:t>Fletcher, M. (1999).</w:t>
      </w:r>
      <w:r>
        <w:rPr>
          <w:rStyle w:val="apple-converted-space"/>
          <w:color w:val="000000"/>
        </w:rPr>
        <w:t> </w:t>
      </w:r>
      <w:r>
        <w:rPr>
          <w:i/>
          <w:iCs/>
          <w:color w:val="000000"/>
        </w:rPr>
        <w:t>Managing communication in local government</w:t>
      </w:r>
      <w:r>
        <w:rPr>
          <w:color w:val="000000"/>
        </w:rPr>
        <w:t>. London: Kogan Page in company with the IDA Improvement and Development Agency.</w:t>
      </w:r>
    </w:p>
    <w:p w14:paraId="3E45E906" w14:textId="77777777" w:rsidR="00335F55" w:rsidRDefault="00335F55" w:rsidP="00335F55">
      <w:pPr>
        <w:pStyle w:val="NormalWeb"/>
        <w:spacing w:before="0" w:beforeAutospacing="0" w:after="180" w:afterAutospacing="0" w:line="360" w:lineRule="auto"/>
        <w:ind w:left="450" w:hanging="450"/>
        <w:jc w:val="both"/>
        <w:rPr>
          <w:color w:val="000000"/>
        </w:rPr>
      </w:pPr>
      <w:r>
        <w:rPr>
          <w:color w:val="000000"/>
        </w:rPr>
        <w:t>Flynn, N. (2004).</w:t>
      </w:r>
      <w:r>
        <w:rPr>
          <w:rStyle w:val="apple-converted-space"/>
          <w:color w:val="000000"/>
        </w:rPr>
        <w:t> </w:t>
      </w:r>
      <w:r>
        <w:rPr>
          <w:i/>
          <w:iCs/>
          <w:color w:val="000000"/>
        </w:rPr>
        <w:t>Instant messaging rules</w:t>
      </w:r>
      <w:r>
        <w:rPr>
          <w:color w:val="000000"/>
        </w:rPr>
        <w:t>. New York: American Management Company.</w:t>
      </w:r>
    </w:p>
    <w:p w14:paraId="1B09574F" w14:textId="77777777" w:rsidR="00335F55" w:rsidRDefault="00335F55" w:rsidP="00335F55">
      <w:pPr>
        <w:pStyle w:val="NormalWeb"/>
        <w:spacing w:before="0" w:beforeAutospacing="0" w:after="180" w:afterAutospacing="0" w:line="360" w:lineRule="auto"/>
        <w:ind w:left="450" w:hanging="450"/>
        <w:jc w:val="both"/>
        <w:rPr>
          <w:color w:val="000000"/>
        </w:rPr>
      </w:pPr>
      <w:r>
        <w:rPr>
          <w:color w:val="000000"/>
        </w:rPr>
        <w:t xml:space="preserve">Schneider, J. and </w:t>
      </w:r>
      <w:proofErr w:type="spellStart"/>
      <w:r>
        <w:rPr>
          <w:color w:val="000000"/>
        </w:rPr>
        <w:t>Hollenczer</w:t>
      </w:r>
      <w:proofErr w:type="spellEnd"/>
      <w:r>
        <w:rPr>
          <w:color w:val="000000"/>
        </w:rPr>
        <w:t>, L. (2006).</w:t>
      </w:r>
      <w:r>
        <w:rPr>
          <w:rStyle w:val="apple-converted-space"/>
          <w:color w:val="000000"/>
        </w:rPr>
        <w:t> </w:t>
      </w:r>
      <w:r>
        <w:rPr>
          <w:i/>
          <w:iCs/>
          <w:color w:val="000000"/>
        </w:rPr>
        <w:t>The principal's guide to managing communication</w:t>
      </w:r>
      <w:r>
        <w:rPr>
          <w:color w:val="000000"/>
        </w:rPr>
        <w:t>. Thousand Oaks, Calif.: Corwin Press.</w:t>
      </w:r>
    </w:p>
    <w:p w14:paraId="50673A27" w14:textId="77777777" w:rsidR="00335F55" w:rsidRDefault="00335F55" w:rsidP="00335F55">
      <w:pPr>
        <w:spacing w:after="60" w:line="360" w:lineRule="auto"/>
        <w:jc w:val="both"/>
        <w:rPr>
          <w:rFonts w:ascii="Times New Roman" w:hAnsi="Times New Roman" w:cs="Times New Roman"/>
          <w:sz w:val="24"/>
        </w:rPr>
      </w:pPr>
    </w:p>
    <w:p w14:paraId="232EDCCF" w14:textId="77777777" w:rsidR="008623B7" w:rsidRDefault="008623B7"/>
    <w:sectPr w:rsidR="00862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581722"/>
    <w:multiLevelType w:val="hybridMultilevel"/>
    <w:tmpl w:val="4FAE33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4785E1B"/>
    <w:multiLevelType w:val="hybridMultilevel"/>
    <w:tmpl w:val="EBDA913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F55"/>
    <w:rsid w:val="000B5206"/>
    <w:rsid w:val="00335F55"/>
    <w:rsid w:val="00422DCE"/>
    <w:rsid w:val="006421B4"/>
    <w:rsid w:val="0084320A"/>
    <w:rsid w:val="008443C2"/>
    <w:rsid w:val="008623B7"/>
    <w:rsid w:val="00CA7068"/>
    <w:rsid w:val="00CE6D50"/>
    <w:rsid w:val="00D60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0CC97"/>
  <w15:chartTrackingRefBased/>
  <w15:docId w15:val="{1348F5F4-A870-418A-AE76-B5DA1255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5F55"/>
    <w:pPr>
      <w:spacing w:after="200" w:line="276" w:lineRule="auto"/>
    </w:pPr>
  </w:style>
  <w:style w:type="paragraph" w:styleId="Heading1">
    <w:name w:val="heading 1"/>
    <w:basedOn w:val="Normal"/>
    <w:next w:val="Normal"/>
    <w:link w:val="Heading1Char"/>
    <w:uiPriority w:val="9"/>
    <w:qFormat/>
    <w:rsid w:val="00335F55"/>
    <w:pPr>
      <w:keepNext/>
      <w:keepLines/>
      <w:spacing w:before="480" w:after="0"/>
      <w:outlineLvl w:val="0"/>
    </w:pPr>
    <w:rPr>
      <w:rFonts w:asciiTheme="majorHAnsi" w:eastAsiaTheme="majorEastAsia" w:hAnsiTheme="majorHAnsi" w:cstheme="majorBidi"/>
      <w:b/>
      <w:bCs/>
      <w:color w:val="2F5496"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55"/>
    <w:rPr>
      <w:rFonts w:asciiTheme="majorHAnsi" w:eastAsiaTheme="majorEastAsia" w:hAnsiTheme="majorHAnsi" w:cstheme="majorBidi"/>
      <w:b/>
      <w:bCs/>
      <w:color w:val="2F5496" w:themeColor="accent1" w:themeShade="BF"/>
      <w:sz w:val="28"/>
      <w:szCs w:val="28"/>
      <w:lang w:eastAsia="ja-JP"/>
    </w:rPr>
  </w:style>
  <w:style w:type="character" w:styleId="Hyperlink">
    <w:name w:val="Hyperlink"/>
    <w:basedOn w:val="DefaultParagraphFont"/>
    <w:uiPriority w:val="99"/>
    <w:semiHidden/>
    <w:unhideWhenUsed/>
    <w:rsid w:val="00335F55"/>
    <w:rPr>
      <w:color w:val="0563C1" w:themeColor="hyperlink"/>
      <w:u w:val="single"/>
    </w:rPr>
  </w:style>
  <w:style w:type="paragraph" w:styleId="NormalWeb">
    <w:name w:val="Normal (Web)"/>
    <w:basedOn w:val="Normal"/>
    <w:uiPriority w:val="99"/>
    <w:semiHidden/>
    <w:unhideWhenUsed/>
    <w:rsid w:val="00335F55"/>
    <w:pPr>
      <w:spacing w:before="100" w:beforeAutospacing="1" w:after="100" w:afterAutospacing="1" w:line="240" w:lineRule="auto"/>
    </w:pPr>
    <w:rPr>
      <w:rFonts w:ascii="Times New Roman" w:eastAsia="Times New Roman" w:hAnsi="Times New Roman" w:cs="Times New Roman"/>
      <w:sz w:val="24"/>
      <w:szCs w:val="24"/>
      <w:lang w:eastAsia="en-GB" w:bidi="bn-BD"/>
    </w:rPr>
  </w:style>
  <w:style w:type="paragraph" w:styleId="TOC1">
    <w:name w:val="toc 1"/>
    <w:basedOn w:val="Normal"/>
    <w:next w:val="Normal"/>
    <w:autoRedefine/>
    <w:uiPriority w:val="39"/>
    <w:semiHidden/>
    <w:unhideWhenUsed/>
    <w:rsid w:val="00335F55"/>
    <w:pPr>
      <w:spacing w:after="100"/>
    </w:pPr>
  </w:style>
  <w:style w:type="paragraph" w:styleId="ListParagraph">
    <w:name w:val="List Paragraph"/>
    <w:basedOn w:val="Normal"/>
    <w:uiPriority w:val="34"/>
    <w:qFormat/>
    <w:rsid w:val="00335F55"/>
    <w:pPr>
      <w:ind w:left="720"/>
      <w:contextualSpacing/>
    </w:pPr>
  </w:style>
  <w:style w:type="paragraph" w:styleId="TOCHeading">
    <w:name w:val="TOC Heading"/>
    <w:basedOn w:val="Heading1"/>
    <w:next w:val="Normal"/>
    <w:uiPriority w:val="39"/>
    <w:semiHidden/>
    <w:unhideWhenUsed/>
    <w:qFormat/>
    <w:rsid w:val="00335F55"/>
    <w:pPr>
      <w:outlineLvl w:val="9"/>
    </w:pPr>
  </w:style>
  <w:style w:type="paragraph" w:customStyle="1" w:styleId="Default">
    <w:name w:val="Default"/>
    <w:uiPriority w:val="99"/>
    <w:semiHidden/>
    <w:rsid w:val="00335F55"/>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pple-converted-space">
    <w:name w:val="apple-converted-space"/>
    <w:basedOn w:val="DefaultParagraphFont"/>
    <w:rsid w:val="00335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815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rva\Downloads\Team%20work%20&amp;amp;%20Communication%20-%20marve.docx" TargetMode="External"/><Relationship Id="rId3" Type="http://schemas.openxmlformats.org/officeDocument/2006/relationships/settings" Target="settings.xml"/><Relationship Id="rId7" Type="http://schemas.openxmlformats.org/officeDocument/2006/relationships/hyperlink" Target="file:///C:\Users\Marva\Downloads\Team%20work%20&amp;amp;%20Communication%20-%20marve.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Marva\Downloads\Team%20work%20&amp;amp;%20Communication%20-%20marve.docx" TargetMode="External"/><Relationship Id="rId11" Type="http://schemas.openxmlformats.org/officeDocument/2006/relationships/theme" Target="theme/theme1.xml"/><Relationship Id="rId5" Type="http://schemas.openxmlformats.org/officeDocument/2006/relationships/hyperlink" Target="file:///C:\Users\Marva\Downloads\Team%20work%20&amp;amp;%20Communication%20-%20marve.doc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Marva\Downloads\Team%20work%20&amp;amp;%20Communication%20-%20marve.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marva walters-cadogan</dc:creator>
  <cp:keywords/>
  <dc:description/>
  <cp:lastModifiedBy>marva walters-cadogan</cp:lastModifiedBy>
  <cp:revision>2</cp:revision>
  <dcterms:created xsi:type="dcterms:W3CDTF">2018-05-02T13:22:00Z</dcterms:created>
  <dcterms:modified xsi:type="dcterms:W3CDTF">2018-05-02T13:22:00Z</dcterms:modified>
</cp:coreProperties>
</file>