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A18D41" w14:textId="77777777" w:rsidR="00DC2EF6" w:rsidRPr="00DC2EF6" w:rsidRDefault="00DC2EF6" w:rsidP="00B90994">
      <w:pPr>
        <w:pStyle w:val="Heading1"/>
      </w:pPr>
    </w:p>
    <w:p w14:paraId="70B4B600" w14:textId="77777777" w:rsidR="00DC2EF6" w:rsidRPr="00DC2EF6" w:rsidRDefault="00DC2EF6" w:rsidP="00DC2EF6">
      <w:pPr>
        <w:spacing w:after="0" w:line="480" w:lineRule="auto"/>
        <w:contextualSpacing/>
        <w:jc w:val="center"/>
        <w:rPr>
          <w:rFonts w:ascii="Times New Roman" w:hAnsi="Times New Roman" w:cs="Times New Roman"/>
          <w:sz w:val="24"/>
          <w:szCs w:val="24"/>
        </w:rPr>
      </w:pPr>
    </w:p>
    <w:p w14:paraId="5FB71177" w14:textId="77777777" w:rsidR="00406857" w:rsidRPr="00DC2EF6" w:rsidRDefault="00DC2EF6" w:rsidP="00DC2EF6">
      <w:pPr>
        <w:spacing w:after="0" w:line="480" w:lineRule="auto"/>
        <w:contextualSpacing/>
        <w:jc w:val="center"/>
        <w:rPr>
          <w:rFonts w:ascii="Times New Roman" w:hAnsi="Times New Roman" w:cs="Times New Roman"/>
          <w:b/>
          <w:sz w:val="24"/>
          <w:szCs w:val="24"/>
        </w:rPr>
      </w:pPr>
      <w:r w:rsidRPr="00DC2EF6">
        <w:rPr>
          <w:rFonts w:ascii="Times New Roman" w:hAnsi="Times New Roman" w:cs="Times New Roman"/>
          <w:sz w:val="24"/>
          <w:szCs w:val="24"/>
        </w:rPr>
        <w:t>CASE STUDY ANALYSIS - STEVE JOBS AND A REFLECTIVE ESSAY</w:t>
      </w:r>
    </w:p>
    <w:p w14:paraId="0D25D8A0" w14:textId="77777777" w:rsidR="00406857" w:rsidRPr="00DC2EF6" w:rsidRDefault="00406857" w:rsidP="00406857">
      <w:pPr>
        <w:pStyle w:val="Default"/>
        <w:spacing w:line="480" w:lineRule="auto"/>
        <w:contextualSpacing/>
        <w:jc w:val="center"/>
      </w:pPr>
    </w:p>
    <w:p w14:paraId="7FF43628" w14:textId="00885D78" w:rsidR="00406857" w:rsidRPr="00DC2EF6" w:rsidRDefault="00406857" w:rsidP="00406857">
      <w:pPr>
        <w:pStyle w:val="Default"/>
        <w:spacing w:line="480" w:lineRule="auto"/>
        <w:contextualSpacing/>
        <w:jc w:val="center"/>
      </w:pPr>
      <w:r w:rsidRPr="00DC2EF6">
        <w:t>By [</w:t>
      </w:r>
      <w:r w:rsidR="008C61FB">
        <w:t>Shelina begum</w:t>
      </w:r>
      <w:r w:rsidRPr="00DC2EF6">
        <w:t>]</w:t>
      </w:r>
    </w:p>
    <w:p w14:paraId="56CE9A09" w14:textId="2C1E46AE" w:rsidR="00406857" w:rsidRPr="00DC2EF6" w:rsidRDefault="008C61FB" w:rsidP="00406857">
      <w:pPr>
        <w:pStyle w:val="Default"/>
        <w:spacing w:line="480" w:lineRule="auto"/>
        <w:contextualSpacing/>
        <w:jc w:val="center"/>
      </w:pPr>
      <w:r>
        <w:t>Student id: 1708781</w:t>
      </w:r>
    </w:p>
    <w:p w14:paraId="4EF82EB3" w14:textId="77777777" w:rsidR="00406857" w:rsidRPr="00DC2EF6" w:rsidRDefault="00406857" w:rsidP="00406857">
      <w:pPr>
        <w:pStyle w:val="Default"/>
        <w:spacing w:line="480" w:lineRule="auto"/>
        <w:contextualSpacing/>
        <w:jc w:val="center"/>
      </w:pPr>
    </w:p>
    <w:p w14:paraId="4614E219" w14:textId="208A4B2B" w:rsidR="008C61FB" w:rsidRDefault="00406857" w:rsidP="008C61FB">
      <w:pPr>
        <w:pStyle w:val="Default"/>
        <w:spacing w:line="480" w:lineRule="auto"/>
        <w:contextualSpacing/>
        <w:jc w:val="center"/>
        <w:rPr>
          <w:rFonts w:ascii="Arial" w:hAnsi="Arial" w:cs="Arial"/>
        </w:rPr>
      </w:pPr>
      <w:r w:rsidRPr="00DC2EF6">
        <w:t>Course</w:t>
      </w:r>
      <w:r w:rsidR="008C61FB">
        <w:t xml:space="preserve"> :</w:t>
      </w:r>
      <w:r w:rsidR="008C61FB" w:rsidRPr="008C61FB">
        <w:rPr>
          <w:rFonts w:ascii="Arial" w:hAnsi="Arial" w:cs="Arial"/>
          <w:b/>
          <w:bCs/>
        </w:rPr>
        <w:t xml:space="preserve"> </w:t>
      </w:r>
      <w:r w:rsidR="008C61FB" w:rsidRPr="008C61FB">
        <w:rPr>
          <w:rFonts w:ascii="Arial" w:hAnsi="Arial" w:cs="Arial"/>
        </w:rPr>
        <w:t>BA Leadership and Management</w:t>
      </w:r>
    </w:p>
    <w:p w14:paraId="74726ECF" w14:textId="7E8D40F2" w:rsidR="008C61FB" w:rsidRPr="00DC2EF6" w:rsidRDefault="008C61FB" w:rsidP="008C61FB">
      <w:pPr>
        <w:pStyle w:val="Default"/>
        <w:spacing w:line="480" w:lineRule="auto"/>
        <w:contextualSpacing/>
        <w:jc w:val="center"/>
      </w:pPr>
      <w:r>
        <w:rPr>
          <w:rFonts w:ascii="Arial" w:hAnsi="Arial" w:cs="Arial"/>
        </w:rPr>
        <w:t>Module :</w:t>
      </w:r>
      <w:r w:rsidRPr="008C61FB">
        <w:rPr>
          <w:rFonts w:ascii="Arial" w:hAnsi="Arial" w:cs="Arial"/>
          <w:b/>
          <w:bCs/>
        </w:rPr>
        <w:t xml:space="preserve"> </w:t>
      </w:r>
      <w:r w:rsidRPr="008C61FB">
        <w:rPr>
          <w:rFonts w:ascii="Arial" w:hAnsi="Arial" w:cs="Arial"/>
        </w:rPr>
        <w:t>Emergent Leadership Skills in the Workplace</w:t>
      </w:r>
      <w:r w:rsidRPr="008C61FB">
        <w:rPr>
          <w:rFonts w:ascii="Arial" w:hAnsi="Arial" w:cs="Arial"/>
        </w:rPr>
        <w:t xml:space="preserve"> </w:t>
      </w:r>
      <w:r w:rsidRPr="008C61FB">
        <w:rPr>
          <w:rFonts w:ascii="Arial" w:hAnsi="Arial" w:cs="Arial"/>
        </w:rPr>
        <w:t>BMSW6101</w:t>
      </w:r>
    </w:p>
    <w:p w14:paraId="69284DDC" w14:textId="14B4C913" w:rsidR="00406857" w:rsidRPr="00DC2EF6" w:rsidRDefault="00406857" w:rsidP="00406857">
      <w:pPr>
        <w:pStyle w:val="Default"/>
        <w:spacing w:line="480" w:lineRule="auto"/>
        <w:contextualSpacing/>
        <w:jc w:val="center"/>
      </w:pPr>
      <w:r w:rsidRPr="00DC2EF6">
        <w:t>Professor’s Name</w:t>
      </w:r>
      <w:r w:rsidR="008C61FB">
        <w:t xml:space="preserve">: </w:t>
      </w:r>
      <w:r w:rsidR="008C61FB" w:rsidRPr="008C61FB">
        <w:rPr>
          <w:rFonts w:ascii="Arial" w:hAnsi="Arial" w:cs="Arial"/>
        </w:rPr>
        <w:t xml:space="preserve">Dr </w:t>
      </w:r>
      <w:proofErr w:type="spellStart"/>
      <w:r w:rsidR="008C61FB" w:rsidRPr="008C61FB">
        <w:rPr>
          <w:rFonts w:ascii="Arial" w:hAnsi="Arial" w:cs="Arial"/>
        </w:rPr>
        <w:t>Tayo</w:t>
      </w:r>
      <w:proofErr w:type="spellEnd"/>
      <w:r w:rsidR="008C61FB" w:rsidRPr="008C61FB">
        <w:rPr>
          <w:rFonts w:ascii="Arial" w:hAnsi="Arial" w:cs="Arial"/>
        </w:rPr>
        <w:t xml:space="preserve"> </w:t>
      </w:r>
      <w:proofErr w:type="spellStart"/>
      <w:r w:rsidR="008C61FB" w:rsidRPr="008C61FB">
        <w:rPr>
          <w:rFonts w:ascii="Arial" w:hAnsi="Arial" w:cs="Arial"/>
        </w:rPr>
        <w:t>Korede</w:t>
      </w:r>
      <w:proofErr w:type="spellEnd"/>
    </w:p>
    <w:p w14:paraId="4A3FEF1A" w14:textId="1FDD8BB7" w:rsidR="00406857" w:rsidRPr="00DC2EF6" w:rsidRDefault="00406857" w:rsidP="00406857">
      <w:pPr>
        <w:pStyle w:val="Default"/>
        <w:spacing w:line="480" w:lineRule="auto"/>
        <w:contextualSpacing/>
        <w:jc w:val="center"/>
      </w:pPr>
      <w:r w:rsidRPr="00DC2EF6">
        <w:t>Institution</w:t>
      </w:r>
      <w:r w:rsidR="008C61FB">
        <w:t xml:space="preserve"> :University of wales trinity saint </w:t>
      </w:r>
      <w:proofErr w:type="spellStart"/>
      <w:r w:rsidR="008C61FB">
        <w:t>david</w:t>
      </w:r>
      <w:proofErr w:type="spellEnd"/>
      <w:r w:rsidR="008C61FB" w:rsidRPr="008C61FB">
        <w:rPr>
          <w:rFonts w:ascii="Arial" w:hAnsi="Arial" w:cs="Arial"/>
          <w:b/>
          <w:bCs/>
        </w:rPr>
        <w:t xml:space="preserve"> </w:t>
      </w:r>
      <w:r w:rsidR="008C61FB" w:rsidRPr="008C61FB">
        <w:rPr>
          <w:rFonts w:ascii="Arial" w:hAnsi="Arial" w:cs="Arial"/>
        </w:rPr>
        <w:t>(</w:t>
      </w:r>
      <w:r w:rsidR="008C61FB" w:rsidRPr="008C61FB">
        <w:rPr>
          <w:rFonts w:ascii="Arial" w:hAnsi="Arial" w:cs="Arial"/>
        </w:rPr>
        <w:t>UWTSD</w:t>
      </w:r>
      <w:r w:rsidR="008C61FB" w:rsidRPr="008C61FB">
        <w:rPr>
          <w:rFonts w:ascii="Arial" w:hAnsi="Arial" w:cs="Arial"/>
        </w:rPr>
        <w:t>)</w:t>
      </w:r>
    </w:p>
    <w:p w14:paraId="11C48DCB" w14:textId="6100888C" w:rsidR="00406857" w:rsidRPr="00DC2EF6" w:rsidRDefault="00406857" w:rsidP="00406857">
      <w:pPr>
        <w:pStyle w:val="Default"/>
        <w:spacing w:line="480" w:lineRule="auto"/>
        <w:contextualSpacing/>
        <w:jc w:val="center"/>
      </w:pPr>
      <w:r w:rsidRPr="00DC2EF6">
        <w:t>Location of Institution</w:t>
      </w:r>
      <w:r w:rsidR="008C61FB">
        <w:t>:</w:t>
      </w:r>
      <w:r w:rsidR="008C61FB" w:rsidRPr="008C61FB">
        <w:rPr>
          <w:rFonts w:ascii="Arial" w:hAnsi="Arial" w:cs="Arial"/>
          <w:b/>
          <w:bCs/>
        </w:rPr>
        <w:t xml:space="preserve"> </w:t>
      </w:r>
      <w:r w:rsidR="008C61FB" w:rsidRPr="008C61FB">
        <w:rPr>
          <w:rFonts w:ascii="Arial" w:hAnsi="Arial" w:cs="Arial"/>
        </w:rPr>
        <w:t>UWTSD Birmingham learning centre</w:t>
      </w:r>
    </w:p>
    <w:p w14:paraId="3C8053F4" w14:textId="7A7AE8E4" w:rsidR="00406857" w:rsidRPr="00DC2EF6" w:rsidRDefault="00406857" w:rsidP="00406857">
      <w:pPr>
        <w:spacing w:after="0" w:line="480" w:lineRule="auto"/>
        <w:contextualSpacing/>
        <w:jc w:val="center"/>
        <w:rPr>
          <w:rFonts w:ascii="Times New Roman" w:hAnsi="Times New Roman" w:cs="Times New Roman"/>
          <w:b/>
          <w:sz w:val="24"/>
          <w:szCs w:val="24"/>
        </w:rPr>
      </w:pPr>
      <w:r w:rsidRPr="00DC2EF6">
        <w:rPr>
          <w:rFonts w:ascii="Times New Roman" w:hAnsi="Times New Roman" w:cs="Times New Roman"/>
          <w:sz w:val="24"/>
          <w:szCs w:val="24"/>
        </w:rPr>
        <w:t>Date</w:t>
      </w:r>
      <w:r w:rsidR="008C61FB">
        <w:rPr>
          <w:rFonts w:ascii="Times New Roman" w:hAnsi="Times New Roman" w:cs="Times New Roman"/>
          <w:sz w:val="24"/>
          <w:szCs w:val="24"/>
        </w:rPr>
        <w:t>: 20/11/2020</w:t>
      </w:r>
    </w:p>
    <w:p w14:paraId="22217BC1" w14:textId="77777777" w:rsidR="00406857" w:rsidRPr="00DC2EF6" w:rsidRDefault="00406857" w:rsidP="002F3676">
      <w:pPr>
        <w:spacing w:after="0" w:line="480" w:lineRule="auto"/>
        <w:contextualSpacing/>
        <w:rPr>
          <w:rFonts w:ascii="Times New Roman" w:hAnsi="Times New Roman" w:cs="Times New Roman"/>
          <w:b/>
          <w:sz w:val="24"/>
          <w:szCs w:val="24"/>
        </w:rPr>
      </w:pPr>
    </w:p>
    <w:p w14:paraId="799552DB" w14:textId="77777777" w:rsidR="00DC2EF6" w:rsidRPr="00DC2EF6" w:rsidRDefault="00DC2EF6" w:rsidP="002F3676">
      <w:pPr>
        <w:spacing w:after="0" w:line="480" w:lineRule="auto"/>
        <w:contextualSpacing/>
        <w:rPr>
          <w:rFonts w:ascii="Times New Roman" w:hAnsi="Times New Roman" w:cs="Times New Roman"/>
          <w:b/>
          <w:sz w:val="24"/>
          <w:szCs w:val="24"/>
        </w:rPr>
      </w:pPr>
    </w:p>
    <w:p w14:paraId="7098A127" w14:textId="77777777" w:rsidR="00DC2EF6" w:rsidRPr="00DC2EF6" w:rsidRDefault="00DC2EF6" w:rsidP="002F3676">
      <w:pPr>
        <w:spacing w:after="0" w:line="480" w:lineRule="auto"/>
        <w:contextualSpacing/>
        <w:rPr>
          <w:rFonts w:ascii="Times New Roman" w:hAnsi="Times New Roman" w:cs="Times New Roman"/>
          <w:b/>
          <w:sz w:val="24"/>
          <w:szCs w:val="24"/>
        </w:rPr>
      </w:pPr>
    </w:p>
    <w:p w14:paraId="2A6B5047" w14:textId="77777777" w:rsidR="00DC2EF6" w:rsidRPr="00DC2EF6" w:rsidRDefault="00DC2EF6" w:rsidP="002F3676">
      <w:pPr>
        <w:spacing w:after="0" w:line="480" w:lineRule="auto"/>
        <w:contextualSpacing/>
        <w:rPr>
          <w:rFonts w:ascii="Times New Roman" w:hAnsi="Times New Roman" w:cs="Times New Roman"/>
          <w:b/>
          <w:sz w:val="24"/>
          <w:szCs w:val="24"/>
        </w:rPr>
      </w:pPr>
    </w:p>
    <w:p w14:paraId="71F3780D" w14:textId="77777777" w:rsidR="00DC2EF6" w:rsidRPr="00DC2EF6" w:rsidRDefault="00DC2EF6" w:rsidP="002F3676">
      <w:pPr>
        <w:spacing w:after="0" w:line="480" w:lineRule="auto"/>
        <w:contextualSpacing/>
        <w:rPr>
          <w:rFonts w:ascii="Times New Roman" w:hAnsi="Times New Roman" w:cs="Times New Roman"/>
          <w:b/>
          <w:sz w:val="24"/>
          <w:szCs w:val="24"/>
        </w:rPr>
      </w:pPr>
    </w:p>
    <w:p w14:paraId="245176C5" w14:textId="77777777" w:rsidR="00DC2EF6" w:rsidRPr="00DC2EF6" w:rsidRDefault="00DC2EF6" w:rsidP="002F3676">
      <w:pPr>
        <w:spacing w:after="0" w:line="480" w:lineRule="auto"/>
        <w:contextualSpacing/>
        <w:rPr>
          <w:rFonts w:ascii="Times New Roman" w:hAnsi="Times New Roman" w:cs="Times New Roman"/>
          <w:b/>
          <w:sz w:val="24"/>
          <w:szCs w:val="24"/>
        </w:rPr>
      </w:pPr>
    </w:p>
    <w:p w14:paraId="64463AB5" w14:textId="77777777" w:rsidR="00DC2EF6" w:rsidRPr="00DC2EF6" w:rsidRDefault="00DC2EF6" w:rsidP="002F3676">
      <w:pPr>
        <w:spacing w:after="0" w:line="480" w:lineRule="auto"/>
        <w:contextualSpacing/>
        <w:rPr>
          <w:rFonts w:ascii="Times New Roman" w:hAnsi="Times New Roman" w:cs="Times New Roman"/>
          <w:b/>
          <w:sz w:val="24"/>
          <w:szCs w:val="24"/>
        </w:rPr>
      </w:pPr>
    </w:p>
    <w:p w14:paraId="7547151B" w14:textId="77777777" w:rsidR="00DC2EF6" w:rsidRPr="00DC2EF6" w:rsidRDefault="00DC2EF6" w:rsidP="002F3676">
      <w:pPr>
        <w:spacing w:after="0" w:line="480" w:lineRule="auto"/>
        <w:contextualSpacing/>
        <w:rPr>
          <w:rFonts w:ascii="Times New Roman" w:hAnsi="Times New Roman" w:cs="Times New Roman"/>
          <w:b/>
          <w:sz w:val="24"/>
          <w:szCs w:val="24"/>
        </w:rPr>
      </w:pPr>
    </w:p>
    <w:p w14:paraId="4301A777" w14:textId="77777777" w:rsidR="00DC2EF6" w:rsidRPr="00DC2EF6" w:rsidRDefault="00DC2EF6" w:rsidP="002F3676">
      <w:pPr>
        <w:spacing w:after="0" w:line="480" w:lineRule="auto"/>
        <w:contextualSpacing/>
        <w:rPr>
          <w:rFonts w:ascii="Times New Roman" w:hAnsi="Times New Roman" w:cs="Times New Roman"/>
          <w:b/>
          <w:sz w:val="24"/>
          <w:szCs w:val="24"/>
        </w:rPr>
      </w:pPr>
    </w:p>
    <w:p w14:paraId="31826768" w14:textId="77777777" w:rsidR="00DC2EF6" w:rsidRPr="00DC2EF6" w:rsidRDefault="00DC2EF6" w:rsidP="002F3676">
      <w:pPr>
        <w:spacing w:after="0" w:line="480" w:lineRule="auto"/>
        <w:contextualSpacing/>
        <w:rPr>
          <w:rFonts w:ascii="Times New Roman" w:hAnsi="Times New Roman" w:cs="Times New Roman"/>
          <w:b/>
          <w:sz w:val="24"/>
          <w:szCs w:val="24"/>
        </w:rPr>
      </w:pPr>
    </w:p>
    <w:p w14:paraId="72C5DF30" w14:textId="77777777" w:rsidR="00DC2EF6" w:rsidRPr="00DC2EF6" w:rsidRDefault="00DC2EF6" w:rsidP="002F3676">
      <w:pPr>
        <w:spacing w:after="0" w:line="480" w:lineRule="auto"/>
        <w:contextualSpacing/>
        <w:rPr>
          <w:rFonts w:ascii="Times New Roman" w:hAnsi="Times New Roman" w:cs="Times New Roman"/>
          <w:b/>
          <w:sz w:val="24"/>
          <w:szCs w:val="24"/>
        </w:rPr>
      </w:pPr>
    </w:p>
    <w:p w14:paraId="2C102F8C" w14:textId="77777777" w:rsidR="00DC2EF6" w:rsidRPr="00DC2EF6" w:rsidRDefault="00DC2EF6" w:rsidP="002F3676">
      <w:pPr>
        <w:spacing w:after="0" w:line="480" w:lineRule="auto"/>
        <w:contextualSpacing/>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lang w:val="en-GB"/>
        </w:rPr>
        <w:id w:val="13717901"/>
        <w:docPartObj>
          <w:docPartGallery w:val="Table of Contents"/>
          <w:docPartUnique/>
        </w:docPartObj>
      </w:sdtPr>
      <w:sdtEndPr/>
      <w:sdtContent>
        <w:p w14:paraId="03FCD21F" w14:textId="77777777" w:rsidR="00C66266" w:rsidRPr="003D2A87" w:rsidRDefault="00C66266" w:rsidP="00C66266">
          <w:pPr>
            <w:pStyle w:val="TOCHeading"/>
            <w:rPr>
              <w:rFonts w:ascii="Times New Roman" w:hAnsi="Times New Roman" w:cs="Times New Roman"/>
              <w:sz w:val="24"/>
              <w:szCs w:val="24"/>
            </w:rPr>
          </w:pPr>
          <w:r w:rsidRPr="003D2A87">
            <w:rPr>
              <w:rFonts w:ascii="Times New Roman" w:hAnsi="Times New Roman" w:cs="Times New Roman"/>
              <w:sz w:val="24"/>
              <w:szCs w:val="24"/>
            </w:rPr>
            <w:t>Table of Contents</w:t>
          </w:r>
        </w:p>
        <w:p w14:paraId="1515B4F3" w14:textId="77777777" w:rsidR="00C66266" w:rsidRPr="00313A22" w:rsidRDefault="00C66266" w:rsidP="00313A22">
          <w:pPr>
            <w:spacing w:after="0"/>
            <w:contextualSpacing/>
            <w:rPr>
              <w:rFonts w:ascii="Arial" w:hAnsi="Arial" w:cs="Arial"/>
            </w:rPr>
          </w:pPr>
          <w:r w:rsidRPr="00313A22">
            <w:rPr>
              <w:rFonts w:ascii="Arial" w:hAnsi="Arial" w:cs="Arial"/>
              <w:b/>
            </w:rPr>
            <w:t>Part 1 Case Study Analysis - Steve Jobs</w:t>
          </w:r>
          <w:r w:rsidRPr="00313A22">
            <w:rPr>
              <w:rFonts w:ascii="Arial" w:hAnsi="Arial" w:cs="Arial"/>
            </w:rPr>
            <w:ptab w:relativeTo="margin" w:alignment="right" w:leader="dot"/>
          </w:r>
          <w:r w:rsidRPr="00313A22">
            <w:rPr>
              <w:rFonts w:ascii="Arial" w:hAnsi="Arial" w:cs="Arial"/>
            </w:rPr>
            <w:t>3</w:t>
          </w:r>
        </w:p>
        <w:p w14:paraId="7CCB7EE7" w14:textId="77777777" w:rsidR="00C66266" w:rsidRPr="00313A22" w:rsidRDefault="00C66266" w:rsidP="00313A22">
          <w:pPr>
            <w:pStyle w:val="TOC2"/>
            <w:ind w:left="720"/>
            <w:rPr>
              <w:rFonts w:ascii="Arial" w:hAnsi="Arial" w:cs="Arial"/>
            </w:rPr>
          </w:pPr>
          <w:r w:rsidRPr="00313A22">
            <w:rPr>
              <w:rFonts w:ascii="Arial" w:hAnsi="Arial" w:cs="Arial"/>
              <w:b w:val="0"/>
            </w:rPr>
            <w:t>Introduction</w:t>
          </w:r>
          <w:r w:rsidRPr="00313A22">
            <w:rPr>
              <w:rFonts w:ascii="Arial" w:hAnsi="Arial" w:cs="Arial"/>
            </w:rPr>
            <w:t xml:space="preserve"> </w:t>
          </w:r>
          <w:r w:rsidRPr="00313A22">
            <w:rPr>
              <w:rFonts w:ascii="Arial" w:hAnsi="Arial" w:cs="Arial"/>
            </w:rPr>
            <w:ptab w:relativeTo="margin" w:alignment="right" w:leader="dot"/>
          </w:r>
          <w:r w:rsidRPr="00313A22">
            <w:rPr>
              <w:rFonts w:ascii="Arial" w:hAnsi="Arial" w:cs="Arial"/>
            </w:rPr>
            <w:t>3</w:t>
          </w:r>
        </w:p>
        <w:p w14:paraId="25D05FB4" w14:textId="77777777" w:rsidR="00C66266" w:rsidRPr="00313A22" w:rsidRDefault="00C66266" w:rsidP="00313A22">
          <w:pPr>
            <w:pStyle w:val="TOC3"/>
            <w:ind w:left="720"/>
            <w:rPr>
              <w:rFonts w:ascii="Arial" w:hAnsi="Arial" w:cs="Arial"/>
            </w:rPr>
          </w:pPr>
          <w:r w:rsidRPr="00313A22">
            <w:rPr>
              <w:rFonts w:ascii="Arial" w:hAnsi="Arial" w:cs="Arial"/>
            </w:rPr>
            <w:t xml:space="preserve">Transformational leadership </w:t>
          </w:r>
          <w:r w:rsidRPr="00313A22">
            <w:rPr>
              <w:rFonts w:ascii="Arial" w:hAnsi="Arial" w:cs="Arial"/>
            </w:rPr>
            <w:ptab w:relativeTo="margin" w:alignment="right" w:leader="dot"/>
          </w:r>
          <w:r w:rsidRPr="00313A22">
            <w:rPr>
              <w:rFonts w:ascii="Arial" w:hAnsi="Arial" w:cs="Arial"/>
            </w:rPr>
            <w:t>3</w:t>
          </w:r>
        </w:p>
        <w:p w14:paraId="45F43290" w14:textId="77777777" w:rsidR="00C66266" w:rsidRPr="00313A22" w:rsidRDefault="00C66266" w:rsidP="00313A22">
          <w:pPr>
            <w:pStyle w:val="TOC1"/>
            <w:ind w:left="720"/>
            <w:rPr>
              <w:rFonts w:ascii="Arial" w:hAnsi="Arial" w:cs="Arial"/>
            </w:rPr>
          </w:pPr>
          <w:r w:rsidRPr="00313A22">
            <w:rPr>
              <w:rFonts w:ascii="Arial" w:hAnsi="Arial" w:cs="Arial"/>
            </w:rPr>
            <w:t>Motivation</w:t>
          </w:r>
          <w:r w:rsidRPr="00313A22">
            <w:rPr>
              <w:rFonts w:ascii="Arial" w:hAnsi="Arial" w:cs="Arial"/>
              <w:b/>
            </w:rPr>
            <w:t xml:space="preserve"> </w:t>
          </w:r>
          <w:r w:rsidRPr="00313A22">
            <w:rPr>
              <w:rFonts w:ascii="Arial" w:hAnsi="Arial" w:cs="Arial"/>
            </w:rPr>
            <w:ptab w:relativeTo="margin" w:alignment="right" w:leader="dot"/>
          </w:r>
          <w:r w:rsidRPr="00313A22">
            <w:rPr>
              <w:rFonts w:ascii="Arial" w:hAnsi="Arial" w:cs="Arial"/>
            </w:rPr>
            <w:t>4</w:t>
          </w:r>
        </w:p>
        <w:p w14:paraId="4444A4AA" w14:textId="57C77CC0" w:rsidR="00C66266" w:rsidRPr="00313A22" w:rsidRDefault="00C66266" w:rsidP="00313A22">
          <w:pPr>
            <w:pStyle w:val="TOC2"/>
            <w:ind w:left="720"/>
            <w:rPr>
              <w:rFonts w:ascii="Arial" w:hAnsi="Arial" w:cs="Arial"/>
              <w:b w:val="0"/>
            </w:rPr>
          </w:pPr>
          <w:r w:rsidRPr="00313A22">
            <w:rPr>
              <w:rFonts w:ascii="Arial" w:hAnsi="Arial" w:cs="Arial"/>
              <w:b w:val="0"/>
            </w:rPr>
            <w:t xml:space="preserve">Role efficacy </w:t>
          </w:r>
          <w:r w:rsidRPr="00313A22">
            <w:rPr>
              <w:rFonts w:ascii="Arial" w:hAnsi="Arial" w:cs="Arial"/>
              <w:b w:val="0"/>
            </w:rPr>
            <w:ptab w:relativeTo="margin" w:alignment="right" w:leader="dot"/>
          </w:r>
          <w:r w:rsidR="00EF7FF4" w:rsidRPr="00313A22">
            <w:rPr>
              <w:rFonts w:ascii="Arial" w:hAnsi="Arial" w:cs="Arial"/>
              <w:b w:val="0"/>
            </w:rPr>
            <w:t>4</w:t>
          </w:r>
        </w:p>
        <w:p w14:paraId="186DEC3F" w14:textId="3DB7064A" w:rsidR="00C66266" w:rsidRPr="00313A22" w:rsidRDefault="00C66266" w:rsidP="00313A22">
          <w:pPr>
            <w:pStyle w:val="TOC3"/>
            <w:ind w:left="720"/>
            <w:rPr>
              <w:rFonts w:ascii="Arial" w:hAnsi="Arial" w:cs="Arial"/>
            </w:rPr>
          </w:pPr>
          <w:r w:rsidRPr="00313A22">
            <w:rPr>
              <w:rFonts w:ascii="Arial" w:hAnsi="Arial" w:cs="Arial"/>
            </w:rPr>
            <w:t xml:space="preserve">Innovative behavior </w:t>
          </w:r>
          <w:r w:rsidRPr="00313A22">
            <w:rPr>
              <w:rFonts w:ascii="Arial" w:hAnsi="Arial" w:cs="Arial"/>
            </w:rPr>
            <w:ptab w:relativeTo="margin" w:alignment="right" w:leader="dot"/>
          </w:r>
          <w:r w:rsidR="00EF7FF4" w:rsidRPr="00313A22">
            <w:rPr>
              <w:rFonts w:ascii="Arial" w:hAnsi="Arial" w:cs="Arial"/>
            </w:rPr>
            <w:t>5</w:t>
          </w:r>
        </w:p>
        <w:p w14:paraId="4C0CE23C" w14:textId="0BED6FCB" w:rsidR="00C66266" w:rsidRPr="00313A22" w:rsidRDefault="00C66266" w:rsidP="00313A22">
          <w:pPr>
            <w:pStyle w:val="TOC3"/>
            <w:ind w:left="720"/>
            <w:rPr>
              <w:rFonts w:ascii="Arial" w:hAnsi="Arial" w:cs="Arial"/>
            </w:rPr>
          </w:pPr>
          <w:r w:rsidRPr="00313A22">
            <w:rPr>
              <w:rFonts w:ascii="Arial" w:eastAsia="Times New Roman" w:hAnsi="Arial" w:cs="Arial"/>
              <w:lang w:eastAsia="en-GB"/>
            </w:rPr>
            <w:t>Critique of transformational leadership –Was Steve jobs pseudo - transformational leader?</w:t>
          </w:r>
          <w:r w:rsidRPr="00313A22">
            <w:rPr>
              <w:rFonts w:ascii="Arial" w:eastAsia="Times New Roman" w:hAnsi="Arial" w:cs="Arial"/>
              <w:b/>
              <w:lang w:eastAsia="en-GB"/>
            </w:rPr>
            <w:t xml:space="preserve"> </w:t>
          </w:r>
          <w:r w:rsidRPr="00313A22">
            <w:rPr>
              <w:rFonts w:ascii="Arial" w:hAnsi="Arial" w:cs="Arial"/>
            </w:rPr>
            <w:ptab w:relativeTo="margin" w:alignment="right" w:leader="dot"/>
          </w:r>
          <w:r w:rsidR="00EF7FF4" w:rsidRPr="00313A22">
            <w:rPr>
              <w:rFonts w:ascii="Arial" w:hAnsi="Arial" w:cs="Arial"/>
            </w:rPr>
            <w:t>6</w:t>
          </w:r>
        </w:p>
        <w:p w14:paraId="254FFE3A" w14:textId="13B9A518" w:rsidR="00C66266" w:rsidRPr="00313A22" w:rsidRDefault="00C66266" w:rsidP="00313A22">
          <w:pPr>
            <w:pStyle w:val="TOC3"/>
            <w:ind w:left="720"/>
            <w:rPr>
              <w:rFonts w:ascii="Arial" w:hAnsi="Arial" w:cs="Arial"/>
            </w:rPr>
          </w:pPr>
          <w:r w:rsidRPr="00313A22">
            <w:rPr>
              <w:rFonts w:ascii="Arial" w:hAnsi="Arial" w:cs="Arial"/>
            </w:rPr>
            <w:t xml:space="preserve">The aftermath </w:t>
          </w:r>
          <w:r w:rsidRPr="00313A22">
            <w:rPr>
              <w:rFonts w:ascii="Arial" w:hAnsi="Arial" w:cs="Arial"/>
            </w:rPr>
            <w:ptab w:relativeTo="margin" w:alignment="right" w:leader="dot"/>
          </w:r>
          <w:r w:rsidR="00EF7FF4" w:rsidRPr="00313A22">
            <w:rPr>
              <w:rFonts w:ascii="Arial" w:hAnsi="Arial" w:cs="Arial"/>
            </w:rPr>
            <w:t>8</w:t>
          </w:r>
        </w:p>
        <w:p w14:paraId="08D8B62A" w14:textId="711FC442" w:rsidR="00C66266" w:rsidRPr="00313A22" w:rsidRDefault="00C66266" w:rsidP="00313A22">
          <w:pPr>
            <w:pStyle w:val="TOC1"/>
            <w:ind w:left="720"/>
            <w:rPr>
              <w:rFonts w:ascii="Arial" w:hAnsi="Arial" w:cs="Arial"/>
            </w:rPr>
          </w:pPr>
          <w:r w:rsidRPr="00313A22">
            <w:rPr>
              <w:rFonts w:ascii="Arial" w:hAnsi="Arial" w:cs="Arial"/>
            </w:rPr>
            <w:t>Conclusion</w:t>
          </w:r>
          <w:r w:rsidRPr="00313A22">
            <w:rPr>
              <w:rFonts w:ascii="Arial" w:hAnsi="Arial" w:cs="Arial"/>
              <w:b/>
            </w:rPr>
            <w:t xml:space="preserve">  </w:t>
          </w:r>
          <w:r w:rsidRPr="00313A22">
            <w:rPr>
              <w:rFonts w:ascii="Arial" w:hAnsi="Arial" w:cs="Arial"/>
            </w:rPr>
            <w:ptab w:relativeTo="margin" w:alignment="right" w:leader="dot"/>
          </w:r>
          <w:r w:rsidR="00EF7FF4" w:rsidRPr="00313A22">
            <w:rPr>
              <w:rFonts w:ascii="Arial" w:hAnsi="Arial" w:cs="Arial"/>
            </w:rPr>
            <w:t>8</w:t>
          </w:r>
        </w:p>
        <w:p w14:paraId="7CD11A7B" w14:textId="2D6CCC3D" w:rsidR="00C66266" w:rsidRPr="00313A22" w:rsidRDefault="00C66266" w:rsidP="00313A22">
          <w:pPr>
            <w:spacing w:after="0"/>
            <w:contextualSpacing/>
            <w:rPr>
              <w:rFonts w:ascii="Arial" w:hAnsi="Arial" w:cs="Arial"/>
            </w:rPr>
          </w:pPr>
          <w:r w:rsidRPr="00313A22">
            <w:rPr>
              <w:rFonts w:ascii="Arial" w:hAnsi="Arial" w:cs="Arial"/>
              <w:b/>
              <w:bCs/>
            </w:rPr>
            <w:t xml:space="preserve">Part 2 </w:t>
          </w:r>
          <w:r w:rsidRPr="00313A22">
            <w:rPr>
              <w:rFonts w:ascii="Arial" w:hAnsi="Arial" w:cs="Arial"/>
              <w:b/>
            </w:rPr>
            <w:t>– Reflective essay</w:t>
          </w:r>
          <w:r w:rsidRPr="00313A22">
            <w:rPr>
              <w:rFonts w:ascii="Arial" w:hAnsi="Arial" w:cs="Arial"/>
            </w:rPr>
            <w:ptab w:relativeTo="margin" w:alignment="right" w:leader="dot"/>
          </w:r>
          <w:r w:rsidR="00EF7FF4" w:rsidRPr="00313A22">
            <w:rPr>
              <w:rFonts w:ascii="Arial" w:hAnsi="Arial" w:cs="Arial"/>
            </w:rPr>
            <w:t>8 to 10</w:t>
          </w:r>
        </w:p>
        <w:p w14:paraId="41E3F908" w14:textId="5A1DEAB6" w:rsidR="00EF7FF4" w:rsidRPr="00313A22" w:rsidRDefault="00EF7FF4" w:rsidP="00313A22">
          <w:pPr>
            <w:spacing w:after="0"/>
            <w:contextualSpacing/>
            <w:rPr>
              <w:rFonts w:ascii="Arial" w:hAnsi="Arial" w:cs="Arial"/>
              <w:lang w:val="en-US"/>
            </w:rPr>
          </w:pPr>
          <w:r w:rsidRPr="00313A22">
            <w:rPr>
              <w:rFonts w:ascii="Arial" w:hAnsi="Arial" w:cs="Arial"/>
            </w:rPr>
            <w:t>References ………………………………………………………………………………</w:t>
          </w:r>
          <w:r w:rsidR="00313A22">
            <w:rPr>
              <w:rFonts w:ascii="Arial" w:hAnsi="Arial" w:cs="Arial"/>
            </w:rPr>
            <w:t>…..</w:t>
          </w:r>
          <w:r w:rsidRPr="00313A22">
            <w:rPr>
              <w:rFonts w:ascii="Arial" w:hAnsi="Arial" w:cs="Arial"/>
            </w:rPr>
            <w:t>…..11</w:t>
          </w:r>
        </w:p>
        <w:p w14:paraId="7CF1EDD8" w14:textId="77777777" w:rsidR="00C66266" w:rsidRPr="003D2A87" w:rsidRDefault="00C66266" w:rsidP="00C66266">
          <w:pPr>
            <w:rPr>
              <w:rFonts w:ascii="Times New Roman" w:hAnsi="Times New Roman" w:cs="Times New Roman"/>
              <w:sz w:val="24"/>
              <w:szCs w:val="24"/>
              <w:lang w:val="en-US"/>
            </w:rPr>
          </w:pPr>
        </w:p>
        <w:p w14:paraId="683E7FC3" w14:textId="77777777" w:rsidR="00C66266" w:rsidRPr="003D2A87" w:rsidRDefault="00C96732" w:rsidP="00C66266">
          <w:pPr>
            <w:rPr>
              <w:rFonts w:ascii="Times New Roman" w:hAnsi="Times New Roman" w:cs="Times New Roman"/>
              <w:sz w:val="24"/>
              <w:szCs w:val="24"/>
              <w:lang w:val="en-US"/>
            </w:rPr>
          </w:pPr>
        </w:p>
      </w:sdtContent>
    </w:sdt>
    <w:p w14:paraId="40B84544" w14:textId="77777777" w:rsidR="00C66266" w:rsidRPr="003D2A87" w:rsidRDefault="00C66266" w:rsidP="00C66266">
      <w:pPr>
        <w:rPr>
          <w:rFonts w:ascii="Times New Roman" w:hAnsi="Times New Roman" w:cs="Times New Roman"/>
          <w:sz w:val="24"/>
          <w:szCs w:val="24"/>
        </w:rPr>
      </w:pPr>
    </w:p>
    <w:p w14:paraId="78460AFB" w14:textId="77777777" w:rsidR="00D02436" w:rsidRDefault="00D02436" w:rsidP="00DC2EF6">
      <w:pPr>
        <w:spacing w:after="0" w:line="480" w:lineRule="auto"/>
        <w:contextualSpacing/>
        <w:jc w:val="center"/>
        <w:rPr>
          <w:rFonts w:ascii="Times New Roman" w:hAnsi="Times New Roman" w:cs="Times New Roman"/>
          <w:b/>
          <w:sz w:val="24"/>
          <w:szCs w:val="24"/>
        </w:rPr>
      </w:pPr>
    </w:p>
    <w:p w14:paraId="322031C0" w14:textId="77777777" w:rsidR="00D02436" w:rsidRDefault="00D02436" w:rsidP="00DC2EF6">
      <w:pPr>
        <w:spacing w:after="0" w:line="480" w:lineRule="auto"/>
        <w:contextualSpacing/>
        <w:jc w:val="center"/>
        <w:rPr>
          <w:rFonts w:ascii="Times New Roman" w:hAnsi="Times New Roman" w:cs="Times New Roman"/>
          <w:b/>
          <w:sz w:val="24"/>
          <w:szCs w:val="24"/>
        </w:rPr>
      </w:pPr>
    </w:p>
    <w:p w14:paraId="18216240" w14:textId="77777777" w:rsidR="00D02436" w:rsidRDefault="00D02436" w:rsidP="00DC2EF6">
      <w:pPr>
        <w:spacing w:after="0" w:line="480" w:lineRule="auto"/>
        <w:contextualSpacing/>
        <w:jc w:val="center"/>
        <w:rPr>
          <w:rFonts w:ascii="Times New Roman" w:hAnsi="Times New Roman" w:cs="Times New Roman"/>
          <w:b/>
          <w:sz w:val="24"/>
          <w:szCs w:val="24"/>
        </w:rPr>
      </w:pPr>
    </w:p>
    <w:p w14:paraId="53C30060" w14:textId="77777777" w:rsidR="00D02436" w:rsidRDefault="00D02436" w:rsidP="00DC2EF6">
      <w:pPr>
        <w:spacing w:after="0" w:line="480" w:lineRule="auto"/>
        <w:contextualSpacing/>
        <w:jc w:val="center"/>
        <w:rPr>
          <w:rFonts w:ascii="Times New Roman" w:hAnsi="Times New Roman" w:cs="Times New Roman"/>
          <w:b/>
          <w:sz w:val="24"/>
          <w:szCs w:val="24"/>
        </w:rPr>
      </w:pPr>
    </w:p>
    <w:p w14:paraId="7AF23585" w14:textId="77777777" w:rsidR="00D02436" w:rsidRDefault="00D02436" w:rsidP="00DC2EF6">
      <w:pPr>
        <w:spacing w:after="0" w:line="480" w:lineRule="auto"/>
        <w:contextualSpacing/>
        <w:jc w:val="center"/>
        <w:rPr>
          <w:rFonts w:ascii="Times New Roman" w:hAnsi="Times New Roman" w:cs="Times New Roman"/>
          <w:b/>
          <w:sz w:val="24"/>
          <w:szCs w:val="24"/>
        </w:rPr>
      </w:pPr>
    </w:p>
    <w:p w14:paraId="38FC1692" w14:textId="77777777" w:rsidR="00D02436" w:rsidRDefault="00D02436" w:rsidP="00DC2EF6">
      <w:pPr>
        <w:spacing w:after="0" w:line="480" w:lineRule="auto"/>
        <w:contextualSpacing/>
        <w:jc w:val="center"/>
        <w:rPr>
          <w:rFonts w:ascii="Times New Roman" w:hAnsi="Times New Roman" w:cs="Times New Roman"/>
          <w:b/>
          <w:sz w:val="24"/>
          <w:szCs w:val="24"/>
        </w:rPr>
      </w:pPr>
    </w:p>
    <w:p w14:paraId="39FA9E34" w14:textId="77777777" w:rsidR="00D02436" w:rsidRDefault="00D02436" w:rsidP="00DC2EF6">
      <w:pPr>
        <w:spacing w:after="0" w:line="480" w:lineRule="auto"/>
        <w:contextualSpacing/>
        <w:jc w:val="center"/>
        <w:rPr>
          <w:rFonts w:ascii="Times New Roman" w:hAnsi="Times New Roman" w:cs="Times New Roman"/>
          <w:b/>
          <w:sz w:val="24"/>
          <w:szCs w:val="24"/>
        </w:rPr>
      </w:pPr>
    </w:p>
    <w:p w14:paraId="5E940F73" w14:textId="77777777" w:rsidR="00D02436" w:rsidRDefault="00D02436" w:rsidP="00DC2EF6">
      <w:pPr>
        <w:spacing w:after="0" w:line="480" w:lineRule="auto"/>
        <w:contextualSpacing/>
        <w:jc w:val="center"/>
        <w:rPr>
          <w:rFonts w:ascii="Times New Roman" w:hAnsi="Times New Roman" w:cs="Times New Roman"/>
          <w:b/>
          <w:sz w:val="24"/>
          <w:szCs w:val="24"/>
        </w:rPr>
      </w:pPr>
    </w:p>
    <w:p w14:paraId="71219175" w14:textId="77777777" w:rsidR="00D02436" w:rsidRDefault="00D02436" w:rsidP="00DC2EF6">
      <w:pPr>
        <w:spacing w:after="0" w:line="480" w:lineRule="auto"/>
        <w:contextualSpacing/>
        <w:jc w:val="center"/>
        <w:rPr>
          <w:rFonts w:ascii="Times New Roman" w:hAnsi="Times New Roman" w:cs="Times New Roman"/>
          <w:b/>
          <w:sz w:val="24"/>
          <w:szCs w:val="24"/>
        </w:rPr>
      </w:pPr>
    </w:p>
    <w:p w14:paraId="2FD617D0" w14:textId="77777777" w:rsidR="00D02436" w:rsidRDefault="00D02436" w:rsidP="00DC2EF6">
      <w:pPr>
        <w:spacing w:after="0" w:line="480" w:lineRule="auto"/>
        <w:contextualSpacing/>
        <w:jc w:val="center"/>
        <w:rPr>
          <w:rFonts w:ascii="Times New Roman" w:hAnsi="Times New Roman" w:cs="Times New Roman"/>
          <w:b/>
          <w:sz w:val="24"/>
          <w:szCs w:val="24"/>
        </w:rPr>
      </w:pPr>
    </w:p>
    <w:p w14:paraId="435C4607" w14:textId="77777777" w:rsidR="00D02436" w:rsidRDefault="00D02436" w:rsidP="00DC2EF6">
      <w:pPr>
        <w:spacing w:after="0" w:line="480" w:lineRule="auto"/>
        <w:contextualSpacing/>
        <w:jc w:val="center"/>
        <w:rPr>
          <w:rFonts w:ascii="Times New Roman" w:hAnsi="Times New Roman" w:cs="Times New Roman"/>
          <w:b/>
          <w:sz w:val="24"/>
          <w:szCs w:val="24"/>
        </w:rPr>
      </w:pPr>
    </w:p>
    <w:p w14:paraId="45F74E9D" w14:textId="77777777" w:rsidR="00D02436" w:rsidRDefault="00D02436" w:rsidP="00DC2EF6">
      <w:pPr>
        <w:spacing w:after="0" w:line="480" w:lineRule="auto"/>
        <w:contextualSpacing/>
        <w:jc w:val="center"/>
        <w:rPr>
          <w:rFonts w:ascii="Times New Roman" w:hAnsi="Times New Roman" w:cs="Times New Roman"/>
          <w:b/>
          <w:sz w:val="24"/>
          <w:szCs w:val="24"/>
        </w:rPr>
      </w:pPr>
    </w:p>
    <w:p w14:paraId="3B8FAF3B" w14:textId="77777777" w:rsidR="00D02436" w:rsidRDefault="00D02436" w:rsidP="00DC2EF6">
      <w:pPr>
        <w:spacing w:after="0" w:line="480" w:lineRule="auto"/>
        <w:contextualSpacing/>
        <w:jc w:val="center"/>
        <w:rPr>
          <w:rFonts w:ascii="Times New Roman" w:hAnsi="Times New Roman" w:cs="Times New Roman"/>
          <w:b/>
          <w:sz w:val="24"/>
          <w:szCs w:val="24"/>
        </w:rPr>
      </w:pPr>
    </w:p>
    <w:p w14:paraId="05052EB1" w14:textId="77777777" w:rsidR="00A96946" w:rsidRDefault="00A96946" w:rsidP="00EF7FF4">
      <w:pPr>
        <w:spacing w:after="0" w:line="360" w:lineRule="auto"/>
        <w:contextualSpacing/>
        <w:jc w:val="center"/>
        <w:rPr>
          <w:rFonts w:ascii="Arial" w:hAnsi="Arial" w:cs="Arial"/>
          <w:b/>
        </w:rPr>
      </w:pPr>
    </w:p>
    <w:p w14:paraId="12424E3E" w14:textId="703A3B63" w:rsidR="00A91296" w:rsidRPr="00EF7FF4" w:rsidRDefault="00A91296" w:rsidP="00EF7FF4">
      <w:pPr>
        <w:spacing w:after="0" w:line="360" w:lineRule="auto"/>
        <w:contextualSpacing/>
        <w:jc w:val="center"/>
        <w:rPr>
          <w:rFonts w:ascii="Arial" w:hAnsi="Arial" w:cs="Arial"/>
          <w:b/>
        </w:rPr>
      </w:pPr>
      <w:r w:rsidRPr="00EF7FF4">
        <w:rPr>
          <w:rFonts w:ascii="Arial" w:hAnsi="Arial" w:cs="Arial"/>
          <w:b/>
        </w:rPr>
        <w:lastRenderedPageBreak/>
        <w:t>Part 1 Case Study Analysis - Steve Jobs</w:t>
      </w:r>
    </w:p>
    <w:p w14:paraId="14C051E7" w14:textId="77777777" w:rsidR="00AC7821" w:rsidRPr="00EF7FF4" w:rsidRDefault="00AC7821" w:rsidP="00EF7FF4">
      <w:pPr>
        <w:spacing w:after="0" w:line="360" w:lineRule="auto"/>
        <w:contextualSpacing/>
        <w:jc w:val="both"/>
        <w:rPr>
          <w:rFonts w:ascii="Arial" w:hAnsi="Arial" w:cs="Arial"/>
          <w:b/>
        </w:rPr>
      </w:pPr>
      <w:r w:rsidRPr="00EF7FF4">
        <w:rPr>
          <w:rFonts w:ascii="Arial" w:hAnsi="Arial" w:cs="Arial"/>
          <w:b/>
        </w:rPr>
        <w:t>Introduction</w:t>
      </w:r>
    </w:p>
    <w:p w14:paraId="3112D94B" w14:textId="77777777" w:rsidR="00AC7821" w:rsidRPr="00EF7FF4" w:rsidRDefault="00AC7821" w:rsidP="00EF7FF4">
      <w:pPr>
        <w:spacing w:after="0" w:line="360" w:lineRule="auto"/>
        <w:ind w:firstLine="720"/>
        <w:contextualSpacing/>
        <w:jc w:val="both"/>
        <w:rPr>
          <w:rFonts w:ascii="Arial" w:hAnsi="Arial" w:cs="Arial"/>
          <w:b/>
        </w:rPr>
      </w:pPr>
      <w:r w:rsidRPr="00EF7FF4">
        <w:rPr>
          <w:rFonts w:ascii="Arial" w:hAnsi="Arial" w:cs="Arial"/>
        </w:rPr>
        <w:t>Leadership entails influencing the behaviour of other people towards reaching a specified goal and has been cited as critical to organisational performance. Due to advancements in technology, the need for exceptional and efficient leadership is increasingly necessary. The core purpose of leadership is to undertake business through the aid of individuals (</w:t>
      </w:r>
      <w:proofErr w:type="spellStart"/>
      <w:r w:rsidRPr="00EF7FF4">
        <w:rPr>
          <w:rFonts w:ascii="Arial" w:hAnsi="Arial" w:cs="Arial"/>
        </w:rPr>
        <w:t>Strukan</w:t>
      </w:r>
      <w:proofErr w:type="spellEnd"/>
      <w:r w:rsidRPr="00EF7FF4">
        <w:rPr>
          <w:rFonts w:ascii="Arial" w:hAnsi="Arial" w:cs="Arial"/>
        </w:rPr>
        <w:t xml:space="preserve">, </w:t>
      </w:r>
      <w:proofErr w:type="spellStart"/>
      <w:r w:rsidRPr="00EF7FF4">
        <w:rPr>
          <w:rFonts w:ascii="Arial" w:hAnsi="Arial" w:cs="Arial"/>
        </w:rPr>
        <w:t>Nikolić</w:t>
      </w:r>
      <w:proofErr w:type="spellEnd"/>
      <w:r w:rsidRPr="00EF7FF4">
        <w:rPr>
          <w:rFonts w:ascii="Arial" w:hAnsi="Arial" w:cs="Arial"/>
        </w:rPr>
        <w:t xml:space="preserve"> and </w:t>
      </w:r>
      <w:proofErr w:type="spellStart"/>
      <w:r w:rsidRPr="00EF7FF4">
        <w:rPr>
          <w:rFonts w:ascii="Arial" w:hAnsi="Arial" w:cs="Arial"/>
        </w:rPr>
        <w:t>Sefić</w:t>
      </w:r>
      <w:proofErr w:type="spellEnd"/>
      <w:r w:rsidRPr="00EF7FF4">
        <w:rPr>
          <w:rFonts w:ascii="Arial" w:hAnsi="Arial" w:cs="Arial"/>
        </w:rPr>
        <w:t xml:space="preserve">, 2017 pp.435). Leadership </w:t>
      </w:r>
      <w:proofErr w:type="spellStart"/>
      <w:r w:rsidRPr="00EF7FF4">
        <w:rPr>
          <w:rFonts w:ascii="Arial" w:hAnsi="Arial" w:cs="Arial"/>
        </w:rPr>
        <w:t>affect</w:t>
      </w:r>
      <w:proofErr w:type="spellEnd"/>
      <w:r w:rsidRPr="00EF7FF4">
        <w:rPr>
          <w:rFonts w:ascii="Arial" w:hAnsi="Arial" w:cs="Arial"/>
        </w:rPr>
        <w:t xml:space="preserve"> on different dimensions of business performance. For instance, aspired leadership behaviours have a positive correlation to the outcome of a particular firm such as organisational commitment which enhances the results of a company positively on organizational learning which in turn </w:t>
      </w:r>
      <w:proofErr w:type="spellStart"/>
      <w:r w:rsidRPr="00EF7FF4">
        <w:rPr>
          <w:rFonts w:ascii="Arial" w:hAnsi="Arial" w:cs="Arial"/>
        </w:rPr>
        <w:t>affects</w:t>
      </w:r>
      <w:proofErr w:type="spellEnd"/>
      <w:r w:rsidRPr="00EF7FF4">
        <w:rPr>
          <w:rFonts w:ascii="Arial" w:hAnsi="Arial" w:cs="Arial"/>
        </w:rPr>
        <w:t xml:space="preserve"> on the firms’ innovativeness (</w:t>
      </w:r>
      <w:proofErr w:type="spellStart"/>
      <w:r w:rsidRPr="00EF7FF4">
        <w:rPr>
          <w:rFonts w:ascii="Arial" w:hAnsi="Arial" w:cs="Arial"/>
        </w:rPr>
        <w:t>Strukan</w:t>
      </w:r>
      <w:proofErr w:type="spellEnd"/>
      <w:r w:rsidRPr="00EF7FF4">
        <w:rPr>
          <w:rFonts w:ascii="Arial" w:hAnsi="Arial" w:cs="Arial"/>
        </w:rPr>
        <w:t xml:space="preserve">, </w:t>
      </w:r>
      <w:proofErr w:type="spellStart"/>
      <w:r w:rsidRPr="00EF7FF4">
        <w:rPr>
          <w:rFonts w:ascii="Arial" w:hAnsi="Arial" w:cs="Arial"/>
        </w:rPr>
        <w:t>Nikolić</w:t>
      </w:r>
      <w:proofErr w:type="spellEnd"/>
      <w:r w:rsidRPr="00EF7FF4">
        <w:rPr>
          <w:rFonts w:ascii="Arial" w:hAnsi="Arial" w:cs="Arial"/>
        </w:rPr>
        <w:t xml:space="preserve"> and </w:t>
      </w:r>
      <w:proofErr w:type="spellStart"/>
      <w:r w:rsidRPr="00EF7FF4">
        <w:rPr>
          <w:rFonts w:ascii="Arial" w:hAnsi="Arial" w:cs="Arial"/>
        </w:rPr>
        <w:t>Sefić</w:t>
      </w:r>
      <w:proofErr w:type="spellEnd"/>
      <w:r w:rsidRPr="00EF7FF4">
        <w:rPr>
          <w:rFonts w:ascii="Arial" w:hAnsi="Arial" w:cs="Arial"/>
        </w:rPr>
        <w:t>, 2017 pp.436). There has been considerable interest in the influence of transformational leadership on the performance of companies.</w:t>
      </w:r>
    </w:p>
    <w:p w14:paraId="3B26EBF0" w14:textId="77777777" w:rsidR="00404E4A" w:rsidRPr="00EF7FF4" w:rsidRDefault="00404E4A" w:rsidP="00EF7FF4">
      <w:pPr>
        <w:spacing w:after="0" w:line="360" w:lineRule="auto"/>
        <w:contextualSpacing/>
        <w:rPr>
          <w:rFonts w:ascii="Arial" w:hAnsi="Arial" w:cs="Arial"/>
          <w:b/>
        </w:rPr>
      </w:pPr>
      <w:r w:rsidRPr="00EF7FF4">
        <w:rPr>
          <w:rFonts w:ascii="Arial" w:hAnsi="Arial" w:cs="Arial"/>
          <w:b/>
        </w:rPr>
        <w:t xml:space="preserve">Transformational leadership </w:t>
      </w:r>
    </w:p>
    <w:p w14:paraId="5F3619EC" w14:textId="77777777" w:rsidR="004D7EF2" w:rsidRPr="00EF7FF4" w:rsidRDefault="00FA5799" w:rsidP="00EF7FF4">
      <w:pPr>
        <w:spacing w:after="0" w:line="360" w:lineRule="auto"/>
        <w:ind w:firstLine="720"/>
        <w:contextualSpacing/>
        <w:rPr>
          <w:rFonts w:ascii="Arial" w:eastAsia="Times New Roman" w:hAnsi="Arial" w:cs="Arial"/>
          <w:lang w:eastAsia="en-GB"/>
        </w:rPr>
      </w:pPr>
      <w:r w:rsidRPr="00EF7FF4">
        <w:rPr>
          <w:rFonts w:ascii="Arial" w:hAnsi="Arial" w:cs="Arial"/>
        </w:rPr>
        <w:t>Transformational leadership mainly focuses on the motivation of the followers and their empowerment. Transformational leadership emphasise</w:t>
      </w:r>
      <w:r w:rsidR="00AF1FC5" w:rsidRPr="00EF7FF4">
        <w:rPr>
          <w:rFonts w:ascii="Arial" w:hAnsi="Arial" w:cs="Arial"/>
        </w:rPr>
        <w:t>s on</w:t>
      </w:r>
      <w:r w:rsidRPr="00EF7FF4">
        <w:rPr>
          <w:rFonts w:ascii="Arial" w:hAnsi="Arial" w:cs="Arial"/>
        </w:rPr>
        <w:t xml:space="preserve"> aspects such charisma </w:t>
      </w:r>
      <w:r w:rsidR="00AF1FC5" w:rsidRPr="00EF7FF4">
        <w:rPr>
          <w:rFonts w:ascii="Arial" w:hAnsi="Arial" w:cs="Arial"/>
        </w:rPr>
        <w:t>and</w:t>
      </w:r>
      <w:r w:rsidRPr="00EF7FF4">
        <w:rPr>
          <w:rFonts w:ascii="Arial" w:hAnsi="Arial" w:cs="Arial"/>
        </w:rPr>
        <w:t xml:space="preserve"> emotions of indivi</w:t>
      </w:r>
      <w:r w:rsidR="00AF1FC5" w:rsidRPr="00EF7FF4">
        <w:rPr>
          <w:rFonts w:ascii="Arial" w:hAnsi="Arial" w:cs="Arial"/>
        </w:rPr>
        <w:t>duals. It entails the process through</w:t>
      </w:r>
      <w:r w:rsidRPr="00EF7FF4">
        <w:rPr>
          <w:rFonts w:ascii="Arial" w:hAnsi="Arial" w:cs="Arial"/>
        </w:rPr>
        <w:t xml:space="preserve"> which individuals change their attitude and are made to want to </w:t>
      </w:r>
      <w:proofErr w:type="gramStart"/>
      <w:r w:rsidRPr="00EF7FF4">
        <w:rPr>
          <w:rFonts w:ascii="Arial" w:hAnsi="Arial" w:cs="Arial"/>
        </w:rPr>
        <w:t>targets</w:t>
      </w:r>
      <w:proofErr w:type="gramEnd"/>
      <w:r w:rsidRPr="00EF7FF4">
        <w:rPr>
          <w:rFonts w:ascii="Arial" w:hAnsi="Arial" w:cs="Arial"/>
        </w:rPr>
        <w:t xml:space="preserve"> higher goals (Para-González et al., 2018)</w:t>
      </w:r>
      <w:r w:rsidR="00FD3AA9" w:rsidRPr="00EF7FF4">
        <w:rPr>
          <w:rFonts w:ascii="Arial" w:hAnsi="Arial" w:cs="Arial"/>
        </w:rPr>
        <w:t xml:space="preserve">. </w:t>
      </w:r>
      <w:r w:rsidRPr="00EF7FF4">
        <w:rPr>
          <w:rFonts w:ascii="Arial" w:hAnsi="Arial" w:cs="Arial"/>
        </w:rPr>
        <w:t>Evidence has portrayed correlations between transformational leadership and organisational operations. Essentially leadership influences the embracing of organizations learning which enhances the formation of a learning organis</w:t>
      </w:r>
      <w:r w:rsidR="00AF1FC5" w:rsidRPr="00EF7FF4">
        <w:rPr>
          <w:rFonts w:ascii="Arial" w:hAnsi="Arial" w:cs="Arial"/>
        </w:rPr>
        <w:t>ation</w:t>
      </w:r>
      <w:r w:rsidRPr="00EF7FF4">
        <w:rPr>
          <w:rFonts w:ascii="Arial" w:hAnsi="Arial" w:cs="Arial"/>
        </w:rPr>
        <w:t xml:space="preserve"> (</w:t>
      </w:r>
      <w:proofErr w:type="spellStart"/>
      <w:r w:rsidRPr="00EF7FF4">
        <w:rPr>
          <w:rFonts w:ascii="Arial" w:hAnsi="Arial" w:cs="Arial"/>
        </w:rPr>
        <w:t>Ampuh</w:t>
      </w:r>
      <w:proofErr w:type="spellEnd"/>
      <w:r w:rsidRPr="00EF7FF4">
        <w:rPr>
          <w:rFonts w:ascii="Arial" w:hAnsi="Arial" w:cs="Arial"/>
        </w:rPr>
        <w:t xml:space="preserve"> et al., 2018). The </w:t>
      </w:r>
      <w:r w:rsidR="00AF1FC5" w:rsidRPr="00EF7FF4">
        <w:rPr>
          <w:rFonts w:ascii="Arial" w:hAnsi="Arial" w:cs="Arial"/>
        </w:rPr>
        <w:t>outcomes of an organisation come about the from</w:t>
      </w:r>
      <w:r w:rsidRPr="00EF7FF4">
        <w:rPr>
          <w:rFonts w:ascii="Arial" w:hAnsi="Arial" w:cs="Arial"/>
        </w:rPr>
        <w:t xml:space="preserve"> the capabilities of the employ</w:t>
      </w:r>
      <w:r w:rsidR="00AF1FC5" w:rsidRPr="00EF7FF4">
        <w:rPr>
          <w:rFonts w:ascii="Arial" w:hAnsi="Arial" w:cs="Arial"/>
        </w:rPr>
        <w:t>ee</w:t>
      </w:r>
      <w:r w:rsidRPr="00EF7FF4">
        <w:rPr>
          <w:rFonts w:ascii="Arial" w:hAnsi="Arial" w:cs="Arial"/>
        </w:rPr>
        <w:t>s, a concept that is referred to as human capital. Human capita</w:t>
      </w:r>
      <w:r w:rsidR="00AF1FC5" w:rsidRPr="00EF7FF4">
        <w:rPr>
          <w:rFonts w:ascii="Arial" w:hAnsi="Arial" w:cs="Arial"/>
        </w:rPr>
        <w:t>l is influenced by the employee t</w:t>
      </w:r>
      <w:r w:rsidRPr="00EF7FF4">
        <w:rPr>
          <w:rFonts w:ascii="Arial" w:hAnsi="Arial" w:cs="Arial"/>
        </w:rPr>
        <w:t>alent</w:t>
      </w:r>
      <w:r w:rsidR="00AF1FC5" w:rsidRPr="00EF7FF4">
        <w:rPr>
          <w:rFonts w:ascii="Arial" w:hAnsi="Arial" w:cs="Arial"/>
        </w:rPr>
        <w:t>,</w:t>
      </w:r>
      <w:r w:rsidRPr="00EF7FF4">
        <w:rPr>
          <w:rFonts w:ascii="Arial" w:hAnsi="Arial" w:cs="Arial"/>
        </w:rPr>
        <w:t xml:space="preserve"> skills</w:t>
      </w:r>
      <w:r w:rsidR="00AF1FC5" w:rsidRPr="00EF7FF4">
        <w:rPr>
          <w:rFonts w:ascii="Arial" w:hAnsi="Arial" w:cs="Arial"/>
        </w:rPr>
        <w:t>,</w:t>
      </w:r>
      <w:r w:rsidRPr="00EF7FF4">
        <w:rPr>
          <w:rFonts w:ascii="Arial" w:hAnsi="Arial" w:cs="Arial"/>
        </w:rPr>
        <w:t xml:space="preserve"> knowledge, </w:t>
      </w:r>
      <w:r w:rsidR="00AF1FC5" w:rsidRPr="00EF7FF4">
        <w:rPr>
          <w:rFonts w:ascii="Arial" w:hAnsi="Arial" w:cs="Arial"/>
        </w:rPr>
        <w:t xml:space="preserve">and </w:t>
      </w:r>
      <w:r w:rsidRPr="00EF7FF4">
        <w:rPr>
          <w:rFonts w:ascii="Arial" w:hAnsi="Arial" w:cs="Arial"/>
        </w:rPr>
        <w:t xml:space="preserve">experience. </w:t>
      </w:r>
      <w:r w:rsidR="00AC7821" w:rsidRPr="00EF7FF4">
        <w:rPr>
          <w:rFonts w:ascii="Arial" w:hAnsi="Arial" w:cs="Arial"/>
        </w:rPr>
        <w:t>Organisations which portray exceptional performance comprehend the   importance of human capital and build efficient capital management systems.</w:t>
      </w:r>
      <w:r w:rsidR="004D7EF2" w:rsidRPr="00EF7FF4">
        <w:rPr>
          <w:rFonts w:ascii="Arial" w:eastAsia="Times New Roman" w:hAnsi="Arial" w:cs="Arial"/>
          <w:lang w:eastAsia="en-GB"/>
        </w:rPr>
        <w:t xml:space="preserve"> Transformational leadership seems to be e deliberate deviation from the classical management strategy which emphasise on discipline. Transformation leadership on the other side focuses of persuasion. Rather than outlining a set of strict rules that should be followed, transformational leaders provide a captivating vision for flowers to embrace. Instead of directing with specific instructions, transformational leaders evoke the aspiration of the employee to work. Rather than providing recognition and rewards, transformation leaders present the worker with moral uplifting (Lee, 2014). </w:t>
      </w:r>
    </w:p>
    <w:p w14:paraId="398D545E" w14:textId="77777777" w:rsidR="00AC7821" w:rsidRPr="00EF7FF4" w:rsidRDefault="00FA5799" w:rsidP="00EF7FF4">
      <w:pPr>
        <w:spacing w:after="0" w:line="360" w:lineRule="auto"/>
        <w:ind w:firstLine="720"/>
        <w:contextualSpacing/>
        <w:rPr>
          <w:rFonts w:ascii="Arial" w:eastAsia="Times New Roman" w:hAnsi="Arial" w:cs="Arial"/>
          <w:lang w:eastAsia="en-GB"/>
        </w:rPr>
      </w:pPr>
      <w:r w:rsidRPr="00EF7FF4">
        <w:rPr>
          <w:rFonts w:ascii="Arial" w:hAnsi="Arial" w:cs="Arial"/>
        </w:rPr>
        <w:t xml:space="preserve">Employees bring to the company several attributes including intelligence, reliability, positive </w:t>
      </w:r>
      <w:proofErr w:type="gramStart"/>
      <w:r w:rsidRPr="00EF7FF4">
        <w:rPr>
          <w:rFonts w:ascii="Arial" w:hAnsi="Arial" w:cs="Arial"/>
        </w:rPr>
        <w:t>attitude</w:t>
      </w:r>
      <w:proofErr w:type="gramEnd"/>
      <w:r w:rsidRPr="00EF7FF4">
        <w:rPr>
          <w:rFonts w:ascii="Arial" w:hAnsi="Arial" w:cs="Arial"/>
        </w:rPr>
        <w:t xml:space="preserve"> </w:t>
      </w:r>
      <w:r w:rsidR="00AF1FC5" w:rsidRPr="00EF7FF4">
        <w:rPr>
          <w:rFonts w:ascii="Arial" w:hAnsi="Arial" w:cs="Arial"/>
        </w:rPr>
        <w:t>and</w:t>
      </w:r>
      <w:r w:rsidRPr="00EF7FF4">
        <w:rPr>
          <w:rFonts w:ascii="Arial" w:hAnsi="Arial" w:cs="Arial"/>
        </w:rPr>
        <w:t xml:space="preserve"> the extent of </w:t>
      </w:r>
      <w:r w:rsidR="00AF1FC5" w:rsidRPr="00EF7FF4">
        <w:rPr>
          <w:rFonts w:ascii="Arial" w:hAnsi="Arial" w:cs="Arial"/>
        </w:rPr>
        <w:t>adaptability</w:t>
      </w:r>
      <w:r w:rsidRPr="00EF7FF4">
        <w:rPr>
          <w:rFonts w:ascii="Arial" w:hAnsi="Arial" w:cs="Arial"/>
        </w:rPr>
        <w:t xml:space="preserve">.  Creativity, capacity to share knowledge and information, </w:t>
      </w:r>
      <w:proofErr w:type="spellStart"/>
      <w:r w:rsidRPr="00EF7FF4">
        <w:rPr>
          <w:rFonts w:ascii="Arial" w:hAnsi="Arial" w:cs="Arial"/>
        </w:rPr>
        <w:t>i.e</w:t>
      </w:r>
      <w:proofErr w:type="spellEnd"/>
      <w:r w:rsidRPr="00EF7FF4">
        <w:rPr>
          <w:rFonts w:ascii="Arial" w:hAnsi="Arial" w:cs="Arial"/>
        </w:rPr>
        <w:t xml:space="preserve"> team spirit </w:t>
      </w:r>
      <w:proofErr w:type="gramStart"/>
      <w:r w:rsidRPr="00EF7FF4">
        <w:rPr>
          <w:rFonts w:ascii="Arial" w:hAnsi="Arial" w:cs="Arial"/>
        </w:rPr>
        <w:t>are</w:t>
      </w:r>
      <w:proofErr w:type="gramEnd"/>
      <w:r w:rsidRPr="00EF7FF4">
        <w:rPr>
          <w:rFonts w:ascii="Arial" w:hAnsi="Arial" w:cs="Arial"/>
        </w:rPr>
        <w:t xml:space="preserve"> also critical to the organisational performance (Para-González et al., 2018)</w:t>
      </w:r>
      <w:r w:rsidR="00AC7821" w:rsidRPr="00EF7FF4">
        <w:rPr>
          <w:rFonts w:ascii="Arial" w:hAnsi="Arial" w:cs="Arial"/>
        </w:rPr>
        <w:t xml:space="preserve">. </w:t>
      </w:r>
      <w:r w:rsidR="00AC7821" w:rsidRPr="00EF7FF4">
        <w:rPr>
          <w:rFonts w:ascii="Arial" w:eastAsia="Times New Roman" w:hAnsi="Arial" w:cs="Arial"/>
          <w:lang w:eastAsia="en-GB"/>
        </w:rPr>
        <w:t xml:space="preserve">Steve jobs always desired perfection and could not compromise product quality for anything.  For instance, on Macintosh boot-time up, the Jobs wanted </w:t>
      </w:r>
      <w:proofErr w:type="gramStart"/>
      <w:r w:rsidR="00AC7821" w:rsidRPr="00EF7FF4">
        <w:rPr>
          <w:rFonts w:ascii="Arial" w:eastAsia="Times New Roman" w:hAnsi="Arial" w:cs="Arial"/>
          <w:lang w:eastAsia="en-GB"/>
        </w:rPr>
        <w:t>improved</w:t>
      </w:r>
      <w:proofErr w:type="gramEnd"/>
      <w:r w:rsidR="00AC7821" w:rsidRPr="00EF7FF4">
        <w:rPr>
          <w:rFonts w:ascii="Arial" w:eastAsia="Times New Roman" w:hAnsi="Arial" w:cs="Arial"/>
          <w:lang w:eastAsia="en-GB"/>
        </w:rPr>
        <w:t xml:space="preserve"> but the </w:t>
      </w:r>
      <w:r w:rsidR="00AC7821" w:rsidRPr="00EF7FF4">
        <w:rPr>
          <w:rFonts w:ascii="Arial" w:eastAsia="Times New Roman" w:hAnsi="Arial" w:cs="Arial"/>
          <w:lang w:eastAsia="en-GB"/>
        </w:rPr>
        <w:lastRenderedPageBreak/>
        <w:t xml:space="preserve">design engineer was satisfied with this performance. However, Jobs </w:t>
      </w:r>
      <w:proofErr w:type="gramStart"/>
      <w:r w:rsidR="00AC7821" w:rsidRPr="00EF7FF4">
        <w:rPr>
          <w:rFonts w:ascii="Arial" w:eastAsia="Times New Roman" w:hAnsi="Arial" w:cs="Arial"/>
          <w:lang w:eastAsia="en-GB"/>
        </w:rPr>
        <w:t>insisted</w:t>
      </w:r>
      <w:proofErr w:type="gramEnd"/>
      <w:r w:rsidR="00AC7821" w:rsidRPr="00EF7FF4">
        <w:rPr>
          <w:rFonts w:ascii="Arial" w:eastAsia="Times New Roman" w:hAnsi="Arial" w:cs="Arial"/>
          <w:lang w:eastAsia="en-GB"/>
        </w:rPr>
        <w:t xml:space="preserve"> and the designer improved it by boosting 28 seconds faster. Such insistences caused Macintosh employees to be motivated to produce high-quality products but only to focus on profits (Isaacson, 2011). However, the Macintosh project hurt the emotional </w:t>
      </w:r>
      <w:proofErr w:type="spellStart"/>
      <w:r w:rsidR="00AC7821" w:rsidRPr="00EF7FF4">
        <w:rPr>
          <w:rFonts w:ascii="Arial" w:eastAsia="Times New Roman" w:hAnsi="Arial" w:cs="Arial"/>
          <w:lang w:eastAsia="en-GB"/>
        </w:rPr>
        <w:t>well being</w:t>
      </w:r>
      <w:proofErr w:type="spellEnd"/>
      <w:r w:rsidR="00AC7821" w:rsidRPr="00EF7FF4">
        <w:rPr>
          <w:rFonts w:ascii="Arial" w:eastAsia="Times New Roman" w:hAnsi="Arial" w:cs="Arial"/>
          <w:lang w:eastAsia="en-GB"/>
        </w:rPr>
        <w:t xml:space="preserve"> of the employees.</w:t>
      </w:r>
    </w:p>
    <w:p w14:paraId="7DEA679F" w14:textId="77777777" w:rsidR="00414FF8" w:rsidRPr="00EF7FF4" w:rsidRDefault="000F51FF" w:rsidP="00EF7FF4">
      <w:pPr>
        <w:spacing w:after="0" w:line="360" w:lineRule="auto"/>
        <w:contextualSpacing/>
        <w:rPr>
          <w:rFonts w:ascii="Arial" w:hAnsi="Arial" w:cs="Arial"/>
          <w:b/>
        </w:rPr>
      </w:pPr>
      <w:r w:rsidRPr="00EF7FF4">
        <w:rPr>
          <w:rFonts w:ascii="Arial" w:hAnsi="Arial" w:cs="Arial"/>
          <w:b/>
        </w:rPr>
        <w:t xml:space="preserve">Motivation </w:t>
      </w:r>
    </w:p>
    <w:p w14:paraId="249637EC" w14:textId="77777777" w:rsidR="0021763E" w:rsidRPr="00EF7FF4" w:rsidRDefault="00FA5799"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Scholars have made deliberate efforts to explain what motivates individuals. More importantly, business leaders and managers are keen to understand this subject as it influences the work output of the employees.</w:t>
      </w:r>
      <w:r w:rsidR="00AF1FC5" w:rsidRPr="00EF7FF4">
        <w:rPr>
          <w:rFonts w:ascii="Arial" w:eastAsia="Times New Roman" w:hAnsi="Arial" w:cs="Arial"/>
          <w:lang w:eastAsia="en-GB"/>
        </w:rPr>
        <w:t xml:space="preserve"> </w:t>
      </w:r>
      <w:r w:rsidRPr="00EF7FF4">
        <w:rPr>
          <w:rFonts w:ascii="Arial" w:eastAsia="Times New Roman" w:hAnsi="Arial" w:cs="Arial"/>
          <w:lang w:eastAsia="en-GB"/>
        </w:rPr>
        <w:t>Motivation entails an internal and external force that causes a person to engage in a certain a task and defines the nature and limits of the activity in line to a</w:t>
      </w:r>
      <w:r w:rsidR="00AF1FC5" w:rsidRPr="00EF7FF4">
        <w:rPr>
          <w:rFonts w:ascii="Arial" w:eastAsia="Times New Roman" w:hAnsi="Arial" w:cs="Arial"/>
          <w:lang w:eastAsia="en-GB"/>
        </w:rPr>
        <w:t xml:space="preserve"> </w:t>
      </w:r>
      <w:r w:rsidRPr="00EF7FF4">
        <w:rPr>
          <w:rFonts w:ascii="Arial" w:eastAsia="Times New Roman" w:hAnsi="Arial" w:cs="Arial"/>
          <w:lang w:eastAsia="en-GB"/>
        </w:rPr>
        <w:t>set of objectives (</w:t>
      </w:r>
      <w:proofErr w:type="spellStart"/>
      <w:r w:rsidRPr="00EF7FF4">
        <w:rPr>
          <w:rFonts w:ascii="Arial" w:eastAsia="Times New Roman" w:hAnsi="Arial" w:cs="Arial"/>
          <w:lang w:eastAsia="en-GB"/>
        </w:rPr>
        <w:t>Robescu</w:t>
      </w:r>
      <w:proofErr w:type="spellEnd"/>
      <w:r w:rsidRPr="00EF7FF4">
        <w:rPr>
          <w:rFonts w:ascii="Arial" w:eastAsia="Times New Roman" w:hAnsi="Arial" w:cs="Arial"/>
          <w:lang w:eastAsia="en-GB"/>
        </w:rPr>
        <w:t xml:space="preserve"> and </w:t>
      </w:r>
      <w:proofErr w:type="spellStart"/>
      <w:r w:rsidRPr="00EF7FF4">
        <w:rPr>
          <w:rFonts w:ascii="Arial" w:eastAsia="Times New Roman" w:hAnsi="Arial" w:cs="Arial"/>
          <w:lang w:eastAsia="en-GB"/>
        </w:rPr>
        <w:t>Iancu</w:t>
      </w:r>
      <w:proofErr w:type="spellEnd"/>
      <w:r w:rsidRPr="00EF7FF4">
        <w:rPr>
          <w:rFonts w:ascii="Arial" w:eastAsia="Times New Roman" w:hAnsi="Arial" w:cs="Arial"/>
          <w:lang w:eastAsia="en-GB"/>
        </w:rPr>
        <w:t>,  2016).</w:t>
      </w:r>
      <w:r w:rsidR="00AF1FC5" w:rsidRPr="00EF7FF4">
        <w:rPr>
          <w:rFonts w:ascii="Arial" w:eastAsia="Times New Roman" w:hAnsi="Arial" w:cs="Arial"/>
          <w:lang w:eastAsia="en-GB"/>
        </w:rPr>
        <w:t xml:space="preserve"> </w:t>
      </w:r>
      <w:r w:rsidRPr="00EF7FF4">
        <w:rPr>
          <w:rFonts w:ascii="Arial" w:eastAsia="Times New Roman" w:hAnsi="Arial" w:cs="Arial"/>
          <w:lang w:eastAsia="en-GB"/>
        </w:rPr>
        <w:t>Research as shown that motivation is linked to performance but the two cannot be taken as being synonymous. Efficient achievement of an endeavour is not only of motivation but of other factors. Although individuals are motivated, they may not be in the capacity to accomplish a task due to a lack of relevant skills (Malik et al., 2016 pp</w:t>
      </w:r>
      <w:r w:rsidR="00AF1FC5" w:rsidRPr="00EF7FF4">
        <w:rPr>
          <w:rFonts w:ascii="Arial" w:eastAsia="Times New Roman" w:hAnsi="Arial" w:cs="Arial"/>
          <w:lang w:eastAsia="en-GB"/>
        </w:rPr>
        <w:t>.</w:t>
      </w:r>
      <w:r w:rsidRPr="00EF7FF4">
        <w:rPr>
          <w:rFonts w:ascii="Arial" w:eastAsia="Times New Roman" w:hAnsi="Arial" w:cs="Arial"/>
          <w:lang w:eastAsia="en-GB"/>
        </w:rPr>
        <w:t>14).</w:t>
      </w:r>
      <w:r w:rsidR="00AF1FC5" w:rsidRPr="00EF7FF4">
        <w:rPr>
          <w:rFonts w:ascii="Arial" w:eastAsia="Times New Roman" w:hAnsi="Arial" w:cs="Arial"/>
          <w:lang w:eastAsia="en-GB"/>
        </w:rPr>
        <w:t xml:space="preserve"> </w:t>
      </w:r>
      <w:proofErr w:type="spellStart"/>
      <w:r w:rsidRPr="00EF7FF4">
        <w:rPr>
          <w:rFonts w:ascii="Arial" w:eastAsia="Times New Roman" w:hAnsi="Arial" w:cs="Arial"/>
          <w:lang w:eastAsia="en-GB"/>
        </w:rPr>
        <w:t>Robescu</w:t>
      </w:r>
      <w:proofErr w:type="spellEnd"/>
      <w:r w:rsidRPr="00EF7FF4">
        <w:rPr>
          <w:rFonts w:ascii="Arial" w:eastAsia="Times New Roman" w:hAnsi="Arial" w:cs="Arial"/>
          <w:lang w:eastAsia="en-GB"/>
        </w:rPr>
        <w:t xml:space="preserve"> and </w:t>
      </w:r>
      <w:proofErr w:type="spellStart"/>
      <w:r w:rsidRPr="00EF7FF4">
        <w:rPr>
          <w:rFonts w:ascii="Arial" w:eastAsia="Times New Roman" w:hAnsi="Arial" w:cs="Arial"/>
          <w:lang w:eastAsia="en-GB"/>
        </w:rPr>
        <w:t>Iancu</w:t>
      </w:r>
      <w:proofErr w:type="spellEnd"/>
      <w:r w:rsidRPr="00EF7FF4">
        <w:rPr>
          <w:rFonts w:ascii="Arial" w:eastAsia="Times New Roman" w:hAnsi="Arial" w:cs="Arial"/>
          <w:lang w:eastAsia="en-GB"/>
        </w:rPr>
        <w:t xml:space="preserve"> (2016) point out that performance only increases with motivation up to certain levels. It reaches a time when high motivation hinders performance. </w:t>
      </w:r>
      <w:proofErr w:type="gramStart"/>
      <w:r w:rsidRPr="00EF7FF4">
        <w:rPr>
          <w:rFonts w:ascii="Arial" w:eastAsia="Times New Roman" w:hAnsi="Arial" w:cs="Arial"/>
          <w:lang w:eastAsia="en-GB"/>
        </w:rPr>
        <w:t>Therefore</w:t>
      </w:r>
      <w:proofErr w:type="gramEnd"/>
      <w:r w:rsidRPr="00EF7FF4">
        <w:rPr>
          <w:rFonts w:ascii="Arial" w:eastAsia="Times New Roman" w:hAnsi="Arial" w:cs="Arial"/>
          <w:lang w:eastAsia="en-GB"/>
        </w:rPr>
        <w:t xml:space="preserve"> performance is optimum only with moderate motivation. </w:t>
      </w:r>
      <w:r w:rsidR="0021763E" w:rsidRPr="00EF7FF4">
        <w:rPr>
          <w:rFonts w:ascii="Arial" w:eastAsia="Times New Roman" w:hAnsi="Arial" w:cs="Arial"/>
          <w:lang w:eastAsia="en-GB"/>
        </w:rPr>
        <w:t>Steve is remembered for creating a corporate culture at apple w</w:t>
      </w:r>
      <w:r w:rsidR="00AC7821" w:rsidRPr="00EF7FF4">
        <w:rPr>
          <w:rFonts w:ascii="Arial" w:eastAsia="Times New Roman" w:hAnsi="Arial" w:cs="Arial"/>
          <w:lang w:eastAsia="en-GB"/>
        </w:rPr>
        <w:t>hich focuses on creativity, pres</w:t>
      </w:r>
      <w:r w:rsidR="0021763E" w:rsidRPr="00EF7FF4">
        <w:rPr>
          <w:rFonts w:ascii="Arial" w:eastAsia="Times New Roman" w:hAnsi="Arial" w:cs="Arial"/>
          <w:lang w:eastAsia="en-GB"/>
        </w:rPr>
        <w:t>entability in design and attention to detail (Peralta, August 2011)</w:t>
      </w:r>
      <w:r w:rsidR="00AC7821" w:rsidRPr="00EF7FF4">
        <w:rPr>
          <w:rFonts w:ascii="Arial" w:eastAsia="Times New Roman" w:hAnsi="Arial" w:cs="Arial"/>
          <w:lang w:eastAsia="en-GB"/>
        </w:rPr>
        <w:t>.</w:t>
      </w:r>
    </w:p>
    <w:p w14:paraId="31EC27A3" w14:textId="77777777" w:rsidR="00FA5799" w:rsidRPr="00EF7FF4" w:rsidRDefault="00FA5799" w:rsidP="00EF7FF4">
      <w:pPr>
        <w:spacing w:after="0" w:line="360" w:lineRule="auto"/>
        <w:contextualSpacing/>
        <w:rPr>
          <w:rFonts w:ascii="Arial" w:eastAsia="Times New Roman" w:hAnsi="Arial" w:cs="Arial"/>
          <w:lang w:eastAsia="en-GB"/>
        </w:rPr>
      </w:pPr>
      <w:r w:rsidRPr="00EF7FF4">
        <w:rPr>
          <w:rFonts w:ascii="Arial" w:eastAsia="Times New Roman" w:hAnsi="Arial" w:cs="Arial"/>
          <w:lang w:eastAsia="en-GB"/>
        </w:rPr>
        <w:t xml:space="preserve">Organisations employ various strategies to enhance motivation. Several factors may contribute to limited employee performance such as unfavourable physical environment, weather, </w:t>
      </w:r>
      <w:r w:rsidR="007E6946" w:rsidRPr="00EF7FF4">
        <w:rPr>
          <w:rFonts w:ascii="Arial" w:eastAsia="Times New Roman" w:hAnsi="Arial" w:cs="Arial"/>
          <w:lang w:eastAsia="en-GB"/>
        </w:rPr>
        <w:t>and distractions</w:t>
      </w:r>
      <w:r w:rsidRPr="00EF7FF4">
        <w:rPr>
          <w:rFonts w:ascii="Arial" w:eastAsia="Times New Roman" w:hAnsi="Arial" w:cs="Arial"/>
          <w:lang w:eastAsia="en-GB"/>
        </w:rPr>
        <w:t xml:space="preserve"> such as noise</w:t>
      </w:r>
      <w:r w:rsidR="008E4BF0" w:rsidRPr="00EF7FF4">
        <w:rPr>
          <w:rFonts w:ascii="Arial" w:eastAsia="Times New Roman" w:hAnsi="Arial" w:cs="Arial"/>
          <w:lang w:eastAsia="en-GB"/>
        </w:rPr>
        <w:t xml:space="preserve">. </w:t>
      </w:r>
      <w:r w:rsidR="00E5312C" w:rsidRPr="00EF7FF4">
        <w:rPr>
          <w:rFonts w:ascii="Arial" w:eastAsia="Times New Roman" w:hAnsi="Arial" w:cs="Arial"/>
          <w:lang w:eastAsia="en-GB"/>
        </w:rPr>
        <w:t>Steve</w:t>
      </w:r>
      <w:r w:rsidR="008E4BF0" w:rsidRPr="00EF7FF4">
        <w:rPr>
          <w:rFonts w:ascii="Arial" w:eastAsia="Times New Roman" w:hAnsi="Arial" w:cs="Arial"/>
          <w:lang w:eastAsia="en-GB"/>
        </w:rPr>
        <w:t xml:space="preserve"> motivation strategy </w:t>
      </w:r>
      <w:r w:rsidR="00E5312C" w:rsidRPr="00EF7FF4">
        <w:rPr>
          <w:rFonts w:ascii="Arial" w:eastAsia="Times New Roman" w:hAnsi="Arial" w:cs="Arial"/>
          <w:lang w:eastAsia="en-GB"/>
        </w:rPr>
        <w:t>emanated not from</w:t>
      </w:r>
      <w:r w:rsidR="008E4BF0" w:rsidRPr="00EF7FF4">
        <w:rPr>
          <w:rFonts w:ascii="Arial" w:eastAsia="Times New Roman" w:hAnsi="Arial" w:cs="Arial"/>
          <w:lang w:eastAsia="en-GB"/>
        </w:rPr>
        <w:t xml:space="preserve"> his good relationship with employees but form his insane passion for perfection</w:t>
      </w:r>
      <w:r w:rsidR="00A07146" w:rsidRPr="00EF7FF4">
        <w:rPr>
          <w:rFonts w:ascii="Arial" w:eastAsia="Times New Roman" w:hAnsi="Arial" w:cs="Arial"/>
          <w:lang w:eastAsia="en-GB"/>
        </w:rPr>
        <w:t>(</w:t>
      </w:r>
      <w:r w:rsidR="00A15CDB" w:rsidRPr="00EF7FF4">
        <w:rPr>
          <w:rFonts w:ascii="Arial" w:hAnsi="Arial" w:cs="Arial"/>
        </w:rPr>
        <w:t>Isaacson, 2011, p. 121)</w:t>
      </w:r>
      <w:r w:rsidR="008E4BF0" w:rsidRPr="00EF7FF4">
        <w:rPr>
          <w:rFonts w:ascii="Arial" w:eastAsia="Times New Roman" w:hAnsi="Arial" w:cs="Arial"/>
          <w:lang w:eastAsia="en-GB"/>
        </w:rPr>
        <w:t>.</w:t>
      </w:r>
      <w:r w:rsidR="00A15CDB" w:rsidRPr="00EF7FF4">
        <w:rPr>
          <w:rFonts w:ascii="Arial" w:eastAsia="Times New Roman" w:hAnsi="Arial" w:cs="Arial"/>
          <w:lang w:eastAsia="en-GB"/>
        </w:rPr>
        <w:t xml:space="preserve"> His great expectations of his employees were their major driver. Though his narcissistic nature usually hurt his employees, but the success achieved kept them going. </w:t>
      </w:r>
      <w:r w:rsidR="008E4BF0" w:rsidRPr="00EF7FF4">
        <w:rPr>
          <w:rFonts w:ascii="Arial" w:eastAsia="Times New Roman" w:hAnsi="Arial" w:cs="Arial"/>
          <w:lang w:eastAsia="en-GB"/>
        </w:rPr>
        <w:t xml:space="preserve"> </w:t>
      </w:r>
    </w:p>
    <w:p w14:paraId="4BB955F5" w14:textId="77777777" w:rsidR="00FA5799" w:rsidRPr="00EF7FF4" w:rsidRDefault="00FA5799" w:rsidP="00EF7FF4">
      <w:pPr>
        <w:spacing w:after="0" w:line="360" w:lineRule="auto"/>
        <w:contextualSpacing/>
        <w:rPr>
          <w:rFonts w:ascii="Arial" w:eastAsia="Times New Roman" w:hAnsi="Arial" w:cs="Arial"/>
          <w:b/>
          <w:lang w:eastAsia="en-GB"/>
        </w:rPr>
      </w:pPr>
      <w:r w:rsidRPr="00EF7FF4">
        <w:rPr>
          <w:rFonts w:ascii="Arial" w:eastAsia="Times New Roman" w:hAnsi="Arial" w:cs="Arial"/>
          <w:b/>
          <w:lang w:eastAsia="en-GB"/>
        </w:rPr>
        <w:t>Role efficacy</w:t>
      </w:r>
    </w:p>
    <w:p w14:paraId="20236542" w14:textId="77777777" w:rsidR="00DC2EF6" w:rsidRPr="00EF7FF4" w:rsidRDefault="00FA5799"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The concept of role efficacy is well articulated in literature. Role efficacy involves the level of confidence regarding the abilities of a person in promoting motivation, intellectual resources a</w:t>
      </w:r>
      <w:r w:rsidR="007E6946" w:rsidRPr="00EF7FF4">
        <w:rPr>
          <w:rFonts w:ascii="Arial" w:eastAsia="Times New Roman" w:hAnsi="Arial" w:cs="Arial"/>
          <w:lang w:eastAsia="en-GB"/>
        </w:rPr>
        <w:t>n</w:t>
      </w:r>
      <w:r w:rsidRPr="00EF7FF4">
        <w:rPr>
          <w:rFonts w:ascii="Arial" w:eastAsia="Times New Roman" w:hAnsi="Arial" w:cs="Arial"/>
          <w:lang w:eastAsia="en-GB"/>
        </w:rPr>
        <w:t>d define a procedure needed to undertake a given function (Buenaventura-Vera</w:t>
      </w:r>
      <w:r w:rsidR="007961BA" w:rsidRPr="00EF7FF4">
        <w:rPr>
          <w:rFonts w:ascii="Arial" w:eastAsia="Times New Roman" w:hAnsi="Arial" w:cs="Arial"/>
          <w:lang w:eastAsia="en-GB"/>
        </w:rPr>
        <w:t>, 2017</w:t>
      </w:r>
      <w:r w:rsidRPr="00EF7FF4">
        <w:rPr>
          <w:rFonts w:ascii="Arial" w:eastAsia="Times New Roman" w:hAnsi="Arial" w:cs="Arial"/>
          <w:lang w:eastAsia="en-GB"/>
        </w:rPr>
        <w:t xml:space="preserve"> pp. 827). In the recent past, the construct of role efficacy has been lin</w:t>
      </w:r>
      <w:r w:rsidR="007E6946" w:rsidRPr="00EF7FF4">
        <w:rPr>
          <w:rFonts w:ascii="Arial" w:eastAsia="Times New Roman" w:hAnsi="Arial" w:cs="Arial"/>
          <w:lang w:eastAsia="en-GB"/>
        </w:rPr>
        <w:t>k</w:t>
      </w:r>
      <w:r w:rsidRPr="00EF7FF4">
        <w:rPr>
          <w:rFonts w:ascii="Arial" w:eastAsia="Times New Roman" w:hAnsi="Arial" w:cs="Arial"/>
          <w:lang w:eastAsia="en-GB"/>
        </w:rPr>
        <w:t xml:space="preserve">ed to leadership and is referred to leader self-efficacy. Studies have indicated that viewpoints on efficacy influence the strengthening effort towards accomplishing </w:t>
      </w:r>
      <w:r w:rsidR="007E6946" w:rsidRPr="00EF7FF4">
        <w:rPr>
          <w:rFonts w:ascii="Arial" w:eastAsia="Times New Roman" w:hAnsi="Arial" w:cs="Arial"/>
          <w:lang w:eastAsia="en-GB"/>
        </w:rPr>
        <w:t>a given</w:t>
      </w:r>
      <w:r w:rsidRPr="00EF7FF4">
        <w:rPr>
          <w:rFonts w:ascii="Arial" w:eastAsia="Times New Roman" w:hAnsi="Arial" w:cs="Arial"/>
          <w:lang w:eastAsia="en-GB"/>
        </w:rPr>
        <w:t xml:space="preserve"> task, and the resilience to overcome challenges which are important attributes of leaders (Malik et al., 2016). </w:t>
      </w:r>
      <w:r w:rsidR="007E6946" w:rsidRPr="00EF7FF4">
        <w:rPr>
          <w:rFonts w:ascii="Arial" w:eastAsia="Times New Roman" w:hAnsi="Arial" w:cs="Arial"/>
          <w:lang w:eastAsia="en-GB"/>
        </w:rPr>
        <w:t>Leader’s</w:t>
      </w:r>
      <w:r w:rsidRPr="00EF7FF4">
        <w:rPr>
          <w:rFonts w:ascii="Arial" w:eastAsia="Times New Roman" w:hAnsi="Arial" w:cs="Arial"/>
          <w:lang w:eastAsia="en-GB"/>
        </w:rPr>
        <w:t xml:space="preserve"> self-efficacy </w:t>
      </w:r>
      <w:r w:rsidR="007E6946" w:rsidRPr="00EF7FF4">
        <w:rPr>
          <w:rFonts w:ascii="Arial" w:eastAsia="Times New Roman" w:hAnsi="Arial" w:cs="Arial"/>
          <w:lang w:eastAsia="en-GB"/>
        </w:rPr>
        <w:t>(</w:t>
      </w:r>
      <w:r w:rsidRPr="00EF7FF4">
        <w:rPr>
          <w:rFonts w:ascii="Arial" w:eastAsia="Times New Roman" w:hAnsi="Arial" w:cs="Arial"/>
          <w:lang w:eastAsia="en-GB"/>
        </w:rPr>
        <w:t>LSE</w:t>
      </w:r>
      <w:r w:rsidR="007E6946" w:rsidRPr="00EF7FF4">
        <w:rPr>
          <w:rFonts w:ascii="Arial" w:eastAsia="Times New Roman" w:hAnsi="Arial" w:cs="Arial"/>
          <w:lang w:eastAsia="en-GB"/>
        </w:rPr>
        <w:t>)</w:t>
      </w:r>
      <w:r w:rsidRPr="00EF7FF4">
        <w:rPr>
          <w:rFonts w:ascii="Arial" w:eastAsia="Times New Roman" w:hAnsi="Arial" w:cs="Arial"/>
          <w:lang w:eastAsia="en-GB"/>
        </w:rPr>
        <w:t xml:space="preserve"> is the leader</w:t>
      </w:r>
      <w:r w:rsidR="007E6946" w:rsidRPr="00EF7FF4">
        <w:rPr>
          <w:rFonts w:ascii="Arial" w:eastAsia="Times New Roman" w:hAnsi="Arial" w:cs="Arial"/>
          <w:lang w:eastAsia="en-GB"/>
        </w:rPr>
        <w:t xml:space="preserve">’s </w:t>
      </w:r>
      <w:r w:rsidRPr="00EF7FF4">
        <w:rPr>
          <w:rFonts w:ascii="Arial" w:eastAsia="Times New Roman" w:hAnsi="Arial" w:cs="Arial"/>
          <w:lang w:eastAsia="en-GB"/>
        </w:rPr>
        <w:t>confidence in the capacity to undertake specific actions that contribute positively to their role as a leader (</w:t>
      </w:r>
      <w:proofErr w:type="spellStart"/>
      <w:r w:rsidRPr="00EF7FF4">
        <w:rPr>
          <w:rFonts w:ascii="Arial" w:eastAsia="Times New Roman" w:hAnsi="Arial" w:cs="Arial"/>
          <w:lang w:eastAsia="en-GB"/>
        </w:rPr>
        <w:t>Ladegard</w:t>
      </w:r>
      <w:proofErr w:type="spellEnd"/>
      <w:r w:rsidRPr="00EF7FF4">
        <w:rPr>
          <w:rFonts w:ascii="Arial" w:eastAsia="Times New Roman" w:hAnsi="Arial" w:cs="Arial"/>
          <w:lang w:eastAsia="en-GB"/>
        </w:rPr>
        <w:t xml:space="preserve"> et al., 2014 pp. 635). Evidence has indicated that LSE is directly linked to the leaders’ performance.</w:t>
      </w:r>
      <w:r w:rsidR="008E4BF0" w:rsidRPr="00EF7FF4">
        <w:rPr>
          <w:rFonts w:ascii="Arial" w:eastAsia="Times New Roman" w:hAnsi="Arial" w:cs="Arial"/>
          <w:lang w:eastAsia="en-GB"/>
        </w:rPr>
        <w:t xml:space="preserve"> </w:t>
      </w:r>
      <w:r w:rsidR="0021763E" w:rsidRPr="00EF7FF4">
        <w:rPr>
          <w:rFonts w:ascii="Arial" w:eastAsia="Times New Roman" w:hAnsi="Arial" w:cs="Arial"/>
          <w:lang w:eastAsia="en-GB"/>
        </w:rPr>
        <w:t xml:space="preserve">As a leader, Steve Jobs portrayed specific attributes such as passionate demeanour, charismatic </w:t>
      </w:r>
      <w:r w:rsidR="0021763E" w:rsidRPr="00EF7FF4">
        <w:rPr>
          <w:rFonts w:ascii="Arial" w:eastAsia="Times New Roman" w:hAnsi="Arial" w:cs="Arial"/>
          <w:lang w:eastAsia="en-GB"/>
        </w:rPr>
        <w:lastRenderedPageBreak/>
        <w:t xml:space="preserve">attitude, and risk-taking tendencies. Moreover, he was innovative, </w:t>
      </w:r>
      <w:proofErr w:type="gramStart"/>
      <w:r w:rsidR="0021763E" w:rsidRPr="00EF7FF4">
        <w:rPr>
          <w:rFonts w:ascii="Arial" w:eastAsia="Times New Roman" w:hAnsi="Arial" w:cs="Arial"/>
          <w:lang w:eastAsia="en-GB"/>
        </w:rPr>
        <w:t>visionary</w:t>
      </w:r>
      <w:proofErr w:type="gramEnd"/>
      <w:r w:rsidR="0021763E" w:rsidRPr="00EF7FF4">
        <w:rPr>
          <w:rFonts w:ascii="Arial" w:eastAsia="Times New Roman" w:hAnsi="Arial" w:cs="Arial"/>
          <w:lang w:eastAsia="en-GB"/>
        </w:rPr>
        <w:t xml:space="preserve"> and eloquent speaker(Dent 2020). All these qualities were strongly embedded in his personality and were crucial for him and his company to attain superior outcomes. </w:t>
      </w:r>
    </w:p>
    <w:p w14:paraId="08F052DF" w14:textId="77777777" w:rsidR="007B09C8" w:rsidRPr="00EF7FF4" w:rsidRDefault="007B09C8" w:rsidP="00EF7FF4">
      <w:pPr>
        <w:spacing w:after="0" w:line="360" w:lineRule="auto"/>
        <w:contextualSpacing/>
        <w:rPr>
          <w:rFonts w:ascii="Arial" w:eastAsia="Times New Roman" w:hAnsi="Arial" w:cs="Arial"/>
          <w:b/>
          <w:lang w:eastAsia="en-GB"/>
        </w:rPr>
      </w:pPr>
      <w:r w:rsidRPr="00EF7FF4">
        <w:rPr>
          <w:rFonts w:ascii="Arial" w:eastAsia="Times New Roman" w:hAnsi="Arial" w:cs="Arial"/>
          <w:b/>
          <w:lang w:eastAsia="en-GB"/>
        </w:rPr>
        <w:t>Innovative behaviour</w:t>
      </w:r>
    </w:p>
    <w:p w14:paraId="06A7E9D7" w14:textId="77777777" w:rsidR="0021763E" w:rsidRPr="00EF7FF4" w:rsidRDefault="00FA5799"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Technological disruptions have made the business world more competitive and more dy</w:t>
      </w:r>
      <w:r w:rsidR="007E6946" w:rsidRPr="00EF7FF4">
        <w:rPr>
          <w:rFonts w:ascii="Arial" w:eastAsia="Times New Roman" w:hAnsi="Arial" w:cs="Arial"/>
          <w:lang w:eastAsia="en-GB"/>
        </w:rPr>
        <w:t>namic and therefore the designing</w:t>
      </w:r>
      <w:r w:rsidRPr="00EF7FF4">
        <w:rPr>
          <w:rFonts w:ascii="Arial" w:eastAsia="Times New Roman" w:hAnsi="Arial" w:cs="Arial"/>
          <w:lang w:eastAsia="en-GB"/>
        </w:rPr>
        <w:t xml:space="preserve"> of better products is a crucial dimension of competition. Companies may improve their competitive advantage by providing commodities that are designed to meet consumer expectations and need</w:t>
      </w:r>
      <w:r w:rsidR="007E6946" w:rsidRPr="00EF7FF4">
        <w:rPr>
          <w:rFonts w:ascii="Arial" w:eastAsia="Times New Roman" w:hAnsi="Arial" w:cs="Arial"/>
          <w:lang w:eastAsia="en-GB"/>
        </w:rPr>
        <w:t>s</w:t>
      </w:r>
      <w:r w:rsidRPr="00EF7FF4">
        <w:rPr>
          <w:rFonts w:ascii="Arial" w:eastAsia="Times New Roman" w:hAnsi="Arial" w:cs="Arial"/>
          <w:lang w:eastAsia="en-GB"/>
        </w:rPr>
        <w:t xml:space="preserve"> a therefore enhancing their competitive edge (Buenaventura-Vera, 2017 pp</w:t>
      </w:r>
      <w:r w:rsidR="007E6946" w:rsidRPr="00EF7FF4">
        <w:rPr>
          <w:rFonts w:ascii="Arial" w:eastAsia="Times New Roman" w:hAnsi="Arial" w:cs="Arial"/>
          <w:lang w:eastAsia="en-GB"/>
        </w:rPr>
        <w:t>.</w:t>
      </w:r>
      <w:r w:rsidRPr="00EF7FF4">
        <w:rPr>
          <w:rFonts w:ascii="Arial" w:eastAsia="Times New Roman" w:hAnsi="Arial" w:cs="Arial"/>
          <w:lang w:eastAsia="en-GB"/>
        </w:rPr>
        <w:t xml:space="preserve"> 827). </w:t>
      </w:r>
      <w:proofErr w:type="spellStart"/>
      <w:r w:rsidRPr="00EF7FF4">
        <w:rPr>
          <w:rFonts w:ascii="Arial" w:eastAsia="Times New Roman" w:hAnsi="Arial" w:cs="Arial"/>
          <w:lang w:eastAsia="en-GB"/>
        </w:rPr>
        <w:t>Oeij</w:t>
      </w:r>
      <w:proofErr w:type="spellEnd"/>
      <w:r w:rsidRPr="00EF7FF4">
        <w:rPr>
          <w:rFonts w:ascii="Arial" w:eastAsia="Times New Roman" w:hAnsi="Arial" w:cs="Arial"/>
          <w:lang w:eastAsia="en-GB"/>
        </w:rPr>
        <w:t xml:space="preserve"> and </w:t>
      </w:r>
      <w:proofErr w:type="spellStart"/>
      <w:r w:rsidRPr="00EF7FF4">
        <w:rPr>
          <w:rFonts w:ascii="Arial" w:eastAsia="Times New Roman" w:hAnsi="Arial" w:cs="Arial"/>
          <w:lang w:eastAsia="en-GB"/>
        </w:rPr>
        <w:t>Vaas</w:t>
      </w:r>
      <w:proofErr w:type="spellEnd"/>
      <w:r w:rsidRPr="00EF7FF4">
        <w:rPr>
          <w:rFonts w:ascii="Arial" w:eastAsia="Times New Roman" w:hAnsi="Arial" w:cs="Arial"/>
          <w:lang w:eastAsia="en-GB"/>
        </w:rPr>
        <w:t xml:space="preserve"> (2016) point out that enhancing collaboration between managers and frontline employees, the innovation performance of organisations will considerably improve.</w:t>
      </w:r>
      <w:r w:rsidR="008E4BF0" w:rsidRPr="00EF7FF4">
        <w:rPr>
          <w:rFonts w:ascii="Arial" w:eastAsia="Times New Roman" w:hAnsi="Arial" w:cs="Arial"/>
          <w:lang w:eastAsia="en-GB"/>
        </w:rPr>
        <w:t xml:space="preserve"> </w:t>
      </w:r>
      <w:r w:rsidR="0021763E" w:rsidRPr="00EF7FF4">
        <w:rPr>
          <w:rFonts w:ascii="Arial" w:eastAsia="Times New Roman" w:hAnsi="Arial" w:cs="Arial"/>
          <w:lang w:eastAsia="en-GB"/>
        </w:rPr>
        <w:t xml:space="preserve">From the early days at Apple, Jobs made a huge success. In his partnership with Wozniak in the design of apple I Steve’s ability to resource for materials and facilitate people into making a profitable project was </w:t>
      </w:r>
      <w:proofErr w:type="spellStart"/>
      <w:r w:rsidR="0021763E" w:rsidRPr="00EF7FF4">
        <w:rPr>
          <w:rFonts w:ascii="Arial" w:eastAsia="Times New Roman" w:hAnsi="Arial" w:cs="Arial"/>
          <w:lang w:eastAsia="en-GB"/>
        </w:rPr>
        <w:t>signicant</w:t>
      </w:r>
      <w:proofErr w:type="spellEnd"/>
      <w:r w:rsidR="0021763E" w:rsidRPr="00EF7FF4">
        <w:rPr>
          <w:rFonts w:ascii="Arial" w:eastAsia="Times New Roman" w:hAnsi="Arial" w:cs="Arial"/>
          <w:lang w:eastAsia="en-GB"/>
        </w:rPr>
        <w:t xml:space="preserve"> This project was later expanded to make the apple computer (Isaacson, 2011 pp62). Through his persistence, an influence Apple II was produced which was more complete. Jobs would not stop until the product possessed the qualities he desired. For instance, he could take long periods contemplating just “how rounded corners (of the case) should be” (83) although Wozniak developed great designs it was Steve  Jobs who turned everything into sleek packages that would meet customer satisfaction making apple great success. Otherwise, Wozniak’s innovations would not have turned into something big (84).  </w:t>
      </w:r>
    </w:p>
    <w:p w14:paraId="72C292C0" w14:textId="77777777" w:rsidR="00FA5799" w:rsidRPr="00EF7FF4" w:rsidRDefault="00FA5799"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 xml:space="preserve">Butter (2015) Argues </w:t>
      </w:r>
      <w:r w:rsidR="007961BA" w:rsidRPr="00EF7FF4">
        <w:rPr>
          <w:rFonts w:ascii="Arial" w:eastAsia="Times New Roman" w:hAnsi="Arial" w:cs="Arial"/>
          <w:lang w:eastAsia="en-GB"/>
        </w:rPr>
        <w:t xml:space="preserve">some </w:t>
      </w:r>
      <w:r w:rsidRPr="00EF7FF4">
        <w:rPr>
          <w:rFonts w:ascii="Arial" w:eastAsia="Times New Roman" w:hAnsi="Arial" w:cs="Arial"/>
          <w:lang w:eastAsia="en-GB"/>
        </w:rPr>
        <w:t xml:space="preserve">strategy </w:t>
      </w:r>
      <w:r w:rsidR="007961BA" w:rsidRPr="00EF7FF4">
        <w:rPr>
          <w:rFonts w:ascii="Arial" w:eastAsia="Times New Roman" w:hAnsi="Arial" w:cs="Arial"/>
          <w:lang w:eastAsia="en-GB"/>
        </w:rPr>
        <w:t>may</w:t>
      </w:r>
      <w:r w:rsidRPr="00EF7FF4">
        <w:rPr>
          <w:rFonts w:ascii="Arial" w:eastAsia="Times New Roman" w:hAnsi="Arial" w:cs="Arial"/>
          <w:lang w:eastAsia="en-GB"/>
        </w:rPr>
        <w:t xml:space="preserve"> le</w:t>
      </w:r>
      <w:r w:rsidR="007961BA" w:rsidRPr="00EF7FF4">
        <w:rPr>
          <w:rFonts w:ascii="Arial" w:eastAsia="Times New Roman" w:hAnsi="Arial" w:cs="Arial"/>
          <w:lang w:eastAsia="en-GB"/>
        </w:rPr>
        <w:t>a</w:t>
      </w:r>
      <w:r w:rsidRPr="00EF7FF4">
        <w:rPr>
          <w:rFonts w:ascii="Arial" w:eastAsia="Times New Roman" w:hAnsi="Arial" w:cs="Arial"/>
          <w:lang w:eastAsia="en-GB"/>
        </w:rPr>
        <w:t xml:space="preserve">d to unprecedented errors thereby making firms not to realise revenue from their investment. </w:t>
      </w:r>
      <w:proofErr w:type="gramStart"/>
      <w:r w:rsidRPr="00EF7FF4">
        <w:rPr>
          <w:rFonts w:ascii="Arial" w:eastAsia="Times New Roman" w:hAnsi="Arial" w:cs="Arial"/>
          <w:lang w:eastAsia="en-GB"/>
        </w:rPr>
        <w:t>Therefore</w:t>
      </w:r>
      <w:proofErr w:type="gramEnd"/>
      <w:r w:rsidRPr="00EF7FF4">
        <w:rPr>
          <w:rFonts w:ascii="Arial" w:eastAsia="Times New Roman" w:hAnsi="Arial" w:cs="Arial"/>
          <w:lang w:eastAsia="en-GB"/>
        </w:rPr>
        <w:t xml:space="preserve"> their progress in innovation experiences a setback in the process of generating increased revenues from pilot projects. As the company moves to market expansions phase there occurs further loss of returns</w:t>
      </w:r>
      <w:r w:rsidR="007E6946" w:rsidRPr="00EF7FF4">
        <w:rPr>
          <w:rFonts w:ascii="Arial" w:eastAsia="Times New Roman" w:hAnsi="Arial" w:cs="Arial"/>
          <w:lang w:eastAsia="en-GB"/>
        </w:rPr>
        <w:t>,</w:t>
      </w:r>
      <w:r w:rsidRPr="00EF7FF4">
        <w:rPr>
          <w:rFonts w:ascii="Arial" w:eastAsia="Times New Roman" w:hAnsi="Arial" w:cs="Arial"/>
          <w:lang w:eastAsia="en-GB"/>
        </w:rPr>
        <w:t xml:space="preserve"> therefore</w:t>
      </w:r>
      <w:r w:rsidR="007E6946" w:rsidRPr="00EF7FF4">
        <w:rPr>
          <w:rFonts w:ascii="Arial" w:eastAsia="Times New Roman" w:hAnsi="Arial" w:cs="Arial"/>
          <w:lang w:eastAsia="en-GB"/>
        </w:rPr>
        <w:t>,</w:t>
      </w:r>
      <w:r w:rsidRPr="00EF7FF4">
        <w:rPr>
          <w:rFonts w:ascii="Arial" w:eastAsia="Times New Roman" w:hAnsi="Arial" w:cs="Arial"/>
          <w:lang w:eastAsia="en-GB"/>
        </w:rPr>
        <w:t xml:space="preserve"> causi</w:t>
      </w:r>
      <w:r w:rsidR="007E6946" w:rsidRPr="00EF7FF4">
        <w:rPr>
          <w:rFonts w:ascii="Arial" w:eastAsia="Times New Roman" w:hAnsi="Arial" w:cs="Arial"/>
          <w:lang w:eastAsia="en-GB"/>
        </w:rPr>
        <w:t>ng stagnation of companies. The</w:t>
      </w:r>
      <w:r w:rsidRPr="00EF7FF4">
        <w:rPr>
          <w:rFonts w:ascii="Arial" w:eastAsia="Times New Roman" w:hAnsi="Arial" w:cs="Arial"/>
          <w:lang w:eastAsia="en-GB"/>
        </w:rPr>
        <w:t>se grey areas are costly to organisations</w:t>
      </w:r>
      <w:r w:rsidR="007961BA" w:rsidRPr="00EF7FF4">
        <w:rPr>
          <w:rFonts w:ascii="Arial" w:eastAsia="Times New Roman" w:hAnsi="Arial" w:cs="Arial"/>
          <w:lang w:eastAsia="en-GB"/>
        </w:rPr>
        <w:t xml:space="preserve">. This was the case for the </w:t>
      </w:r>
      <w:r w:rsidR="003D44FE" w:rsidRPr="00EF7FF4">
        <w:rPr>
          <w:rFonts w:ascii="Arial" w:eastAsia="Times New Roman" w:hAnsi="Arial" w:cs="Arial"/>
          <w:lang w:eastAsia="en-GB"/>
        </w:rPr>
        <w:t>introduction</w:t>
      </w:r>
      <w:r w:rsidR="007961BA" w:rsidRPr="00EF7FF4">
        <w:rPr>
          <w:rFonts w:ascii="Arial" w:eastAsia="Times New Roman" w:hAnsi="Arial" w:cs="Arial"/>
          <w:lang w:eastAsia="en-GB"/>
        </w:rPr>
        <w:t xml:space="preserve"> of </w:t>
      </w:r>
      <w:r w:rsidR="00E735A4" w:rsidRPr="00EF7FF4">
        <w:rPr>
          <w:rFonts w:ascii="Arial" w:eastAsia="Times New Roman" w:hAnsi="Arial" w:cs="Arial"/>
          <w:lang w:eastAsia="en-GB"/>
        </w:rPr>
        <w:t>Macintosh</w:t>
      </w:r>
      <w:r w:rsidR="007961BA" w:rsidRPr="00EF7FF4">
        <w:rPr>
          <w:rFonts w:ascii="Arial" w:eastAsia="Times New Roman" w:hAnsi="Arial" w:cs="Arial"/>
          <w:lang w:eastAsia="en-GB"/>
        </w:rPr>
        <w:t xml:space="preserve"> III</w:t>
      </w:r>
      <w:r w:rsidR="003D44FE" w:rsidRPr="00EF7FF4">
        <w:rPr>
          <w:rFonts w:ascii="Arial" w:eastAsia="Times New Roman" w:hAnsi="Arial" w:cs="Arial"/>
          <w:lang w:eastAsia="en-GB"/>
        </w:rPr>
        <w:t xml:space="preserve">. </w:t>
      </w:r>
      <w:r w:rsidR="00E735A4" w:rsidRPr="00EF7FF4">
        <w:rPr>
          <w:rFonts w:ascii="Arial" w:eastAsia="Times New Roman" w:hAnsi="Arial" w:cs="Arial"/>
          <w:lang w:eastAsia="en-GB"/>
        </w:rPr>
        <w:t>It performed</w:t>
      </w:r>
      <w:r w:rsidR="0029297F" w:rsidRPr="00EF7FF4">
        <w:rPr>
          <w:rFonts w:ascii="Arial" w:eastAsia="Times New Roman" w:hAnsi="Arial" w:cs="Arial"/>
          <w:lang w:eastAsia="en-GB"/>
        </w:rPr>
        <w:t xml:space="preserve"> poorly and was relatively expensive and therefore was not received well in the market. It was after the introduction of Macintosh Plus that apple was able to correct the anomaly and make profit</w:t>
      </w:r>
      <w:r w:rsidR="00E735A4" w:rsidRPr="00EF7FF4">
        <w:rPr>
          <w:rFonts w:ascii="Arial" w:eastAsia="Times New Roman" w:hAnsi="Arial" w:cs="Arial"/>
          <w:lang w:eastAsia="en-GB"/>
        </w:rPr>
        <w:t xml:space="preserve"> (</w:t>
      </w:r>
      <w:proofErr w:type="spellStart"/>
      <w:r w:rsidR="00E735A4" w:rsidRPr="00EF7FF4">
        <w:rPr>
          <w:rStyle w:val="selectable"/>
          <w:rFonts w:ascii="Arial" w:hAnsi="Arial" w:cs="Arial"/>
          <w:color w:val="000000"/>
        </w:rPr>
        <w:t>Greelish</w:t>
      </w:r>
      <w:proofErr w:type="spellEnd"/>
      <w:r w:rsidR="00E735A4" w:rsidRPr="00EF7FF4">
        <w:rPr>
          <w:rStyle w:val="selectable"/>
          <w:rFonts w:ascii="Arial" w:hAnsi="Arial" w:cs="Arial"/>
          <w:color w:val="000000"/>
        </w:rPr>
        <w:t>, 2014)</w:t>
      </w:r>
      <w:r w:rsidR="0029297F" w:rsidRPr="00EF7FF4">
        <w:rPr>
          <w:rFonts w:ascii="Arial" w:eastAsia="Times New Roman" w:hAnsi="Arial" w:cs="Arial"/>
          <w:lang w:eastAsia="en-GB"/>
        </w:rPr>
        <w:t xml:space="preserve">. </w:t>
      </w:r>
      <w:r w:rsidR="007F2649" w:rsidRPr="00EF7FF4">
        <w:rPr>
          <w:rFonts w:ascii="Arial" w:eastAsia="Times New Roman" w:hAnsi="Arial" w:cs="Arial"/>
          <w:lang w:eastAsia="en-GB"/>
        </w:rPr>
        <w:t xml:space="preserve">This incident indicates </w:t>
      </w:r>
      <w:r w:rsidR="004D7EF2" w:rsidRPr="00EF7FF4">
        <w:rPr>
          <w:rFonts w:ascii="Arial" w:eastAsia="Times New Roman" w:hAnsi="Arial" w:cs="Arial"/>
          <w:lang w:eastAsia="en-GB"/>
        </w:rPr>
        <w:t>that</w:t>
      </w:r>
      <w:r w:rsidR="007F2649" w:rsidRPr="00EF7FF4">
        <w:rPr>
          <w:rFonts w:ascii="Arial" w:eastAsia="Times New Roman" w:hAnsi="Arial" w:cs="Arial"/>
          <w:lang w:eastAsia="en-GB"/>
        </w:rPr>
        <w:t xml:space="preserve"> </w:t>
      </w:r>
      <w:r w:rsidR="004D7EF2" w:rsidRPr="00EF7FF4">
        <w:rPr>
          <w:rFonts w:ascii="Arial" w:eastAsia="Times New Roman" w:hAnsi="Arial" w:cs="Arial"/>
          <w:lang w:eastAsia="en-GB"/>
        </w:rPr>
        <w:t>though</w:t>
      </w:r>
      <w:r w:rsidR="007F2649" w:rsidRPr="00EF7FF4">
        <w:rPr>
          <w:rFonts w:ascii="Arial" w:eastAsia="Times New Roman" w:hAnsi="Arial" w:cs="Arial"/>
          <w:lang w:eastAsia="en-GB"/>
        </w:rPr>
        <w:t xml:space="preserve"> leaders may be brilliant and </w:t>
      </w:r>
      <w:r w:rsidR="004D7EF2" w:rsidRPr="00EF7FF4">
        <w:rPr>
          <w:rFonts w:ascii="Arial" w:eastAsia="Times New Roman" w:hAnsi="Arial" w:cs="Arial"/>
          <w:lang w:eastAsia="en-GB"/>
        </w:rPr>
        <w:t>useful</w:t>
      </w:r>
      <w:r w:rsidR="007F2649" w:rsidRPr="00EF7FF4">
        <w:rPr>
          <w:rFonts w:ascii="Arial" w:eastAsia="Times New Roman" w:hAnsi="Arial" w:cs="Arial"/>
          <w:lang w:eastAsia="en-GB"/>
        </w:rPr>
        <w:t xml:space="preserve"> at </w:t>
      </w:r>
      <w:r w:rsidR="004D7EF2" w:rsidRPr="00EF7FF4">
        <w:rPr>
          <w:rFonts w:ascii="Arial" w:eastAsia="Times New Roman" w:hAnsi="Arial" w:cs="Arial"/>
          <w:lang w:eastAsia="en-GB"/>
        </w:rPr>
        <w:t>first</w:t>
      </w:r>
      <w:r w:rsidR="007F2649" w:rsidRPr="00EF7FF4">
        <w:rPr>
          <w:rFonts w:ascii="Arial" w:eastAsia="Times New Roman" w:hAnsi="Arial" w:cs="Arial"/>
          <w:lang w:eastAsia="en-GB"/>
        </w:rPr>
        <w:t xml:space="preserve">, </w:t>
      </w:r>
      <w:r w:rsidR="004D7EF2" w:rsidRPr="00EF7FF4">
        <w:rPr>
          <w:rFonts w:ascii="Arial" w:eastAsia="Times New Roman" w:hAnsi="Arial" w:cs="Arial"/>
          <w:lang w:eastAsia="en-GB"/>
        </w:rPr>
        <w:t>they</w:t>
      </w:r>
      <w:r w:rsidR="007F2649" w:rsidRPr="00EF7FF4">
        <w:rPr>
          <w:rFonts w:ascii="Arial" w:eastAsia="Times New Roman" w:hAnsi="Arial" w:cs="Arial"/>
          <w:lang w:eastAsia="en-GB"/>
        </w:rPr>
        <w:t xml:space="preserve"> are prone to make errors. Jobs </w:t>
      </w:r>
      <w:r w:rsidR="004D7EF2" w:rsidRPr="00EF7FF4">
        <w:rPr>
          <w:rFonts w:ascii="Arial" w:eastAsia="Times New Roman" w:hAnsi="Arial" w:cs="Arial"/>
          <w:lang w:eastAsia="en-GB"/>
        </w:rPr>
        <w:t>egoist</w:t>
      </w:r>
      <w:r w:rsidR="007F2649" w:rsidRPr="00EF7FF4">
        <w:rPr>
          <w:rFonts w:ascii="Arial" w:eastAsia="Times New Roman" w:hAnsi="Arial" w:cs="Arial"/>
          <w:lang w:eastAsia="en-GB"/>
        </w:rPr>
        <w:t xml:space="preserve"> </w:t>
      </w:r>
      <w:r w:rsidR="004D7EF2" w:rsidRPr="00EF7FF4">
        <w:rPr>
          <w:rFonts w:ascii="Arial" w:eastAsia="Times New Roman" w:hAnsi="Arial" w:cs="Arial"/>
          <w:lang w:eastAsia="en-GB"/>
        </w:rPr>
        <w:t>nature</w:t>
      </w:r>
      <w:r w:rsidR="007F2649" w:rsidRPr="00EF7FF4">
        <w:rPr>
          <w:rFonts w:ascii="Arial" w:eastAsia="Times New Roman" w:hAnsi="Arial" w:cs="Arial"/>
          <w:lang w:eastAsia="en-GB"/>
        </w:rPr>
        <w:t xml:space="preserve"> was the major </w:t>
      </w:r>
      <w:r w:rsidR="004D7EF2" w:rsidRPr="00EF7FF4">
        <w:rPr>
          <w:rFonts w:ascii="Arial" w:eastAsia="Times New Roman" w:hAnsi="Arial" w:cs="Arial"/>
          <w:lang w:eastAsia="en-GB"/>
        </w:rPr>
        <w:t>contributor</w:t>
      </w:r>
      <w:r w:rsidR="007F2649" w:rsidRPr="00EF7FF4">
        <w:rPr>
          <w:rFonts w:ascii="Arial" w:eastAsia="Times New Roman" w:hAnsi="Arial" w:cs="Arial"/>
          <w:lang w:eastAsia="en-GB"/>
        </w:rPr>
        <w:t xml:space="preserve"> to this failure but being highly </w:t>
      </w:r>
      <w:r w:rsidR="004D7EF2" w:rsidRPr="00EF7FF4">
        <w:rPr>
          <w:rFonts w:ascii="Arial" w:eastAsia="Times New Roman" w:hAnsi="Arial" w:cs="Arial"/>
          <w:lang w:eastAsia="en-GB"/>
        </w:rPr>
        <w:t>adaptable</w:t>
      </w:r>
      <w:r w:rsidR="007F2649" w:rsidRPr="00EF7FF4">
        <w:rPr>
          <w:rFonts w:ascii="Arial" w:eastAsia="Times New Roman" w:hAnsi="Arial" w:cs="Arial"/>
          <w:lang w:eastAsia="en-GB"/>
        </w:rPr>
        <w:t xml:space="preserve"> to change he was apt in </w:t>
      </w:r>
      <w:r w:rsidR="004D7EF2" w:rsidRPr="00EF7FF4">
        <w:rPr>
          <w:rFonts w:ascii="Arial" w:eastAsia="Times New Roman" w:hAnsi="Arial" w:cs="Arial"/>
          <w:lang w:eastAsia="en-GB"/>
        </w:rPr>
        <w:t>dropping</w:t>
      </w:r>
      <w:r w:rsidR="007F2649" w:rsidRPr="00EF7FF4">
        <w:rPr>
          <w:rFonts w:ascii="Arial" w:eastAsia="Times New Roman" w:hAnsi="Arial" w:cs="Arial"/>
          <w:lang w:eastAsia="en-GB"/>
        </w:rPr>
        <w:t xml:space="preserve"> </w:t>
      </w:r>
      <w:r w:rsidR="004D7EF2" w:rsidRPr="00EF7FF4">
        <w:rPr>
          <w:rFonts w:ascii="Arial" w:eastAsia="Times New Roman" w:hAnsi="Arial" w:cs="Arial"/>
          <w:lang w:eastAsia="en-GB"/>
        </w:rPr>
        <w:t>Mac</w:t>
      </w:r>
      <w:r w:rsidR="007F2649" w:rsidRPr="00EF7FF4">
        <w:rPr>
          <w:rFonts w:ascii="Arial" w:eastAsia="Times New Roman" w:hAnsi="Arial" w:cs="Arial"/>
          <w:lang w:eastAsia="en-GB"/>
        </w:rPr>
        <w:t xml:space="preserve"> 3 while </w:t>
      </w:r>
      <w:r w:rsidR="004D7EF2" w:rsidRPr="00EF7FF4">
        <w:rPr>
          <w:rFonts w:ascii="Arial" w:eastAsia="Times New Roman" w:hAnsi="Arial" w:cs="Arial"/>
          <w:lang w:eastAsia="en-GB"/>
        </w:rPr>
        <w:t>launching</w:t>
      </w:r>
      <w:r w:rsidR="007F2649" w:rsidRPr="00EF7FF4">
        <w:rPr>
          <w:rFonts w:ascii="Arial" w:eastAsia="Times New Roman" w:hAnsi="Arial" w:cs="Arial"/>
          <w:lang w:eastAsia="en-GB"/>
        </w:rPr>
        <w:t xml:space="preserve"> </w:t>
      </w:r>
      <w:r w:rsidR="004D7EF2" w:rsidRPr="00EF7FF4">
        <w:rPr>
          <w:rFonts w:ascii="Arial" w:eastAsia="Times New Roman" w:hAnsi="Arial" w:cs="Arial"/>
          <w:lang w:eastAsia="en-GB"/>
        </w:rPr>
        <w:t>Macintosh</w:t>
      </w:r>
      <w:r w:rsidR="007F2649" w:rsidRPr="00EF7FF4">
        <w:rPr>
          <w:rFonts w:ascii="Arial" w:eastAsia="Times New Roman" w:hAnsi="Arial" w:cs="Arial"/>
          <w:lang w:eastAsia="en-GB"/>
        </w:rPr>
        <w:t xml:space="preserve"> </w:t>
      </w:r>
      <w:r w:rsidR="004D7EF2" w:rsidRPr="00EF7FF4">
        <w:rPr>
          <w:rFonts w:ascii="Arial" w:eastAsia="Times New Roman" w:hAnsi="Arial" w:cs="Arial"/>
          <w:lang w:eastAsia="en-GB"/>
        </w:rPr>
        <w:t>C</w:t>
      </w:r>
      <w:r w:rsidR="007F2649" w:rsidRPr="00EF7FF4">
        <w:rPr>
          <w:rFonts w:ascii="Arial" w:eastAsia="Times New Roman" w:hAnsi="Arial" w:cs="Arial"/>
          <w:lang w:eastAsia="en-GB"/>
        </w:rPr>
        <w:t>omputers to the world ma</w:t>
      </w:r>
      <w:r w:rsidR="004D7EF2" w:rsidRPr="00EF7FF4">
        <w:rPr>
          <w:rFonts w:ascii="Arial" w:eastAsia="Times New Roman" w:hAnsi="Arial" w:cs="Arial"/>
          <w:lang w:eastAsia="en-GB"/>
        </w:rPr>
        <w:t>k</w:t>
      </w:r>
      <w:r w:rsidR="007F2649" w:rsidRPr="00EF7FF4">
        <w:rPr>
          <w:rFonts w:ascii="Arial" w:eastAsia="Times New Roman" w:hAnsi="Arial" w:cs="Arial"/>
          <w:lang w:eastAsia="en-GB"/>
        </w:rPr>
        <w:t xml:space="preserve">ing huge success.  </w:t>
      </w:r>
    </w:p>
    <w:p w14:paraId="2D84D20D" w14:textId="77777777" w:rsidR="00FA5799" w:rsidRPr="00EF7FF4" w:rsidRDefault="00FA5799"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 xml:space="preserve">Managers should be cognizant of the fact that in such a situation more finances should not be pumped into the innovation endeavours but can be redirected to other areas such as the hiring and enhancement of human capital.  Managers need to understand how resources should be handled to create value for a firm. They need to understand how to motivate employees, control design capacities of a company, engage in research and </w:t>
      </w:r>
      <w:r w:rsidRPr="00EF7FF4">
        <w:rPr>
          <w:rFonts w:ascii="Arial" w:eastAsia="Times New Roman" w:hAnsi="Arial" w:cs="Arial"/>
          <w:lang w:eastAsia="en-GB"/>
        </w:rPr>
        <w:lastRenderedPageBreak/>
        <w:t>development, effective ICT integration in their business activities and be adaptive in the ever-</w:t>
      </w:r>
      <w:r w:rsidR="007E6946" w:rsidRPr="00EF7FF4">
        <w:rPr>
          <w:rFonts w:ascii="Arial" w:eastAsia="Times New Roman" w:hAnsi="Arial" w:cs="Arial"/>
          <w:lang w:eastAsia="en-GB"/>
        </w:rPr>
        <w:t>changing business</w:t>
      </w:r>
      <w:r w:rsidRPr="00EF7FF4">
        <w:rPr>
          <w:rFonts w:ascii="Arial" w:eastAsia="Times New Roman" w:hAnsi="Arial" w:cs="Arial"/>
          <w:lang w:eastAsia="en-GB"/>
        </w:rPr>
        <w:t xml:space="preserve"> environment (</w:t>
      </w:r>
      <w:proofErr w:type="spellStart"/>
      <w:r w:rsidRPr="00EF7FF4">
        <w:rPr>
          <w:rFonts w:ascii="Arial" w:eastAsia="Times New Roman" w:hAnsi="Arial" w:cs="Arial"/>
          <w:lang w:eastAsia="en-GB"/>
        </w:rPr>
        <w:t>Oeij</w:t>
      </w:r>
      <w:proofErr w:type="spellEnd"/>
      <w:r w:rsidRPr="00EF7FF4">
        <w:rPr>
          <w:rFonts w:ascii="Arial" w:eastAsia="Times New Roman" w:hAnsi="Arial" w:cs="Arial"/>
          <w:lang w:eastAsia="en-GB"/>
        </w:rPr>
        <w:t xml:space="preserve"> and </w:t>
      </w:r>
      <w:proofErr w:type="spellStart"/>
      <w:r w:rsidRPr="00EF7FF4">
        <w:rPr>
          <w:rFonts w:ascii="Arial" w:eastAsia="Times New Roman" w:hAnsi="Arial" w:cs="Arial"/>
          <w:lang w:eastAsia="en-GB"/>
        </w:rPr>
        <w:t>Vaas</w:t>
      </w:r>
      <w:proofErr w:type="spellEnd"/>
      <w:r w:rsidRPr="00EF7FF4">
        <w:rPr>
          <w:rFonts w:ascii="Arial" w:eastAsia="Times New Roman" w:hAnsi="Arial" w:cs="Arial"/>
          <w:lang w:eastAsia="en-GB"/>
        </w:rPr>
        <w:t>,  2016)</w:t>
      </w:r>
    </w:p>
    <w:p w14:paraId="5B7B11C4" w14:textId="77777777" w:rsidR="00FA5799" w:rsidRPr="00EF7FF4" w:rsidRDefault="00FA5799"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It is crucial to realise that a single individual may not be sufficient to oversee all areas</w:t>
      </w:r>
      <w:r w:rsidR="007E6946" w:rsidRPr="00EF7FF4">
        <w:rPr>
          <w:rFonts w:ascii="Arial" w:eastAsia="Times New Roman" w:hAnsi="Arial" w:cs="Arial"/>
          <w:lang w:eastAsia="en-GB"/>
        </w:rPr>
        <w:t xml:space="preserve"> necessitating </w:t>
      </w:r>
      <w:r w:rsidRPr="00EF7FF4">
        <w:rPr>
          <w:rFonts w:ascii="Arial" w:eastAsia="Times New Roman" w:hAnsi="Arial" w:cs="Arial"/>
          <w:lang w:eastAsia="en-GB"/>
        </w:rPr>
        <w:t>collaborative management an</w:t>
      </w:r>
      <w:r w:rsidR="007E6946" w:rsidRPr="00EF7FF4">
        <w:rPr>
          <w:rFonts w:ascii="Arial" w:eastAsia="Times New Roman" w:hAnsi="Arial" w:cs="Arial"/>
          <w:lang w:eastAsia="en-GB"/>
        </w:rPr>
        <w:t xml:space="preserve">d leadership. In such cases, </w:t>
      </w:r>
      <w:r w:rsidRPr="00EF7FF4">
        <w:rPr>
          <w:rFonts w:ascii="Arial" w:eastAsia="Times New Roman" w:hAnsi="Arial" w:cs="Arial"/>
          <w:lang w:eastAsia="en-GB"/>
        </w:rPr>
        <w:t xml:space="preserve">management and leadership will depend on democratic management partnerships which are crucial for the growth of </w:t>
      </w:r>
      <w:r w:rsidR="0021763E" w:rsidRPr="00EF7FF4">
        <w:rPr>
          <w:rFonts w:ascii="Arial" w:eastAsia="Times New Roman" w:hAnsi="Arial" w:cs="Arial"/>
          <w:lang w:eastAsia="en-GB"/>
        </w:rPr>
        <w:t>a</w:t>
      </w:r>
      <w:r w:rsidRPr="00EF7FF4">
        <w:rPr>
          <w:rFonts w:ascii="Arial" w:eastAsia="Times New Roman" w:hAnsi="Arial" w:cs="Arial"/>
          <w:lang w:eastAsia="en-GB"/>
        </w:rPr>
        <w:t xml:space="preserve"> company (</w:t>
      </w:r>
      <w:proofErr w:type="spellStart"/>
      <w:r w:rsidRPr="00EF7FF4">
        <w:rPr>
          <w:rFonts w:ascii="Arial" w:eastAsia="Times New Roman" w:hAnsi="Arial" w:cs="Arial"/>
          <w:lang w:eastAsia="en-GB"/>
        </w:rPr>
        <w:t>Oeij</w:t>
      </w:r>
      <w:proofErr w:type="spellEnd"/>
      <w:r w:rsidRPr="00EF7FF4">
        <w:rPr>
          <w:rFonts w:ascii="Arial" w:eastAsia="Times New Roman" w:hAnsi="Arial" w:cs="Arial"/>
          <w:lang w:eastAsia="en-GB"/>
        </w:rPr>
        <w:t xml:space="preserve"> and </w:t>
      </w:r>
      <w:proofErr w:type="spellStart"/>
      <w:r w:rsidRPr="00EF7FF4">
        <w:rPr>
          <w:rFonts w:ascii="Arial" w:eastAsia="Times New Roman" w:hAnsi="Arial" w:cs="Arial"/>
          <w:lang w:eastAsia="en-GB"/>
        </w:rPr>
        <w:t>Vaas</w:t>
      </w:r>
      <w:proofErr w:type="spellEnd"/>
      <w:r w:rsidRPr="00EF7FF4">
        <w:rPr>
          <w:rFonts w:ascii="Arial" w:eastAsia="Times New Roman" w:hAnsi="Arial" w:cs="Arial"/>
          <w:lang w:eastAsia="en-GB"/>
        </w:rPr>
        <w:t xml:space="preserve">, 2016). </w:t>
      </w:r>
      <w:r w:rsidR="0021763E" w:rsidRPr="00EF7FF4">
        <w:rPr>
          <w:rFonts w:ascii="Arial" w:eastAsia="Times New Roman" w:hAnsi="Arial" w:cs="Arial"/>
          <w:lang w:eastAsia="en-GB"/>
        </w:rPr>
        <w:t xml:space="preserve"> This is where Stive jobs particularly failed. He</w:t>
      </w:r>
      <w:r w:rsidRPr="00EF7FF4">
        <w:rPr>
          <w:rFonts w:ascii="Arial" w:eastAsia="Times New Roman" w:hAnsi="Arial" w:cs="Arial"/>
          <w:lang w:eastAsia="en-GB"/>
        </w:rPr>
        <w:t xml:space="preserve"> portrayed not so desirable behaviours. He </w:t>
      </w:r>
      <w:r w:rsidR="008668B5" w:rsidRPr="00EF7FF4">
        <w:rPr>
          <w:rFonts w:ascii="Arial" w:eastAsia="Times New Roman" w:hAnsi="Arial" w:cs="Arial"/>
          <w:lang w:eastAsia="en-GB"/>
        </w:rPr>
        <w:t>was</w:t>
      </w:r>
      <w:r w:rsidRPr="00EF7FF4">
        <w:rPr>
          <w:rFonts w:ascii="Arial" w:eastAsia="Times New Roman" w:hAnsi="Arial" w:cs="Arial"/>
          <w:lang w:eastAsia="en-GB"/>
        </w:rPr>
        <w:t xml:space="preserve"> significantly abrasive and could sometimes throw tantrums on his associates (Wasson</w:t>
      </w:r>
      <w:r w:rsidR="008668B5" w:rsidRPr="00EF7FF4">
        <w:rPr>
          <w:rFonts w:ascii="Arial" w:eastAsia="Times New Roman" w:hAnsi="Arial" w:cs="Arial"/>
          <w:lang w:eastAsia="en-GB"/>
        </w:rPr>
        <w:t>, 2017)</w:t>
      </w:r>
      <w:r w:rsidRPr="00EF7FF4">
        <w:rPr>
          <w:rFonts w:ascii="Arial" w:eastAsia="Times New Roman" w:hAnsi="Arial" w:cs="Arial"/>
          <w:lang w:eastAsia="en-GB"/>
        </w:rPr>
        <w:t>.</w:t>
      </w:r>
      <w:r w:rsidR="008668B5" w:rsidRPr="00EF7FF4">
        <w:rPr>
          <w:rFonts w:ascii="Arial" w:eastAsia="Times New Roman" w:hAnsi="Arial" w:cs="Arial"/>
          <w:lang w:eastAsia="en-GB"/>
        </w:rPr>
        <w:t xml:space="preserve"> Some</w:t>
      </w:r>
      <w:r w:rsidRPr="00EF7FF4">
        <w:rPr>
          <w:rFonts w:ascii="Arial" w:eastAsia="Times New Roman" w:hAnsi="Arial" w:cs="Arial"/>
          <w:lang w:eastAsia="en-GB"/>
        </w:rPr>
        <w:t xml:space="preserve"> other time he could portray unwarranted arrogance, </w:t>
      </w:r>
      <w:r w:rsidR="008668B5" w:rsidRPr="00EF7FF4">
        <w:rPr>
          <w:rFonts w:ascii="Arial" w:eastAsia="Times New Roman" w:hAnsi="Arial" w:cs="Arial"/>
          <w:lang w:eastAsia="en-GB"/>
        </w:rPr>
        <w:t xml:space="preserve">be </w:t>
      </w:r>
      <w:r w:rsidRPr="00EF7FF4">
        <w:rPr>
          <w:rFonts w:ascii="Arial" w:eastAsia="Times New Roman" w:hAnsi="Arial" w:cs="Arial"/>
          <w:lang w:eastAsia="en-GB"/>
        </w:rPr>
        <w:t>dictatorial and outright mean (Henson</w:t>
      </w:r>
      <w:r w:rsidR="008668B5" w:rsidRPr="00EF7FF4">
        <w:rPr>
          <w:rFonts w:ascii="Arial" w:eastAsia="Times New Roman" w:hAnsi="Arial" w:cs="Arial"/>
          <w:lang w:eastAsia="en-GB"/>
        </w:rPr>
        <w:t>,</w:t>
      </w:r>
      <w:r w:rsidRPr="00EF7FF4">
        <w:rPr>
          <w:rFonts w:ascii="Arial" w:eastAsia="Times New Roman" w:hAnsi="Arial" w:cs="Arial"/>
          <w:lang w:eastAsia="en-GB"/>
        </w:rPr>
        <w:t xml:space="preserve"> 2017). Such features made the working environment tense and some employers to break down. Despite his notable impatience and mean-spirited</w:t>
      </w:r>
      <w:r w:rsidR="00BB07F7" w:rsidRPr="00EF7FF4">
        <w:rPr>
          <w:rFonts w:ascii="Arial" w:eastAsia="Times New Roman" w:hAnsi="Arial" w:cs="Arial"/>
          <w:lang w:eastAsia="en-GB"/>
        </w:rPr>
        <w:t>ness</w:t>
      </w:r>
      <w:r w:rsidRPr="00EF7FF4">
        <w:rPr>
          <w:rFonts w:ascii="Arial" w:eastAsia="Times New Roman" w:hAnsi="Arial" w:cs="Arial"/>
          <w:lang w:eastAsia="en-GB"/>
        </w:rPr>
        <w:t xml:space="preserve"> to individuals</w:t>
      </w:r>
      <w:r w:rsidR="00BB07F7" w:rsidRPr="00EF7FF4">
        <w:rPr>
          <w:rFonts w:ascii="Arial" w:eastAsia="Times New Roman" w:hAnsi="Arial" w:cs="Arial"/>
          <w:lang w:eastAsia="en-GB"/>
        </w:rPr>
        <w:t>,</w:t>
      </w:r>
      <w:r w:rsidRPr="00EF7FF4">
        <w:rPr>
          <w:rFonts w:ascii="Arial" w:eastAsia="Times New Roman" w:hAnsi="Arial" w:cs="Arial"/>
          <w:lang w:eastAsia="en-GB"/>
        </w:rPr>
        <w:t xml:space="preserve"> his successes emanated from </w:t>
      </w:r>
      <w:r w:rsidR="004D7EF2" w:rsidRPr="00EF7FF4">
        <w:rPr>
          <w:rFonts w:ascii="Arial" w:eastAsia="Times New Roman" w:hAnsi="Arial" w:cs="Arial"/>
          <w:lang w:eastAsia="en-GB"/>
        </w:rPr>
        <w:t>h</w:t>
      </w:r>
      <w:r w:rsidRPr="00EF7FF4">
        <w:rPr>
          <w:rFonts w:ascii="Arial" w:eastAsia="Times New Roman" w:hAnsi="Arial" w:cs="Arial"/>
          <w:lang w:eastAsia="en-GB"/>
        </w:rPr>
        <w:t>is enthusiasm for perfectionism. His abrasive nature and strictness were accompanied by his capacity to inspire his followers. An individual who could not break down due to his arrogance would remain with him longer and come to be trusted as compared to those of other organisations including companies that were headed by patience a</w:t>
      </w:r>
      <w:r w:rsidR="0021763E" w:rsidRPr="00EF7FF4">
        <w:rPr>
          <w:rFonts w:ascii="Arial" w:eastAsia="Times New Roman" w:hAnsi="Arial" w:cs="Arial"/>
          <w:lang w:eastAsia="en-GB"/>
        </w:rPr>
        <w:t>nd kind managers (</w:t>
      </w:r>
      <w:proofErr w:type="spellStart"/>
      <w:r w:rsidR="0021763E" w:rsidRPr="00EF7FF4">
        <w:rPr>
          <w:rFonts w:ascii="Arial" w:eastAsia="Times New Roman" w:hAnsi="Arial" w:cs="Arial"/>
          <w:lang w:eastAsia="en-GB"/>
        </w:rPr>
        <w:t>Issaon</w:t>
      </w:r>
      <w:proofErr w:type="spellEnd"/>
      <w:r w:rsidR="0021763E" w:rsidRPr="00EF7FF4">
        <w:rPr>
          <w:rFonts w:ascii="Arial" w:eastAsia="Times New Roman" w:hAnsi="Arial" w:cs="Arial"/>
          <w:lang w:eastAsia="en-GB"/>
        </w:rPr>
        <w:t>, 2012).</w:t>
      </w:r>
    </w:p>
    <w:p w14:paraId="1B656C44" w14:textId="77777777" w:rsidR="00FA5799" w:rsidRPr="00EF7FF4" w:rsidRDefault="00DC2EF6" w:rsidP="00EF7FF4">
      <w:pPr>
        <w:spacing w:after="0" w:line="360" w:lineRule="auto"/>
        <w:contextualSpacing/>
        <w:rPr>
          <w:rFonts w:ascii="Arial" w:eastAsia="Times New Roman" w:hAnsi="Arial" w:cs="Arial"/>
          <w:lang w:eastAsia="en-GB"/>
        </w:rPr>
      </w:pPr>
      <w:r w:rsidRPr="00EF7FF4">
        <w:rPr>
          <w:rFonts w:ascii="Arial" w:eastAsia="Times New Roman" w:hAnsi="Arial" w:cs="Arial"/>
          <w:lang w:eastAsia="en-GB"/>
        </w:rPr>
        <w:tab/>
      </w:r>
    </w:p>
    <w:p w14:paraId="1CF71AF0" w14:textId="77777777" w:rsidR="00DC2EF6" w:rsidRPr="00EF7FF4" w:rsidRDefault="00FA5799" w:rsidP="00EF7FF4">
      <w:pPr>
        <w:spacing w:after="0" w:line="360" w:lineRule="auto"/>
        <w:contextualSpacing/>
        <w:rPr>
          <w:rFonts w:ascii="Arial" w:eastAsia="Times New Roman" w:hAnsi="Arial" w:cs="Arial"/>
          <w:b/>
          <w:lang w:eastAsia="en-GB"/>
        </w:rPr>
      </w:pPr>
      <w:r w:rsidRPr="00EF7FF4">
        <w:rPr>
          <w:rFonts w:ascii="Arial" w:eastAsia="Times New Roman" w:hAnsi="Arial" w:cs="Arial"/>
          <w:b/>
          <w:lang w:eastAsia="en-GB"/>
        </w:rPr>
        <w:t>Critique of transformational leadership</w:t>
      </w:r>
      <w:r w:rsidR="00DC2EF6" w:rsidRPr="00EF7FF4">
        <w:rPr>
          <w:rFonts w:ascii="Arial" w:eastAsia="Times New Roman" w:hAnsi="Arial" w:cs="Arial"/>
          <w:b/>
          <w:lang w:eastAsia="en-GB"/>
        </w:rPr>
        <w:t xml:space="preserve"> –Was Steve jobs pseudo - transformational leader?</w:t>
      </w:r>
    </w:p>
    <w:p w14:paraId="4ED11F6F" w14:textId="77777777" w:rsidR="009D194D" w:rsidRPr="00EF7FF4" w:rsidRDefault="00FA5799"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Although studies have shown positive results of transformation leadership some weaknesses have been pointed out. One notable notion is that which was pr</w:t>
      </w:r>
      <w:r w:rsidR="00BB07F7" w:rsidRPr="00EF7FF4">
        <w:rPr>
          <w:rFonts w:ascii="Arial" w:eastAsia="Times New Roman" w:hAnsi="Arial" w:cs="Arial"/>
          <w:lang w:eastAsia="en-GB"/>
        </w:rPr>
        <w:t>esented by (</w:t>
      </w:r>
      <w:proofErr w:type="spellStart"/>
      <w:r w:rsidR="00BB07F7" w:rsidRPr="00EF7FF4">
        <w:rPr>
          <w:rFonts w:ascii="Arial" w:eastAsia="Times New Roman" w:hAnsi="Arial" w:cs="Arial"/>
          <w:lang w:eastAsia="en-GB"/>
        </w:rPr>
        <w:t>Northhouse</w:t>
      </w:r>
      <w:proofErr w:type="spellEnd"/>
      <w:r w:rsidR="00BB07F7" w:rsidRPr="00EF7FF4">
        <w:rPr>
          <w:rFonts w:ascii="Arial" w:eastAsia="Times New Roman" w:hAnsi="Arial" w:cs="Arial"/>
          <w:lang w:eastAsia="en-GB"/>
        </w:rPr>
        <w:t xml:space="preserve"> 2013) that</w:t>
      </w:r>
      <w:r w:rsidRPr="00EF7FF4">
        <w:rPr>
          <w:rFonts w:ascii="Arial" w:eastAsia="Times New Roman" w:hAnsi="Arial" w:cs="Arial"/>
          <w:lang w:eastAsia="en-GB"/>
        </w:rPr>
        <w:t xml:space="preserve"> transformational leaders are ‘great </w:t>
      </w:r>
      <w:proofErr w:type="spellStart"/>
      <w:r w:rsidRPr="00EF7FF4">
        <w:rPr>
          <w:rFonts w:ascii="Arial" w:eastAsia="Times New Roman" w:hAnsi="Arial" w:cs="Arial"/>
          <w:lang w:eastAsia="en-GB"/>
        </w:rPr>
        <w:t>men.’</w:t>
      </w:r>
      <w:r w:rsidR="004D7EF2" w:rsidRPr="00EF7FF4">
        <w:rPr>
          <w:rFonts w:ascii="Arial" w:eastAsia="Times New Roman" w:hAnsi="Arial" w:cs="Arial"/>
          <w:lang w:eastAsia="en-GB"/>
        </w:rPr>
        <w:t>Bass</w:t>
      </w:r>
      <w:proofErr w:type="spellEnd"/>
      <w:r w:rsidR="004D7EF2" w:rsidRPr="00EF7FF4">
        <w:rPr>
          <w:rFonts w:ascii="Arial" w:eastAsia="Times New Roman" w:hAnsi="Arial" w:cs="Arial"/>
          <w:lang w:eastAsia="en-GB"/>
        </w:rPr>
        <w:t xml:space="preserve"> (1999)</w:t>
      </w:r>
      <w:r w:rsidR="0039007C" w:rsidRPr="00EF7FF4">
        <w:rPr>
          <w:rFonts w:ascii="Arial" w:eastAsia="Times New Roman" w:hAnsi="Arial" w:cs="Arial"/>
          <w:lang w:eastAsia="en-GB"/>
        </w:rPr>
        <w:t xml:space="preserve"> depicts </w:t>
      </w:r>
      <w:r w:rsidR="00BB07F7" w:rsidRPr="00EF7FF4">
        <w:rPr>
          <w:rFonts w:ascii="Arial" w:eastAsia="Times New Roman" w:hAnsi="Arial" w:cs="Arial"/>
          <w:lang w:eastAsia="en-GB"/>
        </w:rPr>
        <w:t>a transformational lead</w:t>
      </w:r>
      <w:r w:rsidR="0039007C" w:rsidRPr="00EF7FF4">
        <w:rPr>
          <w:rFonts w:ascii="Arial" w:eastAsia="Times New Roman" w:hAnsi="Arial" w:cs="Arial"/>
          <w:lang w:eastAsia="en-GB"/>
        </w:rPr>
        <w:t xml:space="preserve">er as heroic. </w:t>
      </w:r>
      <w:r w:rsidR="00DC2EF6" w:rsidRPr="00EF7FF4">
        <w:rPr>
          <w:rFonts w:ascii="Arial" w:eastAsia="Times New Roman" w:hAnsi="Arial" w:cs="Arial"/>
          <w:lang w:eastAsia="en-GB"/>
        </w:rPr>
        <w:t>He</w:t>
      </w:r>
      <w:r w:rsidR="0039007C" w:rsidRPr="00EF7FF4">
        <w:rPr>
          <w:rFonts w:ascii="Arial" w:eastAsia="Times New Roman" w:hAnsi="Arial" w:cs="Arial"/>
          <w:lang w:eastAsia="en-GB"/>
        </w:rPr>
        <w:t xml:space="preserve"> provides a distinction between transformational leaders and a pseudo-transformational leaser. For </w:t>
      </w:r>
      <w:proofErr w:type="gramStart"/>
      <w:r w:rsidR="0039007C" w:rsidRPr="00EF7FF4">
        <w:rPr>
          <w:rFonts w:ascii="Arial" w:eastAsia="Times New Roman" w:hAnsi="Arial" w:cs="Arial"/>
          <w:lang w:eastAsia="en-GB"/>
        </w:rPr>
        <w:t>instance</w:t>
      </w:r>
      <w:proofErr w:type="gramEnd"/>
      <w:r w:rsidR="0039007C" w:rsidRPr="00EF7FF4">
        <w:rPr>
          <w:rFonts w:ascii="Arial" w:eastAsia="Times New Roman" w:hAnsi="Arial" w:cs="Arial"/>
          <w:lang w:eastAsia="en-GB"/>
        </w:rPr>
        <w:t xml:space="preserve"> ‘Hitler problem is seen as a contentious issue in others he is seen as transformational leaders who took advantage of the emotional influence he had on people to his advantage. These unethical leaders are the one that Bass refers as being pse</w:t>
      </w:r>
      <w:r w:rsidR="00BB07F7" w:rsidRPr="00EF7FF4">
        <w:rPr>
          <w:rFonts w:ascii="Arial" w:eastAsia="Times New Roman" w:hAnsi="Arial" w:cs="Arial"/>
          <w:lang w:eastAsia="en-GB"/>
        </w:rPr>
        <w:t>udo-transformational (</w:t>
      </w:r>
      <w:proofErr w:type="spellStart"/>
      <w:r w:rsidR="00BB07F7" w:rsidRPr="00EF7FF4">
        <w:rPr>
          <w:rFonts w:ascii="Arial" w:eastAsia="Times New Roman" w:hAnsi="Arial" w:cs="Arial"/>
          <w:lang w:eastAsia="en-GB"/>
        </w:rPr>
        <w:t>Camm</w:t>
      </w:r>
      <w:proofErr w:type="spellEnd"/>
      <w:r w:rsidR="00BB07F7" w:rsidRPr="00EF7FF4">
        <w:rPr>
          <w:rFonts w:ascii="Arial" w:eastAsia="Times New Roman" w:hAnsi="Arial" w:cs="Arial"/>
          <w:lang w:eastAsia="en-GB"/>
        </w:rPr>
        <w:t>,</w:t>
      </w:r>
      <w:r w:rsidR="0039007C" w:rsidRPr="00EF7FF4">
        <w:rPr>
          <w:rFonts w:ascii="Arial" w:eastAsia="Times New Roman" w:hAnsi="Arial" w:cs="Arial"/>
          <w:lang w:eastAsia="en-GB"/>
        </w:rPr>
        <w:t xml:space="preserve"> 2016). For Base the major difference between true transformational leaders and the pseudo-transformational leaders in the concept of morality. Transformational leaders are developed morally (Hughes and Harris, 2017). Even so, Bass does not provide a basis of identifying pseudo-transformation leader nor how to handle them</w:t>
      </w:r>
      <w:r w:rsidR="009D194D" w:rsidRPr="00EF7FF4">
        <w:rPr>
          <w:rFonts w:ascii="Arial" w:eastAsia="Times New Roman" w:hAnsi="Arial" w:cs="Arial"/>
          <w:lang w:eastAsia="en-GB"/>
        </w:rPr>
        <w:t>. Steve jobs may be viewed as a pseudo-transformational leader. He always considered himself more knowledgeable than his associates a character train that was observed from his early years. He has even skipped grades due to his exceptional brilliance which impacted on the manner which he viewed others. With his involvement with Macintosh, he even described himself as the ‘chosen one’ Isaacson 2011, 119) and described the best as the ‘gods’ and the ones he disliked as ‘</w:t>
      </w:r>
      <w:proofErr w:type="gramStart"/>
      <w:r w:rsidR="009D194D" w:rsidRPr="00EF7FF4">
        <w:rPr>
          <w:rFonts w:ascii="Arial" w:eastAsia="Times New Roman" w:hAnsi="Arial" w:cs="Arial"/>
          <w:lang w:eastAsia="en-GB"/>
        </w:rPr>
        <w:t>shitheads’</w:t>
      </w:r>
      <w:proofErr w:type="gramEnd"/>
      <w:r w:rsidR="009D194D" w:rsidRPr="00EF7FF4">
        <w:rPr>
          <w:rFonts w:ascii="Arial" w:eastAsia="Times New Roman" w:hAnsi="Arial" w:cs="Arial"/>
          <w:lang w:eastAsia="en-GB"/>
        </w:rPr>
        <w:t xml:space="preserve"> (Isaacson 2011, 120)</w:t>
      </w:r>
    </w:p>
    <w:p w14:paraId="47AFD2A5" w14:textId="77777777" w:rsidR="009D194D" w:rsidRPr="00EF7FF4" w:rsidRDefault="009D194D"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lastRenderedPageBreak/>
        <w:t xml:space="preserve">Hughes and Harris (2017) contend that a pseudo-transformational leader is exploitative tyrannical and impulsive, usually influenced by their self-interest will little consideration on the feeling or the viewpoints of others. Such leaders and possess by the need to usurp power and with little regard to morally. Pseudo-transformational leaders may present a false impression to the public that they are moving in the right direction but may subtly avoid doing when they are aware that doing the right thing while interfering with their narcissistic </w:t>
      </w:r>
      <w:proofErr w:type="spellStart"/>
      <w:r w:rsidRPr="00EF7FF4">
        <w:rPr>
          <w:rFonts w:ascii="Arial" w:eastAsia="Times New Roman" w:hAnsi="Arial" w:cs="Arial"/>
          <w:lang w:eastAsia="en-GB"/>
        </w:rPr>
        <w:t>self interests</w:t>
      </w:r>
      <w:proofErr w:type="spellEnd"/>
      <w:r w:rsidRPr="00EF7FF4">
        <w:rPr>
          <w:rFonts w:ascii="Arial" w:eastAsia="Times New Roman" w:hAnsi="Arial" w:cs="Arial"/>
          <w:lang w:eastAsia="en-GB"/>
        </w:rPr>
        <w:t>. All these traits at some point were portrayed by Steve Jobs. Jobs were not only, egotistical, but also not genuine to his subordinates for he continually</w:t>
      </w:r>
      <w:r w:rsidR="004D7EF2" w:rsidRPr="00EF7FF4">
        <w:rPr>
          <w:rFonts w:ascii="Arial" w:eastAsia="Times New Roman" w:hAnsi="Arial" w:cs="Arial"/>
          <w:lang w:eastAsia="en-GB"/>
        </w:rPr>
        <w:t xml:space="preserve"> lied to his employees at apple</w:t>
      </w:r>
      <w:r w:rsidRPr="00EF7FF4">
        <w:rPr>
          <w:rFonts w:ascii="Arial" w:eastAsia="Times New Roman" w:hAnsi="Arial" w:cs="Arial"/>
          <w:lang w:eastAsia="en-GB"/>
        </w:rPr>
        <w:t xml:space="preserve"> (</w:t>
      </w:r>
      <w:r w:rsidR="004D7EF2" w:rsidRPr="00EF7FF4">
        <w:rPr>
          <w:rFonts w:ascii="Arial" w:eastAsia="Times New Roman" w:hAnsi="Arial" w:cs="Arial"/>
          <w:lang w:eastAsia="en-GB"/>
        </w:rPr>
        <w:t>Isaacson, 2011</w:t>
      </w:r>
      <w:r w:rsidR="00971748" w:rsidRPr="00EF7FF4">
        <w:rPr>
          <w:rFonts w:ascii="Arial" w:eastAsia="Times New Roman" w:hAnsi="Arial" w:cs="Arial"/>
          <w:lang w:eastAsia="en-GB"/>
        </w:rPr>
        <w:t xml:space="preserve"> </w:t>
      </w:r>
      <w:r w:rsidR="004D7EF2" w:rsidRPr="00EF7FF4">
        <w:rPr>
          <w:rFonts w:ascii="Arial" w:eastAsia="Times New Roman" w:hAnsi="Arial" w:cs="Arial"/>
          <w:lang w:eastAsia="en-GB"/>
        </w:rPr>
        <w:t>pp.</w:t>
      </w:r>
      <w:r w:rsidRPr="00EF7FF4">
        <w:rPr>
          <w:rFonts w:ascii="Arial" w:eastAsia="Times New Roman" w:hAnsi="Arial" w:cs="Arial"/>
          <w:lang w:eastAsia="en-GB"/>
        </w:rPr>
        <w:t>117). He seemed to have the problem of thinking something and present it as the truth. He would usually distort the truth and his workers knew him for that. He also tended to belittle others. In case a worker presented an idea to him, he usually turned down only to come back later and present it as he is the one who first thought of it</w:t>
      </w:r>
      <w:r w:rsidR="00971748" w:rsidRPr="00EF7FF4">
        <w:rPr>
          <w:rFonts w:ascii="Arial" w:eastAsia="Times New Roman" w:hAnsi="Arial" w:cs="Arial"/>
          <w:lang w:eastAsia="en-GB"/>
        </w:rPr>
        <w:t xml:space="preserve"> (</w:t>
      </w:r>
      <w:r w:rsidRPr="00EF7FF4">
        <w:rPr>
          <w:rFonts w:ascii="Arial" w:eastAsia="Times New Roman" w:hAnsi="Arial" w:cs="Arial"/>
          <w:lang w:eastAsia="en-GB"/>
        </w:rPr>
        <w:t>120</w:t>
      </w:r>
      <w:r w:rsidR="00971748" w:rsidRPr="00EF7FF4">
        <w:rPr>
          <w:rFonts w:ascii="Arial" w:eastAsia="Times New Roman" w:hAnsi="Arial" w:cs="Arial"/>
          <w:lang w:eastAsia="en-GB"/>
        </w:rPr>
        <w:t>)</w:t>
      </w:r>
      <w:r w:rsidRPr="00EF7FF4">
        <w:rPr>
          <w:rFonts w:ascii="Arial" w:eastAsia="Times New Roman" w:hAnsi="Arial" w:cs="Arial"/>
          <w:lang w:eastAsia="en-GB"/>
        </w:rPr>
        <w:t>.When Jobs fired Cue, an employee, he allowed the brilliant one to continue on the project but imposed his views on the project. It was after the threats from Hoffman that made Steve to change his mind and stick to the original plans. (122).</w:t>
      </w:r>
      <w:proofErr w:type="spellStart"/>
      <w:r w:rsidRPr="00EF7FF4">
        <w:rPr>
          <w:rFonts w:ascii="Arial" w:eastAsia="Times New Roman" w:hAnsi="Arial" w:cs="Arial"/>
          <w:lang w:eastAsia="en-GB"/>
        </w:rPr>
        <w:t>obs</w:t>
      </w:r>
      <w:proofErr w:type="spellEnd"/>
      <w:r w:rsidRPr="00EF7FF4">
        <w:rPr>
          <w:rFonts w:ascii="Arial" w:eastAsia="Times New Roman" w:hAnsi="Arial" w:cs="Arial"/>
          <w:lang w:eastAsia="en-GB"/>
        </w:rPr>
        <w:t xml:space="preserve"> was always not courteous and refer to those that he did not agree with demeaning words like ‘</w:t>
      </w:r>
      <w:proofErr w:type="gramStart"/>
      <w:r w:rsidRPr="00EF7FF4">
        <w:rPr>
          <w:rFonts w:ascii="Arial" w:eastAsia="Times New Roman" w:hAnsi="Arial" w:cs="Arial"/>
          <w:lang w:eastAsia="en-GB"/>
        </w:rPr>
        <w:t>shit</w:t>
      </w:r>
      <w:proofErr w:type="gramEnd"/>
      <w:r w:rsidRPr="00EF7FF4">
        <w:rPr>
          <w:rFonts w:ascii="Arial" w:eastAsia="Times New Roman" w:hAnsi="Arial" w:cs="Arial"/>
          <w:lang w:eastAsia="en-GB"/>
        </w:rPr>
        <w:t xml:space="preserve">’, ‘fucking </w:t>
      </w:r>
      <w:proofErr w:type="spellStart"/>
      <w:r w:rsidRPr="00EF7FF4">
        <w:rPr>
          <w:rFonts w:ascii="Arial" w:eastAsia="Times New Roman" w:hAnsi="Arial" w:cs="Arial"/>
          <w:lang w:eastAsia="en-GB"/>
        </w:rPr>
        <w:t>dickless</w:t>
      </w:r>
      <w:proofErr w:type="spellEnd"/>
      <w:r w:rsidRPr="00EF7FF4">
        <w:rPr>
          <w:rFonts w:ascii="Arial" w:eastAsia="Times New Roman" w:hAnsi="Arial" w:cs="Arial"/>
          <w:lang w:eastAsia="en-GB"/>
        </w:rPr>
        <w:t xml:space="preserve"> asshole’ (Dent, 2020 pp7)</w:t>
      </w:r>
      <w:r w:rsidR="00A07146" w:rsidRPr="00EF7FF4">
        <w:rPr>
          <w:rFonts w:ascii="Arial" w:eastAsia="Times New Roman" w:hAnsi="Arial" w:cs="Arial"/>
          <w:lang w:eastAsia="en-GB"/>
        </w:rPr>
        <w:t xml:space="preserve">. All these traits characterise pseudo-transformational leaders. </w:t>
      </w:r>
    </w:p>
    <w:p w14:paraId="3F30DE4E" w14:textId="77777777" w:rsidR="0039007C" w:rsidRPr="00EF7FF4" w:rsidRDefault="0039007C"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 xml:space="preserve">Some leaders, particularly those that are newly appointed usually bring about change to an organisation; it may be the case that the </w:t>
      </w:r>
      <w:r w:rsidR="00750F98" w:rsidRPr="00EF7FF4">
        <w:rPr>
          <w:rFonts w:ascii="Arial" w:eastAsia="Times New Roman" w:hAnsi="Arial" w:cs="Arial"/>
          <w:lang w:eastAsia="en-GB"/>
        </w:rPr>
        <w:t>change is geared towards their self-interest as opposed to the interest of the company.</w:t>
      </w:r>
      <w:r w:rsidRPr="00EF7FF4">
        <w:rPr>
          <w:rFonts w:ascii="Arial" w:eastAsia="Times New Roman" w:hAnsi="Arial" w:cs="Arial"/>
          <w:lang w:eastAsia="en-GB"/>
        </w:rPr>
        <w:t xml:space="preserve"> </w:t>
      </w:r>
      <w:r w:rsidR="00750F98" w:rsidRPr="00EF7FF4">
        <w:rPr>
          <w:rFonts w:ascii="Arial" w:eastAsia="Times New Roman" w:hAnsi="Arial" w:cs="Arial"/>
          <w:lang w:eastAsia="en-GB"/>
        </w:rPr>
        <w:t>F</w:t>
      </w:r>
      <w:r w:rsidRPr="00EF7FF4">
        <w:rPr>
          <w:rFonts w:ascii="Arial" w:eastAsia="Times New Roman" w:hAnsi="Arial" w:cs="Arial"/>
          <w:lang w:eastAsia="en-GB"/>
        </w:rPr>
        <w:t xml:space="preserve">ollowers </w:t>
      </w:r>
      <w:r w:rsidR="00750F98" w:rsidRPr="00EF7FF4">
        <w:rPr>
          <w:rFonts w:ascii="Arial" w:eastAsia="Times New Roman" w:hAnsi="Arial" w:cs="Arial"/>
          <w:lang w:eastAsia="en-GB"/>
        </w:rPr>
        <w:t xml:space="preserve">may </w:t>
      </w:r>
      <w:r w:rsidRPr="00EF7FF4">
        <w:rPr>
          <w:rFonts w:ascii="Arial" w:eastAsia="Times New Roman" w:hAnsi="Arial" w:cs="Arial"/>
          <w:lang w:eastAsia="en-GB"/>
        </w:rPr>
        <w:t xml:space="preserve">discern or are not motivated to evaluate those interests to which such leaders are </w:t>
      </w:r>
      <w:proofErr w:type="gramStart"/>
      <w:r w:rsidRPr="00EF7FF4">
        <w:rPr>
          <w:rFonts w:ascii="Arial" w:eastAsia="Times New Roman" w:hAnsi="Arial" w:cs="Arial"/>
          <w:lang w:eastAsia="en-GB"/>
        </w:rPr>
        <w:t xml:space="preserve">performing, </w:t>
      </w:r>
      <w:r w:rsidR="00750F98" w:rsidRPr="00EF7FF4">
        <w:rPr>
          <w:rFonts w:ascii="Arial" w:eastAsia="Times New Roman" w:hAnsi="Arial" w:cs="Arial"/>
          <w:lang w:eastAsia="en-GB"/>
        </w:rPr>
        <w:t>and</w:t>
      </w:r>
      <w:proofErr w:type="gramEnd"/>
      <w:r w:rsidRPr="00EF7FF4">
        <w:rPr>
          <w:rFonts w:ascii="Arial" w:eastAsia="Times New Roman" w:hAnsi="Arial" w:cs="Arial"/>
          <w:lang w:eastAsia="en-GB"/>
        </w:rPr>
        <w:t xml:space="preserve"> recognize whether </w:t>
      </w:r>
      <w:r w:rsidR="00750F98" w:rsidRPr="00EF7FF4">
        <w:rPr>
          <w:rFonts w:ascii="Arial" w:eastAsia="Times New Roman" w:hAnsi="Arial" w:cs="Arial"/>
          <w:lang w:eastAsia="en-GB"/>
        </w:rPr>
        <w:t xml:space="preserve">they </w:t>
      </w:r>
      <w:r w:rsidRPr="00EF7FF4">
        <w:rPr>
          <w:rFonts w:ascii="Arial" w:eastAsia="Times New Roman" w:hAnsi="Arial" w:cs="Arial"/>
          <w:lang w:eastAsia="en-GB"/>
        </w:rPr>
        <w:t xml:space="preserve">are for </w:t>
      </w:r>
      <w:r w:rsidR="00750F98" w:rsidRPr="00EF7FF4">
        <w:rPr>
          <w:rFonts w:ascii="Arial" w:eastAsia="Times New Roman" w:hAnsi="Arial" w:cs="Arial"/>
          <w:lang w:eastAsia="en-GB"/>
        </w:rPr>
        <w:t xml:space="preserve">the interest of the company or for </w:t>
      </w:r>
      <w:r w:rsidRPr="00EF7FF4">
        <w:rPr>
          <w:rFonts w:ascii="Arial" w:eastAsia="Times New Roman" w:hAnsi="Arial" w:cs="Arial"/>
          <w:lang w:eastAsia="en-GB"/>
        </w:rPr>
        <w:t xml:space="preserve">self-interest, </w:t>
      </w:r>
      <w:r w:rsidR="00750F98" w:rsidRPr="00EF7FF4">
        <w:rPr>
          <w:rFonts w:ascii="Arial" w:eastAsia="Times New Roman" w:hAnsi="Arial" w:cs="Arial"/>
          <w:lang w:eastAsia="en-GB"/>
        </w:rPr>
        <w:t xml:space="preserve">a case of </w:t>
      </w:r>
      <w:r w:rsidRPr="00EF7FF4">
        <w:rPr>
          <w:rFonts w:ascii="Arial" w:eastAsia="Times New Roman" w:hAnsi="Arial" w:cs="Arial"/>
          <w:lang w:eastAsia="en-GB"/>
        </w:rPr>
        <w:t>pseudo-transformational leaders (Hughes  and Harris,  2017 pp</w:t>
      </w:r>
      <w:r w:rsidR="00750F98" w:rsidRPr="00EF7FF4">
        <w:rPr>
          <w:rFonts w:ascii="Arial" w:eastAsia="Times New Roman" w:hAnsi="Arial" w:cs="Arial"/>
          <w:lang w:eastAsia="en-GB"/>
        </w:rPr>
        <w:t>.</w:t>
      </w:r>
      <w:r w:rsidRPr="00EF7FF4">
        <w:rPr>
          <w:rFonts w:ascii="Arial" w:eastAsia="Times New Roman" w:hAnsi="Arial" w:cs="Arial"/>
          <w:lang w:eastAsia="en-GB"/>
        </w:rPr>
        <w:t>7)</w:t>
      </w:r>
      <w:r w:rsidR="00750F98" w:rsidRPr="00EF7FF4">
        <w:rPr>
          <w:rFonts w:ascii="Arial" w:eastAsia="Times New Roman" w:hAnsi="Arial" w:cs="Arial"/>
          <w:lang w:eastAsia="en-GB"/>
        </w:rPr>
        <w:t>.</w:t>
      </w:r>
      <w:r w:rsidR="00A07146" w:rsidRPr="00EF7FF4">
        <w:rPr>
          <w:rFonts w:ascii="Arial" w:eastAsia="Times New Roman" w:hAnsi="Arial" w:cs="Arial"/>
          <w:lang w:eastAsia="en-GB"/>
        </w:rPr>
        <w:t xml:space="preserve"> </w:t>
      </w:r>
      <w:r w:rsidRPr="00EF7FF4">
        <w:rPr>
          <w:rFonts w:ascii="Arial" w:eastAsia="Times New Roman" w:hAnsi="Arial" w:cs="Arial"/>
          <w:lang w:eastAsia="en-GB"/>
        </w:rPr>
        <w:t>Pseudo-transformation leaders seek position</w:t>
      </w:r>
      <w:r w:rsidR="00750F98" w:rsidRPr="00EF7FF4">
        <w:rPr>
          <w:rFonts w:ascii="Arial" w:eastAsia="Times New Roman" w:hAnsi="Arial" w:cs="Arial"/>
          <w:lang w:eastAsia="en-GB"/>
        </w:rPr>
        <w:t>,</w:t>
      </w:r>
      <w:r w:rsidRPr="00EF7FF4">
        <w:rPr>
          <w:rFonts w:ascii="Arial" w:eastAsia="Times New Roman" w:hAnsi="Arial" w:cs="Arial"/>
          <w:lang w:eastAsia="en-GB"/>
        </w:rPr>
        <w:t xml:space="preserve"> power</w:t>
      </w:r>
      <w:r w:rsidR="00750F98" w:rsidRPr="00EF7FF4">
        <w:rPr>
          <w:rFonts w:ascii="Arial" w:eastAsia="Times New Roman" w:hAnsi="Arial" w:cs="Arial"/>
          <w:lang w:eastAsia="en-GB"/>
        </w:rPr>
        <w:t>,</w:t>
      </w:r>
      <w:r w:rsidRPr="00EF7FF4">
        <w:rPr>
          <w:rFonts w:ascii="Arial" w:eastAsia="Times New Roman" w:hAnsi="Arial" w:cs="Arial"/>
          <w:lang w:eastAsia="en-GB"/>
        </w:rPr>
        <w:t xml:space="preserve"> and influence even at the expense of their subordinates. They are overly consumed by the need to succeed and claim that what they are doing is for the good of the organisation. They strongly feel that they are the custodians of knowledge and they possess a solution to every problem (Bass, and </w:t>
      </w:r>
      <w:proofErr w:type="spellStart"/>
      <w:r w:rsidRPr="00EF7FF4">
        <w:rPr>
          <w:rFonts w:ascii="Arial" w:eastAsia="Times New Roman" w:hAnsi="Arial" w:cs="Arial"/>
          <w:lang w:eastAsia="en-GB"/>
        </w:rPr>
        <w:t>Steidlmeier</w:t>
      </w:r>
      <w:proofErr w:type="spellEnd"/>
      <w:r w:rsidRPr="00EF7FF4">
        <w:rPr>
          <w:rFonts w:ascii="Arial" w:eastAsia="Times New Roman" w:hAnsi="Arial" w:cs="Arial"/>
          <w:lang w:eastAsia="en-GB"/>
        </w:rPr>
        <w:t>, P., 1999) pp 187</w:t>
      </w:r>
      <w:r w:rsidR="00750F98" w:rsidRPr="00EF7FF4">
        <w:rPr>
          <w:rFonts w:ascii="Arial" w:eastAsia="Times New Roman" w:hAnsi="Arial" w:cs="Arial"/>
          <w:lang w:eastAsia="en-GB"/>
        </w:rPr>
        <w:t>)</w:t>
      </w:r>
      <w:r w:rsidRPr="00EF7FF4">
        <w:rPr>
          <w:rFonts w:ascii="Arial" w:eastAsia="Times New Roman" w:hAnsi="Arial" w:cs="Arial"/>
          <w:lang w:eastAsia="en-GB"/>
        </w:rPr>
        <w:t xml:space="preserve">. </w:t>
      </w:r>
      <w:r w:rsidR="009D194D" w:rsidRPr="00EF7FF4">
        <w:rPr>
          <w:rFonts w:ascii="Arial" w:eastAsia="Times New Roman" w:hAnsi="Arial" w:cs="Arial"/>
          <w:lang w:eastAsia="en-GB"/>
        </w:rPr>
        <w:t xml:space="preserve">Jobs is known for his ability to instil fear to his </w:t>
      </w:r>
      <w:proofErr w:type="gramStart"/>
      <w:r w:rsidR="009D194D" w:rsidRPr="00EF7FF4">
        <w:rPr>
          <w:rFonts w:ascii="Arial" w:eastAsia="Times New Roman" w:hAnsi="Arial" w:cs="Arial"/>
          <w:lang w:eastAsia="en-GB"/>
        </w:rPr>
        <w:t>subjects</w:t>
      </w:r>
      <w:proofErr w:type="gramEnd"/>
      <w:r w:rsidR="009D194D" w:rsidRPr="00EF7FF4">
        <w:rPr>
          <w:rFonts w:ascii="Arial" w:eastAsia="Times New Roman" w:hAnsi="Arial" w:cs="Arial"/>
          <w:lang w:eastAsia="en-GB"/>
        </w:rPr>
        <w:t xml:space="preserve"> especially recruits. During interviews h</w:t>
      </w:r>
      <w:r w:rsidR="00AC7821" w:rsidRPr="00EF7FF4">
        <w:rPr>
          <w:rFonts w:ascii="Arial" w:eastAsia="Times New Roman" w:hAnsi="Arial" w:cs="Arial"/>
          <w:lang w:eastAsia="en-GB"/>
        </w:rPr>
        <w:t>e</w:t>
      </w:r>
      <w:r w:rsidR="009D194D" w:rsidRPr="00EF7FF4">
        <w:rPr>
          <w:rFonts w:ascii="Arial" w:eastAsia="Times New Roman" w:hAnsi="Arial" w:cs="Arial"/>
          <w:lang w:eastAsia="en-GB"/>
        </w:rPr>
        <w:t xml:space="preserve"> could pose embarrassing questions to test their patience. For </w:t>
      </w:r>
      <w:proofErr w:type="gramStart"/>
      <w:r w:rsidR="009D194D" w:rsidRPr="00EF7FF4">
        <w:rPr>
          <w:rFonts w:ascii="Arial" w:eastAsia="Times New Roman" w:hAnsi="Arial" w:cs="Arial"/>
          <w:lang w:eastAsia="en-GB"/>
        </w:rPr>
        <w:t>instance</w:t>
      </w:r>
      <w:proofErr w:type="gramEnd"/>
      <w:r w:rsidR="009D194D" w:rsidRPr="00EF7FF4">
        <w:rPr>
          <w:rFonts w:ascii="Arial" w:eastAsia="Times New Roman" w:hAnsi="Arial" w:cs="Arial"/>
          <w:lang w:eastAsia="en-GB"/>
        </w:rPr>
        <w:t xml:space="preserve"> in one occasion Jobs asked a worker, “How old were you when you lost your virginity,(</w:t>
      </w:r>
      <w:r w:rsidR="00E419D1" w:rsidRPr="00EF7FF4">
        <w:rPr>
          <w:rFonts w:ascii="Arial" w:eastAsia="Times New Roman" w:hAnsi="Arial" w:cs="Arial"/>
          <w:lang w:eastAsia="en-GB"/>
        </w:rPr>
        <w:t xml:space="preserve">Isaacson, 2011 pp. </w:t>
      </w:r>
      <w:r w:rsidR="009D194D" w:rsidRPr="00EF7FF4">
        <w:rPr>
          <w:rFonts w:ascii="Arial" w:eastAsia="Times New Roman" w:hAnsi="Arial" w:cs="Arial"/>
          <w:lang w:eastAsia="en-GB"/>
        </w:rPr>
        <w:t>142) clearly, such leaders fall morality test and qualifies as a pseudo. The psychological warfare he portrayed on others was aimed at having an upper hand on other individuals. He would crush people and then get them up, in effect using them as his puppet (Dent, M., 2020). Such leadership traits resemble those employed by Hitler further confirming that Jobs was a pseudo-transformation leader</w:t>
      </w:r>
      <w:r w:rsidR="00FD3AA9" w:rsidRPr="00EF7FF4">
        <w:rPr>
          <w:rFonts w:ascii="Arial" w:eastAsia="Times New Roman" w:hAnsi="Arial" w:cs="Arial"/>
          <w:lang w:eastAsia="en-GB"/>
        </w:rPr>
        <w:t>.</w:t>
      </w:r>
    </w:p>
    <w:p w14:paraId="6052CBA2" w14:textId="77777777" w:rsidR="00EF7FF4" w:rsidRDefault="00EF7FF4" w:rsidP="00EF7FF4">
      <w:pPr>
        <w:spacing w:after="0" w:line="360" w:lineRule="auto"/>
        <w:contextualSpacing/>
        <w:rPr>
          <w:rFonts w:ascii="Arial" w:eastAsia="Times New Roman" w:hAnsi="Arial" w:cs="Arial"/>
          <w:b/>
          <w:lang w:eastAsia="en-GB"/>
        </w:rPr>
      </w:pPr>
    </w:p>
    <w:p w14:paraId="50CD326C" w14:textId="1B09C18C" w:rsidR="0039007C" w:rsidRPr="00EF7FF4" w:rsidRDefault="0021763E" w:rsidP="00EF7FF4">
      <w:pPr>
        <w:spacing w:after="0" w:line="360" w:lineRule="auto"/>
        <w:contextualSpacing/>
        <w:rPr>
          <w:rFonts w:ascii="Arial" w:eastAsia="Times New Roman" w:hAnsi="Arial" w:cs="Arial"/>
          <w:b/>
          <w:lang w:eastAsia="en-GB"/>
        </w:rPr>
      </w:pPr>
      <w:r w:rsidRPr="00EF7FF4">
        <w:rPr>
          <w:rFonts w:ascii="Arial" w:eastAsia="Times New Roman" w:hAnsi="Arial" w:cs="Arial"/>
          <w:b/>
          <w:lang w:eastAsia="en-GB"/>
        </w:rPr>
        <w:lastRenderedPageBreak/>
        <w:t xml:space="preserve">The aftermath </w:t>
      </w:r>
    </w:p>
    <w:p w14:paraId="6B143C23" w14:textId="77777777" w:rsidR="004740C5" w:rsidRPr="00EF7FF4" w:rsidRDefault="00FD3AA9"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 xml:space="preserve">At one point, Steve had the opportunity to reflect and </w:t>
      </w:r>
      <w:r w:rsidR="0039007C" w:rsidRPr="00EF7FF4">
        <w:rPr>
          <w:rFonts w:ascii="Arial" w:eastAsia="Times New Roman" w:hAnsi="Arial" w:cs="Arial"/>
          <w:lang w:eastAsia="en-GB"/>
        </w:rPr>
        <w:t>realised his mistakes and admitted that he could have the same high-quality job completed without being so pushy. By trusting in their capability, employees could be motivated to have outstanding performance (Isaacson, 2011 pp 124)</w:t>
      </w:r>
      <w:r w:rsidRPr="00EF7FF4">
        <w:rPr>
          <w:rFonts w:ascii="Arial" w:eastAsia="Times New Roman" w:hAnsi="Arial" w:cs="Arial"/>
          <w:lang w:eastAsia="en-GB"/>
        </w:rPr>
        <w:t xml:space="preserve">. </w:t>
      </w:r>
      <w:r w:rsidR="004740C5" w:rsidRPr="00EF7FF4">
        <w:rPr>
          <w:rFonts w:ascii="Arial" w:eastAsia="Times New Roman" w:hAnsi="Arial" w:cs="Arial"/>
          <w:lang w:eastAsia="en-GB"/>
        </w:rPr>
        <w:t xml:space="preserve">In the long run Jobs’ employees emulated him and those who were not crushed by him become exceptional performers. And even after his exit, </w:t>
      </w:r>
      <w:r w:rsidR="00FD7214" w:rsidRPr="00EF7FF4">
        <w:rPr>
          <w:rFonts w:ascii="Arial" w:eastAsia="Times New Roman" w:hAnsi="Arial" w:cs="Arial"/>
          <w:lang w:eastAsia="en-GB"/>
        </w:rPr>
        <w:t>Apple Company</w:t>
      </w:r>
      <w:r w:rsidR="004740C5" w:rsidRPr="00EF7FF4">
        <w:rPr>
          <w:rFonts w:ascii="Arial" w:eastAsia="Times New Roman" w:hAnsi="Arial" w:cs="Arial"/>
          <w:lang w:eastAsia="en-GB"/>
        </w:rPr>
        <w:t xml:space="preserve"> continued to thrive. After leaving apple Jobs made many great innovations. After which he returned to be the CEO of Apple and salvaged it from seemingly going down. Since his death, the practices he instilled on his workers co</w:t>
      </w:r>
      <w:r w:rsidR="009D194D" w:rsidRPr="00EF7FF4">
        <w:rPr>
          <w:rFonts w:ascii="Arial" w:eastAsia="Times New Roman" w:hAnsi="Arial" w:cs="Arial"/>
          <w:lang w:eastAsia="en-GB"/>
        </w:rPr>
        <w:t>ntinue</w:t>
      </w:r>
      <w:r w:rsidR="004740C5" w:rsidRPr="00EF7FF4">
        <w:rPr>
          <w:rFonts w:ascii="Arial" w:eastAsia="Times New Roman" w:hAnsi="Arial" w:cs="Arial"/>
          <w:lang w:eastAsia="en-GB"/>
        </w:rPr>
        <w:t xml:space="preserve"> to inspire performance in the company (Isaacson, 2011). Currently, apple‘s net wort</w:t>
      </w:r>
      <w:r w:rsidR="009D194D" w:rsidRPr="00EF7FF4">
        <w:rPr>
          <w:rFonts w:ascii="Arial" w:eastAsia="Times New Roman" w:hAnsi="Arial" w:cs="Arial"/>
          <w:lang w:eastAsia="en-GB"/>
        </w:rPr>
        <w:t>h is over two trillion USD becoming</w:t>
      </w:r>
      <w:r w:rsidR="004740C5" w:rsidRPr="00EF7FF4">
        <w:rPr>
          <w:rFonts w:ascii="Arial" w:eastAsia="Times New Roman" w:hAnsi="Arial" w:cs="Arial"/>
          <w:lang w:eastAsia="en-GB"/>
        </w:rPr>
        <w:t xml:space="preserve"> only second to Saudi oil company</w:t>
      </w:r>
      <w:r w:rsidR="009D194D" w:rsidRPr="00EF7FF4">
        <w:rPr>
          <w:rFonts w:ascii="Arial" w:eastAsia="Times New Roman" w:hAnsi="Arial" w:cs="Arial"/>
          <w:lang w:eastAsia="en-GB"/>
        </w:rPr>
        <w:t>,</w:t>
      </w:r>
      <w:r w:rsidR="004740C5" w:rsidRPr="00EF7FF4">
        <w:rPr>
          <w:rFonts w:ascii="Arial" w:eastAsia="Times New Roman" w:hAnsi="Arial" w:cs="Arial"/>
          <w:lang w:eastAsia="en-GB"/>
        </w:rPr>
        <w:t xml:space="preserve"> Saudi Aramco which crossed the $2 trillion market capitalization in mark in 2019 (</w:t>
      </w:r>
      <w:proofErr w:type="spellStart"/>
      <w:r w:rsidR="004740C5" w:rsidRPr="00EF7FF4">
        <w:rPr>
          <w:rFonts w:ascii="Arial" w:eastAsia="Times New Roman" w:hAnsi="Arial" w:cs="Arial"/>
          <w:lang w:eastAsia="en-GB"/>
        </w:rPr>
        <w:t>Lennihan</w:t>
      </w:r>
      <w:proofErr w:type="spellEnd"/>
      <w:r w:rsidR="004740C5" w:rsidRPr="00EF7FF4">
        <w:rPr>
          <w:rFonts w:ascii="Arial" w:eastAsia="Times New Roman" w:hAnsi="Arial" w:cs="Arial"/>
          <w:lang w:eastAsia="en-GB"/>
        </w:rPr>
        <w:t xml:space="preserve">, 2020). </w:t>
      </w:r>
    </w:p>
    <w:p w14:paraId="025401EE" w14:textId="77777777" w:rsidR="004740C5" w:rsidRPr="00EF7FF4" w:rsidRDefault="004740C5" w:rsidP="00EF7FF4">
      <w:pPr>
        <w:spacing w:after="0" w:line="360" w:lineRule="auto"/>
        <w:contextualSpacing/>
        <w:jc w:val="center"/>
        <w:rPr>
          <w:rFonts w:ascii="Arial" w:eastAsia="Times New Roman" w:hAnsi="Arial" w:cs="Arial"/>
          <w:b/>
          <w:lang w:eastAsia="en-GB"/>
        </w:rPr>
      </w:pPr>
      <w:r w:rsidRPr="00EF7FF4">
        <w:rPr>
          <w:rFonts w:ascii="Arial" w:eastAsia="Times New Roman" w:hAnsi="Arial" w:cs="Arial"/>
          <w:b/>
          <w:lang w:eastAsia="en-GB"/>
        </w:rPr>
        <w:t>Conclusion</w:t>
      </w:r>
    </w:p>
    <w:p w14:paraId="6BDABAA2" w14:textId="77777777" w:rsidR="00FA5799" w:rsidRPr="00EF7FF4" w:rsidRDefault="004740C5"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 xml:space="preserve">Managing and influencing the behaviour of workers has been a topic of concern for scholars. Self-efficacy, the judgement a person’s view concerning their own ability to tackle a given activity provide the opportunity to emphasize on not only the skills and knowledge of people but also their confidence on what they can be able to accomplish irrespective of the actual skills one has. Evidence has indicated that individuals will feel more confident in accomplishing a given task do it better and </w:t>
      </w:r>
      <w:r w:rsidR="00A07146" w:rsidRPr="00EF7FF4">
        <w:rPr>
          <w:rFonts w:ascii="Arial" w:eastAsia="Times New Roman" w:hAnsi="Arial" w:cs="Arial"/>
          <w:lang w:eastAsia="en-GB"/>
        </w:rPr>
        <w:t>a resilient in their endeavour and</w:t>
      </w:r>
      <w:r w:rsidRPr="00EF7FF4">
        <w:rPr>
          <w:rFonts w:ascii="Arial" w:eastAsia="Times New Roman" w:hAnsi="Arial" w:cs="Arial"/>
          <w:lang w:eastAsia="en-GB"/>
        </w:rPr>
        <w:t xml:space="preserve"> are well-paced in tackling conditions of change</w:t>
      </w:r>
      <w:r w:rsidR="00A07146" w:rsidRPr="00EF7FF4">
        <w:rPr>
          <w:rFonts w:ascii="Arial" w:eastAsia="Times New Roman" w:hAnsi="Arial" w:cs="Arial"/>
          <w:lang w:eastAsia="en-GB"/>
        </w:rPr>
        <w:t xml:space="preserve">. </w:t>
      </w:r>
      <w:r w:rsidR="00707E5A" w:rsidRPr="00EF7FF4">
        <w:rPr>
          <w:rFonts w:ascii="Arial" w:eastAsia="Times New Roman" w:hAnsi="Arial" w:cs="Arial"/>
          <w:lang w:eastAsia="en-GB"/>
        </w:rPr>
        <w:t xml:space="preserve">Some </w:t>
      </w:r>
      <w:proofErr w:type="gramStart"/>
      <w:r w:rsidR="00707E5A" w:rsidRPr="00EF7FF4">
        <w:rPr>
          <w:rFonts w:ascii="Arial" w:eastAsia="Times New Roman" w:hAnsi="Arial" w:cs="Arial"/>
          <w:lang w:eastAsia="en-GB"/>
        </w:rPr>
        <w:t>leader</w:t>
      </w:r>
      <w:proofErr w:type="gramEnd"/>
      <w:r w:rsidR="00707E5A" w:rsidRPr="00EF7FF4">
        <w:rPr>
          <w:rFonts w:ascii="Arial" w:eastAsia="Times New Roman" w:hAnsi="Arial" w:cs="Arial"/>
          <w:lang w:eastAsia="en-GB"/>
        </w:rPr>
        <w:t xml:space="preserve"> may</w:t>
      </w:r>
      <w:r w:rsidR="00027235" w:rsidRPr="00EF7FF4">
        <w:rPr>
          <w:rFonts w:ascii="Arial" w:eastAsia="Times New Roman" w:hAnsi="Arial" w:cs="Arial"/>
          <w:lang w:eastAsia="en-GB"/>
        </w:rPr>
        <w:t xml:space="preserve"> bring about </w:t>
      </w:r>
      <w:r w:rsidR="00707E5A" w:rsidRPr="00EF7FF4">
        <w:rPr>
          <w:rFonts w:ascii="Arial" w:eastAsia="Times New Roman" w:hAnsi="Arial" w:cs="Arial"/>
          <w:lang w:eastAsia="en-GB"/>
        </w:rPr>
        <w:t xml:space="preserve">organisation </w:t>
      </w:r>
      <w:r w:rsidR="00027235" w:rsidRPr="00EF7FF4">
        <w:rPr>
          <w:rFonts w:ascii="Arial" w:eastAsia="Times New Roman" w:hAnsi="Arial" w:cs="Arial"/>
          <w:lang w:eastAsia="en-GB"/>
        </w:rPr>
        <w:t xml:space="preserve">change </w:t>
      </w:r>
      <w:r w:rsidR="00707E5A" w:rsidRPr="00EF7FF4">
        <w:rPr>
          <w:rFonts w:ascii="Arial" w:eastAsia="Times New Roman" w:hAnsi="Arial" w:cs="Arial"/>
          <w:lang w:eastAsia="en-GB"/>
        </w:rPr>
        <w:t xml:space="preserve">but in the </w:t>
      </w:r>
      <w:r w:rsidR="00E419D1" w:rsidRPr="00EF7FF4">
        <w:rPr>
          <w:rFonts w:ascii="Arial" w:eastAsia="Times New Roman" w:hAnsi="Arial" w:cs="Arial"/>
          <w:lang w:eastAsia="en-GB"/>
        </w:rPr>
        <w:t>perspective</w:t>
      </w:r>
      <w:r w:rsidR="00707E5A" w:rsidRPr="00EF7FF4">
        <w:rPr>
          <w:rFonts w:ascii="Arial" w:eastAsia="Times New Roman" w:hAnsi="Arial" w:cs="Arial"/>
          <w:lang w:eastAsia="en-GB"/>
        </w:rPr>
        <w:t xml:space="preserve"> of self-</w:t>
      </w:r>
      <w:r w:rsidR="00E419D1" w:rsidRPr="00EF7FF4">
        <w:rPr>
          <w:rFonts w:ascii="Arial" w:eastAsia="Times New Roman" w:hAnsi="Arial" w:cs="Arial"/>
          <w:lang w:eastAsia="en-GB"/>
        </w:rPr>
        <w:t>interest</w:t>
      </w:r>
      <w:r w:rsidR="00707E5A" w:rsidRPr="00EF7FF4">
        <w:rPr>
          <w:rFonts w:ascii="Arial" w:eastAsia="Times New Roman" w:hAnsi="Arial" w:cs="Arial"/>
          <w:lang w:eastAsia="en-GB"/>
        </w:rPr>
        <w:t xml:space="preserve">. Such </w:t>
      </w:r>
      <w:r w:rsidR="00E419D1" w:rsidRPr="00EF7FF4">
        <w:rPr>
          <w:rFonts w:ascii="Arial" w:eastAsia="Times New Roman" w:hAnsi="Arial" w:cs="Arial"/>
          <w:lang w:eastAsia="en-GB"/>
        </w:rPr>
        <w:t xml:space="preserve">leaders are pseudo-transformational leaders. Steve jobs though accomplished much may be viewed pseudo-transformational considering his attitude towards humanity. </w:t>
      </w:r>
    </w:p>
    <w:p w14:paraId="4136DB61" w14:textId="77777777" w:rsidR="00FA5799" w:rsidRPr="00EF7FF4" w:rsidRDefault="00FA5799" w:rsidP="00EF7FF4">
      <w:pPr>
        <w:spacing w:after="0" w:line="360" w:lineRule="auto"/>
        <w:contextualSpacing/>
        <w:rPr>
          <w:rFonts w:ascii="Arial" w:eastAsia="Times New Roman" w:hAnsi="Arial" w:cs="Arial"/>
          <w:lang w:eastAsia="en-GB"/>
        </w:rPr>
      </w:pPr>
    </w:p>
    <w:p w14:paraId="708AF2D3" w14:textId="77777777" w:rsidR="002870D9" w:rsidRPr="00EF7FF4" w:rsidRDefault="002870D9" w:rsidP="00EF7FF4">
      <w:pPr>
        <w:spacing w:after="0" w:line="360" w:lineRule="auto"/>
        <w:contextualSpacing/>
        <w:rPr>
          <w:rFonts w:ascii="Arial" w:eastAsia="Times New Roman" w:hAnsi="Arial" w:cs="Arial"/>
          <w:lang w:eastAsia="en-GB"/>
        </w:rPr>
      </w:pPr>
    </w:p>
    <w:p w14:paraId="1D9279A6" w14:textId="77777777" w:rsidR="002870D9" w:rsidRPr="00EF7FF4" w:rsidRDefault="002870D9" w:rsidP="00EF7FF4">
      <w:pPr>
        <w:spacing w:after="0" w:line="360" w:lineRule="auto"/>
        <w:contextualSpacing/>
        <w:jc w:val="center"/>
        <w:rPr>
          <w:rFonts w:ascii="Arial" w:hAnsi="Arial" w:cs="Arial"/>
          <w:b/>
        </w:rPr>
      </w:pPr>
      <w:r w:rsidRPr="00EF7FF4">
        <w:rPr>
          <w:rFonts w:ascii="Arial" w:hAnsi="Arial" w:cs="Arial"/>
          <w:b/>
          <w:bCs/>
        </w:rPr>
        <w:t xml:space="preserve">Part 2 </w:t>
      </w:r>
      <w:r w:rsidRPr="00EF7FF4">
        <w:rPr>
          <w:rFonts w:ascii="Arial" w:hAnsi="Arial" w:cs="Arial"/>
          <w:b/>
        </w:rPr>
        <w:t>– Reflective essay</w:t>
      </w:r>
    </w:p>
    <w:p w14:paraId="1751857D" w14:textId="77777777" w:rsidR="002870D9" w:rsidRPr="00EF7FF4" w:rsidRDefault="002870D9" w:rsidP="00EF7FF4">
      <w:pPr>
        <w:pStyle w:val="Default"/>
        <w:spacing w:line="360" w:lineRule="auto"/>
        <w:ind w:firstLine="720"/>
        <w:contextualSpacing/>
        <w:rPr>
          <w:rFonts w:ascii="Arial" w:eastAsia="Times New Roman" w:hAnsi="Arial" w:cs="Arial"/>
          <w:sz w:val="22"/>
          <w:szCs w:val="22"/>
          <w:lang w:eastAsia="en-GB"/>
        </w:rPr>
      </w:pPr>
      <w:r w:rsidRPr="00EF7FF4">
        <w:rPr>
          <w:rFonts w:ascii="Arial" w:hAnsi="Arial" w:cs="Arial"/>
          <w:sz w:val="22"/>
          <w:szCs w:val="22"/>
        </w:rPr>
        <w:t>Learning is has been applauded as the acquisition of knowledge with intention of causing a specific change in an individual. In the current world, the value of learning and leadership skills are of critical importance and therefore, aspiring leaders should take time to inquire and acquire unique philosophies for personal development (Northouse, 2016),. one can excel in the place of work if they embrace tragedies for leadership. I would with understanding and acquire leadership skills that are necessary for flourishing in the workplace.  The concept of leadership is wide and of many dimensions. In the work environment, the nature of leadership can influence, workers’ viewpoints their interpersonal relationships, and work output. In a woke setting, ta leaders control others by moulding the desired behaviours demonstrating attainable results, and embracing efficient communication (</w:t>
      </w:r>
      <w:r w:rsidRPr="00EF7FF4">
        <w:rPr>
          <w:rFonts w:ascii="Arial" w:eastAsia="Times New Roman" w:hAnsi="Arial" w:cs="Arial"/>
          <w:sz w:val="22"/>
          <w:szCs w:val="22"/>
          <w:lang w:eastAsia="en-GB"/>
        </w:rPr>
        <w:t>Hidalgo and Mat, 2018).</w:t>
      </w:r>
    </w:p>
    <w:p w14:paraId="2D7AB805" w14:textId="77777777" w:rsidR="002870D9" w:rsidRPr="00EF7FF4" w:rsidRDefault="002870D9" w:rsidP="00EF7FF4">
      <w:pPr>
        <w:spacing w:after="0" w:line="360" w:lineRule="auto"/>
        <w:ind w:firstLine="720"/>
        <w:contextualSpacing/>
        <w:rPr>
          <w:rFonts w:ascii="Arial" w:hAnsi="Arial" w:cs="Arial"/>
        </w:rPr>
      </w:pPr>
      <w:r w:rsidRPr="00EF7FF4">
        <w:rPr>
          <w:rFonts w:ascii="Arial" w:hAnsi="Arial" w:cs="Arial"/>
        </w:rPr>
        <w:lastRenderedPageBreak/>
        <w:t xml:space="preserve">I have come across leaders who portray great leadership skills and led their organizations into attaining great achievements but sometimes they portray very negative traits. Such leaders do not possess what </w:t>
      </w:r>
      <w:proofErr w:type="spellStart"/>
      <w:r w:rsidRPr="00EF7FF4">
        <w:rPr>
          <w:rFonts w:ascii="Arial" w:hAnsi="Arial" w:cs="Arial"/>
        </w:rPr>
        <w:t>Camm</w:t>
      </w:r>
      <w:proofErr w:type="spellEnd"/>
      <w:r w:rsidRPr="00EF7FF4">
        <w:rPr>
          <w:rFonts w:ascii="Arial" w:hAnsi="Arial" w:cs="Arial"/>
        </w:rPr>
        <w:t xml:space="preserve"> (2016) refers to as internal consistency whereby whatever the leaders say is congruent to their actions or the actual values they espouse. Some leaders show their followers that they embrace values such as empathy, humility, listening skills, but in practice, such leaders were found to portray defensiveness, compulsive behaviours, and narcissistic tendencies. Such negative traits usually continue to exude from the leaders until they learn to appreciate every individual as being unique and endeavour to embrace the potential of each individual (</w:t>
      </w:r>
      <w:proofErr w:type="spellStart"/>
      <w:r w:rsidRPr="00EF7FF4">
        <w:rPr>
          <w:rFonts w:ascii="Arial" w:hAnsi="Arial" w:cs="Arial"/>
        </w:rPr>
        <w:t>Camm</w:t>
      </w:r>
      <w:proofErr w:type="spellEnd"/>
      <w:r w:rsidRPr="00EF7FF4">
        <w:rPr>
          <w:rFonts w:ascii="Arial" w:hAnsi="Arial" w:cs="Arial"/>
        </w:rPr>
        <w:t>, 2016 pp. 2) Pseudo-transformational leaders are examples of such leaders who inspire others to perform while at the same time portray self-seeking behaviours. For such leaders, the tangible objectives are their ultimate desire, and have little regard for feelings or relationships with other individuals. Because such leaders are usually charismatic, their hidden negative tendencies are easily covered but occasionally come into play in the line of duty. Once the followers discern that their leader is egoist, some may break down or leave the organization altogether. Those who remain may lose organizational commitment which has a negative influence on organization performance (Hughes and Harris, 2017 pp. 12).</w:t>
      </w:r>
    </w:p>
    <w:p w14:paraId="57F266B7" w14:textId="77777777" w:rsidR="002870D9" w:rsidRPr="00EF7FF4" w:rsidRDefault="002870D9" w:rsidP="00EF7FF4">
      <w:pPr>
        <w:spacing w:after="0" w:line="360" w:lineRule="auto"/>
        <w:ind w:firstLine="720"/>
        <w:contextualSpacing/>
        <w:rPr>
          <w:rFonts w:ascii="Arial" w:eastAsia="Times New Roman" w:hAnsi="Arial" w:cs="Arial"/>
          <w:lang w:eastAsia="en-GB"/>
        </w:rPr>
      </w:pPr>
      <w:r w:rsidRPr="00EF7FF4">
        <w:rPr>
          <w:rFonts w:ascii="Arial" w:hAnsi="Arial" w:cs="Arial"/>
        </w:rPr>
        <w:t>Many individuals spend a considerable amount of time in their workplace perhaps more than they do in their homes. I consider the level of satisfaction at the work to be of high value considering the time one spends in the workplace. A good relationship between the leaders and the employees and between co-workers is critical in alleviating job-related stress. To enhance the quality of relationships in the workplace, it is important to determine the factors that impact the quality of relationships in the job environment. Transformational leadership has been applauded for its capacity to foster relationships in the workplace. Besides being inspiring and motivating to the follower other sub-dimensions such as being a role model, promotion of innovative skills, presenting a vision, and provoking individual focus come into play. All other aspects have an impact on relationship quality (</w:t>
      </w:r>
      <w:r w:rsidRPr="00EF7FF4">
        <w:rPr>
          <w:rFonts w:ascii="Arial" w:eastAsia="Times New Roman" w:hAnsi="Arial" w:cs="Arial"/>
          <w:lang w:eastAsia="en-GB"/>
        </w:rPr>
        <w:t xml:space="preserve">Stuber et al., 2019). </w:t>
      </w:r>
    </w:p>
    <w:p w14:paraId="095B5E97" w14:textId="77777777" w:rsidR="002870D9" w:rsidRPr="00EF7FF4" w:rsidRDefault="002870D9" w:rsidP="00EF7FF4">
      <w:pPr>
        <w:pStyle w:val="Default"/>
        <w:spacing w:line="360" w:lineRule="auto"/>
        <w:ind w:firstLine="720"/>
        <w:contextualSpacing/>
        <w:rPr>
          <w:rFonts w:ascii="Arial" w:eastAsia="Times New Roman" w:hAnsi="Arial" w:cs="Arial"/>
          <w:sz w:val="22"/>
          <w:szCs w:val="22"/>
          <w:lang w:eastAsia="en-GB"/>
        </w:rPr>
      </w:pPr>
      <w:r w:rsidRPr="00EF7FF4">
        <w:rPr>
          <w:rFonts w:ascii="Arial" w:eastAsia="Times New Roman" w:hAnsi="Arial" w:cs="Arial"/>
          <w:sz w:val="22"/>
          <w:szCs w:val="22"/>
          <w:lang w:eastAsia="en-GB"/>
        </w:rPr>
        <w:t>One of the less-studied leadership is the consequences of spiritual leadership in the workplace. Spirituality is gradually gaining credence in the work environment as many scholars are taking interest in it.  I believe that every individual possesses some form of spiritualism which affects the way they behave including in the workplace. Meng (2016) presents several areas of focus on spiritual leadership in the workplace. These include (</w:t>
      </w:r>
      <w:proofErr w:type="spellStart"/>
      <w:r w:rsidRPr="00EF7FF4">
        <w:rPr>
          <w:rFonts w:ascii="Arial" w:eastAsia="Times New Roman" w:hAnsi="Arial" w:cs="Arial"/>
          <w:sz w:val="22"/>
          <w:szCs w:val="22"/>
          <w:lang w:eastAsia="en-GB"/>
        </w:rPr>
        <w:t>i</w:t>
      </w:r>
      <w:proofErr w:type="spellEnd"/>
      <w:r w:rsidRPr="00EF7FF4">
        <w:rPr>
          <w:rFonts w:ascii="Arial" w:eastAsia="Times New Roman" w:hAnsi="Arial" w:cs="Arial"/>
          <w:sz w:val="22"/>
          <w:szCs w:val="22"/>
          <w:lang w:eastAsia="en-GB"/>
        </w:rPr>
        <w:t xml:space="preserve">) determination of spiritual behaviours and values (ii) identifying models and theories regarding spirituality and (iii) formulating instruments that can be used to measure spirituality. Spirituality constitutes two fundamental aspects: the transcendence of self and the belief that one’s activities have a greater implication besides financial gain or self-satisfaction (Fernandes et al., 2018 pp.1888). </w:t>
      </w:r>
    </w:p>
    <w:p w14:paraId="11486DBF" w14:textId="77777777" w:rsidR="002870D9" w:rsidRPr="00EF7FF4" w:rsidRDefault="002870D9" w:rsidP="00EF7FF4">
      <w:pPr>
        <w:pStyle w:val="Default"/>
        <w:spacing w:line="360" w:lineRule="auto"/>
        <w:ind w:firstLine="720"/>
        <w:contextualSpacing/>
        <w:rPr>
          <w:rFonts w:ascii="Arial" w:eastAsia="Times New Roman" w:hAnsi="Arial" w:cs="Arial"/>
          <w:sz w:val="22"/>
          <w:szCs w:val="22"/>
          <w:lang w:eastAsia="en-GB"/>
        </w:rPr>
      </w:pPr>
      <w:r w:rsidRPr="00EF7FF4">
        <w:rPr>
          <w:rFonts w:ascii="Arial" w:eastAsia="Times New Roman" w:hAnsi="Arial" w:cs="Arial"/>
          <w:sz w:val="22"/>
          <w:szCs w:val="22"/>
          <w:lang w:eastAsia="en-GB"/>
        </w:rPr>
        <w:lastRenderedPageBreak/>
        <w:t xml:space="preserve">Spirituality entails developing specific values such as inspiring hope in people, altruistic love ( which entails kindness, honesty, forgiveness, patience and integrity, </w:t>
      </w:r>
      <w:proofErr w:type="gramStart"/>
      <w:r w:rsidRPr="00EF7FF4">
        <w:rPr>
          <w:rFonts w:ascii="Arial" w:eastAsia="Times New Roman" w:hAnsi="Arial" w:cs="Arial"/>
          <w:sz w:val="22"/>
          <w:szCs w:val="22"/>
          <w:lang w:eastAsia="en-GB"/>
        </w:rPr>
        <w:t>humility</w:t>
      </w:r>
      <w:proofErr w:type="gramEnd"/>
      <w:r w:rsidRPr="00EF7FF4">
        <w:rPr>
          <w:rFonts w:ascii="Arial" w:eastAsia="Times New Roman" w:hAnsi="Arial" w:cs="Arial"/>
          <w:sz w:val="22"/>
          <w:szCs w:val="22"/>
          <w:lang w:eastAsia="en-GB"/>
        </w:rPr>
        <w:t xml:space="preserve"> and trust), and hope or faith that brings about working for a higher cause or a sense of calling (Meng, 2016). </w:t>
      </w:r>
      <w:r w:rsidRPr="00EF7FF4">
        <w:rPr>
          <w:rFonts w:ascii="Arial" w:hAnsi="Arial" w:cs="Arial"/>
          <w:sz w:val="22"/>
          <w:szCs w:val="22"/>
        </w:rPr>
        <w:t>Spiritual behaviours such as treating others well, portraying respect, expressing concern effective listening, appreciating other people’s points of view, honest communication are elements of spirituality that are crucial in enhancing the relationship in the workplace and hence improve work performance</w:t>
      </w:r>
      <w:r w:rsidRPr="00EF7FF4">
        <w:rPr>
          <w:rFonts w:ascii="Arial" w:eastAsia="Times New Roman" w:hAnsi="Arial" w:cs="Arial"/>
          <w:sz w:val="22"/>
          <w:szCs w:val="22"/>
          <w:lang w:eastAsia="en-GB"/>
        </w:rPr>
        <w:t xml:space="preserve"> (Dhiman, Modi and Kumar 2019). Spirituality is important in the workplace in that the promotion of humanitarian principles ensures that there is a win-win relation between a worker and the company. </w:t>
      </w:r>
    </w:p>
    <w:p w14:paraId="22A6F648" w14:textId="77777777" w:rsidR="002870D9" w:rsidRPr="00EF7FF4" w:rsidRDefault="002870D9" w:rsidP="00EF7FF4">
      <w:pPr>
        <w:spacing w:after="0" w:line="360" w:lineRule="auto"/>
        <w:contextualSpacing/>
        <w:rPr>
          <w:rFonts w:ascii="Arial" w:eastAsia="Times New Roman" w:hAnsi="Arial" w:cs="Arial"/>
          <w:lang w:eastAsia="en-GB"/>
        </w:rPr>
      </w:pPr>
      <w:r w:rsidRPr="00EF7FF4">
        <w:rPr>
          <w:rFonts w:ascii="Arial" w:eastAsia="Times New Roman" w:hAnsi="Arial" w:cs="Arial"/>
          <w:lang w:eastAsia="en-GB"/>
        </w:rPr>
        <w:tab/>
        <w:t xml:space="preserve">Having attained some qualifications, it is my desire to possess a high degree of employability considering that the current world has become highly competitive. </w:t>
      </w:r>
      <w:proofErr w:type="spellStart"/>
      <w:r w:rsidRPr="00EF7FF4">
        <w:rPr>
          <w:rFonts w:ascii="Arial" w:eastAsia="Times New Roman" w:hAnsi="Arial" w:cs="Arial"/>
          <w:lang w:eastAsia="en-GB"/>
        </w:rPr>
        <w:t>Yizhong</w:t>
      </w:r>
      <w:proofErr w:type="spellEnd"/>
      <w:r w:rsidRPr="00EF7FF4">
        <w:rPr>
          <w:rFonts w:ascii="Arial" w:eastAsia="Times New Roman" w:hAnsi="Arial" w:cs="Arial"/>
          <w:lang w:eastAsia="en-GB"/>
        </w:rPr>
        <w:t xml:space="preserve"> et al. (2019) define employability as the ability of an individual to retain a specific job or have the capacity to be hired for a job of choice. Transformational leadership has been considered as one factor that has a positive influence on employability in that transformation leaders inspire positive behaviours which in turn impact increased work performance. Such leadership enhances innovation and critical thinking, factors that enhance employability. Increased employability implies increased job security. Therefore, individuals should strive to improve their ability to possess superior market skills to enhance their job security.  </w:t>
      </w:r>
    </w:p>
    <w:p w14:paraId="7A42DCFA" w14:textId="77777777" w:rsidR="002870D9" w:rsidRPr="00EF7FF4" w:rsidRDefault="002870D9"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 xml:space="preserve">When I consider leadership as a whole I perceive that the overall performance of a leader depends on the capacity to handle a crisis in an organization. During the good times, anyone can lead but crises put the leaders ‘skill’s to test. The current </w:t>
      </w:r>
      <w:proofErr w:type="spellStart"/>
      <w:r w:rsidRPr="00EF7FF4">
        <w:rPr>
          <w:rFonts w:ascii="Arial" w:eastAsia="Times New Roman" w:hAnsi="Arial" w:cs="Arial"/>
          <w:lang w:eastAsia="en-GB"/>
        </w:rPr>
        <w:t>Covid</w:t>
      </w:r>
      <w:proofErr w:type="spellEnd"/>
      <w:r w:rsidRPr="00EF7FF4">
        <w:rPr>
          <w:rFonts w:ascii="Arial" w:eastAsia="Times New Roman" w:hAnsi="Arial" w:cs="Arial"/>
          <w:lang w:eastAsia="en-GB"/>
        </w:rPr>
        <w:t xml:space="preserve"> 19 pandemic has greatly impacted on the economy and more particularly on the health systems. The extent to which various sectors have been affected is yet to be fully grasped. The crisis has resulted in the loss of lives, with a huge burden on the health facilities. Companies are on the verge of their knees. Some of the leadership competencies that could help in this time include the ability ‘encourage the heart,' 'influence other to act', 'inspire a shared vision and 'challenge the process’ (</w:t>
      </w:r>
      <w:proofErr w:type="spellStart"/>
      <w:r w:rsidRPr="00EF7FF4">
        <w:rPr>
          <w:rFonts w:ascii="Arial" w:hAnsi="Arial" w:cs="Arial"/>
        </w:rPr>
        <w:t>Dirani</w:t>
      </w:r>
      <w:proofErr w:type="spellEnd"/>
      <w:r w:rsidRPr="00EF7FF4">
        <w:rPr>
          <w:rFonts w:ascii="Arial" w:hAnsi="Arial" w:cs="Arial"/>
        </w:rPr>
        <w:t xml:space="preserve"> et al., pp2)</w:t>
      </w:r>
      <w:r w:rsidRPr="00EF7FF4">
        <w:rPr>
          <w:rFonts w:ascii="Arial" w:eastAsia="Times New Roman" w:hAnsi="Arial" w:cs="Arial"/>
          <w:lang w:eastAsia="en-GB"/>
        </w:rPr>
        <w:t>. Most of the challenges faced by humanity are left in the hands of the leaders</w:t>
      </w:r>
    </w:p>
    <w:p w14:paraId="72246531" w14:textId="77777777" w:rsidR="002870D9" w:rsidRPr="00EF7FF4" w:rsidRDefault="002870D9" w:rsidP="00EF7FF4">
      <w:pPr>
        <w:spacing w:after="0" w:line="360" w:lineRule="auto"/>
        <w:ind w:firstLine="720"/>
        <w:contextualSpacing/>
        <w:rPr>
          <w:rFonts w:ascii="Arial" w:eastAsia="Times New Roman" w:hAnsi="Arial" w:cs="Arial"/>
          <w:lang w:eastAsia="en-GB"/>
        </w:rPr>
      </w:pPr>
      <w:r w:rsidRPr="00EF7FF4">
        <w:rPr>
          <w:rFonts w:ascii="Arial" w:eastAsia="Times New Roman" w:hAnsi="Arial" w:cs="Arial"/>
          <w:lang w:eastAsia="en-GB"/>
        </w:rPr>
        <w:t xml:space="preserve">In conclusion, I wish to learn the fundamental principles of leadership and put some into my practice. Provided a changing world, I hope to learn new principles, despite my personality, and hope that some things can be learned. It is also my desire to observe the best leaders and emulate what can be applicable in my area of practice while still engaging in continual personal development. </w:t>
      </w:r>
    </w:p>
    <w:p w14:paraId="794B0B19" w14:textId="77777777" w:rsidR="002870D9" w:rsidRPr="00EF7FF4" w:rsidRDefault="002870D9" w:rsidP="00EF7FF4">
      <w:pPr>
        <w:spacing w:after="0" w:line="360" w:lineRule="auto"/>
        <w:contextualSpacing/>
        <w:rPr>
          <w:rFonts w:ascii="Arial" w:hAnsi="Arial" w:cs="Arial"/>
        </w:rPr>
      </w:pPr>
    </w:p>
    <w:p w14:paraId="5DD5DEC4" w14:textId="77777777" w:rsidR="00EF7FF4" w:rsidRDefault="00EF7FF4" w:rsidP="00EF7FF4">
      <w:pPr>
        <w:spacing w:after="0" w:line="360" w:lineRule="auto"/>
        <w:ind w:left="720" w:hanging="720"/>
        <w:contextualSpacing/>
        <w:jc w:val="center"/>
        <w:rPr>
          <w:rFonts w:ascii="Arial" w:hAnsi="Arial" w:cs="Arial"/>
        </w:rPr>
      </w:pPr>
    </w:p>
    <w:p w14:paraId="729DEFCD" w14:textId="77777777" w:rsidR="00EF7FF4" w:rsidRDefault="00EF7FF4" w:rsidP="00EF7FF4">
      <w:pPr>
        <w:spacing w:after="0" w:line="360" w:lineRule="auto"/>
        <w:ind w:left="720" w:hanging="720"/>
        <w:contextualSpacing/>
        <w:jc w:val="center"/>
        <w:rPr>
          <w:rFonts w:ascii="Arial" w:hAnsi="Arial" w:cs="Arial"/>
        </w:rPr>
      </w:pPr>
    </w:p>
    <w:p w14:paraId="5F9E3FA9" w14:textId="77777777" w:rsidR="00EF7FF4" w:rsidRDefault="00EF7FF4" w:rsidP="00EF7FF4">
      <w:pPr>
        <w:spacing w:after="0" w:line="360" w:lineRule="auto"/>
        <w:ind w:left="720" w:hanging="720"/>
        <w:contextualSpacing/>
        <w:jc w:val="center"/>
        <w:rPr>
          <w:rFonts w:ascii="Arial" w:hAnsi="Arial" w:cs="Arial"/>
        </w:rPr>
      </w:pPr>
    </w:p>
    <w:p w14:paraId="4EF5B97D" w14:textId="30058A7A" w:rsidR="000D0644" w:rsidRPr="008B23E8" w:rsidRDefault="000D0644" w:rsidP="00EF7FF4">
      <w:pPr>
        <w:spacing w:after="0" w:line="360" w:lineRule="auto"/>
        <w:ind w:left="720" w:hanging="720"/>
        <w:contextualSpacing/>
        <w:jc w:val="center"/>
        <w:rPr>
          <w:rFonts w:ascii="Arial" w:hAnsi="Arial" w:cs="Arial"/>
          <w:b/>
          <w:bCs/>
        </w:rPr>
      </w:pPr>
      <w:r w:rsidRPr="008B23E8">
        <w:rPr>
          <w:rFonts w:ascii="Arial" w:hAnsi="Arial" w:cs="Arial"/>
          <w:b/>
          <w:bCs/>
        </w:rPr>
        <w:lastRenderedPageBreak/>
        <w:t>References</w:t>
      </w:r>
    </w:p>
    <w:p w14:paraId="43D9D08B"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proofErr w:type="spellStart"/>
      <w:r w:rsidRPr="00EF7FF4">
        <w:rPr>
          <w:rFonts w:ascii="Arial" w:eastAsia="Times New Roman" w:hAnsi="Arial" w:cs="Arial"/>
          <w:lang w:eastAsia="en-GB"/>
        </w:rPr>
        <w:t>Ampuh</w:t>
      </w:r>
      <w:proofErr w:type="spellEnd"/>
      <w:r w:rsidRPr="00EF7FF4">
        <w:rPr>
          <w:rFonts w:ascii="Arial" w:eastAsia="Times New Roman" w:hAnsi="Arial" w:cs="Arial"/>
          <w:lang w:eastAsia="en-GB"/>
        </w:rPr>
        <w:t xml:space="preserve">, A.S., </w:t>
      </w:r>
      <w:proofErr w:type="spellStart"/>
      <w:r w:rsidRPr="00EF7FF4">
        <w:rPr>
          <w:rFonts w:ascii="Arial" w:eastAsia="Times New Roman" w:hAnsi="Arial" w:cs="Arial"/>
          <w:lang w:eastAsia="en-GB"/>
        </w:rPr>
        <w:t>Tindas</w:t>
      </w:r>
      <w:proofErr w:type="spellEnd"/>
      <w:r w:rsidRPr="00EF7FF4">
        <w:rPr>
          <w:rFonts w:ascii="Arial" w:eastAsia="Times New Roman" w:hAnsi="Arial" w:cs="Arial"/>
          <w:lang w:eastAsia="en-GB"/>
        </w:rPr>
        <w:t xml:space="preserve">, A., </w:t>
      </w:r>
      <w:proofErr w:type="spellStart"/>
      <w:r w:rsidRPr="00EF7FF4">
        <w:rPr>
          <w:rFonts w:ascii="Arial" w:eastAsia="Times New Roman" w:hAnsi="Arial" w:cs="Arial"/>
          <w:lang w:eastAsia="en-GB"/>
        </w:rPr>
        <w:t>Widhoyoko</w:t>
      </w:r>
      <w:proofErr w:type="spellEnd"/>
      <w:r w:rsidRPr="00EF7FF4">
        <w:rPr>
          <w:rFonts w:ascii="Arial" w:eastAsia="Times New Roman" w:hAnsi="Arial" w:cs="Arial"/>
          <w:lang w:eastAsia="en-GB"/>
        </w:rPr>
        <w:t xml:space="preserve">, S.A. and </w:t>
      </w:r>
      <w:proofErr w:type="spellStart"/>
      <w:r w:rsidRPr="00EF7FF4">
        <w:rPr>
          <w:rFonts w:ascii="Arial" w:eastAsia="Times New Roman" w:hAnsi="Arial" w:cs="Arial"/>
          <w:lang w:eastAsia="en-GB"/>
        </w:rPr>
        <w:t>Indrianti</w:t>
      </w:r>
      <w:proofErr w:type="spellEnd"/>
      <w:r w:rsidRPr="00EF7FF4">
        <w:rPr>
          <w:rFonts w:ascii="Arial" w:eastAsia="Times New Roman" w:hAnsi="Arial" w:cs="Arial"/>
          <w:lang w:eastAsia="en-GB"/>
        </w:rPr>
        <w:t xml:space="preserve">, Y., 2018. Optimising Human Capital via Positive Organisational Behaviour: A Case Study of Indonesia's Textile Industry. </w:t>
      </w:r>
      <w:proofErr w:type="spellStart"/>
      <w:r w:rsidRPr="00EF7FF4">
        <w:rPr>
          <w:rFonts w:ascii="Arial" w:eastAsia="Times New Roman" w:hAnsi="Arial" w:cs="Arial"/>
          <w:i/>
          <w:iCs/>
          <w:lang w:eastAsia="en-GB"/>
        </w:rPr>
        <w:t>Pertanika</w:t>
      </w:r>
      <w:proofErr w:type="spellEnd"/>
      <w:r w:rsidRPr="00EF7FF4">
        <w:rPr>
          <w:rFonts w:ascii="Arial" w:eastAsia="Times New Roman" w:hAnsi="Arial" w:cs="Arial"/>
          <w:i/>
          <w:iCs/>
          <w:lang w:eastAsia="en-GB"/>
        </w:rPr>
        <w:t xml:space="preserve"> Journal of Social Sciences &amp; Humanities</w:t>
      </w:r>
      <w:r w:rsidRPr="00EF7FF4">
        <w:rPr>
          <w:rFonts w:ascii="Arial" w:eastAsia="Times New Roman" w:hAnsi="Arial" w:cs="Arial"/>
          <w:lang w:eastAsia="en-GB"/>
        </w:rPr>
        <w:t>.</w:t>
      </w:r>
    </w:p>
    <w:p w14:paraId="16224010"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Bass, B.M. and </w:t>
      </w:r>
      <w:proofErr w:type="spellStart"/>
      <w:r w:rsidRPr="00EF7FF4">
        <w:rPr>
          <w:rFonts w:ascii="Arial" w:eastAsia="Times New Roman" w:hAnsi="Arial" w:cs="Arial"/>
          <w:lang w:eastAsia="en-GB"/>
        </w:rPr>
        <w:t>Steidlmeier</w:t>
      </w:r>
      <w:proofErr w:type="spellEnd"/>
      <w:r w:rsidRPr="00EF7FF4">
        <w:rPr>
          <w:rFonts w:ascii="Arial" w:eastAsia="Times New Roman" w:hAnsi="Arial" w:cs="Arial"/>
          <w:lang w:eastAsia="en-GB"/>
        </w:rPr>
        <w:t xml:space="preserve">, P., 1999. Ethics, character, and authentic transformational leadership </w:t>
      </w:r>
      <w:proofErr w:type="spellStart"/>
      <w:r w:rsidRPr="00EF7FF4">
        <w:rPr>
          <w:rFonts w:ascii="Arial" w:eastAsia="Times New Roman" w:hAnsi="Arial" w:cs="Arial"/>
          <w:lang w:eastAsia="en-GB"/>
        </w:rPr>
        <w:t>behavior</w:t>
      </w:r>
      <w:proofErr w:type="spellEnd"/>
      <w:r w:rsidRPr="00EF7FF4">
        <w:rPr>
          <w:rFonts w:ascii="Arial" w:eastAsia="Times New Roman" w:hAnsi="Arial" w:cs="Arial"/>
          <w:lang w:eastAsia="en-GB"/>
        </w:rPr>
        <w:t xml:space="preserve">. </w:t>
      </w:r>
      <w:r w:rsidRPr="00EF7FF4">
        <w:rPr>
          <w:rFonts w:ascii="Arial" w:eastAsia="Times New Roman" w:hAnsi="Arial" w:cs="Arial"/>
          <w:i/>
          <w:iCs/>
          <w:lang w:eastAsia="en-GB"/>
        </w:rPr>
        <w:t>The leadership quarterly</w:t>
      </w:r>
      <w:r w:rsidRPr="00EF7FF4">
        <w:rPr>
          <w:rFonts w:ascii="Arial" w:eastAsia="Times New Roman" w:hAnsi="Arial" w:cs="Arial"/>
          <w:lang w:eastAsia="en-GB"/>
        </w:rPr>
        <w:t xml:space="preserve">, </w:t>
      </w:r>
      <w:r w:rsidRPr="00EF7FF4">
        <w:rPr>
          <w:rFonts w:ascii="Arial" w:eastAsia="Times New Roman" w:hAnsi="Arial" w:cs="Arial"/>
          <w:i/>
          <w:iCs/>
          <w:lang w:eastAsia="en-GB"/>
        </w:rPr>
        <w:t>10</w:t>
      </w:r>
      <w:r w:rsidRPr="00EF7FF4">
        <w:rPr>
          <w:rFonts w:ascii="Arial" w:eastAsia="Times New Roman" w:hAnsi="Arial" w:cs="Arial"/>
          <w:lang w:eastAsia="en-GB"/>
        </w:rPr>
        <w:t>(2), pp.181-217.</w:t>
      </w:r>
    </w:p>
    <w:p w14:paraId="3B0057F1"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Buenaventura-Vera, G., 2017. The impact of leader self-efficacy on the characteristics of work teams. </w:t>
      </w:r>
      <w:r w:rsidRPr="00EF7FF4">
        <w:rPr>
          <w:rFonts w:ascii="Arial" w:eastAsia="Times New Roman" w:hAnsi="Arial" w:cs="Arial"/>
          <w:i/>
          <w:iCs/>
          <w:lang w:eastAsia="en-GB"/>
        </w:rPr>
        <w:t>Intangible Capital</w:t>
      </w:r>
      <w:r w:rsidRPr="00EF7FF4">
        <w:rPr>
          <w:rFonts w:ascii="Arial" w:eastAsia="Times New Roman" w:hAnsi="Arial" w:cs="Arial"/>
          <w:lang w:eastAsia="en-GB"/>
        </w:rPr>
        <w:t xml:space="preserve">, </w:t>
      </w:r>
      <w:r w:rsidRPr="00EF7FF4">
        <w:rPr>
          <w:rFonts w:ascii="Arial" w:eastAsia="Times New Roman" w:hAnsi="Arial" w:cs="Arial"/>
          <w:i/>
          <w:iCs/>
          <w:lang w:eastAsia="en-GB"/>
        </w:rPr>
        <w:t>13</w:t>
      </w:r>
      <w:r w:rsidRPr="00EF7FF4">
        <w:rPr>
          <w:rFonts w:ascii="Arial" w:eastAsia="Times New Roman" w:hAnsi="Arial" w:cs="Arial"/>
          <w:lang w:eastAsia="en-GB"/>
        </w:rPr>
        <w:t>(4), pp.824-849.</w:t>
      </w:r>
    </w:p>
    <w:p w14:paraId="173A7FE3"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Butter, M., de Heide, M., Montalvo, C., Dittrich, K., </w:t>
      </w:r>
      <w:proofErr w:type="spellStart"/>
      <w:r w:rsidRPr="00EF7FF4">
        <w:rPr>
          <w:rFonts w:ascii="Arial" w:eastAsia="Times New Roman" w:hAnsi="Arial" w:cs="Arial"/>
          <w:lang w:eastAsia="en-GB"/>
        </w:rPr>
        <w:t>Seiffert</w:t>
      </w:r>
      <w:proofErr w:type="spellEnd"/>
      <w:r w:rsidRPr="00EF7FF4">
        <w:rPr>
          <w:rFonts w:ascii="Arial" w:eastAsia="Times New Roman" w:hAnsi="Arial" w:cs="Arial"/>
          <w:lang w:eastAsia="en-GB"/>
        </w:rPr>
        <w:t xml:space="preserve">, L., </w:t>
      </w:r>
      <w:proofErr w:type="spellStart"/>
      <w:r w:rsidRPr="00EF7FF4">
        <w:rPr>
          <w:rFonts w:ascii="Arial" w:eastAsia="Times New Roman" w:hAnsi="Arial" w:cs="Arial"/>
          <w:lang w:eastAsia="en-GB"/>
        </w:rPr>
        <w:t>Navazo</w:t>
      </w:r>
      <w:proofErr w:type="spellEnd"/>
      <w:r w:rsidRPr="00EF7FF4">
        <w:rPr>
          <w:rFonts w:ascii="Arial" w:eastAsia="Times New Roman" w:hAnsi="Arial" w:cs="Arial"/>
          <w:lang w:eastAsia="en-GB"/>
        </w:rPr>
        <w:t xml:space="preserve">, L.C., </w:t>
      </w:r>
      <w:proofErr w:type="spellStart"/>
      <w:r w:rsidRPr="00EF7FF4">
        <w:rPr>
          <w:rFonts w:ascii="Arial" w:eastAsia="Times New Roman" w:hAnsi="Arial" w:cs="Arial"/>
          <w:lang w:eastAsia="en-GB"/>
        </w:rPr>
        <w:t>Thielmann</w:t>
      </w:r>
      <w:proofErr w:type="spellEnd"/>
      <w:r w:rsidRPr="00EF7FF4">
        <w:rPr>
          <w:rFonts w:ascii="Arial" w:eastAsia="Times New Roman" w:hAnsi="Arial" w:cs="Arial"/>
          <w:lang w:eastAsia="en-GB"/>
        </w:rPr>
        <w:t>, A., Braun, A., Meister, M., Holden, D. and Livesey, F., 2015. Assessing support of pilot production in multi-KETs activities.</w:t>
      </w:r>
    </w:p>
    <w:p w14:paraId="3A48D7F2" w14:textId="77777777" w:rsidR="000D0644" w:rsidRPr="00EF7FF4" w:rsidRDefault="000D0644" w:rsidP="00EF7FF4">
      <w:pPr>
        <w:spacing w:after="0" w:line="360" w:lineRule="auto"/>
        <w:ind w:left="720" w:hanging="720"/>
        <w:contextualSpacing/>
        <w:rPr>
          <w:rFonts w:ascii="Arial" w:hAnsi="Arial" w:cs="Arial"/>
        </w:rPr>
      </w:pPr>
      <w:proofErr w:type="spellStart"/>
      <w:r w:rsidRPr="00EF7FF4">
        <w:rPr>
          <w:rFonts w:ascii="Arial" w:hAnsi="Arial" w:cs="Arial"/>
        </w:rPr>
        <w:t>Camm</w:t>
      </w:r>
      <w:proofErr w:type="spellEnd"/>
      <w:r w:rsidRPr="00EF7FF4">
        <w:rPr>
          <w:rFonts w:ascii="Arial" w:hAnsi="Arial" w:cs="Arial"/>
        </w:rPr>
        <w:t>, T.W., 2016. Pseudo leadership and safety culture.</w:t>
      </w:r>
    </w:p>
    <w:p w14:paraId="17912666"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Dent, M., 2020. The Dark Truth about Steve Jobs.</w:t>
      </w:r>
    </w:p>
    <w:p w14:paraId="367AD579"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Dhiman, S.K., Modi, S. and Kumar, V., 2019. Celebrating diversity through spirituality in the workplace: Transforming organizations holistically. </w:t>
      </w:r>
      <w:r w:rsidRPr="00EF7FF4">
        <w:rPr>
          <w:rFonts w:ascii="Arial" w:eastAsia="Times New Roman" w:hAnsi="Arial" w:cs="Arial"/>
          <w:i/>
          <w:iCs/>
          <w:lang w:eastAsia="en-GB"/>
        </w:rPr>
        <w:t>The Journal of Values-Based Leadership</w:t>
      </w:r>
      <w:r w:rsidRPr="00EF7FF4">
        <w:rPr>
          <w:rFonts w:ascii="Arial" w:eastAsia="Times New Roman" w:hAnsi="Arial" w:cs="Arial"/>
          <w:lang w:eastAsia="en-GB"/>
        </w:rPr>
        <w:t xml:space="preserve">, </w:t>
      </w:r>
      <w:r w:rsidRPr="00EF7FF4">
        <w:rPr>
          <w:rFonts w:ascii="Arial" w:eastAsia="Times New Roman" w:hAnsi="Arial" w:cs="Arial"/>
          <w:i/>
          <w:iCs/>
          <w:lang w:eastAsia="en-GB"/>
        </w:rPr>
        <w:t>12</w:t>
      </w:r>
      <w:r w:rsidRPr="00EF7FF4">
        <w:rPr>
          <w:rFonts w:ascii="Arial" w:eastAsia="Times New Roman" w:hAnsi="Arial" w:cs="Arial"/>
          <w:lang w:eastAsia="en-GB"/>
        </w:rPr>
        <w:t>(1), p.6.</w:t>
      </w:r>
    </w:p>
    <w:p w14:paraId="215C4233"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proofErr w:type="spellStart"/>
      <w:r w:rsidRPr="00EF7FF4">
        <w:rPr>
          <w:rFonts w:ascii="Arial" w:eastAsia="Times New Roman" w:hAnsi="Arial" w:cs="Arial"/>
          <w:lang w:eastAsia="en-GB"/>
        </w:rPr>
        <w:t>Dirani</w:t>
      </w:r>
      <w:proofErr w:type="spellEnd"/>
      <w:r w:rsidRPr="00EF7FF4">
        <w:rPr>
          <w:rFonts w:ascii="Arial" w:eastAsia="Times New Roman" w:hAnsi="Arial" w:cs="Arial"/>
          <w:lang w:eastAsia="en-GB"/>
        </w:rPr>
        <w:t xml:space="preserve">, K.M., Abadi, M., Alizadeh, A., </w:t>
      </w:r>
      <w:proofErr w:type="spellStart"/>
      <w:r w:rsidRPr="00EF7FF4">
        <w:rPr>
          <w:rFonts w:ascii="Arial" w:eastAsia="Times New Roman" w:hAnsi="Arial" w:cs="Arial"/>
          <w:lang w:eastAsia="en-GB"/>
        </w:rPr>
        <w:t>Barhate</w:t>
      </w:r>
      <w:proofErr w:type="spellEnd"/>
      <w:r w:rsidRPr="00EF7FF4">
        <w:rPr>
          <w:rFonts w:ascii="Arial" w:eastAsia="Times New Roman" w:hAnsi="Arial" w:cs="Arial"/>
          <w:lang w:eastAsia="en-GB"/>
        </w:rPr>
        <w:t xml:space="preserve">, B., Garza, R.C., </w:t>
      </w:r>
      <w:proofErr w:type="spellStart"/>
      <w:r w:rsidRPr="00EF7FF4">
        <w:rPr>
          <w:rFonts w:ascii="Arial" w:eastAsia="Times New Roman" w:hAnsi="Arial" w:cs="Arial"/>
          <w:lang w:eastAsia="en-GB"/>
        </w:rPr>
        <w:t>Gunasekara</w:t>
      </w:r>
      <w:proofErr w:type="spellEnd"/>
      <w:r w:rsidRPr="00EF7FF4">
        <w:rPr>
          <w:rFonts w:ascii="Arial" w:eastAsia="Times New Roman" w:hAnsi="Arial" w:cs="Arial"/>
          <w:lang w:eastAsia="en-GB"/>
        </w:rPr>
        <w:t xml:space="preserve">, N., Ibrahim, G. and </w:t>
      </w:r>
      <w:proofErr w:type="spellStart"/>
      <w:r w:rsidRPr="00EF7FF4">
        <w:rPr>
          <w:rFonts w:ascii="Arial" w:eastAsia="Times New Roman" w:hAnsi="Arial" w:cs="Arial"/>
          <w:lang w:eastAsia="en-GB"/>
        </w:rPr>
        <w:t>Majzun</w:t>
      </w:r>
      <w:proofErr w:type="spellEnd"/>
      <w:r w:rsidRPr="00EF7FF4">
        <w:rPr>
          <w:rFonts w:ascii="Arial" w:eastAsia="Times New Roman" w:hAnsi="Arial" w:cs="Arial"/>
          <w:lang w:eastAsia="en-GB"/>
        </w:rPr>
        <w:t xml:space="preserve">, Z., 2020. Leadership competencies and the essential role of human resource development in times of crisis: a response to Covid-19 pandemic. </w:t>
      </w:r>
      <w:r w:rsidRPr="00EF7FF4">
        <w:rPr>
          <w:rFonts w:ascii="Arial" w:eastAsia="Times New Roman" w:hAnsi="Arial" w:cs="Arial"/>
          <w:i/>
          <w:iCs/>
          <w:lang w:eastAsia="en-GB"/>
        </w:rPr>
        <w:t>Human Resource Development International</w:t>
      </w:r>
      <w:r w:rsidRPr="00EF7FF4">
        <w:rPr>
          <w:rFonts w:ascii="Arial" w:eastAsia="Times New Roman" w:hAnsi="Arial" w:cs="Arial"/>
          <w:lang w:eastAsia="en-GB"/>
        </w:rPr>
        <w:t xml:space="preserve">, </w:t>
      </w:r>
      <w:r w:rsidRPr="00EF7FF4">
        <w:rPr>
          <w:rFonts w:ascii="Arial" w:eastAsia="Times New Roman" w:hAnsi="Arial" w:cs="Arial"/>
          <w:i/>
          <w:iCs/>
          <w:lang w:eastAsia="en-GB"/>
        </w:rPr>
        <w:t>23</w:t>
      </w:r>
      <w:r w:rsidRPr="00EF7FF4">
        <w:rPr>
          <w:rFonts w:ascii="Arial" w:eastAsia="Times New Roman" w:hAnsi="Arial" w:cs="Arial"/>
          <w:lang w:eastAsia="en-GB"/>
        </w:rPr>
        <w:t>(4), pp.380-394.</w:t>
      </w:r>
    </w:p>
    <w:p w14:paraId="6B645DB1"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Fernandes Bella, R.L., Gonçalves </w:t>
      </w:r>
      <w:proofErr w:type="spellStart"/>
      <w:r w:rsidRPr="00EF7FF4">
        <w:rPr>
          <w:rFonts w:ascii="Arial" w:eastAsia="Times New Roman" w:hAnsi="Arial" w:cs="Arial"/>
          <w:lang w:eastAsia="en-GB"/>
        </w:rPr>
        <w:t>Quelhas</w:t>
      </w:r>
      <w:proofErr w:type="spellEnd"/>
      <w:r w:rsidRPr="00EF7FF4">
        <w:rPr>
          <w:rFonts w:ascii="Arial" w:eastAsia="Times New Roman" w:hAnsi="Arial" w:cs="Arial"/>
          <w:lang w:eastAsia="en-GB"/>
        </w:rPr>
        <w:t xml:space="preserve">, O.L., Toledo </w:t>
      </w:r>
      <w:proofErr w:type="spellStart"/>
      <w:r w:rsidRPr="00EF7FF4">
        <w:rPr>
          <w:rFonts w:ascii="Arial" w:eastAsia="Times New Roman" w:hAnsi="Arial" w:cs="Arial"/>
          <w:lang w:eastAsia="en-GB"/>
        </w:rPr>
        <w:t>Ferraz</w:t>
      </w:r>
      <w:proofErr w:type="spellEnd"/>
      <w:r w:rsidRPr="00EF7FF4">
        <w:rPr>
          <w:rFonts w:ascii="Arial" w:eastAsia="Times New Roman" w:hAnsi="Arial" w:cs="Arial"/>
          <w:lang w:eastAsia="en-GB"/>
        </w:rPr>
        <w:t xml:space="preserve">, </w:t>
      </w:r>
      <w:proofErr w:type="gramStart"/>
      <w:r w:rsidRPr="00EF7FF4">
        <w:rPr>
          <w:rFonts w:ascii="Arial" w:eastAsia="Times New Roman" w:hAnsi="Arial" w:cs="Arial"/>
          <w:lang w:eastAsia="en-GB"/>
        </w:rPr>
        <w:t>F.</w:t>
      </w:r>
      <w:proofErr w:type="gramEnd"/>
      <w:r w:rsidRPr="00EF7FF4">
        <w:rPr>
          <w:rFonts w:ascii="Arial" w:eastAsia="Times New Roman" w:hAnsi="Arial" w:cs="Arial"/>
          <w:lang w:eastAsia="en-GB"/>
        </w:rPr>
        <w:t xml:space="preserve"> and Soares </w:t>
      </w:r>
      <w:proofErr w:type="spellStart"/>
      <w:r w:rsidRPr="00EF7FF4">
        <w:rPr>
          <w:rFonts w:ascii="Arial" w:eastAsia="Times New Roman" w:hAnsi="Arial" w:cs="Arial"/>
          <w:lang w:eastAsia="en-GB"/>
        </w:rPr>
        <w:t>Bezerra</w:t>
      </w:r>
      <w:proofErr w:type="spellEnd"/>
      <w:r w:rsidRPr="00EF7FF4">
        <w:rPr>
          <w:rFonts w:ascii="Arial" w:eastAsia="Times New Roman" w:hAnsi="Arial" w:cs="Arial"/>
          <w:lang w:eastAsia="en-GB"/>
        </w:rPr>
        <w:t xml:space="preserve">, M.J., 2018. Workplace spirituality: Sustainable work experience from a human </w:t>
      </w:r>
      <w:proofErr w:type="gramStart"/>
      <w:r w:rsidRPr="00EF7FF4">
        <w:rPr>
          <w:rFonts w:ascii="Arial" w:eastAsia="Times New Roman" w:hAnsi="Arial" w:cs="Arial"/>
          <w:lang w:eastAsia="en-GB"/>
        </w:rPr>
        <w:t>factors</w:t>
      </w:r>
      <w:proofErr w:type="gramEnd"/>
      <w:r w:rsidRPr="00EF7FF4">
        <w:rPr>
          <w:rFonts w:ascii="Arial" w:eastAsia="Times New Roman" w:hAnsi="Arial" w:cs="Arial"/>
          <w:lang w:eastAsia="en-GB"/>
        </w:rPr>
        <w:t xml:space="preserve"> perspective. </w:t>
      </w:r>
      <w:r w:rsidRPr="00EF7FF4">
        <w:rPr>
          <w:rFonts w:ascii="Arial" w:eastAsia="Times New Roman" w:hAnsi="Arial" w:cs="Arial"/>
          <w:i/>
          <w:iCs/>
          <w:lang w:eastAsia="en-GB"/>
        </w:rPr>
        <w:t>Sustainability</w:t>
      </w:r>
      <w:r w:rsidRPr="00EF7FF4">
        <w:rPr>
          <w:rFonts w:ascii="Arial" w:eastAsia="Times New Roman" w:hAnsi="Arial" w:cs="Arial"/>
          <w:lang w:eastAsia="en-GB"/>
        </w:rPr>
        <w:t xml:space="preserve">, </w:t>
      </w:r>
      <w:r w:rsidRPr="00EF7FF4">
        <w:rPr>
          <w:rFonts w:ascii="Arial" w:eastAsia="Times New Roman" w:hAnsi="Arial" w:cs="Arial"/>
          <w:i/>
          <w:iCs/>
          <w:lang w:eastAsia="en-GB"/>
        </w:rPr>
        <w:t>10</w:t>
      </w:r>
      <w:r w:rsidRPr="00EF7FF4">
        <w:rPr>
          <w:rFonts w:ascii="Arial" w:eastAsia="Times New Roman" w:hAnsi="Arial" w:cs="Arial"/>
          <w:lang w:eastAsia="en-GB"/>
        </w:rPr>
        <w:t>(6), p.1887.</w:t>
      </w:r>
    </w:p>
    <w:p w14:paraId="046B2DDD" w14:textId="77777777" w:rsidR="000D0644" w:rsidRPr="00EF7FF4" w:rsidRDefault="000D0644" w:rsidP="00EF7FF4">
      <w:pPr>
        <w:spacing w:after="0" w:line="360" w:lineRule="auto"/>
        <w:ind w:left="720" w:hanging="720"/>
        <w:contextualSpacing/>
        <w:rPr>
          <w:rFonts w:ascii="Arial" w:hAnsi="Arial" w:cs="Arial"/>
        </w:rPr>
      </w:pPr>
      <w:proofErr w:type="spellStart"/>
      <w:r w:rsidRPr="00EF7FF4">
        <w:rPr>
          <w:rStyle w:val="selectable"/>
          <w:rFonts w:ascii="Arial" w:hAnsi="Arial" w:cs="Arial"/>
          <w:color w:val="000000"/>
        </w:rPr>
        <w:t>Greelish</w:t>
      </w:r>
      <w:proofErr w:type="spellEnd"/>
      <w:r w:rsidRPr="00EF7FF4">
        <w:rPr>
          <w:rStyle w:val="selectable"/>
          <w:rFonts w:ascii="Arial" w:hAnsi="Arial" w:cs="Arial"/>
          <w:color w:val="000000"/>
        </w:rPr>
        <w:t xml:space="preserve">, D., 2014. </w:t>
      </w:r>
      <w:r w:rsidRPr="00EF7FF4">
        <w:rPr>
          <w:rStyle w:val="selectable"/>
          <w:rFonts w:ascii="Arial" w:hAnsi="Arial" w:cs="Arial"/>
          <w:i/>
          <w:iCs/>
          <w:color w:val="000000"/>
        </w:rPr>
        <w:t>Happy 30Th Birthday Apple Mac: You Were Almost A Huge Failure</w:t>
      </w:r>
      <w:r w:rsidRPr="00EF7FF4">
        <w:rPr>
          <w:rStyle w:val="selectable"/>
          <w:rFonts w:ascii="Arial" w:hAnsi="Arial" w:cs="Arial"/>
          <w:color w:val="000000"/>
        </w:rPr>
        <w:t>. [online] Business Insider. Available at: &lt;https://www.businessinsider.com/apple-mac-turns-30-but-almost-failed-2014-1?IR=T&gt; [Accessed 22 November 2020].</w:t>
      </w:r>
    </w:p>
    <w:p w14:paraId="1ECB33C1"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Hidalgo, S.W. and MAT, M.A., 2018. Cultivating Leadership in Educational and Workplace Institutions.</w:t>
      </w:r>
    </w:p>
    <w:p w14:paraId="748D3CFD"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Hughes, P.J. and Harris, M.D., 2017. Organizational laundering: A case study of pseudo-transformational leadership. </w:t>
      </w:r>
      <w:r w:rsidRPr="00EF7FF4">
        <w:rPr>
          <w:rFonts w:ascii="Arial" w:eastAsia="Times New Roman" w:hAnsi="Arial" w:cs="Arial"/>
          <w:i/>
          <w:iCs/>
          <w:lang w:eastAsia="en-GB"/>
        </w:rPr>
        <w:t>Organization Development Journal</w:t>
      </w:r>
      <w:r w:rsidRPr="00EF7FF4">
        <w:rPr>
          <w:rFonts w:ascii="Arial" w:eastAsia="Times New Roman" w:hAnsi="Arial" w:cs="Arial"/>
          <w:lang w:eastAsia="en-GB"/>
        </w:rPr>
        <w:t xml:space="preserve">, </w:t>
      </w:r>
      <w:r w:rsidRPr="00EF7FF4">
        <w:rPr>
          <w:rFonts w:ascii="Arial" w:eastAsia="Times New Roman" w:hAnsi="Arial" w:cs="Arial"/>
          <w:i/>
          <w:iCs/>
          <w:lang w:eastAsia="en-GB"/>
        </w:rPr>
        <w:t>35</w:t>
      </w:r>
      <w:r w:rsidRPr="00EF7FF4">
        <w:rPr>
          <w:rFonts w:ascii="Arial" w:eastAsia="Times New Roman" w:hAnsi="Arial" w:cs="Arial"/>
          <w:lang w:eastAsia="en-GB"/>
        </w:rPr>
        <w:t>(2), pp.59-77.</w:t>
      </w:r>
    </w:p>
    <w:p w14:paraId="6969B9DB" w14:textId="77777777" w:rsidR="000D0644" w:rsidRPr="00EF7FF4" w:rsidRDefault="000D0644" w:rsidP="00EF7FF4">
      <w:pPr>
        <w:spacing w:after="0" w:line="360" w:lineRule="auto"/>
        <w:ind w:left="720" w:hanging="720"/>
        <w:contextualSpacing/>
        <w:rPr>
          <w:rFonts w:ascii="Arial" w:hAnsi="Arial" w:cs="Arial"/>
        </w:rPr>
      </w:pPr>
      <w:r w:rsidRPr="00EF7FF4">
        <w:rPr>
          <w:rFonts w:ascii="Arial" w:hAnsi="Arial" w:cs="Arial"/>
        </w:rPr>
        <w:t xml:space="preserve">Isaacson, Walter. </w:t>
      </w:r>
      <w:r w:rsidRPr="00EF7FF4">
        <w:rPr>
          <w:rFonts w:ascii="Arial" w:hAnsi="Arial" w:cs="Arial"/>
          <w:i/>
          <w:iCs/>
        </w:rPr>
        <w:t>Steve Jobs</w:t>
      </w:r>
      <w:r w:rsidRPr="00EF7FF4">
        <w:rPr>
          <w:rFonts w:ascii="Arial" w:hAnsi="Arial" w:cs="Arial"/>
        </w:rPr>
        <w:t>. Simon &amp; Schuster, 2011.</w:t>
      </w:r>
    </w:p>
    <w:p w14:paraId="180C01D2"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proofErr w:type="spellStart"/>
      <w:r w:rsidRPr="00EF7FF4">
        <w:rPr>
          <w:rFonts w:ascii="Arial" w:eastAsia="Times New Roman" w:hAnsi="Arial" w:cs="Arial"/>
          <w:lang w:eastAsia="en-GB"/>
        </w:rPr>
        <w:t>Ladegard</w:t>
      </w:r>
      <w:proofErr w:type="spellEnd"/>
      <w:r w:rsidRPr="00EF7FF4">
        <w:rPr>
          <w:rFonts w:ascii="Arial" w:eastAsia="Times New Roman" w:hAnsi="Arial" w:cs="Arial"/>
          <w:lang w:eastAsia="en-GB"/>
        </w:rPr>
        <w:t xml:space="preserve">, G. and </w:t>
      </w:r>
      <w:proofErr w:type="spellStart"/>
      <w:r w:rsidRPr="00EF7FF4">
        <w:rPr>
          <w:rFonts w:ascii="Arial" w:eastAsia="Times New Roman" w:hAnsi="Arial" w:cs="Arial"/>
          <w:lang w:eastAsia="en-GB"/>
        </w:rPr>
        <w:t>Gjerde</w:t>
      </w:r>
      <w:proofErr w:type="spellEnd"/>
      <w:r w:rsidRPr="00EF7FF4">
        <w:rPr>
          <w:rFonts w:ascii="Arial" w:eastAsia="Times New Roman" w:hAnsi="Arial" w:cs="Arial"/>
          <w:lang w:eastAsia="en-GB"/>
        </w:rPr>
        <w:t xml:space="preserve">, S., 2014. Leadership coaching, leader role-efficacy, and trust in subordinates. A mixed methods study assessing leadership coaching as a leadership development tool. </w:t>
      </w:r>
      <w:r w:rsidRPr="00EF7FF4">
        <w:rPr>
          <w:rFonts w:ascii="Arial" w:eastAsia="Times New Roman" w:hAnsi="Arial" w:cs="Arial"/>
          <w:i/>
          <w:iCs/>
          <w:lang w:eastAsia="en-GB"/>
        </w:rPr>
        <w:t>The Leadership Quarterly</w:t>
      </w:r>
      <w:r w:rsidRPr="00EF7FF4">
        <w:rPr>
          <w:rFonts w:ascii="Arial" w:eastAsia="Times New Roman" w:hAnsi="Arial" w:cs="Arial"/>
          <w:lang w:eastAsia="en-GB"/>
        </w:rPr>
        <w:t xml:space="preserve">, </w:t>
      </w:r>
      <w:r w:rsidRPr="00EF7FF4">
        <w:rPr>
          <w:rFonts w:ascii="Arial" w:eastAsia="Times New Roman" w:hAnsi="Arial" w:cs="Arial"/>
          <w:i/>
          <w:iCs/>
          <w:lang w:eastAsia="en-GB"/>
        </w:rPr>
        <w:t>25</w:t>
      </w:r>
      <w:r w:rsidRPr="00EF7FF4">
        <w:rPr>
          <w:rFonts w:ascii="Arial" w:eastAsia="Times New Roman" w:hAnsi="Arial" w:cs="Arial"/>
          <w:lang w:eastAsia="en-GB"/>
        </w:rPr>
        <w:t>(4), pp.631-646.</w:t>
      </w:r>
    </w:p>
    <w:p w14:paraId="1FAE810D"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Lee, M., 2014. Transformational leadership: is it time for a recall?. </w:t>
      </w:r>
      <w:r w:rsidRPr="00EF7FF4">
        <w:rPr>
          <w:rFonts w:ascii="Arial" w:eastAsia="Times New Roman" w:hAnsi="Arial" w:cs="Arial"/>
          <w:i/>
          <w:iCs/>
          <w:lang w:eastAsia="en-GB"/>
        </w:rPr>
        <w:t>International journal of management and applied research</w:t>
      </w:r>
      <w:r w:rsidRPr="00EF7FF4">
        <w:rPr>
          <w:rFonts w:ascii="Arial" w:eastAsia="Times New Roman" w:hAnsi="Arial" w:cs="Arial"/>
          <w:lang w:eastAsia="en-GB"/>
        </w:rPr>
        <w:t xml:space="preserve">, </w:t>
      </w:r>
      <w:r w:rsidRPr="00EF7FF4">
        <w:rPr>
          <w:rFonts w:ascii="Arial" w:eastAsia="Times New Roman" w:hAnsi="Arial" w:cs="Arial"/>
          <w:i/>
          <w:iCs/>
          <w:lang w:eastAsia="en-GB"/>
        </w:rPr>
        <w:t>1</w:t>
      </w:r>
      <w:r w:rsidRPr="00EF7FF4">
        <w:rPr>
          <w:rFonts w:ascii="Arial" w:eastAsia="Times New Roman" w:hAnsi="Arial" w:cs="Arial"/>
          <w:lang w:eastAsia="en-GB"/>
        </w:rPr>
        <w:t>(1), pp.17-29.</w:t>
      </w:r>
    </w:p>
    <w:p w14:paraId="04998633" w14:textId="77777777" w:rsidR="000D0644" w:rsidRPr="00EF7FF4" w:rsidRDefault="000D0644" w:rsidP="00EF7FF4">
      <w:pPr>
        <w:spacing w:after="0" w:line="360" w:lineRule="auto"/>
        <w:ind w:left="720" w:hanging="720"/>
        <w:contextualSpacing/>
        <w:rPr>
          <w:rStyle w:val="selectable"/>
          <w:rFonts w:ascii="Arial" w:hAnsi="Arial" w:cs="Arial"/>
          <w:color w:val="000000"/>
        </w:rPr>
      </w:pPr>
      <w:proofErr w:type="spellStart"/>
      <w:r w:rsidRPr="00EF7FF4">
        <w:rPr>
          <w:rStyle w:val="selectable"/>
          <w:rFonts w:ascii="Arial" w:hAnsi="Arial" w:cs="Arial"/>
          <w:color w:val="000000"/>
        </w:rPr>
        <w:lastRenderedPageBreak/>
        <w:t>Lennihan</w:t>
      </w:r>
      <w:proofErr w:type="spellEnd"/>
      <w:r w:rsidRPr="00EF7FF4">
        <w:rPr>
          <w:rStyle w:val="selectable"/>
          <w:rFonts w:ascii="Arial" w:hAnsi="Arial" w:cs="Arial"/>
          <w:color w:val="000000"/>
        </w:rPr>
        <w:t xml:space="preserve">, M., 2020. </w:t>
      </w:r>
      <w:r w:rsidRPr="00EF7FF4">
        <w:rPr>
          <w:rStyle w:val="selectable"/>
          <w:rFonts w:ascii="Arial" w:hAnsi="Arial" w:cs="Arial"/>
          <w:i/>
          <w:iCs/>
          <w:color w:val="000000"/>
        </w:rPr>
        <w:t xml:space="preserve">Apple Just Became </w:t>
      </w:r>
      <w:proofErr w:type="gramStart"/>
      <w:r w:rsidRPr="00EF7FF4">
        <w:rPr>
          <w:rStyle w:val="selectable"/>
          <w:rFonts w:ascii="Arial" w:hAnsi="Arial" w:cs="Arial"/>
          <w:i/>
          <w:iCs/>
          <w:color w:val="000000"/>
        </w:rPr>
        <w:t>The</w:t>
      </w:r>
      <w:proofErr w:type="gramEnd"/>
      <w:r w:rsidRPr="00EF7FF4">
        <w:rPr>
          <w:rStyle w:val="selectable"/>
          <w:rFonts w:ascii="Arial" w:hAnsi="Arial" w:cs="Arial"/>
          <w:i/>
          <w:iCs/>
          <w:color w:val="000000"/>
        </w:rPr>
        <w:t xml:space="preserve"> First U.S. Company Worth $2 Trillion</w:t>
      </w:r>
      <w:r w:rsidRPr="00EF7FF4">
        <w:rPr>
          <w:rStyle w:val="selectable"/>
          <w:rFonts w:ascii="Arial" w:hAnsi="Arial" w:cs="Arial"/>
          <w:color w:val="000000"/>
        </w:rPr>
        <w:t>. [online] NBC News. Available at: &lt;https://www.nbcnews.com/business/business-news/apple-now-worth-2-trillion-making-it-most-valuable-company-n1237287&gt; [Accessed 21 November 2020].</w:t>
      </w:r>
    </w:p>
    <w:p w14:paraId="10BE0808"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Malik, R., </w:t>
      </w:r>
      <w:proofErr w:type="spellStart"/>
      <w:r w:rsidRPr="00EF7FF4">
        <w:rPr>
          <w:rFonts w:ascii="Arial" w:eastAsia="Times New Roman" w:hAnsi="Arial" w:cs="Arial"/>
          <w:lang w:eastAsia="en-GB"/>
        </w:rPr>
        <w:t>Madappa</w:t>
      </w:r>
      <w:proofErr w:type="spellEnd"/>
      <w:r w:rsidRPr="00EF7FF4">
        <w:rPr>
          <w:rFonts w:ascii="Arial" w:eastAsia="Times New Roman" w:hAnsi="Arial" w:cs="Arial"/>
          <w:lang w:eastAsia="en-GB"/>
        </w:rPr>
        <w:t xml:space="preserve">, T., Kaur, D.R. and </w:t>
      </w:r>
      <w:proofErr w:type="spellStart"/>
      <w:r w:rsidRPr="00EF7FF4">
        <w:rPr>
          <w:rFonts w:ascii="Arial" w:eastAsia="Times New Roman" w:hAnsi="Arial" w:cs="Arial"/>
          <w:lang w:eastAsia="en-GB"/>
        </w:rPr>
        <w:t>Chitranshi</w:t>
      </w:r>
      <w:proofErr w:type="spellEnd"/>
      <w:r w:rsidRPr="00EF7FF4">
        <w:rPr>
          <w:rFonts w:ascii="Arial" w:eastAsia="Times New Roman" w:hAnsi="Arial" w:cs="Arial"/>
          <w:lang w:eastAsia="en-GB"/>
        </w:rPr>
        <w:t xml:space="preserve">, D.J., 2016. A Conceptual Study on the Impact of Role Efficacy on the Motivation Levels of Employees. </w:t>
      </w:r>
      <w:r w:rsidRPr="00EF7FF4">
        <w:rPr>
          <w:rFonts w:ascii="Arial" w:eastAsia="Times New Roman" w:hAnsi="Arial" w:cs="Arial"/>
          <w:i/>
          <w:iCs/>
          <w:lang w:eastAsia="en-GB"/>
        </w:rPr>
        <w:t>International Journal of Marketing and Human Resource Management</w:t>
      </w:r>
      <w:r w:rsidRPr="00EF7FF4">
        <w:rPr>
          <w:rFonts w:ascii="Arial" w:eastAsia="Times New Roman" w:hAnsi="Arial" w:cs="Arial"/>
          <w:lang w:eastAsia="en-GB"/>
        </w:rPr>
        <w:t xml:space="preserve">, </w:t>
      </w:r>
      <w:r w:rsidRPr="00EF7FF4">
        <w:rPr>
          <w:rFonts w:ascii="Arial" w:eastAsia="Times New Roman" w:hAnsi="Arial" w:cs="Arial"/>
          <w:i/>
          <w:iCs/>
          <w:lang w:eastAsia="en-GB"/>
        </w:rPr>
        <w:t>7</w:t>
      </w:r>
      <w:r w:rsidRPr="00EF7FF4">
        <w:rPr>
          <w:rFonts w:ascii="Arial" w:eastAsia="Times New Roman" w:hAnsi="Arial" w:cs="Arial"/>
          <w:lang w:eastAsia="en-GB"/>
        </w:rPr>
        <w:t>(3), pp.10-17.</w:t>
      </w:r>
    </w:p>
    <w:p w14:paraId="6546C28B"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Meng, Y., 2016. Spiritual leadership at the workplace: Perspectives and theories. </w:t>
      </w:r>
      <w:r w:rsidRPr="00EF7FF4">
        <w:rPr>
          <w:rFonts w:ascii="Arial" w:eastAsia="Times New Roman" w:hAnsi="Arial" w:cs="Arial"/>
          <w:i/>
          <w:iCs/>
          <w:lang w:eastAsia="en-GB"/>
        </w:rPr>
        <w:t>Biomedical reports</w:t>
      </w:r>
      <w:r w:rsidRPr="00EF7FF4">
        <w:rPr>
          <w:rFonts w:ascii="Arial" w:eastAsia="Times New Roman" w:hAnsi="Arial" w:cs="Arial"/>
          <w:lang w:eastAsia="en-GB"/>
        </w:rPr>
        <w:t xml:space="preserve">, </w:t>
      </w:r>
      <w:r w:rsidRPr="00EF7FF4">
        <w:rPr>
          <w:rFonts w:ascii="Arial" w:eastAsia="Times New Roman" w:hAnsi="Arial" w:cs="Arial"/>
          <w:i/>
          <w:iCs/>
          <w:lang w:eastAsia="en-GB"/>
        </w:rPr>
        <w:t>5</w:t>
      </w:r>
      <w:r w:rsidRPr="00EF7FF4">
        <w:rPr>
          <w:rFonts w:ascii="Arial" w:eastAsia="Times New Roman" w:hAnsi="Arial" w:cs="Arial"/>
          <w:lang w:eastAsia="en-GB"/>
        </w:rPr>
        <w:t>(4), pp.408-412.</w:t>
      </w:r>
    </w:p>
    <w:p w14:paraId="66A22BB4"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Nguyen, T., Understanding Steve Jobs from Psychiatric Perspectives.</w:t>
      </w:r>
    </w:p>
    <w:p w14:paraId="76739717"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proofErr w:type="spellStart"/>
      <w:r w:rsidRPr="00EF7FF4">
        <w:rPr>
          <w:rFonts w:ascii="Arial" w:eastAsia="Times New Roman" w:hAnsi="Arial" w:cs="Arial"/>
          <w:lang w:eastAsia="en-GB"/>
        </w:rPr>
        <w:t>Oeij</w:t>
      </w:r>
      <w:proofErr w:type="spellEnd"/>
      <w:r w:rsidRPr="00EF7FF4">
        <w:rPr>
          <w:rFonts w:ascii="Arial" w:eastAsia="Times New Roman" w:hAnsi="Arial" w:cs="Arial"/>
          <w:lang w:eastAsia="en-GB"/>
        </w:rPr>
        <w:t xml:space="preserve">, P.R. and </w:t>
      </w:r>
      <w:proofErr w:type="spellStart"/>
      <w:r w:rsidRPr="00EF7FF4">
        <w:rPr>
          <w:rFonts w:ascii="Arial" w:eastAsia="Times New Roman" w:hAnsi="Arial" w:cs="Arial"/>
          <w:lang w:eastAsia="en-GB"/>
        </w:rPr>
        <w:t>Vaas</w:t>
      </w:r>
      <w:proofErr w:type="spellEnd"/>
      <w:r w:rsidRPr="00EF7FF4">
        <w:rPr>
          <w:rFonts w:ascii="Arial" w:eastAsia="Times New Roman" w:hAnsi="Arial" w:cs="Arial"/>
          <w:lang w:eastAsia="en-GB"/>
        </w:rPr>
        <w:t xml:space="preserve">, F., 2016. Effect of workplace innovation on organisational performance and sickness absence. </w:t>
      </w:r>
      <w:r w:rsidRPr="00EF7FF4">
        <w:rPr>
          <w:rFonts w:ascii="Arial" w:eastAsia="Times New Roman" w:hAnsi="Arial" w:cs="Arial"/>
          <w:i/>
          <w:iCs/>
          <w:lang w:eastAsia="en-GB"/>
        </w:rPr>
        <w:t>World Review of Entrepreneurship, Management and Sustainable Development</w:t>
      </w:r>
      <w:r w:rsidRPr="00EF7FF4">
        <w:rPr>
          <w:rFonts w:ascii="Arial" w:eastAsia="Times New Roman" w:hAnsi="Arial" w:cs="Arial"/>
          <w:lang w:eastAsia="en-GB"/>
        </w:rPr>
        <w:t xml:space="preserve">, </w:t>
      </w:r>
      <w:r w:rsidRPr="00EF7FF4">
        <w:rPr>
          <w:rFonts w:ascii="Arial" w:eastAsia="Times New Roman" w:hAnsi="Arial" w:cs="Arial"/>
          <w:i/>
          <w:iCs/>
          <w:lang w:eastAsia="en-GB"/>
        </w:rPr>
        <w:t>12</w:t>
      </w:r>
      <w:r w:rsidRPr="00EF7FF4">
        <w:rPr>
          <w:rFonts w:ascii="Arial" w:eastAsia="Times New Roman" w:hAnsi="Arial" w:cs="Arial"/>
          <w:lang w:eastAsia="en-GB"/>
        </w:rPr>
        <w:t>(1), pp.101-129.</w:t>
      </w:r>
    </w:p>
    <w:p w14:paraId="4B78537A"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Para-González, L., Jiménez-Jiménez, D. and Martínez-</w:t>
      </w:r>
      <w:proofErr w:type="spellStart"/>
      <w:r w:rsidRPr="00EF7FF4">
        <w:rPr>
          <w:rFonts w:ascii="Arial" w:eastAsia="Times New Roman" w:hAnsi="Arial" w:cs="Arial"/>
          <w:lang w:eastAsia="en-GB"/>
        </w:rPr>
        <w:t>Lorente</w:t>
      </w:r>
      <w:proofErr w:type="spellEnd"/>
      <w:r w:rsidRPr="00EF7FF4">
        <w:rPr>
          <w:rFonts w:ascii="Arial" w:eastAsia="Times New Roman" w:hAnsi="Arial" w:cs="Arial"/>
          <w:lang w:eastAsia="en-GB"/>
        </w:rPr>
        <w:t xml:space="preserve">, A.R., 2018. Exploring the mediating effects between transformational leadership and organizational performance. </w:t>
      </w:r>
      <w:r w:rsidRPr="00EF7FF4">
        <w:rPr>
          <w:rFonts w:ascii="Arial" w:eastAsia="Times New Roman" w:hAnsi="Arial" w:cs="Arial"/>
          <w:i/>
          <w:iCs/>
          <w:lang w:eastAsia="en-GB"/>
        </w:rPr>
        <w:t>Employee Relations</w:t>
      </w:r>
      <w:r w:rsidRPr="00EF7FF4">
        <w:rPr>
          <w:rFonts w:ascii="Arial" w:eastAsia="Times New Roman" w:hAnsi="Arial" w:cs="Arial"/>
          <w:lang w:eastAsia="en-GB"/>
        </w:rPr>
        <w:t>.</w:t>
      </w:r>
    </w:p>
    <w:p w14:paraId="62274E8D" w14:textId="77777777" w:rsidR="000D0644" w:rsidRPr="00EF7FF4" w:rsidRDefault="000D0644" w:rsidP="00EF7FF4">
      <w:pPr>
        <w:spacing w:after="0" w:line="360" w:lineRule="auto"/>
        <w:ind w:left="720" w:hanging="720"/>
        <w:contextualSpacing/>
        <w:rPr>
          <w:rFonts w:ascii="Arial" w:hAnsi="Arial" w:cs="Arial"/>
        </w:rPr>
      </w:pPr>
      <w:r w:rsidRPr="00EF7FF4">
        <w:rPr>
          <w:rFonts w:ascii="Arial" w:hAnsi="Arial" w:cs="Arial"/>
        </w:rPr>
        <w:t xml:space="preserve">Peralta, E. (August 2011). A Story About Steve Jobs </w:t>
      </w:r>
      <w:proofErr w:type="gramStart"/>
      <w:r w:rsidRPr="00EF7FF4">
        <w:rPr>
          <w:rFonts w:ascii="Arial" w:hAnsi="Arial" w:cs="Arial"/>
        </w:rPr>
        <w:t>And</w:t>
      </w:r>
      <w:proofErr w:type="gramEnd"/>
      <w:r w:rsidRPr="00EF7FF4">
        <w:rPr>
          <w:rFonts w:ascii="Arial" w:hAnsi="Arial" w:cs="Arial"/>
        </w:rPr>
        <w:t xml:space="preserve"> Attention To Detail. Retrieved from </w:t>
      </w:r>
      <w:hyperlink r:id="rId6" w:tgtFrame="_blank" w:history="1">
        <w:r w:rsidRPr="00EF7FF4">
          <w:rPr>
            <w:rStyle w:val="Hyperlink"/>
            <w:rFonts w:ascii="Arial" w:hAnsi="Arial" w:cs="Arial"/>
          </w:rPr>
          <w:t>http://www.npr.org/blogs/thetwo-way/2011/08/25/139947282/a-shade-of-yellow-steve-jobs-and-attention-to-detail</w:t>
        </w:r>
      </w:hyperlink>
    </w:p>
    <w:p w14:paraId="18FD7242"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Probert, J. and Turnbull James, K., 2011. Leadership development: Crisis, </w:t>
      </w:r>
      <w:proofErr w:type="gramStart"/>
      <w:r w:rsidRPr="00EF7FF4">
        <w:rPr>
          <w:rFonts w:ascii="Arial" w:eastAsia="Times New Roman" w:hAnsi="Arial" w:cs="Arial"/>
          <w:lang w:eastAsia="en-GB"/>
        </w:rPr>
        <w:t>opportunities</w:t>
      </w:r>
      <w:proofErr w:type="gramEnd"/>
      <w:r w:rsidRPr="00EF7FF4">
        <w:rPr>
          <w:rFonts w:ascii="Arial" w:eastAsia="Times New Roman" w:hAnsi="Arial" w:cs="Arial"/>
          <w:lang w:eastAsia="en-GB"/>
        </w:rPr>
        <w:t xml:space="preserve"> and the leadership concept. </w:t>
      </w:r>
      <w:r w:rsidRPr="00EF7FF4">
        <w:rPr>
          <w:rFonts w:ascii="Arial" w:eastAsia="Times New Roman" w:hAnsi="Arial" w:cs="Arial"/>
          <w:i/>
          <w:iCs/>
          <w:lang w:eastAsia="en-GB"/>
        </w:rPr>
        <w:t>Leadership</w:t>
      </w:r>
      <w:r w:rsidRPr="00EF7FF4">
        <w:rPr>
          <w:rFonts w:ascii="Arial" w:eastAsia="Times New Roman" w:hAnsi="Arial" w:cs="Arial"/>
          <w:lang w:eastAsia="en-GB"/>
        </w:rPr>
        <w:t xml:space="preserve">, </w:t>
      </w:r>
      <w:r w:rsidRPr="00EF7FF4">
        <w:rPr>
          <w:rFonts w:ascii="Arial" w:eastAsia="Times New Roman" w:hAnsi="Arial" w:cs="Arial"/>
          <w:i/>
          <w:iCs/>
          <w:lang w:eastAsia="en-GB"/>
        </w:rPr>
        <w:t>7</w:t>
      </w:r>
      <w:r w:rsidRPr="00EF7FF4">
        <w:rPr>
          <w:rFonts w:ascii="Arial" w:eastAsia="Times New Roman" w:hAnsi="Arial" w:cs="Arial"/>
          <w:lang w:eastAsia="en-GB"/>
        </w:rPr>
        <w:t>(2), pp.137-150.</w:t>
      </w:r>
    </w:p>
    <w:p w14:paraId="4E150B31"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proofErr w:type="spellStart"/>
      <w:r w:rsidRPr="00EF7FF4">
        <w:rPr>
          <w:rFonts w:ascii="Arial" w:eastAsia="Times New Roman" w:hAnsi="Arial" w:cs="Arial"/>
          <w:lang w:eastAsia="en-GB"/>
        </w:rPr>
        <w:t>Robescu</w:t>
      </w:r>
      <w:proofErr w:type="spellEnd"/>
      <w:r w:rsidRPr="00EF7FF4">
        <w:rPr>
          <w:rFonts w:ascii="Arial" w:eastAsia="Times New Roman" w:hAnsi="Arial" w:cs="Arial"/>
          <w:lang w:eastAsia="en-GB"/>
        </w:rPr>
        <w:t xml:space="preserve">, O. and </w:t>
      </w:r>
      <w:proofErr w:type="spellStart"/>
      <w:r w:rsidRPr="00EF7FF4">
        <w:rPr>
          <w:rFonts w:ascii="Arial" w:eastAsia="Times New Roman" w:hAnsi="Arial" w:cs="Arial"/>
          <w:lang w:eastAsia="en-GB"/>
        </w:rPr>
        <w:t>Iancu</w:t>
      </w:r>
      <w:proofErr w:type="spellEnd"/>
      <w:r w:rsidRPr="00EF7FF4">
        <w:rPr>
          <w:rFonts w:ascii="Arial" w:eastAsia="Times New Roman" w:hAnsi="Arial" w:cs="Arial"/>
          <w:lang w:eastAsia="en-GB"/>
        </w:rPr>
        <w:t xml:space="preserve">, A.G., 2016. The effects of motivation on </w:t>
      </w:r>
      <w:proofErr w:type="gramStart"/>
      <w:r w:rsidRPr="00EF7FF4">
        <w:rPr>
          <w:rFonts w:ascii="Arial" w:eastAsia="Times New Roman" w:hAnsi="Arial" w:cs="Arial"/>
          <w:lang w:eastAsia="en-GB"/>
        </w:rPr>
        <w:t>employees</w:t>
      </w:r>
      <w:proofErr w:type="gramEnd"/>
      <w:r w:rsidRPr="00EF7FF4">
        <w:rPr>
          <w:rFonts w:ascii="Arial" w:eastAsia="Times New Roman" w:hAnsi="Arial" w:cs="Arial"/>
          <w:lang w:eastAsia="en-GB"/>
        </w:rPr>
        <w:t xml:space="preserve"> performance in organizations. </w:t>
      </w:r>
      <w:proofErr w:type="spellStart"/>
      <w:r w:rsidRPr="00EF7FF4">
        <w:rPr>
          <w:rFonts w:ascii="Arial" w:eastAsia="Times New Roman" w:hAnsi="Arial" w:cs="Arial"/>
          <w:i/>
          <w:iCs/>
          <w:lang w:eastAsia="en-GB"/>
        </w:rPr>
        <w:t>Valahian</w:t>
      </w:r>
      <w:proofErr w:type="spellEnd"/>
      <w:r w:rsidRPr="00EF7FF4">
        <w:rPr>
          <w:rFonts w:ascii="Arial" w:eastAsia="Times New Roman" w:hAnsi="Arial" w:cs="Arial"/>
          <w:i/>
          <w:iCs/>
          <w:lang w:eastAsia="en-GB"/>
        </w:rPr>
        <w:t xml:space="preserve"> Journal of Economic Studies</w:t>
      </w:r>
      <w:r w:rsidRPr="00EF7FF4">
        <w:rPr>
          <w:rFonts w:ascii="Arial" w:eastAsia="Times New Roman" w:hAnsi="Arial" w:cs="Arial"/>
          <w:lang w:eastAsia="en-GB"/>
        </w:rPr>
        <w:t xml:space="preserve">, </w:t>
      </w:r>
      <w:r w:rsidRPr="00EF7FF4">
        <w:rPr>
          <w:rFonts w:ascii="Arial" w:eastAsia="Times New Roman" w:hAnsi="Arial" w:cs="Arial"/>
          <w:i/>
          <w:iCs/>
          <w:lang w:eastAsia="en-GB"/>
        </w:rPr>
        <w:t>7</w:t>
      </w:r>
      <w:r w:rsidRPr="00EF7FF4">
        <w:rPr>
          <w:rFonts w:ascii="Arial" w:eastAsia="Times New Roman" w:hAnsi="Arial" w:cs="Arial"/>
          <w:lang w:eastAsia="en-GB"/>
        </w:rPr>
        <w:t>(2), pp.49-56.</w:t>
      </w:r>
    </w:p>
    <w:p w14:paraId="185B4001"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proofErr w:type="spellStart"/>
      <w:r w:rsidRPr="00EF7FF4">
        <w:rPr>
          <w:rFonts w:ascii="Arial" w:eastAsia="Times New Roman" w:hAnsi="Arial" w:cs="Arial"/>
          <w:lang w:eastAsia="en-GB"/>
        </w:rPr>
        <w:t>Strukan</w:t>
      </w:r>
      <w:proofErr w:type="spellEnd"/>
      <w:r w:rsidRPr="00EF7FF4">
        <w:rPr>
          <w:rFonts w:ascii="Arial" w:eastAsia="Times New Roman" w:hAnsi="Arial" w:cs="Arial"/>
          <w:lang w:eastAsia="en-GB"/>
        </w:rPr>
        <w:t xml:space="preserve">, E., </w:t>
      </w:r>
      <w:proofErr w:type="spellStart"/>
      <w:r w:rsidRPr="00EF7FF4">
        <w:rPr>
          <w:rFonts w:ascii="Arial" w:eastAsia="Times New Roman" w:hAnsi="Arial" w:cs="Arial"/>
          <w:lang w:eastAsia="en-GB"/>
        </w:rPr>
        <w:t>Nikolić</w:t>
      </w:r>
      <w:proofErr w:type="spellEnd"/>
      <w:r w:rsidRPr="00EF7FF4">
        <w:rPr>
          <w:rFonts w:ascii="Arial" w:eastAsia="Times New Roman" w:hAnsi="Arial" w:cs="Arial"/>
          <w:lang w:eastAsia="en-GB"/>
        </w:rPr>
        <w:t xml:space="preserve">, M. and </w:t>
      </w:r>
      <w:proofErr w:type="spellStart"/>
      <w:r w:rsidRPr="00EF7FF4">
        <w:rPr>
          <w:rFonts w:ascii="Arial" w:eastAsia="Times New Roman" w:hAnsi="Arial" w:cs="Arial"/>
          <w:lang w:eastAsia="en-GB"/>
        </w:rPr>
        <w:t>Sefić</w:t>
      </w:r>
      <w:proofErr w:type="spellEnd"/>
      <w:r w:rsidRPr="00EF7FF4">
        <w:rPr>
          <w:rFonts w:ascii="Arial" w:eastAsia="Times New Roman" w:hAnsi="Arial" w:cs="Arial"/>
          <w:lang w:eastAsia="en-GB"/>
        </w:rPr>
        <w:t xml:space="preserve">, S., 2017. IMPACT OF TRANSFORMATIONAL LEADERSHIP ON BUSINESS PERFORMANCE. </w:t>
      </w:r>
      <w:proofErr w:type="spellStart"/>
      <w:r w:rsidRPr="00EF7FF4">
        <w:rPr>
          <w:rFonts w:ascii="Arial" w:eastAsia="Times New Roman" w:hAnsi="Arial" w:cs="Arial"/>
          <w:i/>
          <w:iCs/>
          <w:lang w:eastAsia="en-GB"/>
        </w:rPr>
        <w:t>Tehnicki</w:t>
      </w:r>
      <w:proofErr w:type="spellEnd"/>
      <w:r w:rsidRPr="00EF7FF4">
        <w:rPr>
          <w:rFonts w:ascii="Arial" w:eastAsia="Times New Roman" w:hAnsi="Arial" w:cs="Arial"/>
          <w:i/>
          <w:iCs/>
          <w:lang w:eastAsia="en-GB"/>
        </w:rPr>
        <w:t xml:space="preserve"> </w:t>
      </w:r>
      <w:proofErr w:type="spellStart"/>
      <w:r w:rsidRPr="00EF7FF4">
        <w:rPr>
          <w:rFonts w:ascii="Arial" w:eastAsia="Times New Roman" w:hAnsi="Arial" w:cs="Arial"/>
          <w:i/>
          <w:iCs/>
          <w:lang w:eastAsia="en-GB"/>
        </w:rPr>
        <w:t>vjesnik</w:t>
      </w:r>
      <w:proofErr w:type="spellEnd"/>
      <w:r w:rsidRPr="00EF7FF4">
        <w:rPr>
          <w:rFonts w:ascii="Arial" w:eastAsia="Times New Roman" w:hAnsi="Arial" w:cs="Arial"/>
          <w:i/>
          <w:iCs/>
          <w:lang w:eastAsia="en-GB"/>
        </w:rPr>
        <w:t>/Technical Gazette</w:t>
      </w:r>
      <w:r w:rsidRPr="00EF7FF4">
        <w:rPr>
          <w:rFonts w:ascii="Arial" w:eastAsia="Times New Roman" w:hAnsi="Arial" w:cs="Arial"/>
          <w:lang w:eastAsia="en-GB"/>
        </w:rPr>
        <w:t xml:space="preserve">, </w:t>
      </w:r>
      <w:r w:rsidRPr="00EF7FF4">
        <w:rPr>
          <w:rFonts w:ascii="Arial" w:eastAsia="Times New Roman" w:hAnsi="Arial" w:cs="Arial"/>
          <w:i/>
          <w:iCs/>
          <w:lang w:eastAsia="en-GB"/>
        </w:rPr>
        <w:t>24</w:t>
      </w:r>
      <w:r w:rsidRPr="00EF7FF4">
        <w:rPr>
          <w:rFonts w:ascii="Arial" w:eastAsia="Times New Roman" w:hAnsi="Arial" w:cs="Arial"/>
          <w:lang w:eastAsia="en-GB"/>
        </w:rPr>
        <w:t>.</w:t>
      </w:r>
    </w:p>
    <w:p w14:paraId="7FB31ABC"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r w:rsidRPr="00EF7FF4">
        <w:rPr>
          <w:rFonts w:ascii="Arial" w:eastAsia="Times New Roman" w:hAnsi="Arial" w:cs="Arial"/>
          <w:lang w:eastAsia="en-GB"/>
        </w:rPr>
        <w:t xml:space="preserve">Stuber, F., </w:t>
      </w:r>
      <w:proofErr w:type="spellStart"/>
      <w:r w:rsidRPr="00EF7FF4">
        <w:rPr>
          <w:rFonts w:ascii="Arial" w:eastAsia="Times New Roman" w:hAnsi="Arial" w:cs="Arial"/>
          <w:lang w:eastAsia="en-GB"/>
        </w:rPr>
        <w:t>Seifried-Duebon</w:t>
      </w:r>
      <w:proofErr w:type="spellEnd"/>
      <w:r w:rsidRPr="00EF7FF4">
        <w:rPr>
          <w:rFonts w:ascii="Arial" w:eastAsia="Times New Roman" w:hAnsi="Arial" w:cs="Arial"/>
          <w:lang w:eastAsia="en-GB"/>
        </w:rPr>
        <w:t xml:space="preserve">, T., Rieger, M.A., Zipfel, S., </w:t>
      </w:r>
      <w:proofErr w:type="spellStart"/>
      <w:r w:rsidRPr="00EF7FF4">
        <w:rPr>
          <w:rFonts w:ascii="Arial" w:eastAsia="Times New Roman" w:hAnsi="Arial" w:cs="Arial"/>
          <w:lang w:eastAsia="en-GB"/>
        </w:rPr>
        <w:t>Guendel</w:t>
      </w:r>
      <w:proofErr w:type="spellEnd"/>
      <w:r w:rsidRPr="00EF7FF4">
        <w:rPr>
          <w:rFonts w:ascii="Arial" w:eastAsia="Times New Roman" w:hAnsi="Arial" w:cs="Arial"/>
          <w:lang w:eastAsia="en-GB"/>
        </w:rPr>
        <w:t xml:space="preserve">, H., </w:t>
      </w:r>
      <w:proofErr w:type="spellStart"/>
      <w:r w:rsidRPr="00EF7FF4">
        <w:rPr>
          <w:rFonts w:ascii="Arial" w:eastAsia="Times New Roman" w:hAnsi="Arial" w:cs="Arial"/>
          <w:lang w:eastAsia="en-GB"/>
        </w:rPr>
        <w:t>Junne</w:t>
      </w:r>
      <w:proofErr w:type="spellEnd"/>
      <w:r w:rsidRPr="00EF7FF4">
        <w:rPr>
          <w:rFonts w:ascii="Arial" w:eastAsia="Times New Roman" w:hAnsi="Arial" w:cs="Arial"/>
          <w:lang w:eastAsia="en-GB"/>
        </w:rPr>
        <w:t xml:space="preserve">, F. and Contributors of the SEEGEN Consortium, 2019. Investigating the role of stress-preventive leadership in the workplace hospital: the cross-sectional determination of relational quality by transformational leadership. </w:t>
      </w:r>
      <w:r w:rsidRPr="00EF7FF4">
        <w:rPr>
          <w:rFonts w:ascii="Arial" w:eastAsia="Times New Roman" w:hAnsi="Arial" w:cs="Arial"/>
          <w:i/>
          <w:iCs/>
          <w:lang w:eastAsia="en-GB"/>
        </w:rPr>
        <w:t>Frontiers in Psychiatry</w:t>
      </w:r>
      <w:r w:rsidRPr="00EF7FF4">
        <w:rPr>
          <w:rFonts w:ascii="Arial" w:eastAsia="Times New Roman" w:hAnsi="Arial" w:cs="Arial"/>
          <w:lang w:eastAsia="en-GB"/>
        </w:rPr>
        <w:t xml:space="preserve">, </w:t>
      </w:r>
      <w:r w:rsidRPr="00EF7FF4">
        <w:rPr>
          <w:rFonts w:ascii="Arial" w:eastAsia="Times New Roman" w:hAnsi="Arial" w:cs="Arial"/>
          <w:i/>
          <w:iCs/>
          <w:lang w:eastAsia="en-GB"/>
        </w:rPr>
        <w:t>10</w:t>
      </w:r>
      <w:r w:rsidRPr="00EF7FF4">
        <w:rPr>
          <w:rFonts w:ascii="Arial" w:eastAsia="Times New Roman" w:hAnsi="Arial" w:cs="Arial"/>
          <w:lang w:eastAsia="en-GB"/>
        </w:rPr>
        <w:t>.</w:t>
      </w:r>
    </w:p>
    <w:p w14:paraId="15159D3A" w14:textId="77777777" w:rsidR="000D0644" w:rsidRPr="00EF7FF4" w:rsidRDefault="000D0644" w:rsidP="00EF7FF4">
      <w:pPr>
        <w:spacing w:after="0" w:line="360" w:lineRule="auto"/>
        <w:ind w:left="720" w:hanging="720"/>
        <w:contextualSpacing/>
        <w:rPr>
          <w:rFonts w:ascii="Arial" w:eastAsia="Times New Roman" w:hAnsi="Arial" w:cs="Arial"/>
          <w:lang w:eastAsia="en-GB"/>
        </w:rPr>
      </w:pPr>
      <w:proofErr w:type="spellStart"/>
      <w:r w:rsidRPr="00EF7FF4">
        <w:rPr>
          <w:rFonts w:ascii="Arial" w:eastAsia="Times New Roman" w:hAnsi="Arial" w:cs="Arial"/>
          <w:lang w:eastAsia="en-GB"/>
        </w:rPr>
        <w:t>Yizhong</w:t>
      </w:r>
      <w:proofErr w:type="spellEnd"/>
      <w:r w:rsidRPr="00EF7FF4">
        <w:rPr>
          <w:rFonts w:ascii="Arial" w:eastAsia="Times New Roman" w:hAnsi="Arial" w:cs="Arial"/>
          <w:lang w:eastAsia="en-GB"/>
        </w:rPr>
        <w:t xml:space="preserve">, X., </w:t>
      </w:r>
      <w:proofErr w:type="spellStart"/>
      <w:r w:rsidRPr="00EF7FF4">
        <w:rPr>
          <w:rFonts w:ascii="Arial" w:eastAsia="Times New Roman" w:hAnsi="Arial" w:cs="Arial"/>
          <w:lang w:eastAsia="en-GB"/>
        </w:rPr>
        <w:t>Baranchenko</w:t>
      </w:r>
      <w:proofErr w:type="spellEnd"/>
      <w:r w:rsidRPr="00EF7FF4">
        <w:rPr>
          <w:rFonts w:ascii="Arial" w:eastAsia="Times New Roman" w:hAnsi="Arial" w:cs="Arial"/>
          <w:lang w:eastAsia="en-GB"/>
        </w:rPr>
        <w:t xml:space="preserve">, Y., Lin, Z., Lau, C.K. and Ma, J., 2019. The influences of transformational leadership on employee employability. </w:t>
      </w:r>
      <w:r w:rsidRPr="00EF7FF4">
        <w:rPr>
          <w:rFonts w:ascii="Arial" w:eastAsia="Times New Roman" w:hAnsi="Arial" w:cs="Arial"/>
          <w:i/>
          <w:iCs/>
          <w:lang w:eastAsia="en-GB"/>
        </w:rPr>
        <w:t>Employee Relations</w:t>
      </w:r>
      <w:r w:rsidRPr="00EF7FF4">
        <w:rPr>
          <w:rFonts w:ascii="Arial" w:eastAsia="Times New Roman" w:hAnsi="Arial" w:cs="Arial"/>
          <w:lang w:eastAsia="en-GB"/>
        </w:rPr>
        <w:t>.</w:t>
      </w:r>
    </w:p>
    <w:p w14:paraId="793D8884" w14:textId="77777777" w:rsidR="002870D9" w:rsidRPr="00EF7FF4" w:rsidRDefault="002870D9" w:rsidP="00EF7FF4">
      <w:pPr>
        <w:spacing w:after="0" w:line="360" w:lineRule="auto"/>
        <w:contextualSpacing/>
        <w:rPr>
          <w:rFonts w:ascii="Arial" w:eastAsia="Times New Roman" w:hAnsi="Arial" w:cs="Arial"/>
          <w:lang w:eastAsia="en-GB"/>
        </w:rPr>
      </w:pPr>
    </w:p>
    <w:sectPr w:rsidR="002870D9" w:rsidRPr="00EF7FF4" w:rsidSect="00414FF8">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857697" w14:textId="77777777" w:rsidR="00C96732" w:rsidRDefault="00C96732" w:rsidP="00406857">
      <w:pPr>
        <w:spacing w:after="0" w:line="240" w:lineRule="auto"/>
      </w:pPr>
      <w:r>
        <w:separator/>
      </w:r>
    </w:p>
  </w:endnote>
  <w:endnote w:type="continuationSeparator" w:id="0">
    <w:p w14:paraId="0A595E7D" w14:textId="77777777" w:rsidR="00C96732" w:rsidRDefault="00C96732" w:rsidP="00406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F190FD" w14:textId="77777777" w:rsidR="00C96732" w:rsidRDefault="00C96732" w:rsidP="00406857">
      <w:pPr>
        <w:spacing w:after="0" w:line="240" w:lineRule="auto"/>
      </w:pPr>
      <w:r>
        <w:separator/>
      </w:r>
    </w:p>
  </w:footnote>
  <w:footnote w:type="continuationSeparator" w:id="0">
    <w:p w14:paraId="4B7001FC" w14:textId="77777777" w:rsidR="00C96732" w:rsidRDefault="00C96732" w:rsidP="00406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3717891"/>
      <w:docPartObj>
        <w:docPartGallery w:val="Page Numbers (Top of Page)"/>
        <w:docPartUnique/>
      </w:docPartObj>
    </w:sdtPr>
    <w:sdtEndPr/>
    <w:sdtContent>
      <w:p w14:paraId="782F5CD7" w14:textId="77777777" w:rsidR="00406857" w:rsidRPr="00DC2EF6" w:rsidRDefault="00DC2EF6">
        <w:pPr>
          <w:pStyle w:val="Header"/>
          <w:jc w:val="right"/>
          <w:rPr>
            <w:rFonts w:ascii="Times New Roman" w:hAnsi="Times New Roman" w:cs="Times New Roman"/>
            <w:sz w:val="24"/>
            <w:szCs w:val="24"/>
          </w:rPr>
        </w:pPr>
        <w:r w:rsidRPr="00DC2EF6">
          <w:rPr>
            <w:rFonts w:ascii="Times New Roman" w:hAnsi="Times New Roman" w:cs="Times New Roman"/>
            <w:sz w:val="24"/>
            <w:szCs w:val="24"/>
          </w:rPr>
          <w:t>Leadership</w:t>
        </w:r>
        <w:r>
          <w:rPr>
            <w:rFonts w:ascii="Times New Roman" w:hAnsi="Times New Roman" w:cs="Times New Roman"/>
            <w:sz w:val="24"/>
            <w:szCs w:val="24"/>
          </w:rPr>
          <w:t xml:space="preserve"> case study</w:t>
        </w:r>
        <w:r w:rsidRPr="00DC2EF6">
          <w:rPr>
            <w:rFonts w:ascii="Times New Roman" w:hAnsi="Times New Roman" w:cs="Times New Roman"/>
            <w:sz w:val="24"/>
            <w:szCs w:val="24"/>
          </w:rPr>
          <w:t xml:space="preserve"> –Sieve Jobs </w:t>
        </w:r>
        <w:r w:rsidR="00406857" w:rsidRPr="00DC2EF6">
          <w:rPr>
            <w:rFonts w:ascii="Times New Roman" w:hAnsi="Times New Roman" w:cs="Times New Roman"/>
            <w:sz w:val="24"/>
            <w:szCs w:val="24"/>
          </w:rPr>
          <w:fldChar w:fldCharType="begin"/>
        </w:r>
        <w:r w:rsidR="00406857" w:rsidRPr="00DC2EF6">
          <w:rPr>
            <w:rFonts w:ascii="Times New Roman" w:hAnsi="Times New Roman" w:cs="Times New Roman"/>
            <w:sz w:val="24"/>
            <w:szCs w:val="24"/>
          </w:rPr>
          <w:instrText xml:space="preserve"> PAGE   \* MERGEFORMAT </w:instrText>
        </w:r>
        <w:r w:rsidR="00406857" w:rsidRPr="00DC2EF6">
          <w:rPr>
            <w:rFonts w:ascii="Times New Roman" w:hAnsi="Times New Roman" w:cs="Times New Roman"/>
            <w:sz w:val="24"/>
            <w:szCs w:val="24"/>
          </w:rPr>
          <w:fldChar w:fldCharType="separate"/>
        </w:r>
        <w:r w:rsidR="00E419D1">
          <w:rPr>
            <w:rFonts w:ascii="Times New Roman" w:hAnsi="Times New Roman" w:cs="Times New Roman"/>
            <w:noProof/>
            <w:sz w:val="24"/>
            <w:szCs w:val="24"/>
          </w:rPr>
          <w:t>10</w:t>
        </w:r>
        <w:r w:rsidR="00406857" w:rsidRPr="00DC2EF6">
          <w:rPr>
            <w:rFonts w:ascii="Times New Roman" w:hAnsi="Times New Roman" w:cs="Times New Roman"/>
            <w:sz w:val="24"/>
            <w:szCs w:val="24"/>
          </w:rPr>
          <w:fldChar w:fldCharType="end"/>
        </w:r>
      </w:p>
    </w:sdtContent>
  </w:sdt>
  <w:p w14:paraId="4C099360" w14:textId="77777777" w:rsidR="00406857" w:rsidRPr="00DC2EF6" w:rsidRDefault="00406857">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1FF"/>
    <w:rsid w:val="000061C7"/>
    <w:rsid w:val="00015778"/>
    <w:rsid w:val="00016797"/>
    <w:rsid w:val="00027235"/>
    <w:rsid w:val="00034101"/>
    <w:rsid w:val="00036617"/>
    <w:rsid w:val="00053730"/>
    <w:rsid w:val="00075BD8"/>
    <w:rsid w:val="000A2A04"/>
    <w:rsid w:val="000A33BC"/>
    <w:rsid w:val="000B092B"/>
    <w:rsid w:val="000B4FAA"/>
    <w:rsid w:val="000D0644"/>
    <w:rsid w:val="000E0BF8"/>
    <w:rsid w:val="000F0AB4"/>
    <w:rsid w:val="000F3811"/>
    <w:rsid w:val="000F47BC"/>
    <w:rsid w:val="000F51FF"/>
    <w:rsid w:val="00106533"/>
    <w:rsid w:val="001108A0"/>
    <w:rsid w:val="00133131"/>
    <w:rsid w:val="00134953"/>
    <w:rsid w:val="00134E16"/>
    <w:rsid w:val="00136116"/>
    <w:rsid w:val="00141D0E"/>
    <w:rsid w:val="001421ED"/>
    <w:rsid w:val="00142303"/>
    <w:rsid w:val="001636B7"/>
    <w:rsid w:val="00166366"/>
    <w:rsid w:val="00182877"/>
    <w:rsid w:val="001877B0"/>
    <w:rsid w:val="001A60CD"/>
    <w:rsid w:val="001C197A"/>
    <w:rsid w:val="001C45DC"/>
    <w:rsid w:val="001C4B0A"/>
    <w:rsid w:val="001D4C47"/>
    <w:rsid w:val="00203A5B"/>
    <w:rsid w:val="00206CF4"/>
    <w:rsid w:val="00207423"/>
    <w:rsid w:val="0021763E"/>
    <w:rsid w:val="002348E6"/>
    <w:rsid w:val="00241161"/>
    <w:rsid w:val="002419C0"/>
    <w:rsid w:val="00244779"/>
    <w:rsid w:val="00251041"/>
    <w:rsid w:val="002870D9"/>
    <w:rsid w:val="0029297F"/>
    <w:rsid w:val="002953DD"/>
    <w:rsid w:val="00295BCB"/>
    <w:rsid w:val="002A1E9C"/>
    <w:rsid w:val="002A35E6"/>
    <w:rsid w:val="002A37EA"/>
    <w:rsid w:val="002A3FE3"/>
    <w:rsid w:val="002B2E09"/>
    <w:rsid w:val="002C5109"/>
    <w:rsid w:val="002D1DB6"/>
    <w:rsid w:val="002F3676"/>
    <w:rsid w:val="00302F8F"/>
    <w:rsid w:val="00313A22"/>
    <w:rsid w:val="0032686C"/>
    <w:rsid w:val="00333DD3"/>
    <w:rsid w:val="0034461B"/>
    <w:rsid w:val="0034546C"/>
    <w:rsid w:val="00346E1D"/>
    <w:rsid w:val="00352BB0"/>
    <w:rsid w:val="00355C41"/>
    <w:rsid w:val="00356AED"/>
    <w:rsid w:val="0035739E"/>
    <w:rsid w:val="00367EA7"/>
    <w:rsid w:val="0038008E"/>
    <w:rsid w:val="0039007C"/>
    <w:rsid w:val="00396467"/>
    <w:rsid w:val="00396DC1"/>
    <w:rsid w:val="003B1A95"/>
    <w:rsid w:val="003D44FE"/>
    <w:rsid w:val="003E44D1"/>
    <w:rsid w:val="00401F8D"/>
    <w:rsid w:val="004026C4"/>
    <w:rsid w:val="00404E4A"/>
    <w:rsid w:val="00406857"/>
    <w:rsid w:val="00414FF8"/>
    <w:rsid w:val="0042366B"/>
    <w:rsid w:val="00431A03"/>
    <w:rsid w:val="004406D5"/>
    <w:rsid w:val="00440AFD"/>
    <w:rsid w:val="00456166"/>
    <w:rsid w:val="0046506E"/>
    <w:rsid w:val="004666CD"/>
    <w:rsid w:val="004740C5"/>
    <w:rsid w:val="0049689C"/>
    <w:rsid w:val="004A463B"/>
    <w:rsid w:val="004A7BC5"/>
    <w:rsid w:val="004A7D4C"/>
    <w:rsid w:val="004B2353"/>
    <w:rsid w:val="004B38E3"/>
    <w:rsid w:val="004D7EF2"/>
    <w:rsid w:val="004E04BA"/>
    <w:rsid w:val="004E10A7"/>
    <w:rsid w:val="004F0B77"/>
    <w:rsid w:val="004F7509"/>
    <w:rsid w:val="00502B2C"/>
    <w:rsid w:val="00524ACC"/>
    <w:rsid w:val="00525E82"/>
    <w:rsid w:val="0053461F"/>
    <w:rsid w:val="005719E5"/>
    <w:rsid w:val="0057440D"/>
    <w:rsid w:val="00576AD0"/>
    <w:rsid w:val="00580B62"/>
    <w:rsid w:val="0058138F"/>
    <w:rsid w:val="00592599"/>
    <w:rsid w:val="005B6DAA"/>
    <w:rsid w:val="005C31E6"/>
    <w:rsid w:val="005D1AC8"/>
    <w:rsid w:val="005D40CC"/>
    <w:rsid w:val="005D54BF"/>
    <w:rsid w:val="005E3B13"/>
    <w:rsid w:val="005E45A4"/>
    <w:rsid w:val="00615B81"/>
    <w:rsid w:val="00645D6A"/>
    <w:rsid w:val="006476C4"/>
    <w:rsid w:val="006738A0"/>
    <w:rsid w:val="00687D30"/>
    <w:rsid w:val="00694A20"/>
    <w:rsid w:val="006B3A5C"/>
    <w:rsid w:val="006C7628"/>
    <w:rsid w:val="006F4617"/>
    <w:rsid w:val="00707E5A"/>
    <w:rsid w:val="00717D1C"/>
    <w:rsid w:val="0073033B"/>
    <w:rsid w:val="00750F98"/>
    <w:rsid w:val="00751A4B"/>
    <w:rsid w:val="007639BE"/>
    <w:rsid w:val="00793F86"/>
    <w:rsid w:val="007961BA"/>
    <w:rsid w:val="007B09C8"/>
    <w:rsid w:val="007B3202"/>
    <w:rsid w:val="007D239F"/>
    <w:rsid w:val="007E6946"/>
    <w:rsid w:val="007E6DF4"/>
    <w:rsid w:val="007F2649"/>
    <w:rsid w:val="008063B3"/>
    <w:rsid w:val="00810467"/>
    <w:rsid w:val="00810E68"/>
    <w:rsid w:val="00816CC2"/>
    <w:rsid w:val="00834199"/>
    <w:rsid w:val="008351EA"/>
    <w:rsid w:val="008417A1"/>
    <w:rsid w:val="008427CE"/>
    <w:rsid w:val="00851D3E"/>
    <w:rsid w:val="00863B22"/>
    <w:rsid w:val="00863D8B"/>
    <w:rsid w:val="00865D2C"/>
    <w:rsid w:val="008668B5"/>
    <w:rsid w:val="0087114D"/>
    <w:rsid w:val="008919B8"/>
    <w:rsid w:val="008A1480"/>
    <w:rsid w:val="008B23E8"/>
    <w:rsid w:val="008C03D9"/>
    <w:rsid w:val="008C61FB"/>
    <w:rsid w:val="008E4BF0"/>
    <w:rsid w:val="008E7B84"/>
    <w:rsid w:val="008F5898"/>
    <w:rsid w:val="008F6FEA"/>
    <w:rsid w:val="00903754"/>
    <w:rsid w:val="00950873"/>
    <w:rsid w:val="009600DE"/>
    <w:rsid w:val="009609BB"/>
    <w:rsid w:val="00971748"/>
    <w:rsid w:val="00975E66"/>
    <w:rsid w:val="00982F20"/>
    <w:rsid w:val="0098391E"/>
    <w:rsid w:val="00996BEF"/>
    <w:rsid w:val="009A2570"/>
    <w:rsid w:val="009A27BF"/>
    <w:rsid w:val="009D0386"/>
    <w:rsid w:val="009D194D"/>
    <w:rsid w:val="009D45FA"/>
    <w:rsid w:val="009E0829"/>
    <w:rsid w:val="009E449D"/>
    <w:rsid w:val="009E4BB2"/>
    <w:rsid w:val="009F1B0A"/>
    <w:rsid w:val="00A07146"/>
    <w:rsid w:val="00A108A8"/>
    <w:rsid w:val="00A15CDB"/>
    <w:rsid w:val="00A166DD"/>
    <w:rsid w:val="00A2652E"/>
    <w:rsid w:val="00A34C86"/>
    <w:rsid w:val="00A40466"/>
    <w:rsid w:val="00A52517"/>
    <w:rsid w:val="00A5792D"/>
    <w:rsid w:val="00A6699B"/>
    <w:rsid w:val="00A708AD"/>
    <w:rsid w:val="00A85575"/>
    <w:rsid w:val="00A858DB"/>
    <w:rsid w:val="00A91296"/>
    <w:rsid w:val="00A96946"/>
    <w:rsid w:val="00A96F9E"/>
    <w:rsid w:val="00AB061F"/>
    <w:rsid w:val="00AC3B6B"/>
    <w:rsid w:val="00AC4E4B"/>
    <w:rsid w:val="00AC578C"/>
    <w:rsid w:val="00AC7821"/>
    <w:rsid w:val="00AF1FC5"/>
    <w:rsid w:val="00AF7BBD"/>
    <w:rsid w:val="00B1133A"/>
    <w:rsid w:val="00B20AA7"/>
    <w:rsid w:val="00B24459"/>
    <w:rsid w:val="00B33528"/>
    <w:rsid w:val="00B46FF5"/>
    <w:rsid w:val="00B70704"/>
    <w:rsid w:val="00B76F23"/>
    <w:rsid w:val="00B81691"/>
    <w:rsid w:val="00B8493F"/>
    <w:rsid w:val="00B90994"/>
    <w:rsid w:val="00B96B19"/>
    <w:rsid w:val="00BB07F7"/>
    <w:rsid w:val="00BB149B"/>
    <w:rsid w:val="00BE44DE"/>
    <w:rsid w:val="00BE4BE6"/>
    <w:rsid w:val="00C21BCB"/>
    <w:rsid w:val="00C24DC3"/>
    <w:rsid w:val="00C27941"/>
    <w:rsid w:val="00C5343E"/>
    <w:rsid w:val="00C563FC"/>
    <w:rsid w:val="00C66266"/>
    <w:rsid w:val="00C668C3"/>
    <w:rsid w:val="00C74F56"/>
    <w:rsid w:val="00C77B5A"/>
    <w:rsid w:val="00C96732"/>
    <w:rsid w:val="00CA12BE"/>
    <w:rsid w:val="00CA4CBE"/>
    <w:rsid w:val="00CA6DC9"/>
    <w:rsid w:val="00CB32EB"/>
    <w:rsid w:val="00CC03EC"/>
    <w:rsid w:val="00CC1FF4"/>
    <w:rsid w:val="00D02436"/>
    <w:rsid w:val="00D05D6F"/>
    <w:rsid w:val="00D16C71"/>
    <w:rsid w:val="00D20B65"/>
    <w:rsid w:val="00D32F53"/>
    <w:rsid w:val="00D36C2D"/>
    <w:rsid w:val="00D530F4"/>
    <w:rsid w:val="00D7194F"/>
    <w:rsid w:val="00D83F5D"/>
    <w:rsid w:val="00D91315"/>
    <w:rsid w:val="00D9616E"/>
    <w:rsid w:val="00DA3359"/>
    <w:rsid w:val="00DC2EF6"/>
    <w:rsid w:val="00DD3505"/>
    <w:rsid w:val="00DD4A4E"/>
    <w:rsid w:val="00DF5C94"/>
    <w:rsid w:val="00DF73A1"/>
    <w:rsid w:val="00E03879"/>
    <w:rsid w:val="00E23A77"/>
    <w:rsid w:val="00E307BE"/>
    <w:rsid w:val="00E33904"/>
    <w:rsid w:val="00E35545"/>
    <w:rsid w:val="00E419D1"/>
    <w:rsid w:val="00E5312C"/>
    <w:rsid w:val="00E55706"/>
    <w:rsid w:val="00E564FF"/>
    <w:rsid w:val="00E63299"/>
    <w:rsid w:val="00E7136A"/>
    <w:rsid w:val="00E735A4"/>
    <w:rsid w:val="00E77E16"/>
    <w:rsid w:val="00E86051"/>
    <w:rsid w:val="00EC595C"/>
    <w:rsid w:val="00ED7B98"/>
    <w:rsid w:val="00EF7FF4"/>
    <w:rsid w:val="00F11930"/>
    <w:rsid w:val="00F11B45"/>
    <w:rsid w:val="00F15E8C"/>
    <w:rsid w:val="00F46188"/>
    <w:rsid w:val="00F63E0F"/>
    <w:rsid w:val="00F876B6"/>
    <w:rsid w:val="00F94043"/>
    <w:rsid w:val="00FA09A5"/>
    <w:rsid w:val="00FA2508"/>
    <w:rsid w:val="00FA44FF"/>
    <w:rsid w:val="00FA5799"/>
    <w:rsid w:val="00FC2DA0"/>
    <w:rsid w:val="00FD1FC0"/>
    <w:rsid w:val="00FD3AA9"/>
    <w:rsid w:val="00FD7214"/>
    <w:rsid w:val="00FE1E4A"/>
    <w:rsid w:val="00FF1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6B14"/>
  <w15:docId w15:val="{DAD87C2F-CA0A-4155-A397-EA7638B6D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FF8"/>
  </w:style>
  <w:style w:type="paragraph" w:styleId="Heading1">
    <w:name w:val="heading 1"/>
    <w:basedOn w:val="Normal"/>
    <w:next w:val="Normal"/>
    <w:link w:val="Heading1Char"/>
    <w:uiPriority w:val="9"/>
    <w:qFormat/>
    <w:rsid w:val="00D0243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075BD8"/>
  </w:style>
  <w:style w:type="paragraph" w:styleId="Header">
    <w:name w:val="header"/>
    <w:basedOn w:val="Normal"/>
    <w:link w:val="HeaderChar"/>
    <w:uiPriority w:val="99"/>
    <w:unhideWhenUsed/>
    <w:rsid w:val="004068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857"/>
  </w:style>
  <w:style w:type="paragraph" w:styleId="Footer">
    <w:name w:val="footer"/>
    <w:basedOn w:val="Normal"/>
    <w:link w:val="FooterChar"/>
    <w:uiPriority w:val="99"/>
    <w:semiHidden/>
    <w:unhideWhenUsed/>
    <w:rsid w:val="0040685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06857"/>
  </w:style>
  <w:style w:type="paragraph" w:customStyle="1" w:styleId="Default">
    <w:name w:val="Default"/>
    <w:rsid w:val="0040685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D0243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02436"/>
    <w:pPr>
      <w:outlineLvl w:val="9"/>
    </w:pPr>
    <w:rPr>
      <w:lang w:val="en-US"/>
    </w:rPr>
  </w:style>
  <w:style w:type="paragraph" w:styleId="TOC2">
    <w:name w:val="toc 2"/>
    <w:basedOn w:val="Normal"/>
    <w:next w:val="Normal"/>
    <w:autoRedefine/>
    <w:uiPriority w:val="39"/>
    <w:unhideWhenUsed/>
    <w:qFormat/>
    <w:rsid w:val="00D02436"/>
    <w:pPr>
      <w:spacing w:after="100"/>
    </w:pPr>
    <w:rPr>
      <w:rFonts w:eastAsiaTheme="minorEastAsia"/>
      <w:b/>
      <w:lang w:val="en-US"/>
    </w:rPr>
  </w:style>
  <w:style w:type="paragraph" w:styleId="TOC1">
    <w:name w:val="toc 1"/>
    <w:basedOn w:val="Normal"/>
    <w:next w:val="Normal"/>
    <w:autoRedefine/>
    <w:uiPriority w:val="39"/>
    <w:unhideWhenUsed/>
    <w:qFormat/>
    <w:rsid w:val="00D02436"/>
    <w:pPr>
      <w:spacing w:after="100"/>
    </w:pPr>
    <w:rPr>
      <w:rFonts w:eastAsiaTheme="minorEastAsia"/>
      <w:lang w:val="en-US"/>
    </w:rPr>
  </w:style>
  <w:style w:type="paragraph" w:styleId="TOC3">
    <w:name w:val="toc 3"/>
    <w:basedOn w:val="Normal"/>
    <w:next w:val="Normal"/>
    <w:autoRedefine/>
    <w:uiPriority w:val="39"/>
    <w:unhideWhenUsed/>
    <w:qFormat/>
    <w:rsid w:val="00D02436"/>
    <w:pPr>
      <w:spacing w:after="100"/>
    </w:pPr>
    <w:rPr>
      <w:rFonts w:eastAsiaTheme="minorEastAsia"/>
      <w:lang w:val="en-US"/>
    </w:rPr>
  </w:style>
  <w:style w:type="paragraph" w:styleId="BalloonText">
    <w:name w:val="Balloon Text"/>
    <w:basedOn w:val="Normal"/>
    <w:link w:val="BalloonTextChar"/>
    <w:uiPriority w:val="99"/>
    <w:semiHidden/>
    <w:unhideWhenUsed/>
    <w:rsid w:val="00D02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436"/>
    <w:rPr>
      <w:rFonts w:ascii="Tahoma" w:hAnsi="Tahoma" w:cs="Tahoma"/>
      <w:sz w:val="16"/>
      <w:szCs w:val="16"/>
    </w:rPr>
  </w:style>
  <w:style w:type="character" w:styleId="Hyperlink">
    <w:name w:val="Hyperlink"/>
    <w:basedOn w:val="DefaultParagraphFont"/>
    <w:uiPriority w:val="99"/>
    <w:semiHidden/>
    <w:unhideWhenUsed/>
    <w:rsid w:val="000D06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1232143">
      <w:bodyDiv w:val="1"/>
      <w:marLeft w:val="0"/>
      <w:marRight w:val="0"/>
      <w:marTop w:val="0"/>
      <w:marBottom w:val="0"/>
      <w:divBdr>
        <w:top w:val="none" w:sz="0" w:space="0" w:color="auto"/>
        <w:left w:val="none" w:sz="0" w:space="0" w:color="auto"/>
        <w:bottom w:val="none" w:sz="0" w:space="0" w:color="auto"/>
        <w:right w:val="none" w:sz="0" w:space="0" w:color="auto"/>
      </w:divBdr>
      <w:divsChild>
        <w:div w:id="421683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pr.org/blogs/thetwo-way/2011/08/25/139947282/a-shade-of-yellow-steve-jobs-and-attention-to-detai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12</Pages>
  <Words>4424</Words>
  <Characters>25223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Shelina Begum</cp:lastModifiedBy>
  <cp:revision>9</cp:revision>
  <dcterms:created xsi:type="dcterms:W3CDTF">2020-11-25T00:40:00Z</dcterms:created>
  <dcterms:modified xsi:type="dcterms:W3CDTF">2020-11-25T00:55:00Z</dcterms:modified>
</cp:coreProperties>
</file>