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92F046" w14:textId="77777777" w:rsidR="00641B92" w:rsidRPr="006B4B46" w:rsidRDefault="00641B92" w:rsidP="00641B92">
      <w:pPr>
        <w:pStyle w:val="ProposalTitle"/>
        <w:jc w:val="left"/>
        <w:rPr>
          <w:rFonts w:asciiTheme="minorHAnsi" w:hAnsiTheme="minorHAnsi"/>
          <w:sz w:val="28"/>
          <w:szCs w:val="28"/>
        </w:rPr>
      </w:pPr>
      <w:r>
        <w:rPr>
          <w:rFonts w:asciiTheme="minorHAnsi" w:hAnsiTheme="minorHAnsi"/>
          <w:sz w:val="28"/>
          <w:szCs w:val="28"/>
        </w:rPr>
        <w:t xml:space="preserve">                      </w:t>
      </w:r>
      <w:r w:rsidRPr="006B4B46">
        <w:rPr>
          <w:rFonts w:asciiTheme="minorHAnsi" w:hAnsiTheme="minorHAnsi"/>
          <w:sz w:val="28"/>
          <w:szCs w:val="28"/>
        </w:rPr>
        <w:t>CREATIVE PROJECT PROPOSAL</w:t>
      </w:r>
    </w:p>
    <w:p w14:paraId="28187DAE" w14:textId="77777777" w:rsidR="00641B92" w:rsidRPr="006B4B46" w:rsidRDefault="00641B92" w:rsidP="00641B92">
      <w:pPr>
        <w:rPr>
          <w:sz w:val="28"/>
          <w:szCs w:val="28"/>
        </w:rPr>
      </w:pPr>
    </w:p>
    <w:p w14:paraId="4E9A444B" w14:textId="77777777" w:rsidR="00641B92" w:rsidRPr="006B4B46" w:rsidRDefault="00641B92" w:rsidP="00641B92">
      <w:pPr>
        <w:tabs>
          <w:tab w:val="left" w:pos="3600"/>
        </w:tabs>
        <w:rPr>
          <w:bCs/>
          <w:iCs/>
          <w:sz w:val="28"/>
          <w:szCs w:val="28"/>
        </w:rPr>
      </w:pPr>
      <w:r w:rsidRPr="006B4B46">
        <w:rPr>
          <w:b/>
          <w:bCs/>
          <w:sz w:val="28"/>
          <w:szCs w:val="28"/>
        </w:rPr>
        <w:t xml:space="preserve">STUDENT NAME: </w:t>
      </w:r>
      <w:r w:rsidRPr="006B4B46">
        <w:rPr>
          <w:b/>
          <w:bCs/>
          <w:sz w:val="28"/>
          <w:szCs w:val="28"/>
        </w:rPr>
        <w:tab/>
      </w:r>
      <w:proofErr w:type="spellStart"/>
      <w:r w:rsidRPr="006B4B46">
        <w:rPr>
          <w:bCs/>
          <w:sz w:val="28"/>
          <w:szCs w:val="28"/>
        </w:rPr>
        <w:t>Bolarinwa</w:t>
      </w:r>
      <w:proofErr w:type="spellEnd"/>
      <w:r w:rsidRPr="006B4B46">
        <w:rPr>
          <w:bCs/>
          <w:sz w:val="28"/>
          <w:szCs w:val="28"/>
        </w:rPr>
        <w:t xml:space="preserve"> Ologunde</w:t>
      </w:r>
    </w:p>
    <w:p w14:paraId="0F3AC10C" w14:textId="77777777" w:rsidR="00641B92" w:rsidRPr="006B4B46" w:rsidRDefault="00641B92" w:rsidP="00641B92">
      <w:pPr>
        <w:tabs>
          <w:tab w:val="left" w:pos="3600"/>
        </w:tabs>
        <w:rPr>
          <w:bCs/>
          <w:iCs/>
          <w:sz w:val="28"/>
          <w:szCs w:val="28"/>
        </w:rPr>
      </w:pPr>
      <w:r w:rsidRPr="006B4B46">
        <w:rPr>
          <w:b/>
          <w:bCs/>
          <w:sz w:val="28"/>
          <w:szCs w:val="28"/>
        </w:rPr>
        <w:t>STUDENT NUMBER:</w:t>
      </w:r>
      <w:r w:rsidRPr="006B4B46">
        <w:rPr>
          <w:b/>
          <w:bCs/>
          <w:sz w:val="28"/>
          <w:szCs w:val="28"/>
        </w:rPr>
        <w:tab/>
      </w:r>
      <w:r w:rsidRPr="006B4B46">
        <w:rPr>
          <w:bCs/>
          <w:sz w:val="28"/>
          <w:szCs w:val="28"/>
        </w:rPr>
        <w:t>1808643</w:t>
      </w:r>
    </w:p>
    <w:p w14:paraId="5C0CADFE" w14:textId="77777777" w:rsidR="00641B92" w:rsidRPr="006B4B46" w:rsidRDefault="00641B92" w:rsidP="00641B92">
      <w:pPr>
        <w:tabs>
          <w:tab w:val="left" w:pos="3600"/>
        </w:tabs>
        <w:rPr>
          <w:bCs/>
          <w:iCs/>
          <w:sz w:val="28"/>
          <w:szCs w:val="28"/>
        </w:rPr>
      </w:pPr>
      <w:r w:rsidRPr="006B4B46">
        <w:rPr>
          <w:b/>
          <w:bCs/>
          <w:sz w:val="28"/>
          <w:szCs w:val="28"/>
        </w:rPr>
        <w:t>COURSE NAME:</w:t>
      </w:r>
      <w:r w:rsidRPr="006B4B46">
        <w:rPr>
          <w:b/>
          <w:bCs/>
          <w:sz w:val="28"/>
          <w:szCs w:val="28"/>
        </w:rPr>
        <w:tab/>
      </w:r>
      <w:r w:rsidRPr="006B4B46">
        <w:rPr>
          <w:bCs/>
          <w:sz w:val="28"/>
          <w:szCs w:val="28"/>
        </w:rPr>
        <w:t>MA Commercial Music Producer</w:t>
      </w:r>
    </w:p>
    <w:p w14:paraId="6D7BD1CC" w14:textId="77777777" w:rsidR="00641B92" w:rsidRPr="006B4B46" w:rsidRDefault="00641B92" w:rsidP="00641B92">
      <w:pPr>
        <w:tabs>
          <w:tab w:val="left" w:pos="3600"/>
        </w:tabs>
        <w:rPr>
          <w:b/>
          <w:bCs/>
          <w:iCs/>
          <w:sz w:val="28"/>
          <w:szCs w:val="28"/>
        </w:rPr>
      </w:pPr>
      <w:r w:rsidRPr="006B4B46">
        <w:rPr>
          <w:b/>
          <w:bCs/>
          <w:sz w:val="28"/>
          <w:szCs w:val="28"/>
        </w:rPr>
        <w:t>LECTURER:</w:t>
      </w:r>
      <w:r w:rsidRPr="006B4B46">
        <w:rPr>
          <w:b/>
          <w:bCs/>
          <w:sz w:val="28"/>
          <w:szCs w:val="28"/>
        </w:rPr>
        <w:tab/>
      </w:r>
      <w:r w:rsidRPr="006B4B46">
        <w:rPr>
          <w:bCs/>
          <w:sz w:val="28"/>
          <w:szCs w:val="28"/>
        </w:rPr>
        <w:t>Ciaran Robinson</w:t>
      </w:r>
    </w:p>
    <w:p w14:paraId="422C67DC" w14:textId="77777777" w:rsidR="00641B92" w:rsidRPr="006B4B46" w:rsidRDefault="00641B92" w:rsidP="00641B9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rFonts w:asciiTheme="minorHAnsi" w:hAnsiTheme="minorHAnsi"/>
          <w:b/>
          <w:bCs/>
          <w:sz w:val="28"/>
          <w:szCs w:val="28"/>
        </w:rPr>
      </w:pPr>
    </w:p>
    <w:p w14:paraId="3C993A5D" w14:textId="77777777" w:rsidR="00FA36C9" w:rsidRDefault="00FA36C9"/>
    <w:p w14:paraId="5D60DAA6" w14:textId="77777777" w:rsidR="00641B92" w:rsidRDefault="00641B92"/>
    <w:p w14:paraId="67B0FC7A" w14:textId="77777777" w:rsidR="00641B92" w:rsidRPr="00625B2B" w:rsidRDefault="00641B92">
      <w:pPr>
        <w:rPr>
          <w:b/>
        </w:rPr>
      </w:pPr>
      <w:r w:rsidRPr="00625B2B">
        <w:rPr>
          <w:b/>
        </w:rPr>
        <w:t>Introduction</w:t>
      </w:r>
    </w:p>
    <w:p w14:paraId="0BD2BCEC" w14:textId="77777777" w:rsidR="00641B92" w:rsidRDefault="00641B92"/>
    <w:p w14:paraId="2EA67317" w14:textId="77777777" w:rsidR="00641B92" w:rsidRDefault="00641B92" w:rsidP="00641B92">
      <w:r>
        <w:t xml:space="preserve">This project seeks to investigate the standardised nature of Popular Music to determine the degree to which it conforms to rules and to establish the fact that Unique Contemporary Hit songs across different genres with borrowed influences can be created by applying these patterns or rules using western musicology. </w:t>
      </w:r>
    </w:p>
    <w:p w14:paraId="429A0C87" w14:textId="77777777" w:rsidR="00641B92" w:rsidRDefault="00641B92" w:rsidP="00641B92"/>
    <w:p w14:paraId="2ADF6259" w14:textId="77777777" w:rsidR="00641B92" w:rsidRDefault="00641B92" w:rsidP="00641B92"/>
    <w:p w14:paraId="56CCB8DD" w14:textId="77777777" w:rsidR="00641B92" w:rsidRPr="00625B2B" w:rsidRDefault="00641B92" w:rsidP="00641B92">
      <w:pPr>
        <w:rPr>
          <w:b/>
        </w:rPr>
      </w:pPr>
      <w:r w:rsidRPr="00625B2B">
        <w:rPr>
          <w:b/>
        </w:rPr>
        <w:t>Background</w:t>
      </w:r>
    </w:p>
    <w:p w14:paraId="06DCC989" w14:textId="77777777" w:rsidR="00641B92" w:rsidRDefault="00641B92" w:rsidP="00641B92"/>
    <w:p w14:paraId="5F2C38AD" w14:textId="77777777" w:rsidR="00641B92" w:rsidRDefault="00641B92" w:rsidP="00641B92">
      <w:r>
        <w:t>An initial background in African Music and Western Classical Church Music was responsible for my very early appreciation and interest in intercultural music, which is the integration of components from two or more distinct cultures.</w:t>
      </w:r>
    </w:p>
    <w:p w14:paraId="3E872F9F" w14:textId="77777777" w:rsidR="00641B92" w:rsidRDefault="00641B92" w:rsidP="00641B92"/>
    <w:p w14:paraId="633ABA61" w14:textId="77777777" w:rsidR="00641B92" w:rsidRDefault="00641B92" w:rsidP="00641B92">
      <w:r>
        <w:t>I began to improvise on the church organ/Keyboards and electric guitars to accompany traditional western classical hymns all because of influences from listening to Highlife music a fusion of Jazz and West African rhythmic structures, which was the “popular music” of the day in the late early ’90s in Nigeria.</w:t>
      </w:r>
    </w:p>
    <w:p w14:paraId="5F0D105A" w14:textId="77777777" w:rsidR="00641B92" w:rsidRDefault="00641B92" w:rsidP="00641B92"/>
    <w:p w14:paraId="133922DE" w14:textId="77777777" w:rsidR="00641B92" w:rsidRDefault="00641B92" w:rsidP="00641B92">
      <w:r>
        <w:t>Studies in Popular Music and further development in Music production at “</w:t>
      </w:r>
      <w:proofErr w:type="spellStart"/>
      <w:r>
        <w:t>Tileyard</w:t>
      </w:r>
      <w:proofErr w:type="spellEnd"/>
      <w:r>
        <w:t xml:space="preserve"> Music Education” created an interest to pursue the creation of commercially successful </w:t>
      </w:r>
      <w:proofErr w:type="gramStart"/>
      <w:r>
        <w:t>songs which</w:t>
      </w:r>
      <w:proofErr w:type="gramEnd"/>
      <w:r>
        <w:t xml:space="preserve"> reflects my interest and background.</w:t>
      </w:r>
    </w:p>
    <w:p w14:paraId="11FB4DC8" w14:textId="77777777" w:rsidR="00641B92" w:rsidRDefault="00641B92" w:rsidP="00641B92"/>
    <w:p w14:paraId="70E3AECC" w14:textId="77777777" w:rsidR="00641B92" w:rsidRDefault="00641B92" w:rsidP="00641B92"/>
    <w:p w14:paraId="69B5AA57" w14:textId="77777777" w:rsidR="00641B92" w:rsidRDefault="00641B92" w:rsidP="00641B92">
      <w:r>
        <w:t>The official billboard Chart and UK Singles have become the popular means of measuring the commercial success and popularity of contemporary popular songs in America and the United Kingdom.</w:t>
      </w:r>
    </w:p>
    <w:p w14:paraId="7954AA89" w14:textId="77777777" w:rsidR="00641B92" w:rsidRDefault="00641B92" w:rsidP="00641B92"/>
    <w:p w14:paraId="401F4F4B" w14:textId="77777777" w:rsidR="00641B92" w:rsidRDefault="00641B92" w:rsidP="00641B92">
      <w:r>
        <w:t xml:space="preserve">Songs among the top 40 songs on the Billboard Charts and </w:t>
      </w:r>
      <w:proofErr w:type="gramStart"/>
      <w:r>
        <w:t>the  UK</w:t>
      </w:r>
      <w:proofErr w:type="gramEnd"/>
      <w:r>
        <w:t xml:space="preserve"> Chart singles released within the last 40years will be examined during the  Songs this research project.</w:t>
      </w:r>
    </w:p>
    <w:p w14:paraId="0C31BE1A" w14:textId="77777777" w:rsidR="00641B92" w:rsidRDefault="00641B92" w:rsidP="00641B92"/>
    <w:p w14:paraId="6B56945B" w14:textId="77777777" w:rsidR="00641B92" w:rsidRDefault="00641B92" w:rsidP="00641B92">
      <w:r>
        <w:t>Popular Music is a generic term for music that is easily comprehensible for the majority of the people. It does not require contemplative thinking, and it has a strong commercial appeal.</w:t>
      </w:r>
    </w:p>
    <w:p w14:paraId="738647A3" w14:textId="77777777" w:rsidR="00641B92" w:rsidRDefault="00641B92" w:rsidP="00641B92"/>
    <w:p w14:paraId="01773DAB" w14:textId="77777777" w:rsidR="00641B92" w:rsidRDefault="00641B92" w:rsidP="00641B92">
      <w:r>
        <w:lastRenderedPageBreak/>
        <w:t>There is no generally accepted definition of Popular music and approaches towards defining it varies from the Musicological to the Sociological perspectives.</w:t>
      </w:r>
    </w:p>
    <w:p w14:paraId="56856990" w14:textId="77777777" w:rsidR="00641B92" w:rsidRDefault="00641B92" w:rsidP="00641B92"/>
    <w:p w14:paraId="572FAC1A" w14:textId="5B9C0364" w:rsidR="00641B92" w:rsidRDefault="00641B92" w:rsidP="00641B92">
      <w:r>
        <w:t xml:space="preserve">Music Fusion involves the borrowing of influences from a different genre of music. This, however, is also rather difficult to define as genre boundaries are becoming more and more blurred. </w:t>
      </w:r>
      <w:r w:rsidR="00B27636">
        <w:t xml:space="preserve">Akin </w:t>
      </w:r>
      <w:proofErr w:type="spellStart"/>
      <w:r w:rsidR="00B27636">
        <w:t>Euba</w:t>
      </w:r>
      <w:proofErr w:type="spellEnd"/>
      <w:r w:rsidR="00B27636">
        <w:t xml:space="preserve"> as Intercultural Music referred to musical influences from entirely different cultures</w:t>
      </w:r>
      <w:r>
        <w:t>.</w:t>
      </w:r>
    </w:p>
    <w:p w14:paraId="5AEA513D" w14:textId="77777777" w:rsidR="00641B92" w:rsidRDefault="00641B92" w:rsidP="00641B92"/>
    <w:p w14:paraId="6A3B6B4C" w14:textId="6F70D819" w:rsidR="00641B92" w:rsidRPr="00B27636" w:rsidRDefault="00641B92" w:rsidP="00641B92">
      <w:pPr>
        <w:rPr>
          <w:i/>
        </w:rPr>
      </w:pPr>
      <w:r>
        <w:t>Syncretisa</w:t>
      </w:r>
      <w:r w:rsidR="00B27636">
        <w:t xml:space="preserve">tion and indigenization are </w:t>
      </w:r>
      <w:r>
        <w:t>term</w:t>
      </w:r>
      <w:r w:rsidR="00B27636">
        <w:t>s</w:t>
      </w:r>
      <w:r>
        <w:t xml:space="preserve"> used by Alan Waterman to describe the blending of African and European Music.  </w:t>
      </w:r>
      <w:proofErr w:type="spellStart"/>
      <w:r>
        <w:t>Omojola</w:t>
      </w:r>
      <w:proofErr w:type="spellEnd"/>
      <w:r>
        <w:t xml:space="preserve"> (2006), however, defined syncretic music as </w:t>
      </w:r>
      <w:r w:rsidR="00B27636" w:rsidRPr="00B27636">
        <w:rPr>
          <w:i/>
        </w:rPr>
        <w:t>“</w:t>
      </w:r>
      <w:r w:rsidRPr="00B27636">
        <w:rPr>
          <w:i/>
        </w:rPr>
        <w:t>a hybrid formed by the intersection of local and global socio-musical perspectives.</w:t>
      </w:r>
      <w:r w:rsidR="00B27636" w:rsidRPr="00B27636">
        <w:rPr>
          <w:i/>
        </w:rPr>
        <w:t>”</w:t>
      </w:r>
    </w:p>
    <w:p w14:paraId="04903029" w14:textId="77777777" w:rsidR="00641B92" w:rsidRPr="00B27636" w:rsidRDefault="00641B92" w:rsidP="00641B92">
      <w:pPr>
        <w:rPr>
          <w:i/>
        </w:rPr>
      </w:pPr>
    </w:p>
    <w:p w14:paraId="3D67072D" w14:textId="77777777" w:rsidR="00641B92" w:rsidRDefault="00641B92" w:rsidP="00641B92"/>
    <w:p w14:paraId="348B0FA2" w14:textId="77777777" w:rsidR="00641B92" w:rsidRPr="00625B2B" w:rsidRDefault="00641B92" w:rsidP="00641B92">
      <w:pPr>
        <w:rPr>
          <w:b/>
        </w:rPr>
      </w:pPr>
    </w:p>
    <w:p w14:paraId="55E37BDD" w14:textId="77777777" w:rsidR="00641B92" w:rsidRPr="00625B2B" w:rsidRDefault="00641B92" w:rsidP="00641B92">
      <w:pPr>
        <w:rPr>
          <w:b/>
        </w:rPr>
      </w:pPr>
      <w:r w:rsidRPr="00625B2B">
        <w:rPr>
          <w:b/>
        </w:rPr>
        <w:t>Theoretical Framework</w:t>
      </w:r>
    </w:p>
    <w:p w14:paraId="1313A81A" w14:textId="77777777" w:rsidR="00641B92" w:rsidRDefault="00641B92" w:rsidP="00641B92"/>
    <w:p w14:paraId="7424A69D" w14:textId="77777777" w:rsidR="00641B92" w:rsidRDefault="00641B92" w:rsidP="00641B92">
      <w:r>
        <w:t>Recent Researches tends to suggest that Popular Music is becoming increasingly repetitive and predictable.</w:t>
      </w:r>
    </w:p>
    <w:p w14:paraId="3D18C594" w14:textId="77777777" w:rsidR="00641B92" w:rsidRDefault="00641B92" w:rsidP="00641B92"/>
    <w:p w14:paraId="7A609202" w14:textId="2CEB7760" w:rsidR="00641B92" w:rsidRDefault="00641B92" w:rsidP="00641B92">
      <w:r>
        <w:t>"Joan Serra et al. researched popular music using tools and concepts from statistical physics, and complex networks to show that musical elements like pitch, timbre, and loudness of contemporary music follow a regular pattern espe</w:t>
      </w:r>
      <w:r w:rsidR="00B27636">
        <w:t>cially within the last 50 years”</w:t>
      </w:r>
    </w:p>
    <w:p w14:paraId="65CE4F5C" w14:textId="77777777" w:rsidR="00641B92" w:rsidRDefault="00641B92" w:rsidP="00641B92"/>
    <w:p w14:paraId="36C76758" w14:textId="28CA0866" w:rsidR="00641B92" w:rsidRDefault="00641B92" w:rsidP="00641B92">
      <w:r>
        <w:t xml:space="preserve">Colin </w:t>
      </w:r>
      <w:r w:rsidR="00B27636">
        <w:t xml:space="preserve">Morris (2017) </w:t>
      </w:r>
      <w:r>
        <w:t>used bioinformatics and compression algorithms to establish the fact that the lyrics of popular music are incredibly repetitive and structured in predictable patterns.</w:t>
      </w:r>
    </w:p>
    <w:p w14:paraId="1AD47C87" w14:textId="77777777" w:rsidR="00641B92" w:rsidRDefault="00641B92" w:rsidP="00641B92"/>
    <w:p w14:paraId="64BA0D8C" w14:textId="77777777" w:rsidR="00641B92" w:rsidRDefault="00641B92" w:rsidP="00641B92">
      <w:r>
        <w:t>There is a strong relationship between Mathematics and Music, which is traceable to the presence of patterns. Mathematics is a systematic study of patterns. The tone system of music was based on Mathematical Scientifically principles as developed by Pythagoras.</w:t>
      </w:r>
    </w:p>
    <w:p w14:paraId="50A6B124" w14:textId="77777777" w:rsidR="00641B92" w:rsidRDefault="00641B92" w:rsidP="00641B92"/>
    <w:p w14:paraId="25E68088" w14:textId="77777777" w:rsidR="00641B92" w:rsidRDefault="00641B92" w:rsidP="00641B92">
      <w:r>
        <w:t>There is a degree of conformity to rules and the possibility of making accurate and reliable, measurable predictions.</w:t>
      </w:r>
    </w:p>
    <w:p w14:paraId="16DD9BB4" w14:textId="77777777" w:rsidR="00641B92" w:rsidRDefault="00641B92" w:rsidP="00641B92"/>
    <w:p w14:paraId="4EAB0801" w14:textId="5239CED8" w:rsidR="00641B92" w:rsidRDefault="00641B92" w:rsidP="00641B92">
      <w:r>
        <w:t xml:space="preserve">Melodies generally follow a pattern and since popular music requires a higher degree of simplicity to ensure familiarization. It is much more possible to </w:t>
      </w:r>
      <w:r w:rsidR="006B32B1">
        <w:t>analyse</w:t>
      </w:r>
      <w:r>
        <w:t xml:space="preserve"> and identify patterns and determine common characteristics that can be applied by reverse engineering to replicate attributes of already successful songs in a bid of creating new hit songs.</w:t>
      </w:r>
    </w:p>
    <w:p w14:paraId="125EF05F" w14:textId="77777777" w:rsidR="00641B92" w:rsidRDefault="00641B92" w:rsidP="00641B92"/>
    <w:p w14:paraId="5F383677" w14:textId="77777777" w:rsidR="00641B92" w:rsidRDefault="00641B92" w:rsidP="00641B92">
      <w:r>
        <w:t>Max Martin is a Swedish Songwriter and Producer who has written or co-written 22 Billboard Hot 100 number-one for artists ranging from Britney Spears to Adele.  Max uses a Mathematical formula called “Melodic Maths” in creating consistent chart-topping songs for more than 20years.</w:t>
      </w:r>
    </w:p>
    <w:p w14:paraId="5A5B4860" w14:textId="77777777" w:rsidR="00D81AD0" w:rsidRDefault="00D81AD0" w:rsidP="00641B92"/>
    <w:p w14:paraId="7AF476D8" w14:textId="7BCF5D15" w:rsidR="00D81AD0" w:rsidRDefault="00D81AD0" w:rsidP="00641B92">
      <w:r>
        <w:t xml:space="preserve">Max Martin Music math concept employs the use of syllabic mirroring. Specific number of </w:t>
      </w:r>
      <w:r w:rsidR="002372AE">
        <w:t xml:space="preserve">syllables in a pre-determined order is used in creating songs. Mirror Exposure effect and controlled repetition are all techniques that he employs in his song creation. These techniques will be fully explored during </w:t>
      </w:r>
      <w:proofErr w:type="gramStart"/>
      <w:r w:rsidR="002372AE">
        <w:t>the  creative</w:t>
      </w:r>
      <w:proofErr w:type="gramEnd"/>
      <w:r w:rsidR="002372AE">
        <w:t xml:space="preserve"> project </w:t>
      </w:r>
      <w:r w:rsidR="006B32B1">
        <w:t>research</w:t>
      </w:r>
      <w:r w:rsidR="002372AE">
        <w:t>.</w:t>
      </w:r>
    </w:p>
    <w:p w14:paraId="756A4F10" w14:textId="77777777" w:rsidR="002372AE" w:rsidRDefault="002372AE" w:rsidP="00641B92"/>
    <w:p w14:paraId="0A8E57CA" w14:textId="77777777" w:rsidR="00641B92" w:rsidRDefault="00641B92" w:rsidP="00641B92"/>
    <w:p w14:paraId="11CA8AB8" w14:textId="77777777" w:rsidR="00641B92" w:rsidRDefault="00641B92" w:rsidP="00641B92">
      <w:r>
        <w:t>The aim is to develop an awareness of these patterns in a way to stimulate thinking out of the box for enhanced creativity.</w:t>
      </w:r>
    </w:p>
    <w:p w14:paraId="22388060" w14:textId="77777777" w:rsidR="00641B92" w:rsidRDefault="00641B92" w:rsidP="00641B92">
      <w:r>
        <w:t xml:space="preserve">This research will explore the use of this approach of </w:t>
      </w:r>
      <w:proofErr w:type="spellStart"/>
      <w:r>
        <w:t>songwriting</w:t>
      </w:r>
      <w:proofErr w:type="spellEnd"/>
      <w:r>
        <w:t xml:space="preserve"> in creating melodies across different genres.</w:t>
      </w:r>
    </w:p>
    <w:p w14:paraId="6CA199F2" w14:textId="77777777" w:rsidR="00641B92" w:rsidRDefault="00641B92" w:rsidP="00641B92"/>
    <w:p w14:paraId="0E9BC62A" w14:textId="77777777" w:rsidR="00641B92" w:rsidRDefault="00641B92" w:rsidP="00641B92">
      <w:r>
        <w:t>Jason Brown, a Professor of Mathematics at Dalhousie University in Halifax, Nova Scotia, claimed to have applied mathematical patterns to compose songs that strongly mimics the sound of the Beatles.</w:t>
      </w:r>
    </w:p>
    <w:p w14:paraId="090DE671" w14:textId="77777777" w:rsidR="00641B92" w:rsidRDefault="00641B92" w:rsidP="00641B92"/>
    <w:p w14:paraId="754E44D4" w14:textId="77777777" w:rsidR="00641B92" w:rsidRDefault="00641B92" w:rsidP="00641B92">
      <w:r>
        <w:t>Past researches have stressed the use of repetitive and straightforward melodic patterns with some occasional unique leaps, in popular music. Recent studies have shown that popular music is very catchy.  Some popular music is described as “earworms.”</w:t>
      </w:r>
    </w:p>
    <w:p w14:paraId="56B379AB" w14:textId="77777777" w:rsidR="00641B92" w:rsidRDefault="00641B92" w:rsidP="00641B92"/>
    <w:p w14:paraId="090B38E0" w14:textId="77777777" w:rsidR="00F51B2F" w:rsidRDefault="00641B92" w:rsidP="00641B92">
      <w:r>
        <w:t xml:space="preserve">A 3,000-person study led by </w:t>
      </w:r>
      <w:proofErr w:type="spellStart"/>
      <w:r>
        <w:t>Dr.</w:t>
      </w:r>
      <w:proofErr w:type="spellEnd"/>
      <w:r>
        <w:t xml:space="preserve"> Kelly </w:t>
      </w:r>
      <w:proofErr w:type="spellStart"/>
      <w:r>
        <w:t>Jakubowski</w:t>
      </w:r>
      <w:proofErr w:type="spellEnd"/>
      <w:r>
        <w:t xml:space="preserve"> discovered that ‘earworms’</w:t>
      </w:r>
    </w:p>
    <w:p w14:paraId="07AE6D10" w14:textId="4C705E35" w:rsidR="00641B92" w:rsidRDefault="00F51B2F" w:rsidP="00641B92">
      <w:r>
        <w:t xml:space="preserve">Highlighted the fact that fast tempo, simple melodies with unique leaps and </w:t>
      </w:r>
      <w:proofErr w:type="spellStart"/>
      <w:r>
        <w:t>alots</w:t>
      </w:r>
      <w:proofErr w:type="spellEnd"/>
      <w:r>
        <w:t xml:space="preserve"> of repetitive notes are common attributes of “earworms” which makes them very catchy and easy to remember. </w:t>
      </w:r>
    </w:p>
    <w:p w14:paraId="0DDB0840" w14:textId="77777777" w:rsidR="00F51B2F" w:rsidRDefault="00F51B2F" w:rsidP="00641B92"/>
    <w:p w14:paraId="499AA4CD" w14:textId="77777777" w:rsidR="00641B92" w:rsidRDefault="00641B92" w:rsidP="00641B92">
      <w:r>
        <w:t>There are many easily observable characteristics of popular music. Popular music demands some degree of consistency in upholding popular conventions and approaches of music production in other not to alienate listeners.</w:t>
      </w:r>
    </w:p>
    <w:p w14:paraId="4CB129D5" w14:textId="77777777" w:rsidR="00641B92" w:rsidRDefault="00641B92" w:rsidP="00641B92"/>
    <w:p w14:paraId="439EB6A8" w14:textId="77777777" w:rsidR="00641B92" w:rsidRDefault="00641B92" w:rsidP="00641B92">
      <w:proofErr w:type="spellStart"/>
      <w:r>
        <w:t>Adorno</w:t>
      </w:r>
      <w:proofErr w:type="spellEnd"/>
      <w:r>
        <w:t xml:space="preserve"> (1941) criticizes popular music for being too conservative and formulaic, excessive recycling of components, suggesting a degree of inferiority because of its level of simplicity.</w:t>
      </w:r>
    </w:p>
    <w:p w14:paraId="3AD2228C" w14:textId="77777777" w:rsidR="00641B92" w:rsidRDefault="00641B92" w:rsidP="00641B92"/>
    <w:p w14:paraId="2A8434B2" w14:textId="77777777" w:rsidR="00641B92" w:rsidRDefault="00641B92" w:rsidP="00641B92"/>
    <w:p w14:paraId="2CE6505B" w14:textId="77777777" w:rsidR="00641B92" w:rsidRDefault="00641B92" w:rsidP="00641B92">
      <w:proofErr w:type="spellStart"/>
      <w:r>
        <w:t>Arduno’s</w:t>
      </w:r>
      <w:proofErr w:type="spellEnd"/>
      <w:r>
        <w:t xml:space="preserve"> assertion, however, tends to dismiss the high level of creativity involved in the production of popular music. This research will investigate and show the art and craft involved in syncretic popular music.</w:t>
      </w:r>
    </w:p>
    <w:p w14:paraId="1AA575AC" w14:textId="77777777" w:rsidR="00641B92" w:rsidRDefault="00641B92" w:rsidP="00641B92"/>
    <w:p w14:paraId="58A00D51" w14:textId="77777777" w:rsidR="00641B92" w:rsidRDefault="00641B92" w:rsidP="00641B92">
      <w:r>
        <w:t xml:space="preserve">A structured approach to music can as well include the use of western musical notation in the composition and production of music. Although Musicians like the Beatles do not write their songs by music scoring, </w:t>
      </w:r>
      <w:proofErr w:type="gramStart"/>
      <w:r>
        <w:t>Their</w:t>
      </w:r>
      <w:proofErr w:type="gramEnd"/>
      <w:r>
        <w:t xml:space="preserve"> producer often referred to as the 5th Beatle reads Music a skill that probably might have played an essential role in enhancing the quality of their </w:t>
      </w:r>
      <w:proofErr w:type="spellStart"/>
      <w:r>
        <w:t>songwriting</w:t>
      </w:r>
      <w:proofErr w:type="spellEnd"/>
      <w:r>
        <w:t xml:space="preserve"> and production.</w:t>
      </w:r>
    </w:p>
    <w:p w14:paraId="0F2BC15C" w14:textId="77777777" w:rsidR="00641B92" w:rsidRDefault="00641B92" w:rsidP="00641B92"/>
    <w:p w14:paraId="1CA58D3D" w14:textId="77777777" w:rsidR="00641B92" w:rsidRDefault="00641B92" w:rsidP="00641B92">
      <w:r>
        <w:t>Quincy Jones is another producer is another musician who used extensively score writing for music production of many Hit songs like Thriller by Michael Jackson.</w:t>
      </w:r>
    </w:p>
    <w:p w14:paraId="16281416" w14:textId="77777777" w:rsidR="00641B92" w:rsidRDefault="00641B92" w:rsidP="00641B92"/>
    <w:p w14:paraId="64B4CB53" w14:textId="77777777" w:rsidR="00D81AD0" w:rsidRDefault="00D81AD0" w:rsidP="00641B92"/>
    <w:p w14:paraId="06E90ED7" w14:textId="77777777" w:rsidR="00D81AD0" w:rsidRDefault="00D81AD0" w:rsidP="00641B92"/>
    <w:p w14:paraId="35EAFFDC" w14:textId="77777777" w:rsidR="00D81AD0" w:rsidRDefault="00D81AD0" w:rsidP="00641B92"/>
    <w:p w14:paraId="136665C7" w14:textId="77777777" w:rsidR="00D81AD0" w:rsidRDefault="00D81AD0" w:rsidP="00641B92"/>
    <w:p w14:paraId="1A9748F1" w14:textId="77777777" w:rsidR="00F655C8" w:rsidRPr="00625B2B" w:rsidRDefault="00F655C8" w:rsidP="00641B92">
      <w:pPr>
        <w:rPr>
          <w:b/>
        </w:rPr>
      </w:pPr>
      <w:r w:rsidRPr="00625B2B">
        <w:rPr>
          <w:b/>
        </w:rPr>
        <w:t>Methodology</w:t>
      </w:r>
    </w:p>
    <w:p w14:paraId="38D5FAD3" w14:textId="77777777" w:rsidR="00F655C8" w:rsidRDefault="00F655C8" w:rsidP="00641B92"/>
    <w:p w14:paraId="0404501D" w14:textId="77777777" w:rsidR="00F655C8" w:rsidRDefault="00F655C8" w:rsidP="00641B92">
      <w:r>
        <w:t>A qualitative approach will be employed for this research. This will be carried out in form of standardised open-ended interview of musicians and producers that are achieving success by employing innovations which involves the borrowing of influences across different genres.</w:t>
      </w:r>
    </w:p>
    <w:p w14:paraId="34822BBF" w14:textId="77777777" w:rsidR="00F655C8" w:rsidRDefault="00F655C8" w:rsidP="00641B92"/>
    <w:p w14:paraId="00D5159C" w14:textId="77777777" w:rsidR="00F655C8" w:rsidRDefault="00F655C8" w:rsidP="00641B92">
      <w:r>
        <w:t xml:space="preserve">Archived materials into African classical Art Music, African popular Music and contemporary popular music </w:t>
      </w:r>
      <w:r w:rsidR="00D051BC">
        <w:t>will be studied for observable trends and development in these areas.</w:t>
      </w:r>
    </w:p>
    <w:p w14:paraId="09AA9F46" w14:textId="77777777" w:rsidR="00D051BC" w:rsidRDefault="00D051BC" w:rsidP="00641B92"/>
    <w:p w14:paraId="71ACEA3D" w14:textId="77777777" w:rsidR="00D051BC" w:rsidRDefault="00D051BC" w:rsidP="00641B92">
      <w:r>
        <w:t>Participant-Observation by live concert attendance will be carried out. The research will also involves attendance at band rehearsals, studio recordings of contemporary artistes that are pushing the boundaries of commercial musical fusion.</w:t>
      </w:r>
    </w:p>
    <w:p w14:paraId="11A31924" w14:textId="77777777" w:rsidR="00D051BC" w:rsidRDefault="00D051BC" w:rsidP="00641B92"/>
    <w:p w14:paraId="39083665" w14:textId="77777777" w:rsidR="00D051BC" w:rsidRDefault="00D051BC" w:rsidP="00641B92">
      <w:r>
        <w:t xml:space="preserve">These interviews and observations will be used to gather valuable insights and </w:t>
      </w:r>
      <w:proofErr w:type="gramStart"/>
      <w:r>
        <w:t>knowledge which</w:t>
      </w:r>
      <w:proofErr w:type="gramEnd"/>
      <w:r>
        <w:t xml:space="preserve"> can be applied in the execution of the research project.</w:t>
      </w:r>
    </w:p>
    <w:p w14:paraId="0B1BA300" w14:textId="77777777" w:rsidR="00D051BC" w:rsidRDefault="00D051BC" w:rsidP="00641B92"/>
    <w:p w14:paraId="3E48F677" w14:textId="77777777" w:rsidR="00641B92" w:rsidRDefault="00641B92" w:rsidP="00641B92"/>
    <w:p w14:paraId="1024074E" w14:textId="77777777" w:rsidR="00D051BC" w:rsidRDefault="00D051BC" w:rsidP="00641B92"/>
    <w:p w14:paraId="5138E72B" w14:textId="77777777" w:rsidR="00641B92" w:rsidRPr="00625B2B" w:rsidRDefault="00641B92" w:rsidP="00641B92"/>
    <w:p w14:paraId="0F09406E" w14:textId="30930980" w:rsidR="00D051BC" w:rsidRPr="00625B2B" w:rsidRDefault="00625B2B" w:rsidP="00641B92">
      <w:pPr>
        <w:rPr>
          <w:b/>
        </w:rPr>
      </w:pPr>
      <w:r>
        <w:rPr>
          <w:b/>
        </w:rPr>
        <w:t xml:space="preserve">Relevant </w:t>
      </w:r>
      <w:r w:rsidR="00D051BC" w:rsidRPr="00625B2B">
        <w:rPr>
          <w:b/>
        </w:rPr>
        <w:t>Musical Fusion Experimentations</w:t>
      </w:r>
    </w:p>
    <w:p w14:paraId="70F96D56" w14:textId="77777777" w:rsidR="00D051BC" w:rsidRDefault="00D051BC" w:rsidP="00641B92"/>
    <w:p w14:paraId="2BE470FB" w14:textId="77777777" w:rsidR="00D051BC" w:rsidRDefault="00D051BC" w:rsidP="00641B92"/>
    <w:p w14:paraId="75CF2705" w14:textId="77777777" w:rsidR="00641B92" w:rsidRDefault="00641B92" w:rsidP="00641B92">
      <w:proofErr w:type="spellStart"/>
      <w:r>
        <w:t>Tunde</w:t>
      </w:r>
      <w:proofErr w:type="spellEnd"/>
      <w:r>
        <w:t xml:space="preserve"> </w:t>
      </w:r>
      <w:proofErr w:type="spellStart"/>
      <w:r>
        <w:t>Jegede</w:t>
      </w:r>
      <w:proofErr w:type="spellEnd"/>
      <w:r>
        <w:t xml:space="preserve">, a Nigerian-Irish born British Composer a pioneer of African Classic Music, formed an orchestra that plays a fusion of Western and African Classical Music compositions. He also encourages the musicians who are from different ethnic groups in Nigeria to bring on their unique experiences in the interpretation of the music. </w:t>
      </w:r>
      <w:proofErr w:type="spellStart"/>
      <w:r>
        <w:t>Tunde</w:t>
      </w:r>
      <w:proofErr w:type="spellEnd"/>
      <w:r>
        <w:t xml:space="preserve"> </w:t>
      </w:r>
      <w:proofErr w:type="spellStart"/>
      <w:r>
        <w:t>Jegede</w:t>
      </w:r>
      <w:proofErr w:type="spellEnd"/>
      <w:r>
        <w:t xml:space="preserve"> focused primarily on classical </w:t>
      </w:r>
      <w:proofErr w:type="spellStart"/>
      <w:proofErr w:type="gramStart"/>
      <w:r>
        <w:t>music.The</w:t>
      </w:r>
      <w:proofErr w:type="spellEnd"/>
      <w:proofErr w:type="gramEnd"/>
      <w:r>
        <w:t xml:space="preserve"> </w:t>
      </w:r>
      <w:proofErr w:type="spellStart"/>
      <w:r>
        <w:t>Kora</w:t>
      </w:r>
      <w:proofErr w:type="spellEnd"/>
      <w:r>
        <w:t xml:space="preserve">, which is a Gambian string instrument of ancient </w:t>
      </w:r>
      <w:proofErr w:type="spellStart"/>
      <w:r>
        <w:t>griot</w:t>
      </w:r>
      <w:proofErr w:type="spellEnd"/>
      <w:r>
        <w:t xml:space="preserve"> tradition of West Africa, is the main instrument used alongside traditional orchestra instruments.</w:t>
      </w:r>
    </w:p>
    <w:p w14:paraId="2718E2DA" w14:textId="77777777" w:rsidR="00641B92" w:rsidRDefault="00641B92" w:rsidP="00641B92"/>
    <w:p w14:paraId="00C39EBD" w14:textId="3A19C379" w:rsidR="00641B92" w:rsidRDefault="00641B92" w:rsidP="00641B92">
      <w:proofErr w:type="spellStart"/>
      <w:r>
        <w:t>Fela</w:t>
      </w:r>
      <w:proofErr w:type="spellEnd"/>
      <w:r>
        <w:t xml:space="preserve"> </w:t>
      </w:r>
      <w:proofErr w:type="spellStart"/>
      <w:r>
        <w:t>Kuti</w:t>
      </w:r>
      <w:proofErr w:type="spellEnd"/>
      <w:r>
        <w:t xml:space="preserve"> in the ’70s created a fusion of Big band Jazz band and African Yoruba traditional </w:t>
      </w:r>
      <w:r w:rsidR="002372AE">
        <w:t>Music, which</w:t>
      </w:r>
      <w:r>
        <w:t xml:space="preserve"> he called </w:t>
      </w:r>
      <w:proofErr w:type="spellStart"/>
      <w:r>
        <w:t>Afrobeat</w:t>
      </w:r>
      <w:proofErr w:type="spellEnd"/>
      <w:r>
        <w:t>.</w:t>
      </w:r>
    </w:p>
    <w:p w14:paraId="6BAD6E75" w14:textId="508BFD58" w:rsidR="00641B92" w:rsidRDefault="00641B92" w:rsidP="00641B92">
      <w:proofErr w:type="spellStart"/>
      <w:r>
        <w:t>Afrobeat</w:t>
      </w:r>
      <w:proofErr w:type="spellEnd"/>
      <w:r>
        <w:t xml:space="preserve"> gained international recognition because of its uniqueness. </w:t>
      </w:r>
      <w:proofErr w:type="spellStart"/>
      <w:r>
        <w:t>Fela</w:t>
      </w:r>
      <w:proofErr w:type="spellEnd"/>
      <w:r>
        <w:t xml:space="preserve"> </w:t>
      </w:r>
      <w:proofErr w:type="spellStart"/>
      <w:r>
        <w:t>Kuti</w:t>
      </w:r>
      <w:proofErr w:type="spellEnd"/>
      <w:r>
        <w:t xml:space="preserve"> focused mainly on Polyrhythmic structures, and Jazz influenced improvisations usually played by the Brass instrument like Trumpet, Saxophones, and Trombones. </w:t>
      </w:r>
      <w:proofErr w:type="gramStart"/>
      <w:r>
        <w:t xml:space="preserve">Although, </w:t>
      </w:r>
      <w:proofErr w:type="spellStart"/>
      <w:r>
        <w:t>Fela</w:t>
      </w:r>
      <w:proofErr w:type="spellEnd"/>
      <w:r>
        <w:t xml:space="preserve"> </w:t>
      </w:r>
      <w:proofErr w:type="spellStart"/>
      <w:r>
        <w:t>Kuti</w:t>
      </w:r>
      <w:proofErr w:type="spellEnd"/>
      <w:r>
        <w:t xml:space="preserve"> studied M</w:t>
      </w:r>
      <w:r w:rsidR="002372AE">
        <w:t>usic at Trinity College London.</w:t>
      </w:r>
      <w:proofErr w:type="gramEnd"/>
      <w:r w:rsidR="002372AE">
        <w:t xml:space="preserve"> </w:t>
      </w:r>
      <w:r>
        <w:t xml:space="preserve">He did not adhere to conventional music structures. Many of </w:t>
      </w:r>
      <w:proofErr w:type="spellStart"/>
      <w:r>
        <w:t>Fela</w:t>
      </w:r>
      <w:proofErr w:type="spellEnd"/>
      <w:r>
        <w:t xml:space="preserve"> songs are not radio friendly some of the tracks were as long as 20 </w:t>
      </w:r>
      <w:proofErr w:type="gramStart"/>
      <w:r>
        <w:t xml:space="preserve">minutes </w:t>
      </w:r>
      <w:r w:rsidR="0032054C">
        <w:t>.</w:t>
      </w:r>
      <w:proofErr w:type="spellStart"/>
      <w:r w:rsidR="00625B2B">
        <w:t>Fela</w:t>
      </w:r>
      <w:proofErr w:type="spellEnd"/>
      <w:proofErr w:type="gramEnd"/>
      <w:r>
        <w:t xml:space="preserve"> avoided the use of Talking drums and the lyrics </w:t>
      </w:r>
    </w:p>
    <w:p w14:paraId="77736860" w14:textId="77777777" w:rsidR="00641B92" w:rsidRDefault="00641B92" w:rsidP="00641B92"/>
    <w:p w14:paraId="21782995" w14:textId="77777777" w:rsidR="00641B92" w:rsidRDefault="00641B92" w:rsidP="00641B92">
      <w:r>
        <w:t xml:space="preserve">Femi </w:t>
      </w:r>
      <w:proofErr w:type="spellStart"/>
      <w:r>
        <w:t>Temowo</w:t>
      </w:r>
      <w:proofErr w:type="spellEnd"/>
      <w:r>
        <w:t xml:space="preserve"> is a UK leading Jazz Musician who has worked and performed with Amy Winehouse.  Femi is reported to have said that he is still in the process of forging a new sound by experimenting with the fusion of Yoruba spiritual music of Nigeria with the Western jazz tradition.</w:t>
      </w:r>
    </w:p>
    <w:p w14:paraId="19DFF29A" w14:textId="77777777" w:rsidR="00641B92" w:rsidRDefault="00641B92" w:rsidP="00641B92"/>
    <w:p w14:paraId="3F6ABDA2" w14:textId="77777777" w:rsidR="00641B92" w:rsidRDefault="00641B92" w:rsidP="00641B92">
      <w:r>
        <w:t xml:space="preserve">In recent years, Nigeria Hip hop musicians like </w:t>
      </w:r>
      <w:proofErr w:type="spellStart"/>
      <w:r>
        <w:t>Whizkid</w:t>
      </w:r>
      <w:proofErr w:type="spellEnd"/>
      <w:r>
        <w:t xml:space="preserve">, </w:t>
      </w:r>
      <w:proofErr w:type="spellStart"/>
      <w:r>
        <w:t>DBanj</w:t>
      </w:r>
      <w:proofErr w:type="spellEnd"/>
      <w:r>
        <w:t xml:space="preserve">, </w:t>
      </w:r>
      <w:proofErr w:type="spellStart"/>
      <w:proofErr w:type="gramStart"/>
      <w:r>
        <w:t>Tiwa</w:t>
      </w:r>
      <w:proofErr w:type="spellEnd"/>
      <w:proofErr w:type="gramEnd"/>
      <w:r>
        <w:t xml:space="preserve"> Savage have made global success by collaborating with popular international Grammy award-winning artist like Drake. This involved African influences by introducing natural African rhythms and English Pidgin and Yoruba language nuances.</w:t>
      </w:r>
    </w:p>
    <w:p w14:paraId="7CF9D8D3" w14:textId="77777777" w:rsidR="00641B92" w:rsidRDefault="00641B92" w:rsidP="00641B92"/>
    <w:p w14:paraId="180002DA" w14:textId="77777777" w:rsidR="00641B92" w:rsidRDefault="00641B92" w:rsidP="00641B92">
      <w:r>
        <w:t>This research will further explore all these various attempts and successes achieved but consciously make the songs fit into the contemporary popular music by conforming attributes common to trending popular hit songs.</w:t>
      </w:r>
    </w:p>
    <w:p w14:paraId="537A23C2" w14:textId="77777777" w:rsidR="00641B92" w:rsidRDefault="00641B92" w:rsidP="00641B92"/>
    <w:p w14:paraId="0FBABD05" w14:textId="5FB00339" w:rsidR="00641B92" w:rsidRDefault="00641B92" w:rsidP="00641B92">
      <w:r>
        <w:t>In addition, th</w:t>
      </w:r>
      <w:r w:rsidR="002372AE">
        <w:t>e following traditional Yoruba A</w:t>
      </w:r>
      <w:r>
        <w:t>frican instruments will be used in the production.</w:t>
      </w:r>
    </w:p>
    <w:p w14:paraId="09F21FBE" w14:textId="77777777" w:rsidR="00641B92" w:rsidRDefault="00641B92" w:rsidP="00641B92"/>
    <w:p w14:paraId="28B874F8" w14:textId="77777777" w:rsidR="00641B92" w:rsidRDefault="00641B92" w:rsidP="00641B92">
      <w:r>
        <w:t>1.Talking Drum</w:t>
      </w:r>
    </w:p>
    <w:p w14:paraId="476C29BB" w14:textId="77777777" w:rsidR="00641B92" w:rsidRDefault="00641B92" w:rsidP="00641B92">
      <w:r>
        <w:t xml:space="preserve">2. </w:t>
      </w:r>
      <w:proofErr w:type="spellStart"/>
      <w:r>
        <w:t>Iya</w:t>
      </w:r>
      <w:proofErr w:type="spellEnd"/>
      <w:r>
        <w:t xml:space="preserve"> Ilu</w:t>
      </w:r>
    </w:p>
    <w:p w14:paraId="1B89CA65" w14:textId="77777777" w:rsidR="00641B92" w:rsidRDefault="00641B92" w:rsidP="00641B92">
      <w:r>
        <w:t xml:space="preserve">3. </w:t>
      </w:r>
      <w:proofErr w:type="spellStart"/>
      <w:r>
        <w:t>Sakara</w:t>
      </w:r>
      <w:proofErr w:type="spellEnd"/>
    </w:p>
    <w:p w14:paraId="102647E8" w14:textId="77777777" w:rsidR="00641B92" w:rsidRDefault="00641B92" w:rsidP="00641B92">
      <w:r>
        <w:t xml:space="preserve">4. </w:t>
      </w:r>
      <w:proofErr w:type="spellStart"/>
      <w:r>
        <w:t>Omele</w:t>
      </w:r>
      <w:proofErr w:type="spellEnd"/>
    </w:p>
    <w:p w14:paraId="27A14023" w14:textId="77777777" w:rsidR="00641B92" w:rsidRDefault="00641B92" w:rsidP="00641B92">
      <w:r>
        <w:t xml:space="preserve">5. </w:t>
      </w:r>
      <w:proofErr w:type="spellStart"/>
      <w:r>
        <w:t>Agogo</w:t>
      </w:r>
      <w:proofErr w:type="spellEnd"/>
    </w:p>
    <w:p w14:paraId="702642AC" w14:textId="77777777" w:rsidR="00641B92" w:rsidRDefault="00641B92" w:rsidP="00641B92">
      <w:r>
        <w:t>6. Bata</w:t>
      </w:r>
    </w:p>
    <w:p w14:paraId="06D8B706" w14:textId="77777777" w:rsidR="00641B92" w:rsidRDefault="00641B92" w:rsidP="00641B92">
      <w:r>
        <w:t xml:space="preserve">7. </w:t>
      </w:r>
      <w:proofErr w:type="spellStart"/>
      <w:r>
        <w:t>Bembe</w:t>
      </w:r>
      <w:proofErr w:type="spellEnd"/>
    </w:p>
    <w:p w14:paraId="42F22271" w14:textId="77777777" w:rsidR="00641B92" w:rsidRDefault="00641B92" w:rsidP="00641B92">
      <w:r>
        <w:t xml:space="preserve">8. </w:t>
      </w:r>
      <w:proofErr w:type="spellStart"/>
      <w:r>
        <w:t>Ogido</w:t>
      </w:r>
      <w:proofErr w:type="spellEnd"/>
      <w:r>
        <w:t>/</w:t>
      </w:r>
      <w:proofErr w:type="spellStart"/>
      <w:r>
        <w:t>Agbamole</w:t>
      </w:r>
      <w:proofErr w:type="spellEnd"/>
    </w:p>
    <w:p w14:paraId="5E202AE8" w14:textId="77777777" w:rsidR="00641B92" w:rsidRDefault="00641B92" w:rsidP="00641B92">
      <w:r>
        <w:t>9. Djembe</w:t>
      </w:r>
    </w:p>
    <w:p w14:paraId="0A5C8832" w14:textId="77777777" w:rsidR="00641B92" w:rsidRDefault="00641B92" w:rsidP="00641B92"/>
    <w:p w14:paraId="1AE18FC0" w14:textId="77777777" w:rsidR="00641B92" w:rsidRDefault="00641B92" w:rsidP="00641B92"/>
    <w:p w14:paraId="5A548B52" w14:textId="77777777" w:rsidR="00641B92" w:rsidRDefault="00641B92" w:rsidP="00641B92">
      <w:r>
        <w:t xml:space="preserve">In recent years there have been an upsurge of interest in popular music with African music influences. </w:t>
      </w:r>
    </w:p>
    <w:p w14:paraId="7871A912" w14:textId="77777777" w:rsidR="00641B92" w:rsidRDefault="00641B92" w:rsidP="00641B92"/>
    <w:p w14:paraId="3B70010A" w14:textId="77777777" w:rsidR="00641B92" w:rsidRDefault="00641B92" w:rsidP="00641B92">
      <w:r>
        <w:t>Western musicians are always in search of fresh ideas and innovations in creating a new sound.</w:t>
      </w:r>
    </w:p>
    <w:p w14:paraId="52E4ACE1" w14:textId="77777777" w:rsidR="00641B92" w:rsidRDefault="00641B92" w:rsidP="00641B92">
      <w:r>
        <w:t>There are, however, not many research aimed at improving the commercial acceptability of a hybrid of African traditional Music, African art music, and popular music using western musicology.</w:t>
      </w:r>
    </w:p>
    <w:p w14:paraId="29C9222F" w14:textId="77777777" w:rsidR="00641B92" w:rsidRDefault="00641B92" w:rsidP="00641B92"/>
    <w:p w14:paraId="243134E0" w14:textId="77777777" w:rsidR="00641B92" w:rsidRDefault="00641B92" w:rsidP="00641B92">
      <w:proofErr w:type="spellStart"/>
      <w:r>
        <w:t>Shakira</w:t>
      </w:r>
      <w:proofErr w:type="spellEnd"/>
      <w:r>
        <w:t xml:space="preserve"> with her tribute to Africa “</w:t>
      </w:r>
      <w:proofErr w:type="spellStart"/>
      <w:r>
        <w:t>Waka</w:t>
      </w:r>
      <w:proofErr w:type="spellEnd"/>
      <w:r>
        <w:t xml:space="preserve"> </w:t>
      </w:r>
      <w:proofErr w:type="spellStart"/>
      <w:r>
        <w:t>Waka</w:t>
      </w:r>
      <w:proofErr w:type="spellEnd"/>
      <w:r>
        <w:t xml:space="preserve"> " Incorporated African styles and culture into the music but the melodic approach and overall feel of the music are still distinctively more western than African.</w:t>
      </w:r>
    </w:p>
    <w:p w14:paraId="0EC63A03" w14:textId="77777777" w:rsidR="00641B92" w:rsidRDefault="00641B92" w:rsidP="00641B92"/>
    <w:p w14:paraId="65AC4740" w14:textId="77777777" w:rsidR="00641B92" w:rsidRDefault="00641B92" w:rsidP="00641B92">
      <w:r>
        <w:t>Some African musicians mostly Hip hop/</w:t>
      </w:r>
      <w:proofErr w:type="spellStart"/>
      <w:r>
        <w:t>Afrobeats</w:t>
      </w:r>
      <w:proofErr w:type="spellEnd"/>
      <w:r>
        <w:t xml:space="preserve"> artists have been able to record global success by collaborating with Grammy award-winning artists as in the case of </w:t>
      </w:r>
      <w:proofErr w:type="spellStart"/>
      <w:r>
        <w:t>Whizkid</w:t>
      </w:r>
      <w:proofErr w:type="spellEnd"/>
      <w:r>
        <w:t xml:space="preserve"> and Drake Song “Come Closer” released in 2017.</w:t>
      </w:r>
    </w:p>
    <w:p w14:paraId="1D364B01" w14:textId="77777777" w:rsidR="00641B92" w:rsidRDefault="00641B92" w:rsidP="00641B92"/>
    <w:p w14:paraId="46E8164B" w14:textId="77777777" w:rsidR="00641B92" w:rsidRDefault="00641B92" w:rsidP="00641B92">
      <w:proofErr w:type="spellStart"/>
      <w:r>
        <w:t>Youssou</w:t>
      </w:r>
      <w:proofErr w:type="spellEnd"/>
      <w:r>
        <w:t xml:space="preserve"> </w:t>
      </w:r>
      <w:proofErr w:type="spellStart"/>
      <w:r>
        <w:t>Ndour</w:t>
      </w:r>
      <w:proofErr w:type="spellEnd"/>
      <w:r>
        <w:t xml:space="preserve">, Bunny Mack, </w:t>
      </w:r>
      <w:proofErr w:type="spellStart"/>
      <w:r>
        <w:t>Dr.</w:t>
      </w:r>
      <w:proofErr w:type="spellEnd"/>
      <w:r>
        <w:t xml:space="preserve"> Alban have all produced dance music with strong African influences and have achieved success on the global stage</w:t>
      </w:r>
    </w:p>
    <w:p w14:paraId="50AC062C" w14:textId="77777777" w:rsidR="00641B92" w:rsidRDefault="00641B92" w:rsidP="00641B92"/>
    <w:p w14:paraId="7275B866" w14:textId="77777777" w:rsidR="00641B92" w:rsidRDefault="00641B92" w:rsidP="00641B92">
      <w:r>
        <w:t xml:space="preserve">The increasing popularity of </w:t>
      </w:r>
      <w:proofErr w:type="gramStart"/>
      <w:r>
        <w:t>these</w:t>
      </w:r>
      <w:proofErr w:type="gramEnd"/>
      <w:r>
        <w:t xml:space="preserve"> collaboration has included the use of pidgin English in the singing and have therefore opens up more possibilities of the use of African languages in contemporary pop music.</w:t>
      </w:r>
    </w:p>
    <w:p w14:paraId="293008E8" w14:textId="77777777" w:rsidR="00641B92" w:rsidRDefault="00641B92" w:rsidP="00641B92"/>
    <w:p w14:paraId="32D27CD5" w14:textId="77777777" w:rsidR="00641B92" w:rsidRDefault="00641B92" w:rsidP="00641B92">
      <w:r>
        <w:t xml:space="preserve">Many jazz musicians like Art </w:t>
      </w:r>
      <w:proofErr w:type="spellStart"/>
      <w:r>
        <w:t>Blakey</w:t>
      </w:r>
      <w:proofErr w:type="spellEnd"/>
      <w:r>
        <w:t xml:space="preserve">, </w:t>
      </w:r>
      <w:proofErr w:type="spellStart"/>
      <w:r>
        <w:t>Yusef</w:t>
      </w:r>
      <w:proofErr w:type="spellEnd"/>
      <w:r>
        <w:t xml:space="preserve"> </w:t>
      </w:r>
      <w:proofErr w:type="spellStart"/>
      <w:r>
        <w:t>Lateef</w:t>
      </w:r>
      <w:proofErr w:type="spellEnd"/>
      <w:proofErr w:type="gramStart"/>
      <w:r>
        <w:t>,  have</w:t>
      </w:r>
      <w:proofErr w:type="gramEnd"/>
      <w:r>
        <w:t xml:space="preserve"> successfully utilized West African music in their musical compositions and performances.</w:t>
      </w:r>
    </w:p>
    <w:p w14:paraId="500BB4F8" w14:textId="77777777" w:rsidR="00641B92" w:rsidRDefault="00641B92" w:rsidP="00641B92"/>
    <w:p w14:paraId="6C2A73C5" w14:textId="77777777" w:rsidR="00641B92" w:rsidRDefault="00641B92" w:rsidP="00641B92">
      <w:r>
        <w:t>These Jazz musicians deliberately incorporated African instruments and elements of African Music like Polyrhythm into their music to produce a new hybrid.</w:t>
      </w:r>
    </w:p>
    <w:p w14:paraId="33A83910" w14:textId="77777777" w:rsidR="00641B92" w:rsidRDefault="00641B92" w:rsidP="00641B92">
      <w:r>
        <w:t>It might be argued that there is already a very striking similarity between West African Traditional Music and Jazz based on historical Origin.</w:t>
      </w:r>
    </w:p>
    <w:p w14:paraId="57A1F540" w14:textId="77777777" w:rsidR="00641B92" w:rsidRDefault="00641B92" w:rsidP="00641B92"/>
    <w:p w14:paraId="7B4A7B4D" w14:textId="77777777" w:rsidR="00641B92" w:rsidRDefault="00641B92" w:rsidP="00641B92">
      <w:r>
        <w:t xml:space="preserve">Alan Merriam states: </w:t>
      </w:r>
    </w:p>
    <w:p w14:paraId="73693E1E" w14:textId="77777777" w:rsidR="00641B92" w:rsidRDefault="00641B92" w:rsidP="00641B92">
      <w:r>
        <w:t>“In respect to Western influences, the probability of acculturation is enhanced by structural factors in the two musical systems themselves. Alan argued that when the structures in two systems are similar, the potential for blending is much greater than when the structures are dissimilar,”</w:t>
      </w:r>
    </w:p>
    <w:p w14:paraId="2780FC90" w14:textId="77777777" w:rsidR="00641B92" w:rsidRDefault="00641B92" w:rsidP="00641B92">
      <w:r>
        <w:t>The term acculturation, however, depicts the dominance of one musical culture over another and tends to suggest how much of the components of the musical style or tradition is borrowed to form a fusion.</w:t>
      </w:r>
    </w:p>
    <w:p w14:paraId="1A65D6F0" w14:textId="77777777" w:rsidR="00641B92" w:rsidRDefault="00641B92" w:rsidP="00641B92"/>
    <w:p w14:paraId="4FF3789F" w14:textId="77777777" w:rsidR="00641B92" w:rsidRDefault="00641B92" w:rsidP="00641B92">
      <w:r>
        <w:t xml:space="preserve">This research will aim to identify the distinguishing features of African Music that can be incorporated into Contemporary popular music. The overriding factor for this integration will be the effectiveness of the integration. </w:t>
      </w:r>
    </w:p>
    <w:p w14:paraId="2D353D55" w14:textId="77777777" w:rsidR="00641B92" w:rsidRDefault="00641B92" w:rsidP="00641B92"/>
    <w:p w14:paraId="6E7EABA2" w14:textId="77777777" w:rsidR="00641B92" w:rsidRDefault="00641B92" w:rsidP="00641B92"/>
    <w:p w14:paraId="0C8B6A2E" w14:textId="77777777" w:rsidR="00641B92" w:rsidRPr="00625B2B" w:rsidRDefault="00641B92" w:rsidP="00641B92">
      <w:pPr>
        <w:rPr>
          <w:b/>
        </w:rPr>
      </w:pPr>
    </w:p>
    <w:p w14:paraId="5B7511CB" w14:textId="77777777" w:rsidR="00641B92" w:rsidRPr="00625B2B" w:rsidRDefault="00641B92" w:rsidP="00641B92">
      <w:pPr>
        <w:rPr>
          <w:b/>
        </w:rPr>
      </w:pPr>
      <w:r w:rsidRPr="00625B2B">
        <w:rPr>
          <w:b/>
        </w:rPr>
        <w:t>Conclusion</w:t>
      </w:r>
    </w:p>
    <w:p w14:paraId="35388398" w14:textId="77777777" w:rsidR="00641B92" w:rsidRDefault="00641B92" w:rsidP="00641B92"/>
    <w:p w14:paraId="541D38CE" w14:textId="33A56545" w:rsidR="00641B92" w:rsidRDefault="00641B92" w:rsidP="00641B92">
      <w:r>
        <w:t xml:space="preserve">Rhythm </w:t>
      </w:r>
      <w:r w:rsidR="002372AE">
        <w:t xml:space="preserve">is central to African Music. A. M Jones </w:t>
      </w:r>
      <w:r w:rsidR="00625B2B">
        <w:t>pointed this</w:t>
      </w:r>
      <w:r w:rsidR="002372AE">
        <w:t xml:space="preserve"> out in </w:t>
      </w:r>
      <w:r>
        <w:t xml:space="preserve"> “Rhythm is to the African what harmony is to the Europeans” (p. 40).</w:t>
      </w:r>
    </w:p>
    <w:p w14:paraId="001927D5" w14:textId="77777777" w:rsidR="00641B92" w:rsidRDefault="00641B92" w:rsidP="00641B92"/>
    <w:p w14:paraId="6019C68E" w14:textId="77777777" w:rsidR="00641B92" w:rsidRDefault="00641B92" w:rsidP="00641B92">
      <w:r>
        <w:t>The most distinctive characteristic of African Music is in its polyrhythms, which involves the interlocking of parts and fragments of melodies.</w:t>
      </w:r>
    </w:p>
    <w:p w14:paraId="57E32DEC" w14:textId="77777777" w:rsidR="00641B92" w:rsidRDefault="00641B92" w:rsidP="00641B92"/>
    <w:p w14:paraId="56ACC302" w14:textId="6B2AC8BA" w:rsidR="002372AE" w:rsidRDefault="00641B92" w:rsidP="00641B92">
      <w:r>
        <w:t xml:space="preserve">Warren and Warren (1970) define </w:t>
      </w:r>
      <w:r w:rsidR="002372AE">
        <w:t>polyrhythm</w:t>
      </w:r>
      <w:r>
        <w:t xml:space="preserve"> as, “Two or more basic rhythmic patterns going on at the same time” (p. 31).</w:t>
      </w:r>
    </w:p>
    <w:p w14:paraId="3CC21312" w14:textId="77777777" w:rsidR="002372AE" w:rsidRDefault="002372AE" w:rsidP="00641B92"/>
    <w:p w14:paraId="7A002DD8" w14:textId="77777777" w:rsidR="00641B92" w:rsidRDefault="00641B92" w:rsidP="00641B92">
      <w:r>
        <w:t xml:space="preserve">According to David Locke </w:t>
      </w:r>
    </w:p>
    <w:p w14:paraId="73EBA4DC" w14:textId="77777777" w:rsidR="00641B92" w:rsidRDefault="00641B92" w:rsidP="00641B92">
      <w:r>
        <w:t>“A.M Jones was the first to write of the function of the rhythmic pattern of the bell as how performers stay in time in the music of many West African peoples.”50 The use of the bell pattern to represent a regular reoccurrence of time.</w:t>
      </w:r>
    </w:p>
    <w:p w14:paraId="26CBEC71" w14:textId="77777777" w:rsidR="00641B92" w:rsidRDefault="00641B92" w:rsidP="00641B92"/>
    <w:p w14:paraId="783A6EEF" w14:textId="77777777" w:rsidR="00641B92" w:rsidRDefault="00641B92" w:rsidP="00641B92">
      <w:r>
        <w:t>The traditional rhythmic bell pattern will be extensively used for the creation of the songs. Many of its variant forms will be assigned to instruments as well as vocals in as much as it works within the context of the song.</w:t>
      </w:r>
    </w:p>
    <w:p w14:paraId="74BEB664" w14:textId="77777777" w:rsidR="00641B92" w:rsidRDefault="00641B92" w:rsidP="00641B92"/>
    <w:p w14:paraId="53680600" w14:textId="77777777" w:rsidR="00641B92" w:rsidRDefault="00641B92" w:rsidP="00641B92">
      <w:r>
        <w:t xml:space="preserve"> Akin </w:t>
      </w:r>
      <w:proofErr w:type="spellStart"/>
      <w:r>
        <w:t>Euba</w:t>
      </w:r>
      <w:proofErr w:type="spellEnd"/>
      <w:r>
        <w:t xml:space="preserve"> in the article </w:t>
      </w:r>
    </w:p>
    <w:p w14:paraId="58BB0896" w14:textId="2C9560BF" w:rsidR="00641B92" w:rsidRPr="0032054C" w:rsidRDefault="00641B92" w:rsidP="00641B92">
      <w:pPr>
        <w:rPr>
          <w:i/>
        </w:rPr>
      </w:pPr>
      <w:r w:rsidRPr="0032054C">
        <w:rPr>
          <w:i/>
        </w:rPr>
        <w:t xml:space="preserve"> “Jazz as a Model for African Composition” for the International Jazz Archives Journal</w:t>
      </w:r>
      <w:r w:rsidR="00625B2B" w:rsidRPr="0032054C">
        <w:rPr>
          <w:i/>
        </w:rPr>
        <w:t>, 66</w:t>
      </w:r>
      <w:r w:rsidR="002372AE" w:rsidRPr="0032054C">
        <w:rPr>
          <w:i/>
        </w:rPr>
        <w:t>”</w:t>
      </w:r>
      <w:r w:rsidRPr="0032054C">
        <w:rPr>
          <w:i/>
        </w:rPr>
        <w:t xml:space="preserve"> </w:t>
      </w:r>
    </w:p>
    <w:p w14:paraId="79AD3D0D" w14:textId="77777777" w:rsidR="00625B2B" w:rsidRPr="0032054C" w:rsidRDefault="00625B2B" w:rsidP="00641B92">
      <w:pPr>
        <w:rPr>
          <w:i/>
        </w:rPr>
      </w:pPr>
    </w:p>
    <w:p w14:paraId="1A45537D" w14:textId="16A9E6AD" w:rsidR="00641B92" w:rsidRDefault="00625B2B" w:rsidP="00641B92">
      <w:proofErr w:type="spellStart"/>
      <w:r>
        <w:t>Euba</w:t>
      </w:r>
      <w:proofErr w:type="spellEnd"/>
      <w:r>
        <w:t xml:space="preserve"> </w:t>
      </w:r>
      <w:r w:rsidR="00641B92">
        <w:t>presented a continuum of the degree of implementation of African components in western music ranging from none and ending with only African material and non-African material.</w:t>
      </w:r>
    </w:p>
    <w:p w14:paraId="0A50FE18" w14:textId="77777777" w:rsidR="00625B2B" w:rsidRDefault="00625B2B" w:rsidP="00641B92"/>
    <w:p w14:paraId="60308348" w14:textId="3EC22212" w:rsidR="00625B2B" w:rsidRDefault="00625B2B" w:rsidP="00641B92">
      <w:r>
        <w:t>The over-riding factor in this research will be the effectiveness of the components in producing commercially appealing</w:t>
      </w:r>
      <w:bookmarkStart w:id="0" w:name="_GoBack"/>
      <w:bookmarkEnd w:id="0"/>
      <w:r>
        <w:t xml:space="preserve"> Music. </w:t>
      </w:r>
    </w:p>
    <w:p w14:paraId="675D3264" w14:textId="77777777" w:rsidR="002372AE" w:rsidRDefault="002372AE" w:rsidP="00641B92"/>
    <w:p w14:paraId="70A09296" w14:textId="77777777" w:rsidR="00641B92" w:rsidRDefault="00641B92" w:rsidP="00641B92">
      <w:r>
        <w:t xml:space="preserve">Akin </w:t>
      </w:r>
      <w:proofErr w:type="spellStart"/>
      <w:r>
        <w:t>Euba</w:t>
      </w:r>
      <w:proofErr w:type="spellEnd"/>
      <w:r>
        <w:t xml:space="preserve"> Continuum can be listed as follows:</w:t>
      </w:r>
    </w:p>
    <w:p w14:paraId="21D5A011" w14:textId="77777777" w:rsidR="00641B92" w:rsidRPr="0032054C" w:rsidRDefault="00641B92" w:rsidP="00641B92">
      <w:pPr>
        <w:rPr>
          <w:i/>
        </w:rPr>
      </w:pPr>
    </w:p>
    <w:p w14:paraId="1B6A77DB" w14:textId="77777777" w:rsidR="00641B92" w:rsidRPr="0032054C" w:rsidRDefault="00641B92" w:rsidP="00641B92">
      <w:pPr>
        <w:rPr>
          <w:i/>
        </w:rPr>
      </w:pPr>
      <w:r w:rsidRPr="0032054C">
        <w:rPr>
          <w:i/>
        </w:rPr>
        <w:t xml:space="preserve">1. Music based entirely on Western models and in which the composer has not consciously introduced any African elements. </w:t>
      </w:r>
    </w:p>
    <w:p w14:paraId="5E84D191" w14:textId="77777777" w:rsidR="00641B92" w:rsidRPr="0032054C" w:rsidRDefault="00641B92" w:rsidP="00641B92">
      <w:pPr>
        <w:rPr>
          <w:i/>
        </w:rPr>
      </w:pPr>
      <w:r w:rsidRPr="0032054C">
        <w:rPr>
          <w:i/>
        </w:rPr>
        <w:t xml:space="preserve">2. Music in which thematic material borrowed from African sources but which is otherwise Western in idiom and instrumentation. </w:t>
      </w:r>
    </w:p>
    <w:p w14:paraId="28688CAE" w14:textId="77777777" w:rsidR="00641B92" w:rsidRPr="0032054C" w:rsidRDefault="00641B92" w:rsidP="00641B92">
      <w:pPr>
        <w:rPr>
          <w:i/>
        </w:rPr>
      </w:pPr>
      <w:r w:rsidRPr="0032054C">
        <w:rPr>
          <w:i/>
        </w:rPr>
        <w:t xml:space="preserve">3. Music in which African elements form an integral part of the idiom, through the use of African instruments or texts or stylistic concepts and so forth. </w:t>
      </w:r>
    </w:p>
    <w:p w14:paraId="4DE9C35B" w14:textId="77777777" w:rsidR="00641B92" w:rsidRPr="0032054C" w:rsidRDefault="00641B92" w:rsidP="00641B92">
      <w:pPr>
        <w:rPr>
          <w:i/>
        </w:rPr>
      </w:pPr>
      <w:r w:rsidRPr="0032054C">
        <w:rPr>
          <w:i/>
        </w:rPr>
        <w:t>4. Music, derived from African traditional culture idioms, employs African instruments and in which the composer has not consciously introduced the non-African idea</w:t>
      </w:r>
    </w:p>
    <w:p w14:paraId="1BF8533A" w14:textId="77777777" w:rsidR="00641B92" w:rsidRDefault="00641B92" w:rsidP="00641B92"/>
    <w:p w14:paraId="209D9165" w14:textId="77777777" w:rsidR="00641B92" w:rsidRDefault="00641B92" w:rsidP="00641B92">
      <w:r>
        <w:t>Polyrhythmic elements are expected to work well, particularly with the nature of popular music. The complex hybrid of musical patterns will hopefully create an interesting hybrid of popular music tracks with good commercial appeal.</w:t>
      </w:r>
    </w:p>
    <w:p w14:paraId="57DF8171" w14:textId="77777777" w:rsidR="00641B92" w:rsidRDefault="00641B92" w:rsidP="00641B92"/>
    <w:p w14:paraId="3475BD45" w14:textId="77777777" w:rsidR="00641B92" w:rsidRDefault="00641B92" w:rsidP="00641B92">
      <w:r>
        <w:t>This creative music project will employ and use an ensemble of traditional African drums to further enhance the interest generated by the speech rhythms of these drums to create a unique blend with contemporary popular music elements and production techniques and strategies.</w:t>
      </w:r>
    </w:p>
    <w:p w14:paraId="23EAC527" w14:textId="77777777" w:rsidR="00641B92" w:rsidRDefault="00641B92" w:rsidP="00641B92"/>
    <w:p w14:paraId="009A2EC8" w14:textId="15CD58CB" w:rsidR="00641B92" w:rsidRDefault="00641B92" w:rsidP="00641B92">
      <w:r>
        <w:t>This attempt of cross-pollination of musical ideas of traditional African Music, western musicology and Contemporary popular music will hopefully contribute positive</w:t>
      </w:r>
      <w:r w:rsidR="00625B2B">
        <w:t>ly to the</w:t>
      </w:r>
      <w:r>
        <w:t xml:space="preserve"> success already made in in African popular Music Exploration.</w:t>
      </w:r>
    </w:p>
    <w:p w14:paraId="36015851" w14:textId="77777777" w:rsidR="00641B92" w:rsidRDefault="00641B92" w:rsidP="00641B92"/>
    <w:p w14:paraId="6CA5F4F7" w14:textId="77777777" w:rsidR="00641B92" w:rsidRDefault="00641B92" w:rsidP="00641B92"/>
    <w:p w14:paraId="35B38F5B" w14:textId="77777777" w:rsidR="00641B92" w:rsidRDefault="00641B92" w:rsidP="00641B92"/>
    <w:p w14:paraId="01D420F7" w14:textId="77777777" w:rsidR="00625B2B" w:rsidRDefault="00625B2B" w:rsidP="00641B92"/>
    <w:p w14:paraId="42016691" w14:textId="77777777" w:rsidR="00625B2B" w:rsidRDefault="00625B2B" w:rsidP="00641B92"/>
    <w:p w14:paraId="4AC8A36A" w14:textId="77777777" w:rsidR="00625B2B" w:rsidRDefault="00625B2B" w:rsidP="00641B92"/>
    <w:p w14:paraId="3FAD53A3" w14:textId="77777777" w:rsidR="00A950EF" w:rsidRDefault="00A950EF" w:rsidP="00641B92"/>
    <w:p w14:paraId="776E5E2A" w14:textId="77777777" w:rsidR="00A950EF" w:rsidRDefault="00A950EF" w:rsidP="00641B92"/>
    <w:p w14:paraId="601F7C2C" w14:textId="77777777" w:rsidR="00A950EF" w:rsidRDefault="00A950EF" w:rsidP="00641B92"/>
    <w:p w14:paraId="32EB9B32" w14:textId="77777777" w:rsidR="00A950EF" w:rsidRDefault="00A950EF" w:rsidP="00641B92"/>
    <w:p w14:paraId="13ADA6A2" w14:textId="77777777" w:rsidR="00A950EF" w:rsidRDefault="00A950EF" w:rsidP="00641B92"/>
    <w:p w14:paraId="07DE43AF" w14:textId="77777777" w:rsidR="00A950EF" w:rsidRDefault="00A950EF" w:rsidP="00641B92"/>
    <w:p w14:paraId="74D75834" w14:textId="77777777" w:rsidR="00A950EF" w:rsidRDefault="00A950EF" w:rsidP="00641B92"/>
    <w:p w14:paraId="045FB59C" w14:textId="77777777" w:rsidR="00A950EF" w:rsidRDefault="00A950EF" w:rsidP="00641B92"/>
    <w:p w14:paraId="66C6D8BE" w14:textId="77777777" w:rsidR="00A950EF" w:rsidRDefault="00A950EF" w:rsidP="00641B92"/>
    <w:p w14:paraId="0E320914" w14:textId="77777777" w:rsidR="00625B2B" w:rsidRPr="00A950EF" w:rsidRDefault="00625B2B" w:rsidP="00641B92">
      <w:pPr>
        <w:rPr>
          <w:b/>
        </w:rPr>
      </w:pPr>
    </w:p>
    <w:p w14:paraId="79C7B871" w14:textId="7575DE44" w:rsidR="00A950EF" w:rsidRPr="00A950EF" w:rsidRDefault="00641B92">
      <w:pPr>
        <w:rPr>
          <w:b/>
        </w:rPr>
      </w:pPr>
      <w:r w:rsidRPr="00A950EF">
        <w:rPr>
          <w:b/>
        </w:rPr>
        <w:t>Bibliography</w:t>
      </w:r>
    </w:p>
    <w:p w14:paraId="7DFBCB25" w14:textId="77777777" w:rsidR="00A950EF" w:rsidRPr="00A950EF" w:rsidRDefault="00A950EF">
      <w:pPr>
        <w:rPr>
          <w:b/>
        </w:rPr>
      </w:pPr>
    </w:p>
    <w:p w14:paraId="23F28B74" w14:textId="77777777" w:rsidR="00A950EF" w:rsidRDefault="00A950EF"/>
    <w:p w14:paraId="38F36737" w14:textId="77777777" w:rsidR="00A950EF" w:rsidRPr="00A950EF" w:rsidRDefault="00A950EF" w:rsidP="00A950EF">
      <w:pPr>
        <w:pStyle w:val="Default"/>
        <w:numPr>
          <w:ilvl w:val="0"/>
          <w:numId w:val="1"/>
        </w:numPr>
        <w:pBdr>
          <w:bottom w:val="nil"/>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rPr>
          <w:rFonts w:asciiTheme="minorHAnsi" w:hAnsiTheme="minorHAnsi"/>
          <w:iCs/>
          <w:color w:val="auto"/>
          <w:sz w:val="24"/>
          <w:szCs w:val="24"/>
          <w:u w:color="5492F7"/>
        </w:rPr>
      </w:pPr>
      <w:r w:rsidRPr="00BA170B">
        <w:rPr>
          <w:rFonts w:asciiTheme="minorHAnsi" w:hAnsiTheme="minorHAnsi"/>
          <w:bCs/>
          <w:color w:val="auto"/>
          <w:sz w:val="24"/>
          <w:szCs w:val="24"/>
          <w:lang w:val="it-IT"/>
        </w:rPr>
        <w:t>Adorno, Theodor (1941)</w:t>
      </w:r>
      <w:proofErr w:type="gramStart"/>
      <w:r w:rsidRPr="00BA170B">
        <w:rPr>
          <w:rFonts w:asciiTheme="minorHAnsi" w:hAnsiTheme="minorHAnsi"/>
          <w:bCs/>
          <w:color w:val="auto"/>
          <w:sz w:val="24"/>
          <w:szCs w:val="24"/>
          <w:lang w:val="it-IT"/>
        </w:rPr>
        <w:t xml:space="preserve"> </w:t>
      </w:r>
      <w:r w:rsidRPr="00BA170B">
        <w:rPr>
          <w:rFonts w:asciiTheme="minorHAnsi" w:hAnsiTheme="minorHAnsi"/>
          <w:bCs/>
          <w:color w:val="auto"/>
          <w:sz w:val="24"/>
          <w:szCs w:val="24"/>
        </w:rPr>
        <w:t>‘</w:t>
      </w:r>
      <w:proofErr w:type="gramEnd"/>
      <w:r w:rsidRPr="00BA170B">
        <w:rPr>
          <w:rFonts w:asciiTheme="minorHAnsi" w:hAnsiTheme="minorHAnsi"/>
          <w:bCs/>
          <w:color w:val="auto"/>
          <w:sz w:val="24"/>
          <w:szCs w:val="24"/>
        </w:rPr>
        <w:t xml:space="preserve">On Popular Music’, </w:t>
      </w:r>
      <w:r w:rsidRPr="00BA170B">
        <w:rPr>
          <w:rFonts w:asciiTheme="minorHAnsi" w:hAnsiTheme="minorHAnsi"/>
          <w:bCs/>
          <w:iCs/>
          <w:color w:val="auto"/>
          <w:sz w:val="24"/>
          <w:szCs w:val="24"/>
        </w:rPr>
        <w:t xml:space="preserve">Studies in Philosophy and </w:t>
      </w:r>
      <w:proofErr w:type="spellStart"/>
      <w:r w:rsidRPr="00BA170B">
        <w:rPr>
          <w:rFonts w:asciiTheme="minorHAnsi" w:hAnsiTheme="minorHAnsi"/>
          <w:bCs/>
          <w:iCs/>
          <w:color w:val="auto"/>
          <w:sz w:val="24"/>
          <w:szCs w:val="24"/>
        </w:rPr>
        <w:t>Socail</w:t>
      </w:r>
      <w:proofErr w:type="spellEnd"/>
      <w:r w:rsidRPr="00BA170B">
        <w:rPr>
          <w:rFonts w:asciiTheme="minorHAnsi" w:hAnsiTheme="minorHAnsi"/>
          <w:bCs/>
          <w:iCs/>
          <w:color w:val="auto"/>
          <w:sz w:val="24"/>
          <w:szCs w:val="24"/>
        </w:rPr>
        <w:t xml:space="preserve"> Science,</w:t>
      </w:r>
      <w:r w:rsidRPr="00BA170B">
        <w:rPr>
          <w:rFonts w:asciiTheme="minorHAnsi" w:hAnsiTheme="minorHAnsi"/>
          <w:bCs/>
          <w:color w:val="auto"/>
          <w:sz w:val="24"/>
          <w:szCs w:val="24"/>
        </w:rPr>
        <w:t xml:space="preserve"> No. 9.</w:t>
      </w:r>
    </w:p>
    <w:p w14:paraId="0314054A" w14:textId="791F86B4" w:rsidR="00A950EF" w:rsidRPr="00A950EF" w:rsidRDefault="00A950EF" w:rsidP="00A950EF">
      <w:pPr>
        <w:pStyle w:val="ListParagraph"/>
        <w:numPr>
          <w:ilvl w:val="0"/>
          <w:numId w:val="1"/>
        </w:numPr>
        <w:rPr>
          <w:rFonts w:eastAsia="Times New Roman" w:cs="Times New Roman"/>
        </w:rPr>
      </w:pPr>
      <w:proofErr w:type="spellStart"/>
      <w:r w:rsidRPr="00BA170B">
        <w:rPr>
          <w:rFonts w:eastAsia="Times New Roman" w:cs="Times New Roman"/>
        </w:rPr>
        <w:t>Euba</w:t>
      </w:r>
      <w:proofErr w:type="spellEnd"/>
      <w:r w:rsidRPr="00BA170B">
        <w:rPr>
          <w:rFonts w:eastAsia="Times New Roman" w:cs="Times New Roman"/>
        </w:rPr>
        <w:t xml:space="preserve"> </w:t>
      </w:r>
      <w:proofErr w:type="gramStart"/>
      <w:r w:rsidRPr="00BA170B">
        <w:rPr>
          <w:rFonts w:eastAsia="Times New Roman" w:cs="Times New Roman"/>
        </w:rPr>
        <w:t>A</w:t>
      </w:r>
      <w:proofErr w:type="gramEnd"/>
      <w:r w:rsidRPr="00BA170B">
        <w:rPr>
          <w:rFonts w:eastAsia="Times New Roman" w:cs="Times New Roman"/>
        </w:rPr>
        <w:t xml:space="preserve"> </w:t>
      </w:r>
      <w:r>
        <w:rPr>
          <w:rFonts w:eastAsia="Times New Roman" w:cs="Times New Roman"/>
        </w:rPr>
        <w:t xml:space="preserve"> (1989) </w:t>
      </w:r>
      <w:r w:rsidRPr="00BA170B">
        <w:rPr>
          <w:rFonts w:eastAsia="Times New Roman" w:cs="Times New Roman"/>
        </w:rPr>
        <w:t>“Intercultural Expressions in Neo-African Art Music.” Essays on African Music 2: Intercultural Perspectives. Bay</w:t>
      </w:r>
      <w:r>
        <w:rPr>
          <w:rFonts w:eastAsia="Times New Roman" w:cs="Times New Roman"/>
        </w:rPr>
        <w:t xml:space="preserve">reuth: </w:t>
      </w:r>
      <w:proofErr w:type="spellStart"/>
      <w:r>
        <w:rPr>
          <w:rFonts w:eastAsia="Times New Roman" w:cs="Times New Roman"/>
        </w:rPr>
        <w:t>Eckhard</w:t>
      </w:r>
      <w:proofErr w:type="spellEnd"/>
      <w:r>
        <w:rPr>
          <w:rFonts w:eastAsia="Times New Roman" w:cs="Times New Roman"/>
        </w:rPr>
        <w:t xml:space="preserve"> </w:t>
      </w:r>
      <w:proofErr w:type="spellStart"/>
      <w:r>
        <w:rPr>
          <w:rFonts w:eastAsia="Times New Roman" w:cs="Times New Roman"/>
        </w:rPr>
        <w:t>Breitinger</w:t>
      </w:r>
      <w:proofErr w:type="spellEnd"/>
      <w:r>
        <w:rPr>
          <w:rFonts w:eastAsia="Times New Roman" w:cs="Times New Roman"/>
        </w:rPr>
        <w:t xml:space="preserve">, </w:t>
      </w:r>
    </w:p>
    <w:p w14:paraId="76CC470F" w14:textId="0EDDC8FF" w:rsidR="00A950EF" w:rsidRPr="00A950EF" w:rsidRDefault="00A950EF" w:rsidP="00A950EF">
      <w:pPr>
        <w:pStyle w:val="Default"/>
        <w:numPr>
          <w:ilvl w:val="0"/>
          <w:numId w:val="1"/>
        </w:numPr>
        <w:pBdr>
          <w:bottom w:val="nil"/>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rPr>
          <w:rFonts w:asciiTheme="minorHAnsi" w:hAnsiTheme="minorHAnsi"/>
          <w:iCs/>
          <w:color w:val="auto"/>
          <w:sz w:val="24"/>
          <w:szCs w:val="24"/>
          <w:u w:color="5492F7"/>
        </w:rPr>
      </w:pPr>
      <w:r>
        <w:rPr>
          <w:rFonts w:asciiTheme="minorHAnsi" w:hAnsiTheme="minorHAnsi"/>
          <w:bCs/>
          <w:color w:val="auto"/>
          <w:sz w:val="24"/>
          <w:szCs w:val="24"/>
        </w:rPr>
        <w:t xml:space="preserve">    Jason S 2009) West African Music in the Music of Art </w:t>
      </w:r>
      <w:proofErr w:type="spellStart"/>
      <w:r>
        <w:rPr>
          <w:rFonts w:asciiTheme="minorHAnsi" w:hAnsiTheme="minorHAnsi"/>
          <w:bCs/>
          <w:color w:val="auto"/>
          <w:sz w:val="24"/>
          <w:szCs w:val="24"/>
        </w:rPr>
        <w:t>Blakey</w:t>
      </w:r>
      <w:proofErr w:type="gramStart"/>
      <w:r>
        <w:rPr>
          <w:rFonts w:asciiTheme="minorHAnsi" w:hAnsiTheme="minorHAnsi"/>
          <w:bCs/>
          <w:color w:val="auto"/>
          <w:sz w:val="24"/>
          <w:szCs w:val="24"/>
        </w:rPr>
        <w:t>,Yusef</w:t>
      </w:r>
      <w:proofErr w:type="spellEnd"/>
      <w:proofErr w:type="gramEnd"/>
      <w:r>
        <w:rPr>
          <w:rFonts w:asciiTheme="minorHAnsi" w:hAnsiTheme="minorHAnsi"/>
          <w:bCs/>
          <w:color w:val="auto"/>
          <w:sz w:val="24"/>
          <w:szCs w:val="24"/>
        </w:rPr>
        <w:t xml:space="preserve"> </w:t>
      </w:r>
      <w:proofErr w:type="spellStart"/>
      <w:r>
        <w:rPr>
          <w:rFonts w:asciiTheme="minorHAnsi" w:hAnsiTheme="minorHAnsi"/>
          <w:bCs/>
          <w:color w:val="auto"/>
          <w:sz w:val="24"/>
          <w:szCs w:val="24"/>
        </w:rPr>
        <w:t>Lateef</w:t>
      </w:r>
      <w:proofErr w:type="spellEnd"/>
      <w:r>
        <w:rPr>
          <w:rFonts w:asciiTheme="minorHAnsi" w:hAnsiTheme="minorHAnsi"/>
          <w:bCs/>
          <w:color w:val="auto"/>
          <w:sz w:val="24"/>
          <w:szCs w:val="24"/>
        </w:rPr>
        <w:t xml:space="preserve">, and Randy </w:t>
      </w:r>
      <w:proofErr w:type="spellStart"/>
      <w:r>
        <w:rPr>
          <w:rFonts w:asciiTheme="minorHAnsi" w:hAnsiTheme="minorHAnsi"/>
          <w:bCs/>
          <w:color w:val="auto"/>
          <w:sz w:val="24"/>
          <w:szCs w:val="24"/>
        </w:rPr>
        <w:t>Weston.Doctoral</w:t>
      </w:r>
      <w:proofErr w:type="spellEnd"/>
      <w:r>
        <w:rPr>
          <w:rFonts w:asciiTheme="minorHAnsi" w:hAnsiTheme="minorHAnsi"/>
          <w:bCs/>
          <w:color w:val="auto"/>
          <w:sz w:val="24"/>
          <w:szCs w:val="24"/>
        </w:rPr>
        <w:t xml:space="preserve"> Dissertation  </w:t>
      </w:r>
      <w:proofErr w:type="spellStart"/>
      <w:r>
        <w:rPr>
          <w:rFonts w:asciiTheme="minorHAnsi" w:hAnsiTheme="minorHAnsi"/>
          <w:bCs/>
          <w:color w:val="auto"/>
          <w:sz w:val="24"/>
          <w:szCs w:val="24"/>
        </w:rPr>
        <w:t>Pittscbugh</w:t>
      </w:r>
      <w:proofErr w:type="spellEnd"/>
    </w:p>
    <w:p w14:paraId="4E00EE54" w14:textId="3B51D841" w:rsidR="00A950EF" w:rsidRPr="00BA170B" w:rsidRDefault="00A950EF" w:rsidP="00A950EF">
      <w:pPr>
        <w:pStyle w:val="ListParagraph"/>
        <w:numPr>
          <w:ilvl w:val="0"/>
          <w:numId w:val="1"/>
        </w:numPr>
        <w:rPr>
          <w:rFonts w:eastAsia="Times New Roman" w:cs="Times New Roman"/>
        </w:rPr>
      </w:pPr>
      <w:r>
        <w:rPr>
          <w:iCs/>
          <w:u w:color="5492F7"/>
        </w:rPr>
        <w:t xml:space="preserve"> </w:t>
      </w:r>
      <w:r w:rsidRPr="00BA170B">
        <w:rPr>
          <w:rFonts w:eastAsia="Times New Roman" w:cs="Times New Roman"/>
        </w:rPr>
        <w:t>Jones, A.M.</w:t>
      </w:r>
      <w:r>
        <w:rPr>
          <w:rFonts w:eastAsia="Times New Roman" w:cs="Times New Roman"/>
        </w:rPr>
        <w:t xml:space="preserve"> (1954)</w:t>
      </w:r>
      <w:r w:rsidRPr="00BA170B">
        <w:rPr>
          <w:rFonts w:eastAsia="Times New Roman" w:cs="Times New Roman"/>
        </w:rPr>
        <w:t xml:space="preserve"> “African Rhythm</w:t>
      </w:r>
      <w:r>
        <w:rPr>
          <w:rFonts w:eastAsia="Times New Roman" w:cs="Times New Roman"/>
        </w:rPr>
        <w:t>,” Africa, XXIV</w:t>
      </w:r>
      <w:r w:rsidRPr="00BA170B">
        <w:rPr>
          <w:rFonts w:eastAsia="Times New Roman" w:cs="Times New Roman"/>
        </w:rPr>
        <w:t xml:space="preserve"> pp. 26-47</w:t>
      </w:r>
    </w:p>
    <w:p w14:paraId="6AC60E9D" w14:textId="77777777" w:rsidR="00A950EF" w:rsidRDefault="00A950EF" w:rsidP="00A950EF">
      <w:pPr>
        <w:pStyle w:val="ListParagraph"/>
        <w:numPr>
          <w:ilvl w:val="0"/>
          <w:numId w:val="1"/>
        </w:numPr>
        <w:rPr>
          <w:rFonts w:eastAsia="Times New Roman" w:cs="Times New Roman"/>
        </w:rPr>
      </w:pPr>
      <w:r>
        <w:rPr>
          <w:rFonts w:eastAsia="Times New Roman" w:cs="Times New Roman"/>
        </w:rPr>
        <w:t xml:space="preserve"> </w:t>
      </w:r>
      <w:r w:rsidRPr="00BA170B">
        <w:rPr>
          <w:rFonts w:eastAsia="Times New Roman" w:cs="Times New Roman"/>
        </w:rPr>
        <w:t>Jones, A. M.</w:t>
      </w:r>
      <w:r>
        <w:rPr>
          <w:rFonts w:eastAsia="Times New Roman" w:cs="Times New Roman"/>
        </w:rPr>
        <w:t xml:space="preserve"> (1959).</w:t>
      </w:r>
      <w:r w:rsidRPr="00BA170B">
        <w:rPr>
          <w:rFonts w:eastAsia="Times New Roman" w:cs="Times New Roman"/>
        </w:rPr>
        <w:t xml:space="preserve"> Studies in African Music, Vol.1</w:t>
      </w:r>
      <w:proofErr w:type="gramStart"/>
      <w:r w:rsidRPr="00BA170B">
        <w:rPr>
          <w:rFonts w:eastAsia="Times New Roman" w:cs="Times New Roman"/>
        </w:rPr>
        <w:t>.,</w:t>
      </w:r>
      <w:proofErr w:type="gramEnd"/>
      <w:r w:rsidRPr="00BA170B">
        <w:rPr>
          <w:rFonts w:eastAsia="Times New Roman" w:cs="Times New Roman"/>
        </w:rPr>
        <w:t xml:space="preserve"> London: Oxford University Press, </w:t>
      </w:r>
      <w:proofErr w:type="spellStart"/>
      <w:r>
        <w:rPr>
          <w:rFonts w:eastAsia="Times New Roman" w:cs="Times New Roman"/>
        </w:rPr>
        <w:t>pg</w:t>
      </w:r>
      <w:proofErr w:type="spellEnd"/>
      <w:r>
        <w:rPr>
          <w:rFonts w:eastAsia="Times New Roman" w:cs="Times New Roman"/>
        </w:rPr>
        <w:t xml:space="preserve"> 65</w:t>
      </w:r>
    </w:p>
    <w:p w14:paraId="193FD371" w14:textId="4B2B8D6D" w:rsidR="00A950EF" w:rsidRDefault="00A950EF" w:rsidP="00A950EF">
      <w:pPr>
        <w:pStyle w:val="ListParagraph"/>
        <w:numPr>
          <w:ilvl w:val="0"/>
          <w:numId w:val="1"/>
        </w:numPr>
        <w:rPr>
          <w:rFonts w:eastAsia="Times New Roman" w:cs="Times New Roman"/>
        </w:rPr>
      </w:pPr>
      <w:r w:rsidRPr="00A950EF">
        <w:rPr>
          <w:rFonts w:eastAsia="Times New Roman" w:cs="Times New Roman"/>
        </w:rPr>
        <w:t xml:space="preserve">Merriam, P (1964) The Anthropology of Music. United States, </w:t>
      </w:r>
      <w:proofErr w:type="spellStart"/>
      <w:r w:rsidRPr="00A950EF">
        <w:rPr>
          <w:rFonts w:eastAsia="Times New Roman" w:cs="Times New Roman"/>
        </w:rPr>
        <w:t>Northwestern</w:t>
      </w:r>
      <w:proofErr w:type="spellEnd"/>
      <w:r w:rsidRPr="00A950EF">
        <w:rPr>
          <w:rFonts w:eastAsia="Times New Roman" w:cs="Times New Roman"/>
        </w:rPr>
        <w:t xml:space="preserve"> University Press, </w:t>
      </w:r>
      <w:proofErr w:type="spellStart"/>
      <w:r w:rsidRPr="00A950EF">
        <w:rPr>
          <w:rFonts w:eastAsia="Times New Roman" w:cs="Times New Roman"/>
        </w:rPr>
        <w:t>pg</w:t>
      </w:r>
      <w:proofErr w:type="spellEnd"/>
      <w:r w:rsidRPr="00A950EF">
        <w:rPr>
          <w:rFonts w:eastAsia="Times New Roman" w:cs="Times New Roman"/>
        </w:rPr>
        <w:t xml:space="preserve"> 33</w:t>
      </w:r>
    </w:p>
    <w:p w14:paraId="2C622D38" w14:textId="77777777" w:rsidR="00A950EF" w:rsidRDefault="00A950EF" w:rsidP="00A950EF">
      <w:pPr>
        <w:pStyle w:val="ListParagraph"/>
        <w:numPr>
          <w:ilvl w:val="0"/>
          <w:numId w:val="1"/>
        </w:numPr>
        <w:rPr>
          <w:rFonts w:eastAsia="Times New Roman" w:cs="Times New Roman"/>
        </w:rPr>
      </w:pPr>
      <w:r>
        <w:rPr>
          <w:rFonts w:eastAsia="Times New Roman" w:cs="Times New Roman"/>
        </w:rPr>
        <w:t xml:space="preserve">Waterman, </w:t>
      </w:r>
      <w:r w:rsidRPr="00BA170B">
        <w:rPr>
          <w:rFonts w:eastAsia="Times New Roman" w:cs="Times New Roman"/>
        </w:rPr>
        <w:t xml:space="preserve">A. </w:t>
      </w:r>
      <w:r>
        <w:rPr>
          <w:rFonts w:eastAsia="Times New Roman" w:cs="Times New Roman"/>
        </w:rPr>
        <w:t xml:space="preserve">(1952) </w:t>
      </w:r>
      <w:r w:rsidRPr="00BA170B">
        <w:rPr>
          <w:rFonts w:eastAsia="Times New Roman" w:cs="Times New Roman"/>
        </w:rPr>
        <w:t>“African Influence on the Music of the Americas” in Acculturation in the Ame</w:t>
      </w:r>
      <w:r>
        <w:rPr>
          <w:rFonts w:eastAsia="Times New Roman" w:cs="Times New Roman"/>
        </w:rPr>
        <w:t>ricas. Pg62</w:t>
      </w:r>
    </w:p>
    <w:p w14:paraId="4D6D929D" w14:textId="77777777" w:rsidR="00A950EF" w:rsidRDefault="00A950EF" w:rsidP="00A950EF">
      <w:pPr>
        <w:rPr>
          <w:rFonts w:eastAsia="Times New Roman" w:cs="Times New Roman"/>
        </w:rPr>
      </w:pPr>
    </w:p>
    <w:p w14:paraId="7F9E5FA2" w14:textId="77777777" w:rsidR="00A950EF" w:rsidRPr="00BA170B" w:rsidRDefault="00A950EF" w:rsidP="00A950EF"/>
    <w:p w14:paraId="092C8BF9" w14:textId="77777777" w:rsidR="00004EAD" w:rsidRDefault="00004EAD"/>
    <w:sectPr w:rsidR="00004EAD" w:rsidSect="00ED63B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9209A0"/>
    <w:multiLevelType w:val="hybridMultilevel"/>
    <w:tmpl w:val="78667382"/>
    <w:lvl w:ilvl="0" w:tplc="DFB2722C">
      <w:start w:val="1"/>
      <w:numFmt w:val="decimal"/>
      <w:lvlText w:val="%1."/>
      <w:lvlJc w:val="left"/>
      <w:pPr>
        <w:ind w:left="720" w:hanging="360"/>
      </w:pPr>
      <w:rPr>
        <w:rFonts w:asciiTheme="minorHAnsi" w:eastAsiaTheme="minorEastAsia" w:hAnsiTheme="minorHAnsi" w:cstheme="min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DB05984"/>
    <w:multiLevelType w:val="hybridMultilevel"/>
    <w:tmpl w:val="78667382"/>
    <w:lvl w:ilvl="0" w:tplc="DFB2722C">
      <w:start w:val="1"/>
      <w:numFmt w:val="decimal"/>
      <w:lvlText w:val="%1."/>
      <w:lvlJc w:val="left"/>
      <w:pPr>
        <w:ind w:left="720" w:hanging="360"/>
      </w:pPr>
      <w:rPr>
        <w:rFonts w:asciiTheme="minorHAnsi" w:eastAsiaTheme="minorEastAsia" w:hAnsiTheme="minorHAnsi" w:cstheme="min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2405D5D"/>
    <w:multiLevelType w:val="hybridMultilevel"/>
    <w:tmpl w:val="78667382"/>
    <w:lvl w:ilvl="0" w:tplc="DFB2722C">
      <w:start w:val="1"/>
      <w:numFmt w:val="decimal"/>
      <w:lvlText w:val="%1."/>
      <w:lvlJc w:val="left"/>
      <w:pPr>
        <w:ind w:left="720" w:hanging="360"/>
      </w:pPr>
      <w:rPr>
        <w:rFonts w:asciiTheme="minorHAnsi" w:eastAsiaTheme="minorEastAsia" w:hAnsiTheme="minorHAnsi" w:cstheme="min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2C63C7"/>
    <w:multiLevelType w:val="hybridMultilevel"/>
    <w:tmpl w:val="15386ED6"/>
    <w:lvl w:ilvl="0" w:tplc="2DE8A5B8">
      <w:start w:val="1"/>
      <w:numFmt w:val="decimal"/>
      <w:lvlText w:val="%1."/>
      <w:lvlJc w:val="left"/>
      <w:pPr>
        <w:ind w:left="720" w:hanging="360"/>
      </w:pPr>
      <w:rPr>
        <w:rFonts w:hint="default"/>
        <w:b/>
        <w:i w:val="0"/>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1B92"/>
    <w:rsid w:val="00004EAD"/>
    <w:rsid w:val="002372AE"/>
    <w:rsid w:val="0032054C"/>
    <w:rsid w:val="00550F3E"/>
    <w:rsid w:val="00625B2B"/>
    <w:rsid w:val="00641B92"/>
    <w:rsid w:val="006B32B1"/>
    <w:rsid w:val="00A950EF"/>
    <w:rsid w:val="00B27636"/>
    <w:rsid w:val="00BA170B"/>
    <w:rsid w:val="00D051BC"/>
    <w:rsid w:val="00D81AD0"/>
    <w:rsid w:val="00ED63B6"/>
    <w:rsid w:val="00F51B2F"/>
    <w:rsid w:val="00F655C8"/>
    <w:rsid w:val="00FA36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B0F0F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1B9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41B92"/>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rPr>
  </w:style>
  <w:style w:type="paragraph" w:customStyle="1" w:styleId="ProposalTitle">
    <w:name w:val="Proposal Title"/>
    <w:basedOn w:val="Normal"/>
    <w:next w:val="Heading1"/>
    <w:rsid w:val="00641B92"/>
    <w:pPr>
      <w:spacing w:after="360" w:line="360" w:lineRule="auto"/>
      <w:contextualSpacing/>
      <w:jc w:val="center"/>
    </w:pPr>
    <w:rPr>
      <w:rFonts w:ascii="Times New Roman" w:eastAsia="Times New Roman" w:hAnsi="Times New Roman" w:cs="Arial"/>
      <w:b/>
      <w:iCs/>
      <w:caps/>
      <w:sz w:val="32"/>
      <w:szCs w:val="32"/>
      <w:lang w:val="en-ZA"/>
    </w:rPr>
  </w:style>
  <w:style w:type="character" w:customStyle="1" w:styleId="Heading1Char">
    <w:name w:val="Heading 1 Char"/>
    <w:basedOn w:val="DefaultParagraphFont"/>
    <w:link w:val="Heading1"/>
    <w:uiPriority w:val="9"/>
    <w:rsid w:val="00641B92"/>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004EAD"/>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1B9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41B92"/>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rPr>
  </w:style>
  <w:style w:type="paragraph" w:customStyle="1" w:styleId="ProposalTitle">
    <w:name w:val="Proposal Title"/>
    <w:basedOn w:val="Normal"/>
    <w:next w:val="Heading1"/>
    <w:rsid w:val="00641B92"/>
    <w:pPr>
      <w:spacing w:after="360" w:line="360" w:lineRule="auto"/>
      <w:contextualSpacing/>
      <w:jc w:val="center"/>
    </w:pPr>
    <w:rPr>
      <w:rFonts w:ascii="Times New Roman" w:eastAsia="Times New Roman" w:hAnsi="Times New Roman" w:cs="Arial"/>
      <w:b/>
      <w:iCs/>
      <w:caps/>
      <w:sz w:val="32"/>
      <w:szCs w:val="32"/>
      <w:lang w:val="en-ZA"/>
    </w:rPr>
  </w:style>
  <w:style w:type="character" w:customStyle="1" w:styleId="Heading1Char">
    <w:name w:val="Heading 1 Char"/>
    <w:basedOn w:val="DefaultParagraphFont"/>
    <w:link w:val="Heading1"/>
    <w:uiPriority w:val="9"/>
    <w:rsid w:val="00641B92"/>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004E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711903">
      <w:bodyDiv w:val="1"/>
      <w:marLeft w:val="0"/>
      <w:marRight w:val="0"/>
      <w:marTop w:val="0"/>
      <w:marBottom w:val="0"/>
      <w:divBdr>
        <w:top w:val="none" w:sz="0" w:space="0" w:color="auto"/>
        <w:left w:val="none" w:sz="0" w:space="0" w:color="auto"/>
        <w:bottom w:val="none" w:sz="0" w:space="0" w:color="auto"/>
        <w:right w:val="none" w:sz="0" w:space="0" w:color="auto"/>
      </w:divBdr>
    </w:div>
    <w:div w:id="501361544">
      <w:bodyDiv w:val="1"/>
      <w:marLeft w:val="0"/>
      <w:marRight w:val="0"/>
      <w:marTop w:val="0"/>
      <w:marBottom w:val="0"/>
      <w:divBdr>
        <w:top w:val="none" w:sz="0" w:space="0" w:color="auto"/>
        <w:left w:val="none" w:sz="0" w:space="0" w:color="auto"/>
        <w:bottom w:val="none" w:sz="0" w:space="0" w:color="auto"/>
        <w:right w:val="none" w:sz="0" w:space="0" w:color="auto"/>
      </w:divBdr>
    </w:div>
    <w:div w:id="794174608">
      <w:bodyDiv w:val="1"/>
      <w:marLeft w:val="0"/>
      <w:marRight w:val="0"/>
      <w:marTop w:val="0"/>
      <w:marBottom w:val="0"/>
      <w:divBdr>
        <w:top w:val="none" w:sz="0" w:space="0" w:color="auto"/>
        <w:left w:val="none" w:sz="0" w:space="0" w:color="auto"/>
        <w:bottom w:val="none" w:sz="0" w:space="0" w:color="auto"/>
        <w:right w:val="none" w:sz="0" w:space="0" w:color="auto"/>
      </w:divBdr>
    </w:div>
    <w:div w:id="1144589727">
      <w:bodyDiv w:val="1"/>
      <w:marLeft w:val="0"/>
      <w:marRight w:val="0"/>
      <w:marTop w:val="0"/>
      <w:marBottom w:val="0"/>
      <w:divBdr>
        <w:top w:val="none" w:sz="0" w:space="0" w:color="auto"/>
        <w:left w:val="none" w:sz="0" w:space="0" w:color="auto"/>
        <w:bottom w:val="none" w:sz="0" w:space="0" w:color="auto"/>
        <w:right w:val="none" w:sz="0" w:space="0" w:color="auto"/>
      </w:divBdr>
    </w:div>
    <w:div w:id="1452893464">
      <w:bodyDiv w:val="1"/>
      <w:marLeft w:val="0"/>
      <w:marRight w:val="0"/>
      <w:marTop w:val="0"/>
      <w:marBottom w:val="0"/>
      <w:divBdr>
        <w:top w:val="none" w:sz="0" w:space="0" w:color="auto"/>
        <w:left w:val="none" w:sz="0" w:space="0" w:color="auto"/>
        <w:bottom w:val="none" w:sz="0" w:space="0" w:color="auto"/>
        <w:right w:val="none" w:sz="0" w:space="0" w:color="auto"/>
      </w:divBdr>
    </w:div>
    <w:div w:id="1504860465">
      <w:bodyDiv w:val="1"/>
      <w:marLeft w:val="0"/>
      <w:marRight w:val="0"/>
      <w:marTop w:val="0"/>
      <w:marBottom w:val="0"/>
      <w:divBdr>
        <w:top w:val="none" w:sz="0" w:space="0" w:color="auto"/>
        <w:left w:val="none" w:sz="0" w:space="0" w:color="auto"/>
        <w:bottom w:val="none" w:sz="0" w:space="0" w:color="auto"/>
        <w:right w:val="none" w:sz="0" w:space="0" w:color="auto"/>
      </w:divBdr>
    </w:div>
    <w:div w:id="18261268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8</Pages>
  <Words>2322</Words>
  <Characters>13240</Characters>
  <Application>Microsoft Macintosh Word</Application>
  <DocSecurity>0</DocSecurity>
  <Lines>110</Lines>
  <Paragraphs>31</Paragraphs>
  <ScaleCrop>false</ScaleCrop>
  <Company/>
  <LinksUpToDate>false</LinksUpToDate>
  <CharactersWithSpaces>15531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Bola Ologunde</dc:creator>
  <cp:keywords/>
  <dc:description/>
  <cp:lastModifiedBy>Bola Ologunde</cp:lastModifiedBy>
  <cp:revision>6</cp:revision>
  <dcterms:created xsi:type="dcterms:W3CDTF">2019-06-06T22:11:00Z</dcterms:created>
  <dcterms:modified xsi:type="dcterms:W3CDTF">2019-06-06T22:28:00Z</dcterms:modified>
</cp:coreProperties>
</file>