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5658E" w14:textId="77777777" w:rsidR="004464A9" w:rsidRPr="004D7326" w:rsidRDefault="004464A9" w:rsidP="004D7326">
      <w:pPr>
        <w:spacing w:after="0" w:line="360" w:lineRule="auto"/>
        <w:rPr>
          <w:rFonts w:asciiTheme="minorBidi" w:hAnsiTheme="minorBidi"/>
        </w:rPr>
      </w:pPr>
    </w:p>
    <w:p w14:paraId="6875D33F" w14:textId="77777777" w:rsidR="004464A9" w:rsidRPr="004D7326" w:rsidRDefault="004464A9" w:rsidP="004D7326">
      <w:pPr>
        <w:spacing w:after="0" w:line="360" w:lineRule="auto"/>
        <w:rPr>
          <w:rFonts w:asciiTheme="minorBidi" w:hAnsiTheme="minorBidi"/>
        </w:rPr>
      </w:pPr>
    </w:p>
    <w:p w14:paraId="0B360FDA" w14:textId="07DBA3E9" w:rsidR="004464A9" w:rsidRPr="004D7326" w:rsidRDefault="004464A9" w:rsidP="004D7326">
      <w:pPr>
        <w:spacing w:after="0" w:line="360" w:lineRule="auto"/>
        <w:rPr>
          <w:rFonts w:asciiTheme="minorBidi" w:hAnsiTheme="minorBidi"/>
        </w:rPr>
      </w:pPr>
    </w:p>
    <w:p w14:paraId="102BC9E2" w14:textId="3A4260B7" w:rsidR="003C440D" w:rsidRPr="004D7326" w:rsidRDefault="00A7247C" w:rsidP="00A7247C">
      <w:pPr>
        <w:spacing w:after="0" w:line="720" w:lineRule="auto"/>
        <w:ind w:left="720" w:firstLine="720"/>
        <w:rPr>
          <w:rFonts w:asciiTheme="minorBidi" w:hAnsiTheme="minorBidi"/>
        </w:rPr>
      </w:pPr>
      <w:r w:rsidRPr="00462DCB">
        <w:rPr>
          <w:rFonts w:asciiTheme="minorBidi" w:hAnsiTheme="minorBidi"/>
          <w:b/>
          <w:bCs/>
          <w:noProof/>
          <w:sz w:val="24"/>
          <w:szCs w:val="24"/>
        </w:rPr>
        <w:drawing>
          <wp:inline distT="0" distB="0" distL="0" distR="0" wp14:anchorId="1F8517F0" wp14:editId="4FF4024A">
            <wp:extent cx="3414010" cy="1707005"/>
            <wp:effectExtent l="0" t="0" r="0" b="0"/>
            <wp:docPr id="4" name="Picture 3" descr="Text&#10;&#10;Description automatically generated">
              <a:extLst xmlns:a="http://schemas.openxmlformats.org/drawingml/2006/main">
                <a:ext uri="{FF2B5EF4-FFF2-40B4-BE49-F238E27FC236}">
                  <a16:creationId xmlns:a16="http://schemas.microsoft.com/office/drawing/2014/main" id="{15647643-2FF6-4727-ABB6-5005712A9F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5647643-2FF6-4727-ABB6-5005712A9F63}"/>
                        </a:ext>
                      </a:extLst>
                    </pic:cNvPr>
                    <pic:cNvPicPr>
                      <a:picLocks noChangeAspect="1"/>
                    </pic:cNvPicPr>
                  </pic:nvPicPr>
                  <pic:blipFill>
                    <a:blip r:embed="rId8"/>
                    <a:stretch>
                      <a:fillRect/>
                    </a:stretch>
                  </pic:blipFill>
                  <pic:spPr>
                    <a:xfrm>
                      <a:off x="0" y="0"/>
                      <a:ext cx="3414010" cy="1707005"/>
                    </a:xfrm>
                    <a:prstGeom prst="rect">
                      <a:avLst/>
                    </a:prstGeom>
                    <a:effectLst/>
                  </pic:spPr>
                </pic:pic>
              </a:graphicData>
            </a:graphic>
          </wp:inline>
        </w:drawing>
      </w:r>
    </w:p>
    <w:p w14:paraId="4B62D3CE" w14:textId="61116E35" w:rsidR="00934BB1" w:rsidRDefault="00934BB1" w:rsidP="00934BB1">
      <w:pPr>
        <w:spacing w:after="0" w:line="720" w:lineRule="auto"/>
        <w:rPr>
          <w:rFonts w:asciiTheme="minorBidi" w:hAnsiTheme="minorBidi"/>
          <w:b/>
          <w:bCs/>
          <w:sz w:val="24"/>
          <w:szCs w:val="24"/>
        </w:rPr>
      </w:pPr>
    </w:p>
    <w:p w14:paraId="29645CAE" w14:textId="77777777" w:rsidR="00934BB1" w:rsidRPr="005F3C0F" w:rsidRDefault="00934BB1" w:rsidP="00934BB1">
      <w:pPr>
        <w:spacing w:after="0" w:line="720" w:lineRule="auto"/>
        <w:rPr>
          <w:rFonts w:asciiTheme="minorBidi" w:hAnsiTheme="minorBidi"/>
          <w:sz w:val="24"/>
          <w:szCs w:val="24"/>
        </w:rPr>
      </w:pPr>
      <w:r w:rsidRPr="005F3C0F">
        <w:rPr>
          <w:rFonts w:asciiTheme="minorBidi" w:hAnsiTheme="minorBidi"/>
          <w:b/>
          <w:bCs/>
          <w:sz w:val="24"/>
          <w:szCs w:val="24"/>
        </w:rPr>
        <w:t>Student Name:</w:t>
      </w:r>
      <w:r w:rsidRPr="005F3C0F">
        <w:rPr>
          <w:rFonts w:asciiTheme="minorBidi" w:hAnsiTheme="minorBidi"/>
          <w:sz w:val="24"/>
          <w:szCs w:val="24"/>
        </w:rPr>
        <w:t xml:space="preserve"> Shelly-Ann Williams</w:t>
      </w:r>
    </w:p>
    <w:p w14:paraId="0A4446B2" w14:textId="77777777" w:rsidR="00934BB1" w:rsidRPr="005F3C0F" w:rsidRDefault="00934BB1" w:rsidP="00934BB1">
      <w:pPr>
        <w:spacing w:after="0" w:line="720" w:lineRule="auto"/>
        <w:rPr>
          <w:rFonts w:asciiTheme="minorBidi" w:hAnsiTheme="minorBidi"/>
          <w:sz w:val="24"/>
          <w:szCs w:val="24"/>
        </w:rPr>
      </w:pPr>
      <w:r w:rsidRPr="005F3C0F">
        <w:rPr>
          <w:rFonts w:asciiTheme="minorBidi" w:hAnsiTheme="minorBidi"/>
          <w:b/>
          <w:bCs/>
          <w:sz w:val="24"/>
          <w:szCs w:val="24"/>
        </w:rPr>
        <w:t>Student ID</w:t>
      </w:r>
      <w:r w:rsidRPr="005F3C0F">
        <w:rPr>
          <w:rFonts w:asciiTheme="minorBidi" w:hAnsiTheme="minorBidi"/>
          <w:sz w:val="24"/>
          <w:szCs w:val="24"/>
        </w:rPr>
        <w:t>: 1916052</w:t>
      </w:r>
    </w:p>
    <w:p w14:paraId="7858D914" w14:textId="77777777" w:rsidR="00934BB1" w:rsidRPr="005F3C0F" w:rsidRDefault="00934BB1" w:rsidP="00934BB1">
      <w:pPr>
        <w:spacing w:after="0" w:line="720" w:lineRule="auto"/>
        <w:rPr>
          <w:rFonts w:asciiTheme="minorBidi" w:hAnsiTheme="minorBidi"/>
          <w:sz w:val="24"/>
          <w:szCs w:val="24"/>
        </w:rPr>
      </w:pPr>
      <w:r w:rsidRPr="005F3C0F">
        <w:rPr>
          <w:rFonts w:asciiTheme="minorBidi" w:hAnsiTheme="minorBidi"/>
          <w:b/>
          <w:bCs/>
          <w:sz w:val="24"/>
          <w:szCs w:val="24"/>
        </w:rPr>
        <w:t>Module Name</w:t>
      </w:r>
      <w:r w:rsidRPr="005F3C0F">
        <w:rPr>
          <w:rFonts w:asciiTheme="minorBidi" w:hAnsiTheme="minorBidi"/>
          <w:sz w:val="24"/>
          <w:szCs w:val="24"/>
        </w:rPr>
        <w:t>: Living with Care; The Older person</w:t>
      </w:r>
    </w:p>
    <w:p w14:paraId="038CB9DF" w14:textId="77777777" w:rsidR="00934BB1" w:rsidRPr="005F3C0F" w:rsidRDefault="00934BB1" w:rsidP="00934BB1">
      <w:pPr>
        <w:spacing w:after="0" w:line="720" w:lineRule="auto"/>
        <w:rPr>
          <w:rFonts w:asciiTheme="minorBidi" w:hAnsiTheme="minorBidi"/>
          <w:sz w:val="24"/>
          <w:szCs w:val="24"/>
        </w:rPr>
      </w:pPr>
      <w:r w:rsidRPr="005F3C0F">
        <w:rPr>
          <w:rFonts w:asciiTheme="minorBidi" w:hAnsiTheme="minorBidi"/>
          <w:b/>
          <w:bCs/>
          <w:sz w:val="24"/>
          <w:szCs w:val="24"/>
        </w:rPr>
        <w:t>Module Code</w:t>
      </w:r>
      <w:r w:rsidRPr="005F3C0F">
        <w:rPr>
          <w:rFonts w:asciiTheme="minorBidi" w:hAnsiTheme="minorBidi"/>
          <w:sz w:val="24"/>
          <w:szCs w:val="24"/>
        </w:rPr>
        <w:t>: (BMHP6009_LON)</w:t>
      </w:r>
    </w:p>
    <w:p w14:paraId="48C35F2D" w14:textId="77777777" w:rsidR="00934BB1" w:rsidRPr="005F3C0F" w:rsidRDefault="00934BB1" w:rsidP="00934BB1">
      <w:pPr>
        <w:spacing w:after="0" w:line="720" w:lineRule="auto"/>
        <w:rPr>
          <w:rFonts w:asciiTheme="minorBidi" w:hAnsiTheme="minorBidi"/>
          <w:sz w:val="24"/>
          <w:szCs w:val="24"/>
        </w:rPr>
      </w:pPr>
      <w:r w:rsidRPr="005F3C0F">
        <w:rPr>
          <w:rFonts w:asciiTheme="minorBidi" w:hAnsiTheme="minorBidi"/>
          <w:b/>
          <w:bCs/>
          <w:sz w:val="24"/>
          <w:szCs w:val="24"/>
        </w:rPr>
        <w:t>Lecturer Name</w:t>
      </w:r>
      <w:r w:rsidRPr="005F3C0F">
        <w:rPr>
          <w:rFonts w:asciiTheme="minorBidi" w:hAnsiTheme="minorBidi"/>
          <w:sz w:val="24"/>
          <w:szCs w:val="24"/>
        </w:rPr>
        <w:t>: Diola Bijlhout</w:t>
      </w:r>
    </w:p>
    <w:p w14:paraId="6872AFE2" w14:textId="0A271FE9" w:rsidR="004464A9" w:rsidRPr="004D7326" w:rsidRDefault="004464A9" w:rsidP="004D7326">
      <w:pPr>
        <w:spacing w:after="0" w:line="720" w:lineRule="auto"/>
        <w:jc w:val="center"/>
        <w:rPr>
          <w:rFonts w:asciiTheme="minorBidi" w:hAnsiTheme="minorBidi"/>
        </w:rPr>
      </w:pPr>
    </w:p>
    <w:p w14:paraId="12D26698" w14:textId="77777777" w:rsidR="004464A9" w:rsidRPr="004D7326" w:rsidRDefault="004464A9" w:rsidP="004D7326">
      <w:pPr>
        <w:spacing w:after="0" w:line="720" w:lineRule="auto"/>
        <w:rPr>
          <w:rFonts w:asciiTheme="minorBidi" w:hAnsiTheme="minorBidi"/>
        </w:rPr>
      </w:pPr>
    </w:p>
    <w:p w14:paraId="2CB68181" w14:textId="77777777" w:rsidR="004464A9" w:rsidRPr="004D7326" w:rsidRDefault="004464A9" w:rsidP="004D7326">
      <w:pPr>
        <w:spacing w:after="0" w:line="720" w:lineRule="auto"/>
        <w:rPr>
          <w:rFonts w:asciiTheme="minorBidi" w:hAnsiTheme="minorBidi"/>
        </w:rPr>
      </w:pPr>
    </w:p>
    <w:p w14:paraId="7092F2C0" w14:textId="77777777" w:rsidR="004464A9" w:rsidRPr="004D7326" w:rsidRDefault="004464A9" w:rsidP="004D7326">
      <w:pPr>
        <w:spacing w:after="0" w:line="360" w:lineRule="auto"/>
        <w:rPr>
          <w:rFonts w:asciiTheme="minorBidi" w:hAnsiTheme="minorBidi"/>
        </w:rPr>
      </w:pPr>
    </w:p>
    <w:p w14:paraId="50779521" w14:textId="77777777" w:rsidR="004464A9" w:rsidRPr="004D7326" w:rsidRDefault="004464A9" w:rsidP="004D7326">
      <w:pPr>
        <w:spacing w:after="0" w:line="360" w:lineRule="auto"/>
        <w:rPr>
          <w:rFonts w:asciiTheme="minorBidi" w:hAnsiTheme="minorBidi"/>
        </w:rPr>
      </w:pPr>
    </w:p>
    <w:p w14:paraId="16A0E3B0" w14:textId="77777777" w:rsidR="004464A9" w:rsidRPr="004D7326" w:rsidRDefault="004464A9" w:rsidP="004D7326">
      <w:pPr>
        <w:spacing w:after="0" w:line="360" w:lineRule="auto"/>
        <w:rPr>
          <w:rFonts w:asciiTheme="minorBidi" w:hAnsiTheme="minorBidi"/>
        </w:rPr>
      </w:pPr>
    </w:p>
    <w:p w14:paraId="354BA277" w14:textId="77777777" w:rsidR="004464A9" w:rsidRPr="004D7326" w:rsidRDefault="004464A9" w:rsidP="004D7326">
      <w:pPr>
        <w:spacing w:after="0" w:line="360" w:lineRule="auto"/>
        <w:rPr>
          <w:rFonts w:asciiTheme="minorBidi" w:hAnsiTheme="minorBidi"/>
        </w:rPr>
      </w:pPr>
    </w:p>
    <w:p w14:paraId="31A48CAB" w14:textId="77777777" w:rsidR="004464A9" w:rsidRPr="004D7326" w:rsidRDefault="004464A9" w:rsidP="004D7326">
      <w:pPr>
        <w:spacing w:after="0" w:line="360" w:lineRule="auto"/>
        <w:rPr>
          <w:rFonts w:asciiTheme="minorBidi" w:hAnsiTheme="minorBidi"/>
        </w:rPr>
      </w:pPr>
    </w:p>
    <w:p w14:paraId="10B54302" w14:textId="77777777" w:rsidR="004464A9" w:rsidRPr="004D7326" w:rsidRDefault="004464A9" w:rsidP="004D7326">
      <w:pPr>
        <w:spacing w:after="0" w:line="360" w:lineRule="auto"/>
        <w:rPr>
          <w:rFonts w:asciiTheme="minorBidi" w:hAnsiTheme="minorBidi"/>
        </w:rPr>
      </w:pPr>
    </w:p>
    <w:p w14:paraId="14D850C3" w14:textId="77777777" w:rsidR="004464A9" w:rsidRPr="004D7326" w:rsidRDefault="004464A9" w:rsidP="004D7326">
      <w:pPr>
        <w:spacing w:after="0" w:line="360" w:lineRule="auto"/>
        <w:rPr>
          <w:rFonts w:asciiTheme="minorBidi" w:hAnsiTheme="minorBidi"/>
        </w:rPr>
      </w:pPr>
    </w:p>
    <w:p w14:paraId="499F02AF" w14:textId="65458EB5" w:rsidR="004464A9" w:rsidRDefault="004464A9" w:rsidP="004D7326">
      <w:pPr>
        <w:spacing w:after="0" w:line="360" w:lineRule="auto"/>
        <w:rPr>
          <w:rFonts w:asciiTheme="minorBidi" w:hAnsiTheme="minorBidi"/>
        </w:rPr>
      </w:pPr>
    </w:p>
    <w:p w14:paraId="1EC160C4" w14:textId="7BAA0DE0" w:rsidR="004D7326" w:rsidRDefault="004D7326" w:rsidP="004D7326">
      <w:pPr>
        <w:spacing w:after="0" w:line="360" w:lineRule="auto"/>
        <w:rPr>
          <w:rFonts w:asciiTheme="minorBidi" w:hAnsiTheme="minorBidi"/>
        </w:rPr>
      </w:pPr>
    </w:p>
    <w:p w14:paraId="45E33FF0" w14:textId="3A18B3E1" w:rsidR="004D7326" w:rsidRDefault="004D7326" w:rsidP="004D7326">
      <w:pPr>
        <w:spacing w:after="0" w:line="360" w:lineRule="auto"/>
        <w:rPr>
          <w:rFonts w:asciiTheme="minorBidi" w:hAnsiTheme="minorBidi"/>
        </w:rPr>
      </w:pPr>
    </w:p>
    <w:p w14:paraId="60B98279" w14:textId="47CF3D97" w:rsidR="004D7326" w:rsidRDefault="004D7326" w:rsidP="004D7326">
      <w:pPr>
        <w:spacing w:after="0" w:line="360" w:lineRule="auto"/>
        <w:rPr>
          <w:rFonts w:asciiTheme="minorBidi" w:hAnsiTheme="minorBidi"/>
        </w:rPr>
      </w:pPr>
    </w:p>
    <w:sdt>
      <w:sdtPr>
        <w:id w:val="-8497170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5D8B35" w14:textId="7F0B118F" w:rsidR="006C29C8" w:rsidRDefault="006C29C8">
          <w:pPr>
            <w:pStyle w:val="TOCHeading"/>
          </w:pPr>
          <w:r>
            <w:t>Table of Contents</w:t>
          </w:r>
        </w:p>
        <w:p w14:paraId="5A591E9E" w14:textId="657FF196" w:rsidR="006C29C8" w:rsidRDefault="006C29C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588731" w:history="1">
            <w:r w:rsidRPr="001D0900">
              <w:rPr>
                <w:rStyle w:val="Hyperlink"/>
                <w:rFonts w:asciiTheme="minorBidi" w:hAnsiTheme="minorBidi"/>
                <w:noProof/>
                <w:lang w:val="en-US"/>
              </w:rPr>
              <w:t>INTRODUCTION</w:t>
            </w:r>
            <w:r>
              <w:rPr>
                <w:noProof/>
                <w:webHidden/>
              </w:rPr>
              <w:tab/>
            </w:r>
            <w:r>
              <w:rPr>
                <w:noProof/>
                <w:webHidden/>
              </w:rPr>
              <w:fldChar w:fldCharType="begin"/>
            </w:r>
            <w:r>
              <w:rPr>
                <w:noProof/>
                <w:webHidden/>
              </w:rPr>
              <w:instrText xml:space="preserve"> PAGEREF _Toc102588731 \h </w:instrText>
            </w:r>
            <w:r>
              <w:rPr>
                <w:noProof/>
                <w:webHidden/>
              </w:rPr>
            </w:r>
            <w:r>
              <w:rPr>
                <w:noProof/>
                <w:webHidden/>
              </w:rPr>
              <w:fldChar w:fldCharType="separate"/>
            </w:r>
            <w:r>
              <w:rPr>
                <w:noProof/>
                <w:webHidden/>
              </w:rPr>
              <w:t>3</w:t>
            </w:r>
            <w:r>
              <w:rPr>
                <w:noProof/>
                <w:webHidden/>
              </w:rPr>
              <w:fldChar w:fldCharType="end"/>
            </w:r>
          </w:hyperlink>
        </w:p>
        <w:p w14:paraId="27F87E53" w14:textId="5512D727" w:rsidR="006C29C8" w:rsidRDefault="006C29C8">
          <w:pPr>
            <w:pStyle w:val="TOC1"/>
            <w:tabs>
              <w:tab w:val="right" w:leader="dot" w:pos="9016"/>
            </w:tabs>
            <w:rPr>
              <w:rFonts w:eastAsiaTheme="minorEastAsia" w:cstheme="minorBidi"/>
              <w:b w:val="0"/>
              <w:bCs w:val="0"/>
              <w:i w:val="0"/>
              <w:iCs w:val="0"/>
              <w:noProof/>
              <w:lang w:eastAsia="en-GB"/>
            </w:rPr>
          </w:pPr>
          <w:hyperlink w:anchor="_Toc102588732" w:history="1">
            <w:r w:rsidRPr="001D0900">
              <w:rPr>
                <w:rStyle w:val="Hyperlink"/>
                <w:rFonts w:asciiTheme="minorBidi" w:hAnsiTheme="minorBidi"/>
                <w:noProof/>
                <w:lang w:val="en-US"/>
              </w:rPr>
              <w:t>DISCUSSION</w:t>
            </w:r>
            <w:r>
              <w:rPr>
                <w:noProof/>
                <w:webHidden/>
              </w:rPr>
              <w:tab/>
            </w:r>
            <w:r>
              <w:rPr>
                <w:noProof/>
                <w:webHidden/>
              </w:rPr>
              <w:fldChar w:fldCharType="begin"/>
            </w:r>
            <w:r>
              <w:rPr>
                <w:noProof/>
                <w:webHidden/>
              </w:rPr>
              <w:instrText xml:space="preserve"> PAGEREF _Toc102588732 \h </w:instrText>
            </w:r>
            <w:r>
              <w:rPr>
                <w:noProof/>
                <w:webHidden/>
              </w:rPr>
            </w:r>
            <w:r>
              <w:rPr>
                <w:noProof/>
                <w:webHidden/>
              </w:rPr>
              <w:fldChar w:fldCharType="separate"/>
            </w:r>
            <w:r>
              <w:rPr>
                <w:noProof/>
                <w:webHidden/>
              </w:rPr>
              <w:t>4</w:t>
            </w:r>
            <w:r>
              <w:rPr>
                <w:noProof/>
                <w:webHidden/>
              </w:rPr>
              <w:fldChar w:fldCharType="end"/>
            </w:r>
          </w:hyperlink>
        </w:p>
        <w:p w14:paraId="0312F15A" w14:textId="043ED4D2" w:rsidR="006C29C8" w:rsidRDefault="006C29C8">
          <w:pPr>
            <w:pStyle w:val="TOC1"/>
            <w:tabs>
              <w:tab w:val="right" w:leader="dot" w:pos="9016"/>
            </w:tabs>
            <w:rPr>
              <w:rFonts w:eastAsiaTheme="minorEastAsia" w:cstheme="minorBidi"/>
              <w:b w:val="0"/>
              <w:bCs w:val="0"/>
              <w:i w:val="0"/>
              <w:iCs w:val="0"/>
              <w:noProof/>
              <w:lang w:eastAsia="en-GB"/>
            </w:rPr>
          </w:pPr>
          <w:hyperlink w:anchor="_Toc102588733" w:history="1">
            <w:r w:rsidRPr="001D0900">
              <w:rPr>
                <w:rStyle w:val="Hyperlink"/>
                <w:rFonts w:asciiTheme="minorBidi" w:hAnsiTheme="minorBidi"/>
                <w:noProof/>
                <w:lang w:val="en-US"/>
              </w:rPr>
              <w:t>ANALYSIS</w:t>
            </w:r>
            <w:r>
              <w:rPr>
                <w:noProof/>
                <w:webHidden/>
              </w:rPr>
              <w:tab/>
            </w:r>
            <w:r>
              <w:rPr>
                <w:noProof/>
                <w:webHidden/>
              </w:rPr>
              <w:fldChar w:fldCharType="begin"/>
            </w:r>
            <w:r>
              <w:rPr>
                <w:noProof/>
                <w:webHidden/>
              </w:rPr>
              <w:instrText xml:space="preserve"> PAGEREF _Toc102588733 \h </w:instrText>
            </w:r>
            <w:r>
              <w:rPr>
                <w:noProof/>
                <w:webHidden/>
              </w:rPr>
            </w:r>
            <w:r>
              <w:rPr>
                <w:noProof/>
                <w:webHidden/>
              </w:rPr>
              <w:fldChar w:fldCharType="separate"/>
            </w:r>
            <w:r>
              <w:rPr>
                <w:noProof/>
                <w:webHidden/>
              </w:rPr>
              <w:t>7</w:t>
            </w:r>
            <w:r>
              <w:rPr>
                <w:noProof/>
                <w:webHidden/>
              </w:rPr>
              <w:fldChar w:fldCharType="end"/>
            </w:r>
          </w:hyperlink>
        </w:p>
        <w:p w14:paraId="08C1A9D8" w14:textId="2AE65FFA" w:rsidR="006C29C8" w:rsidRDefault="006C29C8">
          <w:pPr>
            <w:pStyle w:val="TOC1"/>
            <w:tabs>
              <w:tab w:val="right" w:leader="dot" w:pos="9016"/>
            </w:tabs>
            <w:rPr>
              <w:rFonts w:eastAsiaTheme="minorEastAsia" w:cstheme="minorBidi"/>
              <w:b w:val="0"/>
              <w:bCs w:val="0"/>
              <w:i w:val="0"/>
              <w:iCs w:val="0"/>
              <w:noProof/>
              <w:lang w:eastAsia="en-GB"/>
            </w:rPr>
          </w:pPr>
          <w:hyperlink w:anchor="_Toc102588734" w:history="1">
            <w:r w:rsidRPr="001D0900">
              <w:rPr>
                <w:rStyle w:val="Hyperlink"/>
                <w:rFonts w:asciiTheme="minorBidi" w:hAnsiTheme="minorBidi"/>
                <w:noProof/>
                <w:lang w:val="en-US"/>
              </w:rPr>
              <w:t>EVALUATION</w:t>
            </w:r>
            <w:r>
              <w:rPr>
                <w:noProof/>
                <w:webHidden/>
              </w:rPr>
              <w:tab/>
            </w:r>
            <w:r>
              <w:rPr>
                <w:noProof/>
                <w:webHidden/>
              </w:rPr>
              <w:fldChar w:fldCharType="begin"/>
            </w:r>
            <w:r>
              <w:rPr>
                <w:noProof/>
                <w:webHidden/>
              </w:rPr>
              <w:instrText xml:space="preserve"> PAGEREF _Toc102588734 \h </w:instrText>
            </w:r>
            <w:r>
              <w:rPr>
                <w:noProof/>
                <w:webHidden/>
              </w:rPr>
            </w:r>
            <w:r>
              <w:rPr>
                <w:noProof/>
                <w:webHidden/>
              </w:rPr>
              <w:fldChar w:fldCharType="separate"/>
            </w:r>
            <w:r>
              <w:rPr>
                <w:noProof/>
                <w:webHidden/>
              </w:rPr>
              <w:t>9</w:t>
            </w:r>
            <w:r>
              <w:rPr>
                <w:noProof/>
                <w:webHidden/>
              </w:rPr>
              <w:fldChar w:fldCharType="end"/>
            </w:r>
          </w:hyperlink>
        </w:p>
        <w:p w14:paraId="089D7407" w14:textId="125F57BE" w:rsidR="006C29C8" w:rsidRDefault="006C29C8">
          <w:pPr>
            <w:pStyle w:val="TOC1"/>
            <w:tabs>
              <w:tab w:val="right" w:leader="dot" w:pos="9016"/>
            </w:tabs>
            <w:rPr>
              <w:rFonts w:eastAsiaTheme="minorEastAsia" w:cstheme="minorBidi"/>
              <w:b w:val="0"/>
              <w:bCs w:val="0"/>
              <w:i w:val="0"/>
              <w:iCs w:val="0"/>
              <w:noProof/>
              <w:lang w:eastAsia="en-GB"/>
            </w:rPr>
          </w:pPr>
          <w:hyperlink w:anchor="_Toc102588735" w:history="1">
            <w:r w:rsidRPr="001D0900">
              <w:rPr>
                <w:rStyle w:val="Hyperlink"/>
                <w:rFonts w:asciiTheme="minorBidi" w:hAnsiTheme="minorBidi"/>
                <w:noProof/>
              </w:rPr>
              <w:t>RECOMMENDATIONS</w:t>
            </w:r>
            <w:r>
              <w:rPr>
                <w:noProof/>
                <w:webHidden/>
              </w:rPr>
              <w:tab/>
            </w:r>
            <w:r>
              <w:rPr>
                <w:noProof/>
                <w:webHidden/>
              </w:rPr>
              <w:fldChar w:fldCharType="begin"/>
            </w:r>
            <w:r>
              <w:rPr>
                <w:noProof/>
                <w:webHidden/>
              </w:rPr>
              <w:instrText xml:space="preserve"> PAGEREF _Toc102588735 \h </w:instrText>
            </w:r>
            <w:r>
              <w:rPr>
                <w:noProof/>
                <w:webHidden/>
              </w:rPr>
            </w:r>
            <w:r>
              <w:rPr>
                <w:noProof/>
                <w:webHidden/>
              </w:rPr>
              <w:fldChar w:fldCharType="separate"/>
            </w:r>
            <w:r>
              <w:rPr>
                <w:noProof/>
                <w:webHidden/>
              </w:rPr>
              <w:t>10</w:t>
            </w:r>
            <w:r>
              <w:rPr>
                <w:noProof/>
                <w:webHidden/>
              </w:rPr>
              <w:fldChar w:fldCharType="end"/>
            </w:r>
          </w:hyperlink>
        </w:p>
        <w:p w14:paraId="1B78EFA0" w14:textId="3B496659" w:rsidR="006C29C8" w:rsidRDefault="006C29C8">
          <w:pPr>
            <w:pStyle w:val="TOC1"/>
            <w:tabs>
              <w:tab w:val="right" w:leader="dot" w:pos="9016"/>
            </w:tabs>
            <w:rPr>
              <w:rFonts w:eastAsiaTheme="minorEastAsia" w:cstheme="minorBidi"/>
              <w:b w:val="0"/>
              <w:bCs w:val="0"/>
              <w:i w:val="0"/>
              <w:iCs w:val="0"/>
              <w:noProof/>
              <w:lang w:eastAsia="en-GB"/>
            </w:rPr>
          </w:pPr>
          <w:hyperlink w:anchor="_Toc102588736" w:history="1">
            <w:r w:rsidRPr="001D0900">
              <w:rPr>
                <w:rStyle w:val="Hyperlink"/>
                <w:rFonts w:asciiTheme="minorBidi" w:hAnsiTheme="minorBidi"/>
                <w:noProof/>
                <w:lang w:val="en-US"/>
              </w:rPr>
              <w:t>CONCLUSION</w:t>
            </w:r>
            <w:r>
              <w:rPr>
                <w:noProof/>
                <w:webHidden/>
              </w:rPr>
              <w:tab/>
            </w:r>
            <w:r>
              <w:rPr>
                <w:noProof/>
                <w:webHidden/>
              </w:rPr>
              <w:fldChar w:fldCharType="begin"/>
            </w:r>
            <w:r>
              <w:rPr>
                <w:noProof/>
                <w:webHidden/>
              </w:rPr>
              <w:instrText xml:space="preserve"> PAGEREF _Toc102588736 \h </w:instrText>
            </w:r>
            <w:r>
              <w:rPr>
                <w:noProof/>
                <w:webHidden/>
              </w:rPr>
            </w:r>
            <w:r>
              <w:rPr>
                <w:noProof/>
                <w:webHidden/>
              </w:rPr>
              <w:fldChar w:fldCharType="separate"/>
            </w:r>
            <w:r>
              <w:rPr>
                <w:noProof/>
                <w:webHidden/>
              </w:rPr>
              <w:t>11</w:t>
            </w:r>
            <w:r>
              <w:rPr>
                <w:noProof/>
                <w:webHidden/>
              </w:rPr>
              <w:fldChar w:fldCharType="end"/>
            </w:r>
          </w:hyperlink>
        </w:p>
        <w:p w14:paraId="098D9576" w14:textId="56DA470F" w:rsidR="006C29C8" w:rsidRDefault="006C29C8">
          <w:pPr>
            <w:pStyle w:val="TOC1"/>
            <w:tabs>
              <w:tab w:val="right" w:leader="dot" w:pos="9016"/>
            </w:tabs>
            <w:rPr>
              <w:rFonts w:eastAsiaTheme="minorEastAsia" w:cstheme="minorBidi"/>
              <w:b w:val="0"/>
              <w:bCs w:val="0"/>
              <w:i w:val="0"/>
              <w:iCs w:val="0"/>
              <w:noProof/>
              <w:lang w:eastAsia="en-GB"/>
            </w:rPr>
          </w:pPr>
          <w:hyperlink w:anchor="_Toc102588737" w:history="1">
            <w:r w:rsidRPr="001D0900">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_Toc102588737 \h </w:instrText>
            </w:r>
            <w:r>
              <w:rPr>
                <w:noProof/>
                <w:webHidden/>
              </w:rPr>
            </w:r>
            <w:r>
              <w:rPr>
                <w:noProof/>
                <w:webHidden/>
              </w:rPr>
              <w:fldChar w:fldCharType="separate"/>
            </w:r>
            <w:r>
              <w:rPr>
                <w:noProof/>
                <w:webHidden/>
              </w:rPr>
              <w:t>12</w:t>
            </w:r>
            <w:r>
              <w:rPr>
                <w:noProof/>
                <w:webHidden/>
              </w:rPr>
              <w:fldChar w:fldCharType="end"/>
            </w:r>
          </w:hyperlink>
        </w:p>
        <w:p w14:paraId="75B24419" w14:textId="0EE4EAA9" w:rsidR="006C29C8" w:rsidRDefault="006C29C8">
          <w:r>
            <w:rPr>
              <w:b/>
              <w:bCs/>
              <w:noProof/>
            </w:rPr>
            <w:fldChar w:fldCharType="end"/>
          </w:r>
        </w:p>
      </w:sdtContent>
    </w:sdt>
    <w:p w14:paraId="747A9754" w14:textId="77777777" w:rsidR="004D7326" w:rsidRPr="004D7326" w:rsidRDefault="004D7326" w:rsidP="004D7326">
      <w:pPr>
        <w:spacing w:after="0" w:line="360" w:lineRule="auto"/>
        <w:rPr>
          <w:rFonts w:asciiTheme="minorBidi" w:hAnsiTheme="minorBidi"/>
        </w:rPr>
      </w:pPr>
    </w:p>
    <w:p w14:paraId="7436D61A" w14:textId="77777777" w:rsidR="004464A9" w:rsidRPr="004D7326" w:rsidRDefault="004464A9" w:rsidP="004D7326">
      <w:pPr>
        <w:spacing w:after="0" w:line="360" w:lineRule="auto"/>
        <w:rPr>
          <w:rFonts w:asciiTheme="minorBidi" w:hAnsiTheme="minorBidi"/>
        </w:rPr>
      </w:pPr>
    </w:p>
    <w:p w14:paraId="76C09E2D" w14:textId="0EF1207D" w:rsidR="004464A9" w:rsidRDefault="004464A9" w:rsidP="004D7326">
      <w:pPr>
        <w:spacing w:after="0" w:line="360" w:lineRule="auto"/>
        <w:rPr>
          <w:rFonts w:asciiTheme="minorBidi" w:hAnsiTheme="minorBidi"/>
        </w:rPr>
      </w:pPr>
    </w:p>
    <w:p w14:paraId="53780751" w14:textId="5F24398E" w:rsidR="006C29C8" w:rsidRDefault="006C29C8" w:rsidP="004D7326">
      <w:pPr>
        <w:spacing w:after="0" w:line="360" w:lineRule="auto"/>
        <w:rPr>
          <w:rFonts w:asciiTheme="minorBidi" w:hAnsiTheme="minorBidi"/>
        </w:rPr>
      </w:pPr>
    </w:p>
    <w:p w14:paraId="0BC0D2C2" w14:textId="7F620B9A" w:rsidR="006C29C8" w:rsidRDefault="006C29C8" w:rsidP="004D7326">
      <w:pPr>
        <w:spacing w:after="0" w:line="360" w:lineRule="auto"/>
        <w:rPr>
          <w:rFonts w:asciiTheme="minorBidi" w:hAnsiTheme="minorBidi"/>
        </w:rPr>
      </w:pPr>
    </w:p>
    <w:p w14:paraId="6F641CD0" w14:textId="6EB239CA" w:rsidR="006C29C8" w:rsidRDefault="006C29C8" w:rsidP="004D7326">
      <w:pPr>
        <w:spacing w:after="0" w:line="360" w:lineRule="auto"/>
        <w:rPr>
          <w:rFonts w:asciiTheme="minorBidi" w:hAnsiTheme="minorBidi"/>
        </w:rPr>
      </w:pPr>
    </w:p>
    <w:p w14:paraId="465FFFAE" w14:textId="6BE09571" w:rsidR="006C29C8" w:rsidRDefault="006C29C8" w:rsidP="004D7326">
      <w:pPr>
        <w:spacing w:after="0" w:line="360" w:lineRule="auto"/>
        <w:rPr>
          <w:rFonts w:asciiTheme="minorBidi" w:hAnsiTheme="minorBidi"/>
        </w:rPr>
      </w:pPr>
    </w:p>
    <w:p w14:paraId="21D20B16" w14:textId="1200085D" w:rsidR="006C29C8" w:rsidRDefault="006C29C8" w:rsidP="004D7326">
      <w:pPr>
        <w:spacing w:after="0" w:line="360" w:lineRule="auto"/>
        <w:rPr>
          <w:rFonts w:asciiTheme="minorBidi" w:hAnsiTheme="minorBidi"/>
        </w:rPr>
      </w:pPr>
    </w:p>
    <w:p w14:paraId="264D8232" w14:textId="06888AAA" w:rsidR="006C29C8" w:rsidRDefault="006C29C8" w:rsidP="004D7326">
      <w:pPr>
        <w:spacing w:after="0" w:line="360" w:lineRule="auto"/>
        <w:rPr>
          <w:rFonts w:asciiTheme="minorBidi" w:hAnsiTheme="minorBidi"/>
        </w:rPr>
      </w:pPr>
    </w:p>
    <w:p w14:paraId="3F3C4EB6" w14:textId="07A46361" w:rsidR="006C29C8" w:rsidRDefault="006C29C8" w:rsidP="004D7326">
      <w:pPr>
        <w:spacing w:after="0" w:line="360" w:lineRule="auto"/>
        <w:rPr>
          <w:rFonts w:asciiTheme="minorBidi" w:hAnsiTheme="minorBidi"/>
        </w:rPr>
      </w:pPr>
    </w:p>
    <w:p w14:paraId="488529C0" w14:textId="379F765A" w:rsidR="006C29C8" w:rsidRDefault="006C29C8" w:rsidP="004D7326">
      <w:pPr>
        <w:spacing w:after="0" w:line="360" w:lineRule="auto"/>
        <w:rPr>
          <w:rFonts w:asciiTheme="minorBidi" w:hAnsiTheme="minorBidi"/>
        </w:rPr>
      </w:pPr>
    </w:p>
    <w:p w14:paraId="7B8C3F19" w14:textId="77777777" w:rsidR="006C29C8" w:rsidRPr="004D7326" w:rsidRDefault="006C29C8" w:rsidP="004D7326">
      <w:pPr>
        <w:spacing w:after="0" w:line="360" w:lineRule="auto"/>
        <w:rPr>
          <w:rFonts w:asciiTheme="minorBidi" w:hAnsiTheme="minorBidi"/>
        </w:rPr>
      </w:pPr>
    </w:p>
    <w:p w14:paraId="56811291" w14:textId="77777777" w:rsidR="004464A9" w:rsidRPr="004D7326" w:rsidRDefault="004464A9" w:rsidP="004D7326">
      <w:pPr>
        <w:spacing w:after="0" w:line="360" w:lineRule="auto"/>
        <w:rPr>
          <w:rFonts w:asciiTheme="minorBidi" w:hAnsiTheme="minorBidi"/>
        </w:rPr>
      </w:pPr>
    </w:p>
    <w:p w14:paraId="0F81DAC0" w14:textId="77777777" w:rsidR="008B7D49" w:rsidRPr="004D7326" w:rsidRDefault="008B7D49" w:rsidP="004D7326">
      <w:pPr>
        <w:spacing w:after="0" w:line="360" w:lineRule="auto"/>
        <w:rPr>
          <w:rFonts w:asciiTheme="minorBidi" w:hAnsiTheme="minorBidi"/>
          <w:b/>
          <w:bCs/>
          <w:lang w:val="en-US"/>
        </w:rPr>
      </w:pPr>
    </w:p>
    <w:p w14:paraId="54332886" w14:textId="17DF0A3A" w:rsidR="008B7D49" w:rsidRDefault="008B7D49" w:rsidP="004D7326">
      <w:pPr>
        <w:spacing w:after="0" w:line="360" w:lineRule="auto"/>
        <w:rPr>
          <w:rFonts w:asciiTheme="minorBidi" w:hAnsiTheme="minorBidi"/>
        </w:rPr>
      </w:pPr>
    </w:p>
    <w:p w14:paraId="629823B1" w14:textId="019E283A" w:rsidR="00191CA5" w:rsidRDefault="00191CA5" w:rsidP="004D7326">
      <w:pPr>
        <w:spacing w:after="0" w:line="360" w:lineRule="auto"/>
        <w:rPr>
          <w:rFonts w:asciiTheme="minorBidi" w:hAnsiTheme="minorBidi"/>
        </w:rPr>
      </w:pPr>
    </w:p>
    <w:p w14:paraId="2B79F444" w14:textId="009C9B37" w:rsidR="00191CA5" w:rsidRDefault="00191CA5" w:rsidP="004D7326">
      <w:pPr>
        <w:spacing w:after="0" w:line="360" w:lineRule="auto"/>
        <w:rPr>
          <w:rFonts w:asciiTheme="minorBidi" w:hAnsiTheme="minorBidi"/>
        </w:rPr>
      </w:pPr>
    </w:p>
    <w:p w14:paraId="12FB490A" w14:textId="4D2DBB5E" w:rsidR="00191CA5" w:rsidRDefault="00191CA5" w:rsidP="004D7326">
      <w:pPr>
        <w:spacing w:after="0" w:line="360" w:lineRule="auto"/>
        <w:rPr>
          <w:rFonts w:asciiTheme="minorBidi" w:hAnsiTheme="minorBidi"/>
        </w:rPr>
      </w:pPr>
    </w:p>
    <w:p w14:paraId="6E79F1B8" w14:textId="573B0140" w:rsidR="00191CA5" w:rsidRDefault="00191CA5" w:rsidP="004D7326">
      <w:pPr>
        <w:spacing w:after="0" w:line="360" w:lineRule="auto"/>
        <w:rPr>
          <w:rFonts w:asciiTheme="minorBidi" w:hAnsiTheme="minorBidi"/>
        </w:rPr>
      </w:pPr>
    </w:p>
    <w:p w14:paraId="0DABD330" w14:textId="13D1913C" w:rsidR="00191CA5" w:rsidRDefault="00191CA5" w:rsidP="004D7326">
      <w:pPr>
        <w:spacing w:after="0" w:line="360" w:lineRule="auto"/>
        <w:rPr>
          <w:rFonts w:asciiTheme="minorBidi" w:hAnsiTheme="minorBidi"/>
        </w:rPr>
      </w:pPr>
    </w:p>
    <w:p w14:paraId="69BD787F" w14:textId="24C487D7" w:rsidR="00191CA5" w:rsidRDefault="00191CA5" w:rsidP="004D7326">
      <w:pPr>
        <w:spacing w:after="0" w:line="360" w:lineRule="auto"/>
        <w:rPr>
          <w:rFonts w:asciiTheme="minorBidi" w:hAnsiTheme="minorBidi"/>
        </w:rPr>
      </w:pPr>
    </w:p>
    <w:p w14:paraId="229C0592" w14:textId="568E69EF" w:rsidR="00191CA5" w:rsidRDefault="00191CA5" w:rsidP="004D7326">
      <w:pPr>
        <w:spacing w:after="0" w:line="360" w:lineRule="auto"/>
        <w:rPr>
          <w:rFonts w:asciiTheme="minorBidi" w:hAnsiTheme="minorBidi"/>
        </w:rPr>
      </w:pPr>
    </w:p>
    <w:p w14:paraId="3082E2FF" w14:textId="284B1D11" w:rsidR="00191CA5" w:rsidRDefault="00191CA5" w:rsidP="004D7326">
      <w:pPr>
        <w:spacing w:after="0" w:line="360" w:lineRule="auto"/>
        <w:rPr>
          <w:rFonts w:asciiTheme="minorBidi" w:hAnsiTheme="minorBidi"/>
        </w:rPr>
      </w:pPr>
    </w:p>
    <w:p w14:paraId="64A6D324" w14:textId="6EFEEE3B" w:rsidR="00191CA5" w:rsidRDefault="00191CA5" w:rsidP="004D7326">
      <w:pPr>
        <w:spacing w:after="0" w:line="360" w:lineRule="auto"/>
        <w:rPr>
          <w:rFonts w:asciiTheme="minorBidi" w:hAnsiTheme="minorBidi"/>
        </w:rPr>
      </w:pPr>
    </w:p>
    <w:p w14:paraId="45064BB0" w14:textId="77777777" w:rsidR="00191CA5" w:rsidRPr="004D7326" w:rsidRDefault="00191CA5" w:rsidP="004D7326">
      <w:pPr>
        <w:spacing w:after="0" w:line="360" w:lineRule="auto"/>
        <w:rPr>
          <w:rFonts w:asciiTheme="minorBidi" w:hAnsiTheme="minorBidi"/>
          <w:b/>
          <w:bCs/>
          <w:lang w:val="en-US"/>
        </w:rPr>
      </w:pPr>
    </w:p>
    <w:p w14:paraId="1259FB47" w14:textId="25E90503" w:rsidR="008B7D49" w:rsidRDefault="008B7D49" w:rsidP="004D7326">
      <w:pPr>
        <w:spacing w:after="0" w:line="360" w:lineRule="auto"/>
        <w:rPr>
          <w:rFonts w:asciiTheme="minorBidi" w:hAnsiTheme="minorBidi"/>
          <w:b/>
          <w:bCs/>
          <w:lang w:val="en-US"/>
        </w:rPr>
      </w:pPr>
    </w:p>
    <w:p w14:paraId="77721AB4" w14:textId="6F776AB1" w:rsidR="00883C75" w:rsidRDefault="00883C75" w:rsidP="004D7326">
      <w:pPr>
        <w:spacing w:after="0" w:line="360" w:lineRule="auto"/>
        <w:rPr>
          <w:rFonts w:asciiTheme="minorBidi" w:hAnsiTheme="minorBidi"/>
          <w:b/>
          <w:bCs/>
          <w:lang w:val="en-US"/>
        </w:rPr>
      </w:pPr>
    </w:p>
    <w:p w14:paraId="5344F984" w14:textId="1825287A" w:rsidR="00883C75" w:rsidRDefault="00883C75" w:rsidP="004D7326">
      <w:pPr>
        <w:spacing w:after="0" w:line="360" w:lineRule="auto"/>
        <w:rPr>
          <w:rFonts w:asciiTheme="minorBidi" w:hAnsiTheme="minorBidi"/>
          <w:b/>
          <w:bCs/>
          <w:lang w:val="en-US"/>
        </w:rPr>
      </w:pPr>
    </w:p>
    <w:p w14:paraId="648E9CE5" w14:textId="4E25EF75" w:rsidR="00883C75" w:rsidRDefault="00883C75" w:rsidP="004D7326">
      <w:pPr>
        <w:spacing w:after="0" w:line="360" w:lineRule="auto"/>
        <w:rPr>
          <w:rFonts w:asciiTheme="minorBidi" w:hAnsiTheme="minorBidi"/>
          <w:b/>
          <w:bCs/>
          <w:lang w:val="en-US"/>
        </w:rPr>
      </w:pPr>
    </w:p>
    <w:p w14:paraId="2060356C" w14:textId="25EE2283" w:rsidR="00883C75" w:rsidRDefault="00883C75" w:rsidP="004D7326">
      <w:pPr>
        <w:spacing w:after="0" w:line="360" w:lineRule="auto"/>
        <w:rPr>
          <w:rFonts w:asciiTheme="minorBidi" w:hAnsiTheme="minorBidi"/>
          <w:b/>
          <w:bCs/>
          <w:lang w:val="en-US"/>
        </w:rPr>
      </w:pPr>
    </w:p>
    <w:p w14:paraId="472F4150" w14:textId="70BCE4F2" w:rsidR="00781C92" w:rsidRPr="00E245E8" w:rsidRDefault="00781C92" w:rsidP="004D7326">
      <w:pPr>
        <w:pStyle w:val="Heading1"/>
        <w:spacing w:line="360" w:lineRule="auto"/>
        <w:rPr>
          <w:rFonts w:asciiTheme="minorBidi" w:hAnsiTheme="minorBidi" w:cstheme="minorBidi"/>
          <w:b/>
          <w:bCs/>
          <w:color w:val="auto"/>
          <w:sz w:val="24"/>
          <w:szCs w:val="24"/>
        </w:rPr>
      </w:pPr>
      <w:bookmarkStart w:id="0" w:name="_Toc97471003"/>
      <w:bookmarkStart w:id="1" w:name="_Toc102588731"/>
      <w:r w:rsidRPr="00E245E8">
        <w:rPr>
          <w:rFonts w:asciiTheme="minorBidi" w:hAnsiTheme="minorBidi" w:cstheme="minorBidi"/>
          <w:b/>
          <w:bCs/>
          <w:color w:val="auto"/>
          <w:sz w:val="24"/>
          <w:szCs w:val="24"/>
          <w:lang w:val="en-US"/>
        </w:rPr>
        <w:t>INTRODUCTION</w:t>
      </w:r>
      <w:bookmarkEnd w:id="0"/>
      <w:bookmarkEnd w:id="1"/>
    </w:p>
    <w:p w14:paraId="19FFB11B" w14:textId="41702FD8" w:rsidR="00766881" w:rsidRPr="00E245E8" w:rsidRDefault="006B1133" w:rsidP="001F200D">
      <w:pPr>
        <w:spacing w:after="0" w:line="360" w:lineRule="auto"/>
        <w:jc w:val="both"/>
        <w:rPr>
          <w:rFonts w:asciiTheme="minorBidi" w:hAnsiTheme="minorBidi"/>
          <w:sz w:val="24"/>
          <w:szCs w:val="24"/>
        </w:rPr>
      </w:pPr>
      <w:r>
        <w:rPr>
          <w:rFonts w:asciiTheme="minorBidi" w:hAnsiTheme="minorBidi"/>
          <w:sz w:val="24"/>
          <w:szCs w:val="24"/>
        </w:rPr>
        <w:t>T</w:t>
      </w:r>
      <w:r w:rsidR="0009636D" w:rsidRPr="00E245E8">
        <w:rPr>
          <w:rFonts w:asciiTheme="minorBidi" w:hAnsiTheme="minorBidi"/>
          <w:sz w:val="24"/>
          <w:szCs w:val="24"/>
        </w:rPr>
        <w:t>his report</w:t>
      </w:r>
      <w:r>
        <w:rPr>
          <w:rFonts w:asciiTheme="minorBidi" w:hAnsiTheme="minorBidi"/>
          <w:sz w:val="24"/>
          <w:szCs w:val="24"/>
        </w:rPr>
        <w:t xml:space="preserve"> </w:t>
      </w:r>
      <w:r w:rsidR="00585821" w:rsidRPr="00E245E8">
        <w:rPr>
          <w:rFonts w:asciiTheme="minorBidi" w:hAnsiTheme="minorBidi"/>
          <w:sz w:val="24"/>
          <w:szCs w:val="24"/>
        </w:rPr>
        <w:t>will</w:t>
      </w:r>
      <w:r w:rsidR="0009636D" w:rsidRPr="00E245E8">
        <w:rPr>
          <w:rFonts w:asciiTheme="minorBidi" w:hAnsiTheme="minorBidi"/>
          <w:sz w:val="24"/>
          <w:szCs w:val="24"/>
        </w:rPr>
        <w:t xml:space="preserve"> discuss</w:t>
      </w:r>
      <w:r>
        <w:rPr>
          <w:rFonts w:asciiTheme="minorBidi" w:hAnsiTheme="minorBidi"/>
          <w:sz w:val="24"/>
          <w:szCs w:val="24"/>
        </w:rPr>
        <w:t xml:space="preserve"> and</w:t>
      </w:r>
      <w:r w:rsidR="0009636D" w:rsidRPr="00E245E8">
        <w:rPr>
          <w:rFonts w:asciiTheme="minorBidi" w:hAnsiTheme="minorBidi"/>
          <w:sz w:val="24"/>
          <w:szCs w:val="24"/>
        </w:rPr>
        <w:t xml:space="preserve"> evaluate the impact of loneliness</w:t>
      </w:r>
      <w:r w:rsidR="00112AAF">
        <w:rPr>
          <w:rFonts w:asciiTheme="minorBidi" w:hAnsiTheme="minorBidi"/>
          <w:sz w:val="24"/>
          <w:szCs w:val="24"/>
        </w:rPr>
        <w:t xml:space="preserve">, </w:t>
      </w:r>
      <w:r w:rsidR="0009636D" w:rsidRPr="00E245E8">
        <w:rPr>
          <w:rFonts w:asciiTheme="minorBidi" w:hAnsiTheme="minorBidi"/>
          <w:sz w:val="24"/>
          <w:szCs w:val="24"/>
        </w:rPr>
        <w:t xml:space="preserve">social isolation on the elderly </w:t>
      </w:r>
      <w:r w:rsidR="00F564EF" w:rsidRPr="00E245E8">
        <w:rPr>
          <w:rFonts w:asciiTheme="minorBidi" w:hAnsiTheme="minorBidi"/>
          <w:sz w:val="24"/>
          <w:szCs w:val="24"/>
        </w:rPr>
        <w:t>population</w:t>
      </w:r>
      <w:r w:rsidR="00045C45">
        <w:rPr>
          <w:rFonts w:asciiTheme="minorBidi" w:hAnsiTheme="minorBidi"/>
          <w:sz w:val="24"/>
          <w:szCs w:val="24"/>
        </w:rPr>
        <w:t>; w</w:t>
      </w:r>
      <w:r w:rsidR="00F564EF" w:rsidRPr="00E245E8">
        <w:rPr>
          <w:rFonts w:asciiTheme="minorBidi" w:hAnsiTheme="minorBidi"/>
          <w:sz w:val="24"/>
          <w:szCs w:val="24"/>
        </w:rPr>
        <w:t>hat it means to be an elderly person both in UK</w:t>
      </w:r>
      <w:r w:rsidR="00045C45">
        <w:rPr>
          <w:rFonts w:asciiTheme="minorBidi" w:hAnsiTheme="minorBidi"/>
          <w:sz w:val="24"/>
          <w:szCs w:val="24"/>
        </w:rPr>
        <w:t xml:space="preserve">, </w:t>
      </w:r>
      <w:r w:rsidR="00F564EF" w:rsidRPr="00E245E8">
        <w:rPr>
          <w:rFonts w:asciiTheme="minorBidi" w:hAnsiTheme="minorBidi"/>
          <w:sz w:val="24"/>
          <w:szCs w:val="24"/>
        </w:rPr>
        <w:t xml:space="preserve">Germany </w:t>
      </w:r>
      <w:r w:rsidR="00391CFE" w:rsidRPr="00E245E8">
        <w:rPr>
          <w:rFonts w:asciiTheme="minorBidi" w:hAnsiTheme="minorBidi"/>
          <w:sz w:val="24"/>
          <w:szCs w:val="24"/>
        </w:rPr>
        <w:t>and issues</w:t>
      </w:r>
      <w:r w:rsidR="00F564EF" w:rsidRPr="00E245E8">
        <w:rPr>
          <w:rFonts w:asciiTheme="minorBidi" w:hAnsiTheme="minorBidi"/>
          <w:sz w:val="24"/>
          <w:szCs w:val="24"/>
        </w:rPr>
        <w:t xml:space="preserve"> that are associated with ageing</w:t>
      </w:r>
      <w:r w:rsidR="00097604">
        <w:rPr>
          <w:rFonts w:asciiTheme="minorBidi" w:hAnsiTheme="minorBidi"/>
          <w:sz w:val="24"/>
          <w:szCs w:val="24"/>
        </w:rPr>
        <w:t>.</w:t>
      </w:r>
      <w:r w:rsidR="00246341">
        <w:rPr>
          <w:rFonts w:asciiTheme="minorBidi" w:hAnsiTheme="minorBidi"/>
          <w:sz w:val="24"/>
          <w:szCs w:val="24"/>
        </w:rPr>
        <w:t xml:space="preserve"> </w:t>
      </w:r>
      <w:r w:rsidR="00C44964">
        <w:rPr>
          <w:rFonts w:asciiTheme="minorBidi" w:hAnsiTheme="minorBidi"/>
          <w:sz w:val="24"/>
          <w:szCs w:val="24"/>
        </w:rPr>
        <w:t>Also,</w:t>
      </w:r>
      <w:r w:rsidR="00EC10F8">
        <w:rPr>
          <w:rFonts w:asciiTheme="minorBidi" w:hAnsiTheme="minorBidi"/>
          <w:sz w:val="24"/>
          <w:szCs w:val="24"/>
        </w:rPr>
        <w:t xml:space="preserve"> t</w:t>
      </w:r>
      <w:r w:rsidR="00BC0DAE" w:rsidRPr="00E245E8">
        <w:rPr>
          <w:rFonts w:asciiTheme="minorBidi" w:hAnsiTheme="minorBidi"/>
          <w:sz w:val="24"/>
          <w:szCs w:val="24"/>
        </w:rPr>
        <w:t>he benefits of the use of technology in various health and social care settings including diagnostic or treatments equipment used in hospitals, care homes or the use of technology in the homes of elderly people in the UK. The</w:t>
      </w:r>
      <w:r w:rsidR="0009636D" w:rsidRPr="00E245E8">
        <w:rPr>
          <w:rFonts w:asciiTheme="minorBidi" w:hAnsiTheme="minorBidi"/>
          <w:sz w:val="24"/>
          <w:szCs w:val="24"/>
        </w:rPr>
        <w:t xml:space="preserve"> report will compare current UK based policy and provision for care of the older p</w:t>
      </w:r>
      <w:r w:rsidR="00F93E17" w:rsidRPr="00E245E8">
        <w:rPr>
          <w:rFonts w:asciiTheme="minorBidi" w:hAnsiTheme="minorBidi"/>
          <w:sz w:val="24"/>
          <w:szCs w:val="24"/>
        </w:rPr>
        <w:t>eople</w:t>
      </w:r>
      <w:r w:rsidR="0009636D" w:rsidRPr="00E245E8">
        <w:rPr>
          <w:rFonts w:asciiTheme="minorBidi" w:hAnsiTheme="minorBidi"/>
          <w:sz w:val="24"/>
          <w:szCs w:val="24"/>
        </w:rPr>
        <w:t xml:space="preserve"> with </w:t>
      </w:r>
      <w:r w:rsidR="00A35A70" w:rsidRPr="00E245E8">
        <w:rPr>
          <w:rFonts w:asciiTheme="minorBidi" w:hAnsiTheme="minorBidi"/>
          <w:sz w:val="24"/>
          <w:szCs w:val="24"/>
        </w:rPr>
        <w:t>Germany</w:t>
      </w:r>
      <w:r w:rsidR="0009636D" w:rsidRPr="00E245E8">
        <w:rPr>
          <w:rFonts w:asciiTheme="minorBidi" w:hAnsiTheme="minorBidi"/>
          <w:sz w:val="24"/>
          <w:szCs w:val="24"/>
        </w:rPr>
        <w:t xml:space="preserve"> as a country of choice. The report will examine the changes that could be made to programmes aimed at addressing the problem of loneliness amongst the elderly in </w:t>
      </w:r>
      <w:r w:rsidR="00A35A70" w:rsidRPr="00E245E8">
        <w:rPr>
          <w:rFonts w:asciiTheme="minorBidi" w:hAnsiTheme="minorBidi"/>
          <w:sz w:val="24"/>
          <w:szCs w:val="24"/>
        </w:rPr>
        <w:t xml:space="preserve">UK. </w:t>
      </w:r>
      <w:r w:rsidR="00BC0DAE" w:rsidRPr="00E245E8">
        <w:rPr>
          <w:rFonts w:asciiTheme="minorBidi" w:hAnsiTheme="minorBidi"/>
          <w:sz w:val="24"/>
          <w:szCs w:val="24"/>
        </w:rPr>
        <w:t xml:space="preserve">It will include specific and relevant theories of ageing and how they link to the UK ageing population and the population of Germany. </w:t>
      </w:r>
    </w:p>
    <w:p w14:paraId="1871FFD2" w14:textId="5E57A039" w:rsidR="00254551" w:rsidRPr="00E245E8" w:rsidRDefault="00BC0DAE" w:rsidP="001F200D">
      <w:pPr>
        <w:spacing w:after="0" w:line="360" w:lineRule="auto"/>
        <w:jc w:val="both"/>
        <w:rPr>
          <w:rFonts w:asciiTheme="minorBidi" w:hAnsiTheme="minorBidi"/>
          <w:sz w:val="24"/>
          <w:szCs w:val="24"/>
        </w:rPr>
      </w:pPr>
      <w:r w:rsidRPr="00E245E8">
        <w:rPr>
          <w:rFonts w:asciiTheme="minorBidi" w:hAnsiTheme="minorBidi"/>
          <w:sz w:val="24"/>
          <w:szCs w:val="24"/>
        </w:rPr>
        <w:t>Th</w:t>
      </w:r>
      <w:r w:rsidR="003B307B" w:rsidRPr="00E245E8">
        <w:rPr>
          <w:rFonts w:asciiTheme="minorBidi" w:hAnsiTheme="minorBidi"/>
          <w:sz w:val="24"/>
          <w:szCs w:val="24"/>
        </w:rPr>
        <w:t>is</w:t>
      </w:r>
      <w:r w:rsidR="0009636D" w:rsidRPr="00E245E8">
        <w:rPr>
          <w:rFonts w:asciiTheme="minorBidi" w:hAnsiTheme="minorBidi"/>
          <w:sz w:val="24"/>
          <w:szCs w:val="24"/>
        </w:rPr>
        <w:t xml:space="preserve"> report will also discuss how technology can be applied in provision of care services to the lonely older persons</w:t>
      </w:r>
      <w:r w:rsidR="00A35A70" w:rsidRPr="00E245E8">
        <w:rPr>
          <w:rFonts w:asciiTheme="minorBidi" w:hAnsiTheme="minorBidi"/>
          <w:sz w:val="24"/>
          <w:szCs w:val="24"/>
        </w:rPr>
        <w:t xml:space="preserve"> </w:t>
      </w:r>
      <w:r w:rsidR="007564E7" w:rsidRPr="00E245E8">
        <w:rPr>
          <w:rFonts w:asciiTheme="minorBidi" w:hAnsiTheme="minorBidi"/>
          <w:sz w:val="24"/>
          <w:szCs w:val="24"/>
        </w:rPr>
        <w:t>i</w:t>
      </w:r>
      <w:r w:rsidR="00A35A70" w:rsidRPr="00E245E8">
        <w:rPr>
          <w:rFonts w:asciiTheme="minorBidi" w:hAnsiTheme="minorBidi"/>
          <w:sz w:val="24"/>
          <w:szCs w:val="24"/>
        </w:rPr>
        <w:t>n</w:t>
      </w:r>
      <w:r w:rsidR="007564E7" w:rsidRPr="00E245E8">
        <w:rPr>
          <w:rFonts w:asciiTheme="minorBidi" w:hAnsiTheme="minorBidi"/>
          <w:sz w:val="24"/>
          <w:szCs w:val="24"/>
        </w:rPr>
        <w:t xml:space="preserve"> the</w:t>
      </w:r>
      <w:r w:rsidR="00A35A70" w:rsidRPr="00E245E8">
        <w:rPr>
          <w:rFonts w:asciiTheme="minorBidi" w:hAnsiTheme="minorBidi"/>
          <w:sz w:val="24"/>
          <w:szCs w:val="24"/>
        </w:rPr>
        <w:t xml:space="preserve"> </w:t>
      </w:r>
      <w:r w:rsidR="00F564EF" w:rsidRPr="00E245E8">
        <w:rPr>
          <w:rFonts w:asciiTheme="minorBidi" w:hAnsiTheme="minorBidi"/>
          <w:sz w:val="24"/>
          <w:szCs w:val="24"/>
        </w:rPr>
        <w:t xml:space="preserve">UK. </w:t>
      </w:r>
      <w:r w:rsidR="007311B9">
        <w:rPr>
          <w:rFonts w:asciiTheme="minorBidi" w:hAnsiTheme="minorBidi"/>
          <w:sz w:val="24"/>
          <w:szCs w:val="24"/>
        </w:rPr>
        <w:t>It will</w:t>
      </w:r>
      <w:r w:rsidR="00A35A70" w:rsidRPr="00E245E8">
        <w:rPr>
          <w:rFonts w:asciiTheme="minorBidi" w:hAnsiTheme="minorBidi"/>
          <w:sz w:val="24"/>
          <w:szCs w:val="24"/>
        </w:rPr>
        <w:t xml:space="preserve"> evaluate and compare local, national, and global provision of services for the older person in line with current initiatives and </w:t>
      </w:r>
      <w:r w:rsidR="00F564EF" w:rsidRPr="00E245E8">
        <w:rPr>
          <w:rFonts w:asciiTheme="minorBidi" w:hAnsiTheme="minorBidi"/>
          <w:sz w:val="24"/>
          <w:szCs w:val="24"/>
        </w:rPr>
        <w:t xml:space="preserve">policy. I will examine current UK legislations and policies that aims to reduce or raise awareness of loneliness and isolation in the elderly UK </w:t>
      </w:r>
      <w:r w:rsidRPr="00E245E8">
        <w:rPr>
          <w:rFonts w:asciiTheme="minorBidi" w:hAnsiTheme="minorBidi"/>
          <w:sz w:val="24"/>
          <w:szCs w:val="24"/>
        </w:rPr>
        <w:t xml:space="preserve">population. The report </w:t>
      </w:r>
      <w:r w:rsidR="00444626">
        <w:rPr>
          <w:rFonts w:asciiTheme="minorBidi" w:hAnsiTheme="minorBidi"/>
          <w:sz w:val="24"/>
          <w:szCs w:val="24"/>
        </w:rPr>
        <w:t>will</w:t>
      </w:r>
      <w:r w:rsidR="00290377">
        <w:rPr>
          <w:rFonts w:asciiTheme="minorBidi" w:hAnsiTheme="minorBidi"/>
          <w:sz w:val="24"/>
          <w:szCs w:val="24"/>
        </w:rPr>
        <w:t xml:space="preserve"> </w:t>
      </w:r>
      <w:r w:rsidRPr="00E245E8">
        <w:rPr>
          <w:rFonts w:asciiTheme="minorBidi" w:hAnsiTheme="minorBidi"/>
          <w:sz w:val="24"/>
          <w:szCs w:val="24"/>
        </w:rPr>
        <w:t>contain</w:t>
      </w:r>
      <w:r w:rsidR="00290377">
        <w:rPr>
          <w:rFonts w:asciiTheme="minorBidi" w:hAnsiTheme="minorBidi"/>
          <w:sz w:val="24"/>
          <w:szCs w:val="24"/>
        </w:rPr>
        <w:t xml:space="preserve"> </w:t>
      </w:r>
      <w:r w:rsidRPr="00E245E8">
        <w:rPr>
          <w:rFonts w:asciiTheme="minorBidi" w:hAnsiTheme="minorBidi"/>
          <w:sz w:val="24"/>
          <w:szCs w:val="24"/>
        </w:rPr>
        <w:t xml:space="preserve">evaluation of services for older people that support those experiencing loneliness and isolation and look at possible preventative measures. </w:t>
      </w:r>
      <w:r w:rsidR="009B21A4" w:rsidRPr="00E245E8">
        <w:rPr>
          <w:rFonts w:asciiTheme="minorBidi" w:hAnsiTheme="minorBidi"/>
          <w:sz w:val="24"/>
          <w:szCs w:val="24"/>
        </w:rPr>
        <w:t>i.e.,</w:t>
      </w:r>
      <w:r w:rsidRPr="00E245E8">
        <w:rPr>
          <w:rFonts w:asciiTheme="minorBidi" w:hAnsiTheme="minorBidi"/>
          <w:sz w:val="24"/>
          <w:szCs w:val="24"/>
        </w:rPr>
        <w:t xml:space="preserve"> Government’s 2018 loneliness strategy. The report will provide recommendations for future policy and practice based on the legislations, principles of support, policies, </w:t>
      </w:r>
      <w:r w:rsidR="00C44964" w:rsidRPr="00E245E8">
        <w:rPr>
          <w:rFonts w:asciiTheme="minorBidi" w:hAnsiTheme="minorBidi"/>
          <w:sz w:val="24"/>
          <w:szCs w:val="24"/>
        </w:rPr>
        <w:t>practices,</w:t>
      </w:r>
      <w:r w:rsidRPr="00E245E8">
        <w:rPr>
          <w:rFonts w:asciiTheme="minorBidi" w:hAnsiTheme="minorBidi"/>
          <w:sz w:val="24"/>
          <w:szCs w:val="24"/>
        </w:rPr>
        <w:t xml:space="preserve"> and protocols provided to protect and provide for the elderly in the UK and Germany. It will also recommend real life application of Artificial Intelligence.</w:t>
      </w:r>
    </w:p>
    <w:p w14:paraId="128A9F76" w14:textId="5D06DEA8" w:rsidR="009D6545" w:rsidRDefault="009D6545" w:rsidP="004D7326">
      <w:pPr>
        <w:pStyle w:val="Heading1"/>
        <w:spacing w:line="360" w:lineRule="auto"/>
        <w:rPr>
          <w:rFonts w:asciiTheme="minorBidi" w:hAnsiTheme="minorBidi" w:cstheme="minorBidi"/>
          <w:b/>
          <w:bCs/>
          <w:color w:val="auto"/>
          <w:sz w:val="24"/>
          <w:szCs w:val="24"/>
          <w:lang w:val="en-US"/>
        </w:rPr>
      </w:pPr>
      <w:bookmarkStart w:id="2" w:name="_Toc97471004"/>
    </w:p>
    <w:p w14:paraId="6B98BC87" w14:textId="2924A3FC" w:rsidR="009D6545" w:rsidRDefault="009D6545" w:rsidP="009D6545">
      <w:pPr>
        <w:rPr>
          <w:lang w:val="en-US"/>
        </w:rPr>
      </w:pPr>
    </w:p>
    <w:p w14:paraId="7DB3C5FF" w14:textId="77777777" w:rsidR="00691AFE" w:rsidRDefault="00691AFE" w:rsidP="009D6545">
      <w:pPr>
        <w:rPr>
          <w:lang w:val="en-US"/>
        </w:rPr>
      </w:pPr>
    </w:p>
    <w:p w14:paraId="65325E2F" w14:textId="58542E34" w:rsidR="009D6545" w:rsidRDefault="009D6545" w:rsidP="009D6545">
      <w:pPr>
        <w:rPr>
          <w:lang w:val="en-US"/>
        </w:rPr>
      </w:pPr>
    </w:p>
    <w:p w14:paraId="307D67C5" w14:textId="25954A9D" w:rsidR="009D6545" w:rsidRDefault="009D6545" w:rsidP="009D6545">
      <w:pPr>
        <w:rPr>
          <w:lang w:val="en-US"/>
        </w:rPr>
      </w:pPr>
    </w:p>
    <w:p w14:paraId="6B5C1D1C" w14:textId="77777777" w:rsidR="00944635" w:rsidRDefault="00944635" w:rsidP="009D6545">
      <w:pPr>
        <w:rPr>
          <w:lang w:val="en-US"/>
        </w:rPr>
      </w:pPr>
    </w:p>
    <w:p w14:paraId="07254CBA" w14:textId="77777777" w:rsidR="00C44964" w:rsidRDefault="00C44964" w:rsidP="009D6545">
      <w:pPr>
        <w:rPr>
          <w:lang w:val="en-US"/>
        </w:rPr>
      </w:pPr>
    </w:p>
    <w:p w14:paraId="409DD1AC" w14:textId="77777777" w:rsidR="009D6545" w:rsidRPr="009D6545" w:rsidRDefault="009D6545" w:rsidP="009D6545">
      <w:pPr>
        <w:rPr>
          <w:lang w:val="en-US"/>
        </w:rPr>
      </w:pPr>
    </w:p>
    <w:p w14:paraId="59F678D8" w14:textId="48EBA0F4" w:rsidR="00781C92" w:rsidRPr="00E245E8" w:rsidRDefault="00781C92" w:rsidP="004D7326">
      <w:pPr>
        <w:pStyle w:val="Heading1"/>
        <w:spacing w:line="360" w:lineRule="auto"/>
        <w:rPr>
          <w:rFonts w:asciiTheme="minorBidi" w:hAnsiTheme="minorBidi" w:cstheme="minorBidi"/>
          <w:b/>
          <w:bCs/>
          <w:color w:val="auto"/>
          <w:sz w:val="24"/>
          <w:szCs w:val="24"/>
        </w:rPr>
      </w:pPr>
      <w:bookmarkStart w:id="3" w:name="_Toc102588732"/>
      <w:r w:rsidRPr="00E245E8">
        <w:rPr>
          <w:rFonts w:asciiTheme="minorBidi" w:hAnsiTheme="minorBidi" w:cstheme="minorBidi"/>
          <w:b/>
          <w:bCs/>
          <w:color w:val="auto"/>
          <w:sz w:val="24"/>
          <w:szCs w:val="24"/>
          <w:lang w:val="en-US"/>
        </w:rPr>
        <w:t>DISCUSSION</w:t>
      </w:r>
      <w:bookmarkEnd w:id="2"/>
      <w:bookmarkEnd w:id="3"/>
    </w:p>
    <w:p w14:paraId="73907C87" w14:textId="305A2DFB" w:rsidR="00F71A9A" w:rsidRPr="00E245E8" w:rsidRDefault="00F71A9A" w:rsidP="00186636">
      <w:pPr>
        <w:spacing w:after="0" w:line="360" w:lineRule="auto"/>
        <w:jc w:val="both"/>
        <w:rPr>
          <w:rFonts w:asciiTheme="minorBidi" w:hAnsiTheme="minorBidi"/>
          <w:sz w:val="24"/>
          <w:szCs w:val="24"/>
        </w:rPr>
      </w:pPr>
      <w:r w:rsidRPr="00E245E8">
        <w:rPr>
          <w:rFonts w:asciiTheme="minorBidi" w:hAnsiTheme="minorBidi"/>
          <w:sz w:val="24"/>
          <w:szCs w:val="24"/>
        </w:rPr>
        <w:t xml:space="preserve">In </w:t>
      </w:r>
      <w:r w:rsidR="00BF1452">
        <w:rPr>
          <w:rFonts w:asciiTheme="minorBidi" w:hAnsiTheme="minorBidi"/>
          <w:sz w:val="24"/>
          <w:szCs w:val="24"/>
        </w:rPr>
        <w:t xml:space="preserve">the </w:t>
      </w:r>
      <w:r w:rsidRPr="00E245E8">
        <w:rPr>
          <w:rFonts w:asciiTheme="minorBidi" w:hAnsiTheme="minorBidi"/>
          <w:sz w:val="24"/>
          <w:szCs w:val="24"/>
        </w:rPr>
        <w:t>UK any</w:t>
      </w:r>
      <w:r w:rsidR="00D85625" w:rsidRPr="00E245E8">
        <w:rPr>
          <w:rFonts w:asciiTheme="minorBidi" w:hAnsiTheme="minorBidi"/>
          <w:sz w:val="24"/>
          <w:szCs w:val="24"/>
        </w:rPr>
        <w:t xml:space="preserve">one </w:t>
      </w:r>
      <w:r w:rsidRPr="00E245E8">
        <w:rPr>
          <w:rFonts w:asciiTheme="minorBidi" w:hAnsiTheme="minorBidi"/>
          <w:sz w:val="24"/>
          <w:szCs w:val="24"/>
        </w:rPr>
        <w:t xml:space="preserve">aged above 65 years is </w:t>
      </w:r>
      <w:r w:rsidR="00AD324A">
        <w:rPr>
          <w:rFonts w:asciiTheme="minorBidi" w:hAnsiTheme="minorBidi"/>
          <w:sz w:val="24"/>
          <w:szCs w:val="24"/>
        </w:rPr>
        <w:t>identified</w:t>
      </w:r>
      <w:r w:rsidRPr="00E245E8">
        <w:rPr>
          <w:rFonts w:asciiTheme="minorBidi" w:hAnsiTheme="minorBidi"/>
          <w:sz w:val="24"/>
          <w:szCs w:val="24"/>
        </w:rPr>
        <w:t xml:space="preserve"> as an elderly person. This does not define the aging because a person aged 70 might be healthier than one who is 60 years. </w:t>
      </w:r>
      <w:r w:rsidR="008108BD">
        <w:rPr>
          <w:rFonts w:asciiTheme="minorBidi" w:hAnsiTheme="minorBidi"/>
          <w:sz w:val="24"/>
          <w:szCs w:val="24"/>
        </w:rPr>
        <w:t>Whereas, i</w:t>
      </w:r>
      <w:r w:rsidRPr="00E245E8">
        <w:rPr>
          <w:rFonts w:asciiTheme="minorBidi" w:hAnsiTheme="minorBidi"/>
          <w:sz w:val="24"/>
          <w:szCs w:val="24"/>
        </w:rPr>
        <w:t xml:space="preserve">n Germany a person of 65 years and above is </w:t>
      </w:r>
      <w:r w:rsidR="00AD324A">
        <w:rPr>
          <w:rFonts w:asciiTheme="minorBidi" w:hAnsiTheme="minorBidi"/>
          <w:sz w:val="24"/>
          <w:szCs w:val="24"/>
        </w:rPr>
        <w:t xml:space="preserve">identified </w:t>
      </w:r>
      <w:r w:rsidRPr="00E245E8">
        <w:rPr>
          <w:rFonts w:asciiTheme="minorBidi" w:hAnsiTheme="minorBidi"/>
          <w:sz w:val="24"/>
          <w:szCs w:val="24"/>
        </w:rPr>
        <w:t>as an elderly person.</w:t>
      </w:r>
    </w:p>
    <w:p w14:paraId="5C128D21" w14:textId="65795BA4" w:rsidR="005018A3" w:rsidRDefault="00A020E5" w:rsidP="00186636">
      <w:pPr>
        <w:spacing w:after="0" w:line="360" w:lineRule="auto"/>
        <w:jc w:val="both"/>
        <w:rPr>
          <w:rFonts w:asciiTheme="minorBidi" w:hAnsiTheme="minorBidi"/>
          <w:sz w:val="24"/>
          <w:szCs w:val="24"/>
        </w:rPr>
      </w:pPr>
      <w:r w:rsidRPr="00E245E8">
        <w:rPr>
          <w:rFonts w:asciiTheme="minorBidi" w:hAnsiTheme="minorBidi"/>
          <w:sz w:val="24"/>
          <w:szCs w:val="24"/>
        </w:rPr>
        <w:t xml:space="preserve">In </w:t>
      </w:r>
      <w:r w:rsidR="00326F4F">
        <w:rPr>
          <w:rFonts w:asciiTheme="minorBidi" w:hAnsiTheme="minorBidi"/>
          <w:sz w:val="24"/>
          <w:szCs w:val="24"/>
        </w:rPr>
        <w:t xml:space="preserve">the </w:t>
      </w:r>
      <w:r w:rsidRPr="00E245E8">
        <w:rPr>
          <w:rFonts w:asciiTheme="minorBidi" w:hAnsiTheme="minorBidi"/>
          <w:sz w:val="24"/>
          <w:szCs w:val="24"/>
        </w:rPr>
        <w:t xml:space="preserve">UK, approximately 12 million residents are aged 65 </w:t>
      </w:r>
      <w:proofErr w:type="gramStart"/>
      <w:r w:rsidRPr="00E245E8">
        <w:rPr>
          <w:rFonts w:asciiTheme="minorBidi" w:hAnsiTheme="minorBidi"/>
          <w:sz w:val="24"/>
          <w:szCs w:val="24"/>
        </w:rPr>
        <w:t>years</w:t>
      </w:r>
      <w:proofErr w:type="gramEnd"/>
      <w:r w:rsidRPr="00E245E8">
        <w:rPr>
          <w:rFonts w:asciiTheme="minorBidi" w:hAnsiTheme="minorBidi"/>
          <w:sz w:val="24"/>
          <w:szCs w:val="24"/>
        </w:rPr>
        <w:t xml:space="preserve"> and above which is an incr</w:t>
      </w:r>
      <w:r w:rsidR="005D4EC5">
        <w:rPr>
          <w:rFonts w:asciiTheme="minorBidi" w:hAnsiTheme="minorBidi"/>
          <w:sz w:val="24"/>
          <w:szCs w:val="24"/>
        </w:rPr>
        <w:t>ease</w:t>
      </w:r>
      <w:r w:rsidRPr="00E245E8">
        <w:rPr>
          <w:rFonts w:asciiTheme="minorBidi" w:hAnsiTheme="minorBidi"/>
          <w:sz w:val="24"/>
          <w:szCs w:val="24"/>
        </w:rPr>
        <w:t xml:space="preserve"> of 23% from 2009</w:t>
      </w:r>
      <w:r w:rsidR="00CD2E75">
        <w:rPr>
          <w:rFonts w:asciiTheme="minorBidi" w:hAnsiTheme="minorBidi"/>
          <w:sz w:val="24"/>
          <w:szCs w:val="24"/>
        </w:rPr>
        <w:t xml:space="preserve"> </w:t>
      </w:r>
      <w:r w:rsidRPr="00E245E8">
        <w:rPr>
          <w:rFonts w:asciiTheme="minorBidi" w:hAnsiTheme="minorBidi"/>
          <w:sz w:val="24"/>
          <w:szCs w:val="24"/>
        </w:rPr>
        <w:t>(Prince,</w:t>
      </w:r>
      <w:r w:rsidR="00CD2E75">
        <w:rPr>
          <w:rFonts w:asciiTheme="minorBidi" w:hAnsiTheme="minorBidi"/>
          <w:sz w:val="24"/>
          <w:szCs w:val="24"/>
        </w:rPr>
        <w:t xml:space="preserve"> </w:t>
      </w:r>
      <w:r w:rsidRPr="00E245E8">
        <w:rPr>
          <w:rFonts w:asciiTheme="minorBidi" w:hAnsiTheme="minorBidi"/>
          <w:sz w:val="24"/>
          <w:szCs w:val="24"/>
        </w:rPr>
        <w:t xml:space="preserve">2015). Approximately 15% of the elderly aged between 69-74 experience at least a difficulty in activity of living in the </w:t>
      </w:r>
      <w:r w:rsidR="004D7326" w:rsidRPr="00E245E8">
        <w:rPr>
          <w:rFonts w:asciiTheme="minorBidi" w:hAnsiTheme="minorBidi"/>
          <w:sz w:val="24"/>
          <w:szCs w:val="24"/>
        </w:rPr>
        <w:t>UK (</w:t>
      </w:r>
      <w:r w:rsidRPr="00E245E8">
        <w:rPr>
          <w:rFonts w:asciiTheme="minorBidi" w:hAnsiTheme="minorBidi"/>
          <w:sz w:val="24"/>
          <w:szCs w:val="24"/>
        </w:rPr>
        <w:t>Wittenberg, 2019</w:t>
      </w:r>
      <w:r w:rsidR="004D7326" w:rsidRPr="00E245E8">
        <w:rPr>
          <w:rFonts w:asciiTheme="minorBidi" w:hAnsiTheme="minorBidi"/>
          <w:sz w:val="24"/>
          <w:szCs w:val="24"/>
        </w:rPr>
        <w:t>). With</w:t>
      </w:r>
      <w:r w:rsidR="00CB74CA">
        <w:rPr>
          <w:rFonts w:asciiTheme="minorBidi" w:hAnsiTheme="minorBidi"/>
          <w:sz w:val="24"/>
          <w:szCs w:val="24"/>
        </w:rPr>
        <w:t xml:space="preserve"> </w:t>
      </w:r>
      <w:r w:rsidRPr="00E245E8">
        <w:rPr>
          <w:rFonts w:asciiTheme="minorBidi" w:hAnsiTheme="minorBidi"/>
          <w:sz w:val="24"/>
          <w:szCs w:val="24"/>
        </w:rPr>
        <w:t xml:space="preserve">numbers projected to rise by 49% in 2040, there is need for increased social care and health systems to manage the chronic conditions that are prone amongst the aging population of </w:t>
      </w:r>
      <w:r w:rsidR="0075307C">
        <w:rPr>
          <w:rFonts w:asciiTheme="minorBidi" w:hAnsiTheme="minorBidi"/>
          <w:sz w:val="24"/>
          <w:szCs w:val="24"/>
        </w:rPr>
        <w:t xml:space="preserve">the </w:t>
      </w:r>
      <w:r w:rsidR="004D7326" w:rsidRPr="00E245E8">
        <w:rPr>
          <w:rFonts w:asciiTheme="minorBidi" w:hAnsiTheme="minorBidi"/>
          <w:sz w:val="24"/>
          <w:szCs w:val="24"/>
        </w:rPr>
        <w:t>UK. The</w:t>
      </w:r>
      <w:r w:rsidR="00AF4BD5" w:rsidRPr="00E245E8">
        <w:rPr>
          <w:rFonts w:asciiTheme="minorBidi" w:hAnsiTheme="minorBidi"/>
          <w:sz w:val="24"/>
          <w:szCs w:val="24"/>
        </w:rPr>
        <w:t xml:space="preserve"> later age, isolation sets in and most of the elderly need support because of diminished physical activity. </w:t>
      </w:r>
      <w:r w:rsidR="0075307C">
        <w:rPr>
          <w:rFonts w:asciiTheme="minorBidi" w:hAnsiTheme="minorBidi"/>
          <w:sz w:val="24"/>
          <w:szCs w:val="24"/>
        </w:rPr>
        <w:t>O</w:t>
      </w:r>
      <w:r w:rsidR="00AF4BD5" w:rsidRPr="00E245E8">
        <w:rPr>
          <w:rFonts w:asciiTheme="minorBidi" w:hAnsiTheme="minorBidi"/>
          <w:sz w:val="24"/>
          <w:szCs w:val="24"/>
        </w:rPr>
        <w:t>ther associated</w:t>
      </w:r>
      <w:r w:rsidRPr="00E245E8">
        <w:rPr>
          <w:rFonts w:asciiTheme="minorBidi" w:hAnsiTheme="minorBidi"/>
          <w:sz w:val="24"/>
          <w:szCs w:val="24"/>
        </w:rPr>
        <w:t xml:space="preserve"> </w:t>
      </w:r>
      <w:r w:rsidR="007900A7" w:rsidRPr="00E245E8">
        <w:rPr>
          <w:rFonts w:asciiTheme="minorBidi" w:hAnsiTheme="minorBidi"/>
          <w:sz w:val="24"/>
          <w:szCs w:val="24"/>
        </w:rPr>
        <w:t>issues are</w:t>
      </w:r>
      <w:r w:rsidRPr="00E245E8">
        <w:rPr>
          <w:rFonts w:asciiTheme="minorBidi" w:hAnsiTheme="minorBidi"/>
          <w:sz w:val="24"/>
          <w:szCs w:val="24"/>
        </w:rPr>
        <w:t xml:space="preserve"> chronic diseases like stroke, heart disease, mental </w:t>
      </w:r>
      <w:r w:rsidR="007900A7" w:rsidRPr="00E245E8">
        <w:rPr>
          <w:rFonts w:asciiTheme="minorBidi" w:hAnsiTheme="minorBidi"/>
          <w:sz w:val="24"/>
          <w:szCs w:val="24"/>
        </w:rPr>
        <w:t>illnesses, hypertension</w:t>
      </w:r>
      <w:r w:rsidRPr="00E245E8">
        <w:rPr>
          <w:rFonts w:asciiTheme="minorBidi" w:hAnsiTheme="minorBidi"/>
          <w:sz w:val="24"/>
          <w:szCs w:val="24"/>
        </w:rPr>
        <w:t xml:space="preserve">, </w:t>
      </w:r>
      <w:r w:rsidR="00015976" w:rsidRPr="00E245E8">
        <w:rPr>
          <w:rFonts w:asciiTheme="minorBidi" w:hAnsiTheme="minorBidi"/>
          <w:sz w:val="24"/>
          <w:szCs w:val="24"/>
        </w:rPr>
        <w:t>diabetes,</w:t>
      </w:r>
      <w:r w:rsidRPr="00E245E8">
        <w:rPr>
          <w:rFonts w:asciiTheme="minorBidi" w:hAnsiTheme="minorBidi"/>
          <w:sz w:val="24"/>
          <w:szCs w:val="24"/>
        </w:rPr>
        <w:t xml:space="preserve"> and cancer which require good care and management. </w:t>
      </w:r>
      <w:r w:rsidR="00DA7D42" w:rsidRPr="00E245E8">
        <w:rPr>
          <w:rFonts w:asciiTheme="minorBidi" w:hAnsiTheme="minorBidi"/>
          <w:sz w:val="24"/>
          <w:szCs w:val="24"/>
        </w:rPr>
        <w:t>Therefore, government</w:t>
      </w:r>
      <w:r w:rsidRPr="00E245E8">
        <w:rPr>
          <w:rFonts w:asciiTheme="minorBidi" w:hAnsiTheme="minorBidi"/>
          <w:sz w:val="24"/>
          <w:szCs w:val="24"/>
        </w:rPr>
        <w:t xml:space="preserve"> </w:t>
      </w:r>
      <w:r w:rsidR="0075307C" w:rsidRPr="00E245E8">
        <w:rPr>
          <w:rFonts w:asciiTheme="minorBidi" w:hAnsiTheme="minorBidi"/>
          <w:sz w:val="24"/>
          <w:szCs w:val="24"/>
        </w:rPr>
        <w:t xml:space="preserve">of </w:t>
      </w:r>
      <w:r w:rsidR="0075307C">
        <w:rPr>
          <w:rFonts w:asciiTheme="minorBidi" w:hAnsiTheme="minorBidi"/>
          <w:sz w:val="24"/>
          <w:szCs w:val="24"/>
        </w:rPr>
        <w:t xml:space="preserve">the </w:t>
      </w:r>
      <w:r w:rsidRPr="00E245E8">
        <w:rPr>
          <w:rFonts w:asciiTheme="minorBidi" w:hAnsiTheme="minorBidi"/>
          <w:sz w:val="24"/>
          <w:szCs w:val="24"/>
        </w:rPr>
        <w:t xml:space="preserve">UK </w:t>
      </w:r>
      <w:r w:rsidR="007900A7" w:rsidRPr="00E245E8">
        <w:rPr>
          <w:rFonts w:asciiTheme="minorBidi" w:hAnsiTheme="minorBidi"/>
          <w:sz w:val="24"/>
          <w:szCs w:val="24"/>
        </w:rPr>
        <w:t>must</w:t>
      </w:r>
      <w:r w:rsidRPr="00E245E8">
        <w:rPr>
          <w:rFonts w:asciiTheme="minorBidi" w:hAnsiTheme="minorBidi"/>
          <w:sz w:val="24"/>
          <w:szCs w:val="24"/>
        </w:rPr>
        <w:t xml:space="preserve"> put in programs that aid manage</w:t>
      </w:r>
      <w:r w:rsidR="006B09B2">
        <w:rPr>
          <w:rFonts w:asciiTheme="minorBidi" w:hAnsiTheme="minorBidi"/>
          <w:sz w:val="24"/>
          <w:szCs w:val="24"/>
        </w:rPr>
        <w:t xml:space="preserve"> </w:t>
      </w:r>
      <w:r w:rsidRPr="00E245E8">
        <w:rPr>
          <w:rFonts w:asciiTheme="minorBidi" w:hAnsiTheme="minorBidi"/>
          <w:sz w:val="24"/>
          <w:szCs w:val="24"/>
        </w:rPr>
        <w:t>these illnesse</w:t>
      </w:r>
      <w:r w:rsidR="00950552">
        <w:rPr>
          <w:rFonts w:asciiTheme="minorBidi" w:hAnsiTheme="minorBidi"/>
          <w:sz w:val="24"/>
          <w:szCs w:val="24"/>
        </w:rPr>
        <w:t xml:space="preserve">s, </w:t>
      </w:r>
    </w:p>
    <w:p w14:paraId="087E68F8" w14:textId="28670D3F" w:rsidR="00A020E5" w:rsidRPr="00E245E8" w:rsidRDefault="00A020E5" w:rsidP="00186636">
      <w:pPr>
        <w:spacing w:after="0" w:line="360" w:lineRule="auto"/>
        <w:jc w:val="both"/>
        <w:rPr>
          <w:rFonts w:asciiTheme="minorBidi" w:hAnsiTheme="minorBidi"/>
          <w:sz w:val="24"/>
          <w:szCs w:val="24"/>
        </w:rPr>
      </w:pPr>
      <w:r w:rsidRPr="00E245E8">
        <w:rPr>
          <w:rFonts w:asciiTheme="minorBidi" w:hAnsiTheme="minorBidi"/>
          <w:sz w:val="24"/>
          <w:szCs w:val="24"/>
        </w:rPr>
        <w:t xml:space="preserve">elderly in </w:t>
      </w:r>
      <w:r w:rsidR="006D1DD7">
        <w:rPr>
          <w:rFonts w:asciiTheme="minorBidi" w:hAnsiTheme="minorBidi"/>
          <w:sz w:val="24"/>
          <w:szCs w:val="24"/>
        </w:rPr>
        <w:t xml:space="preserve">the </w:t>
      </w:r>
      <w:r w:rsidRPr="00E245E8">
        <w:rPr>
          <w:rFonts w:asciiTheme="minorBidi" w:hAnsiTheme="minorBidi"/>
          <w:sz w:val="24"/>
          <w:szCs w:val="24"/>
        </w:rPr>
        <w:t xml:space="preserve">UK </w:t>
      </w:r>
      <w:r w:rsidR="007900A7" w:rsidRPr="00E245E8">
        <w:rPr>
          <w:rFonts w:asciiTheme="minorBidi" w:hAnsiTheme="minorBidi"/>
          <w:sz w:val="24"/>
          <w:szCs w:val="24"/>
        </w:rPr>
        <w:t>is</w:t>
      </w:r>
      <w:r w:rsidRPr="00E245E8">
        <w:rPr>
          <w:rFonts w:asciiTheme="minorBidi" w:hAnsiTheme="minorBidi"/>
          <w:sz w:val="24"/>
          <w:szCs w:val="24"/>
        </w:rPr>
        <w:t xml:space="preserve"> also prone to falls. These issues experienced by the growing elderly population pose a great threat to the survival of the elderly population in </w:t>
      </w:r>
      <w:r w:rsidR="007900A7" w:rsidRPr="00E245E8">
        <w:rPr>
          <w:rFonts w:asciiTheme="minorBidi" w:hAnsiTheme="minorBidi"/>
          <w:sz w:val="24"/>
          <w:szCs w:val="24"/>
        </w:rPr>
        <w:t>UK. The</w:t>
      </w:r>
      <w:r w:rsidRPr="00E245E8">
        <w:rPr>
          <w:rFonts w:asciiTheme="minorBidi" w:hAnsiTheme="minorBidi"/>
          <w:sz w:val="24"/>
          <w:szCs w:val="24"/>
        </w:rPr>
        <w:t xml:space="preserve"> government </w:t>
      </w:r>
      <w:r w:rsidR="007900A7" w:rsidRPr="00E245E8">
        <w:rPr>
          <w:rFonts w:asciiTheme="minorBidi" w:hAnsiTheme="minorBidi"/>
          <w:sz w:val="24"/>
          <w:szCs w:val="24"/>
        </w:rPr>
        <w:t>must</w:t>
      </w:r>
      <w:r w:rsidRPr="00E245E8">
        <w:rPr>
          <w:rFonts w:asciiTheme="minorBidi" w:hAnsiTheme="minorBidi"/>
          <w:sz w:val="24"/>
          <w:szCs w:val="24"/>
        </w:rPr>
        <w:t xml:space="preserve"> allocate more resources towards health and social care to cope with rising demands of care by elderly in </w:t>
      </w:r>
      <w:r w:rsidR="00365925">
        <w:rPr>
          <w:rFonts w:asciiTheme="minorBidi" w:hAnsiTheme="minorBidi"/>
          <w:sz w:val="24"/>
          <w:szCs w:val="24"/>
        </w:rPr>
        <w:t xml:space="preserve">the </w:t>
      </w:r>
      <w:r w:rsidR="007900A7" w:rsidRPr="00E245E8">
        <w:rPr>
          <w:rFonts w:asciiTheme="minorBidi" w:hAnsiTheme="minorBidi"/>
          <w:sz w:val="24"/>
          <w:szCs w:val="24"/>
        </w:rPr>
        <w:t>UK. Various</w:t>
      </w:r>
      <w:r w:rsidR="00AF4BD5" w:rsidRPr="00E245E8">
        <w:rPr>
          <w:rFonts w:asciiTheme="minorBidi" w:hAnsiTheme="minorBidi"/>
          <w:sz w:val="24"/>
          <w:szCs w:val="24"/>
        </w:rPr>
        <w:t xml:space="preserve"> organizations have come up with ways of</w:t>
      </w:r>
      <w:r w:rsidR="007900A7" w:rsidRPr="00E245E8">
        <w:rPr>
          <w:rFonts w:asciiTheme="minorBidi" w:hAnsiTheme="minorBidi"/>
          <w:sz w:val="24"/>
          <w:szCs w:val="24"/>
        </w:rPr>
        <w:t xml:space="preserve"> </w:t>
      </w:r>
      <w:r w:rsidR="00AF4BD5" w:rsidRPr="00E245E8">
        <w:rPr>
          <w:rFonts w:asciiTheme="minorBidi" w:hAnsiTheme="minorBidi"/>
          <w:sz w:val="24"/>
          <w:szCs w:val="24"/>
        </w:rPr>
        <w:t>helping people of the later life in UK.</w:t>
      </w:r>
      <w:r w:rsidR="004D7326" w:rsidRPr="00E245E8">
        <w:rPr>
          <w:rFonts w:asciiTheme="minorBidi" w:hAnsiTheme="minorBidi"/>
          <w:sz w:val="24"/>
          <w:szCs w:val="24"/>
        </w:rPr>
        <w:t xml:space="preserve"> </w:t>
      </w:r>
      <w:r w:rsidR="00AF4BD5" w:rsidRPr="00E245E8">
        <w:rPr>
          <w:rFonts w:asciiTheme="minorBidi" w:hAnsiTheme="minorBidi"/>
          <w:sz w:val="24"/>
          <w:szCs w:val="24"/>
        </w:rPr>
        <w:t xml:space="preserve">An example is AgeUK which offers advice to the elderly for free, have cafes and restaurants for the elderly to bond and avoid isolation. They provide social care services to the </w:t>
      </w:r>
      <w:r w:rsidR="007900A7" w:rsidRPr="00E245E8">
        <w:rPr>
          <w:rFonts w:asciiTheme="minorBidi" w:hAnsiTheme="minorBidi"/>
          <w:sz w:val="24"/>
          <w:szCs w:val="24"/>
        </w:rPr>
        <w:t>elderly, handyperson, footcare</w:t>
      </w:r>
      <w:r w:rsidR="00AF4BD5" w:rsidRPr="00E245E8">
        <w:rPr>
          <w:rFonts w:asciiTheme="minorBidi" w:hAnsiTheme="minorBidi"/>
          <w:sz w:val="24"/>
          <w:szCs w:val="24"/>
        </w:rPr>
        <w:t xml:space="preserve"> and physical exercise classes to people of </w:t>
      </w:r>
      <w:r w:rsidR="007900A7" w:rsidRPr="00E245E8">
        <w:rPr>
          <w:rFonts w:asciiTheme="minorBidi" w:hAnsiTheme="minorBidi"/>
          <w:sz w:val="24"/>
          <w:szCs w:val="24"/>
        </w:rPr>
        <w:t>the later</w:t>
      </w:r>
      <w:r w:rsidR="00AF4BD5" w:rsidRPr="00E245E8">
        <w:rPr>
          <w:rFonts w:asciiTheme="minorBidi" w:hAnsiTheme="minorBidi"/>
          <w:sz w:val="24"/>
          <w:szCs w:val="24"/>
        </w:rPr>
        <w:t xml:space="preserve"> </w:t>
      </w:r>
      <w:r w:rsidR="004D7326" w:rsidRPr="00E245E8">
        <w:rPr>
          <w:rFonts w:asciiTheme="minorBidi" w:hAnsiTheme="minorBidi"/>
          <w:sz w:val="24"/>
          <w:szCs w:val="24"/>
        </w:rPr>
        <w:t>life (</w:t>
      </w:r>
      <w:proofErr w:type="spellStart"/>
      <w:r w:rsidR="007900A7" w:rsidRPr="00E245E8">
        <w:rPr>
          <w:rFonts w:asciiTheme="minorBidi" w:hAnsiTheme="minorBidi"/>
          <w:sz w:val="24"/>
          <w:szCs w:val="24"/>
        </w:rPr>
        <w:t>AgeUK</w:t>
      </w:r>
      <w:proofErr w:type="spellEnd"/>
      <w:r w:rsidR="007900A7" w:rsidRPr="00E245E8">
        <w:rPr>
          <w:rFonts w:asciiTheme="minorBidi" w:hAnsiTheme="minorBidi"/>
          <w:sz w:val="24"/>
          <w:szCs w:val="24"/>
        </w:rPr>
        <w:t>,</w:t>
      </w:r>
      <w:r w:rsidR="00835F45">
        <w:rPr>
          <w:rFonts w:asciiTheme="minorBidi" w:hAnsiTheme="minorBidi"/>
          <w:sz w:val="24"/>
          <w:szCs w:val="24"/>
        </w:rPr>
        <w:t xml:space="preserve"> </w:t>
      </w:r>
      <w:r w:rsidR="007900A7" w:rsidRPr="00E245E8">
        <w:rPr>
          <w:rFonts w:asciiTheme="minorBidi" w:hAnsiTheme="minorBidi"/>
          <w:sz w:val="24"/>
          <w:szCs w:val="24"/>
        </w:rPr>
        <w:t>2015).</w:t>
      </w:r>
    </w:p>
    <w:p w14:paraId="3EB2DCFA" w14:textId="0672F7A0" w:rsidR="00766881" w:rsidRPr="00E245E8" w:rsidRDefault="00550D5C" w:rsidP="00186636">
      <w:pPr>
        <w:spacing w:after="0" w:line="360" w:lineRule="auto"/>
        <w:jc w:val="both"/>
        <w:rPr>
          <w:rFonts w:asciiTheme="minorBidi" w:hAnsiTheme="minorBidi"/>
          <w:sz w:val="24"/>
          <w:szCs w:val="24"/>
        </w:rPr>
      </w:pPr>
      <w:r w:rsidRPr="00E245E8">
        <w:rPr>
          <w:rFonts w:asciiTheme="minorBidi" w:hAnsiTheme="minorBidi"/>
          <w:sz w:val="24"/>
          <w:szCs w:val="24"/>
        </w:rPr>
        <w:t xml:space="preserve">Germany’s aged </w:t>
      </w:r>
      <w:r w:rsidR="004D7326" w:rsidRPr="00E245E8">
        <w:rPr>
          <w:rFonts w:asciiTheme="minorBidi" w:hAnsiTheme="minorBidi"/>
          <w:sz w:val="24"/>
          <w:szCs w:val="24"/>
        </w:rPr>
        <w:t>population (</w:t>
      </w:r>
      <w:r w:rsidRPr="00E245E8">
        <w:rPr>
          <w:rFonts w:asciiTheme="minorBidi" w:hAnsiTheme="minorBidi"/>
          <w:sz w:val="24"/>
          <w:szCs w:val="24"/>
        </w:rPr>
        <w:t>65 years and above) is projected to constitute 2/3 of the total population by 2050</w:t>
      </w:r>
      <w:r w:rsidR="00232DC5">
        <w:rPr>
          <w:rFonts w:asciiTheme="minorBidi" w:hAnsiTheme="minorBidi"/>
          <w:sz w:val="24"/>
          <w:szCs w:val="24"/>
        </w:rPr>
        <w:t xml:space="preserve"> </w:t>
      </w:r>
      <w:r w:rsidR="00254551" w:rsidRPr="00E245E8">
        <w:rPr>
          <w:rFonts w:asciiTheme="minorBidi" w:hAnsiTheme="minorBidi"/>
          <w:sz w:val="24"/>
          <w:szCs w:val="24"/>
        </w:rPr>
        <w:t>(AARP,2022</w:t>
      </w:r>
      <w:r w:rsidR="004D7326" w:rsidRPr="00E245E8">
        <w:rPr>
          <w:rFonts w:asciiTheme="minorBidi" w:hAnsiTheme="minorBidi"/>
          <w:sz w:val="24"/>
          <w:szCs w:val="24"/>
        </w:rPr>
        <w:t>). Therefore,</w:t>
      </w:r>
      <w:r w:rsidRPr="00E245E8">
        <w:rPr>
          <w:rFonts w:asciiTheme="minorBidi" w:hAnsiTheme="minorBidi"/>
          <w:sz w:val="24"/>
          <w:szCs w:val="24"/>
        </w:rPr>
        <w:t xml:space="preserve"> being elderly in Germany means attaining the age of 65 years and </w:t>
      </w:r>
      <w:r w:rsidR="004D7326" w:rsidRPr="00E245E8">
        <w:rPr>
          <w:rFonts w:asciiTheme="minorBidi" w:hAnsiTheme="minorBidi"/>
          <w:sz w:val="24"/>
          <w:szCs w:val="24"/>
        </w:rPr>
        <w:t xml:space="preserve">above. </w:t>
      </w:r>
      <w:r w:rsidR="00384241">
        <w:rPr>
          <w:rFonts w:asciiTheme="minorBidi" w:hAnsiTheme="minorBidi"/>
          <w:sz w:val="24"/>
          <w:szCs w:val="24"/>
        </w:rPr>
        <w:t>S</w:t>
      </w:r>
      <w:r w:rsidRPr="00E245E8">
        <w:rPr>
          <w:rFonts w:asciiTheme="minorBidi" w:hAnsiTheme="minorBidi"/>
          <w:sz w:val="24"/>
          <w:szCs w:val="24"/>
        </w:rPr>
        <w:t>uper aged population of Germany have a high life expectancy because of the policies that the government has set</w:t>
      </w:r>
      <w:r w:rsidR="00384241">
        <w:rPr>
          <w:rFonts w:asciiTheme="minorBidi" w:hAnsiTheme="minorBidi"/>
          <w:sz w:val="24"/>
          <w:szCs w:val="24"/>
        </w:rPr>
        <w:t>.</w:t>
      </w:r>
      <w:r w:rsidR="004D7326" w:rsidRPr="00E245E8">
        <w:rPr>
          <w:rFonts w:asciiTheme="minorBidi" w:hAnsiTheme="minorBidi"/>
          <w:sz w:val="24"/>
          <w:szCs w:val="24"/>
        </w:rPr>
        <w:t xml:space="preserve"> Majority</w:t>
      </w:r>
      <w:r w:rsidRPr="00E245E8">
        <w:rPr>
          <w:rFonts w:asciiTheme="minorBidi" w:hAnsiTheme="minorBidi"/>
          <w:sz w:val="24"/>
          <w:szCs w:val="24"/>
        </w:rPr>
        <w:t xml:space="preserve"> of </w:t>
      </w:r>
      <w:r w:rsidRPr="00E245E8">
        <w:rPr>
          <w:rFonts w:asciiTheme="minorBidi" w:hAnsiTheme="minorBidi"/>
          <w:sz w:val="24"/>
          <w:szCs w:val="24"/>
        </w:rPr>
        <w:lastRenderedPageBreak/>
        <w:t xml:space="preserve">people are elderly and therefore to boost labour force the government has continued to train and engage the elderly making most of them </w:t>
      </w:r>
      <w:r w:rsidR="004D7326" w:rsidRPr="00E245E8">
        <w:rPr>
          <w:rFonts w:asciiTheme="minorBidi" w:hAnsiTheme="minorBidi"/>
          <w:sz w:val="24"/>
          <w:szCs w:val="24"/>
        </w:rPr>
        <w:t>independent. Most</w:t>
      </w:r>
      <w:r w:rsidRPr="00E245E8">
        <w:rPr>
          <w:rFonts w:asciiTheme="minorBidi" w:hAnsiTheme="minorBidi"/>
          <w:sz w:val="24"/>
          <w:szCs w:val="24"/>
        </w:rPr>
        <w:t xml:space="preserve"> </w:t>
      </w:r>
      <w:r w:rsidR="00207724">
        <w:rPr>
          <w:rFonts w:asciiTheme="minorBidi" w:hAnsiTheme="minorBidi"/>
          <w:sz w:val="24"/>
          <w:szCs w:val="24"/>
        </w:rPr>
        <w:t>e</w:t>
      </w:r>
      <w:r w:rsidR="00E63757">
        <w:rPr>
          <w:rFonts w:asciiTheme="minorBidi" w:hAnsiTheme="minorBidi"/>
          <w:sz w:val="24"/>
          <w:szCs w:val="24"/>
        </w:rPr>
        <w:t>lderly</w:t>
      </w:r>
      <w:r w:rsidR="00CE5566">
        <w:rPr>
          <w:rFonts w:asciiTheme="minorBidi" w:hAnsiTheme="minorBidi"/>
          <w:sz w:val="24"/>
          <w:szCs w:val="24"/>
        </w:rPr>
        <w:t xml:space="preserve"> </w:t>
      </w:r>
      <w:r w:rsidRPr="00E245E8">
        <w:rPr>
          <w:rFonts w:asciiTheme="minorBidi" w:hAnsiTheme="minorBidi"/>
          <w:sz w:val="24"/>
          <w:szCs w:val="24"/>
        </w:rPr>
        <w:t>report</w:t>
      </w:r>
      <w:r w:rsidR="00E63757">
        <w:rPr>
          <w:rFonts w:asciiTheme="minorBidi" w:hAnsiTheme="minorBidi"/>
          <w:sz w:val="24"/>
          <w:szCs w:val="24"/>
        </w:rPr>
        <w:t>ed</w:t>
      </w:r>
      <w:r w:rsidRPr="00E245E8">
        <w:rPr>
          <w:rFonts w:asciiTheme="minorBidi" w:hAnsiTheme="minorBidi"/>
          <w:sz w:val="24"/>
          <w:szCs w:val="24"/>
        </w:rPr>
        <w:t xml:space="preserve"> they are fit enough and are still productive compared top those in UK who are largely </w:t>
      </w:r>
      <w:r w:rsidR="007900A7" w:rsidRPr="00E245E8">
        <w:rPr>
          <w:rFonts w:asciiTheme="minorBidi" w:hAnsiTheme="minorBidi"/>
          <w:sz w:val="24"/>
          <w:szCs w:val="24"/>
        </w:rPr>
        <w:t xml:space="preserve">dependent. </w:t>
      </w:r>
    </w:p>
    <w:p w14:paraId="73DA997A" w14:textId="4312D8B6" w:rsidR="00AF4BD5" w:rsidRPr="00E245E8" w:rsidRDefault="007900A7" w:rsidP="00186636">
      <w:pPr>
        <w:spacing w:after="0" w:line="360" w:lineRule="auto"/>
        <w:jc w:val="both"/>
        <w:rPr>
          <w:rFonts w:asciiTheme="minorBidi" w:hAnsiTheme="minorBidi"/>
          <w:sz w:val="24"/>
          <w:szCs w:val="24"/>
        </w:rPr>
      </w:pPr>
      <w:r w:rsidRPr="00E245E8">
        <w:rPr>
          <w:rFonts w:asciiTheme="minorBidi" w:hAnsiTheme="minorBidi"/>
          <w:sz w:val="24"/>
          <w:szCs w:val="24"/>
        </w:rPr>
        <w:t>Germany</w:t>
      </w:r>
      <w:r w:rsidR="00550D5C" w:rsidRPr="00E245E8">
        <w:rPr>
          <w:rFonts w:asciiTheme="minorBidi" w:hAnsiTheme="minorBidi"/>
          <w:sz w:val="24"/>
          <w:szCs w:val="24"/>
        </w:rPr>
        <w:t xml:space="preserve"> has revolutionized its </w:t>
      </w:r>
      <w:r w:rsidRPr="00E245E8">
        <w:rPr>
          <w:rFonts w:asciiTheme="minorBidi" w:hAnsiTheme="minorBidi"/>
          <w:sz w:val="24"/>
          <w:szCs w:val="24"/>
        </w:rPr>
        <w:t>Long-Term</w:t>
      </w:r>
      <w:r w:rsidR="00550D5C" w:rsidRPr="00E245E8">
        <w:rPr>
          <w:rFonts w:asciiTheme="minorBidi" w:hAnsiTheme="minorBidi"/>
          <w:sz w:val="24"/>
          <w:szCs w:val="24"/>
        </w:rPr>
        <w:t xml:space="preserve"> </w:t>
      </w:r>
      <w:r w:rsidRPr="00E245E8">
        <w:rPr>
          <w:rFonts w:asciiTheme="minorBidi" w:hAnsiTheme="minorBidi"/>
          <w:sz w:val="24"/>
          <w:szCs w:val="24"/>
        </w:rPr>
        <w:t>Care (</w:t>
      </w:r>
      <w:r w:rsidR="00550D5C" w:rsidRPr="00E245E8">
        <w:rPr>
          <w:rFonts w:asciiTheme="minorBidi" w:hAnsiTheme="minorBidi"/>
          <w:sz w:val="24"/>
          <w:szCs w:val="24"/>
        </w:rPr>
        <w:t xml:space="preserve">LTC) </w:t>
      </w:r>
      <w:r w:rsidR="004D7326" w:rsidRPr="00E245E8">
        <w:rPr>
          <w:rFonts w:asciiTheme="minorBidi" w:hAnsiTheme="minorBidi"/>
          <w:sz w:val="24"/>
          <w:szCs w:val="24"/>
        </w:rPr>
        <w:t>and</w:t>
      </w:r>
      <w:r w:rsidR="00550D5C" w:rsidRPr="00E245E8">
        <w:rPr>
          <w:rFonts w:asciiTheme="minorBidi" w:hAnsiTheme="minorBidi"/>
          <w:sz w:val="24"/>
          <w:szCs w:val="24"/>
        </w:rPr>
        <w:t xml:space="preserve"> has created an equal opportunity for </w:t>
      </w:r>
      <w:r w:rsidR="004D7326" w:rsidRPr="00E245E8">
        <w:rPr>
          <w:rFonts w:asciiTheme="minorBidi" w:hAnsiTheme="minorBidi"/>
          <w:sz w:val="24"/>
          <w:szCs w:val="24"/>
        </w:rPr>
        <w:t>everyone</w:t>
      </w:r>
      <w:r w:rsidR="00550D5C" w:rsidRPr="00E245E8">
        <w:rPr>
          <w:rFonts w:asciiTheme="minorBidi" w:hAnsiTheme="minorBidi"/>
          <w:sz w:val="24"/>
          <w:szCs w:val="24"/>
        </w:rPr>
        <w:t xml:space="preserve"> to access the health care including those who live in rural areas that are not serviced </w:t>
      </w:r>
      <w:r w:rsidRPr="00E245E8">
        <w:rPr>
          <w:rFonts w:asciiTheme="minorBidi" w:hAnsiTheme="minorBidi"/>
          <w:sz w:val="24"/>
          <w:szCs w:val="24"/>
        </w:rPr>
        <w:t>regularly. The</w:t>
      </w:r>
      <w:r w:rsidR="00550D5C" w:rsidRPr="00E245E8">
        <w:rPr>
          <w:rFonts w:asciiTheme="minorBidi" w:hAnsiTheme="minorBidi"/>
          <w:sz w:val="24"/>
          <w:szCs w:val="24"/>
        </w:rPr>
        <w:t xml:space="preserve"> free health care has made most of the elderly healthy. However, dementia is a </w:t>
      </w:r>
      <w:r w:rsidR="00254551" w:rsidRPr="00E245E8">
        <w:rPr>
          <w:rFonts w:asciiTheme="minorBidi" w:hAnsiTheme="minorBidi"/>
          <w:sz w:val="24"/>
          <w:szCs w:val="24"/>
        </w:rPr>
        <w:t>major chronic mental condition</w:t>
      </w:r>
      <w:r w:rsidR="00550D5C" w:rsidRPr="00E245E8">
        <w:rPr>
          <w:rFonts w:asciiTheme="minorBidi" w:hAnsiTheme="minorBidi"/>
          <w:sz w:val="24"/>
          <w:szCs w:val="24"/>
        </w:rPr>
        <w:t xml:space="preserve"> most elderly people in Germany are </w:t>
      </w:r>
      <w:r w:rsidR="008D4E43">
        <w:rPr>
          <w:rFonts w:asciiTheme="minorBidi" w:hAnsiTheme="minorBidi"/>
          <w:sz w:val="24"/>
          <w:szCs w:val="24"/>
        </w:rPr>
        <w:t>struggl</w:t>
      </w:r>
      <w:r w:rsidR="00814DC9">
        <w:rPr>
          <w:rFonts w:asciiTheme="minorBidi" w:hAnsiTheme="minorBidi"/>
          <w:sz w:val="24"/>
          <w:szCs w:val="24"/>
        </w:rPr>
        <w:t>ing</w:t>
      </w:r>
      <w:r w:rsidR="00550D5C" w:rsidRPr="00E245E8">
        <w:rPr>
          <w:rFonts w:asciiTheme="minorBidi" w:hAnsiTheme="minorBidi"/>
          <w:sz w:val="24"/>
          <w:szCs w:val="24"/>
        </w:rPr>
        <w:t xml:space="preserve"> with. </w:t>
      </w:r>
      <w:r w:rsidR="00254551" w:rsidRPr="00E245E8">
        <w:rPr>
          <w:rFonts w:asciiTheme="minorBidi" w:hAnsiTheme="minorBidi"/>
          <w:sz w:val="24"/>
          <w:szCs w:val="24"/>
        </w:rPr>
        <w:t xml:space="preserve">According to </w:t>
      </w:r>
      <w:r w:rsidRPr="00E245E8">
        <w:rPr>
          <w:rFonts w:asciiTheme="minorBidi" w:hAnsiTheme="minorBidi"/>
          <w:sz w:val="24"/>
          <w:szCs w:val="24"/>
        </w:rPr>
        <w:t>AARP (</w:t>
      </w:r>
      <w:r w:rsidR="00254551" w:rsidRPr="00E245E8">
        <w:rPr>
          <w:rFonts w:asciiTheme="minorBidi" w:hAnsiTheme="minorBidi"/>
          <w:sz w:val="24"/>
          <w:szCs w:val="24"/>
        </w:rPr>
        <w:t>2022</w:t>
      </w:r>
      <w:r w:rsidRPr="00E245E8">
        <w:rPr>
          <w:rFonts w:asciiTheme="minorBidi" w:hAnsiTheme="minorBidi"/>
          <w:sz w:val="24"/>
          <w:szCs w:val="24"/>
        </w:rPr>
        <w:t>), approximately</w:t>
      </w:r>
      <w:r w:rsidR="00550D5C" w:rsidRPr="00E245E8">
        <w:rPr>
          <w:rFonts w:asciiTheme="minorBidi" w:hAnsiTheme="minorBidi"/>
          <w:sz w:val="24"/>
          <w:szCs w:val="24"/>
        </w:rPr>
        <w:t xml:space="preserve"> 85% of Germans receive health care immediately or a day after they request it.</w:t>
      </w:r>
      <w:r w:rsidR="00414403" w:rsidRPr="00E245E8">
        <w:rPr>
          <w:rFonts w:asciiTheme="minorBidi" w:hAnsiTheme="minorBidi"/>
          <w:sz w:val="24"/>
          <w:szCs w:val="24"/>
        </w:rPr>
        <w:t xml:space="preserve"> </w:t>
      </w:r>
      <w:r w:rsidR="00550D5C" w:rsidRPr="00E245E8">
        <w:rPr>
          <w:rFonts w:asciiTheme="minorBidi" w:hAnsiTheme="minorBidi"/>
          <w:sz w:val="24"/>
          <w:szCs w:val="24"/>
        </w:rPr>
        <w:t xml:space="preserve">Only 7% experience cost related concerns when attempting to access good health </w:t>
      </w:r>
      <w:r w:rsidR="00414403" w:rsidRPr="00E245E8">
        <w:rPr>
          <w:rFonts w:asciiTheme="minorBidi" w:hAnsiTheme="minorBidi"/>
          <w:sz w:val="24"/>
          <w:szCs w:val="24"/>
        </w:rPr>
        <w:t>care. Therefore,</w:t>
      </w:r>
      <w:r w:rsidR="00550D5C" w:rsidRPr="00E245E8">
        <w:rPr>
          <w:rFonts w:asciiTheme="minorBidi" w:hAnsiTheme="minorBidi"/>
          <w:sz w:val="24"/>
          <w:szCs w:val="24"/>
        </w:rPr>
        <w:t xml:space="preserve"> being elderly in Germany means access to productive </w:t>
      </w:r>
      <w:r w:rsidR="00414403" w:rsidRPr="00E245E8">
        <w:rPr>
          <w:rFonts w:asciiTheme="minorBidi" w:hAnsiTheme="minorBidi"/>
          <w:sz w:val="24"/>
          <w:szCs w:val="24"/>
        </w:rPr>
        <w:t>opportunity. This</w:t>
      </w:r>
      <w:r w:rsidR="00550D5C" w:rsidRPr="00E245E8">
        <w:rPr>
          <w:rFonts w:asciiTheme="minorBidi" w:hAnsiTheme="minorBidi"/>
          <w:sz w:val="24"/>
          <w:szCs w:val="24"/>
        </w:rPr>
        <w:t xml:space="preserve"> has made the labour force of Germany grown from</w:t>
      </w:r>
      <w:r w:rsidR="00414403" w:rsidRPr="00E245E8">
        <w:rPr>
          <w:rFonts w:asciiTheme="minorBidi" w:hAnsiTheme="minorBidi"/>
          <w:sz w:val="24"/>
          <w:szCs w:val="24"/>
        </w:rPr>
        <w:t xml:space="preserve"> 3.4% to 6.1%</w:t>
      </w:r>
      <w:r w:rsidRPr="00E245E8">
        <w:rPr>
          <w:rFonts w:asciiTheme="minorBidi" w:hAnsiTheme="minorBidi"/>
          <w:sz w:val="24"/>
          <w:szCs w:val="24"/>
        </w:rPr>
        <w:t>(AARP,2022).</w:t>
      </w:r>
      <w:r w:rsidR="00414403" w:rsidRPr="00E245E8">
        <w:rPr>
          <w:rFonts w:asciiTheme="minorBidi" w:hAnsiTheme="minorBidi"/>
          <w:sz w:val="24"/>
          <w:szCs w:val="24"/>
        </w:rPr>
        <w:t xml:space="preserve"> Being elderly in Germany means getting ready to volunteer and opportunity to offer services to the people as a senior </w:t>
      </w:r>
      <w:r w:rsidRPr="00E245E8">
        <w:rPr>
          <w:rFonts w:asciiTheme="minorBidi" w:hAnsiTheme="minorBidi"/>
          <w:sz w:val="24"/>
          <w:szCs w:val="24"/>
        </w:rPr>
        <w:t>citizen (</w:t>
      </w:r>
      <w:r w:rsidR="00254551" w:rsidRPr="00E245E8">
        <w:rPr>
          <w:rFonts w:asciiTheme="minorBidi" w:hAnsiTheme="minorBidi"/>
          <w:sz w:val="24"/>
          <w:szCs w:val="24"/>
        </w:rPr>
        <w:t>AARP,2022).</w:t>
      </w:r>
    </w:p>
    <w:p w14:paraId="01DA014D" w14:textId="6C9FC76B" w:rsidR="00414403" w:rsidRPr="00E245E8" w:rsidRDefault="00414403" w:rsidP="00186636">
      <w:pPr>
        <w:spacing w:after="0" w:line="360" w:lineRule="auto"/>
        <w:jc w:val="both"/>
        <w:rPr>
          <w:rFonts w:asciiTheme="minorBidi" w:hAnsiTheme="minorBidi"/>
          <w:sz w:val="24"/>
          <w:szCs w:val="24"/>
        </w:rPr>
      </w:pPr>
      <w:r w:rsidRPr="00E245E8">
        <w:rPr>
          <w:rFonts w:asciiTheme="minorBidi" w:hAnsiTheme="minorBidi"/>
          <w:sz w:val="24"/>
          <w:szCs w:val="24"/>
        </w:rPr>
        <w:t>Loneliness and social isolation have become a major concern amongst the senior citizens globally. Approximately 50% of the elderly are at risk of suffering social isolation later in life (Facoya,2020</w:t>
      </w:r>
      <w:r w:rsidR="007900A7" w:rsidRPr="00E245E8">
        <w:rPr>
          <w:rFonts w:asciiTheme="minorBidi" w:hAnsiTheme="minorBidi"/>
          <w:sz w:val="24"/>
          <w:szCs w:val="24"/>
        </w:rPr>
        <w:t>). Loneliness</w:t>
      </w:r>
      <w:r w:rsidR="009A0501" w:rsidRPr="00E245E8">
        <w:rPr>
          <w:rFonts w:asciiTheme="minorBidi" w:hAnsiTheme="minorBidi"/>
          <w:sz w:val="24"/>
          <w:szCs w:val="24"/>
        </w:rPr>
        <w:t xml:space="preserve"> has been linked to increased risk to physical and mental </w:t>
      </w:r>
      <w:r w:rsidR="00E74677" w:rsidRPr="00E245E8">
        <w:rPr>
          <w:rFonts w:asciiTheme="minorBidi" w:hAnsiTheme="minorBidi"/>
          <w:sz w:val="24"/>
          <w:szCs w:val="24"/>
        </w:rPr>
        <w:t>conditions. These</w:t>
      </w:r>
      <w:r w:rsidR="009A0501" w:rsidRPr="00E245E8">
        <w:rPr>
          <w:rFonts w:asciiTheme="minorBidi" w:hAnsiTheme="minorBidi"/>
          <w:sz w:val="24"/>
          <w:szCs w:val="24"/>
        </w:rPr>
        <w:t xml:space="preserve"> include diabetes and hypertension for the physical </w:t>
      </w:r>
      <w:r w:rsidR="00E74677" w:rsidRPr="00E245E8">
        <w:rPr>
          <w:rFonts w:asciiTheme="minorBidi" w:hAnsiTheme="minorBidi"/>
          <w:sz w:val="24"/>
          <w:szCs w:val="24"/>
        </w:rPr>
        <w:t>aspects. In</w:t>
      </w:r>
      <w:r w:rsidR="009A0501" w:rsidRPr="00E245E8">
        <w:rPr>
          <w:rFonts w:asciiTheme="minorBidi" w:hAnsiTheme="minorBidi"/>
          <w:sz w:val="24"/>
          <w:szCs w:val="24"/>
        </w:rPr>
        <w:t xml:space="preserve"> terms of mental </w:t>
      </w:r>
      <w:r w:rsidR="007900A7" w:rsidRPr="00E245E8">
        <w:rPr>
          <w:rFonts w:asciiTheme="minorBidi" w:hAnsiTheme="minorBidi"/>
          <w:sz w:val="24"/>
          <w:szCs w:val="24"/>
        </w:rPr>
        <w:t>disease,</w:t>
      </w:r>
      <w:r w:rsidR="009A0501" w:rsidRPr="00E245E8">
        <w:rPr>
          <w:rFonts w:asciiTheme="minorBidi" w:hAnsiTheme="minorBidi"/>
          <w:sz w:val="24"/>
          <w:szCs w:val="24"/>
        </w:rPr>
        <w:t xml:space="preserve"> it has increased stress, depression, dementia and Alkhmeizer disease amongst the </w:t>
      </w:r>
      <w:r w:rsidR="00E74677" w:rsidRPr="00E245E8">
        <w:rPr>
          <w:rFonts w:asciiTheme="minorBidi" w:hAnsiTheme="minorBidi"/>
          <w:sz w:val="24"/>
          <w:szCs w:val="24"/>
        </w:rPr>
        <w:t>elderly. Loneliness creates a disconnect</w:t>
      </w:r>
      <w:r w:rsidR="00657D46">
        <w:rPr>
          <w:rFonts w:asciiTheme="minorBidi" w:hAnsiTheme="minorBidi"/>
          <w:sz w:val="24"/>
          <w:szCs w:val="24"/>
        </w:rPr>
        <w:t xml:space="preserve">ion </w:t>
      </w:r>
      <w:r w:rsidR="00E74677" w:rsidRPr="00E245E8">
        <w:rPr>
          <w:rFonts w:asciiTheme="minorBidi" w:hAnsiTheme="minorBidi"/>
          <w:sz w:val="24"/>
          <w:szCs w:val="24"/>
        </w:rPr>
        <w:t>between an individual and society</w:t>
      </w:r>
      <w:r w:rsidR="004F26DB">
        <w:rPr>
          <w:rFonts w:asciiTheme="minorBidi" w:hAnsiTheme="minorBidi"/>
          <w:sz w:val="24"/>
          <w:szCs w:val="24"/>
        </w:rPr>
        <w:t xml:space="preserve">. </w:t>
      </w:r>
      <w:r w:rsidR="007900A7" w:rsidRPr="00E245E8">
        <w:rPr>
          <w:rFonts w:asciiTheme="minorBidi" w:hAnsiTheme="minorBidi"/>
          <w:sz w:val="24"/>
          <w:szCs w:val="24"/>
        </w:rPr>
        <w:t>The</w:t>
      </w:r>
      <w:r w:rsidR="00E74677" w:rsidRPr="00E245E8">
        <w:rPr>
          <w:rFonts w:asciiTheme="minorBidi" w:hAnsiTheme="minorBidi"/>
          <w:sz w:val="24"/>
          <w:szCs w:val="24"/>
        </w:rPr>
        <w:t xml:space="preserve"> onset of COVID 19 and lock down created isolation amongst the elderly </w:t>
      </w:r>
      <w:r w:rsidR="004D7326" w:rsidRPr="00E245E8">
        <w:rPr>
          <w:rFonts w:asciiTheme="minorBidi" w:hAnsiTheme="minorBidi"/>
          <w:sz w:val="24"/>
          <w:szCs w:val="24"/>
        </w:rPr>
        <w:t>and many</w:t>
      </w:r>
      <w:r w:rsidR="00E74677" w:rsidRPr="00E245E8">
        <w:rPr>
          <w:rFonts w:asciiTheme="minorBidi" w:hAnsiTheme="minorBidi"/>
          <w:sz w:val="24"/>
          <w:szCs w:val="24"/>
        </w:rPr>
        <w:t xml:space="preserve"> deaths that were experienced amongst the elderly were related to effects of the isolation during this </w:t>
      </w:r>
      <w:r w:rsidR="00AF5322" w:rsidRPr="00E245E8">
        <w:rPr>
          <w:rFonts w:asciiTheme="minorBidi" w:hAnsiTheme="minorBidi"/>
          <w:sz w:val="24"/>
          <w:szCs w:val="24"/>
        </w:rPr>
        <w:t>period. Most</w:t>
      </w:r>
      <w:r w:rsidR="00E74677" w:rsidRPr="00E245E8">
        <w:rPr>
          <w:rFonts w:asciiTheme="minorBidi" w:hAnsiTheme="minorBidi"/>
          <w:sz w:val="24"/>
          <w:szCs w:val="24"/>
        </w:rPr>
        <w:t xml:space="preserve"> of the infected elderly persons were put under isolation hence their conditions </w:t>
      </w:r>
      <w:r w:rsidR="004D7326" w:rsidRPr="00E245E8">
        <w:rPr>
          <w:rFonts w:asciiTheme="minorBidi" w:hAnsiTheme="minorBidi"/>
          <w:sz w:val="24"/>
          <w:szCs w:val="24"/>
        </w:rPr>
        <w:t>worsened.</w:t>
      </w:r>
    </w:p>
    <w:p w14:paraId="20D7E945" w14:textId="0E13CD03" w:rsidR="00AF5322" w:rsidRPr="00E245E8" w:rsidRDefault="00AF5322" w:rsidP="00F9567E">
      <w:pPr>
        <w:spacing w:after="0" w:line="360" w:lineRule="auto"/>
        <w:jc w:val="both"/>
        <w:rPr>
          <w:rFonts w:asciiTheme="minorBidi" w:hAnsiTheme="minorBidi"/>
          <w:sz w:val="24"/>
          <w:szCs w:val="24"/>
        </w:rPr>
      </w:pPr>
      <w:r w:rsidRPr="00E245E8">
        <w:rPr>
          <w:rFonts w:asciiTheme="minorBidi" w:hAnsiTheme="minorBidi"/>
          <w:sz w:val="24"/>
          <w:szCs w:val="24"/>
        </w:rPr>
        <w:t xml:space="preserve">Approximately 14% of the aged population in Germany experience loneliness. More than 2 million men and women above 80 years in Germany live </w:t>
      </w:r>
      <w:r w:rsidR="004D7326" w:rsidRPr="00E245E8">
        <w:rPr>
          <w:rFonts w:asciiTheme="minorBidi" w:hAnsiTheme="minorBidi"/>
          <w:sz w:val="24"/>
          <w:szCs w:val="24"/>
        </w:rPr>
        <w:t>alone (</w:t>
      </w:r>
      <w:r w:rsidR="007900A7" w:rsidRPr="00E245E8">
        <w:rPr>
          <w:rFonts w:asciiTheme="minorBidi" w:hAnsiTheme="minorBidi"/>
          <w:sz w:val="24"/>
          <w:szCs w:val="24"/>
        </w:rPr>
        <w:t>Beutel,2017).</w:t>
      </w:r>
      <w:r w:rsidRPr="00E245E8">
        <w:rPr>
          <w:rFonts w:asciiTheme="minorBidi" w:hAnsiTheme="minorBidi"/>
          <w:sz w:val="24"/>
          <w:szCs w:val="24"/>
        </w:rPr>
        <w:t xml:space="preserve"> The German</w:t>
      </w:r>
      <w:r w:rsidR="009473F6">
        <w:rPr>
          <w:rFonts w:asciiTheme="minorBidi" w:hAnsiTheme="minorBidi"/>
          <w:sz w:val="24"/>
          <w:szCs w:val="24"/>
        </w:rPr>
        <w:t xml:space="preserve"> </w:t>
      </w:r>
      <w:r w:rsidRPr="00E245E8">
        <w:rPr>
          <w:rFonts w:asciiTheme="minorBidi" w:hAnsiTheme="minorBidi"/>
          <w:sz w:val="24"/>
          <w:szCs w:val="24"/>
        </w:rPr>
        <w:t xml:space="preserve">family structure has changed overtime and with most people preferring not to have </w:t>
      </w:r>
      <w:r w:rsidR="004D7326" w:rsidRPr="00E245E8">
        <w:rPr>
          <w:rFonts w:asciiTheme="minorBidi" w:hAnsiTheme="minorBidi"/>
          <w:sz w:val="24"/>
          <w:szCs w:val="24"/>
        </w:rPr>
        <w:t>kids, it</w:t>
      </w:r>
      <w:r w:rsidRPr="00E245E8">
        <w:rPr>
          <w:rFonts w:asciiTheme="minorBidi" w:hAnsiTheme="minorBidi"/>
          <w:sz w:val="24"/>
          <w:szCs w:val="24"/>
        </w:rPr>
        <w:t xml:space="preserve"> has exposed them to social isolation at old </w:t>
      </w:r>
      <w:r w:rsidR="000F7A9E" w:rsidRPr="00E245E8">
        <w:rPr>
          <w:rFonts w:asciiTheme="minorBidi" w:hAnsiTheme="minorBidi"/>
          <w:sz w:val="24"/>
          <w:szCs w:val="24"/>
        </w:rPr>
        <w:t xml:space="preserve">age. According to </w:t>
      </w:r>
      <w:r w:rsidR="004D7326" w:rsidRPr="00E245E8">
        <w:rPr>
          <w:rFonts w:asciiTheme="minorBidi" w:hAnsiTheme="minorBidi"/>
          <w:sz w:val="24"/>
          <w:szCs w:val="24"/>
        </w:rPr>
        <w:t>Rohr (</w:t>
      </w:r>
      <w:r w:rsidR="000F7A9E" w:rsidRPr="00E245E8">
        <w:rPr>
          <w:rFonts w:asciiTheme="minorBidi" w:hAnsiTheme="minorBidi"/>
          <w:sz w:val="24"/>
          <w:szCs w:val="24"/>
        </w:rPr>
        <w:t>2020</w:t>
      </w:r>
      <w:r w:rsidR="004D7326" w:rsidRPr="00E245E8">
        <w:rPr>
          <w:rFonts w:asciiTheme="minorBidi" w:hAnsiTheme="minorBidi"/>
          <w:sz w:val="24"/>
          <w:szCs w:val="24"/>
        </w:rPr>
        <w:t>), the</w:t>
      </w:r>
      <w:r w:rsidR="000F7A9E" w:rsidRPr="00E245E8">
        <w:rPr>
          <w:rFonts w:asciiTheme="minorBidi" w:hAnsiTheme="minorBidi"/>
          <w:sz w:val="24"/>
          <w:szCs w:val="24"/>
        </w:rPr>
        <w:t xml:space="preserve"> mental well-being of the German</w:t>
      </w:r>
      <w:r w:rsidR="009473F6">
        <w:rPr>
          <w:rFonts w:asciiTheme="minorBidi" w:hAnsiTheme="minorBidi"/>
          <w:sz w:val="24"/>
          <w:szCs w:val="24"/>
        </w:rPr>
        <w:t>y</w:t>
      </w:r>
      <w:r w:rsidR="000F7A9E" w:rsidRPr="00E245E8">
        <w:rPr>
          <w:rFonts w:asciiTheme="minorBidi" w:hAnsiTheme="minorBidi"/>
          <w:sz w:val="24"/>
          <w:szCs w:val="24"/>
        </w:rPr>
        <w:t xml:space="preserve"> elderly people remained unaltered during COVID 19 pandemic when isolation was a mandatory </w:t>
      </w:r>
      <w:r w:rsidR="004D7326" w:rsidRPr="00E245E8">
        <w:rPr>
          <w:rFonts w:asciiTheme="minorBidi" w:hAnsiTheme="minorBidi"/>
          <w:sz w:val="24"/>
          <w:szCs w:val="24"/>
        </w:rPr>
        <w:t>requirement for</w:t>
      </w:r>
      <w:r w:rsidR="000F7A9E" w:rsidRPr="00E245E8">
        <w:rPr>
          <w:rFonts w:asciiTheme="minorBidi" w:hAnsiTheme="minorBidi"/>
          <w:sz w:val="24"/>
          <w:szCs w:val="24"/>
        </w:rPr>
        <w:t xml:space="preserve"> the infected. Unlike Britain, the senior citizens were not affected much during this period</w:t>
      </w:r>
      <w:r w:rsidR="000F0B19">
        <w:rPr>
          <w:rFonts w:asciiTheme="minorBidi" w:hAnsiTheme="minorBidi"/>
          <w:sz w:val="24"/>
          <w:szCs w:val="24"/>
        </w:rPr>
        <w:t>, t</w:t>
      </w:r>
      <w:r w:rsidR="000F7A9E" w:rsidRPr="00E245E8">
        <w:rPr>
          <w:rFonts w:asciiTheme="minorBidi" w:hAnsiTheme="minorBidi"/>
          <w:sz w:val="24"/>
          <w:szCs w:val="24"/>
        </w:rPr>
        <w:t>his is because of the supporting policies that ke</w:t>
      </w:r>
      <w:r w:rsidR="007C7C87">
        <w:rPr>
          <w:rFonts w:asciiTheme="minorBidi" w:hAnsiTheme="minorBidi"/>
          <w:sz w:val="24"/>
          <w:szCs w:val="24"/>
        </w:rPr>
        <w:t>pt</w:t>
      </w:r>
      <w:r w:rsidR="000F7A9E" w:rsidRPr="00E245E8">
        <w:rPr>
          <w:rFonts w:asciiTheme="minorBidi" w:hAnsiTheme="minorBidi"/>
          <w:sz w:val="24"/>
          <w:szCs w:val="24"/>
        </w:rPr>
        <w:t xml:space="preserve"> them fit enough to fight the infection during the pandemic. The German</w:t>
      </w:r>
      <w:r w:rsidR="003472AA">
        <w:rPr>
          <w:rFonts w:asciiTheme="minorBidi" w:hAnsiTheme="minorBidi"/>
          <w:sz w:val="24"/>
          <w:szCs w:val="24"/>
        </w:rPr>
        <w:t xml:space="preserve"> </w:t>
      </w:r>
      <w:r w:rsidR="000F7A9E" w:rsidRPr="00E245E8">
        <w:rPr>
          <w:rFonts w:asciiTheme="minorBidi" w:hAnsiTheme="minorBidi"/>
          <w:sz w:val="24"/>
          <w:szCs w:val="24"/>
        </w:rPr>
        <w:t xml:space="preserve">seniors </w:t>
      </w:r>
      <w:r w:rsidR="00C56A2A">
        <w:rPr>
          <w:rFonts w:asciiTheme="minorBidi" w:hAnsiTheme="minorBidi"/>
          <w:sz w:val="24"/>
          <w:szCs w:val="24"/>
        </w:rPr>
        <w:t xml:space="preserve">were </w:t>
      </w:r>
      <w:r w:rsidR="000F7A9E" w:rsidRPr="00E245E8">
        <w:rPr>
          <w:rFonts w:asciiTheme="minorBidi" w:hAnsiTheme="minorBidi"/>
          <w:sz w:val="24"/>
          <w:szCs w:val="24"/>
        </w:rPr>
        <w:t xml:space="preserve">also affected by the risks of loneliness </w:t>
      </w:r>
      <w:r w:rsidR="000F7A9E" w:rsidRPr="00E245E8">
        <w:rPr>
          <w:rFonts w:asciiTheme="minorBidi" w:hAnsiTheme="minorBidi"/>
          <w:sz w:val="24"/>
          <w:szCs w:val="24"/>
        </w:rPr>
        <w:lastRenderedPageBreak/>
        <w:t xml:space="preserve">which could lead to falls and </w:t>
      </w:r>
      <w:r w:rsidR="004D7326" w:rsidRPr="00E245E8">
        <w:rPr>
          <w:rFonts w:asciiTheme="minorBidi" w:hAnsiTheme="minorBidi"/>
          <w:sz w:val="24"/>
          <w:szCs w:val="24"/>
        </w:rPr>
        <w:t>injuries</w:t>
      </w:r>
      <w:r w:rsidR="00C56A2A">
        <w:rPr>
          <w:rFonts w:asciiTheme="minorBidi" w:hAnsiTheme="minorBidi"/>
          <w:sz w:val="24"/>
          <w:szCs w:val="24"/>
        </w:rPr>
        <w:t xml:space="preserve">, </w:t>
      </w:r>
      <w:r w:rsidR="000F7A9E" w:rsidRPr="00E245E8">
        <w:rPr>
          <w:rFonts w:asciiTheme="minorBidi" w:hAnsiTheme="minorBidi"/>
          <w:sz w:val="24"/>
          <w:szCs w:val="24"/>
        </w:rPr>
        <w:t xml:space="preserve">mental </w:t>
      </w:r>
      <w:proofErr w:type="gramStart"/>
      <w:r w:rsidR="000F7A9E" w:rsidRPr="00E245E8">
        <w:rPr>
          <w:rFonts w:asciiTheme="minorBidi" w:hAnsiTheme="minorBidi"/>
          <w:sz w:val="24"/>
          <w:szCs w:val="24"/>
        </w:rPr>
        <w:t>diseases</w:t>
      </w:r>
      <w:proofErr w:type="gramEnd"/>
      <w:r w:rsidR="000F7A9E" w:rsidRPr="00E245E8">
        <w:rPr>
          <w:rFonts w:asciiTheme="minorBidi" w:hAnsiTheme="minorBidi"/>
          <w:sz w:val="24"/>
          <w:szCs w:val="24"/>
        </w:rPr>
        <w:t xml:space="preserve"> </w:t>
      </w:r>
      <w:r w:rsidR="00866E70">
        <w:rPr>
          <w:rFonts w:asciiTheme="minorBidi" w:hAnsiTheme="minorBidi"/>
          <w:sz w:val="24"/>
          <w:szCs w:val="24"/>
        </w:rPr>
        <w:t>and</w:t>
      </w:r>
      <w:r w:rsidR="000F7A9E" w:rsidRPr="00E245E8">
        <w:rPr>
          <w:rFonts w:asciiTheme="minorBidi" w:hAnsiTheme="minorBidi"/>
          <w:sz w:val="24"/>
          <w:szCs w:val="24"/>
        </w:rPr>
        <w:t xml:space="preserve"> physical diseases like high blood </w:t>
      </w:r>
      <w:r w:rsidR="00AD4F9A" w:rsidRPr="00E245E8">
        <w:rPr>
          <w:rFonts w:asciiTheme="minorBidi" w:hAnsiTheme="minorBidi"/>
          <w:sz w:val="24"/>
          <w:szCs w:val="24"/>
        </w:rPr>
        <w:t>pressure. The elderly in UK were affected by mental illnesses like depression and dementia whilst Germans demonstrated resilience.</w:t>
      </w:r>
    </w:p>
    <w:p w14:paraId="4D634C6D" w14:textId="4706B72F" w:rsidR="00AD4F9A" w:rsidRPr="00E245E8" w:rsidRDefault="00AD4F9A" w:rsidP="00F9567E">
      <w:pPr>
        <w:spacing w:after="0" w:line="360" w:lineRule="auto"/>
        <w:jc w:val="both"/>
        <w:rPr>
          <w:rFonts w:asciiTheme="minorBidi" w:hAnsiTheme="minorBidi"/>
          <w:sz w:val="24"/>
          <w:szCs w:val="24"/>
        </w:rPr>
      </w:pPr>
      <w:r w:rsidRPr="00E245E8">
        <w:rPr>
          <w:rFonts w:asciiTheme="minorBidi" w:hAnsiTheme="minorBidi"/>
          <w:sz w:val="24"/>
          <w:szCs w:val="24"/>
        </w:rPr>
        <w:t xml:space="preserve">Comparing the meaning of being a senior citizen in Germany and UK shows some big </w:t>
      </w:r>
      <w:r w:rsidR="004D7326" w:rsidRPr="00E245E8">
        <w:rPr>
          <w:rFonts w:asciiTheme="minorBidi" w:hAnsiTheme="minorBidi"/>
          <w:sz w:val="24"/>
          <w:szCs w:val="24"/>
        </w:rPr>
        <w:t>differences. Both</w:t>
      </w:r>
      <w:r w:rsidRPr="00E245E8">
        <w:rPr>
          <w:rFonts w:asciiTheme="minorBidi" w:hAnsiTheme="minorBidi"/>
          <w:sz w:val="24"/>
          <w:szCs w:val="24"/>
        </w:rPr>
        <w:t xml:space="preserve"> countries share the common understanding that anyone who is 65 years and above </w:t>
      </w:r>
      <w:r w:rsidR="00616248" w:rsidRPr="00E245E8">
        <w:rPr>
          <w:rFonts w:asciiTheme="minorBidi" w:hAnsiTheme="minorBidi"/>
          <w:sz w:val="24"/>
          <w:szCs w:val="24"/>
        </w:rPr>
        <w:t xml:space="preserve">is </w:t>
      </w:r>
      <w:r w:rsidR="00530094">
        <w:rPr>
          <w:rFonts w:asciiTheme="minorBidi" w:hAnsiTheme="minorBidi"/>
          <w:sz w:val="24"/>
          <w:szCs w:val="24"/>
        </w:rPr>
        <w:t xml:space="preserve">classed </w:t>
      </w:r>
      <w:r w:rsidR="00616248" w:rsidRPr="00E245E8">
        <w:rPr>
          <w:rFonts w:asciiTheme="minorBidi" w:hAnsiTheme="minorBidi"/>
          <w:sz w:val="24"/>
          <w:szCs w:val="24"/>
        </w:rPr>
        <w:t xml:space="preserve">as </w:t>
      </w:r>
      <w:r w:rsidR="00B90878" w:rsidRPr="00E245E8">
        <w:rPr>
          <w:rFonts w:asciiTheme="minorBidi" w:hAnsiTheme="minorBidi"/>
          <w:sz w:val="24"/>
          <w:szCs w:val="24"/>
        </w:rPr>
        <w:t xml:space="preserve">old. </w:t>
      </w:r>
      <w:r w:rsidR="00DA55F0">
        <w:rPr>
          <w:rFonts w:asciiTheme="minorBidi" w:hAnsiTheme="minorBidi"/>
          <w:sz w:val="24"/>
          <w:szCs w:val="24"/>
        </w:rPr>
        <w:t>B</w:t>
      </w:r>
      <w:r w:rsidR="00616248" w:rsidRPr="00E245E8">
        <w:rPr>
          <w:rFonts w:asciiTheme="minorBidi" w:hAnsiTheme="minorBidi"/>
          <w:sz w:val="24"/>
          <w:szCs w:val="24"/>
        </w:rPr>
        <w:t xml:space="preserve">oth countries being </w:t>
      </w:r>
      <w:r w:rsidR="004D7326" w:rsidRPr="00E245E8">
        <w:rPr>
          <w:rFonts w:asciiTheme="minorBidi" w:hAnsiTheme="minorBidi"/>
          <w:sz w:val="24"/>
          <w:szCs w:val="24"/>
        </w:rPr>
        <w:t>elderly means,</w:t>
      </w:r>
      <w:r w:rsidR="00616248" w:rsidRPr="00E245E8">
        <w:rPr>
          <w:rFonts w:asciiTheme="minorBidi" w:hAnsiTheme="minorBidi"/>
          <w:sz w:val="24"/>
          <w:szCs w:val="24"/>
        </w:rPr>
        <w:t xml:space="preserve"> one is eligible for occupational or statutory </w:t>
      </w:r>
      <w:r w:rsidR="004D7326" w:rsidRPr="00E245E8">
        <w:rPr>
          <w:rFonts w:asciiTheme="minorBidi" w:hAnsiTheme="minorBidi"/>
          <w:sz w:val="24"/>
          <w:szCs w:val="24"/>
        </w:rPr>
        <w:t>pensions. According to</w:t>
      </w:r>
      <w:r w:rsidR="007900A7" w:rsidRPr="00E245E8">
        <w:rPr>
          <w:rFonts w:asciiTheme="minorBidi" w:hAnsiTheme="minorBidi"/>
          <w:sz w:val="24"/>
          <w:szCs w:val="24"/>
        </w:rPr>
        <w:t xml:space="preserve"> </w:t>
      </w:r>
      <w:r w:rsidR="004D7326" w:rsidRPr="00E245E8">
        <w:rPr>
          <w:rFonts w:asciiTheme="minorBidi" w:hAnsiTheme="minorBidi"/>
          <w:sz w:val="24"/>
          <w:szCs w:val="24"/>
        </w:rPr>
        <w:t xml:space="preserve">B. </w:t>
      </w:r>
      <w:r w:rsidR="0003543B" w:rsidRPr="00E245E8">
        <w:rPr>
          <w:rFonts w:asciiTheme="minorBidi" w:hAnsiTheme="minorBidi"/>
          <w:sz w:val="24"/>
          <w:szCs w:val="24"/>
        </w:rPr>
        <w:t>Rachel</w:t>
      </w:r>
      <w:r w:rsidR="007900A7" w:rsidRPr="00E245E8">
        <w:rPr>
          <w:rFonts w:asciiTheme="minorBidi" w:hAnsiTheme="minorBidi"/>
          <w:sz w:val="24"/>
          <w:szCs w:val="24"/>
        </w:rPr>
        <w:t xml:space="preserve"> et al. (2013</w:t>
      </w:r>
      <w:r w:rsidR="004D7326" w:rsidRPr="00E245E8">
        <w:rPr>
          <w:rFonts w:asciiTheme="minorBidi" w:hAnsiTheme="minorBidi"/>
          <w:sz w:val="24"/>
          <w:szCs w:val="24"/>
        </w:rPr>
        <w:t>), UK</w:t>
      </w:r>
      <w:r w:rsidR="00616248" w:rsidRPr="00E245E8">
        <w:rPr>
          <w:rFonts w:asciiTheme="minorBidi" w:hAnsiTheme="minorBidi"/>
          <w:sz w:val="24"/>
          <w:szCs w:val="24"/>
        </w:rPr>
        <w:t xml:space="preserve"> old age dependency ratio is 21 per </w:t>
      </w:r>
      <w:r w:rsidR="004D7326" w:rsidRPr="00E245E8">
        <w:rPr>
          <w:rFonts w:asciiTheme="minorBidi" w:hAnsiTheme="minorBidi"/>
          <w:sz w:val="24"/>
          <w:szCs w:val="24"/>
        </w:rPr>
        <w:t>100 and</w:t>
      </w:r>
      <w:r w:rsidR="00616248" w:rsidRPr="00E245E8">
        <w:rPr>
          <w:rFonts w:asciiTheme="minorBidi" w:hAnsiTheme="minorBidi"/>
          <w:sz w:val="24"/>
          <w:szCs w:val="24"/>
        </w:rPr>
        <w:t xml:space="preserve"> this is expected to grow 36 per 100 by 2035.In Germany the potential support ratio is 35 meaning most of the elderly people are </w:t>
      </w:r>
      <w:r w:rsidR="00B90878" w:rsidRPr="00E245E8">
        <w:rPr>
          <w:rFonts w:asciiTheme="minorBidi" w:hAnsiTheme="minorBidi"/>
          <w:sz w:val="24"/>
          <w:szCs w:val="24"/>
        </w:rPr>
        <w:t>independent. In</w:t>
      </w:r>
      <w:r w:rsidR="00616248" w:rsidRPr="00E245E8">
        <w:rPr>
          <w:rFonts w:asciiTheme="minorBidi" w:hAnsiTheme="minorBidi"/>
          <w:sz w:val="24"/>
          <w:szCs w:val="24"/>
        </w:rPr>
        <w:t xml:space="preserve"> </w:t>
      </w:r>
      <w:r w:rsidR="00DA55F0">
        <w:rPr>
          <w:rFonts w:asciiTheme="minorBidi" w:hAnsiTheme="minorBidi"/>
          <w:sz w:val="24"/>
          <w:szCs w:val="24"/>
        </w:rPr>
        <w:t xml:space="preserve">the </w:t>
      </w:r>
      <w:r w:rsidR="00616248" w:rsidRPr="00E245E8">
        <w:rPr>
          <w:rFonts w:asciiTheme="minorBidi" w:hAnsiTheme="minorBidi"/>
          <w:sz w:val="24"/>
          <w:szCs w:val="24"/>
        </w:rPr>
        <w:t xml:space="preserve">UK attaining 65 years of age means retirement from active labour and depending on pensions for a </w:t>
      </w:r>
      <w:r w:rsidR="00B90878" w:rsidRPr="00E245E8">
        <w:rPr>
          <w:rFonts w:asciiTheme="minorBidi" w:hAnsiTheme="minorBidi"/>
          <w:sz w:val="24"/>
          <w:szCs w:val="24"/>
        </w:rPr>
        <w:t>living. However</w:t>
      </w:r>
      <w:r w:rsidR="00616248" w:rsidRPr="00E245E8">
        <w:rPr>
          <w:rFonts w:asciiTheme="minorBidi" w:hAnsiTheme="minorBidi"/>
          <w:sz w:val="24"/>
          <w:szCs w:val="24"/>
        </w:rPr>
        <w:t xml:space="preserve">, in Germany it </w:t>
      </w:r>
      <w:r w:rsidR="00B90878" w:rsidRPr="00E245E8">
        <w:rPr>
          <w:rFonts w:asciiTheme="minorBidi" w:hAnsiTheme="minorBidi"/>
          <w:sz w:val="24"/>
          <w:szCs w:val="24"/>
        </w:rPr>
        <w:t>means volunteering</w:t>
      </w:r>
      <w:r w:rsidR="00616248" w:rsidRPr="00E245E8">
        <w:rPr>
          <w:rFonts w:asciiTheme="minorBidi" w:hAnsiTheme="minorBidi"/>
          <w:sz w:val="24"/>
          <w:szCs w:val="24"/>
        </w:rPr>
        <w:t xml:space="preserve"> and accessing more opportunities in the labour </w:t>
      </w:r>
      <w:r w:rsidR="00B90878" w:rsidRPr="00E245E8">
        <w:rPr>
          <w:rFonts w:asciiTheme="minorBidi" w:hAnsiTheme="minorBidi"/>
          <w:sz w:val="24"/>
          <w:szCs w:val="24"/>
        </w:rPr>
        <w:t xml:space="preserve">market. </w:t>
      </w:r>
      <w:r w:rsidR="00616248" w:rsidRPr="00E245E8">
        <w:rPr>
          <w:rFonts w:asciiTheme="minorBidi" w:hAnsiTheme="minorBidi"/>
          <w:sz w:val="24"/>
          <w:szCs w:val="24"/>
        </w:rPr>
        <w:t xml:space="preserve">UK senior citizens experience a lot of social care services because of high dependency </w:t>
      </w:r>
      <w:r w:rsidR="00B90878" w:rsidRPr="00E245E8">
        <w:rPr>
          <w:rFonts w:asciiTheme="minorBidi" w:hAnsiTheme="minorBidi"/>
          <w:sz w:val="24"/>
          <w:szCs w:val="24"/>
        </w:rPr>
        <w:t>ratio. However</w:t>
      </w:r>
      <w:r w:rsidR="00616248" w:rsidRPr="00E245E8">
        <w:rPr>
          <w:rFonts w:asciiTheme="minorBidi" w:hAnsiTheme="minorBidi"/>
          <w:sz w:val="24"/>
          <w:szCs w:val="24"/>
        </w:rPr>
        <w:t xml:space="preserve">, in Germany most of the elderly and physical fit and mentally strong and therefore do not </w:t>
      </w:r>
      <w:r w:rsidR="00D70A8B" w:rsidRPr="00E245E8">
        <w:rPr>
          <w:rFonts w:asciiTheme="minorBidi" w:hAnsiTheme="minorBidi"/>
          <w:sz w:val="24"/>
          <w:szCs w:val="24"/>
        </w:rPr>
        <w:t>need much of social care as they can manage Activities of Daily Living on their own.</w:t>
      </w:r>
    </w:p>
    <w:p w14:paraId="4AE58F8C" w14:textId="7B0F2239" w:rsidR="00766881" w:rsidRPr="00E245E8" w:rsidRDefault="00612C19" w:rsidP="00F9567E">
      <w:pPr>
        <w:spacing w:after="0" w:line="360" w:lineRule="auto"/>
        <w:jc w:val="both"/>
        <w:rPr>
          <w:rFonts w:asciiTheme="minorBidi" w:hAnsiTheme="minorBidi"/>
          <w:sz w:val="24"/>
          <w:szCs w:val="24"/>
        </w:rPr>
      </w:pPr>
      <w:r w:rsidRPr="00E245E8">
        <w:rPr>
          <w:rFonts w:asciiTheme="minorBidi" w:hAnsiTheme="minorBidi"/>
          <w:sz w:val="24"/>
          <w:szCs w:val="24"/>
        </w:rPr>
        <w:t xml:space="preserve">Artificial Intelligence mimics learning, perception and </w:t>
      </w:r>
      <w:r w:rsidR="00B90878" w:rsidRPr="00E245E8">
        <w:rPr>
          <w:rFonts w:asciiTheme="minorBidi" w:hAnsiTheme="minorBidi"/>
          <w:sz w:val="24"/>
          <w:szCs w:val="24"/>
        </w:rPr>
        <w:t>problem-solving</w:t>
      </w:r>
      <w:r w:rsidRPr="00E245E8">
        <w:rPr>
          <w:rFonts w:asciiTheme="minorBidi" w:hAnsiTheme="minorBidi"/>
          <w:sz w:val="24"/>
          <w:szCs w:val="24"/>
        </w:rPr>
        <w:t xml:space="preserve"> skills of human being using machines.AI is the future of health care service </w:t>
      </w:r>
      <w:r w:rsidR="00B90878" w:rsidRPr="00E245E8">
        <w:rPr>
          <w:rFonts w:asciiTheme="minorBidi" w:hAnsiTheme="minorBidi"/>
          <w:sz w:val="24"/>
          <w:szCs w:val="24"/>
        </w:rPr>
        <w:t xml:space="preserve">provision. The era of AI doctor is inevitable.AI makes logical programmed decisions with its shortcoming being inability to solve emotional, </w:t>
      </w:r>
      <w:r w:rsidR="00B242AA" w:rsidRPr="00E245E8">
        <w:rPr>
          <w:rFonts w:asciiTheme="minorBidi" w:hAnsiTheme="minorBidi"/>
          <w:sz w:val="24"/>
          <w:szCs w:val="24"/>
        </w:rPr>
        <w:t>physical,</w:t>
      </w:r>
      <w:r w:rsidR="00B90878" w:rsidRPr="00E245E8">
        <w:rPr>
          <w:rFonts w:asciiTheme="minorBidi" w:hAnsiTheme="minorBidi"/>
          <w:sz w:val="24"/>
          <w:szCs w:val="24"/>
        </w:rPr>
        <w:t xml:space="preserve"> and socio-cultural needs of people. It provides best services but cannot provide patient centred </w:t>
      </w:r>
      <w:r w:rsidR="007912B4" w:rsidRPr="00E245E8">
        <w:rPr>
          <w:rFonts w:asciiTheme="minorBidi" w:hAnsiTheme="minorBidi"/>
          <w:sz w:val="24"/>
          <w:szCs w:val="24"/>
        </w:rPr>
        <w:t>care. Voice</w:t>
      </w:r>
      <w:r w:rsidR="00B90878" w:rsidRPr="00E245E8">
        <w:rPr>
          <w:rFonts w:asciiTheme="minorBidi" w:hAnsiTheme="minorBidi"/>
          <w:sz w:val="24"/>
          <w:szCs w:val="24"/>
        </w:rPr>
        <w:t xml:space="preserve"> technologies are being used to care for the elderly in </w:t>
      </w:r>
      <w:r w:rsidR="00AD035E">
        <w:rPr>
          <w:rFonts w:asciiTheme="minorBidi" w:hAnsiTheme="minorBidi"/>
          <w:sz w:val="24"/>
          <w:szCs w:val="24"/>
        </w:rPr>
        <w:t xml:space="preserve">the </w:t>
      </w:r>
      <w:r w:rsidR="00B90878" w:rsidRPr="00E245E8">
        <w:rPr>
          <w:rFonts w:asciiTheme="minorBidi" w:hAnsiTheme="minorBidi"/>
          <w:sz w:val="24"/>
          <w:szCs w:val="24"/>
        </w:rPr>
        <w:t xml:space="preserve">UK and </w:t>
      </w:r>
      <w:r w:rsidR="004D7326" w:rsidRPr="00E245E8">
        <w:rPr>
          <w:rFonts w:asciiTheme="minorBidi" w:hAnsiTheme="minorBidi"/>
          <w:sz w:val="24"/>
          <w:szCs w:val="24"/>
        </w:rPr>
        <w:t>Sweden (</w:t>
      </w:r>
      <w:r w:rsidR="00766881" w:rsidRPr="00E245E8">
        <w:rPr>
          <w:rFonts w:asciiTheme="minorBidi" w:hAnsiTheme="minorBidi"/>
          <w:sz w:val="24"/>
          <w:szCs w:val="24"/>
        </w:rPr>
        <w:t>Savage Maddy,2022</w:t>
      </w:r>
      <w:r w:rsidR="004D7326" w:rsidRPr="00E245E8">
        <w:rPr>
          <w:rFonts w:asciiTheme="minorBidi" w:hAnsiTheme="minorBidi"/>
          <w:sz w:val="24"/>
          <w:szCs w:val="24"/>
        </w:rPr>
        <w:t>). There</w:t>
      </w:r>
      <w:r w:rsidR="007912B4" w:rsidRPr="00E245E8">
        <w:rPr>
          <w:rFonts w:asciiTheme="minorBidi" w:hAnsiTheme="minorBidi"/>
          <w:sz w:val="24"/>
          <w:szCs w:val="24"/>
        </w:rPr>
        <w:t xml:space="preserve"> is pressure of rising population of the elderly and the health care systems need to cope with these</w:t>
      </w:r>
      <w:r w:rsidR="005B631C" w:rsidRPr="00E245E8">
        <w:rPr>
          <w:rFonts w:asciiTheme="minorBidi" w:hAnsiTheme="minorBidi"/>
          <w:sz w:val="24"/>
          <w:szCs w:val="24"/>
        </w:rPr>
        <w:t xml:space="preserve"> demands and improve health care efficiency. Human care provides an aspect of patient centred care by a way of building relationships, but the deployment of AI can also assist with this. </w:t>
      </w:r>
    </w:p>
    <w:p w14:paraId="3929D0A9" w14:textId="3033E246" w:rsidR="00890218" w:rsidRPr="00E245E8" w:rsidRDefault="005B631C" w:rsidP="00F9567E">
      <w:pPr>
        <w:spacing w:after="0" w:line="360" w:lineRule="auto"/>
        <w:jc w:val="both"/>
        <w:rPr>
          <w:rFonts w:asciiTheme="minorBidi" w:hAnsiTheme="minorBidi"/>
          <w:sz w:val="24"/>
          <w:szCs w:val="24"/>
        </w:rPr>
      </w:pPr>
      <w:r w:rsidRPr="004C72DF">
        <w:rPr>
          <w:rFonts w:asciiTheme="minorBidi" w:hAnsiTheme="minorBidi"/>
          <w:sz w:val="24"/>
          <w:szCs w:val="24"/>
        </w:rPr>
        <w:t xml:space="preserve">Chatbots </w:t>
      </w:r>
      <w:r w:rsidRPr="00E245E8">
        <w:rPr>
          <w:rFonts w:asciiTheme="minorBidi" w:hAnsiTheme="minorBidi"/>
          <w:sz w:val="24"/>
          <w:szCs w:val="24"/>
        </w:rPr>
        <w:t>are social robots that are being used to help the elderly keep up with their care plans</w:t>
      </w:r>
      <w:r w:rsidR="00B56BDC">
        <w:rPr>
          <w:rFonts w:asciiTheme="minorBidi" w:hAnsiTheme="minorBidi"/>
          <w:sz w:val="24"/>
          <w:szCs w:val="24"/>
        </w:rPr>
        <w:t xml:space="preserve">, </w:t>
      </w:r>
      <w:r w:rsidRPr="00E245E8">
        <w:rPr>
          <w:rFonts w:asciiTheme="minorBidi" w:hAnsiTheme="minorBidi"/>
          <w:sz w:val="24"/>
          <w:szCs w:val="24"/>
        </w:rPr>
        <w:t xml:space="preserve">it reminds them on when their dosage </w:t>
      </w:r>
      <w:proofErr w:type="gramStart"/>
      <w:r w:rsidR="006865AC">
        <w:rPr>
          <w:rFonts w:asciiTheme="minorBidi" w:hAnsiTheme="minorBidi"/>
          <w:sz w:val="24"/>
          <w:szCs w:val="24"/>
        </w:rPr>
        <w:t>are</w:t>
      </w:r>
      <w:proofErr w:type="gramEnd"/>
      <w:r w:rsidR="006865AC">
        <w:rPr>
          <w:rFonts w:asciiTheme="minorBidi" w:hAnsiTheme="minorBidi"/>
          <w:sz w:val="24"/>
          <w:szCs w:val="24"/>
        </w:rPr>
        <w:t xml:space="preserve"> </w:t>
      </w:r>
      <w:r w:rsidRPr="00E245E8">
        <w:rPr>
          <w:rFonts w:asciiTheme="minorBidi" w:hAnsiTheme="minorBidi"/>
          <w:sz w:val="24"/>
          <w:szCs w:val="24"/>
        </w:rPr>
        <w:t xml:space="preserve">due </w:t>
      </w:r>
      <w:r w:rsidR="00766881" w:rsidRPr="00E245E8">
        <w:rPr>
          <w:rFonts w:asciiTheme="minorBidi" w:hAnsiTheme="minorBidi"/>
          <w:sz w:val="24"/>
          <w:szCs w:val="24"/>
        </w:rPr>
        <w:t>and updates</w:t>
      </w:r>
      <w:r w:rsidRPr="00E245E8">
        <w:rPr>
          <w:rFonts w:asciiTheme="minorBidi" w:hAnsiTheme="minorBidi"/>
          <w:sz w:val="24"/>
          <w:szCs w:val="24"/>
        </w:rPr>
        <w:t xml:space="preserve"> on doctors’ </w:t>
      </w:r>
      <w:r w:rsidR="00B457CC" w:rsidRPr="00E245E8">
        <w:rPr>
          <w:rFonts w:asciiTheme="minorBidi" w:hAnsiTheme="minorBidi"/>
          <w:sz w:val="24"/>
          <w:szCs w:val="24"/>
        </w:rPr>
        <w:t xml:space="preserve">appointments. Social robots are also being used to combat loneliness and isolation by sharing stories of health promoting messages and suggesting healthy food choices. The elderly suffering from diseases like Parkinson’s can </w:t>
      </w:r>
      <w:r w:rsidR="005501D8" w:rsidRPr="00E245E8">
        <w:rPr>
          <w:rFonts w:asciiTheme="minorBidi" w:hAnsiTheme="minorBidi"/>
          <w:sz w:val="24"/>
          <w:szCs w:val="24"/>
        </w:rPr>
        <w:t>leave</w:t>
      </w:r>
      <w:r w:rsidR="00B457CC" w:rsidRPr="00E245E8">
        <w:rPr>
          <w:rFonts w:asciiTheme="minorBidi" w:hAnsiTheme="minorBidi"/>
          <w:sz w:val="24"/>
          <w:szCs w:val="24"/>
        </w:rPr>
        <w:t xml:space="preserve"> their homes because robots can be used to predict falls </w:t>
      </w:r>
      <w:r w:rsidR="004D7326" w:rsidRPr="00E245E8">
        <w:rPr>
          <w:rFonts w:asciiTheme="minorBidi" w:hAnsiTheme="minorBidi"/>
          <w:sz w:val="24"/>
          <w:szCs w:val="24"/>
        </w:rPr>
        <w:t>hence,</w:t>
      </w:r>
      <w:r w:rsidR="00B457CC" w:rsidRPr="00E245E8">
        <w:rPr>
          <w:rFonts w:asciiTheme="minorBidi" w:hAnsiTheme="minorBidi"/>
          <w:sz w:val="24"/>
          <w:szCs w:val="24"/>
        </w:rPr>
        <w:t xml:space="preserve"> they combat the fear aspect. The sensors in homes can automatically notify emergency services of any kinds of falls </w:t>
      </w:r>
      <w:r w:rsidR="00DF2185" w:rsidRPr="00E245E8">
        <w:rPr>
          <w:rFonts w:asciiTheme="minorBidi" w:hAnsiTheme="minorBidi"/>
          <w:sz w:val="24"/>
          <w:szCs w:val="24"/>
        </w:rPr>
        <w:t xml:space="preserve">experienced. Integration of robots with sensors in homes of senior citizens help to inform health care providers of these emergencies. If proven beyond doubt that AI can help seniors to </w:t>
      </w:r>
      <w:r w:rsidR="00DF2185" w:rsidRPr="00E245E8">
        <w:rPr>
          <w:rFonts w:asciiTheme="minorBidi" w:hAnsiTheme="minorBidi"/>
          <w:sz w:val="24"/>
          <w:szCs w:val="24"/>
        </w:rPr>
        <w:lastRenderedPageBreak/>
        <w:t xml:space="preserve">care better for themselves, and to live home longer, then </w:t>
      </w:r>
      <w:r w:rsidR="004D7326" w:rsidRPr="00E245E8">
        <w:rPr>
          <w:rFonts w:asciiTheme="minorBidi" w:hAnsiTheme="minorBidi"/>
          <w:sz w:val="24"/>
          <w:szCs w:val="24"/>
        </w:rPr>
        <w:t>many</w:t>
      </w:r>
      <w:r w:rsidR="00DF2185" w:rsidRPr="00E245E8">
        <w:rPr>
          <w:rFonts w:asciiTheme="minorBidi" w:hAnsiTheme="minorBidi"/>
          <w:sz w:val="24"/>
          <w:szCs w:val="24"/>
        </w:rPr>
        <w:t xml:space="preserve"> resources will not be allocated towards health and social care of the elderly.</w:t>
      </w:r>
    </w:p>
    <w:p w14:paraId="43B45087" w14:textId="77777777" w:rsidR="009D6545" w:rsidRDefault="009D6545" w:rsidP="00F9567E">
      <w:pPr>
        <w:pStyle w:val="Heading1"/>
        <w:spacing w:line="360" w:lineRule="auto"/>
        <w:jc w:val="both"/>
        <w:rPr>
          <w:rFonts w:asciiTheme="minorBidi" w:hAnsiTheme="minorBidi" w:cstheme="minorBidi"/>
          <w:b/>
          <w:bCs/>
          <w:color w:val="auto"/>
          <w:sz w:val="24"/>
          <w:szCs w:val="24"/>
          <w:lang w:val="en-US"/>
        </w:rPr>
      </w:pPr>
      <w:bookmarkStart w:id="4" w:name="_Toc97471005"/>
    </w:p>
    <w:p w14:paraId="5EB3E28C" w14:textId="6033F113" w:rsidR="00781C92" w:rsidRPr="00E245E8" w:rsidRDefault="00781C92" w:rsidP="00F9567E">
      <w:pPr>
        <w:pStyle w:val="Heading1"/>
        <w:spacing w:line="360" w:lineRule="auto"/>
        <w:jc w:val="both"/>
        <w:rPr>
          <w:rFonts w:asciiTheme="minorBidi" w:hAnsiTheme="minorBidi" w:cstheme="minorBidi"/>
          <w:b/>
          <w:bCs/>
          <w:color w:val="auto"/>
          <w:sz w:val="24"/>
          <w:szCs w:val="24"/>
          <w:lang w:val="en-US"/>
        </w:rPr>
      </w:pPr>
      <w:bookmarkStart w:id="5" w:name="_Toc102588733"/>
      <w:r w:rsidRPr="00E245E8">
        <w:rPr>
          <w:rFonts w:asciiTheme="minorBidi" w:hAnsiTheme="minorBidi" w:cstheme="minorBidi"/>
          <w:b/>
          <w:bCs/>
          <w:color w:val="auto"/>
          <w:sz w:val="24"/>
          <w:szCs w:val="24"/>
          <w:lang w:val="en-US"/>
        </w:rPr>
        <w:t>ANALYSIS</w:t>
      </w:r>
      <w:bookmarkEnd w:id="4"/>
      <w:bookmarkEnd w:id="5"/>
    </w:p>
    <w:p w14:paraId="111AEE96" w14:textId="7A456002" w:rsidR="00890218" w:rsidRPr="00E245E8" w:rsidRDefault="00890218" w:rsidP="00F9567E">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 xml:space="preserve">The elderly in German </w:t>
      </w:r>
      <w:r w:rsidR="004D7326" w:rsidRPr="00E245E8">
        <w:rPr>
          <w:rFonts w:asciiTheme="minorBidi" w:hAnsiTheme="minorBidi"/>
          <w:sz w:val="24"/>
          <w:szCs w:val="24"/>
          <w:lang w:val="en-US"/>
        </w:rPr>
        <w:t>is</w:t>
      </w:r>
      <w:r w:rsidRPr="00E245E8">
        <w:rPr>
          <w:rFonts w:asciiTheme="minorBidi" w:hAnsiTheme="minorBidi"/>
          <w:sz w:val="24"/>
          <w:szCs w:val="24"/>
          <w:lang w:val="en-US"/>
        </w:rPr>
        <w:t xml:space="preserve"> highly dependent and contribute a lot in the labor market. In Germany the main concern is risk of mental illnesses like dementia because of the loneliness caused by the family structures and the culture of Germany. They are more physically active compared to the UK </w:t>
      </w:r>
      <w:r w:rsidR="00442CE1" w:rsidRPr="00E245E8">
        <w:rPr>
          <w:rFonts w:asciiTheme="minorBidi" w:hAnsiTheme="minorBidi"/>
          <w:sz w:val="24"/>
          <w:szCs w:val="24"/>
          <w:lang w:val="en-US"/>
        </w:rPr>
        <w:t xml:space="preserve">counterparts. Being elderly in German means apart from accessing pension and retirement benefits, one can still have active </w:t>
      </w:r>
      <w:r w:rsidR="004D7326" w:rsidRPr="00E245E8">
        <w:rPr>
          <w:rFonts w:asciiTheme="minorBidi" w:hAnsiTheme="minorBidi"/>
          <w:sz w:val="24"/>
          <w:szCs w:val="24"/>
          <w:lang w:val="en-US"/>
        </w:rPr>
        <w:t>pay.</w:t>
      </w:r>
    </w:p>
    <w:p w14:paraId="5C83910D" w14:textId="1DADC1D6" w:rsidR="00216A81" w:rsidRPr="00E245E8" w:rsidRDefault="0099131C"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In UK, approximately 12 million residents are aged 65 years, and above which is an increment of 23% from 2009</w:t>
      </w:r>
      <w:r w:rsidR="00F64339">
        <w:rPr>
          <w:rFonts w:asciiTheme="minorBidi" w:hAnsiTheme="minorBidi"/>
          <w:sz w:val="24"/>
          <w:szCs w:val="24"/>
          <w:lang w:val="en-US"/>
        </w:rPr>
        <w:t xml:space="preserve"> </w:t>
      </w:r>
      <w:r w:rsidRPr="00E245E8">
        <w:rPr>
          <w:rFonts w:asciiTheme="minorBidi" w:hAnsiTheme="minorBidi"/>
          <w:sz w:val="24"/>
          <w:szCs w:val="24"/>
          <w:lang w:val="en-US"/>
        </w:rPr>
        <w:t>(Prince,</w:t>
      </w:r>
      <w:r w:rsidR="00F64339">
        <w:rPr>
          <w:rFonts w:asciiTheme="minorBidi" w:hAnsiTheme="minorBidi"/>
          <w:sz w:val="24"/>
          <w:szCs w:val="24"/>
          <w:lang w:val="en-US"/>
        </w:rPr>
        <w:t xml:space="preserve"> </w:t>
      </w:r>
      <w:r w:rsidRPr="00E245E8">
        <w:rPr>
          <w:rFonts w:asciiTheme="minorBidi" w:hAnsiTheme="minorBidi"/>
          <w:sz w:val="24"/>
          <w:szCs w:val="24"/>
          <w:lang w:val="en-US"/>
        </w:rPr>
        <w:t xml:space="preserve">2015). Approximately 15% of the elderly aged between 69-74 experience at least a difficulty in activity of living in the </w:t>
      </w:r>
      <w:proofErr w:type="gramStart"/>
      <w:r w:rsidR="00DB012C" w:rsidRPr="00E245E8">
        <w:rPr>
          <w:rFonts w:asciiTheme="minorBidi" w:hAnsiTheme="minorBidi"/>
          <w:sz w:val="24"/>
          <w:szCs w:val="24"/>
          <w:lang w:val="en-US"/>
        </w:rPr>
        <w:t>UK(</w:t>
      </w:r>
      <w:proofErr w:type="gramEnd"/>
      <w:r w:rsidR="00DB012C">
        <w:rPr>
          <w:rFonts w:asciiTheme="minorBidi" w:hAnsiTheme="minorBidi"/>
          <w:sz w:val="24"/>
          <w:szCs w:val="24"/>
          <w:lang w:val="en-US"/>
        </w:rPr>
        <w:t>Wittenberg</w:t>
      </w:r>
      <w:r w:rsidRPr="00E245E8">
        <w:rPr>
          <w:rFonts w:asciiTheme="minorBidi" w:hAnsiTheme="minorBidi"/>
          <w:sz w:val="24"/>
          <w:szCs w:val="24"/>
          <w:lang w:val="en-US"/>
        </w:rPr>
        <w:t>, 2019).With the numbers projected to rise by 49% in 2040, there is need for increased social care and health systems to manage the chronic conditions that are prone amongst the aging population of UK.</w:t>
      </w:r>
      <w:r w:rsidR="00F64339">
        <w:rPr>
          <w:rFonts w:asciiTheme="minorBidi" w:hAnsiTheme="minorBidi"/>
          <w:sz w:val="24"/>
          <w:szCs w:val="24"/>
          <w:lang w:val="en-US"/>
        </w:rPr>
        <w:t xml:space="preserve"> </w:t>
      </w:r>
      <w:r w:rsidR="00B601E8" w:rsidRPr="00E245E8">
        <w:rPr>
          <w:rFonts w:asciiTheme="minorBidi" w:hAnsiTheme="minorBidi"/>
          <w:sz w:val="24"/>
          <w:szCs w:val="24"/>
          <w:lang w:val="en-US"/>
        </w:rPr>
        <w:t xml:space="preserve">The UK has got the Care Act of 2014 which encourages the local authorities to provide resources which improve efficacy of patient centered </w:t>
      </w:r>
      <w:r w:rsidR="00216A81" w:rsidRPr="00E245E8">
        <w:rPr>
          <w:rFonts w:asciiTheme="minorBidi" w:hAnsiTheme="minorBidi"/>
          <w:sz w:val="24"/>
          <w:szCs w:val="24"/>
          <w:lang w:val="en-US"/>
        </w:rPr>
        <w:t>care</w:t>
      </w:r>
      <w:r w:rsidR="00F64339">
        <w:rPr>
          <w:rFonts w:asciiTheme="minorBidi" w:hAnsiTheme="minorBidi"/>
          <w:sz w:val="24"/>
          <w:szCs w:val="24"/>
          <w:lang w:val="en-US"/>
        </w:rPr>
        <w:t xml:space="preserve"> </w:t>
      </w:r>
      <w:r w:rsidR="00766881" w:rsidRPr="00E245E8">
        <w:rPr>
          <w:rFonts w:asciiTheme="minorBidi" w:hAnsiTheme="minorBidi"/>
          <w:sz w:val="24"/>
          <w:szCs w:val="24"/>
          <w:lang w:val="en-US"/>
        </w:rPr>
        <w:t>(Curtis,2015).</w:t>
      </w:r>
      <w:r w:rsidR="00F64339">
        <w:rPr>
          <w:rFonts w:asciiTheme="minorBidi" w:hAnsiTheme="minorBidi"/>
          <w:sz w:val="24"/>
          <w:szCs w:val="24"/>
          <w:lang w:val="en-US"/>
        </w:rPr>
        <w:t xml:space="preserve"> </w:t>
      </w:r>
      <w:r w:rsidR="00216A81" w:rsidRPr="00E245E8">
        <w:rPr>
          <w:rFonts w:asciiTheme="minorBidi" w:hAnsiTheme="minorBidi"/>
          <w:sz w:val="24"/>
          <w:szCs w:val="24"/>
          <w:lang w:val="en-US"/>
        </w:rPr>
        <w:t>This</w:t>
      </w:r>
      <w:r w:rsidR="00B601E8" w:rsidRPr="00E245E8">
        <w:rPr>
          <w:rFonts w:asciiTheme="minorBidi" w:hAnsiTheme="minorBidi"/>
          <w:sz w:val="24"/>
          <w:szCs w:val="24"/>
          <w:lang w:val="en-US"/>
        </w:rPr>
        <w:t xml:space="preserve"> policy exists to ensure that any elderly person in UK gets patient centered </w:t>
      </w:r>
      <w:r w:rsidR="00216A81" w:rsidRPr="00E245E8">
        <w:rPr>
          <w:rFonts w:asciiTheme="minorBidi" w:hAnsiTheme="minorBidi"/>
          <w:sz w:val="24"/>
          <w:szCs w:val="24"/>
          <w:lang w:val="en-US"/>
        </w:rPr>
        <w:t xml:space="preserve">care. The Mental capacity Act was enacted to empower people who cannot make independent decisions because of mental incapacitation. It advocates for decision making support and presumed mental </w:t>
      </w:r>
      <w:r w:rsidR="004D7326" w:rsidRPr="00E245E8">
        <w:rPr>
          <w:rFonts w:asciiTheme="minorBidi" w:hAnsiTheme="minorBidi"/>
          <w:sz w:val="24"/>
          <w:szCs w:val="24"/>
          <w:lang w:val="en-US"/>
        </w:rPr>
        <w:t>capacity (</w:t>
      </w:r>
      <w:r w:rsidR="00766881" w:rsidRPr="00E245E8">
        <w:rPr>
          <w:rFonts w:asciiTheme="minorBidi" w:hAnsiTheme="minorBidi"/>
          <w:sz w:val="24"/>
          <w:szCs w:val="24"/>
          <w:lang w:val="en-US"/>
        </w:rPr>
        <w:t>Dunlop,2014).</w:t>
      </w:r>
    </w:p>
    <w:p w14:paraId="64FAF04A" w14:textId="488FFFCC" w:rsidR="0099131C" w:rsidRPr="00E245E8" w:rsidRDefault="0099131C"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 xml:space="preserve">Germany’s aged </w:t>
      </w:r>
      <w:r w:rsidR="00766881" w:rsidRPr="00E245E8">
        <w:rPr>
          <w:rFonts w:asciiTheme="minorBidi" w:hAnsiTheme="minorBidi"/>
          <w:sz w:val="24"/>
          <w:szCs w:val="24"/>
          <w:lang w:val="en-US"/>
        </w:rPr>
        <w:t>population (</w:t>
      </w:r>
      <w:r w:rsidRPr="00E245E8">
        <w:rPr>
          <w:rFonts w:asciiTheme="minorBidi" w:hAnsiTheme="minorBidi"/>
          <w:sz w:val="24"/>
          <w:szCs w:val="24"/>
          <w:lang w:val="en-US"/>
        </w:rPr>
        <w:t>65 years and above) is projected to constitute 2/3 of the total population by 2050.</w:t>
      </w:r>
      <w:r w:rsidR="00F64339">
        <w:rPr>
          <w:rFonts w:asciiTheme="minorBidi" w:hAnsiTheme="minorBidi"/>
          <w:sz w:val="24"/>
          <w:szCs w:val="24"/>
          <w:lang w:val="en-US"/>
        </w:rPr>
        <w:t xml:space="preserve"> </w:t>
      </w:r>
      <w:r w:rsidRPr="00E245E8">
        <w:rPr>
          <w:rFonts w:asciiTheme="minorBidi" w:hAnsiTheme="minorBidi"/>
          <w:sz w:val="24"/>
          <w:szCs w:val="24"/>
          <w:lang w:val="en-US"/>
        </w:rPr>
        <w:t xml:space="preserve">Germany therefore </w:t>
      </w:r>
      <w:r w:rsidR="004D7326" w:rsidRPr="00E245E8">
        <w:rPr>
          <w:rFonts w:asciiTheme="minorBidi" w:hAnsiTheme="minorBidi"/>
          <w:sz w:val="24"/>
          <w:szCs w:val="24"/>
          <w:lang w:val="en-US"/>
        </w:rPr>
        <w:t>constitutes superaged</w:t>
      </w:r>
      <w:r w:rsidRPr="00E245E8">
        <w:rPr>
          <w:rFonts w:asciiTheme="minorBidi" w:hAnsiTheme="minorBidi"/>
          <w:sz w:val="24"/>
          <w:szCs w:val="24"/>
          <w:lang w:val="en-US"/>
        </w:rPr>
        <w:t xml:space="preserve"> </w:t>
      </w:r>
      <w:r w:rsidR="00766881" w:rsidRPr="00E245E8">
        <w:rPr>
          <w:rFonts w:asciiTheme="minorBidi" w:hAnsiTheme="minorBidi"/>
          <w:sz w:val="24"/>
          <w:szCs w:val="24"/>
          <w:lang w:val="en-US"/>
        </w:rPr>
        <w:t>population. It</w:t>
      </w:r>
      <w:r w:rsidRPr="00E245E8">
        <w:rPr>
          <w:rFonts w:asciiTheme="minorBidi" w:hAnsiTheme="minorBidi"/>
          <w:sz w:val="24"/>
          <w:szCs w:val="24"/>
          <w:lang w:val="en-US"/>
        </w:rPr>
        <w:t xml:space="preserve"> is projected that by 2050 the young population would have </w:t>
      </w:r>
      <w:r w:rsidR="004D7326" w:rsidRPr="00E245E8">
        <w:rPr>
          <w:rFonts w:asciiTheme="minorBidi" w:hAnsiTheme="minorBidi"/>
          <w:sz w:val="24"/>
          <w:szCs w:val="24"/>
          <w:lang w:val="en-US"/>
        </w:rPr>
        <w:t>shrunk,</w:t>
      </w:r>
      <w:r w:rsidRPr="00E245E8">
        <w:rPr>
          <w:rFonts w:asciiTheme="minorBidi" w:hAnsiTheme="minorBidi"/>
          <w:sz w:val="24"/>
          <w:szCs w:val="24"/>
          <w:lang w:val="en-US"/>
        </w:rPr>
        <w:t xml:space="preserve"> and the elderly will rise by 24 </w:t>
      </w:r>
      <w:r w:rsidR="00962728" w:rsidRPr="00E245E8">
        <w:rPr>
          <w:rFonts w:asciiTheme="minorBidi" w:hAnsiTheme="minorBidi"/>
          <w:sz w:val="24"/>
          <w:szCs w:val="24"/>
          <w:lang w:val="en-US"/>
        </w:rPr>
        <w:t>million. The</w:t>
      </w:r>
      <w:r w:rsidR="00216A81" w:rsidRPr="00E245E8">
        <w:rPr>
          <w:rFonts w:asciiTheme="minorBidi" w:hAnsiTheme="minorBidi"/>
          <w:sz w:val="24"/>
          <w:szCs w:val="24"/>
          <w:lang w:val="en-US"/>
        </w:rPr>
        <w:t xml:space="preserve"> German government through the INQA arm helps in supporting the elderly in their areas of work</w:t>
      </w:r>
      <w:r w:rsidR="00FB6DB0" w:rsidRPr="00E245E8">
        <w:rPr>
          <w:rFonts w:asciiTheme="minorBidi" w:hAnsiTheme="minorBidi"/>
          <w:sz w:val="24"/>
          <w:szCs w:val="24"/>
          <w:lang w:val="en-US"/>
        </w:rPr>
        <w:t xml:space="preserve"> by discussing ways of accommodating the elderly needs at </w:t>
      </w:r>
      <w:r w:rsidR="00962728" w:rsidRPr="00E245E8">
        <w:rPr>
          <w:rFonts w:asciiTheme="minorBidi" w:hAnsiTheme="minorBidi"/>
          <w:sz w:val="24"/>
          <w:szCs w:val="24"/>
          <w:lang w:val="en-US"/>
        </w:rPr>
        <w:t>workplaces</w:t>
      </w:r>
      <w:r w:rsidR="00766881" w:rsidRPr="00E245E8">
        <w:rPr>
          <w:rFonts w:asciiTheme="minorBidi" w:hAnsiTheme="minorBidi"/>
          <w:sz w:val="24"/>
          <w:szCs w:val="24"/>
          <w:lang w:val="en-US"/>
        </w:rPr>
        <w:t xml:space="preserve"> (AARP, 2022</w:t>
      </w:r>
      <w:r w:rsidR="004D7326" w:rsidRPr="00E245E8">
        <w:rPr>
          <w:rFonts w:asciiTheme="minorBidi" w:hAnsiTheme="minorBidi"/>
          <w:sz w:val="24"/>
          <w:szCs w:val="24"/>
          <w:lang w:val="en-US"/>
        </w:rPr>
        <w:t>). The</w:t>
      </w:r>
      <w:r w:rsidR="00FB6DB0" w:rsidRPr="00E245E8">
        <w:rPr>
          <w:rFonts w:asciiTheme="minorBidi" w:hAnsiTheme="minorBidi"/>
          <w:sz w:val="24"/>
          <w:szCs w:val="24"/>
          <w:lang w:val="en-US"/>
        </w:rPr>
        <w:t xml:space="preserve"> </w:t>
      </w:r>
      <w:r w:rsidR="004D7326" w:rsidRPr="00E245E8">
        <w:rPr>
          <w:rFonts w:asciiTheme="minorBidi" w:hAnsiTheme="minorBidi"/>
          <w:sz w:val="24"/>
          <w:szCs w:val="24"/>
          <w:lang w:val="en-US"/>
        </w:rPr>
        <w:t>Long-Term</w:t>
      </w:r>
      <w:r w:rsidR="00FB6DB0" w:rsidRPr="00E245E8">
        <w:rPr>
          <w:rFonts w:asciiTheme="minorBidi" w:hAnsiTheme="minorBidi"/>
          <w:sz w:val="24"/>
          <w:szCs w:val="24"/>
          <w:lang w:val="en-US"/>
        </w:rPr>
        <w:t xml:space="preserve"> Care also exists to ensure that the health needs of the elderly in Germany are well taken care </w:t>
      </w:r>
      <w:r w:rsidR="00962728" w:rsidRPr="00E245E8">
        <w:rPr>
          <w:rFonts w:asciiTheme="minorBidi" w:hAnsiTheme="minorBidi"/>
          <w:sz w:val="24"/>
          <w:szCs w:val="24"/>
          <w:lang w:val="en-US"/>
        </w:rPr>
        <w:t>of. The</w:t>
      </w:r>
      <w:r w:rsidR="00FB6DB0" w:rsidRPr="00E245E8">
        <w:rPr>
          <w:rFonts w:asciiTheme="minorBidi" w:hAnsiTheme="minorBidi"/>
          <w:sz w:val="24"/>
          <w:szCs w:val="24"/>
          <w:lang w:val="en-US"/>
        </w:rPr>
        <w:t xml:space="preserve"> elderly in Germany have been introduced to Ambient Assisted </w:t>
      </w:r>
      <w:r w:rsidR="004D7326" w:rsidRPr="00E245E8">
        <w:rPr>
          <w:rFonts w:asciiTheme="minorBidi" w:hAnsiTheme="minorBidi"/>
          <w:sz w:val="24"/>
          <w:szCs w:val="24"/>
          <w:lang w:val="en-US"/>
        </w:rPr>
        <w:t>Living (</w:t>
      </w:r>
      <w:r w:rsidR="00FB6DB0" w:rsidRPr="00E245E8">
        <w:rPr>
          <w:rFonts w:asciiTheme="minorBidi" w:hAnsiTheme="minorBidi"/>
          <w:sz w:val="24"/>
          <w:szCs w:val="24"/>
          <w:lang w:val="en-US"/>
        </w:rPr>
        <w:t xml:space="preserve">AAL) which is a technology that is helping the elderly to live </w:t>
      </w:r>
      <w:r w:rsidR="004D7326" w:rsidRPr="00E245E8">
        <w:rPr>
          <w:rFonts w:asciiTheme="minorBidi" w:hAnsiTheme="minorBidi"/>
          <w:sz w:val="24"/>
          <w:szCs w:val="24"/>
          <w:lang w:val="en-US"/>
        </w:rPr>
        <w:t>independently (</w:t>
      </w:r>
      <w:r w:rsidR="00766881" w:rsidRPr="00E245E8">
        <w:rPr>
          <w:rFonts w:asciiTheme="minorBidi" w:hAnsiTheme="minorBidi"/>
          <w:sz w:val="24"/>
          <w:szCs w:val="24"/>
          <w:lang w:val="en-US"/>
        </w:rPr>
        <w:t>AARP, 2022).</w:t>
      </w:r>
    </w:p>
    <w:p w14:paraId="3CA1EEA1" w14:textId="2B42D661" w:rsidR="00263BB7" w:rsidRPr="00E245E8" w:rsidRDefault="00E87C9C"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Aging Theories</w:t>
      </w:r>
      <w:r w:rsidR="008227FD" w:rsidRPr="00E245E8">
        <w:rPr>
          <w:rFonts w:asciiTheme="minorBidi" w:hAnsiTheme="minorBidi"/>
          <w:sz w:val="24"/>
          <w:szCs w:val="24"/>
          <w:lang w:val="en-US"/>
        </w:rPr>
        <w:t xml:space="preserve"> have been advanced to explain the change in elderly population demographics.</w:t>
      </w:r>
      <w:r w:rsidR="00B40B48" w:rsidRPr="00E245E8">
        <w:rPr>
          <w:rFonts w:asciiTheme="minorBidi" w:hAnsiTheme="minorBidi"/>
          <w:sz w:val="24"/>
          <w:szCs w:val="24"/>
          <w:lang w:val="en-US"/>
        </w:rPr>
        <w:t xml:space="preserve"> In both </w:t>
      </w:r>
      <w:r w:rsidR="004D7326" w:rsidRPr="00E245E8">
        <w:rPr>
          <w:rFonts w:asciiTheme="minorBidi" w:hAnsiTheme="minorBidi"/>
          <w:sz w:val="24"/>
          <w:szCs w:val="24"/>
          <w:lang w:val="en-US"/>
        </w:rPr>
        <w:t>countries, loneliness</w:t>
      </w:r>
      <w:r w:rsidR="00B40B48" w:rsidRPr="00E245E8">
        <w:rPr>
          <w:rFonts w:asciiTheme="minorBidi" w:hAnsiTheme="minorBidi"/>
          <w:sz w:val="24"/>
          <w:szCs w:val="24"/>
          <w:lang w:val="en-US"/>
        </w:rPr>
        <w:t xml:space="preserve"> is attributed to persons emotional perceptions on social connections that th</w:t>
      </w:r>
      <w:r w:rsidR="00962728" w:rsidRPr="00E245E8">
        <w:rPr>
          <w:rFonts w:asciiTheme="minorBidi" w:hAnsiTheme="minorBidi"/>
          <w:sz w:val="24"/>
          <w:szCs w:val="24"/>
          <w:lang w:val="en-US"/>
        </w:rPr>
        <w:t>ey</w:t>
      </w:r>
      <w:r w:rsidR="00B40B48" w:rsidRPr="00E245E8">
        <w:rPr>
          <w:rFonts w:asciiTheme="minorBidi" w:hAnsiTheme="minorBidi"/>
          <w:sz w:val="24"/>
          <w:szCs w:val="24"/>
          <w:lang w:val="en-US"/>
        </w:rPr>
        <w:t xml:space="preserve"> </w:t>
      </w:r>
      <w:r w:rsidR="00962728" w:rsidRPr="00E245E8">
        <w:rPr>
          <w:rFonts w:asciiTheme="minorBidi" w:hAnsiTheme="minorBidi"/>
          <w:sz w:val="24"/>
          <w:szCs w:val="24"/>
          <w:lang w:val="en-US"/>
        </w:rPr>
        <w:t>need, the</w:t>
      </w:r>
      <w:r w:rsidR="00B40B48" w:rsidRPr="00E245E8">
        <w:rPr>
          <w:rFonts w:asciiTheme="minorBidi" w:hAnsiTheme="minorBidi"/>
          <w:sz w:val="24"/>
          <w:szCs w:val="24"/>
          <w:lang w:val="en-US"/>
        </w:rPr>
        <w:t xml:space="preserve"> quantity of social relationships </w:t>
      </w:r>
      <w:r w:rsidR="00B40B48" w:rsidRPr="00E245E8">
        <w:rPr>
          <w:rFonts w:asciiTheme="minorBidi" w:hAnsiTheme="minorBidi"/>
          <w:sz w:val="24"/>
          <w:szCs w:val="24"/>
          <w:lang w:val="en-US"/>
        </w:rPr>
        <w:lastRenderedPageBreak/>
        <w:t xml:space="preserve">and </w:t>
      </w:r>
      <w:r w:rsidR="00962728" w:rsidRPr="00E245E8">
        <w:rPr>
          <w:rFonts w:asciiTheme="minorBidi" w:hAnsiTheme="minorBidi"/>
          <w:sz w:val="24"/>
          <w:szCs w:val="24"/>
          <w:lang w:val="en-US"/>
        </w:rPr>
        <w:t>contact, lack</w:t>
      </w:r>
      <w:r w:rsidR="00B40B48" w:rsidRPr="00E245E8">
        <w:rPr>
          <w:rFonts w:asciiTheme="minorBidi" w:hAnsiTheme="minorBidi"/>
          <w:sz w:val="24"/>
          <w:szCs w:val="24"/>
          <w:lang w:val="en-US"/>
        </w:rPr>
        <w:t xml:space="preserve"> of companionship, physical disabilities and some are subjective as they are based on individual </w:t>
      </w:r>
      <w:r w:rsidR="004D7326" w:rsidRPr="00E245E8">
        <w:rPr>
          <w:rFonts w:asciiTheme="minorBidi" w:hAnsiTheme="minorBidi"/>
          <w:sz w:val="24"/>
          <w:szCs w:val="24"/>
          <w:lang w:val="en-US"/>
        </w:rPr>
        <w:t>attitude (</w:t>
      </w:r>
      <w:r w:rsidR="00263BB7" w:rsidRPr="00E245E8">
        <w:rPr>
          <w:rFonts w:asciiTheme="minorBidi" w:hAnsiTheme="minorBidi"/>
          <w:sz w:val="24"/>
          <w:szCs w:val="24"/>
          <w:lang w:val="en-US"/>
        </w:rPr>
        <w:t>Moody,2006).</w:t>
      </w:r>
    </w:p>
    <w:p w14:paraId="65C60362" w14:textId="48C548FE" w:rsidR="00263BB7" w:rsidRPr="00E245E8" w:rsidRDefault="00B40B48"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Disengagement</w:t>
      </w:r>
      <w:r w:rsidR="008227FD" w:rsidRPr="00E245E8">
        <w:rPr>
          <w:rFonts w:asciiTheme="minorBidi" w:hAnsiTheme="minorBidi"/>
          <w:sz w:val="24"/>
          <w:szCs w:val="24"/>
          <w:lang w:val="en-US"/>
        </w:rPr>
        <w:t xml:space="preserve"> </w:t>
      </w:r>
      <w:r w:rsidR="004503B2" w:rsidRPr="00E245E8">
        <w:rPr>
          <w:rFonts w:asciiTheme="minorBidi" w:hAnsiTheme="minorBidi"/>
          <w:sz w:val="24"/>
          <w:szCs w:val="24"/>
          <w:lang w:val="en-US"/>
        </w:rPr>
        <w:t>Theory suggests as adults slow down they gradually withdraw from the society. The society disengages from the adult as well</w:t>
      </w:r>
      <w:r w:rsidR="001B0896">
        <w:rPr>
          <w:rFonts w:asciiTheme="minorBidi" w:hAnsiTheme="minorBidi"/>
          <w:sz w:val="24"/>
          <w:szCs w:val="24"/>
          <w:lang w:val="en-US"/>
        </w:rPr>
        <w:t>,</w:t>
      </w:r>
      <w:r w:rsidR="004503B2" w:rsidRPr="00E245E8">
        <w:rPr>
          <w:rFonts w:asciiTheme="minorBidi" w:hAnsiTheme="minorBidi"/>
          <w:sz w:val="24"/>
          <w:szCs w:val="24"/>
          <w:lang w:val="en-US"/>
        </w:rPr>
        <w:t xml:space="preserve"> the elderly develops less connection with people and decreases emotional ties with people as well. This might be an inner attitude of the elderly but the disconnect from social activities lead to loneliness and </w:t>
      </w:r>
      <w:r w:rsidR="00263BB7" w:rsidRPr="00E245E8">
        <w:rPr>
          <w:rFonts w:asciiTheme="minorBidi" w:hAnsiTheme="minorBidi"/>
          <w:sz w:val="24"/>
          <w:szCs w:val="24"/>
          <w:lang w:val="en-US"/>
        </w:rPr>
        <w:t>isolation (Foulk,2020).</w:t>
      </w:r>
      <w:r w:rsidRPr="00E245E8">
        <w:rPr>
          <w:rFonts w:asciiTheme="minorBidi" w:hAnsiTheme="minorBidi"/>
          <w:sz w:val="24"/>
          <w:szCs w:val="24"/>
          <w:lang w:val="en-US"/>
        </w:rPr>
        <w:t xml:space="preserve"> </w:t>
      </w:r>
    </w:p>
    <w:p w14:paraId="081A8ADB" w14:textId="464E88EA" w:rsidR="00F945DF" w:rsidRPr="00E245E8" w:rsidRDefault="00B40B48"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Activity</w:t>
      </w:r>
      <w:r w:rsidR="00F945DF" w:rsidRPr="00E245E8">
        <w:rPr>
          <w:rFonts w:asciiTheme="minorBidi" w:hAnsiTheme="minorBidi"/>
          <w:sz w:val="24"/>
          <w:szCs w:val="24"/>
          <w:lang w:val="en-US"/>
        </w:rPr>
        <w:t xml:space="preserve"> theory opposes the provisions of disengagement theory by suggesting that the kore active and involved the elderly are, the more likely that they are satisfied with their lives and argues that it is important to find substitute activities for the elderly. It links successful aging to physical activity but does not consider the fact that physical activity may be limited to resource </w:t>
      </w:r>
      <w:r w:rsidRPr="00E245E8">
        <w:rPr>
          <w:rFonts w:asciiTheme="minorBidi" w:hAnsiTheme="minorBidi"/>
          <w:sz w:val="24"/>
          <w:szCs w:val="24"/>
          <w:lang w:val="en-US"/>
        </w:rPr>
        <w:t>access. The</w:t>
      </w:r>
      <w:r w:rsidR="00F945DF" w:rsidRPr="00E245E8">
        <w:rPr>
          <w:rFonts w:asciiTheme="minorBidi" w:hAnsiTheme="minorBidi"/>
          <w:sz w:val="24"/>
          <w:szCs w:val="24"/>
          <w:lang w:val="en-US"/>
        </w:rPr>
        <w:t xml:space="preserve"> modernization theory asserts the status of the elderly has been eroded by the urbanization unlike the olden status quo which was attributed to the number of lands owned in agricultural </w:t>
      </w:r>
      <w:r w:rsidR="00263BB7" w:rsidRPr="00E245E8">
        <w:rPr>
          <w:rFonts w:asciiTheme="minorBidi" w:hAnsiTheme="minorBidi"/>
          <w:sz w:val="24"/>
          <w:szCs w:val="24"/>
          <w:lang w:val="en-US"/>
        </w:rPr>
        <w:t>societies (Marsh,2014).</w:t>
      </w:r>
      <w:r w:rsidRPr="00E245E8">
        <w:rPr>
          <w:rFonts w:asciiTheme="minorBidi" w:hAnsiTheme="minorBidi"/>
          <w:sz w:val="24"/>
          <w:szCs w:val="24"/>
          <w:lang w:val="en-US"/>
        </w:rPr>
        <w:t xml:space="preserve"> </w:t>
      </w:r>
    </w:p>
    <w:p w14:paraId="3E870A2C" w14:textId="58C488F9" w:rsidR="001B56EB" w:rsidRPr="00E245E8" w:rsidRDefault="001B56EB"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Approximately 2 million people i</w:t>
      </w:r>
      <w:r w:rsidR="0049623C">
        <w:rPr>
          <w:rFonts w:asciiTheme="minorBidi" w:hAnsiTheme="minorBidi"/>
          <w:sz w:val="24"/>
          <w:szCs w:val="24"/>
          <w:lang w:val="en-US"/>
        </w:rPr>
        <w:t>n</w:t>
      </w:r>
      <w:r w:rsidRPr="00E245E8">
        <w:rPr>
          <w:rFonts w:asciiTheme="minorBidi" w:hAnsiTheme="minorBidi"/>
          <w:sz w:val="24"/>
          <w:szCs w:val="24"/>
          <w:lang w:val="en-US"/>
        </w:rPr>
        <w:t xml:space="preserve"> England live alone and more than a million spend a month without talking to any </w:t>
      </w:r>
      <w:r w:rsidR="00962728" w:rsidRPr="00E245E8">
        <w:rPr>
          <w:rFonts w:asciiTheme="minorBidi" w:hAnsiTheme="minorBidi"/>
          <w:sz w:val="24"/>
          <w:szCs w:val="24"/>
          <w:lang w:val="en-US"/>
        </w:rPr>
        <w:t>friend or</w:t>
      </w:r>
      <w:r w:rsidRPr="00E245E8">
        <w:rPr>
          <w:rFonts w:asciiTheme="minorBidi" w:hAnsiTheme="minorBidi"/>
          <w:sz w:val="24"/>
          <w:szCs w:val="24"/>
          <w:lang w:val="en-US"/>
        </w:rPr>
        <w:t xml:space="preserve"> family member. More than 5 million elderly people use television to derive companionship. </w:t>
      </w:r>
      <w:r w:rsidR="00962728" w:rsidRPr="00E245E8">
        <w:rPr>
          <w:rFonts w:asciiTheme="minorBidi" w:hAnsiTheme="minorBidi"/>
          <w:sz w:val="24"/>
          <w:szCs w:val="24"/>
          <w:lang w:val="en-US"/>
        </w:rPr>
        <w:t>Therefore,</w:t>
      </w:r>
      <w:r w:rsidRPr="00E245E8">
        <w:rPr>
          <w:rFonts w:asciiTheme="minorBidi" w:hAnsiTheme="minorBidi"/>
          <w:sz w:val="24"/>
          <w:szCs w:val="24"/>
          <w:lang w:val="en-US"/>
        </w:rPr>
        <w:t xml:space="preserve"> there are legislations set up by UK government to reduce loneliness and raise awareness of isolation amongst the elderly in </w:t>
      </w:r>
      <w:r w:rsidR="00962728" w:rsidRPr="00E245E8">
        <w:rPr>
          <w:rFonts w:asciiTheme="minorBidi" w:hAnsiTheme="minorBidi"/>
          <w:sz w:val="24"/>
          <w:szCs w:val="24"/>
          <w:lang w:val="en-US"/>
        </w:rPr>
        <w:t>UK. In</w:t>
      </w:r>
      <w:r w:rsidRPr="00E245E8">
        <w:rPr>
          <w:rFonts w:asciiTheme="minorBidi" w:hAnsiTheme="minorBidi"/>
          <w:sz w:val="24"/>
          <w:szCs w:val="24"/>
          <w:lang w:val="en-US"/>
        </w:rPr>
        <w:t xml:space="preserve"> UK impacts of loneliness is compatible to smoking 15 cigarettes in a day.</w:t>
      </w:r>
    </w:p>
    <w:p w14:paraId="31AFE590" w14:textId="1F9E1C8A" w:rsidR="001B56EB" w:rsidRPr="00E245E8" w:rsidRDefault="001B56EB"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 xml:space="preserve">The UK government has direct intervention services </w:t>
      </w:r>
      <w:r w:rsidR="00962728" w:rsidRPr="00E245E8">
        <w:rPr>
          <w:rFonts w:asciiTheme="minorBidi" w:hAnsiTheme="minorBidi"/>
          <w:sz w:val="24"/>
          <w:szCs w:val="24"/>
          <w:lang w:val="en-US"/>
        </w:rPr>
        <w:t>like creating</w:t>
      </w:r>
      <w:r w:rsidRPr="00E245E8">
        <w:rPr>
          <w:rFonts w:asciiTheme="minorBidi" w:hAnsiTheme="minorBidi"/>
          <w:sz w:val="24"/>
          <w:szCs w:val="24"/>
          <w:lang w:val="en-US"/>
        </w:rPr>
        <w:t xml:space="preserve"> emotional support groups for the </w:t>
      </w:r>
      <w:r w:rsidR="00962728" w:rsidRPr="00E245E8">
        <w:rPr>
          <w:rFonts w:asciiTheme="minorBidi" w:hAnsiTheme="minorBidi"/>
          <w:sz w:val="24"/>
          <w:szCs w:val="24"/>
          <w:lang w:val="en-US"/>
        </w:rPr>
        <w:t>elderly. Charity</w:t>
      </w:r>
      <w:r w:rsidRPr="00E245E8">
        <w:rPr>
          <w:rFonts w:asciiTheme="minorBidi" w:hAnsiTheme="minorBidi"/>
          <w:sz w:val="24"/>
          <w:szCs w:val="24"/>
          <w:lang w:val="en-US"/>
        </w:rPr>
        <w:t xml:space="preserve"> groups like </w:t>
      </w:r>
      <w:proofErr w:type="spellStart"/>
      <w:r w:rsidR="00962728" w:rsidRPr="00E245E8">
        <w:rPr>
          <w:rFonts w:asciiTheme="minorBidi" w:hAnsiTheme="minorBidi"/>
          <w:sz w:val="24"/>
          <w:szCs w:val="24"/>
          <w:lang w:val="en-US"/>
        </w:rPr>
        <w:t>AgeUK</w:t>
      </w:r>
      <w:proofErr w:type="spellEnd"/>
      <w:r w:rsidR="00962728" w:rsidRPr="00E245E8">
        <w:rPr>
          <w:rFonts w:asciiTheme="minorBidi" w:hAnsiTheme="minorBidi"/>
          <w:sz w:val="24"/>
          <w:szCs w:val="24"/>
          <w:lang w:val="en-US"/>
        </w:rPr>
        <w:t xml:space="preserve"> provides</w:t>
      </w:r>
      <w:r w:rsidR="00142693" w:rsidRPr="00E245E8">
        <w:rPr>
          <w:rFonts w:asciiTheme="minorBidi" w:hAnsiTheme="minorBidi"/>
          <w:sz w:val="24"/>
          <w:szCs w:val="24"/>
          <w:lang w:val="en-US"/>
        </w:rPr>
        <w:t xml:space="preserve"> cafes and restaurants for the </w:t>
      </w:r>
      <w:r w:rsidR="00962728" w:rsidRPr="00E245E8">
        <w:rPr>
          <w:rFonts w:asciiTheme="minorBidi" w:hAnsiTheme="minorBidi"/>
          <w:sz w:val="24"/>
          <w:szCs w:val="24"/>
          <w:lang w:val="en-US"/>
        </w:rPr>
        <w:t>elderly. They</w:t>
      </w:r>
      <w:r w:rsidR="00142693" w:rsidRPr="00E245E8">
        <w:rPr>
          <w:rFonts w:asciiTheme="minorBidi" w:hAnsiTheme="minorBidi"/>
          <w:sz w:val="24"/>
          <w:szCs w:val="24"/>
          <w:lang w:val="en-US"/>
        </w:rPr>
        <w:t xml:space="preserve"> provide physical exercises session and trainings</w:t>
      </w:r>
      <w:r w:rsidR="00962728" w:rsidRPr="00E245E8">
        <w:rPr>
          <w:rFonts w:asciiTheme="minorBidi" w:hAnsiTheme="minorBidi"/>
          <w:sz w:val="24"/>
          <w:szCs w:val="24"/>
          <w:lang w:val="en-US"/>
        </w:rPr>
        <w:t>. The</w:t>
      </w:r>
      <w:r w:rsidR="0075138A">
        <w:rPr>
          <w:rFonts w:asciiTheme="minorBidi" w:hAnsiTheme="minorBidi"/>
          <w:sz w:val="24"/>
          <w:szCs w:val="24"/>
          <w:lang w:val="en-US"/>
        </w:rPr>
        <w:t>y</w:t>
      </w:r>
      <w:r w:rsidR="00142693" w:rsidRPr="00E245E8">
        <w:rPr>
          <w:rFonts w:asciiTheme="minorBidi" w:hAnsiTheme="minorBidi"/>
          <w:sz w:val="24"/>
          <w:szCs w:val="24"/>
          <w:lang w:val="en-US"/>
        </w:rPr>
        <w:t xml:space="preserve"> also offer foot care services and day care </w:t>
      </w:r>
      <w:r w:rsidR="00263BB7" w:rsidRPr="00E245E8">
        <w:rPr>
          <w:rFonts w:asciiTheme="minorBidi" w:hAnsiTheme="minorBidi"/>
          <w:sz w:val="24"/>
          <w:szCs w:val="24"/>
          <w:lang w:val="en-US"/>
        </w:rPr>
        <w:t>services. The</w:t>
      </w:r>
      <w:r w:rsidR="00142693" w:rsidRPr="00E245E8">
        <w:rPr>
          <w:rFonts w:asciiTheme="minorBidi" w:hAnsiTheme="minorBidi"/>
          <w:sz w:val="24"/>
          <w:szCs w:val="24"/>
          <w:lang w:val="en-US"/>
        </w:rPr>
        <w:t xml:space="preserve"> UK government uses the </w:t>
      </w:r>
      <w:r w:rsidR="004D7326" w:rsidRPr="00E245E8">
        <w:rPr>
          <w:rFonts w:asciiTheme="minorBidi" w:hAnsiTheme="minorBidi"/>
          <w:sz w:val="24"/>
          <w:szCs w:val="24"/>
          <w:lang w:val="en-US"/>
        </w:rPr>
        <w:t>Equality and</w:t>
      </w:r>
      <w:r w:rsidR="00142693" w:rsidRPr="00E245E8">
        <w:rPr>
          <w:rFonts w:asciiTheme="minorBidi" w:hAnsiTheme="minorBidi"/>
          <w:sz w:val="24"/>
          <w:szCs w:val="24"/>
          <w:lang w:val="en-US"/>
        </w:rPr>
        <w:t xml:space="preserve"> Age Discrimination Act to protect the elderly from discrimination based on age, sex, gender, race, </w:t>
      </w:r>
      <w:r w:rsidR="00566548" w:rsidRPr="00E245E8">
        <w:rPr>
          <w:rFonts w:asciiTheme="minorBidi" w:hAnsiTheme="minorBidi"/>
          <w:sz w:val="24"/>
          <w:szCs w:val="24"/>
          <w:lang w:val="en-US"/>
        </w:rPr>
        <w:t>religion,</w:t>
      </w:r>
      <w:r w:rsidR="00142693" w:rsidRPr="00E245E8">
        <w:rPr>
          <w:rFonts w:asciiTheme="minorBidi" w:hAnsiTheme="minorBidi"/>
          <w:sz w:val="24"/>
          <w:szCs w:val="24"/>
          <w:lang w:val="en-US"/>
        </w:rPr>
        <w:t xml:space="preserve"> and sexual </w:t>
      </w:r>
      <w:r w:rsidR="004D7326" w:rsidRPr="00E245E8">
        <w:rPr>
          <w:rFonts w:asciiTheme="minorBidi" w:hAnsiTheme="minorBidi"/>
          <w:sz w:val="24"/>
          <w:szCs w:val="24"/>
          <w:lang w:val="en-US"/>
        </w:rPr>
        <w:t>orientation (</w:t>
      </w:r>
      <w:r w:rsidR="00263BB7" w:rsidRPr="00E245E8">
        <w:rPr>
          <w:rFonts w:asciiTheme="minorBidi" w:hAnsiTheme="minorBidi"/>
          <w:sz w:val="24"/>
          <w:szCs w:val="24"/>
          <w:lang w:val="en-US"/>
        </w:rPr>
        <w:t>Connoly,2021).</w:t>
      </w:r>
    </w:p>
    <w:p w14:paraId="511920A5" w14:textId="5A579060" w:rsidR="00781C92" w:rsidRPr="00E245E8" w:rsidRDefault="00962728"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The modernization theory explains the reasons why most German elderly people live in solitary because of urbanization and the dynamics of family structure over</w:t>
      </w:r>
      <w:r w:rsidR="00DC17FC">
        <w:rPr>
          <w:rFonts w:asciiTheme="minorBidi" w:hAnsiTheme="minorBidi"/>
          <w:sz w:val="24"/>
          <w:szCs w:val="24"/>
          <w:lang w:val="en-US"/>
        </w:rPr>
        <w:t>t</w:t>
      </w:r>
      <w:r w:rsidRPr="00E245E8">
        <w:rPr>
          <w:rFonts w:asciiTheme="minorBidi" w:hAnsiTheme="minorBidi"/>
          <w:sz w:val="24"/>
          <w:szCs w:val="24"/>
          <w:lang w:val="en-US"/>
        </w:rPr>
        <w:t xml:space="preserve">ime. The disengagement theory affects UK as a country because most of the elderly are engaged from engaging in physical activity and rely solely on retirement </w:t>
      </w:r>
      <w:r w:rsidR="00263BB7" w:rsidRPr="00E245E8">
        <w:rPr>
          <w:rFonts w:asciiTheme="minorBidi" w:hAnsiTheme="minorBidi"/>
          <w:sz w:val="24"/>
          <w:szCs w:val="24"/>
          <w:lang w:val="en-US"/>
        </w:rPr>
        <w:t>benefits.</w:t>
      </w:r>
    </w:p>
    <w:p w14:paraId="113664FA" w14:textId="77777777" w:rsidR="005B24A0" w:rsidRDefault="005B24A0" w:rsidP="00D96D4B">
      <w:pPr>
        <w:pStyle w:val="Heading1"/>
        <w:spacing w:line="360" w:lineRule="auto"/>
        <w:jc w:val="both"/>
        <w:rPr>
          <w:rFonts w:asciiTheme="minorBidi" w:hAnsiTheme="minorBidi" w:cstheme="minorBidi"/>
          <w:b/>
          <w:bCs/>
          <w:color w:val="auto"/>
          <w:sz w:val="24"/>
          <w:szCs w:val="24"/>
          <w:lang w:val="en-US"/>
        </w:rPr>
      </w:pPr>
      <w:bookmarkStart w:id="6" w:name="_Toc97471006"/>
    </w:p>
    <w:p w14:paraId="4C064B88" w14:textId="2DAE4268" w:rsidR="00781C92" w:rsidRPr="00E245E8" w:rsidRDefault="00781C92" w:rsidP="00D96D4B">
      <w:pPr>
        <w:pStyle w:val="Heading1"/>
        <w:spacing w:line="360" w:lineRule="auto"/>
        <w:jc w:val="both"/>
        <w:rPr>
          <w:rFonts w:asciiTheme="minorBidi" w:hAnsiTheme="minorBidi" w:cstheme="minorBidi"/>
          <w:b/>
          <w:bCs/>
          <w:color w:val="auto"/>
          <w:sz w:val="24"/>
          <w:szCs w:val="24"/>
          <w:lang w:val="en-US"/>
        </w:rPr>
      </w:pPr>
      <w:bookmarkStart w:id="7" w:name="_Toc102588734"/>
      <w:r w:rsidRPr="00E245E8">
        <w:rPr>
          <w:rFonts w:asciiTheme="minorBidi" w:hAnsiTheme="minorBidi" w:cstheme="minorBidi"/>
          <w:b/>
          <w:bCs/>
          <w:color w:val="auto"/>
          <w:sz w:val="24"/>
          <w:szCs w:val="24"/>
          <w:lang w:val="en-US"/>
        </w:rPr>
        <w:t>EVALUATION</w:t>
      </w:r>
      <w:bookmarkEnd w:id="6"/>
      <w:bookmarkEnd w:id="7"/>
    </w:p>
    <w:p w14:paraId="20F7B062" w14:textId="1BDAEE4C" w:rsidR="00962728" w:rsidRPr="00E245E8" w:rsidRDefault="00962728" w:rsidP="00D96D4B">
      <w:pPr>
        <w:spacing w:after="0" w:line="360" w:lineRule="auto"/>
        <w:jc w:val="both"/>
        <w:rPr>
          <w:rFonts w:asciiTheme="minorBidi" w:hAnsiTheme="minorBidi"/>
          <w:sz w:val="24"/>
          <w:szCs w:val="24"/>
          <w:lang w:val="en-US"/>
        </w:rPr>
      </w:pPr>
      <w:r w:rsidRPr="00E245E8">
        <w:rPr>
          <w:rFonts w:asciiTheme="minorBidi" w:hAnsiTheme="minorBidi"/>
          <w:sz w:val="24"/>
          <w:szCs w:val="24"/>
          <w:lang w:val="en-US"/>
        </w:rPr>
        <w:t>Globally, the population of the elderly is rising rapidly, and</w:t>
      </w:r>
      <w:r w:rsidR="003B0858">
        <w:rPr>
          <w:rFonts w:asciiTheme="minorBidi" w:hAnsiTheme="minorBidi"/>
          <w:sz w:val="24"/>
          <w:szCs w:val="24"/>
          <w:lang w:val="en-US"/>
        </w:rPr>
        <w:t xml:space="preserve"> </w:t>
      </w:r>
      <w:r w:rsidRPr="00E245E8">
        <w:rPr>
          <w:rFonts w:asciiTheme="minorBidi" w:hAnsiTheme="minorBidi"/>
          <w:sz w:val="24"/>
          <w:szCs w:val="24"/>
          <w:lang w:val="en-US"/>
        </w:rPr>
        <w:t xml:space="preserve">health care and social systems are strained in many countries. There are a lot of demographic transitions and increased dependence rate calling for more articulate services </w:t>
      </w:r>
      <w:r w:rsidR="00113EB7" w:rsidRPr="00E245E8">
        <w:rPr>
          <w:rFonts w:asciiTheme="minorBidi" w:hAnsiTheme="minorBidi"/>
          <w:sz w:val="24"/>
          <w:szCs w:val="24"/>
          <w:lang w:val="en-US"/>
        </w:rPr>
        <w:t>needs. With this, there is burden of chronic diseases and disability prevalence which impact the elderly negatively. The current services being provided at local and national level by charitable organizations and local authorities in UK are good but not sustainable as the population of the elderly is fast rising. The current initiatives are good in both countries but involvement of AI that has patient centered care orientation can be the most sustainable solution into the future. Policies therefore need constant update and research on better ways of dealing with the elderly.</w:t>
      </w:r>
    </w:p>
    <w:p w14:paraId="385D2A9A" w14:textId="10A2EDBF" w:rsidR="00641E08" w:rsidRPr="00E245E8" w:rsidRDefault="00C6284C" w:rsidP="00D96D4B">
      <w:pPr>
        <w:spacing w:after="0" w:line="360" w:lineRule="auto"/>
        <w:jc w:val="both"/>
        <w:rPr>
          <w:rFonts w:asciiTheme="minorBidi" w:hAnsiTheme="minorBidi"/>
          <w:sz w:val="24"/>
          <w:szCs w:val="24"/>
        </w:rPr>
      </w:pPr>
      <w:r w:rsidRPr="00E245E8">
        <w:rPr>
          <w:rFonts w:asciiTheme="minorBidi" w:hAnsiTheme="minorBidi"/>
          <w:sz w:val="24"/>
          <w:szCs w:val="24"/>
        </w:rPr>
        <w:t xml:space="preserve">Government’s 2018 loneliness strategy has three main </w:t>
      </w:r>
      <w:r w:rsidR="004D7326" w:rsidRPr="00E245E8">
        <w:rPr>
          <w:rFonts w:asciiTheme="minorBidi" w:hAnsiTheme="minorBidi"/>
          <w:sz w:val="24"/>
          <w:szCs w:val="24"/>
        </w:rPr>
        <w:t>objectives</w:t>
      </w:r>
      <w:r w:rsidRPr="00E245E8">
        <w:rPr>
          <w:rFonts w:asciiTheme="minorBidi" w:hAnsiTheme="minorBidi"/>
          <w:sz w:val="24"/>
          <w:szCs w:val="24"/>
        </w:rPr>
        <w:t xml:space="preserve"> of eliminating stigma by creating a national conversation on </w:t>
      </w:r>
      <w:r w:rsidR="00085B7E" w:rsidRPr="00E245E8">
        <w:rPr>
          <w:rFonts w:asciiTheme="minorBidi" w:hAnsiTheme="minorBidi"/>
          <w:sz w:val="24"/>
          <w:szCs w:val="24"/>
        </w:rPr>
        <w:t>loneliness. The</w:t>
      </w:r>
      <w:r w:rsidRPr="00E245E8">
        <w:rPr>
          <w:rFonts w:asciiTheme="minorBidi" w:hAnsiTheme="minorBidi"/>
          <w:sz w:val="24"/>
          <w:szCs w:val="24"/>
        </w:rPr>
        <w:t xml:space="preserve"> second objective is inclusion of loneliness in policymaking across organizations and last creating a sustainable action point like </w:t>
      </w:r>
      <w:r w:rsidR="00085B7E" w:rsidRPr="00E245E8">
        <w:rPr>
          <w:rFonts w:asciiTheme="minorBidi" w:hAnsiTheme="minorBidi"/>
          <w:sz w:val="24"/>
          <w:szCs w:val="24"/>
        </w:rPr>
        <w:t xml:space="preserve">funds. </w:t>
      </w:r>
      <w:r w:rsidR="00263BB7" w:rsidRPr="00E245E8">
        <w:rPr>
          <w:rFonts w:asciiTheme="minorBidi" w:hAnsiTheme="minorBidi"/>
          <w:sz w:val="24"/>
          <w:szCs w:val="24"/>
        </w:rPr>
        <w:t xml:space="preserve">According to </w:t>
      </w:r>
      <w:r w:rsidR="004D7326" w:rsidRPr="00E245E8">
        <w:rPr>
          <w:rFonts w:asciiTheme="minorBidi" w:hAnsiTheme="minorBidi"/>
          <w:sz w:val="24"/>
          <w:szCs w:val="24"/>
        </w:rPr>
        <w:t>Gov.UK, (</w:t>
      </w:r>
      <w:r w:rsidR="00263BB7" w:rsidRPr="00E245E8">
        <w:rPr>
          <w:rFonts w:asciiTheme="minorBidi" w:hAnsiTheme="minorBidi"/>
          <w:sz w:val="24"/>
          <w:szCs w:val="24"/>
        </w:rPr>
        <w:t>2022), i</w:t>
      </w:r>
      <w:r w:rsidR="00085B7E" w:rsidRPr="00E245E8">
        <w:rPr>
          <w:rFonts w:asciiTheme="minorBidi" w:hAnsiTheme="minorBidi"/>
          <w:sz w:val="24"/>
          <w:szCs w:val="24"/>
        </w:rPr>
        <w:t xml:space="preserve">nitiatives like </w:t>
      </w:r>
      <w:r w:rsidR="004D7326" w:rsidRPr="00E245E8">
        <w:rPr>
          <w:rFonts w:asciiTheme="minorBidi" w:hAnsiTheme="minorBidi"/>
          <w:i/>
          <w:iCs/>
          <w:sz w:val="24"/>
          <w:szCs w:val="24"/>
        </w:rPr>
        <w:t>Let’s</w:t>
      </w:r>
      <w:r w:rsidR="00085B7E" w:rsidRPr="00E245E8">
        <w:rPr>
          <w:rFonts w:asciiTheme="minorBidi" w:hAnsiTheme="minorBidi"/>
          <w:i/>
          <w:iCs/>
          <w:sz w:val="24"/>
          <w:szCs w:val="24"/>
        </w:rPr>
        <w:t xml:space="preserve"> talk Loneliness Campaign</w:t>
      </w:r>
      <w:r w:rsidR="00085B7E" w:rsidRPr="00E245E8">
        <w:rPr>
          <w:rFonts w:asciiTheme="minorBidi" w:hAnsiTheme="minorBidi"/>
          <w:sz w:val="24"/>
          <w:szCs w:val="24"/>
        </w:rPr>
        <w:t xml:space="preserve"> and injecting of 5 million pounds into national organizations to counter loneliness has contributed to successful tackle of loneliness. </w:t>
      </w:r>
      <w:r w:rsidR="00085B7E" w:rsidRPr="00E245E8">
        <w:rPr>
          <w:rFonts w:asciiTheme="minorBidi" w:hAnsiTheme="minorBidi"/>
          <w:i/>
          <w:iCs/>
          <w:sz w:val="24"/>
          <w:szCs w:val="24"/>
        </w:rPr>
        <w:t>Tackling Loneliness Network</w:t>
      </w:r>
      <w:r w:rsidR="00085B7E" w:rsidRPr="00E245E8">
        <w:rPr>
          <w:rFonts w:asciiTheme="minorBidi" w:hAnsiTheme="minorBidi"/>
          <w:sz w:val="24"/>
          <w:szCs w:val="24"/>
        </w:rPr>
        <w:t xml:space="preserve"> are all campaigns instituted to control extent of loneliness. The only shortcoming is that loneliness has a subjective attribute which is based on individual attitude and the program might fail to tackle those elderly who lack the drive to create a social </w:t>
      </w:r>
      <w:r w:rsidR="004D7326" w:rsidRPr="00E245E8">
        <w:rPr>
          <w:rFonts w:asciiTheme="minorBidi" w:hAnsiTheme="minorBidi"/>
          <w:sz w:val="24"/>
          <w:szCs w:val="24"/>
        </w:rPr>
        <w:t>connection. The</w:t>
      </w:r>
      <w:r w:rsidR="00641E08" w:rsidRPr="00E245E8">
        <w:rPr>
          <w:rFonts w:asciiTheme="minorBidi" w:hAnsiTheme="minorBidi"/>
          <w:sz w:val="24"/>
          <w:szCs w:val="24"/>
        </w:rPr>
        <w:t xml:space="preserve"> services being provided for </w:t>
      </w:r>
      <w:r w:rsidR="00AA0AB8" w:rsidRPr="00E245E8">
        <w:rPr>
          <w:rFonts w:asciiTheme="minorBidi" w:hAnsiTheme="minorBidi"/>
          <w:sz w:val="24"/>
          <w:szCs w:val="24"/>
        </w:rPr>
        <w:t>lonely older</w:t>
      </w:r>
      <w:r w:rsidR="00641E08" w:rsidRPr="00E245E8">
        <w:rPr>
          <w:rFonts w:asciiTheme="minorBidi" w:hAnsiTheme="minorBidi"/>
          <w:sz w:val="24"/>
          <w:szCs w:val="24"/>
        </w:rPr>
        <w:t xml:space="preserve"> people has improved over time because of the national campaigns and the national support by charitable organizations in </w:t>
      </w:r>
      <w:r w:rsidR="004D7326" w:rsidRPr="00E245E8">
        <w:rPr>
          <w:rFonts w:asciiTheme="minorBidi" w:hAnsiTheme="minorBidi"/>
          <w:sz w:val="24"/>
          <w:szCs w:val="24"/>
        </w:rPr>
        <w:t>UK. The</w:t>
      </w:r>
      <w:r w:rsidR="00BD0248" w:rsidRPr="00E245E8">
        <w:rPr>
          <w:rFonts w:asciiTheme="minorBidi" w:hAnsiTheme="minorBidi"/>
          <w:sz w:val="24"/>
          <w:szCs w:val="24"/>
        </w:rPr>
        <w:t xml:space="preserve"> </w:t>
      </w:r>
      <w:r w:rsidR="004D7326" w:rsidRPr="00E245E8">
        <w:rPr>
          <w:rFonts w:asciiTheme="minorBidi" w:hAnsiTheme="minorBidi"/>
          <w:sz w:val="24"/>
          <w:szCs w:val="24"/>
        </w:rPr>
        <w:t>loneliness networks</w:t>
      </w:r>
      <w:r w:rsidR="00BD0248" w:rsidRPr="00E245E8">
        <w:rPr>
          <w:rFonts w:asciiTheme="minorBidi" w:hAnsiTheme="minorBidi"/>
          <w:sz w:val="24"/>
          <w:szCs w:val="24"/>
        </w:rPr>
        <w:t>.</w:t>
      </w:r>
    </w:p>
    <w:p w14:paraId="13DC7429" w14:textId="544A9A68" w:rsidR="00BD0248" w:rsidRPr="00E245E8" w:rsidRDefault="00BD0248" w:rsidP="00D96D4B">
      <w:pPr>
        <w:spacing w:after="0" w:line="360" w:lineRule="auto"/>
        <w:jc w:val="both"/>
        <w:rPr>
          <w:rFonts w:asciiTheme="minorBidi" w:hAnsiTheme="minorBidi"/>
          <w:sz w:val="24"/>
          <w:szCs w:val="24"/>
        </w:rPr>
      </w:pPr>
      <w:r w:rsidRPr="00E245E8">
        <w:rPr>
          <w:rFonts w:asciiTheme="minorBidi" w:hAnsiTheme="minorBidi"/>
          <w:sz w:val="24"/>
          <w:szCs w:val="24"/>
        </w:rPr>
        <w:t xml:space="preserve">The current policies in </w:t>
      </w:r>
      <w:r w:rsidR="004D7326" w:rsidRPr="00E245E8">
        <w:rPr>
          <w:rFonts w:asciiTheme="minorBidi" w:hAnsiTheme="minorBidi"/>
          <w:sz w:val="24"/>
          <w:szCs w:val="24"/>
        </w:rPr>
        <w:t>UK for</w:t>
      </w:r>
      <w:r w:rsidRPr="00E245E8">
        <w:rPr>
          <w:rFonts w:asciiTheme="minorBidi" w:hAnsiTheme="minorBidi"/>
          <w:sz w:val="24"/>
          <w:szCs w:val="24"/>
        </w:rPr>
        <w:t xml:space="preserve"> provision of care with older people are centred on health systems, long term care systems, </w:t>
      </w:r>
      <w:r w:rsidR="004D7326" w:rsidRPr="00E245E8">
        <w:rPr>
          <w:rFonts w:asciiTheme="minorBidi" w:hAnsiTheme="minorBidi"/>
          <w:sz w:val="24"/>
          <w:szCs w:val="24"/>
        </w:rPr>
        <w:t>lifelong learning</w:t>
      </w:r>
      <w:r w:rsidRPr="00E245E8">
        <w:rPr>
          <w:rFonts w:asciiTheme="minorBidi" w:hAnsiTheme="minorBidi"/>
          <w:sz w:val="24"/>
          <w:szCs w:val="24"/>
        </w:rPr>
        <w:t xml:space="preserve"> which includes adoption of AI and social protection services to the elderly. The loneliness is curtailed by policies like grants to national organizations, loneliness campaigns and social networks. All these are very effective in curbing loneliness. The only red flag is that loneliness and personality type go hand in hand in case of individual wilful disconnect from the society then the negative effects will still be </w:t>
      </w:r>
      <w:r w:rsidR="009209FA" w:rsidRPr="00E245E8">
        <w:rPr>
          <w:rFonts w:asciiTheme="minorBidi" w:hAnsiTheme="minorBidi"/>
          <w:sz w:val="24"/>
          <w:szCs w:val="24"/>
        </w:rPr>
        <w:t>felt. Germany</w:t>
      </w:r>
      <w:r w:rsidRPr="00E245E8">
        <w:rPr>
          <w:rFonts w:asciiTheme="minorBidi" w:hAnsiTheme="minorBidi"/>
          <w:sz w:val="24"/>
          <w:szCs w:val="24"/>
        </w:rPr>
        <w:t xml:space="preserve"> on the other hand focus on creating opportunities for employment for the </w:t>
      </w:r>
      <w:r w:rsidR="009209FA" w:rsidRPr="00E245E8">
        <w:rPr>
          <w:rFonts w:asciiTheme="minorBidi" w:hAnsiTheme="minorBidi"/>
          <w:sz w:val="24"/>
          <w:szCs w:val="24"/>
        </w:rPr>
        <w:t>elderly, LTCs</w:t>
      </w:r>
      <w:r w:rsidRPr="00E245E8">
        <w:rPr>
          <w:rFonts w:asciiTheme="minorBidi" w:hAnsiTheme="minorBidi"/>
          <w:sz w:val="24"/>
          <w:szCs w:val="24"/>
        </w:rPr>
        <w:t xml:space="preserve"> and grant funded </w:t>
      </w:r>
      <w:r w:rsidR="004D7326" w:rsidRPr="00E245E8">
        <w:rPr>
          <w:rFonts w:asciiTheme="minorBidi" w:hAnsiTheme="minorBidi"/>
          <w:sz w:val="24"/>
          <w:szCs w:val="24"/>
        </w:rPr>
        <w:t>research</w:t>
      </w:r>
      <w:r w:rsidRPr="00E245E8">
        <w:rPr>
          <w:rFonts w:asciiTheme="minorBidi" w:hAnsiTheme="minorBidi"/>
          <w:sz w:val="24"/>
          <w:szCs w:val="24"/>
        </w:rPr>
        <w:t xml:space="preserve"> like </w:t>
      </w:r>
      <w:r w:rsidRPr="00E245E8">
        <w:rPr>
          <w:rFonts w:asciiTheme="minorBidi" w:hAnsiTheme="minorBidi"/>
          <w:i/>
          <w:iCs/>
          <w:sz w:val="24"/>
          <w:szCs w:val="24"/>
        </w:rPr>
        <w:lastRenderedPageBreak/>
        <w:t>InnovaKomm.</w:t>
      </w:r>
      <w:r w:rsidRPr="00E245E8">
        <w:rPr>
          <w:rFonts w:asciiTheme="minorBidi" w:hAnsiTheme="minorBidi"/>
          <w:sz w:val="24"/>
          <w:szCs w:val="24"/>
        </w:rPr>
        <w:t xml:space="preserve">These have been very </w:t>
      </w:r>
      <w:r w:rsidR="004D7326" w:rsidRPr="00E245E8">
        <w:rPr>
          <w:rFonts w:asciiTheme="minorBidi" w:hAnsiTheme="minorBidi"/>
          <w:sz w:val="24"/>
          <w:szCs w:val="24"/>
        </w:rPr>
        <w:t>effective,</w:t>
      </w:r>
      <w:r w:rsidRPr="00E245E8">
        <w:rPr>
          <w:rFonts w:asciiTheme="minorBidi" w:hAnsiTheme="minorBidi"/>
          <w:sz w:val="24"/>
          <w:szCs w:val="24"/>
        </w:rPr>
        <w:t xml:space="preserve"> and Germany has been able to curtail loneliness by engaging the elderly in social activities like </w:t>
      </w:r>
      <w:r w:rsidR="009209FA" w:rsidRPr="00E245E8">
        <w:rPr>
          <w:rFonts w:asciiTheme="minorBidi" w:hAnsiTheme="minorBidi"/>
          <w:sz w:val="24"/>
          <w:szCs w:val="24"/>
        </w:rPr>
        <w:t>employment.</w:t>
      </w:r>
    </w:p>
    <w:p w14:paraId="4FEC245B" w14:textId="504703A2" w:rsidR="00263BB7" w:rsidRPr="00E245E8" w:rsidRDefault="009209FA" w:rsidP="00D96D4B">
      <w:pPr>
        <w:spacing w:after="0" w:line="360" w:lineRule="auto"/>
        <w:jc w:val="both"/>
        <w:rPr>
          <w:rFonts w:asciiTheme="minorBidi" w:hAnsiTheme="minorBidi"/>
          <w:sz w:val="24"/>
          <w:szCs w:val="24"/>
        </w:rPr>
      </w:pPr>
      <w:r w:rsidRPr="00E245E8">
        <w:rPr>
          <w:rFonts w:asciiTheme="minorBidi" w:hAnsiTheme="minorBidi"/>
          <w:sz w:val="24"/>
          <w:szCs w:val="24"/>
        </w:rPr>
        <w:t xml:space="preserve">The incorporation of robotics is good to reduce the stress on need for health and social care professionals whose numbers are gradually dwindling. This is the best futuristic approach which will hep cope with the ever-increasing number of elderly people in need of social and health services. However, it does not consider the emotional, </w:t>
      </w:r>
      <w:proofErr w:type="gramStart"/>
      <w:r w:rsidRPr="00E245E8">
        <w:rPr>
          <w:rFonts w:asciiTheme="minorBidi" w:hAnsiTheme="minorBidi"/>
          <w:sz w:val="24"/>
          <w:szCs w:val="24"/>
        </w:rPr>
        <w:t>social</w:t>
      </w:r>
      <w:proofErr w:type="gramEnd"/>
      <w:r w:rsidRPr="00E245E8">
        <w:rPr>
          <w:rFonts w:asciiTheme="minorBidi" w:hAnsiTheme="minorBidi"/>
          <w:sz w:val="24"/>
          <w:szCs w:val="24"/>
        </w:rPr>
        <w:t xml:space="preserve"> and cultural attributes of individuals. If these are not addressed, then patient centred care cannot be achieved.</w:t>
      </w:r>
    </w:p>
    <w:p w14:paraId="7294B7A8" w14:textId="77777777" w:rsidR="00A84992" w:rsidRPr="00A37F65" w:rsidRDefault="00A84992" w:rsidP="00A37F65">
      <w:bookmarkStart w:id="8" w:name="_Toc97471007"/>
    </w:p>
    <w:p w14:paraId="521A87BE" w14:textId="05F33F19" w:rsidR="00781C92" w:rsidRPr="00E245E8" w:rsidRDefault="00781C92" w:rsidP="004D7326">
      <w:pPr>
        <w:pStyle w:val="Heading1"/>
        <w:spacing w:line="360" w:lineRule="auto"/>
        <w:rPr>
          <w:rFonts w:asciiTheme="minorBidi" w:hAnsiTheme="minorBidi" w:cstheme="minorBidi"/>
          <w:b/>
          <w:bCs/>
          <w:color w:val="auto"/>
          <w:sz w:val="24"/>
          <w:szCs w:val="24"/>
        </w:rPr>
      </w:pPr>
      <w:bookmarkStart w:id="9" w:name="_Toc102588735"/>
      <w:r w:rsidRPr="00E245E8">
        <w:rPr>
          <w:rFonts w:asciiTheme="minorBidi" w:hAnsiTheme="minorBidi" w:cstheme="minorBidi"/>
          <w:b/>
          <w:bCs/>
          <w:color w:val="auto"/>
          <w:sz w:val="24"/>
          <w:szCs w:val="24"/>
        </w:rPr>
        <w:t>RECOMMENDATIONS</w:t>
      </w:r>
      <w:bookmarkEnd w:id="8"/>
      <w:bookmarkEnd w:id="9"/>
    </w:p>
    <w:p w14:paraId="5ED65C83" w14:textId="6226BE90" w:rsidR="00781C92" w:rsidRPr="00E245E8" w:rsidRDefault="00CD1603" w:rsidP="00C47676">
      <w:pPr>
        <w:spacing w:after="0" w:line="360" w:lineRule="auto"/>
        <w:jc w:val="both"/>
        <w:rPr>
          <w:rFonts w:asciiTheme="minorBidi" w:hAnsiTheme="minorBidi"/>
          <w:sz w:val="24"/>
          <w:szCs w:val="24"/>
        </w:rPr>
      </w:pPr>
      <w:r w:rsidRPr="00E245E8">
        <w:rPr>
          <w:rFonts w:asciiTheme="minorBidi" w:hAnsiTheme="minorBidi"/>
          <w:sz w:val="24"/>
          <w:szCs w:val="24"/>
        </w:rPr>
        <w:t>UK should provide many incentives like scholarships or free education for courses t</w:t>
      </w:r>
      <w:r w:rsidR="00F34645" w:rsidRPr="00E245E8">
        <w:rPr>
          <w:rFonts w:asciiTheme="minorBidi" w:hAnsiTheme="minorBidi"/>
          <w:sz w:val="24"/>
          <w:szCs w:val="24"/>
        </w:rPr>
        <w:t xml:space="preserve">hat deal in health and social care. This can be done by building a grant fund to coerce many young people to learn about health and social care and therefore boost the health professional labour market. This can help </w:t>
      </w:r>
      <w:r w:rsidR="001120C5">
        <w:rPr>
          <w:rFonts w:asciiTheme="minorBidi" w:hAnsiTheme="minorBidi"/>
          <w:sz w:val="24"/>
          <w:szCs w:val="24"/>
        </w:rPr>
        <w:t xml:space="preserve">reduce </w:t>
      </w:r>
      <w:r w:rsidR="00F34645" w:rsidRPr="00E245E8">
        <w:rPr>
          <w:rFonts w:asciiTheme="minorBidi" w:hAnsiTheme="minorBidi"/>
          <w:sz w:val="24"/>
          <w:szCs w:val="24"/>
        </w:rPr>
        <w:t>the rising needs of elderly people requiring health and social services.</w:t>
      </w:r>
    </w:p>
    <w:p w14:paraId="15FE161A" w14:textId="48E952A8" w:rsidR="00F34645" w:rsidRPr="00E245E8" w:rsidRDefault="00F34645" w:rsidP="00C47676">
      <w:pPr>
        <w:spacing w:after="0" w:line="360" w:lineRule="auto"/>
        <w:jc w:val="both"/>
        <w:rPr>
          <w:rFonts w:asciiTheme="minorBidi" w:hAnsiTheme="minorBidi"/>
          <w:sz w:val="24"/>
          <w:szCs w:val="24"/>
        </w:rPr>
      </w:pPr>
      <w:r w:rsidRPr="00E245E8">
        <w:rPr>
          <w:rFonts w:asciiTheme="minorBidi" w:hAnsiTheme="minorBidi"/>
          <w:sz w:val="24"/>
          <w:szCs w:val="24"/>
        </w:rPr>
        <w:t>The UK should provide opportunities for the elderly to pursue opportunities that they wish and get a consideration. This will reduce dependency ratio, make them active and cure loneliness because of connection with the social setting.</w:t>
      </w:r>
    </w:p>
    <w:p w14:paraId="3A14DD3C" w14:textId="540998EA" w:rsidR="00F34645" w:rsidRPr="00E245E8" w:rsidRDefault="00F34645" w:rsidP="00C47676">
      <w:pPr>
        <w:spacing w:after="0" w:line="360" w:lineRule="auto"/>
        <w:jc w:val="both"/>
        <w:rPr>
          <w:rFonts w:asciiTheme="minorBidi" w:hAnsiTheme="minorBidi"/>
          <w:sz w:val="24"/>
          <w:szCs w:val="24"/>
        </w:rPr>
      </w:pPr>
      <w:r w:rsidRPr="00E245E8">
        <w:rPr>
          <w:rFonts w:asciiTheme="minorBidi" w:hAnsiTheme="minorBidi"/>
          <w:sz w:val="24"/>
          <w:szCs w:val="24"/>
        </w:rPr>
        <w:t>The UK should improve the application of robotics by creating AI which is holistic and consider</w:t>
      </w:r>
      <w:r w:rsidR="002F456F">
        <w:rPr>
          <w:rFonts w:asciiTheme="minorBidi" w:hAnsiTheme="minorBidi"/>
          <w:sz w:val="24"/>
          <w:szCs w:val="24"/>
        </w:rPr>
        <w:t xml:space="preserve"> </w:t>
      </w:r>
      <w:r w:rsidRPr="00E245E8">
        <w:rPr>
          <w:rFonts w:asciiTheme="minorBidi" w:hAnsiTheme="minorBidi"/>
          <w:sz w:val="24"/>
          <w:szCs w:val="24"/>
        </w:rPr>
        <w:t xml:space="preserve">all the human attributes of an elderly </w:t>
      </w:r>
      <w:r w:rsidR="004D7326" w:rsidRPr="00E245E8">
        <w:rPr>
          <w:rFonts w:asciiTheme="minorBidi" w:hAnsiTheme="minorBidi"/>
          <w:sz w:val="24"/>
          <w:szCs w:val="24"/>
        </w:rPr>
        <w:t>person (</w:t>
      </w:r>
      <w:r w:rsidRPr="00E245E8">
        <w:rPr>
          <w:rFonts w:asciiTheme="minorBidi" w:hAnsiTheme="minorBidi"/>
          <w:sz w:val="24"/>
          <w:szCs w:val="24"/>
        </w:rPr>
        <w:t>social, emotional, psychological etc) because this will be the only way to achieve patient centred care.</w:t>
      </w:r>
    </w:p>
    <w:p w14:paraId="0AFA191C" w14:textId="23448D3B" w:rsidR="00644566" w:rsidRPr="00E245E8" w:rsidRDefault="00644566" w:rsidP="00C47676">
      <w:pPr>
        <w:spacing w:after="0" w:line="360" w:lineRule="auto"/>
        <w:jc w:val="both"/>
        <w:rPr>
          <w:rFonts w:asciiTheme="minorBidi" w:hAnsiTheme="minorBidi"/>
          <w:sz w:val="24"/>
          <w:szCs w:val="24"/>
        </w:rPr>
      </w:pPr>
      <w:r w:rsidRPr="00E245E8">
        <w:rPr>
          <w:rFonts w:asciiTheme="minorBidi" w:hAnsiTheme="minorBidi"/>
          <w:sz w:val="24"/>
          <w:szCs w:val="24"/>
        </w:rPr>
        <w:t xml:space="preserve">Germans can try the various campaigns like </w:t>
      </w:r>
      <w:r w:rsidR="004D7326" w:rsidRPr="00E245E8">
        <w:rPr>
          <w:rFonts w:asciiTheme="minorBidi" w:hAnsiTheme="minorBidi"/>
          <w:i/>
          <w:iCs/>
          <w:sz w:val="24"/>
          <w:szCs w:val="24"/>
        </w:rPr>
        <w:t>Let’s</w:t>
      </w:r>
      <w:r w:rsidRPr="00E245E8">
        <w:rPr>
          <w:rFonts w:asciiTheme="minorBidi" w:hAnsiTheme="minorBidi"/>
          <w:i/>
          <w:iCs/>
          <w:sz w:val="24"/>
          <w:szCs w:val="24"/>
        </w:rPr>
        <w:t xml:space="preserve"> Talk Campaign</w:t>
      </w:r>
      <w:r w:rsidRPr="00E245E8">
        <w:rPr>
          <w:rFonts w:asciiTheme="minorBidi" w:hAnsiTheme="minorBidi"/>
          <w:sz w:val="24"/>
          <w:szCs w:val="24"/>
        </w:rPr>
        <w:t xml:space="preserve"> in UK and help the lonely build a network to reduce the prevalence of dementia in the country.</w:t>
      </w:r>
    </w:p>
    <w:p w14:paraId="3245613B" w14:textId="1A75A557" w:rsidR="00644566" w:rsidRPr="00E245E8" w:rsidRDefault="00F34645" w:rsidP="00C47676">
      <w:pPr>
        <w:spacing w:after="0" w:line="360" w:lineRule="auto"/>
        <w:jc w:val="both"/>
        <w:rPr>
          <w:rFonts w:asciiTheme="minorBidi" w:hAnsiTheme="minorBidi"/>
          <w:sz w:val="24"/>
          <w:szCs w:val="24"/>
        </w:rPr>
      </w:pPr>
      <w:r w:rsidRPr="00E245E8">
        <w:rPr>
          <w:rFonts w:asciiTheme="minorBidi" w:hAnsiTheme="minorBidi"/>
          <w:sz w:val="24"/>
          <w:szCs w:val="24"/>
        </w:rPr>
        <w:t xml:space="preserve">Germany should also try to emulate robotics in taking care of part of the elderly population that cannot resume </w:t>
      </w:r>
      <w:r w:rsidR="00644566" w:rsidRPr="00E245E8">
        <w:rPr>
          <w:rFonts w:asciiTheme="minorBidi" w:hAnsiTheme="minorBidi"/>
          <w:sz w:val="24"/>
          <w:szCs w:val="24"/>
        </w:rPr>
        <w:t xml:space="preserve">physical employment and are dependent. Germans are used to solitary lifestyle because of the family </w:t>
      </w:r>
      <w:r w:rsidR="004D7326" w:rsidRPr="00E245E8">
        <w:rPr>
          <w:rFonts w:asciiTheme="minorBidi" w:hAnsiTheme="minorBidi"/>
          <w:sz w:val="24"/>
          <w:szCs w:val="24"/>
        </w:rPr>
        <w:t>structure,</w:t>
      </w:r>
      <w:r w:rsidR="00644566" w:rsidRPr="00E245E8">
        <w:rPr>
          <w:rFonts w:asciiTheme="minorBidi" w:hAnsiTheme="minorBidi"/>
          <w:sz w:val="24"/>
          <w:szCs w:val="24"/>
        </w:rPr>
        <w:t xml:space="preserve"> and some do not have kids. </w:t>
      </w:r>
      <w:r w:rsidR="004D7326" w:rsidRPr="00E245E8">
        <w:rPr>
          <w:rFonts w:asciiTheme="minorBidi" w:hAnsiTheme="minorBidi"/>
          <w:sz w:val="24"/>
          <w:szCs w:val="24"/>
        </w:rPr>
        <w:t>Therefore,</w:t>
      </w:r>
      <w:r w:rsidR="00644566" w:rsidRPr="00E245E8">
        <w:rPr>
          <w:rFonts w:asciiTheme="minorBidi" w:hAnsiTheme="minorBidi"/>
          <w:sz w:val="24"/>
          <w:szCs w:val="24"/>
        </w:rPr>
        <w:t xml:space="preserve"> they are more resilient mentally</w:t>
      </w:r>
      <w:r w:rsidR="00181C2B">
        <w:rPr>
          <w:rFonts w:asciiTheme="minorBidi" w:hAnsiTheme="minorBidi"/>
          <w:sz w:val="24"/>
          <w:szCs w:val="24"/>
        </w:rPr>
        <w:t>;</w:t>
      </w:r>
      <w:r w:rsidR="00644566" w:rsidRPr="00E245E8">
        <w:rPr>
          <w:rFonts w:asciiTheme="minorBidi" w:hAnsiTheme="minorBidi"/>
          <w:sz w:val="24"/>
          <w:szCs w:val="24"/>
        </w:rPr>
        <w:t xml:space="preserve"> robots can assist them in some of the </w:t>
      </w:r>
      <w:r w:rsidR="004D7326" w:rsidRPr="00E245E8">
        <w:rPr>
          <w:rFonts w:asciiTheme="minorBidi" w:hAnsiTheme="minorBidi"/>
          <w:sz w:val="24"/>
          <w:szCs w:val="24"/>
        </w:rPr>
        <w:t>activities, predict</w:t>
      </w:r>
      <w:r w:rsidR="00644566" w:rsidRPr="00E245E8">
        <w:rPr>
          <w:rFonts w:asciiTheme="minorBidi" w:hAnsiTheme="minorBidi"/>
          <w:sz w:val="24"/>
          <w:szCs w:val="24"/>
        </w:rPr>
        <w:t xml:space="preserve"> falls and promote lifespan longevity.</w:t>
      </w:r>
    </w:p>
    <w:p w14:paraId="69D31F8F" w14:textId="16482D94" w:rsidR="00644566" w:rsidRPr="00E245E8" w:rsidRDefault="00644566" w:rsidP="00C47676">
      <w:pPr>
        <w:spacing w:after="0" w:line="360" w:lineRule="auto"/>
        <w:jc w:val="both"/>
        <w:rPr>
          <w:rFonts w:asciiTheme="minorBidi" w:hAnsiTheme="minorBidi"/>
          <w:sz w:val="24"/>
          <w:szCs w:val="24"/>
        </w:rPr>
      </w:pPr>
      <w:r w:rsidRPr="00E245E8">
        <w:rPr>
          <w:rFonts w:asciiTheme="minorBidi" w:hAnsiTheme="minorBidi"/>
          <w:sz w:val="24"/>
          <w:szCs w:val="24"/>
        </w:rPr>
        <w:t xml:space="preserve">Currently the Asian countries are using a robot called </w:t>
      </w:r>
      <w:r w:rsidRPr="00E245E8">
        <w:rPr>
          <w:rFonts w:asciiTheme="minorBidi" w:hAnsiTheme="minorBidi"/>
          <w:i/>
          <w:iCs/>
          <w:sz w:val="24"/>
          <w:szCs w:val="24"/>
        </w:rPr>
        <w:t>Dinsow</w:t>
      </w:r>
      <w:r w:rsidRPr="00E245E8">
        <w:rPr>
          <w:rFonts w:asciiTheme="minorBidi" w:hAnsiTheme="minorBidi"/>
          <w:sz w:val="24"/>
          <w:szCs w:val="24"/>
        </w:rPr>
        <w:t xml:space="preserve"> to provide videos for healthy living</w:t>
      </w:r>
      <w:r w:rsidR="00181C2B">
        <w:rPr>
          <w:rFonts w:asciiTheme="minorBidi" w:hAnsiTheme="minorBidi"/>
          <w:sz w:val="24"/>
          <w:szCs w:val="24"/>
        </w:rPr>
        <w:t>, pr</w:t>
      </w:r>
      <w:r w:rsidRPr="00E245E8">
        <w:rPr>
          <w:rFonts w:asciiTheme="minorBidi" w:hAnsiTheme="minorBidi"/>
          <w:sz w:val="24"/>
          <w:szCs w:val="24"/>
        </w:rPr>
        <w:t>ovide reminders on GP appointments and even predict falls. These could be used an</w:t>
      </w:r>
      <w:r w:rsidR="00A0427D">
        <w:rPr>
          <w:rFonts w:asciiTheme="minorBidi" w:hAnsiTheme="minorBidi"/>
          <w:sz w:val="24"/>
          <w:szCs w:val="24"/>
        </w:rPr>
        <w:t xml:space="preserve">d </w:t>
      </w:r>
      <w:r w:rsidRPr="00E245E8">
        <w:rPr>
          <w:rFonts w:asciiTheme="minorBidi" w:hAnsiTheme="minorBidi"/>
          <w:sz w:val="24"/>
          <w:szCs w:val="24"/>
        </w:rPr>
        <w:t>integrated with home sensors for alert to authorities in case of falls. These are practical examples of how the AI is being implemented.</w:t>
      </w:r>
    </w:p>
    <w:p w14:paraId="08A112D9" w14:textId="77777777" w:rsidR="006A270E" w:rsidRPr="00E245E8" w:rsidRDefault="006A270E" w:rsidP="004D7326">
      <w:pPr>
        <w:tabs>
          <w:tab w:val="left" w:pos="720"/>
        </w:tabs>
        <w:spacing w:after="0" w:line="360" w:lineRule="auto"/>
        <w:rPr>
          <w:rFonts w:asciiTheme="minorBidi" w:hAnsiTheme="minorBidi"/>
          <w:b/>
          <w:bCs/>
          <w:sz w:val="24"/>
          <w:szCs w:val="24"/>
          <w:lang w:val="en-US"/>
        </w:rPr>
      </w:pPr>
    </w:p>
    <w:p w14:paraId="5361400C" w14:textId="06117DC4" w:rsidR="00781C92" w:rsidRPr="00E245E8" w:rsidRDefault="00781C92" w:rsidP="004D7326">
      <w:pPr>
        <w:pStyle w:val="Heading1"/>
        <w:spacing w:line="360" w:lineRule="auto"/>
        <w:rPr>
          <w:rFonts w:asciiTheme="minorBidi" w:hAnsiTheme="minorBidi" w:cstheme="minorBidi"/>
          <w:b/>
          <w:bCs/>
          <w:color w:val="auto"/>
          <w:sz w:val="24"/>
          <w:szCs w:val="24"/>
          <w:lang w:val="en-US"/>
        </w:rPr>
      </w:pPr>
      <w:bookmarkStart w:id="10" w:name="_Toc97471008"/>
      <w:bookmarkStart w:id="11" w:name="_Toc102588736"/>
      <w:r w:rsidRPr="00E245E8">
        <w:rPr>
          <w:rFonts w:asciiTheme="minorBidi" w:hAnsiTheme="minorBidi" w:cstheme="minorBidi"/>
          <w:b/>
          <w:bCs/>
          <w:color w:val="auto"/>
          <w:sz w:val="24"/>
          <w:szCs w:val="24"/>
          <w:lang w:val="en-US"/>
        </w:rPr>
        <w:lastRenderedPageBreak/>
        <w:t>CONCLUSION</w:t>
      </w:r>
      <w:bookmarkEnd w:id="10"/>
      <w:bookmarkEnd w:id="11"/>
    </w:p>
    <w:p w14:paraId="2EBF9658" w14:textId="48AE0F65" w:rsidR="007E4C55" w:rsidRDefault="00CE7E23" w:rsidP="00DB24AA">
      <w:pPr>
        <w:tabs>
          <w:tab w:val="left" w:pos="720"/>
        </w:tabs>
        <w:spacing w:after="0" w:line="360" w:lineRule="auto"/>
        <w:jc w:val="both"/>
        <w:rPr>
          <w:rFonts w:asciiTheme="minorBidi" w:hAnsiTheme="minorBidi"/>
          <w:sz w:val="24"/>
          <w:szCs w:val="24"/>
          <w:lang w:val="en-US"/>
        </w:rPr>
      </w:pPr>
      <w:r>
        <w:rPr>
          <w:rFonts w:asciiTheme="minorBidi" w:hAnsiTheme="minorBidi"/>
          <w:sz w:val="24"/>
          <w:szCs w:val="24"/>
          <w:lang w:val="en-US"/>
        </w:rPr>
        <w:t>E</w:t>
      </w:r>
      <w:r w:rsidR="00644566" w:rsidRPr="00E245E8">
        <w:rPr>
          <w:rFonts w:asciiTheme="minorBidi" w:hAnsiTheme="minorBidi"/>
          <w:sz w:val="24"/>
          <w:szCs w:val="24"/>
          <w:lang w:val="en-US"/>
        </w:rPr>
        <w:t>lderly pe</w:t>
      </w:r>
      <w:r w:rsidR="00EE1852">
        <w:rPr>
          <w:rFonts w:asciiTheme="minorBidi" w:hAnsiTheme="minorBidi"/>
          <w:sz w:val="24"/>
          <w:szCs w:val="24"/>
          <w:lang w:val="en-US"/>
        </w:rPr>
        <w:t xml:space="preserve">ople </w:t>
      </w:r>
      <w:r w:rsidR="00644566" w:rsidRPr="00E245E8">
        <w:rPr>
          <w:rFonts w:asciiTheme="minorBidi" w:hAnsiTheme="minorBidi"/>
          <w:sz w:val="24"/>
          <w:szCs w:val="24"/>
          <w:lang w:val="en-US"/>
        </w:rPr>
        <w:t xml:space="preserve">in </w:t>
      </w:r>
      <w:r w:rsidR="00A0427D">
        <w:rPr>
          <w:rFonts w:asciiTheme="minorBidi" w:hAnsiTheme="minorBidi"/>
          <w:sz w:val="24"/>
          <w:szCs w:val="24"/>
          <w:lang w:val="en-US"/>
        </w:rPr>
        <w:t xml:space="preserve">the </w:t>
      </w:r>
      <w:r w:rsidR="004D7326" w:rsidRPr="00E245E8">
        <w:rPr>
          <w:rFonts w:asciiTheme="minorBidi" w:hAnsiTheme="minorBidi"/>
          <w:sz w:val="24"/>
          <w:szCs w:val="24"/>
          <w:lang w:val="en-US"/>
        </w:rPr>
        <w:t>UK and</w:t>
      </w:r>
      <w:r w:rsidR="00644566" w:rsidRPr="00E245E8">
        <w:rPr>
          <w:rFonts w:asciiTheme="minorBidi" w:hAnsiTheme="minorBidi"/>
          <w:sz w:val="24"/>
          <w:szCs w:val="24"/>
          <w:lang w:val="en-US"/>
        </w:rPr>
        <w:t xml:space="preserve"> Germany start accessing retirement benefits, de</w:t>
      </w:r>
      <w:r w:rsidR="00644566" w:rsidRPr="007E4C55">
        <w:rPr>
          <w:rFonts w:asciiTheme="minorBidi" w:hAnsiTheme="minorBidi"/>
          <w:sz w:val="24"/>
          <w:szCs w:val="24"/>
          <w:lang w:val="en-US"/>
        </w:rPr>
        <w:t xml:space="preserve">pendency ratio increases, chronic diseases set </w:t>
      </w:r>
      <w:r w:rsidR="004D7326" w:rsidRPr="007E4C55">
        <w:rPr>
          <w:rFonts w:asciiTheme="minorBidi" w:hAnsiTheme="minorBidi"/>
          <w:sz w:val="24"/>
          <w:szCs w:val="24"/>
          <w:lang w:val="en-US"/>
        </w:rPr>
        <w:t>in,</w:t>
      </w:r>
      <w:r w:rsidR="00644566" w:rsidRPr="007E4C55">
        <w:rPr>
          <w:rFonts w:asciiTheme="minorBidi" w:hAnsiTheme="minorBidi"/>
          <w:sz w:val="24"/>
          <w:szCs w:val="24"/>
          <w:lang w:val="en-US"/>
        </w:rPr>
        <w:t xml:space="preserve"> and the age bracket falls above 65 </w:t>
      </w:r>
      <w:r w:rsidR="004D7326" w:rsidRPr="007E4C55">
        <w:rPr>
          <w:rFonts w:asciiTheme="minorBidi" w:hAnsiTheme="minorBidi"/>
          <w:sz w:val="24"/>
          <w:szCs w:val="24"/>
          <w:lang w:val="en-US"/>
        </w:rPr>
        <w:t xml:space="preserve">years. </w:t>
      </w:r>
      <w:r w:rsidR="00BA721B" w:rsidRPr="007E4C55">
        <w:rPr>
          <w:rFonts w:asciiTheme="minorBidi" w:hAnsiTheme="minorBidi"/>
          <w:sz w:val="24"/>
          <w:szCs w:val="24"/>
        </w:rPr>
        <w:t>German</w:t>
      </w:r>
      <w:r w:rsidR="00BA721B" w:rsidRPr="007E4C55">
        <w:rPr>
          <w:rFonts w:asciiTheme="minorBidi" w:hAnsiTheme="minorBidi"/>
          <w:sz w:val="24"/>
          <w:szCs w:val="24"/>
        </w:rPr>
        <w:t xml:space="preserve">s </w:t>
      </w:r>
      <w:r w:rsidR="00BA721B" w:rsidRPr="007E4C55">
        <w:rPr>
          <w:rFonts w:asciiTheme="minorBidi" w:hAnsiTheme="minorBidi"/>
          <w:sz w:val="24"/>
          <w:szCs w:val="24"/>
        </w:rPr>
        <w:t>continue with their productivity as the UK elderly desist from physical activities</w:t>
      </w:r>
      <w:r w:rsidR="00BA721B" w:rsidRPr="007E4C55">
        <w:rPr>
          <w:rFonts w:asciiTheme="minorBidi" w:hAnsiTheme="minorBidi"/>
          <w:sz w:val="24"/>
          <w:szCs w:val="24"/>
          <w:lang w:val="en-US"/>
        </w:rPr>
        <w:t>.</w:t>
      </w:r>
      <w:r w:rsidR="00BA721B">
        <w:rPr>
          <w:rFonts w:asciiTheme="minorBidi" w:hAnsiTheme="minorBidi"/>
          <w:sz w:val="24"/>
          <w:szCs w:val="24"/>
          <w:lang w:val="en-US"/>
        </w:rPr>
        <w:t xml:space="preserve"> </w:t>
      </w:r>
      <w:r w:rsidR="004D7326" w:rsidRPr="00E245E8">
        <w:rPr>
          <w:rFonts w:asciiTheme="minorBidi" w:hAnsiTheme="minorBidi"/>
          <w:sz w:val="24"/>
          <w:szCs w:val="24"/>
          <w:lang w:val="en-US"/>
        </w:rPr>
        <w:t>Loneliness</w:t>
      </w:r>
      <w:r w:rsidR="00644566" w:rsidRPr="00E245E8">
        <w:rPr>
          <w:rFonts w:asciiTheme="minorBidi" w:hAnsiTheme="minorBidi"/>
          <w:sz w:val="24"/>
          <w:szCs w:val="24"/>
          <w:lang w:val="en-US"/>
        </w:rPr>
        <w:t xml:space="preserve"> has</w:t>
      </w:r>
      <w:r w:rsidR="0042059C">
        <w:rPr>
          <w:rFonts w:asciiTheme="minorBidi" w:hAnsiTheme="minorBidi"/>
          <w:sz w:val="24"/>
          <w:szCs w:val="24"/>
          <w:lang w:val="en-US"/>
        </w:rPr>
        <w:t xml:space="preserve"> </w:t>
      </w:r>
      <w:r w:rsidR="00644566" w:rsidRPr="00E245E8">
        <w:rPr>
          <w:rFonts w:asciiTheme="minorBidi" w:hAnsiTheme="minorBidi"/>
          <w:sz w:val="24"/>
          <w:szCs w:val="24"/>
          <w:lang w:val="en-US"/>
        </w:rPr>
        <w:t>a big impact on elderly in UK with 40% attributed to dementia cases</w:t>
      </w:r>
      <w:r w:rsidR="00B31EF6" w:rsidRPr="00E245E8">
        <w:rPr>
          <w:rFonts w:asciiTheme="minorBidi" w:hAnsiTheme="minorBidi"/>
          <w:sz w:val="24"/>
          <w:szCs w:val="24"/>
          <w:lang w:val="en-US"/>
        </w:rPr>
        <w:t xml:space="preserve"> and increased risk of other chronic diseases. Loneliness in Germany is not faced by all as most of the elderly are still provided with physical activities that heightens their productivity. </w:t>
      </w:r>
      <w:r w:rsidR="004D7326" w:rsidRPr="00E245E8">
        <w:rPr>
          <w:rFonts w:asciiTheme="minorBidi" w:hAnsiTheme="minorBidi"/>
          <w:sz w:val="24"/>
          <w:szCs w:val="24"/>
          <w:lang w:val="en-US"/>
        </w:rPr>
        <w:t>Therefore,</w:t>
      </w:r>
      <w:r w:rsidR="00B31EF6" w:rsidRPr="00E245E8">
        <w:rPr>
          <w:rFonts w:asciiTheme="minorBidi" w:hAnsiTheme="minorBidi"/>
          <w:sz w:val="24"/>
          <w:szCs w:val="24"/>
          <w:lang w:val="en-US"/>
        </w:rPr>
        <w:t xml:space="preserve"> most Germans have mental resilience to loneliness compared to UK and have low dependence, better physical strength and live for longer. Artificial intelligence is the future of a revolutionized elderly health and social care as it helps in companionship, alerts, reminders and provides procedures to the elderly on healthy living.</w:t>
      </w:r>
    </w:p>
    <w:p w14:paraId="54E2EAEB" w14:textId="0B0DE2B9" w:rsidR="00781C92" w:rsidRPr="007E4C55" w:rsidRDefault="004001E7" w:rsidP="00DB24AA">
      <w:pPr>
        <w:tabs>
          <w:tab w:val="left" w:pos="720"/>
        </w:tabs>
        <w:spacing w:after="0" w:line="360" w:lineRule="auto"/>
        <w:jc w:val="both"/>
        <w:rPr>
          <w:rFonts w:asciiTheme="minorBidi" w:hAnsiTheme="minorBidi"/>
          <w:sz w:val="24"/>
          <w:szCs w:val="24"/>
          <w:lang w:val="en-US"/>
        </w:rPr>
      </w:pPr>
      <w:r>
        <w:rPr>
          <w:rFonts w:asciiTheme="minorBidi" w:hAnsiTheme="minorBidi"/>
          <w:sz w:val="24"/>
          <w:szCs w:val="24"/>
        </w:rPr>
        <w:t>T</w:t>
      </w:r>
      <w:r w:rsidR="00B31EF6" w:rsidRPr="00E245E8">
        <w:rPr>
          <w:rFonts w:asciiTheme="minorBidi" w:hAnsiTheme="minorBidi"/>
          <w:sz w:val="24"/>
          <w:szCs w:val="24"/>
        </w:rPr>
        <w:t xml:space="preserve">he ageing population is deemed to rise for both countries by 2050 and to cope with pressure of rise in number of </w:t>
      </w:r>
      <w:r w:rsidR="004D7326" w:rsidRPr="00E245E8">
        <w:rPr>
          <w:rFonts w:asciiTheme="minorBidi" w:hAnsiTheme="minorBidi"/>
          <w:sz w:val="24"/>
          <w:szCs w:val="24"/>
        </w:rPr>
        <w:t>elderlies</w:t>
      </w:r>
      <w:r w:rsidR="00B31EF6" w:rsidRPr="00E245E8">
        <w:rPr>
          <w:rFonts w:asciiTheme="minorBidi" w:hAnsiTheme="minorBidi"/>
          <w:sz w:val="24"/>
          <w:szCs w:val="24"/>
        </w:rPr>
        <w:t xml:space="preserve"> that require social care, both UK and German government have very elaborate policies to ensure that PCP is achieved. The modernization and disengagement theory explains the reason for loneliness in Germany and </w:t>
      </w:r>
      <w:r w:rsidR="004D7326" w:rsidRPr="00E245E8">
        <w:rPr>
          <w:rFonts w:asciiTheme="minorBidi" w:hAnsiTheme="minorBidi"/>
          <w:sz w:val="24"/>
          <w:szCs w:val="24"/>
        </w:rPr>
        <w:t>UK. Some</w:t>
      </w:r>
      <w:r w:rsidR="00B31EF6" w:rsidRPr="00E245E8">
        <w:rPr>
          <w:rFonts w:asciiTheme="minorBidi" w:hAnsiTheme="minorBidi"/>
          <w:sz w:val="24"/>
          <w:szCs w:val="24"/>
        </w:rPr>
        <w:t xml:space="preserve"> of the policies like the Equality Act are there to prevent cases of discrimination against the elderly in terms of service </w:t>
      </w:r>
      <w:r w:rsidR="002F387C" w:rsidRPr="00E245E8">
        <w:rPr>
          <w:rFonts w:asciiTheme="minorBidi" w:hAnsiTheme="minorBidi"/>
          <w:sz w:val="24"/>
          <w:szCs w:val="24"/>
        </w:rPr>
        <w:t>access. Despite</w:t>
      </w:r>
      <w:r w:rsidR="00B31EF6" w:rsidRPr="00E245E8">
        <w:rPr>
          <w:rFonts w:asciiTheme="minorBidi" w:hAnsiTheme="minorBidi"/>
          <w:sz w:val="24"/>
          <w:szCs w:val="24"/>
        </w:rPr>
        <w:t xml:space="preserve"> all these policies, there are still gaps in caring for elderly in both </w:t>
      </w:r>
      <w:r w:rsidR="002F387C" w:rsidRPr="00E245E8">
        <w:rPr>
          <w:rFonts w:asciiTheme="minorBidi" w:hAnsiTheme="minorBidi"/>
          <w:sz w:val="24"/>
          <w:szCs w:val="24"/>
        </w:rPr>
        <w:t xml:space="preserve">countries. It was recommended that rebates and grants be issued to increase the number of social and health professionals in </w:t>
      </w:r>
      <w:r w:rsidR="004D7326" w:rsidRPr="00E245E8">
        <w:rPr>
          <w:rFonts w:asciiTheme="minorBidi" w:hAnsiTheme="minorBidi"/>
          <w:sz w:val="24"/>
          <w:szCs w:val="24"/>
        </w:rPr>
        <w:t>UK. It</w:t>
      </w:r>
      <w:r w:rsidR="002F387C" w:rsidRPr="00E245E8">
        <w:rPr>
          <w:rFonts w:asciiTheme="minorBidi" w:hAnsiTheme="minorBidi"/>
          <w:sz w:val="24"/>
          <w:szCs w:val="24"/>
        </w:rPr>
        <w:t xml:space="preserve"> was also recommended that Germany should use AI to </w:t>
      </w:r>
      <w:r w:rsidR="00ED41CE">
        <w:rPr>
          <w:rFonts w:asciiTheme="minorBidi" w:hAnsiTheme="minorBidi"/>
          <w:sz w:val="24"/>
          <w:szCs w:val="24"/>
        </w:rPr>
        <w:t xml:space="preserve">reduce </w:t>
      </w:r>
      <w:r w:rsidR="002F387C" w:rsidRPr="00E245E8">
        <w:rPr>
          <w:rFonts w:asciiTheme="minorBidi" w:hAnsiTheme="minorBidi"/>
          <w:sz w:val="24"/>
          <w:szCs w:val="24"/>
        </w:rPr>
        <w:t>the small number of the population grappled by dependence and loneliness.</w:t>
      </w:r>
    </w:p>
    <w:p w14:paraId="02A34BBB" w14:textId="43ADA17A" w:rsidR="004464A9" w:rsidRPr="00E245E8" w:rsidRDefault="004464A9" w:rsidP="00DB24AA">
      <w:pPr>
        <w:spacing w:after="0" w:line="360" w:lineRule="auto"/>
        <w:jc w:val="both"/>
        <w:rPr>
          <w:rFonts w:asciiTheme="minorBidi" w:hAnsiTheme="minorBidi"/>
          <w:b/>
          <w:bCs/>
          <w:sz w:val="24"/>
          <w:szCs w:val="24"/>
        </w:rPr>
      </w:pPr>
    </w:p>
    <w:p w14:paraId="77189843" w14:textId="05964578" w:rsidR="00BB5342" w:rsidRPr="00E245E8" w:rsidRDefault="00BB5342" w:rsidP="004D7326">
      <w:pPr>
        <w:spacing w:after="0" w:line="360" w:lineRule="auto"/>
        <w:rPr>
          <w:rFonts w:asciiTheme="minorBidi" w:hAnsiTheme="minorBidi"/>
          <w:b/>
          <w:bCs/>
          <w:sz w:val="24"/>
          <w:szCs w:val="24"/>
        </w:rPr>
      </w:pPr>
    </w:p>
    <w:p w14:paraId="70F3BB45" w14:textId="51644C7D" w:rsidR="00BB5342" w:rsidRPr="00E245E8" w:rsidRDefault="00BB5342" w:rsidP="004D7326">
      <w:pPr>
        <w:spacing w:after="0" w:line="360" w:lineRule="auto"/>
        <w:rPr>
          <w:rFonts w:asciiTheme="minorBidi" w:hAnsiTheme="minorBidi"/>
          <w:b/>
          <w:bCs/>
          <w:sz w:val="24"/>
          <w:szCs w:val="24"/>
        </w:rPr>
      </w:pPr>
    </w:p>
    <w:p w14:paraId="0FD72C28" w14:textId="155AEB05" w:rsidR="00BB5342" w:rsidRPr="00E245E8" w:rsidRDefault="004D7326" w:rsidP="004D7326">
      <w:pPr>
        <w:tabs>
          <w:tab w:val="left" w:pos="3030"/>
        </w:tabs>
        <w:spacing w:after="0" w:line="360" w:lineRule="auto"/>
        <w:rPr>
          <w:rFonts w:asciiTheme="minorBidi" w:hAnsiTheme="minorBidi"/>
          <w:b/>
          <w:bCs/>
          <w:sz w:val="24"/>
          <w:szCs w:val="24"/>
        </w:rPr>
      </w:pPr>
      <w:r w:rsidRPr="00E245E8">
        <w:rPr>
          <w:rFonts w:asciiTheme="minorBidi" w:hAnsiTheme="minorBidi"/>
          <w:b/>
          <w:bCs/>
          <w:sz w:val="24"/>
          <w:szCs w:val="24"/>
        </w:rPr>
        <w:tab/>
      </w:r>
    </w:p>
    <w:p w14:paraId="5BF6C960" w14:textId="45A1A6F0" w:rsidR="004D7326" w:rsidRPr="00E245E8" w:rsidRDefault="004D7326" w:rsidP="004D7326">
      <w:pPr>
        <w:tabs>
          <w:tab w:val="left" w:pos="3030"/>
        </w:tabs>
        <w:spacing w:after="0" w:line="360" w:lineRule="auto"/>
        <w:rPr>
          <w:rFonts w:asciiTheme="minorBidi" w:hAnsiTheme="minorBidi"/>
          <w:b/>
          <w:bCs/>
          <w:sz w:val="24"/>
          <w:szCs w:val="24"/>
        </w:rPr>
      </w:pPr>
    </w:p>
    <w:p w14:paraId="658E0E04" w14:textId="544B30B5" w:rsidR="004D7326" w:rsidRPr="00E245E8" w:rsidRDefault="004D7326" w:rsidP="004D7326">
      <w:pPr>
        <w:tabs>
          <w:tab w:val="left" w:pos="3030"/>
        </w:tabs>
        <w:spacing w:after="0" w:line="360" w:lineRule="auto"/>
        <w:rPr>
          <w:rFonts w:asciiTheme="minorBidi" w:hAnsiTheme="minorBidi"/>
          <w:b/>
          <w:bCs/>
          <w:sz w:val="24"/>
          <w:szCs w:val="24"/>
        </w:rPr>
      </w:pPr>
    </w:p>
    <w:p w14:paraId="63987BA6" w14:textId="5294F798" w:rsidR="004D7326" w:rsidRPr="00E245E8" w:rsidRDefault="004D7326" w:rsidP="004D7326">
      <w:pPr>
        <w:tabs>
          <w:tab w:val="left" w:pos="3030"/>
        </w:tabs>
        <w:spacing w:after="0" w:line="360" w:lineRule="auto"/>
        <w:rPr>
          <w:rFonts w:asciiTheme="minorBidi" w:hAnsiTheme="minorBidi"/>
          <w:b/>
          <w:bCs/>
          <w:sz w:val="24"/>
          <w:szCs w:val="24"/>
        </w:rPr>
      </w:pPr>
    </w:p>
    <w:p w14:paraId="37EB5265" w14:textId="389A55BD" w:rsidR="004D7326" w:rsidRPr="00E245E8" w:rsidRDefault="004D7326" w:rsidP="004D7326">
      <w:pPr>
        <w:tabs>
          <w:tab w:val="left" w:pos="3030"/>
        </w:tabs>
        <w:spacing w:after="0" w:line="360" w:lineRule="auto"/>
        <w:rPr>
          <w:rFonts w:asciiTheme="minorBidi" w:hAnsiTheme="minorBidi"/>
          <w:b/>
          <w:bCs/>
          <w:sz w:val="24"/>
          <w:szCs w:val="24"/>
        </w:rPr>
      </w:pPr>
    </w:p>
    <w:p w14:paraId="13D7F959" w14:textId="2D41388F" w:rsidR="004D7326" w:rsidRPr="00E245E8" w:rsidRDefault="004D7326" w:rsidP="004D7326">
      <w:pPr>
        <w:tabs>
          <w:tab w:val="left" w:pos="3030"/>
        </w:tabs>
        <w:spacing w:after="0" w:line="360" w:lineRule="auto"/>
        <w:rPr>
          <w:rFonts w:asciiTheme="minorBidi" w:hAnsiTheme="minorBidi"/>
          <w:b/>
          <w:bCs/>
          <w:sz w:val="24"/>
          <w:szCs w:val="24"/>
        </w:rPr>
      </w:pPr>
    </w:p>
    <w:p w14:paraId="3A2385F0" w14:textId="075B1498" w:rsidR="004D7326" w:rsidRDefault="004D7326" w:rsidP="004D7326">
      <w:pPr>
        <w:tabs>
          <w:tab w:val="left" w:pos="3030"/>
        </w:tabs>
        <w:spacing w:after="0" w:line="360" w:lineRule="auto"/>
        <w:rPr>
          <w:rFonts w:asciiTheme="minorBidi" w:hAnsiTheme="minorBidi"/>
          <w:b/>
          <w:bCs/>
        </w:rPr>
      </w:pPr>
    </w:p>
    <w:p w14:paraId="4C31CA4F" w14:textId="340B9482" w:rsidR="004D7326" w:rsidRDefault="004D7326" w:rsidP="004D7326">
      <w:pPr>
        <w:tabs>
          <w:tab w:val="left" w:pos="3030"/>
        </w:tabs>
        <w:spacing w:after="0" w:line="360" w:lineRule="auto"/>
        <w:rPr>
          <w:rFonts w:asciiTheme="minorBidi" w:hAnsiTheme="minorBidi"/>
          <w:b/>
          <w:bCs/>
        </w:rPr>
      </w:pPr>
    </w:p>
    <w:p w14:paraId="291B0EDC" w14:textId="1F55B5B7" w:rsidR="00BB5342" w:rsidRPr="00DB24AA" w:rsidRDefault="00BB5342" w:rsidP="004D7326">
      <w:pPr>
        <w:pStyle w:val="Heading1"/>
        <w:spacing w:line="360" w:lineRule="auto"/>
        <w:rPr>
          <w:rFonts w:asciiTheme="minorBidi" w:hAnsiTheme="minorBidi" w:cstheme="minorBidi"/>
          <w:b/>
          <w:bCs/>
          <w:color w:val="auto"/>
          <w:sz w:val="24"/>
          <w:szCs w:val="24"/>
        </w:rPr>
      </w:pPr>
      <w:bookmarkStart w:id="12" w:name="_Toc97471009"/>
      <w:bookmarkStart w:id="13" w:name="_Toc102588737"/>
      <w:r w:rsidRPr="00DB24AA">
        <w:rPr>
          <w:rFonts w:asciiTheme="minorBidi" w:hAnsiTheme="minorBidi" w:cstheme="minorBidi"/>
          <w:b/>
          <w:bCs/>
          <w:color w:val="auto"/>
          <w:sz w:val="24"/>
          <w:szCs w:val="24"/>
        </w:rPr>
        <w:lastRenderedPageBreak/>
        <w:t>R</w:t>
      </w:r>
      <w:r w:rsidR="008B7D49" w:rsidRPr="00DB24AA">
        <w:rPr>
          <w:rFonts w:asciiTheme="minorBidi" w:hAnsiTheme="minorBidi" w:cstheme="minorBidi"/>
          <w:b/>
          <w:bCs/>
          <w:color w:val="auto"/>
          <w:sz w:val="24"/>
          <w:szCs w:val="24"/>
        </w:rPr>
        <w:t>EFERENCES</w:t>
      </w:r>
      <w:bookmarkEnd w:id="12"/>
      <w:bookmarkEnd w:id="13"/>
    </w:p>
    <w:p w14:paraId="14D2C10C"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“Can Artificial Intelligence Care for the Elderly?” GovInsider, 30 Apr. 2018, https://govinsider.asia/innovation/artificial-intelligence-ageing-population/.</w:t>
      </w:r>
    </w:p>
    <w:p w14:paraId="7444950A"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AARP, 2022. AARP Aging Readiness &amp; Competitiveness Initiative: Germany Country Profile. [online] Arc.aarpinternational.org. Available at: &lt;https://arc.aarpinternational.org/countries/germany&gt; [Accessed 6 March 2022].</w:t>
      </w:r>
    </w:p>
    <w:p w14:paraId="06169CDE"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AgeUK, (2015) Evidence Review: Loneliness in Later Life. Available at: https://www.ageuk.org.uk/globalassets/age-uk/documents/reports-and-publications/reports-and-briefings/health--wellbeing/rb_june15_lonelines_in_later_life_evidence_review.pdf (Accessed: 21st December 2018).</w:t>
      </w:r>
    </w:p>
    <w:p w14:paraId="2C8CAA6B"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B.Rechel et al. (2013) Ageing in the European Union Lancet 2013; 381: 1312–22 http://dx.doi.org/10.1016/ S0140-6736(12)62087-X.</w:t>
      </w:r>
    </w:p>
    <w:p w14:paraId="2B72A66F"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Beutel, M.E., Klein, E.M., Brähler, E., Reiner, I., Jünger, C., Michal, M., Wiltink, J., Wild, P.S., Münzel, T., Lackner, K.J. and Tibubos, A.N., 2017. Loneliness in the general population: prevalence, determinants and relations to mental health. BMC psychiatry, 17(1), pp.1-7.</w:t>
      </w:r>
    </w:p>
    <w:p w14:paraId="6867C8D0"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Connolly, M., 2021. Equality, Discrimination and the Law. Routledge.</w:t>
      </w:r>
    </w:p>
    <w:p w14:paraId="708FC141"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Curtis, L.A. and Burns, A., 2015. Unit costs of health and social care 2015. Personal Social Services Research Unit.</w:t>
      </w:r>
    </w:p>
    <w:p w14:paraId="55F5D7D1"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Dunlop, C. and Sorinmade, O., 2014. Embedding the Mental Capacity Act 2005 in clinical practice: an audit review. The Psychiatric Bulletin, 38(6), pp.291-293.</w:t>
      </w:r>
    </w:p>
    <w:p w14:paraId="53655AD8"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Fakoya, O.A., McCorry, N.K. and Donnelly, M., 2020. Loneliness and social isolation interventions for older adults: a scoping review of reviews. BMC public health, 20(1), pp.1-14.</w:t>
      </w:r>
    </w:p>
    <w:p w14:paraId="725AFC36"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Foulk, T.A., De Pater, I.E., Schaerer, M., du Plessis, C., Lee, R. and Erez, A., 2020. It's lonely at the bottom (too): The effects of experienced powerlessness on social closeness and disengagement. Personnel Psychology, 73(2), pp.363-394.</w:t>
      </w:r>
    </w:p>
    <w:p w14:paraId="278AAB77"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Gov.UK, 2022. Government’s work on tackling loneliness. [online] GOV.UK. Available at: &lt;https://www.gov.uk/government/collections/governments-work-on-tackling-loneliness&gt; [Accessed 6 March 2022].</w:t>
      </w:r>
    </w:p>
    <w:p w14:paraId="0DE0B3D9"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lastRenderedPageBreak/>
        <w:t>Marsh, R.M., 2014. Modernization theory, then and now. Comparative Sociology, 13(3), pp.261-283.</w:t>
      </w:r>
    </w:p>
    <w:p w14:paraId="0060477B"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Moody, H.R. (2006)  Aging: Concepts and Controversies. London: Sage Publications.</w:t>
      </w:r>
    </w:p>
    <w:p w14:paraId="08A2DD47"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Prince, M.J., Wu, F., Guo, Y., Robledo, L.M.G., O'Donnell, M., Sullivan, R. and Yusuf, S., 2015. The burden of disease in older people and implications for health policy and practice. The Lancet, 385(9967), pp.549-562.</w:t>
      </w:r>
    </w:p>
    <w:p w14:paraId="6B0FAAFC"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Röhr, S., Reininghaus, U. and Riedel-Heller, S.G., 2020. Mental wellbeing in the German old age population largely unaltered during COVID-19 lockdown: results of a representative survey. BMC geriatrics, 20(1), pp.1-12.</w:t>
      </w:r>
    </w:p>
    <w:p w14:paraId="531F649F"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Savage Maddy,2022 . Can Artificial Intelligence Fight Elderly Loneliness? https://www.bbc.com/worklife/article/20200325-can-voice-technologies-using-ai-fight-elderly-loneliness.</w:t>
      </w:r>
    </w:p>
    <w:p w14:paraId="766405A5"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Taylor, R.H., Menciassi, A., Fichtinger, G., Fiorini, P. and Dario, P., 2016. Medical robotics and computer-integrated surgery. In Springer handbook of robotics (pp. 1657-1684). Springer, Cham.</w:t>
      </w:r>
    </w:p>
    <w:p w14:paraId="76397BA1" w14:textId="77777777" w:rsidR="00BB5342" w:rsidRPr="00DB24AA" w:rsidRDefault="00BB5342" w:rsidP="004D7326">
      <w:pPr>
        <w:spacing w:after="0" w:line="360" w:lineRule="auto"/>
        <w:ind w:left="624" w:hanging="624"/>
        <w:rPr>
          <w:rFonts w:asciiTheme="minorBidi" w:hAnsiTheme="minorBidi"/>
          <w:sz w:val="24"/>
          <w:szCs w:val="24"/>
        </w:rPr>
      </w:pPr>
      <w:r w:rsidRPr="00DB24AA">
        <w:rPr>
          <w:rFonts w:asciiTheme="minorBidi" w:hAnsiTheme="minorBidi"/>
          <w:sz w:val="24"/>
          <w:szCs w:val="24"/>
        </w:rPr>
        <w:t>Wittenberg, R., Hu, B., Barraza-Araiza, L. and Rehill, A., 2019. Projections of older people with dementia and costs of dementia care in the United Kingdom, 2019–2040. London: London School of Economics.</w:t>
      </w:r>
    </w:p>
    <w:sectPr w:rsidR="00BB5342" w:rsidRPr="00DB24A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05E12" w14:textId="77777777" w:rsidR="00C80641" w:rsidRDefault="00C80641" w:rsidP="004464A9">
      <w:pPr>
        <w:spacing w:after="0" w:line="240" w:lineRule="auto"/>
      </w:pPr>
      <w:r>
        <w:separator/>
      </w:r>
    </w:p>
  </w:endnote>
  <w:endnote w:type="continuationSeparator" w:id="0">
    <w:p w14:paraId="7BD292E0" w14:textId="77777777" w:rsidR="00C80641" w:rsidRDefault="00C80641" w:rsidP="00446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FFFE5" w14:textId="77777777" w:rsidR="00C80641" w:rsidRDefault="00C80641" w:rsidP="004464A9">
      <w:pPr>
        <w:spacing w:after="0" w:line="240" w:lineRule="auto"/>
      </w:pPr>
      <w:r>
        <w:separator/>
      </w:r>
    </w:p>
  </w:footnote>
  <w:footnote w:type="continuationSeparator" w:id="0">
    <w:p w14:paraId="58BAF157" w14:textId="77777777" w:rsidR="00C80641" w:rsidRDefault="00C80641" w:rsidP="004464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753836"/>
      <w:docPartObj>
        <w:docPartGallery w:val="Page Numbers (Top of Page)"/>
        <w:docPartUnique/>
      </w:docPartObj>
    </w:sdtPr>
    <w:sdtEndPr>
      <w:rPr>
        <w:noProof/>
      </w:rPr>
    </w:sdtEndPr>
    <w:sdtContent>
      <w:p w14:paraId="05796BE9" w14:textId="371120CC" w:rsidR="00265E25" w:rsidRPr="000D50AF" w:rsidRDefault="004464A9" w:rsidP="000D50AF">
        <w:pPr>
          <w:rPr>
            <w:b/>
            <w:bCs/>
          </w:rPr>
        </w:pPr>
        <w:r>
          <w:rPr>
            <w:rFonts w:asciiTheme="majorBidi" w:hAnsiTheme="majorBidi" w:cstheme="majorBidi"/>
            <w:sz w:val="24"/>
            <w:szCs w:val="24"/>
          </w:rPr>
          <w:t>T</w:t>
        </w:r>
        <w:r w:rsidRPr="004464A9">
          <w:rPr>
            <w:rFonts w:asciiTheme="majorBidi" w:hAnsiTheme="majorBidi" w:cstheme="majorBidi"/>
            <w:sz w:val="24"/>
            <w:szCs w:val="24"/>
          </w:rPr>
          <w:t>he impact of loneliness and social isolation on the elderly population.</w:t>
        </w:r>
        <w:r w:rsidR="00DF2F82">
          <w:rPr>
            <w:b/>
            <w:bCs/>
          </w:rPr>
          <w:tab/>
        </w:r>
        <w:r w:rsidR="00DF2F82">
          <w:rPr>
            <w:b/>
            <w:bCs/>
          </w:rPr>
          <w:tab/>
        </w:r>
        <w:r w:rsidR="00DF2F82">
          <w:rPr>
            <w:b/>
            <w:bCs/>
          </w:rPr>
          <w:tab/>
        </w:r>
        <w:r w:rsidR="00DF2F82">
          <w:fldChar w:fldCharType="begin"/>
        </w:r>
        <w:r w:rsidR="00DF2F82">
          <w:instrText xml:space="preserve"> PAGE   \* MERGEFORMAT </w:instrText>
        </w:r>
        <w:r w:rsidR="00DF2F82">
          <w:fldChar w:fldCharType="separate"/>
        </w:r>
        <w:r w:rsidR="00DF2F82">
          <w:rPr>
            <w:noProof/>
          </w:rPr>
          <w:t>2</w:t>
        </w:r>
        <w:r w:rsidR="00DF2F82">
          <w:rPr>
            <w:noProof/>
          </w:rPr>
          <w:fldChar w:fldCharType="end"/>
        </w:r>
      </w:p>
    </w:sdtContent>
  </w:sdt>
  <w:p w14:paraId="1E2D8D75" w14:textId="77777777" w:rsidR="00265E25" w:rsidRDefault="000677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FF809E68"/>
    <w:lvl w:ilvl="0" w:tplc="402ADAE4">
      <w:start w:val="1"/>
      <w:numFmt w:val="decimal"/>
      <w:lvlText w:val="%1."/>
      <w:lvlJc w:val="left"/>
      <w:pPr>
        <w:tabs>
          <w:tab w:val="num" w:pos="720"/>
        </w:tabs>
        <w:ind w:left="720" w:hanging="360"/>
      </w:pPr>
      <w:rPr>
        <w:rFonts w:cs="Times New Roman"/>
      </w:rPr>
    </w:lvl>
    <w:lvl w:ilvl="1" w:tplc="07F8EF34">
      <w:start w:val="1"/>
      <w:numFmt w:val="decimal"/>
      <w:lvlText w:val="%2."/>
      <w:lvlJc w:val="left"/>
      <w:pPr>
        <w:tabs>
          <w:tab w:val="num" w:pos="1440"/>
        </w:tabs>
        <w:ind w:left="1440" w:hanging="360"/>
      </w:pPr>
      <w:rPr>
        <w:rFonts w:cs="Times New Roman"/>
      </w:rPr>
    </w:lvl>
    <w:lvl w:ilvl="2" w:tplc="2B3AA9D4">
      <w:start w:val="1"/>
      <w:numFmt w:val="decimal"/>
      <w:lvlText w:val="%3."/>
      <w:lvlJc w:val="left"/>
      <w:pPr>
        <w:tabs>
          <w:tab w:val="num" w:pos="2160"/>
        </w:tabs>
        <w:ind w:left="2160" w:hanging="360"/>
      </w:pPr>
      <w:rPr>
        <w:rFonts w:cs="Times New Roman"/>
      </w:rPr>
    </w:lvl>
    <w:lvl w:ilvl="3" w:tplc="BDDC2874">
      <w:start w:val="1"/>
      <w:numFmt w:val="decimal"/>
      <w:lvlText w:val="%4."/>
      <w:lvlJc w:val="left"/>
      <w:pPr>
        <w:tabs>
          <w:tab w:val="num" w:pos="2880"/>
        </w:tabs>
        <w:ind w:left="2880" w:hanging="360"/>
      </w:pPr>
      <w:rPr>
        <w:rFonts w:cs="Times New Roman"/>
      </w:rPr>
    </w:lvl>
    <w:lvl w:ilvl="4" w:tplc="2EAE4B2C">
      <w:start w:val="1"/>
      <w:numFmt w:val="decimal"/>
      <w:lvlText w:val="%5."/>
      <w:lvlJc w:val="left"/>
      <w:pPr>
        <w:tabs>
          <w:tab w:val="num" w:pos="3600"/>
        </w:tabs>
        <w:ind w:left="3600" w:hanging="360"/>
      </w:pPr>
      <w:rPr>
        <w:rFonts w:cs="Times New Roman"/>
      </w:rPr>
    </w:lvl>
    <w:lvl w:ilvl="5" w:tplc="3E56CCA2">
      <w:start w:val="1"/>
      <w:numFmt w:val="decimal"/>
      <w:lvlText w:val="%6."/>
      <w:lvlJc w:val="left"/>
      <w:pPr>
        <w:tabs>
          <w:tab w:val="num" w:pos="4320"/>
        </w:tabs>
        <w:ind w:left="4320" w:hanging="360"/>
      </w:pPr>
      <w:rPr>
        <w:rFonts w:cs="Times New Roman"/>
      </w:rPr>
    </w:lvl>
    <w:lvl w:ilvl="6" w:tplc="E9144ACA">
      <w:start w:val="1"/>
      <w:numFmt w:val="decimal"/>
      <w:lvlText w:val="%7."/>
      <w:lvlJc w:val="left"/>
      <w:pPr>
        <w:tabs>
          <w:tab w:val="num" w:pos="5040"/>
        </w:tabs>
        <w:ind w:left="5040" w:hanging="360"/>
      </w:pPr>
      <w:rPr>
        <w:rFonts w:cs="Times New Roman"/>
      </w:rPr>
    </w:lvl>
    <w:lvl w:ilvl="7" w:tplc="B5C4CD8E">
      <w:start w:val="1"/>
      <w:numFmt w:val="decimal"/>
      <w:lvlText w:val="%8."/>
      <w:lvlJc w:val="left"/>
      <w:pPr>
        <w:tabs>
          <w:tab w:val="num" w:pos="5760"/>
        </w:tabs>
        <w:ind w:left="5760" w:hanging="360"/>
      </w:pPr>
      <w:rPr>
        <w:rFonts w:cs="Times New Roman"/>
      </w:rPr>
    </w:lvl>
    <w:lvl w:ilvl="8" w:tplc="77CEAF1E">
      <w:start w:val="1"/>
      <w:numFmt w:val="decimal"/>
      <w:lvlText w:val="%9."/>
      <w:lvlJc w:val="left"/>
      <w:pPr>
        <w:tabs>
          <w:tab w:val="num" w:pos="6480"/>
        </w:tabs>
        <w:ind w:left="6480" w:hanging="360"/>
      </w:pPr>
      <w:rPr>
        <w:rFonts w:cs="Times New Roman"/>
      </w:rPr>
    </w:lvl>
  </w:abstractNum>
  <w:abstractNum w:abstractNumId="1" w15:restartNumberingAfterBreak="0">
    <w:nsid w:val="066451DB"/>
    <w:multiLevelType w:val="hybridMultilevel"/>
    <w:tmpl w:val="F0BE5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53060"/>
    <w:multiLevelType w:val="multilevel"/>
    <w:tmpl w:val="022E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61D0A"/>
    <w:multiLevelType w:val="hybridMultilevel"/>
    <w:tmpl w:val="67105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5521D"/>
    <w:multiLevelType w:val="hybridMultilevel"/>
    <w:tmpl w:val="DA1A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8502B2"/>
    <w:multiLevelType w:val="hybridMultilevel"/>
    <w:tmpl w:val="1432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7904E4"/>
    <w:multiLevelType w:val="hybridMultilevel"/>
    <w:tmpl w:val="86CA8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7229905">
    <w:abstractNumId w:val="0"/>
  </w:num>
  <w:num w:numId="2" w16cid:durableId="1538815045">
    <w:abstractNumId w:val="4"/>
  </w:num>
  <w:num w:numId="3" w16cid:durableId="986207171">
    <w:abstractNumId w:val="5"/>
  </w:num>
  <w:num w:numId="4" w16cid:durableId="991442078">
    <w:abstractNumId w:val="3"/>
  </w:num>
  <w:num w:numId="5" w16cid:durableId="326634340">
    <w:abstractNumId w:val="1"/>
  </w:num>
  <w:num w:numId="6" w16cid:durableId="19354937">
    <w:abstractNumId w:val="6"/>
  </w:num>
  <w:num w:numId="7" w16cid:durableId="1623341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4A9"/>
    <w:rsid w:val="00005B0A"/>
    <w:rsid w:val="00015819"/>
    <w:rsid w:val="00015976"/>
    <w:rsid w:val="00025F46"/>
    <w:rsid w:val="0003543B"/>
    <w:rsid w:val="00045C45"/>
    <w:rsid w:val="000677B8"/>
    <w:rsid w:val="000724FA"/>
    <w:rsid w:val="00085B7E"/>
    <w:rsid w:val="000867D9"/>
    <w:rsid w:val="0009636D"/>
    <w:rsid w:val="00097604"/>
    <w:rsid w:val="000D0DF1"/>
    <w:rsid w:val="000F0B19"/>
    <w:rsid w:val="000F7A9E"/>
    <w:rsid w:val="00102487"/>
    <w:rsid w:val="00104053"/>
    <w:rsid w:val="001120C5"/>
    <w:rsid w:val="00112AAF"/>
    <w:rsid w:val="00113EB7"/>
    <w:rsid w:val="00142693"/>
    <w:rsid w:val="0016549C"/>
    <w:rsid w:val="00174899"/>
    <w:rsid w:val="00181C2B"/>
    <w:rsid w:val="00186636"/>
    <w:rsid w:val="00191CA5"/>
    <w:rsid w:val="00196DDB"/>
    <w:rsid w:val="001B0896"/>
    <w:rsid w:val="001B56EB"/>
    <w:rsid w:val="001F200D"/>
    <w:rsid w:val="00207724"/>
    <w:rsid w:val="00216A81"/>
    <w:rsid w:val="00232DC5"/>
    <w:rsid w:val="00246341"/>
    <w:rsid w:val="00253080"/>
    <w:rsid w:val="00254551"/>
    <w:rsid w:val="002579FD"/>
    <w:rsid w:val="00263BB7"/>
    <w:rsid w:val="00290377"/>
    <w:rsid w:val="002A001A"/>
    <w:rsid w:val="002F387C"/>
    <w:rsid w:val="002F456F"/>
    <w:rsid w:val="002F5EA1"/>
    <w:rsid w:val="00325ED9"/>
    <w:rsid w:val="00326F4F"/>
    <w:rsid w:val="003472AA"/>
    <w:rsid w:val="00352E4D"/>
    <w:rsid w:val="0036572E"/>
    <w:rsid w:val="00365925"/>
    <w:rsid w:val="00367F98"/>
    <w:rsid w:val="00373FAC"/>
    <w:rsid w:val="00384241"/>
    <w:rsid w:val="00391CFE"/>
    <w:rsid w:val="003B0858"/>
    <w:rsid w:val="003B307B"/>
    <w:rsid w:val="003C440D"/>
    <w:rsid w:val="003E67AF"/>
    <w:rsid w:val="004001E7"/>
    <w:rsid w:val="00414403"/>
    <w:rsid w:val="0042059C"/>
    <w:rsid w:val="004356CE"/>
    <w:rsid w:val="00436C86"/>
    <w:rsid w:val="00442CE1"/>
    <w:rsid w:val="00444626"/>
    <w:rsid w:val="004464A9"/>
    <w:rsid w:val="004503B2"/>
    <w:rsid w:val="00450CF5"/>
    <w:rsid w:val="0049623C"/>
    <w:rsid w:val="004B429B"/>
    <w:rsid w:val="004C72DF"/>
    <w:rsid w:val="004D7326"/>
    <w:rsid w:val="004E578A"/>
    <w:rsid w:val="004F26DB"/>
    <w:rsid w:val="005018A3"/>
    <w:rsid w:val="00521514"/>
    <w:rsid w:val="00530094"/>
    <w:rsid w:val="00536E89"/>
    <w:rsid w:val="005501D8"/>
    <w:rsid w:val="00550D5C"/>
    <w:rsid w:val="005560AB"/>
    <w:rsid w:val="00566548"/>
    <w:rsid w:val="00585821"/>
    <w:rsid w:val="005B24A0"/>
    <w:rsid w:val="005B631C"/>
    <w:rsid w:val="005C3DB3"/>
    <w:rsid w:val="005C6CBC"/>
    <w:rsid w:val="005D4EC5"/>
    <w:rsid w:val="005E4A84"/>
    <w:rsid w:val="00612C19"/>
    <w:rsid w:val="00616248"/>
    <w:rsid w:val="00641E08"/>
    <w:rsid w:val="00644566"/>
    <w:rsid w:val="00657D46"/>
    <w:rsid w:val="00686183"/>
    <w:rsid w:val="006865AC"/>
    <w:rsid w:val="00691AFE"/>
    <w:rsid w:val="006A270E"/>
    <w:rsid w:val="006B09B2"/>
    <w:rsid w:val="006B1133"/>
    <w:rsid w:val="006C29C8"/>
    <w:rsid w:val="006D1DD7"/>
    <w:rsid w:val="006F2E96"/>
    <w:rsid w:val="0070136F"/>
    <w:rsid w:val="0071069C"/>
    <w:rsid w:val="0071707C"/>
    <w:rsid w:val="007311B9"/>
    <w:rsid w:val="00732B3A"/>
    <w:rsid w:val="00743AAB"/>
    <w:rsid w:val="0075138A"/>
    <w:rsid w:val="0075307C"/>
    <w:rsid w:val="007564E7"/>
    <w:rsid w:val="00766881"/>
    <w:rsid w:val="00774D47"/>
    <w:rsid w:val="00781C92"/>
    <w:rsid w:val="007900A7"/>
    <w:rsid w:val="007912B4"/>
    <w:rsid w:val="00791A19"/>
    <w:rsid w:val="007A24CE"/>
    <w:rsid w:val="007C7C87"/>
    <w:rsid w:val="007E4C55"/>
    <w:rsid w:val="007F5C6B"/>
    <w:rsid w:val="008108BD"/>
    <w:rsid w:val="00814DC9"/>
    <w:rsid w:val="008227FD"/>
    <w:rsid w:val="00835F45"/>
    <w:rsid w:val="00866E70"/>
    <w:rsid w:val="00883C75"/>
    <w:rsid w:val="00886515"/>
    <w:rsid w:val="00890218"/>
    <w:rsid w:val="008A6911"/>
    <w:rsid w:val="008B7D49"/>
    <w:rsid w:val="008D4E43"/>
    <w:rsid w:val="008F4F44"/>
    <w:rsid w:val="009209FA"/>
    <w:rsid w:val="00934BB1"/>
    <w:rsid w:val="00944635"/>
    <w:rsid w:val="009473F6"/>
    <w:rsid w:val="00950552"/>
    <w:rsid w:val="00962728"/>
    <w:rsid w:val="00963D2E"/>
    <w:rsid w:val="0099131C"/>
    <w:rsid w:val="009A0501"/>
    <w:rsid w:val="009B21A4"/>
    <w:rsid w:val="009C47CB"/>
    <w:rsid w:val="009D6545"/>
    <w:rsid w:val="009E6F9A"/>
    <w:rsid w:val="00A020E5"/>
    <w:rsid w:val="00A02515"/>
    <w:rsid w:val="00A0427D"/>
    <w:rsid w:val="00A35A70"/>
    <w:rsid w:val="00A37F65"/>
    <w:rsid w:val="00A7247C"/>
    <w:rsid w:val="00A84992"/>
    <w:rsid w:val="00AA0AB8"/>
    <w:rsid w:val="00AA2C65"/>
    <w:rsid w:val="00AA6E47"/>
    <w:rsid w:val="00AD035E"/>
    <w:rsid w:val="00AD324A"/>
    <w:rsid w:val="00AD4F9A"/>
    <w:rsid w:val="00AF4BD5"/>
    <w:rsid w:val="00AF5322"/>
    <w:rsid w:val="00B242AA"/>
    <w:rsid w:val="00B31EF6"/>
    <w:rsid w:val="00B40B48"/>
    <w:rsid w:val="00B457CC"/>
    <w:rsid w:val="00B56BDC"/>
    <w:rsid w:val="00B601E8"/>
    <w:rsid w:val="00B90878"/>
    <w:rsid w:val="00BA721B"/>
    <w:rsid w:val="00BB5342"/>
    <w:rsid w:val="00BC0DAE"/>
    <w:rsid w:val="00BD0248"/>
    <w:rsid w:val="00BD6830"/>
    <w:rsid w:val="00BE25F5"/>
    <w:rsid w:val="00BF1452"/>
    <w:rsid w:val="00BF3139"/>
    <w:rsid w:val="00C44964"/>
    <w:rsid w:val="00C47676"/>
    <w:rsid w:val="00C56A2A"/>
    <w:rsid w:val="00C6284C"/>
    <w:rsid w:val="00C80641"/>
    <w:rsid w:val="00CB74CA"/>
    <w:rsid w:val="00CD1603"/>
    <w:rsid w:val="00CD2E75"/>
    <w:rsid w:val="00CE5566"/>
    <w:rsid w:val="00CE7E23"/>
    <w:rsid w:val="00D47AB1"/>
    <w:rsid w:val="00D65B64"/>
    <w:rsid w:val="00D70A8B"/>
    <w:rsid w:val="00D74918"/>
    <w:rsid w:val="00D85625"/>
    <w:rsid w:val="00D96D4B"/>
    <w:rsid w:val="00DA55F0"/>
    <w:rsid w:val="00DA7D42"/>
    <w:rsid w:val="00DB012C"/>
    <w:rsid w:val="00DB24AA"/>
    <w:rsid w:val="00DC17FC"/>
    <w:rsid w:val="00DD1F42"/>
    <w:rsid w:val="00DF2185"/>
    <w:rsid w:val="00DF2DA0"/>
    <w:rsid w:val="00DF2F82"/>
    <w:rsid w:val="00E245E8"/>
    <w:rsid w:val="00E341B2"/>
    <w:rsid w:val="00E60560"/>
    <w:rsid w:val="00E60A62"/>
    <w:rsid w:val="00E63757"/>
    <w:rsid w:val="00E74677"/>
    <w:rsid w:val="00E76079"/>
    <w:rsid w:val="00E87C9C"/>
    <w:rsid w:val="00EA307F"/>
    <w:rsid w:val="00EC10F8"/>
    <w:rsid w:val="00ED41CE"/>
    <w:rsid w:val="00EE1852"/>
    <w:rsid w:val="00F00577"/>
    <w:rsid w:val="00F10233"/>
    <w:rsid w:val="00F2743C"/>
    <w:rsid w:val="00F34645"/>
    <w:rsid w:val="00F564EF"/>
    <w:rsid w:val="00F64339"/>
    <w:rsid w:val="00F71A9A"/>
    <w:rsid w:val="00F76E58"/>
    <w:rsid w:val="00F83ABA"/>
    <w:rsid w:val="00F93E17"/>
    <w:rsid w:val="00F945DF"/>
    <w:rsid w:val="00F9567E"/>
    <w:rsid w:val="00FB5DAD"/>
    <w:rsid w:val="00FB6457"/>
    <w:rsid w:val="00FB6DB0"/>
    <w:rsid w:val="00FC5C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AFF10"/>
  <w15:chartTrackingRefBased/>
  <w15:docId w15:val="{8F73D2C7-97DF-4D51-8D0D-286F8FCC5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4A9"/>
  </w:style>
  <w:style w:type="paragraph" w:styleId="Heading1">
    <w:name w:val="heading 1"/>
    <w:basedOn w:val="Normal"/>
    <w:next w:val="Normal"/>
    <w:link w:val="Heading1Char"/>
    <w:uiPriority w:val="9"/>
    <w:qFormat/>
    <w:rsid w:val="008B7D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16A8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6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4A9"/>
  </w:style>
  <w:style w:type="paragraph" w:styleId="Footer">
    <w:name w:val="footer"/>
    <w:basedOn w:val="Normal"/>
    <w:link w:val="FooterChar"/>
    <w:uiPriority w:val="99"/>
    <w:unhideWhenUsed/>
    <w:rsid w:val="00446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4A9"/>
  </w:style>
  <w:style w:type="character" w:styleId="Hyperlink">
    <w:name w:val="Hyperlink"/>
    <w:basedOn w:val="DefaultParagraphFont"/>
    <w:uiPriority w:val="99"/>
    <w:unhideWhenUsed/>
    <w:rsid w:val="00781C92"/>
    <w:rPr>
      <w:color w:val="0563C1" w:themeColor="hyperlink"/>
      <w:u w:val="single"/>
    </w:rPr>
  </w:style>
  <w:style w:type="character" w:styleId="UnresolvedMention">
    <w:name w:val="Unresolved Mention"/>
    <w:basedOn w:val="DefaultParagraphFont"/>
    <w:uiPriority w:val="99"/>
    <w:semiHidden/>
    <w:unhideWhenUsed/>
    <w:rsid w:val="00781C92"/>
    <w:rPr>
      <w:color w:val="605E5C"/>
      <w:shd w:val="clear" w:color="auto" w:fill="E1DFDD"/>
    </w:rPr>
  </w:style>
  <w:style w:type="paragraph" w:customStyle="1" w:styleId="trt0xe">
    <w:name w:val="trt0xe"/>
    <w:basedOn w:val="Normal"/>
    <w:rsid w:val="00216A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16A81"/>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8B7D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7D49"/>
    <w:pPr>
      <w:outlineLvl w:val="9"/>
    </w:pPr>
    <w:rPr>
      <w:lang w:val="en-US"/>
    </w:rPr>
  </w:style>
  <w:style w:type="paragraph" w:styleId="TOC1">
    <w:name w:val="toc 1"/>
    <w:basedOn w:val="Normal"/>
    <w:next w:val="Normal"/>
    <w:autoRedefine/>
    <w:uiPriority w:val="39"/>
    <w:unhideWhenUsed/>
    <w:rsid w:val="008B7D49"/>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191CA5"/>
    <w:pPr>
      <w:spacing w:before="120" w:after="0"/>
      <w:ind w:left="220"/>
    </w:pPr>
    <w:rPr>
      <w:rFonts w:cstheme="minorHAnsi"/>
      <w:b/>
      <w:bCs/>
    </w:rPr>
  </w:style>
  <w:style w:type="paragraph" w:styleId="TOC3">
    <w:name w:val="toc 3"/>
    <w:basedOn w:val="Normal"/>
    <w:next w:val="Normal"/>
    <w:autoRedefine/>
    <w:uiPriority w:val="39"/>
    <w:semiHidden/>
    <w:unhideWhenUsed/>
    <w:rsid w:val="00191CA5"/>
    <w:pPr>
      <w:spacing w:after="0"/>
      <w:ind w:left="440"/>
    </w:pPr>
    <w:rPr>
      <w:rFonts w:cstheme="minorHAnsi"/>
      <w:sz w:val="20"/>
      <w:szCs w:val="20"/>
    </w:rPr>
  </w:style>
  <w:style w:type="paragraph" w:styleId="TOC4">
    <w:name w:val="toc 4"/>
    <w:basedOn w:val="Normal"/>
    <w:next w:val="Normal"/>
    <w:autoRedefine/>
    <w:uiPriority w:val="39"/>
    <w:semiHidden/>
    <w:unhideWhenUsed/>
    <w:rsid w:val="00191CA5"/>
    <w:pPr>
      <w:spacing w:after="0"/>
      <w:ind w:left="660"/>
    </w:pPr>
    <w:rPr>
      <w:rFonts w:cstheme="minorHAnsi"/>
      <w:sz w:val="20"/>
      <w:szCs w:val="20"/>
    </w:rPr>
  </w:style>
  <w:style w:type="paragraph" w:styleId="TOC5">
    <w:name w:val="toc 5"/>
    <w:basedOn w:val="Normal"/>
    <w:next w:val="Normal"/>
    <w:autoRedefine/>
    <w:uiPriority w:val="39"/>
    <w:semiHidden/>
    <w:unhideWhenUsed/>
    <w:rsid w:val="00191CA5"/>
    <w:pPr>
      <w:spacing w:after="0"/>
      <w:ind w:left="880"/>
    </w:pPr>
    <w:rPr>
      <w:rFonts w:cstheme="minorHAnsi"/>
      <w:sz w:val="20"/>
      <w:szCs w:val="20"/>
    </w:rPr>
  </w:style>
  <w:style w:type="paragraph" w:styleId="TOC6">
    <w:name w:val="toc 6"/>
    <w:basedOn w:val="Normal"/>
    <w:next w:val="Normal"/>
    <w:autoRedefine/>
    <w:uiPriority w:val="39"/>
    <w:semiHidden/>
    <w:unhideWhenUsed/>
    <w:rsid w:val="00191CA5"/>
    <w:pPr>
      <w:spacing w:after="0"/>
      <w:ind w:left="1100"/>
    </w:pPr>
    <w:rPr>
      <w:rFonts w:cstheme="minorHAnsi"/>
      <w:sz w:val="20"/>
      <w:szCs w:val="20"/>
    </w:rPr>
  </w:style>
  <w:style w:type="paragraph" w:styleId="TOC7">
    <w:name w:val="toc 7"/>
    <w:basedOn w:val="Normal"/>
    <w:next w:val="Normal"/>
    <w:autoRedefine/>
    <w:uiPriority w:val="39"/>
    <w:semiHidden/>
    <w:unhideWhenUsed/>
    <w:rsid w:val="00191CA5"/>
    <w:pPr>
      <w:spacing w:after="0"/>
      <w:ind w:left="1320"/>
    </w:pPr>
    <w:rPr>
      <w:rFonts w:cstheme="minorHAnsi"/>
      <w:sz w:val="20"/>
      <w:szCs w:val="20"/>
    </w:rPr>
  </w:style>
  <w:style w:type="paragraph" w:styleId="TOC8">
    <w:name w:val="toc 8"/>
    <w:basedOn w:val="Normal"/>
    <w:next w:val="Normal"/>
    <w:autoRedefine/>
    <w:uiPriority w:val="39"/>
    <w:semiHidden/>
    <w:unhideWhenUsed/>
    <w:rsid w:val="00191CA5"/>
    <w:pPr>
      <w:spacing w:after="0"/>
      <w:ind w:left="1540"/>
    </w:pPr>
    <w:rPr>
      <w:rFonts w:cstheme="minorHAnsi"/>
      <w:sz w:val="20"/>
      <w:szCs w:val="20"/>
    </w:rPr>
  </w:style>
  <w:style w:type="paragraph" w:styleId="TOC9">
    <w:name w:val="toc 9"/>
    <w:basedOn w:val="Normal"/>
    <w:next w:val="Normal"/>
    <w:autoRedefine/>
    <w:uiPriority w:val="39"/>
    <w:semiHidden/>
    <w:unhideWhenUsed/>
    <w:rsid w:val="00191CA5"/>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623651">
      <w:bodyDiv w:val="1"/>
      <w:marLeft w:val="0"/>
      <w:marRight w:val="0"/>
      <w:marTop w:val="0"/>
      <w:marBottom w:val="0"/>
      <w:divBdr>
        <w:top w:val="none" w:sz="0" w:space="0" w:color="auto"/>
        <w:left w:val="none" w:sz="0" w:space="0" w:color="auto"/>
        <w:bottom w:val="none" w:sz="0" w:space="0" w:color="auto"/>
        <w:right w:val="none" w:sz="0" w:space="0" w:color="auto"/>
      </w:divBdr>
    </w:div>
    <w:div w:id="199001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4291A7-ADE4-4B00-B42A-C69A50531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3705</Words>
  <Characters>21121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Odhiambo</dc:creator>
  <cp:keywords/>
  <dc:description/>
  <cp:lastModifiedBy>Shelly-Ann Williams (1916052)</cp:lastModifiedBy>
  <cp:revision>2</cp:revision>
  <dcterms:created xsi:type="dcterms:W3CDTF">2022-05-04T19:33:00Z</dcterms:created>
  <dcterms:modified xsi:type="dcterms:W3CDTF">2022-05-04T19:33:00Z</dcterms:modified>
</cp:coreProperties>
</file>