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8BD" w:rsidRPr="00EC68BD" w:rsidRDefault="00EC68BD" w:rsidP="00EC68BD">
      <w:pPr>
        <w:spacing w:before="100" w:beforeAutospacing="1" w:after="100" w:afterAutospacing="1" w:line="240" w:lineRule="auto"/>
        <w:jc w:val="both"/>
        <w:outlineLvl w:val="1"/>
        <w:rPr>
          <w:rFonts w:ascii="Times New Roman" w:eastAsia="Times New Roman" w:hAnsi="Times New Roman" w:cs="Times New Roman"/>
          <w:b/>
          <w:bCs/>
          <w:sz w:val="36"/>
          <w:szCs w:val="36"/>
          <w:lang w:val="en-US" w:eastAsia="en-GB"/>
        </w:rPr>
      </w:pPr>
      <w:r w:rsidRPr="00EC68BD">
        <w:rPr>
          <w:rFonts w:ascii="Times New Roman" w:eastAsia="Times New Roman" w:hAnsi="Times New Roman" w:cs="Times New Roman"/>
          <w:b/>
          <w:bCs/>
          <w:sz w:val="36"/>
          <w:szCs w:val="36"/>
          <w:lang w:val="en-US" w:eastAsia="en-GB"/>
        </w:rPr>
        <w:t>Nudging mainstream economics</w:t>
      </w:r>
    </w:p>
    <w:p w:rsidR="00EC68BD" w:rsidRPr="00EC68BD" w:rsidRDefault="00EC68BD" w:rsidP="00EC68BD">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EC68BD">
        <w:rPr>
          <w:rFonts w:ascii="Times New Roman" w:eastAsia="Times New Roman" w:hAnsi="Times New Roman" w:cs="Times New Roman"/>
          <w:b/>
          <w:bCs/>
          <w:sz w:val="24"/>
          <w:szCs w:val="24"/>
          <w:lang w:val="en-US" w:eastAsia="en-GB"/>
        </w:rPr>
        <w:t xml:space="preserve">The annual </w:t>
      </w:r>
      <w:hyperlink r:id="rId8" w:history="1">
        <w:proofErr w:type="spellStart"/>
        <w:r w:rsidRPr="00EC68BD">
          <w:rPr>
            <w:rFonts w:ascii="Times New Roman" w:eastAsia="Times New Roman" w:hAnsi="Times New Roman" w:cs="Times New Roman"/>
            <w:b/>
            <w:bCs/>
            <w:sz w:val="24"/>
            <w:szCs w:val="24"/>
            <w:lang w:val="en-US" w:eastAsia="en-GB"/>
          </w:rPr>
          <w:t>Sveriges</w:t>
        </w:r>
        <w:proofErr w:type="spellEnd"/>
        <w:r w:rsidRPr="00EC68BD">
          <w:rPr>
            <w:rFonts w:ascii="Times New Roman" w:eastAsia="Times New Roman" w:hAnsi="Times New Roman" w:cs="Times New Roman"/>
            <w:b/>
            <w:bCs/>
            <w:sz w:val="24"/>
            <w:szCs w:val="24"/>
            <w:lang w:val="en-US" w:eastAsia="en-GB"/>
          </w:rPr>
          <w:t xml:space="preserve"> </w:t>
        </w:r>
        <w:proofErr w:type="spellStart"/>
        <w:r w:rsidRPr="00EC68BD">
          <w:rPr>
            <w:rFonts w:ascii="Times New Roman" w:eastAsia="Times New Roman" w:hAnsi="Times New Roman" w:cs="Times New Roman"/>
            <w:b/>
            <w:bCs/>
            <w:sz w:val="24"/>
            <w:szCs w:val="24"/>
            <w:lang w:val="en-US" w:eastAsia="en-GB"/>
          </w:rPr>
          <w:t>Riksbank</w:t>
        </w:r>
        <w:proofErr w:type="spellEnd"/>
        <w:r w:rsidRPr="00EC68BD">
          <w:rPr>
            <w:rFonts w:ascii="Times New Roman" w:eastAsia="Times New Roman" w:hAnsi="Times New Roman" w:cs="Times New Roman"/>
            <w:b/>
            <w:bCs/>
            <w:sz w:val="24"/>
            <w:szCs w:val="24"/>
            <w:lang w:val="en-US" w:eastAsia="en-GB"/>
          </w:rPr>
          <w:t xml:space="preserve"> Prize in Economic Sciences in Memory of Alfred Nobel</w:t>
        </w:r>
      </w:hyperlink>
      <w:r w:rsidRPr="00EC68BD">
        <w:rPr>
          <w:rFonts w:ascii="Times New Roman" w:eastAsia="Times New Roman" w:hAnsi="Times New Roman" w:cs="Times New Roman"/>
          <w:b/>
          <w:bCs/>
          <w:sz w:val="24"/>
          <w:szCs w:val="24"/>
          <w:lang w:val="en-US" w:eastAsia="en-GB"/>
        </w:rPr>
        <w:t xml:space="preserve">, normally known as the </w:t>
      </w:r>
      <w:hyperlink r:id="rId9" w:history="1">
        <w:r w:rsidRPr="00EC68BD">
          <w:rPr>
            <w:rFonts w:ascii="Times New Roman" w:eastAsia="Times New Roman" w:hAnsi="Times New Roman" w:cs="Times New Roman"/>
            <w:b/>
            <w:bCs/>
            <w:sz w:val="24"/>
            <w:szCs w:val="24"/>
            <w:lang w:val="en-US" w:eastAsia="en-GB"/>
          </w:rPr>
          <w:t>Nobel Prize in Economics</w:t>
        </w:r>
      </w:hyperlink>
      <w:r w:rsidRPr="00EC68BD">
        <w:rPr>
          <w:rFonts w:ascii="Times New Roman" w:eastAsia="Times New Roman" w:hAnsi="Times New Roman" w:cs="Times New Roman"/>
          <w:b/>
          <w:bCs/>
          <w:sz w:val="24"/>
          <w:szCs w:val="24"/>
          <w:lang w:val="en-US" w:eastAsia="en-GB"/>
        </w:rPr>
        <w:t xml:space="preserve">, </w:t>
      </w:r>
      <w:proofErr w:type="gramStart"/>
      <w:r w:rsidRPr="00EC68BD">
        <w:rPr>
          <w:rFonts w:ascii="Times New Roman" w:eastAsia="Times New Roman" w:hAnsi="Times New Roman" w:cs="Times New Roman"/>
          <w:b/>
          <w:bCs/>
          <w:sz w:val="24"/>
          <w:szCs w:val="24"/>
          <w:lang w:val="en-US" w:eastAsia="en-GB"/>
        </w:rPr>
        <w:t>has been awarded</w:t>
      </w:r>
      <w:proofErr w:type="gramEnd"/>
      <w:r w:rsidRPr="00EC68BD">
        <w:rPr>
          <w:rFonts w:ascii="Times New Roman" w:eastAsia="Times New Roman" w:hAnsi="Times New Roman" w:cs="Times New Roman"/>
          <w:b/>
          <w:bCs/>
          <w:sz w:val="24"/>
          <w:szCs w:val="24"/>
          <w:lang w:val="en-US" w:eastAsia="en-GB"/>
        </w:rPr>
        <w:t xml:space="preserve"> 49 times since it was founded in 1969. Many well-known economists have been recipients of the award. This year it </w:t>
      </w:r>
      <w:proofErr w:type="gramStart"/>
      <w:r w:rsidRPr="00EC68BD">
        <w:rPr>
          <w:rFonts w:ascii="Times New Roman" w:eastAsia="Times New Roman" w:hAnsi="Times New Roman" w:cs="Times New Roman"/>
          <w:b/>
          <w:bCs/>
          <w:sz w:val="24"/>
          <w:szCs w:val="24"/>
          <w:lang w:val="en-US" w:eastAsia="en-GB"/>
        </w:rPr>
        <w:t>had been awarded</w:t>
      </w:r>
      <w:proofErr w:type="gramEnd"/>
      <w:r w:rsidRPr="00EC68BD">
        <w:rPr>
          <w:rFonts w:ascii="Times New Roman" w:eastAsia="Times New Roman" w:hAnsi="Times New Roman" w:cs="Times New Roman"/>
          <w:b/>
          <w:bCs/>
          <w:sz w:val="24"/>
          <w:szCs w:val="24"/>
          <w:lang w:val="en-US" w:eastAsia="en-GB"/>
        </w:rPr>
        <w:t xml:space="preserve"> to Richard </w:t>
      </w:r>
      <w:proofErr w:type="spellStart"/>
      <w:r w:rsidRPr="00EC68BD">
        <w:rPr>
          <w:rFonts w:ascii="Times New Roman" w:eastAsia="Times New Roman" w:hAnsi="Times New Roman" w:cs="Times New Roman"/>
          <w:b/>
          <w:bCs/>
          <w:sz w:val="24"/>
          <w:szCs w:val="24"/>
          <w:lang w:val="en-US" w:eastAsia="en-GB"/>
        </w:rPr>
        <w:t>Thaler</w:t>
      </w:r>
      <w:proofErr w:type="spellEnd"/>
      <w:r w:rsidRPr="00EC68BD">
        <w:rPr>
          <w:rFonts w:ascii="Times New Roman" w:eastAsia="Times New Roman" w:hAnsi="Times New Roman" w:cs="Times New Roman"/>
          <w:b/>
          <w:bCs/>
          <w:sz w:val="24"/>
          <w:szCs w:val="24"/>
          <w:lang w:val="en-US" w:eastAsia="en-GB"/>
        </w:rPr>
        <w:t xml:space="preserve"> for his research in </w:t>
      </w:r>
      <w:proofErr w:type="spellStart"/>
      <w:r w:rsidRPr="00EC68BD">
        <w:rPr>
          <w:rFonts w:ascii="Times New Roman" w:eastAsia="Times New Roman" w:hAnsi="Times New Roman" w:cs="Times New Roman"/>
          <w:b/>
          <w:bCs/>
          <w:sz w:val="24"/>
          <w:szCs w:val="24"/>
          <w:lang w:val="en-US" w:eastAsia="en-GB"/>
        </w:rPr>
        <w:t>behavioural</w:t>
      </w:r>
      <w:proofErr w:type="spellEnd"/>
      <w:r w:rsidRPr="00EC68BD">
        <w:rPr>
          <w:rFonts w:ascii="Times New Roman" w:eastAsia="Times New Roman" w:hAnsi="Times New Roman" w:cs="Times New Roman"/>
          <w:b/>
          <w:bCs/>
          <w:sz w:val="24"/>
          <w:szCs w:val="24"/>
          <w:lang w:val="en-US" w:eastAsia="en-GB"/>
        </w:rPr>
        <w:t xml:space="preserve"> economics. The award </w:t>
      </w:r>
      <w:proofErr w:type="spellStart"/>
      <w:r w:rsidRPr="00EC68BD">
        <w:rPr>
          <w:rFonts w:ascii="Times New Roman" w:eastAsia="Times New Roman" w:hAnsi="Times New Roman" w:cs="Times New Roman"/>
          <w:b/>
          <w:bCs/>
          <w:sz w:val="24"/>
          <w:szCs w:val="24"/>
          <w:lang w:val="en-US" w:eastAsia="en-GB"/>
        </w:rPr>
        <w:t>recognises</w:t>
      </w:r>
      <w:proofErr w:type="spellEnd"/>
      <w:r w:rsidRPr="00EC68BD">
        <w:rPr>
          <w:rFonts w:ascii="Times New Roman" w:eastAsia="Times New Roman" w:hAnsi="Times New Roman" w:cs="Times New Roman"/>
          <w:b/>
          <w:bCs/>
          <w:sz w:val="24"/>
          <w:szCs w:val="24"/>
          <w:lang w:val="en-US" w:eastAsia="en-GB"/>
        </w:rPr>
        <w:t xml:space="preserve"> his work in integrating economics with psychology.</w:t>
      </w:r>
    </w:p>
    <w:p w:rsidR="00EC68BD" w:rsidRPr="00EC68BD" w:rsidRDefault="00EC68BD" w:rsidP="00EC68BD">
      <w:pPr>
        <w:spacing w:beforeAutospacing="1" w:after="100" w:afterAutospacing="1" w:line="240" w:lineRule="auto"/>
        <w:jc w:val="both"/>
        <w:rPr>
          <w:rFonts w:ascii="Times New Roman" w:eastAsia="Times New Roman" w:hAnsi="Times New Roman" w:cs="Times New Roman"/>
          <w:sz w:val="24"/>
          <w:szCs w:val="24"/>
          <w:lang w:val="en-US" w:eastAsia="en-GB"/>
        </w:rPr>
      </w:pPr>
      <w:r w:rsidRPr="00EC68BD">
        <w:rPr>
          <w:rFonts w:ascii="Times New Roman" w:eastAsia="Times New Roman" w:hAnsi="Times New Roman" w:cs="Times New Roman"/>
          <w:sz w:val="24"/>
          <w:szCs w:val="24"/>
          <w:lang w:val="en-US" w:eastAsia="en-GB"/>
        </w:rPr>
        <w:t xml:space="preserve">Richard H. </w:t>
      </w:r>
      <w:proofErr w:type="spellStart"/>
      <w:r w:rsidRPr="00EC68BD">
        <w:rPr>
          <w:rFonts w:ascii="Times New Roman" w:eastAsia="Times New Roman" w:hAnsi="Times New Roman" w:cs="Times New Roman"/>
          <w:sz w:val="24"/>
          <w:szCs w:val="24"/>
          <w:lang w:val="en-US" w:eastAsia="en-GB"/>
        </w:rPr>
        <w:t>Thaler</w:t>
      </w:r>
      <w:proofErr w:type="spellEnd"/>
      <w:r w:rsidRPr="00EC68BD">
        <w:rPr>
          <w:rFonts w:ascii="Times New Roman" w:eastAsia="Times New Roman" w:hAnsi="Times New Roman" w:cs="Times New Roman"/>
          <w:sz w:val="24"/>
          <w:szCs w:val="24"/>
          <w:lang w:val="en-US" w:eastAsia="en-GB"/>
        </w:rPr>
        <w:t xml:space="preserve"> has incorporated psychologically realistic assumptions into analyses of economic decision-making. By exploring the consequences of limited rationality, social preferences, and lack of self-control, he has shown how these human traits systematically affect individual decisions as well as market outcomes.</w:t>
      </w:r>
    </w:p>
    <w:p w:rsidR="00EC68BD" w:rsidRPr="00EC68BD" w:rsidRDefault="00EC68BD" w:rsidP="00EC68BD">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EC68BD">
        <w:rPr>
          <w:rFonts w:ascii="Times New Roman" w:eastAsia="Times New Roman" w:hAnsi="Times New Roman" w:cs="Times New Roman"/>
          <w:sz w:val="24"/>
          <w:szCs w:val="24"/>
          <w:lang w:val="en-US" w:eastAsia="en-GB"/>
        </w:rPr>
        <w:t xml:space="preserve">In total, Richard </w:t>
      </w:r>
      <w:proofErr w:type="spellStart"/>
      <w:r w:rsidRPr="00EC68BD">
        <w:rPr>
          <w:rFonts w:ascii="Times New Roman" w:eastAsia="Times New Roman" w:hAnsi="Times New Roman" w:cs="Times New Roman"/>
          <w:sz w:val="24"/>
          <w:szCs w:val="24"/>
          <w:lang w:val="en-US" w:eastAsia="en-GB"/>
        </w:rPr>
        <w:t>Thaler’s</w:t>
      </w:r>
      <w:proofErr w:type="spellEnd"/>
      <w:r w:rsidRPr="00EC68BD">
        <w:rPr>
          <w:rFonts w:ascii="Times New Roman" w:eastAsia="Times New Roman" w:hAnsi="Times New Roman" w:cs="Times New Roman"/>
          <w:sz w:val="24"/>
          <w:szCs w:val="24"/>
          <w:lang w:val="en-US" w:eastAsia="en-GB"/>
        </w:rPr>
        <w:t xml:space="preserve"> contributions have built a bridge between the economic and psychological analyses of individual decision-making. His empirical findings and theoretical insights have been instrumental in creating the new and rapidly expanding field of </w:t>
      </w:r>
      <w:proofErr w:type="spellStart"/>
      <w:r w:rsidRPr="00EC68BD">
        <w:rPr>
          <w:rFonts w:ascii="Times New Roman" w:eastAsia="Times New Roman" w:hAnsi="Times New Roman" w:cs="Times New Roman"/>
          <w:sz w:val="24"/>
          <w:szCs w:val="24"/>
          <w:lang w:val="en-US" w:eastAsia="en-GB"/>
        </w:rPr>
        <w:t>behavioural</w:t>
      </w:r>
      <w:proofErr w:type="spellEnd"/>
      <w:r w:rsidRPr="00EC68BD">
        <w:rPr>
          <w:rFonts w:ascii="Times New Roman" w:eastAsia="Times New Roman" w:hAnsi="Times New Roman" w:cs="Times New Roman"/>
          <w:sz w:val="24"/>
          <w:szCs w:val="24"/>
          <w:lang w:val="en-US" w:eastAsia="en-GB"/>
        </w:rPr>
        <w:t> economics, which has had a profound impact on many areas of economic research and policy.</w:t>
      </w:r>
    </w:p>
    <w:p w:rsidR="00EC68BD" w:rsidRPr="00EC68BD" w:rsidRDefault="00EC68BD" w:rsidP="00EC68BD">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EC68BD">
        <w:rPr>
          <w:rFonts w:ascii="Times New Roman" w:eastAsia="Times New Roman" w:hAnsi="Times New Roman" w:cs="Times New Roman"/>
          <w:sz w:val="24"/>
          <w:szCs w:val="24"/>
          <w:lang w:val="en-US" w:eastAsia="en-GB"/>
        </w:rPr>
        <w:t xml:space="preserve">Instead of </w:t>
      </w:r>
      <w:proofErr w:type="gramStart"/>
      <w:r w:rsidRPr="00EC68BD">
        <w:rPr>
          <w:rFonts w:ascii="Times New Roman" w:eastAsia="Times New Roman" w:hAnsi="Times New Roman" w:cs="Times New Roman"/>
          <w:sz w:val="24"/>
          <w:szCs w:val="24"/>
          <w:lang w:val="en-US" w:eastAsia="en-GB"/>
        </w:rPr>
        <w:t>making the assumption</w:t>
      </w:r>
      <w:proofErr w:type="gramEnd"/>
      <w:r w:rsidRPr="00EC68BD">
        <w:rPr>
          <w:rFonts w:ascii="Times New Roman" w:eastAsia="Times New Roman" w:hAnsi="Times New Roman" w:cs="Times New Roman"/>
          <w:sz w:val="24"/>
          <w:szCs w:val="24"/>
          <w:lang w:val="en-US" w:eastAsia="en-GB"/>
        </w:rPr>
        <w:t xml:space="preserve"> that people are rational </w:t>
      </w:r>
      <w:proofErr w:type="spellStart"/>
      <w:r w:rsidRPr="00EC68BD">
        <w:rPr>
          <w:rFonts w:ascii="Times New Roman" w:eastAsia="Times New Roman" w:hAnsi="Times New Roman" w:cs="Times New Roman"/>
          <w:sz w:val="24"/>
          <w:szCs w:val="24"/>
          <w:lang w:val="en-US" w:eastAsia="en-GB"/>
        </w:rPr>
        <w:t>maximisers</w:t>
      </w:r>
      <w:proofErr w:type="spellEnd"/>
      <w:r w:rsidRPr="00EC68BD">
        <w:rPr>
          <w:rFonts w:ascii="Times New Roman" w:eastAsia="Times New Roman" w:hAnsi="Times New Roman" w:cs="Times New Roman"/>
          <w:sz w:val="24"/>
          <w:szCs w:val="24"/>
          <w:lang w:val="en-US" w:eastAsia="en-GB"/>
        </w:rPr>
        <w:t xml:space="preserve">, </w:t>
      </w:r>
      <w:proofErr w:type="spellStart"/>
      <w:r w:rsidRPr="00EC68BD">
        <w:rPr>
          <w:rFonts w:ascii="Times New Roman" w:eastAsia="Times New Roman" w:hAnsi="Times New Roman" w:cs="Times New Roman"/>
          <w:sz w:val="24"/>
          <w:szCs w:val="24"/>
          <w:lang w:val="en-US" w:eastAsia="en-GB"/>
        </w:rPr>
        <w:t>behavioural</w:t>
      </w:r>
      <w:proofErr w:type="spellEnd"/>
      <w:r w:rsidRPr="00EC68BD">
        <w:rPr>
          <w:rFonts w:ascii="Times New Roman" w:eastAsia="Times New Roman" w:hAnsi="Times New Roman" w:cs="Times New Roman"/>
          <w:sz w:val="24"/>
          <w:szCs w:val="24"/>
          <w:lang w:val="en-US" w:eastAsia="en-GB"/>
        </w:rPr>
        <w:t xml:space="preserve"> economists look at how people actually behave and respond to various incentives.</w:t>
      </w:r>
    </w:p>
    <w:p w:rsidR="00EC68BD" w:rsidRPr="00EC68BD" w:rsidRDefault="00EC68BD" w:rsidP="00EC68BD">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EC68BD">
        <w:rPr>
          <w:rFonts w:ascii="Times New Roman" w:eastAsia="Times New Roman" w:hAnsi="Times New Roman" w:cs="Times New Roman"/>
          <w:sz w:val="24"/>
          <w:szCs w:val="24"/>
          <w:lang w:val="en-US" w:eastAsia="en-GB"/>
        </w:rPr>
        <w:t xml:space="preserve">For example, people may </w:t>
      </w:r>
      <w:proofErr w:type="gramStart"/>
      <w:r w:rsidRPr="00EC68BD">
        <w:rPr>
          <w:rFonts w:ascii="Times New Roman" w:eastAsia="Times New Roman" w:hAnsi="Times New Roman" w:cs="Times New Roman"/>
          <w:sz w:val="24"/>
          <w:szCs w:val="24"/>
          <w:lang w:val="en-US" w:eastAsia="en-GB"/>
        </w:rPr>
        <w:t>be motivated</w:t>
      </w:r>
      <w:proofErr w:type="gramEnd"/>
      <w:r w:rsidRPr="00EC68BD">
        <w:rPr>
          <w:rFonts w:ascii="Times New Roman" w:eastAsia="Times New Roman" w:hAnsi="Times New Roman" w:cs="Times New Roman"/>
          <w:sz w:val="24"/>
          <w:szCs w:val="24"/>
          <w:lang w:val="en-US" w:eastAsia="en-GB"/>
        </w:rPr>
        <w:t xml:space="preserve"> by concepts of fairness and be prepared to make personal sacrifices for the sake of others. Such concepts of fairness tend to depend on the social context in which choices </w:t>
      </w:r>
      <w:proofErr w:type="gramStart"/>
      <w:r w:rsidRPr="00EC68BD">
        <w:rPr>
          <w:rFonts w:ascii="Times New Roman" w:eastAsia="Times New Roman" w:hAnsi="Times New Roman" w:cs="Times New Roman"/>
          <w:sz w:val="24"/>
          <w:szCs w:val="24"/>
          <w:lang w:val="en-US" w:eastAsia="en-GB"/>
        </w:rPr>
        <w:t>are made</w:t>
      </w:r>
      <w:proofErr w:type="gramEnd"/>
      <w:r w:rsidRPr="00EC68BD">
        <w:rPr>
          <w:rFonts w:ascii="Times New Roman" w:eastAsia="Times New Roman" w:hAnsi="Times New Roman" w:cs="Times New Roman"/>
          <w:sz w:val="24"/>
          <w:szCs w:val="24"/>
          <w:lang w:val="en-US" w:eastAsia="en-GB"/>
        </w:rPr>
        <w:t xml:space="preserve"> and can be influenced by the way choices are framed.</w:t>
      </w:r>
    </w:p>
    <w:p w:rsidR="00EC68BD" w:rsidRPr="00EC68BD" w:rsidRDefault="00EC68BD" w:rsidP="00EC68BD">
      <w:pPr>
        <w:spacing w:before="100" w:beforeAutospacing="1" w:after="100" w:afterAutospacing="1" w:line="240" w:lineRule="auto"/>
        <w:jc w:val="both"/>
        <w:rPr>
          <w:rFonts w:ascii="Times New Roman" w:eastAsia="Times New Roman" w:hAnsi="Times New Roman" w:cs="Times New Roman"/>
          <w:sz w:val="24"/>
          <w:szCs w:val="24"/>
          <w:lang w:val="en-US" w:eastAsia="en-GB"/>
        </w:rPr>
      </w:pPr>
      <w:proofErr w:type="gramStart"/>
      <w:r w:rsidRPr="00EC68BD">
        <w:rPr>
          <w:rFonts w:ascii="Times New Roman" w:eastAsia="Times New Roman" w:hAnsi="Times New Roman" w:cs="Times New Roman"/>
          <w:sz w:val="24"/>
          <w:szCs w:val="24"/>
          <w:lang w:val="en-US" w:eastAsia="en-GB"/>
        </w:rPr>
        <w:t>Also</w:t>
      </w:r>
      <w:proofErr w:type="gramEnd"/>
      <w:r w:rsidRPr="00EC68BD">
        <w:rPr>
          <w:rFonts w:ascii="Times New Roman" w:eastAsia="Times New Roman" w:hAnsi="Times New Roman" w:cs="Times New Roman"/>
          <w:sz w:val="24"/>
          <w:szCs w:val="24"/>
          <w:lang w:val="en-US" w:eastAsia="en-GB"/>
        </w:rPr>
        <w:t xml:space="preserve"> people may not weigh up costs and benefits but use simple rules of thumb, or heuristics, when making decisions. This might be an example of rational </w:t>
      </w:r>
      <w:proofErr w:type="spellStart"/>
      <w:r w:rsidRPr="00EC68BD">
        <w:rPr>
          <w:rFonts w:ascii="Times New Roman" w:eastAsia="Times New Roman" w:hAnsi="Times New Roman" w:cs="Times New Roman"/>
          <w:sz w:val="24"/>
          <w:szCs w:val="24"/>
          <w:lang w:val="en-US" w:eastAsia="en-GB"/>
        </w:rPr>
        <w:t>behaviour</w:t>
      </w:r>
      <w:proofErr w:type="spellEnd"/>
      <w:r w:rsidRPr="00EC68BD">
        <w:rPr>
          <w:rFonts w:ascii="Times New Roman" w:eastAsia="Times New Roman" w:hAnsi="Times New Roman" w:cs="Times New Roman"/>
          <w:sz w:val="24"/>
          <w:szCs w:val="24"/>
          <w:lang w:val="en-US" w:eastAsia="en-GB"/>
        </w:rPr>
        <w:t xml:space="preserve"> when time or information is limited, but the use of such heuristics often becomes engrained in </w:t>
      </w:r>
      <w:proofErr w:type="spellStart"/>
      <w:r w:rsidRPr="00EC68BD">
        <w:rPr>
          <w:rFonts w:ascii="Times New Roman" w:eastAsia="Times New Roman" w:hAnsi="Times New Roman" w:cs="Times New Roman"/>
          <w:sz w:val="24"/>
          <w:szCs w:val="24"/>
          <w:lang w:val="en-US" w:eastAsia="en-GB"/>
        </w:rPr>
        <w:t>behaviour</w:t>
      </w:r>
      <w:proofErr w:type="spellEnd"/>
      <w:r w:rsidRPr="00EC68BD">
        <w:rPr>
          <w:rFonts w:ascii="Times New Roman" w:eastAsia="Times New Roman" w:hAnsi="Times New Roman" w:cs="Times New Roman"/>
          <w:sz w:val="24"/>
          <w:szCs w:val="24"/>
          <w:lang w:val="en-US" w:eastAsia="en-GB"/>
        </w:rPr>
        <w:t xml:space="preserve"> and the rules become just habit.</w:t>
      </w:r>
    </w:p>
    <w:p w:rsidR="00EC68BD" w:rsidRPr="00EC68BD" w:rsidRDefault="00EC68BD" w:rsidP="00EC68BD">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EC68BD">
        <w:rPr>
          <w:rFonts w:ascii="Times New Roman" w:eastAsia="Times New Roman" w:hAnsi="Times New Roman" w:cs="Times New Roman"/>
          <w:sz w:val="24"/>
          <w:szCs w:val="24"/>
          <w:lang w:val="en-US" w:eastAsia="en-GB"/>
        </w:rPr>
        <w:t>People may also suffer from a lack of willpower or ‘present bias’. They may spend more than they can afford because they cannot resist the temptation to have a product. They may overeat because of the short-term pleasure it brings and ignore the long-term effects on their health.</w:t>
      </w:r>
    </w:p>
    <w:p w:rsidR="00EC68BD" w:rsidRPr="00EC68BD" w:rsidRDefault="00EC68BD" w:rsidP="00EC68BD">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EC68BD">
        <w:rPr>
          <w:rFonts w:ascii="Times New Roman" w:eastAsia="Times New Roman" w:hAnsi="Times New Roman" w:cs="Times New Roman"/>
          <w:sz w:val="24"/>
          <w:szCs w:val="24"/>
          <w:lang w:val="en-US" w:eastAsia="en-GB"/>
        </w:rPr>
        <w:t xml:space="preserve">Understanding how people make choices and the temptations to which they succumb can help policymakers devise incentives to change </w:t>
      </w:r>
      <w:proofErr w:type="spellStart"/>
      <w:r w:rsidRPr="00EC68BD">
        <w:rPr>
          <w:rFonts w:ascii="Times New Roman" w:eastAsia="Times New Roman" w:hAnsi="Times New Roman" w:cs="Times New Roman"/>
          <w:sz w:val="24"/>
          <w:szCs w:val="24"/>
          <w:lang w:val="en-US" w:eastAsia="en-GB"/>
        </w:rPr>
        <w:t>behaviour</w:t>
      </w:r>
      <w:proofErr w:type="spellEnd"/>
      <w:r w:rsidRPr="00EC68BD">
        <w:rPr>
          <w:rFonts w:ascii="Times New Roman" w:eastAsia="Times New Roman" w:hAnsi="Times New Roman" w:cs="Times New Roman"/>
          <w:sz w:val="24"/>
          <w:szCs w:val="24"/>
          <w:lang w:val="en-US" w:eastAsia="en-GB"/>
        </w:rPr>
        <w:t xml:space="preserve"> to achieve various social goals.</w:t>
      </w:r>
    </w:p>
    <w:p w:rsidR="00EC68BD" w:rsidRPr="00EC68BD" w:rsidRDefault="00EC68BD" w:rsidP="00EC68BD">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EC68BD">
        <w:rPr>
          <w:rFonts w:ascii="Times New Roman" w:eastAsia="Times New Roman" w:hAnsi="Times New Roman" w:cs="Times New Roman"/>
          <w:sz w:val="24"/>
          <w:szCs w:val="24"/>
          <w:lang w:val="en-US" w:eastAsia="en-GB"/>
        </w:rPr>
        <w:t>One type of incentive is nudging. A well-known example is people’s choice about whether to become an organ donor in the event of their death. If people are required to opt in to such a scheme, they may never get round to doing so. However, if they are required to opt out if they do not want to participate, many more people would thereby be donors and more organs would become available.</w:t>
      </w:r>
    </w:p>
    <w:p w:rsidR="00EC68BD" w:rsidRPr="00EC68BD" w:rsidRDefault="00EC68BD" w:rsidP="00EC68BD">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EC68BD">
        <w:rPr>
          <w:rFonts w:ascii="Times New Roman" w:eastAsia="Times New Roman" w:hAnsi="Times New Roman" w:cs="Times New Roman"/>
          <w:sz w:val="24"/>
          <w:szCs w:val="24"/>
          <w:lang w:val="en-US" w:eastAsia="en-GB"/>
        </w:rPr>
        <w:t xml:space="preserve">Another form of nudge is making desirable things fun. A well-known experiment here was encouraging people to use the stairs rather than the escalator when exiting a subway by </w:t>
      </w:r>
      <w:hyperlink r:id="rId10" w:history="1">
        <w:r w:rsidRPr="00EC68BD">
          <w:rPr>
            <w:rFonts w:ascii="Times New Roman" w:eastAsia="Times New Roman" w:hAnsi="Times New Roman" w:cs="Times New Roman"/>
            <w:sz w:val="24"/>
            <w:szCs w:val="24"/>
            <w:lang w:val="en-US" w:eastAsia="en-GB"/>
          </w:rPr>
          <w:t>making the stairs like a musical keyboard</w:t>
        </w:r>
      </w:hyperlink>
      <w:r w:rsidRPr="00EC68BD">
        <w:rPr>
          <w:rFonts w:ascii="Times New Roman" w:eastAsia="Times New Roman" w:hAnsi="Times New Roman" w:cs="Times New Roman"/>
          <w:sz w:val="24"/>
          <w:szCs w:val="24"/>
          <w:lang w:val="en-US" w:eastAsia="en-GB"/>
        </w:rPr>
        <w:t>.</w:t>
      </w:r>
    </w:p>
    <w:p w:rsidR="00EC68BD" w:rsidRPr="00EC68BD" w:rsidRDefault="00EC68BD" w:rsidP="00EC68BD">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EC68BD">
        <w:rPr>
          <w:rFonts w:ascii="Times New Roman" w:eastAsia="Times New Roman" w:hAnsi="Times New Roman" w:cs="Times New Roman"/>
          <w:sz w:val="24"/>
          <w:szCs w:val="24"/>
          <w:lang w:val="en-US" w:eastAsia="en-GB"/>
        </w:rPr>
        <w:lastRenderedPageBreak/>
        <w:t xml:space="preserve">The UK government set up a </w:t>
      </w:r>
      <w:hyperlink r:id="rId11" w:history="1">
        <w:proofErr w:type="spellStart"/>
        <w:r w:rsidRPr="00EC68BD">
          <w:rPr>
            <w:rFonts w:ascii="Times New Roman" w:eastAsia="Times New Roman" w:hAnsi="Times New Roman" w:cs="Times New Roman"/>
            <w:sz w:val="24"/>
            <w:szCs w:val="24"/>
            <w:lang w:val="en-US" w:eastAsia="en-GB"/>
          </w:rPr>
          <w:t>Behavioural</w:t>
        </w:r>
        <w:proofErr w:type="spellEnd"/>
        <w:r w:rsidRPr="00EC68BD">
          <w:rPr>
            <w:rFonts w:ascii="Times New Roman" w:eastAsia="Times New Roman" w:hAnsi="Times New Roman" w:cs="Times New Roman"/>
            <w:sz w:val="24"/>
            <w:szCs w:val="24"/>
            <w:lang w:val="en-US" w:eastAsia="en-GB"/>
          </w:rPr>
          <w:t xml:space="preserve"> Insights Team</w:t>
        </w:r>
      </w:hyperlink>
      <w:r w:rsidRPr="00EC68BD">
        <w:rPr>
          <w:rFonts w:ascii="Times New Roman" w:eastAsia="Times New Roman" w:hAnsi="Times New Roman" w:cs="Times New Roman"/>
          <w:sz w:val="24"/>
          <w:szCs w:val="24"/>
          <w:lang w:val="en-US" w:eastAsia="en-GB"/>
        </w:rPr>
        <w:t xml:space="preserve"> – also known as the Nudge Unit (now independent of government) to find ways of encouraging people to behave in their own or society’s best interests.</w:t>
      </w:r>
    </w:p>
    <w:p w:rsidR="00EC68BD" w:rsidRPr="00EC68BD" w:rsidRDefault="00EC68BD" w:rsidP="00EC68BD">
      <w:pPr>
        <w:spacing w:before="100" w:beforeAutospacing="1" w:after="100" w:afterAutospacing="1" w:line="240" w:lineRule="auto"/>
        <w:jc w:val="both"/>
        <w:rPr>
          <w:rFonts w:ascii="Times New Roman" w:eastAsia="Times New Roman" w:hAnsi="Times New Roman" w:cs="Times New Roman"/>
          <w:sz w:val="24"/>
          <w:szCs w:val="24"/>
          <w:lang w:val="en-US" w:eastAsia="en-GB"/>
        </w:rPr>
      </w:pPr>
      <w:proofErr w:type="gramStart"/>
      <w:r w:rsidRPr="00EC68BD">
        <w:rPr>
          <w:rFonts w:ascii="Times New Roman" w:eastAsia="Times New Roman" w:hAnsi="Times New Roman" w:cs="Times New Roman"/>
          <w:sz w:val="24"/>
          <w:szCs w:val="24"/>
          <w:lang w:val="en-US" w:eastAsia="en-GB"/>
        </w:rPr>
        <w:t>But</w:t>
      </w:r>
      <w:proofErr w:type="gramEnd"/>
      <w:r w:rsidRPr="00EC68BD">
        <w:rPr>
          <w:rFonts w:ascii="Times New Roman" w:eastAsia="Times New Roman" w:hAnsi="Times New Roman" w:cs="Times New Roman"/>
          <w:sz w:val="24"/>
          <w:szCs w:val="24"/>
          <w:lang w:val="en-US" w:eastAsia="en-GB"/>
        </w:rPr>
        <w:t xml:space="preserve"> it is not just governments which use the insights of </w:t>
      </w:r>
      <w:proofErr w:type="spellStart"/>
      <w:r w:rsidRPr="00EC68BD">
        <w:rPr>
          <w:rFonts w:ascii="Times New Roman" w:eastAsia="Times New Roman" w:hAnsi="Times New Roman" w:cs="Times New Roman"/>
          <w:sz w:val="24"/>
          <w:szCs w:val="24"/>
          <w:lang w:val="en-US" w:eastAsia="en-GB"/>
        </w:rPr>
        <w:t>behavioural</w:t>
      </w:r>
      <w:proofErr w:type="spellEnd"/>
      <w:r w:rsidRPr="00EC68BD">
        <w:rPr>
          <w:rFonts w:ascii="Times New Roman" w:eastAsia="Times New Roman" w:hAnsi="Times New Roman" w:cs="Times New Roman"/>
          <w:sz w:val="24"/>
          <w:szCs w:val="24"/>
          <w:lang w:val="en-US" w:eastAsia="en-GB"/>
        </w:rPr>
        <w:t xml:space="preserve"> economists such as </w:t>
      </w:r>
      <w:proofErr w:type="spellStart"/>
      <w:r w:rsidRPr="00EC68BD">
        <w:rPr>
          <w:rFonts w:ascii="Times New Roman" w:eastAsia="Times New Roman" w:hAnsi="Times New Roman" w:cs="Times New Roman"/>
          <w:sz w:val="24"/>
          <w:szCs w:val="24"/>
          <w:lang w:val="en-US" w:eastAsia="en-GB"/>
        </w:rPr>
        <w:t>Thaler</w:t>
      </w:r>
      <w:proofErr w:type="spellEnd"/>
      <w:r w:rsidRPr="00EC68BD">
        <w:rPr>
          <w:rFonts w:ascii="Times New Roman" w:eastAsia="Times New Roman" w:hAnsi="Times New Roman" w:cs="Times New Roman"/>
          <w:sz w:val="24"/>
          <w:szCs w:val="24"/>
          <w:lang w:val="en-US" w:eastAsia="en-GB"/>
        </w:rPr>
        <w:t xml:space="preserve">. The advertising and marketing industry is always examining the most effective means of influencing </w:t>
      </w:r>
      <w:proofErr w:type="spellStart"/>
      <w:r w:rsidRPr="00EC68BD">
        <w:rPr>
          <w:rFonts w:ascii="Times New Roman" w:eastAsia="Times New Roman" w:hAnsi="Times New Roman" w:cs="Times New Roman"/>
          <w:sz w:val="24"/>
          <w:szCs w:val="24"/>
          <w:lang w:val="en-US" w:eastAsia="en-GB"/>
        </w:rPr>
        <w:t>behaviour</w:t>
      </w:r>
      <w:proofErr w:type="spellEnd"/>
      <w:r w:rsidRPr="00EC68BD">
        <w:rPr>
          <w:rFonts w:ascii="Times New Roman" w:eastAsia="Times New Roman" w:hAnsi="Times New Roman" w:cs="Times New Roman"/>
          <w:sz w:val="24"/>
          <w:szCs w:val="24"/>
          <w:lang w:val="en-US" w:eastAsia="en-GB"/>
        </w:rPr>
        <w:t xml:space="preserve">. A classic example is the loss leader, where consumers are tempted into a shop with a special offer and then end up buying </w:t>
      </w:r>
      <w:proofErr w:type="gramStart"/>
      <w:r w:rsidRPr="00EC68BD">
        <w:rPr>
          <w:rFonts w:ascii="Times New Roman" w:eastAsia="Times New Roman" w:hAnsi="Times New Roman" w:cs="Times New Roman"/>
          <w:sz w:val="24"/>
          <w:szCs w:val="24"/>
          <w:lang w:val="en-US" w:eastAsia="en-GB"/>
        </w:rPr>
        <w:t>more expensive items there</w:t>
      </w:r>
      <w:proofErr w:type="gramEnd"/>
      <w:r w:rsidRPr="00EC68BD">
        <w:rPr>
          <w:rFonts w:ascii="Times New Roman" w:eastAsia="Times New Roman" w:hAnsi="Times New Roman" w:cs="Times New Roman"/>
          <w:sz w:val="24"/>
          <w:szCs w:val="24"/>
          <w:lang w:val="en-US" w:eastAsia="en-GB"/>
        </w:rPr>
        <w:t xml:space="preserve"> rather than elsewhere. </w:t>
      </w:r>
    </w:p>
    <w:p w:rsidR="00EC68BD" w:rsidRPr="00EC68BD" w:rsidRDefault="00EC68BD" w:rsidP="00EC68BD">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EC68BD">
        <w:rPr>
          <w:rFonts w:ascii="Times New Roman" w:eastAsia="Times New Roman" w:hAnsi="Times New Roman" w:cs="Times New Roman"/>
          <w:sz w:val="24"/>
          <w:szCs w:val="24"/>
          <w:lang w:val="en-US" w:eastAsia="en-GB"/>
        </w:rPr>
        <w:t xml:space="preserve">Firms and advertisers know </w:t>
      </w:r>
      <w:proofErr w:type="gramStart"/>
      <w:r w:rsidRPr="00EC68BD">
        <w:rPr>
          <w:rFonts w:ascii="Times New Roman" w:eastAsia="Times New Roman" w:hAnsi="Times New Roman" w:cs="Times New Roman"/>
          <w:sz w:val="24"/>
          <w:szCs w:val="24"/>
          <w:lang w:val="en-US" w:eastAsia="en-GB"/>
        </w:rPr>
        <w:t>only too</w:t>
      </w:r>
      <w:proofErr w:type="gramEnd"/>
      <w:r w:rsidRPr="00EC68BD">
        <w:rPr>
          <w:rFonts w:ascii="Times New Roman" w:eastAsia="Times New Roman" w:hAnsi="Times New Roman" w:cs="Times New Roman"/>
          <w:sz w:val="24"/>
          <w:szCs w:val="24"/>
          <w:lang w:val="en-US" w:eastAsia="en-GB"/>
        </w:rPr>
        <w:t xml:space="preserve"> well the gains from tempting people to buy items that give them short-term gratification – such as putting chocolate bars by the tills in supermarkets.</w:t>
      </w:r>
    </w:p>
    <w:p w:rsidR="00EC68BD" w:rsidRPr="00EC68BD" w:rsidRDefault="00EC68BD" w:rsidP="00EC68BD">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EC68BD">
        <w:rPr>
          <w:rFonts w:ascii="Times New Roman" w:eastAsia="Times New Roman" w:hAnsi="Times New Roman" w:cs="Times New Roman"/>
          <w:noProof/>
          <w:sz w:val="24"/>
          <w:szCs w:val="24"/>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0</wp:posOffset>
            </wp:positionV>
            <wp:extent cx="2857500" cy="1666875"/>
            <wp:effectExtent l="0" t="0" r="0" b="9525"/>
            <wp:wrapTight wrapText="bothSides">
              <wp:wrapPolygon edited="0">
                <wp:start x="0" y="0"/>
                <wp:lineTo x="0" y="21477"/>
                <wp:lineTo x="21456" y="21477"/>
                <wp:lineTo x="21456" y="0"/>
                <wp:lineTo x="0" y="0"/>
              </wp:wrapPolygon>
            </wp:wrapTight>
            <wp:docPr id="2" name="Picture 2" descr="http://pearsonblog.campaignserver.co.uk/wp-content/uploads/DIscounting-600x350.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earsonblog.campaignserver.co.uk/wp-content/uploads/DIscounting-600x350.jpg">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0" cy="1666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C68BD">
        <w:rPr>
          <w:rFonts w:ascii="Times New Roman" w:eastAsia="Times New Roman" w:hAnsi="Times New Roman" w:cs="Times New Roman"/>
          <w:sz w:val="24"/>
          <w:szCs w:val="24"/>
          <w:lang w:val="en-US" w:eastAsia="en-GB"/>
        </w:rPr>
        <w:t xml:space="preserve">Understanding consumer psychology helps firms to manipulate people’s choices. </w:t>
      </w:r>
      <w:proofErr w:type="gramStart"/>
      <w:r w:rsidRPr="00EC68BD">
        <w:rPr>
          <w:rFonts w:ascii="Times New Roman" w:eastAsia="Times New Roman" w:hAnsi="Times New Roman" w:cs="Times New Roman"/>
          <w:sz w:val="24"/>
          <w:szCs w:val="24"/>
          <w:lang w:val="en-US" w:eastAsia="en-GB"/>
        </w:rPr>
        <w:t>And</w:t>
      </w:r>
      <w:proofErr w:type="gramEnd"/>
      <w:r w:rsidRPr="00EC68BD">
        <w:rPr>
          <w:rFonts w:ascii="Times New Roman" w:eastAsia="Times New Roman" w:hAnsi="Times New Roman" w:cs="Times New Roman"/>
          <w:sz w:val="24"/>
          <w:szCs w:val="24"/>
          <w:lang w:val="en-US" w:eastAsia="en-GB"/>
        </w:rPr>
        <w:t xml:space="preserve"> such manipulation may not be in our best interests. If we are being persuaded to buy this product or that, are we fully aware of </w:t>
      </w:r>
      <w:proofErr w:type="gramStart"/>
      <w:r w:rsidRPr="00EC68BD">
        <w:rPr>
          <w:rFonts w:ascii="Times New Roman" w:eastAsia="Times New Roman" w:hAnsi="Times New Roman" w:cs="Times New Roman"/>
          <w:sz w:val="24"/>
          <w:szCs w:val="24"/>
          <w:lang w:val="en-US" w:eastAsia="en-GB"/>
        </w:rPr>
        <w:t>what’s</w:t>
      </w:r>
      <w:proofErr w:type="gramEnd"/>
      <w:r w:rsidRPr="00EC68BD">
        <w:rPr>
          <w:rFonts w:ascii="Times New Roman" w:eastAsia="Times New Roman" w:hAnsi="Times New Roman" w:cs="Times New Roman"/>
          <w:sz w:val="24"/>
          <w:szCs w:val="24"/>
          <w:lang w:val="en-US" w:eastAsia="en-GB"/>
        </w:rPr>
        <w:t xml:space="preserve"> going on and how our tastes are being affected? Would we, by standing back and reflecting, make the same choices as we do on impulse or out of habit?</w:t>
      </w:r>
    </w:p>
    <w:p w:rsidR="00EC68BD" w:rsidRPr="00EC68BD" w:rsidRDefault="00EC68BD" w:rsidP="00EC68BD">
      <w:pPr>
        <w:spacing w:before="100" w:beforeAutospacing="1" w:after="100" w:afterAutospacing="1" w:line="240" w:lineRule="auto"/>
        <w:jc w:val="both"/>
        <w:rPr>
          <w:rFonts w:ascii="Times New Roman" w:eastAsia="Times New Roman" w:hAnsi="Times New Roman" w:cs="Times New Roman"/>
          <w:sz w:val="24"/>
          <w:szCs w:val="24"/>
          <w:lang w:val="en-US" w:eastAsia="en-GB"/>
        </w:rPr>
      </w:pPr>
      <w:proofErr w:type="gramStart"/>
      <w:r w:rsidRPr="00EC68BD">
        <w:rPr>
          <w:rFonts w:ascii="Times New Roman" w:eastAsia="Times New Roman" w:hAnsi="Times New Roman" w:cs="Times New Roman"/>
          <w:sz w:val="24"/>
          <w:szCs w:val="24"/>
          <w:lang w:val="en-US" w:eastAsia="en-GB"/>
        </w:rPr>
        <w:t>And</w:t>
      </w:r>
      <w:proofErr w:type="gramEnd"/>
      <w:r w:rsidRPr="00EC68BD">
        <w:rPr>
          <w:rFonts w:ascii="Times New Roman" w:eastAsia="Times New Roman" w:hAnsi="Times New Roman" w:cs="Times New Roman"/>
          <w:sz w:val="24"/>
          <w:szCs w:val="24"/>
          <w:lang w:val="en-US" w:eastAsia="en-GB"/>
        </w:rPr>
        <w:t xml:space="preserve"> governments too can seek to manipulate people in ways that some may find undesirable. Governments may try to influence us to follow their particular political agenda – as </w:t>
      </w:r>
      <w:proofErr w:type="gramStart"/>
      <w:r w:rsidRPr="00EC68BD">
        <w:rPr>
          <w:rFonts w:ascii="Times New Roman" w:eastAsia="Times New Roman" w:hAnsi="Times New Roman" w:cs="Times New Roman"/>
          <w:sz w:val="24"/>
          <w:szCs w:val="24"/>
          <w:lang w:val="en-US" w:eastAsia="en-GB"/>
        </w:rPr>
        <w:t>may</w:t>
      </w:r>
      <w:proofErr w:type="gramEnd"/>
      <w:r w:rsidRPr="00EC68BD">
        <w:rPr>
          <w:rFonts w:ascii="Times New Roman" w:eastAsia="Times New Roman" w:hAnsi="Times New Roman" w:cs="Times New Roman"/>
          <w:sz w:val="24"/>
          <w:szCs w:val="24"/>
          <w:lang w:val="en-US" w:eastAsia="en-GB"/>
        </w:rPr>
        <w:t xml:space="preserve"> newspapers. Certainly, during election or referendum campaigns, we </w:t>
      </w:r>
      <w:proofErr w:type="gramStart"/>
      <w:r w:rsidRPr="00EC68BD">
        <w:rPr>
          <w:rFonts w:ascii="Times New Roman" w:eastAsia="Times New Roman" w:hAnsi="Times New Roman" w:cs="Times New Roman"/>
          <w:sz w:val="24"/>
          <w:szCs w:val="24"/>
          <w:lang w:val="en-US" w:eastAsia="en-GB"/>
        </w:rPr>
        <w:t>are being nudged</w:t>
      </w:r>
      <w:proofErr w:type="gramEnd"/>
      <w:r w:rsidRPr="00EC68BD">
        <w:rPr>
          <w:rFonts w:ascii="Times New Roman" w:eastAsia="Times New Roman" w:hAnsi="Times New Roman" w:cs="Times New Roman"/>
          <w:sz w:val="24"/>
          <w:szCs w:val="24"/>
          <w:lang w:val="en-US" w:eastAsia="en-GB"/>
        </w:rPr>
        <w:t xml:space="preserve"> to vote a particular way.</w:t>
      </w:r>
    </w:p>
    <w:p w:rsidR="00EC68BD" w:rsidRPr="00EC68BD" w:rsidRDefault="00EC68BD" w:rsidP="00EC68BD">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EC68BD">
        <w:rPr>
          <w:rFonts w:ascii="Times New Roman" w:eastAsia="Times New Roman" w:hAnsi="Times New Roman" w:cs="Times New Roman"/>
          <w:sz w:val="24"/>
          <w:szCs w:val="24"/>
          <w:lang w:val="en-US" w:eastAsia="en-GB"/>
        </w:rPr>
        <w:t xml:space="preserve">It is important then for us to understand when we </w:t>
      </w:r>
      <w:proofErr w:type="gramStart"/>
      <w:r w:rsidRPr="00EC68BD">
        <w:rPr>
          <w:rFonts w:ascii="Times New Roman" w:eastAsia="Times New Roman" w:hAnsi="Times New Roman" w:cs="Times New Roman"/>
          <w:sz w:val="24"/>
          <w:szCs w:val="24"/>
          <w:lang w:val="en-US" w:eastAsia="en-GB"/>
        </w:rPr>
        <w:t>are being nudged or otherwise persuaded</w:t>
      </w:r>
      <w:proofErr w:type="gramEnd"/>
      <w:r w:rsidRPr="00EC68BD">
        <w:rPr>
          <w:rFonts w:ascii="Times New Roman" w:eastAsia="Times New Roman" w:hAnsi="Times New Roman" w:cs="Times New Roman"/>
          <w:sz w:val="24"/>
          <w:szCs w:val="24"/>
          <w:lang w:val="en-US" w:eastAsia="en-GB"/>
        </w:rPr>
        <w:t xml:space="preserve">. Do we really want to behave in that way? Just as it is important, then, for governments and firms to understand individuals’ </w:t>
      </w:r>
      <w:proofErr w:type="spellStart"/>
      <w:r w:rsidRPr="00EC68BD">
        <w:rPr>
          <w:rFonts w:ascii="Times New Roman" w:eastAsia="Times New Roman" w:hAnsi="Times New Roman" w:cs="Times New Roman"/>
          <w:sz w:val="24"/>
          <w:szCs w:val="24"/>
          <w:lang w:val="en-US" w:eastAsia="en-GB"/>
        </w:rPr>
        <w:t>behaviour</w:t>
      </w:r>
      <w:proofErr w:type="spellEnd"/>
      <w:r w:rsidRPr="00EC68BD">
        <w:rPr>
          <w:rFonts w:ascii="Times New Roman" w:eastAsia="Times New Roman" w:hAnsi="Times New Roman" w:cs="Times New Roman"/>
          <w:sz w:val="24"/>
          <w:szCs w:val="24"/>
          <w:lang w:val="en-US" w:eastAsia="en-GB"/>
        </w:rPr>
        <w:t xml:space="preserve">, so too it is important for individuals to understand their own </w:t>
      </w:r>
      <w:proofErr w:type="spellStart"/>
      <w:r w:rsidRPr="00EC68BD">
        <w:rPr>
          <w:rFonts w:ascii="Times New Roman" w:eastAsia="Times New Roman" w:hAnsi="Times New Roman" w:cs="Times New Roman"/>
          <w:sz w:val="24"/>
          <w:szCs w:val="24"/>
          <w:lang w:val="en-US" w:eastAsia="en-GB"/>
        </w:rPr>
        <w:t>behaviour</w:t>
      </w:r>
      <w:proofErr w:type="spellEnd"/>
      <w:r w:rsidRPr="00EC68BD">
        <w:rPr>
          <w:rFonts w:ascii="Times New Roman" w:eastAsia="Times New Roman" w:hAnsi="Times New Roman" w:cs="Times New Roman"/>
          <w:sz w:val="24"/>
          <w:szCs w:val="24"/>
          <w:lang w:val="en-US" w:eastAsia="en-GB"/>
        </w:rPr>
        <w:t>.</w:t>
      </w:r>
    </w:p>
    <w:p w:rsidR="00EC68BD" w:rsidRPr="00EC68BD" w:rsidRDefault="00EC68BD" w:rsidP="00616D93">
      <w:pPr>
        <w:spacing w:before="100" w:beforeAutospacing="1" w:after="100" w:afterAutospacing="1" w:line="240" w:lineRule="auto"/>
        <w:rPr>
          <w:rFonts w:ascii="Times New Roman" w:eastAsia="Times New Roman" w:hAnsi="Times New Roman" w:cs="Times New Roman"/>
          <w:sz w:val="24"/>
          <w:szCs w:val="24"/>
          <w:lang w:val="en-US" w:eastAsia="en-GB"/>
        </w:rPr>
      </w:pPr>
      <w:proofErr w:type="gramStart"/>
      <w:r w:rsidRPr="00EC68BD">
        <w:rPr>
          <w:rFonts w:ascii="Times New Roman" w:eastAsia="Times New Roman" w:hAnsi="Times New Roman" w:cs="Times New Roman"/>
          <w:b/>
          <w:bCs/>
          <w:sz w:val="24"/>
          <w:szCs w:val="24"/>
          <w:lang w:val="en-US" w:eastAsia="en-GB"/>
        </w:rPr>
        <w:t>Articles</w:t>
      </w:r>
      <w:r w:rsidRPr="00EC68BD">
        <w:rPr>
          <w:rFonts w:ascii="Times New Roman" w:eastAsia="Times New Roman" w:hAnsi="Times New Roman" w:cs="Times New Roman"/>
          <w:sz w:val="24"/>
          <w:szCs w:val="24"/>
          <w:lang w:val="en-US" w:eastAsia="en-GB"/>
        </w:rPr>
        <w:br/>
      </w:r>
      <w:hyperlink r:id="rId14" w:history="1">
        <w:r w:rsidRPr="00EC68BD">
          <w:rPr>
            <w:rFonts w:ascii="Times New Roman" w:eastAsia="Times New Roman" w:hAnsi="Times New Roman" w:cs="Times New Roman"/>
            <w:sz w:val="24"/>
            <w:szCs w:val="24"/>
            <w:lang w:val="en-US" w:eastAsia="en-GB"/>
          </w:rPr>
          <w:t xml:space="preserve">Richard </w:t>
        </w:r>
        <w:proofErr w:type="spellStart"/>
        <w:r w:rsidRPr="00EC68BD">
          <w:rPr>
            <w:rFonts w:ascii="Times New Roman" w:eastAsia="Times New Roman" w:hAnsi="Times New Roman" w:cs="Times New Roman"/>
            <w:sz w:val="24"/>
            <w:szCs w:val="24"/>
            <w:lang w:val="en-US" w:eastAsia="en-GB"/>
          </w:rPr>
          <w:t>Thaler’s</w:t>
        </w:r>
        <w:proofErr w:type="spellEnd"/>
        <w:r w:rsidRPr="00EC68BD">
          <w:rPr>
            <w:rFonts w:ascii="Times New Roman" w:eastAsia="Times New Roman" w:hAnsi="Times New Roman" w:cs="Times New Roman"/>
            <w:sz w:val="24"/>
            <w:szCs w:val="24"/>
            <w:lang w:val="en-US" w:eastAsia="en-GB"/>
          </w:rPr>
          <w:t xml:space="preserve"> work demonstrates why economics is hard</w:t>
        </w:r>
      </w:hyperlink>
      <w:r w:rsidRPr="00EC68BD">
        <w:rPr>
          <w:rFonts w:ascii="Times New Roman" w:eastAsia="Times New Roman" w:hAnsi="Times New Roman" w:cs="Times New Roman"/>
          <w:sz w:val="24"/>
          <w:szCs w:val="24"/>
          <w:lang w:val="en-US" w:eastAsia="en-GB"/>
        </w:rPr>
        <w:t xml:space="preserve"> </w:t>
      </w:r>
      <w:r w:rsidRPr="00EC68BD">
        <w:rPr>
          <w:rFonts w:ascii="Times New Roman" w:eastAsia="Times New Roman" w:hAnsi="Times New Roman" w:cs="Times New Roman"/>
          <w:i/>
          <w:iCs/>
          <w:sz w:val="24"/>
          <w:szCs w:val="24"/>
          <w:lang w:val="en-US" w:eastAsia="en-GB"/>
        </w:rPr>
        <w:t>The Economist</w:t>
      </w:r>
      <w:r w:rsidRPr="00EC68BD">
        <w:rPr>
          <w:rFonts w:ascii="Times New Roman" w:eastAsia="Times New Roman" w:hAnsi="Times New Roman" w:cs="Times New Roman"/>
          <w:sz w:val="24"/>
          <w:szCs w:val="24"/>
          <w:lang w:val="en-US" w:eastAsia="en-GB"/>
        </w:rPr>
        <w:t>, RA (11/10/17)</w:t>
      </w:r>
      <w:r w:rsidRPr="00EC68BD">
        <w:rPr>
          <w:rFonts w:ascii="Times New Roman" w:eastAsia="Times New Roman" w:hAnsi="Times New Roman" w:cs="Times New Roman"/>
          <w:sz w:val="24"/>
          <w:szCs w:val="24"/>
          <w:lang w:val="en-US" w:eastAsia="en-GB"/>
        </w:rPr>
        <w:br/>
      </w:r>
      <w:hyperlink r:id="rId15" w:history="1">
        <w:r w:rsidRPr="00EC68BD">
          <w:rPr>
            <w:rFonts w:ascii="Times New Roman" w:eastAsia="Times New Roman" w:hAnsi="Times New Roman" w:cs="Times New Roman"/>
            <w:sz w:val="24"/>
            <w:szCs w:val="24"/>
            <w:lang w:val="en-US" w:eastAsia="en-GB"/>
          </w:rPr>
          <w:t xml:space="preserve">Nobel in Economics Is Awarded to Richard </w:t>
        </w:r>
        <w:proofErr w:type="spellStart"/>
        <w:r w:rsidRPr="00EC68BD">
          <w:rPr>
            <w:rFonts w:ascii="Times New Roman" w:eastAsia="Times New Roman" w:hAnsi="Times New Roman" w:cs="Times New Roman"/>
            <w:sz w:val="24"/>
            <w:szCs w:val="24"/>
            <w:lang w:val="en-US" w:eastAsia="en-GB"/>
          </w:rPr>
          <w:t>Thaler</w:t>
        </w:r>
        <w:proofErr w:type="spellEnd"/>
      </w:hyperlink>
      <w:r w:rsidRPr="00EC68BD">
        <w:rPr>
          <w:rFonts w:ascii="Times New Roman" w:eastAsia="Times New Roman" w:hAnsi="Times New Roman" w:cs="Times New Roman"/>
          <w:sz w:val="24"/>
          <w:szCs w:val="24"/>
          <w:lang w:val="en-US" w:eastAsia="en-GB"/>
        </w:rPr>
        <w:t xml:space="preserve"> </w:t>
      </w:r>
      <w:r w:rsidRPr="00EC68BD">
        <w:rPr>
          <w:rFonts w:ascii="Times New Roman" w:eastAsia="Times New Roman" w:hAnsi="Times New Roman" w:cs="Times New Roman"/>
          <w:i/>
          <w:iCs/>
          <w:sz w:val="24"/>
          <w:szCs w:val="24"/>
          <w:lang w:val="en-US" w:eastAsia="en-GB"/>
        </w:rPr>
        <w:t>The New York Times</w:t>
      </w:r>
      <w:r w:rsidRPr="00EC68BD">
        <w:rPr>
          <w:rFonts w:ascii="Times New Roman" w:eastAsia="Times New Roman" w:hAnsi="Times New Roman" w:cs="Times New Roman"/>
          <w:sz w:val="24"/>
          <w:szCs w:val="24"/>
          <w:lang w:val="en-US" w:eastAsia="en-GB"/>
        </w:rPr>
        <w:t xml:space="preserve">, Binyamin </w:t>
      </w:r>
      <w:proofErr w:type="spellStart"/>
      <w:r w:rsidRPr="00EC68BD">
        <w:rPr>
          <w:rFonts w:ascii="Times New Roman" w:eastAsia="Times New Roman" w:hAnsi="Times New Roman" w:cs="Times New Roman"/>
          <w:sz w:val="24"/>
          <w:szCs w:val="24"/>
          <w:lang w:val="en-US" w:eastAsia="en-GB"/>
        </w:rPr>
        <w:t>Appelbaum</w:t>
      </w:r>
      <w:proofErr w:type="spellEnd"/>
      <w:r w:rsidRPr="00EC68BD">
        <w:rPr>
          <w:rFonts w:ascii="Times New Roman" w:eastAsia="Times New Roman" w:hAnsi="Times New Roman" w:cs="Times New Roman"/>
          <w:sz w:val="24"/>
          <w:szCs w:val="24"/>
          <w:lang w:val="en-US" w:eastAsia="en-GB"/>
        </w:rPr>
        <w:t xml:space="preserve"> (9/10/17)</w:t>
      </w:r>
      <w:r w:rsidRPr="00EC68BD">
        <w:rPr>
          <w:rFonts w:ascii="Times New Roman" w:eastAsia="Times New Roman" w:hAnsi="Times New Roman" w:cs="Times New Roman"/>
          <w:sz w:val="24"/>
          <w:szCs w:val="24"/>
          <w:lang w:val="en-US" w:eastAsia="en-GB"/>
        </w:rPr>
        <w:br/>
      </w:r>
      <w:hyperlink r:id="rId16" w:history="1">
        <w:r w:rsidRPr="00EC68BD">
          <w:rPr>
            <w:rFonts w:ascii="Times New Roman" w:eastAsia="Times New Roman" w:hAnsi="Times New Roman" w:cs="Times New Roman"/>
            <w:sz w:val="24"/>
            <w:szCs w:val="24"/>
            <w:lang w:val="en-US" w:eastAsia="en-GB"/>
          </w:rPr>
          <w:t xml:space="preserve">The Making of Richard </w:t>
        </w:r>
        <w:proofErr w:type="spellStart"/>
        <w:r w:rsidRPr="00EC68BD">
          <w:rPr>
            <w:rFonts w:ascii="Times New Roman" w:eastAsia="Times New Roman" w:hAnsi="Times New Roman" w:cs="Times New Roman"/>
            <w:sz w:val="24"/>
            <w:szCs w:val="24"/>
            <w:lang w:val="en-US" w:eastAsia="en-GB"/>
          </w:rPr>
          <w:t>Thaler’s</w:t>
        </w:r>
        <w:proofErr w:type="spellEnd"/>
        <w:r w:rsidRPr="00EC68BD">
          <w:rPr>
            <w:rFonts w:ascii="Times New Roman" w:eastAsia="Times New Roman" w:hAnsi="Times New Roman" w:cs="Times New Roman"/>
            <w:sz w:val="24"/>
            <w:szCs w:val="24"/>
            <w:lang w:val="en-US" w:eastAsia="en-GB"/>
          </w:rPr>
          <w:t xml:space="preserve"> Economics Nobel</w:t>
        </w:r>
      </w:hyperlink>
      <w:r w:rsidRPr="00EC68BD">
        <w:rPr>
          <w:rFonts w:ascii="Times New Roman" w:eastAsia="Times New Roman" w:hAnsi="Times New Roman" w:cs="Times New Roman"/>
          <w:sz w:val="24"/>
          <w:szCs w:val="24"/>
          <w:lang w:val="en-US" w:eastAsia="en-GB"/>
        </w:rPr>
        <w:t xml:space="preserve"> </w:t>
      </w:r>
      <w:r w:rsidRPr="00EC68BD">
        <w:rPr>
          <w:rFonts w:ascii="Times New Roman" w:eastAsia="Times New Roman" w:hAnsi="Times New Roman" w:cs="Times New Roman"/>
          <w:i/>
          <w:iCs/>
          <w:sz w:val="24"/>
          <w:szCs w:val="24"/>
          <w:lang w:val="en-US" w:eastAsia="en-GB"/>
        </w:rPr>
        <w:t>The New Yorker</w:t>
      </w:r>
      <w:r w:rsidRPr="00EC68BD">
        <w:rPr>
          <w:rFonts w:ascii="Times New Roman" w:eastAsia="Times New Roman" w:hAnsi="Times New Roman" w:cs="Times New Roman"/>
          <w:sz w:val="24"/>
          <w:szCs w:val="24"/>
          <w:lang w:val="en-US" w:eastAsia="en-GB"/>
        </w:rPr>
        <w:t>, John Cassidy (10/10/17)</w:t>
      </w:r>
      <w:r w:rsidRPr="00EC68BD">
        <w:rPr>
          <w:rFonts w:ascii="Times New Roman" w:eastAsia="Times New Roman" w:hAnsi="Times New Roman" w:cs="Times New Roman"/>
          <w:sz w:val="24"/>
          <w:szCs w:val="24"/>
          <w:lang w:val="en-US" w:eastAsia="en-GB"/>
        </w:rPr>
        <w:br/>
      </w:r>
      <w:hyperlink r:id="rId17" w:history="1">
        <w:r w:rsidRPr="00EC68BD">
          <w:rPr>
            <w:rFonts w:ascii="Times New Roman" w:eastAsia="Times New Roman" w:hAnsi="Times New Roman" w:cs="Times New Roman"/>
            <w:sz w:val="24"/>
            <w:szCs w:val="24"/>
            <w:lang w:val="en-US" w:eastAsia="en-GB"/>
          </w:rPr>
          <w:t xml:space="preserve">Nobel prize in economics awarded to Richard </w:t>
        </w:r>
        <w:proofErr w:type="spellStart"/>
        <w:r w:rsidRPr="00EC68BD">
          <w:rPr>
            <w:rFonts w:ascii="Times New Roman" w:eastAsia="Times New Roman" w:hAnsi="Times New Roman" w:cs="Times New Roman"/>
            <w:sz w:val="24"/>
            <w:szCs w:val="24"/>
            <w:lang w:val="en-US" w:eastAsia="en-GB"/>
          </w:rPr>
          <w:t>Thaler</w:t>
        </w:r>
        <w:proofErr w:type="spellEnd"/>
        <w:r w:rsidRPr="00EC68BD">
          <w:rPr>
            <w:rFonts w:ascii="Times New Roman" w:eastAsia="Times New Roman" w:hAnsi="Times New Roman" w:cs="Times New Roman"/>
            <w:sz w:val="24"/>
            <w:szCs w:val="24"/>
            <w:lang w:val="en-US" w:eastAsia="en-GB"/>
          </w:rPr>
          <w:t xml:space="preserve"> </w:t>
        </w:r>
      </w:hyperlink>
      <w:r w:rsidRPr="00EC68BD">
        <w:rPr>
          <w:rFonts w:ascii="Times New Roman" w:eastAsia="Times New Roman" w:hAnsi="Times New Roman" w:cs="Times New Roman"/>
          <w:i/>
          <w:iCs/>
          <w:sz w:val="24"/>
          <w:szCs w:val="24"/>
          <w:lang w:val="en-US" w:eastAsia="en-GB"/>
        </w:rPr>
        <w:t>The Guardian</w:t>
      </w:r>
      <w:r w:rsidRPr="00EC68BD">
        <w:rPr>
          <w:rFonts w:ascii="Times New Roman" w:eastAsia="Times New Roman" w:hAnsi="Times New Roman" w:cs="Times New Roman"/>
          <w:sz w:val="24"/>
          <w:szCs w:val="24"/>
          <w:lang w:val="en-US" w:eastAsia="en-GB"/>
        </w:rPr>
        <w:t xml:space="preserve">, Richard </w:t>
      </w:r>
      <w:proofErr w:type="spellStart"/>
      <w:r w:rsidRPr="00EC68BD">
        <w:rPr>
          <w:rFonts w:ascii="Times New Roman" w:eastAsia="Times New Roman" w:hAnsi="Times New Roman" w:cs="Times New Roman"/>
          <w:sz w:val="24"/>
          <w:szCs w:val="24"/>
          <w:lang w:val="en-US" w:eastAsia="en-GB"/>
        </w:rPr>
        <w:t>Partington</w:t>
      </w:r>
      <w:proofErr w:type="spellEnd"/>
      <w:r w:rsidRPr="00EC68BD">
        <w:rPr>
          <w:rFonts w:ascii="Times New Roman" w:eastAsia="Times New Roman" w:hAnsi="Times New Roman" w:cs="Times New Roman"/>
          <w:sz w:val="24"/>
          <w:szCs w:val="24"/>
          <w:lang w:val="en-US" w:eastAsia="en-GB"/>
        </w:rPr>
        <w:t xml:space="preserve"> (10/10/17)</w:t>
      </w:r>
      <w:r w:rsidRPr="00EC68BD">
        <w:rPr>
          <w:rFonts w:ascii="Times New Roman" w:eastAsia="Times New Roman" w:hAnsi="Times New Roman" w:cs="Times New Roman"/>
          <w:sz w:val="24"/>
          <w:szCs w:val="24"/>
          <w:lang w:val="en-US" w:eastAsia="en-GB"/>
        </w:rPr>
        <w:br/>
      </w:r>
      <w:hyperlink r:id="rId18" w:history="1">
        <w:r w:rsidRPr="00EC68BD">
          <w:rPr>
            <w:rFonts w:ascii="Times New Roman" w:eastAsia="Times New Roman" w:hAnsi="Times New Roman" w:cs="Times New Roman"/>
            <w:sz w:val="24"/>
            <w:szCs w:val="24"/>
            <w:lang w:val="en-US" w:eastAsia="en-GB"/>
          </w:rPr>
          <w:t xml:space="preserve">Richard </w:t>
        </w:r>
        <w:proofErr w:type="spellStart"/>
        <w:r w:rsidRPr="00EC68BD">
          <w:rPr>
            <w:rFonts w:ascii="Times New Roman" w:eastAsia="Times New Roman" w:hAnsi="Times New Roman" w:cs="Times New Roman"/>
            <w:sz w:val="24"/>
            <w:szCs w:val="24"/>
            <w:lang w:val="en-US" w:eastAsia="en-GB"/>
          </w:rPr>
          <w:t>Thaler</w:t>
        </w:r>
        <w:proofErr w:type="spellEnd"/>
        <w:r w:rsidRPr="00EC68BD">
          <w:rPr>
            <w:rFonts w:ascii="Times New Roman" w:eastAsia="Times New Roman" w:hAnsi="Times New Roman" w:cs="Times New Roman"/>
            <w:sz w:val="24"/>
            <w:szCs w:val="24"/>
            <w:lang w:val="en-US" w:eastAsia="en-GB"/>
          </w:rPr>
          <w:t xml:space="preserve"> is a controversial Nobel prize winner – but a deserving one</w:t>
        </w:r>
      </w:hyperlink>
      <w:r w:rsidRPr="00EC68BD">
        <w:rPr>
          <w:rFonts w:ascii="Times New Roman" w:eastAsia="Times New Roman" w:hAnsi="Times New Roman" w:cs="Times New Roman"/>
          <w:sz w:val="24"/>
          <w:szCs w:val="24"/>
          <w:lang w:val="en-US" w:eastAsia="en-GB"/>
        </w:rPr>
        <w:t xml:space="preserve"> </w:t>
      </w:r>
      <w:r w:rsidRPr="00EC68BD">
        <w:rPr>
          <w:rFonts w:ascii="Times New Roman" w:eastAsia="Times New Roman" w:hAnsi="Times New Roman" w:cs="Times New Roman"/>
          <w:i/>
          <w:iCs/>
          <w:sz w:val="24"/>
          <w:szCs w:val="24"/>
          <w:lang w:val="en-US" w:eastAsia="en-GB"/>
        </w:rPr>
        <w:t>The Guardian</w:t>
      </w:r>
      <w:r w:rsidRPr="00EC68BD">
        <w:rPr>
          <w:rFonts w:ascii="Times New Roman" w:eastAsia="Times New Roman" w:hAnsi="Times New Roman" w:cs="Times New Roman"/>
          <w:sz w:val="24"/>
          <w:szCs w:val="24"/>
          <w:lang w:val="en-US" w:eastAsia="en-GB"/>
        </w:rPr>
        <w:t>, Robert Shiller (11/10/17)</w:t>
      </w:r>
      <w:bookmarkStart w:id="0" w:name="_GoBack"/>
      <w:bookmarkEnd w:id="0"/>
      <w:r w:rsidRPr="00EC68BD">
        <w:rPr>
          <w:rFonts w:ascii="Times New Roman" w:eastAsia="Times New Roman" w:hAnsi="Times New Roman" w:cs="Times New Roman"/>
          <w:sz w:val="24"/>
          <w:szCs w:val="24"/>
          <w:lang w:val="en-US" w:eastAsia="en-GB"/>
        </w:rPr>
        <w:br/>
      </w:r>
      <w:hyperlink r:id="rId19" w:history="1">
        <w:r w:rsidRPr="00EC68BD">
          <w:rPr>
            <w:rFonts w:ascii="Times New Roman" w:eastAsia="Times New Roman" w:hAnsi="Times New Roman" w:cs="Times New Roman"/>
            <w:sz w:val="24"/>
            <w:szCs w:val="24"/>
            <w:lang w:val="en-US" w:eastAsia="en-GB"/>
          </w:rPr>
          <w:t xml:space="preserve">What the mainstreaming of </w:t>
        </w:r>
        <w:proofErr w:type="spellStart"/>
        <w:r w:rsidRPr="00EC68BD">
          <w:rPr>
            <w:rFonts w:ascii="Times New Roman" w:eastAsia="Times New Roman" w:hAnsi="Times New Roman" w:cs="Times New Roman"/>
            <w:sz w:val="24"/>
            <w:szCs w:val="24"/>
            <w:lang w:val="en-US" w:eastAsia="en-GB"/>
          </w:rPr>
          <w:t>behavioural</w:t>
        </w:r>
        <w:proofErr w:type="spellEnd"/>
        <w:r w:rsidRPr="00EC68BD">
          <w:rPr>
            <w:rFonts w:ascii="Times New Roman" w:eastAsia="Times New Roman" w:hAnsi="Times New Roman" w:cs="Times New Roman"/>
            <w:sz w:val="24"/>
            <w:szCs w:val="24"/>
            <w:lang w:val="en-US" w:eastAsia="en-GB"/>
          </w:rPr>
          <w:t xml:space="preserve"> nudges reveals about neoliberal government</w:t>
        </w:r>
      </w:hyperlink>
      <w:r w:rsidRPr="00EC68BD">
        <w:rPr>
          <w:rFonts w:ascii="Times New Roman" w:eastAsia="Times New Roman" w:hAnsi="Times New Roman" w:cs="Times New Roman"/>
          <w:sz w:val="24"/>
          <w:szCs w:val="24"/>
          <w:lang w:val="en-US" w:eastAsia="en-GB"/>
        </w:rPr>
        <w:t xml:space="preserve"> </w:t>
      </w:r>
      <w:r w:rsidRPr="00EC68BD">
        <w:rPr>
          <w:rFonts w:ascii="Times New Roman" w:eastAsia="Times New Roman" w:hAnsi="Times New Roman" w:cs="Times New Roman"/>
          <w:i/>
          <w:iCs/>
          <w:sz w:val="24"/>
          <w:szCs w:val="24"/>
          <w:lang w:val="en-US" w:eastAsia="en-GB"/>
        </w:rPr>
        <w:t>The Conversation</w:t>
      </w:r>
      <w:r w:rsidRPr="00EC68BD">
        <w:rPr>
          <w:rFonts w:ascii="Times New Roman" w:eastAsia="Times New Roman" w:hAnsi="Times New Roman" w:cs="Times New Roman"/>
          <w:sz w:val="24"/>
          <w:szCs w:val="24"/>
          <w:lang w:val="en-US" w:eastAsia="en-GB"/>
        </w:rPr>
        <w:t xml:space="preserve">, Rupert </w:t>
      </w:r>
      <w:proofErr w:type="spellStart"/>
      <w:r w:rsidRPr="00EC68BD">
        <w:rPr>
          <w:rFonts w:ascii="Times New Roman" w:eastAsia="Times New Roman" w:hAnsi="Times New Roman" w:cs="Times New Roman"/>
          <w:sz w:val="24"/>
          <w:szCs w:val="24"/>
          <w:lang w:val="en-US" w:eastAsia="en-GB"/>
        </w:rPr>
        <w:t>Alcock</w:t>
      </w:r>
      <w:proofErr w:type="spellEnd"/>
      <w:r w:rsidRPr="00EC68BD">
        <w:rPr>
          <w:rFonts w:ascii="Times New Roman" w:eastAsia="Times New Roman" w:hAnsi="Times New Roman" w:cs="Times New Roman"/>
          <w:sz w:val="24"/>
          <w:szCs w:val="24"/>
          <w:lang w:val="en-US" w:eastAsia="en-GB"/>
        </w:rPr>
        <w:t xml:space="preserve"> (17/10/17)</w:t>
      </w:r>
      <w:r w:rsidRPr="00EC68BD">
        <w:rPr>
          <w:rFonts w:ascii="Times New Roman" w:eastAsia="Times New Roman" w:hAnsi="Times New Roman" w:cs="Times New Roman"/>
          <w:sz w:val="24"/>
          <w:szCs w:val="24"/>
          <w:lang w:val="en-US" w:eastAsia="en-GB"/>
        </w:rPr>
        <w:br/>
      </w:r>
      <w:hyperlink r:id="rId20" w:history="1">
        <w:r w:rsidRPr="00EC68BD">
          <w:rPr>
            <w:rFonts w:ascii="Times New Roman" w:eastAsia="Times New Roman" w:hAnsi="Times New Roman" w:cs="Times New Roman"/>
            <w:sz w:val="24"/>
            <w:szCs w:val="24"/>
            <w:lang w:val="en-US" w:eastAsia="en-GB"/>
          </w:rPr>
          <w:t>This year’s economics Nobel winner invented a tool that’s both brilliant and undemocratic</w:t>
        </w:r>
      </w:hyperlink>
      <w:r w:rsidRPr="00EC68BD">
        <w:rPr>
          <w:rFonts w:ascii="Times New Roman" w:eastAsia="Times New Roman" w:hAnsi="Times New Roman" w:cs="Times New Roman"/>
          <w:sz w:val="24"/>
          <w:szCs w:val="24"/>
          <w:lang w:val="en-US" w:eastAsia="en-GB"/>
        </w:rPr>
        <w:t xml:space="preserve"> </w:t>
      </w:r>
      <w:proofErr w:type="spellStart"/>
      <w:r w:rsidRPr="00EC68BD">
        <w:rPr>
          <w:rFonts w:ascii="Times New Roman" w:eastAsia="Times New Roman" w:hAnsi="Times New Roman" w:cs="Times New Roman"/>
          <w:i/>
          <w:iCs/>
          <w:sz w:val="24"/>
          <w:szCs w:val="24"/>
          <w:lang w:val="en-US" w:eastAsia="en-GB"/>
        </w:rPr>
        <w:t>Vox</w:t>
      </w:r>
      <w:proofErr w:type="spellEnd"/>
      <w:r w:rsidRPr="00EC68BD">
        <w:rPr>
          <w:rFonts w:ascii="Times New Roman" w:eastAsia="Times New Roman" w:hAnsi="Times New Roman" w:cs="Times New Roman"/>
          <w:sz w:val="24"/>
          <w:szCs w:val="24"/>
          <w:lang w:val="en-US" w:eastAsia="en-GB"/>
        </w:rPr>
        <w:t>, Henry Farrell (16/10/17)</w:t>
      </w:r>
      <w:r w:rsidRPr="00EC68BD">
        <w:rPr>
          <w:rFonts w:ascii="Times New Roman" w:eastAsia="Times New Roman" w:hAnsi="Times New Roman" w:cs="Times New Roman"/>
          <w:sz w:val="24"/>
          <w:szCs w:val="24"/>
          <w:lang w:val="en-US" w:eastAsia="en-GB"/>
        </w:rPr>
        <w:br/>
      </w:r>
      <w:hyperlink r:id="rId21" w:history="1">
        <w:r w:rsidRPr="00EC68BD">
          <w:rPr>
            <w:rFonts w:ascii="Times New Roman" w:eastAsia="Times New Roman" w:hAnsi="Times New Roman" w:cs="Times New Roman"/>
            <w:sz w:val="24"/>
            <w:szCs w:val="24"/>
            <w:lang w:val="en-US" w:eastAsia="en-GB"/>
          </w:rPr>
          <w:t>How a critic of economics became the disciplines Nobel-winning best friend</w:t>
        </w:r>
      </w:hyperlink>
      <w:r w:rsidRPr="00EC68BD">
        <w:rPr>
          <w:rFonts w:ascii="Times New Roman" w:eastAsia="Times New Roman" w:hAnsi="Times New Roman" w:cs="Times New Roman"/>
          <w:sz w:val="24"/>
          <w:szCs w:val="24"/>
          <w:lang w:val="en-US" w:eastAsia="en-GB"/>
        </w:rPr>
        <w:t xml:space="preserve"> </w:t>
      </w:r>
      <w:r w:rsidRPr="00EC68BD">
        <w:rPr>
          <w:rFonts w:ascii="Times New Roman" w:eastAsia="Times New Roman" w:hAnsi="Times New Roman" w:cs="Times New Roman"/>
          <w:i/>
          <w:iCs/>
          <w:sz w:val="24"/>
          <w:szCs w:val="24"/>
          <w:lang w:val="en-US" w:eastAsia="en-GB"/>
        </w:rPr>
        <w:t>The Guardian</w:t>
      </w:r>
      <w:r w:rsidRPr="00EC68BD">
        <w:rPr>
          <w:rFonts w:ascii="Times New Roman" w:eastAsia="Times New Roman" w:hAnsi="Times New Roman" w:cs="Times New Roman"/>
          <w:sz w:val="24"/>
          <w:szCs w:val="24"/>
          <w:lang w:val="en-US" w:eastAsia="en-GB"/>
        </w:rPr>
        <w:t>, Tiago Mata and Jack Wright (25/10/17)</w:t>
      </w:r>
      <w:proofErr w:type="gramEnd"/>
    </w:p>
    <w:p w:rsidR="00EC68BD" w:rsidRPr="00EC68BD" w:rsidRDefault="00EC68BD" w:rsidP="00EC68BD">
      <w:pPr>
        <w:spacing w:before="100" w:beforeAutospacing="1" w:after="100" w:afterAutospacing="1" w:line="240" w:lineRule="auto"/>
        <w:jc w:val="both"/>
        <w:rPr>
          <w:rFonts w:ascii="Times New Roman" w:eastAsia="Times New Roman" w:hAnsi="Times New Roman" w:cs="Times New Roman"/>
          <w:sz w:val="24"/>
          <w:szCs w:val="24"/>
          <w:lang w:val="en-US" w:eastAsia="en-GB"/>
        </w:rPr>
      </w:pPr>
      <w:r w:rsidRPr="00EC68BD">
        <w:rPr>
          <w:rFonts w:ascii="Times New Roman" w:eastAsia="Times New Roman" w:hAnsi="Times New Roman" w:cs="Times New Roman"/>
          <w:b/>
          <w:bCs/>
          <w:sz w:val="24"/>
          <w:szCs w:val="24"/>
          <w:lang w:val="en-US" w:eastAsia="en-GB"/>
        </w:rPr>
        <w:lastRenderedPageBreak/>
        <w:t>Podcast</w:t>
      </w:r>
      <w:r w:rsidRPr="00EC68BD">
        <w:rPr>
          <w:rFonts w:ascii="Times New Roman" w:eastAsia="Times New Roman" w:hAnsi="Times New Roman" w:cs="Times New Roman"/>
          <w:sz w:val="24"/>
          <w:szCs w:val="24"/>
          <w:lang w:val="en-US" w:eastAsia="en-GB"/>
        </w:rPr>
        <w:br/>
      </w:r>
      <w:r w:rsidRPr="00EC68BD">
        <w:rPr>
          <w:rFonts w:ascii="Times New Roman" w:eastAsia="Times New Roman" w:hAnsi="Times New Roman" w:cs="Times New Roman"/>
          <w:noProof/>
          <w:sz w:val="24"/>
          <w:szCs w:val="24"/>
          <w:lang w:eastAsia="en-GB"/>
        </w:rPr>
        <w:drawing>
          <wp:inline distT="0" distB="0" distL="0" distR="0">
            <wp:extent cx="209550" cy="142875"/>
            <wp:effectExtent l="0" t="0" r="0" b="9525"/>
            <wp:docPr id="1" name="Picture 1" descr="http://media.pearsoncmg.com/intl/ema/ema_uk_he_sloman_generic_1/images/headphon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edia.pearsoncmg.com/intl/ema/ema_uk_he_sloman_generic_1/images/headphones.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9550" cy="142875"/>
                    </a:xfrm>
                    <a:prstGeom prst="rect">
                      <a:avLst/>
                    </a:prstGeom>
                    <a:noFill/>
                    <a:ln>
                      <a:noFill/>
                    </a:ln>
                  </pic:spPr>
                </pic:pic>
              </a:graphicData>
            </a:graphic>
          </wp:inline>
        </w:drawing>
      </w:r>
      <w:hyperlink r:id="rId23" w:history="1">
        <w:r w:rsidRPr="00EC68BD">
          <w:rPr>
            <w:rFonts w:ascii="Times New Roman" w:eastAsia="Times New Roman" w:hAnsi="Times New Roman" w:cs="Times New Roman"/>
            <w:sz w:val="24"/>
            <w:szCs w:val="24"/>
            <w:lang w:val="en-US" w:eastAsia="en-GB"/>
          </w:rPr>
          <w:t xml:space="preserve">How Richard </w:t>
        </w:r>
        <w:proofErr w:type="spellStart"/>
        <w:r w:rsidRPr="00EC68BD">
          <w:rPr>
            <w:rFonts w:ascii="Times New Roman" w:eastAsia="Times New Roman" w:hAnsi="Times New Roman" w:cs="Times New Roman"/>
            <w:sz w:val="24"/>
            <w:szCs w:val="24"/>
            <w:lang w:val="en-US" w:eastAsia="en-GB"/>
          </w:rPr>
          <w:t>Thaler</w:t>
        </w:r>
        <w:proofErr w:type="spellEnd"/>
        <w:r w:rsidRPr="00EC68BD">
          <w:rPr>
            <w:rFonts w:ascii="Times New Roman" w:eastAsia="Times New Roman" w:hAnsi="Times New Roman" w:cs="Times New Roman"/>
            <w:sz w:val="24"/>
            <w:szCs w:val="24"/>
            <w:lang w:val="en-US" w:eastAsia="en-GB"/>
          </w:rPr>
          <w:t xml:space="preserve"> changed economics</w:t>
        </w:r>
      </w:hyperlink>
      <w:r w:rsidRPr="00EC68BD">
        <w:rPr>
          <w:rFonts w:ascii="Times New Roman" w:eastAsia="Times New Roman" w:hAnsi="Times New Roman" w:cs="Times New Roman"/>
          <w:sz w:val="24"/>
          <w:szCs w:val="24"/>
          <w:lang w:val="en-US" w:eastAsia="en-GB"/>
        </w:rPr>
        <w:t xml:space="preserve"> </w:t>
      </w:r>
      <w:r w:rsidRPr="00EC68BD">
        <w:rPr>
          <w:rFonts w:ascii="Times New Roman" w:eastAsia="Times New Roman" w:hAnsi="Times New Roman" w:cs="Times New Roman"/>
          <w:i/>
          <w:iCs/>
          <w:sz w:val="24"/>
          <w:szCs w:val="24"/>
          <w:lang w:val="en-US" w:eastAsia="en-GB"/>
        </w:rPr>
        <w:t xml:space="preserve">BBC, More </w:t>
      </w:r>
      <w:proofErr w:type="spellStart"/>
      <w:r w:rsidRPr="00EC68BD">
        <w:rPr>
          <w:rFonts w:ascii="Times New Roman" w:eastAsia="Times New Roman" w:hAnsi="Times New Roman" w:cs="Times New Roman"/>
          <w:i/>
          <w:iCs/>
          <w:sz w:val="24"/>
          <w:szCs w:val="24"/>
          <w:lang w:val="en-US" w:eastAsia="en-GB"/>
        </w:rPr>
        <w:t>of</w:t>
      </w:r>
      <w:proofErr w:type="spellEnd"/>
      <w:r w:rsidRPr="00EC68BD">
        <w:rPr>
          <w:rFonts w:ascii="Times New Roman" w:eastAsia="Times New Roman" w:hAnsi="Times New Roman" w:cs="Times New Roman"/>
          <w:i/>
          <w:iCs/>
          <w:sz w:val="24"/>
          <w:szCs w:val="24"/>
          <w:lang w:val="en-US" w:eastAsia="en-GB"/>
        </w:rPr>
        <w:t xml:space="preserve"> Less</w:t>
      </w:r>
      <w:r w:rsidRPr="00EC68BD">
        <w:rPr>
          <w:rFonts w:ascii="Times New Roman" w:eastAsia="Times New Roman" w:hAnsi="Times New Roman" w:cs="Times New Roman"/>
          <w:sz w:val="24"/>
          <w:szCs w:val="24"/>
          <w:lang w:val="en-US" w:eastAsia="en-GB"/>
        </w:rPr>
        <w:t>, Tim Harford (14/10/17)</w:t>
      </w:r>
    </w:p>
    <w:p w:rsidR="00EC68BD" w:rsidRPr="00EC68BD" w:rsidRDefault="00EC68BD" w:rsidP="00EC68BD">
      <w:pPr>
        <w:shd w:val="clear" w:color="auto" w:fill="EAEFF4"/>
        <w:spacing w:after="0" w:line="240" w:lineRule="atLeast"/>
        <w:jc w:val="both"/>
        <w:rPr>
          <w:rFonts w:ascii="Times New Roman" w:eastAsia="Times New Roman" w:hAnsi="Times New Roman" w:cs="Times New Roman"/>
          <w:sz w:val="31"/>
          <w:szCs w:val="31"/>
          <w:lang w:val="en-US" w:eastAsia="en-GB"/>
        </w:rPr>
      </w:pPr>
      <w:r w:rsidRPr="00EC68BD">
        <w:rPr>
          <w:rFonts w:ascii="Times New Roman" w:eastAsia="Times New Roman" w:hAnsi="Times New Roman" w:cs="Times New Roman"/>
          <w:b/>
          <w:bCs/>
          <w:sz w:val="34"/>
          <w:szCs w:val="34"/>
          <w:lang w:val="en-US" w:eastAsia="en-GB"/>
        </w:rPr>
        <w:t>Questions</w:t>
      </w:r>
    </w:p>
    <w:p w:rsidR="00EC68BD" w:rsidRPr="00EC68BD" w:rsidRDefault="00EC68BD" w:rsidP="00EC68BD">
      <w:pPr>
        <w:numPr>
          <w:ilvl w:val="0"/>
          <w:numId w:val="1"/>
        </w:numPr>
        <w:shd w:val="clear" w:color="auto" w:fill="EAEFF4"/>
        <w:spacing w:before="100" w:beforeAutospacing="1" w:after="100" w:afterAutospacing="1" w:line="240" w:lineRule="atLeast"/>
        <w:jc w:val="both"/>
        <w:rPr>
          <w:rFonts w:ascii="Times New Roman" w:eastAsia="Times New Roman" w:hAnsi="Times New Roman" w:cs="Times New Roman"/>
          <w:sz w:val="31"/>
          <w:szCs w:val="31"/>
          <w:lang w:val="en-US" w:eastAsia="en-GB"/>
        </w:rPr>
      </w:pPr>
      <w:r w:rsidRPr="00EC68BD">
        <w:rPr>
          <w:rFonts w:ascii="Times New Roman" w:eastAsia="Times New Roman" w:hAnsi="Times New Roman" w:cs="Times New Roman"/>
          <w:sz w:val="31"/>
          <w:szCs w:val="31"/>
          <w:lang w:val="en-US" w:eastAsia="en-GB"/>
        </w:rPr>
        <w:t xml:space="preserve">For what reasons may individuals not </w:t>
      </w:r>
      <w:proofErr w:type="gramStart"/>
      <w:r w:rsidRPr="00EC68BD">
        <w:rPr>
          <w:rFonts w:ascii="Times New Roman" w:eastAsia="Times New Roman" w:hAnsi="Times New Roman" w:cs="Times New Roman"/>
          <w:sz w:val="31"/>
          <w:szCs w:val="31"/>
          <w:lang w:val="en-US" w:eastAsia="en-GB"/>
        </w:rPr>
        <w:t>always</w:t>
      </w:r>
      <w:proofErr w:type="gramEnd"/>
      <w:r w:rsidRPr="00EC68BD">
        <w:rPr>
          <w:rFonts w:ascii="Times New Roman" w:eastAsia="Times New Roman" w:hAnsi="Times New Roman" w:cs="Times New Roman"/>
          <w:sz w:val="31"/>
          <w:szCs w:val="31"/>
          <w:lang w:val="en-US" w:eastAsia="en-GB"/>
        </w:rPr>
        <w:t xml:space="preserve"> weigh up the costs and benefits of purchasing an item?</w:t>
      </w:r>
    </w:p>
    <w:p w:rsidR="00EC68BD" w:rsidRPr="00EC68BD" w:rsidRDefault="00EC68BD" w:rsidP="00EC68BD">
      <w:pPr>
        <w:numPr>
          <w:ilvl w:val="0"/>
          <w:numId w:val="1"/>
        </w:numPr>
        <w:shd w:val="clear" w:color="auto" w:fill="EAEFF4"/>
        <w:spacing w:before="100" w:beforeAutospacing="1" w:after="100" w:afterAutospacing="1" w:line="240" w:lineRule="atLeast"/>
        <w:jc w:val="both"/>
        <w:rPr>
          <w:rFonts w:ascii="Times New Roman" w:eastAsia="Times New Roman" w:hAnsi="Times New Roman" w:cs="Times New Roman"/>
          <w:sz w:val="31"/>
          <w:szCs w:val="31"/>
          <w:lang w:val="en-US" w:eastAsia="en-GB"/>
        </w:rPr>
      </w:pPr>
      <w:proofErr w:type="gramStart"/>
      <w:r w:rsidRPr="00EC68BD">
        <w:rPr>
          <w:rFonts w:ascii="Times New Roman" w:eastAsia="Times New Roman" w:hAnsi="Times New Roman" w:cs="Times New Roman"/>
          <w:sz w:val="31"/>
          <w:szCs w:val="31"/>
          <w:lang w:val="en-US" w:eastAsia="en-GB"/>
        </w:rPr>
        <w:t>Give some examples of the use of heuristics in making consumption decisions?</w:t>
      </w:r>
      <w:proofErr w:type="gramEnd"/>
    </w:p>
    <w:p w:rsidR="00EC68BD" w:rsidRPr="00EC68BD" w:rsidRDefault="00EC68BD" w:rsidP="00EC68BD">
      <w:pPr>
        <w:numPr>
          <w:ilvl w:val="0"/>
          <w:numId w:val="1"/>
        </w:numPr>
        <w:shd w:val="clear" w:color="auto" w:fill="EAEFF4"/>
        <w:spacing w:before="100" w:beforeAutospacing="1" w:after="100" w:afterAutospacing="1" w:line="240" w:lineRule="atLeast"/>
        <w:jc w:val="both"/>
        <w:rPr>
          <w:rFonts w:ascii="Times New Roman" w:eastAsia="Times New Roman" w:hAnsi="Times New Roman" w:cs="Times New Roman"/>
          <w:sz w:val="31"/>
          <w:szCs w:val="31"/>
          <w:lang w:val="en-US" w:eastAsia="en-GB"/>
        </w:rPr>
      </w:pPr>
      <w:r w:rsidRPr="00EC68BD">
        <w:rPr>
          <w:rFonts w:ascii="Times New Roman" w:eastAsia="Times New Roman" w:hAnsi="Times New Roman" w:cs="Times New Roman"/>
          <w:sz w:val="31"/>
          <w:szCs w:val="31"/>
          <w:lang w:val="en-US" w:eastAsia="en-GB"/>
        </w:rPr>
        <w:t>Is the use of heuristics irrational?</w:t>
      </w:r>
    </w:p>
    <w:p w:rsidR="00EC68BD" w:rsidRPr="00EC68BD" w:rsidRDefault="00EC68BD" w:rsidP="00EC68BD">
      <w:pPr>
        <w:numPr>
          <w:ilvl w:val="0"/>
          <w:numId w:val="1"/>
        </w:numPr>
        <w:shd w:val="clear" w:color="auto" w:fill="EAEFF4"/>
        <w:spacing w:before="100" w:beforeAutospacing="1" w:after="100" w:afterAutospacing="1" w:line="240" w:lineRule="atLeast"/>
        <w:jc w:val="both"/>
        <w:rPr>
          <w:rFonts w:ascii="Times New Roman" w:eastAsia="Times New Roman" w:hAnsi="Times New Roman" w:cs="Times New Roman"/>
          <w:sz w:val="31"/>
          <w:szCs w:val="31"/>
          <w:lang w:val="en-US" w:eastAsia="en-GB"/>
        </w:rPr>
      </w:pPr>
      <w:r w:rsidRPr="00EC68BD">
        <w:rPr>
          <w:rFonts w:ascii="Times New Roman" w:eastAsia="Times New Roman" w:hAnsi="Times New Roman" w:cs="Times New Roman"/>
          <w:sz w:val="31"/>
          <w:szCs w:val="31"/>
          <w:lang w:val="en-US" w:eastAsia="en-GB"/>
        </w:rPr>
        <w:t xml:space="preserve">Explain how people considering that they have behaved fairly </w:t>
      </w:r>
      <w:proofErr w:type="gramStart"/>
      <w:r w:rsidRPr="00EC68BD">
        <w:rPr>
          <w:rFonts w:ascii="Times New Roman" w:eastAsia="Times New Roman" w:hAnsi="Times New Roman" w:cs="Times New Roman"/>
          <w:sz w:val="31"/>
          <w:szCs w:val="31"/>
          <w:lang w:val="en-US" w:eastAsia="en-GB"/>
        </w:rPr>
        <w:t>is influenced</w:t>
      </w:r>
      <w:proofErr w:type="gramEnd"/>
      <w:r w:rsidRPr="00EC68BD">
        <w:rPr>
          <w:rFonts w:ascii="Times New Roman" w:eastAsia="Times New Roman" w:hAnsi="Times New Roman" w:cs="Times New Roman"/>
          <w:sz w:val="31"/>
          <w:szCs w:val="31"/>
          <w:lang w:val="en-US" w:eastAsia="en-GB"/>
        </w:rPr>
        <w:t xml:space="preserve"> by the social context of their </w:t>
      </w:r>
      <w:proofErr w:type="spellStart"/>
      <w:r w:rsidRPr="00EC68BD">
        <w:rPr>
          <w:rFonts w:ascii="Times New Roman" w:eastAsia="Times New Roman" w:hAnsi="Times New Roman" w:cs="Times New Roman"/>
          <w:sz w:val="31"/>
          <w:szCs w:val="31"/>
          <w:lang w:val="en-US" w:eastAsia="en-GB"/>
        </w:rPr>
        <w:t>behaviour</w:t>
      </w:r>
      <w:proofErr w:type="spellEnd"/>
      <w:r w:rsidRPr="00EC68BD">
        <w:rPr>
          <w:rFonts w:ascii="Times New Roman" w:eastAsia="Times New Roman" w:hAnsi="Times New Roman" w:cs="Times New Roman"/>
          <w:sz w:val="31"/>
          <w:szCs w:val="31"/>
          <w:lang w:val="en-US" w:eastAsia="en-GB"/>
        </w:rPr>
        <w:t>?</w:t>
      </w:r>
    </w:p>
    <w:p w:rsidR="00EC68BD" w:rsidRPr="00EC68BD" w:rsidRDefault="00EC68BD" w:rsidP="00EC68BD">
      <w:pPr>
        <w:numPr>
          <w:ilvl w:val="0"/>
          <w:numId w:val="1"/>
        </w:numPr>
        <w:shd w:val="clear" w:color="auto" w:fill="EAEFF4"/>
        <w:spacing w:before="100" w:beforeAutospacing="1" w:after="100" w:afterAutospacing="1" w:line="240" w:lineRule="atLeast"/>
        <w:jc w:val="both"/>
        <w:rPr>
          <w:rFonts w:ascii="Times New Roman" w:eastAsia="Times New Roman" w:hAnsi="Times New Roman" w:cs="Times New Roman"/>
          <w:sz w:val="31"/>
          <w:szCs w:val="31"/>
          <w:lang w:val="en-US" w:eastAsia="en-GB"/>
        </w:rPr>
      </w:pPr>
      <w:r w:rsidRPr="00EC68BD">
        <w:rPr>
          <w:rFonts w:ascii="Times New Roman" w:eastAsia="Times New Roman" w:hAnsi="Times New Roman" w:cs="Times New Roman"/>
          <w:sz w:val="31"/>
          <w:szCs w:val="31"/>
          <w:lang w:val="en-US" w:eastAsia="en-GB"/>
        </w:rPr>
        <w:t xml:space="preserve">Find out what </w:t>
      </w:r>
      <w:proofErr w:type="gramStart"/>
      <w:r w:rsidRPr="00EC68BD">
        <w:rPr>
          <w:rFonts w:ascii="Times New Roman" w:eastAsia="Times New Roman" w:hAnsi="Times New Roman" w:cs="Times New Roman"/>
          <w:sz w:val="31"/>
          <w:szCs w:val="31"/>
          <w:lang w:val="en-US" w:eastAsia="en-GB"/>
        </w:rPr>
        <w:t>is meant by the Dictator Game</w:t>
      </w:r>
      <w:proofErr w:type="gramEnd"/>
      <w:r w:rsidRPr="00EC68BD">
        <w:rPr>
          <w:rFonts w:ascii="Times New Roman" w:eastAsia="Times New Roman" w:hAnsi="Times New Roman" w:cs="Times New Roman"/>
          <w:sz w:val="31"/>
          <w:szCs w:val="31"/>
          <w:lang w:val="en-US" w:eastAsia="en-GB"/>
        </w:rPr>
        <w:t xml:space="preserve"> and how it can challenge the assumption that people behave selfishly. How is the ‘dictator’s’ </w:t>
      </w:r>
      <w:proofErr w:type="spellStart"/>
      <w:r w:rsidRPr="00EC68BD">
        <w:rPr>
          <w:rFonts w:ascii="Times New Roman" w:eastAsia="Times New Roman" w:hAnsi="Times New Roman" w:cs="Times New Roman"/>
          <w:sz w:val="31"/>
          <w:szCs w:val="31"/>
          <w:lang w:val="en-US" w:eastAsia="en-GB"/>
        </w:rPr>
        <w:t>behaviour</w:t>
      </w:r>
      <w:proofErr w:type="spellEnd"/>
      <w:r w:rsidRPr="00EC68BD">
        <w:rPr>
          <w:rFonts w:ascii="Times New Roman" w:eastAsia="Times New Roman" w:hAnsi="Times New Roman" w:cs="Times New Roman"/>
          <w:sz w:val="31"/>
          <w:szCs w:val="31"/>
          <w:lang w:val="en-US" w:eastAsia="en-GB"/>
        </w:rPr>
        <w:t xml:space="preserve"> affected by the possible payoffs?</w:t>
      </w:r>
    </w:p>
    <w:p w:rsidR="00EC68BD" w:rsidRPr="00EC68BD" w:rsidRDefault="00EC68BD" w:rsidP="00EC68BD">
      <w:pPr>
        <w:numPr>
          <w:ilvl w:val="0"/>
          <w:numId w:val="1"/>
        </w:numPr>
        <w:shd w:val="clear" w:color="auto" w:fill="EAEFF4"/>
        <w:spacing w:before="100" w:beforeAutospacing="1" w:after="100" w:afterAutospacing="1" w:line="240" w:lineRule="atLeast"/>
        <w:jc w:val="both"/>
        <w:rPr>
          <w:rFonts w:ascii="Times New Roman" w:eastAsia="Times New Roman" w:hAnsi="Times New Roman" w:cs="Times New Roman"/>
          <w:sz w:val="31"/>
          <w:szCs w:val="31"/>
          <w:lang w:val="en-US" w:eastAsia="en-GB"/>
        </w:rPr>
      </w:pPr>
      <w:proofErr w:type="spellStart"/>
      <w:r w:rsidRPr="00EC68BD">
        <w:rPr>
          <w:rFonts w:ascii="Times New Roman" w:eastAsia="Times New Roman" w:hAnsi="Times New Roman" w:cs="Times New Roman"/>
          <w:sz w:val="31"/>
          <w:szCs w:val="31"/>
          <w:lang w:val="en-US" w:eastAsia="en-GB"/>
        </w:rPr>
        <w:t>Thaler</w:t>
      </w:r>
      <w:proofErr w:type="spellEnd"/>
      <w:r w:rsidRPr="00EC68BD">
        <w:rPr>
          <w:rFonts w:ascii="Times New Roman" w:eastAsia="Times New Roman" w:hAnsi="Times New Roman" w:cs="Times New Roman"/>
          <w:sz w:val="31"/>
          <w:szCs w:val="31"/>
          <w:lang w:val="en-US" w:eastAsia="en-GB"/>
        </w:rPr>
        <w:t xml:space="preserve"> suggested that </w:t>
      </w:r>
      <w:proofErr w:type="spellStart"/>
      <w:r w:rsidRPr="00EC68BD">
        <w:rPr>
          <w:rFonts w:ascii="Times New Roman" w:eastAsia="Times New Roman" w:hAnsi="Times New Roman" w:cs="Times New Roman"/>
          <w:sz w:val="31"/>
          <w:szCs w:val="31"/>
          <w:lang w:val="en-US" w:eastAsia="en-GB"/>
        </w:rPr>
        <w:t>Brexit</w:t>
      </w:r>
      <w:proofErr w:type="spellEnd"/>
      <w:r w:rsidRPr="00EC68BD">
        <w:rPr>
          <w:rFonts w:ascii="Times New Roman" w:eastAsia="Times New Roman" w:hAnsi="Times New Roman" w:cs="Times New Roman"/>
          <w:sz w:val="31"/>
          <w:szCs w:val="31"/>
          <w:lang w:val="en-US" w:eastAsia="en-GB"/>
        </w:rPr>
        <w:t xml:space="preserve"> could be an example of </w:t>
      </w:r>
      <w:proofErr w:type="spellStart"/>
      <w:r w:rsidRPr="00EC68BD">
        <w:rPr>
          <w:rFonts w:ascii="Times New Roman" w:eastAsia="Times New Roman" w:hAnsi="Times New Roman" w:cs="Times New Roman"/>
          <w:sz w:val="31"/>
          <w:szCs w:val="31"/>
          <w:lang w:val="en-US" w:eastAsia="en-GB"/>
        </w:rPr>
        <w:t>behavioural</w:t>
      </w:r>
      <w:proofErr w:type="spellEnd"/>
      <w:r w:rsidRPr="00EC68BD">
        <w:rPr>
          <w:rFonts w:ascii="Times New Roman" w:eastAsia="Times New Roman" w:hAnsi="Times New Roman" w:cs="Times New Roman"/>
          <w:sz w:val="31"/>
          <w:szCs w:val="31"/>
          <w:lang w:val="en-US" w:eastAsia="en-GB"/>
        </w:rPr>
        <w:t xml:space="preserve"> economics in action. Find out what he meant by this. Do you agree?</w:t>
      </w:r>
    </w:p>
    <w:p w:rsidR="00EC68BD" w:rsidRPr="00EC68BD" w:rsidRDefault="00EC68BD" w:rsidP="00EC68BD">
      <w:pPr>
        <w:numPr>
          <w:ilvl w:val="0"/>
          <w:numId w:val="1"/>
        </w:numPr>
        <w:shd w:val="clear" w:color="auto" w:fill="EAEFF4"/>
        <w:spacing w:before="100" w:beforeAutospacing="1" w:after="100" w:afterAutospacing="1" w:line="240" w:lineRule="atLeast"/>
        <w:jc w:val="both"/>
        <w:rPr>
          <w:rFonts w:ascii="Times New Roman" w:eastAsia="Times New Roman" w:hAnsi="Times New Roman" w:cs="Times New Roman"/>
          <w:sz w:val="31"/>
          <w:szCs w:val="31"/>
          <w:lang w:val="en-US" w:eastAsia="en-GB"/>
        </w:rPr>
      </w:pPr>
      <w:r w:rsidRPr="00EC68BD">
        <w:rPr>
          <w:rFonts w:ascii="Times New Roman" w:eastAsia="Times New Roman" w:hAnsi="Times New Roman" w:cs="Times New Roman"/>
          <w:sz w:val="31"/>
          <w:szCs w:val="31"/>
          <w:lang w:val="en-US" w:eastAsia="en-GB"/>
        </w:rPr>
        <w:t>Give some examples of ways in which the government can nudge people to persuade them to behave in socially or individually desirable ways.</w:t>
      </w:r>
    </w:p>
    <w:p w:rsidR="00EC68BD" w:rsidRPr="00EC68BD" w:rsidRDefault="00EC68BD" w:rsidP="00EC68BD">
      <w:pPr>
        <w:numPr>
          <w:ilvl w:val="0"/>
          <w:numId w:val="1"/>
        </w:numPr>
        <w:shd w:val="clear" w:color="auto" w:fill="EAEFF4"/>
        <w:spacing w:before="100" w:beforeAutospacing="1" w:after="100" w:afterAutospacing="1" w:line="240" w:lineRule="atLeast"/>
        <w:jc w:val="both"/>
        <w:rPr>
          <w:rFonts w:ascii="Times New Roman" w:eastAsia="Times New Roman" w:hAnsi="Times New Roman" w:cs="Times New Roman"/>
          <w:sz w:val="31"/>
          <w:szCs w:val="31"/>
          <w:lang w:val="en-US" w:eastAsia="en-GB"/>
        </w:rPr>
      </w:pPr>
      <w:r w:rsidRPr="00EC68BD">
        <w:rPr>
          <w:rFonts w:ascii="Times New Roman" w:eastAsia="Times New Roman" w:hAnsi="Times New Roman" w:cs="Times New Roman"/>
          <w:sz w:val="31"/>
          <w:szCs w:val="31"/>
          <w:lang w:val="en-US" w:eastAsia="en-GB"/>
        </w:rPr>
        <w:t xml:space="preserve">Find out what </w:t>
      </w:r>
      <w:proofErr w:type="gramStart"/>
      <w:r w:rsidRPr="00EC68BD">
        <w:rPr>
          <w:rFonts w:ascii="Times New Roman" w:eastAsia="Times New Roman" w:hAnsi="Times New Roman" w:cs="Times New Roman"/>
          <w:sz w:val="31"/>
          <w:szCs w:val="31"/>
          <w:lang w:val="en-US" w:eastAsia="en-GB"/>
        </w:rPr>
        <w:t>is meant</w:t>
      </w:r>
      <w:proofErr w:type="gramEnd"/>
      <w:r w:rsidRPr="00EC68BD">
        <w:rPr>
          <w:rFonts w:ascii="Times New Roman" w:eastAsia="Times New Roman" w:hAnsi="Times New Roman" w:cs="Times New Roman"/>
          <w:sz w:val="31"/>
          <w:szCs w:val="31"/>
          <w:lang w:val="en-US" w:eastAsia="en-GB"/>
        </w:rPr>
        <w:t xml:space="preserve"> by the ‘endowment effect’ and how it influences people’s valuation of items they own.</w:t>
      </w:r>
    </w:p>
    <w:p w:rsidR="00EC68BD" w:rsidRPr="00EC68BD" w:rsidRDefault="00EC68BD" w:rsidP="00EC68BD">
      <w:pPr>
        <w:numPr>
          <w:ilvl w:val="0"/>
          <w:numId w:val="1"/>
        </w:numPr>
        <w:shd w:val="clear" w:color="auto" w:fill="EAEFF4"/>
        <w:spacing w:before="100" w:beforeAutospacing="1" w:after="100" w:afterAutospacing="1" w:line="240" w:lineRule="atLeast"/>
        <w:jc w:val="both"/>
        <w:rPr>
          <w:rFonts w:ascii="Times New Roman" w:eastAsia="Times New Roman" w:hAnsi="Times New Roman" w:cs="Times New Roman"/>
          <w:sz w:val="31"/>
          <w:szCs w:val="31"/>
          <w:lang w:val="en-US" w:eastAsia="en-GB"/>
        </w:rPr>
      </w:pPr>
      <w:r w:rsidRPr="00EC68BD">
        <w:rPr>
          <w:rFonts w:ascii="Times New Roman" w:eastAsia="Times New Roman" w:hAnsi="Times New Roman" w:cs="Times New Roman"/>
          <w:sz w:val="31"/>
          <w:szCs w:val="31"/>
          <w:lang w:val="en-US" w:eastAsia="en-GB"/>
        </w:rPr>
        <w:t>Why may nudging by governments be undemocratic?</w:t>
      </w:r>
    </w:p>
    <w:p w:rsidR="00633B9C" w:rsidRPr="00EC68BD" w:rsidRDefault="00633B9C" w:rsidP="00EC68BD">
      <w:pPr>
        <w:jc w:val="both"/>
      </w:pPr>
    </w:p>
    <w:sectPr w:rsidR="00633B9C" w:rsidRPr="00EC68BD">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68EB" w:rsidRDefault="000468EB" w:rsidP="00471E27">
      <w:pPr>
        <w:spacing w:after="0" w:line="240" w:lineRule="auto"/>
      </w:pPr>
      <w:r>
        <w:separator/>
      </w:r>
    </w:p>
  </w:endnote>
  <w:endnote w:type="continuationSeparator" w:id="0">
    <w:p w:rsidR="000468EB" w:rsidRDefault="000468EB" w:rsidP="00471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68EB" w:rsidRDefault="000468EB" w:rsidP="00471E27">
      <w:pPr>
        <w:spacing w:after="0" w:line="240" w:lineRule="auto"/>
      </w:pPr>
      <w:r>
        <w:separator/>
      </w:r>
    </w:p>
  </w:footnote>
  <w:footnote w:type="continuationSeparator" w:id="0">
    <w:p w:rsidR="000468EB" w:rsidRDefault="000468EB" w:rsidP="00471E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E27" w:rsidRDefault="00471E27" w:rsidP="00471E27">
    <w:pPr>
      <w:pStyle w:val="Header"/>
      <w:pBdr>
        <w:bottom w:val="single" w:sz="4" w:space="1" w:color="auto"/>
      </w:pBdr>
    </w:pPr>
    <w:r>
      <w:t>Managerial Economics</w:t>
    </w:r>
    <w:r>
      <w:tab/>
    </w:r>
    <w:r>
      <w:tab/>
      <w:t>December 2017</w:t>
    </w:r>
  </w:p>
  <w:p w:rsidR="00471E27" w:rsidRDefault="00471E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554E48"/>
    <w:multiLevelType w:val="multilevel"/>
    <w:tmpl w:val="EDAA2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8BD"/>
    <w:rsid w:val="000468EB"/>
    <w:rsid w:val="003B0C60"/>
    <w:rsid w:val="00471E27"/>
    <w:rsid w:val="00616D93"/>
    <w:rsid w:val="00633B9C"/>
    <w:rsid w:val="00B673BE"/>
    <w:rsid w:val="00EC6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4B7164-64C2-4D22-A030-B5D007ED7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EC68B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C68B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EC68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C68BD"/>
    <w:rPr>
      <w:b/>
      <w:bCs/>
    </w:rPr>
  </w:style>
  <w:style w:type="character" w:styleId="Hyperlink">
    <w:name w:val="Hyperlink"/>
    <w:basedOn w:val="DefaultParagraphFont"/>
    <w:uiPriority w:val="99"/>
    <w:semiHidden/>
    <w:unhideWhenUsed/>
    <w:rsid w:val="00EC68BD"/>
    <w:rPr>
      <w:color w:val="0000FF"/>
      <w:u w:val="single"/>
    </w:rPr>
  </w:style>
  <w:style w:type="character" w:styleId="Emphasis">
    <w:name w:val="Emphasis"/>
    <w:basedOn w:val="DefaultParagraphFont"/>
    <w:uiPriority w:val="20"/>
    <w:qFormat/>
    <w:rsid w:val="00EC68BD"/>
    <w:rPr>
      <w:i/>
      <w:iCs/>
    </w:rPr>
  </w:style>
  <w:style w:type="paragraph" w:styleId="Header">
    <w:name w:val="header"/>
    <w:basedOn w:val="Normal"/>
    <w:link w:val="HeaderChar"/>
    <w:uiPriority w:val="99"/>
    <w:unhideWhenUsed/>
    <w:rsid w:val="00471E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E27"/>
  </w:style>
  <w:style w:type="paragraph" w:styleId="Footer">
    <w:name w:val="footer"/>
    <w:basedOn w:val="Normal"/>
    <w:link w:val="FooterChar"/>
    <w:uiPriority w:val="99"/>
    <w:unhideWhenUsed/>
    <w:rsid w:val="00471E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E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9678636">
      <w:bodyDiv w:val="1"/>
      <w:marLeft w:val="0"/>
      <w:marRight w:val="0"/>
      <w:marTop w:val="0"/>
      <w:marBottom w:val="0"/>
      <w:divBdr>
        <w:top w:val="none" w:sz="0" w:space="0" w:color="auto"/>
        <w:left w:val="none" w:sz="0" w:space="0" w:color="auto"/>
        <w:bottom w:val="none" w:sz="0" w:space="0" w:color="auto"/>
        <w:right w:val="none" w:sz="0" w:space="0" w:color="auto"/>
      </w:divBdr>
      <w:divsChild>
        <w:div w:id="1153713779">
          <w:marLeft w:val="0"/>
          <w:marRight w:val="0"/>
          <w:marTop w:val="0"/>
          <w:marBottom w:val="0"/>
          <w:divBdr>
            <w:top w:val="none" w:sz="0" w:space="0" w:color="auto"/>
            <w:left w:val="none" w:sz="0" w:space="0" w:color="auto"/>
            <w:bottom w:val="none" w:sz="0" w:space="0" w:color="auto"/>
            <w:right w:val="none" w:sz="0" w:space="0" w:color="auto"/>
          </w:divBdr>
          <w:divsChild>
            <w:div w:id="350570222">
              <w:marLeft w:val="0"/>
              <w:marRight w:val="0"/>
              <w:marTop w:val="0"/>
              <w:marBottom w:val="0"/>
              <w:divBdr>
                <w:top w:val="none" w:sz="0" w:space="0" w:color="auto"/>
                <w:left w:val="none" w:sz="0" w:space="0" w:color="auto"/>
                <w:bottom w:val="none" w:sz="0" w:space="0" w:color="auto"/>
                <w:right w:val="none" w:sz="0" w:space="0" w:color="auto"/>
              </w:divBdr>
              <w:divsChild>
                <w:div w:id="2047942659">
                  <w:marLeft w:val="0"/>
                  <w:marRight w:val="0"/>
                  <w:marTop w:val="0"/>
                  <w:marBottom w:val="0"/>
                  <w:divBdr>
                    <w:top w:val="none" w:sz="0" w:space="0" w:color="auto"/>
                    <w:left w:val="none" w:sz="0" w:space="0" w:color="auto"/>
                    <w:bottom w:val="none" w:sz="0" w:space="0" w:color="auto"/>
                    <w:right w:val="none" w:sz="0" w:space="0" w:color="auto"/>
                  </w:divBdr>
                  <w:divsChild>
                    <w:div w:id="902761628">
                      <w:marLeft w:val="0"/>
                      <w:marRight w:val="0"/>
                      <w:marTop w:val="0"/>
                      <w:marBottom w:val="0"/>
                      <w:divBdr>
                        <w:top w:val="none" w:sz="0" w:space="0" w:color="auto"/>
                        <w:left w:val="none" w:sz="0" w:space="0" w:color="auto"/>
                        <w:bottom w:val="none" w:sz="0" w:space="0" w:color="auto"/>
                        <w:right w:val="none" w:sz="0" w:space="0" w:color="auto"/>
                      </w:divBdr>
                    </w:div>
                    <w:div w:id="225458673">
                      <w:marLeft w:val="0"/>
                      <w:marRight w:val="0"/>
                      <w:marTop w:val="0"/>
                      <w:marBottom w:val="0"/>
                      <w:divBdr>
                        <w:top w:val="none" w:sz="0" w:space="0" w:color="auto"/>
                        <w:left w:val="none" w:sz="0" w:space="0" w:color="auto"/>
                        <w:bottom w:val="none" w:sz="0" w:space="0" w:color="auto"/>
                        <w:right w:val="none" w:sz="0" w:space="0" w:color="auto"/>
                      </w:divBdr>
                      <w:divsChild>
                        <w:div w:id="1372027461">
                          <w:blockQuote w:val="1"/>
                          <w:marLeft w:val="720"/>
                          <w:marRight w:val="720"/>
                          <w:marTop w:val="100"/>
                          <w:marBottom w:val="100"/>
                          <w:divBdr>
                            <w:top w:val="none" w:sz="0" w:space="0" w:color="auto"/>
                            <w:left w:val="none" w:sz="0" w:space="0" w:color="auto"/>
                            <w:bottom w:val="none" w:sz="0" w:space="0" w:color="auto"/>
                            <w:right w:val="none" w:sz="0" w:space="0" w:color="auto"/>
                          </w:divBdr>
                        </w:div>
                        <w:div w:id="1298100199">
                          <w:marLeft w:val="0"/>
                          <w:marRight w:val="0"/>
                          <w:marTop w:val="45"/>
                          <w:marBottom w:val="0"/>
                          <w:divBdr>
                            <w:top w:val="single" w:sz="6" w:space="4" w:color="3A76D7"/>
                            <w:left w:val="single" w:sz="6" w:space="4" w:color="3A76D7"/>
                            <w:bottom w:val="single" w:sz="6" w:space="4" w:color="3A76D7"/>
                            <w:right w:val="single" w:sz="6" w:space="4" w:color="3A76D7"/>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belprize.org/nobel_prizes/economic-sciences/laureates/" TargetMode="External"/><Relationship Id="rId13" Type="http://schemas.openxmlformats.org/officeDocument/2006/relationships/image" Target="media/image1.jpeg"/><Relationship Id="rId18" Type="http://schemas.openxmlformats.org/officeDocument/2006/relationships/hyperlink" Target="https://www.theguardian.com/world/2017/oct/11/richard-thaler-nobel-prize-winner-behavioural-economic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theguardian.com/science/political-science/2017/oct/25/richard-thaler-how-a-critic-of-economics-became-the-disciplines-nobel-winning-best-friend" TargetMode="External"/><Relationship Id="rId7" Type="http://schemas.openxmlformats.org/officeDocument/2006/relationships/endnotes" Target="endnotes.xml"/><Relationship Id="rId12" Type="http://schemas.openxmlformats.org/officeDocument/2006/relationships/hyperlink" Target="http://pearsonblog.campaignserver.co.uk/wp-content/uploads/DIscounting.jpg" TargetMode="External"/><Relationship Id="rId17" Type="http://schemas.openxmlformats.org/officeDocument/2006/relationships/hyperlink" Target="https://www.theguardian.com/world/2017/oct/09/nobel-prize-in-economics-richard-thale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newyorker.com/news/john-cassidy/the-making-of-richard-thalers-economics-nobel" TargetMode="External"/><Relationship Id="rId20" Type="http://schemas.openxmlformats.org/officeDocument/2006/relationships/hyperlink" Target="https://www.vox.com/the-big-idea/2017/10/16/16481836/nudges-thaler-nobel-economics-prize-undemocratic-too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organisations/behavioural-insights-tea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nytimes.com/2017/10/09/business/nobel-economics-richard-thaler.html" TargetMode="External"/><Relationship Id="rId23" Type="http://schemas.openxmlformats.org/officeDocument/2006/relationships/hyperlink" Target="http://www.bbc.co.uk/programmes/p05jvyp8" TargetMode="External"/><Relationship Id="rId10" Type="http://schemas.openxmlformats.org/officeDocument/2006/relationships/hyperlink" Target="https://www.youtube.com/watch?time_continue=8&amp;v=2lXh2n0aPyw" TargetMode="External"/><Relationship Id="rId19" Type="http://schemas.openxmlformats.org/officeDocument/2006/relationships/hyperlink" Target="https://theconversation.com/what-the-mainstreaming-of-behavioural-nudges-reveals-about-neoliberal-government-85580" TargetMode="External"/><Relationship Id="rId4" Type="http://schemas.openxmlformats.org/officeDocument/2006/relationships/settings" Target="settings.xml"/><Relationship Id="rId9" Type="http://schemas.openxmlformats.org/officeDocument/2006/relationships/hyperlink" Target="https://en.wikipedia.org/wiki/Nobel_Memorial_Prize_in_Economic_Sciences" TargetMode="External"/><Relationship Id="rId14" Type="http://schemas.openxmlformats.org/officeDocument/2006/relationships/hyperlink" Target="https://www.economist.com/blogs/freeexchange/2017/10/nobel-prize-economic-sciences" TargetMode="External"/><Relationship Id="rId22"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94D-9050-49CD-94C3-0088085CC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1177</Words>
  <Characters>6714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Dettmer</dc:creator>
  <cp:keywords/>
  <dc:description/>
  <cp:lastModifiedBy>Sandra Dettmer</cp:lastModifiedBy>
  <cp:revision>4</cp:revision>
  <dcterms:created xsi:type="dcterms:W3CDTF">2017-12-11T22:17:00Z</dcterms:created>
  <dcterms:modified xsi:type="dcterms:W3CDTF">2017-12-12T08:35:00Z</dcterms:modified>
</cp:coreProperties>
</file>