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B328F" w14:textId="7D797C71" w:rsidR="6CBFD0EA" w:rsidRPr="008F4EA9" w:rsidRDefault="6CBFD0EA" w:rsidP="008F4EA9">
      <w:pPr>
        <w:pStyle w:val="Heading3"/>
        <w:spacing w:line="360" w:lineRule="auto"/>
        <w:rPr>
          <w:rFonts w:ascii="Arial" w:eastAsia="Arial" w:hAnsi="Arial" w:cs="Arial"/>
          <w:b/>
          <w:bCs/>
          <w:color w:val="auto"/>
          <w:sz w:val="52"/>
          <w:szCs w:val="52"/>
        </w:rPr>
      </w:pPr>
      <w:r w:rsidRPr="008F4EA9">
        <w:rPr>
          <w:rFonts w:ascii="Arial" w:eastAsia="Arial" w:hAnsi="Arial" w:cs="Arial"/>
          <w:b/>
          <w:bCs/>
          <w:color w:val="auto"/>
          <w:sz w:val="52"/>
          <w:szCs w:val="52"/>
        </w:rPr>
        <w:t>Student: Munwor Sadiq</w:t>
      </w:r>
    </w:p>
    <w:p w14:paraId="1B8E8D0E" w14:textId="15E9B440" w:rsidR="6CBFD0EA" w:rsidRPr="008F4EA9" w:rsidRDefault="6CBFD0EA" w:rsidP="008F4EA9">
      <w:pPr>
        <w:spacing w:line="360" w:lineRule="auto"/>
        <w:rPr>
          <w:rFonts w:ascii="Arial" w:eastAsia="Arial" w:hAnsi="Arial" w:cs="Arial"/>
          <w:b/>
          <w:bCs/>
          <w:sz w:val="52"/>
          <w:szCs w:val="52"/>
        </w:rPr>
      </w:pPr>
      <w:r w:rsidRPr="008F4EA9">
        <w:rPr>
          <w:rFonts w:ascii="Arial" w:eastAsia="Arial" w:hAnsi="Arial" w:cs="Arial"/>
          <w:b/>
          <w:bCs/>
          <w:sz w:val="52"/>
          <w:szCs w:val="52"/>
        </w:rPr>
        <w:t>Student ID:  2431924</w:t>
      </w:r>
    </w:p>
    <w:p w14:paraId="61E1ECC5" w14:textId="59308512" w:rsidR="6CBFD0EA" w:rsidRPr="008F4EA9" w:rsidRDefault="6CBFD0EA" w:rsidP="008F4EA9">
      <w:pPr>
        <w:pStyle w:val="Heading3"/>
        <w:spacing w:line="360" w:lineRule="auto"/>
        <w:rPr>
          <w:rFonts w:ascii="Arial" w:eastAsia="Arial" w:hAnsi="Arial" w:cs="Arial"/>
          <w:b/>
          <w:bCs/>
          <w:color w:val="auto"/>
          <w:sz w:val="52"/>
          <w:szCs w:val="52"/>
        </w:rPr>
      </w:pPr>
      <w:r w:rsidRPr="008F4EA9">
        <w:rPr>
          <w:rFonts w:ascii="Arial" w:eastAsia="Arial" w:hAnsi="Arial" w:cs="Arial"/>
          <w:b/>
          <w:bCs/>
          <w:color w:val="auto"/>
          <w:sz w:val="52"/>
          <w:szCs w:val="52"/>
        </w:rPr>
        <w:t>Module: Problem Solving and Decision Making</w:t>
      </w:r>
    </w:p>
    <w:p w14:paraId="11C16704" w14:textId="7D7A72D2" w:rsidR="6CBFD0EA" w:rsidRPr="008F4EA9" w:rsidRDefault="6CBFD0EA" w:rsidP="008F4EA9">
      <w:pPr>
        <w:spacing w:line="360" w:lineRule="auto"/>
        <w:rPr>
          <w:rFonts w:ascii="Arial" w:eastAsia="Arial" w:hAnsi="Arial" w:cs="Arial"/>
          <w:b/>
          <w:bCs/>
          <w:sz w:val="52"/>
          <w:szCs w:val="52"/>
        </w:rPr>
      </w:pPr>
      <w:r w:rsidRPr="008F4EA9">
        <w:rPr>
          <w:rFonts w:ascii="Arial" w:eastAsia="Arial" w:hAnsi="Arial" w:cs="Arial"/>
          <w:b/>
          <w:bCs/>
          <w:sz w:val="52"/>
          <w:szCs w:val="52"/>
        </w:rPr>
        <w:t>Module Code: LCLM4004</w:t>
      </w:r>
    </w:p>
    <w:p w14:paraId="1B62E3F2" w14:textId="5D2B08F8" w:rsidR="772DA621" w:rsidRPr="008F4EA9" w:rsidRDefault="772DA621" w:rsidP="008F4EA9">
      <w:pPr>
        <w:pStyle w:val="Heading3"/>
        <w:spacing w:before="246" w:after="246" w:line="360" w:lineRule="auto"/>
        <w:rPr>
          <w:rFonts w:ascii="Arial" w:eastAsia="Arial" w:hAnsi="Arial" w:cs="Arial"/>
          <w:b/>
          <w:bCs/>
          <w:color w:val="auto"/>
          <w:sz w:val="22"/>
          <w:szCs w:val="22"/>
        </w:rPr>
      </w:pPr>
    </w:p>
    <w:p w14:paraId="462400C2" w14:textId="6B7C8C4B" w:rsidR="772DA621" w:rsidRPr="008F4EA9" w:rsidRDefault="772DA621" w:rsidP="008F4EA9">
      <w:pPr>
        <w:pStyle w:val="Heading3"/>
        <w:spacing w:before="246" w:after="246" w:line="360" w:lineRule="auto"/>
        <w:rPr>
          <w:rFonts w:ascii="Arial" w:eastAsia="Arial" w:hAnsi="Arial" w:cs="Arial"/>
          <w:b/>
          <w:bCs/>
          <w:color w:val="auto"/>
          <w:sz w:val="22"/>
          <w:szCs w:val="22"/>
        </w:rPr>
      </w:pPr>
    </w:p>
    <w:p w14:paraId="68C55F8F" w14:textId="7D31E97A" w:rsidR="772DA621" w:rsidRPr="008F4EA9" w:rsidRDefault="772DA621" w:rsidP="008F4EA9">
      <w:pPr>
        <w:pStyle w:val="Heading3"/>
        <w:spacing w:before="246" w:after="246" w:line="360" w:lineRule="auto"/>
        <w:rPr>
          <w:rFonts w:ascii="Arial" w:eastAsia="Arial" w:hAnsi="Arial" w:cs="Arial"/>
          <w:b/>
          <w:bCs/>
          <w:color w:val="auto"/>
          <w:sz w:val="22"/>
          <w:szCs w:val="22"/>
        </w:rPr>
      </w:pPr>
    </w:p>
    <w:p w14:paraId="5758B662" w14:textId="5119D429" w:rsidR="772DA621" w:rsidRPr="008F4EA9" w:rsidRDefault="772DA621" w:rsidP="008F4EA9">
      <w:pPr>
        <w:pStyle w:val="Heading3"/>
        <w:spacing w:before="246" w:after="246" w:line="360" w:lineRule="auto"/>
        <w:rPr>
          <w:rFonts w:ascii="Arial" w:eastAsia="Arial" w:hAnsi="Arial" w:cs="Arial"/>
          <w:b/>
          <w:bCs/>
          <w:color w:val="auto"/>
          <w:sz w:val="22"/>
          <w:szCs w:val="22"/>
        </w:rPr>
      </w:pPr>
    </w:p>
    <w:p w14:paraId="08C69F04" w14:textId="6EB24D1F" w:rsidR="772DA621" w:rsidRPr="008F4EA9" w:rsidRDefault="772DA621" w:rsidP="008F4EA9">
      <w:pPr>
        <w:pStyle w:val="Heading3"/>
        <w:spacing w:before="246" w:after="246" w:line="360" w:lineRule="auto"/>
        <w:rPr>
          <w:rFonts w:ascii="Arial" w:eastAsia="Arial" w:hAnsi="Arial" w:cs="Arial"/>
          <w:b/>
          <w:bCs/>
          <w:color w:val="auto"/>
          <w:sz w:val="22"/>
          <w:szCs w:val="22"/>
        </w:rPr>
      </w:pPr>
    </w:p>
    <w:p w14:paraId="6DE949D8" w14:textId="49FE8F52" w:rsidR="772DA621" w:rsidRPr="008F4EA9" w:rsidRDefault="772DA621" w:rsidP="008F4EA9">
      <w:pPr>
        <w:pStyle w:val="Heading3"/>
        <w:spacing w:before="246" w:after="246" w:line="360" w:lineRule="auto"/>
        <w:rPr>
          <w:rFonts w:ascii="Arial" w:eastAsia="Arial" w:hAnsi="Arial" w:cs="Arial"/>
          <w:b/>
          <w:bCs/>
          <w:color w:val="auto"/>
          <w:sz w:val="22"/>
          <w:szCs w:val="22"/>
        </w:rPr>
      </w:pPr>
    </w:p>
    <w:p w14:paraId="3BDD8654" w14:textId="6A12CD32" w:rsidR="772DA621" w:rsidRPr="008F4EA9" w:rsidRDefault="772DA621" w:rsidP="008F4EA9">
      <w:pPr>
        <w:pStyle w:val="Heading3"/>
        <w:spacing w:before="246" w:after="246" w:line="360" w:lineRule="auto"/>
        <w:rPr>
          <w:rFonts w:ascii="Arial" w:eastAsia="Arial" w:hAnsi="Arial" w:cs="Arial"/>
          <w:b/>
          <w:bCs/>
          <w:color w:val="auto"/>
          <w:sz w:val="22"/>
          <w:szCs w:val="22"/>
        </w:rPr>
      </w:pPr>
    </w:p>
    <w:p w14:paraId="2B52C3FC" w14:textId="644D36D5" w:rsidR="772DA621" w:rsidRPr="008F4EA9" w:rsidRDefault="772DA621" w:rsidP="008F4EA9">
      <w:pPr>
        <w:pStyle w:val="Heading3"/>
        <w:spacing w:before="246" w:after="246" w:line="360" w:lineRule="auto"/>
        <w:rPr>
          <w:rFonts w:ascii="Arial" w:eastAsia="Arial" w:hAnsi="Arial" w:cs="Arial"/>
          <w:b/>
          <w:bCs/>
          <w:color w:val="auto"/>
          <w:sz w:val="22"/>
          <w:szCs w:val="22"/>
        </w:rPr>
      </w:pPr>
    </w:p>
    <w:p w14:paraId="564517D5" w14:textId="4EE3F553" w:rsidR="772DA621" w:rsidRPr="008F4EA9" w:rsidRDefault="772DA621" w:rsidP="008F4EA9">
      <w:pPr>
        <w:spacing w:line="360" w:lineRule="auto"/>
        <w:rPr>
          <w:rFonts w:ascii="Arial" w:hAnsi="Arial" w:cs="Arial"/>
          <w:sz w:val="22"/>
          <w:szCs w:val="22"/>
        </w:rPr>
      </w:pPr>
    </w:p>
    <w:p w14:paraId="328DB1D6" w14:textId="5DF2C3A3" w:rsidR="772DA621" w:rsidRPr="008F4EA9" w:rsidRDefault="772DA621" w:rsidP="008F4EA9">
      <w:pPr>
        <w:spacing w:line="360" w:lineRule="auto"/>
        <w:rPr>
          <w:rFonts w:ascii="Arial" w:hAnsi="Arial" w:cs="Arial"/>
          <w:sz w:val="22"/>
          <w:szCs w:val="22"/>
        </w:rPr>
      </w:pPr>
    </w:p>
    <w:p w14:paraId="05101C83" w14:textId="045C1D90" w:rsidR="772DA621" w:rsidRPr="008F4EA9" w:rsidRDefault="772DA621" w:rsidP="008F4EA9">
      <w:pPr>
        <w:spacing w:line="360" w:lineRule="auto"/>
        <w:rPr>
          <w:rFonts w:ascii="Arial" w:hAnsi="Arial" w:cs="Arial"/>
          <w:sz w:val="22"/>
          <w:szCs w:val="22"/>
        </w:rPr>
      </w:pPr>
    </w:p>
    <w:p w14:paraId="0E0FA24E" w14:textId="284BFBE5" w:rsidR="772DA621" w:rsidRPr="008F4EA9" w:rsidRDefault="772DA621" w:rsidP="008F4EA9">
      <w:pPr>
        <w:spacing w:line="360" w:lineRule="auto"/>
        <w:rPr>
          <w:rFonts w:ascii="Arial" w:hAnsi="Arial" w:cs="Arial"/>
          <w:sz w:val="22"/>
          <w:szCs w:val="22"/>
        </w:rPr>
      </w:pPr>
    </w:p>
    <w:p w14:paraId="65051F13" w14:textId="77777777" w:rsidR="008F4EA9" w:rsidRDefault="008F4EA9" w:rsidP="008F4EA9">
      <w:pPr>
        <w:pStyle w:val="Heading3"/>
        <w:spacing w:before="246" w:after="246" w:line="360" w:lineRule="auto"/>
        <w:rPr>
          <w:rFonts w:ascii="Arial" w:eastAsia="Arial" w:hAnsi="Arial" w:cs="Arial"/>
          <w:b/>
          <w:bCs/>
          <w:color w:val="auto"/>
          <w:sz w:val="22"/>
          <w:szCs w:val="22"/>
        </w:rPr>
      </w:pPr>
    </w:p>
    <w:p w14:paraId="24790523" w14:textId="3A6237D8" w:rsidR="59681CA1" w:rsidRPr="008F4EA9" w:rsidRDefault="59681CA1" w:rsidP="008F4EA9">
      <w:pPr>
        <w:pStyle w:val="Heading3"/>
        <w:spacing w:before="246" w:after="246" w:line="360" w:lineRule="auto"/>
        <w:rPr>
          <w:rFonts w:ascii="Arial" w:eastAsia="Arial" w:hAnsi="Arial" w:cs="Arial"/>
          <w:b/>
          <w:bCs/>
          <w:color w:val="auto"/>
          <w:sz w:val="22"/>
          <w:szCs w:val="22"/>
        </w:rPr>
      </w:pPr>
      <w:r w:rsidRPr="008F4EA9">
        <w:rPr>
          <w:rFonts w:ascii="Arial" w:eastAsia="Arial" w:hAnsi="Arial" w:cs="Arial"/>
          <w:b/>
          <w:bCs/>
          <w:color w:val="auto"/>
          <w:sz w:val="22"/>
          <w:szCs w:val="22"/>
        </w:rPr>
        <w:t>Execu</w:t>
      </w:r>
      <w:r w:rsidR="363DFAB3" w:rsidRPr="008F4EA9">
        <w:rPr>
          <w:rFonts w:ascii="Arial" w:eastAsia="Arial" w:hAnsi="Arial" w:cs="Arial"/>
          <w:b/>
          <w:bCs/>
          <w:color w:val="auto"/>
          <w:sz w:val="22"/>
          <w:szCs w:val="22"/>
        </w:rPr>
        <w:t>t</w:t>
      </w:r>
      <w:r w:rsidRPr="008F4EA9">
        <w:rPr>
          <w:rFonts w:ascii="Arial" w:eastAsia="Arial" w:hAnsi="Arial" w:cs="Arial"/>
          <w:b/>
          <w:bCs/>
          <w:color w:val="auto"/>
          <w:sz w:val="22"/>
          <w:szCs w:val="22"/>
        </w:rPr>
        <w:t>ive summary</w:t>
      </w:r>
    </w:p>
    <w:p w14:paraId="48750232" w14:textId="33D048B7" w:rsidR="59681CA1" w:rsidRPr="008F4EA9" w:rsidRDefault="59681CA1" w:rsidP="008F4EA9">
      <w:pPr>
        <w:spacing w:before="210" w:after="210" w:line="360" w:lineRule="auto"/>
        <w:rPr>
          <w:rFonts w:ascii="Arial" w:eastAsia="Arial" w:hAnsi="Arial" w:cs="Arial"/>
          <w:sz w:val="22"/>
          <w:szCs w:val="22"/>
        </w:rPr>
      </w:pPr>
      <w:r w:rsidRPr="008F4EA9">
        <w:rPr>
          <w:rFonts w:ascii="Arial" w:eastAsia="Arial" w:hAnsi="Arial" w:cs="Arial"/>
          <w:sz w:val="22"/>
          <w:szCs w:val="22"/>
        </w:rPr>
        <w:t>Green Haven Florists, a small independent florist in Norwich founded in 2016, has suffered a 30% decline in in</w:t>
      </w:r>
      <w:r w:rsidRPr="008F4EA9">
        <w:rPr>
          <w:rFonts w:ascii="Cambria Math" w:eastAsia="Arial" w:hAnsi="Cambria Math" w:cs="Cambria Math"/>
          <w:sz w:val="22"/>
          <w:szCs w:val="22"/>
        </w:rPr>
        <w:t>‑</w:t>
      </w:r>
      <w:r w:rsidRPr="008F4EA9">
        <w:rPr>
          <w:rFonts w:ascii="Arial" w:eastAsia="Arial" w:hAnsi="Arial" w:cs="Arial"/>
          <w:sz w:val="22"/>
          <w:szCs w:val="22"/>
        </w:rPr>
        <w:t>store sales over the last 12 months. The decline is driven by reduced high</w:t>
      </w:r>
      <w:r w:rsidRPr="008F4EA9">
        <w:rPr>
          <w:rFonts w:ascii="Cambria Math" w:eastAsia="Arial" w:hAnsi="Cambria Math" w:cs="Cambria Math"/>
          <w:sz w:val="22"/>
          <w:szCs w:val="22"/>
        </w:rPr>
        <w:t>‑</w:t>
      </w:r>
      <w:r w:rsidRPr="008F4EA9">
        <w:rPr>
          <w:rFonts w:ascii="Arial" w:eastAsia="Arial" w:hAnsi="Arial" w:cs="Arial"/>
          <w:sz w:val="22"/>
          <w:szCs w:val="22"/>
        </w:rPr>
        <w:t>street footfall, rising input and sustainable</w:t>
      </w:r>
      <w:r w:rsidRPr="008F4EA9">
        <w:rPr>
          <w:rFonts w:ascii="Cambria Math" w:eastAsia="Arial" w:hAnsi="Cambria Math" w:cs="Cambria Math"/>
          <w:sz w:val="22"/>
          <w:szCs w:val="22"/>
        </w:rPr>
        <w:t>‑</w:t>
      </w:r>
      <w:r w:rsidRPr="008F4EA9">
        <w:rPr>
          <w:rFonts w:ascii="Arial" w:eastAsia="Arial" w:hAnsi="Arial" w:cs="Arial"/>
          <w:sz w:val="22"/>
          <w:szCs w:val="22"/>
        </w:rPr>
        <w:t>packaging costs, and intensified competition from a digitally savvy boutique and a price</w:t>
      </w:r>
      <w:r w:rsidRPr="008F4EA9">
        <w:rPr>
          <w:rFonts w:ascii="Cambria Math" w:eastAsia="Arial" w:hAnsi="Cambria Math" w:cs="Cambria Math"/>
          <w:sz w:val="22"/>
          <w:szCs w:val="22"/>
        </w:rPr>
        <w:t>‑</w:t>
      </w:r>
      <w:r w:rsidRPr="008F4EA9">
        <w:rPr>
          <w:rFonts w:ascii="Arial" w:eastAsia="Arial" w:hAnsi="Arial" w:cs="Arial"/>
          <w:sz w:val="22"/>
          <w:szCs w:val="22"/>
        </w:rPr>
        <w:t>competitive national chain. Customer feedback highlights an outdated website, demand for flexible delivery and subscription services, and appreciation for the shop’s sustainable and bespoke offering. This report analyses the business problem, evaluates two strategic alternatives using a PMI framework, selects and justifies the recommended solution, presents a basic risk analysis, outlines a six</w:t>
      </w:r>
      <w:r w:rsidRPr="008F4EA9">
        <w:rPr>
          <w:rFonts w:ascii="Cambria Math" w:eastAsia="Arial" w:hAnsi="Cambria Math" w:cs="Cambria Math"/>
          <w:sz w:val="22"/>
          <w:szCs w:val="22"/>
        </w:rPr>
        <w:t>‑</w:t>
      </w:r>
      <w:r w:rsidRPr="008F4EA9">
        <w:rPr>
          <w:rFonts w:ascii="Arial" w:eastAsia="Arial" w:hAnsi="Arial" w:cs="Arial"/>
          <w:sz w:val="22"/>
          <w:szCs w:val="22"/>
        </w:rPr>
        <w:t xml:space="preserve">month implementation plan, and specifies how effectiveness will be measured. Quelques lignes en </w:t>
      </w:r>
      <w:proofErr w:type="gramStart"/>
      <w:r w:rsidRPr="008F4EA9">
        <w:rPr>
          <w:rFonts w:ascii="Arial" w:eastAsia="Arial" w:hAnsi="Arial" w:cs="Arial"/>
          <w:sz w:val="22"/>
          <w:szCs w:val="22"/>
        </w:rPr>
        <w:t>français :</w:t>
      </w:r>
      <w:proofErr w:type="gramEnd"/>
      <w:r w:rsidRPr="008F4EA9">
        <w:rPr>
          <w:rFonts w:ascii="Arial" w:eastAsia="Arial" w:hAnsi="Arial" w:cs="Arial"/>
          <w:sz w:val="22"/>
          <w:szCs w:val="22"/>
        </w:rPr>
        <w:t xml:space="preserve"> la stratégie recommandée combine présence numérique et livraison verte pour protéger l’identité durable de Green Haven tout en retrouvant des revenus stables.</w:t>
      </w:r>
    </w:p>
    <w:p w14:paraId="675489BB" w14:textId="71E50A4E" w:rsidR="59681CA1" w:rsidRPr="008F4EA9" w:rsidRDefault="59681CA1" w:rsidP="008F4EA9">
      <w:pPr>
        <w:pStyle w:val="Heading3"/>
        <w:spacing w:before="246" w:after="246" w:line="360" w:lineRule="auto"/>
        <w:rPr>
          <w:rFonts w:ascii="Arial" w:eastAsia="Arial" w:hAnsi="Arial" w:cs="Arial"/>
          <w:b/>
          <w:bCs/>
          <w:color w:val="auto"/>
          <w:sz w:val="22"/>
          <w:szCs w:val="22"/>
        </w:rPr>
      </w:pPr>
      <w:r w:rsidRPr="008F4EA9">
        <w:rPr>
          <w:rFonts w:ascii="Arial" w:eastAsia="Arial" w:hAnsi="Arial" w:cs="Arial"/>
          <w:b/>
          <w:bCs/>
          <w:color w:val="auto"/>
          <w:sz w:val="22"/>
          <w:szCs w:val="22"/>
        </w:rPr>
        <w:t>1. The business problem</w:t>
      </w:r>
    </w:p>
    <w:p w14:paraId="5E99CAB5" w14:textId="4C4C34F3" w:rsidR="59681CA1" w:rsidRPr="008F4EA9" w:rsidRDefault="59681CA1" w:rsidP="008F4EA9">
      <w:pPr>
        <w:spacing w:before="210" w:after="210" w:line="360" w:lineRule="auto"/>
        <w:rPr>
          <w:rFonts w:ascii="Arial" w:eastAsia="Arial" w:hAnsi="Arial" w:cs="Arial"/>
          <w:sz w:val="22"/>
          <w:szCs w:val="22"/>
        </w:rPr>
      </w:pPr>
      <w:r w:rsidRPr="008F4EA9">
        <w:rPr>
          <w:rFonts w:ascii="Arial" w:eastAsia="Arial" w:hAnsi="Arial" w:cs="Arial"/>
          <w:sz w:val="22"/>
          <w:szCs w:val="22"/>
        </w:rPr>
        <w:t>Green Haven’s core problem is a structural mismatch between its strengths (creative, eco</w:t>
      </w:r>
      <w:r w:rsidRPr="008F4EA9">
        <w:rPr>
          <w:rFonts w:ascii="Cambria Math" w:eastAsia="Arial" w:hAnsi="Cambria Math" w:cs="Cambria Math"/>
          <w:sz w:val="22"/>
          <w:szCs w:val="22"/>
        </w:rPr>
        <w:t>‑</w:t>
      </w:r>
      <w:r w:rsidRPr="008F4EA9">
        <w:rPr>
          <w:rFonts w:ascii="Arial" w:eastAsia="Arial" w:hAnsi="Arial" w:cs="Arial"/>
          <w:sz w:val="22"/>
          <w:szCs w:val="22"/>
        </w:rPr>
        <w:t>friendly bouquets and strong community reputation) and current market expectations (convenience, fast delivery, competitive pricing and a seamless online experience). The 30% fall in in</w:t>
      </w:r>
      <w:r w:rsidRPr="008F4EA9">
        <w:rPr>
          <w:rFonts w:ascii="Cambria Math" w:eastAsia="Arial" w:hAnsi="Cambria Math" w:cs="Cambria Math"/>
          <w:sz w:val="22"/>
          <w:szCs w:val="22"/>
        </w:rPr>
        <w:t>‑</w:t>
      </w:r>
      <w:r w:rsidRPr="008F4EA9">
        <w:rPr>
          <w:rFonts w:ascii="Arial" w:eastAsia="Arial" w:hAnsi="Arial" w:cs="Arial"/>
          <w:sz w:val="22"/>
          <w:szCs w:val="22"/>
        </w:rPr>
        <w:t>store sales reflects both shifting consumer behaviour towards online purchases and local high</w:t>
      </w:r>
      <w:r w:rsidRPr="008F4EA9">
        <w:rPr>
          <w:rFonts w:ascii="Cambria Math" w:eastAsia="Arial" w:hAnsi="Cambria Math" w:cs="Cambria Math"/>
          <w:sz w:val="22"/>
          <w:szCs w:val="22"/>
        </w:rPr>
        <w:t>‑</w:t>
      </w:r>
      <w:r w:rsidRPr="008F4EA9">
        <w:rPr>
          <w:rFonts w:ascii="Arial" w:eastAsia="Arial" w:hAnsi="Arial" w:cs="Arial"/>
          <w:sz w:val="22"/>
          <w:szCs w:val="22"/>
        </w:rPr>
        <w:t>street decline following neighbouring shop closures. Rising wholesale flower prices and more expensive sustainable materials have compressed margins. The shop’s digital presence is weak, limiting access to growing online demand. New entrants</w:t>
      </w:r>
      <w:r w:rsidR="008F4EA9" w:rsidRPr="008F4EA9">
        <w:rPr>
          <w:rFonts w:ascii="Arial" w:eastAsia="Arial" w:hAnsi="Arial" w:cs="Arial"/>
          <w:sz w:val="22"/>
          <w:szCs w:val="22"/>
        </w:rPr>
        <w:t xml:space="preserve"> </w:t>
      </w:r>
      <w:r w:rsidRPr="008F4EA9">
        <w:rPr>
          <w:rFonts w:ascii="Arial" w:eastAsia="Arial" w:hAnsi="Arial" w:cs="Arial"/>
          <w:sz w:val="22"/>
          <w:szCs w:val="22"/>
        </w:rPr>
        <w:t>one with strong social media, the other a national chain with aggressive pricing and delivery reach</w:t>
      </w:r>
      <w:r w:rsidR="008F4EA9" w:rsidRPr="008F4EA9">
        <w:rPr>
          <w:rFonts w:ascii="Arial" w:eastAsia="Arial" w:hAnsi="Arial" w:cs="Arial"/>
          <w:sz w:val="22"/>
          <w:szCs w:val="22"/>
        </w:rPr>
        <w:t xml:space="preserve"> </w:t>
      </w:r>
      <w:r w:rsidRPr="008F4EA9">
        <w:rPr>
          <w:rFonts w:ascii="Arial" w:eastAsia="Arial" w:hAnsi="Arial" w:cs="Arial"/>
          <w:sz w:val="22"/>
          <w:szCs w:val="22"/>
        </w:rPr>
        <w:t>have intensified competition. Liam and Priya must therefore decide how to preserve their brand values while adapting to digital channels and pricing pressures to restore profitability.</w:t>
      </w:r>
    </w:p>
    <w:p w14:paraId="59011A7C" w14:textId="0D66B206" w:rsidR="59681CA1" w:rsidRPr="008F4EA9" w:rsidRDefault="59681CA1" w:rsidP="008F4EA9">
      <w:pPr>
        <w:pStyle w:val="Heading3"/>
        <w:spacing w:before="246" w:after="246" w:line="360" w:lineRule="auto"/>
        <w:rPr>
          <w:rFonts w:ascii="Arial" w:eastAsia="Arial" w:hAnsi="Arial" w:cs="Arial"/>
          <w:b/>
          <w:bCs/>
          <w:color w:val="auto"/>
          <w:sz w:val="22"/>
          <w:szCs w:val="22"/>
        </w:rPr>
      </w:pPr>
      <w:r w:rsidRPr="008F4EA9">
        <w:rPr>
          <w:rFonts w:ascii="Arial" w:eastAsia="Arial" w:hAnsi="Arial" w:cs="Arial"/>
          <w:b/>
          <w:bCs/>
          <w:color w:val="auto"/>
          <w:sz w:val="22"/>
          <w:szCs w:val="22"/>
        </w:rPr>
        <w:t>2. Two alternative solutions</w:t>
      </w:r>
    </w:p>
    <w:p w14:paraId="19805FBD" w14:textId="7FF3E5A8" w:rsidR="59681CA1" w:rsidRPr="008F4EA9" w:rsidRDefault="59681CA1" w:rsidP="008F4EA9">
      <w:pPr>
        <w:spacing w:before="210" w:after="210" w:line="360" w:lineRule="auto"/>
        <w:rPr>
          <w:rFonts w:ascii="Arial" w:eastAsia="Arial" w:hAnsi="Arial" w:cs="Arial"/>
          <w:sz w:val="22"/>
          <w:szCs w:val="22"/>
        </w:rPr>
      </w:pPr>
      <w:r w:rsidRPr="008F4EA9">
        <w:rPr>
          <w:rFonts w:ascii="Arial" w:eastAsia="Arial" w:hAnsi="Arial" w:cs="Arial"/>
          <w:sz w:val="22"/>
          <w:szCs w:val="22"/>
        </w:rPr>
        <w:t>Alternative A Digital transformation with green local delivery and subscription services</w:t>
      </w:r>
    </w:p>
    <w:p w14:paraId="2B34CA9C" w14:textId="1463C2C6" w:rsidR="59681CA1" w:rsidRPr="008F4EA9" w:rsidRDefault="59681CA1" w:rsidP="008F4EA9">
      <w:pPr>
        <w:pStyle w:val="ListParagraph"/>
        <w:numPr>
          <w:ilvl w:val="0"/>
          <w:numId w:val="17"/>
        </w:numPr>
        <w:spacing w:before="210" w:after="210" w:line="360" w:lineRule="auto"/>
        <w:rPr>
          <w:rFonts w:ascii="Arial" w:eastAsia="Arial" w:hAnsi="Arial" w:cs="Arial"/>
          <w:sz w:val="22"/>
          <w:szCs w:val="22"/>
        </w:rPr>
      </w:pPr>
      <w:r w:rsidRPr="008F4EA9">
        <w:rPr>
          <w:rFonts w:ascii="Arial" w:eastAsia="Arial" w:hAnsi="Arial" w:cs="Arial"/>
          <w:sz w:val="22"/>
          <w:szCs w:val="22"/>
        </w:rPr>
        <w:t>Redevelop a mobile</w:t>
      </w:r>
      <w:r w:rsidRPr="008F4EA9">
        <w:rPr>
          <w:rFonts w:ascii="Cambria Math" w:eastAsia="Arial" w:hAnsi="Cambria Math" w:cs="Cambria Math"/>
          <w:sz w:val="22"/>
          <w:szCs w:val="22"/>
        </w:rPr>
        <w:t>‑</w:t>
      </w:r>
      <w:r w:rsidRPr="008F4EA9">
        <w:rPr>
          <w:rFonts w:ascii="Arial" w:eastAsia="Arial" w:hAnsi="Arial" w:cs="Arial"/>
          <w:sz w:val="22"/>
          <w:szCs w:val="22"/>
        </w:rPr>
        <w:t>first ecommerce website with secure payments, subscription functionality and flexible delivery slots, including same</w:t>
      </w:r>
      <w:r w:rsidRPr="008F4EA9">
        <w:rPr>
          <w:rFonts w:ascii="Cambria Math" w:eastAsia="Arial" w:hAnsi="Cambria Math" w:cs="Cambria Math"/>
          <w:sz w:val="22"/>
          <w:szCs w:val="22"/>
        </w:rPr>
        <w:t>‑</w:t>
      </w:r>
      <w:r w:rsidRPr="008F4EA9">
        <w:rPr>
          <w:rFonts w:ascii="Arial" w:eastAsia="Arial" w:hAnsi="Arial" w:cs="Arial"/>
          <w:sz w:val="22"/>
          <w:szCs w:val="22"/>
        </w:rPr>
        <w:t>day local delivery.</w:t>
      </w:r>
    </w:p>
    <w:p w14:paraId="7E9EEF37" w14:textId="0AF14DC9" w:rsidR="59681CA1" w:rsidRPr="008F4EA9" w:rsidRDefault="59681CA1" w:rsidP="008F4EA9">
      <w:pPr>
        <w:pStyle w:val="ListParagraph"/>
        <w:numPr>
          <w:ilvl w:val="0"/>
          <w:numId w:val="17"/>
        </w:numPr>
        <w:spacing w:before="210" w:after="210" w:line="360" w:lineRule="auto"/>
        <w:rPr>
          <w:rFonts w:ascii="Arial" w:eastAsia="Arial" w:hAnsi="Arial" w:cs="Arial"/>
          <w:sz w:val="22"/>
          <w:szCs w:val="22"/>
        </w:rPr>
      </w:pPr>
      <w:r w:rsidRPr="008F4EA9">
        <w:rPr>
          <w:rFonts w:ascii="Arial" w:eastAsia="Arial" w:hAnsi="Arial" w:cs="Arial"/>
          <w:sz w:val="22"/>
          <w:szCs w:val="22"/>
        </w:rPr>
        <w:t>Invest in targeted social media content (Instagram, Facebook) and local paid ads showcasing bespoke arrangements, sustainability credentials and behind</w:t>
      </w:r>
      <w:r w:rsidRPr="008F4EA9">
        <w:rPr>
          <w:rFonts w:ascii="Cambria Math" w:eastAsia="Arial" w:hAnsi="Cambria Math" w:cs="Cambria Math"/>
          <w:sz w:val="22"/>
          <w:szCs w:val="22"/>
        </w:rPr>
        <w:t>‑</w:t>
      </w:r>
      <w:r w:rsidRPr="008F4EA9">
        <w:rPr>
          <w:rFonts w:ascii="Arial" w:eastAsia="Arial" w:hAnsi="Arial" w:cs="Arial"/>
          <w:sz w:val="22"/>
          <w:szCs w:val="22"/>
        </w:rPr>
        <w:t>the</w:t>
      </w:r>
      <w:r w:rsidRPr="008F4EA9">
        <w:rPr>
          <w:rFonts w:ascii="Cambria Math" w:eastAsia="Arial" w:hAnsi="Cambria Math" w:cs="Cambria Math"/>
          <w:sz w:val="22"/>
          <w:szCs w:val="22"/>
        </w:rPr>
        <w:t>‑</w:t>
      </w:r>
      <w:r w:rsidRPr="008F4EA9">
        <w:rPr>
          <w:rFonts w:ascii="Arial" w:eastAsia="Arial" w:hAnsi="Arial" w:cs="Arial"/>
          <w:sz w:val="22"/>
          <w:szCs w:val="22"/>
        </w:rPr>
        <w:t>scenes artisan processes.</w:t>
      </w:r>
    </w:p>
    <w:p w14:paraId="1FE576E2" w14:textId="1959EC20" w:rsidR="59681CA1" w:rsidRPr="008F4EA9" w:rsidRDefault="59681CA1" w:rsidP="008F4EA9">
      <w:pPr>
        <w:pStyle w:val="ListParagraph"/>
        <w:numPr>
          <w:ilvl w:val="0"/>
          <w:numId w:val="17"/>
        </w:numPr>
        <w:spacing w:before="210" w:after="210" w:line="360" w:lineRule="auto"/>
        <w:rPr>
          <w:rFonts w:ascii="Arial" w:eastAsia="Arial" w:hAnsi="Arial" w:cs="Arial"/>
          <w:sz w:val="22"/>
          <w:szCs w:val="22"/>
        </w:rPr>
      </w:pPr>
      <w:r w:rsidRPr="008F4EA9">
        <w:rPr>
          <w:rFonts w:ascii="Arial" w:eastAsia="Arial" w:hAnsi="Arial" w:cs="Arial"/>
          <w:sz w:val="22"/>
          <w:szCs w:val="22"/>
        </w:rPr>
        <w:lastRenderedPageBreak/>
        <w:t>Launch tiered subscription plans (weekly, fortnightly, monthly) and corporate packages for recurring revenue.</w:t>
      </w:r>
    </w:p>
    <w:p w14:paraId="159FF5AE" w14:textId="13541E38" w:rsidR="59681CA1" w:rsidRPr="008F4EA9" w:rsidRDefault="59681CA1" w:rsidP="008F4EA9">
      <w:pPr>
        <w:pStyle w:val="ListParagraph"/>
        <w:numPr>
          <w:ilvl w:val="0"/>
          <w:numId w:val="17"/>
        </w:numPr>
        <w:spacing w:before="210" w:after="210" w:line="360" w:lineRule="auto"/>
        <w:rPr>
          <w:rFonts w:ascii="Arial" w:eastAsia="Arial" w:hAnsi="Arial" w:cs="Arial"/>
          <w:sz w:val="22"/>
          <w:szCs w:val="22"/>
        </w:rPr>
      </w:pPr>
      <w:r w:rsidRPr="008F4EA9">
        <w:rPr>
          <w:rFonts w:ascii="Arial" w:eastAsia="Arial" w:hAnsi="Arial" w:cs="Arial"/>
          <w:sz w:val="22"/>
          <w:szCs w:val="22"/>
        </w:rPr>
        <w:t>Implement green delivery (e</w:t>
      </w:r>
      <w:r w:rsidRPr="008F4EA9">
        <w:rPr>
          <w:rFonts w:ascii="Cambria Math" w:eastAsia="Arial" w:hAnsi="Cambria Math" w:cs="Cambria Math"/>
          <w:sz w:val="22"/>
          <w:szCs w:val="22"/>
        </w:rPr>
        <w:t>‑</w:t>
      </w:r>
      <w:r w:rsidRPr="008F4EA9">
        <w:rPr>
          <w:rFonts w:ascii="Arial" w:eastAsia="Arial" w:hAnsi="Arial" w:cs="Arial"/>
          <w:sz w:val="22"/>
          <w:szCs w:val="22"/>
        </w:rPr>
        <w:t>bike or electric van) either via local courier partnership initially or in</w:t>
      </w:r>
      <w:r w:rsidRPr="008F4EA9">
        <w:rPr>
          <w:rFonts w:ascii="Cambria Math" w:eastAsia="Arial" w:hAnsi="Cambria Math" w:cs="Cambria Math"/>
          <w:sz w:val="22"/>
          <w:szCs w:val="22"/>
        </w:rPr>
        <w:t>‑</w:t>
      </w:r>
      <w:r w:rsidRPr="008F4EA9">
        <w:rPr>
          <w:rFonts w:ascii="Arial" w:eastAsia="Arial" w:hAnsi="Arial" w:cs="Arial"/>
          <w:sz w:val="22"/>
          <w:szCs w:val="22"/>
        </w:rPr>
        <w:t>house when volumes justify capital investment.</w:t>
      </w:r>
    </w:p>
    <w:p w14:paraId="081F32A9" w14:textId="058AE607" w:rsidR="59681CA1" w:rsidRPr="008F4EA9" w:rsidRDefault="59681CA1" w:rsidP="008F4EA9">
      <w:pPr>
        <w:spacing w:before="210" w:after="210" w:line="360" w:lineRule="auto"/>
        <w:rPr>
          <w:rFonts w:ascii="Arial" w:eastAsia="Arial" w:hAnsi="Arial" w:cs="Arial"/>
          <w:sz w:val="22"/>
          <w:szCs w:val="22"/>
        </w:rPr>
      </w:pPr>
      <w:r w:rsidRPr="008F4EA9">
        <w:rPr>
          <w:rFonts w:ascii="Arial" w:eastAsia="Arial" w:hAnsi="Arial" w:cs="Arial"/>
          <w:sz w:val="22"/>
          <w:szCs w:val="22"/>
        </w:rPr>
        <w:t>Alternative B In</w:t>
      </w:r>
      <w:r w:rsidRPr="008F4EA9">
        <w:rPr>
          <w:rFonts w:ascii="Cambria Math" w:eastAsia="Arial" w:hAnsi="Cambria Math" w:cs="Cambria Math"/>
          <w:sz w:val="22"/>
          <w:szCs w:val="22"/>
        </w:rPr>
        <w:t>‑</w:t>
      </w:r>
      <w:r w:rsidRPr="008F4EA9">
        <w:rPr>
          <w:rFonts w:ascii="Arial" w:eastAsia="Arial" w:hAnsi="Arial" w:cs="Arial"/>
          <w:sz w:val="22"/>
          <w:szCs w:val="22"/>
        </w:rPr>
        <w:t>store experience and community focus</w:t>
      </w:r>
    </w:p>
    <w:p w14:paraId="445CBA39" w14:textId="3EEDC12F" w:rsidR="59681CA1" w:rsidRPr="008F4EA9" w:rsidRDefault="59681CA1" w:rsidP="008F4EA9">
      <w:pPr>
        <w:pStyle w:val="ListParagraph"/>
        <w:numPr>
          <w:ilvl w:val="0"/>
          <w:numId w:val="16"/>
        </w:numPr>
        <w:spacing w:before="210" w:after="210" w:line="360" w:lineRule="auto"/>
        <w:rPr>
          <w:rFonts w:ascii="Arial" w:eastAsia="Arial" w:hAnsi="Arial" w:cs="Arial"/>
          <w:sz w:val="22"/>
          <w:szCs w:val="22"/>
        </w:rPr>
      </w:pPr>
      <w:r w:rsidRPr="008F4EA9">
        <w:rPr>
          <w:rFonts w:ascii="Arial" w:eastAsia="Arial" w:hAnsi="Arial" w:cs="Arial"/>
          <w:sz w:val="22"/>
          <w:szCs w:val="22"/>
        </w:rPr>
        <w:t>Reposition the shop as an experiential hub offering regular paid workshops (floral arranging, sustainable wrapping), private events, and premium wedding and corporate consultations.</w:t>
      </w:r>
    </w:p>
    <w:p w14:paraId="711A85F9" w14:textId="34D615B2" w:rsidR="59681CA1" w:rsidRPr="008F4EA9" w:rsidRDefault="59681CA1" w:rsidP="008F4EA9">
      <w:pPr>
        <w:pStyle w:val="ListParagraph"/>
        <w:numPr>
          <w:ilvl w:val="0"/>
          <w:numId w:val="16"/>
        </w:numPr>
        <w:spacing w:before="210" w:after="210" w:line="360" w:lineRule="auto"/>
        <w:rPr>
          <w:rFonts w:ascii="Arial" w:eastAsia="Arial" w:hAnsi="Arial" w:cs="Arial"/>
          <w:sz w:val="22"/>
          <w:szCs w:val="22"/>
        </w:rPr>
      </w:pPr>
      <w:r w:rsidRPr="008F4EA9">
        <w:rPr>
          <w:rFonts w:ascii="Arial" w:eastAsia="Arial" w:hAnsi="Arial" w:cs="Arial"/>
          <w:sz w:val="22"/>
          <w:szCs w:val="22"/>
        </w:rPr>
        <w:t>Strengthen local partnerships (cafés, galleries, wedding vendors) for cross</w:t>
      </w:r>
      <w:r w:rsidRPr="008F4EA9">
        <w:rPr>
          <w:rFonts w:ascii="Cambria Math" w:eastAsia="Arial" w:hAnsi="Cambria Math" w:cs="Cambria Math"/>
          <w:sz w:val="22"/>
          <w:szCs w:val="22"/>
        </w:rPr>
        <w:t>‑</w:t>
      </w:r>
      <w:r w:rsidRPr="008F4EA9">
        <w:rPr>
          <w:rFonts w:ascii="Arial" w:eastAsia="Arial" w:hAnsi="Arial" w:cs="Arial"/>
          <w:sz w:val="22"/>
          <w:szCs w:val="22"/>
        </w:rPr>
        <w:t>promotion and pop</w:t>
      </w:r>
      <w:r w:rsidRPr="008F4EA9">
        <w:rPr>
          <w:rFonts w:ascii="Cambria Math" w:eastAsia="Arial" w:hAnsi="Cambria Math" w:cs="Cambria Math"/>
          <w:sz w:val="22"/>
          <w:szCs w:val="22"/>
        </w:rPr>
        <w:t>‑</w:t>
      </w:r>
      <w:r w:rsidRPr="008F4EA9">
        <w:rPr>
          <w:rFonts w:ascii="Arial" w:eastAsia="Arial" w:hAnsi="Arial" w:cs="Arial"/>
          <w:sz w:val="22"/>
          <w:szCs w:val="22"/>
        </w:rPr>
        <w:t>up events to drive footfall.</w:t>
      </w:r>
    </w:p>
    <w:p w14:paraId="2200AE46" w14:textId="2A5B4F21" w:rsidR="59681CA1" w:rsidRPr="008F4EA9" w:rsidRDefault="59681CA1" w:rsidP="008F4EA9">
      <w:pPr>
        <w:pStyle w:val="ListParagraph"/>
        <w:numPr>
          <w:ilvl w:val="0"/>
          <w:numId w:val="16"/>
        </w:numPr>
        <w:spacing w:before="210" w:after="210" w:line="360" w:lineRule="auto"/>
        <w:rPr>
          <w:rFonts w:ascii="Arial" w:eastAsia="Arial" w:hAnsi="Arial" w:cs="Arial"/>
          <w:sz w:val="22"/>
          <w:szCs w:val="22"/>
        </w:rPr>
      </w:pPr>
      <w:r w:rsidRPr="008F4EA9">
        <w:rPr>
          <w:rFonts w:ascii="Arial" w:eastAsia="Arial" w:hAnsi="Arial" w:cs="Arial"/>
          <w:sz w:val="22"/>
          <w:szCs w:val="22"/>
        </w:rPr>
        <w:t>Maintain a minimal online presence (catalogue and booking form) to keep costs low and concentrate resources on elevating in</w:t>
      </w:r>
      <w:r w:rsidRPr="008F4EA9">
        <w:rPr>
          <w:rFonts w:ascii="Cambria Math" w:eastAsia="Arial" w:hAnsi="Cambria Math" w:cs="Cambria Math"/>
          <w:sz w:val="22"/>
          <w:szCs w:val="22"/>
        </w:rPr>
        <w:t>‑</w:t>
      </w:r>
      <w:r w:rsidRPr="008F4EA9">
        <w:rPr>
          <w:rFonts w:ascii="Arial" w:eastAsia="Arial" w:hAnsi="Arial" w:cs="Arial"/>
          <w:sz w:val="22"/>
          <w:szCs w:val="22"/>
        </w:rPr>
        <w:t>store premium services and margins.</w:t>
      </w:r>
    </w:p>
    <w:p w14:paraId="4E6F043A" w14:textId="120BCF5E" w:rsidR="59681CA1" w:rsidRPr="008F4EA9" w:rsidRDefault="59681CA1" w:rsidP="008F4EA9">
      <w:pPr>
        <w:pStyle w:val="ListParagraph"/>
        <w:numPr>
          <w:ilvl w:val="0"/>
          <w:numId w:val="16"/>
        </w:numPr>
        <w:spacing w:before="210" w:after="210" w:line="360" w:lineRule="auto"/>
        <w:rPr>
          <w:rFonts w:ascii="Arial" w:eastAsia="Arial" w:hAnsi="Arial" w:cs="Arial"/>
          <w:sz w:val="22"/>
          <w:szCs w:val="22"/>
        </w:rPr>
      </w:pPr>
      <w:r w:rsidRPr="008F4EA9">
        <w:rPr>
          <w:rFonts w:ascii="Arial" w:eastAsia="Arial" w:hAnsi="Arial" w:cs="Arial"/>
          <w:sz w:val="22"/>
          <w:szCs w:val="22"/>
        </w:rPr>
        <w:t>Introduce VIP loyalty programmes and seasonal, limited</w:t>
      </w:r>
      <w:r w:rsidRPr="008F4EA9">
        <w:rPr>
          <w:rFonts w:ascii="Cambria Math" w:eastAsia="Arial" w:hAnsi="Cambria Math" w:cs="Cambria Math"/>
          <w:sz w:val="22"/>
          <w:szCs w:val="22"/>
        </w:rPr>
        <w:t>‑</w:t>
      </w:r>
      <w:r w:rsidRPr="008F4EA9">
        <w:rPr>
          <w:rFonts w:ascii="Arial" w:eastAsia="Arial" w:hAnsi="Arial" w:cs="Arial"/>
          <w:sz w:val="22"/>
          <w:szCs w:val="22"/>
        </w:rPr>
        <w:t>edition collections to drive repeat high</w:t>
      </w:r>
      <w:r w:rsidRPr="008F4EA9">
        <w:rPr>
          <w:rFonts w:ascii="Cambria Math" w:eastAsia="Arial" w:hAnsi="Cambria Math" w:cs="Cambria Math"/>
          <w:sz w:val="22"/>
          <w:szCs w:val="22"/>
        </w:rPr>
        <w:t>‑</w:t>
      </w:r>
      <w:r w:rsidRPr="008F4EA9">
        <w:rPr>
          <w:rFonts w:ascii="Arial" w:eastAsia="Arial" w:hAnsi="Arial" w:cs="Arial"/>
          <w:sz w:val="22"/>
          <w:szCs w:val="22"/>
        </w:rPr>
        <w:t>value purchases.</w:t>
      </w:r>
    </w:p>
    <w:p w14:paraId="6FEB2423" w14:textId="2BE95CC3" w:rsidR="59681CA1" w:rsidRPr="008F4EA9" w:rsidRDefault="59681CA1" w:rsidP="008F4EA9">
      <w:pPr>
        <w:pStyle w:val="Heading3"/>
        <w:spacing w:before="246" w:after="246" w:line="360" w:lineRule="auto"/>
        <w:rPr>
          <w:rFonts w:ascii="Arial" w:eastAsia="Arial" w:hAnsi="Arial" w:cs="Arial"/>
          <w:b/>
          <w:bCs/>
          <w:color w:val="auto"/>
          <w:sz w:val="22"/>
          <w:szCs w:val="22"/>
        </w:rPr>
      </w:pPr>
      <w:r w:rsidRPr="008F4EA9">
        <w:rPr>
          <w:rFonts w:ascii="Arial" w:eastAsia="Arial" w:hAnsi="Arial" w:cs="Arial"/>
          <w:b/>
          <w:bCs/>
          <w:color w:val="auto"/>
          <w:sz w:val="22"/>
          <w:szCs w:val="22"/>
        </w:rPr>
        <w:t>3. Evaluation using PMI</w:t>
      </w:r>
    </w:p>
    <w:p w14:paraId="69792685" w14:textId="1C2576B2" w:rsidR="59681CA1" w:rsidRPr="008F4EA9" w:rsidRDefault="59681CA1" w:rsidP="008F4EA9">
      <w:pPr>
        <w:spacing w:before="210" w:after="210" w:line="360" w:lineRule="auto"/>
        <w:rPr>
          <w:rFonts w:ascii="Arial" w:eastAsia="Arial" w:hAnsi="Arial" w:cs="Arial"/>
          <w:sz w:val="22"/>
          <w:szCs w:val="22"/>
        </w:rPr>
      </w:pPr>
      <w:r w:rsidRPr="008F4EA9">
        <w:rPr>
          <w:rFonts w:ascii="Arial" w:eastAsia="Arial" w:hAnsi="Arial" w:cs="Arial"/>
          <w:sz w:val="22"/>
          <w:szCs w:val="22"/>
        </w:rPr>
        <w:t>Alternative A</w:t>
      </w:r>
      <w:r w:rsidR="008F4EA9" w:rsidRPr="008F4EA9">
        <w:rPr>
          <w:rFonts w:ascii="Arial" w:eastAsia="Arial" w:hAnsi="Arial" w:cs="Arial"/>
          <w:sz w:val="22"/>
          <w:szCs w:val="22"/>
        </w:rPr>
        <w:t xml:space="preserve"> </w:t>
      </w:r>
      <w:r w:rsidRPr="008F4EA9">
        <w:rPr>
          <w:rFonts w:ascii="Arial" w:eastAsia="Arial" w:hAnsi="Arial" w:cs="Arial"/>
          <w:sz w:val="22"/>
          <w:szCs w:val="22"/>
        </w:rPr>
        <w:t>Digital transformation with green delivery and subscriptions</w:t>
      </w:r>
    </w:p>
    <w:p w14:paraId="2D736CFF" w14:textId="2D906B5E" w:rsidR="59681CA1" w:rsidRPr="008F4EA9" w:rsidRDefault="59681CA1" w:rsidP="008F4EA9">
      <w:pPr>
        <w:pStyle w:val="ListParagraph"/>
        <w:numPr>
          <w:ilvl w:val="0"/>
          <w:numId w:val="15"/>
        </w:numPr>
        <w:spacing w:before="210" w:after="210" w:line="360" w:lineRule="auto"/>
        <w:rPr>
          <w:rFonts w:ascii="Arial" w:eastAsia="Arial" w:hAnsi="Arial" w:cs="Arial"/>
          <w:sz w:val="22"/>
          <w:szCs w:val="22"/>
        </w:rPr>
      </w:pPr>
      <w:r w:rsidRPr="008F4EA9">
        <w:rPr>
          <w:rFonts w:ascii="Arial" w:eastAsia="Arial" w:hAnsi="Arial" w:cs="Arial"/>
          <w:sz w:val="22"/>
          <w:szCs w:val="22"/>
        </w:rPr>
        <w:t>Plus</w:t>
      </w:r>
    </w:p>
    <w:p w14:paraId="4B6C64FF" w14:textId="2B989D0F" w:rsidR="59681CA1" w:rsidRPr="008F4EA9" w:rsidRDefault="59681CA1" w:rsidP="008F4EA9">
      <w:pPr>
        <w:pStyle w:val="ListParagraph"/>
        <w:numPr>
          <w:ilvl w:val="1"/>
          <w:numId w:val="15"/>
        </w:numPr>
        <w:spacing w:before="210" w:after="210" w:line="360" w:lineRule="auto"/>
        <w:rPr>
          <w:rFonts w:ascii="Arial" w:eastAsia="Arial" w:hAnsi="Arial" w:cs="Arial"/>
          <w:sz w:val="22"/>
          <w:szCs w:val="22"/>
        </w:rPr>
      </w:pPr>
      <w:r w:rsidRPr="008F4EA9">
        <w:rPr>
          <w:rFonts w:ascii="Arial" w:eastAsia="Arial" w:hAnsi="Arial" w:cs="Arial"/>
          <w:sz w:val="22"/>
          <w:szCs w:val="22"/>
        </w:rPr>
        <w:t>Recurring revenue from subscriptions improves cash</w:t>
      </w:r>
      <w:r w:rsidRPr="008F4EA9">
        <w:rPr>
          <w:rFonts w:ascii="Cambria Math" w:eastAsia="Arial" w:hAnsi="Cambria Math" w:cs="Cambria Math"/>
          <w:sz w:val="22"/>
          <w:szCs w:val="22"/>
        </w:rPr>
        <w:t>‑</w:t>
      </w:r>
      <w:r w:rsidRPr="008F4EA9">
        <w:rPr>
          <w:rFonts w:ascii="Arial" w:eastAsia="Arial" w:hAnsi="Arial" w:cs="Arial"/>
          <w:sz w:val="22"/>
          <w:szCs w:val="22"/>
        </w:rPr>
        <w:t>flow predictability and reduces dependence on uncertain footfall.</w:t>
      </w:r>
    </w:p>
    <w:p w14:paraId="1111A998" w14:textId="44B13DE7" w:rsidR="59681CA1" w:rsidRPr="008F4EA9" w:rsidRDefault="59681CA1" w:rsidP="008F4EA9">
      <w:pPr>
        <w:pStyle w:val="ListParagraph"/>
        <w:numPr>
          <w:ilvl w:val="1"/>
          <w:numId w:val="15"/>
        </w:numPr>
        <w:spacing w:before="210" w:after="210" w:line="360" w:lineRule="auto"/>
        <w:rPr>
          <w:rFonts w:ascii="Arial" w:eastAsia="Arial" w:hAnsi="Arial" w:cs="Arial"/>
          <w:sz w:val="22"/>
          <w:szCs w:val="22"/>
        </w:rPr>
      </w:pPr>
      <w:r w:rsidRPr="008F4EA9">
        <w:rPr>
          <w:rFonts w:ascii="Arial" w:eastAsia="Arial" w:hAnsi="Arial" w:cs="Arial"/>
          <w:sz w:val="22"/>
          <w:szCs w:val="22"/>
        </w:rPr>
        <w:t>Matches consumer demand for convenience and same</w:t>
      </w:r>
      <w:r w:rsidRPr="008F4EA9">
        <w:rPr>
          <w:rFonts w:ascii="Cambria Math" w:eastAsia="Arial" w:hAnsi="Cambria Math" w:cs="Cambria Math"/>
          <w:sz w:val="22"/>
          <w:szCs w:val="22"/>
        </w:rPr>
        <w:t>‑</w:t>
      </w:r>
      <w:r w:rsidRPr="008F4EA9">
        <w:rPr>
          <w:rFonts w:ascii="Arial" w:eastAsia="Arial" w:hAnsi="Arial" w:cs="Arial"/>
          <w:sz w:val="22"/>
          <w:szCs w:val="22"/>
        </w:rPr>
        <w:t>day delivery while reinforcing sustainability through green logistics.</w:t>
      </w:r>
    </w:p>
    <w:p w14:paraId="2A41E6AC" w14:textId="52C1E27B" w:rsidR="59681CA1" w:rsidRPr="008F4EA9" w:rsidRDefault="59681CA1" w:rsidP="008F4EA9">
      <w:pPr>
        <w:pStyle w:val="ListParagraph"/>
        <w:numPr>
          <w:ilvl w:val="1"/>
          <w:numId w:val="15"/>
        </w:numPr>
        <w:spacing w:before="210" w:after="210" w:line="360" w:lineRule="auto"/>
        <w:rPr>
          <w:rFonts w:ascii="Arial" w:eastAsia="Arial" w:hAnsi="Arial" w:cs="Arial"/>
          <w:sz w:val="22"/>
          <w:szCs w:val="22"/>
        </w:rPr>
      </w:pPr>
      <w:r w:rsidRPr="008F4EA9">
        <w:rPr>
          <w:rFonts w:ascii="Arial" w:eastAsia="Arial" w:hAnsi="Arial" w:cs="Arial"/>
          <w:sz w:val="22"/>
          <w:szCs w:val="22"/>
        </w:rPr>
        <w:t>Expands market reach beyond immediate high</w:t>
      </w:r>
      <w:r w:rsidRPr="008F4EA9">
        <w:rPr>
          <w:rFonts w:ascii="Cambria Math" w:eastAsia="Arial" w:hAnsi="Cambria Math" w:cs="Cambria Math"/>
          <w:sz w:val="22"/>
          <w:szCs w:val="22"/>
        </w:rPr>
        <w:t>‑</w:t>
      </w:r>
      <w:r w:rsidRPr="008F4EA9">
        <w:rPr>
          <w:rFonts w:ascii="Arial" w:eastAsia="Arial" w:hAnsi="Arial" w:cs="Arial"/>
          <w:sz w:val="22"/>
          <w:szCs w:val="22"/>
        </w:rPr>
        <w:t>street catchment and captures local online search and social traffic.</w:t>
      </w:r>
    </w:p>
    <w:p w14:paraId="143BD77E" w14:textId="4A206C2A" w:rsidR="59681CA1" w:rsidRPr="008F4EA9" w:rsidRDefault="59681CA1" w:rsidP="008F4EA9">
      <w:pPr>
        <w:pStyle w:val="ListParagraph"/>
        <w:numPr>
          <w:ilvl w:val="1"/>
          <w:numId w:val="15"/>
        </w:numPr>
        <w:spacing w:before="210" w:after="210" w:line="360" w:lineRule="auto"/>
        <w:rPr>
          <w:rFonts w:ascii="Arial" w:eastAsia="Arial" w:hAnsi="Arial" w:cs="Arial"/>
          <w:sz w:val="22"/>
          <w:szCs w:val="22"/>
        </w:rPr>
      </w:pPr>
      <w:r w:rsidRPr="008F4EA9">
        <w:rPr>
          <w:rFonts w:ascii="Arial" w:eastAsia="Arial" w:hAnsi="Arial" w:cs="Arial"/>
          <w:sz w:val="22"/>
          <w:szCs w:val="22"/>
        </w:rPr>
        <w:t>Data from online sales enables personalised offers, segmentation and targeted promotions to raise lifetime value.</w:t>
      </w:r>
    </w:p>
    <w:p w14:paraId="6F552010" w14:textId="245607D9" w:rsidR="59681CA1" w:rsidRPr="008F4EA9" w:rsidRDefault="59681CA1" w:rsidP="008F4EA9">
      <w:pPr>
        <w:pStyle w:val="ListParagraph"/>
        <w:numPr>
          <w:ilvl w:val="0"/>
          <w:numId w:val="15"/>
        </w:numPr>
        <w:spacing w:before="210" w:after="210" w:line="360" w:lineRule="auto"/>
        <w:rPr>
          <w:rFonts w:ascii="Arial" w:eastAsia="Arial" w:hAnsi="Arial" w:cs="Arial"/>
          <w:sz w:val="22"/>
          <w:szCs w:val="22"/>
        </w:rPr>
      </w:pPr>
      <w:r w:rsidRPr="008F4EA9">
        <w:rPr>
          <w:rFonts w:ascii="Arial" w:eastAsia="Arial" w:hAnsi="Arial" w:cs="Arial"/>
          <w:sz w:val="22"/>
          <w:szCs w:val="22"/>
        </w:rPr>
        <w:t>Minus</w:t>
      </w:r>
    </w:p>
    <w:p w14:paraId="2FA5B9D1" w14:textId="6556D13A" w:rsidR="59681CA1" w:rsidRPr="008F4EA9" w:rsidRDefault="59681CA1" w:rsidP="008F4EA9">
      <w:pPr>
        <w:pStyle w:val="ListParagraph"/>
        <w:numPr>
          <w:ilvl w:val="1"/>
          <w:numId w:val="15"/>
        </w:numPr>
        <w:spacing w:before="210" w:after="210" w:line="360" w:lineRule="auto"/>
        <w:rPr>
          <w:rFonts w:ascii="Arial" w:eastAsia="Arial" w:hAnsi="Arial" w:cs="Arial"/>
          <w:sz w:val="22"/>
          <w:szCs w:val="22"/>
        </w:rPr>
      </w:pPr>
      <w:r w:rsidRPr="008F4EA9">
        <w:rPr>
          <w:rFonts w:ascii="Arial" w:eastAsia="Arial" w:hAnsi="Arial" w:cs="Arial"/>
          <w:sz w:val="22"/>
          <w:szCs w:val="22"/>
        </w:rPr>
        <w:t>Requires upfront investment (website development, marketing, delivery setup) and ongoing digital marketing spend.</w:t>
      </w:r>
    </w:p>
    <w:p w14:paraId="63E7BE80" w14:textId="76D51A26" w:rsidR="59681CA1" w:rsidRPr="008F4EA9" w:rsidRDefault="59681CA1" w:rsidP="008F4EA9">
      <w:pPr>
        <w:pStyle w:val="ListParagraph"/>
        <w:numPr>
          <w:ilvl w:val="1"/>
          <w:numId w:val="15"/>
        </w:numPr>
        <w:spacing w:before="210" w:after="210" w:line="360" w:lineRule="auto"/>
        <w:rPr>
          <w:rFonts w:ascii="Arial" w:eastAsia="Arial" w:hAnsi="Arial" w:cs="Arial"/>
          <w:sz w:val="22"/>
          <w:szCs w:val="22"/>
        </w:rPr>
      </w:pPr>
      <w:r w:rsidRPr="008F4EA9">
        <w:rPr>
          <w:rFonts w:ascii="Arial" w:eastAsia="Arial" w:hAnsi="Arial" w:cs="Arial"/>
          <w:sz w:val="22"/>
          <w:szCs w:val="22"/>
        </w:rPr>
        <w:t>Operational complexity increases: online order processing, inventory management and scheduling.</w:t>
      </w:r>
    </w:p>
    <w:p w14:paraId="71788249" w14:textId="14086372" w:rsidR="59681CA1" w:rsidRPr="008F4EA9" w:rsidRDefault="59681CA1" w:rsidP="008F4EA9">
      <w:pPr>
        <w:pStyle w:val="ListParagraph"/>
        <w:numPr>
          <w:ilvl w:val="1"/>
          <w:numId w:val="15"/>
        </w:numPr>
        <w:spacing w:before="210" w:after="210" w:line="360" w:lineRule="auto"/>
        <w:rPr>
          <w:rFonts w:ascii="Arial" w:eastAsia="Arial" w:hAnsi="Arial" w:cs="Arial"/>
          <w:sz w:val="22"/>
          <w:szCs w:val="22"/>
        </w:rPr>
      </w:pPr>
      <w:r w:rsidRPr="008F4EA9">
        <w:rPr>
          <w:rFonts w:ascii="Arial" w:eastAsia="Arial" w:hAnsi="Arial" w:cs="Arial"/>
          <w:sz w:val="22"/>
          <w:szCs w:val="22"/>
        </w:rPr>
        <w:t>Exposure to price competition and the need for robust digital marketing to gain visibility.</w:t>
      </w:r>
    </w:p>
    <w:p w14:paraId="3A247A49" w14:textId="24C96E69" w:rsidR="59681CA1" w:rsidRPr="008F4EA9" w:rsidRDefault="59681CA1" w:rsidP="008F4EA9">
      <w:pPr>
        <w:pStyle w:val="ListParagraph"/>
        <w:numPr>
          <w:ilvl w:val="0"/>
          <w:numId w:val="15"/>
        </w:numPr>
        <w:spacing w:before="210" w:after="210" w:line="360" w:lineRule="auto"/>
        <w:rPr>
          <w:rFonts w:ascii="Arial" w:eastAsia="Arial" w:hAnsi="Arial" w:cs="Arial"/>
          <w:sz w:val="22"/>
          <w:szCs w:val="22"/>
        </w:rPr>
      </w:pPr>
      <w:r w:rsidRPr="008F4EA9">
        <w:rPr>
          <w:rFonts w:ascii="Arial" w:eastAsia="Arial" w:hAnsi="Arial" w:cs="Arial"/>
          <w:sz w:val="22"/>
          <w:szCs w:val="22"/>
        </w:rPr>
        <w:t>Interesting</w:t>
      </w:r>
    </w:p>
    <w:p w14:paraId="79211296" w14:textId="7B426859" w:rsidR="59681CA1" w:rsidRPr="008F4EA9" w:rsidRDefault="59681CA1" w:rsidP="008F4EA9">
      <w:pPr>
        <w:pStyle w:val="ListParagraph"/>
        <w:numPr>
          <w:ilvl w:val="1"/>
          <w:numId w:val="15"/>
        </w:numPr>
        <w:spacing w:before="210" w:after="210" w:line="360" w:lineRule="auto"/>
        <w:rPr>
          <w:rFonts w:ascii="Arial" w:eastAsia="Arial" w:hAnsi="Arial" w:cs="Arial"/>
          <w:sz w:val="22"/>
          <w:szCs w:val="22"/>
        </w:rPr>
      </w:pPr>
      <w:r w:rsidRPr="008F4EA9">
        <w:rPr>
          <w:rFonts w:ascii="Arial" w:eastAsia="Arial" w:hAnsi="Arial" w:cs="Arial"/>
          <w:sz w:val="22"/>
          <w:szCs w:val="22"/>
        </w:rPr>
        <w:lastRenderedPageBreak/>
        <w:t>Potential eligibility for small</w:t>
      </w:r>
      <w:r w:rsidRPr="008F4EA9">
        <w:rPr>
          <w:rFonts w:ascii="Cambria Math" w:eastAsia="Arial" w:hAnsi="Cambria Math" w:cs="Cambria Math"/>
          <w:sz w:val="22"/>
          <w:szCs w:val="22"/>
        </w:rPr>
        <w:t>‑</w:t>
      </w:r>
      <w:r w:rsidRPr="008F4EA9">
        <w:rPr>
          <w:rFonts w:ascii="Arial" w:eastAsia="Arial" w:hAnsi="Arial" w:cs="Arial"/>
          <w:sz w:val="22"/>
          <w:szCs w:val="22"/>
        </w:rPr>
        <w:t>business digital grants or local sustainability incentives.</w:t>
      </w:r>
    </w:p>
    <w:p w14:paraId="32CC7C67" w14:textId="5AF50D03" w:rsidR="59681CA1" w:rsidRPr="008F4EA9" w:rsidRDefault="59681CA1" w:rsidP="008F4EA9">
      <w:pPr>
        <w:pStyle w:val="ListParagraph"/>
        <w:numPr>
          <w:ilvl w:val="1"/>
          <w:numId w:val="15"/>
        </w:numPr>
        <w:spacing w:before="210" w:after="210" w:line="360" w:lineRule="auto"/>
        <w:rPr>
          <w:rFonts w:ascii="Arial" w:eastAsia="Arial" w:hAnsi="Arial" w:cs="Arial"/>
          <w:sz w:val="22"/>
          <w:szCs w:val="22"/>
        </w:rPr>
      </w:pPr>
      <w:r w:rsidRPr="008F4EA9">
        <w:rPr>
          <w:rFonts w:ascii="Arial" w:eastAsia="Arial" w:hAnsi="Arial" w:cs="Arial"/>
          <w:sz w:val="22"/>
          <w:szCs w:val="22"/>
        </w:rPr>
        <w:t>Opportunity to create blended offers (online subscription + in</w:t>
      </w:r>
      <w:r w:rsidRPr="008F4EA9">
        <w:rPr>
          <w:rFonts w:ascii="Cambria Math" w:eastAsia="Arial" w:hAnsi="Cambria Math" w:cs="Cambria Math"/>
          <w:sz w:val="22"/>
          <w:szCs w:val="22"/>
        </w:rPr>
        <w:t>‑</w:t>
      </w:r>
      <w:r w:rsidRPr="008F4EA9">
        <w:rPr>
          <w:rFonts w:ascii="Arial" w:eastAsia="Arial" w:hAnsi="Arial" w:cs="Arial"/>
          <w:sz w:val="22"/>
          <w:szCs w:val="22"/>
        </w:rPr>
        <w:t>store workshop) that cross</w:t>
      </w:r>
      <w:r w:rsidRPr="008F4EA9">
        <w:rPr>
          <w:rFonts w:ascii="Cambria Math" w:eastAsia="Arial" w:hAnsi="Cambria Math" w:cs="Cambria Math"/>
          <w:sz w:val="22"/>
          <w:szCs w:val="22"/>
        </w:rPr>
        <w:t>‑</w:t>
      </w:r>
      <w:r w:rsidRPr="008F4EA9">
        <w:rPr>
          <w:rFonts w:ascii="Arial" w:eastAsia="Arial" w:hAnsi="Arial" w:cs="Arial"/>
          <w:sz w:val="22"/>
          <w:szCs w:val="22"/>
        </w:rPr>
        <w:t>sell and strengthen community bonds.</w:t>
      </w:r>
    </w:p>
    <w:p w14:paraId="13980265" w14:textId="1F103B42" w:rsidR="59681CA1" w:rsidRPr="008F4EA9" w:rsidRDefault="59681CA1" w:rsidP="008F4EA9">
      <w:pPr>
        <w:spacing w:before="210" w:after="210" w:line="360" w:lineRule="auto"/>
        <w:rPr>
          <w:rFonts w:ascii="Arial" w:eastAsia="Arial" w:hAnsi="Arial" w:cs="Arial"/>
          <w:sz w:val="22"/>
          <w:szCs w:val="22"/>
        </w:rPr>
      </w:pPr>
      <w:r w:rsidRPr="008F4EA9">
        <w:rPr>
          <w:rFonts w:ascii="Arial" w:eastAsia="Arial" w:hAnsi="Arial" w:cs="Arial"/>
          <w:sz w:val="22"/>
          <w:szCs w:val="22"/>
        </w:rPr>
        <w:t>Alternative B Experience and community focus</w:t>
      </w:r>
    </w:p>
    <w:p w14:paraId="1CF14E02" w14:textId="399DF16B" w:rsidR="59681CA1" w:rsidRPr="008F4EA9" w:rsidRDefault="59681CA1" w:rsidP="008F4EA9">
      <w:pPr>
        <w:pStyle w:val="ListParagraph"/>
        <w:numPr>
          <w:ilvl w:val="0"/>
          <w:numId w:val="14"/>
        </w:numPr>
        <w:spacing w:before="210" w:after="210" w:line="360" w:lineRule="auto"/>
        <w:rPr>
          <w:rFonts w:ascii="Arial" w:eastAsia="Arial" w:hAnsi="Arial" w:cs="Arial"/>
          <w:sz w:val="22"/>
          <w:szCs w:val="22"/>
        </w:rPr>
      </w:pPr>
      <w:r w:rsidRPr="008F4EA9">
        <w:rPr>
          <w:rFonts w:ascii="Arial" w:eastAsia="Arial" w:hAnsi="Arial" w:cs="Arial"/>
          <w:sz w:val="22"/>
          <w:szCs w:val="22"/>
        </w:rPr>
        <w:t>Plus</w:t>
      </w:r>
    </w:p>
    <w:p w14:paraId="18C95F8E" w14:textId="79CC758D" w:rsidR="59681CA1" w:rsidRPr="008F4EA9" w:rsidRDefault="59681CA1" w:rsidP="008F4EA9">
      <w:pPr>
        <w:pStyle w:val="ListParagraph"/>
        <w:numPr>
          <w:ilvl w:val="1"/>
          <w:numId w:val="14"/>
        </w:numPr>
        <w:spacing w:before="210" w:after="210" w:line="360" w:lineRule="auto"/>
        <w:rPr>
          <w:rFonts w:ascii="Arial" w:eastAsia="Arial" w:hAnsi="Arial" w:cs="Arial"/>
          <w:sz w:val="22"/>
          <w:szCs w:val="22"/>
        </w:rPr>
      </w:pPr>
      <w:r w:rsidRPr="008F4EA9">
        <w:rPr>
          <w:rFonts w:ascii="Arial" w:eastAsia="Arial" w:hAnsi="Arial" w:cs="Arial"/>
          <w:sz w:val="22"/>
          <w:szCs w:val="22"/>
        </w:rPr>
        <w:t>Leverages existing artisanal skills and community reputation; workshops and events are higher</w:t>
      </w:r>
      <w:r w:rsidRPr="008F4EA9">
        <w:rPr>
          <w:rFonts w:ascii="Cambria Math" w:eastAsia="Arial" w:hAnsi="Cambria Math" w:cs="Cambria Math"/>
          <w:sz w:val="22"/>
          <w:szCs w:val="22"/>
        </w:rPr>
        <w:t>‑</w:t>
      </w:r>
      <w:r w:rsidRPr="008F4EA9">
        <w:rPr>
          <w:rFonts w:ascii="Arial" w:eastAsia="Arial" w:hAnsi="Arial" w:cs="Arial"/>
          <w:sz w:val="22"/>
          <w:szCs w:val="22"/>
        </w:rPr>
        <w:t>margin and build loyalty.</w:t>
      </w:r>
    </w:p>
    <w:p w14:paraId="7F2B2E4D" w14:textId="11073833" w:rsidR="59681CA1" w:rsidRPr="008F4EA9" w:rsidRDefault="59681CA1" w:rsidP="008F4EA9">
      <w:pPr>
        <w:pStyle w:val="ListParagraph"/>
        <w:numPr>
          <w:ilvl w:val="1"/>
          <w:numId w:val="14"/>
        </w:numPr>
        <w:spacing w:before="210" w:after="210" w:line="360" w:lineRule="auto"/>
        <w:rPr>
          <w:rFonts w:ascii="Arial" w:eastAsia="Arial" w:hAnsi="Arial" w:cs="Arial"/>
          <w:sz w:val="22"/>
          <w:szCs w:val="22"/>
        </w:rPr>
      </w:pPr>
      <w:r w:rsidRPr="008F4EA9">
        <w:rPr>
          <w:rFonts w:ascii="Arial" w:eastAsia="Arial" w:hAnsi="Arial" w:cs="Arial"/>
          <w:sz w:val="22"/>
          <w:szCs w:val="22"/>
        </w:rPr>
        <w:t>Lower initial technology cost and strong alignment with the shop’s boutique identity.</w:t>
      </w:r>
    </w:p>
    <w:p w14:paraId="6C0FC5CF" w14:textId="22DC841D" w:rsidR="59681CA1" w:rsidRPr="008F4EA9" w:rsidRDefault="59681CA1" w:rsidP="008F4EA9">
      <w:pPr>
        <w:pStyle w:val="ListParagraph"/>
        <w:numPr>
          <w:ilvl w:val="1"/>
          <w:numId w:val="14"/>
        </w:numPr>
        <w:spacing w:before="210" w:after="210" w:line="360" w:lineRule="auto"/>
        <w:rPr>
          <w:rFonts w:ascii="Arial" w:eastAsia="Arial" w:hAnsi="Arial" w:cs="Arial"/>
          <w:sz w:val="22"/>
          <w:szCs w:val="22"/>
        </w:rPr>
      </w:pPr>
      <w:r w:rsidRPr="008F4EA9">
        <w:rPr>
          <w:rFonts w:ascii="Arial" w:eastAsia="Arial" w:hAnsi="Arial" w:cs="Arial"/>
          <w:sz w:val="22"/>
          <w:szCs w:val="22"/>
        </w:rPr>
        <w:t>Creates brand advocates through memorable in</w:t>
      </w:r>
      <w:r w:rsidRPr="008F4EA9">
        <w:rPr>
          <w:rFonts w:ascii="Cambria Math" w:eastAsia="Arial" w:hAnsi="Cambria Math" w:cs="Cambria Math"/>
          <w:sz w:val="22"/>
          <w:szCs w:val="22"/>
        </w:rPr>
        <w:t>‑</w:t>
      </w:r>
      <w:r w:rsidRPr="008F4EA9">
        <w:rPr>
          <w:rFonts w:ascii="Arial" w:eastAsia="Arial" w:hAnsi="Arial" w:cs="Arial"/>
          <w:sz w:val="22"/>
          <w:szCs w:val="22"/>
        </w:rPr>
        <w:t>person experiences.</w:t>
      </w:r>
    </w:p>
    <w:p w14:paraId="47E31F0B" w14:textId="6A328C94" w:rsidR="59681CA1" w:rsidRPr="008F4EA9" w:rsidRDefault="59681CA1" w:rsidP="008F4EA9">
      <w:pPr>
        <w:pStyle w:val="ListParagraph"/>
        <w:numPr>
          <w:ilvl w:val="0"/>
          <w:numId w:val="14"/>
        </w:numPr>
        <w:spacing w:before="210" w:after="210" w:line="360" w:lineRule="auto"/>
        <w:rPr>
          <w:rFonts w:ascii="Arial" w:eastAsia="Arial" w:hAnsi="Arial" w:cs="Arial"/>
          <w:sz w:val="22"/>
          <w:szCs w:val="22"/>
        </w:rPr>
      </w:pPr>
      <w:r w:rsidRPr="008F4EA9">
        <w:rPr>
          <w:rFonts w:ascii="Arial" w:eastAsia="Arial" w:hAnsi="Arial" w:cs="Arial"/>
          <w:sz w:val="22"/>
          <w:szCs w:val="22"/>
        </w:rPr>
        <w:t>Minus</w:t>
      </w:r>
    </w:p>
    <w:p w14:paraId="13F3F46D" w14:textId="0C73FBB8" w:rsidR="59681CA1" w:rsidRPr="008F4EA9" w:rsidRDefault="59681CA1" w:rsidP="008F4EA9">
      <w:pPr>
        <w:pStyle w:val="ListParagraph"/>
        <w:numPr>
          <w:ilvl w:val="1"/>
          <w:numId w:val="14"/>
        </w:numPr>
        <w:spacing w:before="210" w:after="210" w:line="360" w:lineRule="auto"/>
        <w:rPr>
          <w:rFonts w:ascii="Arial" w:eastAsia="Arial" w:hAnsi="Arial" w:cs="Arial"/>
          <w:sz w:val="22"/>
          <w:szCs w:val="22"/>
        </w:rPr>
      </w:pPr>
      <w:r w:rsidRPr="008F4EA9">
        <w:rPr>
          <w:rFonts w:ascii="Arial" w:eastAsia="Arial" w:hAnsi="Arial" w:cs="Arial"/>
          <w:sz w:val="22"/>
          <w:szCs w:val="22"/>
        </w:rPr>
        <w:t>Fails to directly address customer preference for online convenience and delivery; growth is constrained by local footfall trends.</w:t>
      </w:r>
    </w:p>
    <w:p w14:paraId="0A8D8348" w14:textId="349953BD" w:rsidR="59681CA1" w:rsidRPr="008F4EA9" w:rsidRDefault="59681CA1" w:rsidP="008F4EA9">
      <w:pPr>
        <w:pStyle w:val="ListParagraph"/>
        <w:numPr>
          <w:ilvl w:val="1"/>
          <w:numId w:val="14"/>
        </w:numPr>
        <w:spacing w:before="210" w:after="210" w:line="360" w:lineRule="auto"/>
        <w:rPr>
          <w:rFonts w:ascii="Arial" w:eastAsia="Arial" w:hAnsi="Arial" w:cs="Arial"/>
          <w:sz w:val="22"/>
          <w:szCs w:val="22"/>
        </w:rPr>
      </w:pPr>
      <w:r w:rsidRPr="008F4EA9">
        <w:rPr>
          <w:rFonts w:ascii="Arial" w:eastAsia="Arial" w:hAnsi="Arial" w:cs="Arial"/>
          <w:sz w:val="22"/>
          <w:szCs w:val="22"/>
        </w:rPr>
        <w:t>Scalability is limited and revenue remains vulnerable to high</w:t>
      </w:r>
      <w:r w:rsidRPr="008F4EA9">
        <w:rPr>
          <w:rFonts w:ascii="Cambria Math" w:eastAsia="Arial" w:hAnsi="Cambria Math" w:cs="Cambria Math"/>
          <w:sz w:val="22"/>
          <w:szCs w:val="22"/>
        </w:rPr>
        <w:t>‑</w:t>
      </w:r>
      <w:r w:rsidRPr="008F4EA9">
        <w:rPr>
          <w:rFonts w:ascii="Arial" w:eastAsia="Arial" w:hAnsi="Arial" w:cs="Arial"/>
          <w:sz w:val="22"/>
          <w:szCs w:val="22"/>
        </w:rPr>
        <w:t>street decline and seasonal variability.</w:t>
      </w:r>
    </w:p>
    <w:p w14:paraId="27A33B58" w14:textId="072D31B0" w:rsidR="59681CA1" w:rsidRPr="008F4EA9" w:rsidRDefault="59681CA1" w:rsidP="008F4EA9">
      <w:pPr>
        <w:pStyle w:val="ListParagraph"/>
        <w:numPr>
          <w:ilvl w:val="1"/>
          <w:numId w:val="14"/>
        </w:numPr>
        <w:spacing w:before="210" w:after="210" w:line="360" w:lineRule="auto"/>
        <w:rPr>
          <w:rFonts w:ascii="Arial" w:eastAsia="Arial" w:hAnsi="Arial" w:cs="Arial"/>
          <w:sz w:val="22"/>
          <w:szCs w:val="22"/>
        </w:rPr>
      </w:pPr>
      <w:r w:rsidRPr="008F4EA9">
        <w:rPr>
          <w:rFonts w:ascii="Arial" w:eastAsia="Arial" w:hAnsi="Arial" w:cs="Arial"/>
          <w:sz w:val="22"/>
          <w:szCs w:val="22"/>
        </w:rPr>
        <w:t>Competitive threat from online specialists remains unchallenged.</w:t>
      </w:r>
    </w:p>
    <w:p w14:paraId="02B189C1" w14:textId="7A38A9AF" w:rsidR="59681CA1" w:rsidRPr="008F4EA9" w:rsidRDefault="59681CA1" w:rsidP="008F4EA9">
      <w:pPr>
        <w:pStyle w:val="ListParagraph"/>
        <w:numPr>
          <w:ilvl w:val="0"/>
          <w:numId w:val="14"/>
        </w:numPr>
        <w:spacing w:before="210" w:after="210" w:line="360" w:lineRule="auto"/>
        <w:rPr>
          <w:rFonts w:ascii="Arial" w:eastAsia="Arial" w:hAnsi="Arial" w:cs="Arial"/>
          <w:sz w:val="22"/>
          <w:szCs w:val="22"/>
        </w:rPr>
      </w:pPr>
      <w:r w:rsidRPr="008F4EA9">
        <w:rPr>
          <w:rFonts w:ascii="Arial" w:eastAsia="Arial" w:hAnsi="Arial" w:cs="Arial"/>
          <w:sz w:val="22"/>
          <w:szCs w:val="22"/>
        </w:rPr>
        <w:t>Interesting</w:t>
      </w:r>
    </w:p>
    <w:p w14:paraId="6912B209" w14:textId="4AC1FF41" w:rsidR="59681CA1" w:rsidRPr="008F4EA9" w:rsidRDefault="59681CA1" w:rsidP="008F4EA9">
      <w:pPr>
        <w:pStyle w:val="ListParagraph"/>
        <w:numPr>
          <w:ilvl w:val="1"/>
          <w:numId w:val="14"/>
        </w:numPr>
        <w:spacing w:before="210" w:after="210" w:line="360" w:lineRule="auto"/>
        <w:rPr>
          <w:rFonts w:ascii="Arial" w:eastAsia="Arial" w:hAnsi="Arial" w:cs="Arial"/>
          <w:sz w:val="22"/>
          <w:szCs w:val="22"/>
        </w:rPr>
      </w:pPr>
      <w:r w:rsidRPr="008F4EA9">
        <w:rPr>
          <w:rFonts w:ascii="Arial" w:eastAsia="Arial" w:hAnsi="Arial" w:cs="Arial"/>
          <w:sz w:val="22"/>
          <w:szCs w:val="22"/>
        </w:rPr>
        <w:t>Workshops can be monetised and promoted online once a digital platform exists; partnerships can amplify local reach.</w:t>
      </w:r>
    </w:p>
    <w:p w14:paraId="0BAB1E34" w14:textId="31FEB6D2" w:rsidR="59681CA1" w:rsidRPr="008F4EA9" w:rsidRDefault="59681CA1" w:rsidP="008F4EA9">
      <w:pPr>
        <w:spacing w:before="210" w:after="210" w:line="360" w:lineRule="auto"/>
        <w:rPr>
          <w:rFonts w:ascii="Arial" w:eastAsia="Arial" w:hAnsi="Arial" w:cs="Arial"/>
          <w:sz w:val="22"/>
          <w:szCs w:val="22"/>
        </w:rPr>
      </w:pPr>
      <w:r w:rsidRPr="008F4EA9">
        <w:rPr>
          <w:rFonts w:ascii="Arial" w:eastAsia="Arial" w:hAnsi="Arial" w:cs="Arial"/>
          <w:sz w:val="22"/>
          <w:szCs w:val="22"/>
        </w:rPr>
        <w:t>Conclusion from PMI: Alternative A addresses the structural issues that caused revenue decline (digital shift and delivery expectations) and adds predictable revenue via subscriptions, while Alternative B strengthens identity but leaves the business exposed to continuing online displacement. A hybrid approach—prioritise A while preserving elements of B</w:t>
      </w:r>
      <w:r w:rsidR="008F4EA9" w:rsidRPr="008F4EA9">
        <w:rPr>
          <w:rFonts w:ascii="Arial" w:eastAsia="Arial" w:hAnsi="Arial" w:cs="Arial"/>
          <w:sz w:val="22"/>
          <w:szCs w:val="22"/>
        </w:rPr>
        <w:t xml:space="preserve"> </w:t>
      </w:r>
      <w:r w:rsidRPr="008F4EA9">
        <w:rPr>
          <w:rFonts w:ascii="Arial" w:eastAsia="Arial" w:hAnsi="Arial" w:cs="Arial"/>
          <w:sz w:val="22"/>
          <w:szCs w:val="22"/>
        </w:rPr>
        <w:t>best balances adaptation and brand integrity.</w:t>
      </w:r>
    </w:p>
    <w:p w14:paraId="109F6B32" w14:textId="6002403A" w:rsidR="59681CA1" w:rsidRPr="008F4EA9" w:rsidRDefault="59681CA1" w:rsidP="008F4EA9">
      <w:pPr>
        <w:pStyle w:val="Heading3"/>
        <w:spacing w:before="246" w:after="246" w:line="360" w:lineRule="auto"/>
        <w:rPr>
          <w:rFonts w:ascii="Arial" w:eastAsia="Arial" w:hAnsi="Arial" w:cs="Arial"/>
          <w:b/>
          <w:bCs/>
          <w:color w:val="auto"/>
          <w:sz w:val="22"/>
          <w:szCs w:val="22"/>
        </w:rPr>
      </w:pPr>
      <w:r w:rsidRPr="008F4EA9">
        <w:rPr>
          <w:rFonts w:ascii="Arial" w:eastAsia="Arial" w:hAnsi="Arial" w:cs="Arial"/>
          <w:b/>
          <w:bCs/>
          <w:color w:val="auto"/>
          <w:sz w:val="22"/>
          <w:szCs w:val="22"/>
        </w:rPr>
        <w:t>4. Chosen solution and justification</w:t>
      </w:r>
    </w:p>
    <w:p w14:paraId="1D1D1B5B" w14:textId="24E09D1A" w:rsidR="59681CA1" w:rsidRPr="008F4EA9" w:rsidRDefault="59681CA1" w:rsidP="008F4EA9">
      <w:pPr>
        <w:spacing w:before="210" w:after="210" w:line="360" w:lineRule="auto"/>
        <w:rPr>
          <w:rFonts w:ascii="Arial" w:eastAsia="Arial" w:hAnsi="Arial" w:cs="Arial"/>
          <w:sz w:val="22"/>
          <w:szCs w:val="22"/>
        </w:rPr>
      </w:pPr>
      <w:r w:rsidRPr="008F4EA9">
        <w:rPr>
          <w:rFonts w:ascii="Arial" w:eastAsia="Arial" w:hAnsi="Arial" w:cs="Arial"/>
          <w:sz w:val="22"/>
          <w:szCs w:val="22"/>
        </w:rPr>
        <w:t>Recommended course: Adopt Alternative A digital transformation with green local delivery and subscription services, while retaining selected in</w:t>
      </w:r>
      <w:r w:rsidRPr="008F4EA9">
        <w:rPr>
          <w:rFonts w:ascii="Cambria Math" w:eastAsia="Arial" w:hAnsi="Cambria Math" w:cs="Cambria Math"/>
          <w:sz w:val="22"/>
          <w:szCs w:val="22"/>
        </w:rPr>
        <w:t>‑</w:t>
      </w:r>
      <w:r w:rsidRPr="008F4EA9">
        <w:rPr>
          <w:rFonts w:ascii="Arial" w:eastAsia="Arial" w:hAnsi="Arial" w:cs="Arial"/>
          <w:sz w:val="22"/>
          <w:szCs w:val="22"/>
        </w:rPr>
        <w:t>store experiential activities as complementary offerings.</w:t>
      </w:r>
    </w:p>
    <w:p w14:paraId="3618283A" w14:textId="2F7B69D3" w:rsidR="59681CA1" w:rsidRPr="008F4EA9" w:rsidRDefault="59681CA1" w:rsidP="008F4EA9">
      <w:pPr>
        <w:spacing w:before="210" w:after="210" w:line="360" w:lineRule="auto"/>
        <w:rPr>
          <w:rFonts w:ascii="Arial" w:eastAsia="Arial" w:hAnsi="Arial" w:cs="Arial"/>
          <w:sz w:val="22"/>
          <w:szCs w:val="22"/>
        </w:rPr>
      </w:pPr>
      <w:r w:rsidRPr="008F4EA9">
        <w:rPr>
          <w:rFonts w:ascii="Arial" w:eastAsia="Arial" w:hAnsi="Arial" w:cs="Arial"/>
          <w:sz w:val="22"/>
          <w:szCs w:val="22"/>
        </w:rPr>
        <w:t>Justifications:</w:t>
      </w:r>
    </w:p>
    <w:p w14:paraId="7678B872" w14:textId="6C02736A" w:rsidR="59681CA1" w:rsidRPr="008F4EA9" w:rsidRDefault="59681CA1" w:rsidP="008F4EA9">
      <w:pPr>
        <w:pStyle w:val="ListParagraph"/>
        <w:numPr>
          <w:ilvl w:val="0"/>
          <w:numId w:val="13"/>
        </w:numPr>
        <w:spacing w:before="210" w:after="210" w:line="360" w:lineRule="auto"/>
        <w:rPr>
          <w:rFonts w:ascii="Arial" w:eastAsia="Arial" w:hAnsi="Arial" w:cs="Arial"/>
          <w:sz w:val="22"/>
          <w:szCs w:val="22"/>
        </w:rPr>
      </w:pPr>
      <w:r w:rsidRPr="008F4EA9">
        <w:rPr>
          <w:rFonts w:ascii="Arial" w:eastAsia="Arial" w:hAnsi="Arial" w:cs="Arial"/>
          <w:sz w:val="22"/>
          <w:szCs w:val="22"/>
        </w:rPr>
        <w:lastRenderedPageBreak/>
        <w:t>Market alignment: consumer trends show sustained growth in convenience and online purchasing; without a modern ecommerce capability Green Haven cannot reliably recapture customers lost to online competitors.</w:t>
      </w:r>
    </w:p>
    <w:p w14:paraId="535E8C6F" w14:textId="12246477" w:rsidR="59681CA1" w:rsidRPr="008F4EA9" w:rsidRDefault="59681CA1" w:rsidP="008F4EA9">
      <w:pPr>
        <w:pStyle w:val="ListParagraph"/>
        <w:numPr>
          <w:ilvl w:val="0"/>
          <w:numId w:val="13"/>
        </w:numPr>
        <w:spacing w:before="210" w:after="210" w:line="360" w:lineRule="auto"/>
        <w:rPr>
          <w:rFonts w:ascii="Arial" w:eastAsia="Arial" w:hAnsi="Arial" w:cs="Arial"/>
          <w:sz w:val="22"/>
          <w:szCs w:val="22"/>
        </w:rPr>
      </w:pPr>
      <w:r w:rsidRPr="008F4EA9">
        <w:rPr>
          <w:rFonts w:ascii="Arial" w:eastAsia="Arial" w:hAnsi="Arial" w:cs="Arial"/>
          <w:sz w:val="22"/>
          <w:szCs w:val="22"/>
        </w:rPr>
        <w:t>Financial stability: subscription models produce recurring revenue, smoothing cash flow and improving forecasting in a high</w:t>
      </w:r>
      <w:r w:rsidRPr="008F4EA9">
        <w:rPr>
          <w:rFonts w:ascii="Cambria Math" w:eastAsia="Arial" w:hAnsi="Cambria Math" w:cs="Cambria Math"/>
          <w:sz w:val="22"/>
          <w:szCs w:val="22"/>
        </w:rPr>
        <w:t>‑</w:t>
      </w:r>
      <w:r w:rsidRPr="008F4EA9">
        <w:rPr>
          <w:rFonts w:ascii="Arial" w:eastAsia="Arial" w:hAnsi="Arial" w:cs="Arial"/>
          <w:sz w:val="22"/>
          <w:szCs w:val="22"/>
        </w:rPr>
        <w:t>cost environment.</w:t>
      </w:r>
    </w:p>
    <w:p w14:paraId="51FD5BBB" w14:textId="751ED4BA" w:rsidR="59681CA1" w:rsidRPr="008F4EA9" w:rsidRDefault="59681CA1" w:rsidP="008F4EA9">
      <w:pPr>
        <w:pStyle w:val="ListParagraph"/>
        <w:numPr>
          <w:ilvl w:val="0"/>
          <w:numId w:val="13"/>
        </w:numPr>
        <w:spacing w:before="210" w:after="210" w:line="360" w:lineRule="auto"/>
        <w:rPr>
          <w:rFonts w:ascii="Arial" w:eastAsia="Arial" w:hAnsi="Arial" w:cs="Arial"/>
          <w:sz w:val="22"/>
          <w:szCs w:val="22"/>
        </w:rPr>
      </w:pPr>
      <w:r w:rsidRPr="008F4EA9">
        <w:rPr>
          <w:rFonts w:ascii="Arial" w:eastAsia="Arial" w:hAnsi="Arial" w:cs="Arial"/>
          <w:sz w:val="22"/>
          <w:szCs w:val="22"/>
        </w:rPr>
        <w:t>Brand differentiation: green delivery and storytelling about local sourcing sustain Green Haven’s sustainability credentials and distinguish it from national chains that compete primarily on price.</w:t>
      </w:r>
    </w:p>
    <w:p w14:paraId="1375713C" w14:textId="3FC38C16" w:rsidR="59681CA1" w:rsidRPr="008F4EA9" w:rsidRDefault="59681CA1" w:rsidP="008F4EA9">
      <w:pPr>
        <w:pStyle w:val="ListParagraph"/>
        <w:numPr>
          <w:ilvl w:val="0"/>
          <w:numId w:val="13"/>
        </w:numPr>
        <w:spacing w:before="210" w:after="210" w:line="360" w:lineRule="auto"/>
        <w:rPr>
          <w:rFonts w:ascii="Arial" w:eastAsia="Arial" w:hAnsi="Arial" w:cs="Arial"/>
          <w:sz w:val="22"/>
          <w:szCs w:val="22"/>
        </w:rPr>
      </w:pPr>
      <w:r w:rsidRPr="008F4EA9">
        <w:rPr>
          <w:rFonts w:ascii="Arial" w:eastAsia="Arial" w:hAnsi="Arial" w:cs="Arial"/>
          <w:sz w:val="22"/>
          <w:szCs w:val="22"/>
        </w:rPr>
        <w:t>Scalability and learning: digital operations generate customer data to refine product mix, pricing and marketing; this data</w:t>
      </w:r>
      <w:r w:rsidRPr="008F4EA9">
        <w:rPr>
          <w:rFonts w:ascii="Cambria Math" w:eastAsia="Arial" w:hAnsi="Cambria Math" w:cs="Cambria Math"/>
          <w:sz w:val="22"/>
          <w:szCs w:val="22"/>
        </w:rPr>
        <w:t>‑</w:t>
      </w:r>
      <w:r w:rsidRPr="008F4EA9">
        <w:rPr>
          <w:rFonts w:ascii="Arial" w:eastAsia="Arial" w:hAnsi="Arial" w:cs="Arial"/>
          <w:sz w:val="22"/>
          <w:szCs w:val="22"/>
        </w:rPr>
        <w:t>driven approach supports strategic decisions and cost management.</w:t>
      </w:r>
    </w:p>
    <w:p w14:paraId="4BF73456" w14:textId="0BBC8807" w:rsidR="59681CA1" w:rsidRPr="008F4EA9" w:rsidRDefault="59681CA1" w:rsidP="008F4EA9">
      <w:pPr>
        <w:pStyle w:val="ListParagraph"/>
        <w:numPr>
          <w:ilvl w:val="0"/>
          <w:numId w:val="13"/>
        </w:numPr>
        <w:spacing w:before="210" w:after="210" w:line="360" w:lineRule="auto"/>
        <w:rPr>
          <w:rFonts w:ascii="Arial" w:eastAsia="Arial" w:hAnsi="Arial" w:cs="Arial"/>
          <w:sz w:val="22"/>
          <w:szCs w:val="22"/>
        </w:rPr>
      </w:pPr>
      <w:r w:rsidRPr="008F4EA9">
        <w:rPr>
          <w:rFonts w:ascii="Arial" w:eastAsia="Arial" w:hAnsi="Arial" w:cs="Arial"/>
          <w:sz w:val="22"/>
          <w:szCs w:val="22"/>
        </w:rPr>
        <w:t>Low</w:t>
      </w:r>
      <w:r w:rsidRPr="008F4EA9">
        <w:rPr>
          <w:rFonts w:ascii="Cambria Math" w:eastAsia="Arial" w:hAnsi="Cambria Math" w:cs="Cambria Math"/>
          <w:sz w:val="22"/>
          <w:szCs w:val="22"/>
        </w:rPr>
        <w:t>‑</w:t>
      </w:r>
      <w:r w:rsidRPr="008F4EA9">
        <w:rPr>
          <w:rFonts w:ascii="Arial" w:eastAsia="Arial" w:hAnsi="Arial" w:cs="Arial"/>
          <w:sz w:val="22"/>
          <w:szCs w:val="22"/>
        </w:rPr>
        <w:t xml:space="preserve">risk pathway: an MVP (minimum viable product) ecommerce </w:t>
      </w:r>
      <w:proofErr w:type="gramStart"/>
      <w:r w:rsidRPr="008F4EA9">
        <w:rPr>
          <w:rFonts w:ascii="Arial" w:eastAsia="Arial" w:hAnsi="Arial" w:cs="Arial"/>
          <w:sz w:val="22"/>
          <w:szCs w:val="22"/>
        </w:rPr>
        <w:t>build</w:t>
      </w:r>
      <w:proofErr w:type="gramEnd"/>
      <w:r w:rsidRPr="008F4EA9">
        <w:rPr>
          <w:rFonts w:ascii="Arial" w:eastAsia="Arial" w:hAnsi="Arial" w:cs="Arial"/>
          <w:sz w:val="22"/>
          <w:szCs w:val="22"/>
        </w:rPr>
        <w:t xml:space="preserve"> and courier partnership allow the shop to test the market before committing to larger capital expenses.</w:t>
      </w:r>
    </w:p>
    <w:p w14:paraId="1ABAE57A" w14:textId="40679643" w:rsidR="59681CA1" w:rsidRPr="008F4EA9" w:rsidRDefault="59681CA1" w:rsidP="008F4EA9">
      <w:pPr>
        <w:spacing w:before="210" w:after="210" w:line="360" w:lineRule="auto"/>
        <w:rPr>
          <w:rFonts w:ascii="Arial" w:eastAsia="Arial" w:hAnsi="Arial" w:cs="Arial"/>
          <w:sz w:val="22"/>
          <w:szCs w:val="22"/>
        </w:rPr>
      </w:pPr>
      <w:r w:rsidRPr="008F4EA9">
        <w:rPr>
          <w:rFonts w:ascii="Arial" w:eastAsia="Arial" w:hAnsi="Arial" w:cs="Arial"/>
          <w:sz w:val="22"/>
          <w:szCs w:val="22"/>
        </w:rPr>
        <w:t>Complementary in</w:t>
      </w:r>
      <w:r w:rsidRPr="008F4EA9">
        <w:rPr>
          <w:rFonts w:ascii="Cambria Math" w:eastAsia="Arial" w:hAnsi="Cambria Math" w:cs="Cambria Math"/>
          <w:sz w:val="22"/>
          <w:szCs w:val="22"/>
        </w:rPr>
        <w:t>‑</w:t>
      </w:r>
      <w:r w:rsidRPr="008F4EA9">
        <w:rPr>
          <w:rFonts w:ascii="Arial" w:eastAsia="Arial" w:hAnsi="Arial" w:cs="Arial"/>
          <w:sz w:val="22"/>
          <w:szCs w:val="22"/>
        </w:rPr>
        <w:t>store offerings (workshops, consultations) will be marketed via the new website to maintain community engagement and justify premium pricing for bespoke services.</w:t>
      </w:r>
    </w:p>
    <w:p w14:paraId="29634451" w14:textId="52AF13A1" w:rsidR="59681CA1" w:rsidRPr="008F4EA9" w:rsidRDefault="59681CA1" w:rsidP="008F4EA9">
      <w:pPr>
        <w:pStyle w:val="Heading3"/>
        <w:spacing w:before="246" w:after="246" w:line="360" w:lineRule="auto"/>
        <w:rPr>
          <w:rFonts w:ascii="Arial" w:eastAsia="Arial" w:hAnsi="Arial" w:cs="Arial"/>
          <w:b/>
          <w:bCs/>
          <w:color w:val="auto"/>
          <w:sz w:val="22"/>
          <w:szCs w:val="22"/>
        </w:rPr>
      </w:pPr>
      <w:r w:rsidRPr="008F4EA9">
        <w:rPr>
          <w:rFonts w:ascii="Arial" w:eastAsia="Arial" w:hAnsi="Arial" w:cs="Arial"/>
          <w:b/>
          <w:bCs/>
          <w:color w:val="auto"/>
          <w:sz w:val="22"/>
          <w:szCs w:val="22"/>
        </w:rPr>
        <w:t>5. Basic risk analysis</w:t>
      </w:r>
    </w:p>
    <w:p w14:paraId="306CB8BA" w14:textId="0725092D" w:rsidR="59681CA1" w:rsidRPr="008F4EA9" w:rsidRDefault="59681CA1" w:rsidP="008F4EA9">
      <w:pPr>
        <w:spacing w:before="210" w:after="210" w:line="360" w:lineRule="auto"/>
        <w:rPr>
          <w:rFonts w:ascii="Arial" w:eastAsia="Arial" w:hAnsi="Arial" w:cs="Arial"/>
          <w:sz w:val="22"/>
          <w:szCs w:val="22"/>
        </w:rPr>
      </w:pPr>
      <w:r w:rsidRPr="008F4EA9">
        <w:rPr>
          <w:rFonts w:ascii="Arial" w:eastAsia="Arial" w:hAnsi="Arial" w:cs="Arial"/>
          <w:sz w:val="22"/>
          <w:szCs w:val="22"/>
        </w:rPr>
        <w:t>Key risks and mitigation strategies:</w:t>
      </w:r>
    </w:p>
    <w:p w14:paraId="41352F16" w14:textId="3109A8A7" w:rsidR="59681CA1" w:rsidRPr="008F4EA9" w:rsidRDefault="59681CA1" w:rsidP="008F4EA9">
      <w:pPr>
        <w:pStyle w:val="ListParagraph"/>
        <w:numPr>
          <w:ilvl w:val="0"/>
          <w:numId w:val="12"/>
        </w:numPr>
        <w:spacing w:before="210" w:after="210" w:line="360" w:lineRule="auto"/>
        <w:rPr>
          <w:rFonts w:ascii="Arial" w:eastAsia="Arial" w:hAnsi="Arial" w:cs="Arial"/>
          <w:sz w:val="22"/>
          <w:szCs w:val="22"/>
        </w:rPr>
      </w:pPr>
      <w:r w:rsidRPr="008F4EA9">
        <w:rPr>
          <w:rFonts w:ascii="Arial" w:eastAsia="Arial" w:hAnsi="Arial" w:cs="Arial"/>
          <w:sz w:val="22"/>
          <w:szCs w:val="22"/>
        </w:rPr>
        <w:t>Implementation cost overrun (Medium likelihood × High impact)</w:t>
      </w:r>
    </w:p>
    <w:p w14:paraId="645DA384" w14:textId="33C97362" w:rsidR="59681CA1" w:rsidRPr="008F4EA9" w:rsidRDefault="59681CA1" w:rsidP="008F4EA9">
      <w:pPr>
        <w:pStyle w:val="ListParagraph"/>
        <w:numPr>
          <w:ilvl w:val="1"/>
          <w:numId w:val="12"/>
        </w:numPr>
        <w:spacing w:before="210" w:after="210" w:line="360" w:lineRule="auto"/>
        <w:rPr>
          <w:rFonts w:ascii="Arial" w:eastAsia="Arial" w:hAnsi="Arial" w:cs="Arial"/>
          <w:sz w:val="22"/>
          <w:szCs w:val="22"/>
        </w:rPr>
      </w:pPr>
      <w:r w:rsidRPr="008F4EA9">
        <w:rPr>
          <w:rFonts w:ascii="Arial" w:eastAsia="Arial" w:hAnsi="Arial" w:cs="Arial"/>
          <w:sz w:val="22"/>
          <w:szCs w:val="22"/>
        </w:rPr>
        <w:t>Mitigation: Use hosted ecommerce platforms (Shopify/WooCommerce) to reduce development costs; phase the build and prioritise core features.</w:t>
      </w:r>
    </w:p>
    <w:p w14:paraId="78F7B978" w14:textId="7B42AFA8" w:rsidR="59681CA1" w:rsidRPr="008F4EA9" w:rsidRDefault="59681CA1" w:rsidP="008F4EA9">
      <w:pPr>
        <w:pStyle w:val="ListParagraph"/>
        <w:numPr>
          <w:ilvl w:val="0"/>
          <w:numId w:val="12"/>
        </w:numPr>
        <w:spacing w:before="210" w:after="210" w:line="360" w:lineRule="auto"/>
        <w:rPr>
          <w:rFonts w:ascii="Arial" w:eastAsia="Arial" w:hAnsi="Arial" w:cs="Arial"/>
          <w:sz w:val="22"/>
          <w:szCs w:val="22"/>
        </w:rPr>
      </w:pPr>
      <w:r w:rsidRPr="008F4EA9">
        <w:rPr>
          <w:rFonts w:ascii="Arial" w:eastAsia="Arial" w:hAnsi="Arial" w:cs="Arial"/>
          <w:sz w:val="22"/>
          <w:szCs w:val="22"/>
        </w:rPr>
        <w:t>Low online adoption and weak ROI on marketing (Medium likelihood × High impact)</w:t>
      </w:r>
    </w:p>
    <w:p w14:paraId="7D7B7F95" w14:textId="27F2EE8D" w:rsidR="59681CA1" w:rsidRPr="008F4EA9" w:rsidRDefault="59681CA1" w:rsidP="008F4EA9">
      <w:pPr>
        <w:pStyle w:val="ListParagraph"/>
        <w:numPr>
          <w:ilvl w:val="1"/>
          <w:numId w:val="12"/>
        </w:numPr>
        <w:spacing w:before="210" w:after="210" w:line="360" w:lineRule="auto"/>
        <w:rPr>
          <w:rFonts w:ascii="Arial" w:eastAsia="Arial" w:hAnsi="Arial" w:cs="Arial"/>
          <w:sz w:val="22"/>
          <w:szCs w:val="22"/>
        </w:rPr>
      </w:pPr>
      <w:r w:rsidRPr="008F4EA9">
        <w:rPr>
          <w:rFonts w:ascii="Arial" w:eastAsia="Arial" w:hAnsi="Arial" w:cs="Arial"/>
          <w:sz w:val="22"/>
          <w:szCs w:val="22"/>
        </w:rPr>
        <w:t>Mitigation: Pilot with existing customers using promotional launch offers and referral incentives; track conversion metrics and adjust campaigns rapidly.</w:t>
      </w:r>
    </w:p>
    <w:p w14:paraId="2DF63730" w14:textId="5CEBA9A0" w:rsidR="59681CA1" w:rsidRPr="008F4EA9" w:rsidRDefault="59681CA1" w:rsidP="008F4EA9">
      <w:pPr>
        <w:pStyle w:val="ListParagraph"/>
        <w:numPr>
          <w:ilvl w:val="0"/>
          <w:numId w:val="12"/>
        </w:numPr>
        <w:spacing w:before="210" w:after="210" w:line="360" w:lineRule="auto"/>
        <w:rPr>
          <w:rFonts w:ascii="Arial" w:eastAsia="Arial" w:hAnsi="Arial" w:cs="Arial"/>
          <w:sz w:val="22"/>
          <w:szCs w:val="22"/>
        </w:rPr>
      </w:pPr>
      <w:r w:rsidRPr="008F4EA9">
        <w:rPr>
          <w:rFonts w:ascii="Arial" w:eastAsia="Arial" w:hAnsi="Arial" w:cs="Arial"/>
          <w:sz w:val="22"/>
          <w:szCs w:val="22"/>
        </w:rPr>
        <w:t>Delivery operational issues (High likelihood × Medium impact)</w:t>
      </w:r>
    </w:p>
    <w:p w14:paraId="28F8873A" w14:textId="5DFD764F" w:rsidR="59681CA1" w:rsidRPr="008F4EA9" w:rsidRDefault="59681CA1" w:rsidP="008F4EA9">
      <w:pPr>
        <w:pStyle w:val="ListParagraph"/>
        <w:numPr>
          <w:ilvl w:val="1"/>
          <w:numId w:val="12"/>
        </w:numPr>
        <w:spacing w:before="210" w:after="210" w:line="360" w:lineRule="auto"/>
        <w:rPr>
          <w:rFonts w:ascii="Arial" w:eastAsia="Arial" w:hAnsi="Arial" w:cs="Arial"/>
          <w:sz w:val="22"/>
          <w:szCs w:val="22"/>
        </w:rPr>
      </w:pPr>
      <w:r w:rsidRPr="008F4EA9">
        <w:rPr>
          <w:rFonts w:ascii="Arial" w:eastAsia="Arial" w:hAnsi="Arial" w:cs="Arial"/>
          <w:sz w:val="22"/>
          <w:szCs w:val="22"/>
        </w:rPr>
        <w:t>Mitigation: Outsource to a reputable local courier initially; document processes and train staff for scale</w:t>
      </w:r>
      <w:r w:rsidRPr="008F4EA9">
        <w:rPr>
          <w:rFonts w:ascii="Cambria Math" w:eastAsia="Arial" w:hAnsi="Cambria Math" w:cs="Cambria Math"/>
          <w:sz w:val="22"/>
          <w:szCs w:val="22"/>
        </w:rPr>
        <w:t>‑</w:t>
      </w:r>
      <w:r w:rsidRPr="008F4EA9">
        <w:rPr>
          <w:rFonts w:ascii="Arial" w:eastAsia="Arial" w:hAnsi="Arial" w:cs="Arial"/>
          <w:sz w:val="22"/>
          <w:szCs w:val="22"/>
        </w:rPr>
        <w:t>up; stagger delivery rollout.</w:t>
      </w:r>
    </w:p>
    <w:p w14:paraId="721F9683" w14:textId="18413B33" w:rsidR="59681CA1" w:rsidRPr="008F4EA9" w:rsidRDefault="59681CA1" w:rsidP="008F4EA9">
      <w:pPr>
        <w:pStyle w:val="ListParagraph"/>
        <w:numPr>
          <w:ilvl w:val="0"/>
          <w:numId w:val="12"/>
        </w:numPr>
        <w:spacing w:before="210" w:after="210" w:line="360" w:lineRule="auto"/>
        <w:rPr>
          <w:rFonts w:ascii="Arial" w:eastAsia="Arial" w:hAnsi="Arial" w:cs="Arial"/>
          <w:sz w:val="22"/>
          <w:szCs w:val="22"/>
        </w:rPr>
      </w:pPr>
      <w:r w:rsidRPr="008F4EA9">
        <w:rPr>
          <w:rFonts w:ascii="Arial" w:eastAsia="Arial" w:hAnsi="Arial" w:cs="Arial"/>
          <w:sz w:val="22"/>
          <w:szCs w:val="22"/>
        </w:rPr>
        <w:t>Supplier price volatility (High likelihood × High impact)</w:t>
      </w:r>
    </w:p>
    <w:p w14:paraId="78DDE10B" w14:textId="44AC4249" w:rsidR="59681CA1" w:rsidRPr="008F4EA9" w:rsidRDefault="59681CA1" w:rsidP="008F4EA9">
      <w:pPr>
        <w:pStyle w:val="ListParagraph"/>
        <w:numPr>
          <w:ilvl w:val="1"/>
          <w:numId w:val="12"/>
        </w:numPr>
        <w:spacing w:before="210" w:after="210" w:line="360" w:lineRule="auto"/>
        <w:rPr>
          <w:rFonts w:ascii="Arial" w:eastAsia="Arial" w:hAnsi="Arial" w:cs="Arial"/>
          <w:sz w:val="22"/>
          <w:szCs w:val="22"/>
        </w:rPr>
      </w:pPr>
      <w:r w:rsidRPr="008F4EA9">
        <w:rPr>
          <w:rFonts w:ascii="Arial" w:eastAsia="Arial" w:hAnsi="Arial" w:cs="Arial"/>
          <w:sz w:val="22"/>
          <w:szCs w:val="22"/>
        </w:rPr>
        <w:t>Mitigation: Increase local sourcing, reduce reliance on imported varieties, negotiate forward purchase for peak dates and adjust product mix seasonally.</w:t>
      </w:r>
    </w:p>
    <w:p w14:paraId="55D40136" w14:textId="35D26EB2" w:rsidR="59681CA1" w:rsidRPr="008F4EA9" w:rsidRDefault="59681CA1" w:rsidP="008F4EA9">
      <w:pPr>
        <w:pStyle w:val="ListParagraph"/>
        <w:numPr>
          <w:ilvl w:val="0"/>
          <w:numId w:val="12"/>
        </w:numPr>
        <w:spacing w:before="210" w:after="210" w:line="360" w:lineRule="auto"/>
        <w:rPr>
          <w:rFonts w:ascii="Arial" w:eastAsia="Arial" w:hAnsi="Arial" w:cs="Arial"/>
          <w:sz w:val="22"/>
          <w:szCs w:val="22"/>
        </w:rPr>
      </w:pPr>
      <w:r w:rsidRPr="008F4EA9">
        <w:rPr>
          <w:rFonts w:ascii="Arial" w:eastAsia="Arial" w:hAnsi="Arial" w:cs="Arial"/>
          <w:sz w:val="22"/>
          <w:szCs w:val="22"/>
        </w:rPr>
        <w:t>Brand dilution through commoditisation or price competition (Medium likelihood × Medium impact)</w:t>
      </w:r>
    </w:p>
    <w:p w14:paraId="71C2C558" w14:textId="325BA507" w:rsidR="59681CA1" w:rsidRPr="008F4EA9" w:rsidRDefault="59681CA1" w:rsidP="008F4EA9">
      <w:pPr>
        <w:pStyle w:val="ListParagraph"/>
        <w:numPr>
          <w:ilvl w:val="1"/>
          <w:numId w:val="12"/>
        </w:numPr>
        <w:spacing w:before="210" w:after="210" w:line="360" w:lineRule="auto"/>
        <w:rPr>
          <w:rFonts w:ascii="Arial" w:eastAsia="Arial" w:hAnsi="Arial" w:cs="Arial"/>
          <w:sz w:val="22"/>
          <w:szCs w:val="22"/>
        </w:rPr>
      </w:pPr>
      <w:r w:rsidRPr="008F4EA9">
        <w:rPr>
          <w:rFonts w:ascii="Arial" w:eastAsia="Arial" w:hAnsi="Arial" w:cs="Arial"/>
          <w:sz w:val="22"/>
          <w:szCs w:val="22"/>
        </w:rPr>
        <w:lastRenderedPageBreak/>
        <w:t>Mitigation: Emphasise sustainability, artisan quality and local sourcing in all communications; offer tiered products to avoid direct price wars.</w:t>
      </w:r>
    </w:p>
    <w:p w14:paraId="4A36242F" w14:textId="76ADB60D" w:rsidR="59681CA1" w:rsidRPr="008F4EA9" w:rsidRDefault="59681CA1" w:rsidP="008F4EA9">
      <w:pPr>
        <w:pStyle w:val="Heading3"/>
        <w:spacing w:before="246" w:after="246" w:line="360" w:lineRule="auto"/>
        <w:rPr>
          <w:rFonts w:ascii="Arial" w:eastAsia="Arial" w:hAnsi="Arial" w:cs="Arial"/>
          <w:b/>
          <w:bCs/>
          <w:color w:val="auto"/>
          <w:sz w:val="22"/>
          <w:szCs w:val="22"/>
        </w:rPr>
      </w:pPr>
      <w:r w:rsidRPr="008F4EA9">
        <w:rPr>
          <w:rFonts w:ascii="Arial" w:eastAsia="Arial" w:hAnsi="Arial" w:cs="Arial"/>
          <w:b/>
          <w:bCs/>
          <w:color w:val="auto"/>
          <w:sz w:val="22"/>
          <w:szCs w:val="22"/>
        </w:rPr>
        <w:t>6. Implementation plan (six months)</w:t>
      </w:r>
    </w:p>
    <w:p w14:paraId="065FD258" w14:textId="39B9E268" w:rsidR="59681CA1" w:rsidRPr="008F4EA9" w:rsidRDefault="59681CA1" w:rsidP="008F4EA9">
      <w:pPr>
        <w:spacing w:before="210" w:after="210" w:line="360" w:lineRule="auto"/>
        <w:rPr>
          <w:rFonts w:ascii="Arial" w:eastAsia="Arial" w:hAnsi="Arial" w:cs="Arial"/>
          <w:sz w:val="22"/>
          <w:szCs w:val="22"/>
        </w:rPr>
      </w:pPr>
      <w:r w:rsidRPr="008F4EA9">
        <w:rPr>
          <w:rFonts w:ascii="Arial" w:eastAsia="Arial" w:hAnsi="Arial" w:cs="Arial"/>
          <w:sz w:val="22"/>
          <w:szCs w:val="22"/>
        </w:rPr>
        <w:t>Phase 1 (Weeks 1–4): Planning and set</w:t>
      </w:r>
      <w:r w:rsidRPr="008F4EA9">
        <w:rPr>
          <w:rFonts w:ascii="Cambria Math" w:eastAsia="Arial" w:hAnsi="Cambria Math" w:cs="Cambria Math"/>
          <w:sz w:val="22"/>
          <w:szCs w:val="22"/>
        </w:rPr>
        <w:t>‑</w:t>
      </w:r>
      <w:r w:rsidRPr="008F4EA9">
        <w:rPr>
          <w:rFonts w:ascii="Arial" w:eastAsia="Arial" w:hAnsi="Arial" w:cs="Arial"/>
          <w:sz w:val="22"/>
          <w:szCs w:val="22"/>
        </w:rPr>
        <w:t>up</w:t>
      </w:r>
    </w:p>
    <w:p w14:paraId="5ECA86F1" w14:textId="7B482326" w:rsidR="59681CA1" w:rsidRPr="008F4EA9" w:rsidRDefault="59681CA1" w:rsidP="008F4EA9">
      <w:pPr>
        <w:pStyle w:val="ListParagraph"/>
        <w:numPr>
          <w:ilvl w:val="0"/>
          <w:numId w:val="11"/>
        </w:numPr>
        <w:spacing w:before="210" w:after="210" w:line="360" w:lineRule="auto"/>
        <w:rPr>
          <w:rFonts w:ascii="Arial" w:eastAsia="Arial" w:hAnsi="Arial" w:cs="Arial"/>
          <w:sz w:val="22"/>
          <w:szCs w:val="22"/>
        </w:rPr>
      </w:pPr>
      <w:r w:rsidRPr="008F4EA9">
        <w:rPr>
          <w:rFonts w:ascii="Arial" w:eastAsia="Arial" w:hAnsi="Arial" w:cs="Arial"/>
          <w:sz w:val="22"/>
          <w:szCs w:val="22"/>
        </w:rPr>
        <w:t>Assign project lead (Liam or Priya), define budget and KPIs.</w:t>
      </w:r>
    </w:p>
    <w:p w14:paraId="04F0F8D8" w14:textId="0569B09F" w:rsidR="59681CA1" w:rsidRPr="008F4EA9" w:rsidRDefault="59681CA1" w:rsidP="008F4EA9">
      <w:pPr>
        <w:pStyle w:val="ListParagraph"/>
        <w:numPr>
          <w:ilvl w:val="0"/>
          <w:numId w:val="11"/>
        </w:numPr>
        <w:spacing w:before="210" w:after="210" w:line="360" w:lineRule="auto"/>
        <w:rPr>
          <w:rFonts w:ascii="Arial" w:eastAsia="Arial" w:hAnsi="Arial" w:cs="Arial"/>
          <w:sz w:val="22"/>
          <w:szCs w:val="22"/>
        </w:rPr>
      </w:pPr>
      <w:r w:rsidRPr="008F4EA9">
        <w:rPr>
          <w:rFonts w:ascii="Arial" w:eastAsia="Arial" w:hAnsi="Arial" w:cs="Arial"/>
          <w:sz w:val="22"/>
          <w:szCs w:val="22"/>
        </w:rPr>
        <w:t>Audit current customers, product margins, suppliers and digital assets.</w:t>
      </w:r>
    </w:p>
    <w:p w14:paraId="2A0A2520" w14:textId="060625CA" w:rsidR="59681CA1" w:rsidRPr="008F4EA9" w:rsidRDefault="59681CA1" w:rsidP="008F4EA9">
      <w:pPr>
        <w:pStyle w:val="ListParagraph"/>
        <w:numPr>
          <w:ilvl w:val="0"/>
          <w:numId w:val="11"/>
        </w:numPr>
        <w:spacing w:before="210" w:after="210" w:line="360" w:lineRule="auto"/>
        <w:rPr>
          <w:rFonts w:ascii="Arial" w:eastAsia="Arial" w:hAnsi="Arial" w:cs="Arial"/>
          <w:sz w:val="22"/>
          <w:szCs w:val="22"/>
        </w:rPr>
      </w:pPr>
      <w:r w:rsidRPr="008F4EA9">
        <w:rPr>
          <w:rFonts w:ascii="Arial" w:eastAsia="Arial" w:hAnsi="Arial" w:cs="Arial"/>
          <w:sz w:val="22"/>
          <w:szCs w:val="22"/>
        </w:rPr>
        <w:t>Design subscription tiers and delivery zones.</w:t>
      </w:r>
    </w:p>
    <w:p w14:paraId="7ADB9B99" w14:textId="142D71D7" w:rsidR="59681CA1" w:rsidRPr="008F4EA9" w:rsidRDefault="59681CA1" w:rsidP="008F4EA9">
      <w:pPr>
        <w:spacing w:before="210" w:after="210" w:line="360" w:lineRule="auto"/>
        <w:rPr>
          <w:rFonts w:ascii="Arial" w:eastAsia="Arial" w:hAnsi="Arial" w:cs="Arial"/>
          <w:sz w:val="22"/>
          <w:szCs w:val="22"/>
        </w:rPr>
      </w:pPr>
      <w:r w:rsidRPr="008F4EA9">
        <w:rPr>
          <w:rFonts w:ascii="Arial" w:eastAsia="Arial" w:hAnsi="Arial" w:cs="Arial"/>
          <w:sz w:val="22"/>
          <w:szCs w:val="22"/>
        </w:rPr>
        <w:t>Phase 2 (Weeks 5–12): Build MVP ecommerce and operations</w:t>
      </w:r>
    </w:p>
    <w:p w14:paraId="75D18C8B" w14:textId="124A02AB" w:rsidR="59681CA1" w:rsidRPr="008F4EA9" w:rsidRDefault="59681CA1" w:rsidP="008F4EA9">
      <w:pPr>
        <w:pStyle w:val="ListParagraph"/>
        <w:numPr>
          <w:ilvl w:val="0"/>
          <w:numId w:val="10"/>
        </w:numPr>
        <w:spacing w:before="210" w:after="210" w:line="360" w:lineRule="auto"/>
        <w:rPr>
          <w:rFonts w:ascii="Arial" w:eastAsia="Arial" w:hAnsi="Arial" w:cs="Arial"/>
          <w:sz w:val="22"/>
          <w:szCs w:val="22"/>
        </w:rPr>
      </w:pPr>
      <w:r w:rsidRPr="008F4EA9">
        <w:rPr>
          <w:rFonts w:ascii="Arial" w:eastAsia="Arial" w:hAnsi="Arial" w:cs="Arial"/>
          <w:sz w:val="22"/>
          <w:szCs w:val="22"/>
        </w:rPr>
        <w:t>Launch a mobile</w:t>
      </w:r>
      <w:r w:rsidRPr="008F4EA9">
        <w:rPr>
          <w:rFonts w:ascii="Cambria Math" w:eastAsia="Arial" w:hAnsi="Cambria Math" w:cs="Cambria Math"/>
          <w:sz w:val="22"/>
          <w:szCs w:val="22"/>
        </w:rPr>
        <w:t>‑</w:t>
      </w:r>
      <w:r w:rsidRPr="008F4EA9">
        <w:rPr>
          <w:rFonts w:ascii="Arial" w:eastAsia="Arial" w:hAnsi="Arial" w:cs="Arial"/>
          <w:sz w:val="22"/>
          <w:szCs w:val="22"/>
        </w:rPr>
        <w:t>first site with ecommerce, subscription module, analytics, and basic SEO.</w:t>
      </w:r>
    </w:p>
    <w:p w14:paraId="4F022265" w14:textId="6498141E" w:rsidR="59681CA1" w:rsidRPr="008F4EA9" w:rsidRDefault="59681CA1" w:rsidP="008F4EA9">
      <w:pPr>
        <w:pStyle w:val="ListParagraph"/>
        <w:numPr>
          <w:ilvl w:val="0"/>
          <w:numId w:val="10"/>
        </w:numPr>
        <w:spacing w:before="210" w:after="210" w:line="360" w:lineRule="auto"/>
        <w:rPr>
          <w:rFonts w:ascii="Arial" w:eastAsia="Arial" w:hAnsi="Arial" w:cs="Arial"/>
          <w:sz w:val="22"/>
          <w:szCs w:val="22"/>
        </w:rPr>
      </w:pPr>
      <w:r w:rsidRPr="008F4EA9">
        <w:rPr>
          <w:rFonts w:ascii="Arial" w:eastAsia="Arial" w:hAnsi="Arial" w:cs="Arial"/>
          <w:sz w:val="22"/>
          <w:szCs w:val="22"/>
        </w:rPr>
        <w:t>Establish order fulfilment workflows and partner with a local electric</w:t>
      </w:r>
      <w:r w:rsidRPr="008F4EA9">
        <w:rPr>
          <w:rFonts w:ascii="Cambria Math" w:eastAsia="Arial" w:hAnsi="Cambria Math" w:cs="Cambria Math"/>
          <w:sz w:val="22"/>
          <w:szCs w:val="22"/>
        </w:rPr>
        <w:t>‑</w:t>
      </w:r>
      <w:r w:rsidRPr="008F4EA9">
        <w:rPr>
          <w:rFonts w:ascii="Arial" w:eastAsia="Arial" w:hAnsi="Arial" w:cs="Arial"/>
          <w:sz w:val="22"/>
          <w:szCs w:val="22"/>
        </w:rPr>
        <w:t>bike courier for same</w:t>
      </w:r>
      <w:r w:rsidRPr="008F4EA9">
        <w:rPr>
          <w:rFonts w:ascii="Cambria Math" w:eastAsia="Arial" w:hAnsi="Cambria Math" w:cs="Cambria Math"/>
          <w:sz w:val="22"/>
          <w:szCs w:val="22"/>
        </w:rPr>
        <w:t>‑</w:t>
      </w:r>
      <w:r w:rsidRPr="008F4EA9">
        <w:rPr>
          <w:rFonts w:ascii="Arial" w:eastAsia="Arial" w:hAnsi="Arial" w:cs="Arial"/>
          <w:sz w:val="22"/>
          <w:szCs w:val="22"/>
        </w:rPr>
        <w:t>day deliveries.</w:t>
      </w:r>
    </w:p>
    <w:p w14:paraId="3AE8AA70" w14:textId="09F57137" w:rsidR="59681CA1" w:rsidRPr="008F4EA9" w:rsidRDefault="59681CA1" w:rsidP="008F4EA9">
      <w:pPr>
        <w:pStyle w:val="ListParagraph"/>
        <w:numPr>
          <w:ilvl w:val="0"/>
          <w:numId w:val="10"/>
        </w:numPr>
        <w:spacing w:before="210" w:after="210" w:line="360" w:lineRule="auto"/>
        <w:rPr>
          <w:rFonts w:ascii="Arial" w:eastAsia="Arial" w:hAnsi="Arial" w:cs="Arial"/>
          <w:sz w:val="22"/>
          <w:szCs w:val="22"/>
        </w:rPr>
      </w:pPr>
      <w:r w:rsidRPr="008F4EA9">
        <w:rPr>
          <w:rFonts w:ascii="Arial" w:eastAsia="Arial" w:hAnsi="Arial" w:cs="Arial"/>
          <w:sz w:val="22"/>
          <w:szCs w:val="22"/>
        </w:rPr>
        <w:t>Train staff on packing standards, online order handling and customer service scripts.</w:t>
      </w:r>
    </w:p>
    <w:p w14:paraId="307DDDB7" w14:textId="20354001" w:rsidR="59681CA1" w:rsidRPr="008F4EA9" w:rsidRDefault="59681CA1" w:rsidP="008F4EA9">
      <w:pPr>
        <w:spacing w:before="210" w:after="210" w:line="360" w:lineRule="auto"/>
        <w:rPr>
          <w:rFonts w:ascii="Arial" w:eastAsia="Arial" w:hAnsi="Arial" w:cs="Arial"/>
          <w:sz w:val="22"/>
          <w:szCs w:val="22"/>
        </w:rPr>
      </w:pPr>
      <w:r w:rsidRPr="008F4EA9">
        <w:rPr>
          <w:rFonts w:ascii="Arial" w:eastAsia="Arial" w:hAnsi="Arial" w:cs="Arial"/>
          <w:sz w:val="22"/>
          <w:szCs w:val="22"/>
        </w:rPr>
        <w:t>Phase 3 (Weeks 13–20): Soft launch and customer acquisition</w:t>
      </w:r>
    </w:p>
    <w:p w14:paraId="67143C67" w14:textId="44B85B6A" w:rsidR="59681CA1" w:rsidRPr="008F4EA9" w:rsidRDefault="59681CA1" w:rsidP="008F4EA9">
      <w:pPr>
        <w:pStyle w:val="ListParagraph"/>
        <w:numPr>
          <w:ilvl w:val="0"/>
          <w:numId w:val="9"/>
        </w:numPr>
        <w:spacing w:before="210" w:after="210" w:line="360" w:lineRule="auto"/>
        <w:rPr>
          <w:rFonts w:ascii="Arial" w:eastAsia="Arial" w:hAnsi="Arial" w:cs="Arial"/>
          <w:sz w:val="22"/>
          <w:szCs w:val="22"/>
        </w:rPr>
      </w:pPr>
      <w:r w:rsidRPr="008F4EA9">
        <w:rPr>
          <w:rFonts w:ascii="Arial" w:eastAsia="Arial" w:hAnsi="Arial" w:cs="Arial"/>
          <w:sz w:val="22"/>
          <w:szCs w:val="22"/>
        </w:rPr>
        <w:t>Invite existing customers to trial subscriptions with incentives; run local social media ads and email campaigns.</w:t>
      </w:r>
    </w:p>
    <w:p w14:paraId="64160865" w14:textId="7E443516" w:rsidR="59681CA1" w:rsidRPr="008F4EA9" w:rsidRDefault="59681CA1" w:rsidP="008F4EA9">
      <w:pPr>
        <w:pStyle w:val="ListParagraph"/>
        <w:numPr>
          <w:ilvl w:val="0"/>
          <w:numId w:val="9"/>
        </w:numPr>
        <w:spacing w:before="210" w:after="210" w:line="360" w:lineRule="auto"/>
        <w:rPr>
          <w:rFonts w:ascii="Arial" w:eastAsia="Arial" w:hAnsi="Arial" w:cs="Arial"/>
          <w:sz w:val="22"/>
          <w:szCs w:val="22"/>
        </w:rPr>
      </w:pPr>
      <w:r w:rsidRPr="008F4EA9">
        <w:rPr>
          <w:rFonts w:ascii="Arial" w:eastAsia="Arial" w:hAnsi="Arial" w:cs="Arial"/>
          <w:sz w:val="22"/>
          <w:szCs w:val="22"/>
        </w:rPr>
        <w:t>Promote bundled offers (subscription + workshop) to cross</w:t>
      </w:r>
      <w:r w:rsidRPr="008F4EA9">
        <w:rPr>
          <w:rFonts w:ascii="Cambria Math" w:eastAsia="Arial" w:hAnsi="Cambria Math" w:cs="Cambria Math"/>
          <w:sz w:val="22"/>
          <w:szCs w:val="22"/>
        </w:rPr>
        <w:t>‑</w:t>
      </w:r>
      <w:r w:rsidRPr="008F4EA9">
        <w:rPr>
          <w:rFonts w:ascii="Arial" w:eastAsia="Arial" w:hAnsi="Arial" w:cs="Arial"/>
          <w:sz w:val="22"/>
          <w:szCs w:val="22"/>
        </w:rPr>
        <w:t>sell online and in</w:t>
      </w:r>
      <w:r w:rsidRPr="008F4EA9">
        <w:rPr>
          <w:rFonts w:ascii="Cambria Math" w:eastAsia="Arial" w:hAnsi="Cambria Math" w:cs="Cambria Math"/>
          <w:sz w:val="22"/>
          <w:szCs w:val="22"/>
        </w:rPr>
        <w:t>‑</w:t>
      </w:r>
      <w:r w:rsidRPr="008F4EA9">
        <w:rPr>
          <w:rFonts w:ascii="Arial" w:eastAsia="Arial" w:hAnsi="Arial" w:cs="Arial"/>
          <w:sz w:val="22"/>
          <w:szCs w:val="22"/>
        </w:rPr>
        <w:t>store.</w:t>
      </w:r>
    </w:p>
    <w:p w14:paraId="5353612B" w14:textId="1B7FD69A" w:rsidR="59681CA1" w:rsidRPr="008F4EA9" w:rsidRDefault="59681CA1" w:rsidP="008F4EA9">
      <w:pPr>
        <w:pStyle w:val="ListParagraph"/>
        <w:numPr>
          <w:ilvl w:val="0"/>
          <w:numId w:val="9"/>
        </w:numPr>
        <w:spacing w:before="210" w:after="210" w:line="360" w:lineRule="auto"/>
        <w:rPr>
          <w:rFonts w:ascii="Arial" w:eastAsia="Arial" w:hAnsi="Arial" w:cs="Arial"/>
          <w:sz w:val="22"/>
          <w:szCs w:val="22"/>
        </w:rPr>
      </w:pPr>
      <w:r w:rsidRPr="008F4EA9">
        <w:rPr>
          <w:rFonts w:ascii="Arial" w:eastAsia="Arial" w:hAnsi="Arial" w:cs="Arial"/>
          <w:sz w:val="22"/>
          <w:szCs w:val="22"/>
        </w:rPr>
        <w:t>Monitor fulfilment KPIs and customer feedback; iterate.</w:t>
      </w:r>
    </w:p>
    <w:p w14:paraId="6002C0D7" w14:textId="527457A1" w:rsidR="59681CA1" w:rsidRPr="008F4EA9" w:rsidRDefault="59681CA1" w:rsidP="008F4EA9">
      <w:pPr>
        <w:spacing w:before="210" w:after="210" w:line="360" w:lineRule="auto"/>
        <w:rPr>
          <w:rFonts w:ascii="Arial" w:eastAsia="Arial" w:hAnsi="Arial" w:cs="Arial"/>
          <w:sz w:val="22"/>
          <w:szCs w:val="22"/>
        </w:rPr>
      </w:pPr>
      <w:r w:rsidRPr="008F4EA9">
        <w:rPr>
          <w:rFonts w:ascii="Arial" w:eastAsia="Arial" w:hAnsi="Arial" w:cs="Arial"/>
          <w:sz w:val="22"/>
          <w:szCs w:val="22"/>
        </w:rPr>
        <w:t>Phase 4 (Weeks 21–26): Optimise and scale</w:t>
      </w:r>
    </w:p>
    <w:p w14:paraId="1FEB6B81" w14:textId="4C072FCF" w:rsidR="59681CA1" w:rsidRPr="008F4EA9" w:rsidRDefault="59681CA1" w:rsidP="008F4EA9">
      <w:pPr>
        <w:pStyle w:val="ListParagraph"/>
        <w:numPr>
          <w:ilvl w:val="0"/>
          <w:numId w:val="8"/>
        </w:numPr>
        <w:spacing w:before="210" w:after="210" w:line="360" w:lineRule="auto"/>
        <w:rPr>
          <w:rFonts w:ascii="Arial" w:eastAsia="Arial" w:hAnsi="Arial" w:cs="Arial"/>
          <w:sz w:val="22"/>
          <w:szCs w:val="22"/>
        </w:rPr>
      </w:pPr>
      <w:r w:rsidRPr="008F4EA9">
        <w:rPr>
          <w:rFonts w:ascii="Arial" w:eastAsia="Arial" w:hAnsi="Arial" w:cs="Arial"/>
          <w:sz w:val="22"/>
          <w:szCs w:val="22"/>
        </w:rPr>
        <w:t>Analyse conversion rates, subscription retention and unit economics; refine pricing and product range.</w:t>
      </w:r>
    </w:p>
    <w:p w14:paraId="5D4B75A9" w14:textId="6B208109" w:rsidR="59681CA1" w:rsidRPr="008F4EA9" w:rsidRDefault="59681CA1" w:rsidP="008F4EA9">
      <w:pPr>
        <w:pStyle w:val="ListParagraph"/>
        <w:numPr>
          <w:ilvl w:val="0"/>
          <w:numId w:val="8"/>
        </w:numPr>
        <w:spacing w:before="210" w:after="210" w:line="360" w:lineRule="auto"/>
        <w:rPr>
          <w:rFonts w:ascii="Arial" w:eastAsia="Arial" w:hAnsi="Arial" w:cs="Arial"/>
          <w:sz w:val="22"/>
          <w:szCs w:val="22"/>
        </w:rPr>
      </w:pPr>
      <w:r w:rsidRPr="008F4EA9">
        <w:rPr>
          <w:rFonts w:ascii="Arial" w:eastAsia="Arial" w:hAnsi="Arial" w:cs="Arial"/>
          <w:sz w:val="22"/>
          <w:szCs w:val="22"/>
        </w:rPr>
        <w:t>Consider gradual investment in in</w:t>
      </w:r>
      <w:r w:rsidRPr="008F4EA9">
        <w:rPr>
          <w:rFonts w:ascii="Cambria Math" w:eastAsia="Arial" w:hAnsi="Cambria Math" w:cs="Cambria Math"/>
          <w:sz w:val="22"/>
          <w:szCs w:val="22"/>
        </w:rPr>
        <w:t>‑</w:t>
      </w:r>
      <w:r w:rsidRPr="008F4EA9">
        <w:rPr>
          <w:rFonts w:ascii="Arial" w:eastAsia="Arial" w:hAnsi="Arial" w:cs="Arial"/>
          <w:sz w:val="22"/>
          <w:szCs w:val="22"/>
        </w:rPr>
        <w:t>house green delivery if volumes justify capital costs.</w:t>
      </w:r>
    </w:p>
    <w:p w14:paraId="41FA60D5" w14:textId="72FF6C08" w:rsidR="59681CA1" w:rsidRPr="008F4EA9" w:rsidRDefault="59681CA1" w:rsidP="008F4EA9">
      <w:pPr>
        <w:pStyle w:val="ListParagraph"/>
        <w:numPr>
          <w:ilvl w:val="0"/>
          <w:numId w:val="8"/>
        </w:numPr>
        <w:spacing w:before="210" w:after="210" w:line="360" w:lineRule="auto"/>
        <w:rPr>
          <w:rFonts w:ascii="Arial" w:eastAsia="Arial" w:hAnsi="Arial" w:cs="Arial"/>
          <w:sz w:val="22"/>
          <w:szCs w:val="22"/>
        </w:rPr>
      </w:pPr>
      <w:r w:rsidRPr="008F4EA9">
        <w:rPr>
          <w:rFonts w:ascii="Arial" w:eastAsia="Arial" w:hAnsi="Arial" w:cs="Arial"/>
          <w:sz w:val="22"/>
          <w:szCs w:val="22"/>
        </w:rPr>
        <w:t>Expand marketing to targeted corporate clients and wedding planners for recurring contracts.</w:t>
      </w:r>
    </w:p>
    <w:p w14:paraId="4FAE21F7" w14:textId="14A6C71B" w:rsidR="59681CA1" w:rsidRPr="008F4EA9" w:rsidRDefault="59681CA1" w:rsidP="008F4EA9">
      <w:pPr>
        <w:spacing w:before="210" w:after="210" w:line="360" w:lineRule="auto"/>
        <w:rPr>
          <w:rFonts w:ascii="Arial" w:eastAsia="Arial" w:hAnsi="Arial" w:cs="Arial"/>
          <w:sz w:val="22"/>
          <w:szCs w:val="22"/>
        </w:rPr>
      </w:pPr>
      <w:r w:rsidRPr="008F4EA9">
        <w:rPr>
          <w:rFonts w:ascii="Arial" w:eastAsia="Arial" w:hAnsi="Arial" w:cs="Arial"/>
          <w:sz w:val="22"/>
          <w:szCs w:val="22"/>
        </w:rPr>
        <w:t>Budget estimates (indicative)</w:t>
      </w:r>
    </w:p>
    <w:p w14:paraId="0E4B59B1" w14:textId="149B8E73" w:rsidR="59681CA1" w:rsidRPr="008F4EA9" w:rsidRDefault="59681CA1" w:rsidP="008F4EA9">
      <w:pPr>
        <w:pStyle w:val="ListParagraph"/>
        <w:numPr>
          <w:ilvl w:val="0"/>
          <w:numId w:val="7"/>
        </w:numPr>
        <w:spacing w:before="210" w:after="210" w:line="360" w:lineRule="auto"/>
        <w:rPr>
          <w:rFonts w:ascii="Arial" w:eastAsia="Arial" w:hAnsi="Arial" w:cs="Arial"/>
          <w:sz w:val="22"/>
          <w:szCs w:val="22"/>
        </w:rPr>
      </w:pPr>
      <w:r w:rsidRPr="008F4EA9">
        <w:rPr>
          <w:rFonts w:ascii="Arial" w:eastAsia="Arial" w:hAnsi="Arial" w:cs="Arial"/>
          <w:sz w:val="22"/>
          <w:szCs w:val="22"/>
        </w:rPr>
        <w:t>Initial ecommerce setup (MVP): £2,000–£5,000 using a hosted solution and modest customisation.</w:t>
      </w:r>
    </w:p>
    <w:p w14:paraId="08BBA8C4" w14:textId="33E239C5" w:rsidR="59681CA1" w:rsidRPr="008F4EA9" w:rsidRDefault="59681CA1" w:rsidP="008F4EA9">
      <w:pPr>
        <w:pStyle w:val="ListParagraph"/>
        <w:numPr>
          <w:ilvl w:val="0"/>
          <w:numId w:val="7"/>
        </w:numPr>
        <w:spacing w:before="210" w:after="210" w:line="360" w:lineRule="auto"/>
        <w:rPr>
          <w:rFonts w:ascii="Arial" w:eastAsia="Arial" w:hAnsi="Arial" w:cs="Arial"/>
          <w:sz w:val="22"/>
          <w:szCs w:val="22"/>
        </w:rPr>
      </w:pPr>
      <w:r w:rsidRPr="008F4EA9">
        <w:rPr>
          <w:rFonts w:ascii="Arial" w:eastAsia="Arial" w:hAnsi="Arial" w:cs="Arial"/>
          <w:sz w:val="22"/>
          <w:szCs w:val="22"/>
        </w:rPr>
        <w:t>Marketing (first three months): £1,000–£2,000 for targeted local ads and promotional materials.</w:t>
      </w:r>
    </w:p>
    <w:p w14:paraId="5F521A97" w14:textId="0461D449" w:rsidR="59681CA1" w:rsidRPr="008F4EA9" w:rsidRDefault="59681CA1" w:rsidP="008F4EA9">
      <w:pPr>
        <w:pStyle w:val="ListParagraph"/>
        <w:numPr>
          <w:ilvl w:val="0"/>
          <w:numId w:val="7"/>
        </w:numPr>
        <w:spacing w:before="210" w:after="210" w:line="360" w:lineRule="auto"/>
        <w:rPr>
          <w:rFonts w:ascii="Arial" w:eastAsia="Arial" w:hAnsi="Arial" w:cs="Arial"/>
          <w:sz w:val="22"/>
          <w:szCs w:val="22"/>
        </w:rPr>
      </w:pPr>
      <w:r w:rsidRPr="008F4EA9">
        <w:rPr>
          <w:rFonts w:ascii="Arial" w:eastAsia="Arial" w:hAnsi="Arial" w:cs="Arial"/>
          <w:sz w:val="22"/>
          <w:szCs w:val="22"/>
        </w:rPr>
        <w:lastRenderedPageBreak/>
        <w:t>Delivery: per</w:t>
      </w:r>
      <w:r w:rsidRPr="008F4EA9">
        <w:rPr>
          <w:rFonts w:ascii="Cambria Math" w:eastAsia="Arial" w:hAnsi="Cambria Math" w:cs="Cambria Math"/>
          <w:sz w:val="22"/>
          <w:szCs w:val="22"/>
        </w:rPr>
        <w:t>‑</w:t>
      </w:r>
      <w:r w:rsidRPr="008F4EA9">
        <w:rPr>
          <w:rFonts w:ascii="Arial" w:eastAsia="Arial" w:hAnsi="Arial" w:cs="Arial"/>
          <w:sz w:val="22"/>
          <w:szCs w:val="22"/>
        </w:rPr>
        <w:t>delivery courier costs initially; potential capital for e</w:t>
      </w:r>
      <w:r w:rsidRPr="008F4EA9">
        <w:rPr>
          <w:rFonts w:ascii="Cambria Math" w:eastAsia="Arial" w:hAnsi="Cambria Math" w:cs="Cambria Math"/>
          <w:sz w:val="22"/>
          <w:szCs w:val="22"/>
        </w:rPr>
        <w:t>‑</w:t>
      </w:r>
      <w:r w:rsidRPr="008F4EA9">
        <w:rPr>
          <w:rFonts w:ascii="Arial" w:eastAsia="Arial" w:hAnsi="Arial" w:cs="Arial"/>
          <w:sz w:val="22"/>
          <w:szCs w:val="22"/>
        </w:rPr>
        <w:t>bike later.</w:t>
      </w:r>
    </w:p>
    <w:p w14:paraId="7DD4DBCC" w14:textId="0F3B6AC8" w:rsidR="59681CA1" w:rsidRPr="008F4EA9" w:rsidRDefault="59681CA1" w:rsidP="008F4EA9">
      <w:pPr>
        <w:pStyle w:val="Heading3"/>
        <w:spacing w:before="246" w:after="246" w:line="360" w:lineRule="auto"/>
        <w:rPr>
          <w:rFonts w:ascii="Arial" w:eastAsia="Arial" w:hAnsi="Arial" w:cs="Arial"/>
          <w:b/>
          <w:bCs/>
          <w:color w:val="auto"/>
          <w:sz w:val="22"/>
          <w:szCs w:val="22"/>
        </w:rPr>
      </w:pPr>
      <w:r w:rsidRPr="008F4EA9">
        <w:rPr>
          <w:rFonts w:ascii="Arial" w:eastAsia="Arial" w:hAnsi="Arial" w:cs="Arial"/>
          <w:b/>
          <w:bCs/>
          <w:color w:val="auto"/>
          <w:sz w:val="22"/>
          <w:szCs w:val="22"/>
        </w:rPr>
        <w:t>7. Measuring effectiveness</w:t>
      </w:r>
    </w:p>
    <w:p w14:paraId="36EDB9AC" w14:textId="5E17E8D7" w:rsidR="59681CA1" w:rsidRPr="008F4EA9" w:rsidRDefault="59681CA1" w:rsidP="008F4EA9">
      <w:pPr>
        <w:spacing w:before="210" w:after="210" w:line="360" w:lineRule="auto"/>
        <w:rPr>
          <w:rFonts w:ascii="Arial" w:eastAsia="Arial" w:hAnsi="Arial" w:cs="Arial"/>
          <w:sz w:val="22"/>
          <w:szCs w:val="22"/>
        </w:rPr>
      </w:pPr>
      <w:r w:rsidRPr="008F4EA9">
        <w:rPr>
          <w:rFonts w:ascii="Arial" w:eastAsia="Arial" w:hAnsi="Arial" w:cs="Arial"/>
          <w:sz w:val="22"/>
          <w:szCs w:val="22"/>
        </w:rPr>
        <w:t>Primary KPIs and reporting cadence:</w:t>
      </w:r>
    </w:p>
    <w:p w14:paraId="0646B60D" w14:textId="123F83FA" w:rsidR="59681CA1" w:rsidRPr="008F4EA9" w:rsidRDefault="59681CA1" w:rsidP="008F4EA9">
      <w:pPr>
        <w:spacing w:before="210" w:after="210" w:line="360" w:lineRule="auto"/>
        <w:rPr>
          <w:rFonts w:ascii="Arial" w:eastAsia="Arial" w:hAnsi="Arial" w:cs="Arial"/>
          <w:sz w:val="22"/>
          <w:szCs w:val="22"/>
        </w:rPr>
      </w:pPr>
      <w:r w:rsidRPr="008F4EA9">
        <w:rPr>
          <w:rFonts w:ascii="Arial" w:eastAsia="Arial" w:hAnsi="Arial" w:cs="Arial"/>
          <w:sz w:val="22"/>
          <w:szCs w:val="22"/>
        </w:rPr>
        <w:t>Financial metrics</w:t>
      </w:r>
    </w:p>
    <w:p w14:paraId="043C1FB9" w14:textId="483335D6" w:rsidR="59681CA1" w:rsidRPr="008F4EA9" w:rsidRDefault="59681CA1" w:rsidP="008F4EA9">
      <w:pPr>
        <w:pStyle w:val="ListParagraph"/>
        <w:numPr>
          <w:ilvl w:val="0"/>
          <w:numId w:val="6"/>
        </w:numPr>
        <w:spacing w:before="210" w:after="210" w:line="360" w:lineRule="auto"/>
        <w:rPr>
          <w:rFonts w:ascii="Arial" w:eastAsia="Arial" w:hAnsi="Arial" w:cs="Arial"/>
          <w:sz w:val="22"/>
          <w:szCs w:val="22"/>
        </w:rPr>
      </w:pPr>
      <w:r w:rsidRPr="008F4EA9">
        <w:rPr>
          <w:rFonts w:ascii="Arial" w:eastAsia="Arial" w:hAnsi="Arial" w:cs="Arial"/>
          <w:sz w:val="22"/>
          <w:szCs w:val="22"/>
        </w:rPr>
        <w:t>Monthly revenue (online versus in</w:t>
      </w:r>
      <w:r w:rsidRPr="008F4EA9">
        <w:rPr>
          <w:rFonts w:ascii="Cambria Math" w:eastAsia="Arial" w:hAnsi="Cambria Math" w:cs="Cambria Math"/>
          <w:sz w:val="22"/>
          <w:szCs w:val="22"/>
        </w:rPr>
        <w:t>‑</w:t>
      </w:r>
      <w:r w:rsidRPr="008F4EA9">
        <w:rPr>
          <w:rFonts w:ascii="Arial" w:eastAsia="Arial" w:hAnsi="Arial" w:cs="Arial"/>
          <w:sz w:val="22"/>
          <w:szCs w:val="22"/>
        </w:rPr>
        <w:t>store) and gross margin per order.</w:t>
      </w:r>
    </w:p>
    <w:p w14:paraId="601E4E9D" w14:textId="1D037D11" w:rsidR="59681CA1" w:rsidRPr="008F4EA9" w:rsidRDefault="59681CA1" w:rsidP="008F4EA9">
      <w:pPr>
        <w:pStyle w:val="ListParagraph"/>
        <w:numPr>
          <w:ilvl w:val="0"/>
          <w:numId w:val="6"/>
        </w:numPr>
        <w:spacing w:before="210" w:after="210" w:line="360" w:lineRule="auto"/>
        <w:rPr>
          <w:rFonts w:ascii="Arial" w:eastAsia="Arial" w:hAnsi="Arial" w:cs="Arial"/>
          <w:sz w:val="22"/>
          <w:szCs w:val="22"/>
        </w:rPr>
      </w:pPr>
      <w:r w:rsidRPr="008F4EA9">
        <w:rPr>
          <w:rFonts w:ascii="Arial" w:eastAsia="Arial" w:hAnsi="Arial" w:cs="Arial"/>
          <w:sz w:val="22"/>
          <w:szCs w:val="22"/>
        </w:rPr>
        <w:t>Subscription revenue, average order value (AOV) and contribution margin.</w:t>
      </w:r>
    </w:p>
    <w:p w14:paraId="2FB2F2DC" w14:textId="4845F499" w:rsidR="59681CA1" w:rsidRPr="008F4EA9" w:rsidRDefault="59681CA1" w:rsidP="008F4EA9">
      <w:pPr>
        <w:spacing w:before="210" w:after="210" w:line="360" w:lineRule="auto"/>
        <w:rPr>
          <w:rFonts w:ascii="Arial" w:eastAsia="Arial" w:hAnsi="Arial" w:cs="Arial"/>
          <w:sz w:val="22"/>
          <w:szCs w:val="22"/>
        </w:rPr>
      </w:pPr>
      <w:r w:rsidRPr="008F4EA9">
        <w:rPr>
          <w:rFonts w:ascii="Arial" w:eastAsia="Arial" w:hAnsi="Arial" w:cs="Arial"/>
          <w:sz w:val="22"/>
          <w:szCs w:val="22"/>
        </w:rPr>
        <w:t>Customer and marketing metrics</w:t>
      </w:r>
    </w:p>
    <w:p w14:paraId="48B9E9B7" w14:textId="6F9930E6" w:rsidR="59681CA1" w:rsidRPr="008F4EA9" w:rsidRDefault="59681CA1" w:rsidP="008F4EA9">
      <w:pPr>
        <w:pStyle w:val="ListParagraph"/>
        <w:numPr>
          <w:ilvl w:val="0"/>
          <w:numId w:val="5"/>
        </w:numPr>
        <w:spacing w:before="210" w:after="210" w:line="360" w:lineRule="auto"/>
        <w:rPr>
          <w:rFonts w:ascii="Arial" w:eastAsia="Arial" w:hAnsi="Arial" w:cs="Arial"/>
          <w:sz w:val="22"/>
          <w:szCs w:val="22"/>
        </w:rPr>
      </w:pPr>
      <w:r w:rsidRPr="008F4EA9">
        <w:rPr>
          <w:rFonts w:ascii="Arial" w:eastAsia="Arial" w:hAnsi="Arial" w:cs="Arial"/>
          <w:sz w:val="22"/>
          <w:szCs w:val="22"/>
        </w:rPr>
        <w:t>Website conversion rate (sessions to purchases), new customer acquisition rate and CAC (customer acquisition cost).</w:t>
      </w:r>
    </w:p>
    <w:p w14:paraId="7386ABC2" w14:textId="60A59935" w:rsidR="59681CA1" w:rsidRPr="008F4EA9" w:rsidRDefault="59681CA1" w:rsidP="008F4EA9">
      <w:pPr>
        <w:pStyle w:val="ListParagraph"/>
        <w:numPr>
          <w:ilvl w:val="0"/>
          <w:numId w:val="5"/>
        </w:numPr>
        <w:spacing w:before="210" w:after="210" w:line="360" w:lineRule="auto"/>
        <w:rPr>
          <w:rFonts w:ascii="Arial" w:eastAsia="Arial" w:hAnsi="Arial" w:cs="Arial"/>
          <w:sz w:val="22"/>
          <w:szCs w:val="22"/>
        </w:rPr>
      </w:pPr>
      <w:r w:rsidRPr="008F4EA9">
        <w:rPr>
          <w:rFonts w:ascii="Arial" w:eastAsia="Arial" w:hAnsi="Arial" w:cs="Arial"/>
          <w:sz w:val="22"/>
          <w:szCs w:val="22"/>
        </w:rPr>
        <w:t>Subscription sign</w:t>
      </w:r>
      <w:r w:rsidRPr="008F4EA9">
        <w:rPr>
          <w:rFonts w:ascii="Cambria Math" w:eastAsia="Arial" w:hAnsi="Cambria Math" w:cs="Cambria Math"/>
          <w:sz w:val="22"/>
          <w:szCs w:val="22"/>
        </w:rPr>
        <w:t>‑</w:t>
      </w:r>
      <w:r w:rsidRPr="008F4EA9">
        <w:rPr>
          <w:rFonts w:ascii="Arial" w:eastAsia="Arial" w:hAnsi="Arial" w:cs="Arial"/>
          <w:sz w:val="22"/>
          <w:szCs w:val="22"/>
        </w:rPr>
        <w:t>ups, churn rate and average subscription tenure.</w:t>
      </w:r>
    </w:p>
    <w:p w14:paraId="3B6E3717" w14:textId="575E933B" w:rsidR="59681CA1" w:rsidRPr="008F4EA9" w:rsidRDefault="59681CA1" w:rsidP="008F4EA9">
      <w:pPr>
        <w:pStyle w:val="ListParagraph"/>
        <w:numPr>
          <w:ilvl w:val="0"/>
          <w:numId w:val="5"/>
        </w:numPr>
        <w:spacing w:before="210" w:after="210" w:line="360" w:lineRule="auto"/>
        <w:rPr>
          <w:rFonts w:ascii="Arial" w:eastAsia="Arial" w:hAnsi="Arial" w:cs="Arial"/>
          <w:sz w:val="22"/>
          <w:szCs w:val="22"/>
        </w:rPr>
      </w:pPr>
      <w:r w:rsidRPr="008F4EA9">
        <w:rPr>
          <w:rFonts w:ascii="Arial" w:eastAsia="Arial" w:hAnsi="Arial" w:cs="Arial"/>
          <w:sz w:val="22"/>
          <w:szCs w:val="22"/>
        </w:rPr>
        <w:t>Social media engagement and referral traffic.</w:t>
      </w:r>
    </w:p>
    <w:p w14:paraId="1DA5DFC9" w14:textId="3F480337" w:rsidR="59681CA1" w:rsidRPr="008F4EA9" w:rsidRDefault="59681CA1" w:rsidP="008F4EA9">
      <w:pPr>
        <w:spacing w:before="210" w:after="210" w:line="360" w:lineRule="auto"/>
        <w:rPr>
          <w:rFonts w:ascii="Arial" w:eastAsia="Arial" w:hAnsi="Arial" w:cs="Arial"/>
          <w:sz w:val="22"/>
          <w:szCs w:val="22"/>
        </w:rPr>
      </w:pPr>
      <w:r w:rsidRPr="008F4EA9">
        <w:rPr>
          <w:rFonts w:ascii="Arial" w:eastAsia="Arial" w:hAnsi="Arial" w:cs="Arial"/>
          <w:sz w:val="22"/>
          <w:szCs w:val="22"/>
        </w:rPr>
        <w:t>Operational metrics</w:t>
      </w:r>
    </w:p>
    <w:p w14:paraId="365E17DD" w14:textId="3ED5298F" w:rsidR="59681CA1" w:rsidRPr="008F4EA9" w:rsidRDefault="59681CA1" w:rsidP="008F4EA9">
      <w:pPr>
        <w:pStyle w:val="ListParagraph"/>
        <w:numPr>
          <w:ilvl w:val="0"/>
          <w:numId w:val="4"/>
        </w:numPr>
        <w:spacing w:before="210" w:after="210" w:line="360" w:lineRule="auto"/>
        <w:rPr>
          <w:rFonts w:ascii="Arial" w:eastAsia="Arial" w:hAnsi="Arial" w:cs="Arial"/>
          <w:sz w:val="22"/>
          <w:szCs w:val="22"/>
        </w:rPr>
      </w:pPr>
      <w:r w:rsidRPr="008F4EA9">
        <w:rPr>
          <w:rFonts w:ascii="Arial" w:eastAsia="Arial" w:hAnsi="Arial" w:cs="Arial"/>
          <w:sz w:val="22"/>
          <w:szCs w:val="22"/>
        </w:rPr>
        <w:t>On</w:t>
      </w:r>
      <w:r w:rsidRPr="008F4EA9">
        <w:rPr>
          <w:rFonts w:ascii="Cambria Math" w:eastAsia="Arial" w:hAnsi="Cambria Math" w:cs="Cambria Math"/>
          <w:sz w:val="22"/>
          <w:szCs w:val="22"/>
        </w:rPr>
        <w:t>‑</w:t>
      </w:r>
      <w:r w:rsidRPr="008F4EA9">
        <w:rPr>
          <w:rFonts w:ascii="Arial" w:eastAsia="Arial" w:hAnsi="Arial" w:cs="Arial"/>
          <w:sz w:val="22"/>
          <w:szCs w:val="22"/>
        </w:rPr>
        <w:t>time delivery rate, order fulfilment time and delivery success rate.</w:t>
      </w:r>
    </w:p>
    <w:p w14:paraId="1C2C9FFA" w14:textId="587BDE83" w:rsidR="59681CA1" w:rsidRPr="008F4EA9" w:rsidRDefault="59681CA1" w:rsidP="008F4EA9">
      <w:pPr>
        <w:pStyle w:val="ListParagraph"/>
        <w:numPr>
          <w:ilvl w:val="0"/>
          <w:numId w:val="4"/>
        </w:numPr>
        <w:spacing w:before="210" w:after="210" w:line="360" w:lineRule="auto"/>
        <w:rPr>
          <w:rFonts w:ascii="Arial" w:eastAsia="Arial" w:hAnsi="Arial" w:cs="Arial"/>
          <w:sz w:val="22"/>
          <w:szCs w:val="22"/>
        </w:rPr>
      </w:pPr>
      <w:r w:rsidRPr="008F4EA9">
        <w:rPr>
          <w:rFonts w:ascii="Arial" w:eastAsia="Arial" w:hAnsi="Arial" w:cs="Arial"/>
          <w:sz w:val="22"/>
          <w:szCs w:val="22"/>
        </w:rPr>
        <w:t>Customer satisfaction measured by short post</w:t>
      </w:r>
      <w:r w:rsidRPr="008F4EA9">
        <w:rPr>
          <w:rFonts w:ascii="Cambria Math" w:eastAsia="Arial" w:hAnsi="Cambria Math" w:cs="Cambria Math"/>
          <w:sz w:val="22"/>
          <w:szCs w:val="22"/>
        </w:rPr>
        <w:t>‑</w:t>
      </w:r>
      <w:r w:rsidRPr="008F4EA9">
        <w:rPr>
          <w:rFonts w:ascii="Arial" w:eastAsia="Arial" w:hAnsi="Arial" w:cs="Arial"/>
          <w:sz w:val="22"/>
          <w:szCs w:val="22"/>
        </w:rPr>
        <w:t>delivery surveys or NPS.</w:t>
      </w:r>
    </w:p>
    <w:p w14:paraId="49E8379E" w14:textId="3E478B68" w:rsidR="59681CA1" w:rsidRPr="008F4EA9" w:rsidRDefault="59681CA1" w:rsidP="008F4EA9">
      <w:pPr>
        <w:spacing w:before="210" w:after="210" w:line="360" w:lineRule="auto"/>
        <w:rPr>
          <w:rFonts w:ascii="Arial" w:eastAsia="Arial" w:hAnsi="Arial" w:cs="Arial"/>
          <w:sz w:val="22"/>
          <w:szCs w:val="22"/>
        </w:rPr>
      </w:pPr>
      <w:r w:rsidRPr="008F4EA9">
        <w:rPr>
          <w:rFonts w:ascii="Arial" w:eastAsia="Arial" w:hAnsi="Arial" w:cs="Arial"/>
          <w:sz w:val="22"/>
          <w:szCs w:val="22"/>
        </w:rPr>
        <w:t>Reporting and targets</w:t>
      </w:r>
    </w:p>
    <w:p w14:paraId="1CB6BA39" w14:textId="0534A579" w:rsidR="59681CA1" w:rsidRPr="008F4EA9" w:rsidRDefault="59681CA1" w:rsidP="008F4EA9">
      <w:pPr>
        <w:pStyle w:val="ListParagraph"/>
        <w:numPr>
          <w:ilvl w:val="0"/>
          <w:numId w:val="3"/>
        </w:numPr>
        <w:spacing w:before="210" w:after="210" w:line="360" w:lineRule="auto"/>
        <w:rPr>
          <w:rFonts w:ascii="Arial" w:eastAsia="Arial" w:hAnsi="Arial" w:cs="Arial"/>
          <w:sz w:val="22"/>
          <w:szCs w:val="22"/>
        </w:rPr>
      </w:pPr>
      <w:r w:rsidRPr="008F4EA9">
        <w:rPr>
          <w:rFonts w:ascii="Arial" w:eastAsia="Arial" w:hAnsi="Arial" w:cs="Arial"/>
          <w:sz w:val="22"/>
          <w:szCs w:val="22"/>
        </w:rPr>
        <w:t>Weekly operations dashboard covering orders, deliveries and website health.</w:t>
      </w:r>
    </w:p>
    <w:p w14:paraId="6182CD54" w14:textId="67216486" w:rsidR="59681CA1" w:rsidRPr="008F4EA9" w:rsidRDefault="59681CA1" w:rsidP="008F4EA9">
      <w:pPr>
        <w:pStyle w:val="ListParagraph"/>
        <w:numPr>
          <w:ilvl w:val="0"/>
          <w:numId w:val="3"/>
        </w:numPr>
        <w:spacing w:before="210" w:after="210" w:line="360" w:lineRule="auto"/>
        <w:rPr>
          <w:rFonts w:ascii="Arial" w:eastAsia="Arial" w:hAnsi="Arial" w:cs="Arial"/>
          <w:sz w:val="22"/>
          <w:szCs w:val="22"/>
        </w:rPr>
      </w:pPr>
      <w:r w:rsidRPr="008F4EA9">
        <w:rPr>
          <w:rFonts w:ascii="Arial" w:eastAsia="Arial" w:hAnsi="Arial" w:cs="Arial"/>
          <w:sz w:val="22"/>
          <w:szCs w:val="22"/>
        </w:rPr>
        <w:t>Monthly financial and marketing review against targets.</w:t>
      </w:r>
    </w:p>
    <w:p w14:paraId="36C60338" w14:textId="64D857B4" w:rsidR="59681CA1" w:rsidRPr="008F4EA9" w:rsidRDefault="59681CA1" w:rsidP="008F4EA9">
      <w:pPr>
        <w:pStyle w:val="ListParagraph"/>
        <w:numPr>
          <w:ilvl w:val="0"/>
          <w:numId w:val="3"/>
        </w:numPr>
        <w:spacing w:before="210" w:after="210" w:line="360" w:lineRule="auto"/>
        <w:rPr>
          <w:rFonts w:ascii="Arial" w:eastAsia="Arial" w:hAnsi="Arial" w:cs="Arial"/>
          <w:sz w:val="22"/>
          <w:szCs w:val="22"/>
        </w:rPr>
      </w:pPr>
      <w:r w:rsidRPr="008F4EA9">
        <w:rPr>
          <w:rFonts w:ascii="Arial" w:eastAsia="Arial" w:hAnsi="Arial" w:cs="Arial"/>
          <w:sz w:val="22"/>
          <w:szCs w:val="22"/>
        </w:rPr>
        <w:t>Quarterly strategic review to decide whether to invest in in</w:t>
      </w:r>
      <w:r w:rsidRPr="008F4EA9">
        <w:rPr>
          <w:rFonts w:ascii="Cambria Math" w:eastAsia="Arial" w:hAnsi="Cambria Math" w:cs="Cambria Math"/>
          <w:sz w:val="22"/>
          <w:szCs w:val="22"/>
        </w:rPr>
        <w:t>‑</w:t>
      </w:r>
      <w:r w:rsidRPr="008F4EA9">
        <w:rPr>
          <w:rFonts w:ascii="Arial" w:eastAsia="Arial" w:hAnsi="Arial" w:cs="Arial"/>
          <w:sz w:val="22"/>
          <w:szCs w:val="22"/>
        </w:rPr>
        <w:t>house delivery or expand product lines.</w:t>
      </w:r>
    </w:p>
    <w:p w14:paraId="31CDB103" w14:textId="2E8A448D" w:rsidR="59681CA1" w:rsidRPr="008F4EA9" w:rsidRDefault="59681CA1" w:rsidP="008F4EA9">
      <w:pPr>
        <w:spacing w:before="210" w:after="210" w:line="360" w:lineRule="auto"/>
        <w:rPr>
          <w:rFonts w:ascii="Arial" w:eastAsia="Arial" w:hAnsi="Arial" w:cs="Arial"/>
          <w:sz w:val="22"/>
          <w:szCs w:val="22"/>
        </w:rPr>
      </w:pPr>
      <w:r w:rsidRPr="008F4EA9">
        <w:rPr>
          <w:rFonts w:ascii="Arial" w:eastAsia="Arial" w:hAnsi="Arial" w:cs="Arial"/>
          <w:sz w:val="22"/>
          <w:szCs w:val="22"/>
        </w:rPr>
        <w:t>Initial targets (first six months)</w:t>
      </w:r>
    </w:p>
    <w:p w14:paraId="7B2FEC97" w14:textId="1131E696" w:rsidR="59681CA1" w:rsidRPr="008F4EA9" w:rsidRDefault="59681CA1" w:rsidP="008F4EA9">
      <w:pPr>
        <w:pStyle w:val="ListParagraph"/>
        <w:numPr>
          <w:ilvl w:val="0"/>
          <w:numId w:val="2"/>
        </w:numPr>
        <w:spacing w:before="210" w:after="210" w:line="360" w:lineRule="auto"/>
        <w:rPr>
          <w:rFonts w:ascii="Arial" w:eastAsia="Arial" w:hAnsi="Arial" w:cs="Arial"/>
          <w:sz w:val="22"/>
          <w:szCs w:val="22"/>
        </w:rPr>
      </w:pPr>
      <w:r w:rsidRPr="008F4EA9">
        <w:rPr>
          <w:rFonts w:ascii="Arial" w:eastAsia="Arial" w:hAnsi="Arial" w:cs="Arial"/>
          <w:sz w:val="22"/>
          <w:szCs w:val="22"/>
        </w:rPr>
        <w:t>Online sales to represent 30% of total revenue within six months.</w:t>
      </w:r>
    </w:p>
    <w:p w14:paraId="26D81837" w14:textId="2CA6E3AD" w:rsidR="59681CA1" w:rsidRPr="008F4EA9" w:rsidRDefault="59681CA1" w:rsidP="008F4EA9">
      <w:pPr>
        <w:pStyle w:val="ListParagraph"/>
        <w:numPr>
          <w:ilvl w:val="0"/>
          <w:numId w:val="2"/>
        </w:numPr>
        <w:spacing w:before="210" w:after="210" w:line="360" w:lineRule="auto"/>
        <w:rPr>
          <w:rFonts w:ascii="Arial" w:eastAsia="Arial" w:hAnsi="Arial" w:cs="Arial"/>
          <w:sz w:val="22"/>
          <w:szCs w:val="22"/>
        </w:rPr>
      </w:pPr>
      <w:r w:rsidRPr="008F4EA9">
        <w:rPr>
          <w:rFonts w:ascii="Arial" w:eastAsia="Arial" w:hAnsi="Arial" w:cs="Arial"/>
          <w:sz w:val="22"/>
          <w:szCs w:val="22"/>
        </w:rPr>
        <w:t>Achieve at least 100 active subscribers with a three</w:t>
      </w:r>
      <w:r w:rsidRPr="008F4EA9">
        <w:rPr>
          <w:rFonts w:ascii="Cambria Math" w:eastAsia="Arial" w:hAnsi="Cambria Math" w:cs="Cambria Math"/>
          <w:sz w:val="22"/>
          <w:szCs w:val="22"/>
        </w:rPr>
        <w:t>‑</w:t>
      </w:r>
      <w:r w:rsidRPr="008F4EA9">
        <w:rPr>
          <w:rFonts w:ascii="Arial" w:eastAsia="Arial" w:hAnsi="Arial" w:cs="Arial"/>
          <w:sz w:val="22"/>
          <w:szCs w:val="22"/>
        </w:rPr>
        <w:t>month retention rate of 70%.</w:t>
      </w:r>
    </w:p>
    <w:p w14:paraId="1A6E0CCA" w14:textId="1CEA1A90" w:rsidR="59681CA1" w:rsidRPr="008F4EA9" w:rsidRDefault="59681CA1" w:rsidP="008F4EA9">
      <w:pPr>
        <w:pStyle w:val="ListParagraph"/>
        <w:numPr>
          <w:ilvl w:val="0"/>
          <w:numId w:val="2"/>
        </w:numPr>
        <w:spacing w:before="210" w:after="210" w:line="360" w:lineRule="auto"/>
        <w:rPr>
          <w:rFonts w:ascii="Arial" w:eastAsia="Arial" w:hAnsi="Arial" w:cs="Arial"/>
          <w:sz w:val="22"/>
          <w:szCs w:val="22"/>
        </w:rPr>
      </w:pPr>
      <w:r w:rsidRPr="008F4EA9">
        <w:rPr>
          <w:rFonts w:ascii="Arial" w:eastAsia="Arial" w:hAnsi="Arial" w:cs="Arial"/>
          <w:sz w:val="22"/>
          <w:szCs w:val="22"/>
        </w:rPr>
        <w:t>Reduce fulfilment errors to below 3% and achieve 90% on</w:t>
      </w:r>
      <w:r w:rsidRPr="008F4EA9">
        <w:rPr>
          <w:rFonts w:ascii="Cambria Math" w:eastAsia="Arial" w:hAnsi="Cambria Math" w:cs="Cambria Math"/>
          <w:sz w:val="22"/>
          <w:szCs w:val="22"/>
        </w:rPr>
        <w:t>‑</w:t>
      </w:r>
      <w:r w:rsidRPr="008F4EA9">
        <w:rPr>
          <w:rFonts w:ascii="Arial" w:eastAsia="Arial" w:hAnsi="Arial" w:cs="Arial"/>
          <w:sz w:val="22"/>
          <w:szCs w:val="22"/>
        </w:rPr>
        <w:t>time delivery for local orders.</w:t>
      </w:r>
    </w:p>
    <w:p w14:paraId="0DC6CF4C" w14:textId="17C96BC6" w:rsidR="59681CA1" w:rsidRPr="008F4EA9" w:rsidRDefault="59681CA1" w:rsidP="008F4EA9">
      <w:pPr>
        <w:pStyle w:val="Heading3"/>
        <w:spacing w:before="246" w:after="246" w:line="360" w:lineRule="auto"/>
        <w:rPr>
          <w:rFonts w:ascii="Arial" w:eastAsia="Arial" w:hAnsi="Arial" w:cs="Arial"/>
          <w:b/>
          <w:bCs/>
          <w:color w:val="auto"/>
          <w:sz w:val="22"/>
          <w:szCs w:val="22"/>
        </w:rPr>
      </w:pPr>
      <w:r w:rsidRPr="008F4EA9">
        <w:rPr>
          <w:rFonts w:ascii="Arial" w:eastAsia="Arial" w:hAnsi="Arial" w:cs="Arial"/>
          <w:b/>
          <w:bCs/>
          <w:color w:val="auto"/>
          <w:sz w:val="22"/>
          <w:szCs w:val="22"/>
        </w:rPr>
        <w:t>8. Conclusion</w:t>
      </w:r>
    </w:p>
    <w:p w14:paraId="0CB8BED0" w14:textId="137D17CD" w:rsidR="59681CA1" w:rsidRPr="008F4EA9" w:rsidRDefault="59681CA1" w:rsidP="008F4EA9">
      <w:pPr>
        <w:spacing w:before="210" w:after="210" w:line="360" w:lineRule="auto"/>
        <w:rPr>
          <w:rFonts w:ascii="Arial" w:eastAsia="Arial" w:hAnsi="Arial" w:cs="Arial"/>
          <w:sz w:val="22"/>
          <w:szCs w:val="22"/>
        </w:rPr>
      </w:pPr>
      <w:r w:rsidRPr="008F4EA9">
        <w:rPr>
          <w:rFonts w:ascii="Arial" w:eastAsia="Arial" w:hAnsi="Arial" w:cs="Arial"/>
          <w:sz w:val="22"/>
          <w:szCs w:val="22"/>
        </w:rPr>
        <w:t>Green Haven’s path to recovery lies in embracing a pragmatic digital transformation that preserves its identity. By prioritising a mobile</w:t>
      </w:r>
      <w:r w:rsidRPr="008F4EA9">
        <w:rPr>
          <w:rFonts w:ascii="Cambria Math" w:eastAsia="Arial" w:hAnsi="Cambria Math" w:cs="Cambria Math"/>
          <w:sz w:val="22"/>
          <w:szCs w:val="22"/>
        </w:rPr>
        <w:t>‑</w:t>
      </w:r>
      <w:r w:rsidRPr="008F4EA9">
        <w:rPr>
          <w:rFonts w:ascii="Arial" w:eastAsia="Arial" w:hAnsi="Arial" w:cs="Arial"/>
          <w:sz w:val="22"/>
          <w:szCs w:val="22"/>
        </w:rPr>
        <w:t>first ecommerce platform, subscription revenue and green same</w:t>
      </w:r>
      <w:r w:rsidRPr="008F4EA9">
        <w:rPr>
          <w:rFonts w:ascii="Cambria Math" w:eastAsia="Arial" w:hAnsi="Cambria Math" w:cs="Cambria Math"/>
          <w:sz w:val="22"/>
          <w:szCs w:val="22"/>
        </w:rPr>
        <w:t>‑</w:t>
      </w:r>
      <w:r w:rsidRPr="008F4EA9">
        <w:rPr>
          <w:rFonts w:ascii="Arial" w:eastAsia="Arial" w:hAnsi="Arial" w:cs="Arial"/>
          <w:sz w:val="22"/>
          <w:szCs w:val="22"/>
        </w:rPr>
        <w:t xml:space="preserve">day delivery, the shop can meet contemporary consumer expectations, </w:t>
      </w:r>
      <w:r w:rsidRPr="008F4EA9">
        <w:rPr>
          <w:rFonts w:ascii="Arial" w:eastAsia="Arial" w:hAnsi="Arial" w:cs="Arial"/>
          <w:sz w:val="22"/>
          <w:szCs w:val="22"/>
        </w:rPr>
        <w:lastRenderedPageBreak/>
        <w:t>stabilise cash flow and maintain its sustainability credentials. Retaining curated in</w:t>
      </w:r>
      <w:r w:rsidRPr="008F4EA9">
        <w:rPr>
          <w:rFonts w:ascii="Cambria Math" w:eastAsia="Arial" w:hAnsi="Cambria Math" w:cs="Cambria Math"/>
          <w:sz w:val="22"/>
          <w:szCs w:val="22"/>
        </w:rPr>
        <w:t>‑</w:t>
      </w:r>
      <w:r w:rsidRPr="008F4EA9">
        <w:rPr>
          <w:rFonts w:ascii="Arial" w:eastAsia="Arial" w:hAnsi="Arial" w:cs="Arial"/>
          <w:sz w:val="22"/>
          <w:szCs w:val="22"/>
        </w:rPr>
        <w:t xml:space="preserve">store experiences as complementary offerings will preserve community ties and premium margins. A phased, measured implementation with clear KPIs and conservative budgeting reduces risk and provides flexibility to scale. </w:t>
      </w:r>
    </w:p>
    <w:p w14:paraId="56AFC6A6" w14:textId="65A67383" w:rsidR="59681CA1" w:rsidRPr="008F4EA9" w:rsidRDefault="59681CA1" w:rsidP="008F4EA9">
      <w:pPr>
        <w:spacing w:before="210" w:after="210" w:line="360" w:lineRule="auto"/>
        <w:rPr>
          <w:rFonts w:ascii="Arial" w:eastAsia="Arial" w:hAnsi="Arial" w:cs="Arial"/>
          <w:b/>
          <w:bCs/>
          <w:sz w:val="22"/>
          <w:szCs w:val="22"/>
        </w:rPr>
      </w:pPr>
      <w:r w:rsidRPr="008F4EA9">
        <w:rPr>
          <w:rFonts w:ascii="Arial" w:eastAsia="Arial" w:hAnsi="Arial" w:cs="Arial"/>
          <w:b/>
          <w:bCs/>
          <w:sz w:val="22"/>
          <w:szCs w:val="22"/>
        </w:rPr>
        <w:t>References</w:t>
      </w:r>
    </w:p>
    <w:p w14:paraId="5E17E910" w14:textId="02787A6D" w:rsidR="008F4EA9" w:rsidRPr="008F4EA9" w:rsidRDefault="008F4EA9" w:rsidP="008F4EA9">
      <w:pPr>
        <w:pStyle w:val="ListParagraph"/>
        <w:numPr>
          <w:ilvl w:val="0"/>
          <w:numId w:val="36"/>
        </w:numPr>
        <w:spacing w:before="210" w:after="210" w:line="360" w:lineRule="auto"/>
        <w:rPr>
          <w:rFonts w:ascii="Arial" w:eastAsia="Arial" w:hAnsi="Arial" w:cs="Arial"/>
          <w:sz w:val="22"/>
          <w:szCs w:val="22"/>
        </w:rPr>
      </w:pPr>
      <w:r w:rsidRPr="008F4EA9">
        <w:rPr>
          <w:rFonts w:ascii="Arial" w:eastAsia="Arial" w:hAnsi="Arial" w:cs="Arial"/>
          <w:sz w:val="22"/>
          <w:szCs w:val="22"/>
        </w:rPr>
        <w:t xml:space="preserve">UK Government (n.d.) </w:t>
      </w:r>
      <w:r w:rsidRPr="008F4EA9">
        <w:rPr>
          <w:rFonts w:ascii="Arial" w:eastAsia="Arial" w:hAnsi="Arial" w:cs="Arial"/>
          <w:i/>
          <w:iCs/>
          <w:sz w:val="22"/>
          <w:szCs w:val="22"/>
        </w:rPr>
        <w:t>Help to Grow: Digital and Management Programmes</w:t>
      </w:r>
      <w:r w:rsidRPr="008F4EA9">
        <w:rPr>
          <w:rFonts w:ascii="Arial" w:eastAsia="Arial" w:hAnsi="Arial" w:cs="Arial"/>
          <w:sz w:val="22"/>
          <w:szCs w:val="22"/>
        </w:rPr>
        <w:t xml:space="preserve">. Available at: </w:t>
      </w:r>
      <w:hyperlink r:id="rId7" w:tgtFrame="_new" w:history="1">
        <w:r w:rsidRPr="008F4EA9">
          <w:rPr>
            <w:rStyle w:val="Hyperlink"/>
            <w:rFonts w:ascii="Arial" w:eastAsia="Arial" w:hAnsi="Arial" w:cs="Arial"/>
            <w:sz w:val="22"/>
            <w:szCs w:val="22"/>
          </w:rPr>
          <w:t>https://www.gov.uk/government/collections/help-to-grow</w:t>
        </w:r>
      </w:hyperlink>
      <w:r w:rsidRPr="008F4EA9">
        <w:rPr>
          <w:rFonts w:ascii="Arial" w:eastAsia="Arial" w:hAnsi="Arial" w:cs="Arial"/>
          <w:sz w:val="22"/>
          <w:szCs w:val="22"/>
        </w:rPr>
        <w:t xml:space="preserve"> (Accessed: 1</w:t>
      </w:r>
      <w:r>
        <w:rPr>
          <w:rFonts w:ascii="Arial" w:eastAsia="Arial" w:hAnsi="Arial" w:cs="Arial"/>
          <w:sz w:val="22"/>
          <w:szCs w:val="22"/>
        </w:rPr>
        <w:t>5</w:t>
      </w:r>
      <w:r w:rsidRPr="008F4EA9">
        <w:rPr>
          <w:rFonts w:ascii="Arial" w:eastAsia="Arial" w:hAnsi="Arial" w:cs="Arial"/>
          <w:sz w:val="22"/>
          <w:szCs w:val="22"/>
        </w:rPr>
        <w:t xml:space="preserve"> November 2025).</w:t>
      </w:r>
    </w:p>
    <w:p w14:paraId="5654F43C" w14:textId="2CF4D592" w:rsidR="008F4EA9" w:rsidRPr="008F4EA9" w:rsidRDefault="008F4EA9" w:rsidP="008F4EA9">
      <w:pPr>
        <w:pStyle w:val="ListParagraph"/>
        <w:numPr>
          <w:ilvl w:val="0"/>
          <w:numId w:val="36"/>
        </w:numPr>
        <w:spacing w:before="210" w:after="210" w:line="360" w:lineRule="auto"/>
        <w:rPr>
          <w:rFonts w:ascii="Arial" w:eastAsia="Arial" w:hAnsi="Arial" w:cs="Arial"/>
          <w:sz w:val="22"/>
          <w:szCs w:val="22"/>
        </w:rPr>
      </w:pPr>
      <w:r w:rsidRPr="008F4EA9">
        <w:rPr>
          <w:rFonts w:ascii="Arial" w:eastAsia="Arial" w:hAnsi="Arial" w:cs="Arial"/>
          <w:sz w:val="22"/>
          <w:szCs w:val="22"/>
        </w:rPr>
        <w:t xml:space="preserve">Norfolk County Council (n.d.) </w:t>
      </w:r>
      <w:r w:rsidRPr="008F4EA9">
        <w:rPr>
          <w:rFonts w:ascii="Arial" w:eastAsia="Arial" w:hAnsi="Arial" w:cs="Arial"/>
          <w:i/>
          <w:iCs/>
          <w:sz w:val="22"/>
          <w:szCs w:val="22"/>
        </w:rPr>
        <w:t>Business Support and Advice</w:t>
      </w:r>
      <w:r w:rsidRPr="008F4EA9">
        <w:rPr>
          <w:rFonts w:ascii="Arial" w:eastAsia="Arial" w:hAnsi="Arial" w:cs="Arial"/>
          <w:sz w:val="22"/>
          <w:szCs w:val="22"/>
        </w:rPr>
        <w:t xml:space="preserve">. Available at: </w:t>
      </w:r>
      <w:hyperlink r:id="rId8" w:tgtFrame="_new" w:history="1">
        <w:r w:rsidRPr="008F4EA9">
          <w:rPr>
            <w:rStyle w:val="Hyperlink"/>
            <w:rFonts w:ascii="Arial" w:eastAsia="Arial" w:hAnsi="Arial" w:cs="Arial"/>
            <w:sz w:val="22"/>
            <w:szCs w:val="22"/>
          </w:rPr>
          <w:t>https://www.norfolk.gov.uk/business/business-support</w:t>
        </w:r>
      </w:hyperlink>
      <w:r w:rsidRPr="008F4EA9">
        <w:rPr>
          <w:rFonts w:ascii="Arial" w:eastAsia="Arial" w:hAnsi="Arial" w:cs="Arial"/>
          <w:sz w:val="22"/>
          <w:szCs w:val="22"/>
        </w:rPr>
        <w:t xml:space="preserve"> (Accessed: 1</w:t>
      </w:r>
      <w:r>
        <w:rPr>
          <w:rFonts w:ascii="Arial" w:eastAsia="Arial" w:hAnsi="Arial" w:cs="Arial"/>
          <w:sz w:val="22"/>
          <w:szCs w:val="22"/>
        </w:rPr>
        <w:t>0</w:t>
      </w:r>
      <w:r w:rsidRPr="008F4EA9">
        <w:rPr>
          <w:rFonts w:ascii="Arial" w:eastAsia="Arial" w:hAnsi="Arial" w:cs="Arial"/>
          <w:sz w:val="22"/>
          <w:szCs w:val="22"/>
        </w:rPr>
        <w:t xml:space="preserve"> November 2025).</w:t>
      </w:r>
    </w:p>
    <w:p w14:paraId="142A9171" w14:textId="25DBAFDC" w:rsidR="008F4EA9" w:rsidRPr="008F4EA9" w:rsidRDefault="008F4EA9" w:rsidP="008F4EA9">
      <w:pPr>
        <w:pStyle w:val="ListParagraph"/>
        <w:numPr>
          <w:ilvl w:val="0"/>
          <w:numId w:val="36"/>
        </w:numPr>
        <w:spacing w:before="210" w:after="210" w:line="360" w:lineRule="auto"/>
        <w:rPr>
          <w:rFonts w:ascii="Arial" w:eastAsia="Arial" w:hAnsi="Arial" w:cs="Arial"/>
          <w:sz w:val="22"/>
          <w:szCs w:val="22"/>
        </w:rPr>
      </w:pPr>
      <w:r w:rsidRPr="008F4EA9">
        <w:rPr>
          <w:rFonts w:ascii="Arial" w:eastAsia="Arial" w:hAnsi="Arial" w:cs="Arial"/>
          <w:sz w:val="22"/>
          <w:szCs w:val="22"/>
        </w:rPr>
        <w:t xml:space="preserve">Federation of Small Businesses (FSB) (n.d.) </w:t>
      </w:r>
      <w:r w:rsidRPr="008F4EA9">
        <w:rPr>
          <w:rFonts w:ascii="Arial" w:eastAsia="Arial" w:hAnsi="Arial" w:cs="Arial"/>
          <w:i/>
          <w:iCs/>
          <w:sz w:val="22"/>
          <w:szCs w:val="22"/>
        </w:rPr>
        <w:t>Resources</w:t>
      </w:r>
      <w:r w:rsidRPr="008F4EA9">
        <w:rPr>
          <w:rFonts w:ascii="Arial" w:eastAsia="Arial" w:hAnsi="Arial" w:cs="Arial"/>
          <w:sz w:val="22"/>
          <w:szCs w:val="22"/>
        </w:rPr>
        <w:t xml:space="preserve">. Available at: </w:t>
      </w:r>
      <w:hyperlink r:id="rId9" w:tgtFrame="_new" w:history="1">
        <w:r w:rsidRPr="008F4EA9">
          <w:rPr>
            <w:rStyle w:val="Hyperlink"/>
            <w:rFonts w:ascii="Arial" w:eastAsia="Arial" w:hAnsi="Arial" w:cs="Arial"/>
            <w:sz w:val="22"/>
            <w:szCs w:val="22"/>
          </w:rPr>
          <w:t>https://www.fsb.org.uk/resources-page.html</w:t>
        </w:r>
      </w:hyperlink>
      <w:r w:rsidRPr="008F4EA9">
        <w:rPr>
          <w:rFonts w:ascii="Arial" w:eastAsia="Arial" w:hAnsi="Arial" w:cs="Arial"/>
          <w:sz w:val="22"/>
          <w:szCs w:val="22"/>
        </w:rPr>
        <w:t xml:space="preserve"> (Accessed: </w:t>
      </w:r>
      <w:r>
        <w:rPr>
          <w:rFonts w:ascii="Arial" w:eastAsia="Arial" w:hAnsi="Arial" w:cs="Arial"/>
          <w:sz w:val="22"/>
          <w:szCs w:val="22"/>
        </w:rPr>
        <w:t>13</w:t>
      </w:r>
      <w:r w:rsidRPr="008F4EA9">
        <w:rPr>
          <w:rFonts w:ascii="Arial" w:eastAsia="Arial" w:hAnsi="Arial" w:cs="Arial"/>
          <w:sz w:val="22"/>
          <w:szCs w:val="22"/>
        </w:rPr>
        <w:t xml:space="preserve"> November 2025).</w:t>
      </w:r>
    </w:p>
    <w:p w14:paraId="401A6841" w14:textId="4067F6D3" w:rsidR="008F4EA9" w:rsidRPr="008F4EA9" w:rsidRDefault="008F4EA9" w:rsidP="008F4EA9">
      <w:pPr>
        <w:pStyle w:val="ListParagraph"/>
        <w:numPr>
          <w:ilvl w:val="0"/>
          <w:numId w:val="36"/>
        </w:numPr>
        <w:spacing w:before="210" w:after="210" w:line="360" w:lineRule="auto"/>
        <w:rPr>
          <w:rFonts w:ascii="Arial" w:eastAsia="Arial" w:hAnsi="Arial" w:cs="Arial"/>
          <w:sz w:val="22"/>
          <w:szCs w:val="22"/>
        </w:rPr>
      </w:pPr>
      <w:r w:rsidRPr="008F4EA9">
        <w:rPr>
          <w:rFonts w:ascii="Arial" w:eastAsia="Arial" w:hAnsi="Arial" w:cs="Arial"/>
          <w:sz w:val="22"/>
          <w:szCs w:val="22"/>
        </w:rPr>
        <w:t xml:space="preserve">Shopify (n.d.) </w:t>
      </w:r>
      <w:r w:rsidRPr="008F4EA9">
        <w:rPr>
          <w:rFonts w:ascii="Arial" w:eastAsia="Arial" w:hAnsi="Arial" w:cs="Arial"/>
          <w:i/>
          <w:iCs/>
          <w:sz w:val="22"/>
          <w:szCs w:val="22"/>
        </w:rPr>
        <w:t>How to Start an Online Store (UK)</w:t>
      </w:r>
      <w:r w:rsidRPr="008F4EA9">
        <w:rPr>
          <w:rFonts w:ascii="Arial" w:eastAsia="Arial" w:hAnsi="Arial" w:cs="Arial"/>
          <w:sz w:val="22"/>
          <w:szCs w:val="22"/>
        </w:rPr>
        <w:t xml:space="preserve">. Available at: </w:t>
      </w:r>
      <w:hyperlink r:id="rId10" w:tgtFrame="_new" w:history="1">
        <w:r w:rsidRPr="008F4EA9">
          <w:rPr>
            <w:rStyle w:val="Hyperlink"/>
            <w:rFonts w:ascii="Arial" w:eastAsia="Arial" w:hAnsi="Arial" w:cs="Arial"/>
            <w:sz w:val="22"/>
            <w:szCs w:val="22"/>
          </w:rPr>
          <w:t>https://www.shopify.co.uk/guides</w:t>
        </w:r>
      </w:hyperlink>
      <w:r w:rsidRPr="008F4EA9">
        <w:rPr>
          <w:rFonts w:ascii="Arial" w:eastAsia="Arial" w:hAnsi="Arial" w:cs="Arial"/>
          <w:sz w:val="22"/>
          <w:szCs w:val="22"/>
        </w:rPr>
        <w:t xml:space="preserve"> (Accessed: 1</w:t>
      </w:r>
      <w:r>
        <w:rPr>
          <w:rFonts w:ascii="Arial" w:eastAsia="Arial" w:hAnsi="Arial" w:cs="Arial"/>
          <w:sz w:val="22"/>
          <w:szCs w:val="22"/>
        </w:rPr>
        <w:t>4</w:t>
      </w:r>
      <w:r w:rsidRPr="008F4EA9">
        <w:rPr>
          <w:rFonts w:ascii="Arial" w:eastAsia="Arial" w:hAnsi="Arial" w:cs="Arial"/>
          <w:sz w:val="22"/>
          <w:szCs w:val="22"/>
        </w:rPr>
        <w:t xml:space="preserve"> November 2025).</w:t>
      </w:r>
    </w:p>
    <w:p w14:paraId="501E5509" w14:textId="49ACFB7F" w:rsidR="008F4EA9" w:rsidRPr="008F4EA9" w:rsidRDefault="008F4EA9" w:rsidP="008F4EA9">
      <w:pPr>
        <w:pStyle w:val="ListParagraph"/>
        <w:numPr>
          <w:ilvl w:val="0"/>
          <w:numId w:val="36"/>
        </w:numPr>
        <w:spacing w:before="210" w:after="210" w:line="360" w:lineRule="auto"/>
        <w:rPr>
          <w:rFonts w:ascii="Arial" w:eastAsia="Arial" w:hAnsi="Arial" w:cs="Arial"/>
          <w:sz w:val="22"/>
          <w:szCs w:val="22"/>
        </w:rPr>
      </w:pPr>
      <w:r w:rsidRPr="008F4EA9">
        <w:rPr>
          <w:rFonts w:ascii="Arial" w:eastAsia="Arial" w:hAnsi="Arial" w:cs="Arial"/>
          <w:sz w:val="22"/>
          <w:szCs w:val="22"/>
        </w:rPr>
        <w:t xml:space="preserve">Google Digital Garage (n.d.) </w:t>
      </w:r>
      <w:r w:rsidRPr="008F4EA9">
        <w:rPr>
          <w:rFonts w:ascii="Arial" w:eastAsia="Arial" w:hAnsi="Arial" w:cs="Arial"/>
          <w:i/>
          <w:iCs/>
          <w:sz w:val="22"/>
          <w:szCs w:val="22"/>
        </w:rPr>
        <w:t>Fundamentals of Digital Marketing</w:t>
      </w:r>
      <w:r w:rsidRPr="008F4EA9">
        <w:rPr>
          <w:rFonts w:ascii="Arial" w:eastAsia="Arial" w:hAnsi="Arial" w:cs="Arial"/>
          <w:sz w:val="22"/>
          <w:szCs w:val="22"/>
        </w:rPr>
        <w:t xml:space="preserve">. Available at: </w:t>
      </w:r>
      <w:hyperlink r:id="rId11" w:tgtFrame="_new" w:history="1">
        <w:r w:rsidRPr="008F4EA9">
          <w:rPr>
            <w:rStyle w:val="Hyperlink"/>
            <w:rFonts w:ascii="Arial" w:eastAsia="Arial" w:hAnsi="Arial" w:cs="Arial"/>
            <w:sz w:val="22"/>
            <w:szCs w:val="22"/>
          </w:rPr>
          <w:t>https://learndigital.withgoogle.com/digitalgarage</w:t>
        </w:r>
      </w:hyperlink>
      <w:r w:rsidRPr="008F4EA9">
        <w:rPr>
          <w:rFonts w:ascii="Arial" w:eastAsia="Arial" w:hAnsi="Arial" w:cs="Arial"/>
          <w:sz w:val="22"/>
          <w:szCs w:val="22"/>
        </w:rPr>
        <w:t xml:space="preserve"> (Accessed: 17 November 2025).</w:t>
      </w:r>
    </w:p>
    <w:p w14:paraId="36B128CA" w14:textId="0C3904D7" w:rsidR="008F4EA9" w:rsidRPr="008F4EA9" w:rsidRDefault="008F4EA9" w:rsidP="008F4EA9">
      <w:pPr>
        <w:pStyle w:val="ListParagraph"/>
        <w:numPr>
          <w:ilvl w:val="0"/>
          <w:numId w:val="36"/>
        </w:numPr>
        <w:spacing w:before="210" w:after="210" w:line="360" w:lineRule="auto"/>
        <w:rPr>
          <w:rFonts w:ascii="Arial" w:eastAsia="Arial" w:hAnsi="Arial" w:cs="Arial"/>
          <w:sz w:val="22"/>
          <w:szCs w:val="22"/>
        </w:rPr>
      </w:pPr>
      <w:r w:rsidRPr="008F4EA9">
        <w:rPr>
          <w:rFonts w:ascii="Arial" w:eastAsia="Arial" w:hAnsi="Arial" w:cs="Arial"/>
          <w:sz w:val="22"/>
          <w:szCs w:val="22"/>
        </w:rPr>
        <w:t xml:space="preserve">Royal Horticultural Society (RHS) (n.d.) </w:t>
      </w:r>
      <w:r w:rsidRPr="008F4EA9">
        <w:rPr>
          <w:rFonts w:ascii="Arial" w:eastAsia="Arial" w:hAnsi="Arial" w:cs="Arial"/>
          <w:i/>
          <w:iCs/>
          <w:sz w:val="22"/>
          <w:szCs w:val="22"/>
        </w:rPr>
        <w:t>Advice on Seasonal and British-Grown Cuts</w:t>
      </w:r>
      <w:r w:rsidRPr="008F4EA9">
        <w:rPr>
          <w:rFonts w:ascii="Arial" w:eastAsia="Arial" w:hAnsi="Arial" w:cs="Arial"/>
          <w:sz w:val="22"/>
          <w:szCs w:val="22"/>
        </w:rPr>
        <w:t xml:space="preserve">. Available at: </w:t>
      </w:r>
      <w:hyperlink r:id="rId12" w:tgtFrame="_new" w:history="1">
        <w:r w:rsidRPr="008F4EA9">
          <w:rPr>
            <w:rStyle w:val="Hyperlink"/>
            <w:rFonts w:ascii="Arial" w:eastAsia="Arial" w:hAnsi="Arial" w:cs="Arial"/>
            <w:sz w:val="22"/>
            <w:szCs w:val="22"/>
          </w:rPr>
          <w:t>https://www.rhs.org.uk/advice/profile?pid=305</w:t>
        </w:r>
      </w:hyperlink>
      <w:r w:rsidRPr="008F4EA9">
        <w:rPr>
          <w:rFonts w:ascii="Arial" w:eastAsia="Arial" w:hAnsi="Arial" w:cs="Arial"/>
          <w:sz w:val="22"/>
          <w:szCs w:val="22"/>
        </w:rPr>
        <w:t xml:space="preserve"> (Accessed: 17 November 2025).</w:t>
      </w:r>
    </w:p>
    <w:p w14:paraId="4576A426" w14:textId="71696507" w:rsidR="008F4EA9" w:rsidRPr="008F4EA9" w:rsidRDefault="008F4EA9" w:rsidP="008F4EA9">
      <w:pPr>
        <w:pStyle w:val="ListParagraph"/>
        <w:numPr>
          <w:ilvl w:val="0"/>
          <w:numId w:val="36"/>
        </w:numPr>
        <w:spacing w:before="210" w:after="210" w:line="360" w:lineRule="auto"/>
        <w:rPr>
          <w:rFonts w:ascii="Arial" w:eastAsia="Arial" w:hAnsi="Arial" w:cs="Arial"/>
          <w:sz w:val="22"/>
          <w:szCs w:val="22"/>
        </w:rPr>
      </w:pPr>
      <w:r w:rsidRPr="008F4EA9">
        <w:rPr>
          <w:rFonts w:ascii="Arial" w:eastAsia="Arial" w:hAnsi="Arial" w:cs="Arial"/>
          <w:sz w:val="22"/>
          <w:szCs w:val="22"/>
        </w:rPr>
        <w:t xml:space="preserve">Office for National Statistics (ONS) (n.d.) </w:t>
      </w:r>
      <w:r w:rsidRPr="008F4EA9">
        <w:rPr>
          <w:rFonts w:ascii="Arial" w:eastAsia="Arial" w:hAnsi="Arial" w:cs="Arial"/>
          <w:i/>
          <w:iCs/>
          <w:sz w:val="22"/>
          <w:szCs w:val="22"/>
        </w:rPr>
        <w:t>Retail Industry Statistics</w:t>
      </w:r>
      <w:r w:rsidRPr="008F4EA9">
        <w:rPr>
          <w:rFonts w:ascii="Arial" w:eastAsia="Arial" w:hAnsi="Arial" w:cs="Arial"/>
          <w:sz w:val="22"/>
          <w:szCs w:val="22"/>
        </w:rPr>
        <w:t xml:space="preserve">. Available at: </w:t>
      </w:r>
      <w:hyperlink r:id="rId13" w:tgtFrame="_new" w:history="1">
        <w:r w:rsidRPr="008F4EA9">
          <w:rPr>
            <w:rStyle w:val="Hyperlink"/>
            <w:rFonts w:ascii="Arial" w:eastAsia="Arial" w:hAnsi="Arial" w:cs="Arial"/>
            <w:sz w:val="22"/>
            <w:szCs w:val="22"/>
          </w:rPr>
          <w:t>https://www.ons.gov.uk/businessindustryandtrade/retailindustry</w:t>
        </w:r>
      </w:hyperlink>
      <w:r w:rsidRPr="008F4EA9">
        <w:rPr>
          <w:rFonts w:ascii="Arial" w:eastAsia="Arial" w:hAnsi="Arial" w:cs="Arial"/>
          <w:sz w:val="22"/>
          <w:szCs w:val="22"/>
        </w:rPr>
        <w:t xml:space="preserve"> (Accessed: 1</w:t>
      </w:r>
      <w:r>
        <w:rPr>
          <w:rFonts w:ascii="Arial" w:eastAsia="Arial" w:hAnsi="Arial" w:cs="Arial"/>
          <w:sz w:val="22"/>
          <w:szCs w:val="22"/>
        </w:rPr>
        <w:t>5</w:t>
      </w:r>
      <w:r w:rsidRPr="008F4EA9">
        <w:rPr>
          <w:rFonts w:ascii="Arial" w:eastAsia="Arial" w:hAnsi="Arial" w:cs="Arial"/>
          <w:sz w:val="22"/>
          <w:szCs w:val="22"/>
        </w:rPr>
        <w:t xml:space="preserve"> November 2025).</w:t>
      </w:r>
    </w:p>
    <w:p w14:paraId="3DBFE9F6" w14:textId="27A42765" w:rsidR="206B1132" w:rsidRPr="008F4EA9" w:rsidRDefault="206B1132" w:rsidP="008F4EA9">
      <w:pPr>
        <w:pStyle w:val="ListParagraph"/>
        <w:spacing w:before="210" w:after="210" w:line="360" w:lineRule="auto"/>
        <w:rPr>
          <w:rFonts w:ascii="Arial" w:eastAsia="Arial" w:hAnsi="Arial" w:cs="Arial"/>
          <w:sz w:val="22"/>
          <w:szCs w:val="22"/>
        </w:rPr>
      </w:pPr>
    </w:p>
    <w:p w14:paraId="6E770484" w14:textId="249531D4" w:rsidR="206B1132" w:rsidRPr="008F4EA9" w:rsidRDefault="206B1132" w:rsidP="008F4EA9">
      <w:pPr>
        <w:spacing w:line="360" w:lineRule="auto"/>
        <w:rPr>
          <w:rFonts w:ascii="Arial" w:eastAsia="Arial" w:hAnsi="Arial" w:cs="Arial"/>
          <w:sz w:val="22"/>
          <w:szCs w:val="22"/>
        </w:rPr>
      </w:pPr>
    </w:p>
    <w:sectPr w:rsidR="206B1132" w:rsidRPr="008F4EA9">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0E0F7" w14:textId="77777777" w:rsidR="00C41923" w:rsidRDefault="00C41923" w:rsidP="008F4EA9">
      <w:pPr>
        <w:spacing w:after="0" w:line="240" w:lineRule="auto"/>
      </w:pPr>
      <w:r>
        <w:separator/>
      </w:r>
    </w:p>
  </w:endnote>
  <w:endnote w:type="continuationSeparator" w:id="0">
    <w:p w14:paraId="4481C925" w14:textId="77777777" w:rsidR="00C41923" w:rsidRDefault="00C41923" w:rsidP="008F4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5086997"/>
      <w:docPartObj>
        <w:docPartGallery w:val="Page Numbers (Bottom of Page)"/>
        <w:docPartUnique/>
      </w:docPartObj>
    </w:sdtPr>
    <w:sdtEndPr>
      <w:rPr>
        <w:noProof/>
      </w:rPr>
    </w:sdtEndPr>
    <w:sdtContent>
      <w:p w14:paraId="7F802C2C" w14:textId="73C0027F" w:rsidR="008F4EA9" w:rsidRDefault="008F4EA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1D7434" w14:textId="77777777" w:rsidR="008F4EA9" w:rsidRDefault="008F4E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A028D" w14:textId="77777777" w:rsidR="00C41923" w:rsidRDefault="00C41923" w:rsidP="008F4EA9">
      <w:pPr>
        <w:spacing w:after="0" w:line="240" w:lineRule="auto"/>
      </w:pPr>
      <w:r>
        <w:separator/>
      </w:r>
    </w:p>
  </w:footnote>
  <w:footnote w:type="continuationSeparator" w:id="0">
    <w:p w14:paraId="7FF8B81C" w14:textId="77777777" w:rsidR="00C41923" w:rsidRDefault="00C41923" w:rsidP="008F4E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42C5E"/>
    <w:multiLevelType w:val="hybridMultilevel"/>
    <w:tmpl w:val="FCDE9AB0"/>
    <w:lvl w:ilvl="0" w:tplc="C32035A8">
      <w:start w:val="1"/>
      <w:numFmt w:val="bullet"/>
      <w:lvlText w:val=""/>
      <w:lvlJc w:val="left"/>
      <w:pPr>
        <w:ind w:left="720" w:hanging="360"/>
      </w:pPr>
      <w:rPr>
        <w:rFonts w:ascii="Symbol" w:hAnsi="Symbol" w:hint="default"/>
      </w:rPr>
    </w:lvl>
    <w:lvl w:ilvl="1" w:tplc="BCA8200C">
      <w:start w:val="1"/>
      <w:numFmt w:val="bullet"/>
      <w:lvlText w:val="o"/>
      <w:lvlJc w:val="left"/>
      <w:pPr>
        <w:ind w:left="1440" w:hanging="360"/>
      </w:pPr>
      <w:rPr>
        <w:rFonts w:ascii="Courier New" w:hAnsi="Courier New" w:hint="default"/>
      </w:rPr>
    </w:lvl>
    <w:lvl w:ilvl="2" w:tplc="C2F23CA6">
      <w:start w:val="1"/>
      <w:numFmt w:val="bullet"/>
      <w:lvlText w:val=""/>
      <w:lvlJc w:val="left"/>
      <w:pPr>
        <w:ind w:left="2160" w:hanging="360"/>
      </w:pPr>
      <w:rPr>
        <w:rFonts w:ascii="Wingdings" w:hAnsi="Wingdings" w:hint="default"/>
      </w:rPr>
    </w:lvl>
    <w:lvl w:ilvl="3" w:tplc="F8AEBA2A">
      <w:start w:val="1"/>
      <w:numFmt w:val="bullet"/>
      <w:lvlText w:val=""/>
      <w:lvlJc w:val="left"/>
      <w:pPr>
        <w:ind w:left="2880" w:hanging="360"/>
      </w:pPr>
      <w:rPr>
        <w:rFonts w:ascii="Symbol" w:hAnsi="Symbol" w:hint="default"/>
      </w:rPr>
    </w:lvl>
    <w:lvl w:ilvl="4" w:tplc="8A60E660">
      <w:start w:val="1"/>
      <w:numFmt w:val="bullet"/>
      <w:lvlText w:val="o"/>
      <w:lvlJc w:val="left"/>
      <w:pPr>
        <w:ind w:left="3600" w:hanging="360"/>
      </w:pPr>
      <w:rPr>
        <w:rFonts w:ascii="Courier New" w:hAnsi="Courier New" w:hint="default"/>
      </w:rPr>
    </w:lvl>
    <w:lvl w:ilvl="5" w:tplc="8C8AEA5C">
      <w:start w:val="1"/>
      <w:numFmt w:val="bullet"/>
      <w:lvlText w:val=""/>
      <w:lvlJc w:val="left"/>
      <w:pPr>
        <w:ind w:left="4320" w:hanging="360"/>
      </w:pPr>
      <w:rPr>
        <w:rFonts w:ascii="Wingdings" w:hAnsi="Wingdings" w:hint="default"/>
      </w:rPr>
    </w:lvl>
    <w:lvl w:ilvl="6" w:tplc="4C6C5694">
      <w:start w:val="1"/>
      <w:numFmt w:val="bullet"/>
      <w:lvlText w:val=""/>
      <w:lvlJc w:val="left"/>
      <w:pPr>
        <w:ind w:left="5040" w:hanging="360"/>
      </w:pPr>
      <w:rPr>
        <w:rFonts w:ascii="Symbol" w:hAnsi="Symbol" w:hint="default"/>
      </w:rPr>
    </w:lvl>
    <w:lvl w:ilvl="7" w:tplc="EAFC5292">
      <w:start w:val="1"/>
      <w:numFmt w:val="bullet"/>
      <w:lvlText w:val="o"/>
      <w:lvlJc w:val="left"/>
      <w:pPr>
        <w:ind w:left="5760" w:hanging="360"/>
      </w:pPr>
      <w:rPr>
        <w:rFonts w:ascii="Courier New" w:hAnsi="Courier New" w:hint="default"/>
      </w:rPr>
    </w:lvl>
    <w:lvl w:ilvl="8" w:tplc="3C9C800C">
      <w:start w:val="1"/>
      <w:numFmt w:val="bullet"/>
      <w:lvlText w:val=""/>
      <w:lvlJc w:val="left"/>
      <w:pPr>
        <w:ind w:left="6480" w:hanging="360"/>
      </w:pPr>
      <w:rPr>
        <w:rFonts w:ascii="Wingdings" w:hAnsi="Wingdings" w:hint="default"/>
      </w:rPr>
    </w:lvl>
  </w:abstractNum>
  <w:abstractNum w:abstractNumId="1" w15:restartNumberingAfterBreak="0">
    <w:nsid w:val="0AAEFEB8"/>
    <w:multiLevelType w:val="hybridMultilevel"/>
    <w:tmpl w:val="113C94F8"/>
    <w:lvl w:ilvl="0" w:tplc="5B42883A">
      <w:start w:val="1"/>
      <w:numFmt w:val="bullet"/>
      <w:lvlText w:val=""/>
      <w:lvlJc w:val="left"/>
      <w:pPr>
        <w:ind w:left="720" w:hanging="360"/>
      </w:pPr>
      <w:rPr>
        <w:rFonts w:ascii="Symbol" w:hAnsi="Symbol" w:hint="default"/>
      </w:rPr>
    </w:lvl>
    <w:lvl w:ilvl="1" w:tplc="BB22BCF6">
      <w:start w:val="1"/>
      <w:numFmt w:val="bullet"/>
      <w:lvlText w:val="o"/>
      <w:lvlJc w:val="left"/>
      <w:pPr>
        <w:ind w:left="1440" w:hanging="360"/>
      </w:pPr>
      <w:rPr>
        <w:rFonts w:ascii="Courier New" w:hAnsi="Courier New" w:hint="default"/>
      </w:rPr>
    </w:lvl>
    <w:lvl w:ilvl="2" w:tplc="E30AB778">
      <w:start w:val="1"/>
      <w:numFmt w:val="bullet"/>
      <w:lvlText w:val=""/>
      <w:lvlJc w:val="left"/>
      <w:pPr>
        <w:ind w:left="2160" w:hanging="360"/>
      </w:pPr>
      <w:rPr>
        <w:rFonts w:ascii="Wingdings" w:hAnsi="Wingdings" w:hint="default"/>
      </w:rPr>
    </w:lvl>
    <w:lvl w:ilvl="3" w:tplc="0CF676F2">
      <w:start w:val="1"/>
      <w:numFmt w:val="bullet"/>
      <w:lvlText w:val=""/>
      <w:lvlJc w:val="left"/>
      <w:pPr>
        <w:ind w:left="2880" w:hanging="360"/>
      </w:pPr>
      <w:rPr>
        <w:rFonts w:ascii="Symbol" w:hAnsi="Symbol" w:hint="default"/>
      </w:rPr>
    </w:lvl>
    <w:lvl w:ilvl="4" w:tplc="900A61CA">
      <w:start w:val="1"/>
      <w:numFmt w:val="bullet"/>
      <w:lvlText w:val="o"/>
      <w:lvlJc w:val="left"/>
      <w:pPr>
        <w:ind w:left="3600" w:hanging="360"/>
      </w:pPr>
      <w:rPr>
        <w:rFonts w:ascii="Courier New" w:hAnsi="Courier New" w:hint="default"/>
      </w:rPr>
    </w:lvl>
    <w:lvl w:ilvl="5" w:tplc="12FA6110">
      <w:start w:val="1"/>
      <w:numFmt w:val="bullet"/>
      <w:lvlText w:val=""/>
      <w:lvlJc w:val="left"/>
      <w:pPr>
        <w:ind w:left="4320" w:hanging="360"/>
      </w:pPr>
      <w:rPr>
        <w:rFonts w:ascii="Wingdings" w:hAnsi="Wingdings" w:hint="default"/>
      </w:rPr>
    </w:lvl>
    <w:lvl w:ilvl="6" w:tplc="22A4750A">
      <w:start w:val="1"/>
      <w:numFmt w:val="bullet"/>
      <w:lvlText w:val=""/>
      <w:lvlJc w:val="left"/>
      <w:pPr>
        <w:ind w:left="5040" w:hanging="360"/>
      </w:pPr>
      <w:rPr>
        <w:rFonts w:ascii="Symbol" w:hAnsi="Symbol" w:hint="default"/>
      </w:rPr>
    </w:lvl>
    <w:lvl w:ilvl="7" w:tplc="753E2D14">
      <w:start w:val="1"/>
      <w:numFmt w:val="bullet"/>
      <w:lvlText w:val="o"/>
      <w:lvlJc w:val="left"/>
      <w:pPr>
        <w:ind w:left="5760" w:hanging="360"/>
      </w:pPr>
      <w:rPr>
        <w:rFonts w:ascii="Courier New" w:hAnsi="Courier New" w:hint="default"/>
      </w:rPr>
    </w:lvl>
    <w:lvl w:ilvl="8" w:tplc="D6FE8082">
      <w:start w:val="1"/>
      <w:numFmt w:val="bullet"/>
      <w:lvlText w:val=""/>
      <w:lvlJc w:val="left"/>
      <w:pPr>
        <w:ind w:left="6480" w:hanging="360"/>
      </w:pPr>
      <w:rPr>
        <w:rFonts w:ascii="Wingdings" w:hAnsi="Wingdings" w:hint="default"/>
      </w:rPr>
    </w:lvl>
  </w:abstractNum>
  <w:abstractNum w:abstractNumId="2" w15:restartNumberingAfterBreak="0">
    <w:nsid w:val="0AE50DF5"/>
    <w:multiLevelType w:val="hybridMultilevel"/>
    <w:tmpl w:val="4C8CF04A"/>
    <w:lvl w:ilvl="0" w:tplc="CF80055C">
      <w:start w:val="1"/>
      <w:numFmt w:val="bullet"/>
      <w:lvlText w:val=""/>
      <w:lvlJc w:val="left"/>
      <w:pPr>
        <w:ind w:left="720" w:hanging="360"/>
      </w:pPr>
      <w:rPr>
        <w:rFonts w:ascii="Symbol" w:hAnsi="Symbol" w:hint="default"/>
      </w:rPr>
    </w:lvl>
    <w:lvl w:ilvl="1" w:tplc="17FC8DF4">
      <w:start w:val="1"/>
      <w:numFmt w:val="bullet"/>
      <w:lvlText w:val="o"/>
      <w:lvlJc w:val="left"/>
      <w:pPr>
        <w:ind w:left="1440" w:hanging="360"/>
      </w:pPr>
      <w:rPr>
        <w:rFonts w:ascii="Courier New" w:hAnsi="Courier New" w:hint="default"/>
      </w:rPr>
    </w:lvl>
    <w:lvl w:ilvl="2" w:tplc="74509C90">
      <w:start w:val="1"/>
      <w:numFmt w:val="bullet"/>
      <w:lvlText w:val=""/>
      <w:lvlJc w:val="left"/>
      <w:pPr>
        <w:ind w:left="2160" w:hanging="360"/>
      </w:pPr>
      <w:rPr>
        <w:rFonts w:ascii="Wingdings" w:hAnsi="Wingdings" w:hint="default"/>
      </w:rPr>
    </w:lvl>
    <w:lvl w:ilvl="3" w:tplc="DF347FD2">
      <w:start w:val="1"/>
      <w:numFmt w:val="bullet"/>
      <w:lvlText w:val=""/>
      <w:lvlJc w:val="left"/>
      <w:pPr>
        <w:ind w:left="2880" w:hanging="360"/>
      </w:pPr>
      <w:rPr>
        <w:rFonts w:ascii="Symbol" w:hAnsi="Symbol" w:hint="default"/>
      </w:rPr>
    </w:lvl>
    <w:lvl w:ilvl="4" w:tplc="FBBC186C">
      <w:start w:val="1"/>
      <w:numFmt w:val="bullet"/>
      <w:lvlText w:val="o"/>
      <w:lvlJc w:val="left"/>
      <w:pPr>
        <w:ind w:left="3600" w:hanging="360"/>
      </w:pPr>
      <w:rPr>
        <w:rFonts w:ascii="Courier New" w:hAnsi="Courier New" w:hint="default"/>
      </w:rPr>
    </w:lvl>
    <w:lvl w:ilvl="5" w:tplc="51906C14">
      <w:start w:val="1"/>
      <w:numFmt w:val="bullet"/>
      <w:lvlText w:val=""/>
      <w:lvlJc w:val="left"/>
      <w:pPr>
        <w:ind w:left="4320" w:hanging="360"/>
      </w:pPr>
      <w:rPr>
        <w:rFonts w:ascii="Wingdings" w:hAnsi="Wingdings" w:hint="default"/>
      </w:rPr>
    </w:lvl>
    <w:lvl w:ilvl="6" w:tplc="A330D2E8">
      <w:start w:val="1"/>
      <w:numFmt w:val="bullet"/>
      <w:lvlText w:val=""/>
      <w:lvlJc w:val="left"/>
      <w:pPr>
        <w:ind w:left="5040" w:hanging="360"/>
      </w:pPr>
      <w:rPr>
        <w:rFonts w:ascii="Symbol" w:hAnsi="Symbol" w:hint="default"/>
      </w:rPr>
    </w:lvl>
    <w:lvl w:ilvl="7" w:tplc="921010D6">
      <w:start w:val="1"/>
      <w:numFmt w:val="bullet"/>
      <w:lvlText w:val="o"/>
      <w:lvlJc w:val="left"/>
      <w:pPr>
        <w:ind w:left="5760" w:hanging="360"/>
      </w:pPr>
      <w:rPr>
        <w:rFonts w:ascii="Courier New" w:hAnsi="Courier New" w:hint="default"/>
      </w:rPr>
    </w:lvl>
    <w:lvl w:ilvl="8" w:tplc="48A44B4C">
      <w:start w:val="1"/>
      <w:numFmt w:val="bullet"/>
      <w:lvlText w:val=""/>
      <w:lvlJc w:val="left"/>
      <w:pPr>
        <w:ind w:left="6480" w:hanging="360"/>
      </w:pPr>
      <w:rPr>
        <w:rFonts w:ascii="Wingdings" w:hAnsi="Wingdings" w:hint="default"/>
      </w:rPr>
    </w:lvl>
  </w:abstractNum>
  <w:abstractNum w:abstractNumId="3" w15:restartNumberingAfterBreak="0">
    <w:nsid w:val="104E2E28"/>
    <w:multiLevelType w:val="hybridMultilevel"/>
    <w:tmpl w:val="6DEEA59C"/>
    <w:lvl w:ilvl="0" w:tplc="EC24D916">
      <w:start w:val="1"/>
      <w:numFmt w:val="bullet"/>
      <w:lvlText w:val=""/>
      <w:lvlJc w:val="left"/>
      <w:pPr>
        <w:ind w:left="720" w:hanging="360"/>
      </w:pPr>
      <w:rPr>
        <w:rFonts w:ascii="Symbol" w:hAnsi="Symbol" w:hint="default"/>
      </w:rPr>
    </w:lvl>
    <w:lvl w:ilvl="1" w:tplc="A040563E">
      <w:start w:val="1"/>
      <w:numFmt w:val="bullet"/>
      <w:lvlText w:val="o"/>
      <w:lvlJc w:val="left"/>
      <w:pPr>
        <w:ind w:left="1440" w:hanging="360"/>
      </w:pPr>
      <w:rPr>
        <w:rFonts w:ascii="Courier New" w:hAnsi="Courier New" w:hint="default"/>
      </w:rPr>
    </w:lvl>
    <w:lvl w:ilvl="2" w:tplc="FAB8FE80">
      <w:start w:val="1"/>
      <w:numFmt w:val="bullet"/>
      <w:lvlText w:val=""/>
      <w:lvlJc w:val="left"/>
      <w:pPr>
        <w:ind w:left="2160" w:hanging="360"/>
      </w:pPr>
      <w:rPr>
        <w:rFonts w:ascii="Wingdings" w:hAnsi="Wingdings" w:hint="default"/>
      </w:rPr>
    </w:lvl>
    <w:lvl w:ilvl="3" w:tplc="3BC45032">
      <w:start w:val="1"/>
      <w:numFmt w:val="bullet"/>
      <w:lvlText w:val=""/>
      <w:lvlJc w:val="left"/>
      <w:pPr>
        <w:ind w:left="2880" w:hanging="360"/>
      </w:pPr>
      <w:rPr>
        <w:rFonts w:ascii="Symbol" w:hAnsi="Symbol" w:hint="default"/>
      </w:rPr>
    </w:lvl>
    <w:lvl w:ilvl="4" w:tplc="F8F68088">
      <w:start w:val="1"/>
      <w:numFmt w:val="bullet"/>
      <w:lvlText w:val="o"/>
      <w:lvlJc w:val="left"/>
      <w:pPr>
        <w:ind w:left="3600" w:hanging="360"/>
      </w:pPr>
      <w:rPr>
        <w:rFonts w:ascii="Courier New" w:hAnsi="Courier New" w:hint="default"/>
      </w:rPr>
    </w:lvl>
    <w:lvl w:ilvl="5" w:tplc="897E3604">
      <w:start w:val="1"/>
      <w:numFmt w:val="bullet"/>
      <w:lvlText w:val=""/>
      <w:lvlJc w:val="left"/>
      <w:pPr>
        <w:ind w:left="4320" w:hanging="360"/>
      </w:pPr>
      <w:rPr>
        <w:rFonts w:ascii="Wingdings" w:hAnsi="Wingdings" w:hint="default"/>
      </w:rPr>
    </w:lvl>
    <w:lvl w:ilvl="6" w:tplc="9A80995A">
      <w:start w:val="1"/>
      <w:numFmt w:val="bullet"/>
      <w:lvlText w:val=""/>
      <w:lvlJc w:val="left"/>
      <w:pPr>
        <w:ind w:left="5040" w:hanging="360"/>
      </w:pPr>
      <w:rPr>
        <w:rFonts w:ascii="Symbol" w:hAnsi="Symbol" w:hint="default"/>
      </w:rPr>
    </w:lvl>
    <w:lvl w:ilvl="7" w:tplc="B7D01B1C">
      <w:start w:val="1"/>
      <w:numFmt w:val="bullet"/>
      <w:lvlText w:val="o"/>
      <w:lvlJc w:val="left"/>
      <w:pPr>
        <w:ind w:left="5760" w:hanging="360"/>
      </w:pPr>
      <w:rPr>
        <w:rFonts w:ascii="Courier New" w:hAnsi="Courier New" w:hint="default"/>
      </w:rPr>
    </w:lvl>
    <w:lvl w:ilvl="8" w:tplc="682849EE">
      <w:start w:val="1"/>
      <w:numFmt w:val="bullet"/>
      <w:lvlText w:val=""/>
      <w:lvlJc w:val="left"/>
      <w:pPr>
        <w:ind w:left="6480" w:hanging="360"/>
      </w:pPr>
      <w:rPr>
        <w:rFonts w:ascii="Wingdings" w:hAnsi="Wingdings" w:hint="default"/>
      </w:rPr>
    </w:lvl>
  </w:abstractNum>
  <w:abstractNum w:abstractNumId="4" w15:restartNumberingAfterBreak="0">
    <w:nsid w:val="1074CF4E"/>
    <w:multiLevelType w:val="hybridMultilevel"/>
    <w:tmpl w:val="19AC469E"/>
    <w:lvl w:ilvl="0" w:tplc="901C2D20">
      <w:start w:val="1"/>
      <w:numFmt w:val="bullet"/>
      <w:lvlText w:val=""/>
      <w:lvlJc w:val="left"/>
      <w:pPr>
        <w:ind w:left="720" w:hanging="360"/>
      </w:pPr>
      <w:rPr>
        <w:rFonts w:ascii="Symbol" w:hAnsi="Symbol" w:hint="default"/>
      </w:rPr>
    </w:lvl>
    <w:lvl w:ilvl="1" w:tplc="762ACB6A">
      <w:start w:val="1"/>
      <w:numFmt w:val="bullet"/>
      <w:lvlText w:val="o"/>
      <w:lvlJc w:val="left"/>
      <w:pPr>
        <w:ind w:left="1440" w:hanging="360"/>
      </w:pPr>
      <w:rPr>
        <w:rFonts w:ascii="Courier New" w:hAnsi="Courier New" w:hint="default"/>
      </w:rPr>
    </w:lvl>
    <w:lvl w:ilvl="2" w:tplc="5CD27A48">
      <w:start w:val="1"/>
      <w:numFmt w:val="bullet"/>
      <w:lvlText w:val=""/>
      <w:lvlJc w:val="left"/>
      <w:pPr>
        <w:ind w:left="2160" w:hanging="360"/>
      </w:pPr>
      <w:rPr>
        <w:rFonts w:ascii="Wingdings" w:hAnsi="Wingdings" w:hint="default"/>
      </w:rPr>
    </w:lvl>
    <w:lvl w:ilvl="3" w:tplc="795ACD86">
      <w:start w:val="1"/>
      <w:numFmt w:val="bullet"/>
      <w:lvlText w:val=""/>
      <w:lvlJc w:val="left"/>
      <w:pPr>
        <w:ind w:left="2880" w:hanging="360"/>
      </w:pPr>
      <w:rPr>
        <w:rFonts w:ascii="Symbol" w:hAnsi="Symbol" w:hint="default"/>
      </w:rPr>
    </w:lvl>
    <w:lvl w:ilvl="4" w:tplc="411AD26C">
      <w:start w:val="1"/>
      <w:numFmt w:val="bullet"/>
      <w:lvlText w:val="o"/>
      <w:lvlJc w:val="left"/>
      <w:pPr>
        <w:ind w:left="3600" w:hanging="360"/>
      </w:pPr>
      <w:rPr>
        <w:rFonts w:ascii="Courier New" w:hAnsi="Courier New" w:hint="default"/>
      </w:rPr>
    </w:lvl>
    <w:lvl w:ilvl="5" w:tplc="EFC2A50E">
      <w:start w:val="1"/>
      <w:numFmt w:val="bullet"/>
      <w:lvlText w:val=""/>
      <w:lvlJc w:val="left"/>
      <w:pPr>
        <w:ind w:left="4320" w:hanging="360"/>
      </w:pPr>
      <w:rPr>
        <w:rFonts w:ascii="Wingdings" w:hAnsi="Wingdings" w:hint="default"/>
      </w:rPr>
    </w:lvl>
    <w:lvl w:ilvl="6" w:tplc="9D3A4120">
      <w:start w:val="1"/>
      <w:numFmt w:val="bullet"/>
      <w:lvlText w:val=""/>
      <w:lvlJc w:val="left"/>
      <w:pPr>
        <w:ind w:left="5040" w:hanging="360"/>
      </w:pPr>
      <w:rPr>
        <w:rFonts w:ascii="Symbol" w:hAnsi="Symbol" w:hint="default"/>
      </w:rPr>
    </w:lvl>
    <w:lvl w:ilvl="7" w:tplc="E4CE2DD2">
      <w:start w:val="1"/>
      <w:numFmt w:val="bullet"/>
      <w:lvlText w:val="o"/>
      <w:lvlJc w:val="left"/>
      <w:pPr>
        <w:ind w:left="5760" w:hanging="360"/>
      </w:pPr>
      <w:rPr>
        <w:rFonts w:ascii="Courier New" w:hAnsi="Courier New" w:hint="default"/>
      </w:rPr>
    </w:lvl>
    <w:lvl w:ilvl="8" w:tplc="38209664">
      <w:start w:val="1"/>
      <w:numFmt w:val="bullet"/>
      <w:lvlText w:val=""/>
      <w:lvlJc w:val="left"/>
      <w:pPr>
        <w:ind w:left="6480" w:hanging="360"/>
      </w:pPr>
      <w:rPr>
        <w:rFonts w:ascii="Wingdings" w:hAnsi="Wingdings" w:hint="default"/>
      </w:rPr>
    </w:lvl>
  </w:abstractNum>
  <w:abstractNum w:abstractNumId="5" w15:restartNumberingAfterBreak="0">
    <w:nsid w:val="12315C3C"/>
    <w:multiLevelType w:val="hybridMultilevel"/>
    <w:tmpl w:val="E408CC88"/>
    <w:lvl w:ilvl="0" w:tplc="230835A0">
      <w:start w:val="1"/>
      <w:numFmt w:val="bullet"/>
      <w:lvlText w:val=""/>
      <w:lvlJc w:val="left"/>
      <w:pPr>
        <w:ind w:left="720" w:hanging="360"/>
      </w:pPr>
      <w:rPr>
        <w:rFonts w:ascii="Symbol" w:hAnsi="Symbol" w:hint="default"/>
      </w:rPr>
    </w:lvl>
    <w:lvl w:ilvl="1" w:tplc="87BC9F72">
      <w:start w:val="1"/>
      <w:numFmt w:val="bullet"/>
      <w:lvlText w:val="o"/>
      <w:lvlJc w:val="left"/>
      <w:pPr>
        <w:ind w:left="1440" w:hanging="360"/>
      </w:pPr>
      <w:rPr>
        <w:rFonts w:ascii="Courier New" w:hAnsi="Courier New" w:hint="default"/>
      </w:rPr>
    </w:lvl>
    <w:lvl w:ilvl="2" w:tplc="797E3B50">
      <w:start w:val="1"/>
      <w:numFmt w:val="bullet"/>
      <w:lvlText w:val=""/>
      <w:lvlJc w:val="left"/>
      <w:pPr>
        <w:ind w:left="2160" w:hanging="360"/>
      </w:pPr>
      <w:rPr>
        <w:rFonts w:ascii="Wingdings" w:hAnsi="Wingdings" w:hint="default"/>
      </w:rPr>
    </w:lvl>
    <w:lvl w:ilvl="3" w:tplc="DCCAF59E">
      <w:start w:val="1"/>
      <w:numFmt w:val="bullet"/>
      <w:lvlText w:val=""/>
      <w:lvlJc w:val="left"/>
      <w:pPr>
        <w:ind w:left="2880" w:hanging="360"/>
      </w:pPr>
      <w:rPr>
        <w:rFonts w:ascii="Symbol" w:hAnsi="Symbol" w:hint="default"/>
      </w:rPr>
    </w:lvl>
    <w:lvl w:ilvl="4" w:tplc="5B262012">
      <w:start w:val="1"/>
      <w:numFmt w:val="bullet"/>
      <w:lvlText w:val="o"/>
      <w:lvlJc w:val="left"/>
      <w:pPr>
        <w:ind w:left="3600" w:hanging="360"/>
      </w:pPr>
      <w:rPr>
        <w:rFonts w:ascii="Courier New" w:hAnsi="Courier New" w:hint="default"/>
      </w:rPr>
    </w:lvl>
    <w:lvl w:ilvl="5" w:tplc="AEB4D794">
      <w:start w:val="1"/>
      <w:numFmt w:val="bullet"/>
      <w:lvlText w:val=""/>
      <w:lvlJc w:val="left"/>
      <w:pPr>
        <w:ind w:left="4320" w:hanging="360"/>
      </w:pPr>
      <w:rPr>
        <w:rFonts w:ascii="Wingdings" w:hAnsi="Wingdings" w:hint="default"/>
      </w:rPr>
    </w:lvl>
    <w:lvl w:ilvl="6" w:tplc="FB4EA3A8">
      <w:start w:val="1"/>
      <w:numFmt w:val="bullet"/>
      <w:lvlText w:val=""/>
      <w:lvlJc w:val="left"/>
      <w:pPr>
        <w:ind w:left="5040" w:hanging="360"/>
      </w:pPr>
      <w:rPr>
        <w:rFonts w:ascii="Symbol" w:hAnsi="Symbol" w:hint="default"/>
      </w:rPr>
    </w:lvl>
    <w:lvl w:ilvl="7" w:tplc="F13631D4">
      <w:start w:val="1"/>
      <w:numFmt w:val="bullet"/>
      <w:lvlText w:val="o"/>
      <w:lvlJc w:val="left"/>
      <w:pPr>
        <w:ind w:left="5760" w:hanging="360"/>
      </w:pPr>
      <w:rPr>
        <w:rFonts w:ascii="Courier New" w:hAnsi="Courier New" w:hint="default"/>
      </w:rPr>
    </w:lvl>
    <w:lvl w:ilvl="8" w:tplc="FE8A83B6">
      <w:start w:val="1"/>
      <w:numFmt w:val="bullet"/>
      <w:lvlText w:val=""/>
      <w:lvlJc w:val="left"/>
      <w:pPr>
        <w:ind w:left="6480" w:hanging="360"/>
      </w:pPr>
      <w:rPr>
        <w:rFonts w:ascii="Wingdings" w:hAnsi="Wingdings" w:hint="default"/>
      </w:rPr>
    </w:lvl>
  </w:abstractNum>
  <w:abstractNum w:abstractNumId="6" w15:restartNumberingAfterBreak="0">
    <w:nsid w:val="1410EAE5"/>
    <w:multiLevelType w:val="hybridMultilevel"/>
    <w:tmpl w:val="851ADE2E"/>
    <w:lvl w:ilvl="0" w:tplc="042681F8">
      <w:start w:val="1"/>
      <w:numFmt w:val="bullet"/>
      <w:lvlText w:val=""/>
      <w:lvlJc w:val="left"/>
      <w:pPr>
        <w:ind w:left="720" w:hanging="360"/>
      </w:pPr>
      <w:rPr>
        <w:rFonts w:ascii="Symbol" w:hAnsi="Symbol" w:hint="default"/>
      </w:rPr>
    </w:lvl>
    <w:lvl w:ilvl="1" w:tplc="8C180DB0">
      <w:start w:val="1"/>
      <w:numFmt w:val="bullet"/>
      <w:lvlText w:val="o"/>
      <w:lvlJc w:val="left"/>
      <w:pPr>
        <w:ind w:left="1440" w:hanging="360"/>
      </w:pPr>
      <w:rPr>
        <w:rFonts w:ascii="Courier New" w:hAnsi="Courier New" w:hint="default"/>
      </w:rPr>
    </w:lvl>
    <w:lvl w:ilvl="2" w:tplc="8AA41F90">
      <w:start w:val="1"/>
      <w:numFmt w:val="bullet"/>
      <w:lvlText w:val=""/>
      <w:lvlJc w:val="left"/>
      <w:pPr>
        <w:ind w:left="2160" w:hanging="360"/>
      </w:pPr>
      <w:rPr>
        <w:rFonts w:ascii="Wingdings" w:hAnsi="Wingdings" w:hint="default"/>
      </w:rPr>
    </w:lvl>
    <w:lvl w:ilvl="3" w:tplc="4CE4215E">
      <w:start w:val="1"/>
      <w:numFmt w:val="bullet"/>
      <w:lvlText w:val=""/>
      <w:lvlJc w:val="left"/>
      <w:pPr>
        <w:ind w:left="2880" w:hanging="360"/>
      </w:pPr>
      <w:rPr>
        <w:rFonts w:ascii="Symbol" w:hAnsi="Symbol" w:hint="default"/>
      </w:rPr>
    </w:lvl>
    <w:lvl w:ilvl="4" w:tplc="8902BBC4">
      <w:start w:val="1"/>
      <w:numFmt w:val="bullet"/>
      <w:lvlText w:val="o"/>
      <w:lvlJc w:val="left"/>
      <w:pPr>
        <w:ind w:left="3600" w:hanging="360"/>
      </w:pPr>
      <w:rPr>
        <w:rFonts w:ascii="Courier New" w:hAnsi="Courier New" w:hint="default"/>
      </w:rPr>
    </w:lvl>
    <w:lvl w:ilvl="5" w:tplc="036C849A">
      <w:start w:val="1"/>
      <w:numFmt w:val="bullet"/>
      <w:lvlText w:val=""/>
      <w:lvlJc w:val="left"/>
      <w:pPr>
        <w:ind w:left="4320" w:hanging="360"/>
      </w:pPr>
      <w:rPr>
        <w:rFonts w:ascii="Wingdings" w:hAnsi="Wingdings" w:hint="default"/>
      </w:rPr>
    </w:lvl>
    <w:lvl w:ilvl="6" w:tplc="8B4E970E">
      <w:start w:val="1"/>
      <w:numFmt w:val="bullet"/>
      <w:lvlText w:val=""/>
      <w:lvlJc w:val="left"/>
      <w:pPr>
        <w:ind w:left="5040" w:hanging="360"/>
      </w:pPr>
      <w:rPr>
        <w:rFonts w:ascii="Symbol" w:hAnsi="Symbol" w:hint="default"/>
      </w:rPr>
    </w:lvl>
    <w:lvl w:ilvl="7" w:tplc="87B0EAEE">
      <w:start w:val="1"/>
      <w:numFmt w:val="bullet"/>
      <w:lvlText w:val="o"/>
      <w:lvlJc w:val="left"/>
      <w:pPr>
        <w:ind w:left="5760" w:hanging="360"/>
      </w:pPr>
      <w:rPr>
        <w:rFonts w:ascii="Courier New" w:hAnsi="Courier New" w:hint="default"/>
      </w:rPr>
    </w:lvl>
    <w:lvl w:ilvl="8" w:tplc="38009F86">
      <w:start w:val="1"/>
      <w:numFmt w:val="bullet"/>
      <w:lvlText w:val=""/>
      <w:lvlJc w:val="left"/>
      <w:pPr>
        <w:ind w:left="6480" w:hanging="360"/>
      </w:pPr>
      <w:rPr>
        <w:rFonts w:ascii="Wingdings" w:hAnsi="Wingdings" w:hint="default"/>
      </w:rPr>
    </w:lvl>
  </w:abstractNum>
  <w:abstractNum w:abstractNumId="7" w15:restartNumberingAfterBreak="0">
    <w:nsid w:val="17774272"/>
    <w:multiLevelType w:val="hybridMultilevel"/>
    <w:tmpl w:val="6D6AD6E8"/>
    <w:lvl w:ilvl="0" w:tplc="0462A688">
      <w:start w:val="1"/>
      <w:numFmt w:val="bullet"/>
      <w:lvlText w:val=""/>
      <w:lvlJc w:val="left"/>
      <w:pPr>
        <w:ind w:left="720" w:hanging="360"/>
      </w:pPr>
      <w:rPr>
        <w:rFonts w:ascii="Symbol" w:hAnsi="Symbol" w:hint="default"/>
      </w:rPr>
    </w:lvl>
    <w:lvl w:ilvl="1" w:tplc="34588F38">
      <w:start w:val="1"/>
      <w:numFmt w:val="bullet"/>
      <w:lvlText w:val="o"/>
      <w:lvlJc w:val="left"/>
      <w:pPr>
        <w:ind w:left="1440" w:hanging="360"/>
      </w:pPr>
      <w:rPr>
        <w:rFonts w:ascii="Courier New" w:hAnsi="Courier New" w:hint="default"/>
      </w:rPr>
    </w:lvl>
    <w:lvl w:ilvl="2" w:tplc="ED988C7C">
      <w:start w:val="1"/>
      <w:numFmt w:val="bullet"/>
      <w:lvlText w:val=""/>
      <w:lvlJc w:val="left"/>
      <w:pPr>
        <w:ind w:left="2160" w:hanging="360"/>
      </w:pPr>
      <w:rPr>
        <w:rFonts w:ascii="Wingdings" w:hAnsi="Wingdings" w:hint="default"/>
      </w:rPr>
    </w:lvl>
    <w:lvl w:ilvl="3" w:tplc="FDDA45B6">
      <w:start w:val="1"/>
      <w:numFmt w:val="bullet"/>
      <w:lvlText w:val=""/>
      <w:lvlJc w:val="left"/>
      <w:pPr>
        <w:ind w:left="2880" w:hanging="360"/>
      </w:pPr>
      <w:rPr>
        <w:rFonts w:ascii="Symbol" w:hAnsi="Symbol" w:hint="default"/>
      </w:rPr>
    </w:lvl>
    <w:lvl w:ilvl="4" w:tplc="EC62F238">
      <w:start w:val="1"/>
      <w:numFmt w:val="bullet"/>
      <w:lvlText w:val="o"/>
      <w:lvlJc w:val="left"/>
      <w:pPr>
        <w:ind w:left="3600" w:hanging="360"/>
      </w:pPr>
      <w:rPr>
        <w:rFonts w:ascii="Courier New" w:hAnsi="Courier New" w:hint="default"/>
      </w:rPr>
    </w:lvl>
    <w:lvl w:ilvl="5" w:tplc="F3E08B0E">
      <w:start w:val="1"/>
      <w:numFmt w:val="bullet"/>
      <w:lvlText w:val=""/>
      <w:lvlJc w:val="left"/>
      <w:pPr>
        <w:ind w:left="4320" w:hanging="360"/>
      </w:pPr>
      <w:rPr>
        <w:rFonts w:ascii="Wingdings" w:hAnsi="Wingdings" w:hint="default"/>
      </w:rPr>
    </w:lvl>
    <w:lvl w:ilvl="6" w:tplc="3C9ECEC4">
      <w:start w:val="1"/>
      <w:numFmt w:val="bullet"/>
      <w:lvlText w:val=""/>
      <w:lvlJc w:val="left"/>
      <w:pPr>
        <w:ind w:left="5040" w:hanging="360"/>
      </w:pPr>
      <w:rPr>
        <w:rFonts w:ascii="Symbol" w:hAnsi="Symbol" w:hint="default"/>
      </w:rPr>
    </w:lvl>
    <w:lvl w:ilvl="7" w:tplc="DBBC7998">
      <w:start w:val="1"/>
      <w:numFmt w:val="bullet"/>
      <w:lvlText w:val="o"/>
      <w:lvlJc w:val="left"/>
      <w:pPr>
        <w:ind w:left="5760" w:hanging="360"/>
      </w:pPr>
      <w:rPr>
        <w:rFonts w:ascii="Courier New" w:hAnsi="Courier New" w:hint="default"/>
      </w:rPr>
    </w:lvl>
    <w:lvl w:ilvl="8" w:tplc="3F12F0D6">
      <w:start w:val="1"/>
      <w:numFmt w:val="bullet"/>
      <w:lvlText w:val=""/>
      <w:lvlJc w:val="left"/>
      <w:pPr>
        <w:ind w:left="6480" w:hanging="360"/>
      </w:pPr>
      <w:rPr>
        <w:rFonts w:ascii="Wingdings" w:hAnsi="Wingdings" w:hint="default"/>
      </w:rPr>
    </w:lvl>
  </w:abstractNum>
  <w:abstractNum w:abstractNumId="8" w15:restartNumberingAfterBreak="0">
    <w:nsid w:val="19A98048"/>
    <w:multiLevelType w:val="hybridMultilevel"/>
    <w:tmpl w:val="B6C67104"/>
    <w:lvl w:ilvl="0" w:tplc="11AC4C00">
      <w:start w:val="1"/>
      <w:numFmt w:val="bullet"/>
      <w:lvlText w:val=""/>
      <w:lvlJc w:val="left"/>
      <w:pPr>
        <w:ind w:left="720" w:hanging="360"/>
      </w:pPr>
      <w:rPr>
        <w:rFonts w:ascii="Symbol" w:hAnsi="Symbol" w:hint="default"/>
      </w:rPr>
    </w:lvl>
    <w:lvl w:ilvl="1" w:tplc="35903116">
      <w:start w:val="1"/>
      <w:numFmt w:val="bullet"/>
      <w:lvlText w:val="o"/>
      <w:lvlJc w:val="left"/>
      <w:pPr>
        <w:ind w:left="1440" w:hanging="360"/>
      </w:pPr>
      <w:rPr>
        <w:rFonts w:ascii="Courier New" w:hAnsi="Courier New" w:hint="default"/>
      </w:rPr>
    </w:lvl>
    <w:lvl w:ilvl="2" w:tplc="6B66B2AA">
      <w:start w:val="1"/>
      <w:numFmt w:val="bullet"/>
      <w:lvlText w:val=""/>
      <w:lvlJc w:val="left"/>
      <w:pPr>
        <w:ind w:left="2160" w:hanging="360"/>
      </w:pPr>
      <w:rPr>
        <w:rFonts w:ascii="Wingdings" w:hAnsi="Wingdings" w:hint="default"/>
      </w:rPr>
    </w:lvl>
    <w:lvl w:ilvl="3" w:tplc="C79C6278">
      <w:start w:val="1"/>
      <w:numFmt w:val="bullet"/>
      <w:lvlText w:val=""/>
      <w:lvlJc w:val="left"/>
      <w:pPr>
        <w:ind w:left="2880" w:hanging="360"/>
      </w:pPr>
      <w:rPr>
        <w:rFonts w:ascii="Symbol" w:hAnsi="Symbol" w:hint="default"/>
      </w:rPr>
    </w:lvl>
    <w:lvl w:ilvl="4" w:tplc="004A721A">
      <w:start w:val="1"/>
      <w:numFmt w:val="bullet"/>
      <w:lvlText w:val="o"/>
      <w:lvlJc w:val="left"/>
      <w:pPr>
        <w:ind w:left="3600" w:hanging="360"/>
      </w:pPr>
      <w:rPr>
        <w:rFonts w:ascii="Courier New" w:hAnsi="Courier New" w:hint="default"/>
      </w:rPr>
    </w:lvl>
    <w:lvl w:ilvl="5" w:tplc="C8DAD78A">
      <w:start w:val="1"/>
      <w:numFmt w:val="bullet"/>
      <w:lvlText w:val=""/>
      <w:lvlJc w:val="left"/>
      <w:pPr>
        <w:ind w:left="4320" w:hanging="360"/>
      </w:pPr>
      <w:rPr>
        <w:rFonts w:ascii="Wingdings" w:hAnsi="Wingdings" w:hint="default"/>
      </w:rPr>
    </w:lvl>
    <w:lvl w:ilvl="6" w:tplc="825C6ED6">
      <w:start w:val="1"/>
      <w:numFmt w:val="bullet"/>
      <w:lvlText w:val=""/>
      <w:lvlJc w:val="left"/>
      <w:pPr>
        <w:ind w:left="5040" w:hanging="360"/>
      </w:pPr>
      <w:rPr>
        <w:rFonts w:ascii="Symbol" w:hAnsi="Symbol" w:hint="default"/>
      </w:rPr>
    </w:lvl>
    <w:lvl w:ilvl="7" w:tplc="A238A74A">
      <w:start w:val="1"/>
      <w:numFmt w:val="bullet"/>
      <w:lvlText w:val="o"/>
      <w:lvlJc w:val="left"/>
      <w:pPr>
        <w:ind w:left="5760" w:hanging="360"/>
      </w:pPr>
      <w:rPr>
        <w:rFonts w:ascii="Courier New" w:hAnsi="Courier New" w:hint="default"/>
      </w:rPr>
    </w:lvl>
    <w:lvl w:ilvl="8" w:tplc="452E4692">
      <w:start w:val="1"/>
      <w:numFmt w:val="bullet"/>
      <w:lvlText w:val=""/>
      <w:lvlJc w:val="left"/>
      <w:pPr>
        <w:ind w:left="6480" w:hanging="360"/>
      </w:pPr>
      <w:rPr>
        <w:rFonts w:ascii="Wingdings" w:hAnsi="Wingdings" w:hint="default"/>
      </w:rPr>
    </w:lvl>
  </w:abstractNum>
  <w:abstractNum w:abstractNumId="9" w15:restartNumberingAfterBreak="0">
    <w:nsid w:val="19EED92E"/>
    <w:multiLevelType w:val="hybridMultilevel"/>
    <w:tmpl w:val="9E0CC814"/>
    <w:lvl w:ilvl="0" w:tplc="3C60B322">
      <w:start w:val="1"/>
      <w:numFmt w:val="bullet"/>
      <w:lvlText w:val=""/>
      <w:lvlJc w:val="left"/>
      <w:pPr>
        <w:ind w:left="720" w:hanging="360"/>
      </w:pPr>
      <w:rPr>
        <w:rFonts w:ascii="Symbol" w:hAnsi="Symbol" w:hint="default"/>
      </w:rPr>
    </w:lvl>
    <w:lvl w:ilvl="1" w:tplc="D4126BC8">
      <w:start w:val="1"/>
      <w:numFmt w:val="bullet"/>
      <w:lvlText w:val="o"/>
      <w:lvlJc w:val="left"/>
      <w:pPr>
        <w:ind w:left="1440" w:hanging="360"/>
      </w:pPr>
      <w:rPr>
        <w:rFonts w:ascii="Courier New" w:hAnsi="Courier New" w:hint="default"/>
      </w:rPr>
    </w:lvl>
    <w:lvl w:ilvl="2" w:tplc="54769CB6">
      <w:start w:val="1"/>
      <w:numFmt w:val="bullet"/>
      <w:lvlText w:val=""/>
      <w:lvlJc w:val="left"/>
      <w:pPr>
        <w:ind w:left="2160" w:hanging="360"/>
      </w:pPr>
      <w:rPr>
        <w:rFonts w:ascii="Wingdings" w:hAnsi="Wingdings" w:hint="default"/>
      </w:rPr>
    </w:lvl>
    <w:lvl w:ilvl="3" w:tplc="8D300626">
      <w:start w:val="1"/>
      <w:numFmt w:val="bullet"/>
      <w:lvlText w:val=""/>
      <w:lvlJc w:val="left"/>
      <w:pPr>
        <w:ind w:left="2880" w:hanging="360"/>
      </w:pPr>
      <w:rPr>
        <w:rFonts w:ascii="Symbol" w:hAnsi="Symbol" w:hint="default"/>
      </w:rPr>
    </w:lvl>
    <w:lvl w:ilvl="4" w:tplc="378EA3B4">
      <w:start w:val="1"/>
      <w:numFmt w:val="bullet"/>
      <w:lvlText w:val="o"/>
      <w:lvlJc w:val="left"/>
      <w:pPr>
        <w:ind w:left="3600" w:hanging="360"/>
      </w:pPr>
      <w:rPr>
        <w:rFonts w:ascii="Courier New" w:hAnsi="Courier New" w:hint="default"/>
      </w:rPr>
    </w:lvl>
    <w:lvl w:ilvl="5" w:tplc="D286169A">
      <w:start w:val="1"/>
      <w:numFmt w:val="bullet"/>
      <w:lvlText w:val=""/>
      <w:lvlJc w:val="left"/>
      <w:pPr>
        <w:ind w:left="4320" w:hanging="360"/>
      </w:pPr>
      <w:rPr>
        <w:rFonts w:ascii="Wingdings" w:hAnsi="Wingdings" w:hint="default"/>
      </w:rPr>
    </w:lvl>
    <w:lvl w:ilvl="6" w:tplc="78502DF6">
      <w:start w:val="1"/>
      <w:numFmt w:val="bullet"/>
      <w:lvlText w:val=""/>
      <w:lvlJc w:val="left"/>
      <w:pPr>
        <w:ind w:left="5040" w:hanging="360"/>
      </w:pPr>
      <w:rPr>
        <w:rFonts w:ascii="Symbol" w:hAnsi="Symbol" w:hint="default"/>
      </w:rPr>
    </w:lvl>
    <w:lvl w:ilvl="7" w:tplc="B4ACCE0A">
      <w:start w:val="1"/>
      <w:numFmt w:val="bullet"/>
      <w:lvlText w:val="o"/>
      <w:lvlJc w:val="left"/>
      <w:pPr>
        <w:ind w:left="5760" w:hanging="360"/>
      </w:pPr>
      <w:rPr>
        <w:rFonts w:ascii="Courier New" w:hAnsi="Courier New" w:hint="default"/>
      </w:rPr>
    </w:lvl>
    <w:lvl w:ilvl="8" w:tplc="D896B3CC">
      <w:start w:val="1"/>
      <w:numFmt w:val="bullet"/>
      <w:lvlText w:val=""/>
      <w:lvlJc w:val="left"/>
      <w:pPr>
        <w:ind w:left="6480" w:hanging="360"/>
      </w:pPr>
      <w:rPr>
        <w:rFonts w:ascii="Wingdings" w:hAnsi="Wingdings" w:hint="default"/>
      </w:rPr>
    </w:lvl>
  </w:abstractNum>
  <w:abstractNum w:abstractNumId="10" w15:restartNumberingAfterBreak="0">
    <w:nsid w:val="1C90FCE8"/>
    <w:multiLevelType w:val="hybridMultilevel"/>
    <w:tmpl w:val="CD20F600"/>
    <w:lvl w:ilvl="0" w:tplc="EBA6C50E">
      <w:start w:val="1"/>
      <w:numFmt w:val="bullet"/>
      <w:lvlText w:val=""/>
      <w:lvlJc w:val="left"/>
      <w:pPr>
        <w:ind w:left="720" w:hanging="360"/>
      </w:pPr>
      <w:rPr>
        <w:rFonts w:ascii="Symbol" w:hAnsi="Symbol" w:hint="default"/>
      </w:rPr>
    </w:lvl>
    <w:lvl w:ilvl="1" w:tplc="454A7644">
      <w:start w:val="1"/>
      <w:numFmt w:val="bullet"/>
      <w:lvlText w:val="o"/>
      <w:lvlJc w:val="left"/>
      <w:pPr>
        <w:ind w:left="1440" w:hanging="360"/>
      </w:pPr>
      <w:rPr>
        <w:rFonts w:ascii="Courier New" w:hAnsi="Courier New" w:hint="default"/>
      </w:rPr>
    </w:lvl>
    <w:lvl w:ilvl="2" w:tplc="8E8AD530">
      <w:start w:val="1"/>
      <w:numFmt w:val="bullet"/>
      <w:lvlText w:val=""/>
      <w:lvlJc w:val="left"/>
      <w:pPr>
        <w:ind w:left="2160" w:hanging="360"/>
      </w:pPr>
      <w:rPr>
        <w:rFonts w:ascii="Wingdings" w:hAnsi="Wingdings" w:hint="default"/>
      </w:rPr>
    </w:lvl>
    <w:lvl w:ilvl="3" w:tplc="31DE7450">
      <w:start w:val="1"/>
      <w:numFmt w:val="bullet"/>
      <w:lvlText w:val=""/>
      <w:lvlJc w:val="left"/>
      <w:pPr>
        <w:ind w:left="2880" w:hanging="360"/>
      </w:pPr>
      <w:rPr>
        <w:rFonts w:ascii="Symbol" w:hAnsi="Symbol" w:hint="default"/>
      </w:rPr>
    </w:lvl>
    <w:lvl w:ilvl="4" w:tplc="B66611A0">
      <w:start w:val="1"/>
      <w:numFmt w:val="bullet"/>
      <w:lvlText w:val="o"/>
      <w:lvlJc w:val="left"/>
      <w:pPr>
        <w:ind w:left="3600" w:hanging="360"/>
      </w:pPr>
      <w:rPr>
        <w:rFonts w:ascii="Courier New" w:hAnsi="Courier New" w:hint="default"/>
      </w:rPr>
    </w:lvl>
    <w:lvl w:ilvl="5" w:tplc="78D617BC">
      <w:start w:val="1"/>
      <w:numFmt w:val="bullet"/>
      <w:lvlText w:val=""/>
      <w:lvlJc w:val="left"/>
      <w:pPr>
        <w:ind w:left="4320" w:hanging="360"/>
      </w:pPr>
      <w:rPr>
        <w:rFonts w:ascii="Wingdings" w:hAnsi="Wingdings" w:hint="default"/>
      </w:rPr>
    </w:lvl>
    <w:lvl w:ilvl="6" w:tplc="F22E6700">
      <w:start w:val="1"/>
      <w:numFmt w:val="bullet"/>
      <w:lvlText w:val=""/>
      <w:lvlJc w:val="left"/>
      <w:pPr>
        <w:ind w:left="5040" w:hanging="360"/>
      </w:pPr>
      <w:rPr>
        <w:rFonts w:ascii="Symbol" w:hAnsi="Symbol" w:hint="default"/>
      </w:rPr>
    </w:lvl>
    <w:lvl w:ilvl="7" w:tplc="071C10BC">
      <w:start w:val="1"/>
      <w:numFmt w:val="bullet"/>
      <w:lvlText w:val="o"/>
      <w:lvlJc w:val="left"/>
      <w:pPr>
        <w:ind w:left="5760" w:hanging="360"/>
      </w:pPr>
      <w:rPr>
        <w:rFonts w:ascii="Courier New" w:hAnsi="Courier New" w:hint="default"/>
      </w:rPr>
    </w:lvl>
    <w:lvl w:ilvl="8" w:tplc="3C503B7E">
      <w:start w:val="1"/>
      <w:numFmt w:val="bullet"/>
      <w:lvlText w:val=""/>
      <w:lvlJc w:val="left"/>
      <w:pPr>
        <w:ind w:left="6480" w:hanging="360"/>
      </w:pPr>
      <w:rPr>
        <w:rFonts w:ascii="Wingdings" w:hAnsi="Wingdings" w:hint="default"/>
      </w:rPr>
    </w:lvl>
  </w:abstractNum>
  <w:abstractNum w:abstractNumId="11" w15:restartNumberingAfterBreak="0">
    <w:nsid w:val="2C9605BF"/>
    <w:multiLevelType w:val="hybridMultilevel"/>
    <w:tmpl w:val="2DD8FC1C"/>
    <w:lvl w:ilvl="0" w:tplc="424A9FA0">
      <w:start w:val="1"/>
      <w:numFmt w:val="bullet"/>
      <w:lvlText w:val=""/>
      <w:lvlJc w:val="left"/>
      <w:pPr>
        <w:ind w:left="720" w:hanging="360"/>
      </w:pPr>
      <w:rPr>
        <w:rFonts w:ascii="Symbol" w:hAnsi="Symbol" w:hint="default"/>
      </w:rPr>
    </w:lvl>
    <w:lvl w:ilvl="1" w:tplc="593E2FC4">
      <w:start w:val="1"/>
      <w:numFmt w:val="bullet"/>
      <w:lvlText w:val="o"/>
      <w:lvlJc w:val="left"/>
      <w:pPr>
        <w:ind w:left="1440" w:hanging="360"/>
      </w:pPr>
      <w:rPr>
        <w:rFonts w:ascii="Courier New" w:hAnsi="Courier New" w:hint="default"/>
      </w:rPr>
    </w:lvl>
    <w:lvl w:ilvl="2" w:tplc="018A8040">
      <w:start w:val="1"/>
      <w:numFmt w:val="bullet"/>
      <w:lvlText w:val=""/>
      <w:lvlJc w:val="left"/>
      <w:pPr>
        <w:ind w:left="2160" w:hanging="360"/>
      </w:pPr>
      <w:rPr>
        <w:rFonts w:ascii="Wingdings" w:hAnsi="Wingdings" w:hint="default"/>
      </w:rPr>
    </w:lvl>
    <w:lvl w:ilvl="3" w:tplc="AD60C466">
      <w:start w:val="1"/>
      <w:numFmt w:val="bullet"/>
      <w:lvlText w:val=""/>
      <w:lvlJc w:val="left"/>
      <w:pPr>
        <w:ind w:left="2880" w:hanging="360"/>
      </w:pPr>
      <w:rPr>
        <w:rFonts w:ascii="Symbol" w:hAnsi="Symbol" w:hint="default"/>
      </w:rPr>
    </w:lvl>
    <w:lvl w:ilvl="4" w:tplc="371C8B14">
      <w:start w:val="1"/>
      <w:numFmt w:val="bullet"/>
      <w:lvlText w:val="o"/>
      <w:lvlJc w:val="left"/>
      <w:pPr>
        <w:ind w:left="3600" w:hanging="360"/>
      </w:pPr>
      <w:rPr>
        <w:rFonts w:ascii="Courier New" w:hAnsi="Courier New" w:hint="default"/>
      </w:rPr>
    </w:lvl>
    <w:lvl w:ilvl="5" w:tplc="F9E8BA5C">
      <w:start w:val="1"/>
      <w:numFmt w:val="bullet"/>
      <w:lvlText w:val=""/>
      <w:lvlJc w:val="left"/>
      <w:pPr>
        <w:ind w:left="4320" w:hanging="360"/>
      </w:pPr>
      <w:rPr>
        <w:rFonts w:ascii="Wingdings" w:hAnsi="Wingdings" w:hint="default"/>
      </w:rPr>
    </w:lvl>
    <w:lvl w:ilvl="6" w:tplc="D21AD19A">
      <w:start w:val="1"/>
      <w:numFmt w:val="bullet"/>
      <w:lvlText w:val=""/>
      <w:lvlJc w:val="left"/>
      <w:pPr>
        <w:ind w:left="5040" w:hanging="360"/>
      </w:pPr>
      <w:rPr>
        <w:rFonts w:ascii="Symbol" w:hAnsi="Symbol" w:hint="default"/>
      </w:rPr>
    </w:lvl>
    <w:lvl w:ilvl="7" w:tplc="B228166C">
      <w:start w:val="1"/>
      <w:numFmt w:val="bullet"/>
      <w:lvlText w:val="o"/>
      <w:lvlJc w:val="left"/>
      <w:pPr>
        <w:ind w:left="5760" w:hanging="360"/>
      </w:pPr>
      <w:rPr>
        <w:rFonts w:ascii="Courier New" w:hAnsi="Courier New" w:hint="default"/>
      </w:rPr>
    </w:lvl>
    <w:lvl w:ilvl="8" w:tplc="8000DD42">
      <w:start w:val="1"/>
      <w:numFmt w:val="bullet"/>
      <w:lvlText w:val=""/>
      <w:lvlJc w:val="left"/>
      <w:pPr>
        <w:ind w:left="6480" w:hanging="360"/>
      </w:pPr>
      <w:rPr>
        <w:rFonts w:ascii="Wingdings" w:hAnsi="Wingdings" w:hint="default"/>
      </w:rPr>
    </w:lvl>
  </w:abstractNum>
  <w:abstractNum w:abstractNumId="12" w15:restartNumberingAfterBreak="0">
    <w:nsid w:val="2F621D7A"/>
    <w:multiLevelType w:val="hybridMultilevel"/>
    <w:tmpl w:val="B3705288"/>
    <w:lvl w:ilvl="0" w:tplc="AF2A7E20">
      <w:start w:val="1"/>
      <w:numFmt w:val="bullet"/>
      <w:lvlText w:val=""/>
      <w:lvlJc w:val="left"/>
      <w:pPr>
        <w:ind w:left="720" w:hanging="360"/>
      </w:pPr>
      <w:rPr>
        <w:rFonts w:ascii="Symbol" w:hAnsi="Symbol" w:hint="default"/>
      </w:rPr>
    </w:lvl>
    <w:lvl w:ilvl="1" w:tplc="3820717E">
      <w:start w:val="1"/>
      <w:numFmt w:val="bullet"/>
      <w:lvlText w:val="o"/>
      <w:lvlJc w:val="left"/>
      <w:pPr>
        <w:ind w:left="1440" w:hanging="360"/>
      </w:pPr>
      <w:rPr>
        <w:rFonts w:ascii="Courier New" w:hAnsi="Courier New" w:hint="default"/>
      </w:rPr>
    </w:lvl>
    <w:lvl w:ilvl="2" w:tplc="4FBAFC26">
      <w:start w:val="1"/>
      <w:numFmt w:val="bullet"/>
      <w:lvlText w:val=""/>
      <w:lvlJc w:val="left"/>
      <w:pPr>
        <w:ind w:left="2160" w:hanging="360"/>
      </w:pPr>
      <w:rPr>
        <w:rFonts w:ascii="Wingdings" w:hAnsi="Wingdings" w:hint="default"/>
      </w:rPr>
    </w:lvl>
    <w:lvl w:ilvl="3" w:tplc="E6A04090">
      <w:start w:val="1"/>
      <w:numFmt w:val="bullet"/>
      <w:lvlText w:val=""/>
      <w:lvlJc w:val="left"/>
      <w:pPr>
        <w:ind w:left="2880" w:hanging="360"/>
      </w:pPr>
      <w:rPr>
        <w:rFonts w:ascii="Symbol" w:hAnsi="Symbol" w:hint="default"/>
      </w:rPr>
    </w:lvl>
    <w:lvl w:ilvl="4" w:tplc="5A3E8236">
      <w:start w:val="1"/>
      <w:numFmt w:val="bullet"/>
      <w:lvlText w:val="o"/>
      <w:lvlJc w:val="left"/>
      <w:pPr>
        <w:ind w:left="3600" w:hanging="360"/>
      </w:pPr>
      <w:rPr>
        <w:rFonts w:ascii="Courier New" w:hAnsi="Courier New" w:hint="default"/>
      </w:rPr>
    </w:lvl>
    <w:lvl w:ilvl="5" w:tplc="DC484246">
      <w:start w:val="1"/>
      <w:numFmt w:val="bullet"/>
      <w:lvlText w:val=""/>
      <w:lvlJc w:val="left"/>
      <w:pPr>
        <w:ind w:left="4320" w:hanging="360"/>
      </w:pPr>
      <w:rPr>
        <w:rFonts w:ascii="Wingdings" w:hAnsi="Wingdings" w:hint="default"/>
      </w:rPr>
    </w:lvl>
    <w:lvl w:ilvl="6" w:tplc="E76A4E94">
      <w:start w:val="1"/>
      <w:numFmt w:val="bullet"/>
      <w:lvlText w:val=""/>
      <w:lvlJc w:val="left"/>
      <w:pPr>
        <w:ind w:left="5040" w:hanging="360"/>
      </w:pPr>
      <w:rPr>
        <w:rFonts w:ascii="Symbol" w:hAnsi="Symbol" w:hint="default"/>
      </w:rPr>
    </w:lvl>
    <w:lvl w:ilvl="7" w:tplc="08A889A6">
      <w:start w:val="1"/>
      <w:numFmt w:val="bullet"/>
      <w:lvlText w:val="o"/>
      <w:lvlJc w:val="left"/>
      <w:pPr>
        <w:ind w:left="5760" w:hanging="360"/>
      </w:pPr>
      <w:rPr>
        <w:rFonts w:ascii="Courier New" w:hAnsi="Courier New" w:hint="default"/>
      </w:rPr>
    </w:lvl>
    <w:lvl w:ilvl="8" w:tplc="2B7A4578">
      <w:start w:val="1"/>
      <w:numFmt w:val="bullet"/>
      <w:lvlText w:val=""/>
      <w:lvlJc w:val="left"/>
      <w:pPr>
        <w:ind w:left="6480" w:hanging="360"/>
      </w:pPr>
      <w:rPr>
        <w:rFonts w:ascii="Wingdings" w:hAnsi="Wingdings" w:hint="default"/>
      </w:rPr>
    </w:lvl>
  </w:abstractNum>
  <w:abstractNum w:abstractNumId="13" w15:restartNumberingAfterBreak="0">
    <w:nsid w:val="3350D761"/>
    <w:multiLevelType w:val="hybridMultilevel"/>
    <w:tmpl w:val="8ED032DC"/>
    <w:lvl w:ilvl="0" w:tplc="7B44854E">
      <w:start w:val="1"/>
      <w:numFmt w:val="bullet"/>
      <w:lvlText w:val=""/>
      <w:lvlJc w:val="left"/>
      <w:pPr>
        <w:ind w:left="720" w:hanging="360"/>
      </w:pPr>
      <w:rPr>
        <w:rFonts w:ascii="Symbol" w:hAnsi="Symbol" w:hint="default"/>
      </w:rPr>
    </w:lvl>
    <w:lvl w:ilvl="1" w:tplc="98743212">
      <w:start w:val="1"/>
      <w:numFmt w:val="bullet"/>
      <w:lvlText w:val="o"/>
      <w:lvlJc w:val="left"/>
      <w:pPr>
        <w:ind w:left="1440" w:hanging="360"/>
      </w:pPr>
      <w:rPr>
        <w:rFonts w:ascii="Courier New" w:hAnsi="Courier New" w:hint="default"/>
      </w:rPr>
    </w:lvl>
    <w:lvl w:ilvl="2" w:tplc="55F0693E">
      <w:start w:val="1"/>
      <w:numFmt w:val="bullet"/>
      <w:lvlText w:val=""/>
      <w:lvlJc w:val="left"/>
      <w:pPr>
        <w:ind w:left="2160" w:hanging="360"/>
      </w:pPr>
      <w:rPr>
        <w:rFonts w:ascii="Wingdings" w:hAnsi="Wingdings" w:hint="default"/>
      </w:rPr>
    </w:lvl>
    <w:lvl w:ilvl="3" w:tplc="C98810EE">
      <w:start w:val="1"/>
      <w:numFmt w:val="bullet"/>
      <w:lvlText w:val=""/>
      <w:lvlJc w:val="left"/>
      <w:pPr>
        <w:ind w:left="2880" w:hanging="360"/>
      </w:pPr>
      <w:rPr>
        <w:rFonts w:ascii="Symbol" w:hAnsi="Symbol" w:hint="default"/>
      </w:rPr>
    </w:lvl>
    <w:lvl w:ilvl="4" w:tplc="E5D482FC">
      <w:start w:val="1"/>
      <w:numFmt w:val="bullet"/>
      <w:lvlText w:val="o"/>
      <w:lvlJc w:val="left"/>
      <w:pPr>
        <w:ind w:left="3600" w:hanging="360"/>
      </w:pPr>
      <w:rPr>
        <w:rFonts w:ascii="Courier New" w:hAnsi="Courier New" w:hint="default"/>
      </w:rPr>
    </w:lvl>
    <w:lvl w:ilvl="5" w:tplc="7C58B606">
      <w:start w:val="1"/>
      <w:numFmt w:val="bullet"/>
      <w:lvlText w:val=""/>
      <w:lvlJc w:val="left"/>
      <w:pPr>
        <w:ind w:left="4320" w:hanging="360"/>
      </w:pPr>
      <w:rPr>
        <w:rFonts w:ascii="Wingdings" w:hAnsi="Wingdings" w:hint="default"/>
      </w:rPr>
    </w:lvl>
    <w:lvl w:ilvl="6" w:tplc="A9580712">
      <w:start w:val="1"/>
      <w:numFmt w:val="bullet"/>
      <w:lvlText w:val=""/>
      <w:lvlJc w:val="left"/>
      <w:pPr>
        <w:ind w:left="5040" w:hanging="360"/>
      </w:pPr>
      <w:rPr>
        <w:rFonts w:ascii="Symbol" w:hAnsi="Symbol" w:hint="default"/>
      </w:rPr>
    </w:lvl>
    <w:lvl w:ilvl="7" w:tplc="C166034E">
      <w:start w:val="1"/>
      <w:numFmt w:val="bullet"/>
      <w:lvlText w:val="o"/>
      <w:lvlJc w:val="left"/>
      <w:pPr>
        <w:ind w:left="5760" w:hanging="360"/>
      </w:pPr>
      <w:rPr>
        <w:rFonts w:ascii="Courier New" w:hAnsi="Courier New" w:hint="default"/>
      </w:rPr>
    </w:lvl>
    <w:lvl w:ilvl="8" w:tplc="33FCC91C">
      <w:start w:val="1"/>
      <w:numFmt w:val="bullet"/>
      <w:lvlText w:val=""/>
      <w:lvlJc w:val="left"/>
      <w:pPr>
        <w:ind w:left="6480" w:hanging="360"/>
      </w:pPr>
      <w:rPr>
        <w:rFonts w:ascii="Wingdings" w:hAnsi="Wingdings" w:hint="default"/>
      </w:rPr>
    </w:lvl>
  </w:abstractNum>
  <w:abstractNum w:abstractNumId="14" w15:restartNumberingAfterBreak="0">
    <w:nsid w:val="35BA66BD"/>
    <w:multiLevelType w:val="hybridMultilevel"/>
    <w:tmpl w:val="47CE0F00"/>
    <w:lvl w:ilvl="0" w:tplc="D00A8642">
      <w:start w:val="1"/>
      <w:numFmt w:val="bullet"/>
      <w:lvlText w:val=""/>
      <w:lvlJc w:val="left"/>
      <w:pPr>
        <w:ind w:left="720" w:hanging="360"/>
      </w:pPr>
      <w:rPr>
        <w:rFonts w:ascii="Symbol" w:hAnsi="Symbol" w:hint="default"/>
      </w:rPr>
    </w:lvl>
    <w:lvl w:ilvl="1" w:tplc="0F185688">
      <w:start w:val="1"/>
      <w:numFmt w:val="bullet"/>
      <w:lvlText w:val="o"/>
      <w:lvlJc w:val="left"/>
      <w:pPr>
        <w:ind w:left="1440" w:hanging="360"/>
      </w:pPr>
      <w:rPr>
        <w:rFonts w:ascii="Courier New" w:hAnsi="Courier New" w:hint="default"/>
      </w:rPr>
    </w:lvl>
    <w:lvl w:ilvl="2" w:tplc="0D16748C">
      <w:start w:val="1"/>
      <w:numFmt w:val="bullet"/>
      <w:lvlText w:val=""/>
      <w:lvlJc w:val="left"/>
      <w:pPr>
        <w:ind w:left="2160" w:hanging="360"/>
      </w:pPr>
      <w:rPr>
        <w:rFonts w:ascii="Wingdings" w:hAnsi="Wingdings" w:hint="default"/>
      </w:rPr>
    </w:lvl>
    <w:lvl w:ilvl="3" w:tplc="B224A8B0">
      <w:start w:val="1"/>
      <w:numFmt w:val="bullet"/>
      <w:lvlText w:val=""/>
      <w:lvlJc w:val="left"/>
      <w:pPr>
        <w:ind w:left="2880" w:hanging="360"/>
      </w:pPr>
      <w:rPr>
        <w:rFonts w:ascii="Symbol" w:hAnsi="Symbol" w:hint="default"/>
      </w:rPr>
    </w:lvl>
    <w:lvl w:ilvl="4" w:tplc="DBA629B4">
      <w:start w:val="1"/>
      <w:numFmt w:val="bullet"/>
      <w:lvlText w:val="o"/>
      <w:lvlJc w:val="left"/>
      <w:pPr>
        <w:ind w:left="3600" w:hanging="360"/>
      </w:pPr>
      <w:rPr>
        <w:rFonts w:ascii="Courier New" w:hAnsi="Courier New" w:hint="default"/>
      </w:rPr>
    </w:lvl>
    <w:lvl w:ilvl="5" w:tplc="3FA88A36">
      <w:start w:val="1"/>
      <w:numFmt w:val="bullet"/>
      <w:lvlText w:val=""/>
      <w:lvlJc w:val="left"/>
      <w:pPr>
        <w:ind w:left="4320" w:hanging="360"/>
      </w:pPr>
      <w:rPr>
        <w:rFonts w:ascii="Wingdings" w:hAnsi="Wingdings" w:hint="default"/>
      </w:rPr>
    </w:lvl>
    <w:lvl w:ilvl="6" w:tplc="A5F8BFFC">
      <w:start w:val="1"/>
      <w:numFmt w:val="bullet"/>
      <w:lvlText w:val=""/>
      <w:lvlJc w:val="left"/>
      <w:pPr>
        <w:ind w:left="5040" w:hanging="360"/>
      </w:pPr>
      <w:rPr>
        <w:rFonts w:ascii="Symbol" w:hAnsi="Symbol" w:hint="default"/>
      </w:rPr>
    </w:lvl>
    <w:lvl w:ilvl="7" w:tplc="C1125D08">
      <w:start w:val="1"/>
      <w:numFmt w:val="bullet"/>
      <w:lvlText w:val="o"/>
      <w:lvlJc w:val="left"/>
      <w:pPr>
        <w:ind w:left="5760" w:hanging="360"/>
      </w:pPr>
      <w:rPr>
        <w:rFonts w:ascii="Courier New" w:hAnsi="Courier New" w:hint="default"/>
      </w:rPr>
    </w:lvl>
    <w:lvl w:ilvl="8" w:tplc="7B20F2A6">
      <w:start w:val="1"/>
      <w:numFmt w:val="bullet"/>
      <w:lvlText w:val=""/>
      <w:lvlJc w:val="left"/>
      <w:pPr>
        <w:ind w:left="6480" w:hanging="360"/>
      </w:pPr>
      <w:rPr>
        <w:rFonts w:ascii="Wingdings" w:hAnsi="Wingdings" w:hint="default"/>
      </w:rPr>
    </w:lvl>
  </w:abstractNum>
  <w:abstractNum w:abstractNumId="15" w15:restartNumberingAfterBreak="0">
    <w:nsid w:val="443FBEC7"/>
    <w:multiLevelType w:val="hybridMultilevel"/>
    <w:tmpl w:val="A314CCA2"/>
    <w:lvl w:ilvl="0" w:tplc="F7784E4E">
      <w:start w:val="1"/>
      <w:numFmt w:val="bullet"/>
      <w:lvlText w:val=""/>
      <w:lvlJc w:val="left"/>
      <w:pPr>
        <w:ind w:left="720" w:hanging="360"/>
      </w:pPr>
      <w:rPr>
        <w:rFonts w:ascii="Symbol" w:hAnsi="Symbol" w:hint="default"/>
      </w:rPr>
    </w:lvl>
    <w:lvl w:ilvl="1" w:tplc="5F0478E4">
      <w:start w:val="1"/>
      <w:numFmt w:val="bullet"/>
      <w:lvlText w:val="o"/>
      <w:lvlJc w:val="left"/>
      <w:pPr>
        <w:ind w:left="1440" w:hanging="360"/>
      </w:pPr>
      <w:rPr>
        <w:rFonts w:ascii="Courier New" w:hAnsi="Courier New" w:hint="default"/>
      </w:rPr>
    </w:lvl>
    <w:lvl w:ilvl="2" w:tplc="5874AD64">
      <w:start w:val="1"/>
      <w:numFmt w:val="bullet"/>
      <w:lvlText w:val=""/>
      <w:lvlJc w:val="left"/>
      <w:pPr>
        <w:ind w:left="2160" w:hanging="360"/>
      </w:pPr>
      <w:rPr>
        <w:rFonts w:ascii="Wingdings" w:hAnsi="Wingdings" w:hint="default"/>
      </w:rPr>
    </w:lvl>
    <w:lvl w:ilvl="3" w:tplc="42146E44">
      <w:start w:val="1"/>
      <w:numFmt w:val="bullet"/>
      <w:lvlText w:val=""/>
      <w:lvlJc w:val="left"/>
      <w:pPr>
        <w:ind w:left="2880" w:hanging="360"/>
      </w:pPr>
      <w:rPr>
        <w:rFonts w:ascii="Symbol" w:hAnsi="Symbol" w:hint="default"/>
      </w:rPr>
    </w:lvl>
    <w:lvl w:ilvl="4" w:tplc="B200598A">
      <w:start w:val="1"/>
      <w:numFmt w:val="bullet"/>
      <w:lvlText w:val="o"/>
      <w:lvlJc w:val="left"/>
      <w:pPr>
        <w:ind w:left="3600" w:hanging="360"/>
      </w:pPr>
      <w:rPr>
        <w:rFonts w:ascii="Courier New" w:hAnsi="Courier New" w:hint="default"/>
      </w:rPr>
    </w:lvl>
    <w:lvl w:ilvl="5" w:tplc="7E7002EC">
      <w:start w:val="1"/>
      <w:numFmt w:val="bullet"/>
      <w:lvlText w:val=""/>
      <w:lvlJc w:val="left"/>
      <w:pPr>
        <w:ind w:left="4320" w:hanging="360"/>
      </w:pPr>
      <w:rPr>
        <w:rFonts w:ascii="Wingdings" w:hAnsi="Wingdings" w:hint="default"/>
      </w:rPr>
    </w:lvl>
    <w:lvl w:ilvl="6" w:tplc="5566AB18">
      <w:start w:val="1"/>
      <w:numFmt w:val="bullet"/>
      <w:lvlText w:val=""/>
      <w:lvlJc w:val="left"/>
      <w:pPr>
        <w:ind w:left="5040" w:hanging="360"/>
      </w:pPr>
      <w:rPr>
        <w:rFonts w:ascii="Symbol" w:hAnsi="Symbol" w:hint="default"/>
      </w:rPr>
    </w:lvl>
    <w:lvl w:ilvl="7" w:tplc="6D70F126">
      <w:start w:val="1"/>
      <w:numFmt w:val="bullet"/>
      <w:lvlText w:val="o"/>
      <w:lvlJc w:val="left"/>
      <w:pPr>
        <w:ind w:left="5760" w:hanging="360"/>
      </w:pPr>
      <w:rPr>
        <w:rFonts w:ascii="Courier New" w:hAnsi="Courier New" w:hint="default"/>
      </w:rPr>
    </w:lvl>
    <w:lvl w:ilvl="8" w:tplc="C40EE4D4">
      <w:start w:val="1"/>
      <w:numFmt w:val="bullet"/>
      <w:lvlText w:val=""/>
      <w:lvlJc w:val="left"/>
      <w:pPr>
        <w:ind w:left="6480" w:hanging="360"/>
      </w:pPr>
      <w:rPr>
        <w:rFonts w:ascii="Wingdings" w:hAnsi="Wingdings" w:hint="default"/>
      </w:rPr>
    </w:lvl>
  </w:abstractNum>
  <w:abstractNum w:abstractNumId="16" w15:restartNumberingAfterBreak="0">
    <w:nsid w:val="4594C564"/>
    <w:multiLevelType w:val="hybridMultilevel"/>
    <w:tmpl w:val="8112190E"/>
    <w:lvl w:ilvl="0" w:tplc="6EFAE95A">
      <w:start w:val="1"/>
      <w:numFmt w:val="bullet"/>
      <w:lvlText w:val=""/>
      <w:lvlJc w:val="left"/>
      <w:pPr>
        <w:ind w:left="720" w:hanging="360"/>
      </w:pPr>
      <w:rPr>
        <w:rFonts w:ascii="Symbol" w:hAnsi="Symbol" w:hint="default"/>
      </w:rPr>
    </w:lvl>
    <w:lvl w:ilvl="1" w:tplc="A8A653D2">
      <w:start w:val="1"/>
      <w:numFmt w:val="bullet"/>
      <w:lvlText w:val="o"/>
      <w:lvlJc w:val="left"/>
      <w:pPr>
        <w:ind w:left="1440" w:hanging="360"/>
      </w:pPr>
      <w:rPr>
        <w:rFonts w:ascii="Courier New" w:hAnsi="Courier New" w:hint="default"/>
      </w:rPr>
    </w:lvl>
    <w:lvl w:ilvl="2" w:tplc="F8BAAF28">
      <w:start w:val="1"/>
      <w:numFmt w:val="bullet"/>
      <w:lvlText w:val=""/>
      <w:lvlJc w:val="left"/>
      <w:pPr>
        <w:ind w:left="2160" w:hanging="360"/>
      </w:pPr>
      <w:rPr>
        <w:rFonts w:ascii="Wingdings" w:hAnsi="Wingdings" w:hint="default"/>
      </w:rPr>
    </w:lvl>
    <w:lvl w:ilvl="3" w:tplc="1FB81DFE">
      <w:start w:val="1"/>
      <w:numFmt w:val="bullet"/>
      <w:lvlText w:val=""/>
      <w:lvlJc w:val="left"/>
      <w:pPr>
        <w:ind w:left="2880" w:hanging="360"/>
      </w:pPr>
      <w:rPr>
        <w:rFonts w:ascii="Symbol" w:hAnsi="Symbol" w:hint="default"/>
      </w:rPr>
    </w:lvl>
    <w:lvl w:ilvl="4" w:tplc="EAF67A94">
      <w:start w:val="1"/>
      <w:numFmt w:val="bullet"/>
      <w:lvlText w:val="o"/>
      <w:lvlJc w:val="left"/>
      <w:pPr>
        <w:ind w:left="3600" w:hanging="360"/>
      </w:pPr>
      <w:rPr>
        <w:rFonts w:ascii="Courier New" w:hAnsi="Courier New" w:hint="default"/>
      </w:rPr>
    </w:lvl>
    <w:lvl w:ilvl="5" w:tplc="1D581B82">
      <w:start w:val="1"/>
      <w:numFmt w:val="bullet"/>
      <w:lvlText w:val=""/>
      <w:lvlJc w:val="left"/>
      <w:pPr>
        <w:ind w:left="4320" w:hanging="360"/>
      </w:pPr>
      <w:rPr>
        <w:rFonts w:ascii="Wingdings" w:hAnsi="Wingdings" w:hint="default"/>
      </w:rPr>
    </w:lvl>
    <w:lvl w:ilvl="6" w:tplc="BE183F3A">
      <w:start w:val="1"/>
      <w:numFmt w:val="bullet"/>
      <w:lvlText w:val=""/>
      <w:lvlJc w:val="left"/>
      <w:pPr>
        <w:ind w:left="5040" w:hanging="360"/>
      </w:pPr>
      <w:rPr>
        <w:rFonts w:ascii="Symbol" w:hAnsi="Symbol" w:hint="default"/>
      </w:rPr>
    </w:lvl>
    <w:lvl w:ilvl="7" w:tplc="DD5CBB96">
      <w:start w:val="1"/>
      <w:numFmt w:val="bullet"/>
      <w:lvlText w:val="o"/>
      <w:lvlJc w:val="left"/>
      <w:pPr>
        <w:ind w:left="5760" w:hanging="360"/>
      </w:pPr>
      <w:rPr>
        <w:rFonts w:ascii="Courier New" w:hAnsi="Courier New" w:hint="default"/>
      </w:rPr>
    </w:lvl>
    <w:lvl w:ilvl="8" w:tplc="11206660">
      <w:start w:val="1"/>
      <w:numFmt w:val="bullet"/>
      <w:lvlText w:val=""/>
      <w:lvlJc w:val="left"/>
      <w:pPr>
        <w:ind w:left="6480" w:hanging="360"/>
      </w:pPr>
      <w:rPr>
        <w:rFonts w:ascii="Wingdings" w:hAnsi="Wingdings" w:hint="default"/>
      </w:rPr>
    </w:lvl>
  </w:abstractNum>
  <w:abstractNum w:abstractNumId="17" w15:restartNumberingAfterBreak="0">
    <w:nsid w:val="483A0D58"/>
    <w:multiLevelType w:val="hybridMultilevel"/>
    <w:tmpl w:val="3C2E41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97CF177"/>
    <w:multiLevelType w:val="hybridMultilevel"/>
    <w:tmpl w:val="31CEF596"/>
    <w:lvl w:ilvl="0" w:tplc="2E2CD52E">
      <w:start w:val="1"/>
      <w:numFmt w:val="bullet"/>
      <w:lvlText w:val=""/>
      <w:lvlJc w:val="left"/>
      <w:pPr>
        <w:ind w:left="720" w:hanging="360"/>
      </w:pPr>
      <w:rPr>
        <w:rFonts w:ascii="Symbol" w:hAnsi="Symbol" w:hint="default"/>
      </w:rPr>
    </w:lvl>
    <w:lvl w:ilvl="1" w:tplc="E0E2D4B0">
      <w:start w:val="1"/>
      <w:numFmt w:val="bullet"/>
      <w:lvlText w:val="o"/>
      <w:lvlJc w:val="left"/>
      <w:pPr>
        <w:ind w:left="1440" w:hanging="360"/>
      </w:pPr>
      <w:rPr>
        <w:rFonts w:ascii="Courier New" w:hAnsi="Courier New" w:hint="default"/>
      </w:rPr>
    </w:lvl>
    <w:lvl w:ilvl="2" w:tplc="1602967A">
      <w:start w:val="1"/>
      <w:numFmt w:val="bullet"/>
      <w:lvlText w:val=""/>
      <w:lvlJc w:val="left"/>
      <w:pPr>
        <w:ind w:left="2160" w:hanging="360"/>
      </w:pPr>
      <w:rPr>
        <w:rFonts w:ascii="Wingdings" w:hAnsi="Wingdings" w:hint="default"/>
      </w:rPr>
    </w:lvl>
    <w:lvl w:ilvl="3" w:tplc="4B9AC08E">
      <w:start w:val="1"/>
      <w:numFmt w:val="bullet"/>
      <w:lvlText w:val=""/>
      <w:lvlJc w:val="left"/>
      <w:pPr>
        <w:ind w:left="2880" w:hanging="360"/>
      </w:pPr>
      <w:rPr>
        <w:rFonts w:ascii="Symbol" w:hAnsi="Symbol" w:hint="default"/>
      </w:rPr>
    </w:lvl>
    <w:lvl w:ilvl="4" w:tplc="960824AC">
      <w:start w:val="1"/>
      <w:numFmt w:val="bullet"/>
      <w:lvlText w:val="o"/>
      <w:lvlJc w:val="left"/>
      <w:pPr>
        <w:ind w:left="3600" w:hanging="360"/>
      </w:pPr>
      <w:rPr>
        <w:rFonts w:ascii="Courier New" w:hAnsi="Courier New" w:hint="default"/>
      </w:rPr>
    </w:lvl>
    <w:lvl w:ilvl="5" w:tplc="1DAEDEC0">
      <w:start w:val="1"/>
      <w:numFmt w:val="bullet"/>
      <w:lvlText w:val=""/>
      <w:lvlJc w:val="left"/>
      <w:pPr>
        <w:ind w:left="4320" w:hanging="360"/>
      </w:pPr>
      <w:rPr>
        <w:rFonts w:ascii="Wingdings" w:hAnsi="Wingdings" w:hint="default"/>
      </w:rPr>
    </w:lvl>
    <w:lvl w:ilvl="6" w:tplc="2D14BA30">
      <w:start w:val="1"/>
      <w:numFmt w:val="bullet"/>
      <w:lvlText w:val=""/>
      <w:lvlJc w:val="left"/>
      <w:pPr>
        <w:ind w:left="5040" w:hanging="360"/>
      </w:pPr>
      <w:rPr>
        <w:rFonts w:ascii="Symbol" w:hAnsi="Symbol" w:hint="default"/>
      </w:rPr>
    </w:lvl>
    <w:lvl w:ilvl="7" w:tplc="79401934">
      <w:start w:val="1"/>
      <w:numFmt w:val="bullet"/>
      <w:lvlText w:val="o"/>
      <w:lvlJc w:val="left"/>
      <w:pPr>
        <w:ind w:left="5760" w:hanging="360"/>
      </w:pPr>
      <w:rPr>
        <w:rFonts w:ascii="Courier New" w:hAnsi="Courier New" w:hint="default"/>
      </w:rPr>
    </w:lvl>
    <w:lvl w:ilvl="8" w:tplc="5DFE772E">
      <w:start w:val="1"/>
      <w:numFmt w:val="bullet"/>
      <w:lvlText w:val=""/>
      <w:lvlJc w:val="left"/>
      <w:pPr>
        <w:ind w:left="6480" w:hanging="360"/>
      </w:pPr>
      <w:rPr>
        <w:rFonts w:ascii="Wingdings" w:hAnsi="Wingdings" w:hint="default"/>
      </w:rPr>
    </w:lvl>
  </w:abstractNum>
  <w:abstractNum w:abstractNumId="19" w15:restartNumberingAfterBreak="0">
    <w:nsid w:val="4E9FB81A"/>
    <w:multiLevelType w:val="hybridMultilevel"/>
    <w:tmpl w:val="5E9E3F34"/>
    <w:lvl w:ilvl="0" w:tplc="1888978C">
      <w:start w:val="1"/>
      <w:numFmt w:val="bullet"/>
      <w:lvlText w:val=""/>
      <w:lvlJc w:val="left"/>
      <w:pPr>
        <w:ind w:left="720" w:hanging="360"/>
      </w:pPr>
      <w:rPr>
        <w:rFonts w:ascii="Symbol" w:hAnsi="Symbol" w:hint="default"/>
      </w:rPr>
    </w:lvl>
    <w:lvl w:ilvl="1" w:tplc="6F988774">
      <w:start w:val="1"/>
      <w:numFmt w:val="bullet"/>
      <w:lvlText w:val="o"/>
      <w:lvlJc w:val="left"/>
      <w:pPr>
        <w:ind w:left="1440" w:hanging="360"/>
      </w:pPr>
      <w:rPr>
        <w:rFonts w:ascii="Courier New" w:hAnsi="Courier New" w:hint="default"/>
      </w:rPr>
    </w:lvl>
    <w:lvl w:ilvl="2" w:tplc="F9DE7B00">
      <w:start w:val="1"/>
      <w:numFmt w:val="bullet"/>
      <w:lvlText w:val=""/>
      <w:lvlJc w:val="left"/>
      <w:pPr>
        <w:ind w:left="2160" w:hanging="360"/>
      </w:pPr>
      <w:rPr>
        <w:rFonts w:ascii="Wingdings" w:hAnsi="Wingdings" w:hint="default"/>
      </w:rPr>
    </w:lvl>
    <w:lvl w:ilvl="3" w:tplc="201E734E">
      <w:start w:val="1"/>
      <w:numFmt w:val="bullet"/>
      <w:lvlText w:val=""/>
      <w:lvlJc w:val="left"/>
      <w:pPr>
        <w:ind w:left="2880" w:hanging="360"/>
      </w:pPr>
      <w:rPr>
        <w:rFonts w:ascii="Symbol" w:hAnsi="Symbol" w:hint="default"/>
      </w:rPr>
    </w:lvl>
    <w:lvl w:ilvl="4" w:tplc="D4C04A14">
      <w:start w:val="1"/>
      <w:numFmt w:val="bullet"/>
      <w:lvlText w:val="o"/>
      <w:lvlJc w:val="left"/>
      <w:pPr>
        <w:ind w:left="3600" w:hanging="360"/>
      </w:pPr>
      <w:rPr>
        <w:rFonts w:ascii="Courier New" w:hAnsi="Courier New" w:hint="default"/>
      </w:rPr>
    </w:lvl>
    <w:lvl w:ilvl="5" w:tplc="76145A62">
      <w:start w:val="1"/>
      <w:numFmt w:val="bullet"/>
      <w:lvlText w:val=""/>
      <w:lvlJc w:val="left"/>
      <w:pPr>
        <w:ind w:left="4320" w:hanging="360"/>
      </w:pPr>
      <w:rPr>
        <w:rFonts w:ascii="Wingdings" w:hAnsi="Wingdings" w:hint="default"/>
      </w:rPr>
    </w:lvl>
    <w:lvl w:ilvl="6" w:tplc="E6421544">
      <w:start w:val="1"/>
      <w:numFmt w:val="bullet"/>
      <w:lvlText w:val=""/>
      <w:lvlJc w:val="left"/>
      <w:pPr>
        <w:ind w:left="5040" w:hanging="360"/>
      </w:pPr>
      <w:rPr>
        <w:rFonts w:ascii="Symbol" w:hAnsi="Symbol" w:hint="default"/>
      </w:rPr>
    </w:lvl>
    <w:lvl w:ilvl="7" w:tplc="1CCE5488">
      <w:start w:val="1"/>
      <w:numFmt w:val="bullet"/>
      <w:lvlText w:val="o"/>
      <w:lvlJc w:val="left"/>
      <w:pPr>
        <w:ind w:left="5760" w:hanging="360"/>
      </w:pPr>
      <w:rPr>
        <w:rFonts w:ascii="Courier New" w:hAnsi="Courier New" w:hint="default"/>
      </w:rPr>
    </w:lvl>
    <w:lvl w:ilvl="8" w:tplc="774E64AE">
      <w:start w:val="1"/>
      <w:numFmt w:val="bullet"/>
      <w:lvlText w:val=""/>
      <w:lvlJc w:val="left"/>
      <w:pPr>
        <w:ind w:left="6480" w:hanging="360"/>
      </w:pPr>
      <w:rPr>
        <w:rFonts w:ascii="Wingdings" w:hAnsi="Wingdings" w:hint="default"/>
      </w:rPr>
    </w:lvl>
  </w:abstractNum>
  <w:abstractNum w:abstractNumId="20" w15:restartNumberingAfterBreak="0">
    <w:nsid w:val="4F0A12B8"/>
    <w:multiLevelType w:val="hybridMultilevel"/>
    <w:tmpl w:val="8C0E69F2"/>
    <w:lvl w:ilvl="0" w:tplc="082848EA">
      <w:start w:val="1"/>
      <w:numFmt w:val="bullet"/>
      <w:lvlText w:val=""/>
      <w:lvlJc w:val="left"/>
      <w:pPr>
        <w:ind w:left="720" w:hanging="360"/>
      </w:pPr>
      <w:rPr>
        <w:rFonts w:ascii="Symbol" w:hAnsi="Symbol" w:hint="default"/>
      </w:rPr>
    </w:lvl>
    <w:lvl w:ilvl="1" w:tplc="BF68713E">
      <w:start w:val="1"/>
      <w:numFmt w:val="bullet"/>
      <w:lvlText w:val="o"/>
      <w:lvlJc w:val="left"/>
      <w:pPr>
        <w:ind w:left="1440" w:hanging="360"/>
      </w:pPr>
      <w:rPr>
        <w:rFonts w:ascii="Courier New" w:hAnsi="Courier New" w:hint="default"/>
      </w:rPr>
    </w:lvl>
    <w:lvl w:ilvl="2" w:tplc="D7AA1EB6">
      <w:start w:val="1"/>
      <w:numFmt w:val="bullet"/>
      <w:lvlText w:val=""/>
      <w:lvlJc w:val="left"/>
      <w:pPr>
        <w:ind w:left="2160" w:hanging="360"/>
      </w:pPr>
      <w:rPr>
        <w:rFonts w:ascii="Wingdings" w:hAnsi="Wingdings" w:hint="default"/>
      </w:rPr>
    </w:lvl>
    <w:lvl w:ilvl="3" w:tplc="A2F41796">
      <w:start w:val="1"/>
      <w:numFmt w:val="bullet"/>
      <w:lvlText w:val=""/>
      <w:lvlJc w:val="left"/>
      <w:pPr>
        <w:ind w:left="2880" w:hanging="360"/>
      </w:pPr>
      <w:rPr>
        <w:rFonts w:ascii="Symbol" w:hAnsi="Symbol" w:hint="default"/>
      </w:rPr>
    </w:lvl>
    <w:lvl w:ilvl="4" w:tplc="25D84372">
      <w:start w:val="1"/>
      <w:numFmt w:val="bullet"/>
      <w:lvlText w:val="o"/>
      <w:lvlJc w:val="left"/>
      <w:pPr>
        <w:ind w:left="3600" w:hanging="360"/>
      </w:pPr>
      <w:rPr>
        <w:rFonts w:ascii="Courier New" w:hAnsi="Courier New" w:hint="default"/>
      </w:rPr>
    </w:lvl>
    <w:lvl w:ilvl="5" w:tplc="D296491E">
      <w:start w:val="1"/>
      <w:numFmt w:val="bullet"/>
      <w:lvlText w:val=""/>
      <w:lvlJc w:val="left"/>
      <w:pPr>
        <w:ind w:left="4320" w:hanging="360"/>
      </w:pPr>
      <w:rPr>
        <w:rFonts w:ascii="Wingdings" w:hAnsi="Wingdings" w:hint="default"/>
      </w:rPr>
    </w:lvl>
    <w:lvl w:ilvl="6" w:tplc="50CC37CE">
      <w:start w:val="1"/>
      <w:numFmt w:val="bullet"/>
      <w:lvlText w:val=""/>
      <w:lvlJc w:val="left"/>
      <w:pPr>
        <w:ind w:left="5040" w:hanging="360"/>
      </w:pPr>
      <w:rPr>
        <w:rFonts w:ascii="Symbol" w:hAnsi="Symbol" w:hint="default"/>
      </w:rPr>
    </w:lvl>
    <w:lvl w:ilvl="7" w:tplc="23BC53FE">
      <w:start w:val="1"/>
      <w:numFmt w:val="bullet"/>
      <w:lvlText w:val="o"/>
      <w:lvlJc w:val="left"/>
      <w:pPr>
        <w:ind w:left="5760" w:hanging="360"/>
      </w:pPr>
      <w:rPr>
        <w:rFonts w:ascii="Courier New" w:hAnsi="Courier New" w:hint="default"/>
      </w:rPr>
    </w:lvl>
    <w:lvl w:ilvl="8" w:tplc="9D22B366">
      <w:start w:val="1"/>
      <w:numFmt w:val="bullet"/>
      <w:lvlText w:val=""/>
      <w:lvlJc w:val="left"/>
      <w:pPr>
        <w:ind w:left="6480" w:hanging="360"/>
      </w:pPr>
      <w:rPr>
        <w:rFonts w:ascii="Wingdings" w:hAnsi="Wingdings" w:hint="default"/>
      </w:rPr>
    </w:lvl>
  </w:abstractNum>
  <w:abstractNum w:abstractNumId="21" w15:restartNumberingAfterBreak="0">
    <w:nsid w:val="4F1B31B1"/>
    <w:multiLevelType w:val="hybridMultilevel"/>
    <w:tmpl w:val="43DA6262"/>
    <w:lvl w:ilvl="0" w:tplc="C9462D38">
      <w:start w:val="1"/>
      <w:numFmt w:val="bullet"/>
      <w:lvlText w:val=""/>
      <w:lvlJc w:val="left"/>
      <w:pPr>
        <w:ind w:left="720" w:hanging="360"/>
      </w:pPr>
      <w:rPr>
        <w:rFonts w:ascii="Symbol" w:hAnsi="Symbol" w:hint="default"/>
      </w:rPr>
    </w:lvl>
    <w:lvl w:ilvl="1" w:tplc="13481B78">
      <w:start w:val="1"/>
      <w:numFmt w:val="bullet"/>
      <w:lvlText w:val="o"/>
      <w:lvlJc w:val="left"/>
      <w:pPr>
        <w:ind w:left="1440" w:hanging="360"/>
      </w:pPr>
      <w:rPr>
        <w:rFonts w:ascii="Courier New" w:hAnsi="Courier New" w:hint="default"/>
      </w:rPr>
    </w:lvl>
    <w:lvl w:ilvl="2" w:tplc="4462FAA0">
      <w:start w:val="1"/>
      <w:numFmt w:val="bullet"/>
      <w:lvlText w:val=""/>
      <w:lvlJc w:val="left"/>
      <w:pPr>
        <w:ind w:left="2160" w:hanging="360"/>
      </w:pPr>
      <w:rPr>
        <w:rFonts w:ascii="Wingdings" w:hAnsi="Wingdings" w:hint="default"/>
      </w:rPr>
    </w:lvl>
    <w:lvl w:ilvl="3" w:tplc="518E2E3A">
      <w:start w:val="1"/>
      <w:numFmt w:val="bullet"/>
      <w:lvlText w:val=""/>
      <w:lvlJc w:val="left"/>
      <w:pPr>
        <w:ind w:left="2880" w:hanging="360"/>
      </w:pPr>
      <w:rPr>
        <w:rFonts w:ascii="Symbol" w:hAnsi="Symbol" w:hint="default"/>
      </w:rPr>
    </w:lvl>
    <w:lvl w:ilvl="4" w:tplc="D3CAA16A">
      <w:start w:val="1"/>
      <w:numFmt w:val="bullet"/>
      <w:lvlText w:val="o"/>
      <w:lvlJc w:val="left"/>
      <w:pPr>
        <w:ind w:left="3600" w:hanging="360"/>
      </w:pPr>
      <w:rPr>
        <w:rFonts w:ascii="Courier New" w:hAnsi="Courier New" w:hint="default"/>
      </w:rPr>
    </w:lvl>
    <w:lvl w:ilvl="5" w:tplc="04CAF85E">
      <w:start w:val="1"/>
      <w:numFmt w:val="bullet"/>
      <w:lvlText w:val=""/>
      <w:lvlJc w:val="left"/>
      <w:pPr>
        <w:ind w:left="4320" w:hanging="360"/>
      </w:pPr>
      <w:rPr>
        <w:rFonts w:ascii="Wingdings" w:hAnsi="Wingdings" w:hint="default"/>
      </w:rPr>
    </w:lvl>
    <w:lvl w:ilvl="6" w:tplc="E2B84788">
      <w:start w:val="1"/>
      <w:numFmt w:val="bullet"/>
      <w:lvlText w:val=""/>
      <w:lvlJc w:val="left"/>
      <w:pPr>
        <w:ind w:left="5040" w:hanging="360"/>
      </w:pPr>
      <w:rPr>
        <w:rFonts w:ascii="Symbol" w:hAnsi="Symbol" w:hint="default"/>
      </w:rPr>
    </w:lvl>
    <w:lvl w:ilvl="7" w:tplc="949A84B0">
      <w:start w:val="1"/>
      <w:numFmt w:val="bullet"/>
      <w:lvlText w:val="o"/>
      <w:lvlJc w:val="left"/>
      <w:pPr>
        <w:ind w:left="5760" w:hanging="360"/>
      </w:pPr>
      <w:rPr>
        <w:rFonts w:ascii="Courier New" w:hAnsi="Courier New" w:hint="default"/>
      </w:rPr>
    </w:lvl>
    <w:lvl w:ilvl="8" w:tplc="B8FC1BD2">
      <w:start w:val="1"/>
      <w:numFmt w:val="bullet"/>
      <w:lvlText w:val=""/>
      <w:lvlJc w:val="left"/>
      <w:pPr>
        <w:ind w:left="6480" w:hanging="360"/>
      </w:pPr>
      <w:rPr>
        <w:rFonts w:ascii="Wingdings" w:hAnsi="Wingdings" w:hint="default"/>
      </w:rPr>
    </w:lvl>
  </w:abstractNum>
  <w:abstractNum w:abstractNumId="22" w15:restartNumberingAfterBreak="0">
    <w:nsid w:val="59274611"/>
    <w:multiLevelType w:val="hybridMultilevel"/>
    <w:tmpl w:val="3272A872"/>
    <w:lvl w:ilvl="0" w:tplc="AD38ECC2">
      <w:start w:val="1"/>
      <w:numFmt w:val="bullet"/>
      <w:lvlText w:val=""/>
      <w:lvlJc w:val="left"/>
      <w:pPr>
        <w:ind w:left="720" w:hanging="360"/>
      </w:pPr>
      <w:rPr>
        <w:rFonts w:ascii="Symbol" w:hAnsi="Symbol" w:hint="default"/>
      </w:rPr>
    </w:lvl>
    <w:lvl w:ilvl="1" w:tplc="6E7E3250">
      <w:start w:val="1"/>
      <w:numFmt w:val="bullet"/>
      <w:lvlText w:val="o"/>
      <w:lvlJc w:val="left"/>
      <w:pPr>
        <w:ind w:left="1440" w:hanging="360"/>
      </w:pPr>
      <w:rPr>
        <w:rFonts w:ascii="Courier New" w:hAnsi="Courier New" w:hint="default"/>
      </w:rPr>
    </w:lvl>
    <w:lvl w:ilvl="2" w:tplc="8B34F5BE">
      <w:start w:val="1"/>
      <w:numFmt w:val="bullet"/>
      <w:lvlText w:val=""/>
      <w:lvlJc w:val="left"/>
      <w:pPr>
        <w:ind w:left="2160" w:hanging="360"/>
      </w:pPr>
      <w:rPr>
        <w:rFonts w:ascii="Wingdings" w:hAnsi="Wingdings" w:hint="default"/>
      </w:rPr>
    </w:lvl>
    <w:lvl w:ilvl="3" w:tplc="13BEDCBC">
      <w:start w:val="1"/>
      <w:numFmt w:val="bullet"/>
      <w:lvlText w:val=""/>
      <w:lvlJc w:val="left"/>
      <w:pPr>
        <w:ind w:left="2880" w:hanging="360"/>
      </w:pPr>
      <w:rPr>
        <w:rFonts w:ascii="Symbol" w:hAnsi="Symbol" w:hint="default"/>
      </w:rPr>
    </w:lvl>
    <w:lvl w:ilvl="4" w:tplc="ACFE30C8">
      <w:start w:val="1"/>
      <w:numFmt w:val="bullet"/>
      <w:lvlText w:val="o"/>
      <w:lvlJc w:val="left"/>
      <w:pPr>
        <w:ind w:left="3600" w:hanging="360"/>
      </w:pPr>
      <w:rPr>
        <w:rFonts w:ascii="Courier New" w:hAnsi="Courier New" w:hint="default"/>
      </w:rPr>
    </w:lvl>
    <w:lvl w:ilvl="5" w:tplc="E410D2B6">
      <w:start w:val="1"/>
      <w:numFmt w:val="bullet"/>
      <w:lvlText w:val=""/>
      <w:lvlJc w:val="left"/>
      <w:pPr>
        <w:ind w:left="4320" w:hanging="360"/>
      </w:pPr>
      <w:rPr>
        <w:rFonts w:ascii="Wingdings" w:hAnsi="Wingdings" w:hint="default"/>
      </w:rPr>
    </w:lvl>
    <w:lvl w:ilvl="6" w:tplc="4978DB0A">
      <w:start w:val="1"/>
      <w:numFmt w:val="bullet"/>
      <w:lvlText w:val=""/>
      <w:lvlJc w:val="left"/>
      <w:pPr>
        <w:ind w:left="5040" w:hanging="360"/>
      </w:pPr>
      <w:rPr>
        <w:rFonts w:ascii="Symbol" w:hAnsi="Symbol" w:hint="default"/>
      </w:rPr>
    </w:lvl>
    <w:lvl w:ilvl="7" w:tplc="AA4C9EAC">
      <w:start w:val="1"/>
      <w:numFmt w:val="bullet"/>
      <w:lvlText w:val="o"/>
      <w:lvlJc w:val="left"/>
      <w:pPr>
        <w:ind w:left="5760" w:hanging="360"/>
      </w:pPr>
      <w:rPr>
        <w:rFonts w:ascii="Courier New" w:hAnsi="Courier New" w:hint="default"/>
      </w:rPr>
    </w:lvl>
    <w:lvl w:ilvl="8" w:tplc="BC28FAC2">
      <w:start w:val="1"/>
      <w:numFmt w:val="bullet"/>
      <w:lvlText w:val=""/>
      <w:lvlJc w:val="left"/>
      <w:pPr>
        <w:ind w:left="6480" w:hanging="360"/>
      </w:pPr>
      <w:rPr>
        <w:rFonts w:ascii="Wingdings" w:hAnsi="Wingdings" w:hint="default"/>
      </w:rPr>
    </w:lvl>
  </w:abstractNum>
  <w:abstractNum w:abstractNumId="23" w15:restartNumberingAfterBreak="0">
    <w:nsid w:val="5A0698F3"/>
    <w:multiLevelType w:val="hybridMultilevel"/>
    <w:tmpl w:val="DE8E94AE"/>
    <w:lvl w:ilvl="0" w:tplc="63DA1934">
      <w:start w:val="1"/>
      <w:numFmt w:val="bullet"/>
      <w:lvlText w:val=""/>
      <w:lvlJc w:val="left"/>
      <w:pPr>
        <w:ind w:left="720" w:hanging="360"/>
      </w:pPr>
      <w:rPr>
        <w:rFonts w:ascii="Symbol" w:hAnsi="Symbol" w:hint="default"/>
      </w:rPr>
    </w:lvl>
    <w:lvl w:ilvl="1" w:tplc="66BEEB52">
      <w:start w:val="1"/>
      <w:numFmt w:val="bullet"/>
      <w:lvlText w:val="o"/>
      <w:lvlJc w:val="left"/>
      <w:pPr>
        <w:ind w:left="1440" w:hanging="360"/>
      </w:pPr>
      <w:rPr>
        <w:rFonts w:ascii="Courier New" w:hAnsi="Courier New" w:hint="default"/>
      </w:rPr>
    </w:lvl>
    <w:lvl w:ilvl="2" w:tplc="39E0C00A">
      <w:start w:val="1"/>
      <w:numFmt w:val="bullet"/>
      <w:lvlText w:val=""/>
      <w:lvlJc w:val="left"/>
      <w:pPr>
        <w:ind w:left="2160" w:hanging="360"/>
      </w:pPr>
      <w:rPr>
        <w:rFonts w:ascii="Wingdings" w:hAnsi="Wingdings" w:hint="default"/>
      </w:rPr>
    </w:lvl>
    <w:lvl w:ilvl="3" w:tplc="E14499AA">
      <w:start w:val="1"/>
      <w:numFmt w:val="bullet"/>
      <w:lvlText w:val=""/>
      <w:lvlJc w:val="left"/>
      <w:pPr>
        <w:ind w:left="2880" w:hanging="360"/>
      </w:pPr>
      <w:rPr>
        <w:rFonts w:ascii="Symbol" w:hAnsi="Symbol" w:hint="default"/>
      </w:rPr>
    </w:lvl>
    <w:lvl w:ilvl="4" w:tplc="7D640CAA">
      <w:start w:val="1"/>
      <w:numFmt w:val="bullet"/>
      <w:lvlText w:val="o"/>
      <w:lvlJc w:val="left"/>
      <w:pPr>
        <w:ind w:left="3600" w:hanging="360"/>
      </w:pPr>
      <w:rPr>
        <w:rFonts w:ascii="Courier New" w:hAnsi="Courier New" w:hint="default"/>
      </w:rPr>
    </w:lvl>
    <w:lvl w:ilvl="5" w:tplc="466E3A76">
      <w:start w:val="1"/>
      <w:numFmt w:val="bullet"/>
      <w:lvlText w:val=""/>
      <w:lvlJc w:val="left"/>
      <w:pPr>
        <w:ind w:left="4320" w:hanging="360"/>
      </w:pPr>
      <w:rPr>
        <w:rFonts w:ascii="Wingdings" w:hAnsi="Wingdings" w:hint="default"/>
      </w:rPr>
    </w:lvl>
    <w:lvl w:ilvl="6" w:tplc="424E390A">
      <w:start w:val="1"/>
      <w:numFmt w:val="bullet"/>
      <w:lvlText w:val=""/>
      <w:lvlJc w:val="left"/>
      <w:pPr>
        <w:ind w:left="5040" w:hanging="360"/>
      </w:pPr>
      <w:rPr>
        <w:rFonts w:ascii="Symbol" w:hAnsi="Symbol" w:hint="default"/>
      </w:rPr>
    </w:lvl>
    <w:lvl w:ilvl="7" w:tplc="8558E71E">
      <w:start w:val="1"/>
      <w:numFmt w:val="bullet"/>
      <w:lvlText w:val="o"/>
      <w:lvlJc w:val="left"/>
      <w:pPr>
        <w:ind w:left="5760" w:hanging="360"/>
      </w:pPr>
      <w:rPr>
        <w:rFonts w:ascii="Courier New" w:hAnsi="Courier New" w:hint="default"/>
      </w:rPr>
    </w:lvl>
    <w:lvl w:ilvl="8" w:tplc="EFECF25A">
      <w:start w:val="1"/>
      <w:numFmt w:val="bullet"/>
      <w:lvlText w:val=""/>
      <w:lvlJc w:val="left"/>
      <w:pPr>
        <w:ind w:left="6480" w:hanging="360"/>
      </w:pPr>
      <w:rPr>
        <w:rFonts w:ascii="Wingdings" w:hAnsi="Wingdings" w:hint="default"/>
      </w:rPr>
    </w:lvl>
  </w:abstractNum>
  <w:abstractNum w:abstractNumId="24" w15:restartNumberingAfterBreak="0">
    <w:nsid w:val="5CCDDA2B"/>
    <w:multiLevelType w:val="hybridMultilevel"/>
    <w:tmpl w:val="D236E37C"/>
    <w:lvl w:ilvl="0" w:tplc="C81A4B7A">
      <w:start w:val="1"/>
      <w:numFmt w:val="bullet"/>
      <w:lvlText w:val=""/>
      <w:lvlJc w:val="left"/>
      <w:pPr>
        <w:ind w:left="720" w:hanging="360"/>
      </w:pPr>
      <w:rPr>
        <w:rFonts w:ascii="Symbol" w:hAnsi="Symbol" w:hint="default"/>
      </w:rPr>
    </w:lvl>
    <w:lvl w:ilvl="1" w:tplc="EE7CADD2">
      <w:start w:val="1"/>
      <w:numFmt w:val="bullet"/>
      <w:lvlText w:val="o"/>
      <w:lvlJc w:val="left"/>
      <w:pPr>
        <w:ind w:left="1440" w:hanging="360"/>
      </w:pPr>
      <w:rPr>
        <w:rFonts w:ascii="Courier New" w:hAnsi="Courier New" w:hint="default"/>
      </w:rPr>
    </w:lvl>
    <w:lvl w:ilvl="2" w:tplc="D75ED7F2">
      <w:start w:val="1"/>
      <w:numFmt w:val="bullet"/>
      <w:lvlText w:val=""/>
      <w:lvlJc w:val="left"/>
      <w:pPr>
        <w:ind w:left="2160" w:hanging="360"/>
      </w:pPr>
      <w:rPr>
        <w:rFonts w:ascii="Wingdings" w:hAnsi="Wingdings" w:hint="default"/>
      </w:rPr>
    </w:lvl>
    <w:lvl w:ilvl="3" w:tplc="2026A4B6">
      <w:start w:val="1"/>
      <w:numFmt w:val="bullet"/>
      <w:lvlText w:val=""/>
      <w:lvlJc w:val="left"/>
      <w:pPr>
        <w:ind w:left="2880" w:hanging="360"/>
      </w:pPr>
      <w:rPr>
        <w:rFonts w:ascii="Symbol" w:hAnsi="Symbol" w:hint="default"/>
      </w:rPr>
    </w:lvl>
    <w:lvl w:ilvl="4" w:tplc="6D6406AA">
      <w:start w:val="1"/>
      <w:numFmt w:val="bullet"/>
      <w:lvlText w:val="o"/>
      <w:lvlJc w:val="left"/>
      <w:pPr>
        <w:ind w:left="3600" w:hanging="360"/>
      </w:pPr>
      <w:rPr>
        <w:rFonts w:ascii="Courier New" w:hAnsi="Courier New" w:hint="default"/>
      </w:rPr>
    </w:lvl>
    <w:lvl w:ilvl="5" w:tplc="126C23CE">
      <w:start w:val="1"/>
      <w:numFmt w:val="bullet"/>
      <w:lvlText w:val=""/>
      <w:lvlJc w:val="left"/>
      <w:pPr>
        <w:ind w:left="4320" w:hanging="360"/>
      </w:pPr>
      <w:rPr>
        <w:rFonts w:ascii="Wingdings" w:hAnsi="Wingdings" w:hint="default"/>
      </w:rPr>
    </w:lvl>
    <w:lvl w:ilvl="6" w:tplc="E3CA7BEE">
      <w:start w:val="1"/>
      <w:numFmt w:val="bullet"/>
      <w:lvlText w:val=""/>
      <w:lvlJc w:val="left"/>
      <w:pPr>
        <w:ind w:left="5040" w:hanging="360"/>
      </w:pPr>
      <w:rPr>
        <w:rFonts w:ascii="Symbol" w:hAnsi="Symbol" w:hint="default"/>
      </w:rPr>
    </w:lvl>
    <w:lvl w:ilvl="7" w:tplc="EA4039CA">
      <w:start w:val="1"/>
      <w:numFmt w:val="bullet"/>
      <w:lvlText w:val="o"/>
      <w:lvlJc w:val="left"/>
      <w:pPr>
        <w:ind w:left="5760" w:hanging="360"/>
      </w:pPr>
      <w:rPr>
        <w:rFonts w:ascii="Courier New" w:hAnsi="Courier New" w:hint="default"/>
      </w:rPr>
    </w:lvl>
    <w:lvl w:ilvl="8" w:tplc="5FA6E38E">
      <w:start w:val="1"/>
      <w:numFmt w:val="bullet"/>
      <w:lvlText w:val=""/>
      <w:lvlJc w:val="left"/>
      <w:pPr>
        <w:ind w:left="6480" w:hanging="360"/>
      </w:pPr>
      <w:rPr>
        <w:rFonts w:ascii="Wingdings" w:hAnsi="Wingdings" w:hint="default"/>
      </w:rPr>
    </w:lvl>
  </w:abstractNum>
  <w:abstractNum w:abstractNumId="25" w15:restartNumberingAfterBreak="0">
    <w:nsid w:val="5E1B5A66"/>
    <w:multiLevelType w:val="hybridMultilevel"/>
    <w:tmpl w:val="D118FE6E"/>
    <w:lvl w:ilvl="0" w:tplc="7EB09F08">
      <w:start w:val="1"/>
      <w:numFmt w:val="bullet"/>
      <w:lvlText w:val=""/>
      <w:lvlJc w:val="left"/>
      <w:pPr>
        <w:ind w:left="720" w:hanging="360"/>
      </w:pPr>
      <w:rPr>
        <w:rFonts w:ascii="Symbol" w:hAnsi="Symbol" w:hint="default"/>
      </w:rPr>
    </w:lvl>
    <w:lvl w:ilvl="1" w:tplc="7916D49C">
      <w:start w:val="1"/>
      <w:numFmt w:val="bullet"/>
      <w:lvlText w:val="o"/>
      <w:lvlJc w:val="left"/>
      <w:pPr>
        <w:ind w:left="1440" w:hanging="360"/>
      </w:pPr>
      <w:rPr>
        <w:rFonts w:ascii="Courier New" w:hAnsi="Courier New" w:hint="default"/>
      </w:rPr>
    </w:lvl>
    <w:lvl w:ilvl="2" w:tplc="F7ECDD04">
      <w:start w:val="1"/>
      <w:numFmt w:val="bullet"/>
      <w:lvlText w:val=""/>
      <w:lvlJc w:val="left"/>
      <w:pPr>
        <w:ind w:left="2160" w:hanging="360"/>
      </w:pPr>
      <w:rPr>
        <w:rFonts w:ascii="Wingdings" w:hAnsi="Wingdings" w:hint="default"/>
      </w:rPr>
    </w:lvl>
    <w:lvl w:ilvl="3" w:tplc="8B6ADBEC">
      <w:start w:val="1"/>
      <w:numFmt w:val="bullet"/>
      <w:lvlText w:val=""/>
      <w:lvlJc w:val="left"/>
      <w:pPr>
        <w:ind w:left="2880" w:hanging="360"/>
      </w:pPr>
      <w:rPr>
        <w:rFonts w:ascii="Symbol" w:hAnsi="Symbol" w:hint="default"/>
      </w:rPr>
    </w:lvl>
    <w:lvl w:ilvl="4" w:tplc="8236B6D6">
      <w:start w:val="1"/>
      <w:numFmt w:val="bullet"/>
      <w:lvlText w:val="o"/>
      <w:lvlJc w:val="left"/>
      <w:pPr>
        <w:ind w:left="3600" w:hanging="360"/>
      </w:pPr>
      <w:rPr>
        <w:rFonts w:ascii="Courier New" w:hAnsi="Courier New" w:hint="default"/>
      </w:rPr>
    </w:lvl>
    <w:lvl w:ilvl="5" w:tplc="D7267C96">
      <w:start w:val="1"/>
      <w:numFmt w:val="bullet"/>
      <w:lvlText w:val=""/>
      <w:lvlJc w:val="left"/>
      <w:pPr>
        <w:ind w:left="4320" w:hanging="360"/>
      </w:pPr>
      <w:rPr>
        <w:rFonts w:ascii="Wingdings" w:hAnsi="Wingdings" w:hint="default"/>
      </w:rPr>
    </w:lvl>
    <w:lvl w:ilvl="6" w:tplc="2744BECA">
      <w:start w:val="1"/>
      <w:numFmt w:val="bullet"/>
      <w:lvlText w:val=""/>
      <w:lvlJc w:val="left"/>
      <w:pPr>
        <w:ind w:left="5040" w:hanging="360"/>
      </w:pPr>
      <w:rPr>
        <w:rFonts w:ascii="Symbol" w:hAnsi="Symbol" w:hint="default"/>
      </w:rPr>
    </w:lvl>
    <w:lvl w:ilvl="7" w:tplc="D6B203B8">
      <w:start w:val="1"/>
      <w:numFmt w:val="bullet"/>
      <w:lvlText w:val="o"/>
      <w:lvlJc w:val="left"/>
      <w:pPr>
        <w:ind w:left="5760" w:hanging="360"/>
      </w:pPr>
      <w:rPr>
        <w:rFonts w:ascii="Courier New" w:hAnsi="Courier New" w:hint="default"/>
      </w:rPr>
    </w:lvl>
    <w:lvl w:ilvl="8" w:tplc="2946EF62">
      <w:start w:val="1"/>
      <w:numFmt w:val="bullet"/>
      <w:lvlText w:val=""/>
      <w:lvlJc w:val="left"/>
      <w:pPr>
        <w:ind w:left="6480" w:hanging="360"/>
      </w:pPr>
      <w:rPr>
        <w:rFonts w:ascii="Wingdings" w:hAnsi="Wingdings" w:hint="default"/>
      </w:rPr>
    </w:lvl>
  </w:abstractNum>
  <w:abstractNum w:abstractNumId="26" w15:restartNumberingAfterBreak="0">
    <w:nsid w:val="6615C631"/>
    <w:multiLevelType w:val="hybridMultilevel"/>
    <w:tmpl w:val="11F677D8"/>
    <w:lvl w:ilvl="0" w:tplc="1C8EEED2">
      <w:start w:val="1"/>
      <w:numFmt w:val="bullet"/>
      <w:lvlText w:val=""/>
      <w:lvlJc w:val="left"/>
      <w:pPr>
        <w:ind w:left="720" w:hanging="360"/>
      </w:pPr>
      <w:rPr>
        <w:rFonts w:ascii="Symbol" w:hAnsi="Symbol" w:hint="default"/>
      </w:rPr>
    </w:lvl>
    <w:lvl w:ilvl="1" w:tplc="78C22DDC">
      <w:start w:val="1"/>
      <w:numFmt w:val="bullet"/>
      <w:lvlText w:val="o"/>
      <w:lvlJc w:val="left"/>
      <w:pPr>
        <w:ind w:left="1440" w:hanging="360"/>
      </w:pPr>
      <w:rPr>
        <w:rFonts w:ascii="Courier New" w:hAnsi="Courier New" w:hint="default"/>
      </w:rPr>
    </w:lvl>
    <w:lvl w:ilvl="2" w:tplc="B524BE58">
      <w:start w:val="1"/>
      <w:numFmt w:val="bullet"/>
      <w:lvlText w:val=""/>
      <w:lvlJc w:val="left"/>
      <w:pPr>
        <w:ind w:left="2160" w:hanging="360"/>
      </w:pPr>
      <w:rPr>
        <w:rFonts w:ascii="Wingdings" w:hAnsi="Wingdings" w:hint="default"/>
      </w:rPr>
    </w:lvl>
    <w:lvl w:ilvl="3" w:tplc="F0B86BD6">
      <w:start w:val="1"/>
      <w:numFmt w:val="bullet"/>
      <w:lvlText w:val=""/>
      <w:lvlJc w:val="left"/>
      <w:pPr>
        <w:ind w:left="2880" w:hanging="360"/>
      </w:pPr>
      <w:rPr>
        <w:rFonts w:ascii="Symbol" w:hAnsi="Symbol" w:hint="default"/>
      </w:rPr>
    </w:lvl>
    <w:lvl w:ilvl="4" w:tplc="71EE489C">
      <w:start w:val="1"/>
      <w:numFmt w:val="bullet"/>
      <w:lvlText w:val="o"/>
      <w:lvlJc w:val="left"/>
      <w:pPr>
        <w:ind w:left="3600" w:hanging="360"/>
      </w:pPr>
      <w:rPr>
        <w:rFonts w:ascii="Courier New" w:hAnsi="Courier New" w:hint="default"/>
      </w:rPr>
    </w:lvl>
    <w:lvl w:ilvl="5" w:tplc="207C949A">
      <w:start w:val="1"/>
      <w:numFmt w:val="bullet"/>
      <w:lvlText w:val=""/>
      <w:lvlJc w:val="left"/>
      <w:pPr>
        <w:ind w:left="4320" w:hanging="360"/>
      </w:pPr>
      <w:rPr>
        <w:rFonts w:ascii="Wingdings" w:hAnsi="Wingdings" w:hint="default"/>
      </w:rPr>
    </w:lvl>
    <w:lvl w:ilvl="6" w:tplc="40708970">
      <w:start w:val="1"/>
      <w:numFmt w:val="bullet"/>
      <w:lvlText w:val=""/>
      <w:lvlJc w:val="left"/>
      <w:pPr>
        <w:ind w:left="5040" w:hanging="360"/>
      </w:pPr>
      <w:rPr>
        <w:rFonts w:ascii="Symbol" w:hAnsi="Symbol" w:hint="default"/>
      </w:rPr>
    </w:lvl>
    <w:lvl w:ilvl="7" w:tplc="11901280">
      <w:start w:val="1"/>
      <w:numFmt w:val="bullet"/>
      <w:lvlText w:val="o"/>
      <w:lvlJc w:val="left"/>
      <w:pPr>
        <w:ind w:left="5760" w:hanging="360"/>
      </w:pPr>
      <w:rPr>
        <w:rFonts w:ascii="Courier New" w:hAnsi="Courier New" w:hint="default"/>
      </w:rPr>
    </w:lvl>
    <w:lvl w:ilvl="8" w:tplc="FF7CD458">
      <w:start w:val="1"/>
      <w:numFmt w:val="bullet"/>
      <w:lvlText w:val=""/>
      <w:lvlJc w:val="left"/>
      <w:pPr>
        <w:ind w:left="6480" w:hanging="360"/>
      </w:pPr>
      <w:rPr>
        <w:rFonts w:ascii="Wingdings" w:hAnsi="Wingdings" w:hint="default"/>
      </w:rPr>
    </w:lvl>
  </w:abstractNum>
  <w:abstractNum w:abstractNumId="27" w15:restartNumberingAfterBreak="0">
    <w:nsid w:val="66953822"/>
    <w:multiLevelType w:val="hybridMultilevel"/>
    <w:tmpl w:val="1B447282"/>
    <w:lvl w:ilvl="0" w:tplc="44606FF2">
      <w:start w:val="1"/>
      <w:numFmt w:val="bullet"/>
      <w:lvlText w:val=""/>
      <w:lvlJc w:val="left"/>
      <w:pPr>
        <w:ind w:left="720" w:hanging="360"/>
      </w:pPr>
      <w:rPr>
        <w:rFonts w:ascii="Symbol" w:hAnsi="Symbol" w:hint="default"/>
      </w:rPr>
    </w:lvl>
    <w:lvl w:ilvl="1" w:tplc="0C10029E">
      <w:start w:val="1"/>
      <w:numFmt w:val="bullet"/>
      <w:lvlText w:val="o"/>
      <w:lvlJc w:val="left"/>
      <w:pPr>
        <w:ind w:left="1440" w:hanging="360"/>
      </w:pPr>
      <w:rPr>
        <w:rFonts w:ascii="Courier New" w:hAnsi="Courier New" w:hint="default"/>
      </w:rPr>
    </w:lvl>
    <w:lvl w:ilvl="2" w:tplc="D4566B42">
      <w:start w:val="1"/>
      <w:numFmt w:val="bullet"/>
      <w:lvlText w:val=""/>
      <w:lvlJc w:val="left"/>
      <w:pPr>
        <w:ind w:left="2160" w:hanging="360"/>
      </w:pPr>
      <w:rPr>
        <w:rFonts w:ascii="Wingdings" w:hAnsi="Wingdings" w:hint="default"/>
      </w:rPr>
    </w:lvl>
    <w:lvl w:ilvl="3" w:tplc="43CC4F32">
      <w:start w:val="1"/>
      <w:numFmt w:val="bullet"/>
      <w:lvlText w:val=""/>
      <w:lvlJc w:val="left"/>
      <w:pPr>
        <w:ind w:left="2880" w:hanging="360"/>
      </w:pPr>
      <w:rPr>
        <w:rFonts w:ascii="Symbol" w:hAnsi="Symbol" w:hint="default"/>
      </w:rPr>
    </w:lvl>
    <w:lvl w:ilvl="4" w:tplc="966292DA">
      <w:start w:val="1"/>
      <w:numFmt w:val="bullet"/>
      <w:lvlText w:val="o"/>
      <w:lvlJc w:val="left"/>
      <w:pPr>
        <w:ind w:left="3600" w:hanging="360"/>
      </w:pPr>
      <w:rPr>
        <w:rFonts w:ascii="Courier New" w:hAnsi="Courier New" w:hint="default"/>
      </w:rPr>
    </w:lvl>
    <w:lvl w:ilvl="5" w:tplc="50E6FC98">
      <w:start w:val="1"/>
      <w:numFmt w:val="bullet"/>
      <w:lvlText w:val=""/>
      <w:lvlJc w:val="left"/>
      <w:pPr>
        <w:ind w:left="4320" w:hanging="360"/>
      </w:pPr>
      <w:rPr>
        <w:rFonts w:ascii="Wingdings" w:hAnsi="Wingdings" w:hint="default"/>
      </w:rPr>
    </w:lvl>
    <w:lvl w:ilvl="6" w:tplc="06346D26">
      <w:start w:val="1"/>
      <w:numFmt w:val="bullet"/>
      <w:lvlText w:val=""/>
      <w:lvlJc w:val="left"/>
      <w:pPr>
        <w:ind w:left="5040" w:hanging="360"/>
      </w:pPr>
      <w:rPr>
        <w:rFonts w:ascii="Symbol" w:hAnsi="Symbol" w:hint="default"/>
      </w:rPr>
    </w:lvl>
    <w:lvl w:ilvl="7" w:tplc="C83AEE44">
      <w:start w:val="1"/>
      <w:numFmt w:val="bullet"/>
      <w:lvlText w:val="o"/>
      <w:lvlJc w:val="left"/>
      <w:pPr>
        <w:ind w:left="5760" w:hanging="360"/>
      </w:pPr>
      <w:rPr>
        <w:rFonts w:ascii="Courier New" w:hAnsi="Courier New" w:hint="default"/>
      </w:rPr>
    </w:lvl>
    <w:lvl w:ilvl="8" w:tplc="68FAD650">
      <w:start w:val="1"/>
      <w:numFmt w:val="bullet"/>
      <w:lvlText w:val=""/>
      <w:lvlJc w:val="left"/>
      <w:pPr>
        <w:ind w:left="6480" w:hanging="360"/>
      </w:pPr>
      <w:rPr>
        <w:rFonts w:ascii="Wingdings" w:hAnsi="Wingdings" w:hint="default"/>
      </w:rPr>
    </w:lvl>
  </w:abstractNum>
  <w:abstractNum w:abstractNumId="28" w15:restartNumberingAfterBreak="0">
    <w:nsid w:val="67F2D827"/>
    <w:multiLevelType w:val="hybridMultilevel"/>
    <w:tmpl w:val="011A943C"/>
    <w:lvl w:ilvl="0" w:tplc="296A1648">
      <w:start w:val="1"/>
      <w:numFmt w:val="bullet"/>
      <w:lvlText w:val=""/>
      <w:lvlJc w:val="left"/>
      <w:pPr>
        <w:ind w:left="720" w:hanging="360"/>
      </w:pPr>
      <w:rPr>
        <w:rFonts w:ascii="Symbol" w:hAnsi="Symbol" w:hint="default"/>
      </w:rPr>
    </w:lvl>
    <w:lvl w:ilvl="1" w:tplc="076AAA68">
      <w:start w:val="1"/>
      <w:numFmt w:val="bullet"/>
      <w:lvlText w:val="o"/>
      <w:lvlJc w:val="left"/>
      <w:pPr>
        <w:ind w:left="1440" w:hanging="360"/>
      </w:pPr>
      <w:rPr>
        <w:rFonts w:ascii="Courier New" w:hAnsi="Courier New" w:hint="default"/>
      </w:rPr>
    </w:lvl>
    <w:lvl w:ilvl="2" w:tplc="E1C26454">
      <w:start w:val="1"/>
      <w:numFmt w:val="bullet"/>
      <w:lvlText w:val=""/>
      <w:lvlJc w:val="left"/>
      <w:pPr>
        <w:ind w:left="2160" w:hanging="360"/>
      </w:pPr>
      <w:rPr>
        <w:rFonts w:ascii="Wingdings" w:hAnsi="Wingdings" w:hint="default"/>
      </w:rPr>
    </w:lvl>
    <w:lvl w:ilvl="3" w:tplc="42CE4FF4">
      <w:start w:val="1"/>
      <w:numFmt w:val="bullet"/>
      <w:lvlText w:val=""/>
      <w:lvlJc w:val="left"/>
      <w:pPr>
        <w:ind w:left="2880" w:hanging="360"/>
      </w:pPr>
      <w:rPr>
        <w:rFonts w:ascii="Symbol" w:hAnsi="Symbol" w:hint="default"/>
      </w:rPr>
    </w:lvl>
    <w:lvl w:ilvl="4" w:tplc="D5640224">
      <w:start w:val="1"/>
      <w:numFmt w:val="bullet"/>
      <w:lvlText w:val="o"/>
      <w:lvlJc w:val="left"/>
      <w:pPr>
        <w:ind w:left="3600" w:hanging="360"/>
      </w:pPr>
      <w:rPr>
        <w:rFonts w:ascii="Courier New" w:hAnsi="Courier New" w:hint="default"/>
      </w:rPr>
    </w:lvl>
    <w:lvl w:ilvl="5" w:tplc="66286B02">
      <w:start w:val="1"/>
      <w:numFmt w:val="bullet"/>
      <w:lvlText w:val=""/>
      <w:lvlJc w:val="left"/>
      <w:pPr>
        <w:ind w:left="4320" w:hanging="360"/>
      </w:pPr>
      <w:rPr>
        <w:rFonts w:ascii="Wingdings" w:hAnsi="Wingdings" w:hint="default"/>
      </w:rPr>
    </w:lvl>
    <w:lvl w:ilvl="6" w:tplc="9124839A">
      <w:start w:val="1"/>
      <w:numFmt w:val="bullet"/>
      <w:lvlText w:val=""/>
      <w:lvlJc w:val="left"/>
      <w:pPr>
        <w:ind w:left="5040" w:hanging="360"/>
      </w:pPr>
      <w:rPr>
        <w:rFonts w:ascii="Symbol" w:hAnsi="Symbol" w:hint="default"/>
      </w:rPr>
    </w:lvl>
    <w:lvl w:ilvl="7" w:tplc="3DF43ABA">
      <w:start w:val="1"/>
      <w:numFmt w:val="bullet"/>
      <w:lvlText w:val="o"/>
      <w:lvlJc w:val="left"/>
      <w:pPr>
        <w:ind w:left="5760" w:hanging="360"/>
      </w:pPr>
      <w:rPr>
        <w:rFonts w:ascii="Courier New" w:hAnsi="Courier New" w:hint="default"/>
      </w:rPr>
    </w:lvl>
    <w:lvl w:ilvl="8" w:tplc="6BECC72C">
      <w:start w:val="1"/>
      <w:numFmt w:val="bullet"/>
      <w:lvlText w:val=""/>
      <w:lvlJc w:val="left"/>
      <w:pPr>
        <w:ind w:left="6480" w:hanging="360"/>
      </w:pPr>
      <w:rPr>
        <w:rFonts w:ascii="Wingdings" w:hAnsi="Wingdings" w:hint="default"/>
      </w:rPr>
    </w:lvl>
  </w:abstractNum>
  <w:abstractNum w:abstractNumId="29" w15:restartNumberingAfterBreak="0">
    <w:nsid w:val="6842C4E9"/>
    <w:multiLevelType w:val="hybridMultilevel"/>
    <w:tmpl w:val="F21E0A76"/>
    <w:lvl w:ilvl="0" w:tplc="BDD8858E">
      <w:start w:val="1"/>
      <w:numFmt w:val="bullet"/>
      <w:lvlText w:val=""/>
      <w:lvlJc w:val="left"/>
      <w:pPr>
        <w:ind w:left="720" w:hanging="360"/>
      </w:pPr>
      <w:rPr>
        <w:rFonts w:ascii="Symbol" w:hAnsi="Symbol" w:hint="default"/>
      </w:rPr>
    </w:lvl>
    <w:lvl w:ilvl="1" w:tplc="2342F88C">
      <w:start w:val="1"/>
      <w:numFmt w:val="bullet"/>
      <w:lvlText w:val="o"/>
      <w:lvlJc w:val="left"/>
      <w:pPr>
        <w:ind w:left="1440" w:hanging="360"/>
      </w:pPr>
      <w:rPr>
        <w:rFonts w:ascii="Courier New" w:hAnsi="Courier New" w:hint="default"/>
      </w:rPr>
    </w:lvl>
    <w:lvl w:ilvl="2" w:tplc="9B7A12B8">
      <w:start w:val="1"/>
      <w:numFmt w:val="bullet"/>
      <w:lvlText w:val=""/>
      <w:lvlJc w:val="left"/>
      <w:pPr>
        <w:ind w:left="2160" w:hanging="360"/>
      </w:pPr>
      <w:rPr>
        <w:rFonts w:ascii="Wingdings" w:hAnsi="Wingdings" w:hint="default"/>
      </w:rPr>
    </w:lvl>
    <w:lvl w:ilvl="3" w:tplc="59FC6B7E">
      <w:start w:val="1"/>
      <w:numFmt w:val="bullet"/>
      <w:lvlText w:val=""/>
      <w:lvlJc w:val="left"/>
      <w:pPr>
        <w:ind w:left="2880" w:hanging="360"/>
      </w:pPr>
      <w:rPr>
        <w:rFonts w:ascii="Symbol" w:hAnsi="Symbol" w:hint="default"/>
      </w:rPr>
    </w:lvl>
    <w:lvl w:ilvl="4" w:tplc="4112C478">
      <w:start w:val="1"/>
      <w:numFmt w:val="bullet"/>
      <w:lvlText w:val="o"/>
      <w:lvlJc w:val="left"/>
      <w:pPr>
        <w:ind w:left="3600" w:hanging="360"/>
      </w:pPr>
      <w:rPr>
        <w:rFonts w:ascii="Courier New" w:hAnsi="Courier New" w:hint="default"/>
      </w:rPr>
    </w:lvl>
    <w:lvl w:ilvl="5" w:tplc="C930B324">
      <w:start w:val="1"/>
      <w:numFmt w:val="bullet"/>
      <w:lvlText w:val=""/>
      <w:lvlJc w:val="left"/>
      <w:pPr>
        <w:ind w:left="4320" w:hanging="360"/>
      </w:pPr>
      <w:rPr>
        <w:rFonts w:ascii="Wingdings" w:hAnsi="Wingdings" w:hint="default"/>
      </w:rPr>
    </w:lvl>
    <w:lvl w:ilvl="6" w:tplc="F68040E6">
      <w:start w:val="1"/>
      <w:numFmt w:val="bullet"/>
      <w:lvlText w:val=""/>
      <w:lvlJc w:val="left"/>
      <w:pPr>
        <w:ind w:left="5040" w:hanging="360"/>
      </w:pPr>
      <w:rPr>
        <w:rFonts w:ascii="Symbol" w:hAnsi="Symbol" w:hint="default"/>
      </w:rPr>
    </w:lvl>
    <w:lvl w:ilvl="7" w:tplc="126C3038">
      <w:start w:val="1"/>
      <w:numFmt w:val="bullet"/>
      <w:lvlText w:val="o"/>
      <w:lvlJc w:val="left"/>
      <w:pPr>
        <w:ind w:left="5760" w:hanging="360"/>
      </w:pPr>
      <w:rPr>
        <w:rFonts w:ascii="Courier New" w:hAnsi="Courier New" w:hint="default"/>
      </w:rPr>
    </w:lvl>
    <w:lvl w:ilvl="8" w:tplc="39F4B76C">
      <w:start w:val="1"/>
      <w:numFmt w:val="bullet"/>
      <w:lvlText w:val=""/>
      <w:lvlJc w:val="left"/>
      <w:pPr>
        <w:ind w:left="6480" w:hanging="360"/>
      </w:pPr>
      <w:rPr>
        <w:rFonts w:ascii="Wingdings" w:hAnsi="Wingdings" w:hint="default"/>
      </w:rPr>
    </w:lvl>
  </w:abstractNum>
  <w:abstractNum w:abstractNumId="30" w15:restartNumberingAfterBreak="0">
    <w:nsid w:val="6F1FE16F"/>
    <w:multiLevelType w:val="hybridMultilevel"/>
    <w:tmpl w:val="9348DAAE"/>
    <w:lvl w:ilvl="0" w:tplc="0276A616">
      <w:start w:val="1"/>
      <w:numFmt w:val="bullet"/>
      <w:lvlText w:val=""/>
      <w:lvlJc w:val="left"/>
      <w:pPr>
        <w:ind w:left="720" w:hanging="360"/>
      </w:pPr>
      <w:rPr>
        <w:rFonts w:ascii="Symbol" w:hAnsi="Symbol" w:hint="default"/>
      </w:rPr>
    </w:lvl>
    <w:lvl w:ilvl="1" w:tplc="19BEF02E">
      <w:start w:val="1"/>
      <w:numFmt w:val="bullet"/>
      <w:lvlText w:val="o"/>
      <w:lvlJc w:val="left"/>
      <w:pPr>
        <w:ind w:left="1440" w:hanging="360"/>
      </w:pPr>
      <w:rPr>
        <w:rFonts w:ascii="Courier New" w:hAnsi="Courier New" w:hint="default"/>
      </w:rPr>
    </w:lvl>
    <w:lvl w:ilvl="2" w:tplc="B1209F2C">
      <w:start w:val="1"/>
      <w:numFmt w:val="bullet"/>
      <w:lvlText w:val=""/>
      <w:lvlJc w:val="left"/>
      <w:pPr>
        <w:ind w:left="2160" w:hanging="360"/>
      </w:pPr>
      <w:rPr>
        <w:rFonts w:ascii="Wingdings" w:hAnsi="Wingdings" w:hint="default"/>
      </w:rPr>
    </w:lvl>
    <w:lvl w:ilvl="3" w:tplc="D790681A">
      <w:start w:val="1"/>
      <w:numFmt w:val="bullet"/>
      <w:lvlText w:val=""/>
      <w:lvlJc w:val="left"/>
      <w:pPr>
        <w:ind w:left="2880" w:hanging="360"/>
      </w:pPr>
      <w:rPr>
        <w:rFonts w:ascii="Symbol" w:hAnsi="Symbol" w:hint="default"/>
      </w:rPr>
    </w:lvl>
    <w:lvl w:ilvl="4" w:tplc="4AAAD296">
      <w:start w:val="1"/>
      <w:numFmt w:val="bullet"/>
      <w:lvlText w:val="o"/>
      <w:lvlJc w:val="left"/>
      <w:pPr>
        <w:ind w:left="3600" w:hanging="360"/>
      </w:pPr>
      <w:rPr>
        <w:rFonts w:ascii="Courier New" w:hAnsi="Courier New" w:hint="default"/>
      </w:rPr>
    </w:lvl>
    <w:lvl w:ilvl="5" w:tplc="5A12D1C8">
      <w:start w:val="1"/>
      <w:numFmt w:val="bullet"/>
      <w:lvlText w:val=""/>
      <w:lvlJc w:val="left"/>
      <w:pPr>
        <w:ind w:left="4320" w:hanging="360"/>
      </w:pPr>
      <w:rPr>
        <w:rFonts w:ascii="Wingdings" w:hAnsi="Wingdings" w:hint="default"/>
      </w:rPr>
    </w:lvl>
    <w:lvl w:ilvl="6" w:tplc="7A64E6EE">
      <w:start w:val="1"/>
      <w:numFmt w:val="bullet"/>
      <w:lvlText w:val=""/>
      <w:lvlJc w:val="left"/>
      <w:pPr>
        <w:ind w:left="5040" w:hanging="360"/>
      </w:pPr>
      <w:rPr>
        <w:rFonts w:ascii="Symbol" w:hAnsi="Symbol" w:hint="default"/>
      </w:rPr>
    </w:lvl>
    <w:lvl w:ilvl="7" w:tplc="DB2A7F46">
      <w:start w:val="1"/>
      <w:numFmt w:val="bullet"/>
      <w:lvlText w:val="o"/>
      <w:lvlJc w:val="left"/>
      <w:pPr>
        <w:ind w:left="5760" w:hanging="360"/>
      </w:pPr>
      <w:rPr>
        <w:rFonts w:ascii="Courier New" w:hAnsi="Courier New" w:hint="default"/>
      </w:rPr>
    </w:lvl>
    <w:lvl w:ilvl="8" w:tplc="147403BA">
      <w:start w:val="1"/>
      <w:numFmt w:val="bullet"/>
      <w:lvlText w:val=""/>
      <w:lvlJc w:val="left"/>
      <w:pPr>
        <w:ind w:left="6480" w:hanging="360"/>
      </w:pPr>
      <w:rPr>
        <w:rFonts w:ascii="Wingdings" w:hAnsi="Wingdings" w:hint="default"/>
      </w:rPr>
    </w:lvl>
  </w:abstractNum>
  <w:abstractNum w:abstractNumId="31" w15:restartNumberingAfterBreak="0">
    <w:nsid w:val="71051311"/>
    <w:multiLevelType w:val="hybridMultilevel"/>
    <w:tmpl w:val="29E6C134"/>
    <w:lvl w:ilvl="0" w:tplc="8E608D4E">
      <w:start w:val="1"/>
      <w:numFmt w:val="bullet"/>
      <w:lvlText w:val=""/>
      <w:lvlJc w:val="left"/>
      <w:pPr>
        <w:ind w:left="720" w:hanging="360"/>
      </w:pPr>
      <w:rPr>
        <w:rFonts w:ascii="Symbol" w:hAnsi="Symbol" w:hint="default"/>
      </w:rPr>
    </w:lvl>
    <w:lvl w:ilvl="1" w:tplc="5CACB0EA">
      <w:start w:val="1"/>
      <w:numFmt w:val="bullet"/>
      <w:lvlText w:val="o"/>
      <w:lvlJc w:val="left"/>
      <w:pPr>
        <w:ind w:left="1440" w:hanging="360"/>
      </w:pPr>
      <w:rPr>
        <w:rFonts w:ascii="Courier New" w:hAnsi="Courier New" w:hint="default"/>
      </w:rPr>
    </w:lvl>
    <w:lvl w:ilvl="2" w:tplc="8E2258B8">
      <w:start w:val="1"/>
      <w:numFmt w:val="bullet"/>
      <w:lvlText w:val=""/>
      <w:lvlJc w:val="left"/>
      <w:pPr>
        <w:ind w:left="2160" w:hanging="360"/>
      </w:pPr>
      <w:rPr>
        <w:rFonts w:ascii="Wingdings" w:hAnsi="Wingdings" w:hint="default"/>
      </w:rPr>
    </w:lvl>
    <w:lvl w:ilvl="3" w:tplc="DE841BC0">
      <w:start w:val="1"/>
      <w:numFmt w:val="bullet"/>
      <w:lvlText w:val=""/>
      <w:lvlJc w:val="left"/>
      <w:pPr>
        <w:ind w:left="2880" w:hanging="360"/>
      </w:pPr>
      <w:rPr>
        <w:rFonts w:ascii="Symbol" w:hAnsi="Symbol" w:hint="default"/>
      </w:rPr>
    </w:lvl>
    <w:lvl w:ilvl="4" w:tplc="19B6B6D2">
      <w:start w:val="1"/>
      <w:numFmt w:val="bullet"/>
      <w:lvlText w:val="o"/>
      <w:lvlJc w:val="left"/>
      <w:pPr>
        <w:ind w:left="3600" w:hanging="360"/>
      </w:pPr>
      <w:rPr>
        <w:rFonts w:ascii="Courier New" w:hAnsi="Courier New" w:hint="default"/>
      </w:rPr>
    </w:lvl>
    <w:lvl w:ilvl="5" w:tplc="1E7E31B2">
      <w:start w:val="1"/>
      <w:numFmt w:val="bullet"/>
      <w:lvlText w:val=""/>
      <w:lvlJc w:val="left"/>
      <w:pPr>
        <w:ind w:left="4320" w:hanging="360"/>
      </w:pPr>
      <w:rPr>
        <w:rFonts w:ascii="Wingdings" w:hAnsi="Wingdings" w:hint="default"/>
      </w:rPr>
    </w:lvl>
    <w:lvl w:ilvl="6" w:tplc="C00C3CCA">
      <w:start w:val="1"/>
      <w:numFmt w:val="bullet"/>
      <w:lvlText w:val=""/>
      <w:lvlJc w:val="left"/>
      <w:pPr>
        <w:ind w:left="5040" w:hanging="360"/>
      </w:pPr>
      <w:rPr>
        <w:rFonts w:ascii="Symbol" w:hAnsi="Symbol" w:hint="default"/>
      </w:rPr>
    </w:lvl>
    <w:lvl w:ilvl="7" w:tplc="8B8282A2">
      <w:start w:val="1"/>
      <w:numFmt w:val="bullet"/>
      <w:lvlText w:val="o"/>
      <w:lvlJc w:val="left"/>
      <w:pPr>
        <w:ind w:left="5760" w:hanging="360"/>
      </w:pPr>
      <w:rPr>
        <w:rFonts w:ascii="Courier New" w:hAnsi="Courier New" w:hint="default"/>
      </w:rPr>
    </w:lvl>
    <w:lvl w:ilvl="8" w:tplc="18640BD2">
      <w:start w:val="1"/>
      <w:numFmt w:val="bullet"/>
      <w:lvlText w:val=""/>
      <w:lvlJc w:val="left"/>
      <w:pPr>
        <w:ind w:left="6480" w:hanging="360"/>
      </w:pPr>
      <w:rPr>
        <w:rFonts w:ascii="Wingdings" w:hAnsi="Wingdings" w:hint="default"/>
      </w:rPr>
    </w:lvl>
  </w:abstractNum>
  <w:abstractNum w:abstractNumId="32" w15:restartNumberingAfterBreak="0">
    <w:nsid w:val="7782D713"/>
    <w:multiLevelType w:val="hybridMultilevel"/>
    <w:tmpl w:val="DD26BC5E"/>
    <w:lvl w:ilvl="0" w:tplc="EEACE9A2">
      <w:start w:val="1"/>
      <w:numFmt w:val="bullet"/>
      <w:lvlText w:val=""/>
      <w:lvlJc w:val="left"/>
      <w:pPr>
        <w:ind w:left="720" w:hanging="360"/>
      </w:pPr>
      <w:rPr>
        <w:rFonts w:ascii="Symbol" w:hAnsi="Symbol" w:hint="default"/>
      </w:rPr>
    </w:lvl>
    <w:lvl w:ilvl="1" w:tplc="9312C0F4">
      <w:start w:val="1"/>
      <w:numFmt w:val="bullet"/>
      <w:lvlText w:val="o"/>
      <w:lvlJc w:val="left"/>
      <w:pPr>
        <w:ind w:left="1440" w:hanging="360"/>
      </w:pPr>
      <w:rPr>
        <w:rFonts w:ascii="Courier New" w:hAnsi="Courier New" w:hint="default"/>
      </w:rPr>
    </w:lvl>
    <w:lvl w:ilvl="2" w:tplc="F070C078">
      <w:start w:val="1"/>
      <w:numFmt w:val="bullet"/>
      <w:lvlText w:val=""/>
      <w:lvlJc w:val="left"/>
      <w:pPr>
        <w:ind w:left="2160" w:hanging="360"/>
      </w:pPr>
      <w:rPr>
        <w:rFonts w:ascii="Wingdings" w:hAnsi="Wingdings" w:hint="default"/>
      </w:rPr>
    </w:lvl>
    <w:lvl w:ilvl="3" w:tplc="627800C0">
      <w:start w:val="1"/>
      <w:numFmt w:val="bullet"/>
      <w:lvlText w:val=""/>
      <w:lvlJc w:val="left"/>
      <w:pPr>
        <w:ind w:left="2880" w:hanging="360"/>
      </w:pPr>
      <w:rPr>
        <w:rFonts w:ascii="Symbol" w:hAnsi="Symbol" w:hint="default"/>
      </w:rPr>
    </w:lvl>
    <w:lvl w:ilvl="4" w:tplc="1C9AC40E">
      <w:start w:val="1"/>
      <w:numFmt w:val="bullet"/>
      <w:lvlText w:val="o"/>
      <w:lvlJc w:val="left"/>
      <w:pPr>
        <w:ind w:left="3600" w:hanging="360"/>
      </w:pPr>
      <w:rPr>
        <w:rFonts w:ascii="Courier New" w:hAnsi="Courier New" w:hint="default"/>
      </w:rPr>
    </w:lvl>
    <w:lvl w:ilvl="5" w:tplc="CECCED36">
      <w:start w:val="1"/>
      <w:numFmt w:val="bullet"/>
      <w:lvlText w:val=""/>
      <w:lvlJc w:val="left"/>
      <w:pPr>
        <w:ind w:left="4320" w:hanging="360"/>
      </w:pPr>
      <w:rPr>
        <w:rFonts w:ascii="Wingdings" w:hAnsi="Wingdings" w:hint="default"/>
      </w:rPr>
    </w:lvl>
    <w:lvl w:ilvl="6" w:tplc="C1928508">
      <w:start w:val="1"/>
      <w:numFmt w:val="bullet"/>
      <w:lvlText w:val=""/>
      <w:lvlJc w:val="left"/>
      <w:pPr>
        <w:ind w:left="5040" w:hanging="360"/>
      </w:pPr>
      <w:rPr>
        <w:rFonts w:ascii="Symbol" w:hAnsi="Symbol" w:hint="default"/>
      </w:rPr>
    </w:lvl>
    <w:lvl w:ilvl="7" w:tplc="E5A0BB72">
      <w:start w:val="1"/>
      <w:numFmt w:val="bullet"/>
      <w:lvlText w:val="o"/>
      <w:lvlJc w:val="left"/>
      <w:pPr>
        <w:ind w:left="5760" w:hanging="360"/>
      </w:pPr>
      <w:rPr>
        <w:rFonts w:ascii="Courier New" w:hAnsi="Courier New" w:hint="default"/>
      </w:rPr>
    </w:lvl>
    <w:lvl w:ilvl="8" w:tplc="ABC675BE">
      <w:start w:val="1"/>
      <w:numFmt w:val="bullet"/>
      <w:lvlText w:val=""/>
      <w:lvlJc w:val="left"/>
      <w:pPr>
        <w:ind w:left="6480" w:hanging="360"/>
      </w:pPr>
      <w:rPr>
        <w:rFonts w:ascii="Wingdings" w:hAnsi="Wingdings" w:hint="default"/>
      </w:rPr>
    </w:lvl>
  </w:abstractNum>
  <w:abstractNum w:abstractNumId="33" w15:restartNumberingAfterBreak="0">
    <w:nsid w:val="77B944AB"/>
    <w:multiLevelType w:val="hybridMultilevel"/>
    <w:tmpl w:val="289C3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E0BF67"/>
    <w:multiLevelType w:val="hybridMultilevel"/>
    <w:tmpl w:val="DB46A6D2"/>
    <w:lvl w:ilvl="0" w:tplc="453A1994">
      <w:start w:val="1"/>
      <w:numFmt w:val="bullet"/>
      <w:lvlText w:val=""/>
      <w:lvlJc w:val="left"/>
      <w:pPr>
        <w:ind w:left="720" w:hanging="360"/>
      </w:pPr>
      <w:rPr>
        <w:rFonts w:ascii="Symbol" w:hAnsi="Symbol" w:hint="default"/>
      </w:rPr>
    </w:lvl>
    <w:lvl w:ilvl="1" w:tplc="84E856CA">
      <w:start w:val="1"/>
      <w:numFmt w:val="bullet"/>
      <w:lvlText w:val="o"/>
      <w:lvlJc w:val="left"/>
      <w:pPr>
        <w:ind w:left="1440" w:hanging="360"/>
      </w:pPr>
      <w:rPr>
        <w:rFonts w:ascii="Courier New" w:hAnsi="Courier New" w:hint="default"/>
      </w:rPr>
    </w:lvl>
    <w:lvl w:ilvl="2" w:tplc="069C0242">
      <w:start w:val="1"/>
      <w:numFmt w:val="bullet"/>
      <w:lvlText w:val=""/>
      <w:lvlJc w:val="left"/>
      <w:pPr>
        <w:ind w:left="2160" w:hanging="360"/>
      </w:pPr>
      <w:rPr>
        <w:rFonts w:ascii="Wingdings" w:hAnsi="Wingdings" w:hint="default"/>
      </w:rPr>
    </w:lvl>
    <w:lvl w:ilvl="3" w:tplc="F6E661AE">
      <w:start w:val="1"/>
      <w:numFmt w:val="bullet"/>
      <w:lvlText w:val=""/>
      <w:lvlJc w:val="left"/>
      <w:pPr>
        <w:ind w:left="2880" w:hanging="360"/>
      </w:pPr>
      <w:rPr>
        <w:rFonts w:ascii="Symbol" w:hAnsi="Symbol" w:hint="default"/>
      </w:rPr>
    </w:lvl>
    <w:lvl w:ilvl="4" w:tplc="D384EF3E">
      <w:start w:val="1"/>
      <w:numFmt w:val="bullet"/>
      <w:lvlText w:val="o"/>
      <w:lvlJc w:val="left"/>
      <w:pPr>
        <w:ind w:left="3600" w:hanging="360"/>
      </w:pPr>
      <w:rPr>
        <w:rFonts w:ascii="Courier New" w:hAnsi="Courier New" w:hint="default"/>
      </w:rPr>
    </w:lvl>
    <w:lvl w:ilvl="5" w:tplc="BFA6ECF4">
      <w:start w:val="1"/>
      <w:numFmt w:val="bullet"/>
      <w:lvlText w:val=""/>
      <w:lvlJc w:val="left"/>
      <w:pPr>
        <w:ind w:left="4320" w:hanging="360"/>
      </w:pPr>
      <w:rPr>
        <w:rFonts w:ascii="Wingdings" w:hAnsi="Wingdings" w:hint="default"/>
      </w:rPr>
    </w:lvl>
    <w:lvl w:ilvl="6" w:tplc="DD00D462">
      <w:start w:val="1"/>
      <w:numFmt w:val="bullet"/>
      <w:lvlText w:val=""/>
      <w:lvlJc w:val="left"/>
      <w:pPr>
        <w:ind w:left="5040" w:hanging="360"/>
      </w:pPr>
      <w:rPr>
        <w:rFonts w:ascii="Symbol" w:hAnsi="Symbol" w:hint="default"/>
      </w:rPr>
    </w:lvl>
    <w:lvl w:ilvl="7" w:tplc="2E722FB0">
      <w:start w:val="1"/>
      <w:numFmt w:val="bullet"/>
      <w:lvlText w:val="o"/>
      <w:lvlJc w:val="left"/>
      <w:pPr>
        <w:ind w:left="5760" w:hanging="360"/>
      </w:pPr>
      <w:rPr>
        <w:rFonts w:ascii="Courier New" w:hAnsi="Courier New" w:hint="default"/>
      </w:rPr>
    </w:lvl>
    <w:lvl w:ilvl="8" w:tplc="D29094A2">
      <w:start w:val="1"/>
      <w:numFmt w:val="bullet"/>
      <w:lvlText w:val=""/>
      <w:lvlJc w:val="left"/>
      <w:pPr>
        <w:ind w:left="6480" w:hanging="360"/>
      </w:pPr>
      <w:rPr>
        <w:rFonts w:ascii="Wingdings" w:hAnsi="Wingdings" w:hint="default"/>
      </w:rPr>
    </w:lvl>
  </w:abstractNum>
  <w:abstractNum w:abstractNumId="35" w15:restartNumberingAfterBreak="0">
    <w:nsid w:val="7D921F3B"/>
    <w:multiLevelType w:val="hybridMultilevel"/>
    <w:tmpl w:val="EE84F3E4"/>
    <w:lvl w:ilvl="0" w:tplc="1B90B078">
      <w:start w:val="1"/>
      <w:numFmt w:val="bullet"/>
      <w:lvlText w:val=""/>
      <w:lvlJc w:val="left"/>
      <w:pPr>
        <w:ind w:left="720" w:hanging="360"/>
      </w:pPr>
      <w:rPr>
        <w:rFonts w:ascii="Symbol" w:hAnsi="Symbol" w:hint="default"/>
      </w:rPr>
    </w:lvl>
    <w:lvl w:ilvl="1" w:tplc="65CEE60A">
      <w:start w:val="1"/>
      <w:numFmt w:val="bullet"/>
      <w:lvlText w:val="o"/>
      <w:lvlJc w:val="left"/>
      <w:pPr>
        <w:ind w:left="1440" w:hanging="360"/>
      </w:pPr>
      <w:rPr>
        <w:rFonts w:ascii="Courier New" w:hAnsi="Courier New" w:hint="default"/>
      </w:rPr>
    </w:lvl>
    <w:lvl w:ilvl="2" w:tplc="936642AC">
      <w:start w:val="1"/>
      <w:numFmt w:val="bullet"/>
      <w:lvlText w:val=""/>
      <w:lvlJc w:val="left"/>
      <w:pPr>
        <w:ind w:left="2160" w:hanging="360"/>
      </w:pPr>
      <w:rPr>
        <w:rFonts w:ascii="Wingdings" w:hAnsi="Wingdings" w:hint="default"/>
      </w:rPr>
    </w:lvl>
    <w:lvl w:ilvl="3" w:tplc="2AFC4ACE">
      <w:start w:val="1"/>
      <w:numFmt w:val="bullet"/>
      <w:lvlText w:val=""/>
      <w:lvlJc w:val="left"/>
      <w:pPr>
        <w:ind w:left="2880" w:hanging="360"/>
      </w:pPr>
      <w:rPr>
        <w:rFonts w:ascii="Symbol" w:hAnsi="Symbol" w:hint="default"/>
      </w:rPr>
    </w:lvl>
    <w:lvl w:ilvl="4" w:tplc="2884C4B2">
      <w:start w:val="1"/>
      <w:numFmt w:val="bullet"/>
      <w:lvlText w:val="o"/>
      <w:lvlJc w:val="left"/>
      <w:pPr>
        <w:ind w:left="3600" w:hanging="360"/>
      </w:pPr>
      <w:rPr>
        <w:rFonts w:ascii="Courier New" w:hAnsi="Courier New" w:hint="default"/>
      </w:rPr>
    </w:lvl>
    <w:lvl w:ilvl="5" w:tplc="831E7D7A">
      <w:start w:val="1"/>
      <w:numFmt w:val="bullet"/>
      <w:lvlText w:val=""/>
      <w:lvlJc w:val="left"/>
      <w:pPr>
        <w:ind w:left="4320" w:hanging="360"/>
      </w:pPr>
      <w:rPr>
        <w:rFonts w:ascii="Wingdings" w:hAnsi="Wingdings" w:hint="default"/>
      </w:rPr>
    </w:lvl>
    <w:lvl w:ilvl="6" w:tplc="24788016">
      <w:start w:val="1"/>
      <w:numFmt w:val="bullet"/>
      <w:lvlText w:val=""/>
      <w:lvlJc w:val="left"/>
      <w:pPr>
        <w:ind w:left="5040" w:hanging="360"/>
      </w:pPr>
      <w:rPr>
        <w:rFonts w:ascii="Symbol" w:hAnsi="Symbol" w:hint="default"/>
      </w:rPr>
    </w:lvl>
    <w:lvl w:ilvl="7" w:tplc="61BE5564">
      <w:start w:val="1"/>
      <w:numFmt w:val="bullet"/>
      <w:lvlText w:val="o"/>
      <w:lvlJc w:val="left"/>
      <w:pPr>
        <w:ind w:left="5760" w:hanging="360"/>
      </w:pPr>
      <w:rPr>
        <w:rFonts w:ascii="Courier New" w:hAnsi="Courier New" w:hint="default"/>
      </w:rPr>
    </w:lvl>
    <w:lvl w:ilvl="8" w:tplc="3A7E4A56">
      <w:start w:val="1"/>
      <w:numFmt w:val="bullet"/>
      <w:lvlText w:val=""/>
      <w:lvlJc w:val="left"/>
      <w:pPr>
        <w:ind w:left="6480" w:hanging="360"/>
      </w:pPr>
      <w:rPr>
        <w:rFonts w:ascii="Wingdings" w:hAnsi="Wingdings" w:hint="default"/>
      </w:rPr>
    </w:lvl>
  </w:abstractNum>
  <w:num w:numId="1" w16cid:durableId="709454716">
    <w:abstractNumId w:val="12"/>
  </w:num>
  <w:num w:numId="2" w16cid:durableId="760218920">
    <w:abstractNumId w:val="11"/>
  </w:num>
  <w:num w:numId="3" w16cid:durableId="1438863668">
    <w:abstractNumId w:val="19"/>
  </w:num>
  <w:num w:numId="4" w16cid:durableId="827018308">
    <w:abstractNumId w:val="25"/>
  </w:num>
  <w:num w:numId="5" w16cid:durableId="992877190">
    <w:abstractNumId w:val="34"/>
  </w:num>
  <w:num w:numId="6" w16cid:durableId="1192454660">
    <w:abstractNumId w:val="27"/>
  </w:num>
  <w:num w:numId="7" w16cid:durableId="588543964">
    <w:abstractNumId w:val="35"/>
  </w:num>
  <w:num w:numId="8" w16cid:durableId="1284649816">
    <w:abstractNumId w:val="16"/>
  </w:num>
  <w:num w:numId="9" w16cid:durableId="1852403331">
    <w:abstractNumId w:val="5"/>
  </w:num>
  <w:num w:numId="10" w16cid:durableId="14507739">
    <w:abstractNumId w:val="30"/>
  </w:num>
  <w:num w:numId="11" w16cid:durableId="1206327827">
    <w:abstractNumId w:val="6"/>
  </w:num>
  <w:num w:numId="12" w16cid:durableId="1527063622">
    <w:abstractNumId w:val="7"/>
  </w:num>
  <w:num w:numId="13" w16cid:durableId="827403943">
    <w:abstractNumId w:val="0"/>
  </w:num>
  <w:num w:numId="14" w16cid:durableId="334571277">
    <w:abstractNumId w:val="28"/>
  </w:num>
  <w:num w:numId="15" w16cid:durableId="173568999">
    <w:abstractNumId w:val="8"/>
  </w:num>
  <w:num w:numId="16" w16cid:durableId="1731658036">
    <w:abstractNumId w:val="13"/>
  </w:num>
  <w:num w:numId="17" w16cid:durableId="919757035">
    <w:abstractNumId w:val="31"/>
  </w:num>
  <w:num w:numId="18" w16cid:durableId="1298410288">
    <w:abstractNumId w:val="14"/>
  </w:num>
  <w:num w:numId="19" w16cid:durableId="1719086690">
    <w:abstractNumId w:val="9"/>
  </w:num>
  <w:num w:numId="20" w16cid:durableId="907154441">
    <w:abstractNumId w:val="4"/>
  </w:num>
  <w:num w:numId="21" w16cid:durableId="530798207">
    <w:abstractNumId w:val="29"/>
  </w:num>
  <w:num w:numId="22" w16cid:durableId="1215121883">
    <w:abstractNumId w:val="24"/>
  </w:num>
  <w:num w:numId="23" w16cid:durableId="160773978">
    <w:abstractNumId w:val="15"/>
  </w:num>
  <w:num w:numId="24" w16cid:durableId="2049260718">
    <w:abstractNumId w:val="23"/>
  </w:num>
  <w:num w:numId="25" w16cid:durableId="1273783014">
    <w:abstractNumId w:val="20"/>
  </w:num>
  <w:num w:numId="26" w16cid:durableId="1292245209">
    <w:abstractNumId w:val="2"/>
  </w:num>
  <w:num w:numId="27" w16cid:durableId="657225304">
    <w:abstractNumId w:val="22"/>
  </w:num>
  <w:num w:numId="28" w16cid:durableId="1865822379">
    <w:abstractNumId w:val="21"/>
  </w:num>
  <w:num w:numId="29" w16cid:durableId="1087921545">
    <w:abstractNumId w:val="1"/>
  </w:num>
  <w:num w:numId="30" w16cid:durableId="1647053449">
    <w:abstractNumId w:val="26"/>
  </w:num>
  <w:num w:numId="31" w16cid:durableId="1328635094">
    <w:abstractNumId w:val="18"/>
  </w:num>
  <w:num w:numId="32" w16cid:durableId="313070825">
    <w:abstractNumId w:val="3"/>
  </w:num>
  <w:num w:numId="33" w16cid:durableId="1252008917">
    <w:abstractNumId w:val="32"/>
  </w:num>
  <w:num w:numId="34" w16cid:durableId="1206022361">
    <w:abstractNumId w:val="10"/>
  </w:num>
  <w:num w:numId="35" w16cid:durableId="534658264">
    <w:abstractNumId w:val="33"/>
  </w:num>
  <w:num w:numId="36" w16cid:durableId="19585278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2C3FB7B"/>
    <w:rsid w:val="003D0896"/>
    <w:rsid w:val="008F4EA9"/>
    <w:rsid w:val="00C41923"/>
    <w:rsid w:val="0DBDF179"/>
    <w:rsid w:val="161F9DE3"/>
    <w:rsid w:val="1C60CB6B"/>
    <w:rsid w:val="203554EB"/>
    <w:rsid w:val="206B1132"/>
    <w:rsid w:val="2F344AFB"/>
    <w:rsid w:val="32C3FB7B"/>
    <w:rsid w:val="363DFAB3"/>
    <w:rsid w:val="36494BA2"/>
    <w:rsid w:val="59681CA1"/>
    <w:rsid w:val="62BB31B2"/>
    <w:rsid w:val="6A1E8F9E"/>
    <w:rsid w:val="6CBFD0EA"/>
    <w:rsid w:val="73A2C571"/>
    <w:rsid w:val="772DA621"/>
    <w:rsid w:val="7F6C5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3FB7B"/>
  <w15:chartTrackingRefBased/>
  <w15:docId w15:val="{411360DA-D9ED-431D-9304-2CBE03862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206B1132"/>
    <w:pPr>
      <w:ind w:left="720"/>
      <w:contextualSpacing/>
    </w:pPr>
  </w:style>
  <w:style w:type="character" w:styleId="Hyperlink">
    <w:name w:val="Hyperlink"/>
    <w:basedOn w:val="DefaultParagraphFont"/>
    <w:uiPriority w:val="99"/>
    <w:unhideWhenUsed/>
    <w:rsid w:val="206B1132"/>
    <w:rPr>
      <w:color w:val="467886"/>
      <w:u w:val="single"/>
    </w:rPr>
  </w:style>
  <w:style w:type="character" w:styleId="UnresolvedMention">
    <w:name w:val="Unresolved Mention"/>
    <w:basedOn w:val="DefaultParagraphFont"/>
    <w:uiPriority w:val="99"/>
    <w:semiHidden/>
    <w:unhideWhenUsed/>
    <w:rsid w:val="008F4EA9"/>
    <w:rPr>
      <w:color w:val="605E5C"/>
      <w:shd w:val="clear" w:color="auto" w:fill="E1DFDD"/>
    </w:rPr>
  </w:style>
  <w:style w:type="paragraph" w:styleId="Header">
    <w:name w:val="header"/>
    <w:basedOn w:val="Normal"/>
    <w:link w:val="HeaderChar"/>
    <w:uiPriority w:val="99"/>
    <w:unhideWhenUsed/>
    <w:rsid w:val="008F4E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EA9"/>
  </w:style>
  <w:style w:type="paragraph" w:styleId="Footer">
    <w:name w:val="footer"/>
    <w:basedOn w:val="Normal"/>
    <w:link w:val="FooterChar"/>
    <w:uiPriority w:val="99"/>
    <w:unhideWhenUsed/>
    <w:rsid w:val="008F4E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E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rfolk.gov.uk/business/business-support" TargetMode="External"/><Relationship Id="rId13" Type="http://schemas.openxmlformats.org/officeDocument/2006/relationships/hyperlink" Target="https://www.ons.gov.uk/businessindustryandtrade/retailindustry" TargetMode="External"/><Relationship Id="rId3" Type="http://schemas.openxmlformats.org/officeDocument/2006/relationships/settings" Target="settings.xml"/><Relationship Id="rId7" Type="http://schemas.openxmlformats.org/officeDocument/2006/relationships/hyperlink" Target="https://www.gov.uk/government/collections/help-to-grow" TargetMode="External"/><Relationship Id="rId12" Type="http://schemas.openxmlformats.org/officeDocument/2006/relationships/hyperlink" Target="https://www.rhs.org.uk/advice/profile?pid=30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digital.withgoogle.com/digitalgarag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hopify.co.uk/guides" TargetMode="External"/><Relationship Id="rId4" Type="http://schemas.openxmlformats.org/officeDocument/2006/relationships/webSettings" Target="webSettings.xml"/><Relationship Id="rId9" Type="http://schemas.openxmlformats.org/officeDocument/2006/relationships/hyperlink" Target="https://www.fsb.org.uk/resources-page.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1699</Words>
  <Characters>11388</Characters>
  <Application>Microsoft Office Word</Application>
  <DocSecurity>0</DocSecurity>
  <Lines>247</Lines>
  <Paragraphs>128</Paragraphs>
  <ScaleCrop>false</ScaleCrop>
  <Company/>
  <LinksUpToDate>false</LinksUpToDate>
  <CharactersWithSpaces>12959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Bilal Zakaria - 22zakarm</dc:creator>
  <cp:keywords/>
  <dc:description/>
  <cp:lastModifiedBy>23L3KZahra</cp:lastModifiedBy>
  <cp:revision>2</cp:revision>
  <dcterms:created xsi:type="dcterms:W3CDTF">2025-11-17T21:13:00Z</dcterms:created>
  <dcterms:modified xsi:type="dcterms:W3CDTF">2025-11-17T21:13:00Z</dcterms:modified>
</cp:coreProperties>
</file>