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EBDB0DA" w:rsidR="005E6C44" w:rsidRPr="00A42F82" w:rsidRDefault="00FC6285" w:rsidP="00A91894">
            <w:pPr>
              <w:rPr>
                <w:rFonts w:ascii="Arial" w:hAnsi="Arial" w:cs="Arial"/>
                <w:sz w:val="22"/>
                <w:szCs w:val="22"/>
              </w:rPr>
            </w:pPr>
            <w:r>
              <w:rPr>
                <w:rFonts w:ascii="Arial" w:hAnsi="Arial" w:cs="Arial"/>
                <w:sz w:val="22"/>
                <w:szCs w:val="22"/>
              </w:rPr>
              <w:t>Vasilica Daniela Caltia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4ED01E3" w:rsidR="005E6C44" w:rsidRPr="00A42F82" w:rsidRDefault="00FC6285"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2E25748" w:rsidR="005E6C44" w:rsidRPr="00A42F82" w:rsidRDefault="00FC6285" w:rsidP="00A91894">
            <w:pPr>
              <w:rPr>
                <w:rFonts w:ascii="Arial" w:hAnsi="Arial" w:cs="Arial"/>
                <w:sz w:val="22"/>
                <w:szCs w:val="22"/>
              </w:rPr>
            </w:pPr>
            <w:r>
              <w:rPr>
                <w:rFonts w:ascii="Arial" w:hAnsi="Arial" w:cs="Arial"/>
                <w:sz w:val="22"/>
                <w:szCs w:val="22"/>
              </w:rPr>
              <w:t>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1F467F6" w:rsidR="005E6C44" w:rsidRPr="00A42F82" w:rsidRDefault="00FC6285" w:rsidP="00A91894">
            <w:pPr>
              <w:rPr>
                <w:rFonts w:ascii="Arial" w:hAnsi="Arial" w:cs="Arial"/>
                <w:sz w:val="22"/>
                <w:szCs w:val="22"/>
              </w:rPr>
            </w:pPr>
            <w:r>
              <w:rPr>
                <w:rFonts w:ascii="Arial" w:hAnsi="Arial" w:cs="Arial"/>
                <w:sz w:val="22"/>
                <w:szCs w:val="22"/>
              </w:rPr>
              <w:t>2227091@student.uwtsd.ac.uk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7EBFB75" w:rsidR="005E6C44" w:rsidRPr="00A42F82" w:rsidRDefault="00FC6285" w:rsidP="00A91894">
            <w:pPr>
              <w:rPr>
                <w:rFonts w:ascii="Arial" w:hAnsi="Arial" w:cs="Arial"/>
                <w:sz w:val="22"/>
                <w:szCs w:val="22"/>
              </w:rPr>
            </w:pPr>
            <w:r>
              <w:rPr>
                <w:rFonts w:ascii="Arial" w:hAnsi="Arial" w:cs="Arial"/>
                <w:sz w:val="22"/>
                <w:szCs w:val="22"/>
              </w:rPr>
              <w:t>+447947674488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437277" w:rsidR="005E6C44" w:rsidRPr="00A42F82" w:rsidRDefault="00FC6285" w:rsidP="00A91894">
            <w:pPr>
              <w:rPr>
                <w:rFonts w:ascii="Arial" w:hAnsi="Arial" w:cs="Arial"/>
                <w:sz w:val="22"/>
                <w:szCs w:val="22"/>
              </w:rPr>
            </w:pPr>
            <w:r>
              <w:rPr>
                <w:rFonts w:ascii="Arial" w:hAnsi="Arial" w:cs="Arial"/>
                <w:sz w:val="22"/>
                <w:szCs w:val="22"/>
              </w:rPr>
              <w:t>2227091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2E5075C" w:rsidR="005E6C44" w:rsidRPr="00A42F82" w:rsidRDefault="00FC6285" w:rsidP="00A91894">
            <w:pPr>
              <w:rPr>
                <w:rFonts w:ascii="Arial" w:hAnsi="Arial" w:cs="Arial"/>
                <w:sz w:val="22"/>
                <w:szCs w:val="22"/>
              </w:rPr>
            </w:pPr>
            <w:r>
              <w:rPr>
                <w:rFonts w:ascii="Arial" w:hAnsi="Arial" w:cs="Arial"/>
                <w:sz w:val="22"/>
                <w:szCs w:val="22"/>
              </w:rPr>
              <w:t>BA (Hons) Leadership and Management Skills and in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A91ECFD" w:rsidR="005E6C44" w:rsidRPr="00A42F82" w:rsidRDefault="00FC6285" w:rsidP="00A91894">
            <w:pPr>
              <w:rPr>
                <w:rFonts w:ascii="Arial" w:hAnsi="Arial" w:cs="Arial"/>
                <w:sz w:val="22"/>
                <w:szCs w:val="22"/>
              </w:rPr>
            </w:pPr>
            <w:r>
              <w:rPr>
                <w:rFonts w:ascii="Arial" w:hAnsi="Arial" w:cs="Arial"/>
                <w:sz w:val="22"/>
                <w:szCs w:val="22"/>
              </w:rPr>
              <w:t>Chinomso Nwagboso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D97323C" w:rsidR="005E6C44" w:rsidRPr="00A42F82" w:rsidRDefault="00FC628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FE22B5D" w:rsidR="005E6C44" w:rsidRPr="00A42F82" w:rsidRDefault="00FC62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390354A" w:rsidR="00807192" w:rsidRPr="00A42F82" w:rsidRDefault="008E729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43FE3611" w14:textId="0F7370C5" w:rsidR="00807192"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9A3F75E" w:rsidR="00807192" w:rsidRPr="00A42F82" w:rsidRDefault="008E729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052D6E54" w:rsidR="004C3D85" w:rsidRPr="00A42F82" w:rsidRDefault="008E729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9293920" w:rsidR="004C3D85" w:rsidRPr="00A42F82" w:rsidRDefault="008E729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0374923" w:rsidR="004C3D85" w:rsidRPr="008E7297" w:rsidRDefault="008E7297" w:rsidP="008E7297">
            <w:pPr>
              <w:pStyle w:val="Title"/>
              <w:jc w:val="both"/>
              <w:rPr>
                <w:rFonts w:ascii="Arial" w:hAnsi="Arial" w:cs="Arial"/>
                <w:b w:val="0"/>
                <w:bCs/>
                <w:sz w:val="22"/>
                <w:szCs w:val="22"/>
              </w:rPr>
            </w:pPr>
            <w:r w:rsidRPr="008E7297">
              <w:rPr>
                <w:rFonts w:ascii="Arial" w:hAnsi="Arial" w:cs="Arial"/>
                <w:b w:val="0"/>
                <w:bCs/>
                <w:sz w:val="22"/>
                <w:szCs w:val="22"/>
              </w:rPr>
              <w:t>The</w:t>
            </w:r>
            <w:r w:rsidRPr="008E7297">
              <w:rPr>
                <w:rFonts w:ascii="Arial" w:hAnsi="Arial" w:cs="Arial"/>
                <w:b w:val="0"/>
                <w:bCs/>
                <w:spacing w:val="-13"/>
                <w:sz w:val="22"/>
                <w:szCs w:val="22"/>
              </w:rPr>
              <w:t xml:space="preserve"> </w:t>
            </w:r>
            <w:r w:rsidRPr="008E7297">
              <w:rPr>
                <w:rFonts w:ascii="Arial" w:hAnsi="Arial" w:cs="Arial"/>
                <w:b w:val="0"/>
                <w:bCs/>
                <w:sz w:val="22"/>
                <w:szCs w:val="22"/>
              </w:rPr>
              <w:t>consequences</w:t>
            </w:r>
            <w:r w:rsidRPr="008E7297">
              <w:rPr>
                <w:rFonts w:ascii="Arial" w:hAnsi="Arial" w:cs="Arial"/>
                <w:b w:val="0"/>
                <w:bCs/>
                <w:spacing w:val="-13"/>
                <w:sz w:val="22"/>
                <w:szCs w:val="22"/>
              </w:rPr>
              <w:t xml:space="preserve"> </w:t>
            </w:r>
            <w:r w:rsidRPr="008E7297">
              <w:rPr>
                <w:rFonts w:ascii="Arial" w:hAnsi="Arial" w:cs="Arial"/>
                <w:b w:val="0"/>
                <w:bCs/>
                <w:sz w:val="22"/>
                <w:szCs w:val="22"/>
              </w:rPr>
              <w:t>of</w:t>
            </w:r>
            <w:r w:rsidRPr="008E7297">
              <w:rPr>
                <w:rFonts w:ascii="Arial" w:hAnsi="Arial" w:cs="Arial"/>
                <w:b w:val="0"/>
                <w:bCs/>
                <w:spacing w:val="-13"/>
                <w:sz w:val="22"/>
                <w:szCs w:val="22"/>
              </w:rPr>
              <w:t xml:space="preserve"> </w:t>
            </w:r>
            <w:r w:rsidRPr="008E7297">
              <w:rPr>
                <w:rFonts w:ascii="Arial" w:hAnsi="Arial" w:cs="Arial"/>
                <w:b w:val="0"/>
                <w:bCs/>
                <w:sz w:val="22"/>
                <w:szCs w:val="22"/>
              </w:rPr>
              <w:t>e-commerce</w:t>
            </w:r>
            <w:r w:rsidRPr="008E7297">
              <w:rPr>
                <w:rFonts w:ascii="Arial" w:hAnsi="Arial" w:cs="Arial"/>
                <w:b w:val="0"/>
                <w:bCs/>
                <w:spacing w:val="-13"/>
                <w:sz w:val="22"/>
                <w:szCs w:val="22"/>
              </w:rPr>
              <w:t xml:space="preserve"> </w:t>
            </w:r>
            <w:r w:rsidRPr="008E7297">
              <w:rPr>
                <w:rFonts w:ascii="Arial" w:hAnsi="Arial" w:cs="Arial"/>
                <w:b w:val="0"/>
                <w:bCs/>
                <w:sz w:val="22"/>
                <w:szCs w:val="22"/>
              </w:rPr>
              <w:t>on</w:t>
            </w:r>
            <w:r w:rsidRPr="008E7297">
              <w:rPr>
                <w:rFonts w:ascii="Arial" w:hAnsi="Arial" w:cs="Arial"/>
                <w:b w:val="0"/>
                <w:bCs/>
                <w:spacing w:val="-14"/>
                <w:sz w:val="22"/>
                <w:szCs w:val="22"/>
              </w:rPr>
              <w:t xml:space="preserve"> </w:t>
            </w:r>
            <w:r w:rsidRPr="008E7297">
              <w:rPr>
                <w:rFonts w:ascii="Arial" w:hAnsi="Arial" w:cs="Arial"/>
                <w:b w:val="0"/>
                <w:bCs/>
                <w:sz w:val="22"/>
                <w:szCs w:val="22"/>
              </w:rPr>
              <w:t>the</w:t>
            </w:r>
            <w:r w:rsidRPr="008E7297">
              <w:rPr>
                <w:rFonts w:ascii="Arial" w:hAnsi="Arial" w:cs="Arial"/>
                <w:b w:val="0"/>
                <w:bCs/>
                <w:spacing w:val="-13"/>
                <w:sz w:val="22"/>
                <w:szCs w:val="22"/>
              </w:rPr>
              <w:t xml:space="preserve"> </w:t>
            </w:r>
            <w:r w:rsidRPr="008E7297">
              <w:rPr>
                <w:rFonts w:ascii="Arial" w:hAnsi="Arial" w:cs="Arial"/>
                <w:b w:val="0"/>
                <w:bCs/>
                <w:sz w:val="22"/>
                <w:szCs w:val="22"/>
              </w:rPr>
              <w:t>traditional</w:t>
            </w:r>
            <w:r w:rsidRPr="008E7297">
              <w:rPr>
                <w:rFonts w:ascii="Arial" w:hAnsi="Arial" w:cs="Arial"/>
                <w:b w:val="0"/>
                <w:bCs/>
                <w:spacing w:val="-13"/>
                <w:sz w:val="22"/>
                <w:szCs w:val="22"/>
              </w:rPr>
              <w:t xml:space="preserve"> </w:t>
            </w:r>
            <w:r w:rsidRPr="008E7297">
              <w:rPr>
                <w:rFonts w:ascii="Arial" w:hAnsi="Arial" w:cs="Arial"/>
                <w:b w:val="0"/>
                <w:bCs/>
                <w:sz w:val="22"/>
                <w:szCs w:val="22"/>
              </w:rPr>
              <w:t>retail performance of Primark,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5DECCD" w:rsidR="004C3D85" w:rsidRPr="00A42F82" w:rsidRDefault="00060143" w:rsidP="00A91894">
            <w:pPr>
              <w:rPr>
                <w:rFonts w:ascii="Arial" w:hAnsi="Arial" w:cs="Arial"/>
                <w:sz w:val="22"/>
                <w:szCs w:val="22"/>
              </w:rPr>
            </w:pPr>
            <w:r>
              <w:rPr>
                <w:rFonts w:ascii="Arial" w:hAnsi="Arial" w:cs="Arial"/>
                <w:sz w:val="22"/>
                <w:szCs w:val="22"/>
              </w:rPr>
              <w:t>07/10/2025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4E7B28B" w:rsidR="004C3D85" w:rsidRPr="00A42F82" w:rsidRDefault="00060143" w:rsidP="00A91894">
            <w:pPr>
              <w:rPr>
                <w:rFonts w:ascii="Arial" w:hAnsi="Arial" w:cs="Arial"/>
                <w:sz w:val="22"/>
                <w:szCs w:val="22"/>
              </w:rPr>
            </w:pPr>
            <w:r>
              <w:rPr>
                <w:rFonts w:ascii="Arial" w:hAnsi="Arial" w:cs="Arial"/>
                <w:sz w:val="22"/>
                <w:szCs w:val="22"/>
              </w:rPr>
              <w:t>15/11/2025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33FD6B34"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41846F91" w14:textId="77777777" w:rsidR="008E7297" w:rsidRPr="008E7297" w:rsidRDefault="008E7297" w:rsidP="008E7297">
            <w:pPr>
              <w:pStyle w:val="ListParagraph"/>
              <w:numPr>
                <w:ilvl w:val="0"/>
                <w:numId w:val="26"/>
              </w:numPr>
              <w:ind w:left="0"/>
              <w:contextualSpacing w:val="0"/>
              <w:rPr>
                <w:rFonts w:ascii="Arial" w:hAnsi="Arial" w:cs="Arial"/>
                <w:iCs/>
              </w:rPr>
            </w:pPr>
            <w:r w:rsidRPr="008E7297">
              <w:rPr>
                <w:rFonts w:ascii="Arial" w:hAnsi="Arial" w:cs="Arial"/>
                <w:iCs/>
              </w:rPr>
              <w:t>Research will evaluate the impact of e-commerce on the conventional retail performance in cotext of Primark, UK.</w:t>
            </w:r>
          </w:p>
          <w:p w14:paraId="5F64A457" w14:textId="0AD0DEA9"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3AD5532" w14:textId="77777777" w:rsidR="008E7297" w:rsidRDefault="008E7297" w:rsidP="008E7297">
            <w:pPr>
              <w:pStyle w:val="BodyText"/>
              <w:spacing w:line="360" w:lineRule="auto"/>
            </w:pPr>
            <w:r>
              <w:t>Q1.</w:t>
            </w:r>
            <w:r>
              <w:rPr>
                <w:spacing w:val="-1"/>
              </w:rPr>
              <w:t xml:space="preserve"> </w:t>
            </w:r>
            <w:r>
              <w:t>How</w:t>
            </w:r>
            <w:r>
              <w:rPr>
                <w:spacing w:val="-2"/>
              </w:rPr>
              <w:t xml:space="preserve"> </w:t>
            </w:r>
            <w:r>
              <w:t>have</w:t>
            </w:r>
            <w:r>
              <w:rPr>
                <w:spacing w:val="-1"/>
              </w:rPr>
              <w:t xml:space="preserve"> </w:t>
            </w:r>
            <w:r>
              <w:t>e-commerce</w:t>
            </w:r>
            <w:r>
              <w:rPr>
                <w:spacing w:val="-1"/>
              </w:rPr>
              <w:t xml:space="preserve"> </w:t>
            </w:r>
            <w:r>
              <w:t>operations</w:t>
            </w:r>
            <w:r>
              <w:rPr>
                <w:spacing w:val="-2"/>
              </w:rPr>
              <w:t xml:space="preserve"> </w:t>
            </w:r>
            <w:r>
              <w:t>been</w:t>
            </w:r>
            <w:r>
              <w:rPr>
                <w:spacing w:val="-1"/>
              </w:rPr>
              <w:t xml:space="preserve"> </w:t>
            </w:r>
            <w:r>
              <w:rPr>
                <w:spacing w:val="-2"/>
              </w:rPr>
              <w:t>evolving?</w:t>
            </w:r>
          </w:p>
          <w:p w14:paraId="3BAA49A3" w14:textId="77777777" w:rsidR="008E7297" w:rsidRDefault="008E7297" w:rsidP="008E7297">
            <w:pPr>
              <w:pStyle w:val="BodyText"/>
              <w:spacing w:line="360" w:lineRule="auto"/>
            </w:pPr>
            <w:r>
              <w:t>Q2.</w:t>
            </w:r>
            <w:r>
              <w:rPr>
                <w:spacing w:val="-9"/>
              </w:rPr>
              <w:t xml:space="preserve"> </w:t>
            </w:r>
            <w:r>
              <w:t>What</w:t>
            </w:r>
            <w:r>
              <w:rPr>
                <w:spacing w:val="-3"/>
              </w:rPr>
              <w:t xml:space="preserve"> </w:t>
            </w:r>
            <w:r>
              <w:t>are</w:t>
            </w:r>
            <w:r>
              <w:rPr>
                <w:spacing w:val="-3"/>
              </w:rPr>
              <w:t xml:space="preserve"> </w:t>
            </w:r>
            <w:r>
              <w:t>the</w:t>
            </w:r>
            <w:r>
              <w:rPr>
                <w:spacing w:val="-3"/>
              </w:rPr>
              <w:t xml:space="preserve"> </w:t>
            </w:r>
            <w:r>
              <w:t>impacts</w:t>
            </w:r>
            <w:r>
              <w:rPr>
                <w:spacing w:val="-4"/>
              </w:rPr>
              <w:t xml:space="preserve"> </w:t>
            </w:r>
            <w:r>
              <w:t>of</w:t>
            </w:r>
            <w:r>
              <w:rPr>
                <w:spacing w:val="-3"/>
              </w:rPr>
              <w:t xml:space="preserve"> </w:t>
            </w:r>
            <w:r>
              <w:t>traditional</w:t>
            </w:r>
            <w:r>
              <w:rPr>
                <w:spacing w:val="-3"/>
              </w:rPr>
              <w:t xml:space="preserve"> </w:t>
            </w:r>
            <w:r>
              <w:t>retail</w:t>
            </w:r>
            <w:r>
              <w:rPr>
                <w:spacing w:val="-3"/>
              </w:rPr>
              <w:t xml:space="preserve"> </w:t>
            </w:r>
            <w:r>
              <w:t>on</w:t>
            </w:r>
            <w:r>
              <w:rPr>
                <w:spacing w:val="-3"/>
              </w:rPr>
              <w:t xml:space="preserve"> </w:t>
            </w:r>
            <w:r>
              <w:t>the</w:t>
            </w:r>
            <w:r>
              <w:rPr>
                <w:spacing w:val="-3"/>
              </w:rPr>
              <w:t xml:space="preserve"> </w:t>
            </w:r>
            <w:r>
              <w:t>performance</w:t>
            </w:r>
            <w:r>
              <w:rPr>
                <w:spacing w:val="-3"/>
              </w:rPr>
              <w:t xml:space="preserve"> </w:t>
            </w:r>
            <w:r>
              <w:t>of</w:t>
            </w:r>
            <w:r>
              <w:rPr>
                <w:spacing w:val="-3"/>
              </w:rPr>
              <w:t xml:space="preserve"> </w:t>
            </w:r>
            <w:r>
              <w:t>Primark?</w:t>
            </w:r>
          </w:p>
          <w:p w14:paraId="0ED7D054" w14:textId="77777777" w:rsidR="008E7297" w:rsidRDefault="008E7297" w:rsidP="008E7297">
            <w:pPr>
              <w:pStyle w:val="BodyText"/>
              <w:spacing w:line="360" w:lineRule="auto"/>
            </w:pPr>
            <w:r>
              <w:t>Q3. How can e-commerce influence traditional retail across Primark?</w:t>
            </w:r>
          </w:p>
          <w:p w14:paraId="76C0468A" w14:textId="642B7C29" w:rsidR="00F96C3F" w:rsidRPr="008E7297" w:rsidRDefault="008E7297" w:rsidP="008E7297">
            <w:pPr>
              <w:pStyle w:val="BodyText"/>
              <w:spacing w:line="360" w:lineRule="auto"/>
            </w:pPr>
            <w:r>
              <w:t>Q4.</w:t>
            </w:r>
            <w:r>
              <w:rPr>
                <w:spacing w:val="-1"/>
              </w:rPr>
              <w:t xml:space="preserve"> </w:t>
            </w:r>
            <w:r>
              <w:t>How</w:t>
            </w:r>
            <w:r>
              <w:rPr>
                <w:spacing w:val="-2"/>
              </w:rPr>
              <w:t xml:space="preserve"> </w:t>
            </w:r>
            <w:r>
              <w:t>can</w:t>
            </w:r>
            <w:r>
              <w:rPr>
                <w:spacing w:val="-1"/>
              </w:rPr>
              <w:t xml:space="preserve"> </w:t>
            </w:r>
            <w:r>
              <w:t>Primark engage</w:t>
            </w:r>
            <w:r>
              <w:rPr>
                <w:spacing w:val="-1"/>
              </w:rPr>
              <w:t xml:space="preserve"> </w:t>
            </w:r>
            <w:r>
              <w:t>in</w:t>
            </w:r>
            <w:r>
              <w:rPr>
                <w:spacing w:val="-1"/>
              </w:rPr>
              <w:t xml:space="preserve"> </w:t>
            </w:r>
            <w:r>
              <w:t>e-commerce</w:t>
            </w:r>
            <w:r>
              <w:rPr>
                <w:spacing w:val="-1"/>
              </w:rPr>
              <w:t xml:space="preserve"> </w:t>
            </w:r>
            <w:r>
              <w:t>retail</w:t>
            </w:r>
            <w:r>
              <w:rPr>
                <w:spacing w:val="1"/>
              </w:rPr>
              <w:t xml:space="preserve"> </w:t>
            </w:r>
            <w:r>
              <w:rPr>
                <w:spacing w:val="-2"/>
              </w:rPr>
              <w:t>sales?</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188CAF82" w:rsidR="00F96C3F" w:rsidRPr="008E7297" w:rsidRDefault="008E7297" w:rsidP="008E7297">
            <w:pPr>
              <w:pStyle w:val="BodyText"/>
              <w:spacing w:before="3" w:line="360" w:lineRule="auto"/>
            </w:pPr>
            <w:r>
              <w:t>The</w:t>
            </w:r>
            <w:r>
              <w:rPr>
                <w:spacing w:val="-13"/>
              </w:rPr>
              <w:t xml:space="preserve"> </w:t>
            </w:r>
            <w:r>
              <w:t>research</w:t>
            </w:r>
            <w:r>
              <w:rPr>
                <w:spacing w:val="-14"/>
              </w:rPr>
              <w:t xml:space="preserve"> </w:t>
            </w:r>
            <w:r>
              <w:t>study</w:t>
            </w:r>
            <w:r>
              <w:rPr>
                <w:spacing w:val="-13"/>
              </w:rPr>
              <w:t xml:space="preserve"> </w:t>
            </w:r>
            <w:r>
              <w:t>aims</w:t>
            </w:r>
            <w:r>
              <w:rPr>
                <w:spacing w:val="-14"/>
              </w:rPr>
              <w:t xml:space="preserve"> </w:t>
            </w:r>
            <w:r>
              <w:t>to</w:t>
            </w:r>
            <w:r>
              <w:rPr>
                <w:spacing w:val="-14"/>
              </w:rPr>
              <w:t xml:space="preserve"> </w:t>
            </w:r>
            <w:r>
              <w:t>investigate</w:t>
            </w:r>
            <w:r>
              <w:rPr>
                <w:spacing w:val="-14"/>
              </w:rPr>
              <w:t xml:space="preserve"> </w:t>
            </w:r>
            <w:r>
              <w:t>the</w:t>
            </w:r>
            <w:r>
              <w:rPr>
                <w:spacing w:val="-13"/>
              </w:rPr>
              <w:t xml:space="preserve"> </w:t>
            </w:r>
            <w:r>
              <w:t>consequences</w:t>
            </w:r>
            <w:r>
              <w:rPr>
                <w:spacing w:val="-13"/>
              </w:rPr>
              <w:t xml:space="preserve"> </w:t>
            </w:r>
            <w:r>
              <w:t>of</w:t>
            </w:r>
            <w:r>
              <w:rPr>
                <w:spacing w:val="-13"/>
              </w:rPr>
              <w:t xml:space="preserve"> </w:t>
            </w:r>
            <w:r>
              <w:t>e-commerce</w:t>
            </w:r>
            <w:r>
              <w:rPr>
                <w:spacing w:val="-13"/>
              </w:rPr>
              <w:t xml:space="preserve"> </w:t>
            </w:r>
            <w:r>
              <w:t>on</w:t>
            </w:r>
            <w:r>
              <w:rPr>
                <w:spacing w:val="-14"/>
              </w:rPr>
              <w:t xml:space="preserve"> </w:t>
            </w:r>
            <w:r>
              <w:t>the</w:t>
            </w:r>
            <w:r>
              <w:rPr>
                <w:spacing w:val="-13"/>
              </w:rPr>
              <w:t xml:space="preserve"> </w:t>
            </w:r>
            <w:r>
              <w:t>traditional</w:t>
            </w:r>
            <w:r>
              <w:rPr>
                <w:spacing w:val="-13"/>
              </w:rPr>
              <w:t xml:space="preserve"> </w:t>
            </w:r>
            <w:r>
              <w:t>retail performance of Primark, UK.</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37171CA" w14:textId="3557BAA4" w:rsidR="00F96C3F" w:rsidRPr="008E7297" w:rsidRDefault="00F96C3F" w:rsidP="008E729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B81982F" w14:textId="77777777" w:rsidR="008E7297" w:rsidRDefault="008E7297" w:rsidP="008E7297">
            <w:pPr>
              <w:pStyle w:val="ListParagraph"/>
              <w:widowControl w:val="0"/>
              <w:numPr>
                <w:ilvl w:val="0"/>
                <w:numId w:val="28"/>
              </w:numPr>
              <w:tabs>
                <w:tab w:val="left" w:pos="382"/>
              </w:tabs>
              <w:autoSpaceDE w:val="0"/>
              <w:autoSpaceDN w:val="0"/>
              <w:spacing w:before="257" w:line="360" w:lineRule="auto"/>
              <w:ind w:left="382" w:hanging="359"/>
              <w:contextualSpacing w:val="0"/>
            </w:pPr>
            <w:r>
              <w:t>To</w:t>
            </w:r>
            <w:r>
              <w:rPr>
                <w:spacing w:val="-4"/>
              </w:rPr>
              <w:t xml:space="preserve"> </w:t>
            </w:r>
            <w:r>
              <w:t>elucidate</w:t>
            </w:r>
            <w:r>
              <w:rPr>
                <w:spacing w:val="-4"/>
              </w:rPr>
              <w:t xml:space="preserve"> </w:t>
            </w:r>
            <w:r>
              <w:t>the</w:t>
            </w:r>
            <w:r>
              <w:rPr>
                <w:spacing w:val="-3"/>
              </w:rPr>
              <w:t xml:space="preserve"> </w:t>
            </w:r>
            <w:r>
              <w:t>evolution</w:t>
            </w:r>
            <w:r>
              <w:rPr>
                <w:spacing w:val="-4"/>
              </w:rPr>
              <w:t xml:space="preserve"> </w:t>
            </w:r>
            <w:r>
              <w:t>of</w:t>
            </w:r>
            <w:r>
              <w:rPr>
                <w:spacing w:val="-3"/>
              </w:rPr>
              <w:t xml:space="preserve"> </w:t>
            </w:r>
            <w:r>
              <w:t>e-commerce</w:t>
            </w:r>
            <w:r>
              <w:rPr>
                <w:spacing w:val="-2"/>
              </w:rPr>
              <w:t xml:space="preserve"> operations</w:t>
            </w:r>
          </w:p>
          <w:p w14:paraId="65B8393C" w14:textId="77777777" w:rsidR="008E7297" w:rsidRDefault="008E7297" w:rsidP="008E7297">
            <w:pPr>
              <w:pStyle w:val="ListParagraph"/>
              <w:widowControl w:val="0"/>
              <w:numPr>
                <w:ilvl w:val="0"/>
                <w:numId w:val="28"/>
              </w:numPr>
              <w:tabs>
                <w:tab w:val="left" w:pos="382"/>
              </w:tabs>
              <w:autoSpaceDE w:val="0"/>
              <w:autoSpaceDN w:val="0"/>
              <w:spacing w:before="257" w:line="360" w:lineRule="auto"/>
              <w:ind w:left="382" w:hanging="359"/>
              <w:contextualSpacing w:val="0"/>
            </w:pPr>
            <w:r>
              <w:lastRenderedPageBreak/>
              <w:t>To</w:t>
            </w:r>
            <w:r>
              <w:rPr>
                <w:spacing w:val="-6"/>
              </w:rPr>
              <w:t xml:space="preserve"> </w:t>
            </w:r>
            <w:r>
              <w:t>explore</w:t>
            </w:r>
            <w:r>
              <w:rPr>
                <w:spacing w:val="-5"/>
              </w:rPr>
              <w:t xml:space="preserve"> </w:t>
            </w:r>
            <w:r>
              <w:t>the</w:t>
            </w:r>
            <w:r>
              <w:rPr>
                <w:spacing w:val="-3"/>
              </w:rPr>
              <w:t xml:space="preserve"> </w:t>
            </w:r>
            <w:r>
              <w:t>opportunities</w:t>
            </w:r>
            <w:r>
              <w:rPr>
                <w:spacing w:val="-4"/>
              </w:rPr>
              <w:t xml:space="preserve"> </w:t>
            </w:r>
            <w:r>
              <w:t>and</w:t>
            </w:r>
            <w:r>
              <w:rPr>
                <w:spacing w:val="-4"/>
              </w:rPr>
              <w:t xml:space="preserve"> </w:t>
            </w:r>
            <w:r>
              <w:t>challenges</w:t>
            </w:r>
            <w:r>
              <w:rPr>
                <w:spacing w:val="-2"/>
              </w:rPr>
              <w:t xml:space="preserve"> </w:t>
            </w:r>
            <w:r>
              <w:t>of</w:t>
            </w:r>
            <w:r>
              <w:rPr>
                <w:spacing w:val="-4"/>
              </w:rPr>
              <w:t xml:space="preserve"> </w:t>
            </w:r>
            <w:r>
              <w:t>traditional</w:t>
            </w:r>
            <w:r>
              <w:rPr>
                <w:spacing w:val="-4"/>
              </w:rPr>
              <w:t xml:space="preserve"> </w:t>
            </w:r>
            <w:r>
              <w:t>retail</w:t>
            </w:r>
            <w:r>
              <w:rPr>
                <w:spacing w:val="-4"/>
              </w:rPr>
              <w:t xml:space="preserve"> </w:t>
            </w:r>
            <w:r>
              <w:t>in</w:t>
            </w:r>
            <w:r>
              <w:rPr>
                <w:spacing w:val="-3"/>
              </w:rPr>
              <w:t xml:space="preserve"> </w:t>
            </w:r>
            <w:r>
              <w:rPr>
                <w:spacing w:val="-2"/>
              </w:rPr>
              <w:t>Primark</w:t>
            </w:r>
          </w:p>
          <w:p w14:paraId="6778AC41" w14:textId="77777777" w:rsidR="008E7297" w:rsidRDefault="008E7297" w:rsidP="008E7297">
            <w:pPr>
              <w:pStyle w:val="ListParagraph"/>
              <w:widowControl w:val="0"/>
              <w:numPr>
                <w:ilvl w:val="0"/>
                <w:numId w:val="28"/>
              </w:numPr>
              <w:tabs>
                <w:tab w:val="left" w:pos="382"/>
              </w:tabs>
              <w:autoSpaceDE w:val="0"/>
              <w:autoSpaceDN w:val="0"/>
              <w:spacing w:before="258" w:line="360" w:lineRule="auto"/>
              <w:ind w:left="382" w:hanging="359"/>
              <w:contextualSpacing w:val="0"/>
            </w:pPr>
            <w:r>
              <w:t>To</w:t>
            </w:r>
            <w:r>
              <w:rPr>
                <w:spacing w:val="-3"/>
              </w:rPr>
              <w:t xml:space="preserve"> </w:t>
            </w:r>
            <w:r>
              <w:t>investigate</w:t>
            </w:r>
            <w:r>
              <w:rPr>
                <w:spacing w:val="-2"/>
              </w:rPr>
              <w:t xml:space="preserve"> </w:t>
            </w:r>
            <w:r>
              <w:t>the</w:t>
            </w:r>
            <w:r>
              <w:rPr>
                <w:spacing w:val="-3"/>
              </w:rPr>
              <w:t xml:space="preserve"> </w:t>
            </w:r>
            <w:r>
              <w:t>influence</w:t>
            </w:r>
            <w:r>
              <w:rPr>
                <w:spacing w:val="-2"/>
              </w:rPr>
              <w:t xml:space="preserve"> </w:t>
            </w:r>
            <w:r>
              <w:t>of</w:t>
            </w:r>
            <w:r>
              <w:rPr>
                <w:spacing w:val="-2"/>
              </w:rPr>
              <w:t xml:space="preserve"> </w:t>
            </w:r>
            <w:r>
              <w:t>e-commerce</w:t>
            </w:r>
            <w:r>
              <w:rPr>
                <w:spacing w:val="-3"/>
              </w:rPr>
              <w:t xml:space="preserve"> </w:t>
            </w:r>
            <w:r>
              <w:t>on</w:t>
            </w:r>
            <w:r>
              <w:rPr>
                <w:spacing w:val="-2"/>
              </w:rPr>
              <w:t xml:space="preserve"> </w:t>
            </w:r>
            <w:r>
              <w:t>traditional</w:t>
            </w:r>
            <w:r>
              <w:rPr>
                <w:spacing w:val="-2"/>
              </w:rPr>
              <w:t xml:space="preserve"> </w:t>
            </w:r>
            <w:r>
              <w:t>retail</w:t>
            </w:r>
            <w:r>
              <w:rPr>
                <w:spacing w:val="-2"/>
              </w:rPr>
              <w:t xml:space="preserve"> </w:t>
            </w:r>
            <w:r>
              <w:t>in</w:t>
            </w:r>
            <w:r>
              <w:rPr>
                <w:spacing w:val="-2"/>
              </w:rPr>
              <w:t xml:space="preserve"> Primark</w:t>
            </w:r>
          </w:p>
          <w:p w14:paraId="195CBC88" w14:textId="181379D0" w:rsidR="00F96C3F" w:rsidRPr="008E7297" w:rsidRDefault="008E7297" w:rsidP="00A91894">
            <w:pPr>
              <w:pStyle w:val="ListParagraph"/>
              <w:widowControl w:val="0"/>
              <w:numPr>
                <w:ilvl w:val="0"/>
                <w:numId w:val="28"/>
              </w:numPr>
              <w:tabs>
                <w:tab w:val="left" w:pos="382"/>
              </w:tabs>
              <w:autoSpaceDE w:val="0"/>
              <w:autoSpaceDN w:val="0"/>
              <w:spacing w:before="257" w:line="360" w:lineRule="auto"/>
              <w:ind w:left="382" w:hanging="359"/>
              <w:contextualSpacing w:val="0"/>
            </w:pPr>
            <w:r>
              <w:t>To</w:t>
            </w:r>
            <w:r>
              <w:rPr>
                <w:spacing w:val="-7"/>
              </w:rPr>
              <w:t xml:space="preserve"> </w:t>
            </w:r>
            <w:r>
              <w:t>devise</w:t>
            </w:r>
            <w:r>
              <w:rPr>
                <w:spacing w:val="-4"/>
              </w:rPr>
              <w:t xml:space="preserve"> </w:t>
            </w:r>
            <w:r>
              <w:t>strategic</w:t>
            </w:r>
            <w:r>
              <w:rPr>
                <w:spacing w:val="-4"/>
              </w:rPr>
              <w:t xml:space="preserve"> </w:t>
            </w:r>
            <w:r>
              <w:t>decisions</w:t>
            </w:r>
            <w:r>
              <w:rPr>
                <w:spacing w:val="-5"/>
              </w:rPr>
              <w:t xml:space="preserve"> </w:t>
            </w:r>
            <w:r>
              <w:t>for</w:t>
            </w:r>
            <w:r>
              <w:rPr>
                <w:spacing w:val="-2"/>
              </w:rPr>
              <w:t xml:space="preserve"> </w:t>
            </w:r>
            <w:r>
              <w:t>endorsing</w:t>
            </w:r>
            <w:r>
              <w:rPr>
                <w:spacing w:val="-4"/>
              </w:rPr>
              <w:t xml:space="preserve"> </w:t>
            </w:r>
            <w:r>
              <w:t>e-commerce</w:t>
            </w:r>
            <w:r>
              <w:rPr>
                <w:spacing w:val="-4"/>
              </w:rPr>
              <w:t xml:space="preserve"> </w:t>
            </w:r>
            <w:r>
              <w:t>at</w:t>
            </w:r>
            <w:r>
              <w:rPr>
                <w:spacing w:val="-4"/>
              </w:rPr>
              <w:t xml:space="preserve"> </w:t>
            </w:r>
            <w:r>
              <w:rPr>
                <w:spacing w:val="-2"/>
              </w:rPr>
              <w:t>Primark</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703FBF9C" w14:textId="77777777" w:rsidR="008E7297" w:rsidRDefault="008E7297" w:rsidP="008E7297">
            <w:pPr>
              <w:spacing w:before="100" w:beforeAutospacing="1" w:after="100" w:afterAutospacing="1"/>
              <w:rPr>
                <w:b/>
                <w:bCs/>
                <w:color w:val="000000"/>
                <w:szCs w:val="24"/>
                <w:lang w:val="en-IN" w:eastAsia="en-IN"/>
              </w:rPr>
            </w:pPr>
            <w:r w:rsidRPr="000B3B0C">
              <w:rPr>
                <w:b/>
                <w:bCs/>
                <w:color w:val="000000"/>
                <w:szCs w:val="24"/>
                <w:lang w:val="en-IN" w:eastAsia="en-IN"/>
              </w:rPr>
              <w:t>Ethical form content</w:t>
            </w:r>
          </w:p>
          <w:p w14:paraId="58A6C213" w14:textId="77777777" w:rsidR="008E7297" w:rsidRPr="00C9128A" w:rsidRDefault="008E7297" w:rsidP="008E7297">
            <w:pPr>
              <w:rPr>
                <w:sz w:val="36"/>
                <w:szCs w:val="36"/>
                <w:lang w:val="en-IN"/>
              </w:rPr>
            </w:pPr>
            <w:r w:rsidRPr="00C9128A">
              <w:rPr>
                <w:rStyle w:val="Strong"/>
              </w:rPr>
              <w:t>Proposed Methods</w:t>
            </w:r>
          </w:p>
          <w:p w14:paraId="10703D3B" w14:textId="77777777" w:rsidR="008E7297" w:rsidRPr="00C9128A" w:rsidRDefault="008E7297" w:rsidP="008E7297">
            <w:r w:rsidRPr="00C9128A">
              <w:t xml:space="preserve">This study will use a </w:t>
            </w:r>
            <w:r w:rsidRPr="00A940C7">
              <w:rPr>
                <w:rStyle w:val="Strong"/>
                <w:b w:val="0"/>
                <w:bCs w:val="0"/>
              </w:rPr>
              <w:t>mix of methods</w:t>
            </w:r>
            <w:r w:rsidRPr="00A940C7">
              <w:rPr>
                <w:b/>
                <w:bCs/>
              </w:rPr>
              <w:t xml:space="preserve"> to</w:t>
            </w:r>
            <w:r w:rsidRPr="00C9128A">
              <w:t xml:space="preserve"> find out how online shopping has changed the way Primark’s regular stores perform in the UK. The research will collect two types of information: one from people through a short survey, and another from reading books, articles, and online reports. Using both ways will help to understand the topic better.</w:t>
            </w:r>
          </w:p>
          <w:p w14:paraId="3CE9AA3E" w14:textId="77777777" w:rsidR="008E7297" w:rsidRPr="00C9128A" w:rsidRDefault="008E7297" w:rsidP="008E7297">
            <w:r w:rsidRPr="00C9128A">
              <w:rPr>
                <w:rStyle w:val="Strong"/>
              </w:rPr>
              <w:t>Research Design and Plan</w:t>
            </w:r>
          </w:p>
          <w:p w14:paraId="6B34F3FF" w14:textId="77777777" w:rsidR="008E7297" w:rsidRPr="00C9128A" w:rsidRDefault="008E7297" w:rsidP="008E7297">
            <w:r w:rsidRPr="00C9128A">
              <w:t>The study will follow a simple plan that looks at what is already known about online shopping and then connects it to Primark’s case. The main aim is to find clear and useful results that can help the company understand how e-commerce is changing customer habits.</w:t>
            </w:r>
          </w:p>
          <w:p w14:paraId="698177EB" w14:textId="77777777" w:rsidR="008E7297" w:rsidRPr="00C9128A" w:rsidRDefault="008E7297" w:rsidP="008E7297">
            <w:r w:rsidRPr="00C9128A">
              <w:rPr>
                <w:rStyle w:val="Strong"/>
              </w:rPr>
              <w:t>Primary Data Collection</w:t>
            </w:r>
          </w:p>
          <w:p w14:paraId="26E25CFF" w14:textId="77777777" w:rsidR="008E7297" w:rsidRPr="00C9128A" w:rsidRDefault="008E7297" w:rsidP="008E7297">
            <w:r w:rsidRPr="00C9128A">
              <w:t xml:space="preserve">The first part of the study will collect new information through an </w:t>
            </w:r>
            <w:r w:rsidRPr="00A940C7">
              <w:rPr>
                <w:rStyle w:val="Strong"/>
                <w:b w:val="0"/>
                <w:bCs w:val="0"/>
              </w:rPr>
              <w:t>online survey</w:t>
            </w:r>
            <w:r w:rsidRPr="00A940C7">
              <w:rPr>
                <w:b/>
                <w:bCs/>
              </w:rPr>
              <w:t>.</w:t>
            </w:r>
            <w:r w:rsidRPr="00A940C7">
              <w:t xml:space="preserve"> The survey will ask </w:t>
            </w:r>
            <w:r w:rsidRPr="00A940C7">
              <w:rPr>
                <w:rStyle w:val="Strong"/>
                <w:b w:val="0"/>
                <w:bCs w:val="0"/>
              </w:rPr>
              <w:t>Primark customers in the UK</w:t>
            </w:r>
            <w:r w:rsidRPr="00C9128A">
              <w:t xml:space="preserve"> about their shopping habits and views on online shopping. It will have short and clear questions so that answers are easy to count and compare. The questions will ask about how often they shop in stores or online, what they like or dislike about both, and how they feel about Primark not having an online shopping option.</w:t>
            </w:r>
          </w:p>
          <w:p w14:paraId="55166852" w14:textId="77777777" w:rsidR="008E7297" w:rsidRPr="00C9128A" w:rsidRDefault="008E7297" w:rsidP="008E7297">
            <w:r w:rsidRPr="00C9128A">
              <w:t xml:space="preserve">The survey will be made using </w:t>
            </w:r>
            <w:r w:rsidRPr="00A940C7">
              <w:rPr>
                <w:rStyle w:val="Strong"/>
                <w:b w:val="0"/>
                <w:bCs w:val="0"/>
              </w:rPr>
              <w:t>Google Forms</w:t>
            </w:r>
            <w:r w:rsidRPr="00C9128A">
              <w:t xml:space="preserve"> and shared through simple online links. </w:t>
            </w:r>
            <w:r w:rsidRPr="00A940C7">
              <w:rPr>
                <w:rStyle w:val="Strong"/>
                <w:b w:val="0"/>
                <w:bCs w:val="0"/>
              </w:rPr>
              <w:t>10 to</w:t>
            </w:r>
            <w:r w:rsidRPr="00C9128A">
              <w:rPr>
                <w:rStyle w:val="Strong"/>
              </w:rPr>
              <w:t xml:space="preserve"> </w:t>
            </w:r>
            <w:r w:rsidRPr="00A940C7">
              <w:rPr>
                <w:rStyle w:val="Strong"/>
                <w:b w:val="0"/>
                <w:bCs w:val="0"/>
              </w:rPr>
              <w:t>people</w:t>
            </w:r>
            <w:r w:rsidRPr="00C9128A">
              <w:t xml:space="preserve"> will take part. They will be chosen randomly so that everyone has a fair chance to join. The answers will be collected and shown in tables or charts to help see common trends or ideas.</w:t>
            </w:r>
          </w:p>
          <w:p w14:paraId="57ACE8C8" w14:textId="77777777" w:rsidR="008E7297" w:rsidRPr="00C9128A" w:rsidRDefault="008E7297" w:rsidP="008E7297">
            <w:r w:rsidRPr="00C9128A">
              <w:rPr>
                <w:rStyle w:val="Strong"/>
              </w:rPr>
              <w:t>Secondary Data Collection</w:t>
            </w:r>
          </w:p>
          <w:p w14:paraId="1F6B1614" w14:textId="77777777" w:rsidR="008E7297" w:rsidRPr="00C9128A" w:rsidRDefault="008E7297" w:rsidP="008E7297">
            <w:r w:rsidRPr="00C9128A">
              <w:t xml:space="preserve">The second part of the research will use </w:t>
            </w:r>
            <w:r w:rsidRPr="00A940C7">
              <w:rPr>
                <w:rStyle w:val="Strong"/>
                <w:b w:val="0"/>
                <w:bCs w:val="0"/>
              </w:rPr>
              <w:t>existing information</w:t>
            </w:r>
            <w:r w:rsidRPr="00C9128A">
              <w:t>. This means reading different sources such as online reports, company websites, research articles, and business news about retail and e-commerce. These sources will help to understand how online shopping has changed fashion retail and how other brands have adapted to it.</w:t>
            </w:r>
          </w:p>
          <w:p w14:paraId="6A3AB370" w14:textId="77777777" w:rsidR="008E7297" w:rsidRPr="00C9128A" w:rsidRDefault="008E7297" w:rsidP="008E7297">
            <w:r w:rsidRPr="00C9128A">
              <w:t>All the information will be read carefully to find the main points and common ideas. This will help to compare Primark’s case with what is happening in the wider retail market.</w:t>
            </w:r>
          </w:p>
          <w:p w14:paraId="6902B60A" w14:textId="77777777" w:rsidR="008E7297" w:rsidRPr="00C9128A" w:rsidRDefault="008E7297" w:rsidP="008E7297">
            <w:r w:rsidRPr="00C9128A">
              <w:rPr>
                <w:rStyle w:val="Strong"/>
              </w:rPr>
              <w:t>Data Analysis</w:t>
            </w:r>
          </w:p>
          <w:p w14:paraId="280E7C1F" w14:textId="77777777" w:rsidR="008E7297" w:rsidRPr="00C9128A" w:rsidRDefault="008E7297" w:rsidP="008E7297">
            <w:r w:rsidRPr="00C9128A">
              <w:t xml:space="preserve">The answers from the survey will be looked at using </w:t>
            </w:r>
            <w:r w:rsidRPr="00A940C7">
              <w:rPr>
                <w:rStyle w:val="Strong"/>
                <w:b w:val="0"/>
                <w:bCs w:val="0"/>
              </w:rPr>
              <w:t>simple charts</w:t>
            </w:r>
            <w:r w:rsidRPr="00C9128A">
              <w:t xml:space="preserve"> to find patterns. This will show what most people think and how they behave when shopping.</w:t>
            </w:r>
          </w:p>
          <w:p w14:paraId="4EBC669C" w14:textId="77777777" w:rsidR="008E7297" w:rsidRPr="00C9128A" w:rsidRDefault="008E7297" w:rsidP="008E7297">
            <w:r w:rsidRPr="00C9128A">
              <w:t>The information from reading will be grouped into key themes such as customer behaviour, technology use, and business performance. Both types of data will be combined to give a clear and complete picture of the topic.</w:t>
            </w:r>
          </w:p>
          <w:p w14:paraId="2CB9551A" w14:textId="77777777" w:rsidR="008E7297" w:rsidRPr="00C9128A" w:rsidRDefault="008E7297" w:rsidP="008E7297">
            <w:r w:rsidRPr="00C9128A">
              <w:rPr>
                <w:rStyle w:val="Strong"/>
              </w:rPr>
              <w:t>Ethical Considerations</w:t>
            </w:r>
          </w:p>
          <w:p w14:paraId="5D028589" w14:textId="77777777" w:rsidR="008E7297" w:rsidRPr="00C9128A" w:rsidRDefault="008E7297" w:rsidP="008E7297">
            <w:r w:rsidRPr="00C9128A">
              <w:t>This study will follow all ethical rules. Everyone who takes part in the survey will know what the study is about before they agree to join. Their names and details will not be shared with anyone. The information collected will be kept safe and used only for study purposes. All the materials used from books and websites will be written in my own words and properly mentioned to keep the work honest.</w:t>
            </w:r>
          </w:p>
          <w:p w14:paraId="580C33AD" w14:textId="4C04D3D7" w:rsidR="00F96C3F" w:rsidRPr="00A42F82" w:rsidRDefault="00F96C3F"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6A82A6FC" w:rsidR="00F96C3F" w:rsidRPr="00A42F82" w:rsidRDefault="00F96C3F" w:rsidP="00A91894">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A42F82">
              <w:rPr>
                <w:rFonts w:ascii="Arial" w:hAnsi="Arial" w:cs="Arial"/>
                <w:sz w:val="22"/>
                <w:szCs w:val="22"/>
              </w:rPr>
              <w:lastRenderedPageBreak/>
              <w:t>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5EE620A" w:rsidR="00C11423"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A711CAF" w:rsidR="00C11423"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AEC9618"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1D66837"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F2A0B80" w:rsidR="00D107AC"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EB51EC7"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3108410"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4818CDD"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E882E3B"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D940BF3"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556B3FD"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C0E7B9"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F6E08C2"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682183F"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5253CB0"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27A623B"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24E2985" w:rsidR="00770C66"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CEFF8FB" w:rsidR="00ED0C59"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518A4A4" w:rsidR="00ED0C59"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818C087" w:rsidR="00ED0C59"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CF2BAF6" w:rsidR="00ED0C59"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E8B0694" w:rsidR="00ED0C59"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F4FD194" w:rsidR="00ED0C59"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E1BB63E" w:rsidR="00ED0C59"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22172FA" w:rsidR="00ED0C59"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1D33EE2" w:rsidR="00ED0C59" w:rsidRPr="00A42F82" w:rsidRDefault="008E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22254D4A" w14:textId="093045C3" w:rsidR="00025F69" w:rsidRPr="008E7297" w:rsidRDefault="008E7297" w:rsidP="00A91894">
            <w:pPr>
              <w:rPr>
                <w:rFonts w:ascii="Arial" w:hAnsi="Arial" w:cs="Arial"/>
                <w:bCs/>
                <w:i/>
                <w:iCs/>
                <w:sz w:val="18"/>
                <w:szCs w:val="18"/>
              </w:rPr>
            </w:pPr>
            <w:r w:rsidRPr="008E7297">
              <w:rPr>
                <w:rFonts w:ascii="Arial" w:hAnsi="Arial" w:cs="Arial"/>
                <w:bCs/>
                <w:i/>
                <w:iCs/>
                <w:sz w:val="18"/>
                <w:szCs w:val="18"/>
              </w:rPr>
              <w:t>10 participants will be expected for the survey.</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5D585C8A" w14:textId="479380CF" w:rsidR="00025F69" w:rsidRPr="00A42F82" w:rsidRDefault="008E7297" w:rsidP="00A91894">
            <w:pPr>
              <w:rPr>
                <w:rFonts w:ascii="Arial" w:hAnsi="Arial" w:cs="Arial"/>
                <w:i/>
                <w:color w:val="808080"/>
                <w:sz w:val="18"/>
                <w:szCs w:val="18"/>
              </w:rPr>
            </w:pPr>
            <w:r>
              <w:rPr>
                <w:rFonts w:ascii="Arial" w:hAnsi="Arial" w:cs="Arial"/>
                <w:i/>
                <w:color w:val="808080"/>
                <w:sz w:val="18"/>
                <w:szCs w:val="18"/>
              </w:rPr>
              <w:t xml:space="preserve">Participants </w:t>
            </w:r>
            <w:r w:rsidR="000D511B">
              <w:rPr>
                <w:rFonts w:ascii="Arial" w:hAnsi="Arial" w:cs="Arial"/>
                <w:i/>
                <w:color w:val="808080"/>
                <w:sz w:val="18"/>
                <w:szCs w:val="18"/>
              </w:rPr>
              <w:t>will be selected randomly for conducting interviews and a survey.</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1C3DF50D" w:rsidR="00025F69" w:rsidRPr="00A42F82" w:rsidRDefault="000D511B" w:rsidP="00A91894">
            <w:pPr>
              <w:rPr>
                <w:rFonts w:ascii="Arial" w:hAnsi="Arial" w:cs="Arial"/>
                <w:color w:val="808080"/>
                <w:sz w:val="18"/>
                <w:szCs w:val="18"/>
              </w:rPr>
            </w:pPr>
            <w:r w:rsidRPr="000D511B">
              <w:rPr>
                <w:rFonts w:ascii="Arial" w:hAnsi="Arial" w:cs="Arial"/>
                <w:i/>
                <w:color w:val="808080"/>
                <w:sz w:val="18"/>
                <w:szCs w:val="18"/>
              </w:rPr>
              <w:t>Participants will be selected randomly</w:t>
            </w:r>
            <w:r>
              <w:rPr>
                <w:rFonts w:ascii="Arial" w:hAnsi="Arial" w:cs="Arial"/>
                <w:i/>
                <w:color w:val="808080"/>
                <w:sz w:val="18"/>
                <w:szCs w:val="18"/>
              </w:rPr>
              <w:t>,</w:t>
            </w:r>
            <w:r w:rsidRPr="000D511B">
              <w:rPr>
                <w:rFonts w:ascii="Arial" w:hAnsi="Arial" w:cs="Arial"/>
                <w:i/>
                <w:color w:val="808080"/>
                <w:sz w:val="18"/>
                <w:szCs w:val="18"/>
              </w:rPr>
              <w:t xml:space="preserve"> and they will be 18+.</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6A39123" w:rsidR="00025F69"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0EAF8E3" w:rsidR="00025F69"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B628C17" w:rsidR="00025F69"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3933A6C" w:rsidR="00025F69"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E41ECB2" w:rsidR="00025F69"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B775155" w:rsidR="00025F69"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4F18A00" w:rsidR="00025F69"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1B1F77B" w:rsidR="00025F69"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08540D5" w:rsidR="00025F69"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1129C1E" w:rsidR="0038203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F1F9899" w:rsidR="0038203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6652C6D" w:rsidR="0038203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4A661A3" w:rsidR="0038203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E747859" w14:textId="76CEA82A" w:rsidR="006930C2" w:rsidRPr="00A42F82" w:rsidRDefault="000D511B" w:rsidP="00A91894">
            <w:pPr>
              <w:autoSpaceDE w:val="0"/>
              <w:autoSpaceDN w:val="0"/>
              <w:adjustRightInd w:val="0"/>
              <w:rPr>
                <w:rFonts w:ascii="Arial" w:hAnsi="Arial" w:cs="Arial"/>
              </w:rPr>
            </w:pPr>
            <w:r>
              <w:rPr>
                <w:rFonts w:ascii="Arial" w:hAnsi="Arial" w:cs="Arial"/>
              </w:rPr>
              <w:t>The participants will be briefed about the use of educational purpose of this work and they are expected to participate.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B749E1A" w14:textId="5732581B" w:rsidR="006930C2" w:rsidRPr="00A42F82" w:rsidRDefault="000D511B" w:rsidP="00A91894">
            <w:pPr>
              <w:autoSpaceDE w:val="0"/>
              <w:autoSpaceDN w:val="0"/>
              <w:adjustRightInd w:val="0"/>
              <w:rPr>
                <w:rFonts w:ascii="Arial" w:hAnsi="Arial" w:cs="Arial"/>
              </w:rPr>
            </w:pPr>
            <w:r>
              <w:rPr>
                <w:rFonts w:ascii="Arial" w:hAnsi="Arial" w:cs="Arial"/>
              </w:rPr>
              <w:t>The information of the participants will be kept confidential and used for the educational purposes only.</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A8F88F2"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E0D69F2"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C0D5CA"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07DA253"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ACEDB76"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6BEE9F8"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D6A0DFD"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BC5CACC"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12ACFCC"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BC28D16"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A66F4C1"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2E3A65B"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B6EBCB4" w:rsidR="004D0161" w:rsidRPr="00A42F82" w:rsidRDefault="000D51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05378" w14:textId="77777777" w:rsidR="001001A8" w:rsidRDefault="001001A8" w:rsidP="00390251">
      <w:r>
        <w:separator/>
      </w:r>
    </w:p>
    <w:p w14:paraId="14DEFBB0" w14:textId="77777777" w:rsidR="001001A8" w:rsidRDefault="001001A8"/>
  </w:endnote>
  <w:endnote w:type="continuationSeparator" w:id="0">
    <w:p w14:paraId="0C57901F" w14:textId="77777777" w:rsidR="001001A8" w:rsidRDefault="001001A8" w:rsidP="00390251">
      <w:r>
        <w:continuationSeparator/>
      </w:r>
    </w:p>
    <w:p w14:paraId="1640BFBE" w14:textId="77777777" w:rsidR="001001A8" w:rsidRDefault="001001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3B0AF" w14:textId="77777777" w:rsidR="001001A8" w:rsidRDefault="001001A8" w:rsidP="00390251">
      <w:r>
        <w:separator/>
      </w:r>
    </w:p>
    <w:p w14:paraId="745DFA7F" w14:textId="77777777" w:rsidR="001001A8" w:rsidRDefault="001001A8"/>
  </w:footnote>
  <w:footnote w:type="continuationSeparator" w:id="0">
    <w:p w14:paraId="793D1052" w14:textId="77777777" w:rsidR="001001A8" w:rsidRDefault="001001A8" w:rsidP="00390251">
      <w:r>
        <w:continuationSeparator/>
      </w:r>
    </w:p>
    <w:p w14:paraId="36A81DD0" w14:textId="77777777" w:rsidR="001001A8" w:rsidRDefault="001001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B307D0"/>
    <w:multiLevelType w:val="hybridMultilevel"/>
    <w:tmpl w:val="B144FC92"/>
    <w:lvl w:ilvl="0" w:tplc="286CFC3A">
      <w:numFmt w:val="bullet"/>
      <w:lvlText w:val=""/>
      <w:lvlJc w:val="left"/>
      <w:pPr>
        <w:ind w:left="383" w:hanging="360"/>
      </w:pPr>
      <w:rPr>
        <w:rFonts w:ascii="Symbol" w:eastAsia="Symbol" w:hAnsi="Symbol" w:cs="Symbol" w:hint="default"/>
        <w:b w:val="0"/>
        <w:bCs w:val="0"/>
        <w:i w:val="0"/>
        <w:iCs w:val="0"/>
        <w:spacing w:val="0"/>
        <w:w w:val="100"/>
        <w:sz w:val="24"/>
        <w:szCs w:val="24"/>
        <w:lang w:val="en-US" w:eastAsia="en-US" w:bidi="ar-SA"/>
      </w:rPr>
    </w:lvl>
    <w:lvl w:ilvl="1" w:tplc="06B820E2">
      <w:numFmt w:val="bullet"/>
      <w:lvlText w:val="•"/>
      <w:lvlJc w:val="left"/>
      <w:pPr>
        <w:ind w:left="1249" w:hanging="360"/>
      </w:pPr>
      <w:rPr>
        <w:rFonts w:hint="default"/>
        <w:lang w:val="en-US" w:eastAsia="en-US" w:bidi="ar-SA"/>
      </w:rPr>
    </w:lvl>
    <w:lvl w:ilvl="2" w:tplc="BF8297F0">
      <w:numFmt w:val="bullet"/>
      <w:lvlText w:val="•"/>
      <w:lvlJc w:val="left"/>
      <w:pPr>
        <w:ind w:left="2118" w:hanging="360"/>
      </w:pPr>
      <w:rPr>
        <w:rFonts w:hint="default"/>
        <w:lang w:val="en-US" w:eastAsia="en-US" w:bidi="ar-SA"/>
      </w:rPr>
    </w:lvl>
    <w:lvl w:ilvl="3" w:tplc="691A6C1C">
      <w:numFmt w:val="bullet"/>
      <w:lvlText w:val="•"/>
      <w:lvlJc w:val="left"/>
      <w:pPr>
        <w:ind w:left="2987" w:hanging="360"/>
      </w:pPr>
      <w:rPr>
        <w:rFonts w:hint="default"/>
        <w:lang w:val="en-US" w:eastAsia="en-US" w:bidi="ar-SA"/>
      </w:rPr>
    </w:lvl>
    <w:lvl w:ilvl="4" w:tplc="EEFAABA8">
      <w:numFmt w:val="bullet"/>
      <w:lvlText w:val="•"/>
      <w:lvlJc w:val="left"/>
      <w:pPr>
        <w:ind w:left="3856" w:hanging="360"/>
      </w:pPr>
      <w:rPr>
        <w:rFonts w:hint="default"/>
        <w:lang w:val="en-US" w:eastAsia="en-US" w:bidi="ar-SA"/>
      </w:rPr>
    </w:lvl>
    <w:lvl w:ilvl="5" w:tplc="DDC8BF34">
      <w:numFmt w:val="bullet"/>
      <w:lvlText w:val="•"/>
      <w:lvlJc w:val="left"/>
      <w:pPr>
        <w:ind w:left="4726" w:hanging="360"/>
      </w:pPr>
      <w:rPr>
        <w:rFonts w:hint="default"/>
        <w:lang w:val="en-US" w:eastAsia="en-US" w:bidi="ar-SA"/>
      </w:rPr>
    </w:lvl>
    <w:lvl w:ilvl="6" w:tplc="DF14AACE">
      <w:numFmt w:val="bullet"/>
      <w:lvlText w:val="•"/>
      <w:lvlJc w:val="left"/>
      <w:pPr>
        <w:ind w:left="5595" w:hanging="360"/>
      </w:pPr>
      <w:rPr>
        <w:rFonts w:hint="default"/>
        <w:lang w:val="en-US" w:eastAsia="en-US" w:bidi="ar-SA"/>
      </w:rPr>
    </w:lvl>
    <w:lvl w:ilvl="7" w:tplc="224C0046">
      <w:numFmt w:val="bullet"/>
      <w:lvlText w:val="•"/>
      <w:lvlJc w:val="left"/>
      <w:pPr>
        <w:ind w:left="6464" w:hanging="360"/>
      </w:pPr>
      <w:rPr>
        <w:rFonts w:hint="default"/>
        <w:lang w:val="en-US" w:eastAsia="en-US" w:bidi="ar-SA"/>
      </w:rPr>
    </w:lvl>
    <w:lvl w:ilvl="8" w:tplc="F6FCE342">
      <w:numFmt w:val="bullet"/>
      <w:lvlText w:val="•"/>
      <w:lvlJc w:val="left"/>
      <w:pPr>
        <w:ind w:left="7333" w:hanging="360"/>
      </w:pPr>
      <w:rPr>
        <w:rFonts w:hint="default"/>
        <w:lang w:val="en-US" w:eastAsia="en-US" w:bidi="ar-SA"/>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2235441">
    <w:abstractNumId w:val="10"/>
  </w:num>
  <w:num w:numId="2" w16cid:durableId="401097736">
    <w:abstractNumId w:val="20"/>
  </w:num>
  <w:num w:numId="3" w16cid:durableId="280190673">
    <w:abstractNumId w:val="2"/>
  </w:num>
  <w:num w:numId="4" w16cid:durableId="1619489298">
    <w:abstractNumId w:val="25"/>
  </w:num>
  <w:num w:numId="5" w16cid:durableId="146296601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660365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5936696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56988090">
    <w:abstractNumId w:val="3"/>
  </w:num>
  <w:num w:numId="9" w16cid:durableId="762381808">
    <w:abstractNumId w:val="7"/>
  </w:num>
  <w:num w:numId="10" w16cid:durableId="1595743049">
    <w:abstractNumId w:val="8"/>
  </w:num>
  <w:num w:numId="11" w16cid:durableId="550768525">
    <w:abstractNumId w:val="23"/>
  </w:num>
  <w:num w:numId="12" w16cid:durableId="1999337560">
    <w:abstractNumId w:val="21"/>
  </w:num>
  <w:num w:numId="13" w16cid:durableId="811213256">
    <w:abstractNumId w:val="22"/>
  </w:num>
  <w:num w:numId="14" w16cid:durableId="894510861">
    <w:abstractNumId w:val="0"/>
  </w:num>
  <w:num w:numId="15" w16cid:durableId="1758332438">
    <w:abstractNumId w:val="5"/>
  </w:num>
  <w:num w:numId="16" w16cid:durableId="1927808178">
    <w:abstractNumId w:val="6"/>
  </w:num>
  <w:num w:numId="17" w16cid:durableId="1018967892">
    <w:abstractNumId w:val="11"/>
  </w:num>
  <w:num w:numId="18" w16cid:durableId="1700860993">
    <w:abstractNumId w:val="13"/>
  </w:num>
  <w:num w:numId="19" w16cid:durableId="1469980475">
    <w:abstractNumId w:val="24"/>
  </w:num>
  <w:num w:numId="20" w16cid:durableId="598567147">
    <w:abstractNumId w:val="4"/>
  </w:num>
  <w:num w:numId="21" w16cid:durableId="1664968523">
    <w:abstractNumId w:val="14"/>
  </w:num>
  <w:num w:numId="22" w16cid:durableId="662783596">
    <w:abstractNumId w:val="19"/>
  </w:num>
  <w:num w:numId="23" w16cid:durableId="1862160416">
    <w:abstractNumId w:val="1"/>
  </w:num>
  <w:num w:numId="24" w16cid:durableId="944583120">
    <w:abstractNumId w:val="9"/>
  </w:num>
  <w:num w:numId="25" w16cid:durableId="449781748">
    <w:abstractNumId w:val="12"/>
  </w:num>
  <w:num w:numId="26" w16cid:durableId="124322917">
    <w:abstractNumId w:val="26"/>
  </w:num>
  <w:num w:numId="27" w16cid:durableId="2088108167">
    <w:abstractNumId w:val="18"/>
  </w:num>
  <w:num w:numId="28" w16cid:durableId="93028436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014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511B"/>
    <w:rsid w:val="000E2AD0"/>
    <w:rsid w:val="000F1514"/>
    <w:rsid w:val="000F2470"/>
    <w:rsid w:val="000F7C83"/>
    <w:rsid w:val="001001A8"/>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1E6A"/>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E7297"/>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9BF"/>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0B46"/>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6748"/>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628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1"/>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next w:val="Normal"/>
    <w:link w:val="TitleChar"/>
    <w:uiPriority w:val="10"/>
    <w:qFormat/>
    <w:rsid w:val="008E7297"/>
    <w:pPr>
      <w:spacing w:after="80" w:line="360" w:lineRule="auto"/>
      <w:contextualSpacing/>
      <w:jc w:val="center"/>
    </w:pPr>
    <w:rPr>
      <w:rFonts w:eastAsiaTheme="majorEastAsia" w:cstheme="majorBidi"/>
      <w:b/>
      <w:spacing w:val="-10"/>
      <w:kern w:val="28"/>
      <w:sz w:val="52"/>
      <w:szCs w:val="56"/>
      <w:lang w:eastAsia="zh-CN" w:bidi="hi-IN"/>
      <w14:ligatures w14:val="standardContextual"/>
    </w:rPr>
  </w:style>
  <w:style w:type="character" w:customStyle="1" w:styleId="TitleChar">
    <w:name w:val="Title Char"/>
    <w:basedOn w:val="DefaultParagraphFont"/>
    <w:link w:val="Title"/>
    <w:uiPriority w:val="10"/>
    <w:rsid w:val="008E7297"/>
    <w:rPr>
      <w:rFonts w:eastAsiaTheme="majorEastAsia" w:cstheme="majorBidi"/>
      <w:b/>
      <w:spacing w:val="-10"/>
      <w:kern w:val="28"/>
      <w:sz w:val="52"/>
      <w:szCs w:val="56"/>
      <w:lang w:eastAsia="zh-CN" w:bidi="hi-IN"/>
      <w14:ligatures w14:val="standardContextual"/>
    </w:rPr>
  </w:style>
  <w:style w:type="paragraph" w:styleId="BodyText">
    <w:name w:val="Body Text"/>
    <w:basedOn w:val="Normal"/>
    <w:link w:val="BodyTextChar"/>
    <w:uiPriority w:val="99"/>
    <w:unhideWhenUsed/>
    <w:rsid w:val="008E7297"/>
    <w:pPr>
      <w:spacing w:after="120"/>
    </w:pPr>
  </w:style>
  <w:style w:type="character" w:customStyle="1" w:styleId="BodyTextChar">
    <w:name w:val="Body Text Char"/>
    <w:basedOn w:val="DefaultParagraphFont"/>
    <w:link w:val="BodyText"/>
    <w:uiPriority w:val="99"/>
    <w:rsid w:val="008E7297"/>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4100</Words>
  <Characters>23374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ModifiedBy>Vasilica Caltia (2227091)</cp:lastModifiedBy>
  <cp:revision>6</cp:revision>
  <cp:lastPrinted>2016-10-24T12:21:00Z</cp:lastPrinted>
  <dcterms:created xsi:type="dcterms:W3CDTF">2025-09-08T12:41:00Z</dcterms:created>
  <dcterms:modified xsi:type="dcterms:W3CDTF">2025-11-02T19:59:00Z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87d6970d-4d8e-430d-87b1-3523b43621b1</vt:lpwstr>
  </property>
</Properties>
</file>