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B5D30" w14:textId="12B3647B" w:rsidR="00BE141B" w:rsidRPr="00F858A2" w:rsidRDefault="00893DB9" w:rsidP="00F858A2">
      <w:pPr>
        <w:jc w:val="both"/>
        <w:rPr>
          <w:rFonts w:ascii="Arial" w:hAnsi="Arial" w:cs="Arial"/>
          <w:sz w:val="24"/>
          <w:szCs w:val="24"/>
        </w:rPr>
      </w:pPr>
      <w:r w:rsidRPr="00F858A2">
        <w:rPr>
          <w:rFonts w:ascii="Arial" w:hAnsi="Arial" w:cs="Arial"/>
          <w:sz w:val="24"/>
          <w:szCs w:val="24"/>
        </w:rPr>
        <w:t>Weetabix has performed very strongly since the beginning of the pandemic in 2020. It returned a net turnover of $440 million, a 5.3 per cent increase, with profits of $112.3 million, an 18.5 per cent increase.  Owners US cereal giant Post Holdings Inc most recent accounts show it had a turnover of $5.7 billion, an operating profit of $700.8 million and $1.2 billion in cash.</w:t>
      </w:r>
      <w:sdt>
        <w:sdtPr>
          <w:rPr>
            <w:rFonts w:ascii="Arial" w:hAnsi="Arial" w:cs="Arial"/>
            <w:sz w:val="24"/>
            <w:szCs w:val="24"/>
          </w:rPr>
          <w:id w:val="-915868252"/>
          <w:citation/>
        </w:sdtPr>
        <w:sdtEndPr/>
        <w:sdtContent>
          <w:r w:rsidRPr="00F858A2">
            <w:rPr>
              <w:rFonts w:ascii="Arial" w:hAnsi="Arial" w:cs="Arial"/>
              <w:sz w:val="24"/>
              <w:szCs w:val="24"/>
            </w:rPr>
            <w:fldChar w:fldCharType="begin"/>
          </w:r>
          <w:r w:rsidRPr="00F858A2">
            <w:rPr>
              <w:rFonts w:ascii="Arial" w:hAnsi="Arial" w:cs="Arial"/>
              <w:sz w:val="24"/>
              <w:szCs w:val="24"/>
            </w:rPr>
            <w:instrText xml:space="preserve"> CITATION Wee21 \l 2057 </w:instrText>
          </w:r>
          <w:r w:rsidRPr="00F858A2">
            <w:rPr>
              <w:rFonts w:ascii="Arial" w:hAnsi="Arial" w:cs="Arial"/>
              <w:sz w:val="24"/>
              <w:szCs w:val="24"/>
            </w:rPr>
            <w:fldChar w:fldCharType="separate"/>
          </w:r>
          <w:r w:rsidR="004E7B14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E7B14" w:rsidRPr="004E7B14">
            <w:rPr>
              <w:rFonts w:ascii="Arial" w:hAnsi="Arial" w:cs="Arial"/>
              <w:noProof/>
              <w:sz w:val="24"/>
              <w:szCs w:val="24"/>
            </w:rPr>
            <w:t>(Anon., 2021)</w:t>
          </w:r>
          <w:r w:rsidRPr="00F858A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4FE7E4BB" w14:textId="77777777" w:rsidR="007C375C" w:rsidRPr="00F858A2" w:rsidRDefault="007C375C" w:rsidP="00F858A2">
      <w:pPr>
        <w:jc w:val="both"/>
        <w:rPr>
          <w:rFonts w:ascii="Arial" w:hAnsi="Arial" w:cs="Arial"/>
          <w:sz w:val="24"/>
          <w:szCs w:val="24"/>
        </w:rPr>
      </w:pPr>
    </w:p>
    <w:p w14:paraId="34F36CC0" w14:textId="77777777" w:rsidR="007C375C" w:rsidRPr="00F858A2" w:rsidRDefault="007C375C" w:rsidP="00F858A2">
      <w:pPr>
        <w:jc w:val="both"/>
        <w:rPr>
          <w:rFonts w:ascii="Arial" w:hAnsi="Arial" w:cs="Arial"/>
          <w:sz w:val="24"/>
          <w:szCs w:val="24"/>
        </w:rPr>
      </w:pPr>
    </w:p>
    <w:p w14:paraId="557C6C71" w14:textId="77777777" w:rsidR="00893DB9" w:rsidRPr="00F858A2" w:rsidRDefault="00893DB9" w:rsidP="00F858A2">
      <w:pPr>
        <w:jc w:val="both"/>
        <w:rPr>
          <w:rFonts w:ascii="Arial" w:hAnsi="Arial" w:cs="Arial"/>
          <w:sz w:val="24"/>
          <w:szCs w:val="24"/>
        </w:rPr>
      </w:pPr>
      <w:r w:rsidRPr="00F858A2">
        <w:rPr>
          <w:rFonts w:ascii="Arial" w:hAnsi="Arial" w:cs="Arial"/>
          <w:sz w:val="24"/>
          <w:szCs w:val="24"/>
        </w:rPr>
        <w:t>Wealthy company</w:t>
      </w:r>
    </w:p>
    <w:p w14:paraId="7B140993" w14:textId="740733BF" w:rsidR="00893DB9" w:rsidRPr="00F858A2" w:rsidRDefault="00893DB9" w:rsidP="00F858A2">
      <w:pPr>
        <w:jc w:val="both"/>
        <w:rPr>
          <w:rFonts w:ascii="Arial" w:hAnsi="Arial" w:cs="Arial"/>
          <w:sz w:val="24"/>
          <w:szCs w:val="24"/>
        </w:rPr>
      </w:pPr>
      <w:r w:rsidRPr="00F858A2">
        <w:rPr>
          <w:rFonts w:ascii="Arial" w:hAnsi="Arial" w:cs="Arial"/>
          <w:sz w:val="24"/>
          <w:szCs w:val="24"/>
        </w:rPr>
        <w:t xml:space="preserve">Unite regional officer Sean Kettle said: “Unite has made it clear from the outset that our members will not accept being fired and rehired with large cuts to their pay and conditions </w:t>
      </w:r>
      <w:sdt>
        <w:sdtPr>
          <w:rPr>
            <w:rFonts w:ascii="Arial" w:hAnsi="Arial" w:cs="Arial"/>
            <w:sz w:val="24"/>
            <w:szCs w:val="24"/>
          </w:rPr>
          <w:id w:val="1131906686"/>
          <w:citation/>
        </w:sdtPr>
        <w:sdtEndPr/>
        <w:sdtContent>
          <w:r w:rsidRPr="00F858A2">
            <w:rPr>
              <w:rFonts w:ascii="Arial" w:hAnsi="Arial" w:cs="Arial"/>
              <w:sz w:val="24"/>
              <w:szCs w:val="24"/>
            </w:rPr>
            <w:fldChar w:fldCharType="begin"/>
          </w:r>
          <w:r w:rsidRPr="00F858A2">
            <w:rPr>
              <w:rFonts w:ascii="Arial" w:hAnsi="Arial" w:cs="Arial"/>
              <w:sz w:val="24"/>
              <w:szCs w:val="24"/>
            </w:rPr>
            <w:instrText xml:space="preserve"> CITATION Wee21 \l 2057 </w:instrText>
          </w:r>
          <w:r w:rsidRPr="00F858A2">
            <w:rPr>
              <w:rFonts w:ascii="Arial" w:hAnsi="Arial" w:cs="Arial"/>
              <w:sz w:val="24"/>
              <w:szCs w:val="24"/>
            </w:rPr>
            <w:fldChar w:fldCharType="separate"/>
          </w:r>
          <w:r w:rsidR="004E7B14" w:rsidRPr="004E7B14">
            <w:rPr>
              <w:rFonts w:ascii="Arial" w:hAnsi="Arial" w:cs="Arial"/>
              <w:noProof/>
              <w:sz w:val="24"/>
              <w:szCs w:val="24"/>
            </w:rPr>
            <w:t>(Anon., 2021)</w:t>
          </w:r>
          <w:r w:rsidRPr="00F858A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F858A2">
        <w:rPr>
          <w:rFonts w:ascii="Arial" w:hAnsi="Arial" w:cs="Arial"/>
          <w:sz w:val="24"/>
          <w:szCs w:val="24"/>
        </w:rPr>
        <w:t>.</w:t>
      </w:r>
    </w:p>
    <w:p w14:paraId="500C6E08" w14:textId="07E61256" w:rsidR="007C375C" w:rsidRPr="00F858A2" w:rsidRDefault="007C375C" w:rsidP="00F858A2">
      <w:pPr>
        <w:jc w:val="both"/>
        <w:rPr>
          <w:rFonts w:ascii="Arial" w:hAnsi="Arial" w:cs="Arial"/>
          <w:sz w:val="24"/>
          <w:szCs w:val="24"/>
        </w:rPr>
      </w:pPr>
    </w:p>
    <w:p w14:paraId="205A1029" w14:textId="045D8491" w:rsidR="007C375C" w:rsidRPr="00F858A2" w:rsidRDefault="007C375C" w:rsidP="00F858A2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858A2">
        <w:rPr>
          <w:rFonts w:ascii="Arial" w:hAnsi="Arial" w:cs="Arial"/>
          <w:b/>
          <w:bCs/>
          <w:sz w:val="24"/>
          <w:szCs w:val="24"/>
          <w:u w:val="single"/>
        </w:rPr>
        <w:t>Impact if is happen</w:t>
      </w:r>
    </w:p>
    <w:p w14:paraId="200EB5F5" w14:textId="6ACCA5A9" w:rsidR="00893DB9" w:rsidRPr="00F858A2" w:rsidRDefault="00893DB9" w:rsidP="00F858A2">
      <w:pPr>
        <w:jc w:val="both"/>
        <w:rPr>
          <w:rFonts w:ascii="Arial" w:hAnsi="Arial" w:cs="Arial"/>
          <w:sz w:val="24"/>
          <w:szCs w:val="24"/>
        </w:rPr>
      </w:pPr>
      <w:r w:rsidRPr="00F858A2">
        <w:rPr>
          <w:rFonts w:ascii="Arial" w:hAnsi="Arial" w:cs="Arial"/>
          <w:sz w:val="24"/>
          <w:szCs w:val="24"/>
        </w:rPr>
        <w:t xml:space="preserve">“Weetabix is the UK’s favourite </w:t>
      </w:r>
      <w:proofErr w:type="gramStart"/>
      <w:r w:rsidRPr="00F858A2">
        <w:rPr>
          <w:rFonts w:ascii="Arial" w:hAnsi="Arial" w:cs="Arial"/>
          <w:sz w:val="24"/>
          <w:szCs w:val="24"/>
        </w:rPr>
        <w:t>cereal</w:t>
      </w:r>
      <w:proofErr w:type="gramEnd"/>
      <w:r w:rsidRPr="00F858A2">
        <w:rPr>
          <w:rFonts w:ascii="Arial" w:hAnsi="Arial" w:cs="Arial"/>
          <w:sz w:val="24"/>
          <w:szCs w:val="24"/>
        </w:rPr>
        <w:t xml:space="preserve"> but consumers are bound to quickly lose their appetite for the product when they learn it is made by mistreated workers </w:t>
      </w:r>
      <w:sdt>
        <w:sdtPr>
          <w:rPr>
            <w:rFonts w:ascii="Arial" w:hAnsi="Arial" w:cs="Arial"/>
            <w:sz w:val="24"/>
            <w:szCs w:val="24"/>
          </w:rPr>
          <w:id w:val="1675530764"/>
          <w:citation/>
        </w:sdtPr>
        <w:sdtEndPr/>
        <w:sdtContent>
          <w:r w:rsidRPr="00F858A2">
            <w:rPr>
              <w:rFonts w:ascii="Arial" w:hAnsi="Arial" w:cs="Arial"/>
              <w:sz w:val="24"/>
              <w:szCs w:val="24"/>
            </w:rPr>
            <w:fldChar w:fldCharType="begin"/>
          </w:r>
          <w:r w:rsidRPr="00F858A2">
            <w:rPr>
              <w:rFonts w:ascii="Arial" w:hAnsi="Arial" w:cs="Arial"/>
              <w:sz w:val="24"/>
              <w:szCs w:val="24"/>
            </w:rPr>
            <w:instrText xml:space="preserve"> CITATION Wee21 \l 2057 </w:instrText>
          </w:r>
          <w:r w:rsidRPr="00F858A2">
            <w:rPr>
              <w:rFonts w:ascii="Arial" w:hAnsi="Arial" w:cs="Arial"/>
              <w:sz w:val="24"/>
              <w:szCs w:val="24"/>
            </w:rPr>
            <w:fldChar w:fldCharType="separate"/>
          </w:r>
          <w:r w:rsidR="004E7B14" w:rsidRPr="004E7B14">
            <w:rPr>
              <w:rFonts w:ascii="Arial" w:hAnsi="Arial" w:cs="Arial"/>
              <w:noProof/>
              <w:sz w:val="24"/>
              <w:szCs w:val="24"/>
            </w:rPr>
            <w:t>(Anon., 2021)</w:t>
          </w:r>
          <w:r w:rsidRPr="00F858A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F858A2">
        <w:rPr>
          <w:rFonts w:ascii="Arial" w:hAnsi="Arial" w:cs="Arial"/>
          <w:sz w:val="24"/>
          <w:szCs w:val="24"/>
        </w:rPr>
        <w:t>.</w:t>
      </w:r>
    </w:p>
    <w:p w14:paraId="224A5143" w14:textId="181C4ABD" w:rsidR="00BB1634" w:rsidRPr="00F858A2" w:rsidRDefault="00BB1634" w:rsidP="00F858A2">
      <w:pPr>
        <w:jc w:val="both"/>
        <w:rPr>
          <w:rFonts w:ascii="Arial" w:hAnsi="Arial" w:cs="Arial"/>
          <w:sz w:val="24"/>
          <w:szCs w:val="24"/>
        </w:rPr>
      </w:pPr>
    </w:p>
    <w:p w14:paraId="106BEE82" w14:textId="2C3283D4" w:rsidR="00BB1634" w:rsidRPr="00F858A2" w:rsidRDefault="00BB1634" w:rsidP="00F858A2">
      <w:pPr>
        <w:jc w:val="both"/>
        <w:rPr>
          <w:rFonts w:ascii="Arial" w:hAnsi="Arial" w:cs="Arial"/>
          <w:sz w:val="24"/>
          <w:szCs w:val="24"/>
        </w:rPr>
      </w:pPr>
      <w:r w:rsidRPr="00F858A2">
        <w:rPr>
          <w:rFonts w:ascii="Arial" w:hAnsi="Arial" w:cs="Arial"/>
          <w:sz w:val="24"/>
          <w:szCs w:val="24"/>
        </w:rPr>
        <w:t xml:space="preserve">A recent </w:t>
      </w:r>
      <w:proofErr w:type="spellStart"/>
      <w:r w:rsidRPr="00F858A2">
        <w:rPr>
          <w:rFonts w:ascii="Arial" w:hAnsi="Arial" w:cs="Arial"/>
          <w:sz w:val="24"/>
          <w:szCs w:val="24"/>
        </w:rPr>
        <w:t>Survation</w:t>
      </w:r>
      <w:proofErr w:type="spellEnd"/>
      <w:r w:rsidRPr="00F858A2">
        <w:rPr>
          <w:rFonts w:ascii="Arial" w:hAnsi="Arial" w:cs="Arial"/>
          <w:sz w:val="24"/>
          <w:szCs w:val="24"/>
        </w:rPr>
        <w:t xml:space="preserve"> poll for Unite found seven in 10 people want the practice of fire and rehire banned </w:t>
      </w:r>
      <w:sdt>
        <w:sdtPr>
          <w:rPr>
            <w:rFonts w:ascii="Arial" w:hAnsi="Arial" w:cs="Arial"/>
            <w:sz w:val="24"/>
            <w:szCs w:val="24"/>
          </w:rPr>
          <w:id w:val="-927036483"/>
          <w:citation/>
        </w:sdtPr>
        <w:sdtEndPr/>
        <w:sdtContent>
          <w:r w:rsidRPr="00F858A2">
            <w:rPr>
              <w:rFonts w:ascii="Arial" w:hAnsi="Arial" w:cs="Arial"/>
              <w:sz w:val="24"/>
              <w:szCs w:val="24"/>
            </w:rPr>
            <w:fldChar w:fldCharType="begin"/>
          </w:r>
          <w:r w:rsidRPr="00F858A2">
            <w:rPr>
              <w:rFonts w:ascii="Arial" w:hAnsi="Arial" w:cs="Arial"/>
              <w:sz w:val="24"/>
              <w:szCs w:val="24"/>
            </w:rPr>
            <w:instrText xml:space="preserve"> CITATION Wee21 \l 2057 </w:instrText>
          </w:r>
          <w:r w:rsidRPr="00F858A2">
            <w:rPr>
              <w:rFonts w:ascii="Arial" w:hAnsi="Arial" w:cs="Arial"/>
              <w:sz w:val="24"/>
              <w:szCs w:val="24"/>
            </w:rPr>
            <w:fldChar w:fldCharType="separate"/>
          </w:r>
          <w:r w:rsidR="004E7B14" w:rsidRPr="004E7B14">
            <w:rPr>
              <w:rFonts w:ascii="Arial" w:hAnsi="Arial" w:cs="Arial"/>
              <w:noProof/>
              <w:sz w:val="24"/>
              <w:szCs w:val="24"/>
            </w:rPr>
            <w:t>(Anon., 2021)</w:t>
          </w:r>
          <w:r w:rsidRPr="00F858A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F858A2">
        <w:rPr>
          <w:rFonts w:ascii="Arial" w:hAnsi="Arial" w:cs="Arial"/>
          <w:sz w:val="24"/>
          <w:szCs w:val="24"/>
        </w:rPr>
        <w:t>.</w:t>
      </w:r>
    </w:p>
    <w:p w14:paraId="0579AC09" w14:textId="27C97EDB" w:rsidR="00BB1634" w:rsidRPr="00F858A2" w:rsidRDefault="00BB1634" w:rsidP="00F858A2">
      <w:pPr>
        <w:jc w:val="both"/>
        <w:rPr>
          <w:rFonts w:ascii="Arial" w:hAnsi="Arial" w:cs="Arial"/>
          <w:sz w:val="24"/>
          <w:szCs w:val="24"/>
        </w:rPr>
      </w:pPr>
    </w:p>
    <w:p w14:paraId="5C9CF839" w14:textId="4B690DA7" w:rsidR="00553DB9" w:rsidRPr="00F858A2" w:rsidRDefault="00553DB9" w:rsidP="00F858A2">
      <w:pPr>
        <w:jc w:val="both"/>
        <w:rPr>
          <w:rFonts w:ascii="Arial" w:hAnsi="Arial" w:cs="Arial"/>
          <w:sz w:val="24"/>
          <w:szCs w:val="24"/>
        </w:rPr>
      </w:pPr>
      <w:r w:rsidRPr="00F858A2">
        <w:rPr>
          <w:rFonts w:ascii="Arial" w:hAnsi="Arial" w:cs="Arial"/>
          <w:sz w:val="24"/>
          <w:szCs w:val="24"/>
        </w:rPr>
        <w:t>“</w:t>
      </w:r>
      <w:proofErr w:type="spellStart"/>
      <w:r w:rsidRPr="00F858A2">
        <w:rPr>
          <w:rFonts w:ascii="Arial" w:hAnsi="Arial" w:cs="Arial"/>
          <w:sz w:val="24"/>
          <w:szCs w:val="24"/>
        </w:rPr>
        <w:t>Unite’s</w:t>
      </w:r>
      <w:proofErr w:type="spellEnd"/>
      <w:r w:rsidRPr="00F858A2">
        <w:rPr>
          <w:rFonts w:ascii="Arial" w:hAnsi="Arial" w:cs="Arial"/>
          <w:sz w:val="24"/>
          <w:szCs w:val="24"/>
        </w:rPr>
        <w:t xml:space="preserve"> members at Weetabix will not accept being fired and rehired. Unite will fight to defend our members affected by this disgraceful practice,” Unite general secretary Sharon Graham said </w:t>
      </w:r>
      <w:sdt>
        <w:sdtPr>
          <w:rPr>
            <w:rFonts w:ascii="Arial" w:hAnsi="Arial" w:cs="Arial"/>
            <w:sz w:val="24"/>
            <w:szCs w:val="24"/>
          </w:rPr>
          <w:id w:val="-168098786"/>
          <w:citation/>
        </w:sdtPr>
        <w:sdtEndPr/>
        <w:sdtContent>
          <w:r w:rsidRPr="00F858A2">
            <w:rPr>
              <w:rFonts w:ascii="Arial" w:hAnsi="Arial" w:cs="Arial"/>
              <w:sz w:val="24"/>
              <w:szCs w:val="24"/>
            </w:rPr>
            <w:fldChar w:fldCharType="begin"/>
          </w:r>
          <w:r w:rsidR="00AC0A65" w:rsidRPr="00F858A2">
            <w:rPr>
              <w:rFonts w:ascii="Arial" w:hAnsi="Arial" w:cs="Arial"/>
              <w:sz w:val="24"/>
              <w:szCs w:val="24"/>
            </w:rPr>
            <w:instrText xml:space="preserve">CITATION Con21 \t  \l 2057 </w:instrText>
          </w:r>
          <w:r w:rsidRPr="00F858A2">
            <w:rPr>
              <w:rFonts w:ascii="Arial" w:hAnsi="Arial" w:cs="Arial"/>
              <w:sz w:val="24"/>
              <w:szCs w:val="24"/>
            </w:rPr>
            <w:fldChar w:fldCharType="separate"/>
          </w:r>
          <w:r w:rsidR="004E7B14" w:rsidRPr="004E7B14">
            <w:rPr>
              <w:rFonts w:ascii="Arial" w:hAnsi="Arial" w:cs="Arial"/>
              <w:noProof/>
              <w:sz w:val="24"/>
              <w:szCs w:val="24"/>
            </w:rPr>
            <w:t>(Anon., 2021)</w:t>
          </w:r>
          <w:r w:rsidRPr="00F858A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F858A2">
        <w:rPr>
          <w:rFonts w:ascii="Arial" w:hAnsi="Arial" w:cs="Arial"/>
          <w:sz w:val="24"/>
          <w:szCs w:val="24"/>
        </w:rPr>
        <w:t>.</w:t>
      </w:r>
      <w:r w:rsidR="00AC0A65" w:rsidRPr="00F858A2">
        <w:rPr>
          <w:rFonts w:ascii="Arial" w:hAnsi="Arial" w:cs="Arial"/>
          <w:sz w:val="24"/>
          <w:szCs w:val="24"/>
        </w:rPr>
        <w:t>City AM</w:t>
      </w:r>
    </w:p>
    <w:p w14:paraId="0CEB9B6C" w14:textId="77777777" w:rsidR="00553DB9" w:rsidRPr="00F858A2" w:rsidRDefault="00553DB9" w:rsidP="00F858A2">
      <w:pPr>
        <w:jc w:val="both"/>
        <w:rPr>
          <w:rFonts w:ascii="Arial" w:hAnsi="Arial" w:cs="Arial"/>
          <w:sz w:val="24"/>
          <w:szCs w:val="24"/>
        </w:rPr>
      </w:pPr>
    </w:p>
    <w:p w14:paraId="78146A20" w14:textId="58FF1203" w:rsidR="00BB1634" w:rsidRPr="00F858A2" w:rsidRDefault="00553DB9" w:rsidP="00F858A2">
      <w:pPr>
        <w:jc w:val="both"/>
        <w:rPr>
          <w:rFonts w:ascii="Arial" w:hAnsi="Arial" w:cs="Arial"/>
          <w:sz w:val="24"/>
          <w:szCs w:val="24"/>
        </w:rPr>
      </w:pPr>
      <w:r w:rsidRPr="00F858A2">
        <w:rPr>
          <w:rFonts w:ascii="Arial" w:hAnsi="Arial" w:cs="Arial"/>
          <w:sz w:val="24"/>
          <w:szCs w:val="24"/>
        </w:rPr>
        <w:t xml:space="preserve">“It is abhorrent that it is legal for companies, like Weetabix, to issue ‘Fire and Rehire’ ultimatums to their staff </w:t>
      </w:r>
      <w:sdt>
        <w:sdtPr>
          <w:rPr>
            <w:rFonts w:ascii="Arial" w:hAnsi="Arial" w:cs="Arial"/>
            <w:sz w:val="24"/>
            <w:szCs w:val="24"/>
          </w:rPr>
          <w:id w:val="1763188583"/>
          <w:citation/>
        </w:sdtPr>
        <w:sdtEndPr/>
        <w:sdtContent>
          <w:r w:rsidRPr="00F858A2">
            <w:rPr>
              <w:rFonts w:ascii="Arial" w:hAnsi="Arial" w:cs="Arial"/>
              <w:sz w:val="24"/>
              <w:szCs w:val="24"/>
            </w:rPr>
            <w:fldChar w:fldCharType="begin"/>
          </w:r>
          <w:r w:rsidRPr="00F858A2">
            <w:rPr>
              <w:rFonts w:ascii="Arial" w:hAnsi="Arial" w:cs="Arial"/>
              <w:sz w:val="24"/>
              <w:szCs w:val="24"/>
            </w:rPr>
            <w:instrText xml:space="preserve"> CITATION Con21 \l 2057 </w:instrText>
          </w:r>
          <w:r w:rsidRPr="00F858A2">
            <w:rPr>
              <w:rFonts w:ascii="Arial" w:hAnsi="Arial" w:cs="Arial"/>
              <w:sz w:val="24"/>
              <w:szCs w:val="24"/>
            </w:rPr>
            <w:fldChar w:fldCharType="separate"/>
          </w:r>
          <w:r w:rsidR="004E7B14" w:rsidRPr="004E7B14">
            <w:rPr>
              <w:rFonts w:ascii="Arial" w:hAnsi="Arial" w:cs="Arial"/>
              <w:noProof/>
              <w:sz w:val="24"/>
              <w:szCs w:val="24"/>
            </w:rPr>
            <w:t>(Anon., 2021)</w:t>
          </w:r>
          <w:r w:rsidRPr="00F858A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F858A2">
        <w:rPr>
          <w:rFonts w:ascii="Arial" w:hAnsi="Arial" w:cs="Arial"/>
          <w:sz w:val="24"/>
          <w:szCs w:val="24"/>
        </w:rPr>
        <w:t>.</w:t>
      </w:r>
      <w:r w:rsidR="00AC0A65" w:rsidRPr="00F858A2">
        <w:rPr>
          <w:rFonts w:ascii="Arial" w:hAnsi="Arial" w:cs="Arial"/>
          <w:sz w:val="24"/>
          <w:szCs w:val="24"/>
        </w:rPr>
        <w:t xml:space="preserve"> City AM</w:t>
      </w:r>
    </w:p>
    <w:p w14:paraId="5457E4E8" w14:textId="77777777" w:rsidR="00BA180F" w:rsidRPr="00F858A2" w:rsidRDefault="00BA180F" w:rsidP="00F858A2">
      <w:pPr>
        <w:jc w:val="both"/>
        <w:rPr>
          <w:rFonts w:ascii="Arial" w:hAnsi="Arial" w:cs="Arial"/>
          <w:sz w:val="24"/>
          <w:szCs w:val="24"/>
        </w:rPr>
      </w:pPr>
      <w:r w:rsidRPr="00F858A2">
        <w:rPr>
          <w:rFonts w:ascii="Arial" w:hAnsi="Arial" w:cs="Arial"/>
          <w:sz w:val="24"/>
          <w:szCs w:val="24"/>
        </w:rPr>
        <w:t>Abhorrent practice</w:t>
      </w:r>
    </w:p>
    <w:p w14:paraId="4AF56C5A" w14:textId="6A008895" w:rsidR="00BA180F" w:rsidRPr="00F858A2" w:rsidRDefault="00BA180F" w:rsidP="00F858A2">
      <w:pPr>
        <w:jc w:val="both"/>
        <w:rPr>
          <w:rFonts w:ascii="Arial" w:hAnsi="Arial" w:cs="Arial"/>
          <w:sz w:val="24"/>
          <w:szCs w:val="24"/>
        </w:rPr>
      </w:pPr>
      <w:r w:rsidRPr="00F858A2">
        <w:rPr>
          <w:rFonts w:ascii="Arial" w:hAnsi="Arial" w:cs="Arial"/>
          <w:sz w:val="24"/>
          <w:szCs w:val="24"/>
        </w:rPr>
        <w:t xml:space="preserve">Unite general secretary Sharon Graham said: “The idea of ‘fire and rehire’ is abhorrent to me </w:t>
      </w:r>
      <w:sdt>
        <w:sdtPr>
          <w:rPr>
            <w:rFonts w:ascii="Arial" w:hAnsi="Arial" w:cs="Arial"/>
            <w:sz w:val="24"/>
            <w:szCs w:val="24"/>
          </w:rPr>
          <w:id w:val="-1555076930"/>
          <w:citation/>
        </w:sdtPr>
        <w:sdtEndPr/>
        <w:sdtContent>
          <w:r w:rsidRPr="00F858A2">
            <w:rPr>
              <w:rFonts w:ascii="Arial" w:hAnsi="Arial" w:cs="Arial"/>
              <w:sz w:val="24"/>
              <w:szCs w:val="24"/>
            </w:rPr>
            <w:fldChar w:fldCharType="begin"/>
          </w:r>
          <w:r w:rsidRPr="00F858A2">
            <w:rPr>
              <w:rFonts w:ascii="Arial" w:hAnsi="Arial" w:cs="Arial"/>
              <w:sz w:val="24"/>
              <w:szCs w:val="24"/>
            </w:rPr>
            <w:instrText xml:space="preserve"> CITATION Con21 \l 2057 </w:instrText>
          </w:r>
          <w:r w:rsidRPr="00F858A2">
            <w:rPr>
              <w:rFonts w:ascii="Arial" w:hAnsi="Arial" w:cs="Arial"/>
              <w:sz w:val="24"/>
              <w:szCs w:val="24"/>
            </w:rPr>
            <w:fldChar w:fldCharType="separate"/>
          </w:r>
          <w:r w:rsidR="004E7B14" w:rsidRPr="004E7B14">
            <w:rPr>
              <w:rFonts w:ascii="Arial" w:hAnsi="Arial" w:cs="Arial"/>
              <w:noProof/>
              <w:sz w:val="24"/>
              <w:szCs w:val="24"/>
            </w:rPr>
            <w:t>(Anon., 2021)</w:t>
          </w:r>
          <w:r w:rsidRPr="00F858A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F858A2">
        <w:rPr>
          <w:rFonts w:ascii="Arial" w:hAnsi="Arial" w:cs="Arial"/>
          <w:sz w:val="24"/>
          <w:szCs w:val="24"/>
        </w:rPr>
        <w:t xml:space="preserve">. </w:t>
      </w:r>
      <w:hyperlink r:id="rId5" w:history="1">
        <w:r w:rsidR="00E02042" w:rsidRPr="00F858A2">
          <w:rPr>
            <w:rStyle w:val="Hyperlink"/>
            <w:rFonts w:ascii="Arial" w:hAnsi="Arial" w:cs="Arial"/>
            <w:sz w:val="24"/>
            <w:szCs w:val="24"/>
          </w:rPr>
          <w:t>www.unitetheunion.org</w:t>
        </w:r>
      </w:hyperlink>
    </w:p>
    <w:p w14:paraId="444A8AE4" w14:textId="77777777" w:rsidR="00BA180F" w:rsidRPr="00F858A2" w:rsidRDefault="00BA180F" w:rsidP="00F858A2">
      <w:pPr>
        <w:jc w:val="both"/>
        <w:rPr>
          <w:rFonts w:ascii="Arial" w:hAnsi="Arial" w:cs="Arial"/>
          <w:sz w:val="24"/>
          <w:szCs w:val="24"/>
        </w:rPr>
      </w:pPr>
    </w:p>
    <w:p w14:paraId="3D8685DA" w14:textId="7867B167" w:rsidR="00BA180F" w:rsidRPr="00F858A2" w:rsidRDefault="00BA180F" w:rsidP="00F858A2">
      <w:pPr>
        <w:jc w:val="both"/>
        <w:rPr>
          <w:rFonts w:ascii="Arial" w:hAnsi="Arial" w:cs="Arial"/>
          <w:sz w:val="24"/>
          <w:szCs w:val="24"/>
        </w:rPr>
      </w:pPr>
      <w:r w:rsidRPr="00F858A2">
        <w:rPr>
          <w:rFonts w:ascii="Arial" w:hAnsi="Arial" w:cs="Arial"/>
          <w:sz w:val="24"/>
          <w:szCs w:val="24"/>
        </w:rPr>
        <w:t>"If Weetabix decide to go down this route and they overstep the line then I will absolutely defend our members.”</w:t>
      </w:r>
      <w:sdt>
        <w:sdtPr>
          <w:rPr>
            <w:rFonts w:ascii="Arial" w:hAnsi="Arial" w:cs="Arial"/>
            <w:sz w:val="24"/>
            <w:szCs w:val="24"/>
          </w:rPr>
          <w:id w:val="-188222110"/>
          <w:citation/>
        </w:sdtPr>
        <w:sdtEndPr/>
        <w:sdtContent>
          <w:r w:rsidRPr="00F858A2">
            <w:rPr>
              <w:rFonts w:ascii="Arial" w:hAnsi="Arial" w:cs="Arial"/>
              <w:sz w:val="24"/>
              <w:szCs w:val="24"/>
            </w:rPr>
            <w:fldChar w:fldCharType="begin"/>
          </w:r>
          <w:r w:rsidRPr="00F858A2">
            <w:rPr>
              <w:rFonts w:ascii="Arial" w:hAnsi="Arial" w:cs="Arial"/>
              <w:sz w:val="24"/>
              <w:szCs w:val="24"/>
            </w:rPr>
            <w:instrText xml:space="preserve"> CITATION Wee21 \l 2057 </w:instrText>
          </w:r>
          <w:r w:rsidRPr="00F858A2">
            <w:rPr>
              <w:rFonts w:ascii="Arial" w:hAnsi="Arial" w:cs="Arial"/>
              <w:sz w:val="24"/>
              <w:szCs w:val="24"/>
            </w:rPr>
            <w:fldChar w:fldCharType="separate"/>
          </w:r>
          <w:r w:rsidR="004E7B14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E7B14" w:rsidRPr="004E7B14">
            <w:rPr>
              <w:rFonts w:ascii="Arial" w:hAnsi="Arial" w:cs="Arial"/>
              <w:noProof/>
              <w:sz w:val="24"/>
              <w:szCs w:val="24"/>
            </w:rPr>
            <w:t>(Anon., 2021)</w:t>
          </w:r>
          <w:r w:rsidRPr="00F858A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B637A" w:rsidRPr="00F858A2">
        <w:rPr>
          <w:rFonts w:ascii="Arial" w:hAnsi="Arial" w:cs="Arial"/>
          <w:sz w:val="24"/>
          <w:szCs w:val="24"/>
        </w:rPr>
        <w:t xml:space="preserve"> </w:t>
      </w:r>
      <w:bookmarkStart w:id="0" w:name="_Hlk86165958"/>
      <w:r w:rsidR="00E02042" w:rsidRPr="00F858A2">
        <w:rPr>
          <w:rFonts w:ascii="Arial" w:hAnsi="Arial" w:cs="Arial"/>
          <w:sz w:val="24"/>
          <w:szCs w:val="24"/>
        </w:rPr>
        <w:fldChar w:fldCharType="begin"/>
      </w:r>
      <w:r w:rsidR="00E02042" w:rsidRPr="00F858A2">
        <w:rPr>
          <w:rFonts w:ascii="Arial" w:hAnsi="Arial" w:cs="Arial"/>
          <w:sz w:val="24"/>
          <w:szCs w:val="24"/>
        </w:rPr>
        <w:instrText xml:space="preserve"> HYPERLINK "http://www.unitetheunion.org" </w:instrText>
      </w:r>
      <w:r w:rsidR="00E02042" w:rsidRPr="00F858A2">
        <w:rPr>
          <w:rFonts w:ascii="Arial" w:hAnsi="Arial" w:cs="Arial"/>
          <w:sz w:val="24"/>
          <w:szCs w:val="24"/>
        </w:rPr>
      </w:r>
      <w:r w:rsidR="00E02042" w:rsidRPr="00F858A2">
        <w:rPr>
          <w:rFonts w:ascii="Arial" w:hAnsi="Arial" w:cs="Arial"/>
          <w:sz w:val="24"/>
          <w:szCs w:val="24"/>
        </w:rPr>
        <w:fldChar w:fldCharType="separate"/>
      </w:r>
      <w:r w:rsidR="00E02042" w:rsidRPr="00F858A2">
        <w:rPr>
          <w:rStyle w:val="Hyperlink"/>
          <w:rFonts w:ascii="Arial" w:hAnsi="Arial" w:cs="Arial"/>
          <w:sz w:val="24"/>
          <w:szCs w:val="24"/>
        </w:rPr>
        <w:t>www.unitetheunion.org</w:t>
      </w:r>
      <w:bookmarkEnd w:id="0"/>
      <w:r w:rsidR="00E02042" w:rsidRPr="00F858A2">
        <w:rPr>
          <w:rFonts w:ascii="Arial" w:hAnsi="Arial" w:cs="Arial"/>
          <w:sz w:val="24"/>
          <w:szCs w:val="24"/>
        </w:rPr>
        <w:fldChar w:fldCharType="end"/>
      </w:r>
    </w:p>
    <w:p w14:paraId="772A1ED4" w14:textId="12B62307" w:rsidR="00553DB9" w:rsidRPr="00F858A2" w:rsidRDefault="00553DB9" w:rsidP="00F858A2">
      <w:pPr>
        <w:jc w:val="both"/>
        <w:rPr>
          <w:rFonts w:ascii="Arial" w:hAnsi="Arial" w:cs="Arial"/>
          <w:sz w:val="24"/>
          <w:szCs w:val="24"/>
        </w:rPr>
      </w:pPr>
    </w:p>
    <w:p w14:paraId="5E24425A" w14:textId="68EFAED6" w:rsidR="00584526" w:rsidRPr="00F858A2" w:rsidRDefault="00584526" w:rsidP="00F858A2">
      <w:pPr>
        <w:jc w:val="both"/>
        <w:rPr>
          <w:rStyle w:val="Hyperlink"/>
          <w:rFonts w:ascii="Arial" w:hAnsi="Arial" w:cs="Arial"/>
          <w:b/>
          <w:bCs/>
          <w:sz w:val="24"/>
          <w:szCs w:val="24"/>
        </w:rPr>
      </w:pPr>
      <w:r w:rsidRPr="00F858A2">
        <w:rPr>
          <w:rFonts w:ascii="Arial" w:hAnsi="Arial" w:cs="Arial"/>
          <w:b/>
          <w:bCs/>
          <w:sz w:val="24"/>
          <w:szCs w:val="24"/>
          <w:u w:val="single"/>
        </w:rPr>
        <w:t xml:space="preserve">Weetabix denied it was considering a “fire and rehire” approach </w:t>
      </w:r>
      <w:sdt>
        <w:sdtPr>
          <w:rPr>
            <w:rFonts w:ascii="Arial" w:hAnsi="Arial" w:cs="Arial"/>
            <w:b/>
            <w:bCs/>
            <w:sz w:val="24"/>
            <w:szCs w:val="24"/>
            <w:u w:val="single"/>
          </w:rPr>
          <w:id w:val="-1900285615"/>
          <w:citation/>
        </w:sdtPr>
        <w:sdtEndPr/>
        <w:sdtContent>
          <w:r w:rsidRPr="00F858A2">
            <w:rPr>
              <w:rFonts w:ascii="Arial" w:hAnsi="Arial" w:cs="Arial"/>
              <w:b/>
              <w:bCs/>
              <w:sz w:val="24"/>
              <w:szCs w:val="24"/>
              <w:u w:val="single"/>
            </w:rPr>
            <w:fldChar w:fldCharType="begin"/>
          </w:r>
          <w:r w:rsidRPr="00F858A2">
            <w:rPr>
              <w:rFonts w:ascii="Arial" w:hAnsi="Arial" w:cs="Arial"/>
              <w:b/>
              <w:bCs/>
              <w:sz w:val="24"/>
              <w:szCs w:val="24"/>
              <w:u w:val="single"/>
            </w:rPr>
            <w:instrText xml:space="preserve"> CITATION htt21 \l 2057 </w:instrText>
          </w:r>
          <w:r w:rsidRPr="00F858A2">
            <w:rPr>
              <w:rFonts w:ascii="Arial" w:hAnsi="Arial" w:cs="Arial"/>
              <w:b/>
              <w:bCs/>
              <w:sz w:val="24"/>
              <w:szCs w:val="24"/>
              <w:u w:val="single"/>
            </w:rPr>
            <w:fldChar w:fldCharType="separate"/>
          </w:r>
          <w:r w:rsidR="004E7B14" w:rsidRPr="004E7B14">
            <w:rPr>
              <w:rFonts w:ascii="Arial" w:hAnsi="Arial" w:cs="Arial"/>
              <w:noProof/>
              <w:sz w:val="24"/>
              <w:szCs w:val="24"/>
            </w:rPr>
            <w:t>(Anon., 8 Sep 2021)</w:t>
          </w:r>
          <w:r w:rsidRPr="00F858A2">
            <w:rPr>
              <w:rFonts w:ascii="Arial" w:hAnsi="Arial" w:cs="Arial"/>
              <w:b/>
              <w:bCs/>
              <w:sz w:val="24"/>
              <w:szCs w:val="24"/>
              <w:u w:val="single"/>
            </w:rPr>
            <w:fldChar w:fldCharType="end"/>
          </w:r>
        </w:sdtContent>
      </w:sdt>
      <w:r w:rsidRPr="00F858A2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Pr="00F858A2"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="00E02042" w:rsidRPr="00F858A2">
          <w:rPr>
            <w:rStyle w:val="Hyperlink"/>
            <w:rFonts w:ascii="Arial" w:hAnsi="Arial" w:cs="Arial"/>
            <w:b/>
            <w:bCs/>
            <w:sz w:val="24"/>
            <w:szCs w:val="24"/>
          </w:rPr>
          <w:t>https://www.personneltoday.com</w:t>
        </w:r>
      </w:hyperlink>
    </w:p>
    <w:p w14:paraId="5340B992" w14:textId="32782B03" w:rsidR="00F858A2" w:rsidRDefault="00F858A2" w:rsidP="00553DB9">
      <w:pPr>
        <w:rPr>
          <w:rStyle w:val="Hyperlink"/>
          <w:rFonts w:ascii="Arial" w:hAnsi="Arial" w:cs="Arial"/>
          <w:b/>
          <w:bCs/>
          <w:sz w:val="24"/>
          <w:szCs w:val="24"/>
        </w:rPr>
      </w:pPr>
    </w:p>
    <w:p w14:paraId="5F5A0A0E" w14:textId="433C0689" w:rsidR="004E7B14" w:rsidRPr="004E7B14" w:rsidRDefault="004E7B14" w:rsidP="004E7B14">
      <w:pPr>
        <w:shd w:val="clear" w:color="auto" w:fill="FFFFFF"/>
        <w:spacing w:before="300" w:after="300" w:line="48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E7B14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Protests against Burton Latimer-based Weetabix’s plans to launch ‘fire and rehire’ for its factory engineers will be held at supermarkets across the UK from today (Monday, October 25).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Pr="004E7B1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https://www.northantstelegraph.co.uk/news/people/weetabix</w:t>
      </w:r>
    </w:p>
    <w:p w14:paraId="1C40A3FD" w14:textId="08414C80" w:rsidR="004E7B14" w:rsidRPr="004E7B14" w:rsidRDefault="004E7B14" w:rsidP="004E7B14">
      <w:pPr>
        <w:shd w:val="clear" w:color="auto" w:fill="FFFFFF"/>
        <w:spacing w:before="300" w:after="300" w:line="48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E7B1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Union Unite, whose members at the company’s headquarters and Corby factories </w:t>
      </w:r>
      <w:hyperlink r:id="rId7" w:history="1">
        <w:r w:rsidRPr="004E7B14">
          <w:rPr>
            <w:rFonts w:ascii="Arial" w:eastAsia="Times New Roman" w:hAnsi="Arial" w:cs="Arial"/>
            <w:color w:val="0066B2"/>
            <w:sz w:val="24"/>
            <w:szCs w:val="24"/>
            <w:u w:val="single"/>
            <w:lang w:eastAsia="en-GB"/>
          </w:rPr>
          <w:t>are striking over the plans,</w:t>
        </w:r>
      </w:hyperlink>
      <w:r w:rsidRPr="004E7B1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said supermarket shoppers should be aware of just how tarnished Weetabix’s reputation has become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sdt>
        <w:sdtPr>
          <w:rPr>
            <w:rFonts w:ascii="Arial" w:eastAsia="Times New Roman" w:hAnsi="Arial" w:cs="Arial"/>
            <w:color w:val="000000"/>
            <w:sz w:val="24"/>
            <w:szCs w:val="24"/>
            <w:lang w:eastAsia="en-GB"/>
          </w:rPr>
          <w:id w:val="1420284295"/>
          <w:citation/>
        </w:sdtPr>
        <w:sdtEndPr/>
        <w:sdtContent>
          <w:r>
            <w:rPr>
              <w:rFonts w:ascii="Arial" w:eastAsia="Times New Roman" w:hAnsi="Arial" w:cs="Arial"/>
              <w:color w:val="000000"/>
              <w:sz w:val="24"/>
              <w:szCs w:val="24"/>
              <w:lang w:eastAsia="en-GB"/>
            </w:rPr>
            <w:fldChar w:fldCharType="begin"/>
          </w:r>
          <w:r>
            <w:rPr>
              <w:rFonts w:ascii="Arial" w:eastAsia="Times New Roman" w:hAnsi="Arial" w:cs="Arial"/>
              <w:color w:val="000000"/>
              <w:sz w:val="24"/>
              <w:szCs w:val="24"/>
              <w:lang w:eastAsia="en-GB"/>
            </w:rPr>
            <w:instrText xml:space="preserve"> CITATION Wee211 \l 2057 </w:instrText>
          </w:r>
          <w:r>
            <w:rPr>
              <w:rFonts w:ascii="Arial" w:eastAsia="Times New Roman" w:hAnsi="Arial" w:cs="Arial"/>
              <w:color w:val="000000"/>
              <w:sz w:val="24"/>
              <w:szCs w:val="24"/>
              <w:lang w:eastAsia="en-GB"/>
            </w:rPr>
            <w:fldChar w:fldCharType="separate"/>
          </w:r>
          <w:r w:rsidRPr="004E7B14">
            <w:rPr>
              <w:rFonts w:ascii="Arial" w:eastAsia="Times New Roman" w:hAnsi="Arial" w:cs="Arial"/>
              <w:noProof/>
              <w:color w:val="000000"/>
              <w:sz w:val="24"/>
              <w:szCs w:val="24"/>
              <w:lang w:eastAsia="en-GB"/>
            </w:rPr>
            <w:t>(Anon., 2021)</w:t>
          </w:r>
          <w:r>
            <w:rPr>
              <w:rFonts w:ascii="Arial" w:eastAsia="Times New Roman" w:hAnsi="Arial" w:cs="Arial"/>
              <w:color w:val="000000"/>
              <w:sz w:val="24"/>
              <w:szCs w:val="24"/>
              <w:lang w:eastAsia="en-GB"/>
            </w:rPr>
            <w:fldChar w:fldCharType="end"/>
          </w:r>
        </w:sdtContent>
      </w:sdt>
      <w:r w:rsidRPr="004E7B1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4716E782" w14:textId="77777777" w:rsidR="004E7B14" w:rsidRPr="00F858A2" w:rsidRDefault="004E7B14" w:rsidP="00553DB9">
      <w:pPr>
        <w:rPr>
          <w:rStyle w:val="Hyperlink"/>
          <w:rFonts w:ascii="Arial" w:hAnsi="Arial" w:cs="Arial"/>
          <w:b/>
          <w:bCs/>
          <w:sz w:val="24"/>
          <w:szCs w:val="24"/>
        </w:rPr>
      </w:pPr>
    </w:p>
    <w:p w14:paraId="4EBC9AA8" w14:textId="3485F713" w:rsidR="00F858A2" w:rsidRPr="00F858A2" w:rsidRDefault="00F858A2" w:rsidP="00553DB9">
      <w:pPr>
        <w:rPr>
          <w:rStyle w:val="Hyperlink"/>
          <w:rFonts w:ascii="Arial" w:hAnsi="Arial" w:cs="Arial"/>
          <w:b/>
          <w:bCs/>
          <w:sz w:val="24"/>
          <w:szCs w:val="24"/>
        </w:rPr>
      </w:pPr>
    </w:p>
    <w:p w14:paraId="126457CA" w14:textId="77777777" w:rsidR="00F858A2" w:rsidRDefault="00F858A2" w:rsidP="00553DB9">
      <w:pPr>
        <w:rPr>
          <w:b/>
          <w:bCs/>
          <w:sz w:val="28"/>
          <w:szCs w:val="28"/>
          <w:u w:val="single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u w:val="single"/>
          <w:lang w:val="en-GB"/>
        </w:rPr>
        <w:id w:val="-2048602082"/>
        <w:docPartObj>
          <w:docPartGallery w:val="Bibliographies"/>
          <w:docPartUnique/>
        </w:docPartObj>
      </w:sdtPr>
      <w:sdtEndPr/>
      <w:sdtContent>
        <w:p w14:paraId="12B2C8EF" w14:textId="6C603C33" w:rsidR="00553DB9" w:rsidRDefault="00553DB9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0E40FF5E" w14:textId="77777777" w:rsidR="004E7B14" w:rsidRDefault="00553DB9" w:rsidP="004E7B14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4E7B14">
                <w:rPr>
                  <w:noProof/>
                  <w:lang w:val="en-US"/>
                </w:rPr>
                <w:t xml:space="preserve">Anon., 2021. </w:t>
              </w:r>
              <w:r w:rsidR="004E7B14">
                <w:rPr>
                  <w:i/>
                  <w:iCs/>
                  <w:noProof/>
                  <w:lang w:val="en-US"/>
                </w:rPr>
                <w:t xml:space="preserve">Controversial 'fire and rehire' programme prompts Weetabix engineers to walk out. </w:t>
              </w:r>
              <w:r w:rsidR="004E7B14">
                <w:rPr>
                  <w:noProof/>
                  <w:lang w:val="en-US"/>
                </w:rPr>
                <w:t xml:space="preserve">[Online] </w:t>
              </w:r>
              <w:r w:rsidR="004E7B14">
                <w:rPr>
                  <w:noProof/>
                  <w:lang w:val="en-US"/>
                </w:rPr>
                <w:br/>
                <w:t xml:space="preserve">Available at: </w:t>
              </w:r>
              <w:r w:rsidR="004E7B14">
                <w:rPr>
                  <w:noProof/>
                  <w:u w:val="single"/>
                  <w:lang w:val="en-US"/>
                </w:rPr>
                <w:t>https://www.cityam.com/controversial-fire-and-rehire-programme-prompts-weetabix-engineers-to-walk-out/</w:t>
              </w:r>
              <w:r w:rsidR="004E7B14">
                <w:rPr>
                  <w:noProof/>
                  <w:lang w:val="en-US"/>
                </w:rPr>
                <w:br/>
                <w:t>[Accessed 26 10 2021].</w:t>
              </w:r>
            </w:p>
            <w:p w14:paraId="6E91710B" w14:textId="77777777" w:rsidR="004E7B14" w:rsidRDefault="004E7B14" w:rsidP="004E7B1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2021. </w:t>
              </w:r>
              <w:r>
                <w:rPr>
                  <w:i/>
                  <w:iCs/>
                  <w:noProof/>
                  <w:lang w:val="en-US"/>
                </w:rPr>
                <w:t xml:space="preserve">Weetabix ‘fire and rehire’ protests go nationwide at supermarkets.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https://www.northantstelegraph.co.uk/news/people/weetabix-fire-and-rehire-protests-go-nationwide-at-supermarkets-3432148</w:t>
              </w:r>
              <w:r>
                <w:rPr>
                  <w:noProof/>
                  <w:lang w:val="en-US"/>
                </w:rPr>
                <w:br/>
                <w:t>[Accessed 2021 10 27].</w:t>
              </w:r>
            </w:p>
            <w:p w14:paraId="5CAAA02A" w14:textId="77777777" w:rsidR="004E7B14" w:rsidRDefault="004E7B14" w:rsidP="004E7B1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2021. </w:t>
              </w:r>
              <w:r>
                <w:rPr>
                  <w:i/>
                  <w:iCs/>
                  <w:noProof/>
                  <w:lang w:val="en-US"/>
                </w:rPr>
                <w:t xml:space="preserve">Weetabix workers in Northamptonshire announce autumn walkouts over £5,000 fire and rehire wage cuts.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https://www.unitetheunion.org/news-events/news/2021/september/weetabix-workers-in-northamptonshire-announce-autumn-walkouts-over-5-000-fire-and-rehire-wage-cuts/</w:t>
              </w:r>
              <w:r>
                <w:rPr>
                  <w:noProof/>
                  <w:lang w:val="en-US"/>
                </w:rPr>
                <w:br/>
                <w:t>[Accessed 26 10 2021].</w:t>
              </w:r>
            </w:p>
            <w:p w14:paraId="18CF5E20" w14:textId="77777777" w:rsidR="004E7B14" w:rsidRDefault="004E7B14" w:rsidP="004E7B1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8 Sep 2021. </w:t>
              </w:r>
              <w:r>
                <w:rPr>
                  <w:i/>
                  <w:iCs/>
                  <w:noProof/>
                  <w:lang w:val="en-US"/>
                </w:rPr>
                <w:t xml:space="preserve">https://www.personneltoday.com/hr/weetabix-strike-fire-rehire-kettering-corby/.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https://www.personneltoday.com/hr/weetabix-strike-fire-rehire-kettering-corby/</w:t>
              </w:r>
              <w:r>
                <w:rPr>
                  <w:noProof/>
                  <w:lang w:val="en-US"/>
                </w:rPr>
                <w:br/>
                <w:t>[Accessed 26 10 2021].</w:t>
              </w:r>
            </w:p>
            <w:p w14:paraId="665AB68F" w14:textId="77777777" w:rsidR="004E7B14" w:rsidRDefault="004E7B14" w:rsidP="004E7B1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Graham, S., 2021. </w:t>
              </w:r>
              <w:r>
                <w:rPr>
                  <w:i/>
                  <w:iCs/>
                  <w:noProof/>
                  <w:lang w:val="en-US"/>
                </w:rPr>
                <w:t xml:space="preserve">Controversial 'fire and rehire' programme prompts Weetabix engineers to walk out.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https://www.cityam.com/controversial-fire-and-rehire-programme-prompts-weetabix-engineers-to-walk-out/</w:t>
              </w:r>
              <w:r>
                <w:rPr>
                  <w:noProof/>
                  <w:lang w:val="en-US"/>
                </w:rPr>
                <w:br/>
                <w:t>[Accessed 26 10 2021].</w:t>
              </w:r>
            </w:p>
            <w:p w14:paraId="6FD33FDB" w14:textId="6A196C65" w:rsidR="00553DB9" w:rsidRDefault="00553DB9" w:rsidP="004E7B1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A93DA9F" w14:textId="77777777" w:rsidR="00553DB9" w:rsidRDefault="00553DB9" w:rsidP="00553DB9"/>
    <w:sectPr w:rsidR="00553D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4C7"/>
    <w:rsid w:val="001772D0"/>
    <w:rsid w:val="00196A1A"/>
    <w:rsid w:val="002C6A6B"/>
    <w:rsid w:val="004E7B14"/>
    <w:rsid w:val="00553DB9"/>
    <w:rsid w:val="00584526"/>
    <w:rsid w:val="005B637A"/>
    <w:rsid w:val="007124C7"/>
    <w:rsid w:val="007C375C"/>
    <w:rsid w:val="00871505"/>
    <w:rsid w:val="00885587"/>
    <w:rsid w:val="00893DB9"/>
    <w:rsid w:val="008E28DE"/>
    <w:rsid w:val="00AC0A65"/>
    <w:rsid w:val="00BA180F"/>
    <w:rsid w:val="00BB1634"/>
    <w:rsid w:val="00BE141B"/>
    <w:rsid w:val="00D161AD"/>
    <w:rsid w:val="00D3225F"/>
    <w:rsid w:val="00D764D7"/>
    <w:rsid w:val="00E02042"/>
    <w:rsid w:val="00F8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8F6A5"/>
  <w15:chartTrackingRefBased/>
  <w15:docId w15:val="{A8E8394D-F192-45C4-9AE9-5FD4E6347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3D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3DB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53DB9"/>
  </w:style>
  <w:style w:type="character" w:customStyle="1" w:styleId="jlqj4b">
    <w:name w:val="jlqj4b"/>
    <w:basedOn w:val="DefaultParagraphFont"/>
    <w:rsid w:val="00E02042"/>
  </w:style>
  <w:style w:type="character" w:customStyle="1" w:styleId="viiyi">
    <w:name w:val="viiyi"/>
    <w:basedOn w:val="DefaultParagraphFont"/>
    <w:rsid w:val="00E02042"/>
  </w:style>
  <w:style w:type="character" w:styleId="Hyperlink">
    <w:name w:val="Hyperlink"/>
    <w:basedOn w:val="DefaultParagraphFont"/>
    <w:uiPriority w:val="99"/>
    <w:unhideWhenUsed/>
    <w:rsid w:val="00E020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20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orthantstelegraph.co.uk/business/weetabix-urged-to-stop-mistreating-workers-as-more-strike-action-called-at-burton-latimer-and-corby-337554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personneltoday.com" TargetMode="External"/><Relationship Id="rId5" Type="http://schemas.openxmlformats.org/officeDocument/2006/relationships/hyperlink" Target="http://www.unitetheunion.or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Wee21</b:Tag>
    <b:SourceType>InternetSite</b:SourceType>
    <b:Guid>{80A26A2D-C9A4-4923-9FF3-9BD45188A754}</b:Guid>
    <b:Title>Weetabix workers in Northamptonshire announce autumn walkouts over £5,000 fire and rehire wage cuts</b:Title>
    <b:Year>2021</b:Year>
    <b:YearAccessed>2021</b:YearAccessed>
    <b:MonthAccessed>10</b:MonthAccessed>
    <b:DayAccessed>26</b:DayAccessed>
    <b:URL>https://www.unitetheunion.org/news-events/news/2021/september/weetabix-workers-in-northamptonshire-announce-autumn-walkouts-over-5-000-fire-and-rehire-wage-cuts/</b:URL>
    <b:RefOrder>1</b:RefOrder>
  </b:Source>
  <b:Source>
    <b:Tag>Con21</b:Tag>
    <b:SourceType>InternetSite</b:SourceType>
    <b:Guid>{7D6FD409-B74F-4229-A70A-112E7109B234}</b:Guid>
    <b:Title>Controversial 'fire and rehire' programme prompts Weetabix engineers to walk out</b:Title>
    <b:Year>2021</b:Year>
    <b:YearAccessed>2021</b:YearAccessed>
    <b:MonthAccessed>10</b:MonthAccessed>
    <b:DayAccessed>26</b:DayAccessed>
    <b:URL>https://www.cityam.com/controversial-fire-and-rehire-programme-prompts-weetabix-engineers-to-walk-out/</b:URL>
    <b:RefOrder>2</b:RefOrder>
  </b:Source>
  <b:Source>
    <b:Tag>Sha21</b:Tag>
    <b:SourceType>InternetSite</b:SourceType>
    <b:Guid>{19121A45-4B9B-4B63-9010-D947CF1D6BDE}</b:Guid>
    <b:Author>
      <b:Author>
        <b:NameList>
          <b:Person>
            <b:Last>Graham</b:Last>
            <b:First>Sharon</b:First>
          </b:Person>
        </b:NameList>
      </b:Author>
    </b:Author>
    <b:Title>Controversial 'fire and rehire' programme prompts Weetabix engineers to walk out</b:Title>
    <b:Year>2021</b:Year>
    <b:YearAccessed>2021</b:YearAccessed>
    <b:MonthAccessed>10</b:MonthAccessed>
    <b:DayAccessed>26</b:DayAccessed>
    <b:URL>https://www.cityam.com/controversial-fire-and-rehire-programme-prompts-weetabix-engineers-to-walk-out/</b:URL>
    <b:RefOrder>5</b:RefOrder>
  </b:Source>
  <b:Source>
    <b:Tag>htt21</b:Tag>
    <b:SourceType>InternetSite</b:SourceType>
    <b:Guid>{200D431C-C912-4840-ABE3-760110BB3A72}</b:Guid>
    <b:Title>https://www.personneltoday.com/hr/weetabix-strike-fire-rehire-kettering-corby/</b:Title>
    <b:Year>8 Sep 2021</b:Year>
    <b:YearAccessed>2021</b:YearAccessed>
    <b:MonthAccessed>10</b:MonthAccessed>
    <b:DayAccessed>26</b:DayAccessed>
    <b:URL>https://www.personneltoday.com/hr/weetabix-strike-fire-rehire-kettering-corby/</b:URL>
    <b:RefOrder>3</b:RefOrder>
  </b:Source>
  <b:Source>
    <b:Tag>Wee211</b:Tag>
    <b:SourceType>InternetSite</b:SourceType>
    <b:Guid>{169C699C-7EE0-4EAB-8617-BDF884D466C4}</b:Guid>
    <b:Title>Weetabix ‘fire and rehire’ protests go nationwide at supermarkets</b:Title>
    <b:Year>2021</b:Year>
    <b:YearAccessed>27</b:YearAccessed>
    <b:MonthAccessed>10</b:MonthAccessed>
    <b:DayAccessed>2021</b:DayAccessed>
    <b:URL>https://www.northantstelegraph.co.uk/news/people/weetabix-fire-and-rehire-protests-go-nationwide-at-supermarkets-3432148</b:URL>
    <b:RefOrder>4</b:RefOrder>
  </b:Source>
</b:Sources>
</file>

<file path=customXml/itemProps1.xml><?xml version="1.0" encoding="utf-8"?>
<ds:datastoreItem xmlns:ds="http://schemas.openxmlformats.org/officeDocument/2006/customXml" ds:itemID="{89210C3B-68F4-4D00-870B-CC2061FE6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Plamen Ivanov Peev (1815104)</dc:creator>
  <cp:keywords/>
  <dc:description/>
  <cp:lastModifiedBy>Efua Adams </cp:lastModifiedBy>
  <cp:revision>2</cp:revision>
  <dcterms:created xsi:type="dcterms:W3CDTF">2023-02-13T20:37:00Z</dcterms:created>
  <dcterms:modified xsi:type="dcterms:W3CDTF">2023-02-13T20:37:00Z</dcterms:modified>
</cp:coreProperties>
</file>