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60A12" w14:textId="77777777" w:rsidR="004F72B5" w:rsidRPr="002062FA" w:rsidRDefault="004F72B5" w:rsidP="004F72B5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Segoe UI" w:eastAsia="Times New Roman" w:hAnsi="Segoe UI" w:cs="Segoe UI"/>
          <w:noProof/>
          <w:color w:val="000000"/>
          <w:kern w:val="0"/>
          <w:sz w:val="18"/>
          <w:szCs w:val="18"/>
          <w:lang w:eastAsia="en-GB"/>
          <w14:ligatures w14:val="none"/>
        </w:rPr>
        <w:drawing>
          <wp:inline distT="0" distB="0" distL="0" distR="0" wp14:anchorId="4D7F1BBA" wp14:editId="04A0F7BF">
            <wp:extent cx="2032635" cy="703580"/>
            <wp:effectExtent l="0" t="0" r="5715" b="1270"/>
            <wp:docPr id="25" name="Picture 24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4" descr="A black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62F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 </w:t>
      </w:r>
    </w:p>
    <w:p w14:paraId="425D06AB" w14:textId="77777777" w:rsidR="004F72B5" w:rsidRPr="002062FA" w:rsidRDefault="004F72B5" w:rsidP="004F72B5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</w:t>
      </w:r>
    </w:p>
    <w:p w14:paraId="05D59575" w14:textId="77777777" w:rsidR="004F72B5" w:rsidRPr="002062FA" w:rsidRDefault="004F72B5" w:rsidP="004F72B5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GRADUATE CERTIFICATE in Consolidation of Social Work Practice</w:t>
      </w: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6DD359FB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LEVEL 6 - 60 Credits</w:t>
      </w: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602FE007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BMPF6044</w:t>
      </w: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27B25179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7EEC5C21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 </w:t>
      </w:r>
    </w:p>
    <w:p w14:paraId="4C9761A3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LEARNER PORTFOLIO</w:t>
      </w: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66898999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(PORTH AGORED and UNIVERSITY OF WALES TRINITY SAINT DAVID)</w:t>
      </w: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45709530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14"/>
          <w:szCs w:val="14"/>
          <w:lang w:eastAsia="en-GB"/>
          <w14:ligatures w14:val="none"/>
        </w:rPr>
        <w:t> </w:t>
      </w:r>
    </w:p>
    <w:p w14:paraId="0B182DC7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39A0EEE1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Learner’s name: </w:t>
      </w:r>
      <w:r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Hayley George</w:t>
      </w:r>
    </w:p>
    <w:p w14:paraId="6DF9016E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04B8D50C" w14:textId="77777777" w:rsidR="004F72B5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 xml:space="preserve">Email address: </w:t>
      </w: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  <w:hyperlink r:id="rId6" w:history="1">
        <w:r w:rsidRPr="002062FA">
          <w:rPr>
            <w:rStyle w:val="Hyperlink"/>
            <w:rFonts w:ascii="Times New Roman" w:eastAsia="Times New Roman" w:hAnsi="Times New Roman" w:cs="Times New Roman"/>
            <w:b/>
            <w:bCs/>
            <w:kern w:val="0"/>
            <w:sz w:val="48"/>
            <w:szCs w:val="48"/>
            <w:lang w:eastAsia="en-GB"/>
            <w14:ligatures w14:val="none"/>
          </w:rPr>
          <w:t>2330392@student.uwtsd.ac.uk</w:t>
        </w:r>
      </w:hyperlink>
      <w:r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  <w:t xml:space="preserve"> </w:t>
      </w:r>
    </w:p>
    <w:p w14:paraId="41D1D90B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2A8050DE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Learner’s University Registration Number:</w:t>
      </w: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17AB0E45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2330392</w:t>
      </w:r>
    </w:p>
    <w:p w14:paraId="184F3AB2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328B7909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  <w:t>Cohort: 21 onwards</w:t>
      </w: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2BAF14DB" w14:textId="77777777" w:rsidR="004F72B5" w:rsidRPr="002062FA" w:rsidRDefault="004F72B5" w:rsidP="004F72B5">
      <w:pPr>
        <w:spacing w:after="0" w:line="240" w:lineRule="auto"/>
        <w:ind w:right="-960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2062FA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> </w:t>
      </w:r>
    </w:p>
    <w:p w14:paraId="76BFCD14" w14:textId="77777777" w:rsidR="004F72B5" w:rsidRDefault="004F72B5" w:rsidP="004F72B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</w:p>
    <w:p w14:paraId="372B68F5" w14:textId="77777777" w:rsidR="004F72B5" w:rsidRDefault="004F72B5" w:rsidP="004F72B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</w:p>
    <w:p w14:paraId="1766600A" w14:textId="77777777" w:rsidR="004F72B5" w:rsidRDefault="004F72B5" w:rsidP="004F72B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</w:p>
    <w:p w14:paraId="316DFB3D" w14:textId="77777777" w:rsidR="00AB7B7B" w:rsidRPr="00792EFE" w:rsidRDefault="00AB7B7B" w:rsidP="00AB7B7B">
      <w:pPr>
        <w:pStyle w:val="paragraph"/>
        <w:spacing w:before="0" w:beforeAutospacing="0" w:after="0" w:afterAutospacing="0"/>
        <w:jc w:val="center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b/>
          <w:bCs/>
          <w:sz w:val="28"/>
          <w:szCs w:val="28"/>
        </w:rPr>
        <w:t>Task 1</w:t>
      </w:r>
      <w:r w:rsidRPr="00792EFE">
        <w:rPr>
          <w:rStyle w:val="eop"/>
          <w:rFonts w:ascii="Arial Nova" w:eastAsiaTheme="majorEastAsia" w:hAnsi="Arial Nova" w:cs="Calibri"/>
          <w:sz w:val="28"/>
          <w:szCs w:val="28"/>
        </w:rPr>
        <w:t> </w:t>
      </w:r>
    </w:p>
    <w:p w14:paraId="634C10C0" w14:textId="77777777" w:rsidR="00AB7B7B" w:rsidRPr="00792EFE" w:rsidRDefault="00AB7B7B" w:rsidP="00AB7B7B">
      <w:pPr>
        <w:pStyle w:val="paragraph"/>
        <w:spacing w:before="0" w:beforeAutospacing="0" w:after="0" w:afterAutospacing="0"/>
        <w:jc w:val="center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b/>
          <w:bCs/>
          <w:sz w:val="28"/>
          <w:szCs w:val="28"/>
        </w:rPr>
        <w:t>Part a</w:t>
      </w:r>
      <w:r w:rsidRPr="00792EFE">
        <w:rPr>
          <w:rStyle w:val="eop"/>
          <w:rFonts w:ascii="Arial Nova" w:eastAsiaTheme="majorEastAsia" w:hAnsi="Arial Nova" w:cs="Calibri"/>
          <w:sz w:val="28"/>
          <w:szCs w:val="28"/>
        </w:rPr>
        <w:t> </w:t>
      </w:r>
    </w:p>
    <w:p w14:paraId="782B7B6D" w14:textId="77777777" w:rsidR="00AB7B7B" w:rsidRPr="00792EFE" w:rsidRDefault="00AB7B7B" w:rsidP="00AB7B7B">
      <w:pPr>
        <w:pStyle w:val="paragraph"/>
        <w:spacing w:before="0" w:beforeAutospacing="0" w:after="0" w:afterAutospacing="0"/>
        <w:jc w:val="center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eop"/>
          <w:rFonts w:ascii="Arial Nova" w:eastAsiaTheme="majorEastAsia" w:hAnsi="Arial Nova" w:cs="Calibri"/>
          <w:sz w:val="28"/>
          <w:szCs w:val="28"/>
        </w:rPr>
        <w:t> </w:t>
      </w:r>
    </w:p>
    <w:p w14:paraId="372AF118" w14:textId="77777777" w:rsidR="00AB7B7B" w:rsidRPr="00792EFE" w:rsidRDefault="00AB7B7B" w:rsidP="00AB7B7B">
      <w:pPr>
        <w:pStyle w:val="paragraph"/>
        <w:spacing w:before="0" w:beforeAutospacing="0" w:after="0" w:afterAutospacing="0"/>
        <w:jc w:val="center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b/>
          <w:bCs/>
          <w:sz w:val="28"/>
          <w:szCs w:val="28"/>
        </w:rPr>
        <w:lastRenderedPageBreak/>
        <w:t>Developmental review </w:t>
      </w:r>
      <w:r w:rsidRPr="00792EFE">
        <w:rPr>
          <w:rStyle w:val="eop"/>
          <w:rFonts w:ascii="Arial Nova" w:eastAsiaTheme="majorEastAsia" w:hAnsi="Arial Nova" w:cs="Calibri"/>
          <w:sz w:val="28"/>
          <w:szCs w:val="28"/>
        </w:rPr>
        <w:t> </w:t>
      </w:r>
    </w:p>
    <w:p w14:paraId="05700029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34C2E196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b/>
          <w:bCs/>
          <w:i/>
          <w:iCs/>
        </w:rPr>
        <w:t>Guidance</w:t>
      </w:r>
      <w:r w:rsidRPr="00792EFE">
        <w:rPr>
          <w:rStyle w:val="normaltextrun"/>
          <w:rFonts w:ascii="Arial Nova" w:eastAsiaTheme="majorEastAsia" w:hAnsi="Arial Nova" w:cs="Calibri"/>
          <w:i/>
          <w:iCs/>
        </w:rPr>
        <w:t>: 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33551647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i/>
          <w:iCs/>
        </w:rPr>
        <w:t xml:space="preserve">Task 1 part a </w:t>
      </w:r>
      <w:proofErr w:type="gramStart"/>
      <w:r w:rsidRPr="00792EFE">
        <w:rPr>
          <w:rStyle w:val="normaltextrun"/>
          <w:rFonts w:ascii="Arial Nova" w:eastAsiaTheme="majorEastAsia" w:hAnsi="Arial Nova" w:cs="Calibri"/>
          <w:i/>
          <w:iCs/>
        </w:rPr>
        <w:t>asks</w:t>
      </w:r>
      <w:proofErr w:type="gramEnd"/>
      <w:r w:rsidRPr="00792EFE">
        <w:rPr>
          <w:rStyle w:val="normaltextrun"/>
          <w:rFonts w:ascii="Arial Nova" w:eastAsiaTheme="majorEastAsia" w:hAnsi="Arial Nova" w:cs="Calibri"/>
          <w:i/>
          <w:iCs/>
        </w:rPr>
        <w:t xml:space="preserve"> you to use a model of reflection to reflect on your past practice and future developmental needs. It should be completed by </w:t>
      </w:r>
      <w:proofErr w:type="gramStart"/>
      <w:r w:rsidRPr="00792EFE">
        <w:rPr>
          <w:rStyle w:val="normaltextrun"/>
          <w:rFonts w:ascii="Arial Nova" w:eastAsiaTheme="majorEastAsia" w:hAnsi="Arial Nova" w:cs="Calibri"/>
          <w:i/>
          <w:iCs/>
        </w:rPr>
        <w:t>taking into account</w:t>
      </w:r>
      <w:proofErr w:type="gramEnd"/>
      <w:r w:rsidRPr="00792EFE">
        <w:rPr>
          <w:rStyle w:val="normaltextrun"/>
          <w:rFonts w:ascii="Arial Nova" w:eastAsiaTheme="majorEastAsia" w:hAnsi="Arial Nova" w:cs="Calibri"/>
        </w:rPr>
        <w:t xml:space="preserve"> </w:t>
      </w:r>
      <w:r w:rsidRPr="00792EFE">
        <w:rPr>
          <w:rStyle w:val="normaltextrun"/>
          <w:rFonts w:ascii="Arial Nova" w:eastAsiaTheme="majorEastAsia" w:hAnsi="Arial Nova" w:cs="Calibri"/>
          <w:i/>
          <w:iCs/>
        </w:rPr>
        <w:t>the work you have undertaken since qualifying. In discussions with your mentor and/or supervisor/line manager identify your future developmental needs as part of your First Three Years of Practice Individual Plan under each of the 3 learning outcomes below. 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62447303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i/>
          <w:iCs/>
        </w:rPr>
        <w:t>You must meet the Learning Outcomes for this task (see appendix 4 of the handbook).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76FD3665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6B1CA7A4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i/>
          <w:iCs/>
        </w:rPr>
        <w:t>Please answer all elements of the question below. 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45582E99" w14:textId="77777777" w:rsidR="00AB7B7B" w:rsidRPr="00792EFE" w:rsidRDefault="00AB7B7B" w:rsidP="00AB7B7B">
      <w:pPr>
        <w:rPr>
          <w:rFonts w:ascii="Arial Nova" w:hAnsi="Arial Nova"/>
        </w:rPr>
      </w:pPr>
    </w:p>
    <w:p w14:paraId="63006C56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i/>
          <w:iCs/>
        </w:rPr>
        <w:t>Question: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22490765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66AD7399" w14:textId="77777777" w:rsidR="00AB7B7B" w:rsidRPr="00792EFE" w:rsidRDefault="00AB7B7B" w:rsidP="00AB7B7B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</w:rPr>
        <w:t xml:space="preserve">Using a reflective model critically reflect on your professional development since qualifying as a social worker. Based on this and in discussion with your mentor/supervisor/line manager go on to identify and justify your future developmental needs over the coming 12 months under </w:t>
      </w:r>
      <w:r w:rsidRPr="00792EFE">
        <w:rPr>
          <w:rStyle w:val="normaltextrun"/>
          <w:rFonts w:ascii="Arial Nova" w:eastAsiaTheme="majorEastAsia" w:hAnsi="Arial Nova" w:cs="Calibri"/>
          <w:b/>
          <w:bCs/>
        </w:rPr>
        <w:t xml:space="preserve">each </w:t>
      </w:r>
      <w:r w:rsidRPr="00792EFE">
        <w:rPr>
          <w:rStyle w:val="normaltextrun"/>
          <w:rFonts w:ascii="Arial Nova" w:eastAsiaTheme="majorEastAsia" w:hAnsi="Arial Nova" w:cs="Calibri"/>
        </w:rPr>
        <w:t>of the 3 Social Care Wales (SCW) learning outcomes listed below providing at least one developmental need for each of the learning outcome below: 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2738A07B" w14:textId="77777777" w:rsidR="00AB7B7B" w:rsidRPr="00792EFE" w:rsidRDefault="00AB7B7B" w:rsidP="00AB7B7B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427157BD" w14:textId="77777777" w:rsidR="00AB7B7B" w:rsidRPr="00792EFE" w:rsidRDefault="00AB7B7B" w:rsidP="00AB7B7B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 Nova" w:hAnsi="Arial Nova" w:cs="Calibri"/>
        </w:rPr>
      </w:pPr>
      <w:r w:rsidRPr="00792EFE">
        <w:rPr>
          <w:rStyle w:val="normaltextrun"/>
          <w:rFonts w:ascii="Arial Nova" w:eastAsiaTheme="majorEastAsia" w:hAnsi="Arial Nova" w:cs="Calibri"/>
        </w:rPr>
        <w:t>Applying analysis in assessment to inform interventions.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113FCB53" w14:textId="77777777" w:rsidR="00AB7B7B" w:rsidRPr="00792EFE" w:rsidRDefault="00AB7B7B" w:rsidP="00AB7B7B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 Nova" w:hAnsi="Arial Nova" w:cs="Calibri"/>
        </w:rPr>
      </w:pPr>
      <w:r w:rsidRPr="00792EFE">
        <w:rPr>
          <w:rStyle w:val="normaltextrun"/>
          <w:rFonts w:ascii="Arial Nova" w:eastAsiaTheme="majorEastAsia" w:hAnsi="Arial Nova" w:cs="Calibri"/>
        </w:rPr>
        <w:t xml:space="preserve">Working collaboratively with people in need of care and support, their </w:t>
      </w:r>
      <w:proofErr w:type="spellStart"/>
      <w:r w:rsidRPr="00792EFE">
        <w:rPr>
          <w:rStyle w:val="normaltextrun"/>
          <w:rFonts w:ascii="Arial Nova" w:eastAsiaTheme="majorEastAsia" w:hAnsi="Arial Nova" w:cs="Calibri"/>
        </w:rPr>
        <w:t>carers</w:t>
      </w:r>
      <w:proofErr w:type="spellEnd"/>
      <w:r w:rsidRPr="00792EFE">
        <w:rPr>
          <w:rStyle w:val="normaltextrun"/>
          <w:rFonts w:ascii="Arial Nova" w:eastAsiaTheme="majorEastAsia" w:hAnsi="Arial Nova" w:cs="Calibri"/>
          <w:i/>
          <w:iCs/>
        </w:rPr>
        <w:t xml:space="preserve"> </w:t>
      </w:r>
      <w:r w:rsidRPr="00792EFE">
        <w:rPr>
          <w:rStyle w:val="normaltextrun"/>
          <w:rFonts w:ascii="Arial Nova" w:eastAsiaTheme="majorEastAsia" w:hAnsi="Arial Nova" w:cs="Calibri"/>
        </w:rPr>
        <w:t>and other professionals.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5767E493" w14:textId="77777777" w:rsidR="00AB7B7B" w:rsidRPr="00792EFE" w:rsidRDefault="00AB7B7B" w:rsidP="00AB7B7B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 Nova" w:hAnsi="Arial Nova" w:cs="Calibri"/>
        </w:rPr>
      </w:pPr>
      <w:r w:rsidRPr="00792EFE">
        <w:rPr>
          <w:rStyle w:val="normaltextrun"/>
          <w:rFonts w:ascii="Arial Nova" w:eastAsiaTheme="majorEastAsia" w:hAnsi="Arial Nova" w:cs="Calibri"/>
        </w:rPr>
        <w:t>Intervention and application of professional judgement in increasingly complex situations.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47B8C8CC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16FC1B72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</w:rPr>
        <w:t xml:space="preserve">This task must </w:t>
      </w:r>
      <w:proofErr w:type="gramStart"/>
      <w:r w:rsidRPr="00792EFE">
        <w:rPr>
          <w:rStyle w:val="normaltextrun"/>
          <w:rFonts w:ascii="Arial Nova" w:eastAsiaTheme="majorEastAsia" w:hAnsi="Arial Nova" w:cs="Calibri"/>
        </w:rPr>
        <w:t>make reference</w:t>
      </w:r>
      <w:proofErr w:type="gramEnd"/>
      <w:r w:rsidRPr="00792EFE">
        <w:rPr>
          <w:rStyle w:val="normaltextrun"/>
          <w:rFonts w:ascii="Arial Nova" w:eastAsiaTheme="majorEastAsia" w:hAnsi="Arial Nova" w:cs="Calibri"/>
        </w:rPr>
        <w:t xml:space="preserve"> to how the supervision, training, learning and research has and will inform your practice. 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60B59604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3148FABC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57C7CB9F" w14:textId="77777777" w:rsidR="00AB7B7B" w:rsidRPr="00792EFE" w:rsidRDefault="00AB7B7B" w:rsidP="00AB7B7B">
      <w:pPr>
        <w:pStyle w:val="paragraph"/>
        <w:spacing w:before="0" w:beforeAutospacing="0" w:after="0" w:afterAutospacing="0"/>
        <w:jc w:val="both"/>
        <w:textAlignment w:val="baseline"/>
        <w:rPr>
          <w:rFonts w:ascii="Arial Nova" w:hAnsi="Arial Nova" w:cs="Segoe UI"/>
          <w:sz w:val="18"/>
          <w:szCs w:val="18"/>
        </w:rPr>
      </w:pPr>
      <w:r w:rsidRPr="00792EFE">
        <w:rPr>
          <w:rStyle w:val="normaltextrun"/>
          <w:rFonts w:ascii="Arial Nova" w:eastAsiaTheme="majorEastAsia" w:hAnsi="Arial Nova" w:cs="Calibri"/>
          <w:i/>
          <w:iCs/>
        </w:rPr>
        <w:t>750 words (+/- 10%:  include your actual word count at the end of each section).</w:t>
      </w:r>
      <w:r w:rsidRPr="00792EFE">
        <w:rPr>
          <w:rStyle w:val="eop"/>
          <w:rFonts w:ascii="Arial Nova" w:eastAsiaTheme="majorEastAsia" w:hAnsi="Arial Nova" w:cs="Calibri"/>
        </w:rPr>
        <w:t> </w:t>
      </w:r>
    </w:p>
    <w:p w14:paraId="26DB7DFC" w14:textId="77777777" w:rsidR="00AB7B7B" w:rsidRPr="00792EFE" w:rsidRDefault="00AB7B7B" w:rsidP="00AB7B7B">
      <w:pPr>
        <w:rPr>
          <w:rFonts w:ascii="Arial Nova" w:hAnsi="Arial Nova"/>
        </w:rPr>
      </w:pPr>
    </w:p>
    <w:p w14:paraId="4D7D039D" w14:textId="77777777" w:rsidR="00AB7B7B" w:rsidRPr="00792EFE" w:rsidRDefault="00AB7B7B" w:rsidP="00AB7B7B">
      <w:pPr>
        <w:rPr>
          <w:rFonts w:ascii="Arial Nova" w:hAnsi="Arial Nova"/>
        </w:rPr>
      </w:pPr>
      <w:r w:rsidRPr="00792EFE">
        <w:rPr>
          <w:rFonts w:ascii="Arial Nova" w:hAnsi="Arial Nova"/>
        </w:rPr>
        <w:t>Experience, Reflection and Action (ERA) reflection model will be implemented to critically reflect on my professional development</w:t>
      </w:r>
      <w:r>
        <w:rPr>
          <w:rFonts w:ascii="Arial Nova" w:hAnsi="Arial Nova"/>
        </w:rPr>
        <w:t xml:space="preserve"> and </w:t>
      </w:r>
      <w:r w:rsidRPr="00792EFE">
        <w:rPr>
          <w:rFonts w:ascii="Arial Nova" w:hAnsi="Arial Nova"/>
        </w:rPr>
        <w:t xml:space="preserve">assist me in identifying learning opportunities to support my development </w:t>
      </w:r>
      <w:r>
        <w:rPr>
          <w:rFonts w:ascii="Arial Nova" w:hAnsi="Arial Nova"/>
        </w:rPr>
        <w:t>(regarding</w:t>
      </w:r>
      <w:r w:rsidRPr="00792EFE">
        <w:rPr>
          <w:rFonts w:ascii="Arial Nova" w:hAnsi="Arial Nova"/>
        </w:rPr>
        <w:t xml:space="preserve"> the three learning outcomes</w:t>
      </w:r>
      <w:r>
        <w:rPr>
          <w:rFonts w:ascii="Arial Nova" w:hAnsi="Arial Nova"/>
        </w:rPr>
        <w:t>)</w:t>
      </w:r>
      <w:r w:rsidRPr="00792EFE">
        <w:rPr>
          <w:rFonts w:ascii="Arial Nova" w:hAnsi="Arial Nova"/>
        </w:rPr>
        <w:t xml:space="preserve"> (Jasper, 2013). </w:t>
      </w:r>
    </w:p>
    <w:p w14:paraId="50007A6C" w14:textId="77777777" w:rsidR="00AB7B7B" w:rsidRPr="00792EFE" w:rsidRDefault="00AB7B7B" w:rsidP="00AB7B7B">
      <w:pPr>
        <w:rPr>
          <w:rFonts w:ascii="Arial Nova" w:hAnsi="Arial Nova"/>
        </w:rPr>
      </w:pPr>
      <w:r w:rsidRPr="00792EFE">
        <w:rPr>
          <w:rFonts w:ascii="Arial Nova" w:hAnsi="Arial Nova"/>
        </w:rPr>
        <w:t xml:space="preserve">Since qualifying </w:t>
      </w:r>
      <w:r>
        <w:rPr>
          <w:rFonts w:ascii="Arial Nova" w:hAnsi="Arial Nova"/>
        </w:rPr>
        <w:t>(</w:t>
      </w:r>
      <w:r w:rsidRPr="00792EFE">
        <w:rPr>
          <w:rFonts w:ascii="Arial Nova" w:hAnsi="Arial Nova"/>
        </w:rPr>
        <w:t>2022</w:t>
      </w:r>
      <w:r>
        <w:rPr>
          <w:rFonts w:ascii="Arial Nova" w:hAnsi="Arial Nova"/>
        </w:rPr>
        <w:t>),</w:t>
      </w:r>
      <w:r w:rsidRPr="00792EFE">
        <w:rPr>
          <w:rFonts w:ascii="Arial Nova" w:hAnsi="Arial Nova"/>
        </w:rPr>
        <w:t xml:space="preserve"> I have worked in a rural-urban Local Authority </w:t>
      </w:r>
      <w:r>
        <w:rPr>
          <w:rFonts w:ascii="Arial Nova" w:hAnsi="Arial Nova"/>
        </w:rPr>
        <w:t>(</w:t>
      </w:r>
      <w:r w:rsidRPr="00792EFE">
        <w:rPr>
          <w:rFonts w:ascii="Arial Nova" w:hAnsi="Arial Nova"/>
        </w:rPr>
        <w:t>LA</w:t>
      </w:r>
      <w:r>
        <w:rPr>
          <w:rFonts w:ascii="Arial Nova" w:hAnsi="Arial Nova"/>
        </w:rPr>
        <w:t>)</w:t>
      </w:r>
      <w:r w:rsidRPr="00792EFE">
        <w:rPr>
          <w:rFonts w:ascii="Arial Nova" w:hAnsi="Arial Nova"/>
        </w:rPr>
        <w:t xml:space="preserve"> front-line child protection team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in Wales. Within my role I carry out assessments of care and support in line with the Social Services and </w:t>
      </w:r>
      <w:r>
        <w:rPr>
          <w:rFonts w:ascii="Arial Nova" w:hAnsi="Arial Nova"/>
        </w:rPr>
        <w:t>W</w:t>
      </w:r>
      <w:r w:rsidRPr="00792EFE">
        <w:rPr>
          <w:rFonts w:ascii="Arial Nova" w:hAnsi="Arial Nova"/>
        </w:rPr>
        <w:t>ell-being Wales Act 2014 under s.21</w:t>
      </w:r>
      <w:r>
        <w:rPr>
          <w:rFonts w:ascii="Arial Nova" w:hAnsi="Arial Nova"/>
        </w:rPr>
        <w:t>, which</w:t>
      </w:r>
      <w:r w:rsidRPr="00792EFE">
        <w:rPr>
          <w:rFonts w:ascii="Arial Nova" w:hAnsi="Arial Nova"/>
        </w:rPr>
        <w:t xml:space="preserve"> requires the LA to complete an assessment where care and support needs have been identified. </w:t>
      </w:r>
      <w:r>
        <w:rPr>
          <w:rFonts w:ascii="Arial Nova" w:hAnsi="Arial Nova"/>
        </w:rPr>
        <w:t>M</w:t>
      </w:r>
      <w:r w:rsidRPr="00792EFE">
        <w:rPr>
          <w:rFonts w:ascii="Arial Nova" w:hAnsi="Arial Nova"/>
        </w:rPr>
        <w:t xml:space="preserve">y development has been </w:t>
      </w:r>
      <w:r>
        <w:rPr>
          <w:rFonts w:ascii="Arial Nova" w:hAnsi="Arial Nova"/>
        </w:rPr>
        <w:t>shaped</w:t>
      </w:r>
      <w:r w:rsidRPr="00792EFE">
        <w:rPr>
          <w:rFonts w:ascii="Arial Nova" w:hAnsi="Arial Nova"/>
        </w:rPr>
        <w:t xml:space="preserve"> </w:t>
      </w:r>
      <w:r>
        <w:rPr>
          <w:rFonts w:ascii="Arial Nova" w:hAnsi="Arial Nova"/>
        </w:rPr>
        <w:t>w</w:t>
      </w:r>
      <w:r w:rsidRPr="00DB2B41">
        <w:rPr>
          <w:rFonts w:ascii="Arial Nova" w:hAnsi="Arial Nova"/>
        </w:rPr>
        <w:t xml:space="preserve">hilst working collaboratively with other professionals </w:t>
      </w:r>
      <w:r w:rsidRPr="00792EFE">
        <w:rPr>
          <w:rFonts w:ascii="Arial Nova" w:hAnsi="Arial Nova"/>
        </w:rPr>
        <w:t>through frontline experience</w:t>
      </w:r>
      <w:r>
        <w:rPr>
          <w:rFonts w:ascii="Arial Nova" w:hAnsi="Arial Nova"/>
        </w:rPr>
        <w:t>s</w:t>
      </w:r>
      <w:r w:rsidRPr="00792EFE">
        <w:rPr>
          <w:rFonts w:ascii="Arial Nova" w:hAnsi="Arial Nova"/>
        </w:rPr>
        <w:t xml:space="preserve">, supervision, </w:t>
      </w:r>
      <w:r w:rsidRPr="00792EFE">
        <w:rPr>
          <w:rFonts w:ascii="Arial Nova" w:hAnsi="Arial Nova"/>
        </w:rPr>
        <w:lastRenderedPageBreak/>
        <w:t xml:space="preserve">training, from </w:t>
      </w:r>
      <w:r>
        <w:rPr>
          <w:rFonts w:ascii="Arial Nova" w:hAnsi="Arial Nova"/>
        </w:rPr>
        <w:t xml:space="preserve">observing </w:t>
      </w:r>
      <w:r w:rsidRPr="00792EFE">
        <w:rPr>
          <w:rFonts w:ascii="Arial Nova" w:hAnsi="Arial Nova"/>
        </w:rPr>
        <w:t xml:space="preserve">colleagues in practice. My team also carries out s47 assessments </w:t>
      </w:r>
      <w:r>
        <w:rPr>
          <w:rFonts w:ascii="Arial Nova" w:hAnsi="Arial Nova"/>
        </w:rPr>
        <w:t>(</w:t>
      </w:r>
      <w:r w:rsidRPr="008A585A">
        <w:rPr>
          <w:rFonts w:ascii="Arial Nova" w:hAnsi="Arial Nova"/>
        </w:rPr>
        <w:t>Children Act, 1989</w:t>
      </w:r>
      <w:r>
        <w:rPr>
          <w:rFonts w:ascii="Arial Nova" w:hAnsi="Arial Nova"/>
        </w:rPr>
        <w:t xml:space="preserve">) </w:t>
      </w:r>
      <w:r w:rsidRPr="00792EFE">
        <w:rPr>
          <w:rFonts w:ascii="Arial Nova" w:hAnsi="Arial Nova"/>
        </w:rPr>
        <w:t xml:space="preserve">with </w:t>
      </w:r>
      <w:r>
        <w:rPr>
          <w:rFonts w:ascii="Arial Nova" w:hAnsi="Arial Nova"/>
        </w:rPr>
        <w:t>P</w:t>
      </w:r>
      <w:r w:rsidRPr="00792EFE">
        <w:rPr>
          <w:rFonts w:ascii="Arial Nova" w:hAnsi="Arial Nova"/>
        </w:rPr>
        <w:t>olice</w:t>
      </w:r>
      <w:r>
        <w:rPr>
          <w:rFonts w:ascii="Arial Nova" w:hAnsi="Arial Nova"/>
        </w:rPr>
        <w:t>.</w:t>
      </w:r>
      <w:r w:rsidRPr="00792EFE">
        <w:rPr>
          <w:rFonts w:ascii="Arial Nova" w:hAnsi="Arial Nova"/>
        </w:rPr>
        <w:t xml:space="preserve"> </w:t>
      </w:r>
    </w:p>
    <w:p w14:paraId="3D6559A6" w14:textId="77777777" w:rsidR="00AB7B7B" w:rsidRDefault="00AB7B7B" w:rsidP="00AB7B7B">
      <w:pPr>
        <w:rPr>
          <w:rFonts w:ascii="Arial Nova" w:hAnsi="Arial Nova"/>
        </w:rPr>
      </w:pPr>
      <w:r>
        <w:rPr>
          <w:rFonts w:ascii="Arial Nova" w:hAnsi="Arial Nova"/>
        </w:rPr>
        <w:t xml:space="preserve">Assessing needs is </w:t>
      </w:r>
      <w:r w:rsidRPr="00792EFE">
        <w:rPr>
          <w:rFonts w:ascii="Arial Nova" w:hAnsi="Arial Nova"/>
        </w:rPr>
        <w:t>different for each family</w:t>
      </w:r>
      <w:r>
        <w:rPr>
          <w:rFonts w:ascii="Arial Nova" w:hAnsi="Arial Nova"/>
        </w:rPr>
        <w:t>. Some assessment outcomes</w:t>
      </w:r>
      <w:r w:rsidRPr="00792EFE">
        <w:rPr>
          <w:rFonts w:ascii="Arial Nova" w:hAnsi="Arial Nova"/>
        </w:rPr>
        <w:t xml:space="preserve"> lead to initial child protection conference</w:t>
      </w:r>
      <w:r>
        <w:rPr>
          <w:rFonts w:ascii="Arial Nova" w:hAnsi="Arial Nova"/>
        </w:rPr>
        <w:t>s</w:t>
      </w:r>
      <w:r w:rsidRPr="00792EFE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where </w:t>
      </w:r>
      <w:r w:rsidRPr="00792EFE">
        <w:rPr>
          <w:rFonts w:ascii="Arial Nova" w:hAnsi="Arial Nova"/>
        </w:rPr>
        <w:t>a more robust plan of support</w:t>
      </w:r>
      <w:r>
        <w:rPr>
          <w:rFonts w:ascii="Arial Nova" w:hAnsi="Arial Nova"/>
        </w:rPr>
        <w:t xml:space="preserve"> is devised</w:t>
      </w:r>
      <w:r w:rsidRPr="00792EFE">
        <w:rPr>
          <w:rFonts w:ascii="Arial Nova" w:hAnsi="Arial Nova"/>
        </w:rPr>
        <w:t>,</w:t>
      </w:r>
      <w:r>
        <w:rPr>
          <w:rFonts w:ascii="Arial Nova" w:hAnsi="Arial Nova"/>
        </w:rPr>
        <w:t xml:space="preserve"> </w:t>
      </w:r>
      <w:r w:rsidRPr="00792EFE">
        <w:rPr>
          <w:rFonts w:ascii="Arial Nova" w:hAnsi="Arial Nova"/>
        </w:rPr>
        <w:t>other assessments clos</w:t>
      </w:r>
      <w:r>
        <w:rPr>
          <w:rFonts w:ascii="Arial Nova" w:hAnsi="Arial Nova"/>
        </w:rPr>
        <w:t>e, or are s</w:t>
      </w:r>
      <w:r w:rsidRPr="00792EFE">
        <w:rPr>
          <w:rFonts w:ascii="Arial Nova" w:hAnsi="Arial Nova"/>
        </w:rPr>
        <w:t xml:space="preserve">tepped down to preventative services. I </w:t>
      </w:r>
      <w:r>
        <w:rPr>
          <w:rFonts w:ascii="Arial Nova" w:hAnsi="Arial Nova"/>
        </w:rPr>
        <w:t xml:space="preserve">have developed </w:t>
      </w:r>
      <w:r w:rsidRPr="00792EFE">
        <w:rPr>
          <w:rFonts w:ascii="Arial Nova" w:hAnsi="Arial Nova"/>
        </w:rPr>
        <w:t>competen</w:t>
      </w:r>
      <w:r>
        <w:rPr>
          <w:rFonts w:ascii="Arial Nova" w:hAnsi="Arial Nova"/>
        </w:rPr>
        <w:t>cy</w:t>
      </w:r>
      <w:r w:rsidRPr="00792EFE">
        <w:rPr>
          <w:rFonts w:ascii="Arial Nova" w:hAnsi="Arial Nova"/>
        </w:rPr>
        <w:t xml:space="preserve"> in gathering information with families</w:t>
      </w:r>
      <w:r>
        <w:rPr>
          <w:rFonts w:ascii="Arial Nova" w:hAnsi="Arial Nova"/>
        </w:rPr>
        <w:t>/</w:t>
      </w:r>
      <w:r w:rsidRPr="00792EFE">
        <w:rPr>
          <w:rFonts w:ascii="Arial Nova" w:hAnsi="Arial Nova"/>
        </w:rPr>
        <w:t>professionals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along with completing direct work with child</w:t>
      </w:r>
      <w:r>
        <w:rPr>
          <w:rFonts w:ascii="Arial Nova" w:hAnsi="Arial Nova"/>
        </w:rPr>
        <w:t>ren.</w:t>
      </w:r>
      <w:r w:rsidRPr="00792EFE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However, </w:t>
      </w:r>
      <w:r w:rsidRPr="00792EFE">
        <w:rPr>
          <w:rFonts w:ascii="Arial Nova" w:hAnsi="Arial Nova"/>
        </w:rPr>
        <w:t xml:space="preserve">I </w:t>
      </w:r>
      <w:r>
        <w:rPr>
          <w:rFonts w:ascii="Arial Nova" w:hAnsi="Arial Nova"/>
        </w:rPr>
        <w:t xml:space="preserve">have sometimes </w:t>
      </w:r>
      <w:r w:rsidRPr="00792EFE">
        <w:rPr>
          <w:rFonts w:ascii="Arial Nova" w:hAnsi="Arial Nova"/>
        </w:rPr>
        <w:t>struggled</w:t>
      </w:r>
      <w:r>
        <w:rPr>
          <w:rFonts w:ascii="Arial Nova" w:hAnsi="Arial Nova"/>
        </w:rPr>
        <w:t xml:space="preserve"> </w:t>
      </w:r>
      <w:r w:rsidRPr="00792EFE">
        <w:rPr>
          <w:rFonts w:ascii="Arial Nova" w:hAnsi="Arial Nova"/>
        </w:rPr>
        <w:t xml:space="preserve">to </w:t>
      </w:r>
      <w:r>
        <w:rPr>
          <w:rFonts w:ascii="Arial Nova" w:hAnsi="Arial Nova"/>
        </w:rPr>
        <w:t xml:space="preserve">input </w:t>
      </w:r>
      <w:r w:rsidRPr="00792EFE">
        <w:rPr>
          <w:rFonts w:ascii="Arial Nova" w:hAnsi="Arial Nova"/>
        </w:rPr>
        <w:t xml:space="preserve">information </w:t>
      </w:r>
      <w:r>
        <w:rPr>
          <w:rFonts w:ascii="Arial Nova" w:hAnsi="Arial Nova"/>
        </w:rPr>
        <w:t>in the a</w:t>
      </w:r>
      <w:r w:rsidRPr="00792EFE">
        <w:rPr>
          <w:rFonts w:ascii="Arial Nova" w:hAnsi="Arial Nova"/>
        </w:rPr>
        <w:t>ssessment</w:t>
      </w:r>
      <w:r>
        <w:rPr>
          <w:rFonts w:ascii="Arial Nova" w:hAnsi="Arial Nova"/>
        </w:rPr>
        <w:t xml:space="preserve"> form, due to the way it’s’ structured</w:t>
      </w:r>
      <w:r w:rsidRPr="00792EFE">
        <w:rPr>
          <w:rFonts w:ascii="Arial Nova" w:hAnsi="Arial Nova"/>
        </w:rPr>
        <w:t xml:space="preserve">. </w:t>
      </w:r>
      <w:r>
        <w:rPr>
          <w:rFonts w:ascii="Arial Nova" w:hAnsi="Arial Nova"/>
        </w:rPr>
        <w:t>For example, I</w:t>
      </w:r>
      <w:r w:rsidRPr="00792EFE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have found myself </w:t>
      </w:r>
      <w:r w:rsidRPr="00792EFE">
        <w:rPr>
          <w:rFonts w:ascii="Arial Nova" w:hAnsi="Arial Nova"/>
        </w:rPr>
        <w:t>focus</w:t>
      </w:r>
      <w:r>
        <w:rPr>
          <w:rFonts w:ascii="Arial Nova" w:hAnsi="Arial Nova"/>
        </w:rPr>
        <w:t>ing</w:t>
      </w:r>
      <w:r w:rsidRPr="00792EFE">
        <w:rPr>
          <w:rFonts w:ascii="Arial Nova" w:hAnsi="Arial Nova"/>
        </w:rPr>
        <w:t xml:space="preserve"> on answering </w:t>
      </w:r>
      <w:r>
        <w:rPr>
          <w:rFonts w:ascii="Arial Nova" w:hAnsi="Arial Nova"/>
        </w:rPr>
        <w:t xml:space="preserve">‘the </w:t>
      </w:r>
      <w:r w:rsidRPr="00792EFE">
        <w:rPr>
          <w:rFonts w:ascii="Arial Nova" w:hAnsi="Arial Nova"/>
        </w:rPr>
        <w:t xml:space="preserve">question </w:t>
      </w:r>
      <w:r>
        <w:rPr>
          <w:rFonts w:ascii="Arial Nova" w:hAnsi="Arial Nova"/>
        </w:rPr>
        <w:t>i</w:t>
      </w:r>
      <w:r w:rsidRPr="00792EFE">
        <w:rPr>
          <w:rFonts w:ascii="Arial Nova" w:hAnsi="Arial Nova"/>
        </w:rPr>
        <w:t>n each box</w:t>
      </w:r>
      <w:r>
        <w:rPr>
          <w:rFonts w:ascii="Arial Nova" w:hAnsi="Arial Nova"/>
        </w:rPr>
        <w:t xml:space="preserve">’, rather than </w:t>
      </w:r>
      <w:r w:rsidRPr="00792EFE">
        <w:rPr>
          <w:rFonts w:ascii="Arial Nova" w:hAnsi="Arial Nova"/>
        </w:rPr>
        <w:t xml:space="preserve">analytically documenting information </w:t>
      </w:r>
      <w:r>
        <w:rPr>
          <w:rFonts w:ascii="Arial Nova" w:hAnsi="Arial Nova"/>
        </w:rPr>
        <w:t xml:space="preserve">to meet </w:t>
      </w:r>
      <w:r w:rsidRPr="00792EFE">
        <w:rPr>
          <w:rFonts w:ascii="Arial Nova" w:hAnsi="Arial Nova"/>
        </w:rPr>
        <w:t xml:space="preserve">the aims and objectives </w:t>
      </w:r>
      <w:r>
        <w:rPr>
          <w:rFonts w:ascii="Arial Nova" w:hAnsi="Arial Nova"/>
        </w:rPr>
        <w:t xml:space="preserve">of the </w:t>
      </w:r>
      <w:r w:rsidRPr="00792EFE">
        <w:rPr>
          <w:rFonts w:ascii="Arial Nova" w:hAnsi="Arial Nova"/>
        </w:rPr>
        <w:t xml:space="preserve">assessment </w:t>
      </w:r>
      <w:r>
        <w:rPr>
          <w:rFonts w:ascii="Arial Nova" w:hAnsi="Arial Nova"/>
        </w:rPr>
        <w:t xml:space="preserve">process </w:t>
      </w:r>
      <w:r w:rsidRPr="00792EFE">
        <w:rPr>
          <w:rFonts w:ascii="Arial Nova" w:hAnsi="Arial Nova"/>
        </w:rPr>
        <w:t xml:space="preserve">(Thompsons, 2018). </w:t>
      </w:r>
      <w:r>
        <w:rPr>
          <w:rFonts w:ascii="Arial Nova" w:hAnsi="Arial Nova"/>
        </w:rPr>
        <w:t xml:space="preserve">Additionally, </w:t>
      </w:r>
      <w:r w:rsidRPr="00792EFE">
        <w:rPr>
          <w:rFonts w:ascii="Arial Nova" w:hAnsi="Arial Nova"/>
        </w:rPr>
        <w:t xml:space="preserve">I </w:t>
      </w:r>
      <w:r>
        <w:rPr>
          <w:rFonts w:ascii="Arial Nova" w:hAnsi="Arial Nova"/>
        </w:rPr>
        <w:t xml:space="preserve">have predominantly </w:t>
      </w:r>
      <w:r w:rsidRPr="00792EFE">
        <w:rPr>
          <w:rFonts w:ascii="Arial Nova" w:hAnsi="Arial Nova"/>
        </w:rPr>
        <w:t>documented information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rather than linking it </w:t>
      </w:r>
      <w:r>
        <w:rPr>
          <w:rFonts w:ascii="Arial Nova" w:hAnsi="Arial Nova"/>
        </w:rPr>
        <w:t xml:space="preserve">to any </w:t>
      </w:r>
      <w:r w:rsidRPr="00792EFE">
        <w:rPr>
          <w:rFonts w:ascii="Arial Nova" w:hAnsi="Arial Nova"/>
        </w:rPr>
        <w:t>social work theor</w:t>
      </w:r>
      <w:r>
        <w:rPr>
          <w:rFonts w:ascii="Arial Nova" w:hAnsi="Arial Nova"/>
        </w:rPr>
        <w:t>ies. Subsequently, r</w:t>
      </w:r>
      <w:r w:rsidRPr="00792EFE">
        <w:rPr>
          <w:rFonts w:ascii="Arial Nova" w:hAnsi="Arial Nova"/>
        </w:rPr>
        <w:t xml:space="preserve">eceiving regular supervision </w:t>
      </w:r>
      <w:r>
        <w:rPr>
          <w:rFonts w:ascii="Arial Nova" w:hAnsi="Arial Nova"/>
        </w:rPr>
        <w:t xml:space="preserve">has </w:t>
      </w:r>
      <w:r w:rsidRPr="00792EFE">
        <w:rPr>
          <w:rFonts w:ascii="Arial Nova" w:hAnsi="Arial Nova"/>
        </w:rPr>
        <w:t xml:space="preserve">aided critical thinking and </w:t>
      </w:r>
      <w:r>
        <w:rPr>
          <w:rFonts w:ascii="Arial Nova" w:hAnsi="Arial Nova"/>
        </w:rPr>
        <w:t xml:space="preserve">helped me </w:t>
      </w:r>
      <w:r w:rsidRPr="00792EFE">
        <w:rPr>
          <w:rFonts w:ascii="Arial Nova" w:hAnsi="Arial Nova"/>
        </w:rPr>
        <w:t>utilis</w:t>
      </w:r>
      <w:r>
        <w:rPr>
          <w:rFonts w:ascii="Arial Nova" w:hAnsi="Arial Nova"/>
        </w:rPr>
        <w:t xml:space="preserve">e </w:t>
      </w:r>
      <w:r w:rsidRPr="00792EFE">
        <w:rPr>
          <w:rFonts w:ascii="Arial Nova" w:hAnsi="Arial Nova"/>
        </w:rPr>
        <w:t>theory-informed analysis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by </w:t>
      </w:r>
      <w:r w:rsidRPr="00792EFE">
        <w:rPr>
          <w:rFonts w:ascii="Arial Nova" w:hAnsi="Arial Nova"/>
        </w:rPr>
        <w:t xml:space="preserve">discussing </w:t>
      </w:r>
      <w:r>
        <w:rPr>
          <w:rFonts w:ascii="Arial Nova" w:hAnsi="Arial Nova"/>
        </w:rPr>
        <w:t>families</w:t>
      </w:r>
      <w:r w:rsidRPr="00792EFE">
        <w:rPr>
          <w:rFonts w:ascii="Arial Nova" w:hAnsi="Arial Nova"/>
        </w:rPr>
        <w:t xml:space="preserve"> in </w:t>
      </w:r>
      <w:r>
        <w:rPr>
          <w:rFonts w:ascii="Arial Nova" w:hAnsi="Arial Nova"/>
        </w:rPr>
        <w:t xml:space="preserve">more </w:t>
      </w:r>
      <w:r w:rsidRPr="00792EFE">
        <w:rPr>
          <w:rFonts w:ascii="Arial Nova" w:hAnsi="Arial Nova"/>
        </w:rPr>
        <w:t xml:space="preserve">depth. </w:t>
      </w:r>
      <w:r>
        <w:rPr>
          <w:rFonts w:ascii="Arial Nova" w:hAnsi="Arial Nova"/>
        </w:rPr>
        <w:t>Interestingly, r</w:t>
      </w:r>
      <w:r w:rsidRPr="00792EFE">
        <w:rPr>
          <w:rFonts w:ascii="Arial Nova" w:hAnsi="Arial Nova"/>
        </w:rPr>
        <w:t>eading serious case reviews</w:t>
      </w:r>
      <w:r>
        <w:rPr>
          <w:rFonts w:ascii="Arial Nova" w:hAnsi="Arial Nova"/>
        </w:rPr>
        <w:t xml:space="preserve"> </w:t>
      </w:r>
      <w:r w:rsidRPr="00792EFE">
        <w:rPr>
          <w:rFonts w:ascii="Arial Nova" w:hAnsi="Arial Nova"/>
        </w:rPr>
        <w:t>highlight</w:t>
      </w:r>
      <w:r>
        <w:rPr>
          <w:rFonts w:ascii="Arial Nova" w:hAnsi="Arial Nova"/>
        </w:rPr>
        <w:t>s</w:t>
      </w:r>
      <w:r w:rsidRPr="00792EFE">
        <w:rPr>
          <w:rFonts w:ascii="Arial Nova" w:hAnsi="Arial Nova"/>
        </w:rPr>
        <w:t xml:space="preserve"> a reliance on procedural compliance</w:t>
      </w:r>
      <w:r>
        <w:rPr>
          <w:rFonts w:ascii="Arial Nova" w:hAnsi="Arial Nova"/>
        </w:rPr>
        <w:t>;</w:t>
      </w:r>
      <w:r w:rsidRPr="00792EFE">
        <w:rPr>
          <w:rFonts w:ascii="Arial Nova" w:hAnsi="Arial Nova"/>
        </w:rPr>
        <w:t xml:space="preserve"> clouding professional judgement (Brandon et al.,2020)</w:t>
      </w:r>
      <w:r>
        <w:rPr>
          <w:rFonts w:ascii="Arial Nova" w:hAnsi="Arial Nova"/>
        </w:rPr>
        <w:t>, which I am mindful of</w:t>
      </w:r>
      <w:r w:rsidRPr="00792EFE">
        <w:rPr>
          <w:rFonts w:ascii="Arial Nova" w:hAnsi="Arial Nova"/>
        </w:rPr>
        <w:t xml:space="preserve">.  </w:t>
      </w:r>
      <w:r>
        <w:rPr>
          <w:rFonts w:ascii="Arial Nova" w:hAnsi="Arial Nova"/>
        </w:rPr>
        <w:t xml:space="preserve">Helpfully, my team </w:t>
      </w:r>
      <w:r w:rsidRPr="00792EFE">
        <w:rPr>
          <w:rFonts w:ascii="Arial Nova" w:hAnsi="Arial Nova"/>
        </w:rPr>
        <w:t>strives to deliver a systemic approach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using </w:t>
      </w:r>
      <w:r w:rsidRPr="00792EFE">
        <w:rPr>
          <w:rFonts w:ascii="Arial Nova" w:hAnsi="Arial Nova"/>
        </w:rPr>
        <w:t>tools such as th</w:t>
      </w:r>
      <w:r>
        <w:rPr>
          <w:rFonts w:ascii="Arial Nova" w:hAnsi="Arial Nova"/>
        </w:rPr>
        <w:t>os</w:t>
      </w:r>
      <w:r w:rsidRPr="00792EFE">
        <w:rPr>
          <w:rFonts w:ascii="Arial Nova" w:hAnsi="Arial Nova"/>
        </w:rPr>
        <w:t xml:space="preserve">e </w:t>
      </w:r>
      <w:r>
        <w:rPr>
          <w:rFonts w:ascii="Arial Nova" w:hAnsi="Arial Nova"/>
        </w:rPr>
        <w:t xml:space="preserve">in </w:t>
      </w:r>
      <w:r w:rsidRPr="00792EFE">
        <w:rPr>
          <w:rFonts w:ascii="Arial Nova" w:hAnsi="Arial Nova"/>
        </w:rPr>
        <w:t xml:space="preserve">Signs of Safety framework (Turnell and Edwards, 1999). </w:t>
      </w:r>
    </w:p>
    <w:p w14:paraId="742D1C07" w14:textId="77777777" w:rsidR="00AB7B7B" w:rsidRPr="00792EFE" w:rsidRDefault="00AB7B7B" w:rsidP="00AB7B7B">
      <w:pPr>
        <w:rPr>
          <w:rFonts w:ascii="Arial Nova" w:hAnsi="Arial Nova"/>
        </w:rPr>
      </w:pPr>
      <w:r w:rsidRPr="00792EFE">
        <w:rPr>
          <w:rFonts w:ascii="Arial Nova" w:hAnsi="Arial Nova"/>
        </w:rPr>
        <w:t xml:space="preserve">Using the assessment triangle </w:t>
      </w:r>
      <w:r>
        <w:rPr>
          <w:rFonts w:ascii="Arial Nova" w:hAnsi="Arial Nova"/>
        </w:rPr>
        <w:t xml:space="preserve">has also assisted me </w:t>
      </w:r>
      <w:r w:rsidRPr="00792EFE">
        <w:rPr>
          <w:rFonts w:ascii="Arial Nova" w:hAnsi="Arial Nova"/>
        </w:rPr>
        <w:t xml:space="preserve">to focus more on how I </w:t>
      </w:r>
      <w:r>
        <w:rPr>
          <w:rFonts w:ascii="Arial Nova" w:hAnsi="Arial Nova"/>
        </w:rPr>
        <w:t xml:space="preserve">evidence </w:t>
      </w:r>
      <w:r w:rsidRPr="00792EFE">
        <w:rPr>
          <w:rFonts w:ascii="Arial Nova" w:hAnsi="Arial Nova"/>
        </w:rPr>
        <w:t>information</w:t>
      </w:r>
      <w:r>
        <w:rPr>
          <w:rFonts w:ascii="Arial Nova" w:hAnsi="Arial Nova"/>
        </w:rPr>
        <w:t>.</w:t>
      </w:r>
      <w:r w:rsidRPr="00792EFE">
        <w:rPr>
          <w:rFonts w:ascii="Arial Nova" w:hAnsi="Arial Nova"/>
        </w:rPr>
        <w:t xml:space="preserve"> I have attended effective</w:t>
      </w:r>
      <w:r>
        <w:rPr>
          <w:rFonts w:ascii="Arial Nova" w:hAnsi="Arial Nova"/>
        </w:rPr>
        <w:t>/</w:t>
      </w:r>
      <w:r w:rsidRPr="00792EFE">
        <w:rPr>
          <w:rFonts w:ascii="Arial Nova" w:hAnsi="Arial Nova"/>
        </w:rPr>
        <w:t xml:space="preserve">analytical </w:t>
      </w:r>
      <w:r>
        <w:rPr>
          <w:rFonts w:ascii="Arial Nova" w:hAnsi="Arial Nova"/>
        </w:rPr>
        <w:t xml:space="preserve">skills </w:t>
      </w:r>
      <w:r w:rsidRPr="00792EFE">
        <w:rPr>
          <w:rFonts w:ascii="Arial Nova" w:hAnsi="Arial Nova"/>
        </w:rPr>
        <w:t>training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which support</w:t>
      </w:r>
      <w:r>
        <w:rPr>
          <w:rFonts w:ascii="Arial Nova" w:hAnsi="Arial Nova"/>
        </w:rPr>
        <w:t>ed</w:t>
      </w:r>
      <w:r w:rsidRPr="00792EFE">
        <w:rPr>
          <w:rFonts w:ascii="Arial Nova" w:hAnsi="Arial Nova"/>
        </w:rPr>
        <w:t xml:space="preserve"> me to describe </w:t>
      </w:r>
      <w:r>
        <w:rPr>
          <w:rFonts w:ascii="Arial Nova" w:hAnsi="Arial Nova"/>
        </w:rPr>
        <w:t>a f</w:t>
      </w:r>
      <w:r w:rsidRPr="00792EFE">
        <w:rPr>
          <w:rFonts w:ascii="Arial Nova" w:hAnsi="Arial Nova"/>
        </w:rPr>
        <w:t>amily’s lived experience</w:t>
      </w:r>
      <w:r>
        <w:rPr>
          <w:rFonts w:ascii="Arial Nova" w:hAnsi="Arial Nova"/>
        </w:rPr>
        <w:t xml:space="preserve">, </w:t>
      </w:r>
      <w:r w:rsidRPr="00792EFE">
        <w:rPr>
          <w:rFonts w:ascii="Arial Nova" w:hAnsi="Arial Nova"/>
        </w:rPr>
        <w:t>improve my analysis of risk and strength</w:t>
      </w:r>
      <w:r>
        <w:rPr>
          <w:rFonts w:ascii="Arial Nova" w:hAnsi="Arial Nova"/>
        </w:rPr>
        <w:t xml:space="preserve">en my ability to </w:t>
      </w:r>
      <w:r w:rsidRPr="00792EFE">
        <w:rPr>
          <w:rFonts w:ascii="Arial Nova" w:hAnsi="Arial Nova"/>
        </w:rPr>
        <w:t xml:space="preserve">promote </w:t>
      </w:r>
      <w:r>
        <w:rPr>
          <w:rFonts w:ascii="Arial Nova" w:hAnsi="Arial Nova"/>
        </w:rPr>
        <w:t xml:space="preserve">change </w:t>
      </w:r>
      <w:r w:rsidRPr="00792EFE">
        <w:rPr>
          <w:rFonts w:ascii="Arial Nova" w:hAnsi="Arial Nova"/>
        </w:rPr>
        <w:t>and empower famil</w:t>
      </w:r>
      <w:r>
        <w:rPr>
          <w:rFonts w:ascii="Arial Nova" w:hAnsi="Arial Nova"/>
        </w:rPr>
        <w:t xml:space="preserve">ies. </w:t>
      </w:r>
      <w:r w:rsidRPr="00792EFE">
        <w:rPr>
          <w:rFonts w:ascii="Arial Nova" w:hAnsi="Arial Nova"/>
        </w:rPr>
        <w:t xml:space="preserve">Within </w:t>
      </w:r>
      <w:r>
        <w:rPr>
          <w:rFonts w:ascii="Arial Nova" w:hAnsi="Arial Nova"/>
        </w:rPr>
        <w:t xml:space="preserve">her </w:t>
      </w:r>
      <w:r w:rsidRPr="00792EFE">
        <w:rPr>
          <w:rFonts w:ascii="Arial Nova" w:hAnsi="Arial Nova"/>
        </w:rPr>
        <w:t xml:space="preserve">research Munro </w:t>
      </w:r>
      <w:r>
        <w:rPr>
          <w:rFonts w:ascii="Arial Nova" w:hAnsi="Arial Nova"/>
        </w:rPr>
        <w:t>(</w:t>
      </w:r>
      <w:r w:rsidRPr="00792EFE">
        <w:rPr>
          <w:rFonts w:ascii="Arial Nova" w:hAnsi="Arial Nova"/>
        </w:rPr>
        <w:t xml:space="preserve">2011) highlights analytical assessments are pivotal in the safeguarding </w:t>
      </w:r>
      <w:r>
        <w:rPr>
          <w:rFonts w:ascii="Arial Nova" w:hAnsi="Arial Nova"/>
        </w:rPr>
        <w:t>c</w:t>
      </w:r>
      <w:r w:rsidRPr="00792EFE">
        <w:rPr>
          <w:rFonts w:ascii="Arial Nova" w:hAnsi="Arial Nova"/>
        </w:rPr>
        <w:t>hild</w:t>
      </w:r>
      <w:r>
        <w:rPr>
          <w:rFonts w:ascii="Arial Nova" w:hAnsi="Arial Nova"/>
        </w:rPr>
        <w:t>ren</w:t>
      </w:r>
      <w:r w:rsidRPr="00792EFE">
        <w:rPr>
          <w:rFonts w:ascii="Arial Nova" w:hAnsi="Arial Nova"/>
        </w:rPr>
        <w:t xml:space="preserve"> to prevent a delay in planning.   </w:t>
      </w:r>
    </w:p>
    <w:p w14:paraId="019939E0" w14:textId="77777777" w:rsidR="00AB7B7B" w:rsidRDefault="00AB7B7B" w:rsidP="00AB7B7B">
      <w:pPr>
        <w:rPr>
          <w:rFonts w:ascii="Arial Nova" w:hAnsi="Arial Nova"/>
        </w:rPr>
      </w:pPr>
      <w:r w:rsidRPr="00792EFE">
        <w:rPr>
          <w:rFonts w:ascii="Arial Nova" w:hAnsi="Arial Nova"/>
        </w:rPr>
        <w:t xml:space="preserve">To enhance my knowledge </w:t>
      </w:r>
      <w:r>
        <w:rPr>
          <w:rFonts w:ascii="Arial Nova" w:hAnsi="Arial Nova"/>
        </w:rPr>
        <w:t>further,</w:t>
      </w:r>
      <w:r w:rsidRPr="00792EFE">
        <w:rPr>
          <w:rFonts w:ascii="Arial Nova" w:hAnsi="Arial Nova"/>
        </w:rPr>
        <w:t xml:space="preserve"> I will attend training to enable me to further analyse information gathered </w:t>
      </w:r>
      <w:r>
        <w:rPr>
          <w:rFonts w:ascii="Arial Nova" w:hAnsi="Arial Nova"/>
        </w:rPr>
        <w:t xml:space="preserve">and </w:t>
      </w:r>
      <w:r w:rsidRPr="00792EFE">
        <w:rPr>
          <w:rFonts w:ascii="Arial Nova" w:hAnsi="Arial Nova"/>
        </w:rPr>
        <w:t>apply more targeted interventions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bespoke to each family. Social </w:t>
      </w:r>
      <w:r>
        <w:rPr>
          <w:rFonts w:ascii="Arial Nova" w:hAnsi="Arial Nova"/>
        </w:rPr>
        <w:t>C</w:t>
      </w:r>
      <w:r w:rsidRPr="00792EFE">
        <w:rPr>
          <w:rFonts w:ascii="Arial Nova" w:hAnsi="Arial Nova"/>
        </w:rPr>
        <w:t xml:space="preserve">are Wales </w:t>
      </w:r>
      <w:r>
        <w:rPr>
          <w:rFonts w:ascii="Arial Nova" w:hAnsi="Arial Nova"/>
        </w:rPr>
        <w:t>(</w:t>
      </w:r>
      <w:r w:rsidRPr="00792EFE">
        <w:rPr>
          <w:rFonts w:ascii="Arial Nova" w:hAnsi="Arial Nova"/>
        </w:rPr>
        <w:t>2020)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emphasise </w:t>
      </w:r>
      <w:r>
        <w:rPr>
          <w:rFonts w:ascii="Arial Nova" w:hAnsi="Arial Nova"/>
        </w:rPr>
        <w:t xml:space="preserve">the need </w:t>
      </w:r>
      <w:r w:rsidRPr="00792EFE">
        <w:rPr>
          <w:rFonts w:ascii="Arial Nova" w:hAnsi="Arial Nova"/>
        </w:rPr>
        <w:t xml:space="preserve">to apply strong analysis in assessment to inform future planning. I continue to use my regular supervision to reflect and improve my decision making while exploring different interventions that are available.  </w:t>
      </w:r>
    </w:p>
    <w:p w14:paraId="6E4DE744" w14:textId="77777777" w:rsidR="00AB7B7B" w:rsidRPr="00792EFE" w:rsidRDefault="00AB7B7B" w:rsidP="00AB7B7B">
      <w:pPr>
        <w:rPr>
          <w:rFonts w:ascii="Arial Nova" w:hAnsi="Arial Nova"/>
        </w:rPr>
      </w:pPr>
      <w:r w:rsidRPr="00792EFE">
        <w:rPr>
          <w:rFonts w:ascii="Arial Nova" w:hAnsi="Arial Nova"/>
        </w:rPr>
        <w:t xml:space="preserve">Collaborative working is key to my </w:t>
      </w:r>
      <w:r>
        <w:rPr>
          <w:rFonts w:ascii="Arial Nova" w:hAnsi="Arial Nova"/>
        </w:rPr>
        <w:t xml:space="preserve">statutory </w:t>
      </w:r>
      <w:r w:rsidRPr="00792EFE">
        <w:rPr>
          <w:rFonts w:ascii="Arial Nova" w:hAnsi="Arial Nova"/>
        </w:rPr>
        <w:t>role</w:t>
      </w:r>
      <w:r>
        <w:rPr>
          <w:rFonts w:ascii="Arial Nova" w:hAnsi="Arial Nova"/>
        </w:rPr>
        <w:t xml:space="preserve">, while assessing increasingly </w:t>
      </w:r>
      <w:r w:rsidRPr="00792EFE">
        <w:rPr>
          <w:rFonts w:ascii="Arial Nova" w:hAnsi="Arial Nova"/>
        </w:rPr>
        <w:t xml:space="preserve">complex </w:t>
      </w:r>
      <w:r>
        <w:rPr>
          <w:rFonts w:ascii="Arial Nova" w:hAnsi="Arial Nova"/>
        </w:rPr>
        <w:t>needs</w:t>
      </w:r>
      <w:r w:rsidRPr="00792EFE">
        <w:rPr>
          <w:rFonts w:ascii="Arial Nova" w:hAnsi="Arial Nova"/>
        </w:rPr>
        <w:t>. I have attended child protection conferences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where all agencies participate in planning a robust safety plan</w:t>
      </w:r>
      <w:r>
        <w:rPr>
          <w:rFonts w:ascii="Arial Nova" w:hAnsi="Arial Nova"/>
        </w:rPr>
        <w:t>ning</w:t>
      </w:r>
      <w:r w:rsidRPr="00792EFE">
        <w:rPr>
          <w:rFonts w:ascii="Arial Nova" w:hAnsi="Arial Nova"/>
        </w:rPr>
        <w:t xml:space="preserve">. I find it difficult </w:t>
      </w:r>
      <w:r>
        <w:rPr>
          <w:rFonts w:ascii="Arial Nova" w:hAnsi="Arial Nova"/>
        </w:rPr>
        <w:t>some</w:t>
      </w:r>
      <w:r w:rsidRPr="00792EFE">
        <w:rPr>
          <w:rFonts w:ascii="Arial Nova" w:hAnsi="Arial Nova"/>
        </w:rPr>
        <w:t>times</w:t>
      </w:r>
      <w:r>
        <w:rPr>
          <w:rFonts w:ascii="Arial Nova" w:hAnsi="Arial Nova"/>
        </w:rPr>
        <w:t xml:space="preserve"> to manage</w:t>
      </w:r>
      <w:r w:rsidRPr="00792EFE">
        <w:rPr>
          <w:rFonts w:ascii="Arial Nova" w:hAnsi="Arial Nova"/>
        </w:rPr>
        <w:t xml:space="preserve"> differing professional</w:t>
      </w:r>
      <w:r>
        <w:rPr>
          <w:rFonts w:ascii="Arial Nova" w:hAnsi="Arial Nova"/>
        </w:rPr>
        <w:t xml:space="preserve"> opinions, whilst working in partnership to acknowledge varying views </w:t>
      </w:r>
      <w:r w:rsidRPr="00792EFE">
        <w:rPr>
          <w:rFonts w:ascii="Arial Nova" w:hAnsi="Arial Nova"/>
        </w:rPr>
        <w:t>in a professional</w:t>
      </w:r>
      <w:r>
        <w:rPr>
          <w:rFonts w:ascii="Arial Nova" w:hAnsi="Arial Nova"/>
        </w:rPr>
        <w:t>, co-productive</w:t>
      </w:r>
      <w:r w:rsidRPr="00792EFE">
        <w:rPr>
          <w:rFonts w:ascii="Arial Nova" w:hAnsi="Arial Nova"/>
        </w:rPr>
        <w:t xml:space="preserve"> manner</w:t>
      </w:r>
      <w:r>
        <w:rPr>
          <w:rFonts w:ascii="Arial Nova" w:hAnsi="Arial Nova"/>
        </w:rPr>
        <w:t xml:space="preserve">. However, being respectful of everyone’s </w:t>
      </w:r>
      <w:r w:rsidRPr="00792EFE">
        <w:rPr>
          <w:rFonts w:ascii="Arial Nova" w:hAnsi="Arial Nova"/>
        </w:rPr>
        <w:t xml:space="preserve">role </w:t>
      </w:r>
      <w:r>
        <w:rPr>
          <w:rFonts w:ascii="Arial Nova" w:hAnsi="Arial Nova"/>
        </w:rPr>
        <w:t xml:space="preserve">and validating views </w:t>
      </w:r>
      <w:r w:rsidRPr="00792EFE">
        <w:rPr>
          <w:rFonts w:ascii="Arial Nova" w:hAnsi="Arial Nova"/>
        </w:rPr>
        <w:t xml:space="preserve">is vital to </w:t>
      </w:r>
      <w:r>
        <w:rPr>
          <w:rFonts w:ascii="Arial Nova" w:hAnsi="Arial Nova"/>
        </w:rPr>
        <w:t>effective</w:t>
      </w:r>
      <w:r w:rsidRPr="00792EFE">
        <w:rPr>
          <w:rFonts w:ascii="Arial Nova" w:hAnsi="Arial Nova"/>
        </w:rPr>
        <w:t xml:space="preserve"> planning. </w:t>
      </w:r>
      <w:r>
        <w:rPr>
          <w:rFonts w:ascii="Arial Nova" w:hAnsi="Arial Nova"/>
        </w:rPr>
        <w:t xml:space="preserve">This </w:t>
      </w:r>
      <w:r w:rsidRPr="00792EFE">
        <w:rPr>
          <w:rFonts w:ascii="Arial Nova" w:hAnsi="Arial Nova"/>
        </w:rPr>
        <w:t>is central to my role</w:t>
      </w:r>
      <w:r>
        <w:rPr>
          <w:rFonts w:ascii="Arial Nova" w:hAnsi="Arial Nova"/>
        </w:rPr>
        <w:t xml:space="preserve"> and important to </w:t>
      </w:r>
      <w:r w:rsidRPr="00792EFE">
        <w:rPr>
          <w:rFonts w:ascii="Arial Nova" w:hAnsi="Arial Nova"/>
        </w:rPr>
        <w:t xml:space="preserve">promote shared ownership of </w:t>
      </w:r>
      <w:r>
        <w:rPr>
          <w:rFonts w:ascii="Arial Nova" w:hAnsi="Arial Nova"/>
        </w:rPr>
        <w:t>child focused plans,</w:t>
      </w:r>
      <w:r w:rsidRPr="00792EFE">
        <w:rPr>
          <w:rFonts w:ascii="Arial Nova" w:hAnsi="Arial Nova"/>
        </w:rPr>
        <w:t xml:space="preserve"> particularly in high-risk cases.</w:t>
      </w:r>
      <w:r>
        <w:rPr>
          <w:rFonts w:ascii="Arial Nova" w:hAnsi="Arial Nova"/>
        </w:rPr>
        <w:t xml:space="preserve"> </w:t>
      </w:r>
    </w:p>
    <w:p w14:paraId="3DAE11F1" w14:textId="77777777" w:rsidR="00AB7B7B" w:rsidRPr="00792EFE" w:rsidRDefault="00AB7B7B" w:rsidP="00AB7B7B">
      <w:pPr>
        <w:rPr>
          <w:rFonts w:ascii="Arial Nova" w:hAnsi="Arial Nova"/>
        </w:rPr>
      </w:pPr>
      <w:r>
        <w:rPr>
          <w:rFonts w:ascii="Arial Nova" w:hAnsi="Arial Nova"/>
        </w:rPr>
        <w:lastRenderedPageBreak/>
        <w:t>Thr</w:t>
      </w:r>
      <w:r w:rsidRPr="00792EFE">
        <w:rPr>
          <w:rFonts w:ascii="Arial Nova" w:hAnsi="Arial Nova"/>
        </w:rPr>
        <w:t xml:space="preserve">ough supervision and </w:t>
      </w:r>
      <w:r>
        <w:rPr>
          <w:rFonts w:ascii="Arial Nova" w:hAnsi="Arial Nova"/>
        </w:rPr>
        <w:t xml:space="preserve">developing </w:t>
      </w:r>
      <w:r w:rsidRPr="00792EFE">
        <w:rPr>
          <w:rFonts w:ascii="Arial Nova" w:hAnsi="Arial Nova"/>
        </w:rPr>
        <w:t xml:space="preserve">relational practice </w:t>
      </w:r>
      <w:r>
        <w:rPr>
          <w:rFonts w:ascii="Arial Nova" w:hAnsi="Arial Nova"/>
        </w:rPr>
        <w:t>I</w:t>
      </w:r>
      <w:r w:rsidRPr="00792EFE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now </w:t>
      </w:r>
      <w:r w:rsidRPr="00792EFE">
        <w:rPr>
          <w:rFonts w:ascii="Arial Nova" w:hAnsi="Arial Nova"/>
        </w:rPr>
        <w:t xml:space="preserve">recognise building trust with families and agencies is paramount to </w:t>
      </w:r>
      <w:r>
        <w:rPr>
          <w:rFonts w:ascii="Arial Nova" w:hAnsi="Arial Nova"/>
        </w:rPr>
        <w:t xml:space="preserve">enabling </w:t>
      </w:r>
      <w:r w:rsidRPr="00792EFE">
        <w:rPr>
          <w:rFonts w:ascii="Arial Nova" w:hAnsi="Arial Nova"/>
        </w:rPr>
        <w:t>best possible outcome</w:t>
      </w:r>
      <w:r>
        <w:rPr>
          <w:rFonts w:ascii="Arial Nova" w:hAnsi="Arial Nova"/>
        </w:rPr>
        <w:t>s</w:t>
      </w:r>
      <w:r w:rsidRPr="00792EFE">
        <w:rPr>
          <w:rFonts w:ascii="Arial Nova" w:hAnsi="Arial Nova"/>
        </w:rPr>
        <w:t xml:space="preserve">. During supervision discussions around </w:t>
      </w:r>
      <w:r>
        <w:rPr>
          <w:rFonts w:ascii="Arial Nova" w:hAnsi="Arial Nova"/>
        </w:rPr>
        <w:t xml:space="preserve">developing my </w:t>
      </w:r>
      <w:r w:rsidRPr="00792EFE">
        <w:rPr>
          <w:rFonts w:ascii="Arial Nova" w:hAnsi="Arial Nova"/>
        </w:rPr>
        <w:t xml:space="preserve">inter-professional communication </w:t>
      </w:r>
      <w:r>
        <w:rPr>
          <w:rFonts w:ascii="Arial Nova" w:hAnsi="Arial Nova"/>
        </w:rPr>
        <w:t xml:space="preserve">has helped me </w:t>
      </w:r>
      <w:r w:rsidRPr="00792EFE">
        <w:rPr>
          <w:rFonts w:ascii="Arial Nova" w:hAnsi="Arial Nova"/>
        </w:rPr>
        <w:t>keep a focus on avoiding jargon and working openly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so that everyone including the family understand the plan (Dyke, 2019). Horwath and Morrison</w:t>
      </w:r>
      <w:r>
        <w:rPr>
          <w:rFonts w:ascii="Arial Nova" w:hAnsi="Arial Nova"/>
        </w:rPr>
        <w:t xml:space="preserve"> (</w:t>
      </w:r>
      <w:r w:rsidRPr="00792EFE">
        <w:rPr>
          <w:rFonts w:ascii="Arial Nova" w:hAnsi="Arial Nova"/>
        </w:rPr>
        <w:t>2011) state collaborative practice promotes more coherent and successful service</w:t>
      </w:r>
      <w:r>
        <w:rPr>
          <w:rFonts w:ascii="Arial Nova" w:hAnsi="Arial Nova"/>
        </w:rPr>
        <w:t>s</w:t>
      </w:r>
      <w:r w:rsidRPr="00792EFE">
        <w:rPr>
          <w:rFonts w:ascii="Arial Nova" w:hAnsi="Arial Nova"/>
        </w:rPr>
        <w:t xml:space="preserve">, with a focus on the child’s voice at the centre of all decisions (Welsh Government, 2022).  To continue my development, I will explore training on managing professional conflict to enable me to </w:t>
      </w:r>
      <w:r>
        <w:rPr>
          <w:rFonts w:ascii="Arial Nova" w:hAnsi="Arial Nova"/>
        </w:rPr>
        <w:t xml:space="preserve">help me </w:t>
      </w:r>
      <w:r w:rsidRPr="00792EFE">
        <w:rPr>
          <w:rFonts w:ascii="Arial Nova" w:hAnsi="Arial Nova"/>
        </w:rPr>
        <w:t xml:space="preserve">understand and navigate complex partnerships with other </w:t>
      </w:r>
      <w:r>
        <w:rPr>
          <w:rFonts w:ascii="Arial Nova" w:hAnsi="Arial Nova"/>
        </w:rPr>
        <w:t>professionals</w:t>
      </w:r>
      <w:r w:rsidRPr="00792EFE">
        <w:rPr>
          <w:rFonts w:ascii="Arial Nova" w:hAnsi="Arial Nova"/>
        </w:rPr>
        <w:t>.</w:t>
      </w:r>
      <w:r>
        <w:rPr>
          <w:rFonts w:ascii="Arial Nova" w:hAnsi="Arial Nova"/>
        </w:rPr>
        <w:t xml:space="preserve"> S</w:t>
      </w:r>
      <w:r w:rsidRPr="00792EFE">
        <w:rPr>
          <w:rFonts w:ascii="Arial Nova" w:hAnsi="Arial Nova"/>
        </w:rPr>
        <w:t>upervision</w:t>
      </w:r>
      <w:r>
        <w:rPr>
          <w:rFonts w:ascii="Arial Nova" w:hAnsi="Arial Nova"/>
        </w:rPr>
        <w:t xml:space="preserve"> also</w:t>
      </w:r>
      <w:r w:rsidRPr="00792EFE">
        <w:rPr>
          <w:rFonts w:ascii="Arial Nova" w:hAnsi="Arial Nova"/>
        </w:rPr>
        <w:t xml:space="preserve"> allow</w:t>
      </w:r>
      <w:r>
        <w:rPr>
          <w:rFonts w:ascii="Arial Nova" w:hAnsi="Arial Nova"/>
        </w:rPr>
        <w:t>s</w:t>
      </w:r>
      <w:r w:rsidRPr="00792EFE">
        <w:rPr>
          <w:rFonts w:ascii="Arial Nova" w:hAnsi="Arial Nova"/>
        </w:rPr>
        <w:t xml:space="preserve"> me to unpick presenting concerns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values and ethical dilemmas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while </w:t>
      </w:r>
      <w:r>
        <w:rPr>
          <w:rFonts w:ascii="Arial Nova" w:hAnsi="Arial Nova"/>
        </w:rPr>
        <w:t xml:space="preserve">also </w:t>
      </w:r>
      <w:r w:rsidRPr="00792EFE">
        <w:rPr>
          <w:rFonts w:ascii="Arial Nova" w:hAnsi="Arial Nova"/>
        </w:rPr>
        <w:t xml:space="preserve">addressing my </w:t>
      </w:r>
      <w:r>
        <w:rPr>
          <w:rFonts w:ascii="Arial Nova" w:hAnsi="Arial Nova"/>
        </w:rPr>
        <w:t xml:space="preserve">own </w:t>
      </w:r>
      <w:r w:rsidRPr="00792EFE">
        <w:rPr>
          <w:rFonts w:ascii="Arial Nova" w:hAnsi="Arial Nova"/>
        </w:rPr>
        <w:t xml:space="preserve">emotional responses. </w:t>
      </w:r>
      <w:r>
        <w:rPr>
          <w:rFonts w:ascii="Arial Nova" w:hAnsi="Arial Nova"/>
        </w:rPr>
        <w:t>Along with considering the</w:t>
      </w:r>
      <w:r w:rsidRPr="00792EFE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service </w:t>
      </w:r>
      <w:r w:rsidRPr="00792EFE">
        <w:rPr>
          <w:rFonts w:ascii="Arial Nova" w:hAnsi="Arial Nova"/>
        </w:rPr>
        <w:t>thresholds</w:t>
      </w:r>
      <w:r>
        <w:rPr>
          <w:rFonts w:ascii="Arial Nova" w:hAnsi="Arial Nova"/>
        </w:rPr>
        <w:t xml:space="preserve"> and </w:t>
      </w:r>
      <w:r w:rsidRPr="00792EFE">
        <w:rPr>
          <w:rFonts w:ascii="Arial Nova" w:hAnsi="Arial Nova"/>
        </w:rPr>
        <w:t xml:space="preserve">risk management in </w:t>
      </w:r>
      <w:r>
        <w:rPr>
          <w:rFonts w:ascii="Arial Nova" w:hAnsi="Arial Nova"/>
        </w:rPr>
        <w:t xml:space="preserve">circumstances regarding </w:t>
      </w:r>
      <w:r w:rsidRPr="00792EFE">
        <w:rPr>
          <w:rFonts w:ascii="Arial Nova" w:hAnsi="Arial Nova"/>
        </w:rPr>
        <w:t xml:space="preserve">high-risk cases. It is important to consider </w:t>
      </w:r>
      <w:r>
        <w:rPr>
          <w:rFonts w:ascii="Arial Nova" w:hAnsi="Arial Nova"/>
        </w:rPr>
        <w:t>‘</w:t>
      </w:r>
      <w:r w:rsidRPr="00792EFE">
        <w:rPr>
          <w:rFonts w:ascii="Arial Nova" w:hAnsi="Arial Nova"/>
        </w:rPr>
        <w:t>intuition</w:t>
      </w:r>
      <w:r>
        <w:rPr>
          <w:rFonts w:ascii="Arial Nova" w:hAnsi="Arial Nova"/>
        </w:rPr>
        <w:t>’,</w:t>
      </w:r>
      <w:r w:rsidRPr="00792EFE">
        <w:rPr>
          <w:rFonts w:ascii="Arial Nova" w:hAnsi="Arial Nova"/>
        </w:rPr>
        <w:t xml:space="preserve"> with structured analysis on decision making under uncertainty (Kettle and Jackson, 2011).   </w:t>
      </w:r>
    </w:p>
    <w:p w14:paraId="59F321B1" w14:textId="77777777" w:rsidR="00AB7B7B" w:rsidRPr="00792EFE" w:rsidRDefault="00AB7B7B" w:rsidP="00AB7B7B">
      <w:pPr>
        <w:rPr>
          <w:rFonts w:ascii="Arial Nova" w:hAnsi="Arial Nova"/>
        </w:rPr>
      </w:pPr>
      <w:r>
        <w:rPr>
          <w:rFonts w:ascii="Arial Nova" w:hAnsi="Arial Nova"/>
        </w:rPr>
        <w:t xml:space="preserve">I have been allocated an increasing </w:t>
      </w:r>
      <w:r w:rsidRPr="00792EFE">
        <w:rPr>
          <w:rFonts w:ascii="Arial Nova" w:hAnsi="Arial Nova"/>
        </w:rPr>
        <w:t>case load</w:t>
      </w:r>
      <w:r>
        <w:rPr>
          <w:rFonts w:ascii="Arial Nova" w:hAnsi="Arial Nova"/>
        </w:rPr>
        <w:t xml:space="preserve"> with </w:t>
      </w:r>
      <w:r w:rsidRPr="00792EFE">
        <w:rPr>
          <w:rFonts w:ascii="Arial Nova" w:hAnsi="Arial Nova"/>
        </w:rPr>
        <w:t>complex</w:t>
      </w:r>
      <w:r>
        <w:rPr>
          <w:rFonts w:ascii="Arial Nova" w:hAnsi="Arial Nova"/>
        </w:rPr>
        <w:t xml:space="preserve">ity </w:t>
      </w:r>
      <w:r w:rsidRPr="00792EFE">
        <w:rPr>
          <w:rFonts w:ascii="Arial Nova" w:hAnsi="Arial Nova"/>
        </w:rPr>
        <w:t xml:space="preserve">ranging from </w:t>
      </w:r>
      <w:r>
        <w:rPr>
          <w:rFonts w:ascii="Arial Nova" w:hAnsi="Arial Nova"/>
        </w:rPr>
        <w:t xml:space="preserve">issues of </w:t>
      </w:r>
      <w:r w:rsidRPr="00792EFE">
        <w:rPr>
          <w:rFonts w:ascii="Arial Nova" w:hAnsi="Arial Nova"/>
        </w:rPr>
        <w:t>neglect, substance misuse</w:t>
      </w:r>
      <w:r>
        <w:rPr>
          <w:rFonts w:ascii="Arial Nova" w:hAnsi="Arial Nova"/>
        </w:rPr>
        <w:t xml:space="preserve"> and</w:t>
      </w:r>
      <w:r w:rsidRPr="00792EFE">
        <w:rPr>
          <w:rFonts w:ascii="Arial Nova" w:hAnsi="Arial Nova"/>
        </w:rPr>
        <w:t xml:space="preserve"> domestic abuse. I still rely on my line manager to oversee my decision making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with differing threshold</w:t>
      </w:r>
      <w:r>
        <w:rPr>
          <w:rFonts w:ascii="Arial Nova" w:hAnsi="Arial Nova"/>
        </w:rPr>
        <w:t>s</w:t>
      </w:r>
      <w:r w:rsidRPr="00792EFE">
        <w:rPr>
          <w:rFonts w:ascii="Arial Nova" w:hAnsi="Arial Nova"/>
        </w:rPr>
        <w:t xml:space="preserve"> in each concern. I feel that each case I work </w:t>
      </w:r>
      <w:r>
        <w:rPr>
          <w:rFonts w:ascii="Arial Nova" w:hAnsi="Arial Nova"/>
        </w:rPr>
        <w:t xml:space="preserve">on </w:t>
      </w:r>
      <w:r w:rsidRPr="00792EFE">
        <w:rPr>
          <w:rFonts w:ascii="Arial Nova" w:hAnsi="Arial Nova"/>
        </w:rPr>
        <w:t>that my professional judgment is tested</w:t>
      </w:r>
      <w:r>
        <w:rPr>
          <w:rFonts w:ascii="Arial Nova" w:hAnsi="Arial Nova"/>
        </w:rPr>
        <w:t>,</w:t>
      </w:r>
      <w:r w:rsidRPr="00792EFE">
        <w:rPr>
          <w:rFonts w:ascii="Arial Nova" w:hAnsi="Arial Nova"/>
        </w:rPr>
        <w:t xml:space="preserve"> developing my confidence in implementing timely and proportionate intervention</w:t>
      </w:r>
      <w:r>
        <w:rPr>
          <w:rFonts w:ascii="Arial Nova" w:hAnsi="Arial Nova"/>
        </w:rPr>
        <w:t>s.</w:t>
      </w:r>
    </w:p>
    <w:p w14:paraId="5F6066A7" w14:textId="77777777" w:rsidR="00AB7B7B" w:rsidRDefault="00AB7B7B" w:rsidP="00AB7B7B">
      <w:pPr>
        <w:rPr>
          <w:rFonts w:ascii="Arial Nova" w:hAnsi="Arial Nova"/>
        </w:rPr>
      </w:pPr>
      <w:r w:rsidRPr="00792EFE">
        <w:rPr>
          <w:rFonts w:ascii="Arial Nova" w:hAnsi="Arial Nova"/>
        </w:rPr>
        <w:t xml:space="preserve">To further my development, I will explore trauma informed practice </w:t>
      </w:r>
      <w:r>
        <w:rPr>
          <w:rFonts w:ascii="Arial Nova" w:hAnsi="Arial Nova"/>
        </w:rPr>
        <w:t xml:space="preserve">training </w:t>
      </w:r>
      <w:r w:rsidRPr="00792EFE">
        <w:rPr>
          <w:rFonts w:ascii="Arial Nova" w:hAnsi="Arial Nova"/>
        </w:rPr>
        <w:t>to broaden my understanding of childhood experiences</w:t>
      </w:r>
      <w:r>
        <w:rPr>
          <w:rFonts w:ascii="Arial Nova" w:hAnsi="Arial Nova"/>
        </w:rPr>
        <w:t xml:space="preserve"> to </w:t>
      </w:r>
      <w:r w:rsidRPr="00792EFE">
        <w:rPr>
          <w:rFonts w:ascii="Arial Nova" w:hAnsi="Arial Nova"/>
        </w:rPr>
        <w:t xml:space="preserve">inform my interventions in complex </w:t>
      </w:r>
      <w:r>
        <w:rPr>
          <w:rFonts w:ascii="Arial Nova" w:hAnsi="Arial Nova"/>
        </w:rPr>
        <w:t>cases and help me critically analyse</w:t>
      </w:r>
      <w:r w:rsidRPr="00792EFE">
        <w:rPr>
          <w:rFonts w:ascii="Arial Nova" w:hAnsi="Arial Nova"/>
        </w:rPr>
        <w:t xml:space="preserve"> children’s </w:t>
      </w:r>
      <w:r>
        <w:rPr>
          <w:rFonts w:ascii="Arial Nova" w:hAnsi="Arial Nova"/>
        </w:rPr>
        <w:t xml:space="preserve">development, </w:t>
      </w:r>
      <w:r w:rsidRPr="00792EFE">
        <w:rPr>
          <w:rFonts w:ascii="Arial Nova" w:hAnsi="Arial Nova"/>
        </w:rPr>
        <w:t>behaviour and need</w:t>
      </w:r>
      <w:r>
        <w:rPr>
          <w:rFonts w:ascii="Arial Nova" w:hAnsi="Arial Nova"/>
        </w:rPr>
        <w:t>s</w:t>
      </w:r>
      <w:r w:rsidRPr="00792EFE">
        <w:rPr>
          <w:rFonts w:ascii="Arial Nova" w:hAnsi="Arial Nova"/>
        </w:rPr>
        <w:t xml:space="preserve">. I will continue to use supervision as an opportunity to develop my resilience and build on my confidence in decision making </w:t>
      </w:r>
      <w:r>
        <w:rPr>
          <w:rFonts w:ascii="Arial Nova" w:hAnsi="Arial Nova"/>
        </w:rPr>
        <w:t xml:space="preserve">to increase </w:t>
      </w:r>
      <w:r w:rsidRPr="00792EFE">
        <w:rPr>
          <w:rFonts w:ascii="Arial Nova" w:hAnsi="Arial Nova"/>
        </w:rPr>
        <w:t xml:space="preserve">my application of professional judgment.  </w:t>
      </w:r>
      <w:r w:rsidRPr="00792EFE">
        <w:rPr>
          <w:rFonts w:ascii="Arial Nova" w:hAnsi="Arial Nova"/>
        </w:rPr>
        <w:br/>
      </w:r>
    </w:p>
    <w:p w14:paraId="104F0F54" w14:textId="77777777" w:rsidR="00AB7B7B" w:rsidRDefault="00AB7B7B" w:rsidP="00AB7B7B">
      <w:pPr>
        <w:rPr>
          <w:rFonts w:ascii="Arial Nova" w:hAnsi="Arial Nova"/>
        </w:rPr>
      </w:pPr>
      <w:r>
        <w:rPr>
          <w:rFonts w:ascii="Arial Nova" w:hAnsi="Arial Nova"/>
        </w:rPr>
        <w:t>805</w:t>
      </w:r>
    </w:p>
    <w:p w14:paraId="55E5FD7C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ova" w:eastAsia="Times New Roman" w:hAnsi="Arial Nova" w:cs="Arial"/>
          <w:b/>
          <w:color w:val="000000"/>
          <w:kern w:val="0"/>
          <w:sz w:val="28"/>
          <w:szCs w:val="28"/>
          <w:lang w:eastAsia="en-GB"/>
          <w14:ligatures w14:val="none"/>
        </w:rPr>
      </w:pPr>
      <w:r w:rsidRPr="00104AEE">
        <w:rPr>
          <w:rFonts w:ascii="Arial Nova" w:eastAsia="Times New Roman" w:hAnsi="Arial Nova" w:cs="Arial"/>
          <w:b/>
          <w:color w:val="000000"/>
          <w:kern w:val="0"/>
          <w:sz w:val="28"/>
          <w:szCs w:val="28"/>
          <w:lang w:eastAsia="en-GB"/>
          <w14:ligatures w14:val="none"/>
        </w:rPr>
        <w:t>Task 1 (Part b)</w:t>
      </w:r>
    </w:p>
    <w:p w14:paraId="733A5D81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ova" w:eastAsia="Times New Roman" w:hAnsi="Arial Nova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104AEE">
        <w:rPr>
          <w:rFonts w:ascii="Arial Nova" w:eastAsia="Times New Roman" w:hAnsi="Arial Nova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Developmental Review </w:t>
      </w:r>
    </w:p>
    <w:p w14:paraId="21220771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ova" w:eastAsia="Times New Roman" w:hAnsi="Arial Nova" w:cs="Arial"/>
          <w:b/>
          <w:color w:val="000000"/>
          <w:kern w:val="0"/>
          <w:lang w:eastAsia="en-GB"/>
          <w14:ligatures w14:val="none"/>
        </w:rPr>
      </w:pPr>
    </w:p>
    <w:p w14:paraId="31842AFB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ova" w:eastAsia="Times New Roman" w:hAnsi="Arial Nova" w:cs="Arial"/>
          <w:b/>
          <w:color w:val="000000"/>
          <w:kern w:val="0"/>
          <w:lang w:eastAsia="en-GB"/>
          <w14:ligatures w14:val="none"/>
        </w:rPr>
      </w:pPr>
      <w:r w:rsidRPr="00104AEE">
        <w:rPr>
          <w:rFonts w:ascii="Arial Nova" w:eastAsia="Times New Roman" w:hAnsi="Arial Nova" w:cs="Arial"/>
          <w:b/>
          <w:color w:val="000000"/>
          <w:kern w:val="0"/>
          <w:lang w:eastAsia="en-GB"/>
          <w14:ligatures w14:val="none"/>
        </w:rPr>
        <w:t>Guidance:</w:t>
      </w:r>
    </w:p>
    <w:p w14:paraId="3671AA1D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ova" w:eastAsia="Times New Roman" w:hAnsi="Arial Nova" w:cs="Arial"/>
          <w:i/>
          <w:iCs/>
          <w:color w:val="000000"/>
          <w:kern w:val="0"/>
          <w:lang w:eastAsia="en-GB"/>
          <w14:ligatures w14:val="none"/>
        </w:rPr>
      </w:pPr>
      <w:r w:rsidRPr="00104AEE">
        <w:rPr>
          <w:rFonts w:ascii="Arial Nova" w:eastAsia="Times New Roman" w:hAnsi="Arial Nova" w:cs="Arial"/>
          <w:i/>
          <w:iCs/>
          <w:color w:val="000000"/>
          <w:kern w:val="0"/>
          <w:lang w:eastAsia="en-GB"/>
          <w14:ligatures w14:val="none"/>
        </w:rPr>
        <w:t>Please ensure you refer to a reflective model and that you met the require learning outcomes for this task (See appendix 5 of the handbook).</w:t>
      </w:r>
    </w:p>
    <w:p w14:paraId="4197E696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</w:pPr>
    </w:p>
    <w:p w14:paraId="7B75F057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ova" w:eastAsia="Times New Roman" w:hAnsi="Arial Nova" w:cs="Arial"/>
          <w:b/>
          <w:color w:val="000000"/>
          <w:kern w:val="0"/>
          <w:lang w:eastAsia="en-GB"/>
          <w14:ligatures w14:val="none"/>
        </w:rPr>
      </w:pPr>
      <w:r w:rsidRPr="00104AEE">
        <w:rPr>
          <w:rFonts w:ascii="Arial Nova" w:eastAsia="Times New Roman" w:hAnsi="Arial Nova" w:cs="Arial"/>
          <w:b/>
          <w:color w:val="000000"/>
          <w:kern w:val="0"/>
          <w:lang w:eastAsia="en-GB"/>
          <w14:ligatures w14:val="none"/>
        </w:rPr>
        <w:t>Question:</w:t>
      </w:r>
    </w:p>
    <w:p w14:paraId="7692305D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</w:pPr>
      <w:r w:rsidRPr="00104AEE">
        <w:rPr>
          <w:rFonts w:ascii="Arial Nova" w:eastAsia="Times New Roman" w:hAnsi="Arial Nova" w:cs="Arial"/>
          <w:kern w:val="0"/>
          <w:lang w:eastAsia="en-GB"/>
          <w14:ligatures w14:val="none"/>
        </w:rPr>
        <w:t xml:space="preserve">Using a reflective model </w:t>
      </w:r>
      <w:r w:rsidRPr="00104AEE"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  <w:t xml:space="preserve">critically reflect on your development including reference to training, learning, research and use of supervision since completing Task 1 (part a) (when you began the programme). </w:t>
      </w:r>
    </w:p>
    <w:p w14:paraId="61565C3D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</w:pPr>
      <w:r w:rsidRPr="00104AEE"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  <w:t xml:space="preserve">Consider in discussion with your mentor/supervisor/line manager the extent to which your learning needs has been achieved. Identify any additional learning needs to support your development in the transition to becoming an experienced practitioner in </w:t>
      </w:r>
      <w:r w:rsidRPr="00104AEE"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  <w:lastRenderedPageBreak/>
        <w:t xml:space="preserve">your future career. You must include a reflection on feedback that you have received from </w:t>
      </w:r>
      <w:r w:rsidRPr="00104AEE">
        <w:rPr>
          <w:rFonts w:ascii="Arial Nova" w:eastAsia="Times New Roman" w:hAnsi="Arial Nova" w:cs="Arial"/>
          <w:kern w:val="0"/>
          <w:lang w:eastAsia="en-GB"/>
          <w14:ligatures w14:val="none"/>
        </w:rPr>
        <w:t xml:space="preserve">individuals </w:t>
      </w:r>
      <w:r w:rsidRPr="00104AEE"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  <w:t>in need of care and support and/or their</w:t>
      </w:r>
      <w:r w:rsidRPr="00104AEE">
        <w:rPr>
          <w:rFonts w:ascii="Arial Nova" w:eastAsia="Times New Roman" w:hAnsi="Arial Nova" w:cs="Arial"/>
          <w:i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104AEE"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  <w:t>carers</w:t>
      </w:r>
      <w:proofErr w:type="spellEnd"/>
      <w:r w:rsidRPr="00104AEE">
        <w:rPr>
          <w:rFonts w:ascii="Arial Nova" w:eastAsia="Times New Roman" w:hAnsi="Arial Nova" w:cs="Arial"/>
          <w:kern w:val="0"/>
          <w:lang w:eastAsia="en-GB"/>
          <w14:ligatures w14:val="none"/>
        </w:rPr>
        <w:t xml:space="preserve"> </w:t>
      </w:r>
      <w:r w:rsidRPr="00104AEE"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  <w:t xml:space="preserve">and </w:t>
      </w:r>
      <w:bookmarkStart w:id="0" w:name="_Hlk6242917"/>
      <w:r w:rsidRPr="00104AEE"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  <w:t>how this feedback has informed your future professional development.</w:t>
      </w:r>
      <w:bookmarkEnd w:id="0"/>
    </w:p>
    <w:p w14:paraId="491D851F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</w:pPr>
    </w:p>
    <w:p w14:paraId="0C88E4DC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ova" w:eastAsia="Times New Roman" w:hAnsi="Arial Nova" w:cs="Arial"/>
          <w:i/>
          <w:color w:val="000000"/>
          <w:kern w:val="0"/>
          <w:lang w:eastAsia="en-GB"/>
          <w14:ligatures w14:val="none"/>
        </w:rPr>
      </w:pPr>
      <w:r w:rsidRPr="00104AEE">
        <w:rPr>
          <w:rFonts w:ascii="Arial Nova" w:eastAsia="Times New Roman" w:hAnsi="Arial Nova" w:cs="Arial"/>
          <w:i/>
          <w:color w:val="000000"/>
          <w:kern w:val="0"/>
          <w:lang w:eastAsia="en-GB"/>
          <w14:ligatures w14:val="none"/>
        </w:rPr>
        <w:t>750 words (+/- 10%: include your actual word count at the end of each section).</w:t>
      </w:r>
    </w:p>
    <w:p w14:paraId="7AC0834A" w14:textId="77777777" w:rsidR="008B2331" w:rsidRPr="00104AEE" w:rsidRDefault="008B2331" w:rsidP="008B23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ova" w:eastAsia="Times New Roman" w:hAnsi="Arial Nova" w:cs="Arial"/>
          <w:color w:val="000000"/>
          <w:kern w:val="0"/>
          <w:lang w:eastAsia="en-GB"/>
          <w14:ligatures w14:val="none"/>
        </w:rPr>
      </w:pPr>
    </w:p>
    <w:p w14:paraId="4679B700" w14:textId="77777777" w:rsidR="008B2331" w:rsidRPr="00BA5572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kern w:val="0"/>
          <w:lang w:eastAsia="en-GB"/>
          <w14:ligatures w14:val="none"/>
        </w:rPr>
      </w:pP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R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eflecting on my development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since I qualified in 2022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as a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front-line social worker in children services in Wales.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will be implementing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Gibbs’ Reflective Cycle (1988) to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describe and layout my development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. This model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allows me to provide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a comprehensive analysis of experiences through six stages: description, feelings, evaluation, analysis, conclusion, and action plan. My reflection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will discuss me development and learning opportunities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including Section 47 training I have completed, alongside training I have not yet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undertaken in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conflict management and trauma-informed practice. I will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also be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incorporat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ing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feedback from service users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following an observation I undertook, assessing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my progress and identifying areas for future development.</w:t>
      </w:r>
    </w:p>
    <w:p w14:paraId="466E646D" w14:textId="77777777" w:rsidR="008B2331" w:rsidRPr="00BA5572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kern w:val="0"/>
          <w:lang w:eastAsia="en-GB"/>
          <w14:ligatures w14:val="none"/>
        </w:rPr>
      </w:pP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Within the last year I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have completed Section 47 training, which has enhanced my understanding of safeguarding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procedures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and legal frameworks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supporting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child protection in Wales (Welsh Government, 2020). This training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increased my knowledge of identifying risks and collaborative working front line with police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.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I identified training last year however due to my increased work load I have not been able to attend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conflict management or trauma-informed training, both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frequently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relevant to my role, given the emotional complexities in child protection work (Daniel et al., 2016; Trevithick, 2012).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In supervision with my line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supervisor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, we reviewed my progress, focusing on how training has impacted my practice and identifying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other future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learning needs. Feedback from families has also been integral, revealing strengths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that were recognised by a mother I was working with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</w:t>
      </w:r>
      <w:r w:rsidRPr="00270C62">
        <w:rPr>
          <w:rFonts w:ascii="Arial Nova" w:eastAsia="Times New Roman" w:hAnsi="Arial Nova" w:cs="Times New Roman"/>
          <w:kern w:val="0"/>
          <w:lang w:eastAsia="en-GB"/>
          <w14:ligatures w14:val="none"/>
        </w:rPr>
        <w:t>this was invaluable.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 </w:t>
      </w:r>
    </w:p>
    <w:p w14:paraId="140F72E1" w14:textId="77777777" w:rsidR="008B2331" w:rsidRPr="00BA5572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kern w:val="0"/>
          <w:lang w:eastAsia="en-GB"/>
          <w14:ligatures w14:val="none"/>
        </w:rPr>
      </w:pP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Initially, I felt both confident and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nervous around conducting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child protection investigations (S47)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, however following the training it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gave me a solid foundation, boosting my confidence in managing safeguarding concerns. I fe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el that I am still faced with conflict as part of my role and feel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less prepared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when this arises,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yet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through discussion and guidance with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seniors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 feel supported in seeking advice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if needed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. I have an interest in trauma and how th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ese impacts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on children and families, however training around this specific topic is not readily available.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This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something I would like to explore in my future practice to enhance my knowledge and understanding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of families’ individual needs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.  </w:t>
      </w:r>
    </w:p>
    <w:p w14:paraId="2FB6EDF1" w14:textId="77777777" w:rsidR="008B2331" w:rsidRPr="00BA5572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kern w:val="0"/>
          <w:lang w:eastAsia="en-GB"/>
          <w14:ligatures w14:val="none"/>
        </w:rPr>
      </w:pP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Section 47 training wa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s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very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beneficial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to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my role,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and I have been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able to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pro-actively assist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my colleagues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and enable a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duty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rota system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of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conducting S47 duty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tasks, alongside day-to-day work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.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T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raining has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equipp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ed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me with procedural knowledge and clarity on statutory responsibilities, which increased my confidence in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my professional judgement when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making safeguarding decisions (Bebbington &amp; Miles, 2017).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However, the absence of conflict management training has been a limitation. Conflict situations often arise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within my role with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both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families and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other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professionals.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 would like to learn further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de-escalation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skills and still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sometimes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lastRenderedPageBreak/>
        <w:t>struggle to manage confrontational interactions effectively (McCarthy &amp; Lane, 2010). Similarly, not having trauma-informed training has restricted my ability to fully comprehend and respond to the complex trauma histories many children experience, which is essential for promoting healing and resilience (Perry, 2006).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Interestingly, r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esearch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underlines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the importance of understanding trauma’s impact on brain development,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behaviour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, and attachment patterns (Anda et al., 2006). My lack of formal training in this area potentially limits my capacity to engage sensitively and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adapt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interventions that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meet the needs of the children and families I support.  </w:t>
      </w:r>
    </w:p>
    <w:p w14:paraId="17D305FA" w14:textId="77777777" w:rsidR="008B2331" w:rsidRPr="00BA5572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kern w:val="0"/>
          <w:lang w:eastAsia="en-GB"/>
          <w14:ligatures w14:val="none"/>
        </w:rPr>
      </w:pP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Feedback from families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highlighted that they felt heard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.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 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have taken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on board what parent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s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ha</w:t>
      </w: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ve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expressed. It positive to hear feedback, given such stressful job it is soothing to hear that there are families that to appreciate your time and support you provide. 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This feedback has been invaluable in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building my confidence in a role that on times can be seen as negative. The feedback has encouraged me to continue to communicate effectively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(Parton, 2014).</w:t>
      </w:r>
    </w:p>
    <w:p w14:paraId="15990FFB" w14:textId="77777777" w:rsidR="008B2331" w:rsidRPr="00BA5572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kern w:val="0"/>
          <w:lang w:eastAsia="en-GB"/>
          <w14:ligatures w14:val="none"/>
        </w:rPr>
      </w:pP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The training I have completed addresses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mandatory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statutory functions, yet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my role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demands a broader skill set that encompasses emotional intelligence and trauma awareness. Conflict management skills are necessary to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steer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the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intrinsically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high-stress environments where opposing views and fears collide (Cunningham &amp; Crombie, 2019). Without these skills, the risk of escalated tensions and reduced cooperation increases, potentially compromising child safety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along with the wellbeing of myself when trying to manage different scenarios daily within the workplace.  </w:t>
      </w:r>
    </w:p>
    <w:p w14:paraId="2C06C097" w14:textId="77777777" w:rsidR="008B2331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kern w:val="0"/>
          <w:lang w:eastAsia="en-GB"/>
          <w14:ligatures w14:val="none"/>
        </w:rPr>
      </w:pP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In summary, my development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within the social work field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has been positively shaped by completing Section 47 training, enhancing my procedural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capability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>. However, the absence of conflict management and trauma-informed training presents learning gaps. Feedback from families has been instrumental in informing my professional gr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owth.  I will apply for the training that I have not completed and continue to utilise my supervision reflecting on my practice. I will also continue engage in relevant literature 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and research to remain </w:t>
      </w:r>
      <w:r w:rsidRPr="00792EFE">
        <w:rPr>
          <w:rFonts w:ascii="Arial Nova" w:eastAsia="Times New Roman" w:hAnsi="Arial Nova" w:cs="Times New Roman"/>
          <w:kern w:val="0"/>
          <w:lang w:eastAsia="en-GB"/>
          <w14:ligatures w14:val="none"/>
        </w:rPr>
        <w:t>up to date</w:t>
      </w:r>
      <w:r w:rsidRPr="00BA5572">
        <w:rPr>
          <w:rFonts w:ascii="Arial Nova" w:eastAsia="Times New Roman" w:hAnsi="Arial Nova" w:cs="Times New Roman"/>
          <w:kern w:val="0"/>
          <w:lang w:eastAsia="en-GB"/>
          <w14:ligatures w14:val="none"/>
        </w:rPr>
        <w:t xml:space="preserve"> with evidence-based child protection (Daniel et al., 2016; Trevithick, 2012).</w:t>
      </w:r>
    </w:p>
    <w:p w14:paraId="1A17215F" w14:textId="77777777" w:rsidR="008B2331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kern w:val="0"/>
          <w:lang w:eastAsia="en-GB"/>
          <w14:ligatures w14:val="none"/>
        </w:rPr>
      </w:pPr>
      <w:r>
        <w:rPr>
          <w:rFonts w:ascii="Arial Nova" w:eastAsia="Times New Roman" w:hAnsi="Arial Nova" w:cs="Times New Roman"/>
          <w:kern w:val="0"/>
          <w:lang w:eastAsia="en-GB"/>
          <w14:ligatures w14:val="none"/>
        </w:rPr>
        <w:t>783</w:t>
      </w:r>
    </w:p>
    <w:p w14:paraId="0467FC0D" w14:textId="77777777" w:rsidR="008B2331" w:rsidRPr="00B726D6" w:rsidRDefault="008B2331" w:rsidP="008B2331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color w:val="FF0000"/>
          <w:kern w:val="0"/>
          <w:lang w:eastAsia="en-GB"/>
          <w14:ligatures w14:val="none"/>
        </w:rPr>
      </w:pPr>
    </w:p>
    <w:p w14:paraId="7A7FBEBF" w14:textId="77777777" w:rsidR="00C02148" w:rsidRDefault="00C02148"/>
    <w:sectPr w:rsidR="00C02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93F4A"/>
    <w:multiLevelType w:val="multilevel"/>
    <w:tmpl w:val="8D7C70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783393"/>
    <w:multiLevelType w:val="multilevel"/>
    <w:tmpl w:val="B2E820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CD190E"/>
    <w:multiLevelType w:val="multilevel"/>
    <w:tmpl w:val="D660C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7867445">
    <w:abstractNumId w:val="2"/>
  </w:num>
  <w:num w:numId="2" w16cid:durableId="1583097860">
    <w:abstractNumId w:val="1"/>
  </w:num>
  <w:num w:numId="3" w16cid:durableId="1626613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148"/>
    <w:rsid w:val="0031540B"/>
    <w:rsid w:val="004F72B5"/>
    <w:rsid w:val="008B2331"/>
    <w:rsid w:val="00AB7B7B"/>
    <w:rsid w:val="00C0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E4A92"/>
  <w15:chartTrackingRefBased/>
  <w15:docId w15:val="{1EB90E10-AA24-4869-916C-907B78D34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2B5"/>
  </w:style>
  <w:style w:type="paragraph" w:styleId="Heading1">
    <w:name w:val="heading 1"/>
    <w:basedOn w:val="Normal"/>
    <w:next w:val="Normal"/>
    <w:link w:val="Heading1Char"/>
    <w:uiPriority w:val="9"/>
    <w:qFormat/>
    <w:rsid w:val="00C021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21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21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21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21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21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21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21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21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21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21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21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21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21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21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21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21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21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2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2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21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2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21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21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21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21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21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21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21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72B5"/>
    <w:rPr>
      <w:color w:val="467886" w:themeColor="hyperlink"/>
      <w:u w:val="single"/>
    </w:rPr>
  </w:style>
  <w:style w:type="paragraph" w:customStyle="1" w:styleId="paragraph">
    <w:name w:val="paragraph"/>
    <w:basedOn w:val="Normal"/>
    <w:rsid w:val="00AB7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AB7B7B"/>
  </w:style>
  <w:style w:type="character" w:customStyle="1" w:styleId="eop">
    <w:name w:val="eop"/>
    <w:basedOn w:val="DefaultParagraphFont"/>
    <w:rsid w:val="00AB7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330392@student.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2061</Words>
  <Characters>11748</Characters>
  <Application>Microsoft Office Word</Application>
  <DocSecurity>0</DocSecurity>
  <Lines>97</Lines>
  <Paragraphs>27</Paragraphs>
  <ScaleCrop>false</ScaleCrop>
  <Company/>
  <LinksUpToDate>false</LinksUpToDate>
  <CharactersWithSpaces>13782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George</dc:creator>
  <cp:keywords/>
  <dc:description/>
  <cp:lastModifiedBy>Hayley George</cp:lastModifiedBy>
  <cp:revision>4</cp:revision>
  <dcterms:created xsi:type="dcterms:W3CDTF">2025-10-08T10:02:00Z</dcterms:created>
  <dcterms:modified xsi:type="dcterms:W3CDTF">2025-10-08T10:05:00Z</dcterms:modified>
</cp:coreProperties>
</file>