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E6325" w14:textId="45D6492B" w:rsidR="0027069D" w:rsidRDefault="00640EB2">
      <w:r>
        <w:rPr>
          <w:noProof/>
        </w:rPr>
        <w:drawing>
          <wp:anchor distT="0" distB="0" distL="114300" distR="114300" simplePos="0" relativeHeight="251658240" behindDoc="0" locked="0" layoutInCell="1" allowOverlap="1" wp14:anchorId="48C1BEDA" wp14:editId="2C9137BF">
            <wp:simplePos x="0" y="0"/>
            <wp:positionH relativeFrom="margin">
              <wp:align>right</wp:align>
            </wp:positionH>
            <wp:positionV relativeFrom="paragraph">
              <wp:posOffset>0</wp:posOffset>
            </wp:positionV>
            <wp:extent cx="5724525" cy="2622550"/>
            <wp:effectExtent l="0" t="0" r="9525" b="0"/>
            <wp:wrapSquare wrapText="bothSides"/>
            <wp:docPr id="51594665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46658"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4525" cy="2622550"/>
                    </a:xfrm>
                    <a:prstGeom prst="rect">
                      <a:avLst/>
                    </a:prstGeom>
                  </pic:spPr>
                </pic:pic>
              </a:graphicData>
            </a:graphic>
            <wp14:sizeRelH relativeFrom="margin">
              <wp14:pctWidth>0</wp14:pctWidth>
            </wp14:sizeRelH>
            <wp14:sizeRelV relativeFrom="margin">
              <wp14:pctHeight>0</wp14:pctHeight>
            </wp14:sizeRelV>
          </wp:anchor>
        </w:drawing>
      </w:r>
    </w:p>
    <w:p w14:paraId="23A4F6E8" w14:textId="77777777" w:rsidR="00640EB2" w:rsidRPr="00640EB2" w:rsidRDefault="00640EB2" w:rsidP="00640EB2"/>
    <w:p w14:paraId="5B17D866" w14:textId="77777777" w:rsidR="00640EB2" w:rsidRPr="00640EB2" w:rsidRDefault="00640EB2" w:rsidP="00640EB2"/>
    <w:p w14:paraId="6E5B5E8B" w14:textId="77777777" w:rsidR="00640EB2" w:rsidRPr="00640EB2" w:rsidRDefault="00640EB2" w:rsidP="00640EB2"/>
    <w:p w14:paraId="374EBF4F" w14:textId="77777777" w:rsidR="00640EB2" w:rsidRPr="00640EB2" w:rsidRDefault="00640EB2" w:rsidP="00640EB2"/>
    <w:p w14:paraId="2F8EB59B" w14:textId="77777777" w:rsidR="00640EB2" w:rsidRPr="00640EB2" w:rsidRDefault="00640EB2" w:rsidP="00640EB2"/>
    <w:p w14:paraId="0E1B1844" w14:textId="77777777" w:rsidR="00640EB2" w:rsidRPr="00640EB2" w:rsidRDefault="00640EB2" w:rsidP="00640EB2"/>
    <w:p w14:paraId="56AA2651" w14:textId="77777777" w:rsidR="00640EB2" w:rsidRPr="00640EB2" w:rsidRDefault="00640EB2" w:rsidP="00640EB2"/>
    <w:p w14:paraId="30443480" w14:textId="77777777" w:rsidR="00640EB2" w:rsidRPr="00640EB2" w:rsidRDefault="00640EB2" w:rsidP="00640EB2"/>
    <w:p w14:paraId="54791A2C" w14:textId="17EA26EB" w:rsidR="00640EB2" w:rsidRDefault="00640EB2" w:rsidP="003F0EC5">
      <w:pPr>
        <w:tabs>
          <w:tab w:val="left" w:pos="5310"/>
        </w:tabs>
        <w:jc w:val="center"/>
        <w:rPr>
          <w:sz w:val="36"/>
          <w:szCs w:val="36"/>
        </w:rPr>
      </w:pPr>
      <w:r>
        <w:rPr>
          <w:sz w:val="36"/>
          <w:szCs w:val="36"/>
        </w:rPr>
        <w:t>Material selection report and GD&amp;T Drawings</w:t>
      </w:r>
    </w:p>
    <w:p w14:paraId="1A87285B" w14:textId="666C0EE0" w:rsidR="00640EB2" w:rsidRDefault="00640EB2" w:rsidP="00640EB2">
      <w:pPr>
        <w:tabs>
          <w:tab w:val="left" w:pos="5310"/>
        </w:tabs>
        <w:jc w:val="center"/>
        <w:rPr>
          <w:sz w:val="36"/>
          <w:szCs w:val="36"/>
        </w:rPr>
      </w:pPr>
      <w:r>
        <w:rPr>
          <w:sz w:val="36"/>
          <w:szCs w:val="36"/>
        </w:rPr>
        <w:t>ACHA4001</w:t>
      </w:r>
    </w:p>
    <w:p w14:paraId="07C38A50" w14:textId="3026762A" w:rsidR="00640EB2" w:rsidRDefault="00640EB2" w:rsidP="00640EB2">
      <w:pPr>
        <w:tabs>
          <w:tab w:val="left" w:pos="5310"/>
        </w:tabs>
        <w:jc w:val="center"/>
        <w:rPr>
          <w:sz w:val="36"/>
          <w:szCs w:val="36"/>
        </w:rPr>
      </w:pPr>
      <w:r>
        <w:rPr>
          <w:sz w:val="36"/>
          <w:szCs w:val="36"/>
        </w:rPr>
        <w:t>Engineering Design and materials</w:t>
      </w:r>
    </w:p>
    <w:p w14:paraId="027B0E4C" w14:textId="5A4CEE54" w:rsidR="00640EB2" w:rsidRDefault="00640EB2" w:rsidP="00640EB2">
      <w:pPr>
        <w:tabs>
          <w:tab w:val="left" w:pos="5310"/>
        </w:tabs>
        <w:jc w:val="center"/>
        <w:rPr>
          <w:sz w:val="36"/>
          <w:szCs w:val="36"/>
        </w:rPr>
      </w:pPr>
      <w:r>
        <w:rPr>
          <w:sz w:val="36"/>
          <w:szCs w:val="36"/>
        </w:rPr>
        <w:t>Ryan Boardman</w:t>
      </w:r>
    </w:p>
    <w:p w14:paraId="00738772" w14:textId="1E9C6DB7" w:rsidR="00640EB2" w:rsidRDefault="00640EB2" w:rsidP="00640EB2">
      <w:pPr>
        <w:tabs>
          <w:tab w:val="left" w:pos="5310"/>
        </w:tabs>
        <w:jc w:val="center"/>
        <w:rPr>
          <w:sz w:val="36"/>
          <w:szCs w:val="36"/>
        </w:rPr>
      </w:pPr>
      <w:r>
        <w:rPr>
          <w:sz w:val="36"/>
          <w:szCs w:val="36"/>
        </w:rPr>
        <w:t>21/04/24</w:t>
      </w:r>
    </w:p>
    <w:p w14:paraId="455044AF" w14:textId="77777777" w:rsidR="00640EB2" w:rsidRDefault="00640EB2" w:rsidP="00640EB2">
      <w:pPr>
        <w:tabs>
          <w:tab w:val="left" w:pos="5310"/>
        </w:tabs>
        <w:jc w:val="center"/>
        <w:rPr>
          <w:sz w:val="36"/>
          <w:szCs w:val="36"/>
        </w:rPr>
      </w:pPr>
    </w:p>
    <w:p w14:paraId="313169F9" w14:textId="77777777" w:rsidR="00640EB2" w:rsidRDefault="00640EB2" w:rsidP="00640EB2">
      <w:pPr>
        <w:tabs>
          <w:tab w:val="left" w:pos="5310"/>
        </w:tabs>
        <w:jc w:val="center"/>
        <w:rPr>
          <w:sz w:val="36"/>
          <w:szCs w:val="36"/>
        </w:rPr>
      </w:pPr>
    </w:p>
    <w:p w14:paraId="5C4051EC" w14:textId="77777777" w:rsidR="00640EB2" w:rsidRDefault="00640EB2" w:rsidP="00640EB2">
      <w:pPr>
        <w:tabs>
          <w:tab w:val="left" w:pos="5310"/>
        </w:tabs>
        <w:jc w:val="center"/>
        <w:rPr>
          <w:sz w:val="36"/>
          <w:szCs w:val="36"/>
        </w:rPr>
      </w:pPr>
    </w:p>
    <w:p w14:paraId="007046CC" w14:textId="77777777" w:rsidR="00640EB2" w:rsidRDefault="00640EB2" w:rsidP="00640EB2">
      <w:pPr>
        <w:tabs>
          <w:tab w:val="left" w:pos="5310"/>
        </w:tabs>
        <w:jc w:val="center"/>
        <w:rPr>
          <w:sz w:val="36"/>
          <w:szCs w:val="36"/>
        </w:rPr>
      </w:pPr>
    </w:p>
    <w:p w14:paraId="5D08067D" w14:textId="77777777" w:rsidR="00640EB2" w:rsidRDefault="00640EB2" w:rsidP="00640EB2">
      <w:pPr>
        <w:tabs>
          <w:tab w:val="left" w:pos="5310"/>
        </w:tabs>
        <w:jc w:val="center"/>
        <w:rPr>
          <w:sz w:val="36"/>
          <w:szCs w:val="36"/>
        </w:rPr>
      </w:pPr>
    </w:p>
    <w:sdt>
      <w:sdtPr>
        <w:id w:val="-88648868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5E21405" w14:textId="3EB29F46" w:rsidR="00FF42A7" w:rsidRPr="00FF42A7" w:rsidRDefault="00FF42A7">
          <w:pPr>
            <w:pStyle w:val="TOCHeading"/>
            <w:rPr>
              <w:sz w:val="28"/>
              <w:szCs w:val="28"/>
            </w:rPr>
          </w:pPr>
          <w:r w:rsidRPr="00FF42A7">
            <w:rPr>
              <w:sz w:val="28"/>
              <w:szCs w:val="28"/>
            </w:rPr>
            <w:t>Contents</w:t>
          </w:r>
        </w:p>
        <w:p w14:paraId="7FBE4A4C" w14:textId="4BF3101C" w:rsidR="00FF42A7" w:rsidRPr="00FF42A7" w:rsidRDefault="00FF42A7">
          <w:pPr>
            <w:pStyle w:val="TOC1"/>
            <w:tabs>
              <w:tab w:val="right" w:leader="dot" w:pos="9016"/>
            </w:tabs>
            <w:rPr>
              <w:noProof/>
              <w:sz w:val="28"/>
              <w:szCs w:val="28"/>
            </w:rPr>
          </w:pPr>
          <w:r w:rsidRPr="00FF42A7">
            <w:rPr>
              <w:sz w:val="28"/>
              <w:szCs w:val="28"/>
            </w:rPr>
            <w:fldChar w:fldCharType="begin"/>
          </w:r>
          <w:r w:rsidRPr="00FF42A7">
            <w:rPr>
              <w:sz w:val="28"/>
              <w:szCs w:val="28"/>
            </w:rPr>
            <w:instrText xml:space="preserve"> TOC \o "1-3" \h \z \u </w:instrText>
          </w:r>
          <w:r w:rsidRPr="00FF42A7">
            <w:rPr>
              <w:sz w:val="28"/>
              <w:szCs w:val="28"/>
            </w:rPr>
            <w:fldChar w:fldCharType="separate"/>
          </w:r>
          <w:hyperlink w:anchor="_Toc164530194" w:history="1">
            <w:r w:rsidRPr="00FF42A7">
              <w:rPr>
                <w:rStyle w:val="Hyperlink"/>
                <w:noProof/>
                <w:sz w:val="28"/>
                <w:szCs w:val="28"/>
              </w:rPr>
              <w:t>1.0 - Introduction</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_Toc164530194 \h </w:instrText>
            </w:r>
            <w:r w:rsidRPr="00FF42A7">
              <w:rPr>
                <w:noProof/>
                <w:webHidden/>
                <w:sz w:val="28"/>
                <w:szCs w:val="28"/>
              </w:rPr>
            </w:r>
            <w:r w:rsidRPr="00FF42A7">
              <w:rPr>
                <w:noProof/>
                <w:webHidden/>
                <w:sz w:val="28"/>
                <w:szCs w:val="28"/>
              </w:rPr>
              <w:fldChar w:fldCharType="separate"/>
            </w:r>
            <w:r w:rsidRPr="00FF42A7">
              <w:rPr>
                <w:noProof/>
                <w:webHidden/>
                <w:sz w:val="28"/>
                <w:szCs w:val="28"/>
              </w:rPr>
              <w:t>3</w:t>
            </w:r>
            <w:r w:rsidRPr="00FF42A7">
              <w:rPr>
                <w:noProof/>
                <w:webHidden/>
                <w:sz w:val="28"/>
                <w:szCs w:val="28"/>
              </w:rPr>
              <w:fldChar w:fldCharType="end"/>
            </w:r>
          </w:hyperlink>
        </w:p>
        <w:p w14:paraId="42353986" w14:textId="75159AB4" w:rsidR="00FF42A7" w:rsidRPr="00FF42A7" w:rsidRDefault="00FF42A7">
          <w:pPr>
            <w:pStyle w:val="TOC1"/>
            <w:tabs>
              <w:tab w:val="left" w:pos="720"/>
              <w:tab w:val="right" w:leader="dot" w:pos="9016"/>
            </w:tabs>
            <w:rPr>
              <w:noProof/>
              <w:sz w:val="28"/>
              <w:szCs w:val="28"/>
            </w:rPr>
          </w:pPr>
          <w:hyperlink w:anchor="_Toc164530195" w:history="1">
            <w:r w:rsidRPr="00FF42A7">
              <w:rPr>
                <w:rStyle w:val="Hyperlink"/>
                <w:noProof/>
                <w:sz w:val="28"/>
                <w:szCs w:val="28"/>
              </w:rPr>
              <w:t>2.1</w:t>
            </w:r>
            <w:r w:rsidRPr="00FF42A7">
              <w:rPr>
                <w:noProof/>
                <w:sz w:val="28"/>
                <w:szCs w:val="28"/>
              </w:rPr>
              <w:tab/>
            </w:r>
            <w:r w:rsidRPr="00FF42A7">
              <w:rPr>
                <w:rStyle w:val="Hyperlink"/>
                <w:noProof/>
                <w:sz w:val="28"/>
                <w:szCs w:val="28"/>
              </w:rPr>
              <w:t>- Component design specification</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_Toc164530195 \h </w:instrText>
            </w:r>
            <w:r w:rsidRPr="00FF42A7">
              <w:rPr>
                <w:noProof/>
                <w:webHidden/>
                <w:sz w:val="28"/>
                <w:szCs w:val="28"/>
              </w:rPr>
            </w:r>
            <w:r w:rsidRPr="00FF42A7">
              <w:rPr>
                <w:noProof/>
                <w:webHidden/>
                <w:sz w:val="28"/>
                <w:szCs w:val="28"/>
              </w:rPr>
              <w:fldChar w:fldCharType="separate"/>
            </w:r>
            <w:r w:rsidRPr="00FF42A7">
              <w:rPr>
                <w:noProof/>
                <w:webHidden/>
                <w:sz w:val="28"/>
                <w:szCs w:val="28"/>
              </w:rPr>
              <w:t>4</w:t>
            </w:r>
            <w:r w:rsidRPr="00FF42A7">
              <w:rPr>
                <w:noProof/>
                <w:webHidden/>
                <w:sz w:val="28"/>
                <w:szCs w:val="28"/>
              </w:rPr>
              <w:fldChar w:fldCharType="end"/>
            </w:r>
          </w:hyperlink>
        </w:p>
        <w:p w14:paraId="0EECA386" w14:textId="4A3D8C77" w:rsidR="00FF42A7" w:rsidRPr="00FF42A7" w:rsidRDefault="00FF42A7">
          <w:pPr>
            <w:pStyle w:val="TOC1"/>
            <w:tabs>
              <w:tab w:val="right" w:leader="dot" w:pos="9016"/>
            </w:tabs>
            <w:rPr>
              <w:noProof/>
              <w:sz w:val="28"/>
              <w:szCs w:val="28"/>
            </w:rPr>
          </w:pPr>
          <w:hyperlink w:anchor="_Toc164530196" w:history="1">
            <w:r w:rsidRPr="00FF42A7">
              <w:rPr>
                <w:rStyle w:val="Hyperlink"/>
                <w:noProof/>
                <w:sz w:val="28"/>
                <w:szCs w:val="28"/>
              </w:rPr>
              <w:t>2.1 – What is a connecting rod</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_Toc164530196 \h </w:instrText>
            </w:r>
            <w:r w:rsidRPr="00FF42A7">
              <w:rPr>
                <w:noProof/>
                <w:webHidden/>
                <w:sz w:val="28"/>
                <w:szCs w:val="28"/>
              </w:rPr>
            </w:r>
            <w:r w:rsidRPr="00FF42A7">
              <w:rPr>
                <w:noProof/>
                <w:webHidden/>
                <w:sz w:val="28"/>
                <w:szCs w:val="28"/>
              </w:rPr>
              <w:fldChar w:fldCharType="separate"/>
            </w:r>
            <w:r w:rsidRPr="00FF42A7">
              <w:rPr>
                <w:noProof/>
                <w:webHidden/>
                <w:sz w:val="28"/>
                <w:szCs w:val="28"/>
              </w:rPr>
              <w:t>4</w:t>
            </w:r>
            <w:r w:rsidRPr="00FF42A7">
              <w:rPr>
                <w:noProof/>
                <w:webHidden/>
                <w:sz w:val="28"/>
                <w:szCs w:val="28"/>
              </w:rPr>
              <w:fldChar w:fldCharType="end"/>
            </w:r>
          </w:hyperlink>
        </w:p>
        <w:p w14:paraId="2749F6FD" w14:textId="686CCDD8" w:rsidR="00FF42A7" w:rsidRPr="00FF42A7" w:rsidRDefault="00FF42A7">
          <w:pPr>
            <w:pStyle w:val="TOC1"/>
            <w:tabs>
              <w:tab w:val="right" w:leader="dot" w:pos="9016"/>
            </w:tabs>
            <w:rPr>
              <w:noProof/>
              <w:sz w:val="28"/>
              <w:szCs w:val="28"/>
            </w:rPr>
          </w:pPr>
          <w:hyperlink w:anchor="_Toc164530197" w:history="1">
            <w:r w:rsidRPr="00FF42A7">
              <w:rPr>
                <w:rStyle w:val="Hyperlink"/>
                <w:noProof/>
                <w:sz w:val="28"/>
                <w:szCs w:val="28"/>
              </w:rPr>
              <w:t>2.2 – Design specification</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_Toc164530197 \h </w:instrText>
            </w:r>
            <w:r w:rsidRPr="00FF42A7">
              <w:rPr>
                <w:noProof/>
                <w:webHidden/>
                <w:sz w:val="28"/>
                <w:szCs w:val="28"/>
              </w:rPr>
            </w:r>
            <w:r w:rsidRPr="00FF42A7">
              <w:rPr>
                <w:noProof/>
                <w:webHidden/>
                <w:sz w:val="28"/>
                <w:szCs w:val="28"/>
              </w:rPr>
              <w:fldChar w:fldCharType="separate"/>
            </w:r>
            <w:r w:rsidRPr="00FF42A7">
              <w:rPr>
                <w:noProof/>
                <w:webHidden/>
                <w:sz w:val="28"/>
                <w:szCs w:val="28"/>
              </w:rPr>
              <w:t>4</w:t>
            </w:r>
            <w:r w:rsidRPr="00FF42A7">
              <w:rPr>
                <w:noProof/>
                <w:webHidden/>
                <w:sz w:val="28"/>
                <w:szCs w:val="28"/>
              </w:rPr>
              <w:fldChar w:fldCharType="end"/>
            </w:r>
          </w:hyperlink>
        </w:p>
        <w:p w14:paraId="5B95214C" w14:textId="1B606717" w:rsidR="00FF42A7" w:rsidRPr="00FF42A7" w:rsidRDefault="00FF42A7">
          <w:pPr>
            <w:pStyle w:val="TOC1"/>
            <w:tabs>
              <w:tab w:val="left" w:pos="720"/>
              <w:tab w:val="right" w:leader="dot" w:pos="9016"/>
            </w:tabs>
            <w:rPr>
              <w:noProof/>
              <w:sz w:val="28"/>
              <w:szCs w:val="28"/>
            </w:rPr>
          </w:pPr>
          <w:hyperlink w:anchor="_Toc164530198" w:history="1">
            <w:r w:rsidRPr="00FF42A7">
              <w:rPr>
                <w:rStyle w:val="Hyperlink"/>
                <w:noProof/>
                <w:sz w:val="28"/>
                <w:szCs w:val="28"/>
              </w:rPr>
              <w:t>2.2</w:t>
            </w:r>
            <w:r w:rsidRPr="00FF42A7">
              <w:rPr>
                <w:noProof/>
                <w:sz w:val="28"/>
                <w:szCs w:val="28"/>
              </w:rPr>
              <w:tab/>
            </w:r>
            <w:r w:rsidRPr="00FF42A7">
              <w:rPr>
                <w:rStyle w:val="Hyperlink"/>
                <w:noProof/>
                <w:sz w:val="28"/>
                <w:szCs w:val="28"/>
              </w:rPr>
              <w:t>– Design evolution</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_Toc164530198 \h </w:instrText>
            </w:r>
            <w:r w:rsidRPr="00FF42A7">
              <w:rPr>
                <w:noProof/>
                <w:webHidden/>
                <w:sz w:val="28"/>
                <w:szCs w:val="28"/>
              </w:rPr>
            </w:r>
            <w:r w:rsidRPr="00FF42A7">
              <w:rPr>
                <w:noProof/>
                <w:webHidden/>
                <w:sz w:val="28"/>
                <w:szCs w:val="28"/>
              </w:rPr>
              <w:fldChar w:fldCharType="separate"/>
            </w:r>
            <w:r w:rsidRPr="00FF42A7">
              <w:rPr>
                <w:noProof/>
                <w:webHidden/>
                <w:sz w:val="28"/>
                <w:szCs w:val="28"/>
              </w:rPr>
              <w:t>5</w:t>
            </w:r>
            <w:r w:rsidRPr="00FF42A7">
              <w:rPr>
                <w:noProof/>
                <w:webHidden/>
                <w:sz w:val="28"/>
                <w:szCs w:val="28"/>
              </w:rPr>
              <w:fldChar w:fldCharType="end"/>
            </w:r>
          </w:hyperlink>
        </w:p>
        <w:p w14:paraId="032B5534" w14:textId="29D4A0F1" w:rsidR="00FF42A7" w:rsidRPr="00FF42A7" w:rsidRDefault="00FF42A7">
          <w:pPr>
            <w:pStyle w:val="TOC2"/>
            <w:tabs>
              <w:tab w:val="right" w:leader="dot" w:pos="9016"/>
            </w:tabs>
            <w:rPr>
              <w:noProof/>
              <w:sz w:val="28"/>
              <w:szCs w:val="28"/>
            </w:rPr>
          </w:pPr>
          <w:hyperlink w:anchor="_Toc164530199" w:history="1">
            <w:r w:rsidRPr="00FF42A7">
              <w:rPr>
                <w:rStyle w:val="Hyperlink"/>
                <w:noProof/>
                <w:sz w:val="28"/>
                <w:szCs w:val="28"/>
              </w:rPr>
              <w:t>Figure 2 –</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_Toc164530199 \h </w:instrText>
            </w:r>
            <w:r w:rsidRPr="00FF42A7">
              <w:rPr>
                <w:noProof/>
                <w:webHidden/>
                <w:sz w:val="28"/>
                <w:szCs w:val="28"/>
              </w:rPr>
            </w:r>
            <w:r w:rsidRPr="00FF42A7">
              <w:rPr>
                <w:noProof/>
                <w:webHidden/>
                <w:sz w:val="28"/>
                <w:szCs w:val="28"/>
              </w:rPr>
              <w:fldChar w:fldCharType="separate"/>
            </w:r>
            <w:r w:rsidRPr="00FF42A7">
              <w:rPr>
                <w:noProof/>
                <w:webHidden/>
                <w:sz w:val="28"/>
                <w:szCs w:val="28"/>
              </w:rPr>
              <w:t>5</w:t>
            </w:r>
            <w:r w:rsidRPr="00FF42A7">
              <w:rPr>
                <w:noProof/>
                <w:webHidden/>
                <w:sz w:val="28"/>
                <w:szCs w:val="28"/>
              </w:rPr>
              <w:fldChar w:fldCharType="end"/>
            </w:r>
          </w:hyperlink>
        </w:p>
        <w:p w14:paraId="30705148" w14:textId="57590C66" w:rsidR="00FF42A7" w:rsidRPr="00FF42A7" w:rsidRDefault="00FF42A7">
          <w:pPr>
            <w:pStyle w:val="TOC2"/>
            <w:tabs>
              <w:tab w:val="right" w:leader="dot" w:pos="9016"/>
            </w:tabs>
            <w:rPr>
              <w:noProof/>
              <w:sz w:val="28"/>
              <w:szCs w:val="28"/>
            </w:rPr>
          </w:pPr>
          <w:hyperlink w:anchor="_Toc164530200" w:history="1">
            <w:r w:rsidRPr="00FF42A7">
              <w:rPr>
                <w:rStyle w:val="Hyperlink"/>
                <w:noProof/>
                <w:sz w:val="28"/>
                <w:szCs w:val="28"/>
              </w:rPr>
              <w:t>Figure 1-</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_Toc164530200 \h </w:instrText>
            </w:r>
            <w:r w:rsidRPr="00FF42A7">
              <w:rPr>
                <w:noProof/>
                <w:webHidden/>
                <w:sz w:val="28"/>
                <w:szCs w:val="28"/>
              </w:rPr>
            </w:r>
            <w:r w:rsidRPr="00FF42A7">
              <w:rPr>
                <w:noProof/>
                <w:webHidden/>
                <w:sz w:val="28"/>
                <w:szCs w:val="28"/>
              </w:rPr>
              <w:fldChar w:fldCharType="separate"/>
            </w:r>
            <w:r w:rsidRPr="00FF42A7">
              <w:rPr>
                <w:noProof/>
                <w:webHidden/>
                <w:sz w:val="28"/>
                <w:szCs w:val="28"/>
              </w:rPr>
              <w:t>5</w:t>
            </w:r>
            <w:r w:rsidRPr="00FF42A7">
              <w:rPr>
                <w:noProof/>
                <w:webHidden/>
                <w:sz w:val="28"/>
                <w:szCs w:val="28"/>
              </w:rPr>
              <w:fldChar w:fldCharType="end"/>
            </w:r>
          </w:hyperlink>
        </w:p>
        <w:p w14:paraId="5FEB0322" w14:textId="1C8D0C7D" w:rsidR="00FF42A7" w:rsidRPr="00FF42A7" w:rsidRDefault="00FF42A7">
          <w:pPr>
            <w:pStyle w:val="TOC1"/>
            <w:tabs>
              <w:tab w:val="right" w:leader="dot" w:pos="9016"/>
            </w:tabs>
            <w:rPr>
              <w:noProof/>
              <w:sz w:val="28"/>
              <w:szCs w:val="28"/>
            </w:rPr>
          </w:pPr>
          <w:hyperlink w:anchor="_Toc164530201" w:history="1">
            <w:r w:rsidRPr="00FF42A7">
              <w:rPr>
                <w:rStyle w:val="Hyperlink"/>
                <w:noProof/>
                <w:sz w:val="28"/>
                <w:szCs w:val="28"/>
              </w:rPr>
              <w:t>3.0 – Material selection</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_Toc164530201 \h </w:instrText>
            </w:r>
            <w:r w:rsidRPr="00FF42A7">
              <w:rPr>
                <w:noProof/>
                <w:webHidden/>
                <w:sz w:val="28"/>
                <w:szCs w:val="28"/>
              </w:rPr>
            </w:r>
            <w:r w:rsidRPr="00FF42A7">
              <w:rPr>
                <w:noProof/>
                <w:webHidden/>
                <w:sz w:val="28"/>
                <w:szCs w:val="28"/>
              </w:rPr>
              <w:fldChar w:fldCharType="separate"/>
            </w:r>
            <w:r w:rsidRPr="00FF42A7">
              <w:rPr>
                <w:noProof/>
                <w:webHidden/>
                <w:sz w:val="28"/>
                <w:szCs w:val="28"/>
              </w:rPr>
              <w:t>6</w:t>
            </w:r>
            <w:r w:rsidRPr="00FF42A7">
              <w:rPr>
                <w:noProof/>
                <w:webHidden/>
                <w:sz w:val="28"/>
                <w:szCs w:val="28"/>
              </w:rPr>
              <w:fldChar w:fldCharType="end"/>
            </w:r>
          </w:hyperlink>
        </w:p>
        <w:p w14:paraId="55E4273C" w14:textId="288D1B20" w:rsidR="00FF42A7" w:rsidRPr="00FF42A7" w:rsidRDefault="00FF42A7">
          <w:pPr>
            <w:pStyle w:val="TOC1"/>
            <w:tabs>
              <w:tab w:val="left" w:pos="720"/>
              <w:tab w:val="right" w:leader="dot" w:pos="9016"/>
            </w:tabs>
            <w:rPr>
              <w:noProof/>
              <w:sz w:val="28"/>
              <w:szCs w:val="28"/>
            </w:rPr>
          </w:pPr>
          <w:hyperlink w:anchor="_Toc164530202" w:history="1">
            <w:r w:rsidRPr="00FF42A7">
              <w:rPr>
                <w:rStyle w:val="Hyperlink"/>
                <w:noProof/>
                <w:sz w:val="28"/>
                <w:szCs w:val="28"/>
              </w:rPr>
              <w:t>3.1</w:t>
            </w:r>
            <w:r w:rsidRPr="00FF42A7">
              <w:rPr>
                <w:noProof/>
                <w:sz w:val="28"/>
                <w:szCs w:val="28"/>
              </w:rPr>
              <w:tab/>
            </w:r>
            <w:r w:rsidRPr="00FF42A7">
              <w:rPr>
                <w:rStyle w:val="Hyperlink"/>
                <w:noProof/>
                <w:sz w:val="28"/>
                <w:szCs w:val="28"/>
              </w:rPr>
              <w:t>– Alternative materials</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_Toc164530202 \h </w:instrText>
            </w:r>
            <w:r w:rsidRPr="00FF42A7">
              <w:rPr>
                <w:noProof/>
                <w:webHidden/>
                <w:sz w:val="28"/>
                <w:szCs w:val="28"/>
              </w:rPr>
            </w:r>
            <w:r w:rsidRPr="00FF42A7">
              <w:rPr>
                <w:noProof/>
                <w:webHidden/>
                <w:sz w:val="28"/>
                <w:szCs w:val="28"/>
              </w:rPr>
              <w:fldChar w:fldCharType="separate"/>
            </w:r>
            <w:r w:rsidRPr="00FF42A7">
              <w:rPr>
                <w:noProof/>
                <w:webHidden/>
                <w:sz w:val="28"/>
                <w:szCs w:val="28"/>
              </w:rPr>
              <w:t>6</w:t>
            </w:r>
            <w:r w:rsidRPr="00FF42A7">
              <w:rPr>
                <w:noProof/>
                <w:webHidden/>
                <w:sz w:val="28"/>
                <w:szCs w:val="28"/>
              </w:rPr>
              <w:fldChar w:fldCharType="end"/>
            </w:r>
          </w:hyperlink>
        </w:p>
        <w:p w14:paraId="2CC21A9D" w14:textId="6E6E4B56" w:rsidR="00FF42A7" w:rsidRPr="00FF42A7" w:rsidRDefault="00FF42A7">
          <w:pPr>
            <w:pStyle w:val="TOC1"/>
            <w:tabs>
              <w:tab w:val="right" w:leader="dot" w:pos="9016"/>
            </w:tabs>
            <w:rPr>
              <w:noProof/>
              <w:sz w:val="28"/>
              <w:szCs w:val="28"/>
            </w:rPr>
          </w:pPr>
          <w:hyperlink w:anchor="_Toc164530203" w:history="1">
            <w:r w:rsidRPr="00FF42A7">
              <w:rPr>
                <w:rStyle w:val="Hyperlink"/>
                <w:noProof/>
                <w:sz w:val="28"/>
                <w:szCs w:val="28"/>
              </w:rPr>
              <w:t>4.0 – Manufacturing process</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_Toc164530203 \h </w:instrText>
            </w:r>
            <w:r w:rsidRPr="00FF42A7">
              <w:rPr>
                <w:noProof/>
                <w:webHidden/>
                <w:sz w:val="28"/>
                <w:szCs w:val="28"/>
              </w:rPr>
            </w:r>
            <w:r w:rsidRPr="00FF42A7">
              <w:rPr>
                <w:noProof/>
                <w:webHidden/>
                <w:sz w:val="28"/>
                <w:szCs w:val="28"/>
              </w:rPr>
              <w:fldChar w:fldCharType="separate"/>
            </w:r>
            <w:r w:rsidRPr="00FF42A7">
              <w:rPr>
                <w:noProof/>
                <w:webHidden/>
                <w:sz w:val="28"/>
                <w:szCs w:val="28"/>
              </w:rPr>
              <w:t>7</w:t>
            </w:r>
            <w:r w:rsidRPr="00FF42A7">
              <w:rPr>
                <w:noProof/>
                <w:webHidden/>
                <w:sz w:val="28"/>
                <w:szCs w:val="28"/>
              </w:rPr>
              <w:fldChar w:fldCharType="end"/>
            </w:r>
          </w:hyperlink>
        </w:p>
        <w:p w14:paraId="2D83CF81" w14:textId="4A059F3B" w:rsidR="00FF42A7" w:rsidRPr="00FF42A7" w:rsidRDefault="00FF42A7">
          <w:pPr>
            <w:pStyle w:val="TOC1"/>
            <w:tabs>
              <w:tab w:val="right" w:leader="dot" w:pos="9016"/>
            </w:tabs>
            <w:rPr>
              <w:noProof/>
              <w:sz w:val="28"/>
              <w:szCs w:val="28"/>
            </w:rPr>
          </w:pPr>
          <w:hyperlink w:anchor="_Toc164530204" w:history="1">
            <w:r w:rsidRPr="00FF42A7">
              <w:rPr>
                <w:rStyle w:val="Hyperlink"/>
                <w:noProof/>
                <w:sz w:val="28"/>
                <w:szCs w:val="28"/>
              </w:rPr>
              <w:t>4.1 – Manufacturing of titanium</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_Toc164530204 \h </w:instrText>
            </w:r>
            <w:r w:rsidRPr="00FF42A7">
              <w:rPr>
                <w:noProof/>
                <w:webHidden/>
                <w:sz w:val="28"/>
                <w:szCs w:val="28"/>
              </w:rPr>
            </w:r>
            <w:r w:rsidRPr="00FF42A7">
              <w:rPr>
                <w:noProof/>
                <w:webHidden/>
                <w:sz w:val="28"/>
                <w:szCs w:val="28"/>
              </w:rPr>
              <w:fldChar w:fldCharType="separate"/>
            </w:r>
            <w:r w:rsidRPr="00FF42A7">
              <w:rPr>
                <w:noProof/>
                <w:webHidden/>
                <w:sz w:val="28"/>
                <w:szCs w:val="28"/>
              </w:rPr>
              <w:t>7</w:t>
            </w:r>
            <w:r w:rsidRPr="00FF42A7">
              <w:rPr>
                <w:noProof/>
                <w:webHidden/>
                <w:sz w:val="28"/>
                <w:szCs w:val="28"/>
              </w:rPr>
              <w:fldChar w:fldCharType="end"/>
            </w:r>
          </w:hyperlink>
        </w:p>
        <w:p w14:paraId="34BC52DE" w14:textId="08D7425E" w:rsidR="00FF42A7" w:rsidRPr="00FF42A7" w:rsidRDefault="00FF42A7">
          <w:pPr>
            <w:pStyle w:val="TOC1"/>
            <w:tabs>
              <w:tab w:val="right" w:leader="dot" w:pos="9016"/>
            </w:tabs>
            <w:rPr>
              <w:noProof/>
              <w:sz w:val="28"/>
              <w:szCs w:val="28"/>
            </w:rPr>
          </w:pPr>
          <w:hyperlink w:anchor="_Toc164530205" w:history="1">
            <w:r w:rsidRPr="00FF42A7">
              <w:rPr>
                <w:rStyle w:val="Hyperlink"/>
                <w:noProof/>
                <w:sz w:val="28"/>
                <w:szCs w:val="28"/>
              </w:rPr>
              <w:t>4.2 – Manufacturing of the connecting rod</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_Toc164530205 \h </w:instrText>
            </w:r>
            <w:r w:rsidRPr="00FF42A7">
              <w:rPr>
                <w:noProof/>
                <w:webHidden/>
                <w:sz w:val="28"/>
                <w:szCs w:val="28"/>
              </w:rPr>
            </w:r>
            <w:r w:rsidRPr="00FF42A7">
              <w:rPr>
                <w:noProof/>
                <w:webHidden/>
                <w:sz w:val="28"/>
                <w:szCs w:val="28"/>
              </w:rPr>
              <w:fldChar w:fldCharType="separate"/>
            </w:r>
            <w:r w:rsidRPr="00FF42A7">
              <w:rPr>
                <w:noProof/>
                <w:webHidden/>
                <w:sz w:val="28"/>
                <w:szCs w:val="28"/>
              </w:rPr>
              <w:t>7</w:t>
            </w:r>
            <w:r w:rsidRPr="00FF42A7">
              <w:rPr>
                <w:noProof/>
                <w:webHidden/>
                <w:sz w:val="28"/>
                <w:szCs w:val="28"/>
              </w:rPr>
              <w:fldChar w:fldCharType="end"/>
            </w:r>
          </w:hyperlink>
        </w:p>
        <w:p w14:paraId="37C3E1AB" w14:textId="79C89F1B" w:rsidR="00FF42A7" w:rsidRPr="00FF42A7" w:rsidRDefault="00FF42A7">
          <w:pPr>
            <w:pStyle w:val="TOC1"/>
            <w:tabs>
              <w:tab w:val="right" w:leader="dot" w:pos="9016"/>
            </w:tabs>
            <w:rPr>
              <w:noProof/>
              <w:sz w:val="28"/>
              <w:szCs w:val="28"/>
            </w:rPr>
          </w:pPr>
          <w:hyperlink w:anchor="_Toc164530206" w:history="1">
            <w:r w:rsidRPr="00FF42A7">
              <w:rPr>
                <w:rStyle w:val="Hyperlink"/>
                <w:noProof/>
                <w:sz w:val="28"/>
                <w:szCs w:val="28"/>
              </w:rPr>
              <w:t>5.0 – Conclusion</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_Toc164530206 \h </w:instrText>
            </w:r>
            <w:r w:rsidRPr="00FF42A7">
              <w:rPr>
                <w:noProof/>
                <w:webHidden/>
                <w:sz w:val="28"/>
                <w:szCs w:val="28"/>
              </w:rPr>
            </w:r>
            <w:r w:rsidRPr="00FF42A7">
              <w:rPr>
                <w:noProof/>
                <w:webHidden/>
                <w:sz w:val="28"/>
                <w:szCs w:val="28"/>
              </w:rPr>
              <w:fldChar w:fldCharType="separate"/>
            </w:r>
            <w:r w:rsidRPr="00FF42A7">
              <w:rPr>
                <w:noProof/>
                <w:webHidden/>
                <w:sz w:val="28"/>
                <w:szCs w:val="28"/>
              </w:rPr>
              <w:t>8</w:t>
            </w:r>
            <w:r w:rsidRPr="00FF42A7">
              <w:rPr>
                <w:noProof/>
                <w:webHidden/>
                <w:sz w:val="28"/>
                <w:szCs w:val="28"/>
              </w:rPr>
              <w:fldChar w:fldCharType="end"/>
            </w:r>
          </w:hyperlink>
        </w:p>
        <w:p w14:paraId="70B540D9" w14:textId="0373D017" w:rsidR="00FF42A7" w:rsidRPr="00FF42A7" w:rsidRDefault="00FF42A7">
          <w:pPr>
            <w:pStyle w:val="TOC1"/>
            <w:tabs>
              <w:tab w:val="right" w:leader="dot" w:pos="9016"/>
            </w:tabs>
            <w:rPr>
              <w:noProof/>
              <w:sz w:val="28"/>
              <w:szCs w:val="28"/>
            </w:rPr>
          </w:pPr>
          <w:hyperlink w:anchor="_Toc164530207" w:history="1">
            <w:r w:rsidRPr="00FF42A7">
              <w:rPr>
                <w:rStyle w:val="Hyperlink"/>
                <w:noProof/>
                <w:sz w:val="28"/>
                <w:szCs w:val="28"/>
              </w:rPr>
              <w:t>6.0 – References</w:t>
            </w:r>
            <w:r w:rsidRPr="00FF42A7">
              <w:rPr>
                <w:noProof/>
                <w:webHidden/>
                <w:sz w:val="28"/>
                <w:szCs w:val="28"/>
              </w:rPr>
              <w:tab/>
            </w:r>
            <w:r w:rsidRPr="00FF42A7">
              <w:rPr>
                <w:noProof/>
                <w:webHidden/>
                <w:sz w:val="28"/>
                <w:szCs w:val="28"/>
              </w:rPr>
              <w:fldChar w:fldCharType="begin"/>
            </w:r>
            <w:r w:rsidRPr="00FF42A7">
              <w:rPr>
                <w:noProof/>
                <w:webHidden/>
                <w:sz w:val="28"/>
                <w:szCs w:val="28"/>
              </w:rPr>
              <w:instrText xml:space="preserve"> PAGEREF _Toc164530207 \h </w:instrText>
            </w:r>
            <w:r w:rsidRPr="00FF42A7">
              <w:rPr>
                <w:noProof/>
                <w:webHidden/>
                <w:sz w:val="28"/>
                <w:szCs w:val="28"/>
              </w:rPr>
            </w:r>
            <w:r w:rsidRPr="00FF42A7">
              <w:rPr>
                <w:noProof/>
                <w:webHidden/>
                <w:sz w:val="28"/>
                <w:szCs w:val="28"/>
              </w:rPr>
              <w:fldChar w:fldCharType="separate"/>
            </w:r>
            <w:r w:rsidRPr="00FF42A7">
              <w:rPr>
                <w:noProof/>
                <w:webHidden/>
                <w:sz w:val="28"/>
                <w:szCs w:val="28"/>
              </w:rPr>
              <w:t>9</w:t>
            </w:r>
            <w:r w:rsidRPr="00FF42A7">
              <w:rPr>
                <w:noProof/>
                <w:webHidden/>
                <w:sz w:val="28"/>
                <w:szCs w:val="28"/>
              </w:rPr>
              <w:fldChar w:fldCharType="end"/>
            </w:r>
          </w:hyperlink>
        </w:p>
        <w:p w14:paraId="0D26E484" w14:textId="0D02C7AB" w:rsidR="00FF42A7" w:rsidRDefault="00FF42A7">
          <w:r w:rsidRPr="00FF42A7">
            <w:rPr>
              <w:b/>
              <w:bCs/>
              <w:noProof/>
              <w:sz w:val="28"/>
              <w:szCs w:val="28"/>
            </w:rPr>
            <w:fldChar w:fldCharType="end"/>
          </w:r>
        </w:p>
      </w:sdtContent>
    </w:sdt>
    <w:p w14:paraId="7F10E33A" w14:textId="77777777" w:rsidR="00FF42A7" w:rsidRDefault="00FF42A7" w:rsidP="001A1037">
      <w:pPr>
        <w:pStyle w:val="Heading1"/>
        <w:rPr>
          <w:sz w:val="36"/>
          <w:szCs w:val="36"/>
        </w:rPr>
      </w:pPr>
    </w:p>
    <w:p w14:paraId="44038C92" w14:textId="77777777" w:rsidR="00FF42A7" w:rsidRPr="00FF42A7" w:rsidRDefault="00FF42A7" w:rsidP="00FF42A7"/>
    <w:p w14:paraId="19A0CF7D" w14:textId="37AD38FF" w:rsidR="00FF42A7" w:rsidRDefault="00FF42A7" w:rsidP="00FF42A7">
      <w:pPr>
        <w:pStyle w:val="Heading1"/>
        <w:tabs>
          <w:tab w:val="left" w:pos="6186"/>
        </w:tabs>
        <w:rPr>
          <w:sz w:val="36"/>
          <w:szCs w:val="36"/>
        </w:rPr>
      </w:pPr>
      <w:r>
        <w:rPr>
          <w:sz w:val="36"/>
          <w:szCs w:val="36"/>
        </w:rPr>
        <w:tab/>
      </w:r>
    </w:p>
    <w:p w14:paraId="5C2DAF73" w14:textId="5734A4BD" w:rsidR="00640EB2" w:rsidRPr="001A1037" w:rsidRDefault="00640EB2" w:rsidP="001A1037">
      <w:pPr>
        <w:pStyle w:val="Heading1"/>
        <w:rPr>
          <w:sz w:val="32"/>
          <w:szCs w:val="32"/>
        </w:rPr>
      </w:pPr>
      <w:r w:rsidRPr="00FF42A7">
        <w:br w:type="page"/>
      </w:r>
      <w:bookmarkStart w:id="0" w:name="_Toc164530194"/>
      <w:r w:rsidR="001A1037" w:rsidRPr="001A1037">
        <w:rPr>
          <w:sz w:val="32"/>
          <w:szCs w:val="32"/>
        </w:rPr>
        <w:lastRenderedPageBreak/>
        <w:t>1.0</w:t>
      </w:r>
      <w:r w:rsidR="001A1037">
        <w:rPr>
          <w:sz w:val="36"/>
          <w:szCs w:val="36"/>
        </w:rPr>
        <w:t xml:space="preserve"> - </w:t>
      </w:r>
      <w:r w:rsidRPr="001A1037">
        <w:rPr>
          <w:sz w:val="32"/>
          <w:szCs w:val="32"/>
        </w:rPr>
        <w:t>Introduction</w:t>
      </w:r>
      <w:bookmarkEnd w:id="0"/>
    </w:p>
    <w:p w14:paraId="403694F9" w14:textId="2B827CC9" w:rsidR="00881E8E" w:rsidRDefault="009E55C4" w:rsidP="00640EB2">
      <w:pPr>
        <w:rPr>
          <w:sz w:val="24"/>
          <w:szCs w:val="24"/>
        </w:rPr>
      </w:pPr>
      <w:r>
        <w:rPr>
          <w:sz w:val="24"/>
          <w:szCs w:val="24"/>
        </w:rPr>
        <w:t xml:space="preserve">The main aim of this technical report is to choose a particular material and manufacturing process that is suitable for a suspension or engine component. In this case this </w:t>
      </w:r>
      <w:proofErr w:type="gramStart"/>
      <w:r>
        <w:rPr>
          <w:sz w:val="24"/>
          <w:szCs w:val="24"/>
        </w:rPr>
        <w:t>particular report</w:t>
      </w:r>
      <w:proofErr w:type="gramEnd"/>
      <w:r>
        <w:rPr>
          <w:sz w:val="24"/>
          <w:szCs w:val="24"/>
        </w:rPr>
        <w:t xml:space="preserve"> will cover these variables for a</w:t>
      </w:r>
      <w:r w:rsidR="00881E8E">
        <w:rPr>
          <w:sz w:val="24"/>
          <w:szCs w:val="24"/>
        </w:rPr>
        <w:t>n engine component, specifically for an engine piston connecting rod, also this specific connecting rod will be for a</w:t>
      </w:r>
      <w:r w:rsidR="005215F9">
        <w:rPr>
          <w:sz w:val="24"/>
          <w:szCs w:val="24"/>
        </w:rPr>
        <w:t>n</w:t>
      </w:r>
      <w:r w:rsidR="00881E8E">
        <w:rPr>
          <w:sz w:val="24"/>
          <w:szCs w:val="24"/>
        </w:rPr>
        <w:t xml:space="preserve"> Audi RS6 Avant performance carbon </w:t>
      </w:r>
      <w:proofErr w:type="spellStart"/>
      <w:r w:rsidR="00881E8E">
        <w:rPr>
          <w:sz w:val="24"/>
          <w:szCs w:val="24"/>
        </w:rPr>
        <w:t>vorsprung</w:t>
      </w:r>
      <w:proofErr w:type="spellEnd"/>
      <w:r w:rsidR="00881E8E">
        <w:rPr>
          <w:sz w:val="24"/>
          <w:szCs w:val="24"/>
        </w:rPr>
        <w:t xml:space="preserve">.  </w:t>
      </w:r>
    </w:p>
    <w:p w14:paraId="5CBF1077" w14:textId="7CD8579F" w:rsidR="00640EB2" w:rsidRDefault="00881E8E" w:rsidP="00881E8E">
      <w:pPr>
        <w:rPr>
          <w:sz w:val="24"/>
          <w:szCs w:val="24"/>
        </w:rPr>
      </w:pPr>
      <w:r>
        <w:rPr>
          <w:sz w:val="24"/>
          <w:szCs w:val="24"/>
        </w:rPr>
        <w:t xml:space="preserve">Through the means of research and studies, which will be used to help give reasonable materials for such a component. The research will help decide on a material based on the environment that the component will be used in, the cost of the material, what’s required of the material and the overall maintenance of the material of the connecting rod. </w:t>
      </w:r>
      <w:r w:rsidR="009E55C4">
        <w:rPr>
          <w:sz w:val="24"/>
          <w:szCs w:val="24"/>
        </w:rPr>
        <w:t xml:space="preserve"> </w:t>
      </w:r>
      <w:r w:rsidR="0050701A">
        <w:rPr>
          <w:sz w:val="24"/>
          <w:szCs w:val="24"/>
        </w:rPr>
        <w:t xml:space="preserve">The overall design specification will be given in stages, for example in prototype phase and then into a few more revised options changing things where necessary based on these variables. The type of vehicle that is chosen also matters as the vehicle chosen is a very </w:t>
      </w:r>
      <w:r w:rsidR="00D42E0E">
        <w:rPr>
          <w:sz w:val="24"/>
          <w:szCs w:val="24"/>
        </w:rPr>
        <w:t>high-performance</w:t>
      </w:r>
      <w:r w:rsidR="0050701A">
        <w:rPr>
          <w:sz w:val="24"/>
          <w:szCs w:val="24"/>
        </w:rPr>
        <w:t xml:space="preserve"> car that produces 591BHP from a 4L </w:t>
      </w:r>
      <w:r w:rsidR="002478DB">
        <w:rPr>
          <w:sz w:val="24"/>
          <w:szCs w:val="24"/>
        </w:rPr>
        <w:t>V8</w:t>
      </w:r>
      <w:r w:rsidR="009A52EA">
        <w:rPr>
          <w:sz w:val="24"/>
          <w:szCs w:val="24"/>
        </w:rPr>
        <w:t>, which means the chosen component needs to withstand high stress and temper</w:t>
      </w:r>
      <w:r w:rsidR="009C180C">
        <w:rPr>
          <w:sz w:val="24"/>
          <w:szCs w:val="24"/>
        </w:rPr>
        <w:t xml:space="preserve">atures to be capable of handling the demands of the car. </w:t>
      </w:r>
      <w:r w:rsidR="00DB39E5">
        <w:rPr>
          <w:sz w:val="24"/>
          <w:szCs w:val="24"/>
        </w:rPr>
        <w:t xml:space="preserve">After </w:t>
      </w:r>
      <w:r w:rsidR="00DA3A83">
        <w:rPr>
          <w:sz w:val="24"/>
          <w:szCs w:val="24"/>
        </w:rPr>
        <w:t xml:space="preserve">a design has been chosen on, it will then be the phase of </w:t>
      </w:r>
      <w:r w:rsidR="00834F26">
        <w:rPr>
          <w:sz w:val="24"/>
          <w:szCs w:val="24"/>
        </w:rPr>
        <w:t xml:space="preserve">deciding a material, based on </w:t>
      </w:r>
      <w:r w:rsidR="009C0B88">
        <w:rPr>
          <w:sz w:val="24"/>
          <w:szCs w:val="24"/>
        </w:rPr>
        <w:t>the variables discussed previously, this will be to find what is most suited for the part</w:t>
      </w:r>
      <w:r w:rsidR="00021BFE">
        <w:rPr>
          <w:sz w:val="24"/>
          <w:szCs w:val="24"/>
        </w:rPr>
        <w:t xml:space="preserve">, this section will also include </w:t>
      </w:r>
      <w:r w:rsidR="002C030D">
        <w:rPr>
          <w:sz w:val="24"/>
          <w:szCs w:val="24"/>
        </w:rPr>
        <w:t xml:space="preserve">material property tables and </w:t>
      </w:r>
      <w:r w:rsidR="009C65CE">
        <w:rPr>
          <w:sz w:val="24"/>
          <w:szCs w:val="24"/>
        </w:rPr>
        <w:t>charts to back up the research and findings of the materials considered for the part</w:t>
      </w:r>
      <w:r w:rsidR="009C0B88">
        <w:rPr>
          <w:sz w:val="24"/>
          <w:szCs w:val="24"/>
        </w:rPr>
        <w:t xml:space="preserve">. </w:t>
      </w:r>
      <w:r w:rsidR="00834F26">
        <w:rPr>
          <w:sz w:val="24"/>
          <w:szCs w:val="24"/>
        </w:rPr>
        <w:t xml:space="preserve"> </w:t>
      </w:r>
      <w:r w:rsidR="007C2808">
        <w:rPr>
          <w:sz w:val="24"/>
          <w:szCs w:val="24"/>
        </w:rPr>
        <w:t>Finally in the closing section of the report</w:t>
      </w:r>
      <w:r w:rsidR="00BE1B86">
        <w:rPr>
          <w:sz w:val="24"/>
          <w:szCs w:val="24"/>
        </w:rPr>
        <w:t xml:space="preserve">, the manufacturing process will be discussed, </w:t>
      </w:r>
      <w:r w:rsidR="000E0718">
        <w:rPr>
          <w:sz w:val="24"/>
          <w:szCs w:val="24"/>
        </w:rPr>
        <w:t xml:space="preserve">this will be aimed to achieve the most </w:t>
      </w:r>
      <w:r w:rsidR="007705B8">
        <w:rPr>
          <w:sz w:val="24"/>
          <w:szCs w:val="24"/>
        </w:rPr>
        <w:t>cost-effective</w:t>
      </w:r>
      <w:r w:rsidR="000E0718">
        <w:rPr>
          <w:sz w:val="24"/>
          <w:szCs w:val="24"/>
        </w:rPr>
        <w:t xml:space="preserve"> route for the art and materials in question</w:t>
      </w:r>
      <w:r w:rsidR="007705B8">
        <w:rPr>
          <w:sz w:val="24"/>
          <w:szCs w:val="24"/>
        </w:rPr>
        <w:t xml:space="preserve">. </w:t>
      </w:r>
    </w:p>
    <w:p w14:paraId="0FCE437A" w14:textId="77777777" w:rsidR="00887C9D" w:rsidRDefault="00887C9D" w:rsidP="00881E8E">
      <w:pPr>
        <w:rPr>
          <w:sz w:val="24"/>
          <w:szCs w:val="24"/>
        </w:rPr>
      </w:pPr>
    </w:p>
    <w:p w14:paraId="3FB8A402" w14:textId="77777777" w:rsidR="00887C9D" w:rsidRDefault="00887C9D" w:rsidP="00881E8E">
      <w:pPr>
        <w:rPr>
          <w:sz w:val="24"/>
          <w:szCs w:val="24"/>
        </w:rPr>
      </w:pPr>
    </w:p>
    <w:p w14:paraId="19494AF4" w14:textId="6BD51074" w:rsidR="007E4912" w:rsidRDefault="007E4912">
      <w:pPr>
        <w:rPr>
          <w:sz w:val="24"/>
          <w:szCs w:val="24"/>
        </w:rPr>
      </w:pPr>
      <w:r>
        <w:rPr>
          <w:sz w:val="24"/>
          <w:szCs w:val="24"/>
        </w:rPr>
        <w:br w:type="page"/>
      </w:r>
    </w:p>
    <w:p w14:paraId="67E52142" w14:textId="0D33C240" w:rsidR="00887C9D" w:rsidRDefault="00FA32C4" w:rsidP="00FA32C4">
      <w:pPr>
        <w:pStyle w:val="Heading1"/>
        <w:numPr>
          <w:ilvl w:val="1"/>
          <w:numId w:val="5"/>
        </w:numPr>
        <w:rPr>
          <w:sz w:val="32"/>
          <w:szCs w:val="32"/>
        </w:rPr>
      </w:pPr>
      <w:bookmarkStart w:id="1" w:name="_Toc164530195"/>
      <w:r>
        <w:rPr>
          <w:sz w:val="32"/>
          <w:szCs w:val="32"/>
        </w:rPr>
        <w:lastRenderedPageBreak/>
        <w:t xml:space="preserve">- </w:t>
      </w:r>
      <w:r w:rsidR="005C7E07">
        <w:rPr>
          <w:sz w:val="32"/>
          <w:szCs w:val="32"/>
        </w:rPr>
        <w:t>Component design specification</w:t>
      </w:r>
      <w:bookmarkEnd w:id="1"/>
    </w:p>
    <w:p w14:paraId="713964CE" w14:textId="3AD98ECC" w:rsidR="005C7E07" w:rsidRDefault="00405612" w:rsidP="005C7E07">
      <w:pPr>
        <w:rPr>
          <w:sz w:val="24"/>
          <w:szCs w:val="24"/>
        </w:rPr>
      </w:pPr>
      <w:r>
        <w:rPr>
          <w:sz w:val="24"/>
          <w:szCs w:val="24"/>
        </w:rPr>
        <w:t xml:space="preserve">This section of the report will discuss </w:t>
      </w:r>
      <w:r w:rsidR="0011437E">
        <w:rPr>
          <w:sz w:val="24"/>
          <w:szCs w:val="24"/>
        </w:rPr>
        <w:t xml:space="preserve">and decide the design specification for the component that has been chosen. </w:t>
      </w:r>
    </w:p>
    <w:p w14:paraId="2D100086" w14:textId="458FA7AC" w:rsidR="0011437E" w:rsidRPr="008915F4" w:rsidRDefault="008915F4" w:rsidP="008915F4">
      <w:pPr>
        <w:pStyle w:val="Heading1"/>
        <w:rPr>
          <w:sz w:val="32"/>
          <w:szCs w:val="32"/>
        </w:rPr>
      </w:pPr>
      <w:bookmarkStart w:id="2" w:name="_Toc164530196"/>
      <w:r>
        <w:rPr>
          <w:sz w:val="32"/>
          <w:szCs w:val="32"/>
        </w:rPr>
        <w:t xml:space="preserve">2.1 </w:t>
      </w:r>
      <w:r w:rsidR="00731BDB" w:rsidRPr="008915F4">
        <w:rPr>
          <w:sz w:val="32"/>
          <w:szCs w:val="32"/>
        </w:rPr>
        <w:t>–</w:t>
      </w:r>
      <w:r w:rsidR="0011437E" w:rsidRPr="008915F4">
        <w:rPr>
          <w:sz w:val="32"/>
          <w:szCs w:val="32"/>
        </w:rPr>
        <w:t xml:space="preserve"> </w:t>
      </w:r>
      <w:r w:rsidR="00731BDB" w:rsidRPr="008915F4">
        <w:rPr>
          <w:sz w:val="32"/>
          <w:szCs w:val="32"/>
        </w:rPr>
        <w:t>What is a connecting rod</w:t>
      </w:r>
      <w:bookmarkEnd w:id="2"/>
    </w:p>
    <w:p w14:paraId="692460B0" w14:textId="79D4927F" w:rsidR="00731BDB" w:rsidRPr="00921C49" w:rsidRDefault="00CC15D8" w:rsidP="00921C49">
      <w:pPr>
        <w:rPr>
          <w:sz w:val="24"/>
          <w:szCs w:val="24"/>
        </w:rPr>
      </w:pPr>
      <w:r w:rsidRPr="00921C49">
        <w:rPr>
          <w:sz w:val="24"/>
          <w:szCs w:val="24"/>
        </w:rPr>
        <w:t>To</w:t>
      </w:r>
      <w:r w:rsidR="00731BDB" w:rsidRPr="00921C49">
        <w:rPr>
          <w:sz w:val="24"/>
          <w:szCs w:val="24"/>
        </w:rPr>
        <w:t xml:space="preserve"> understand the kind of design specification </w:t>
      </w:r>
      <w:r w:rsidR="00D16372" w:rsidRPr="00921C49">
        <w:rPr>
          <w:sz w:val="24"/>
          <w:szCs w:val="24"/>
        </w:rPr>
        <w:t>warranted for the part</w:t>
      </w:r>
      <w:r w:rsidR="00921C49" w:rsidRPr="00921C49">
        <w:rPr>
          <w:sz w:val="24"/>
          <w:szCs w:val="24"/>
        </w:rPr>
        <w:t xml:space="preserve">, understanding what the part is and its role is necessary. </w:t>
      </w:r>
    </w:p>
    <w:p w14:paraId="388914F8" w14:textId="45BF588D" w:rsidR="00921C49" w:rsidRDefault="00921C49" w:rsidP="00921C49">
      <w:pPr>
        <w:rPr>
          <w:sz w:val="24"/>
          <w:szCs w:val="24"/>
        </w:rPr>
      </w:pPr>
      <w:r>
        <w:rPr>
          <w:sz w:val="24"/>
          <w:szCs w:val="24"/>
        </w:rPr>
        <w:t xml:space="preserve">A connecting rod </w:t>
      </w:r>
      <w:r w:rsidR="0023397D">
        <w:rPr>
          <w:sz w:val="24"/>
          <w:szCs w:val="24"/>
        </w:rPr>
        <w:t>is a component in the engine, located within the cylinders</w:t>
      </w:r>
      <w:r w:rsidR="00E3114A">
        <w:rPr>
          <w:sz w:val="24"/>
          <w:szCs w:val="24"/>
        </w:rPr>
        <w:t>, that connects the piston head to the crankshaft</w:t>
      </w:r>
      <w:r w:rsidR="008C2A64">
        <w:rPr>
          <w:sz w:val="24"/>
          <w:szCs w:val="24"/>
        </w:rPr>
        <w:t xml:space="preserve">. </w:t>
      </w:r>
      <w:r w:rsidR="005357BC">
        <w:rPr>
          <w:sz w:val="24"/>
          <w:szCs w:val="24"/>
        </w:rPr>
        <w:t xml:space="preserve">As the crankshaft </w:t>
      </w:r>
      <w:r w:rsidR="00840816">
        <w:rPr>
          <w:sz w:val="24"/>
          <w:szCs w:val="24"/>
        </w:rPr>
        <w:t>turns the connecting rod and piston head move in a</w:t>
      </w:r>
      <w:r w:rsidR="00A21B14">
        <w:rPr>
          <w:sz w:val="24"/>
          <w:szCs w:val="24"/>
        </w:rPr>
        <w:t xml:space="preserve">n up and down motion in time with the engine speed. </w:t>
      </w:r>
    </w:p>
    <w:p w14:paraId="2FA9EC53" w14:textId="39BEBAC3" w:rsidR="00A21B14" w:rsidRDefault="00A21B14" w:rsidP="00921C49">
      <w:pPr>
        <w:rPr>
          <w:sz w:val="24"/>
          <w:szCs w:val="24"/>
        </w:rPr>
      </w:pPr>
      <w:r>
        <w:rPr>
          <w:sz w:val="24"/>
          <w:szCs w:val="24"/>
        </w:rPr>
        <w:t xml:space="preserve">Since the vehicle this </w:t>
      </w:r>
      <w:proofErr w:type="gramStart"/>
      <w:r>
        <w:rPr>
          <w:sz w:val="24"/>
          <w:szCs w:val="24"/>
        </w:rPr>
        <w:t>particular connecting</w:t>
      </w:r>
      <w:proofErr w:type="gramEnd"/>
      <w:r>
        <w:rPr>
          <w:sz w:val="24"/>
          <w:szCs w:val="24"/>
        </w:rPr>
        <w:t xml:space="preserve"> rod will be in is a </w:t>
      </w:r>
      <w:r w:rsidR="00551EA8">
        <w:rPr>
          <w:sz w:val="24"/>
          <w:szCs w:val="24"/>
        </w:rPr>
        <w:t>very high performance this means the engine speeds will be capable of reaching extremely high rates of rev</w:t>
      </w:r>
      <w:r w:rsidR="005238C2">
        <w:rPr>
          <w:sz w:val="24"/>
          <w:szCs w:val="24"/>
        </w:rPr>
        <w:t xml:space="preserve">olutions per minute (RPM). </w:t>
      </w:r>
    </w:p>
    <w:p w14:paraId="24DFB0DE" w14:textId="635526AE" w:rsidR="005238C2" w:rsidRDefault="005238C2" w:rsidP="00921C49">
      <w:pPr>
        <w:rPr>
          <w:sz w:val="24"/>
          <w:szCs w:val="24"/>
        </w:rPr>
      </w:pPr>
      <w:r>
        <w:rPr>
          <w:sz w:val="24"/>
          <w:szCs w:val="24"/>
        </w:rPr>
        <w:t xml:space="preserve">This means that due to the role the connecting rod plays within the engine, it </w:t>
      </w:r>
      <w:r w:rsidR="00940695">
        <w:rPr>
          <w:sz w:val="24"/>
          <w:szCs w:val="24"/>
        </w:rPr>
        <w:t>will need</w:t>
      </w:r>
      <w:r>
        <w:rPr>
          <w:sz w:val="24"/>
          <w:szCs w:val="24"/>
        </w:rPr>
        <w:t xml:space="preserve"> to be designed </w:t>
      </w:r>
      <w:r w:rsidR="00940695">
        <w:rPr>
          <w:sz w:val="24"/>
          <w:szCs w:val="24"/>
        </w:rPr>
        <w:t xml:space="preserve">in a way that will withstand the high stresses and temperatures from the engine. </w:t>
      </w:r>
    </w:p>
    <w:p w14:paraId="60799F30" w14:textId="1AEFA783" w:rsidR="00B218CD" w:rsidRPr="008915F4" w:rsidRDefault="008915F4" w:rsidP="008915F4">
      <w:pPr>
        <w:pStyle w:val="Heading1"/>
        <w:rPr>
          <w:sz w:val="32"/>
          <w:szCs w:val="32"/>
        </w:rPr>
      </w:pPr>
      <w:bookmarkStart w:id="3" w:name="_Toc164530197"/>
      <w:r>
        <w:rPr>
          <w:sz w:val="32"/>
          <w:szCs w:val="32"/>
        </w:rPr>
        <w:t xml:space="preserve">2.2 </w:t>
      </w:r>
      <w:r w:rsidR="00307125" w:rsidRPr="008915F4">
        <w:rPr>
          <w:sz w:val="32"/>
          <w:szCs w:val="32"/>
        </w:rPr>
        <w:t>– Design specification</w:t>
      </w:r>
      <w:bookmarkEnd w:id="3"/>
      <w:r w:rsidR="0088490C">
        <w:rPr>
          <w:sz w:val="32"/>
          <w:szCs w:val="32"/>
        </w:rPr>
        <w:t xml:space="preserve"> </w:t>
      </w:r>
    </w:p>
    <w:p w14:paraId="28D8B821" w14:textId="6F5006E5" w:rsidR="00773EAA" w:rsidRDefault="00975421" w:rsidP="00773EAA">
      <w:pPr>
        <w:pStyle w:val="ListParagraph"/>
        <w:numPr>
          <w:ilvl w:val="0"/>
          <w:numId w:val="3"/>
        </w:numPr>
        <w:rPr>
          <w:sz w:val="24"/>
          <w:szCs w:val="24"/>
        </w:rPr>
      </w:pPr>
      <w:r w:rsidRPr="00773EAA">
        <w:rPr>
          <w:sz w:val="24"/>
          <w:szCs w:val="24"/>
        </w:rPr>
        <w:t xml:space="preserve">The connecting rod will be </w:t>
      </w:r>
      <w:r w:rsidR="00521A3F" w:rsidRPr="00773EAA">
        <w:rPr>
          <w:sz w:val="24"/>
          <w:szCs w:val="24"/>
        </w:rPr>
        <w:t xml:space="preserve">154mm </w:t>
      </w:r>
      <w:r w:rsidR="00042D1D" w:rsidRPr="00773EAA">
        <w:rPr>
          <w:sz w:val="24"/>
          <w:szCs w:val="24"/>
        </w:rPr>
        <w:t xml:space="preserve">x </w:t>
      </w:r>
      <w:r w:rsidR="005A0313" w:rsidRPr="00773EAA">
        <w:rPr>
          <w:sz w:val="24"/>
          <w:szCs w:val="24"/>
        </w:rPr>
        <w:t xml:space="preserve">25mm </w:t>
      </w:r>
      <w:r w:rsidR="00773EAA">
        <w:rPr>
          <w:sz w:val="24"/>
          <w:szCs w:val="24"/>
        </w:rPr>
        <w:t>in length by width.</w:t>
      </w:r>
    </w:p>
    <w:p w14:paraId="723C7DF9" w14:textId="578336D8" w:rsidR="00773EAA" w:rsidRDefault="000E72B2" w:rsidP="00773EAA">
      <w:pPr>
        <w:pStyle w:val="ListParagraph"/>
        <w:numPr>
          <w:ilvl w:val="0"/>
          <w:numId w:val="3"/>
        </w:numPr>
        <w:rPr>
          <w:sz w:val="24"/>
          <w:szCs w:val="24"/>
        </w:rPr>
      </w:pPr>
      <w:r>
        <w:rPr>
          <w:sz w:val="24"/>
          <w:szCs w:val="24"/>
        </w:rPr>
        <w:t xml:space="preserve">Inner </w:t>
      </w:r>
      <w:r w:rsidR="00CC644C">
        <w:rPr>
          <w:sz w:val="24"/>
          <w:szCs w:val="24"/>
        </w:rPr>
        <w:t>diameter of small end</w:t>
      </w:r>
      <w:r w:rsidR="00B535C8">
        <w:rPr>
          <w:sz w:val="24"/>
          <w:szCs w:val="24"/>
        </w:rPr>
        <w:t xml:space="preserve"> (piston head end) </w:t>
      </w:r>
      <w:r w:rsidR="00A6565D">
        <w:rPr>
          <w:sz w:val="24"/>
          <w:szCs w:val="24"/>
        </w:rPr>
        <w:t xml:space="preserve">- </w:t>
      </w:r>
      <w:r w:rsidR="00166B08">
        <w:rPr>
          <w:sz w:val="24"/>
          <w:szCs w:val="24"/>
        </w:rPr>
        <w:t>2</w:t>
      </w:r>
      <w:r w:rsidR="001855A2">
        <w:rPr>
          <w:sz w:val="24"/>
          <w:szCs w:val="24"/>
        </w:rPr>
        <w:t>0</w:t>
      </w:r>
      <w:r w:rsidR="00166B08">
        <w:rPr>
          <w:sz w:val="24"/>
          <w:szCs w:val="24"/>
        </w:rPr>
        <w:t>mm</w:t>
      </w:r>
    </w:p>
    <w:p w14:paraId="215C6EBD" w14:textId="23B511B7" w:rsidR="00166B08" w:rsidRDefault="00166B08" w:rsidP="00773EAA">
      <w:pPr>
        <w:pStyle w:val="ListParagraph"/>
        <w:numPr>
          <w:ilvl w:val="0"/>
          <w:numId w:val="3"/>
        </w:numPr>
        <w:rPr>
          <w:sz w:val="24"/>
          <w:szCs w:val="24"/>
        </w:rPr>
      </w:pPr>
      <w:r>
        <w:rPr>
          <w:sz w:val="24"/>
          <w:szCs w:val="24"/>
        </w:rPr>
        <w:t xml:space="preserve">Outer diameter of small end </w:t>
      </w:r>
      <w:r w:rsidR="00A6565D">
        <w:rPr>
          <w:sz w:val="24"/>
          <w:szCs w:val="24"/>
        </w:rPr>
        <w:t xml:space="preserve">- </w:t>
      </w:r>
      <w:r w:rsidR="009200EA">
        <w:rPr>
          <w:sz w:val="24"/>
          <w:szCs w:val="24"/>
        </w:rPr>
        <w:t>3</w:t>
      </w:r>
      <w:r w:rsidR="00A6565D">
        <w:rPr>
          <w:sz w:val="24"/>
          <w:szCs w:val="24"/>
        </w:rPr>
        <w:t>4mm</w:t>
      </w:r>
    </w:p>
    <w:p w14:paraId="18E4A12C" w14:textId="7D1D9126" w:rsidR="00A6565D" w:rsidRDefault="00A6565D" w:rsidP="00773EAA">
      <w:pPr>
        <w:pStyle w:val="ListParagraph"/>
        <w:numPr>
          <w:ilvl w:val="0"/>
          <w:numId w:val="3"/>
        </w:numPr>
        <w:rPr>
          <w:sz w:val="24"/>
          <w:szCs w:val="24"/>
        </w:rPr>
      </w:pPr>
      <w:r>
        <w:rPr>
          <w:sz w:val="24"/>
          <w:szCs w:val="24"/>
        </w:rPr>
        <w:t xml:space="preserve">Inner diameter of big end (crankshaft end) </w:t>
      </w:r>
      <w:r w:rsidR="00722249">
        <w:rPr>
          <w:sz w:val="24"/>
          <w:szCs w:val="24"/>
        </w:rPr>
        <w:t>– 49mm</w:t>
      </w:r>
    </w:p>
    <w:p w14:paraId="75B2EB0A" w14:textId="0A0D8DD2" w:rsidR="00722249" w:rsidRDefault="00722249" w:rsidP="00773EAA">
      <w:pPr>
        <w:pStyle w:val="ListParagraph"/>
        <w:numPr>
          <w:ilvl w:val="0"/>
          <w:numId w:val="3"/>
        </w:numPr>
        <w:rPr>
          <w:sz w:val="24"/>
          <w:szCs w:val="24"/>
        </w:rPr>
      </w:pPr>
      <w:r>
        <w:rPr>
          <w:sz w:val="24"/>
          <w:szCs w:val="24"/>
        </w:rPr>
        <w:t xml:space="preserve">Outer diameter of big end </w:t>
      </w:r>
      <w:r w:rsidR="008A3CD3">
        <w:rPr>
          <w:sz w:val="24"/>
          <w:szCs w:val="24"/>
        </w:rPr>
        <w:t>–</w:t>
      </w:r>
      <w:r>
        <w:rPr>
          <w:sz w:val="24"/>
          <w:szCs w:val="24"/>
        </w:rPr>
        <w:t xml:space="preserve"> </w:t>
      </w:r>
      <w:r w:rsidR="008A3CD3">
        <w:rPr>
          <w:sz w:val="24"/>
          <w:szCs w:val="24"/>
        </w:rPr>
        <w:t>59mm</w:t>
      </w:r>
    </w:p>
    <w:p w14:paraId="5848548B" w14:textId="77777777" w:rsidR="00727E85" w:rsidRDefault="00727E85" w:rsidP="0059786E">
      <w:pPr>
        <w:pStyle w:val="ListParagraph"/>
        <w:spacing w:before="240"/>
        <w:rPr>
          <w:sz w:val="24"/>
          <w:szCs w:val="24"/>
        </w:rPr>
      </w:pPr>
    </w:p>
    <w:p w14:paraId="010E2525" w14:textId="77777777" w:rsidR="00B26CAA" w:rsidRDefault="00B26CAA" w:rsidP="00014931">
      <w:pPr>
        <w:pStyle w:val="ListParagraph"/>
        <w:rPr>
          <w:sz w:val="24"/>
          <w:szCs w:val="24"/>
        </w:rPr>
      </w:pPr>
    </w:p>
    <w:p w14:paraId="6C78093A" w14:textId="13F45133" w:rsidR="00B26CAA" w:rsidRDefault="009F438E" w:rsidP="00B26CAA">
      <w:pPr>
        <w:rPr>
          <w:sz w:val="24"/>
          <w:szCs w:val="24"/>
        </w:rPr>
      </w:pPr>
      <w:r>
        <w:rPr>
          <w:sz w:val="24"/>
          <w:szCs w:val="24"/>
        </w:rPr>
        <w:t xml:space="preserve">The design will be aimed to target a lightweight style </w:t>
      </w:r>
      <w:r w:rsidR="006D3D43">
        <w:rPr>
          <w:sz w:val="24"/>
          <w:szCs w:val="24"/>
        </w:rPr>
        <w:t xml:space="preserve">to keep with the performance ideology of the vehicle, whilst remaining </w:t>
      </w:r>
      <w:r w:rsidR="001A56A1">
        <w:rPr>
          <w:sz w:val="24"/>
          <w:szCs w:val="24"/>
        </w:rPr>
        <w:t xml:space="preserve">as a stable part </w:t>
      </w:r>
      <w:r w:rsidR="001219C6">
        <w:rPr>
          <w:sz w:val="24"/>
          <w:szCs w:val="24"/>
        </w:rPr>
        <w:t xml:space="preserve">within the engine and remaining to withstand the high </w:t>
      </w:r>
      <w:r w:rsidR="00151200">
        <w:rPr>
          <w:sz w:val="24"/>
          <w:szCs w:val="24"/>
        </w:rPr>
        <w:t xml:space="preserve">temperatures and the high stress </w:t>
      </w:r>
      <w:r w:rsidR="004876C4">
        <w:rPr>
          <w:sz w:val="24"/>
          <w:szCs w:val="24"/>
        </w:rPr>
        <w:t xml:space="preserve">when reaching the higher speeds and demands of the car / engine. </w:t>
      </w:r>
      <w:r w:rsidR="00E5676A">
        <w:rPr>
          <w:sz w:val="24"/>
          <w:szCs w:val="24"/>
        </w:rPr>
        <w:t xml:space="preserve">The connecting rod will have to withstand loads of </w:t>
      </w:r>
      <w:r w:rsidR="00760A66">
        <w:rPr>
          <w:sz w:val="24"/>
          <w:szCs w:val="24"/>
        </w:rPr>
        <w:t>1200N</w:t>
      </w:r>
      <w:r w:rsidR="007A45FC">
        <w:rPr>
          <w:sz w:val="24"/>
          <w:szCs w:val="24"/>
        </w:rPr>
        <w:t>*,</w:t>
      </w:r>
      <w:r w:rsidR="00722E19">
        <w:rPr>
          <w:sz w:val="24"/>
          <w:szCs w:val="24"/>
        </w:rPr>
        <w:t xml:space="preserve"> therefore it will need </w:t>
      </w:r>
      <w:proofErr w:type="gramStart"/>
      <w:r w:rsidR="00722E19">
        <w:rPr>
          <w:sz w:val="24"/>
          <w:szCs w:val="24"/>
        </w:rPr>
        <w:t>to  be</w:t>
      </w:r>
      <w:proofErr w:type="gramEnd"/>
      <w:r w:rsidR="00722E19">
        <w:rPr>
          <w:sz w:val="24"/>
          <w:szCs w:val="24"/>
        </w:rPr>
        <w:t xml:space="preserve"> appropriate to reach these demands. </w:t>
      </w:r>
      <w:r w:rsidR="00D40AE9">
        <w:rPr>
          <w:sz w:val="24"/>
          <w:szCs w:val="24"/>
        </w:rPr>
        <w:t xml:space="preserve">By adding a bored oil passage which can usually be seen from diesel cars, </w:t>
      </w:r>
      <w:r w:rsidR="00C20A1D">
        <w:rPr>
          <w:sz w:val="24"/>
          <w:szCs w:val="24"/>
        </w:rPr>
        <w:t xml:space="preserve">it means that there is a </w:t>
      </w:r>
      <w:r w:rsidR="00BE223F">
        <w:rPr>
          <w:sz w:val="24"/>
          <w:szCs w:val="24"/>
        </w:rPr>
        <w:t>possibility for</w:t>
      </w:r>
      <w:r w:rsidR="00C20A1D">
        <w:rPr>
          <w:sz w:val="24"/>
          <w:szCs w:val="24"/>
        </w:rPr>
        <w:t xml:space="preserve"> extra lubrication from the </w:t>
      </w:r>
      <w:r w:rsidR="00BE223F">
        <w:rPr>
          <w:sz w:val="24"/>
          <w:szCs w:val="24"/>
        </w:rPr>
        <w:t>oil and</w:t>
      </w:r>
      <w:r w:rsidR="00C20A1D">
        <w:rPr>
          <w:sz w:val="24"/>
          <w:szCs w:val="24"/>
        </w:rPr>
        <w:t xml:space="preserve"> a chance to </w:t>
      </w:r>
      <w:r w:rsidR="00BE223F">
        <w:rPr>
          <w:sz w:val="24"/>
          <w:szCs w:val="24"/>
        </w:rPr>
        <w:t xml:space="preserve">slightly cool the connecting rod. </w:t>
      </w:r>
      <w:r w:rsidR="00120211">
        <w:rPr>
          <w:sz w:val="24"/>
          <w:szCs w:val="24"/>
        </w:rPr>
        <w:t xml:space="preserve">The durability will be increased by </w:t>
      </w:r>
      <w:r w:rsidR="00907B39">
        <w:rPr>
          <w:sz w:val="24"/>
          <w:szCs w:val="24"/>
        </w:rPr>
        <w:t xml:space="preserve">featuring </w:t>
      </w:r>
      <w:r w:rsidR="00120211">
        <w:rPr>
          <w:sz w:val="24"/>
          <w:szCs w:val="24"/>
        </w:rPr>
        <w:t>a straight cut pin end</w:t>
      </w:r>
      <w:r w:rsidR="00A87D79">
        <w:rPr>
          <w:sz w:val="24"/>
          <w:szCs w:val="24"/>
        </w:rPr>
        <w:t xml:space="preserve">. </w:t>
      </w:r>
      <w:r w:rsidR="0018176D">
        <w:rPr>
          <w:sz w:val="24"/>
          <w:szCs w:val="24"/>
        </w:rPr>
        <w:t xml:space="preserve">The connecting rods will be designed in a way that ensures </w:t>
      </w:r>
      <w:r w:rsidR="00B87B6F">
        <w:rPr>
          <w:sz w:val="24"/>
          <w:szCs w:val="24"/>
        </w:rPr>
        <w:t xml:space="preserve">that they will be secured </w:t>
      </w:r>
      <w:r w:rsidR="00403DDA">
        <w:rPr>
          <w:sz w:val="24"/>
          <w:szCs w:val="24"/>
        </w:rPr>
        <w:t xml:space="preserve">well, adding to the stability of the part to enhance its role within the engine. </w:t>
      </w:r>
    </w:p>
    <w:p w14:paraId="7B5DB028" w14:textId="65AC7114" w:rsidR="00D86B9F" w:rsidRDefault="00D04109" w:rsidP="00B26CAA">
      <w:pPr>
        <w:rPr>
          <w:sz w:val="24"/>
          <w:szCs w:val="24"/>
        </w:rPr>
      </w:pPr>
      <w:r>
        <w:rPr>
          <w:sz w:val="24"/>
          <w:szCs w:val="24"/>
        </w:rPr>
        <w:t xml:space="preserve">The design will feature changes to its original state, this is for optimisation </w:t>
      </w:r>
      <w:r w:rsidR="00D1382A">
        <w:rPr>
          <w:sz w:val="24"/>
          <w:szCs w:val="24"/>
        </w:rPr>
        <w:t xml:space="preserve">of the part </w:t>
      </w:r>
      <w:proofErr w:type="gramStart"/>
      <w:r w:rsidR="00D1382A">
        <w:rPr>
          <w:sz w:val="24"/>
          <w:szCs w:val="24"/>
        </w:rPr>
        <w:t>in order to</w:t>
      </w:r>
      <w:proofErr w:type="gramEnd"/>
      <w:r w:rsidR="00D1382A">
        <w:rPr>
          <w:sz w:val="24"/>
          <w:szCs w:val="24"/>
        </w:rPr>
        <w:t xml:space="preserve"> </w:t>
      </w:r>
      <w:r w:rsidR="00351C76">
        <w:rPr>
          <w:sz w:val="24"/>
          <w:szCs w:val="24"/>
        </w:rPr>
        <w:t>find the best possib</w:t>
      </w:r>
      <w:r w:rsidR="00703A1C">
        <w:rPr>
          <w:sz w:val="24"/>
          <w:szCs w:val="24"/>
        </w:rPr>
        <w:t xml:space="preserve">le </w:t>
      </w:r>
      <w:r w:rsidR="003406CB">
        <w:rPr>
          <w:sz w:val="24"/>
          <w:szCs w:val="24"/>
        </w:rPr>
        <w:t xml:space="preserve">philosophy </w:t>
      </w:r>
      <w:r w:rsidR="00804033">
        <w:rPr>
          <w:sz w:val="24"/>
          <w:szCs w:val="24"/>
        </w:rPr>
        <w:t xml:space="preserve">/ design style for the part. The changes will be made </w:t>
      </w:r>
      <w:r w:rsidR="0025506E">
        <w:rPr>
          <w:sz w:val="24"/>
          <w:szCs w:val="24"/>
        </w:rPr>
        <w:t>based</w:t>
      </w:r>
      <w:r w:rsidR="00804033">
        <w:rPr>
          <w:sz w:val="24"/>
          <w:szCs w:val="24"/>
        </w:rPr>
        <w:t xml:space="preserve"> on </w:t>
      </w:r>
      <w:r w:rsidR="0025506E">
        <w:rPr>
          <w:sz w:val="24"/>
          <w:szCs w:val="24"/>
        </w:rPr>
        <w:t>stress test simulations along with heat resistance simulations</w:t>
      </w:r>
      <w:r w:rsidR="003E4CD9">
        <w:rPr>
          <w:sz w:val="24"/>
          <w:szCs w:val="24"/>
        </w:rPr>
        <w:t xml:space="preserve">, based </w:t>
      </w:r>
      <w:r w:rsidR="00E83704">
        <w:rPr>
          <w:sz w:val="24"/>
          <w:szCs w:val="24"/>
        </w:rPr>
        <w:t xml:space="preserve">on what could be experienced in the real world. </w:t>
      </w:r>
    </w:p>
    <w:p w14:paraId="1C86E8C0" w14:textId="032376CB" w:rsidR="00D23525" w:rsidRDefault="00D23525" w:rsidP="00D23525">
      <w:pPr>
        <w:pStyle w:val="Heading1"/>
        <w:numPr>
          <w:ilvl w:val="1"/>
          <w:numId w:val="5"/>
        </w:numPr>
        <w:rPr>
          <w:sz w:val="32"/>
          <w:szCs w:val="32"/>
        </w:rPr>
      </w:pPr>
      <w:bookmarkStart w:id="4" w:name="_Toc164530198"/>
      <w:r>
        <w:rPr>
          <w:sz w:val="32"/>
          <w:szCs w:val="32"/>
        </w:rPr>
        <w:lastRenderedPageBreak/>
        <w:t>–</w:t>
      </w:r>
      <w:r w:rsidR="00D86B9F">
        <w:rPr>
          <w:sz w:val="32"/>
          <w:szCs w:val="32"/>
        </w:rPr>
        <w:t xml:space="preserve"> </w:t>
      </w:r>
      <w:r>
        <w:rPr>
          <w:sz w:val="32"/>
          <w:szCs w:val="32"/>
        </w:rPr>
        <w:t>Design evolution</w:t>
      </w:r>
      <w:bookmarkEnd w:id="4"/>
    </w:p>
    <w:p w14:paraId="5AB37721" w14:textId="18C4816E" w:rsidR="00BC4946" w:rsidRDefault="00D23525" w:rsidP="00D23525">
      <w:pPr>
        <w:rPr>
          <w:sz w:val="24"/>
          <w:szCs w:val="24"/>
        </w:rPr>
      </w:pPr>
      <w:r>
        <w:rPr>
          <w:sz w:val="24"/>
          <w:szCs w:val="24"/>
        </w:rPr>
        <w:t xml:space="preserve">This section will </w:t>
      </w:r>
      <w:r w:rsidR="00F4778A">
        <w:rPr>
          <w:sz w:val="24"/>
          <w:szCs w:val="24"/>
        </w:rPr>
        <w:t xml:space="preserve">discuss the </w:t>
      </w:r>
      <w:r w:rsidR="00A95F06">
        <w:rPr>
          <w:sz w:val="24"/>
          <w:szCs w:val="24"/>
        </w:rPr>
        <w:t>different design ideas</w:t>
      </w:r>
      <w:r w:rsidR="00785E3D">
        <w:rPr>
          <w:sz w:val="24"/>
          <w:szCs w:val="24"/>
        </w:rPr>
        <w:t xml:space="preserve">, along with </w:t>
      </w:r>
      <w:r w:rsidR="008C6ABB">
        <w:rPr>
          <w:sz w:val="24"/>
          <w:szCs w:val="24"/>
        </w:rPr>
        <w:t xml:space="preserve">images of the development </w:t>
      </w:r>
      <w:r w:rsidR="001960B8">
        <w:rPr>
          <w:sz w:val="24"/>
          <w:szCs w:val="24"/>
        </w:rPr>
        <w:t xml:space="preserve">of the connecting rod. Each design idea will keep in mind and consider the overall philosophy of the </w:t>
      </w:r>
      <w:r w:rsidR="00BC4946">
        <w:rPr>
          <w:sz w:val="24"/>
          <w:szCs w:val="24"/>
        </w:rPr>
        <w:t xml:space="preserve">vehicle and the nature of the engine it is for. </w:t>
      </w:r>
    </w:p>
    <w:p w14:paraId="016D4856" w14:textId="492B5C6C" w:rsidR="00BC4946" w:rsidRPr="00BC4946" w:rsidRDefault="00572130" w:rsidP="00B26CAA">
      <w:r>
        <w:rPr>
          <w:noProof/>
        </w:rPr>
        <mc:AlternateContent>
          <mc:Choice Requires="wps">
            <w:drawing>
              <wp:anchor distT="0" distB="0" distL="114300" distR="114300" simplePos="0" relativeHeight="251664384" behindDoc="0" locked="0" layoutInCell="1" allowOverlap="1" wp14:anchorId="1F856EB5" wp14:editId="70A8A6DC">
                <wp:simplePos x="0" y="0"/>
                <wp:positionH relativeFrom="column">
                  <wp:posOffset>-79513</wp:posOffset>
                </wp:positionH>
                <wp:positionV relativeFrom="paragraph">
                  <wp:posOffset>6491633</wp:posOffset>
                </wp:positionV>
                <wp:extent cx="5748793" cy="612250"/>
                <wp:effectExtent l="0" t="0" r="4445" b="0"/>
                <wp:wrapNone/>
                <wp:docPr id="1326836126" name="Text Box 6"/>
                <wp:cNvGraphicFramePr/>
                <a:graphic xmlns:a="http://schemas.openxmlformats.org/drawingml/2006/main">
                  <a:graphicData uri="http://schemas.microsoft.com/office/word/2010/wordprocessingShape">
                    <wps:wsp>
                      <wps:cNvSpPr txBox="1"/>
                      <wps:spPr>
                        <a:xfrm>
                          <a:off x="0" y="0"/>
                          <a:ext cx="5748793" cy="612250"/>
                        </a:xfrm>
                        <a:prstGeom prst="rect">
                          <a:avLst/>
                        </a:prstGeom>
                        <a:solidFill>
                          <a:schemeClr val="lt1"/>
                        </a:solidFill>
                        <a:ln w="6350">
                          <a:noFill/>
                        </a:ln>
                      </wps:spPr>
                      <wps:txbx>
                        <w:txbxContent>
                          <w:p w14:paraId="0191BBBD" w14:textId="13F9BFD1" w:rsidR="00572130" w:rsidRDefault="00572130">
                            <w:r>
                              <w:t xml:space="preserve">This improvised part </w:t>
                            </w:r>
                            <w:r w:rsidR="00094A32">
                              <w:t xml:space="preserve">shown in figure 2 </w:t>
                            </w:r>
                            <w:r w:rsidR="00995DDC">
                              <w:t xml:space="preserve">features extra cutouts and </w:t>
                            </w:r>
                            <w:r w:rsidR="00DC09EC">
                              <w:t xml:space="preserve">is 5mm thinner than the original design, this is </w:t>
                            </w:r>
                            <w:r w:rsidR="00876375">
                              <w:t>made as a radical attempt to reduce further weight where possible, despite this it aims to remain just as structurally sound as the original.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856EB5" id="_x0000_t202" coordsize="21600,21600" o:spt="202" path="m,l,21600r21600,l21600,xe">
                <v:stroke joinstyle="miter"/>
                <v:path gradientshapeok="t" o:connecttype="rect"/>
              </v:shapetype>
              <v:shape id="Text Box 6" o:spid="_x0000_s1026" type="#_x0000_t202" style="position:absolute;margin-left:-6.25pt;margin-top:511.15pt;width:452.65pt;height:48.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" fillcolor="white [3201]" stroked="f" strokeweight=".5pt">
                <v:textbox>
                  <w:txbxContent>
                    <w:p w14:paraId="0191BBBD" w14:textId="13F9BFD1" w:rsidR="00572130" w:rsidRDefault="00572130">
                      <w:r>
                        <w:t xml:space="preserve">This improvised part </w:t>
                      </w:r>
                      <w:r w:rsidR="00094A32">
                        <w:t xml:space="preserve">shown in figure 2 </w:t>
                      </w:r>
                      <w:r w:rsidR="00995DDC">
                        <w:t xml:space="preserve">features extra cutouts and </w:t>
                      </w:r>
                      <w:r w:rsidR="00DC09EC">
                        <w:t xml:space="preserve">is 5mm thinner than the original design, this is </w:t>
                      </w:r>
                      <w:r w:rsidR="00876375">
                        <w:t>made as a radical attempt to reduce further weight where possible, despite this it aims to remain just as structurally sound as the original.</w:t>
                      </w:r>
                    </w:p>
                  </w:txbxContent>
                </v:textbox>
              </v:shape>
            </w:pict>
          </mc:Fallback>
        </mc:AlternateContent>
      </w:r>
      <w:r w:rsidR="004530FA">
        <w:rPr>
          <w:noProof/>
        </w:rPr>
        <mc:AlternateContent>
          <mc:Choice Requires="wps">
            <w:drawing>
              <wp:anchor distT="0" distB="0" distL="114300" distR="114300" simplePos="0" relativeHeight="251666432" behindDoc="0" locked="0" layoutInCell="1" allowOverlap="1" wp14:anchorId="55D7DAFB" wp14:editId="1ECDD781">
                <wp:simplePos x="0" y="0"/>
                <wp:positionH relativeFrom="margin">
                  <wp:align>center</wp:align>
                </wp:positionH>
                <wp:positionV relativeFrom="paragraph">
                  <wp:posOffset>5528973</wp:posOffset>
                </wp:positionV>
                <wp:extent cx="3999506" cy="723568"/>
                <wp:effectExtent l="0" t="0" r="1270" b="635"/>
                <wp:wrapNone/>
                <wp:docPr id="2005747734" name="Text Box 5"/>
                <wp:cNvGraphicFramePr/>
                <a:graphic xmlns:a="http://schemas.openxmlformats.org/drawingml/2006/main">
                  <a:graphicData uri="http://schemas.microsoft.com/office/word/2010/wordprocessingShape">
                    <wps:wsp>
                      <wps:cNvSpPr txBox="1"/>
                      <wps:spPr>
                        <a:xfrm>
                          <a:off x="0" y="0"/>
                          <a:ext cx="3999506" cy="723568"/>
                        </a:xfrm>
                        <a:prstGeom prst="rect">
                          <a:avLst/>
                        </a:prstGeom>
                        <a:solidFill>
                          <a:schemeClr val="lt1"/>
                        </a:solidFill>
                        <a:ln w="6350">
                          <a:noFill/>
                        </a:ln>
                      </wps:spPr>
                      <wps:txbx>
                        <w:txbxContent>
                          <w:p w14:paraId="007086A8" w14:textId="1F7863B3" w:rsidR="004530FA" w:rsidRPr="004530FA" w:rsidRDefault="004530FA" w:rsidP="004530FA">
                            <w:pPr>
                              <w:pStyle w:val="Heading2"/>
                            </w:pPr>
                            <w:bookmarkStart w:id="5" w:name="_Toc164530199"/>
                            <w:r w:rsidRPr="004530FA">
                              <w:t>Figure 2 –</w:t>
                            </w:r>
                            <w:bookmarkEnd w:id="5"/>
                            <w:r w:rsidRPr="004530FA">
                              <w:t xml:space="preserve"> </w:t>
                            </w:r>
                          </w:p>
                          <w:p w14:paraId="096966B2" w14:textId="1EA4E2DF" w:rsidR="004530FA" w:rsidRPr="004530FA" w:rsidRDefault="00572130" w:rsidP="004530FA">
                            <w:pPr>
                              <w:rPr>
                                <w:sz w:val="24"/>
                                <w:szCs w:val="24"/>
                              </w:rPr>
                            </w:pPr>
                            <w:r>
                              <w:rPr>
                                <w:sz w:val="24"/>
                                <w:szCs w:val="24"/>
                              </w:rPr>
                              <w:t>Showcasing the improvised part in SolidWorks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7DAFB" id="Text Box 5" o:spid="_x0000_s1027" type="#_x0000_t202" style="position:absolute;margin-left:0;margin-top:435.35pt;width:314.9pt;height:56.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" fillcolor="white [3201]" stroked="f" strokeweight=".5pt">
                <v:textbox>
                  <w:txbxContent>
                    <w:p w14:paraId="007086A8" w14:textId="1F7863B3" w:rsidR="004530FA" w:rsidRPr="004530FA" w:rsidRDefault="004530FA" w:rsidP="004530FA">
                      <w:pPr>
                        <w:pStyle w:val="Heading2"/>
                      </w:pPr>
                      <w:bookmarkStart w:id="6" w:name="_Toc164530199"/>
                      <w:r w:rsidRPr="004530FA">
                        <w:t>Figure 2 –</w:t>
                      </w:r>
                      <w:bookmarkEnd w:id="6"/>
                      <w:r w:rsidRPr="004530FA">
                        <w:t xml:space="preserve"> </w:t>
                      </w:r>
                    </w:p>
                    <w:p w14:paraId="096966B2" w14:textId="1EA4E2DF" w:rsidR="004530FA" w:rsidRPr="004530FA" w:rsidRDefault="00572130" w:rsidP="004530FA">
                      <w:pPr>
                        <w:rPr>
                          <w:sz w:val="24"/>
                          <w:szCs w:val="24"/>
                        </w:rPr>
                      </w:pPr>
                      <w:r>
                        <w:rPr>
                          <w:sz w:val="24"/>
                          <w:szCs w:val="24"/>
                        </w:rPr>
                        <w:t>Showcasing the improvised part in SolidWorks</w:t>
                      </w:r>
                    </w:p>
                  </w:txbxContent>
                </v:textbox>
                <w10:wrap anchorx="margin"/>
              </v:shape>
            </w:pict>
          </mc:Fallback>
        </mc:AlternateContent>
      </w:r>
      <w:r w:rsidR="004530FA">
        <w:rPr>
          <w:noProof/>
        </w:rPr>
        <w:drawing>
          <wp:anchor distT="0" distB="0" distL="114300" distR="114300" simplePos="0" relativeHeight="251661312" behindDoc="0" locked="0" layoutInCell="1" allowOverlap="1" wp14:anchorId="164194C4" wp14:editId="4588187C">
            <wp:simplePos x="0" y="0"/>
            <wp:positionH relativeFrom="margin">
              <wp:align>center</wp:align>
            </wp:positionH>
            <wp:positionV relativeFrom="paragraph">
              <wp:posOffset>3819000</wp:posOffset>
            </wp:positionV>
            <wp:extent cx="2646045" cy="1677670"/>
            <wp:effectExtent l="0" t="0" r="1905" b="0"/>
            <wp:wrapSquare wrapText="bothSides"/>
            <wp:docPr id="1517616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1601" name="Picture 1517616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6045" cy="1677670"/>
                    </a:xfrm>
                    <a:prstGeom prst="rect">
                      <a:avLst/>
                    </a:prstGeom>
                  </pic:spPr>
                </pic:pic>
              </a:graphicData>
            </a:graphic>
            <wp14:sizeRelH relativeFrom="margin">
              <wp14:pctWidth>0</wp14:pctWidth>
            </wp14:sizeRelH>
            <wp14:sizeRelV relativeFrom="margin">
              <wp14:pctHeight>0</wp14:pctHeight>
            </wp14:sizeRelV>
          </wp:anchor>
        </w:drawing>
      </w:r>
      <w:r w:rsidR="00D833A0">
        <w:rPr>
          <w:noProof/>
        </w:rPr>
        <mc:AlternateContent>
          <mc:Choice Requires="wps">
            <w:drawing>
              <wp:anchor distT="0" distB="0" distL="114300" distR="114300" simplePos="0" relativeHeight="251655168" behindDoc="0" locked="0" layoutInCell="1" allowOverlap="1" wp14:anchorId="7DF35EBA" wp14:editId="65D7761F">
                <wp:simplePos x="0" y="0"/>
                <wp:positionH relativeFrom="margin">
                  <wp:align>right</wp:align>
                </wp:positionH>
                <wp:positionV relativeFrom="paragraph">
                  <wp:posOffset>2985107</wp:posOffset>
                </wp:positionV>
                <wp:extent cx="5732890" cy="667910"/>
                <wp:effectExtent l="0" t="0" r="1270" b="0"/>
                <wp:wrapNone/>
                <wp:docPr id="1130900821" name="Text Box 3"/>
                <wp:cNvGraphicFramePr/>
                <a:graphic xmlns:a="http://schemas.openxmlformats.org/drawingml/2006/main">
                  <a:graphicData uri="http://schemas.microsoft.com/office/word/2010/wordprocessingShape">
                    <wps:wsp>
                      <wps:cNvSpPr txBox="1"/>
                      <wps:spPr>
                        <a:xfrm>
                          <a:off x="0" y="0"/>
                          <a:ext cx="5732890" cy="667910"/>
                        </a:xfrm>
                        <a:prstGeom prst="rect">
                          <a:avLst/>
                        </a:prstGeom>
                        <a:solidFill>
                          <a:schemeClr val="lt1"/>
                        </a:solidFill>
                        <a:ln w="6350">
                          <a:noFill/>
                        </a:ln>
                      </wps:spPr>
                      <wps:txbx>
                        <w:txbxContent>
                          <w:p w14:paraId="46716485" w14:textId="3A544264" w:rsidR="00D833A0" w:rsidRPr="00D833A0" w:rsidRDefault="00D833A0">
                            <w:pPr>
                              <w:rPr>
                                <w:sz w:val="24"/>
                                <w:szCs w:val="24"/>
                              </w:rPr>
                            </w:pPr>
                            <w:r>
                              <w:rPr>
                                <w:sz w:val="24"/>
                                <w:szCs w:val="24"/>
                              </w:rPr>
                              <w:t xml:space="preserve">The initial design </w:t>
                            </w:r>
                            <w:r w:rsidR="00546E45">
                              <w:rPr>
                                <w:sz w:val="24"/>
                                <w:szCs w:val="24"/>
                              </w:rPr>
                              <w:t xml:space="preserve">shown in figure 1 resembles that of a typical </w:t>
                            </w:r>
                            <w:r w:rsidR="004530FA">
                              <w:rPr>
                                <w:sz w:val="24"/>
                                <w:szCs w:val="24"/>
                              </w:rPr>
                              <w:t>connecting rod design it features two dipped cut out sections of 5mm to attempt to reduce the weight of the part.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35EBA" id="Text Box 3" o:spid="_x0000_s1028" type="#_x0000_t202" style="position:absolute;margin-left:400.2pt;margin-top:235.05pt;width:451.4pt;height:52.6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" fillcolor="white [3201]" stroked="f" strokeweight=".5pt">
                <v:textbox>
                  <w:txbxContent>
                    <w:p w14:paraId="46716485" w14:textId="3A544264" w:rsidR="00D833A0" w:rsidRPr="00D833A0" w:rsidRDefault="00D833A0">
                      <w:pPr>
                        <w:rPr>
                          <w:sz w:val="24"/>
                          <w:szCs w:val="24"/>
                        </w:rPr>
                      </w:pPr>
                      <w:r>
                        <w:rPr>
                          <w:sz w:val="24"/>
                          <w:szCs w:val="24"/>
                        </w:rPr>
                        <w:t xml:space="preserve">The initial design </w:t>
                      </w:r>
                      <w:r w:rsidR="00546E45">
                        <w:rPr>
                          <w:sz w:val="24"/>
                          <w:szCs w:val="24"/>
                        </w:rPr>
                        <w:t xml:space="preserve">shown in figure 1 resembles that of a typical </w:t>
                      </w:r>
                      <w:r w:rsidR="004530FA">
                        <w:rPr>
                          <w:sz w:val="24"/>
                          <w:szCs w:val="24"/>
                        </w:rPr>
                        <w:t>connecting rod design it features two dipped cut out sections of 5mm to attempt to reduce the weight of the part.</w:t>
                      </w:r>
                    </w:p>
                  </w:txbxContent>
                </v:textbox>
                <w10:wrap anchorx="margin"/>
              </v:shape>
            </w:pict>
          </mc:Fallback>
        </mc:AlternateContent>
      </w:r>
      <w:r w:rsidR="00DF4F25">
        <w:rPr>
          <w:noProof/>
        </w:rPr>
        <mc:AlternateContent>
          <mc:Choice Requires="wps">
            <w:drawing>
              <wp:anchor distT="0" distB="0" distL="114300" distR="114300" simplePos="0" relativeHeight="251653120" behindDoc="0" locked="0" layoutInCell="1" allowOverlap="1" wp14:anchorId="0BD1EACA" wp14:editId="4D0F9693">
                <wp:simplePos x="0" y="0"/>
                <wp:positionH relativeFrom="column">
                  <wp:posOffset>1025718</wp:posOffset>
                </wp:positionH>
                <wp:positionV relativeFrom="paragraph">
                  <wp:posOffset>1903730</wp:posOffset>
                </wp:positionV>
                <wp:extent cx="3927945" cy="755374"/>
                <wp:effectExtent l="0" t="0" r="15875" b="26035"/>
                <wp:wrapNone/>
                <wp:docPr id="428612203" name="Text Box 2"/>
                <wp:cNvGraphicFramePr/>
                <a:graphic xmlns:a="http://schemas.openxmlformats.org/drawingml/2006/main">
                  <a:graphicData uri="http://schemas.microsoft.com/office/word/2010/wordprocessingShape">
                    <wps:wsp>
                      <wps:cNvSpPr txBox="1"/>
                      <wps:spPr>
                        <a:xfrm>
                          <a:off x="0" y="0"/>
                          <a:ext cx="3927945" cy="755374"/>
                        </a:xfrm>
                        <a:prstGeom prst="rect">
                          <a:avLst/>
                        </a:prstGeom>
                        <a:solidFill>
                          <a:schemeClr val="lt1"/>
                        </a:solidFill>
                        <a:ln w="6350">
                          <a:solidFill>
                            <a:schemeClr val="bg1"/>
                          </a:solidFill>
                        </a:ln>
                      </wps:spPr>
                      <wps:txbx>
                        <w:txbxContent>
                          <w:p w14:paraId="1D06D88E" w14:textId="6EF197A4" w:rsidR="00DF4F25" w:rsidRDefault="00DF4F25" w:rsidP="00C36307">
                            <w:pPr>
                              <w:pStyle w:val="Heading2"/>
                            </w:pPr>
                            <w:bookmarkStart w:id="7" w:name="_Toc164530200"/>
                            <w:r>
                              <w:t>Figure</w:t>
                            </w:r>
                            <w:r w:rsidR="00C36307">
                              <w:t xml:space="preserve"> 1-</w:t>
                            </w:r>
                            <w:bookmarkEnd w:id="7"/>
                            <w:r w:rsidR="00C36307">
                              <w:t xml:space="preserve"> </w:t>
                            </w:r>
                          </w:p>
                          <w:p w14:paraId="2B5A94B5" w14:textId="76F96E75" w:rsidR="00C36307" w:rsidRPr="00C36307" w:rsidRDefault="00C36307" w:rsidP="00C36307">
                            <w:r>
                              <w:t xml:space="preserve">SolidWorks </w:t>
                            </w:r>
                            <w:r w:rsidR="00F239BB">
                              <w:t>CAD model of the initial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1EACA" id="Text Box 2" o:spid="_x0000_s1029" type="#_x0000_t202" style="position:absolute;margin-left:80.75pt;margin-top:149.9pt;width:309.3pt;height:5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" fillcolor="white [3201]" strokecolor="white [3212]" strokeweight=".5pt">
                <v:textbox>
                  <w:txbxContent>
                    <w:p w14:paraId="1D06D88E" w14:textId="6EF197A4" w:rsidR="00DF4F25" w:rsidRDefault="00DF4F25" w:rsidP="00C36307">
                      <w:pPr>
                        <w:pStyle w:val="Heading2"/>
                      </w:pPr>
                      <w:bookmarkStart w:id="8" w:name="_Toc164530200"/>
                      <w:r>
                        <w:t>Figure</w:t>
                      </w:r>
                      <w:r w:rsidR="00C36307">
                        <w:t xml:space="preserve"> 1-</w:t>
                      </w:r>
                      <w:bookmarkEnd w:id="8"/>
                      <w:r w:rsidR="00C36307">
                        <w:t xml:space="preserve"> </w:t>
                      </w:r>
                    </w:p>
                    <w:p w14:paraId="2B5A94B5" w14:textId="76F96E75" w:rsidR="00C36307" w:rsidRPr="00C36307" w:rsidRDefault="00C36307" w:rsidP="00C36307">
                      <w:r>
                        <w:t xml:space="preserve">SolidWorks </w:t>
                      </w:r>
                      <w:r w:rsidR="00F239BB">
                        <w:t>CAD model of the initial design</w:t>
                      </w:r>
                    </w:p>
                  </w:txbxContent>
                </v:textbox>
              </v:shape>
            </w:pict>
          </mc:Fallback>
        </mc:AlternateContent>
      </w:r>
      <w:r w:rsidR="00BC4946">
        <w:rPr>
          <w:noProof/>
        </w:rPr>
        <w:drawing>
          <wp:anchor distT="0" distB="0" distL="114300" distR="114300" simplePos="0" relativeHeight="251651072" behindDoc="0" locked="0" layoutInCell="1" allowOverlap="1" wp14:anchorId="54E6C7FF" wp14:editId="6A2B48E1">
            <wp:simplePos x="0" y="0"/>
            <wp:positionH relativeFrom="margin">
              <wp:align>center</wp:align>
            </wp:positionH>
            <wp:positionV relativeFrom="paragraph">
              <wp:posOffset>89894</wp:posOffset>
            </wp:positionV>
            <wp:extent cx="2981325" cy="1717040"/>
            <wp:effectExtent l="0" t="0" r="9525" b="0"/>
            <wp:wrapSquare wrapText="bothSides"/>
            <wp:docPr id="170054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47329" name="Picture 17005473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1325" cy="1717040"/>
                    </a:xfrm>
                    <a:prstGeom prst="rect">
                      <a:avLst/>
                    </a:prstGeom>
                  </pic:spPr>
                </pic:pic>
              </a:graphicData>
            </a:graphic>
            <wp14:sizeRelH relativeFrom="margin">
              <wp14:pctWidth>0</wp14:pctWidth>
            </wp14:sizeRelH>
            <wp14:sizeRelV relativeFrom="margin">
              <wp14:pctHeight>0</wp14:pctHeight>
            </wp14:sizeRelV>
          </wp:anchor>
        </w:drawing>
      </w:r>
      <w:r w:rsidR="00D86B9F">
        <w:br w:type="page"/>
      </w:r>
    </w:p>
    <w:p w14:paraId="6A8517A3" w14:textId="77777777" w:rsidR="00EE5F92" w:rsidRDefault="008915F4" w:rsidP="008915F4">
      <w:pPr>
        <w:pStyle w:val="Heading1"/>
        <w:rPr>
          <w:sz w:val="32"/>
          <w:szCs w:val="32"/>
        </w:rPr>
      </w:pPr>
      <w:bookmarkStart w:id="9" w:name="_Toc164530201"/>
      <w:r>
        <w:rPr>
          <w:sz w:val="32"/>
          <w:szCs w:val="32"/>
        </w:rPr>
        <w:lastRenderedPageBreak/>
        <w:t xml:space="preserve">3.0 </w:t>
      </w:r>
      <w:r w:rsidR="005A2205">
        <w:rPr>
          <w:sz w:val="32"/>
          <w:szCs w:val="32"/>
        </w:rPr>
        <w:t>–</w:t>
      </w:r>
      <w:r>
        <w:rPr>
          <w:sz w:val="32"/>
          <w:szCs w:val="32"/>
        </w:rPr>
        <w:t xml:space="preserve"> </w:t>
      </w:r>
      <w:r w:rsidR="005A2205">
        <w:rPr>
          <w:sz w:val="32"/>
          <w:szCs w:val="32"/>
        </w:rPr>
        <w:t>Material selection</w:t>
      </w:r>
      <w:bookmarkEnd w:id="9"/>
    </w:p>
    <w:p w14:paraId="359BEDF2" w14:textId="75A6DBBB" w:rsidR="0022488C" w:rsidRPr="006D403F" w:rsidRDefault="001E195C" w:rsidP="00EE5F92">
      <w:pPr>
        <w:rPr>
          <w:sz w:val="24"/>
          <w:szCs w:val="24"/>
        </w:rPr>
      </w:pPr>
      <w:r w:rsidRPr="006D403F">
        <w:rPr>
          <w:sz w:val="24"/>
          <w:szCs w:val="24"/>
        </w:rPr>
        <w:t>Material selection is a process of the development phase</w:t>
      </w:r>
      <w:r w:rsidR="002469C6" w:rsidRPr="006D403F">
        <w:rPr>
          <w:sz w:val="24"/>
          <w:szCs w:val="24"/>
        </w:rPr>
        <w:t xml:space="preserve"> that is one of the most important</w:t>
      </w:r>
      <w:r w:rsidR="007F1A6E" w:rsidRPr="006D403F">
        <w:rPr>
          <w:sz w:val="24"/>
          <w:szCs w:val="24"/>
        </w:rPr>
        <w:t xml:space="preserve">, therefore it needs to be done carefully and </w:t>
      </w:r>
      <w:r w:rsidR="00AD6BFA" w:rsidRPr="006D403F">
        <w:rPr>
          <w:sz w:val="24"/>
          <w:szCs w:val="24"/>
        </w:rPr>
        <w:t xml:space="preserve">thoroughly. It is the process of choosing </w:t>
      </w:r>
      <w:r w:rsidR="001E4625" w:rsidRPr="006D403F">
        <w:rPr>
          <w:sz w:val="24"/>
          <w:szCs w:val="24"/>
        </w:rPr>
        <w:t xml:space="preserve">the most ideal material, in the context of this report the material will be </w:t>
      </w:r>
      <w:r w:rsidR="00AD0CA4" w:rsidRPr="006D403F">
        <w:rPr>
          <w:sz w:val="24"/>
          <w:szCs w:val="24"/>
        </w:rPr>
        <w:t xml:space="preserve">a type of </w:t>
      </w:r>
      <w:r w:rsidR="004A1B52" w:rsidRPr="006D403F">
        <w:rPr>
          <w:sz w:val="24"/>
          <w:szCs w:val="24"/>
        </w:rPr>
        <w:t>metal-based</w:t>
      </w:r>
      <w:r w:rsidR="00AD0CA4" w:rsidRPr="006D403F">
        <w:rPr>
          <w:sz w:val="24"/>
          <w:szCs w:val="24"/>
        </w:rPr>
        <w:t xml:space="preserve"> </w:t>
      </w:r>
      <w:r w:rsidR="004A1B52" w:rsidRPr="006D403F">
        <w:rPr>
          <w:sz w:val="24"/>
          <w:szCs w:val="24"/>
        </w:rPr>
        <w:t>material</w:t>
      </w:r>
      <w:r w:rsidR="00A637AE" w:rsidRPr="006D403F">
        <w:rPr>
          <w:sz w:val="24"/>
          <w:szCs w:val="24"/>
        </w:rPr>
        <w:t xml:space="preserve"> or alloy</w:t>
      </w:r>
      <w:r w:rsidR="004A1B52" w:rsidRPr="006D403F">
        <w:rPr>
          <w:sz w:val="24"/>
          <w:szCs w:val="24"/>
        </w:rPr>
        <w:t>.</w:t>
      </w:r>
      <w:r w:rsidR="00F26E4F" w:rsidRPr="006D403F">
        <w:rPr>
          <w:sz w:val="24"/>
          <w:szCs w:val="24"/>
        </w:rPr>
        <w:t xml:space="preserve"> The decision of the material will be based of what the requirements and demands are of the environment that the part in development is </w:t>
      </w:r>
      <w:r w:rsidR="00DA0378" w:rsidRPr="006D403F">
        <w:rPr>
          <w:sz w:val="24"/>
          <w:szCs w:val="24"/>
        </w:rPr>
        <w:t xml:space="preserve">for and what it will be experiencing. </w:t>
      </w:r>
      <w:r w:rsidR="004B2664" w:rsidRPr="006D403F">
        <w:rPr>
          <w:sz w:val="24"/>
          <w:szCs w:val="24"/>
        </w:rPr>
        <w:t xml:space="preserve">During this process the most cost-effective option should be targeted and highlighted as a key factor in the decision. </w:t>
      </w:r>
    </w:p>
    <w:p w14:paraId="21AF6564" w14:textId="7913B3F5" w:rsidR="007F52A0" w:rsidRDefault="009A6C98" w:rsidP="00EE5F92">
      <w:pPr>
        <w:rPr>
          <w:sz w:val="24"/>
          <w:szCs w:val="24"/>
        </w:rPr>
      </w:pPr>
      <w:r w:rsidRPr="006D403F">
        <w:rPr>
          <w:sz w:val="24"/>
          <w:szCs w:val="24"/>
        </w:rPr>
        <w:t xml:space="preserve">Due to the nature of the connecting rods environment, the choice of material will have to be able to endure and withstand the high </w:t>
      </w:r>
      <w:r w:rsidR="005E7452" w:rsidRPr="006D403F">
        <w:rPr>
          <w:sz w:val="24"/>
          <w:szCs w:val="24"/>
        </w:rPr>
        <w:t>stresses and</w:t>
      </w:r>
      <w:r w:rsidR="000159A1" w:rsidRPr="006D403F">
        <w:rPr>
          <w:sz w:val="24"/>
          <w:szCs w:val="24"/>
        </w:rPr>
        <w:t xml:space="preserve"> temperatures that are contained within the engine of the vehicle. </w:t>
      </w:r>
      <w:r w:rsidR="00B9196B" w:rsidRPr="006D403F">
        <w:rPr>
          <w:sz w:val="24"/>
          <w:szCs w:val="24"/>
        </w:rPr>
        <w:t xml:space="preserve">However, despite those factors it will still need to fit in with the ideology of the vehicle it is in, with it being a </w:t>
      </w:r>
      <w:r w:rsidR="00682A37" w:rsidRPr="006D403F">
        <w:rPr>
          <w:sz w:val="24"/>
          <w:szCs w:val="24"/>
        </w:rPr>
        <w:t>high-performance</w:t>
      </w:r>
      <w:r w:rsidR="00977C7E" w:rsidRPr="006D403F">
        <w:rPr>
          <w:sz w:val="24"/>
          <w:szCs w:val="24"/>
        </w:rPr>
        <w:t xml:space="preserve"> </w:t>
      </w:r>
      <w:r w:rsidR="00A12E3F" w:rsidRPr="006D403F">
        <w:rPr>
          <w:sz w:val="24"/>
          <w:szCs w:val="24"/>
        </w:rPr>
        <w:t xml:space="preserve">car it will need to be lightweight and efficient for its role. </w:t>
      </w:r>
      <w:r w:rsidR="000770DB" w:rsidRPr="006D403F">
        <w:rPr>
          <w:sz w:val="24"/>
          <w:szCs w:val="24"/>
        </w:rPr>
        <w:t xml:space="preserve">This means the material will need to be able </w:t>
      </w:r>
      <w:r w:rsidR="00682A37" w:rsidRPr="006D403F">
        <w:rPr>
          <w:sz w:val="24"/>
          <w:szCs w:val="24"/>
        </w:rPr>
        <w:t>to have</w:t>
      </w:r>
      <w:r w:rsidR="000770DB" w:rsidRPr="006D403F">
        <w:rPr>
          <w:sz w:val="24"/>
          <w:szCs w:val="24"/>
        </w:rPr>
        <w:t xml:space="preserve"> these properties to enhance the performance</w:t>
      </w:r>
      <w:r w:rsidR="00682A37" w:rsidRPr="006D403F">
        <w:rPr>
          <w:sz w:val="24"/>
          <w:szCs w:val="24"/>
        </w:rPr>
        <w:t xml:space="preserve"> impact to the engine and vehicle. </w:t>
      </w:r>
      <w:r w:rsidR="00186295" w:rsidRPr="006D403F">
        <w:rPr>
          <w:sz w:val="24"/>
          <w:szCs w:val="24"/>
        </w:rPr>
        <w:t>Typically</w:t>
      </w:r>
      <w:r w:rsidR="00010D59" w:rsidRPr="006D403F">
        <w:rPr>
          <w:sz w:val="24"/>
          <w:szCs w:val="24"/>
        </w:rPr>
        <w:t xml:space="preserve">, engine components are </w:t>
      </w:r>
      <w:proofErr w:type="gramStart"/>
      <w:r w:rsidR="00010D59" w:rsidRPr="006D403F">
        <w:rPr>
          <w:sz w:val="24"/>
          <w:szCs w:val="24"/>
        </w:rPr>
        <w:t>made out of</w:t>
      </w:r>
      <w:proofErr w:type="gramEnd"/>
      <w:r w:rsidR="00010D59" w:rsidRPr="006D403F">
        <w:rPr>
          <w:sz w:val="24"/>
          <w:szCs w:val="24"/>
        </w:rPr>
        <w:t xml:space="preserve"> </w:t>
      </w:r>
      <w:r w:rsidR="0059786E" w:rsidRPr="006D403F">
        <w:rPr>
          <w:sz w:val="24"/>
          <w:szCs w:val="24"/>
        </w:rPr>
        <w:t>iron-based</w:t>
      </w:r>
      <w:r w:rsidR="00D975B6" w:rsidRPr="006D403F">
        <w:rPr>
          <w:sz w:val="24"/>
          <w:szCs w:val="24"/>
        </w:rPr>
        <w:t xml:space="preserve"> alloys such as various types of steels</w:t>
      </w:r>
      <w:r w:rsidR="00C31491" w:rsidRPr="006D403F">
        <w:rPr>
          <w:sz w:val="24"/>
          <w:szCs w:val="24"/>
        </w:rPr>
        <w:t xml:space="preserve"> and also in particular components such as, </w:t>
      </w:r>
      <w:r w:rsidR="00535E0E" w:rsidRPr="006D403F">
        <w:rPr>
          <w:sz w:val="24"/>
          <w:szCs w:val="24"/>
        </w:rPr>
        <w:t xml:space="preserve">parts for the piston, cylinder head and </w:t>
      </w:r>
      <w:r w:rsidR="00B804F7" w:rsidRPr="006D403F">
        <w:rPr>
          <w:sz w:val="24"/>
          <w:szCs w:val="24"/>
        </w:rPr>
        <w:t>cylinder block</w:t>
      </w:r>
      <w:r w:rsidR="00C31491" w:rsidRPr="006D403F">
        <w:rPr>
          <w:sz w:val="24"/>
          <w:szCs w:val="24"/>
        </w:rPr>
        <w:t>.</w:t>
      </w:r>
      <w:r w:rsidR="00B804F7" w:rsidRPr="006D403F">
        <w:rPr>
          <w:sz w:val="24"/>
          <w:szCs w:val="24"/>
        </w:rPr>
        <w:t xml:space="preserve"> </w:t>
      </w:r>
      <w:r w:rsidR="006D403F" w:rsidRPr="006D403F">
        <w:rPr>
          <w:sz w:val="24"/>
          <w:szCs w:val="24"/>
        </w:rPr>
        <w:t>The</w:t>
      </w:r>
      <w:r w:rsidR="00981013">
        <w:rPr>
          <w:sz w:val="24"/>
          <w:szCs w:val="24"/>
        </w:rPr>
        <w:t xml:space="preserve"> </w:t>
      </w:r>
      <w:r w:rsidR="006D403F" w:rsidRPr="006D403F">
        <w:rPr>
          <w:sz w:val="24"/>
          <w:szCs w:val="24"/>
        </w:rPr>
        <w:t xml:space="preserve">reason </w:t>
      </w:r>
      <w:r w:rsidR="00981013">
        <w:rPr>
          <w:sz w:val="24"/>
          <w:szCs w:val="24"/>
        </w:rPr>
        <w:t>for this</w:t>
      </w:r>
      <w:r w:rsidR="009E28C4">
        <w:rPr>
          <w:sz w:val="24"/>
          <w:szCs w:val="24"/>
        </w:rPr>
        <w:t xml:space="preserve"> is due to steels strength </w:t>
      </w:r>
      <w:r w:rsidR="00B84453">
        <w:rPr>
          <w:sz w:val="24"/>
          <w:szCs w:val="24"/>
        </w:rPr>
        <w:t xml:space="preserve">and efficiency when under high tension and load, also it is </w:t>
      </w:r>
      <w:proofErr w:type="gramStart"/>
      <w:r w:rsidR="00B84453">
        <w:rPr>
          <w:sz w:val="24"/>
          <w:szCs w:val="24"/>
        </w:rPr>
        <w:t>due to the fact that</w:t>
      </w:r>
      <w:proofErr w:type="gramEnd"/>
      <w:r w:rsidR="00B84453">
        <w:rPr>
          <w:sz w:val="24"/>
          <w:szCs w:val="24"/>
        </w:rPr>
        <w:t xml:space="preserve"> steel </w:t>
      </w:r>
      <w:r w:rsidR="00E04FC7">
        <w:rPr>
          <w:sz w:val="24"/>
          <w:szCs w:val="24"/>
        </w:rPr>
        <w:t>is very good at withstanding very high temperatures</w:t>
      </w:r>
      <w:r w:rsidR="002E0F9D">
        <w:rPr>
          <w:sz w:val="24"/>
          <w:szCs w:val="24"/>
        </w:rPr>
        <w:t xml:space="preserve"> such as those of </w:t>
      </w:r>
      <w:r w:rsidR="0059786E">
        <w:rPr>
          <w:sz w:val="24"/>
          <w:szCs w:val="24"/>
        </w:rPr>
        <w:t>1000</w:t>
      </w:r>
      <w:r w:rsidR="00B804F7" w:rsidRPr="006D403F">
        <w:rPr>
          <w:sz w:val="24"/>
          <w:szCs w:val="24"/>
        </w:rPr>
        <w:t xml:space="preserve"> </w:t>
      </w:r>
      <w:r w:rsidR="0059786E">
        <w:rPr>
          <w:sz w:val="24"/>
          <w:szCs w:val="24"/>
        </w:rPr>
        <w:t xml:space="preserve">degrees Celsius. </w:t>
      </w:r>
      <w:r w:rsidR="00E755F9">
        <w:rPr>
          <w:sz w:val="24"/>
          <w:szCs w:val="24"/>
        </w:rPr>
        <w:t xml:space="preserve">Steel is also widely available </w:t>
      </w:r>
      <w:r w:rsidR="006E6C0B">
        <w:rPr>
          <w:sz w:val="24"/>
          <w:szCs w:val="24"/>
        </w:rPr>
        <w:t>due to it being produced in such large quantities</w:t>
      </w:r>
      <w:r w:rsidR="009D3DEC">
        <w:rPr>
          <w:sz w:val="24"/>
          <w:szCs w:val="24"/>
        </w:rPr>
        <w:t xml:space="preserve">, also it is very cost effective and comparatively cheaper than other </w:t>
      </w:r>
      <w:r w:rsidR="007F52A0">
        <w:rPr>
          <w:sz w:val="24"/>
          <w:szCs w:val="24"/>
        </w:rPr>
        <w:t xml:space="preserve">alloys. </w:t>
      </w:r>
    </w:p>
    <w:p w14:paraId="162238D6" w14:textId="1AA43AAB" w:rsidR="00D221C7" w:rsidRDefault="007F52A0" w:rsidP="00EE5F92">
      <w:pPr>
        <w:rPr>
          <w:sz w:val="24"/>
          <w:szCs w:val="24"/>
        </w:rPr>
      </w:pPr>
      <w:r>
        <w:rPr>
          <w:sz w:val="24"/>
          <w:szCs w:val="24"/>
        </w:rPr>
        <w:t xml:space="preserve">Due to these </w:t>
      </w:r>
      <w:r w:rsidR="005555B0">
        <w:rPr>
          <w:sz w:val="24"/>
          <w:szCs w:val="24"/>
        </w:rPr>
        <w:t>factors,</w:t>
      </w:r>
      <w:r>
        <w:rPr>
          <w:sz w:val="24"/>
          <w:szCs w:val="24"/>
        </w:rPr>
        <w:t xml:space="preserve"> it makes steel a very good material to use </w:t>
      </w:r>
      <w:r w:rsidR="00432036">
        <w:rPr>
          <w:sz w:val="24"/>
          <w:szCs w:val="24"/>
        </w:rPr>
        <w:t>for a connecting rod</w:t>
      </w:r>
      <w:r w:rsidR="00A11E4E">
        <w:rPr>
          <w:sz w:val="24"/>
          <w:szCs w:val="24"/>
        </w:rPr>
        <w:t xml:space="preserve">. </w:t>
      </w:r>
      <w:r w:rsidR="00F54BA1">
        <w:rPr>
          <w:sz w:val="24"/>
          <w:szCs w:val="24"/>
        </w:rPr>
        <w:t>Typically, they are made from</w:t>
      </w:r>
      <w:r w:rsidR="005376F1">
        <w:rPr>
          <w:sz w:val="24"/>
          <w:szCs w:val="24"/>
        </w:rPr>
        <w:t xml:space="preserve"> various types of steel such as forged, cast and fabricated </w:t>
      </w:r>
      <w:r w:rsidR="00BE7307">
        <w:rPr>
          <w:sz w:val="24"/>
          <w:szCs w:val="24"/>
        </w:rPr>
        <w:t xml:space="preserve">steel due to the properties earlier discussed. </w:t>
      </w:r>
      <w:r w:rsidR="00272526">
        <w:rPr>
          <w:sz w:val="24"/>
          <w:szCs w:val="24"/>
        </w:rPr>
        <w:t>Also,</w:t>
      </w:r>
      <w:r w:rsidR="00630555">
        <w:rPr>
          <w:sz w:val="24"/>
          <w:szCs w:val="24"/>
        </w:rPr>
        <w:t xml:space="preserve"> aluminium is a good option with similar performance to steel. </w:t>
      </w:r>
    </w:p>
    <w:p w14:paraId="28C8F4F1" w14:textId="1A2F57EC" w:rsidR="00DD413F" w:rsidRDefault="00DD413F" w:rsidP="00243191">
      <w:pPr>
        <w:pStyle w:val="Heading1"/>
        <w:numPr>
          <w:ilvl w:val="1"/>
          <w:numId w:val="6"/>
        </w:numPr>
        <w:rPr>
          <w:sz w:val="32"/>
          <w:szCs w:val="32"/>
        </w:rPr>
      </w:pPr>
      <w:bookmarkStart w:id="10" w:name="_Toc164530202"/>
      <w:r>
        <w:rPr>
          <w:sz w:val="32"/>
          <w:szCs w:val="32"/>
        </w:rPr>
        <w:t>–</w:t>
      </w:r>
      <w:r w:rsidR="00D221C7">
        <w:rPr>
          <w:sz w:val="32"/>
          <w:szCs w:val="32"/>
        </w:rPr>
        <w:t xml:space="preserve"> </w:t>
      </w:r>
      <w:r>
        <w:rPr>
          <w:sz w:val="32"/>
          <w:szCs w:val="32"/>
        </w:rPr>
        <w:t>Alternative materials</w:t>
      </w:r>
      <w:bookmarkEnd w:id="10"/>
      <w:r>
        <w:rPr>
          <w:sz w:val="32"/>
          <w:szCs w:val="32"/>
        </w:rPr>
        <w:t xml:space="preserve"> </w:t>
      </w:r>
    </w:p>
    <w:p w14:paraId="04596A29" w14:textId="462E0AA5" w:rsidR="003D363A" w:rsidRPr="00243191" w:rsidRDefault="00DF66C1" w:rsidP="00243191">
      <w:pPr>
        <w:rPr>
          <w:sz w:val="24"/>
          <w:szCs w:val="24"/>
        </w:rPr>
      </w:pPr>
      <w:r>
        <w:rPr>
          <w:sz w:val="24"/>
          <w:szCs w:val="24"/>
        </w:rPr>
        <w:t xml:space="preserve">Alternative options include such materials as </w:t>
      </w:r>
      <w:r w:rsidR="00B666EA">
        <w:rPr>
          <w:sz w:val="24"/>
          <w:szCs w:val="24"/>
        </w:rPr>
        <w:t xml:space="preserve">super </w:t>
      </w:r>
      <w:r w:rsidR="00861F24">
        <w:rPr>
          <w:sz w:val="24"/>
          <w:szCs w:val="24"/>
        </w:rPr>
        <w:t>alloys</w:t>
      </w:r>
      <w:r w:rsidR="00B666EA">
        <w:rPr>
          <w:sz w:val="24"/>
          <w:szCs w:val="24"/>
        </w:rPr>
        <w:t>. These are very strong and efficient alloys that</w:t>
      </w:r>
      <w:r w:rsidR="003A3F1B">
        <w:rPr>
          <w:sz w:val="24"/>
          <w:szCs w:val="24"/>
        </w:rPr>
        <w:t xml:space="preserve"> can also withstand high temperatures whilst remaining </w:t>
      </w:r>
      <w:r w:rsidR="007D61B1">
        <w:rPr>
          <w:sz w:val="24"/>
          <w:szCs w:val="24"/>
        </w:rPr>
        <w:t>just as efficient. The main groups of super alloys are</w:t>
      </w:r>
      <w:r w:rsidR="00243191">
        <w:rPr>
          <w:sz w:val="24"/>
          <w:szCs w:val="24"/>
        </w:rPr>
        <w:t xml:space="preserve">, </w:t>
      </w:r>
      <w:r w:rsidR="003D363A">
        <w:t xml:space="preserve">Nickel </w:t>
      </w:r>
      <w:r w:rsidR="00C75B82">
        <w:t>based</w:t>
      </w:r>
      <w:r w:rsidR="00243191">
        <w:t xml:space="preserve">, </w:t>
      </w:r>
      <w:r w:rsidR="003D363A">
        <w:t xml:space="preserve">Cobalt </w:t>
      </w:r>
      <w:r w:rsidR="00C75B82">
        <w:t>based</w:t>
      </w:r>
      <w:r w:rsidR="00243191">
        <w:t xml:space="preserve">, </w:t>
      </w:r>
      <w:r w:rsidR="003D363A">
        <w:t xml:space="preserve">Iron </w:t>
      </w:r>
      <w:r w:rsidR="00C75B82">
        <w:t>based.</w:t>
      </w:r>
    </w:p>
    <w:p w14:paraId="32903E0B" w14:textId="77777777" w:rsidR="0094552E" w:rsidRDefault="0057275D" w:rsidP="003D363A">
      <w:r>
        <w:t xml:space="preserve">These would also be </w:t>
      </w:r>
      <w:proofErr w:type="gramStart"/>
      <w:r>
        <w:t>fairly ideal</w:t>
      </w:r>
      <w:proofErr w:type="gramEnd"/>
      <w:r>
        <w:t xml:space="preserve"> options in terms of what to make a connecting rod from, however </w:t>
      </w:r>
      <w:r w:rsidR="00843239">
        <w:t xml:space="preserve">these </w:t>
      </w:r>
      <w:r w:rsidR="00EA6059">
        <w:t>materials</w:t>
      </w:r>
      <w:r w:rsidR="00843239">
        <w:t xml:space="preserve"> are </w:t>
      </w:r>
      <w:r w:rsidR="008766F4">
        <w:t xml:space="preserve">not as easily available due to it not being as easy to </w:t>
      </w:r>
      <w:r w:rsidR="00EA6059">
        <w:t>manufacture</w:t>
      </w:r>
      <w:r w:rsidR="008766F4">
        <w:t xml:space="preserve">, along with this they are also not as cost effective </w:t>
      </w:r>
      <w:r w:rsidR="00EA6059">
        <w:t xml:space="preserve">as they are expensive alternatives. </w:t>
      </w:r>
    </w:p>
    <w:p w14:paraId="73C9E5FD" w14:textId="77777777" w:rsidR="00243191" w:rsidRDefault="00FF2B0D" w:rsidP="003D363A">
      <w:r>
        <w:t xml:space="preserve">Alloys such as </w:t>
      </w:r>
      <w:r w:rsidR="00BF64F2">
        <w:t xml:space="preserve">chromium and titanium are also good alternatives however also not the most cost-effective route. </w:t>
      </w:r>
      <w:r w:rsidR="00981CA4">
        <w:t>Despite this there are still some various connecting rods that are made from titanium</w:t>
      </w:r>
      <w:r w:rsidR="00991B50">
        <w:t>, these types tend to have</w:t>
      </w:r>
      <w:r w:rsidR="00357541">
        <w:t xml:space="preserve"> good performance</w:t>
      </w:r>
      <w:r w:rsidR="00606D38">
        <w:t xml:space="preserve">, that of the degree where it can be better than aluminium and steel. </w:t>
      </w:r>
    </w:p>
    <w:p w14:paraId="0536FFE3" w14:textId="77777777" w:rsidR="00551409" w:rsidRDefault="00243191" w:rsidP="003D363A">
      <w:r>
        <w:t>For this part</w:t>
      </w:r>
      <w:r w:rsidR="00EB38AA">
        <w:t xml:space="preserve">, </w:t>
      </w:r>
      <w:r w:rsidR="00D30ABE">
        <w:t xml:space="preserve">it shall use </w:t>
      </w:r>
      <w:r w:rsidR="00EB38AA">
        <w:t xml:space="preserve">Titanium. Despite the cost it will be a very beneficial </w:t>
      </w:r>
      <w:r w:rsidR="00394EF2">
        <w:t xml:space="preserve">material to use for the chosen design due to its strength </w:t>
      </w:r>
      <w:r w:rsidR="00A13267">
        <w:t xml:space="preserve">and </w:t>
      </w:r>
      <w:r w:rsidR="006424FE">
        <w:t xml:space="preserve">lightweight nature of the material. </w:t>
      </w:r>
    </w:p>
    <w:p w14:paraId="5B57BD28" w14:textId="77777777" w:rsidR="00551409" w:rsidRDefault="00551409" w:rsidP="003D363A"/>
    <w:p w14:paraId="4E61CC50" w14:textId="77777777" w:rsidR="009C7F70" w:rsidRDefault="00A90B5D" w:rsidP="00551409">
      <w:pPr>
        <w:pStyle w:val="Heading1"/>
        <w:rPr>
          <w:sz w:val="32"/>
          <w:szCs w:val="32"/>
        </w:rPr>
      </w:pPr>
      <w:bookmarkStart w:id="11" w:name="_Toc164530203"/>
      <w:r>
        <w:rPr>
          <w:sz w:val="32"/>
          <w:szCs w:val="32"/>
        </w:rPr>
        <w:lastRenderedPageBreak/>
        <w:t xml:space="preserve">4.0 </w:t>
      </w:r>
      <w:r w:rsidR="009C7F70">
        <w:rPr>
          <w:sz w:val="32"/>
          <w:szCs w:val="32"/>
        </w:rPr>
        <w:t>–</w:t>
      </w:r>
      <w:r>
        <w:rPr>
          <w:sz w:val="32"/>
          <w:szCs w:val="32"/>
        </w:rPr>
        <w:t xml:space="preserve"> </w:t>
      </w:r>
      <w:r w:rsidR="009C7F70">
        <w:rPr>
          <w:sz w:val="32"/>
          <w:szCs w:val="32"/>
        </w:rPr>
        <w:t>Manufacturing process</w:t>
      </w:r>
      <w:bookmarkEnd w:id="11"/>
    </w:p>
    <w:p w14:paraId="615B3CE5" w14:textId="15B019D1" w:rsidR="00DE31E0" w:rsidRDefault="00340E3A" w:rsidP="009C7F70">
      <w:pPr>
        <w:rPr>
          <w:sz w:val="24"/>
          <w:szCs w:val="24"/>
        </w:rPr>
      </w:pPr>
      <w:r>
        <w:rPr>
          <w:sz w:val="24"/>
          <w:szCs w:val="24"/>
        </w:rPr>
        <w:t xml:space="preserve">This section will discuss the </w:t>
      </w:r>
      <w:r w:rsidR="002D5B01">
        <w:rPr>
          <w:sz w:val="24"/>
          <w:szCs w:val="24"/>
        </w:rPr>
        <w:t xml:space="preserve">and </w:t>
      </w:r>
      <w:r w:rsidR="004A7E79">
        <w:rPr>
          <w:sz w:val="24"/>
          <w:szCs w:val="24"/>
        </w:rPr>
        <w:t xml:space="preserve">go through the process of the manufacturing of the </w:t>
      </w:r>
      <w:r w:rsidR="00DE31E0">
        <w:rPr>
          <w:sz w:val="24"/>
          <w:szCs w:val="24"/>
        </w:rPr>
        <w:t xml:space="preserve">material and the component. </w:t>
      </w:r>
      <w:r w:rsidR="002C483D">
        <w:rPr>
          <w:sz w:val="24"/>
          <w:szCs w:val="24"/>
        </w:rPr>
        <w:t>Also,</w:t>
      </w:r>
      <w:r w:rsidR="00F354DE">
        <w:rPr>
          <w:sz w:val="24"/>
          <w:szCs w:val="24"/>
        </w:rPr>
        <w:t xml:space="preserve"> it will analyse the benefits of which why it is manufactured in the way it is </w:t>
      </w:r>
      <w:r w:rsidR="00686DC9">
        <w:rPr>
          <w:sz w:val="24"/>
          <w:szCs w:val="24"/>
        </w:rPr>
        <w:t xml:space="preserve">and target the most </w:t>
      </w:r>
      <w:proofErr w:type="gramStart"/>
      <w:r w:rsidR="00686DC9">
        <w:rPr>
          <w:sz w:val="24"/>
          <w:szCs w:val="24"/>
        </w:rPr>
        <w:t>cost effective</w:t>
      </w:r>
      <w:proofErr w:type="gramEnd"/>
      <w:r w:rsidR="00686DC9">
        <w:rPr>
          <w:sz w:val="24"/>
          <w:szCs w:val="24"/>
        </w:rPr>
        <w:t xml:space="preserve"> way of manufacturing. </w:t>
      </w:r>
    </w:p>
    <w:p w14:paraId="5BD780A5" w14:textId="4619E56A" w:rsidR="004F5F66" w:rsidRDefault="004F5F66" w:rsidP="009C7F70">
      <w:pPr>
        <w:rPr>
          <w:sz w:val="24"/>
          <w:szCs w:val="24"/>
        </w:rPr>
      </w:pPr>
      <w:r>
        <w:rPr>
          <w:sz w:val="24"/>
          <w:szCs w:val="24"/>
        </w:rPr>
        <w:t>The manufacturing process is an important part of the process</w:t>
      </w:r>
      <w:r w:rsidR="00ED5652">
        <w:rPr>
          <w:sz w:val="24"/>
          <w:szCs w:val="24"/>
        </w:rPr>
        <w:t xml:space="preserve">, it follows on from when there is a definite design for the component and </w:t>
      </w:r>
      <w:r w:rsidR="0004261C">
        <w:rPr>
          <w:sz w:val="24"/>
          <w:szCs w:val="24"/>
        </w:rPr>
        <w:t xml:space="preserve">a </w:t>
      </w:r>
      <w:r w:rsidR="0016693E">
        <w:rPr>
          <w:sz w:val="24"/>
          <w:szCs w:val="24"/>
        </w:rPr>
        <w:t xml:space="preserve">chosen </w:t>
      </w:r>
      <w:r w:rsidR="00817978">
        <w:rPr>
          <w:sz w:val="24"/>
          <w:szCs w:val="24"/>
        </w:rPr>
        <w:t xml:space="preserve">material. </w:t>
      </w:r>
      <w:r w:rsidR="002E39B7">
        <w:rPr>
          <w:sz w:val="24"/>
          <w:szCs w:val="24"/>
        </w:rPr>
        <w:t xml:space="preserve">It’s the final part of the process </w:t>
      </w:r>
      <w:r w:rsidR="009D7C45">
        <w:rPr>
          <w:sz w:val="24"/>
          <w:szCs w:val="24"/>
        </w:rPr>
        <w:t xml:space="preserve">and this is where the component can be put into real life testing, this can then allow for comparing </w:t>
      </w:r>
      <w:r w:rsidR="008A6319">
        <w:rPr>
          <w:sz w:val="24"/>
          <w:szCs w:val="24"/>
        </w:rPr>
        <w:t xml:space="preserve">simulation results to real world results </w:t>
      </w:r>
      <w:proofErr w:type="gramStart"/>
      <w:r w:rsidR="008A6319">
        <w:rPr>
          <w:sz w:val="24"/>
          <w:szCs w:val="24"/>
        </w:rPr>
        <w:t>in order to</w:t>
      </w:r>
      <w:proofErr w:type="gramEnd"/>
      <w:r w:rsidR="008A6319">
        <w:rPr>
          <w:sz w:val="24"/>
          <w:szCs w:val="24"/>
        </w:rPr>
        <w:t xml:space="preserve"> help with development. </w:t>
      </w:r>
      <w:r w:rsidR="005A1692">
        <w:rPr>
          <w:sz w:val="24"/>
          <w:szCs w:val="24"/>
        </w:rPr>
        <w:t xml:space="preserve">From these tests in particular it will give a </w:t>
      </w:r>
      <w:proofErr w:type="gramStart"/>
      <w:r w:rsidR="005A1692">
        <w:rPr>
          <w:sz w:val="24"/>
          <w:szCs w:val="24"/>
        </w:rPr>
        <w:t>real world</w:t>
      </w:r>
      <w:proofErr w:type="gramEnd"/>
      <w:r w:rsidR="005A1692">
        <w:rPr>
          <w:sz w:val="24"/>
          <w:szCs w:val="24"/>
        </w:rPr>
        <w:t xml:space="preserve"> </w:t>
      </w:r>
      <w:r w:rsidR="00273DE2">
        <w:rPr>
          <w:sz w:val="24"/>
          <w:szCs w:val="24"/>
        </w:rPr>
        <w:t>example of its performance and whether it will withstand the forces and loads it has to go through.</w:t>
      </w:r>
    </w:p>
    <w:p w14:paraId="33D48875" w14:textId="77777777" w:rsidR="003C1FFC" w:rsidRDefault="00DE31E0" w:rsidP="00DE31E0">
      <w:pPr>
        <w:pStyle w:val="Heading1"/>
        <w:rPr>
          <w:sz w:val="32"/>
          <w:szCs w:val="32"/>
        </w:rPr>
      </w:pPr>
      <w:bookmarkStart w:id="12" w:name="_Toc164530204"/>
      <w:r>
        <w:rPr>
          <w:sz w:val="32"/>
          <w:szCs w:val="32"/>
        </w:rPr>
        <w:t xml:space="preserve">4.1 </w:t>
      </w:r>
      <w:r w:rsidR="003C1FFC">
        <w:rPr>
          <w:sz w:val="32"/>
          <w:szCs w:val="32"/>
        </w:rPr>
        <w:t>–</w:t>
      </w:r>
      <w:r>
        <w:rPr>
          <w:sz w:val="32"/>
          <w:szCs w:val="32"/>
        </w:rPr>
        <w:t xml:space="preserve"> </w:t>
      </w:r>
      <w:r w:rsidR="003C1FFC">
        <w:rPr>
          <w:sz w:val="32"/>
          <w:szCs w:val="32"/>
        </w:rPr>
        <w:t>Manufacturing of titanium</w:t>
      </w:r>
      <w:bookmarkEnd w:id="12"/>
      <w:r w:rsidR="003C1FFC">
        <w:rPr>
          <w:sz w:val="32"/>
          <w:szCs w:val="32"/>
        </w:rPr>
        <w:t xml:space="preserve"> </w:t>
      </w:r>
    </w:p>
    <w:p w14:paraId="70FD2950" w14:textId="77777777" w:rsidR="0018577F" w:rsidRDefault="00394C9D" w:rsidP="007867D2">
      <w:pPr>
        <w:rPr>
          <w:sz w:val="24"/>
          <w:szCs w:val="24"/>
        </w:rPr>
      </w:pPr>
      <w:r>
        <w:rPr>
          <w:sz w:val="24"/>
          <w:szCs w:val="24"/>
        </w:rPr>
        <w:t>Titanium is fir</w:t>
      </w:r>
      <w:r w:rsidR="00B15D24">
        <w:rPr>
          <w:sz w:val="24"/>
          <w:szCs w:val="24"/>
        </w:rPr>
        <w:t>stly</w:t>
      </w:r>
      <w:r w:rsidR="00310F74">
        <w:rPr>
          <w:sz w:val="24"/>
          <w:szCs w:val="24"/>
        </w:rPr>
        <w:t xml:space="preserve"> extracted from its ore</w:t>
      </w:r>
      <w:r w:rsidR="00D24D27">
        <w:rPr>
          <w:sz w:val="24"/>
          <w:szCs w:val="24"/>
        </w:rPr>
        <w:t xml:space="preserve"> using a process that is known as ‘Kroll process’</w:t>
      </w:r>
      <w:r w:rsidR="00516D48">
        <w:rPr>
          <w:sz w:val="24"/>
          <w:szCs w:val="24"/>
        </w:rPr>
        <w:t xml:space="preserve">. Following this process, it is then to be purified. </w:t>
      </w:r>
      <w:r w:rsidR="00BB4919">
        <w:rPr>
          <w:sz w:val="24"/>
          <w:szCs w:val="24"/>
        </w:rPr>
        <w:t xml:space="preserve">This purifying process is to extract any of the impurities found within the titanium </w:t>
      </w:r>
      <w:r w:rsidR="00F47958">
        <w:rPr>
          <w:sz w:val="24"/>
          <w:szCs w:val="24"/>
        </w:rPr>
        <w:t xml:space="preserve">to achieve the desired purity level. To improve </w:t>
      </w:r>
      <w:r w:rsidR="0075778F">
        <w:rPr>
          <w:sz w:val="24"/>
          <w:szCs w:val="24"/>
        </w:rPr>
        <w:t>titanium’s</w:t>
      </w:r>
      <w:r w:rsidR="00F47958">
        <w:rPr>
          <w:sz w:val="24"/>
          <w:szCs w:val="24"/>
        </w:rPr>
        <w:t xml:space="preserve"> mechanical </w:t>
      </w:r>
      <w:r w:rsidR="0075778F">
        <w:rPr>
          <w:sz w:val="24"/>
          <w:szCs w:val="24"/>
        </w:rPr>
        <w:t>capabilities, it</w:t>
      </w:r>
      <w:r w:rsidR="00F47958">
        <w:rPr>
          <w:sz w:val="24"/>
          <w:szCs w:val="24"/>
        </w:rPr>
        <w:t xml:space="preserve"> can be alloyed</w:t>
      </w:r>
      <w:r w:rsidR="0075778F">
        <w:rPr>
          <w:sz w:val="24"/>
          <w:szCs w:val="24"/>
        </w:rPr>
        <w:t xml:space="preserve">. By undergoing this </w:t>
      </w:r>
      <w:r w:rsidR="00375336">
        <w:rPr>
          <w:sz w:val="24"/>
          <w:szCs w:val="24"/>
        </w:rPr>
        <w:t>process,</w:t>
      </w:r>
      <w:r w:rsidR="0075778F">
        <w:rPr>
          <w:sz w:val="24"/>
          <w:szCs w:val="24"/>
        </w:rPr>
        <w:t xml:space="preserve"> it can improve </w:t>
      </w:r>
      <w:r w:rsidR="00272526">
        <w:rPr>
          <w:sz w:val="24"/>
          <w:szCs w:val="24"/>
        </w:rPr>
        <w:t>such features</w:t>
      </w:r>
      <w:r w:rsidR="00375336">
        <w:rPr>
          <w:sz w:val="24"/>
          <w:szCs w:val="24"/>
        </w:rPr>
        <w:t xml:space="preserve"> like, strength, corrosion resistance and </w:t>
      </w:r>
      <w:r w:rsidR="00EE63F4">
        <w:rPr>
          <w:sz w:val="24"/>
          <w:szCs w:val="24"/>
        </w:rPr>
        <w:t>overall toughness meaning it can withstand higher forces and harsher environments that it can be subjected to.</w:t>
      </w:r>
      <w:r w:rsidR="00316551">
        <w:rPr>
          <w:sz w:val="24"/>
          <w:szCs w:val="24"/>
        </w:rPr>
        <w:t xml:space="preserve"> The titanium can then undergo a </w:t>
      </w:r>
      <w:r w:rsidR="00BA1EBF">
        <w:rPr>
          <w:sz w:val="24"/>
          <w:szCs w:val="24"/>
        </w:rPr>
        <w:t xml:space="preserve">heat treatment test, </w:t>
      </w:r>
      <w:r w:rsidR="00975541">
        <w:rPr>
          <w:sz w:val="24"/>
          <w:szCs w:val="24"/>
        </w:rPr>
        <w:t xml:space="preserve">by doing this it can help improve their structure and its mechanical properties. </w:t>
      </w:r>
      <w:r w:rsidR="008E1CDD">
        <w:rPr>
          <w:sz w:val="24"/>
          <w:szCs w:val="24"/>
        </w:rPr>
        <w:t>These factors are achieved through heating the</w:t>
      </w:r>
      <w:r w:rsidR="004C159F">
        <w:rPr>
          <w:sz w:val="24"/>
          <w:szCs w:val="24"/>
        </w:rPr>
        <w:t xml:space="preserve"> titanium to a specific temperature and then, in a controlled manor, cooling it back down. </w:t>
      </w:r>
      <w:r w:rsidR="00B53104">
        <w:rPr>
          <w:sz w:val="24"/>
          <w:szCs w:val="24"/>
        </w:rPr>
        <w:t xml:space="preserve">Once heat treated applying a finishing process such as milling may be done to give the </w:t>
      </w:r>
      <w:r w:rsidR="00430FA5">
        <w:rPr>
          <w:sz w:val="24"/>
          <w:szCs w:val="24"/>
        </w:rPr>
        <w:t xml:space="preserve">titanium a clean finished look. </w:t>
      </w:r>
    </w:p>
    <w:p w14:paraId="234096E4" w14:textId="77777777" w:rsidR="0018577F" w:rsidRDefault="0018577F" w:rsidP="0018577F">
      <w:pPr>
        <w:pStyle w:val="Heading1"/>
        <w:rPr>
          <w:sz w:val="32"/>
          <w:szCs w:val="32"/>
        </w:rPr>
      </w:pPr>
      <w:bookmarkStart w:id="13" w:name="_Toc164530205"/>
      <w:r>
        <w:rPr>
          <w:sz w:val="32"/>
          <w:szCs w:val="32"/>
        </w:rPr>
        <w:t>4.2 – Manufacturing of the connecting rod</w:t>
      </w:r>
      <w:bookmarkEnd w:id="13"/>
    </w:p>
    <w:p w14:paraId="4F1AF5EF" w14:textId="77777777" w:rsidR="00135517" w:rsidRDefault="007128D2" w:rsidP="0018577F">
      <w:pPr>
        <w:rPr>
          <w:sz w:val="24"/>
          <w:szCs w:val="24"/>
        </w:rPr>
      </w:pPr>
      <w:r>
        <w:rPr>
          <w:sz w:val="24"/>
          <w:szCs w:val="24"/>
        </w:rPr>
        <w:t xml:space="preserve">Once a </w:t>
      </w:r>
      <w:r w:rsidR="00D4736F">
        <w:rPr>
          <w:sz w:val="24"/>
          <w:szCs w:val="24"/>
        </w:rPr>
        <w:t xml:space="preserve">design has been decided and a material is </w:t>
      </w:r>
      <w:r w:rsidR="00AE6718">
        <w:rPr>
          <w:sz w:val="24"/>
          <w:szCs w:val="24"/>
        </w:rPr>
        <w:t>chosen,</w:t>
      </w:r>
      <w:r w:rsidR="00D4736F">
        <w:rPr>
          <w:sz w:val="24"/>
          <w:szCs w:val="24"/>
        </w:rPr>
        <w:t xml:space="preserve"> it is then possible to move onto the main manufacturing and </w:t>
      </w:r>
      <w:r w:rsidR="00AE6718">
        <w:rPr>
          <w:sz w:val="24"/>
          <w:szCs w:val="24"/>
        </w:rPr>
        <w:t>making</w:t>
      </w:r>
      <w:r w:rsidR="00D4736F">
        <w:rPr>
          <w:sz w:val="24"/>
          <w:szCs w:val="24"/>
        </w:rPr>
        <w:t xml:space="preserve"> of the part</w:t>
      </w:r>
      <w:r w:rsidR="00AE6718">
        <w:rPr>
          <w:sz w:val="24"/>
          <w:szCs w:val="24"/>
        </w:rPr>
        <w:t xml:space="preserve">. </w:t>
      </w:r>
    </w:p>
    <w:p w14:paraId="65BD24E2" w14:textId="77777777" w:rsidR="0019469A" w:rsidRDefault="00135517" w:rsidP="0018577F">
      <w:pPr>
        <w:rPr>
          <w:sz w:val="24"/>
          <w:szCs w:val="24"/>
        </w:rPr>
      </w:pPr>
      <w:r>
        <w:rPr>
          <w:sz w:val="24"/>
          <w:szCs w:val="24"/>
        </w:rPr>
        <w:t xml:space="preserve">To start off </w:t>
      </w:r>
      <w:r w:rsidR="002F0103">
        <w:rPr>
          <w:sz w:val="24"/>
          <w:szCs w:val="24"/>
        </w:rPr>
        <w:t xml:space="preserve">the process the titanium metal will need to be available and have gone through </w:t>
      </w:r>
      <w:r w:rsidR="0008361F">
        <w:rPr>
          <w:sz w:val="24"/>
          <w:szCs w:val="24"/>
        </w:rPr>
        <w:t>its own</w:t>
      </w:r>
      <w:r w:rsidR="002F0103">
        <w:rPr>
          <w:sz w:val="24"/>
          <w:szCs w:val="24"/>
        </w:rPr>
        <w:t xml:space="preserve"> </w:t>
      </w:r>
      <w:r w:rsidR="00864EDE">
        <w:rPr>
          <w:sz w:val="24"/>
          <w:szCs w:val="24"/>
        </w:rPr>
        <w:t xml:space="preserve">specialised </w:t>
      </w:r>
      <w:r w:rsidR="002F0103">
        <w:rPr>
          <w:sz w:val="24"/>
          <w:szCs w:val="24"/>
        </w:rPr>
        <w:t>process.</w:t>
      </w:r>
      <w:r w:rsidR="00864EDE">
        <w:rPr>
          <w:sz w:val="24"/>
          <w:szCs w:val="24"/>
        </w:rPr>
        <w:t xml:space="preserve"> </w:t>
      </w:r>
      <w:r w:rsidR="00B15603">
        <w:rPr>
          <w:sz w:val="24"/>
          <w:szCs w:val="24"/>
        </w:rPr>
        <w:t xml:space="preserve">Once the material is readily available, the first step </w:t>
      </w:r>
      <w:r w:rsidR="00FE6C52">
        <w:rPr>
          <w:sz w:val="24"/>
          <w:szCs w:val="24"/>
        </w:rPr>
        <w:t>is the</w:t>
      </w:r>
      <w:r w:rsidR="00B15603">
        <w:rPr>
          <w:sz w:val="24"/>
          <w:szCs w:val="24"/>
        </w:rPr>
        <w:t xml:space="preserve"> </w:t>
      </w:r>
      <w:r w:rsidR="00FE6C52">
        <w:rPr>
          <w:sz w:val="24"/>
          <w:szCs w:val="24"/>
        </w:rPr>
        <w:t xml:space="preserve">forging. The forging </w:t>
      </w:r>
      <w:r w:rsidR="00072B60">
        <w:rPr>
          <w:sz w:val="24"/>
          <w:szCs w:val="24"/>
        </w:rPr>
        <w:t xml:space="preserve">process can be through using hammer, press or powder forging styles. </w:t>
      </w:r>
      <w:r w:rsidR="007579A0">
        <w:rPr>
          <w:sz w:val="24"/>
          <w:szCs w:val="24"/>
        </w:rPr>
        <w:t xml:space="preserve">This process ensures the material is made into the desired shape of the component. </w:t>
      </w:r>
      <w:r w:rsidR="00A01A0E">
        <w:rPr>
          <w:sz w:val="24"/>
          <w:szCs w:val="24"/>
        </w:rPr>
        <w:t>A process known as casting can also be used</w:t>
      </w:r>
      <w:r w:rsidR="00DA7F02">
        <w:rPr>
          <w:sz w:val="24"/>
          <w:szCs w:val="24"/>
        </w:rPr>
        <w:t>, this process is when a molten form of the metal being used can be poured into a mo</w:t>
      </w:r>
      <w:r w:rsidR="00F770DB">
        <w:rPr>
          <w:sz w:val="24"/>
          <w:szCs w:val="24"/>
        </w:rPr>
        <w:t>ul</w:t>
      </w:r>
      <w:r w:rsidR="00061783">
        <w:rPr>
          <w:sz w:val="24"/>
          <w:szCs w:val="24"/>
        </w:rPr>
        <w:t>d</w:t>
      </w:r>
      <w:r w:rsidR="00F770DB">
        <w:rPr>
          <w:sz w:val="24"/>
          <w:szCs w:val="24"/>
        </w:rPr>
        <w:t xml:space="preserve"> of the components design. </w:t>
      </w:r>
      <w:r w:rsidR="004A12F8">
        <w:rPr>
          <w:sz w:val="24"/>
          <w:szCs w:val="24"/>
        </w:rPr>
        <w:t xml:space="preserve">Once undergone this process it is then onto machining where </w:t>
      </w:r>
      <w:r w:rsidR="00BF57F4">
        <w:rPr>
          <w:sz w:val="24"/>
          <w:szCs w:val="24"/>
        </w:rPr>
        <w:t xml:space="preserve">the rough edges of the component are made </w:t>
      </w:r>
      <w:r w:rsidR="00760545">
        <w:rPr>
          <w:sz w:val="24"/>
          <w:szCs w:val="24"/>
        </w:rPr>
        <w:t>smooth,</w:t>
      </w:r>
      <w:r w:rsidR="00AF7835">
        <w:rPr>
          <w:sz w:val="24"/>
          <w:szCs w:val="24"/>
        </w:rPr>
        <w:t xml:space="preserve"> and </w:t>
      </w:r>
      <w:r w:rsidR="00A24A5E">
        <w:rPr>
          <w:sz w:val="24"/>
          <w:szCs w:val="24"/>
        </w:rPr>
        <w:t xml:space="preserve">dimensions are made accurately. Then </w:t>
      </w:r>
      <w:r w:rsidR="00D56ADC">
        <w:rPr>
          <w:sz w:val="24"/>
          <w:szCs w:val="24"/>
        </w:rPr>
        <w:t>followed by a heat treatment process</w:t>
      </w:r>
      <w:r w:rsidR="00760545">
        <w:rPr>
          <w:sz w:val="24"/>
          <w:szCs w:val="24"/>
        </w:rPr>
        <w:t xml:space="preserve"> to achieve the desired structure. </w:t>
      </w:r>
      <w:r w:rsidR="003455B1">
        <w:rPr>
          <w:sz w:val="24"/>
          <w:szCs w:val="24"/>
        </w:rPr>
        <w:t xml:space="preserve">Finishing on the component is also completed following the </w:t>
      </w:r>
      <w:r w:rsidR="004D43C3">
        <w:rPr>
          <w:sz w:val="24"/>
          <w:szCs w:val="24"/>
        </w:rPr>
        <w:t xml:space="preserve">heat treatment process this is to achieve a presentable finish of the component. </w:t>
      </w:r>
      <w:r w:rsidR="00061783">
        <w:rPr>
          <w:sz w:val="24"/>
          <w:szCs w:val="24"/>
        </w:rPr>
        <w:t xml:space="preserve"> </w:t>
      </w:r>
      <w:r w:rsidR="006176E3">
        <w:rPr>
          <w:sz w:val="24"/>
          <w:szCs w:val="24"/>
        </w:rPr>
        <w:t>The component will also go under quality control</w:t>
      </w:r>
      <w:r w:rsidR="0019469A">
        <w:rPr>
          <w:sz w:val="24"/>
          <w:szCs w:val="24"/>
        </w:rPr>
        <w:t xml:space="preserve">, if it passes it is then ready for assembly. </w:t>
      </w:r>
    </w:p>
    <w:p w14:paraId="4CA20020" w14:textId="77777777" w:rsidR="0019469A" w:rsidRDefault="0019469A" w:rsidP="0018577F">
      <w:pPr>
        <w:rPr>
          <w:sz w:val="24"/>
          <w:szCs w:val="24"/>
        </w:rPr>
      </w:pPr>
    </w:p>
    <w:p w14:paraId="52E81B05" w14:textId="0D4C22F5" w:rsidR="0019469A" w:rsidRDefault="0019469A" w:rsidP="0019469A">
      <w:pPr>
        <w:pStyle w:val="Heading1"/>
        <w:rPr>
          <w:sz w:val="32"/>
          <w:szCs w:val="32"/>
        </w:rPr>
      </w:pPr>
      <w:bookmarkStart w:id="14" w:name="_Toc164530206"/>
      <w:r>
        <w:rPr>
          <w:sz w:val="32"/>
          <w:szCs w:val="32"/>
        </w:rPr>
        <w:lastRenderedPageBreak/>
        <w:t>5.0 – Conclusion</w:t>
      </w:r>
      <w:bookmarkEnd w:id="14"/>
    </w:p>
    <w:p w14:paraId="63ED6215" w14:textId="40EC4A27" w:rsidR="00105B7E" w:rsidRPr="00135517" w:rsidRDefault="00E9246E" w:rsidP="0019469A">
      <w:pPr>
        <w:rPr>
          <w:sz w:val="24"/>
          <w:szCs w:val="24"/>
        </w:rPr>
      </w:pPr>
      <w:r>
        <w:rPr>
          <w:sz w:val="24"/>
          <w:szCs w:val="24"/>
        </w:rPr>
        <w:t>In conclusion</w:t>
      </w:r>
      <w:r w:rsidR="00E454EC">
        <w:rPr>
          <w:sz w:val="24"/>
          <w:szCs w:val="24"/>
        </w:rPr>
        <w:t xml:space="preserve">, it is shown that a possible different approach is shown in which has been targeted to </w:t>
      </w:r>
      <w:r w:rsidR="000328DB">
        <w:rPr>
          <w:sz w:val="24"/>
          <w:szCs w:val="24"/>
        </w:rPr>
        <w:t xml:space="preserve">achieve targets. These targets include cost efficiency, </w:t>
      </w:r>
      <w:r w:rsidR="00177572">
        <w:rPr>
          <w:sz w:val="24"/>
          <w:szCs w:val="24"/>
        </w:rPr>
        <w:t>weight saving</w:t>
      </w:r>
      <w:r w:rsidR="00F42EF1">
        <w:rPr>
          <w:sz w:val="24"/>
          <w:szCs w:val="24"/>
        </w:rPr>
        <w:t xml:space="preserve"> and alternate or new designs. </w:t>
      </w:r>
      <w:proofErr w:type="gramStart"/>
      <w:r w:rsidR="00CF7FD2">
        <w:rPr>
          <w:sz w:val="24"/>
          <w:szCs w:val="24"/>
        </w:rPr>
        <w:t>It can be seen that there</w:t>
      </w:r>
      <w:proofErr w:type="gramEnd"/>
      <w:r w:rsidR="00CF7FD2">
        <w:rPr>
          <w:sz w:val="24"/>
          <w:szCs w:val="24"/>
        </w:rPr>
        <w:t xml:space="preserve"> is a </w:t>
      </w:r>
      <w:r w:rsidR="00E3561D">
        <w:rPr>
          <w:sz w:val="24"/>
          <w:szCs w:val="24"/>
        </w:rPr>
        <w:t>showcase of designs and a reasoning to these designs that has been achieved through the means of research</w:t>
      </w:r>
      <w:r w:rsidR="00A775E2">
        <w:rPr>
          <w:sz w:val="24"/>
          <w:szCs w:val="24"/>
        </w:rPr>
        <w:t xml:space="preserve">. </w:t>
      </w:r>
      <w:r w:rsidR="00A6095D">
        <w:rPr>
          <w:sz w:val="24"/>
          <w:szCs w:val="24"/>
        </w:rPr>
        <w:t xml:space="preserve">Also using the means of </w:t>
      </w:r>
      <w:r w:rsidR="006704A0">
        <w:rPr>
          <w:sz w:val="24"/>
          <w:szCs w:val="24"/>
        </w:rPr>
        <w:t>research,</w:t>
      </w:r>
      <w:r w:rsidR="00A6095D">
        <w:rPr>
          <w:sz w:val="24"/>
          <w:szCs w:val="24"/>
        </w:rPr>
        <w:t xml:space="preserve"> it has helped with choosing on an ideal alternative material </w:t>
      </w:r>
      <w:r w:rsidR="008D766B">
        <w:rPr>
          <w:sz w:val="24"/>
          <w:szCs w:val="24"/>
        </w:rPr>
        <w:t xml:space="preserve">for the component compared to the common versions on the market by </w:t>
      </w:r>
      <w:r w:rsidR="006704A0">
        <w:rPr>
          <w:sz w:val="24"/>
          <w:szCs w:val="24"/>
        </w:rPr>
        <w:t>discussing</w:t>
      </w:r>
      <w:r w:rsidR="008D766B">
        <w:rPr>
          <w:sz w:val="24"/>
          <w:szCs w:val="24"/>
        </w:rPr>
        <w:t xml:space="preserve"> each material</w:t>
      </w:r>
      <w:r w:rsidR="00170F09">
        <w:rPr>
          <w:sz w:val="24"/>
          <w:szCs w:val="24"/>
        </w:rPr>
        <w:t>’s</w:t>
      </w:r>
      <w:r w:rsidR="008D766B">
        <w:rPr>
          <w:sz w:val="24"/>
          <w:szCs w:val="24"/>
        </w:rPr>
        <w:t xml:space="preserve"> </w:t>
      </w:r>
      <w:r w:rsidR="00016A5D">
        <w:rPr>
          <w:sz w:val="24"/>
          <w:szCs w:val="24"/>
        </w:rPr>
        <w:t>characteristics</w:t>
      </w:r>
      <w:r w:rsidR="006704A0">
        <w:rPr>
          <w:sz w:val="24"/>
          <w:szCs w:val="24"/>
        </w:rPr>
        <w:t xml:space="preserve">. A showcase of the </w:t>
      </w:r>
      <w:r w:rsidR="00A348C8">
        <w:rPr>
          <w:sz w:val="24"/>
          <w:szCs w:val="24"/>
        </w:rPr>
        <w:t>manufacturing process has been shown for both the titanium that will be used for the component and for the component itself</w:t>
      </w:r>
      <w:r w:rsidR="00923D22">
        <w:rPr>
          <w:sz w:val="24"/>
          <w:szCs w:val="24"/>
        </w:rPr>
        <w:t>, this is to gain an understanding as to how</w:t>
      </w:r>
      <w:r w:rsidR="003077C1">
        <w:rPr>
          <w:sz w:val="24"/>
          <w:szCs w:val="24"/>
        </w:rPr>
        <w:t xml:space="preserve"> the component will be made with cost considered. </w:t>
      </w:r>
      <w:r w:rsidR="00105B7E" w:rsidRPr="006D403F">
        <w:br w:type="page"/>
      </w:r>
    </w:p>
    <w:p w14:paraId="34AFB468" w14:textId="71AF2491" w:rsidR="00E8369E" w:rsidRDefault="00B35832" w:rsidP="003077C1">
      <w:pPr>
        <w:pStyle w:val="Heading1"/>
        <w:rPr>
          <w:sz w:val="32"/>
          <w:szCs w:val="32"/>
        </w:rPr>
      </w:pPr>
      <w:bookmarkStart w:id="15" w:name="_Toc164530207"/>
      <w:r>
        <w:rPr>
          <w:sz w:val="32"/>
          <w:szCs w:val="32"/>
        </w:rPr>
        <w:lastRenderedPageBreak/>
        <w:t>6.0 – References</w:t>
      </w:r>
      <w:bookmarkEnd w:id="15"/>
    </w:p>
    <w:p w14:paraId="1505EF37" w14:textId="77777777" w:rsidR="00B971A2" w:rsidRDefault="00B971A2" w:rsidP="00B971A2">
      <w:pPr>
        <w:pStyle w:val="NormalWeb"/>
        <w:ind w:left="567" w:hanging="567"/>
        <w:rPr>
          <w:rFonts w:asciiTheme="minorHAnsi" w:hAnsiTheme="minorHAnsi"/>
        </w:rPr>
      </w:pPr>
      <w:r w:rsidRPr="00B971A2">
        <w:rPr>
          <w:rFonts w:asciiTheme="minorHAnsi" w:hAnsiTheme="minorHAnsi"/>
        </w:rPr>
        <w:t xml:space="preserve">Audi 4.2L RS6 C5 V8 twin-turbo ZRP connecting rods (2023) ZRP. Available at: https://zrp-rods.com/shop/audi-4-2l-rs6-c5-v8-twin-turbo-zrp-connecting-rods/ (Accessed: 20 April 2024). </w:t>
      </w:r>
    </w:p>
    <w:p w14:paraId="29660C52" w14:textId="77777777" w:rsidR="001D4177" w:rsidRPr="001D4177" w:rsidRDefault="001D4177" w:rsidP="001D4177">
      <w:pPr>
        <w:pStyle w:val="NormalWeb"/>
        <w:ind w:left="567" w:hanging="567"/>
        <w:rPr>
          <w:rFonts w:asciiTheme="minorHAnsi" w:hAnsiTheme="minorHAnsi"/>
        </w:rPr>
      </w:pPr>
      <w:r w:rsidRPr="001D4177">
        <w:rPr>
          <w:rFonts w:asciiTheme="minorHAnsi" w:hAnsiTheme="minorHAnsi"/>
        </w:rPr>
        <w:t xml:space="preserve">Person and Savree.com (2023) Connecting rod, </w:t>
      </w:r>
      <w:proofErr w:type="spellStart"/>
      <w:r w:rsidRPr="001D4177">
        <w:rPr>
          <w:rFonts w:asciiTheme="minorHAnsi" w:hAnsiTheme="minorHAnsi"/>
        </w:rPr>
        <w:t>saVRee</w:t>
      </w:r>
      <w:proofErr w:type="spellEnd"/>
      <w:r w:rsidRPr="001D4177">
        <w:rPr>
          <w:rFonts w:asciiTheme="minorHAnsi" w:hAnsiTheme="minorHAnsi"/>
        </w:rPr>
        <w:t xml:space="preserve">. Available at: https://savree.com/en/encyclopedia/connecting-rod (Accessed: 20 April 2024). </w:t>
      </w:r>
    </w:p>
    <w:p w14:paraId="41E753BA" w14:textId="77777777" w:rsidR="00E12ADE" w:rsidRPr="00E12ADE" w:rsidRDefault="00E12ADE" w:rsidP="00E12ADE">
      <w:pPr>
        <w:pStyle w:val="NormalWeb"/>
        <w:ind w:left="567" w:hanging="567"/>
        <w:rPr>
          <w:rFonts w:asciiTheme="minorHAnsi" w:hAnsiTheme="minorHAnsi"/>
        </w:rPr>
      </w:pPr>
      <w:r w:rsidRPr="00E12ADE">
        <w:rPr>
          <w:rFonts w:asciiTheme="minorHAnsi" w:hAnsiTheme="minorHAnsi"/>
        </w:rPr>
        <w:t xml:space="preserve">Material selection (2023) </w:t>
      </w:r>
      <w:proofErr w:type="spellStart"/>
      <w:r w:rsidRPr="00E12ADE">
        <w:rPr>
          <w:rFonts w:asciiTheme="minorHAnsi" w:hAnsiTheme="minorHAnsi"/>
        </w:rPr>
        <w:t>Corrosionpedia</w:t>
      </w:r>
      <w:proofErr w:type="spellEnd"/>
      <w:r w:rsidRPr="00E12ADE">
        <w:rPr>
          <w:rFonts w:asciiTheme="minorHAnsi" w:hAnsiTheme="minorHAnsi"/>
        </w:rPr>
        <w:t xml:space="preserve">. Available at: https://www.corrosionpedia.com/definition/6939/material-selection (Accessed: 20 April 2024). </w:t>
      </w:r>
    </w:p>
    <w:p w14:paraId="4C0469C3" w14:textId="77777777" w:rsidR="005C4EB9" w:rsidRDefault="005C4EB9" w:rsidP="005C4EB9">
      <w:pPr>
        <w:pStyle w:val="NormalWeb"/>
        <w:ind w:left="567" w:hanging="567"/>
        <w:rPr>
          <w:rFonts w:asciiTheme="minorHAnsi" w:hAnsiTheme="minorHAnsi"/>
        </w:rPr>
      </w:pPr>
      <w:proofErr w:type="spellStart"/>
      <w:r w:rsidRPr="00FF3E80">
        <w:rPr>
          <w:rFonts w:asciiTheme="minorHAnsi" w:hAnsiTheme="minorHAnsi"/>
        </w:rPr>
        <w:t>Khatabook</w:t>
      </w:r>
      <w:proofErr w:type="spellEnd"/>
      <w:r w:rsidRPr="00FF3E80">
        <w:rPr>
          <w:rFonts w:asciiTheme="minorHAnsi" w:hAnsiTheme="minorHAnsi"/>
        </w:rPr>
        <w:t xml:space="preserve"> (2020) Forging and casting of connecting rods: A comprehensive guide, </w:t>
      </w:r>
      <w:proofErr w:type="spellStart"/>
      <w:r w:rsidRPr="00FF3E80">
        <w:rPr>
          <w:rFonts w:asciiTheme="minorHAnsi" w:hAnsiTheme="minorHAnsi"/>
        </w:rPr>
        <w:t>Khatabook</w:t>
      </w:r>
      <w:proofErr w:type="spellEnd"/>
      <w:r w:rsidRPr="00FF3E80">
        <w:rPr>
          <w:rFonts w:asciiTheme="minorHAnsi" w:hAnsiTheme="minorHAnsi"/>
        </w:rPr>
        <w:t xml:space="preserve">. Available at: https://khatabook.com/blog/rod-manufacturing-process-casting-vs-forging/#:~:text=Connecting%20rods%20can%20be%20forged,or%20pounded%20with%20a%20hammer. (Accessed: 20 April 2024). </w:t>
      </w:r>
    </w:p>
    <w:p w14:paraId="02EAD121" w14:textId="77777777" w:rsidR="00FF47AE" w:rsidRDefault="00FF47AE" w:rsidP="00FF47AE">
      <w:pPr>
        <w:pStyle w:val="NormalWeb"/>
        <w:ind w:left="567" w:hanging="567"/>
        <w:rPr>
          <w:rFonts w:asciiTheme="minorHAnsi" w:hAnsiTheme="minorHAnsi"/>
        </w:rPr>
      </w:pPr>
      <w:r w:rsidRPr="00FF47AE">
        <w:rPr>
          <w:rFonts w:asciiTheme="minorHAnsi" w:hAnsiTheme="minorHAnsi"/>
        </w:rPr>
        <w:t xml:space="preserve">Titanium - element information, properties and uses: Periodic Table (no date) Titanium - Element information, properties and uses | Periodic Table. Available at: https://www.rsc.org/periodic-table/element/22/titanium (Accessed: 20 April 2024). </w:t>
      </w:r>
    </w:p>
    <w:p w14:paraId="503CE2D3" w14:textId="77777777" w:rsidR="001C6A1B" w:rsidRPr="00E2489F" w:rsidRDefault="001C6A1B" w:rsidP="001C6A1B">
      <w:pPr>
        <w:pStyle w:val="NormalWeb"/>
        <w:ind w:left="567" w:hanging="567"/>
        <w:rPr>
          <w:rFonts w:asciiTheme="minorHAnsi" w:hAnsiTheme="minorHAnsi"/>
        </w:rPr>
      </w:pPr>
      <w:r w:rsidRPr="00E2489F">
        <w:rPr>
          <w:rFonts w:asciiTheme="minorHAnsi" w:hAnsiTheme="minorHAnsi"/>
        </w:rPr>
        <w:t xml:space="preserve">Antony, S. et al. (2016) Design and analysis of a connecting rod, International Journal of Engineering Research &amp; Technology. Available at: https://www.ijert.org/design-and-analysis-of-a-connecting-rod (Accessed: 20 April 2024). </w:t>
      </w:r>
    </w:p>
    <w:p w14:paraId="7106C8C9" w14:textId="77777777" w:rsidR="00FF47AE" w:rsidRPr="00FF47AE" w:rsidRDefault="00FF47AE" w:rsidP="00FF47AE">
      <w:pPr>
        <w:pStyle w:val="NormalWeb"/>
        <w:ind w:left="567" w:hanging="567"/>
        <w:rPr>
          <w:rFonts w:asciiTheme="minorHAnsi" w:hAnsiTheme="minorHAnsi"/>
        </w:rPr>
      </w:pPr>
    </w:p>
    <w:p w14:paraId="4AC01B1A" w14:textId="77777777" w:rsidR="00FF3E80" w:rsidRPr="00FF3E80" w:rsidRDefault="00FF3E80" w:rsidP="005C4EB9">
      <w:pPr>
        <w:pStyle w:val="NormalWeb"/>
        <w:ind w:left="567" w:hanging="567"/>
        <w:rPr>
          <w:rFonts w:asciiTheme="minorHAnsi" w:hAnsiTheme="minorHAnsi"/>
        </w:rPr>
      </w:pPr>
    </w:p>
    <w:p w14:paraId="76B78B1D" w14:textId="77777777" w:rsidR="00B971A2" w:rsidRPr="00B971A2" w:rsidRDefault="00B971A2" w:rsidP="00B971A2">
      <w:pPr>
        <w:pStyle w:val="NormalWeb"/>
        <w:ind w:left="567" w:hanging="567"/>
        <w:rPr>
          <w:rFonts w:asciiTheme="minorHAnsi" w:hAnsiTheme="minorHAnsi"/>
        </w:rPr>
      </w:pPr>
    </w:p>
    <w:p w14:paraId="42F6E01C" w14:textId="77777777" w:rsidR="00B35832" w:rsidRPr="00B35832" w:rsidRDefault="00B35832" w:rsidP="00B35832">
      <w:pPr>
        <w:rPr>
          <w:sz w:val="28"/>
          <w:szCs w:val="28"/>
        </w:rPr>
      </w:pPr>
    </w:p>
    <w:sectPr w:rsidR="00B35832" w:rsidRPr="00B358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8A6CF" w14:textId="77777777" w:rsidR="004F541D" w:rsidRDefault="004F541D" w:rsidP="007E4912">
      <w:pPr>
        <w:spacing w:after="0" w:line="240" w:lineRule="auto"/>
      </w:pPr>
      <w:r>
        <w:separator/>
      </w:r>
    </w:p>
  </w:endnote>
  <w:endnote w:type="continuationSeparator" w:id="0">
    <w:p w14:paraId="49B566E3" w14:textId="77777777" w:rsidR="004F541D" w:rsidRDefault="004F541D" w:rsidP="007E4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3091034"/>
      <w:docPartObj>
        <w:docPartGallery w:val="Page Numbers (Bottom of Page)"/>
        <w:docPartUnique/>
      </w:docPartObj>
    </w:sdtPr>
    <w:sdtEndPr>
      <w:rPr>
        <w:noProof/>
      </w:rPr>
    </w:sdtEndPr>
    <w:sdtContent>
      <w:p w14:paraId="26F6B010" w14:textId="768E5751" w:rsidR="007E4912" w:rsidRDefault="007E49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E263A" w14:textId="77777777" w:rsidR="007E4912" w:rsidRDefault="007E4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95CC4" w14:textId="77777777" w:rsidR="004F541D" w:rsidRDefault="004F541D" w:rsidP="007E4912">
      <w:pPr>
        <w:spacing w:after="0" w:line="240" w:lineRule="auto"/>
      </w:pPr>
      <w:r>
        <w:separator/>
      </w:r>
    </w:p>
  </w:footnote>
  <w:footnote w:type="continuationSeparator" w:id="0">
    <w:p w14:paraId="78BA2C8B" w14:textId="77777777" w:rsidR="004F541D" w:rsidRDefault="004F541D" w:rsidP="007E4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F35F3F"/>
    <w:multiLevelType w:val="hybridMultilevel"/>
    <w:tmpl w:val="45E24C38"/>
    <w:lvl w:ilvl="0" w:tplc="E376ACE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AF6506F"/>
    <w:multiLevelType w:val="multilevel"/>
    <w:tmpl w:val="E604D32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AFF20AB"/>
    <w:multiLevelType w:val="multilevel"/>
    <w:tmpl w:val="DC08BD0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F1979AF"/>
    <w:multiLevelType w:val="multilevel"/>
    <w:tmpl w:val="06D6976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4B95992"/>
    <w:multiLevelType w:val="multilevel"/>
    <w:tmpl w:val="14B49F58"/>
    <w:lvl w:ilvl="0">
      <w:start w:val="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EFF57F5"/>
    <w:multiLevelType w:val="hybridMultilevel"/>
    <w:tmpl w:val="847E70BA"/>
    <w:lvl w:ilvl="0" w:tplc="3A3454B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6500190">
    <w:abstractNumId w:val="3"/>
  </w:num>
  <w:num w:numId="2" w16cid:durableId="862404931">
    <w:abstractNumId w:val="0"/>
  </w:num>
  <w:num w:numId="3" w16cid:durableId="1426222905">
    <w:abstractNumId w:val="5"/>
  </w:num>
  <w:num w:numId="4" w16cid:durableId="1298758897">
    <w:abstractNumId w:val="2"/>
  </w:num>
  <w:num w:numId="5" w16cid:durableId="1852910829">
    <w:abstractNumId w:val="1"/>
  </w:num>
  <w:num w:numId="6" w16cid:durableId="1236403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EB2"/>
    <w:rsid w:val="000026C5"/>
    <w:rsid w:val="00010D59"/>
    <w:rsid w:val="00014931"/>
    <w:rsid w:val="000159A1"/>
    <w:rsid w:val="00016A5D"/>
    <w:rsid w:val="00021BFE"/>
    <w:rsid w:val="000328DB"/>
    <w:rsid w:val="0004261C"/>
    <w:rsid w:val="00042D1D"/>
    <w:rsid w:val="00061783"/>
    <w:rsid w:val="00072B60"/>
    <w:rsid w:val="000770DB"/>
    <w:rsid w:val="0008361F"/>
    <w:rsid w:val="00094A32"/>
    <w:rsid w:val="000D16BA"/>
    <w:rsid w:val="000E0718"/>
    <w:rsid w:val="000E457D"/>
    <w:rsid w:val="000E72B2"/>
    <w:rsid w:val="00105B7E"/>
    <w:rsid w:val="0011437E"/>
    <w:rsid w:val="00120211"/>
    <w:rsid w:val="001219C6"/>
    <w:rsid w:val="00135517"/>
    <w:rsid w:val="00151200"/>
    <w:rsid w:val="0016693E"/>
    <w:rsid w:val="00166B08"/>
    <w:rsid w:val="00170F09"/>
    <w:rsid w:val="00177572"/>
    <w:rsid w:val="0018176D"/>
    <w:rsid w:val="001855A2"/>
    <w:rsid w:val="0018577F"/>
    <w:rsid w:val="00186295"/>
    <w:rsid w:val="0019469A"/>
    <w:rsid w:val="001960B8"/>
    <w:rsid w:val="001A1037"/>
    <w:rsid w:val="001A56A1"/>
    <w:rsid w:val="001C6A1B"/>
    <w:rsid w:val="001D4177"/>
    <w:rsid w:val="001E195C"/>
    <w:rsid w:val="001E4625"/>
    <w:rsid w:val="0022488C"/>
    <w:rsid w:val="0023397D"/>
    <w:rsid w:val="00243191"/>
    <w:rsid w:val="002469C6"/>
    <w:rsid w:val="002478DB"/>
    <w:rsid w:val="0025506E"/>
    <w:rsid w:val="002674CC"/>
    <w:rsid w:val="0027069D"/>
    <w:rsid w:val="00272526"/>
    <w:rsid w:val="00273DE2"/>
    <w:rsid w:val="002C030D"/>
    <w:rsid w:val="002C483D"/>
    <w:rsid w:val="002D5B01"/>
    <w:rsid w:val="002E0F9D"/>
    <w:rsid w:val="002E39B7"/>
    <w:rsid w:val="002F0103"/>
    <w:rsid w:val="00303910"/>
    <w:rsid w:val="00307125"/>
    <w:rsid w:val="003077C1"/>
    <w:rsid w:val="00310F74"/>
    <w:rsid w:val="00316551"/>
    <w:rsid w:val="003406CB"/>
    <w:rsid w:val="00340E3A"/>
    <w:rsid w:val="003455B1"/>
    <w:rsid w:val="00351C76"/>
    <w:rsid w:val="00357541"/>
    <w:rsid w:val="00375336"/>
    <w:rsid w:val="00376E59"/>
    <w:rsid w:val="00394C9D"/>
    <w:rsid w:val="00394EF2"/>
    <w:rsid w:val="003A3F1B"/>
    <w:rsid w:val="003C1FFC"/>
    <w:rsid w:val="003D363A"/>
    <w:rsid w:val="003E4CD9"/>
    <w:rsid w:val="003F0EC5"/>
    <w:rsid w:val="00403DDA"/>
    <w:rsid w:val="00405612"/>
    <w:rsid w:val="00430FA5"/>
    <w:rsid w:val="00432036"/>
    <w:rsid w:val="004530FA"/>
    <w:rsid w:val="004876C4"/>
    <w:rsid w:val="004A12F8"/>
    <w:rsid w:val="004A1B52"/>
    <w:rsid w:val="004A7E79"/>
    <w:rsid w:val="004B2664"/>
    <w:rsid w:val="004C159F"/>
    <w:rsid w:val="004C7928"/>
    <w:rsid w:val="004D43C3"/>
    <w:rsid w:val="004F1F5B"/>
    <w:rsid w:val="004F541D"/>
    <w:rsid w:val="004F5F66"/>
    <w:rsid w:val="0050701A"/>
    <w:rsid w:val="00516D48"/>
    <w:rsid w:val="005215F9"/>
    <w:rsid w:val="00521A3F"/>
    <w:rsid w:val="005238C2"/>
    <w:rsid w:val="005357BC"/>
    <w:rsid w:val="00535E0E"/>
    <w:rsid w:val="005376F1"/>
    <w:rsid w:val="00546E45"/>
    <w:rsid w:val="00551409"/>
    <w:rsid w:val="00551EA8"/>
    <w:rsid w:val="005555B0"/>
    <w:rsid w:val="00572130"/>
    <w:rsid w:val="0057275D"/>
    <w:rsid w:val="0059786E"/>
    <w:rsid w:val="005A0313"/>
    <w:rsid w:val="005A1692"/>
    <w:rsid w:val="005A2205"/>
    <w:rsid w:val="005C481C"/>
    <w:rsid w:val="005C4EB9"/>
    <w:rsid w:val="005C7E07"/>
    <w:rsid w:val="005E7452"/>
    <w:rsid w:val="00606D38"/>
    <w:rsid w:val="006176E3"/>
    <w:rsid w:val="00630555"/>
    <w:rsid w:val="00640EB2"/>
    <w:rsid w:val="006424FE"/>
    <w:rsid w:val="0064620D"/>
    <w:rsid w:val="006704A0"/>
    <w:rsid w:val="00682A37"/>
    <w:rsid w:val="00686DC9"/>
    <w:rsid w:val="006D3D43"/>
    <w:rsid w:val="006D403F"/>
    <w:rsid w:val="006E6C0B"/>
    <w:rsid w:val="00703A1C"/>
    <w:rsid w:val="007128D2"/>
    <w:rsid w:val="0072016C"/>
    <w:rsid w:val="00722249"/>
    <w:rsid w:val="00722E19"/>
    <w:rsid w:val="00727E85"/>
    <w:rsid w:val="00731BDB"/>
    <w:rsid w:val="0075778F"/>
    <w:rsid w:val="007579A0"/>
    <w:rsid w:val="00760545"/>
    <w:rsid w:val="00760A66"/>
    <w:rsid w:val="007705B8"/>
    <w:rsid w:val="00773EAA"/>
    <w:rsid w:val="00785E3D"/>
    <w:rsid w:val="007867D2"/>
    <w:rsid w:val="007A45FC"/>
    <w:rsid w:val="007A5929"/>
    <w:rsid w:val="007C2808"/>
    <w:rsid w:val="007D61B1"/>
    <w:rsid w:val="007E4912"/>
    <w:rsid w:val="007F1A6E"/>
    <w:rsid w:val="007F52A0"/>
    <w:rsid w:val="00804033"/>
    <w:rsid w:val="00817978"/>
    <w:rsid w:val="00834F26"/>
    <w:rsid w:val="00840816"/>
    <w:rsid w:val="00843239"/>
    <w:rsid w:val="00861F24"/>
    <w:rsid w:val="00864EDE"/>
    <w:rsid w:val="00876375"/>
    <w:rsid w:val="008766F4"/>
    <w:rsid w:val="00881E8E"/>
    <w:rsid w:val="0088490C"/>
    <w:rsid w:val="00887C9D"/>
    <w:rsid w:val="008915F4"/>
    <w:rsid w:val="008A3CD3"/>
    <w:rsid w:val="008A6319"/>
    <w:rsid w:val="008C2A64"/>
    <w:rsid w:val="008C6ABB"/>
    <w:rsid w:val="008D766B"/>
    <w:rsid w:val="008E1CDD"/>
    <w:rsid w:val="00907B39"/>
    <w:rsid w:val="009200EA"/>
    <w:rsid w:val="00921C49"/>
    <w:rsid w:val="00923D22"/>
    <w:rsid w:val="00940695"/>
    <w:rsid w:val="0094552E"/>
    <w:rsid w:val="00954123"/>
    <w:rsid w:val="00975421"/>
    <w:rsid w:val="00975541"/>
    <w:rsid w:val="00977C7E"/>
    <w:rsid w:val="00981013"/>
    <w:rsid w:val="00981CA4"/>
    <w:rsid w:val="00987EC5"/>
    <w:rsid w:val="00991B50"/>
    <w:rsid w:val="00995DDC"/>
    <w:rsid w:val="009A52EA"/>
    <w:rsid w:val="009A6C98"/>
    <w:rsid w:val="009C0B88"/>
    <w:rsid w:val="009C180C"/>
    <w:rsid w:val="009C65CE"/>
    <w:rsid w:val="009C7F70"/>
    <w:rsid w:val="009D3DEC"/>
    <w:rsid w:val="009D7C45"/>
    <w:rsid w:val="009E28C4"/>
    <w:rsid w:val="009E55C4"/>
    <w:rsid w:val="009F438E"/>
    <w:rsid w:val="00A01A0E"/>
    <w:rsid w:val="00A11E4E"/>
    <w:rsid w:val="00A12E3F"/>
    <w:rsid w:val="00A13267"/>
    <w:rsid w:val="00A21B14"/>
    <w:rsid w:val="00A24A5E"/>
    <w:rsid w:val="00A348C8"/>
    <w:rsid w:val="00A6095D"/>
    <w:rsid w:val="00A637AE"/>
    <w:rsid w:val="00A6565D"/>
    <w:rsid w:val="00A775E2"/>
    <w:rsid w:val="00A87D79"/>
    <w:rsid w:val="00A90B5D"/>
    <w:rsid w:val="00A95F06"/>
    <w:rsid w:val="00AD0CA4"/>
    <w:rsid w:val="00AD6BFA"/>
    <w:rsid w:val="00AE4600"/>
    <w:rsid w:val="00AE6718"/>
    <w:rsid w:val="00AF7835"/>
    <w:rsid w:val="00B15603"/>
    <w:rsid w:val="00B15D24"/>
    <w:rsid w:val="00B218CD"/>
    <w:rsid w:val="00B26CAA"/>
    <w:rsid w:val="00B35832"/>
    <w:rsid w:val="00B53104"/>
    <w:rsid w:val="00B535C8"/>
    <w:rsid w:val="00B666EA"/>
    <w:rsid w:val="00B804F7"/>
    <w:rsid w:val="00B84453"/>
    <w:rsid w:val="00B87B6F"/>
    <w:rsid w:val="00B9196B"/>
    <w:rsid w:val="00B971A2"/>
    <w:rsid w:val="00BA1EBF"/>
    <w:rsid w:val="00BB4919"/>
    <w:rsid w:val="00BC4946"/>
    <w:rsid w:val="00BD4720"/>
    <w:rsid w:val="00BE1B86"/>
    <w:rsid w:val="00BE223F"/>
    <w:rsid w:val="00BE7307"/>
    <w:rsid w:val="00BF57F4"/>
    <w:rsid w:val="00BF64F2"/>
    <w:rsid w:val="00C20A1D"/>
    <w:rsid w:val="00C31491"/>
    <w:rsid w:val="00C36307"/>
    <w:rsid w:val="00C7286D"/>
    <w:rsid w:val="00C75B82"/>
    <w:rsid w:val="00CC15D8"/>
    <w:rsid w:val="00CC644C"/>
    <w:rsid w:val="00CF7FD2"/>
    <w:rsid w:val="00D04109"/>
    <w:rsid w:val="00D1382A"/>
    <w:rsid w:val="00D16372"/>
    <w:rsid w:val="00D221C7"/>
    <w:rsid w:val="00D23525"/>
    <w:rsid w:val="00D24D27"/>
    <w:rsid w:val="00D30ABE"/>
    <w:rsid w:val="00D31988"/>
    <w:rsid w:val="00D40AE9"/>
    <w:rsid w:val="00D42E0E"/>
    <w:rsid w:val="00D4736F"/>
    <w:rsid w:val="00D56ADC"/>
    <w:rsid w:val="00D833A0"/>
    <w:rsid w:val="00D86B9F"/>
    <w:rsid w:val="00D975B6"/>
    <w:rsid w:val="00DA0378"/>
    <w:rsid w:val="00DA3A83"/>
    <w:rsid w:val="00DA7F02"/>
    <w:rsid w:val="00DB39E5"/>
    <w:rsid w:val="00DC09EC"/>
    <w:rsid w:val="00DD413F"/>
    <w:rsid w:val="00DE31E0"/>
    <w:rsid w:val="00DF4F25"/>
    <w:rsid w:val="00DF66C1"/>
    <w:rsid w:val="00E04FC7"/>
    <w:rsid w:val="00E12ADE"/>
    <w:rsid w:val="00E2489F"/>
    <w:rsid w:val="00E3114A"/>
    <w:rsid w:val="00E3561D"/>
    <w:rsid w:val="00E454EC"/>
    <w:rsid w:val="00E5676A"/>
    <w:rsid w:val="00E755F9"/>
    <w:rsid w:val="00E8369E"/>
    <w:rsid w:val="00E83704"/>
    <w:rsid w:val="00E9246E"/>
    <w:rsid w:val="00EA6059"/>
    <w:rsid w:val="00EB38AA"/>
    <w:rsid w:val="00ED5652"/>
    <w:rsid w:val="00EE5F92"/>
    <w:rsid w:val="00EE63F4"/>
    <w:rsid w:val="00F239BB"/>
    <w:rsid w:val="00F26E4F"/>
    <w:rsid w:val="00F354DE"/>
    <w:rsid w:val="00F42EF1"/>
    <w:rsid w:val="00F4778A"/>
    <w:rsid w:val="00F47958"/>
    <w:rsid w:val="00F54BA1"/>
    <w:rsid w:val="00F770DB"/>
    <w:rsid w:val="00FA32C4"/>
    <w:rsid w:val="00FE060A"/>
    <w:rsid w:val="00FE6C52"/>
    <w:rsid w:val="00FF2B0D"/>
    <w:rsid w:val="00FF3E80"/>
    <w:rsid w:val="00FF42A7"/>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EAA7F"/>
  <w15:chartTrackingRefBased/>
  <w15:docId w15:val="{1F15B2A7-B2C2-4DF4-885C-D8FE93A1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E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0E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E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E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E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E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E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E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E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E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0E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E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E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E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E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E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E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EB2"/>
    <w:rPr>
      <w:rFonts w:eastAsiaTheme="majorEastAsia" w:cstheme="majorBidi"/>
      <w:color w:val="272727" w:themeColor="text1" w:themeTint="D8"/>
    </w:rPr>
  </w:style>
  <w:style w:type="paragraph" w:styleId="Title">
    <w:name w:val="Title"/>
    <w:basedOn w:val="Normal"/>
    <w:next w:val="Normal"/>
    <w:link w:val="TitleChar"/>
    <w:uiPriority w:val="10"/>
    <w:qFormat/>
    <w:rsid w:val="00640E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E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E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E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EB2"/>
    <w:pPr>
      <w:spacing w:before="160"/>
      <w:jc w:val="center"/>
    </w:pPr>
    <w:rPr>
      <w:i/>
      <w:iCs/>
      <w:color w:val="404040" w:themeColor="text1" w:themeTint="BF"/>
    </w:rPr>
  </w:style>
  <w:style w:type="character" w:customStyle="1" w:styleId="QuoteChar">
    <w:name w:val="Quote Char"/>
    <w:basedOn w:val="DefaultParagraphFont"/>
    <w:link w:val="Quote"/>
    <w:uiPriority w:val="29"/>
    <w:rsid w:val="00640EB2"/>
    <w:rPr>
      <w:i/>
      <w:iCs/>
      <w:color w:val="404040" w:themeColor="text1" w:themeTint="BF"/>
    </w:rPr>
  </w:style>
  <w:style w:type="paragraph" w:styleId="ListParagraph">
    <w:name w:val="List Paragraph"/>
    <w:basedOn w:val="Normal"/>
    <w:uiPriority w:val="34"/>
    <w:qFormat/>
    <w:rsid w:val="00640EB2"/>
    <w:pPr>
      <w:ind w:left="720"/>
      <w:contextualSpacing/>
    </w:pPr>
  </w:style>
  <w:style w:type="character" w:styleId="IntenseEmphasis">
    <w:name w:val="Intense Emphasis"/>
    <w:basedOn w:val="DefaultParagraphFont"/>
    <w:uiPriority w:val="21"/>
    <w:qFormat/>
    <w:rsid w:val="00640EB2"/>
    <w:rPr>
      <w:i/>
      <w:iCs/>
      <w:color w:val="0F4761" w:themeColor="accent1" w:themeShade="BF"/>
    </w:rPr>
  </w:style>
  <w:style w:type="paragraph" w:styleId="IntenseQuote">
    <w:name w:val="Intense Quote"/>
    <w:basedOn w:val="Normal"/>
    <w:next w:val="Normal"/>
    <w:link w:val="IntenseQuoteChar"/>
    <w:uiPriority w:val="30"/>
    <w:qFormat/>
    <w:rsid w:val="00640E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EB2"/>
    <w:rPr>
      <w:i/>
      <w:iCs/>
      <w:color w:val="0F4761" w:themeColor="accent1" w:themeShade="BF"/>
    </w:rPr>
  </w:style>
  <w:style w:type="character" w:styleId="IntenseReference">
    <w:name w:val="Intense Reference"/>
    <w:basedOn w:val="DefaultParagraphFont"/>
    <w:uiPriority w:val="32"/>
    <w:qFormat/>
    <w:rsid w:val="00640EB2"/>
    <w:rPr>
      <w:b/>
      <w:bCs/>
      <w:smallCaps/>
      <w:color w:val="0F4761" w:themeColor="accent1" w:themeShade="BF"/>
      <w:spacing w:val="5"/>
    </w:rPr>
  </w:style>
  <w:style w:type="paragraph" w:styleId="Header">
    <w:name w:val="header"/>
    <w:basedOn w:val="Normal"/>
    <w:link w:val="HeaderChar"/>
    <w:uiPriority w:val="99"/>
    <w:unhideWhenUsed/>
    <w:rsid w:val="007E4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912"/>
  </w:style>
  <w:style w:type="paragraph" w:styleId="Footer">
    <w:name w:val="footer"/>
    <w:basedOn w:val="Normal"/>
    <w:link w:val="FooterChar"/>
    <w:uiPriority w:val="99"/>
    <w:unhideWhenUsed/>
    <w:rsid w:val="007E4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912"/>
  </w:style>
  <w:style w:type="paragraph" w:styleId="NormalWeb">
    <w:name w:val="Normal (Web)"/>
    <w:basedOn w:val="Normal"/>
    <w:uiPriority w:val="99"/>
    <w:semiHidden/>
    <w:unhideWhenUsed/>
    <w:rsid w:val="00B971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FF42A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F42A7"/>
    <w:pPr>
      <w:spacing w:after="100"/>
    </w:pPr>
  </w:style>
  <w:style w:type="paragraph" w:styleId="TOC2">
    <w:name w:val="toc 2"/>
    <w:basedOn w:val="Normal"/>
    <w:next w:val="Normal"/>
    <w:autoRedefine/>
    <w:uiPriority w:val="39"/>
    <w:unhideWhenUsed/>
    <w:rsid w:val="00FF42A7"/>
    <w:pPr>
      <w:spacing w:after="100"/>
      <w:ind w:left="220"/>
    </w:pPr>
  </w:style>
  <w:style w:type="character" w:styleId="Hyperlink">
    <w:name w:val="Hyperlink"/>
    <w:basedOn w:val="DefaultParagraphFont"/>
    <w:uiPriority w:val="99"/>
    <w:unhideWhenUsed/>
    <w:rsid w:val="00FF42A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565921">
      <w:bodyDiv w:val="1"/>
      <w:marLeft w:val="0"/>
      <w:marRight w:val="0"/>
      <w:marTop w:val="0"/>
      <w:marBottom w:val="0"/>
      <w:divBdr>
        <w:top w:val="none" w:sz="0" w:space="0" w:color="auto"/>
        <w:left w:val="none" w:sz="0" w:space="0" w:color="auto"/>
        <w:bottom w:val="none" w:sz="0" w:space="0" w:color="auto"/>
        <w:right w:val="none" w:sz="0" w:space="0" w:color="auto"/>
      </w:divBdr>
    </w:div>
    <w:div w:id="533468924">
      <w:bodyDiv w:val="1"/>
      <w:marLeft w:val="0"/>
      <w:marRight w:val="0"/>
      <w:marTop w:val="0"/>
      <w:marBottom w:val="0"/>
      <w:divBdr>
        <w:top w:val="none" w:sz="0" w:space="0" w:color="auto"/>
        <w:left w:val="none" w:sz="0" w:space="0" w:color="auto"/>
        <w:bottom w:val="none" w:sz="0" w:space="0" w:color="auto"/>
        <w:right w:val="none" w:sz="0" w:space="0" w:color="auto"/>
      </w:divBdr>
    </w:div>
    <w:div w:id="726226132">
      <w:bodyDiv w:val="1"/>
      <w:marLeft w:val="0"/>
      <w:marRight w:val="0"/>
      <w:marTop w:val="0"/>
      <w:marBottom w:val="0"/>
      <w:divBdr>
        <w:top w:val="none" w:sz="0" w:space="0" w:color="auto"/>
        <w:left w:val="none" w:sz="0" w:space="0" w:color="auto"/>
        <w:bottom w:val="none" w:sz="0" w:space="0" w:color="auto"/>
        <w:right w:val="none" w:sz="0" w:space="0" w:color="auto"/>
      </w:divBdr>
    </w:div>
    <w:div w:id="1361664349">
      <w:bodyDiv w:val="1"/>
      <w:marLeft w:val="0"/>
      <w:marRight w:val="0"/>
      <w:marTop w:val="0"/>
      <w:marBottom w:val="0"/>
      <w:divBdr>
        <w:top w:val="none" w:sz="0" w:space="0" w:color="auto"/>
        <w:left w:val="none" w:sz="0" w:space="0" w:color="auto"/>
        <w:bottom w:val="none" w:sz="0" w:space="0" w:color="auto"/>
        <w:right w:val="none" w:sz="0" w:space="0" w:color="auto"/>
      </w:divBdr>
    </w:div>
    <w:div w:id="1365641341">
      <w:bodyDiv w:val="1"/>
      <w:marLeft w:val="0"/>
      <w:marRight w:val="0"/>
      <w:marTop w:val="0"/>
      <w:marBottom w:val="0"/>
      <w:divBdr>
        <w:top w:val="none" w:sz="0" w:space="0" w:color="auto"/>
        <w:left w:val="none" w:sz="0" w:space="0" w:color="auto"/>
        <w:bottom w:val="none" w:sz="0" w:space="0" w:color="auto"/>
        <w:right w:val="none" w:sz="0" w:space="0" w:color="auto"/>
      </w:divBdr>
    </w:div>
    <w:div w:id="198234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8DCD3-3518-4785-A95A-61CD79FA8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2071</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Boardman</dc:creator>
  <cp:keywords/>
  <dc:description/>
  <cp:lastModifiedBy>Ryan Boardman</cp:lastModifiedBy>
  <cp:revision>101</cp:revision>
  <dcterms:created xsi:type="dcterms:W3CDTF">2024-04-19T16:20:00Z</dcterms:created>
  <dcterms:modified xsi:type="dcterms:W3CDTF">2024-04-20T21:33:00Z</dcterms:modified>
</cp:coreProperties>
</file>