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11AF0A" w14:textId="780B84E8" w:rsidR="00A025FD" w:rsidRPr="00E30E1C" w:rsidRDefault="00E30E1C" w:rsidP="00E30E1C">
      <w:pPr>
        <w:jc w:val="center"/>
        <w:rPr>
          <w:rFonts w:ascii="Arial" w:hAnsi="Arial" w:cs="Arial"/>
          <w:b/>
          <w:bCs/>
          <w:sz w:val="40"/>
          <w:szCs w:val="40"/>
        </w:rPr>
      </w:pPr>
      <w:r w:rsidRPr="00E30E1C">
        <w:rPr>
          <w:rFonts w:ascii="Arial" w:hAnsi="Arial" w:cs="Arial"/>
          <w:b/>
          <w:bCs/>
          <w:sz w:val="40"/>
          <w:szCs w:val="40"/>
        </w:rPr>
        <w:t>Amazon’s Knowledge Management Process</w:t>
      </w:r>
    </w:p>
    <w:p w14:paraId="4597B8FF" w14:textId="77777777" w:rsidR="00A025FD" w:rsidRDefault="00A025FD" w:rsidP="00A025FD"/>
    <w:p w14:paraId="011D1553" w14:textId="77777777" w:rsidR="00A025FD" w:rsidRDefault="00A025FD" w:rsidP="00A025FD"/>
    <w:p w14:paraId="2EB5C9DB" w14:textId="77777777" w:rsidR="00A025FD" w:rsidRDefault="00A025FD" w:rsidP="00A025FD"/>
    <w:p w14:paraId="1AD62EFF" w14:textId="77777777" w:rsidR="00A025FD" w:rsidRDefault="00A025FD" w:rsidP="00A025FD"/>
    <w:p w14:paraId="127D06E7" w14:textId="77777777" w:rsidR="00A025FD" w:rsidRDefault="00A025FD" w:rsidP="00A025FD"/>
    <w:p w14:paraId="3A41D280" w14:textId="4BE06E9B" w:rsidR="00A025FD" w:rsidRPr="0088651D" w:rsidRDefault="00A025FD" w:rsidP="00A025FD">
      <w:pPr>
        <w:jc w:val="center"/>
        <w:rPr>
          <w:rFonts w:ascii="Arial" w:hAnsi="Arial" w:cs="Arial"/>
          <w:b/>
          <w:bCs/>
          <w:sz w:val="32"/>
          <w:szCs w:val="32"/>
        </w:rPr>
      </w:pPr>
      <w:r w:rsidRPr="0088651D">
        <w:rPr>
          <w:rFonts w:ascii="Arial" w:hAnsi="Arial" w:cs="Arial"/>
          <w:b/>
          <w:bCs/>
          <w:sz w:val="32"/>
          <w:szCs w:val="32"/>
        </w:rPr>
        <w:t xml:space="preserve">Module Name: </w:t>
      </w:r>
      <w:r>
        <w:rPr>
          <w:rFonts w:ascii="Arial" w:hAnsi="Arial" w:cs="Arial"/>
          <w:sz w:val="32"/>
          <w:szCs w:val="32"/>
        </w:rPr>
        <w:t xml:space="preserve">Knowledge and </w:t>
      </w:r>
      <w:r w:rsidR="009F1767">
        <w:rPr>
          <w:rFonts w:ascii="Arial" w:hAnsi="Arial" w:cs="Arial"/>
          <w:sz w:val="32"/>
          <w:szCs w:val="32"/>
        </w:rPr>
        <w:t>I</w:t>
      </w:r>
      <w:r>
        <w:rPr>
          <w:rFonts w:ascii="Arial" w:hAnsi="Arial" w:cs="Arial"/>
          <w:sz w:val="32"/>
          <w:szCs w:val="32"/>
        </w:rPr>
        <w:t xml:space="preserve">nformation </w:t>
      </w:r>
      <w:r w:rsidR="009F1767">
        <w:rPr>
          <w:rFonts w:ascii="Arial" w:hAnsi="Arial" w:cs="Arial"/>
          <w:sz w:val="32"/>
          <w:szCs w:val="32"/>
        </w:rPr>
        <w:t>M</w:t>
      </w:r>
      <w:r>
        <w:rPr>
          <w:rFonts w:ascii="Arial" w:hAnsi="Arial" w:cs="Arial"/>
          <w:sz w:val="32"/>
          <w:szCs w:val="32"/>
        </w:rPr>
        <w:t>anagement</w:t>
      </w:r>
    </w:p>
    <w:p w14:paraId="0A3547A1" w14:textId="240A34E4" w:rsidR="00A025FD" w:rsidRPr="0088651D" w:rsidRDefault="00A025FD" w:rsidP="00A025FD">
      <w:pPr>
        <w:jc w:val="center"/>
        <w:rPr>
          <w:rFonts w:ascii="Arial" w:hAnsi="Arial" w:cs="Arial"/>
          <w:b/>
          <w:bCs/>
          <w:sz w:val="32"/>
          <w:szCs w:val="32"/>
        </w:rPr>
      </w:pPr>
      <w:r w:rsidRPr="0088651D">
        <w:rPr>
          <w:rFonts w:ascii="Arial" w:hAnsi="Arial" w:cs="Arial"/>
          <w:b/>
          <w:bCs/>
          <w:sz w:val="32"/>
          <w:szCs w:val="32"/>
        </w:rPr>
        <w:t xml:space="preserve">Module Code: </w:t>
      </w:r>
      <w:r w:rsidRPr="0088651D">
        <w:rPr>
          <w:rFonts w:ascii="Arial" w:hAnsi="Arial" w:cs="Arial"/>
          <w:sz w:val="32"/>
          <w:szCs w:val="32"/>
        </w:rPr>
        <w:t>BMSW510</w:t>
      </w:r>
      <w:r>
        <w:rPr>
          <w:rFonts w:ascii="Arial" w:hAnsi="Arial" w:cs="Arial"/>
          <w:sz w:val="32"/>
          <w:szCs w:val="32"/>
        </w:rPr>
        <w:t>6</w:t>
      </w:r>
    </w:p>
    <w:p w14:paraId="390997C6" w14:textId="77777777" w:rsidR="00A025FD" w:rsidRPr="0088651D" w:rsidRDefault="00A025FD" w:rsidP="00A025FD">
      <w:pPr>
        <w:jc w:val="center"/>
        <w:rPr>
          <w:rFonts w:ascii="Arial" w:hAnsi="Arial" w:cs="Arial"/>
          <w:b/>
          <w:bCs/>
          <w:sz w:val="32"/>
          <w:szCs w:val="32"/>
        </w:rPr>
      </w:pPr>
      <w:r w:rsidRPr="0088651D">
        <w:rPr>
          <w:rFonts w:ascii="Arial" w:hAnsi="Arial" w:cs="Arial"/>
          <w:b/>
          <w:bCs/>
          <w:sz w:val="32"/>
          <w:szCs w:val="32"/>
        </w:rPr>
        <w:t xml:space="preserve">Student Name: </w:t>
      </w:r>
      <w:r w:rsidRPr="0088651D">
        <w:rPr>
          <w:rFonts w:ascii="Arial" w:hAnsi="Arial" w:cs="Arial"/>
          <w:sz w:val="32"/>
          <w:szCs w:val="32"/>
        </w:rPr>
        <w:t>Daniel Costache</w:t>
      </w:r>
    </w:p>
    <w:p w14:paraId="401047D1" w14:textId="77777777" w:rsidR="00A025FD" w:rsidRPr="0088651D" w:rsidRDefault="00A025FD" w:rsidP="00A025FD">
      <w:pPr>
        <w:jc w:val="center"/>
        <w:rPr>
          <w:rFonts w:ascii="Arial" w:hAnsi="Arial" w:cs="Arial"/>
          <w:b/>
          <w:bCs/>
          <w:sz w:val="32"/>
          <w:szCs w:val="32"/>
        </w:rPr>
      </w:pPr>
      <w:r w:rsidRPr="0088651D">
        <w:rPr>
          <w:rFonts w:ascii="Arial" w:hAnsi="Arial" w:cs="Arial"/>
          <w:b/>
          <w:bCs/>
          <w:sz w:val="32"/>
          <w:szCs w:val="32"/>
        </w:rPr>
        <w:t xml:space="preserve">Student Id: </w:t>
      </w:r>
      <w:r w:rsidRPr="0088651D">
        <w:rPr>
          <w:rFonts w:ascii="Arial" w:hAnsi="Arial" w:cs="Arial"/>
          <w:sz w:val="32"/>
          <w:szCs w:val="32"/>
        </w:rPr>
        <w:t>1916533</w:t>
      </w:r>
    </w:p>
    <w:p w14:paraId="4BA0024E" w14:textId="5D35BB59" w:rsidR="00A025FD" w:rsidRPr="0088651D" w:rsidRDefault="00A025FD" w:rsidP="00A025FD">
      <w:pPr>
        <w:jc w:val="center"/>
        <w:rPr>
          <w:rFonts w:ascii="Arial" w:hAnsi="Arial" w:cs="Arial"/>
          <w:b/>
          <w:bCs/>
          <w:sz w:val="32"/>
          <w:szCs w:val="32"/>
        </w:rPr>
      </w:pPr>
      <w:r w:rsidRPr="0088651D">
        <w:rPr>
          <w:rFonts w:ascii="Arial" w:hAnsi="Arial" w:cs="Arial"/>
          <w:b/>
          <w:bCs/>
          <w:sz w:val="32"/>
          <w:szCs w:val="32"/>
        </w:rPr>
        <w:t xml:space="preserve">Lecturer: </w:t>
      </w:r>
      <w:r w:rsidR="009F1767">
        <w:rPr>
          <w:rFonts w:ascii="Arial" w:hAnsi="Arial" w:cs="Arial"/>
          <w:sz w:val="32"/>
          <w:szCs w:val="32"/>
        </w:rPr>
        <w:t xml:space="preserve">Md </w:t>
      </w:r>
      <w:r>
        <w:rPr>
          <w:rFonts w:ascii="Arial" w:hAnsi="Arial" w:cs="Arial"/>
          <w:sz w:val="32"/>
          <w:szCs w:val="32"/>
        </w:rPr>
        <w:t>Kalam</w:t>
      </w:r>
    </w:p>
    <w:p w14:paraId="50B88B85" w14:textId="77777777" w:rsidR="00A025FD" w:rsidRDefault="00A025FD" w:rsidP="00A025FD"/>
    <w:p w14:paraId="2B79D550" w14:textId="77777777" w:rsidR="00A025FD" w:rsidRDefault="00A025FD" w:rsidP="00A025FD"/>
    <w:p w14:paraId="2016AACB" w14:textId="77777777" w:rsidR="00A025FD" w:rsidRDefault="00A025FD" w:rsidP="00A025FD"/>
    <w:p w14:paraId="27E5A87F" w14:textId="77777777" w:rsidR="00A025FD" w:rsidRDefault="00A025FD" w:rsidP="00A025FD"/>
    <w:p w14:paraId="65F9965B" w14:textId="77777777" w:rsidR="00A025FD" w:rsidRDefault="00A025FD" w:rsidP="00A025FD"/>
    <w:p w14:paraId="26491D69" w14:textId="77777777" w:rsidR="00A025FD" w:rsidRDefault="00A025FD" w:rsidP="00A025FD"/>
    <w:p w14:paraId="5D729303" w14:textId="77777777" w:rsidR="00A025FD" w:rsidRDefault="00A025FD" w:rsidP="00A025FD"/>
    <w:p w14:paraId="0F1F1137" w14:textId="77777777" w:rsidR="00A025FD" w:rsidRDefault="00A025FD" w:rsidP="00A025FD"/>
    <w:p w14:paraId="0E739D85" w14:textId="77777777" w:rsidR="00A025FD" w:rsidRDefault="00A025FD" w:rsidP="00A025FD"/>
    <w:p w14:paraId="25C0323B" w14:textId="77777777" w:rsidR="00A025FD" w:rsidRDefault="00A025FD" w:rsidP="00A025FD"/>
    <w:p w14:paraId="7B7E1E3E" w14:textId="77777777" w:rsidR="00A025FD" w:rsidRDefault="00A025FD" w:rsidP="00A025FD"/>
    <w:p w14:paraId="36F5CF79" w14:textId="77777777" w:rsidR="00A025FD" w:rsidRDefault="00A025FD" w:rsidP="00A025FD"/>
    <w:p w14:paraId="1CBE251C" w14:textId="77777777" w:rsidR="00A025FD" w:rsidRDefault="00A025FD" w:rsidP="00A025FD"/>
    <w:p w14:paraId="7FBD91A7" w14:textId="77777777" w:rsidR="00A025FD" w:rsidRDefault="00A025FD" w:rsidP="00A025FD"/>
    <w:p w14:paraId="0DFC8A36" w14:textId="77777777" w:rsidR="00A025FD" w:rsidRDefault="00A025FD" w:rsidP="00A025FD"/>
    <w:p w14:paraId="69EAAEE6" w14:textId="77777777" w:rsidR="00A025FD" w:rsidRDefault="00A025FD" w:rsidP="00A025FD"/>
    <w:p w14:paraId="4232BB06" w14:textId="77777777" w:rsidR="00A025FD" w:rsidRDefault="00A025FD" w:rsidP="00A025FD"/>
    <w:p w14:paraId="6B50B16B" w14:textId="1603E496" w:rsidR="00A025FD" w:rsidRDefault="00A025FD" w:rsidP="00A025FD"/>
    <w:p w14:paraId="72F2854F" w14:textId="77777777" w:rsidR="006B16DC" w:rsidRDefault="006B16DC" w:rsidP="006B16DC">
      <w:pPr>
        <w:pStyle w:val="Heading1"/>
        <w:rPr>
          <w:rFonts w:ascii="Arial" w:hAnsi="Arial" w:cs="Arial"/>
        </w:rPr>
      </w:pPr>
      <w:bookmarkStart w:id="0" w:name="_Toc70716981"/>
      <w:r w:rsidRPr="001E60C6">
        <w:rPr>
          <w:rFonts w:ascii="Arial" w:hAnsi="Arial" w:cs="Arial"/>
        </w:rPr>
        <w:lastRenderedPageBreak/>
        <w:t>Executive Summary</w:t>
      </w:r>
      <w:bookmarkEnd w:id="0"/>
    </w:p>
    <w:p w14:paraId="5CF11132" w14:textId="77777777" w:rsidR="006B16DC" w:rsidRDefault="006B16DC" w:rsidP="006B16DC"/>
    <w:p w14:paraId="272DA1C7" w14:textId="77777777" w:rsidR="006B16DC" w:rsidRDefault="006B16DC" w:rsidP="006B16DC"/>
    <w:p w14:paraId="1CA41760" w14:textId="77777777" w:rsidR="006B16DC" w:rsidRPr="001E60C6" w:rsidRDefault="006B16DC" w:rsidP="006B16DC">
      <w:pPr>
        <w:rPr>
          <w:rFonts w:ascii="Arial" w:hAnsi="Arial" w:cs="Arial"/>
        </w:rPr>
      </w:pPr>
      <w:r>
        <w:rPr>
          <w:rFonts w:ascii="Arial" w:hAnsi="Arial" w:cs="Arial"/>
        </w:rPr>
        <w:t>This report aims to analyse some the different Knowledge Management systems employed by Amazon, putting them in a context that enables the reader to gain an understanding on the way Amazon operates and how it uses the vast amount of information it gathers to keep itself at the leading edge of innovation in their industry. The underpinning strategy which guided Amazon through its meteoric growth is analysed, providing insight in the core principles of the company. Lastly we will look at some of the specific knowledge management strategies that Amazon employs with the help of technology and how these shaped the company  in their continuous development.</w:t>
      </w:r>
    </w:p>
    <w:p w14:paraId="2E64FAB4" w14:textId="5E218DAC" w:rsidR="006B16DC" w:rsidRDefault="006B16DC" w:rsidP="00A025FD"/>
    <w:p w14:paraId="4844EA7B" w14:textId="16E45936" w:rsidR="006B16DC" w:rsidRDefault="006B16DC" w:rsidP="00A025FD"/>
    <w:p w14:paraId="513F2F01" w14:textId="7FFB10A7" w:rsidR="006B16DC" w:rsidRDefault="006B16DC" w:rsidP="00A025FD"/>
    <w:p w14:paraId="5DBAC7F5" w14:textId="6195F46B" w:rsidR="006B16DC" w:rsidRDefault="006B16DC" w:rsidP="00A025FD"/>
    <w:p w14:paraId="50CE94B9" w14:textId="202C4D9B" w:rsidR="006B16DC" w:rsidRDefault="006B16DC" w:rsidP="00A025FD"/>
    <w:p w14:paraId="5EAA0953" w14:textId="3C34A313" w:rsidR="006B16DC" w:rsidRDefault="006B16DC" w:rsidP="00A025FD"/>
    <w:p w14:paraId="4A60D549" w14:textId="7FE332FF" w:rsidR="006B16DC" w:rsidRDefault="006B16DC" w:rsidP="00A025FD"/>
    <w:p w14:paraId="4A286CE7" w14:textId="0BE6B4F6" w:rsidR="006B16DC" w:rsidRDefault="006B16DC" w:rsidP="00A025FD"/>
    <w:p w14:paraId="2CB8E915" w14:textId="4CD28872" w:rsidR="006B16DC" w:rsidRDefault="006B16DC" w:rsidP="00A025FD"/>
    <w:p w14:paraId="43C951A2" w14:textId="1D4D93FD" w:rsidR="006B16DC" w:rsidRDefault="006B16DC" w:rsidP="00A025FD"/>
    <w:p w14:paraId="4433061C" w14:textId="747E38A9" w:rsidR="006B16DC" w:rsidRDefault="006B16DC" w:rsidP="00A025FD"/>
    <w:p w14:paraId="29509917" w14:textId="140DDE33" w:rsidR="006B16DC" w:rsidRDefault="006B16DC" w:rsidP="00A025FD"/>
    <w:p w14:paraId="73121202" w14:textId="1749BB82" w:rsidR="006B16DC" w:rsidRDefault="006B16DC" w:rsidP="00A025FD"/>
    <w:p w14:paraId="02AB298C" w14:textId="7B657FA0" w:rsidR="006B16DC" w:rsidRDefault="006B16DC" w:rsidP="00A025FD"/>
    <w:p w14:paraId="7FDE1DED" w14:textId="072F0729" w:rsidR="006B16DC" w:rsidRDefault="006B16DC" w:rsidP="00A025FD"/>
    <w:p w14:paraId="32325F53" w14:textId="517FCC2B" w:rsidR="006B16DC" w:rsidRDefault="006B16DC" w:rsidP="00A025FD"/>
    <w:p w14:paraId="2EC85F5F" w14:textId="57FF7981" w:rsidR="006B16DC" w:rsidRDefault="006B16DC" w:rsidP="00A025FD"/>
    <w:p w14:paraId="7EE53A54" w14:textId="3AFB9B02" w:rsidR="006B16DC" w:rsidRDefault="006B16DC" w:rsidP="00A025FD"/>
    <w:p w14:paraId="6176642E" w14:textId="15EE2B5B" w:rsidR="006B16DC" w:rsidRDefault="006B16DC" w:rsidP="00A025FD"/>
    <w:p w14:paraId="6D01F216" w14:textId="7EB12063" w:rsidR="006B16DC" w:rsidRDefault="006B16DC" w:rsidP="00A025FD"/>
    <w:p w14:paraId="6C347378" w14:textId="333EA606" w:rsidR="006B16DC" w:rsidRDefault="006B16DC" w:rsidP="00A025FD"/>
    <w:p w14:paraId="05740F85" w14:textId="77777777" w:rsidR="006B16DC" w:rsidRDefault="006B16DC" w:rsidP="00A025FD"/>
    <w:sdt>
      <w:sdtPr>
        <w:rPr>
          <w:rFonts w:asciiTheme="minorHAnsi" w:eastAsiaTheme="minorHAnsi" w:hAnsiTheme="minorHAnsi" w:cstheme="minorBidi"/>
          <w:color w:val="auto"/>
          <w:sz w:val="22"/>
          <w:szCs w:val="22"/>
          <w:lang w:val="en-GB"/>
        </w:rPr>
        <w:id w:val="2086488940"/>
        <w:docPartObj>
          <w:docPartGallery w:val="Table of Contents"/>
          <w:docPartUnique/>
        </w:docPartObj>
      </w:sdtPr>
      <w:sdtEndPr>
        <w:rPr>
          <w:b/>
          <w:bCs/>
          <w:noProof/>
        </w:rPr>
      </w:sdtEndPr>
      <w:sdtContent>
        <w:p w14:paraId="53B34C06" w14:textId="2D4499A2" w:rsidR="002B7FBE" w:rsidRDefault="002B7FBE">
          <w:pPr>
            <w:pStyle w:val="TOCHeading"/>
          </w:pPr>
        </w:p>
        <w:p w14:paraId="1F12CE7F" w14:textId="4688F945" w:rsidR="002B7FBE" w:rsidRDefault="002B7FBE">
          <w:pPr>
            <w:pStyle w:val="TOCHeading"/>
            <w:rPr>
              <w:rFonts w:ascii="Arial" w:hAnsi="Arial" w:cs="Arial"/>
            </w:rPr>
          </w:pPr>
          <w:r w:rsidRPr="002B7FBE">
            <w:rPr>
              <w:rFonts w:ascii="Arial" w:hAnsi="Arial" w:cs="Arial"/>
            </w:rPr>
            <w:t>Table of Contents</w:t>
          </w:r>
        </w:p>
        <w:p w14:paraId="0FCFADA0" w14:textId="77777777" w:rsidR="002B7FBE" w:rsidRPr="002B7FBE" w:rsidRDefault="002B7FBE" w:rsidP="002B7FBE">
          <w:pPr>
            <w:rPr>
              <w:lang w:val="en-US"/>
            </w:rPr>
          </w:pPr>
        </w:p>
        <w:p w14:paraId="2E568FCC" w14:textId="5357F898" w:rsidR="00444E1C" w:rsidRDefault="002B7FB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716981" w:history="1">
            <w:r w:rsidR="00444E1C" w:rsidRPr="00AE7CB8">
              <w:rPr>
                <w:rStyle w:val="Hyperlink"/>
                <w:rFonts w:ascii="Arial" w:hAnsi="Arial" w:cs="Arial"/>
                <w:noProof/>
              </w:rPr>
              <w:t>Executive Summary</w:t>
            </w:r>
            <w:r w:rsidR="00444E1C">
              <w:rPr>
                <w:noProof/>
                <w:webHidden/>
              </w:rPr>
              <w:tab/>
            </w:r>
            <w:r w:rsidR="00444E1C">
              <w:rPr>
                <w:noProof/>
                <w:webHidden/>
              </w:rPr>
              <w:fldChar w:fldCharType="begin"/>
            </w:r>
            <w:r w:rsidR="00444E1C">
              <w:rPr>
                <w:noProof/>
                <w:webHidden/>
              </w:rPr>
              <w:instrText xml:space="preserve"> PAGEREF _Toc70716981 \h </w:instrText>
            </w:r>
            <w:r w:rsidR="00444E1C">
              <w:rPr>
                <w:noProof/>
                <w:webHidden/>
              </w:rPr>
            </w:r>
            <w:r w:rsidR="00444E1C">
              <w:rPr>
                <w:noProof/>
                <w:webHidden/>
              </w:rPr>
              <w:fldChar w:fldCharType="separate"/>
            </w:r>
            <w:r w:rsidR="00444E1C">
              <w:rPr>
                <w:noProof/>
                <w:webHidden/>
              </w:rPr>
              <w:t>2</w:t>
            </w:r>
            <w:r w:rsidR="00444E1C">
              <w:rPr>
                <w:noProof/>
                <w:webHidden/>
              </w:rPr>
              <w:fldChar w:fldCharType="end"/>
            </w:r>
          </w:hyperlink>
        </w:p>
        <w:p w14:paraId="49D7537C" w14:textId="6815DB04" w:rsidR="00444E1C" w:rsidRDefault="00444E1C">
          <w:pPr>
            <w:pStyle w:val="TOC1"/>
            <w:tabs>
              <w:tab w:val="right" w:leader="dot" w:pos="9016"/>
            </w:tabs>
            <w:rPr>
              <w:rFonts w:eastAsiaTheme="minorEastAsia"/>
              <w:noProof/>
              <w:lang w:eastAsia="en-GB"/>
            </w:rPr>
          </w:pPr>
          <w:hyperlink w:anchor="_Toc70716982" w:history="1">
            <w:r w:rsidRPr="00AE7CB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_Toc70716982 \h </w:instrText>
            </w:r>
            <w:r>
              <w:rPr>
                <w:noProof/>
                <w:webHidden/>
              </w:rPr>
            </w:r>
            <w:r>
              <w:rPr>
                <w:noProof/>
                <w:webHidden/>
              </w:rPr>
              <w:fldChar w:fldCharType="separate"/>
            </w:r>
            <w:r>
              <w:rPr>
                <w:noProof/>
                <w:webHidden/>
              </w:rPr>
              <w:t>4</w:t>
            </w:r>
            <w:r>
              <w:rPr>
                <w:noProof/>
                <w:webHidden/>
              </w:rPr>
              <w:fldChar w:fldCharType="end"/>
            </w:r>
          </w:hyperlink>
        </w:p>
        <w:p w14:paraId="64AA95BC" w14:textId="34B0407C" w:rsidR="00444E1C" w:rsidRDefault="00444E1C">
          <w:pPr>
            <w:pStyle w:val="TOC1"/>
            <w:tabs>
              <w:tab w:val="right" w:leader="dot" w:pos="9016"/>
            </w:tabs>
            <w:rPr>
              <w:rFonts w:eastAsiaTheme="minorEastAsia"/>
              <w:noProof/>
              <w:lang w:eastAsia="en-GB"/>
            </w:rPr>
          </w:pPr>
          <w:hyperlink w:anchor="_Toc70716983" w:history="1">
            <w:r w:rsidRPr="00AE7CB8">
              <w:rPr>
                <w:rStyle w:val="Hyperlink"/>
                <w:rFonts w:ascii="Arial" w:hAnsi="Arial" w:cs="Arial"/>
                <w:noProof/>
              </w:rPr>
              <w:t>Knowledge and Information Management</w:t>
            </w:r>
            <w:r>
              <w:rPr>
                <w:noProof/>
                <w:webHidden/>
              </w:rPr>
              <w:tab/>
            </w:r>
            <w:r>
              <w:rPr>
                <w:noProof/>
                <w:webHidden/>
              </w:rPr>
              <w:fldChar w:fldCharType="begin"/>
            </w:r>
            <w:r>
              <w:rPr>
                <w:noProof/>
                <w:webHidden/>
              </w:rPr>
              <w:instrText xml:space="preserve"> PAGEREF _Toc70716983 \h </w:instrText>
            </w:r>
            <w:r>
              <w:rPr>
                <w:noProof/>
                <w:webHidden/>
              </w:rPr>
            </w:r>
            <w:r>
              <w:rPr>
                <w:noProof/>
                <w:webHidden/>
              </w:rPr>
              <w:fldChar w:fldCharType="separate"/>
            </w:r>
            <w:r>
              <w:rPr>
                <w:noProof/>
                <w:webHidden/>
              </w:rPr>
              <w:t>5</w:t>
            </w:r>
            <w:r>
              <w:rPr>
                <w:noProof/>
                <w:webHidden/>
              </w:rPr>
              <w:fldChar w:fldCharType="end"/>
            </w:r>
          </w:hyperlink>
        </w:p>
        <w:p w14:paraId="7F3F3764" w14:textId="0B32223C" w:rsidR="00444E1C" w:rsidRDefault="00444E1C">
          <w:pPr>
            <w:pStyle w:val="TOC1"/>
            <w:tabs>
              <w:tab w:val="right" w:leader="dot" w:pos="9016"/>
            </w:tabs>
            <w:rPr>
              <w:rFonts w:eastAsiaTheme="minorEastAsia"/>
              <w:noProof/>
              <w:lang w:eastAsia="en-GB"/>
            </w:rPr>
          </w:pPr>
          <w:hyperlink w:anchor="_Toc70716984" w:history="1">
            <w:r w:rsidRPr="00AE7CB8">
              <w:rPr>
                <w:rStyle w:val="Hyperlink"/>
                <w:noProof/>
              </w:rPr>
              <w:t>Investigating Knowledge Management Techniques Used by Amazon</w:t>
            </w:r>
            <w:r>
              <w:rPr>
                <w:noProof/>
                <w:webHidden/>
              </w:rPr>
              <w:tab/>
            </w:r>
            <w:r>
              <w:rPr>
                <w:noProof/>
                <w:webHidden/>
              </w:rPr>
              <w:fldChar w:fldCharType="begin"/>
            </w:r>
            <w:r>
              <w:rPr>
                <w:noProof/>
                <w:webHidden/>
              </w:rPr>
              <w:instrText xml:space="preserve"> PAGEREF _Toc70716984 \h </w:instrText>
            </w:r>
            <w:r>
              <w:rPr>
                <w:noProof/>
                <w:webHidden/>
              </w:rPr>
            </w:r>
            <w:r>
              <w:rPr>
                <w:noProof/>
                <w:webHidden/>
              </w:rPr>
              <w:fldChar w:fldCharType="separate"/>
            </w:r>
            <w:r>
              <w:rPr>
                <w:noProof/>
                <w:webHidden/>
              </w:rPr>
              <w:t>9</w:t>
            </w:r>
            <w:r>
              <w:rPr>
                <w:noProof/>
                <w:webHidden/>
              </w:rPr>
              <w:fldChar w:fldCharType="end"/>
            </w:r>
          </w:hyperlink>
        </w:p>
        <w:p w14:paraId="373CFF53" w14:textId="139F644E" w:rsidR="00444E1C" w:rsidRDefault="00444E1C">
          <w:pPr>
            <w:pStyle w:val="TOC1"/>
            <w:tabs>
              <w:tab w:val="right" w:leader="dot" w:pos="9016"/>
            </w:tabs>
            <w:rPr>
              <w:rFonts w:eastAsiaTheme="minorEastAsia"/>
              <w:noProof/>
              <w:lang w:eastAsia="en-GB"/>
            </w:rPr>
          </w:pPr>
          <w:hyperlink w:anchor="_Toc70716985" w:history="1">
            <w:r w:rsidRPr="00AE7CB8">
              <w:rPr>
                <w:rStyle w:val="Hyperlink"/>
                <w:rFonts w:ascii="Arial" w:hAnsi="Arial" w:cs="Arial"/>
                <w:noProof/>
              </w:rPr>
              <w:t>Conclusion</w:t>
            </w:r>
            <w:r>
              <w:rPr>
                <w:noProof/>
                <w:webHidden/>
              </w:rPr>
              <w:tab/>
            </w:r>
            <w:r>
              <w:rPr>
                <w:noProof/>
                <w:webHidden/>
              </w:rPr>
              <w:fldChar w:fldCharType="begin"/>
            </w:r>
            <w:r>
              <w:rPr>
                <w:noProof/>
                <w:webHidden/>
              </w:rPr>
              <w:instrText xml:space="preserve"> PAGEREF _Toc70716985 \h </w:instrText>
            </w:r>
            <w:r>
              <w:rPr>
                <w:noProof/>
                <w:webHidden/>
              </w:rPr>
            </w:r>
            <w:r>
              <w:rPr>
                <w:noProof/>
                <w:webHidden/>
              </w:rPr>
              <w:fldChar w:fldCharType="separate"/>
            </w:r>
            <w:r>
              <w:rPr>
                <w:noProof/>
                <w:webHidden/>
              </w:rPr>
              <w:t>11</w:t>
            </w:r>
            <w:r>
              <w:rPr>
                <w:noProof/>
                <w:webHidden/>
              </w:rPr>
              <w:fldChar w:fldCharType="end"/>
            </w:r>
          </w:hyperlink>
        </w:p>
        <w:p w14:paraId="3A1BE0B4" w14:textId="3DAC9A98" w:rsidR="00444E1C" w:rsidRDefault="00444E1C">
          <w:pPr>
            <w:pStyle w:val="TOC1"/>
            <w:tabs>
              <w:tab w:val="right" w:leader="dot" w:pos="9016"/>
            </w:tabs>
            <w:rPr>
              <w:rFonts w:eastAsiaTheme="minorEastAsia"/>
              <w:noProof/>
              <w:lang w:eastAsia="en-GB"/>
            </w:rPr>
          </w:pPr>
          <w:hyperlink w:anchor="_Toc70716986" w:history="1">
            <w:r w:rsidRPr="00AE7CB8">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_Toc70716986 \h </w:instrText>
            </w:r>
            <w:r>
              <w:rPr>
                <w:noProof/>
                <w:webHidden/>
              </w:rPr>
            </w:r>
            <w:r>
              <w:rPr>
                <w:noProof/>
                <w:webHidden/>
              </w:rPr>
              <w:fldChar w:fldCharType="separate"/>
            </w:r>
            <w:r>
              <w:rPr>
                <w:noProof/>
                <w:webHidden/>
              </w:rPr>
              <w:t>12</w:t>
            </w:r>
            <w:r>
              <w:rPr>
                <w:noProof/>
                <w:webHidden/>
              </w:rPr>
              <w:fldChar w:fldCharType="end"/>
            </w:r>
          </w:hyperlink>
        </w:p>
        <w:p w14:paraId="5A883327" w14:textId="212720F0" w:rsidR="00444E1C" w:rsidRDefault="00444E1C">
          <w:pPr>
            <w:pStyle w:val="TOC1"/>
            <w:tabs>
              <w:tab w:val="right" w:leader="dot" w:pos="9016"/>
            </w:tabs>
            <w:rPr>
              <w:rFonts w:eastAsiaTheme="minorEastAsia"/>
              <w:noProof/>
              <w:lang w:eastAsia="en-GB"/>
            </w:rPr>
          </w:pPr>
          <w:hyperlink w:anchor="_Toc70716987" w:history="1">
            <w:r w:rsidRPr="00AE7CB8">
              <w:rPr>
                <w:rStyle w:val="Hyperlink"/>
                <w:rFonts w:ascii="Arial" w:hAnsi="Arial" w:cs="Arial"/>
                <w:noProof/>
              </w:rPr>
              <w:t>References</w:t>
            </w:r>
            <w:r>
              <w:rPr>
                <w:noProof/>
                <w:webHidden/>
              </w:rPr>
              <w:tab/>
            </w:r>
            <w:r>
              <w:rPr>
                <w:noProof/>
                <w:webHidden/>
              </w:rPr>
              <w:fldChar w:fldCharType="begin"/>
            </w:r>
            <w:r>
              <w:rPr>
                <w:noProof/>
                <w:webHidden/>
              </w:rPr>
              <w:instrText xml:space="preserve"> PAGEREF _Toc70716987 \h </w:instrText>
            </w:r>
            <w:r>
              <w:rPr>
                <w:noProof/>
                <w:webHidden/>
              </w:rPr>
            </w:r>
            <w:r>
              <w:rPr>
                <w:noProof/>
                <w:webHidden/>
              </w:rPr>
              <w:fldChar w:fldCharType="separate"/>
            </w:r>
            <w:r>
              <w:rPr>
                <w:noProof/>
                <w:webHidden/>
              </w:rPr>
              <w:t>14</w:t>
            </w:r>
            <w:r>
              <w:rPr>
                <w:noProof/>
                <w:webHidden/>
              </w:rPr>
              <w:fldChar w:fldCharType="end"/>
            </w:r>
          </w:hyperlink>
        </w:p>
        <w:p w14:paraId="2F889AD4" w14:textId="361F503C" w:rsidR="002B7FBE" w:rsidRDefault="002B7FBE">
          <w:r>
            <w:rPr>
              <w:b/>
              <w:bCs/>
              <w:noProof/>
            </w:rPr>
            <w:fldChar w:fldCharType="end"/>
          </w:r>
        </w:p>
      </w:sdtContent>
    </w:sdt>
    <w:p w14:paraId="07C40B10" w14:textId="6614AD23" w:rsidR="002B7FBE" w:rsidRDefault="002B7FBE" w:rsidP="00A025FD"/>
    <w:p w14:paraId="42430C27" w14:textId="21361859" w:rsidR="002B7FBE" w:rsidRDefault="002B7FBE" w:rsidP="00A025FD"/>
    <w:p w14:paraId="3350E28D" w14:textId="010CA542" w:rsidR="002B7FBE" w:rsidRDefault="002B7FBE" w:rsidP="00A025FD"/>
    <w:p w14:paraId="5D2C75F2" w14:textId="2D58EFFF" w:rsidR="002B7FBE" w:rsidRDefault="002B7FBE" w:rsidP="00A025FD"/>
    <w:p w14:paraId="47FBDE88" w14:textId="63B14F99" w:rsidR="002B7FBE" w:rsidRDefault="002B7FBE" w:rsidP="00A025FD"/>
    <w:p w14:paraId="24479519" w14:textId="705A87E4" w:rsidR="002B7FBE" w:rsidRDefault="002B7FBE" w:rsidP="00A025FD"/>
    <w:p w14:paraId="5C1C343B" w14:textId="34A76EC8" w:rsidR="002B7FBE" w:rsidRDefault="002B7FBE" w:rsidP="00A025FD"/>
    <w:p w14:paraId="1651C294" w14:textId="5A899E10" w:rsidR="002B7FBE" w:rsidRDefault="002B7FBE" w:rsidP="00A025FD"/>
    <w:p w14:paraId="6C81A13A" w14:textId="583153C5" w:rsidR="002B7FBE" w:rsidRDefault="002B7FBE" w:rsidP="00A025FD"/>
    <w:p w14:paraId="77678428" w14:textId="50FAB58C" w:rsidR="002B7FBE" w:rsidRDefault="002B7FBE" w:rsidP="00A025FD"/>
    <w:p w14:paraId="3D13A489" w14:textId="2812083F" w:rsidR="002B7FBE" w:rsidRDefault="002B7FBE" w:rsidP="00A025FD"/>
    <w:p w14:paraId="56D31DE5" w14:textId="7A5D70F0" w:rsidR="002B7FBE" w:rsidRDefault="002B7FBE" w:rsidP="00A025FD"/>
    <w:p w14:paraId="6DC28DD6" w14:textId="2D157F10" w:rsidR="002B7FBE" w:rsidRDefault="002B7FBE" w:rsidP="00A025FD"/>
    <w:p w14:paraId="2CB85CCF" w14:textId="653E310B" w:rsidR="002B7FBE" w:rsidRDefault="002B7FBE" w:rsidP="00A025FD"/>
    <w:p w14:paraId="1DEC6B42" w14:textId="1F3B1E1B" w:rsidR="002B7FBE" w:rsidRDefault="002B7FBE" w:rsidP="00A025FD"/>
    <w:p w14:paraId="39FEB339" w14:textId="75E4C3D0" w:rsidR="002B7FBE" w:rsidRDefault="002B7FBE" w:rsidP="00A025FD"/>
    <w:p w14:paraId="6438F8CC" w14:textId="72E69264" w:rsidR="002B7FBE" w:rsidRDefault="002B7FBE" w:rsidP="00A025FD"/>
    <w:p w14:paraId="128AE8C9" w14:textId="514B0FB0" w:rsidR="002B7FBE" w:rsidRDefault="002B7FBE" w:rsidP="00A025FD"/>
    <w:p w14:paraId="47A5BE62" w14:textId="6E77B322" w:rsidR="002B7FBE" w:rsidRDefault="002B7FBE" w:rsidP="00A025FD"/>
    <w:p w14:paraId="012021F5" w14:textId="764F4537" w:rsidR="002B7FBE" w:rsidRDefault="002B7FBE" w:rsidP="00A025FD"/>
    <w:p w14:paraId="5A1F3BDA" w14:textId="21C11519" w:rsidR="002B7FBE" w:rsidRDefault="002B7FBE" w:rsidP="00A025FD"/>
    <w:p w14:paraId="07532013" w14:textId="5BB9A741" w:rsidR="002B7FBE" w:rsidRDefault="002B7FBE" w:rsidP="00A025FD"/>
    <w:p w14:paraId="7C524E10" w14:textId="3C86973E" w:rsidR="002B7FBE" w:rsidRDefault="002B7FBE" w:rsidP="00A025FD"/>
    <w:p w14:paraId="587729F7" w14:textId="7B2F0AC8" w:rsidR="002B7FBE" w:rsidRDefault="002B7FBE" w:rsidP="00A025FD"/>
    <w:p w14:paraId="56BDA2E0" w14:textId="77777777" w:rsidR="006B16DC" w:rsidRDefault="006B16DC" w:rsidP="00A025FD"/>
    <w:p w14:paraId="46B8EFE1" w14:textId="7EE3C48C" w:rsidR="00A025FD" w:rsidRPr="002B7FBE" w:rsidRDefault="002B7FBE" w:rsidP="002B7FBE">
      <w:pPr>
        <w:pStyle w:val="Heading1"/>
        <w:rPr>
          <w:rFonts w:ascii="Arial" w:hAnsi="Arial" w:cs="Arial"/>
        </w:rPr>
      </w:pPr>
      <w:bookmarkStart w:id="1" w:name="_Toc70716982"/>
      <w:r w:rsidRPr="002B7FBE">
        <w:rPr>
          <w:rFonts w:ascii="Arial" w:hAnsi="Arial" w:cs="Arial"/>
        </w:rPr>
        <w:t>Introduction</w:t>
      </w:r>
      <w:bookmarkEnd w:id="1"/>
    </w:p>
    <w:p w14:paraId="47035EE0" w14:textId="7F63B735" w:rsidR="00A025FD" w:rsidRDefault="00A025FD" w:rsidP="00A025FD"/>
    <w:p w14:paraId="2F7868DC" w14:textId="77777777" w:rsidR="00057D7A" w:rsidRDefault="00057D7A" w:rsidP="00A025FD"/>
    <w:p w14:paraId="0256E46B" w14:textId="7C81EE9D" w:rsidR="00BC5F84" w:rsidRDefault="009F1767" w:rsidP="00A025FD">
      <w:pPr>
        <w:rPr>
          <w:rFonts w:ascii="Arial" w:hAnsi="Arial" w:cs="Arial"/>
        </w:rPr>
      </w:pPr>
      <w:r w:rsidRPr="00BC5F84">
        <w:rPr>
          <w:rFonts w:ascii="Arial" w:hAnsi="Arial" w:cs="Arial"/>
        </w:rPr>
        <w:t xml:space="preserve">The main purpose of this report is to analyse Amazon’s knowledge management practices in order to understand their impact and contribution to </w:t>
      </w:r>
      <w:r w:rsidR="00593807" w:rsidRPr="00BC5F84">
        <w:rPr>
          <w:rFonts w:ascii="Arial" w:hAnsi="Arial" w:cs="Arial"/>
        </w:rPr>
        <w:t>its</w:t>
      </w:r>
      <w:r w:rsidRPr="00BC5F84">
        <w:rPr>
          <w:rFonts w:ascii="Arial" w:hAnsi="Arial" w:cs="Arial"/>
        </w:rPr>
        <w:t xml:space="preserve"> success.</w:t>
      </w:r>
    </w:p>
    <w:p w14:paraId="1FABF599" w14:textId="39D7FE75" w:rsidR="006B16DC" w:rsidRPr="00BC5F84" w:rsidRDefault="006B16DC" w:rsidP="00A025FD">
      <w:pPr>
        <w:rPr>
          <w:rFonts w:ascii="Arial" w:hAnsi="Arial" w:cs="Arial"/>
        </w:rPr>
      </w:pPr>
      <w:r>
        <w:rPr>
          <w:rFonts w:ascii="Arial" w:hAnsi="Arial" w:cs="Arial"/>
        </w:rPr>
        <w:t>Organisations in the e-commerce industry seek to obtain core competency by developing their own unique processes to collect customers personal data and their purchasing trends.</w:t>
      </w:r>
    </w:p>
    <w:p w14:paraId="5CE86324" w14:textId="786EBEE1" w:rsidR="00B63EB3" w:rsidRPr="00105751" w:rsidRDefault="009F1767" w:rsidP="00A025FD">
      <w:pPr>
        <w:rPr>
          <w:rFonts w:ascii="Arial" w:hAnsi="Arial" w:cs="Arial"/>
        </w:rPr>
      </w:pPr>
      <w:r w:rsidRPr="00BC5F84">
        <w:rPr>
          <w:rFonts w:ascii="Arial" w:hAnsi="Arial" w:cs="Arial"/>
        </w:rPr>
        <w:t xml:space="preserve">Amazon is a </w:t>
      </w:r>
      <w:r w:rsidR="00A6036F" w:rsidRPr="00BC5F84">
        <w:rPr>
          <w:rFonts w:ascii="Arial" w:hAnsi="Arial" w:cs="Arial"/>
        </w:rPr>
        <w:t>multinational</w:t>
      </w:r>
      <w:r w:rsidR="00E14CF7" w:rsidRPr="00BC5F84">
        <w:rPr>
          <w:rFonts w:ascii="Arial" w:hAnsi="Arial" w:cs="Arial"/>
        </w:rPr>
        <w:t xml:space="preserve"> company, focused on e-commerce</w:t>
      </w:r>
      <w:r w:rsidR="003506C2" w:rsidRPr="00BC5F84">
        <w:rPr>
          <w:rFonts w:ascii="Arial" w:hAnsi="Arial" w:cs="Arial"/>
        </w:rPr>
        <w:t xml:space="preserve"> that </w:t>
      </w:r>
      <w:r w:rsidR="00593807" w:rsidRPr="00BC5F84">
        <w:rPr>
          <w:rFonts w:ascii="Arial" w:hAnsi="Arial" w:cs="Arial"/>
        </w:rPr>
        <w:t xml:space="preserve">has become the world leading platform for online retailing. It </w:t>
      </w:r>
      <w:r w:rsidR="003506C2" w:rsidRPr="00BC5F84">
        <w:rPr>
          <w:rFonts w:ascii="Arial" w:hAnsi="Arial" w:cs="Arial"/>
        </w:rPr>
        <w:t xml:space="preserve">achieved </w:t>
      </w:r>
      <w:r w:rsidR="00A6036F" w:rsidRPr="00BC5F84">
        <w:rPr>
          <w:rFonts w:ascii="Arial" w:hAnsi="Arial" w:cs="Arial"/>
        </w:rPr>
        <w:t>its</w:t>
      </w:r>
      <w:r w:rsidR="003506C2" w:rsidRPr="00BC5F84">
        <w:rPr>
          <w:rFonts w:ascii="Arial" w:hAnsi="Arial" w:cs="Arial"/>
        </w:rPr>
        <w:t xml:space="preserve"> success </w:t>
      </w:r>
      <w:r w:rsidR="00A6036F" w:rsidRPr="00BC5F84">
        <w:rPr>
          <w:rFonts w:ascii="Arial" w:hAnsi="Arial" w:cs="Arial"/>
        </w:rPr>
        <w:t xml:space="preserve">in </w:t>
      </w:r>
      <w:r w:rsidR="00593807" w:rsidRPr="00BC5F84">
        <w:rPr>
          <w:rFonts w:ascii="Arial" w:hAnsi="Arial" w:cs="Arial"/>
        </w:rPr>
        <w:t xml:space="preserve">a large </w:t>
      </w:r>
      <w:r w:rsidR="00A6036F" w:rsidRPr="00BC5F84">
        <w:rPr>
          <w:rFonts w:ascii="Arial" w:hAnsi="Arial" w:cs="Arial"/>
        </w:rPr>
        <w:t xml:space="preserve">part </w:t>
      </w:r>
      <w:r w:rsidR="003506C2" w:rsidRPr="00BC5F84">
        <w:rPr>
          <w:rFonts w:ascii="Arial" w:hAnsi="Arial" w:cs="Arial"/>
        </w:rPr>
        <w:t>thank</w:t>
      </w:r>
      <w:r w:rsidR="00A6036F" w:rsidRPr="00BC5F84">
        <w:rPr>
          <w:rFonts w:ascii="Arial" w:hAnsi="Arial" w:cs="Arial"/>
        </w:rPr>
        <w:t>s</w:t>
      </w:r>
      <w:r w:rsidR="003506C2" w:rsidRPr="00BC5F84">
        <w:rPr>
          <w:rFonts w:ascii="Arial" w:hAnsi="Arial" w:cs="Arial"/>
        </w:rPr>
        <w:t xml:space="preserve"> to the </w:t>
      </w:r>
      <w:r w:rsidRPr="00BC5F84">
        <w:rPr>
          <w:rFonts w:ascii="Arial" w:hAnsi="Arial" w:cs="Arial"/>
        </w:rPr>
        <w:t xml:space="preserve"> </w:t>
      </w:r>
      <w:r w:rsidR="00A6036F" w:rsidRPr="00BC5F84">
        <w:rPr>
          <w:rFonts w:ascii="Arial" w:hAnsi="Arial" w:cs="Arial"/>
        </w:rPr>
        <w:t xml:space="preserve">advanced knowledge management techniques </w:t>
      </w:r>
      <w:r w:rsidR="00593807" w:rsidRPr="00BC5F84">
        <w:rPr>
          <w:rFonts w:ascii="Arial" w:hAnsi="Arial" w:cs="Arial"/>
        </w:rPr>
        <w:t xml:space="preserve">developed, which </w:t>
      </w:r>
      <w:r w:rsidR="00A6036F" w:rsidRPr="00BC5F84">
        <w:rPr>
          <w:rFonts w:ascii="Arial" w:hAnsi="Arial" w:cs="Arial"/>
        </w:rPr>
        <w:t xml:space="preserve">enabled them to </w:t>
      </w:r>
      <w:r w:rsidR="00593807" w:rsidRPr="00BC5F84">
        <w:rPr>
          <w:rFonts w:ascii="Arial" w:hAnsi="Arial" w:cs="Arial"/>
        </w:rPr>
        <w:t xml:space="preserve">provide a large selection of products and </w:t>
      </w:r>
      <w:r w:rsidR="00A6036F" w:rsidRPr="00BC5F84">
        <w:rPr>
          <w:rFonts w:ascii="Arial" w:hAnsi="Arial" w:cs="Arial"/>
        </w:rPr>
        <w:t>build the best customer service</w:t>
      </w:r>
      <w:r w:rsidR="00593807" w:rsidRPr="00BC5F84">
        <w:rPr>
          <w:rFonts w:ascii="Arial" w:hAnsi="Arial" w:cs="Arial"/>
        </w:rPr>
        <w:t xml:space="preserve"> experience. </w:t>
      </w:r>
      <w:r w:rsidR="00A6036F" w:rsidRPr="00BC5F84">
        <w:rPr>
          <w:rFonts w:ascii="Arial" w:hAnsi="Arial" w:cs="Arial"/>
        </w:rPr>
        <w:t xml:space="preserve">It has been called one of the big four of technology due to </w:t>
      </w:r>
      <w:r w:rsidR="005B4868" w:rsidRPr="00BC5F84">
        <w:rPr>
          <w:rFonts w:ascii="Arial" w:hAnsi="Arial" w:cs="Arial"/>
        </w:rPr>
        <w:t>its</w:t>
      </w:r>
      <w:r w:rsidR="00A6036F" w:rsidRPr="00BC5F84">
        <w:rPr>
          <w:rFonts w:ascii="Arial" w:hAnsi="Arial" w:cs="Arial"/>
        </w:rPr>
        <w:t xml:space="preserve"> market capitalization, disruptive innovation, brand equity and super competitive application process.</w:t>
      </w:r>
      <w:r w:rsidR="00243DE0" w:rsidRPr="00243DE0">
        <w:t xml:space="preserve"> </w:t>
      </w:r>
      <w:r w:rsidR="00105751" w:rsidRPr="00105751">
        <w:rPr>
          <w:rFonts w:ascii="Arial" w:hAnsi="Arial" w:cs="Arial"/>
        </w:rPr>
        <w:t>They str</w:t>
      </w:r>
      <w:r w:rsidR="00105751">
        <w:rPr>
          <w:rFonts w:ascii="Arial" w:hAnsi="Arial" w:cs="Arial"/>
        </w:rPr>
        <w:t xml:space="preserve">ive to be to most customer centred company in the world and are guided by 4 principles: customer obsession rather than competitor focus, passion for invention, commitment to operational excellence and a </w:t>
      </w:r>
      <w:r w:rsidR="00B63EB3">
        <w:rPr>
          <w:rFonts w:ascii="Arial" w:hAnsi="Arial" w:cs="Arial"/>
        </w:rPr>
        <w:t>focus on long term thinking.</w:t>
      </w:r>
      <w:r w:rsidR="008A5E93">
        <w:rPr>
          <w:rFonts w:ascii="Arial" w:hAnsi="Arial" w:cs="Arial"/>
        </w:rPr>
        <w:t xml:space="preserve"> </w:t>
      </w:r>
      <w:r w:rsidR="00B63EB3">
        <w:rPr>
          <w:rFonts w:ascii="Arial" w:hAnsi="Arial" w:cs="Arial"/>
        </w:rPr>
        <w:t xml:space="preserve">Amazons serves their customers </w:t>
      </w:r>
      <w:r w:rsidR="008A5E93">
        <w:rPr>
          <w:rFonts w:ascii="Arial" w:hAnsi="Arial" w:cs="Arial"/>
        </w:rPr>
        <w:t>through</w:t>
      </w:r>
      <w:r w:rsidR="00B63EB3">
        <w:rPr>
          <w:rFonts w:ascii="Arial" w:hAnsi="Arial" w:cs="Arial"/>
        </w:rPr>
        <w:t xml:space="preserve"> their website, which was designed as a one portal interface that enables millions of products to be made available from them and </w:t>
      </w:r>
      <w:r w:rsidR="008A5E93">
        <w:rPr>
          <w:rFonts w:ascii="Arial" w:hAnsi="Arial" w:cs="Arial"/>
        </w:rPr>
        <w:t>third-party</w:t>
      </w:r>
      <w:r w:rsidR="00B63EB3">
        <w:rPr>
          <w:rFonts w:ascii="Arial" w:hAnsi="Arial" w:cs="Arial"/>
        </w:rPr>
        <w:t xml:space="preserve"> sellers.</w:t>
      </w:r>
    </w:p>
    <w:p w14:paraId="04C3DD58" w14:textId="52035727" w:rsidR="00A6036F" w:rsidRDefault="00D21B31" w:rsidP="00A025FD">
      <w:pPr>
        <w:rPr>
          <w:rFonts w:ascii="Arial" w:hAnsi="Arial" w:cs="Arial"/>
        </w:rPr>
      </w:pPr>
      <w:r w:rsidRPr="00243DE0">
        <w:rPr>
          <w:rFonts w:ascii="Arial" w:hAnsi="Arial" w:cs="Arial"/>
        </w:rPr>
        <w:t xml:space="preserve">The Flywheel Effect </w:t>
      </w:r>
      <w:r>
        <w:rPr>
          <w:rFonts w:ascii="Arial" w:hAnsi="Arial" w:cs="Arial"/>
        </w:rPr>
        <w:t xml:space="preserve">is a concept based on the principle of a heavy flywheel that takes energy to turn, </w:t>
      </w:r>
      <w:r>
        <w:rPr>
          <w:rFonts w:ascii="Arial" w:hAnsi="Arial" w:cs="Arial"/>
        </w:rPr>
        <w:t>gaining momentum and powering a business</w:t>
      </w:r>
      <w:r w:rsidRPr="00243DE0">
        <w:rPr>
          <w:rFonts w:ascii="Arial" w:hAnsi="Arial" w:cs="Arial"/>
        </w:rPr>
        <w:t>(</w:t>
      </w:r>
      <w:r w:rsidRPr="00243DE0">
        <w:rPr>
          <w:rFonts w:ascii="Arial" w:hAnsi="Arial" w:cs="Arial"/>
          <w:sz w:val="20"/>
          <w:szCs w:val="20"/>
        </w:rPr>
        <w:t>Colling, 2018</w:t>
      </w:r>
      <w:r w:rsidRPr="00243DE0">
        <w:rPr>
          <w:rFonts w:ascii="Arial" w:hAnsi="Arial" w:cs="Arial"/>
        </w:rPr>
        <w:t>)</w:t>
      </w:r>
      <w:r>
        <w:rPr>
          <w:rFonts w:ascii="Arial" w:hAnsi="Arial" w:cs="Arial"/>
        </w:rPr>
        <w:t>. Amazon has successfully adapted this concept to their business and used it as a long-term strategy to drive growth.</w:t>
      </w:r>
    </w:p>
    <w:p w14:paraId="2C1FF59B" w14:textId="56E7BE31" w:rsidR="00BC5F84" w:rsidRDefault="00BC5F84" w:rsidP="00A025FD">
      <w:pPr>
        <w:rPr>
          <w:rFonts w:ascii="Arial" w:hAnsi="Arial" w:cs="Arial"/>
        </w:rPr>
      </w:pPr>
      <w:r>
        <w:rPr>
          <w:rFonts w:ascii="Arial" w:hAnsi="Arial" w:cs="Arial"/>
        </w:rPr>
        <w:t xml:space="preserve">The </w:t>
      </w:r>
      <w:r w:rsidRPr="00BC5F84">
        <w:rPr>
          <w:rFonts w:ascii="Arial" w:hAnsi="Arial" w:cs="Arial"/>
        </w:rPr>
        <w:t>N</w:t>
      </w:r>
      <w:r>
        <w:rPr>
          <w:rFonts w:ascii="Arial" w:hAnsi="Arial" w:cs="Arial"/>
        </w:rPr>
        <w:t>onaka</w:t>
      </w:r>
      <w:r w:rsidRPr="00BC5F84">
        <w:rPr>
          <w:rFonts w:ascii="Arial" w:hAnsi="Arial" w:cs="Arial"/>
        </w:rPr>
        <w:t xml:space="preserve"> </w:t>
      </w:r>
      <w:r>
        <w:rPr>
          <w:rFonts w:ascii="Arial" w:hAnsi="Arial" w:cs="Arial"/>
        </w:rPr>
        <w:t>and</w:t>
      </w:r>
      <w:r w:rsidRPr="00BC5F84">
        <w:rPr>
          <w:rFonts w:ascii="Arial" w:hAnsi="Arial" w:cs="Arial"/>
        </w:rPr>
        <w:t xml:space="preserve"> T</w:t>
      </w:r>
      <w:r>
        <w:rPr>
          <w:rFonts w:ascii="Arial" w:hAnsi="Arial" w:cs="Arial"/>
        </w:rPr>
        <w:t>akeuchi</w:t>
      </w:r>
      <w:r w:rsidR="00FA1A2E">
        <w:rPr>
          <w:rFonts w:ascii="Arial" w:hAnsi="Arial" w:cs="Arial"/>
        </w:rPr>
        <w:t xml:space="preserve"> SECI</w:t>
      </w:r>
      <w:r w:rsidRPr="00BC5F84">
        <w:rPr>
          <w:rFonts w:ascii="Arial" w:hAnsi="Arial" w:cs="Arial"/>
        </w:rPr>
        <w:t xml:space="preserve"> K</w:t>
      </w:r>
      <w:r>
        <w:rPr>
          <w:rFonts w:ascii="Arial" w:hAnsi="Arial" w:cs="Arial"/>
        </w:rPr>
        <w:t>nowledge Management Model</w:t>
      </w:r>
      <w:r w:rsidR="00E30E1C" w:rsidRPr="00E30E1C">
        <w:rPr>
          <w:rFonts w:ascii="Arial" w:hAnsi="Arial" w:cs="Arial"/>
          <w:color w:val="000000"/>
          <w:sz w:val="20"/>
          <w:szCs w:val="20"/>
          <w:shd w:val="clear" w:color="auto" w:fill="FFFFFF"/>
        </w:rPr>
        <w:t xml:space="preserve"> </w:t>
      </w:r>
      <w:r w:rsidR="00E30E1C">
        <w:rPr>
          <w:rFonts w:ascii="Arial" w:hAnsi="Arial" w:cs="Arial"/>
          <w:color w:val="000000"/>
          <w:sz w:val="20"/>
          <w:szCs w:val="20"/>
          <w:shd w:val="clear" w:color="auto" w:fill="FFFFFF"/>
        </w:rPr>
        <w:t>(Anggraini, 2018)</w:t>
      </w:r>
      <w:r>
        <w:rPr>
          <w:rFonts w:ascii="Arial" w:hAnsi="Arial" w:cs="Arial"/>
        </w:rPr>
        <w:t xml:space="preserve"> describes how knowledge can be created and converted, from tacit to explicit</w:t>
      </w:r>
      <w:r w:rsidR="00E30E1C">
        <w:rPr>
          <w:rFonts w:ascii="Arial" w:hAnsi="Arial" w:cs="Arial"/>
        </w:rPr>
        <w:t xml:space="preserve"> or the other way around.</w:t>
      </w:r>
      <w:r>
        <w:rPr>
          <w:rFonts w:ascii="Arial" w:hAnsi="Arial" w:cs="Arial"/>
        </w:rPr>
        <w:t xml:space="preserve"> </w:t>
      </w:r>
      <w:r w:rsidR="00952F19">
        <w:rPr>
          <w:rFonts w:ascii="Arial" w:hAnsi="Arial" w:cs="Arial"/>
        </w:rPr>
        <w:t xml:space="preserve">Organisations usually capture tangible and intangible knowledge and then shape it in what this model understands as tacit or explicit knowledge. Tacit knowledge is not written and is used only by verbalising the information. This can cause difficulties in acceptance for other </w:t>
      </w:r>
      <w:r w:rsidR="00997151">
        <w:rPr>
          <w:rFonts w:ascii="Arial" w:hAnsi="Arial" w:cs="Arial"/>
        </w:rPr>
        <w:t>parties because</w:t>
      </w:r>
      <w:r w:rsidR="00952F19">
        <w:rPr>
          <w:rFonts w:ascii="Arial" w:hAnsi="Arial" w:cs="Arial"/>
        </w:rPr>
        <w:t xml:space="preserve"> there is no way to share and use it across time, and only the persons who know about the information can hold it.</w:t>
      </w:r>
      <w:r w:rsidR="00997151">
        <w:rPr>
          <w:rFonts w:ascii="Arial" w:hAnsi="Arial" w:cs="Arial"/>
        </w:rPr>
        <w:t xml:space="preserve"> Explicit knowledge is </w:t>
      </w:r>
      <w:r w:rsidR="00952F19">
        <w:rPr>
          <w:rFonts w:ascii="Arial" w:hAnsi="Arial" w:cs="Arial"/>
        </w:rPr>
        <w:t xml:space="preserve"> </w:t>
      </w:r>
      <w:r w:rsidR="00997151">
        <w:rPr>
          <w:rFonts w:ascii="Arial" w:hAnsi="Arial" w:cs="Arial"/>
        </w:rPr>
        <w:t>written and can be used by other people, but information can be converted in other ways as well</w:t>
      </w:r>
      <w:r w:rsidR="00E505A2">
        <w:rPr>
          <w:rFonts w:ascii="Arial" w:hAnsi="Arial" w:cs="Arial"/>
        </w:rPr>
        <w:t xml:space="preserve">. </w:t>
      </w:r>
      <w:r w:rsidR="00E30E1C">
        <w:rPr>
          <w:rFonts w:ascii="Arial" w:hAnsi="Arial" w:cs="Arial"/>
        </w:rPr>
        <w:t>W</w:t>
      </w:r>
      <w:r>
        <w:rPr>
          <w:rFonts w:ascii="Arial" w:hAnsi="Arial" w:cs="Arial"/>
        </w:rPr>
        <w:t>e will use this framework to analyse how Amazon</w:t>
      </w:r>
      <w:r w:rsidR="00E30E1C">
        <w:rPr>
          <w:rFonts w:ascii="Arial" w:hAnsi="Arial" w:cs="Arial"/>
        </w:rPr>
        <w:t xml:space="preserve"> </w:t>
      </w:r>
      <w:r w:rsidR="00D026F8">
        <w:rPr>
          <w:rFonts w:ascii="Arial" w:hAnsi="Arial" w:cs="Arial"/>
        </w:rPr>
        <w:t xml:space="preserve">built its web services to extract and </w:t>
      </w:r>
      <w:r w:rsidR="00E30E1C">
        <w:rPr>
          <w:rFonts w:ascii="Arial" w:hAnsi="Arial" w:cs="Arial"/>
        </w:rPr>
        <w:t>manage</w:t>
      </w:r>
      <w:r w:rsidR="00D026F8">
        <w:rPr>
          <w:rFonts w:ascii="Arial" w:hAnsi="Arial" w:cs="Arial"/>
        </w:rPr>
        <w:t xml:space="preserve"> </w:t>
      </w:r>
      <w:r w:rsidR="00E30E1C">
        <w:rPr>
          <w:rFonts w:ascii="Arial" w:hAnsi="Arial" w:cs="Arial"/>
        </w:rPr>
        <w:t>information</w:t>
      </w:r>
      <w:r w:rsidR="00D026F8">
        <w:rPr>
          <w:rFonts w:ascii="Arial" w:hAnsi="Arial" w:cs="Arial"/>
        </w:rPr>
        <w:t xml:space="preserve">, making it accessible for exploitation </w:t>
      </w:r>
      <w:r w:rsidR="00DB6F52">
        <w:rPr>
          <w:rFonts w:ascii="Arial" w:hAnsi="Arial" w:cs="Arial"/>
        </w:rPr>
        <w:t xml:space="preserve">to provide insight in the </w:t>
      </w:r>
      <w:r w:rsidR="00E30E1C">
        <w:rPr>
          <w:rFonts w:ascii="Arial" w:hAnsi="Arial" w:cs="Arial"/>
        </w:rPr>
        <w:t>customer experience, predict and provide the most relevant products</w:t>
      </w:r>
      <w:r w:rsidR="00C22E07">
        <w:rPr>
          <w:rFonts w:ascii="Arial" w:hAnsi="Arial" w:cs="Arial"/>
        </w:rPr>
        <w:t>.</w:t>
      </w:r>
    </w:p>
    <w:p w14:paraId="02366644" w14:textId="195FFD02" w:rsidR="00174407" w:rsidRDefault="00C22E07" w:rsidP="00A025FD">
      <w:pPr>
        <w:rPr>
          <w:rFonts w:ascii="Arial" w:hAnsi="Arial" w:cs="Arial"/>
        </w:rPr>
      </w:pPr>
      <w:r>
        <w:rPr>
          <w:rFonts w:ascii="Arial" w:hAnsi="Arial" w:cs="Arial"/>
        </w:rPr>
        <w:t xml:space="preserve">The web-based </w:t>
      </w:r>
      <w:r w:rsidRPr="00C22E07">
        <w:rPr>
          <w:rFonts w:ascii="Arial" w:hAnsi="Arial" w:cs="Arial"/>
        </w:rPr>
        <w:t>Information Technology Information Library (ITIL)</w:t>
      </w:r>
      <w:r>
        <w:rPr>
          <w:rFonts w:ascii="Arial" w:hAnsi="Arial" w:cs="Arial"/>
        </w:rPr>
        <w:t xml:space="preserve"> was established in 1988 and is responsible for </w:t>
      </w:r>
      <w:r w:rsidRPr="00C22E07">
        <w:rPr>
          <w:rFonts w:ascii="Arial" w:hAnsi="Arial" w:cs="Arial"/>
        </w:rPr>
        <w:t>gathering, analysing, storing and sharing knowledge</w:t>
      </w:r>
      <w:r>
        <w:rPr>
          <w:rFonts w:ascii="Arial" w:hAnsi="Arial" w:cs="Arial"/>
        </w:rPr>
        <w:t xml:space="preserve"> </w:t>
      </w:r>
      <w:r w:rsidRPr="00D026F8">
        <w:rPr>
          <w:rFonts w:ascii="Arial" w:hAnsi="Arial" w:cs="Arial"/>
          <w:sz w:val="20"/>
          <w:szCs w:val="20"/>
        </w:rPr>
        <w:t>(Brubacher, 2011</w:t>
      </w:r>
      <w:r w:rsidRPr="00C22E07">
        <w:rPr>
          <w:rFonts w:ascii="Arial" w:hAnsi="Arial" w:cs="Arial"/>
        </w:rPr>
        <w:t>)</w:t>
      </w:r>
      <w:r>
        <w:rPr>
          <w:rFonts w:ascii="Arial" w:hAnsi="Arial" w:cs="Arial"/>
        </w:rPr>
        <w:t>. This</w:t>
      </w:r>
      <w:r w:rsidR="00E505A2">
        <w:rPr>
          <w:rFonts w:ascii="Arial" w:hAnsi="Arial" w:cs="Arial"/>
        </w:rPr>
        <w:t xml:space="preserve"> framework was used </w:t>
      </w:r>
      <w:r>
        <w:rPr>
          <w:rFonts w:ascii="Arial" w:hAnsi="Arial" w:cs="Arial"/>
        </w:rPr>
        <w:t xml:space="preserve">to build </w:t>
      </w:r>
      <w:r w:rsidR="00B63EB3">
        <w:rPr>
          <w:rFonts w:ascii="Arial" w:hAnsi="Arial" w:cs="Arial"/>
        </w:rPr>
        <w:t xml:space="preserve">Amazon Web Services (AWS) and </w:t>
      </w:r>
      <w:r w:rsidR="0089764E">
        <w:rPr>
          <w:rFonts w:ascii="Arial" w:hAnsi="Arial" w:cs="Arial"/>
        </w:rPr>
        <w:t>their One portal, one interface system</w:t>
      </w:r>
      <w:r w:rsidR="00B63EB3">
        <w:rPr>
          <w:rFonts w:ascii="Arial" w:hAnsi="Arial" w:cs="Arial"/>
        </w:rPr>
        <w:t xml:space="preserve"> through which Amazon can maintain its large number of customers and products.</w:t>
      </w:r>
      <w:r w:rsidR="00E7439C">
        <w:rPr>
          <w:rFonts w:ascii="Arial" w:hAnsi="Arial" w:cs="Arial"/>
        </w:rPr>
        <w:t xml:space="preserve"> </w:t>
      </w:r>
      <w:r w:rsidR="00DB6F52">
        <w:rPr>
          <w:rFonts w:ascii="Arial" w:hAnsi="Arial" w:cs="Arial"/>
        </w:rPr>
        <w:t>Another innovative KM system Amazon has developed is the Product Review, where buyers are encouraged to express their opinions about recent purchases</w:t>
      </w:r>
      <w:r w:rsidR="000B578F">
        <w:rPr>
          <w:rFonts w:ascii="Arial" w:hAnsi="Arial" w:cs="Arial"/>
        </w:rPr>
        <w:t xml:space="preserve">, using the </w:t>
      </w:r>
      <w:r w:rsidR="000B578F">
        <w:rPr>
          <w:rFonts w:ascii="Arial" w:hAnsi="Arial" w:cs="Arial"/>
        </w:rPr>
        <w:lastRenderedPageBreak/>
        <w:t xml:space="preserve">socialisation process </w:t>
      </w:r>
      <w:r w:rsidR="002B7793">
        <w:rPr>
          <w:rFonts w:ascii="Arial" w:hAnsi="Arial" w:cs="Arial"/>
        </w:rPr>
        <w:t xml:space="preserve">of knowledge transformation </w:t>
      </w:r>
      <w:r w:rsidR="000B578F">
        <w:rPr>
          <w:rFonts w:ascii="Arial" w:hAnsi="Arial" w:cs="Arial"/>
        </w:rPr>
        <w:t>from the Nonaka and Takeuchi model</w:t>
      </w:r>
      <w:r w:rsidR="00E679C3">
        <w:rPr>
          <w:rFonts w:ascii="Arial" w:hAnsi="Arial" w:cs="Arial"/>
        </w:rPr>
        <w:t xml:space="preserve"> t</w:t>
      </w:r>
      <w:r w:rsidR="009511DC">
        <w:rPr>
          <w:rFonts w:ascii="Arial" w:hAnsi="Arial" w:cs="Arial"/>
        </w:rPr>
        <w:t>o</w:t>
      </w:r>
      <w:r w:rsidR="00E679C3">
        <w:rPr>
          <w:rFonts w:ascii="Arial" w:hAnsi="Arial" w:cs="Arial"/>
        </w:rPr>
        <w:t xml:space="preserve"> gather </w:t>
      </w:r>
      <w:r w:rsidR="009511DC">
        <w:rPr>
          <w:rFonts w:ascii="Arial" w:hAnsi="Arial" w:cs="Arial"/>
        </w:rPr>
        <w:t xml:space="preserve">tacit personal knowledge and </w:t>
      </w:r>
      <w:r w:rsidR="00174407">
        <w:rPr>
          <w:rFonts w:ascii="Arial" w:hAnsi="Arial" w:cs="Arial"/>
        </w:rPr>
        <w:t>use it to communicate with customers in a personal way.</w:t>
      </w:r>
      <w:r w:rsidR="00486BB2">
        <w:rPr>
          <w:rFonts w:ascii="Arial" w:hAnsi="Arial" w:cs="Arial"/>
        </w:rPr>
        <w:t xml:space="preserve"> </w:t>
      </w:r>
    </w:p>
    <w:p w14:paraId="6AA05199" w14:textId="7BE139F3" w:rsidR="00486BB2" w:rsidRDefault="00486BB2" w:rsidP="00A025FD">
      <w:pPr>
        <w:rPr>
          <w:rFonts w:ascii="Arial" w:hAnsi="Arial" w:cs="Arial"/>
        </w:rPr>
      </w:pPr>
      <w:r>
        <w:rPr>
          <w:rFonts w:ascii="Arial" w:hAnsi="Arial" w:cs="Arial"/>
        </w:rPr>
        <w:t xml:space="preserve">By analysing these processes, </w:t>
      </w:r>
      <w:r w:rsidR="00087782">
        <w:rPr>
          <w:rFonts w:ascii="Arial" w:hAnsi="Arial" w:cs="Arial"/>
        </w:rPr>
        <w:t>an understanding can be formed on how Amazon developed their</w:t>
      </w:r>
      <w:r w:rsidR="00105751">
        <w:rPr>
          <w:rFonts w:ascii="Arial" w:hAnsi="Arial" w:cs="Arial"/>
        </w:rPr>
        <w:t xml:space="preserve"> i</w:t>
      </w:r>
      <w:r w:rsidR="00087782">
        <w:rPr>
          <w:rFonts w:ascii="Arial" w:hAnsi="Arial" w:cs="Arial"/>
        </w:rPr>
        <w:t xml:space="preserve">nformation </w:t>
      </w:r>
      <w:r w:rsidR="00105751">
        <w:rPr>
          <w:rFonts w:ascii="Arial" w:hAnsi="Arial" w:cs="Arial"/>
        </w:rPr>
        <w:t xml:space="preserve">management </w:t>
      </w:r>
      <w:r w:rsidR="00087782">
        <w:rPr>
          <w:rFonts w:ascii="Arial" w:hAnsi="Arial" w:cs="Arial"/>
        </w:rPr>
        <w:t>systems and how the</w:t>
      </w:r>
      <w:r w:rsidR="008A5E93">
        <w:rPr>
          <w:rFonts w:ascii="Arial" w:hAnsi="Arial" w:cs="Arial"/>
        </w:rPr>
        <w:t>y</w:t>
      </w:r>
      <w:r w:rsidR="00087782">
        <w:rPr>
          <w:rFonts w:ascii="Arial" w:hAnsi="Arial" w:cs="Arial"/>
        </w:rPr>
        <w:t xml:space="preserve"> work </w:t>
      </w:r>
      <w:r w:rsidR="008A5E93">
        <w:rPr>
          <w:rFonts w:ascii="Arial" w:hAnsi="Arial" w:cs="Arial"/>
        </w:rPr>
        <w:t>to collect different forms of personal information about their customers and their purchasing trends, then convert it into useful knowledge they use to power their business.</w:t>
      </w:r>
    </w:p>
    <w:p w14:paraId="7AACB967" w14:textId="61C479D2" w:rsidR="008A5E93" w:rsidRPr="006B16DC" w:rsidRDefault="008A5E93" w:rsidP="006B16DC">
      <w:pPr>
        <w:pStyle w:val="Heading1"/>
        <w:rPr>
          <w:rFonts w:ascii="Arial" w:hAnsi="Arial" w:cs="Arial"/>
        </w:rPr>
      </w:pPr>
      <w:bookmarkStart w:id="2" w:name="_Toc70716983"/>
      <w:r w:rsidRPr="006B16DC">
        <w:rPr>
          <w:rFonts w:ascii="Arial" w:hAnsi="Arial" w:cs="Arial"/>
        </w:rPr>
        <w:t>Knowledge and Information Management</w:t>
      </w:r>
      <w:bookmarkEnd w:id="2"/>
    </w:p>
    <w:p w14:paraId="513032E0" w14:textId="411C8A5A" w:rsidR="008A5E93" w:rsidRDefault="008A5E93" w:rsidP="008A5E93"/>
    <w:p w14:paraId="72DF530C" w14:textId="77777777" w:rsidR="006B16DC" w:rsidRDefault="006B16DC"/>
    <w:p w14:paraId="17568D54" w14:textId="319316D2" w:rsidR="00902FA5" w:rsidRDefault="0017759F">
      <w:pPr>
        <w:rPr>
          <w:rFonts w:ascii="Arial" w:hAnsi="Arial" w:cs="Arial"/>
          <w:color w:val="000000"/>
          <w:shd w:val="clear" w:color="auto" w:fill="FFFFFF"/>
        </w:rPr>
      </w:pPr>
      <w:r w:rsidRPr="0017759F">
        <w:rPr>
          <w:rFonts w:ascii="Arial" w:hAnsi="Arial" w:cs="Arial"/>
        </w:rPr>
        <w:t>Amazon was created in 199</w:t>
      </w:r>
      <w:r>
        <w:rPr>
          <w:rFonts w:ascii="Arial" w:hAnsi="Arial" w:cs="Arial"/>
        </w:rPr>
        <w:t>4</w:t>
      </w:r>
      <w:r w:rsidRPr="0017759F">
        <w:rPr>
          <w:rFonts w:ascii="Arial" w:hAnsi="Arial" w:cs="Arial"/>
        </w:rPr>
        <w:t xml:space="preserve"> by Jeff Bezos </w:t>
      </w:r>
      <w:r w:rsidR="00AA422D">
        <w:rPr>
          <w:rFonts w:ascii="Arial" w:hAnsi="Arial" w:cs="Arial"/>
        </w:rPr>
        <w:t xml:space="preserve">and in its early days it was an online retailer for books but the founder’s vision was to turn it into an ‘everything store’. </w:t>
      </w:r>
      <w:r w:rsidR="00D7582C">
        <w:rPr>
          <w:rFonts w:ascii="Arial" w:hAnsi="Arial" w:cs="Arial"/>
        </w:rPr>
        <w:t>At first customers would connect to their website trough a dial-up modem where there would find a great selection of books that might not be available in their local stores and have them shipped to their home. Their idea was practical and due to the large selection and low prices made it convenient. The company</w:t>
      </w:r>
      <w:r w:rsidR="00AA422D">
        <w:rPr>
          <w:rFonts w:ascii="Arial" w:hAnsi="Arial" w:cs="Arial"/>
        </w:rPr>
        <w:t xml:space="preserve"> grew and by 1999 their product </w:t>
      </w:r>
      <w:r w:rsidR="00D7582C">
        <w:rPr>
          <w:rFonts w:ascii="Arial" w:hAnsi="Arial" w:cs="Arial"/>
        </w:rPr>
        <w:t>range differed from books, video games, toys and home goods.</w:t>
      </w:r>
      <w:r w:rsidR="007A3EB4">
        <w:rPr>
          <w:rFonts w:ascii="Arial" w:hAnsi="Arial" w:cs="Arial"/>
        </w:rPr>
        <w:t xml:space="preserve"> </w:t>
      </w:r>
      <w:r w:rsidR="00FA1396">
        <w:rPr>
          <w:rFonts w:ascii="Arial" w:hAnsi="Arial" w:cs="Arial"/>
        </w:rPr>
        <w:t xml:space="preserve">An important innovation was the 1-Click Ordering system introduced in 1997. This enabled them to store customer information and therefore analyse it in order to build a better buying experience and gain insight into customer behaviour and trends. </w:t>
      </w:r>
      <w:r w:rsidR="007A3EB4">
        <w:rPr>
          <w:rFonts w:ascii="Arial" w:hAnsi="Arial" w:cs="Arial"/>
        </w:rPr>
        <w:t xml:space="preserve">In 2000 the Amazon Marketplace was launched </w:t>
      </w:r>
      <w:r w:rsidR="007A3EB4">
        <w:rPr>
          <w:rFonts w:ascii="Arial" w:hAnsi="Arial" w:cs="Arial"/>
          <w:color w:val="000000"/>
          <w:sz w:val="20"/>
          <w:szCs w:val="20"/>
          <w:shd w:val="clear" w:color="auto" w:fill="FFFFFF"/>
        </w:rPr>
        <w:t>(Allen, 2001)</w:t>
      </w:r>
      <w:r w:rsidR="007A3EB4">
        <w:rPr>
          <w:rFonts w:ascii="Arial" w:hAnsi="Arial" w:cs="Arial"/>
          <w:color w:val="000000"/>
          <w:sz w:val="20"/>
          <w:szCs w:val="20"/>
          <w:shd w:val="clear" w:color="auto" w:fill="FFFFFF"/>
        </w:rPr>
        <w:t xml:space="preserve"> </w:t>
      </w:r>
      <w:r w:rsidR="007A3EB4" w:rsidRPr="007A3EB4">
        <w:rPr>
          <w:rFonts w:ascii="Arial" w:hAnsi="Arial" w:cs="Arial"/>
          <w:color w:val="000000"/>
          <w:shd w:val="clear" w:color="auto" w:fill="FFFFFF"/>
        </w:rPr>
        <w:t xml:space="preserve">and third-party vendors could now sell </w:t>
      </w:r>
      <w:r w:rsidR="007A3EB4">
        <w:rPr>
          <w:rFonts w:ascii="Arial" w:hAnsi="Arial" w:cs="Arial"/>
          <w:color w:val="000000"/>
          <w:shd w:val="clear" w:color="auto" w:fill="FFFFFF"/>
        </w:rPr>
        <w:t>products on their website. Amazon provided the tools for sellers to list any number of items and manage orders</w:t>
      </w:r>
      <w:r w:rsidR="00D96BBC">
        <w:rPr>
          <w:rFonts w:ascii="Arial" w:hAnsi="Arial" w:cs="Arial"/>
          <w:color w:val="000000"/>
          <w:shd w:val="clear" w:color="auto" w:fill="FFFFFF"/>
        </w:rPr>
        <w:t>, while fulfilling them from their own locations. Now Amazon would take a percentage of these sales without the extra costs of having to store and ship the goods</w:t>
      </w:r>
      <w:r w:rsidR="008B4E3F">
        <w:rPr>
          <w:rFonts w:ascii="Arial" w:hAnsi="Arial" w:cs="Arial"/>
          <w:color w:val="000000"/>
          <w:shd w:val="clear" w:color="auto" w:fill="FFFFFF"/>
        </w:rPr>
        <w:t>. In 2002</w:t>
      </w:r>
      <w:r w:rsidR="00467A2B">
        <w:rPr>
          <w:rFonts w:ascii="Arial" w:hAnsi="Arial" w:cs="Arial"/>
          <w:color w:val="000000"/>
          <w:shd w:val="clear" w:color="auto" w:fill="FFFFFF"/>
        </w:rPr>
        <w:t xml:space="preserve"> Amazon Web Services</w:t>
      </w:r>
      <w:r w:rsidR="008B4E3F">
        <w:rPr>
          <w:rFonts w:ascii="Arial" w:hAnsi="Arial" w:cs="Arial"/>
          <w:color w:val="000000"/>
          <w:shd w:val="clear" w:color="auto" w:fill="FFFFFF"/>
        </w:rPr>
        <w:t xml:space="preserve"> </w:t>
      </w:r>
      <w:r w:rsidR="00467A2B">
        <w:rPr>
          <w:rFonts w:ascii="Arial" w:hAnsi="Arial" w:cs="Arial"/>
          <w:color w:val="000000"/>
          <w:shd w:val="clear" w:color="auto" w:fill="FFFFFF"/>
        </w:rPr>
        <w:t>(</w:t>
      </w:r>
      <w:r w:rsidR="008B4E3F">
        <w:rPr>
          <w:rFonts w:ascii="Arial" w:hAnsi="Arial" w:cs="Arial"/>
          <w:color w:val="000000"/>
          <w:shd w:val="clear" w:color="auto" w:fill="FFFFFF"/>
        </w:rPr>
        <w:t>AWS</w:t>
      </w:r>
      <w:r w:rsidR="00467A2B">
        <w:rPr>
          <w:rFonts w:ascii="Arial" w:hAnsi="Arial" w:cs="Arial"/>
          <w:color w:val="000000"/>
          <w:shd w:val="clear" w:color="auto" w:fill="FFFFFF"/>
        </w:rPr>
        <w:t>)</w:t>
      </w:r>
      <w:r w:rsidR="008B4E3F">
        <w:rPr>
          <w:rFonts w:ascii="Arial" w:hAnsi="Arial" w:cs="Arial"/>
          <w:color w:val="000000"/>
          <w:shd w:val="clear" w:color="auto" w:fill="FFFFFF"/>
        </w:rPr>
        <w:t xml:space="preserve"> was launched and it offered information on website popularity, internet traffic patterns and other useful statistics for </w:t>
      </w:r>
      <w:r w:rsidR="00467A2B">
        <w:rPr>
          <w:rFonts w:ascii="Arial" w:hAnsi="Arial" w:cs="Arial"/>
          <w:color w:val="000000"/>
          <w:shd w:val="clear" w:color="auto" w:fill="FFFFFF"/>
        </w:rPr>
        <w:t xml:space="preserve">marketers. </w:t>
      </w:r>
      <w:r w:rsidR="00902FA5">
        <w:rPr>
          <w:rFonts w:ascii="Arial" w:hAnsi="Arial" w:cs="Arial"/>
          <w:color w:val="000000"/>
          <w:shd w:val="clear" w:color="auto" w:fill="FFFFFF"/>
        </w:rPr>
        <w:t xml:space="preserve">While initially a data company they opened storage and fulfilment centres and started processing goods and offering premium delivery options. </w:t>
      </w:r>
      <w:r w:rsidR="008B4E3F">
        <w:rPr>
          <w:rFonts w:ascii="Arial" w:hAnsi="Arial" w:cs="Arial"/>
          <w:color w:val="000000"/>
          <w:shd w:val="clear" w:color="auto" w:fill="FFFFFF"/>
        </w:rPr>
        <w:t xml:space="preserve">By </w:t>
      </w:r>
      <w:r w:rsidR="00467A2B">
        <w:rPr>
          <w:rFonts w:ascii="Arial" w:hAnsi="Arial" w:cs="Arial"/>
          <w:color w:val="000000"/>
          <w:shd w:val="clear" w:color="auto" w:fill="FFFFFF"/>
        </w:rPr>
        <w:t>2010</w:t>
      </w:r>
      <w:r w:rsidR="008B4E3F">
        <w:rPr>
          <w:rFonts w:ascii="Arial" w:hAnsi="Arial" w:cs="Arial"/>
          <w:color w:val="000000"/>
          <w:shd w:val="clear" w:color="auto" w:fill="FFFFFF"/>
        </w:rPr>
        <w:t xml:space="preserve">, the company expanded to other countries and it was </w:t>
      </w:r>
      <w:r w:rsidR="00467A2B">
        <w:rPr>
          <w:rFonts w:ascii="Arial" w:hAnsi="Arial" w:cs="Arial"/>
          <w:color w:val="000000"/>
          <w:shd w:val="clear" w:color="auto" w:fill="FFFFFF"/>
        </w:rPr>
        <w:t>launching services and products that gave them new revenue sources. Simple Storage Systems (S3) enabled them to rent data storage over the internet, Amazon Prime offers advantages in a multitude of services in exchange for a</w:t>
      </w:r>
      <w:r w:rsidR="00902FA5">
        <w:rPr>
          <w:rFonts w:ascii="Arial" w:hAnsi="Arial" w:cs="Arial"/>
          <w:color w:val="000000"/>
          <w:shd w:val="clear" w:color="auto" w:fill="FFFFFF"/>
        </w:rPr>
        <w:t>n annual</w:t>
      </w:r>
      <w:r w:rsidR="00467A2B">
        <w:rPr>
          <w:rFonts w:ascii="Arial" w:hAnsi="Arial" w:cs="Arial"/>
          <w:color w:val="000000"/>
          <w:shd w:val="clear" w:color="auto" w:fill="FFFFFF"/>
        </w:rPr>
        <w:t xml:space="preserve"> subscription</w:t>
      </w:r>
      <w:r w:rsidR="00057D7A">
        <w:rPr>
          <w:rFonts w:ascii="Arial" w:hAnsi="Arial" w:cs="Arial"/>
          <w:color w:val="000000"/>
          <w:shd w:val="clear" w:color="auto" w:fill="FFFFFF"/>
        </w:rPr>
        <w:t xml:space="preserve"> and is an important strategy in acquiring and retaining new customers</w:t>
      </w:r>
      <w:r w:rsidR="00467A2B">
        <w:rPr>
          <w:rFonts w:ascii="Arial" w:hAnsi="Arial" w:cs="Arial"/>
          <w:color w:val="000000"/>
          <w:shd w:val="clear" w:color="auto" w:fill="FFFFFF"/>
        </w:rPr>
        <w:t xml:space="preserve">. </w:t>
      </w:r>
      <w:r w:rsidR="00902FA5">
        <w:rPr>
          <w:rFonts w:ascii="Arial" w:hAnsi="Arial" w:cs="Arial"/>
          <w:color w:val="000000"/>
          <w:shd w:val="clear" w:color="auto" w:fill="FFFFFF"/>
        </w:rPr>
        <w:t xml:space="preserve">Since </w:t>
      </w:r>
      <w:r w:rsidR="00057D7A">
        <w:rPr>
          <w:rFonts w:ascii="Arial" w:hAnsi="Arial" w:cs="Arial"/>
          <w:color w:val="000000"/>
          <w:shd w:val="clear" w:color="auto" w:fill="FFFFFF"/>
        </w:rPr>
        <w:t>then,</w:t>
      </w:r>
      <w:r w:rsidR="00902FA5">
        <w:rPr>
          <w:rFonts w:ascii="Arial" w:hAnsi="Arial" w:cs="Arial"/>
          <w:color w:val="000000"/>
          <w:shd w:val="clear" w:color="auto" w:fill="FFFFFF"/>
        </w:rPr>
        <w:t xml:space="preserve"> Amazon </w:t>
      </w:r>
      <w:r w:rsidR="00057D7A">
        <w:rPr>
          <w:rFonts w:ascii="Arial" w:hAnsi="Arial" w:cs="Arial"/>
          <w:color w:val="000000"/>
          <w:shd w:val="clear" w:color="auto" w:fill="FFFFFF"/>
        </w:rPr>
        <w:t>has become a world leading platform for all types of ecommerce services, from entertainment, e-books, cloud services to groceries. Today they operate in more than 200 countries and territories and it has become the fourth tech company to pass $1 trillion in market value.</w:t>
      </w:r>
    </w:p>
    <w:p w14:paraId="5B8BDBB5" w14:textId="77777777" w:rsidR="00057D7A" w:rsidRDefault="00057D7A">
      <w:pPr>
        <w:rPr>
          <w:rFonts w:ascii="Arial" w:hAnsi="Arial" w:cs="Arial"/>
          <w:color w:val="000000"/>
          <w:shd w:val="clear" w:color="auto" w:fill="FFFFFF"/>
        </w:rPr>
      </w:pPr>
    </w:p>
    <w:p w14:paraId="6FFFEB29" w14:textId="4D48C1A1" w:rsidR="00057D7A" w:rsidRDefault="00057D7A">
      <w:pPr>
        <w:rPr>
          <w:rFonts w:ascii="Arial" w:hAnsi="Arial" w:cs="Arial"/>
          <w:color w:val="000000"/>
          <w:shd w:val="clear" w:color="auto" w:fill="FFFFFF"/>
        </w:rPr>
      </w:pPr>
      <w:r>
        <w:rPr>
          <w:rFonts w:ascii="Arial" w:hAnsi="Arial" w:cs="Arial"/>
          <w:color w:val="000000"/>
          <w:shd w:val="clear" w:color="auto" w:fill="FFFFFF"/>
        </w:rPr>
        <w:t xml:space="preserve">Knowledge management is </w:t>
      </w:r>
      <w:r w:rsidR="00F57990">
        <w:rPr>
          <w:rFonts w:ascii="Arial" w:hAnsi="Arial" w:cs="Arial"/>
          <w:color w:val="000000"/>
          <w:shd w:val="clear" w:color="auto" w:fill="FFFFFF"/>
        </w:rPr>
        <w:t>the process of acquiring, creating</w:t>
      </w:r>
      <w:r w:rsidR="00882FBC">
        <w:rPr>
          <w:rFonts w:ascii="Arial" w:hAnsi="Arial" w:cs="Arial"/>
          <w:color w:val="000000"/>
          <w:shd w:val="clear" w:color="auto" w:fill="FFFFFF"/>
        </w:rPr>
        <w:t xml:space="preserve">, organising, sharing and </w:t>
      </w:r>
      <w:r w:rsidR="000E0F1A">
        <w:rPr>
          <w:rFonts w:ascii="Arial" w:hAnsi="Arial" w:cs="Arial"/>
          <w:color w:val="000000"/>
          <w:shd w:val="clear" w:color="auto" w:fill="FFFFFF"/>
        </w:rPr>
        <w:t>managing</w:t>
      </w:r>
      <w:r w:rsidR="00882FBC">
        <w:rPr>
          <w:rFonts w:ascii="Arial" w:hAnsi="Arial" w:cs="Arial"/>
          <w:color w:val="000000"/>
          <w:shd w:val="clear" w:color="auto" w:fill="FFFFFF"/>
        </w:rPr>
        <w:t xml:space="preserve"> information, with the purpose of benefiting an organisation. It can be described as a set of </w:t>
      </w:r>
      <w:r w:rsidR="000E0F1A">
        <w:rPr>
          <w:rFonts w:ascii="Arial" w:hAnsi="Arial" w:cs="Arial"/>
          <w:color w:val="000000"/>
          <w:shd w:val="clear" w:color="auto" w:fill="FFFFFF"/>
        </w:rPr>
        <w:t xml:space="preserve">systematic </w:t>
      </w:r>
      <w:r w:rsidR="00882FBC">
        <w:rPr>
          <w:rFonts w:ascii="Arial" w:hAnsi="Arial" w:cs="Arial"/>
          <w:color w:val="000000"/>
          <w:shd w:val="clear" w:color="auto" w:fill="FFFFFF"/>
        </w:rPr>
        <w:t xml:space="preserve">procedures </w:t>
      </w:r>
      <w:r w:rsidR="000E0F1A">
        <w:rPr>
          <w:rFonts w:ascii="Arial" w:hAnsi="Arial" w:cs="Arial"/>
          <w:color w:val="000000"/>
          <w:shd w:val="clear" w:color="auto" w:fill="FFFFFF"/>
        </w:rPr>
        <w:t>used to collect, store, distribute and use an organisation informatio</w:t>
      </w:r>
      <w:r w:rsidR="00AB7C93">
        <w:rPr>
          <w:rFonts w:ascii="Arial" w:hAnsi="Arial" w:cs="Arial"/>
          <w:color w:val="000000"/>
          <w:shd w:val="clear" w:color="auto" w:fill="FFFFFF"/>
        </w:rPr>
        <w:t>n</w:t>
      </w:r>
      <w:r w:rsidR="000E0F1A">
        <w:rPr>
          <w:rFonts w:ascii="Arial" w:hAnsi="Arial" w:cs="Arial"/>
          <w:color w:val="000000"/>
          <w:shd w:val="clear" w:color="auto" w:fill="FFFFFF"/>
        </w:rPr>
        <w:t xml:space="preserve"> assets. These assets </w:t>
      </w:r>
      <w:r w:rsidR="00AB7C93">
        <w:rPr>
          <w:rFonts w:ascii="Arial" w:hAnsi="Arial" w:cs="Arial"/>
          <w:color w:val="000000"/>
          <w:shd w:val="clear" w:color="auto" w:fill="FFFFFF"/>
        </w:rPr>
        <w:t>may include databases, documents, policies, procedures, and previously uncaptured experience of individual workers (</w:t>
      </w:r>
      <w:r w:rsidR="00AB7C93">
        <w:rPr>
          <w:rFonts w:ascii="Arial" w:hAnsi="Arial" w:cs="Arial"/>
          <w:color w:val="000000"/>
          <w:sz w:val="20"/>
          <w:szCs w:val="20"/>
          <w:shd w:val="clear" w:color="auto" w:fill="FFFFFF"/>
        </w:rPr>
        <w:t>Duhon, 1998</w:t>
      </w:r>
      <w:r w:rsidR="00AB7C93">
        <w:rPr>
          <w:rFonts w:ascii="Arial" w:hAnsi="Arial" w:cs="Arial"/>
          <w:color w:val="000000"/>
          <w:shd w:val="clear" w:color="auto" w:fill="FFFFFF"/>
        </w:rPr>
        <w:t>). Knowledge is considered to be of 2 types: explicit and tacit. Tacit is personal</w:t>
      </w:r>
      <w:r w:rsidR="002158F1">
        <w:rPr>
          <w:rFonts w:ascii="Arial" w:hAnsi="Arial" w:cs="Arial"/>
          <w:color w:val="000000"/>
          <w:shd w:val="clear" w:color="auto" w:fill="FFFFFF"/>
        </w:rPr>
        <w:t xml:space="preserve"> knowledge that people have based on their experience that is not written or formalised in any way and is usually shared by face-to-face communication, training, mentoring. Explicit knowledge is written down in a transferable way like journals, books, databases</w:t>
      </w:r>
      <w:r w:rsidR="00FE6D24">
        <w:rPr>
          <w:rFonts w:ascii="Arial" w:hAnsi="Arial" w:cs="Arial"/>
          <w:color w:val="000000"/>
          <w:shd w:val="clear" w:color="auto" w:fill="FFFFFF"/>
        </w:rPr>
        <w:t xml:space="preserve"> and can be shared and used by other </w:t>
      </w:r>
      <w:r w:rsidR="00FE6D24">
        <w:rPr>
          <w:rFonts w:ascii="Arial" w:hAnsi="Arial" w:cs="Arial"/>
          <w:color w:val="000000"/>
          <w:shd w:val="clear" w:color="auto" w:fill="FFFFFF"/>
        </w:rPr>
        <w:lastRenderedPageBreak/>
        <w:t xml:space="preserve">people </w:t>
      </w:r>
      <w:r w:rsidR="00FE6D24">
        <w:rPr>
          <w:rFonts w:ascii="Arial" w:hAnsi="Arial" w:cs="Arial"/>
          <w:color w:val="000000"/>
          <w:sz w:val="20"/>
          <w:szCs w:val="20"/>
          <w:shd w:val="clear" w:color="auto" w:fill="FFFFFF"/>
        </w:rPr>
        <w:t>(Anggraini, 2018)</w:t>
      </w:r>
      <w:r w:rsidR="00FE6D24">
        <w:rPr>
          <w:rFonts w:ascii="Arial" w:hAnsi="Arial" w:cs="Arial"/>
          <w:color w:val="000000"/>
          <w:sz w:val="20"/>
          <w:szCs w:val="20"/>
          <w:shd w:val="clear" w:color="auto" w:fill="FFFFFF"/>
        </w:rPr>
        <w:t xml:space="preserve">. </w:t>
      </w:r>
      <w:r w:rsidR="00FE6D24" w:rsidRPr="00FE6D24">
        <w:rPr>
          <w:rFonts w:ascii="Arial" w:hAnsi="Arial" w:cs="Arial"/>
          <w:color w:val="000000"/>
          <w:shd w:val="clear" w:color="auto" w:fill="FFFFFF"/>
        </w:rPr>
        <w:t>The knowledge management</w:t>
      </w:r>
      <w:r w:rsidR="00FE6D24">
        <w:rPr>
          <w:rFonts w:ascii="Arial" w:hAnsi="Arial" w:cs="Arial"/>
          <w:color w:val="000000"/>
          <w:sz w:val="20"/>
          <w:szCs w:val="20"/>
          <w:shd w:val="clear" w:color="auto" w:fill="FFFFFF"/>
        </w:rPr>
        <w:t xml:space="preserve"> </w:t>
      </w:r>
      <w:r w:rsidR="00FE6D24" w:rsidRPr="00FE6D24">
        <w:rPr>
          <w:rFonts w:ascii="Arial" w:hAnsi="Arial" w:cs="Arial"/>
          <w:color w:val="000000"/>
          <w:shd w:val="clear" w:color="auto" w:fill="FFFFFF"/>
        </w:rPr>
        <w:t xml:space="preserve">process has 6 </w:t>
      </w:r>
      <w:r w:rsidR="00FE6D24">
        <w:rPr>
          <w:rFonts w:ascii="Arial" w:hAnsi="Arial" w:cs="Arial"/>
          <w:color w:val="000000"/>
          <w:shd w:val="clear" w:color="auto" w:fill="FFFFFF"/>
        </w:rPr>
        <w:t xml:space="preserve">basic </w:t>
      </w:r>
      <w:r w:rsidR="00FE6D24" w:rsidRPr="00FE6D24">
        <w:rPr>
          <w:rFonts w:ascii="Arial" w:hAnsi="Arial" w:cs="Arial"/>
          <w:color w:val="000000"/>
          <w:shd w:val="clear" w:color="auto" w:fill="FFFFFF"/>
        </w:rPr>
        <w:t>steps</w:t>
      </w:r>
      <w:r w:rsidR="00FE6D24">
        <w:rPr>
          <w:rFonts w:ascii="Arial" w:hAnsi="Arial" w:cs="Arial"/>
          <w:color w:val="000000"/>
          <w:shd w:val="clear" w:color="auto" w:fill="FFFFFF"/>
        </w:rPr>
        <w:t xml:space="preserve"> that transform data into knowledge.</w:t>
      </w:r>
    </w:p>
    <w:p w14:paraId="7B392689" w14:textId="6C0B68B7" w:rsidR="00FE6D24" w:rsidRPr="00AB7C93" w:rsidRDefault="00FE6D24">
      <w:pPr>
        <w:rPr>
          <w:rFonts w:ascii="Arial" w:hAnsi="Arial" w:cs="Arial"/>
          <w:color w:val="000000"/>
          <w:shd w:val="clear" w:color="auto" w:fill="FFFFFF"/>
        </w:rPr>
      </w:pPr>
      <w:r>
        <w:rPr>
          <w:noProof/>
        </w:rPr>
        <w:drawing>
          <wp:inline distT="0" distB="0" distL="0" distR="0" wp14:anchorId="2046C946" wp14:editId="2D97293D">
            <wp:extent cx="4286250" cy="24098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86250" cy="2409825"/>
                    </a:xfrm>
                    <a:prstGeom prst="rect">
                      <a:avLst/>
                    </a:prstGeom>
                    <a:noFill/>
                    <a:ln>
                      <a:noFill/>
                    </a:ln>
                  </pic:spPr>
                </pic:pic>
              </a:graphicData>
            </a:graphic>
          </wp:inline>
        </w:drawing>
      </w:r>
      <w:r w:rsidR="00B47B03">
        <w:rPr>
          <w:rFonts w:ascii="Arial" w:hAnsi="Arial" w:cs="Arial"/>
          <w:color w:val="000000"/>
          <w:shd w:val="clear" w:color="auto" w:fill="FFFFFF"/>
        </w:rPr>
        <w:t xml:space="preserve"> </w:t>
      </w:r>
    </w:p>
    <w:p w14:paraId="7D9B48B5" w14:textId="77777777" w:rsidR="00057D7A" w:rsidRDefault="00057D7A">
      <w:pPr>
        <w:rPr>
          <w:rFonts w:ascii="Arial" w:hAnsi="Arial" w:cs="Arial"/>
          <w:color w:val="000000"/>
          <w:shd w:val="clear" w:color="auto" w:fill="FFFFFF"/>
        </w:rPr>
      </w:pPr>
    </w:p>
    <w:p w14:paraId="64F45BE5" w14:textId="3A36306F" w:rsidR="00057D7A" w:rsidRDefault="00FE6D24">
      <w:pPr>
        <w:rPr>
          <w:rFonts w:ascii="Arial" w:hAnsi="Arial" w:cs="Arial"/>
          <w:color w:val="000000"/>
          <w:shd w:val="clear" w:color="auto" w:fill="FFFFFF"/>
        </w:rPr>
      </w:pPr>
      <w:r>
        <w:rPr>
          <w:rFonts w:ascii="Arial" w:hAnsi="Arial" w:cs="Arial"/>
          <w:color w:val="000000"/>
          <w:shd w:val="clear" w:color="auto" w:fill="FFFFFF"/>
        </w:rPr>
        <w:t>Collecting is the first step and it should be performed under a procedure that defines the</w:t>
      </w:r>
      <w:r w:rsidR="009A4928">
        <w:rPr>
          <w:rFonts w:ascii="Arial" w:hAnsi="Arial" w:cs="Arial"/>
          <w:color w:val="000000"/>
          <w:shd w:val="clear" w:color="auto" w:fill="FFFFFF"/>
        </w:rPr>
        <w:t xml:space="preserve"> collection points, extraction and storage means for the data. It is important that the type data is relevant or further analyses will not be accurate for the purpose. Once collected, the data needs to be organised based on specific rules defined by the company. These might be in the lines of employee information, customer data, sales information, or any category as required. This allows for easy access and retrieval as needed. Once data passes this stage, it becomes information. </w:t>
      </w:r>
      <w:r w:rsidR="00F80879">
        <w:rPr>
          <w:rFonts w:ascii="Arial" w:hAnsi="Arial" w:cs="Arial"/>
          <w:color w:val="000000"/>
          <w:shd w:val="clear" w:color="auto" w:fill="FFFFFF"/>
        </w:rPr>
        <w:t xml:space="preserve">The next step is to summarise the information, capturing its essence </w:t>
      </w:r>
      <w:r w:rsidR="009A4928">
        <w:rPr>
          <w:rFonts w:ascii="Arial" w:hAnsi="Arial" w:cs="Arial"/>
          <w:color w:val="000000"/>
          <w:shd w:val="clear" w:color="auto" w:fill="FFFFFF"/>
        </w:rPr>
        <w:t xml:space="preserve"> </w:t>
      </w:r>
      <w:r w:rsidR="00F80879">
        <w:rPr>
          <w:rFonts w:ascii="Arial" w:hAnsi="Arial" w:cs="Arial"/>
          <w:color w:val="000000"/>
          <w:shd w:val="clear" w:color="auto" w:fill="FFFFFF"/>
        </w:rPr>
        <w:t>and consolidating the relevant parts in useful condensed form.</w:t>
      </w:r>
      <w:r w:rsidR="00825C93">
        <w:rPr>
          <w:rFonts w:ascii="Arial" w:hAnsi="Arial" w:cs="Arial"/>
          <w:color w:val="000000"/>
          <w:shd w:val="clear" w:color="auto" w:fill="FFFFFF"/>
        </w:rPr>
        <w:t xml:space="preserve"> Analysing the information exposes relationships, redundancies and patters and can be compiled into meaningful reports. The next step is synthesizing and at this point information becomes knowledge. The results from previous analyses come together and various concepts and conclusions are derived. This makes the knowledge practical and can be used or stored by the organisation.</w:t>
      </w:r>
      <w:r w:rsidR="00E13582">
        <w:rPr>
          <w:rFonts w:ascii="Arial" w:hAnsi="Arial" w:cs="Arial"/>
          <w:color w:val="000000"/>
          <w:shd w:val="clear" w:color="auto" w:fill="FFFFFF"/>
        </w:rPr>
        <w:t xml:space="preserve"> </w:t>
      </w:r>
      <w:r w:rsidR="00825C93">
        <w:rPr>
          <w:rFonts w:ascii="Arial" w:hAnsi="Arial" w:cs="Arial"/>
          <w:color w:val="000000"/>
          <w:shd w:val="clear" w:color="auto" w:fill="FFFFFF"/>
        </w:rPr>
        <w:t xml:space="preserve">The </w:t>
      </w:r>
      <w:r w:rsidR="00E13582">
        <w:rPr>
          <w:rFonts w:ascii="Arial" w:hAnsi="Arial" w:cs="Arial"/>
          <w:color w:val="000000"/>
          <w:shd w:val="clear" w:color="auto" w:fill="FFFFFF"/>
        </w:rPr>
        <w:t xml:space="preserve">last step in this process is decision making where this knowledge can be used, and previous results can offer insight into what to expect from future situations </w:t>
      </w:r>
      <w:r w:rsidR="00E13582">
        <w:rPr>
          <w:rFonts w:ascii="Arial" w:hAnsi="Arial" w:cs="Arial"/>
          <w:color w:val="000000"/>
          <w:sz w:val="20"/>
          <w:szCs w:val="20"/>
          <w:shd w:val="clear" w:color="auto" w:fill="FFFFFF"/>
        </w:rPr>
        <w:t>(Knowledge Management, 2020)</w:t>
      </w:r>
      <w:r w:rsidR="00E13582">
        <w:rPr>
          <w:rFonts w:ascii="Arial" w:hAnsi="Arial" w:cs="Arial"/>
          <w:color w:val="000000"/>
          <w:sz w:val="20"/>
          <w:szCs w:val="20"/>
          <w:shd w:val="clear" w:color="auto" w:fill="FFFFFF"/>
        </w:rPr>
        <w:t xml:space="preserve">. </w:t>
      </w:r>
    </w:p>
    <w:p w14:paraId="38C1BEAF" w14:textId="3643E5F9" w:rsidR="00AB7C93" w:rsidRDefault="00E13582">
      <w:pPr>
        <w:rPr>
          <w:rFonts w:ascii="Arial" w:hAnsi="Arial" w:cs="Arial"/>
          <w:color w:val="000000"/>
          <w:shd w:val="clear" w:color="auto" w:fill="FFFFFF"/>
        </w:rPr>
      </w:pPr>
      <w:r>
        <w:rPr>
          <w:rFonts w:ascii="Arial" w:hAnsi="Arial" w:cs="Arial"/>
          <w:color w:val="000000"/>
          <w:shd w:val="clear" w:color="auto" w:fill="FFFFFF"/>
        </w:rPr>
        <w:t>A company’s practices and resources are its primary assets. The amount of data organisations can interact with is continuing to grow at great rates</w:t>
      </w:r>
      <w:r w:rsidR="001359F3">
        <w:rPr>
          <w:rFonts w:ascii="Arial" w:hAnsi="Arial" w:cs="Arial"/>
          <w:color w:val="000000"/>
          <w:shd w:val="clear" w:color="auto" w:fill="FFFFFF"/>
        </w:rPr>
        <w:t xml:space="preserve">. Having a knowledge management system is imperative to navigate and organise this data. Effective implementation of such practices can benefit greatly </w:t>
      </w:r>
      <w:r w:rsidR="001359F3" w:rsidRPr="001359F3">
        <w:rPr>
          <w:rFonts w:ascii="Arial" w:hAnsi="Arial" w:cs="Arial"/>
          <w:color w:val="000000"/>
          <w:shd w:val="clear" w:color="auto" w:fill="FFFFFF"/>
        </w:rPr>
        <w:t>result</w:t>
      </w:r>
      <w:r w:rsidR="001359F3">
        <w:rPr>
          <w:rFonts w:ascii="Arial" w:hAnsi="Arial" w:cs="Arial"/>
          <w:color w:val="000000"/>
          <w:shd w:val="clear" w:color="auto" w:fill="FFFFFF"/>
        </w:rPr>
        <w:t>ing</w:t>
      </w:r>
      <w:r w:rsidR="001359F3" w:rsidRPr="001359F3">
        <w:rPr>
          <w:rFonts w:ascii="Arial" w:hAnsi="Arial" w:cs="Arial"/>
          <w:color w:val="000000"/>
          <w:shd w:val="clear" w:color="auto" w:fill="FFFFFF"/>
        </w:rPr>
        <w:t xml:space="preserve"> in faster decision making, improved quality of information, increased collaboration, idea generation</w:t>
      </w:r>
      <w:r w:rsidR="001359F3">
        <w:rPr>
          <w:rFonts w:ascii="Arial" w:hAnsi="Arial" w:cs="Arial"/>
          <w:color w:val="000000"/>
          <w:shd w:val="clear" w:color="auto" w:fill="FFFFFF"/>
        </w:rPr>
        <w:t>,</w:t>
      </w:r>
      <w:r w:rsidR="001359F3" w:rsidRPr="001359F3">
        <w:rPr>
          <w:rFonts w:ascii="Arial" w:hAnsi="Arial" w:cs="Arial"/>
          <w:color w:val="000000"/>
          <w:shd w:val="clear" w:color="auto" w:fill="FFFFFF"/>
        </w:rPr>
        <w:t xml:space="preserve"> security, and optimization</w:t>
      </w:r>
      <w:r w:rsidR="001359F3">
        <w:rPr>
          <w:rFonts w:ascii="Arial" w:hAnsi="Arial" w:cs="Arial"/>
          <w:color w:val="000000"/>
          <w:shd w:val="clear" w:color="auto" w:fill="FFFFFF"/>
        </w:rPr>
        <w:t>, which in turn help a company prepare better and gain advantages over competitors.</w:t>
      </w:r>
    </w:p>
    <w:p w14:paraId="1EE11C10" w14:textId="3F3D0A25" w:rsidR="00AB7C93" w:rsidRDefault="00632B89">
      <w:pPr>
        <w:rPr>
          <w:rFonts w:ascii="Arial" w:hAnsi="Arial" w:cs="Arial"/>
          <w:color w:val="000000"/>
          <w:shd w:val="clear" w:color="auto" w:fill="FFFFFF"/>
        </w:rPr>
      </w:pPr>
      <w:r>
        <w:rPr>
          <w:rFonts w:ascii="Arial" w:hAnsi="Arial" w:cs="Arial"/>
          <w:color w:val="000000"/>
          <w:shd w:val="clear" w:color="auto" w:fill="FFFFFF"/>
        </w:rPr>
        <w:t>Knowledge management practices help Amazon to integrate interactions between people and information system and align their systems with the company’s strategic goals. Their competitive advantage lies primarily in data mining and their ability to analyse this data with the goal of determining shopping recommendation</w:t>
      </w:r>
      <w:r w:rsidR="002C25EA">
        <w:rPr>
          <w:rFonts w:ascii="Arial" w:hAnsi="Arial" w:cs="Arial"/>
          <w:color w:val="000000"/>
          <w:shd w:val="clear" w:color="auto" w:fill="FFFFFF"/>
        </w:rPr>
        <w:t>s</w:t>
      </w:r>
      <w:r>
        <w:rPr>
          <w:rFonts w:ascii="Arial" w:hAnsi="Arial" w:cs="Arial"/>
          <w:color w:val="000000"/>
          <w:shd w:val="clear" w:color="auto" w:fill="FFFFFF"/>
        </w:rPr>
        <w:t xml:space="preserve">. It routinely collects </w:t>
      </w:r>
      <w:r w:rsidR="002C25EA">
        <w:rPr>
          <w:rFonts w:ascii="Arial" w:hAnsi="Arial" w:cs="Arial"/>
          <w:color w:val="000000"/>
          <w:shd w:val="clear" w:color="auto" w:fill="FFFFFF"/>
        </w:rPr>
        <w:t>any type of information about their customers, from move obvious points like page visits, frequency and previous orders, to more subtle actions like login times, searches and product history, to even the most menial ones like simple clicks on their platform and metadata.</w:t>
      </w:r>
      <w:r w:rsidR="00700283">
        <w:rPr>
          <w:rFonts w:ascii="Arial" w:hAnsi="Arial" w:cs="Arial"/>
          <w:color w:val="000000"/>
          <w:shd w:val="clear" w:color="auto" w:fill="FFFFFF"/>
        </w:rPr>
        <w:t xml:space="preserve"> By</w:t>
      </w:r>
      <w:r w:rsidR="002C25EA">
        <w:rPr>
          <w:rFonts w:ascii="Arial" w:hAnsi="Arial" w:cs="Arial"/>
          <w:color w:val="000000"/>
          <w:shd w:val="clear" w:color="auto" w:fill="FFFFFF"/>
        </w:rPr>
        <w:t xml:space="preserve"> </w:t>
      </w:r>
      <w:r w:rsidR="00700283">
        <w:rPr>
          <w:rFonts w:ascii="Arial" w:hAnsi="Arial" w:cs="Arial"/>
          <w:color w:val="000000"/>
          <w:shd w:val="clear" w:color="auto" w:fill="FFFFFF"/>
        </w:rPr>
        <w:t>c</w:t>
      </w:r>
      <w:r w:rsidR="00B465D9">
        <w:rPr>
          <w:rFonts w:ascii="Arial" w:hAnsi="Arial" w:cs="Arial"/>
          <w:color w:val="000000"/>
          <w:shd w:val="clear" w:color="auto" w:fill="FFFFFF"/>
        </w:rPr>
        <w:t xml:space="preserve">ollecting and properly </w:t>
      </w:r>
      <w:r w:rsidR="00700283">
        <w:rPr>
          <w:rFonts w:ascii="Arial" w:hAnsi="Arial" w:cs="Arial"/>
          <w:color w:val="000000"/>
          <w:shd w:val="clear" w:color="auto" w:fill="FFFFFF"/>
        </w:rPr>
        <w:t>categorising</w:t>
      </w:r>
      <w:r w:rsidR="00B465D9">
        <w:rPr>
          <w:rFonts w:ascii="Arial" w:hAnsi="Arial" w:cs="Arial"/>
          <w:color w:val="000000"/>
          <w:shd w:val="clear" w:color="auto" w:fill="FFFFFF"/>
        </w:rPr>
        <w:t xml:space="preserve"> all this data </w:t>
      </w:r>
      <w:r w:rsidR="002C25EA">
        <w:rPr>
          <w:rFonts w:ascii="Arial" w:hAnsi="Arial" w:cs="Arial"/>
          <w:color w:val="000000"/>
          <w:shd w:val="clear" w:color="auto" w:fill="FFFFFF"/>
        </w:rPr>
        <w:t>Amazon</w:t>
      </w:r>
      <w:r w:rsidR="00700283">
        <w:rPr>
          <w:rFonts w:ascii="Arial" w:hAnsi="Arial" w:cs="Arial"/>
          <w:color w:val="000000"/>
          <w:shd w:val="clear" w:color="auto" w:fill="FFFFFF"/>
        </w:rPr>
        <w:t xml:space="preserve"> can analyse and reveal common points growing trends and other useful information that can be used in predicting customer </w:t>
      </w:r>
      <w:r w:rsidR="00700283">
        <w:rPr>
          <w:rFonts w:ascii="Arial" w:hAnsi="Arial" w:cs="Arial"/>
          <w:color w:val="000000"/>
          <w:shd w:val="clear" w:color="auto" w:fill="FFFFFF"/>
        </w:rPr>
        <w:lastRenderedPageBreak/>
        <w:t>behaviour</w:t>
      </w:r>
      <w:r w:rsidR="002C25EA">
        <w:rPr>
          <w:rFonts w:ascii="Arial" w:hAnsi="Arial" w:cs="Arial"/>
          <w:color w:val="000000"/>
          <w:shd w:val="clear" w:color="auto" w:fill="FFFFFF"/>
        </w:rPr>
        <w:t xml:space="preserve">, and </w:t>
      </w:r>
      <w:proofErr w:type="gramStart"/>
      <w:r w:rsidR="00B465D9">
        <w:rPr>
          <w:rFonts w:ascii="Arial" w:hAnsi="Arial" w:cs="Arial"/>
          <w:color w:val="000000"/>
          <w:shd w:val="clear" w:color="auto" w:fill="FFFFFF"/>
        </w:rPr>
        <w:t>it’s</w:t>
      </w:r>
      <w:proofErr w:type="gramEnd"/>
      <w:r w:rsidR="00B465D9">
        <w:rPr>
          <w:rFonts w:ascii="Arial" w:hAnsi="Arial" w:cs="Arial"/>
          <w:color w:val="000000"/>
          <w:shd w:val="clear" w:color="auto" w:fill="FFFFFF"/>
        </w:rPr>
        <w:t xml:space="preserve"> </w:t>
      </w:r>
      <w:r w:rsidR="00700283">
        <w:rPr>
          <w:rFonts w:ascii="Arial" w:hAnsi="Arial" w:cs="Arial"/>
          <w:color w:val="000000"/>
          <w:shd w:val="clear" w:color="auto" w:fill="FFFFFF"/>
        </w:rPr>
        <w:t xml:space="preserve">meteoric success in an information-based environment like the internet </w:t>
      </w:r>
      <w:r w:rsidR="00B465D9">
        <w:rPr>
          <w:rFonts w:ascii="Arial" w:hAnsi="Arial" w:cs="Arial"/>
          <w:color w:val="000000"/>
          <w:shd w:val="clear" w:color="auto" w:fill="FFFFFF"/>
        </w:rPr>
        <w:t xml:space="preserve">is a testament to </w:t>
      </w:r>
      <w:r w:rsidR="002C25EA">
        <w:rPr>
          <w:rFonts w:ascii="Arial" w:hAnsi="Arial" w:cs="Arial"/>
          <w:color w:val="000000"/>
          <w:shd w:val="clear" w:color="auto" w:fill="FFFFFF"/>
        </w:rPr>
        <w:t xml:space="preserve">the knowledge management systems they built </w:t>
      </w:r>
      <w:r w:rsidR="00B465D9">
        <w:rPr>
          <w:rFonts w:ascii="Arial" w:hAnsi="Arial" w:cs="Arial"/>
          <w:color w:val="000000"/>
          <w:shd w:val="clear" w:color="auto" w:fill="FFFFFF"/>
        </w:rPr>
        <w:t xml:space="preserve"> and the efficiency with which they make use of it. To summarize, </w:t>
      </w:r>
      <w:r w:rsidR="00B47B03">
        <w:rPr>
          <w:rFonts w:ascii="Arial" w:hAnsi="Arial" w:cs="Arial"/>
          <w:color w:val="000000"/>
          <w:shd w:val="clear" w:color="auto" w:fill="FFFFFF"/>
        </w:rPr>
        <w:t>knowledge management</w:t>
      </w:r>
      <w:r w:rsidR="00B465D9">
        <w:rPr>
          <w:rFonts w:ascii="Arial" w:hAnsi="Arial" w:cs="Arial"/>
          <w:color w:val="000000"/>
          <w:shd w:val="clear" w:color="auto" w:fill="FFFFFF"/>
        </w:rPr>
        <w:t xml:space="preserve"> is an important asset for Amazon and it helps them reduce cost, save time, innovate and also establish a strategy that focuses on the customer experience they get so much insight on.</w:t>
      </w:r>
    </w:p>
    <w:p w14:paraId="0591CD12" w14:textId="77777777" w:rsidR="00AB7C93" w:rsidRDefault="00AB7C93">
      <w:pPr>
        <w:rPr>
          <w:rFonts w:ascii="Arial" w:hAnsi="Arial" w:cs="Arial"/>
          <w:color w:val="000000"/>
          <w:shd w:val="clear" w:color="auto" w:fill="FFFFFF"/>
        </w:rPr>
      </w:pPr>
    </w:p>
    <w:p w14:paraId="404D1940" w14:textId="77777777" w:rsidR="00F80879" w:rsidRDefault="00F80879">
      <w:pPr>
        <w:rPr>
          <w:rFonts w:ascii="Arial" w:hAnsi="Arial" w:cs="Arial"/>
          <w:color w:val="000000"/>
          <w:shd w:val="clear" w:color="auto" w:fill="FFFFFF"/>
        </w:rPr>
      </w:pPr>
    </w:p>
    <w:p w14:paraId="3DDF5FE6" w14:textId="77777777" w:rsidR="00FE6D24" w:rsidRDefault="00FE6D24">
      <w:pPr>
        <w:rPr>
          <w:rFonts w:ascii="Arial" w:hAnsi="Arial" w:cs="Arial"/>
          <w:color w:val="000000"/>
          <w:shd w:val="clear" w:color="auto" w:fill="FFFFFF"/>
        </w:rPr>
      </w:pPr>
    </w:p>
    <w:p w14:paraId="5FE89134" w14:textId="11C41ACD" w:rsidR="00FE6D24" w:rsidRPr="00700283" w:rsidRDefault="00700283">
      <w:pPr>
        <w:rPr>
          <w:rFonts w:ascii="Arial" w:hAnsi="Arial" w:cs="Arial"/>
          <w:color w:val="000000"/>
          <w:shd w:val="clear" w:color="auto" w:fill="FFFFFF"/>
        </w:rPr>
      </w:pPr>
      <w:r w:rsidRPr="00700283">
        <w:rPr>
          <w:rFonts w:ascii="Arial" w:eastAsiaTheme="majorEastAsia" w:hAnsi="Arial" w:cs="Arial"/>
          <w:color w:val="2F5496" w:themeColor="accent1" w:themeShade="BF"/>
          <w:sz w:val="32"/>
          <w:szCs w:val="32"/>
          <w:shd w:val="clear" w:color="auto" w:fill="FFFFFF"/>
        </w:rPr>
        <w:t>Evaluation of Knowledge and Information Management Models</w:t>
      </w:r>
    </w:p>
    <w:p w14:paraId="34E8DF1A" w14:textId="3C192BE8" w:rsidR="00FE6D24" w:rsidRDefault="00FE6D24">
      <w:pPr>
        <w:rPr>
          <w:rFonts w:ascii="Arial" w:hAnsi="Arial" w:cs="Arial"/>
          <w:color w:val="000000"/>
          <w:shd w:val="clear" w:color="auto" w:fill="FFFFFF"/>
        </w:rPr>
      </w:pPr>
    </w:p>
    <w:p w14:paraId="7377BFF3" w14:textId="77777777" w:rsidR="00B47B03" w:rsidRDefault="004C356F" w:rsidP="00DF0AA5">
      <w:pPr>
        <w:rPr>
          <w:rFonts w:ascii="Arial" w:hAnsi="Arial" w:cs="Arial"/>
        </w:rPr>
      </w:pPr>
      <w:r w:rsidRPr="004C356F">
        <w:rPr>
          <w:rFonts w:ascii="Arial" w:hAnsi="Arial" w:cs="Arial"/>
          <w:color w:val="000000"/>
          <w:shd w:val="clear" w:color="auto" w:fill="FFFFFF"/>
        </w:rPr>
        <w:t>The Nonaka and Takeuchi</w:t>
      </w:r>
      <w:r w:rsidR="00DF0AA5">
        <w:rPr>
          <w:rFonts w:ascii="Arial" w:hAnsi="Arial" w:cs="Arial"/>
          <w:color w:val="000000"/>
          <w:shd w:val="clear" w:color="auto" w:fill="FFFFFF"/>
        </w:rPr>
        <w:t xml:space="preserve"> SECI model provides a framework for other knowledge management strategies and introduces the concepts of tacit and explicit knowledge. </w:t>
      </w:r>
      <w:r w:rsidR="00B47B03">
        <w:rPr>
          <w:rFonts w:ascii="Arial" w:hAnsi="Arial" w:cs="Arial"/>
          <w:color w:val="000000"/>
          <w:shd w:val="clear" w:color="auto" w:fill="FFFFFF"/>
        </w:rPr>
        <w:t xml:space="preserve">It </w:t>
      </w:r>
      <w:r w:rsidR="00DF0AA5">
        <w:rPr>
          <w:rFonts w:ascii="Arial" w:hAnsi="Arial" w:cs="Arial"/>
          <w:color w:val="000000"/>
          <w:shd w:val="clear" w:color="auto" w:fill="FFFFFF"/>
        </w:rPr>
        <w:t>proposes 4 ways in which knowledge can be obtained and converted</w:t>
      </w:r>
      <w:r w:rsidR="00DF0AA5">
        <w:rPr>
          <w:rFonts w:ascii="Arial" w:hAnsi="Arial" w:cs="Arial"/>
        </w:rPr>
        <w:t xml:space="preserve">: </w:t>
      </w:r>
    </w:p>
    <w:p w14:paraId="6238CC0D" w14:textId="77777777" w:rsidR="00B47B03" w:rsidRDefault="00B47B03" w:rsidP="00DF0AA5">
      <w:pPr>
        <w:rPr>
          <w:rFonts w:ascii="Arial" w:hAnsi="Arial" w:cs="Arial"/>
        </w:rPr>
      </w:pPr>
    </w:p>
    <w:p w14:paraId="02BE18DE" w14:textId="540BC2B0" w:rsidR="00B47B03" w:rsidRDefault="00B47B03" w:rsidP="00DF0AA5">
      <w:pPr>
        <w:rPr>
          <w:rFonts w:ascii="Arial" w:hAnsi="Arial" w:cs="Arial"/>
        </w:rPr>
      </w:pPr>
      <w:r>
        <w:rPr>
          <w:noProof/>
        </w:rPr>
        <w:drawing>
          <wp:inline distT="0" distB="0" distL="0" distR="0" wp14:anchorId="19C88AFC" wp14:editId="788A98CC">
            <wp:extent cx="5276850" cy="2705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6850" cy="2705100"/>
                    </a:xfrm>
                    <a:prstGeom prst="rect">
                      <a:avLst/>
                    </a:prstGeom>
                    <a:noFill/>
                    <a:ln>
                      <a:noFill/>
                    </a:ln>
                  </pic:spPr>
                </pic:pic>
              </a:graphicData>
            </a:graphic>
          </wp:inline>
        </w:drawing>
      </w:r>
    </w:p>
    <w:p w14:paraId="66AAA3B1" w14:textId="77777777" w:rsidR="00B47B03" w:rsidRDefault="00B47B03" w:rsidP="00DF0AA5">
      <w:pPr>
        <w:rPr>
          <w:rFonts w:ascii="Arial" w:hAnsi="Arial" w:cs="Arial"/>
        </w:rPr>
      </w:pPr>
    </w:p>
    <w:p w14:paraId="5A369AA4" w14:textId="23BAF48D" w:rsidR="00700283" w:rsidRDefault="00DF0AA5" w:rsidP="00DF0AA5">
      <w:pPr>
        <w:rPr>
          <w:rFonts w:ascii="Arial" w:hAnsi="Arial" w:cs="Arial"/>
        </w:rPr>
      </w:pPr>
      <w:r>
        <w:rPr>
          <w:rFonts w:ascii="Arial" w:hAnsi="Arial" w:cs="Arial"/>
        </w:rPr>
        <w:t>Socialisation, where knowledge is converted from tacit to tacit, usually in interactions like training and speaking.</w:t>
      </w:r>
      <w:r w:rsidR="00B47B03">
        <w:rPr>
          <w:rFonts w:ascii="Arial" w:hAnsi="Arial" w:cs="Arial"/>
        </w:rPr>
        <w:t xml:space="preserve"> </w:t>
      </w:r>
      <w:r>
        <w:rPr>
          <w:rFonts w:ascii="Arial" w:hAnsi="Arial" w:cs="Arial"/>
        </w:rPr>
        <w:t>Externalisation converts tacit knowledge to explicit, achieved by writing in any forms that can be shared</w:t>
      </w:r>
      <w:r w:rsidR="00B47B03">
        <w:rPr>
          <w:rFonts w:ascii="Arial" w:hAnsi="Arial" w:cs="Arial"/>
        </w:rPr>
        <w:t>. This is an important step as tacit knowledge must be coded and converted in a way that can be shared to be spread out throughout an organisation</w:t>
      </w:r>
      <w:r>
        <w:rPr>
          <w:rFonts w:ascii="Arial" w:hAnsi="Arial" w:cs="Arial"/>
        </w:rPr>
        <w:t>. Combination is the process of gathering and converting explicit knowledge from multiple sources into a new form of explicit knowledge like a report or analysis. Lastly, internalisation converts explicit knowledge to tacit. In this process, written knowledge is spread and understood, becoming tacit as time goes by</w:t>
      </w:r>
      <w:r w:rsidR="00B47B03">
        <w:rPr>
          <w:rFonts w:ascii="Arial" w:hAnsi="Arial" w:cs="Arial"/>
          <w:color w:val="000000"/>
          <w:sz w:val="20"/>
          <w:szCs w:val="20"/>
          <w:shd w:val="clear" w:color="auto" w:fill="FFFFFF"/>
        </w:rPr>
        <w:t>(Anggraini, 2018)</w:t>
      </w:r>
      <w:r w:rsidR="00B47B03">
        <w:rPr>
          <w:rFonts w:ascii="Arial" w:hAnsi="Arial" w:cs="Arial"/>
        </w:rPr>
        <w:t>.</w:t>
      </w:r>
    </w:p>
    <w:p w14:paraId="4DE5A1E0" w14:textId="3DCD102E" w:rsidR="00D00F4A" w:rsidRDefault="00B47B03" w:rsidP="00D00F4A">
      <w:pPr>
        <w:rPr>
          <w:rFonts w:ascii="Arial" w:hAnsi="Arial" w:cs="Arial"/>
        </w:rPr>
      </w:pPr>
      <w:r>
        <w:rPr>
          <w:rFonts w:ascii="Arial" w:hAnsi="Arial" w:cs="Arial"/>
        </w:rPr>
        <w:t xml:space="preserve">Another variant of the SECI model is the </w:t>
      </w:r>
      <w:r w:rsidRPr="00B47B03">
        <w:rPr>
          <w:rFonts w:ascii="Arial" w:hAnsi="Arial" w:cs="Arial"/>
        </w:rPr>
        <w:t>Knowledge Creation Spiral</w:t>
      </w:r>
      <w:r>
        <w:rPr>
          <w:rFonts w:ascii="Arial" w:hAnsi="Arial" w:cs="Arial"/>
        </w:rPr>
        <w:t xml:space="preserve"> </w:t>
      </w:r>
      <w:r w:rsidR="00D00F4A">
        <w:rPr>
          <w:rFonts w:ascii="Arial" w:hAnsi="Arial" w:cs="Arial"/>
        </w:rPr>
        <w:t xml:space="preserve">where </w:t>
      </w:r>
      <w:r w:rsidR="00D00F4A">
        <w:rPr>
          <w:rFonts w:ascii="Arial" w:hAnsi="Arial" w:cs="Arial"/>
          <w:color w:val="000000"/>
          <w:shd w:val="clear" w:color="auto" w:fill="FFFFFF"/>
        </w:rPr>
        <w:t>knowledge is continuously converted and created as users practice, collaborate, interact, and learn.</w:t>
      </w:r>
      <w:r w:rsidR="00D00F4A">
        <w:rPr>
          <w:rFonts w:ascii="Arial" w:hAnsi="Arial" w:cs="Arial"/>
          <w:color w:val="000000"/>
          <w:shd w:val="clear" w:color="auto" w:fill="FFFFFF"/>
        </w:rPr>
        <w:t xml:space="preserve"> </w:t>
      </w:r>
      <w:r w:rsidR="00D00F4A" w:rsidRPr="00D00F4A">
        <w:rPr>
          <w:rFonts w:ascii="Arial" w:hAnsi="Arial" w:cs="Arial"/>
          <w:color w:val="000000"/>
          <w:shd w:val="clear" w:color="auto" w:fill="FFFFFF"/>
        </w:rPr>
        <w:t>While</w:t>
      </w:r>
      <w:r w:rsidR="00D00F4A">
        <w:rPr>
          <w:rFonts w:ascii="Arial" w:hAnsi="Arial" w:cs="Arial"/>
          <w:color w:val="000000"/>
          <w:shd w:val="clear" w:color="auto" w:fill="FFFFFF"/>
        </w:rPr>
        <w:t xml:space="preserve"> </w:t>
      </w:r>
      <w:r w:rsidR="00D00F4A" w:rsidRPr="00D00F4A">
        <w:rPr>
          <w:rFonts w:ascii="Arial" w:hAnsi="Arial" w:cs="Arial"/>
          <w:color w:val="000000"/>
          <w:shd w:val="clear" w:color="auto" w:fill="FFFFFF"/>
        </w:rPr>
        <w:t xml:space="preserve">it follows the </w:t>
      </w:r>
      <w:r w:rsidR="00D00F4A">
        <w:rPr>
          <w:rFonts w:ascii="Arial" w:hAnsi="Arial" w:cs="Arial"/>
          <w:color w:val="000000"/>
          <w:shd w:val="clear" w:color="auto" w:fill="FFFFFF"/>
        </w:rPr>
        <w:t>same steps, this process is dynamic, and it indicates continuous and overlapping processes</w:t>
      </w:r>
      <w:r w:rsidR="00D00F4A">
        <w:rPr>
          <w:rFonts w:ascii="Arial" w:hAnsi="Arial" w:cs="Arial"/>
          <w:color w:val="000000"/>
          <w:shd w:val="clear" w:color="auto" w:fill="FFFFFF"/>
        </w:rPr>
        <w:t>, as opposed to the static previous one.</w:t>
      </w:r>
    </w:p>
    <w:p w14:paraId="77A5D104" w14:textId="7D7FE91C" w:rsidR="00D00F4A" w:rsidRDefault="00D00F4A" w:rsidP="00DF0AA5">
      <w:pPr>
        <w:rPr>
          <w:rFonts w:ascii="Arial" w:hAnsi="Arial" w:cs="Arial"/>
          <w:color w:val="000000"/>
          <w:shd w:val="clear" w:color="auto" w:fill="FFFFFF"/>
        </w:rPr>
      </w:pPr>
      <w:r>
        <w:rPr>
          <w:rFonts w:ascii="Arial" w:hAnsi="Arial" w:cs="Arial"/>
          <w:color w:val="000000"/>
          <w:shd w:val="clear" w:color="auto" w:fill="FFFFFF"/>
        </w:rPr>
        <w:t>.</w:t>
      </w:r>
    </w:p>
    <w:p w14:paraId="47B5BE0D" w14:textId="2FF4B538" w:rsidR="00D00F4A" w:rsidRDefault="00D00F4A" w:rsidP="00DF0AA5">
      <w:pPr>
        <w:rPr>
          <w:rFonts w:ascii="Arial" w:hAnsi="Arial" w:cs="Arial"/>
        </w:rPr>
      </w:pPr>
      <w:r>
        <w:rPr>
          <w:noProof/>
        </w:rPr>
        <w:lastRenderedPageBreak/>
        <w:drawing>
          <wp:inline distT="0" distB="0" distL="0" distR="0" wp14:anchorId="0DE22E47" wp14:editId="45E2A3AE">
            <wp:extent cx="5904865" cy="3114675"/>
            <wp:effectExtent l="0" t="0" r="63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18358" cy="3121792"/>
                    </a:xfrm>
                    <a:prstGeom prst="rect">
                      <a:avLst/>
                    </a:prstGeom>
                    <a:noFill/>
                    <a:ln>
                      <a:noFill/>
                    </a:ln>
                  </pic:spPr>
                </pic:pic>
              </a:graphicData>
            </a:graphic>
          </wp:inline>
        </w:drawing>
      </w:r>
    </w:p>
    <w:p w14:paraId="3581E078" w14:textId="7B82B608" w:rsidR="00B47B03" w:rsidRDefault="00B47B03" w:rsidP="00DF0AA5">
      <w:pPr>
        <w:rPr>
          <w:rFonts w:ascii="Arial" w:hAnsi="Arial" w:cs="Arial"/>
          <w:color w:val="000000"/>
          <w:shd w:val="clear" w:color="auto" w:fill="FFFFFF"/>
        </w:rPr>
      </w:pPr>
    </w:p>
    <w:p w14:paraId="608E409F" w14:textId="55D91D86" w:rsidR="00D00F4A" w:rsidRDefault="00D00F4A" w:rsidP="00DF0AA5">
      <w:pPr>
        <w:rPr>
          <w:rFonts w:ascii="Arial" w:hAnsi="Arial" w:cs="Arial"/>
          <w:color w:val="000000"/>
          <w:shd w:val="clear" w:color="auto" w:fill="FFFFFF"/>
        </w:rPr>
      </w:pPr>
      <w:r>
        <w:rPr>
          <w:rFonts w:ascii="Arial" w:hAnsi="Arial" w:cs="Arial"/>
          <w:color w:val="000000"/>
          <w:shd w:val="clear" w:color="auto" w:fill="FFFFFF"/>
        </w:rPr>
        <w:t xml:space="preserve">This process applicability has been debated and linked strongly to culture, both organisational and national </w:t>
      </w:r>
      <w:r>
        <w:rPr>
          <w:rFonts w:ascii="Arial" w:hAnsi="Arial" w:cs="Arial"/>
          <w:color w:val="000000"/>
          <w:sz w:val="20"/>
          <w:szCs w:val="20"/>
          <w:shd w:val="clear" w:color="auto" w:fill="FFFFFF"/>
        </w:rPr>
        <w:t>(Hajric, 2012)</w:t>
      </w:r>
      <w:r>
        <w:rPr>
          <w:rFonts w:ascii="Arial" w:hAnsi="Arial" w:cs="Arial"/>
          <w:color w:val="000000"/>
          <w:sz w:val="20"/>
          <w:szCs w:val="20"/>
          <w:shd w:val="clear" w:color="auto" w:fill="FFFFFF"/>
        </w:rPr>
        <w:t xml:space="preserve">. </w:t>
      </w:r>
      <w:r>
        <w:rPr>
          <w:rFonts w:ascii="Arial" w:hAnsi="Arial" w:cs="Arial"/>
          <w:color w:val="000000"/>
          <w:shd w:val="clear" w:color="auto" w:fill="FFFFFF"/>
        </w:rPr>
        <w:t xml:space="preserve">For the purpose of this report, the second model is considered to bring no additional value, </w:t>
      </w:r>
      <w:r w:rsidR="00C720C9">
        <w:rPr>
          <w:rFonts w:ascii="Arial" w:hAnsi="Arial" w:cs="Arial"/>
          <w:color w:val="000000"/>
          <w:shd w:val="clear" w:color="auto" w:fill="FFFFFF"/>
        </w:rPr>
        <w:t>as there is no need to illustrate continuous activities in the knowledge management systems used by Amazon. Therefore, the</w:t>
      </w:r>
      <w:r>
        <w:rPr>
          <w:rFonts w:ascii="Arial" w:hAnsi="Arial" w:cs="Arial"/>
          <w:color w:val="000000"/>
          <w:shd w:val="clear" w:color="auto" w:fill="FFFFFF"/>
        </w:rPr>
        <w:t xml:space="preserve"> first static model </w:t>
      </w:r>
      <w:r w:rsidR="00C720C9">
        <w:rPr>
          <w:rFonts w:ascii="Arial" w:hAnsi="Arial" w:cs="Arial"/>
          <w:color w:val="000000"/>
          <w:shd w:val="clear" w:color="auto" w:fill="FFFFFF"/>
        </w:rPr>
        <w:t>will be used to show how this organisation obtains and transforms information.</w:t>
      </w:r>
    </w:p>
    <w:p w14:paraId="45382239" w14:textId="4C6E62E8" w:rsidR="00D21B31" w:rsidRDefault="00902FA5" w:rsidP="00D21B31">
      <w:pPr>
        <w:rPr>
          <w:rFonts w:ascii="Arial" w:hAnsi="Arial" w:cs="Arial"/>
        </w:rPr>
      </w:pPr>
      <w:r>
        <w:rPr>
          <w:rFonts w:ascii="Arial" w:hAnsi="Arial" w:cs="Arial"/>
          <w:color w:val="000000"/>
          <w:shd w:val="clear" w:color="auto" w:fill="FFFFFF"/>
        </w:rPr>
        <w:t xml:space="preserve">The Flywheel Effect </w:t>
      </w:r>
      <w:r w:rsidR="00C720C9">
        <w:rPr>
          <w:rFonts w:ascii="Arial" w:hAnsi="Arial" w:cs="Arial"/>
          <w:color w:val="000000"/>
          <w:shd w:val="clear" w:color="auto" w:fill="FFFFFF"/>
        </w:rPr>
        <w:t>is</w:t>
      </w:r>
      <w:r>
        <w:rPr>
          <w:rFonts w:ascii="Arial" w:hAnsi="Arial" w:cs="Arial"/>
          <w:color w:val="000000"/>
          <w:shd w:val="clear" w:color="auto" w:fill="FFFFFF"/>
        </w:rPr>
        <w:t xml:space="preserve"> a</w:t>
      </w:r>
      <w:r w:rsidR="009C3445">
        <w:rPr>
          <w:rFonts w:ascii="Arial" w:hAnsi="Arial" w:cs="Arial"/>
          <w:color w:val="000000"/>
          <w:shd w:val="clear" w:color="auto" w:fill="FFFFFF"/>
        </w:rPr>
        <w:t xml:space="preserve"> concept </w:t>
      </w:r>
      <w:r w:rsidR="00D21B31">
        <w:rPr>
          <w:rFonts w:ascii="Arial" w:hAnsi="Arial" w:cs="Arial"/>
          <w:color w:val="000000"/>
          <w:shd w:val="clear" w:color="auto" w:fill="FFFFFF"/>
        </w:rPr>
        <w:t>based in the idea of a heavy wheel that takes energy to turn. Any</w:t>
      </w:r>
      <w:r w:rsidR="00D21B31">
        <w:rPr>
          <w:rFonts w:ascii="Arial" w:hAnsi="Arial" w:cs="Arial"/>
        </w:rPr>
        <w:t xml:space="preserve"> action that </w:t>
      </w:r>
      <w:r w:rsidR="00D21B31">
        <w:rPr>
          <w:rFonts w:ascii="Arial" w:hAnsi="Arial" w:cs="Arial"/>
        </w:rPr>
        <w:t>causes</w:t>
      </w:r>
      <w:r w:rsidR="00D21B31">
        <w:rPr>
          <w:rFonts w:ascii="Arial" w:hAnsi="Arial" w:cs="Arial"/>
        </w:rPr>
        <w:t xml:space="preserve"> it to turn contribute to it gaining momentum. By continuously taking actions that add spin to the ‘heavy flywheel’, a self-enforcing loop can be created and sustained, that can sustain growth and propel a company forward </w:t>
      </w:r>
      <w:r w:rsidR="00D21B31" w:rsidRPr="00243DE0">
        <w:rPr>
          <w:rFonts w:ascii="Arial" w:hAnsi="Arial" w:cs="Arial"/>
        </w:rPr>
        <w:t>(</w:t>
      </w:r>
      <w:r w:rsidR="00D21B31" w:rsidRPr="00243DE0">
        <w:rPr>
          <w:rFonts w:ascii="Arial" w:hAnsi="Arial" w:cs="Arial"/>
          <w:sz w:val="20"/>
          <w:szCs w:val="20"/>
        </w:rPr>
        <w:t>Colling, 2018</w:t>
      </w:r>
      <w:r w:rsidR="00D21B31" w:rsidRPr="00243DE0">
        <w:rPr>
          <w:rFonts w:ascii="Arial" w:hAnsi="Arial" w:cs="Arial"/>
        </w:rPr>
        <w:t>)</w:t>
      </w:r>
      <w:r w:rsidR="00D21B31">
        <w:rPr>
          <w:rFonts w:ascii="Arial" w:hAnsi="Arial" w:cs="Arial"/>
        </w:rPr>
        <w:t xml:space="preserve">. This concept </w:t>
      </w:r>
      <w:r w:rsidR="00D21B31" w:rsidRPr="00243DE0">
        <w:rPr>
          <w:rFonts w:ascii="Arial" w:hAnsi="Arial" w:cs="Arial"/>
        </w:rPr>
        <w:t xml:space="preserve">has been successfully </w:t>
      </w:r>
      <w:r w:rsidR="00D21B31">
        <w:rPr>
          <w:rFonts w:ascii="Arial" w:hAnsi="Arial" w:cs="Arial"/>
        </w:rPr>
        <w:t>adapted and applied</w:t>
      </w:r>
      <w:r w:rsidR="00D21B31" w:rsidRPr="00243DE0">
        <w:rPr>
          <w:rFonts w:ascii="Arial" w:hAnsi="Arial" w:cs="Arial"/>
        </w:rPr>
        <w:t xml:space="preserve"> by Amazon and </w:t>
      </w:r>
      <w:r w:rsidR="00D21B31">
        <w:rPr>
          <w:rFonts w:ascii="Arial" w:hAnsi="Arial" w:cs="Arial"/>
        </w:rPr>
        <w:t xml:space="preserve">is </w:t>
      </w:r>
      <w:r w:rsidR="00D21B31" w:rsidRPr="00243DE0">
        <w:rPr>
          <w:rFonts w:ascii="Arial" w:hAnsi="Arial" w:cs="Arial"/>
        </w:rPr>
        <w:t>described as a ‘virtuous cycle’, which is a self-reinforcing loop made up of a few key initiatives that are driven by each other and build long-term success (</w:t>
      </w:r>
      <w:r w:rsidR="00D21B31" w:rsidRPr="00243DE0">
        <w:rPr>
          <w:rFonts w:ascii="Arial" w:hAnsi="Arial" w:cs="Arial"/>
          <w:sz w:val="20"/>
          <w:szCs w:val="20"/>
        </w:rPr>
        <w:t>Haden, 2017</w:t>
      </w:r>
      <w:r w:rsidR="00D21B31">
        <w:rPr>
          <w:rFonts w:ascii="Arial" w:hAnsi="Arial" w:cs="Arial"/>
        </w:rPr>
        <w:t>).</w:t>
      </w:r>
    </w:p>
    <w:p w14:paraId="65AD4E22" w14:textId="11305140" w:rsidR="00474D6A" w:rsidRDefault="00272776" w:rsidP="00D21B31">
      <w:pPr>
        <w:rPr>
          <w:rFonts w:ascii="Arial" w:hAnsi="Arial" w:cs="Arial"/>
          <w:color w:val="000000"/>
          <w:sz w:val="20"/>
          <w:szCs w:val="20"/>
          <w:shd w:val="clear" w:color="auto" w:fill="FFFFFF"/>
        </w:rPr>
      </w:pPr>
      <w:r>
        <w:rPr>
          <w:rFonts w:ascii="Arial" w:hAnsi="Arial" w:cs="Arial"/>
        </w:rPr>
        <w:t xml:space="preserve">The Knowledge Chain Model is a </w:t>
      </w:r>
      <w:r w:rsidR="00474D6A">
        <w:rPr>
          <w:rFonts w:ascii="Arial" w:hAnsi="Arial" w:cs="Arial"/>
        </w:rPr>
        <w:t>based on a Knowledge Management scheme that identifies five knowledge creation activities that occur in management episodes:</w:t>
      </w:r>
      <w:r w:rsidR="00474D6A" w:rsidRPr="00474D6A">
        <w:t xml:space="preserve"> </w:t>
      </w:r>
      <w:r w:rsidR="00474D6A" w:rsidRPr="00474D6A">
        <w:rPr>
          <w:rFonts w:ascii="Arial" w:hAnsi="Arial" w:cs="Arial"/>
        </w:rPr>
        <w:t>measurement, control, coordination, and</w:t>
      </w:r>
      <w:r w:rsidR="00474D6A">
        <w:rPr>
          <w:rFonts w:ascii="Arial" w:hAnsi="Arial" w:cs="Arial"/>
        </w:rPr>
        <w:t xml:space="preserve"> </w:t>
      </w:r>
      <w:r w:rsidR="00474D6A" w:rsidRPr="00474D6A">
        <w:rPr>
          <w:rFonts w:ascii="Arial" w:hAnsi="Arial" w:cs="Arial"/>
        </w:rPr>
        <w:t>leadership.</w:t>
      </w:r>
      <w:r w:rsidR="00474D6A">
        <w:rPr>
          <w:rFonts w:ascii="Arial" w:hAnsi="Arial" w:cs="Arial"/>
        </w:rPr>
        <w:t xml:space="preserve"> In addition, there are 4 classes of secondary activities that coordinate the management process: Measure, control, coordination and leadership</w:t>
      </w:r>
      <w:r w:rsidR="00B752A2">
        <w:rPr>
          <w:rFonts w:ascii="Arial" w:hAnsi="Arial" w:cs="Arial"/>
        </w:rPr>
        <w:t xml:space="preserve">. </w:t>
      </w:r>
      <w:r w:rsidR="00474D6A">
        <w:rPr>
          <w:rFonts w:ascii="Arial" w:hAnsi="Arial" w:cs="Arial"/>
        </w:rPr>
        <w:t>The model argues tha</w:t>
      </w:r>
      <w:r w:rsidR="00B752A2">
        <w:rPr>
          <w:rFonts w:ascii="Arial" w:hAnsi="Arial" w:cs="Arial"/>
        </w:rPr>
        <w:t xml:space="preserve">t applying </w:t>
      </w:r>
      <w:r w:rsidR="00474D6A">
        <w:rPr>
          <w:rFonts w:ascii="Arial" w:hAnsi="Arial" w:cs="Arial"/>
        </w:rPr>
        <w:t xml:space="preserve"> various combinations of these activities yield organisational learning</w:t>
      </w:r>
      <w:r w:rsidR="00B752A2">
        <w:rPr>
          <w:rFonts w:ascii="Arial" w:hAnsi="Arial" w:cs="Arial"/>
        </w:rPr>
        <w:t xml:space="preserve"> </w:t>
      </w:r>
      <w:r w:rsidR="00474D6A">
        <w:rPr>
          <w:rFonts w:ascii="Arial" w:hAnsi="Arial" w:cs="Arial"/>
          <w:color w:val="000000"/>
          <w:sz w:val="20"/>
          <w:szCs w:val="20"/>
          <w:shd w:val="clear" w:color="auto" w:fill="FFFFFF"/>
        </w:rPr>
        <w:t>(Arvin, Akbari and Moghimnejad, 2014)</w:t>
      </w:r>
      <w:r w:rsidR="00B752A2">
        <w:rPr>
          <w:rFonts w:ascii="Arial" w:hAnsi="Arial" w:cs="Arial"/>
          <w:color w:val="000000"/>
          <w:sz w:val="20"/>
          <w:szCs w:val="20"/>
          <w:shd w:val="clear" w:color="auto" w:fill="FFFFFF"/>
        </w:rPr>
        <w:t xml:space="preserve">. </w:t>
      </w:r>
    </w:p>
    <w:p w14:paraId="442AC155" w14:textId="51BC80A7" w:rsidR="00B752A2" w:rsidRPr="00B752A2" w:rsidRDefault="00B752A2" w:rsidP="00D21B31">
      <w:pPr>
        <w:rPr>
          <w:rFonts w:ascii="Arial" w:hAnsi="Arial" w:cs="Arial"/>
          <w:color w:val="000000"/>
          <w:shd w:val="clear" w:color="auto" w:fill="FFFFFF"/>
        </w:rPr>
      </w:pPr>
      <w:r w:rsidRPr="00B752A2">
        <w:rPr>
          <w:rFonts w:ascii="Arial" w:hAnsi="Arial" w:cs="Arial"/>
          <w:color w:val="000000"/>
          <w:shd w:val="clear" w:color="auto" w:fill="FFFFFF"/>
        </w:rPr>
        <w:t xml:space="preserve">The figure below </w:t>
      </w:r>
      <w:r>
        <w:rPr>
          <w:rFonts w:ascii="Arial" w:hAnsi="Arial" w:cs="Arial"/>
          <w:color w:val="000000"/>
          <w:shd w:val="clear" w:color="auto" w:fill="FFFFFF"/>
        </w:rPr>
        <w:t xml:space="preserve">shows how in the knowledge chain model, an organisations environment and resources affect learning and projections of the organisation, and ultimately impacts Competitiveness </w:t>
      </w:r>
      <w:r>
        <w:rPr>
          <w:rFonts w:ascii="Arial" w:hAnsi="Arial" w:cs="Arial"/>
          <w:color w:val="000000"/>
          <w:sz w:val="20"/>
          <w:szCs w:val="20"/>
          <w:shd w:val="clear" w:color="auto" w:fill="FFFFFF"/>
        </w:rPr>
        <w:t>(Arvin, Akbari and Moghimnejad, 2014).</w:t>
      </w:r>
    </w:p>
    <w:p w14:paraId="67DAFD1D" w14:textId="7715FC7A" w:rsidR="00B752A2" w:rsidRDefault="00B752A2" w:rsidP="00D21B31">
      <w:pPr>
        <w:rPr>
          <w:rFonts w:ascii="Arial" w:hAnsi="Arial" w:cs="Arial"/>
          <w:b/>
          <w:bCs/>
        </w:rPr>
      </w:pPr>
      <w:r>
        <w:rPr>
          <w:noProof/>
        </w:rPr>
        <w:lastRenderedPageBreak/>
        <w:drawing>
          <wp:inline distT="0" distB="0" distL="0" distR="0" wp14:anchorId="3B23629E" wp14:editId="64AD3984">
            <wp:extent cx="5153025" cy="2510896"/>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66351" cy="2517389"/>
                    </a:xfrm>
                    <a:prstGeom prst="rect">
                      <a:avLst/>
                    </a:prstGeom>
                    <a:noFill/>
                    <a:ln>
                      <a:noFill/>
                    </a:ln>
                  </pic:spPr>
                </pic:pic>
              </a:graphicData>
            </a:graphic>
          </wp:inline>
        </w:drawing>
      </w:r>
    </w:p>
    <w:p w14:paraId="2183DEB7" w14:textId="73F5747B" w:rsidR="00B752A2" w:rsidRDefault="00B752A2" w:rsidP="00D21B31">
      <w:pPr>
        <w:rPr>
          <w:rFonts w:ascii="Arial" w:hAnsi="Arial" w:cs="Arial"/>
          <w:b/>
          <w:bCs/>
        </w:rPr>
      </w:pPr>
    </w:p>
    <w:p w14:paraId="5CC173F7" w14:textId="3206023F" w:rsidR="00B752A2" w:rsidRPr="00035283" w:rsidRDefault="00B752A2" w:rsidP="00D21B31">
      <w:pPr>
        <w:rPr>
          <w:rFonts w:ascii="Arial" w:hAnsi="Arial" w:cs="Arial"/>
        </w:rPr>
      </w:pPr>
      <w:r>
        <w:rPr>
          <w:rFonts w:ascii="Arial" w:hAnsi="Arial" w:cs="Arial"/>
        </w:rPr>
        <w:t xml:space="preserve">These activities must be broken down and explored if they contribute to competitiveness </w:t>
      </w:r>
      <w:r w:rsidR="00035283">
        <w:rPr>
          <w:rFonts w:ascii="Arial" w:hAnsi="Arial" w:cs="Arial"/>
        </w:rPr>
        <w:t>and in what way</w:t>
      </w:r>
      <w:r>
        <w:rPr>
          <w:rFonts w:ascii="Arial" w:hAnsi="Arial" w:cs="Arial"/>
        </w:rPr>
        <w:t>.</w:t>
      </w:r>
      <w:r w:rsidR="00035283">
        <w:rPr>
          <w:rFonts w:ascii="Arial" w:hAnsi="Arial" w:cs="Arial"/>
        </w:rPr>
        <w:t xml:space="preserve"> For this reason, this knowledge management technique will not be used to analyse Amazon, as the impact of each combination of activities would be hard to measure for this company.</w:t>
      </w:r>
    </w:p>
    <w:p w14:paraId="0CAE3EFF" w14:textId="4A362AD1" w:rsidR="00062A92" w:rsidRDefault="0089764E" w:rsidP="00342DFB">
      <w:pPr>
        <w:rPr>
          <w:rFonts w:ascii="Arial" w:hAnsi="Arial" w:cs="Arial"/>
        </w:rPr>
      </w:pPr>
      <w:r>
        <w:rPr>
          <w:rFonts w:ascii="Arial" w:hAnsi="Arial" w:cs="Arial"/>
        </w:rPr>
        <w:t xml:space="preserve">The Information Technology Information Library (ITIL) is the most widely used approach to IT Service Management in the world. It provides a set of the best technology management practices drawn from the public and private sectors globally </w:t>
      </w:r>
      <w:r w:rsidRPr="00D026F8">
        <w:rPr>
          <w:rFonts w:ascii="Arial" w:hAnsi="Arial" w:cs="Arial"/>
          <w:sz w:val="20"/>
          <w:szCs w:val="20"/>
        </w:rPr>
        <w:t>(Brubacher, 2011</w:t>
      </w:r>
      <w:r w:rsidRPr="00C22E07">
        <w:rPr>
          <w:rFonts w:ascii="Arial" w:hAnsi="Arial" w:cs="Arial"/>
        </w:rPr>
        <w:t>)</w:t>
      </w:r>
      <w:r>
        <w:rPr>
          <w:rFonts w:ascii="Arial" w:hAnsi="Arial" w:cs="Arial"/>
        </w:rPr>
        <w:t xml:space="preserve">. Developed in the 1980’. It is comprised of a library of volumes describing a framework with the best practices for IT services. Originally comprised of 30 books, it has gone through a few updates </w:t>
      </w:r>
      <w:r w:rsidR="00325A98">
        <w:rPr>
          <w:rFonts w:ascii="Arial" w:hAnsi="Arial" w:cs="Arial"/>
        </w:rPr>
        <w:t xml:space="preserve">and iterations </w:t>
      </w:r>
      <w:r>
        <w:rPr>
          <w:rFonts w:ascii="Arial" w:hAnsi="Arial" w:cs="Arial"/>
        </w:rPr>
        <w:t xml:space="preserve">and now contains 5 books </w:t>
      </w:r>
      <w:r w:rsidR="00325A98">
        <w:rPr>
          <w:rFonts w:ascii="Arial" w:hAnsi="Arial" w:cs="Arial"/>
        </w:rPr>
        <w:t xml:space="preserve">focused on automatic processes, improving service management and integrating IT with the business. The way it works is by providing a systematic and professional approach to managing IT resources allowing users to improve their </w:t>
      </w:r>
      <w:r w:rsidR="00864858">
        <w:rPr>
          <w:rFonts w:ascii="Arial" w:hAnsi="Arial" w:cs="Arial"/>
        </w:rPr>
        <w:t>services</w:t>
      </w:r>
      <w:r w:rsidR="00325A98">
        <w:rPr>
          <w:rFonts w:ascii="Arial" w:hAnsi="Arial" w:cs="Arial"/>
        </w:rPr>
        <w:t xml:space="preserve"> </w:t>
      </w:r>
      <w:r w:rsidR="00864858">
        <w:rPr>
          <w:rFonts w:ascii="Arial" w:hAnsi="Arial" w:cs="Arial"/>
        </w:rPr>
        <w:t>b</w:t>
      </w:r>
      <w:r w:rsidR="00325A98">
        <w:rPr>
          <w:rFonts w:ascii="Arial" w:hAnsi="Arial" w:cs="Arial"/>
        </w:rPr>
        <w:t xml:space="preserve">y using the best practices </w:t>
      </w:r>
      <w:r w:rsidR="00864858">
        <w:rPr>
          <w:rFonts w:ascii="Arial" w:hAnsi="Arial" w:cs="Arial"/>
        </w:rPr>
        <w:t>to organise, improve productivity, strengthening customer experience and provide effective and tailored services for them.</w:t>
      </w:r>
      <w:r w:rsidR="00FA1A2E">
        <w:rPr>
          <w:rFonts w:ascii="Arial" w:hAnsi="Arial" w:cs="Arial"/>
        </w:rPr>
        <w:t xml:space="preserve"> This system provides great value for a web-based company like Amazon, as it allows for large amount of data to be captured and categorised in a pre-defined library tailored to efficiently store information and make it available for use across the business. It enables Amazon to store and convert explicit information into knowledge ready to be used to improve the customer experience.</w:t>
      </w:r>
      <w:r w:rsidR="00272776">
        <w:rPr>
          <w:rFonts w:ascii="Arial" w:hAnsi="Arial" w:cs="Arial"/>
        </w:rPr>
        <w:t xml:space="preserve"> Without this framework, Amazon would not be able to manage their services in an effective manner.</w:t>
      </w:r>
    </w:p>
    <w:p w14:paraId="68BDD93A" w14:textId="77777777" w:rsidR="00062A92" w:rsidRDefault="00062A92" w:rsidP="00342DFB">
      <w:pPr>
        <w:rPr>
          <w:rFonts w:ascii="Arial" w:hAnsi="Arial" w:cs="Arial"/>
        </w:rPr>
      </w:pPr>
    </w:p>
    <w:p w14:paraId="72690BB3" w14:textId="77777777" w:rsidR="00062A92" w:rsidRDefault="00062A92" w:rsidP="00342DFB">
      <w:pPr>
        <w:rPr>
          <w:rFonts w:ascii="Arial" w:hAnsi="Arial" w:cs="Arial"/>
        </w:rPr>
      </w:pPr>
    </w:p>
    <w:p w14:paraId="754797E8" w14:textId="77777777" w:rsidR="00062A92" w:rsidRDefault="00062A92" w:rsidP="00342DFB">
      <w:pPr>
        <w:rPr>
          <w:rFonts w:ascii="Arial" w:hAnsi="Arial" w:cs="Arial"/>
        </w:rPr>
      </w:pPr>
    </w:p>
    <w:p w14:paraId="29FA9E14" w14:textId="763A5172" w:rsidR="00FA1A2E" w:rsidRDefault="00A74C1E" w:rsidP="00A74C1E">
      <w:pPr>
        <w:pStyle w:val="Heading1"/>
      </w:pPr>
      <w:bookmarkStart w:id="3" w:name="_Toc70716984"/>
      <w:r>
        <w:t>Investigating Knowledge Management Techniques Used by Amazon</w:t>
      </w:r>
      <w:bookmarkEnd w:id="3"/>
    </w:p>
    <w:p w14:paraId="256CA366" w14:textId="77777777" w:rsidR="00FA1A2E" w:rsidRDefault="00FA1A2E" w:rsidP="00342DFB">
      <w:pPr>
        <w:rPr>
          <w:rFonts w:ascii="Arial" w:hAnsi="Arial" w:cs="Arial"/>
        </w:rPr>
      </w:pPr>
    </w:p>
    <w:p w14:paraId="0575AEF7" w14:textId="0CE3978B" w:rsidR="000F4D1C" w:rsidRDefault="000F4D1C" w:rsidP="00342DFB">
      <w:pPr>
        <w:rPr>
          <w:rFonts w:ascii="Arial" w:hAnsi="Arial" w:cs="Arial"/>
        </w:rPr>
      </w:pPr>
      <w:r>
        <w:rPr>
          <w:rFonts w:ascii="Arial" w:hAnsi="Arial" w:cs="Arial"/>
        </w:rPr>
        <w:t xml:space="preserve">Thanks to the advanced Knowledge Management Techniques it uses, Amazon is able to employ a multi levelled ecommerce strategy. It describes itself as a “customer obsessed” company and it believes that if it doesn`t listen to its customers it will fail. During times of unprecedented technological advances, the company tries to take advantage of every opportunity presented. The single most important factor that contributes to its growth is </w:t>
      </w:r>
      <w:r>
        <w:rPr>
          <w:rFonts w:ascii="Arial" w:hAnsi="Arial" w:cs="Arial"/>
        </w:rPr>
        <w:lastRenderedPageBreak/>
        <w:t xml:space="preserve">technology and it enabled them to provide a variety of services to their customers. Therefore, adequate knowledge management systems play a big part in Amazons continuous improvement cycle. As a web-based company, Amazon </w:t>
      </w:r>
      <w:r w:rsidR="001175DA">
        <w:rPr>
          <w:rFonts w:ascii="Arial" w:hAnsi="Arial" w:cs="Arial"/>
        </w:rPr>
        <w:t>relies on digital information that I</w:t>
      </w:r>
      <w:r w:rsidR="00A9213A">
        <w:rPr>
          <w:rFonts w:ascii="Arial" w:hAnsi="Arial" w:cs="Arial"/>
        </w:rPr>
        <w:t>t</w:t>
      </w:r>
      <w:r w:rsidR="001175DA">
        <w:rPr>
          <w:rFonts w:ascii="Arial" w:hAnsi="Arial" w:cs="Arial"/>
        </w:rPr>
        <w:t xml:space="preserve"> gains through their platform to maintain and improve their services, Without the plethora of information that it collects, they would not be able to build web services that are effective for the needs of the customers, and without solid information systems they would not be able to organise and make use of that information in a way that it benefits the customer individually.</w:t>
      </w:r>
    </w:p>
    <w:p w14:paraId="246F5692" w14:textId="77777777" w:rsidR="00D21B31" w:rsidRDefault="00D21B31" w:rsidP="00D21B31">
      <w:pPr>
        <w:rPr>
          <w:rFonts w:ascii="Arial" w:hAnsi="Arial" w:cs="Arial"/>
          <w:color w:val="000000"/>
          <w:shd w:val="clear" w:color="auto" w:fill="FFFFFF"/>
        </w:rPr>
      </w:pPr>
      <w:r>
        <w:rPr>
          <w:rFonts w:ascii="Arial" w:hAnsi="Arial" w:cs="Arial"/>
          <w:color w:val="000000"/>
          <w:shd w:val="clear" w:color="auto" w:fill="FFFFFF"/>
        </w:rPr>
        <w:t>The Flywheel Effect is an important concept that has been successfully adapted and implemented by Amazon, forming a long-term strategy that drives growth.</w:t>
      </w:r>
    </w:p>
    <w:p w14:paraId="5E58E758" w14:textId="77777777" w:rsidR="00D21B31" w:rsidRDefault="00D21B31" w:rsidP="00D21B31">
      <w:pPr>
        <w:rPr>
          <w:rFonts w:ascii="Arial" w:hAnsi="Arial" w:cs="Arial"/>
          <w:color w:val="000000"/>
          <w:shd w:val="clear" w:color="auto" w:fill="FFFFFF"/>
        </w:rPr>
      </w:pPr>
      <w:r>
        <w:rPr>
          <w:noProof/>
        </w:rPr>
        <w:drawing>
          <wp:inline distT="0" distB="0" distL="0" distR="0" wp14:anchorId="61F0481E" wp14:editId="5A0B908C">
            <wp:extent cx="5153025" cy="26574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53025" cy="2657475"/>
                    </a:xfrm>
                    <a:prstGeom prst="rect">
                      <a:avLst/>
                    </a:prstGeom>
                    <a:noFill/>
                    <a:ln>
                      <a:noFill/>
                    </a:ln>
                  </pic:spPr>
                </pic:pic>
              </a:graphicData>
            </a:graphic>
          </wp:inline>
        </w:drawing>
      </w:r>
    </w:p>
    <w:p w14:paraId="6DD0A442" w14:textId="13AFFFAD" w:rsidR="00FA1A2E" w:rsidRDefault="00D21B31" w:rsidP="00D21B31">
      <w:pPr>
        <w:rPr>
          <w:rFonts w:ascii="Arial" w:hAnsi="Arial" w:cs="Arial"/>
        </w:rPr>
      </w:pPr>
      <w:r>
        <w:rPr>
          <w:rFonts w:ascii="Arial" w:hAnsi="Arial" w:cs="Arial"/>
        </w:rPr>
        <w:t>The concept is based on a few core factors :  a large selection of products improves customer experience, this in turn increases traffic which makes the platform more attractive for new sellers that increase the product selection and lowers the cost structure, improving Amazon’s efficiency and allowing it to gain more from fixed cost expenses like servers and fulfilment centres. The efficiency gained enables them to drive prices down further and contribute to the customer experience. Input on any of these factors contribute to turn the flywheel and generate growth in the company.</w:t>
      </w:r>
    </w:p>
    <w:p w14:paraId="76214E74" w14:textId="4B4BC6D3" w:rsidR="00FA1A2E" w:rsidRDefault="00FA1A2E" w:rsidP="00342DFB">
      <w:pPr>
        <w:rPr>
          <w:rFonts w:ascii="Arial" w:hAnsi="Arial" w:cs="Arial"/>
        </w:rPr>
      </w:pPr>
    </w:p>
    <w:p w14:paraId="4E6ECC05" w14:textId="59DE5AC5" w:rsidR="00864858" w:rsidRDefault="00035283" w:rsidP="00342DFB">
      <w:pPr>
        <w:rPr>
          <w:rFonts w:ascii="Arial" w:hAnsi="Arial" w:cs="Arial"/>
        </w:rPr>
      </w:pPr>
      <w:r>
        <w:rPr>
          <w:rFonts w:ascii="Arial" w:hAnsi="Arial" w:cs="Arial"/>
        </w:rPr>
        <w:t xml:space="preserve">The Information Technology Information Library (ITIL) has been a foundational system used by Amazon in organising and predicting consumer needs. </w:t>
      </w:r>
      <w:r w:rsidR="00864858">
        <w:rPr>
          <w:rFonts w:ascii="Arial" w:hAnsi="Arial" w:cs="Arial"/>
        </w:rPr>
        <w:t xml:space="preserve">Amazon has used this library to build their One Portal, One Interface system. Every interaction with amazon is conducted on their portal, from buying groceries to streaming movies, to buying electronics. The framework provided by ITIL enabled Amazon to not only build efficient services, but also to add and </w:t>
      </w:r>
      <w:r w:rsidR="0072234A">
        <w:rPr>
          <w:rFonts w:ascii="Arial" w:hAnsi="Arial" w:cs="Arial"/>
        </w:rPr>
        <w:t>optimise</w:t>
      </w:r>
      <w:r w:rsidR="00864858">
        <w:rPr>
          <w:rFonts w:ascii="Arial" w:hAnsi="Arial" w:cs="Arial"/>
        </w:rPr>
        <w:t xml:space="preserve"> them as needed</w:t>
      </w:r>
      <w:r w:rsidR="0072234A">
        <w:rPr>
          <w:rFonts w:ascii="Arial" w:hAnsi="Arial" w:cs="Arial"/>
        </w:rPr>
        <w:t>.</w:t>
      </w:r>
      <w:r w:rsidR="00864858">
        <w:rPr>
          <w:rFonts w:ascii="Arial" w:hAnsi="Arial" w:cs="Arial"/>
        </w:rPr>
        <w:t xml:space="preserve"> </w:t>
      </w:r>
      <w:r w:rsidR="0072234A">
        <w:rPr>
          <w:rFonts w:ascii="Arial" w:hAnsi="Arial" w:cs="Arial"/>
        </w:rPr>
        <w:t>T</w:t>
      </w:r>
      <w:r w:rsidR="00864858">
        <w:rPr>
          <w:rFonts w:ascii="Arial" w:hAnsi="Arial" w:cs="Arial"/>
        </w:rPr>
        <w:t xml:space="preserve">hanks to the automation and organisation </w:t>
      </w:r>
      <w:r w:rsidR="0072234A">
        <w:rPr>
          <w:rFonts w:ascii="Arial" w:hAnsi="Arial" w:cs="Arial"/>
        </w:rPr>
        <w:t>of data, the many logs that the portal captures from customer interactions can be stored and categorised efficiently, using pre-set pathways for different points of information. According to the SECI model, this captured information is explicit and goes through the combination phase where it gets analysed and interpreted automatically in a systematic manner</w:t>
      </w:r>
      <w:r w:rsidR="00BC4780">
        <w:rPr>
          <w:rFonts w:ascii="Arial" w:hAnsi="Arial" w:cs="Arial"/>
        </w:rPr>
        <w:t xml:space="preserve"> using ITIL framework</w:t>
      </w:r>
      <w:r w:rsidR="0072234A">
        <w:rPr>
          <w:rFonts w:ascii="Arial" w:hAnsi="Arial" w:cs="Arial"/>
        </w:rPr>
        <w:t>.</w:t>
      </w:r>
    </w:p>
    <w:p w14:paraId="55B63E48" w14:textId="5BA19B95" w:rsidR="0072234A" w:rsidRDefault="0072234A" w:rsidP="00342DFB">
      <w:pPr>
        <w:rPr>
          <w:rFonts w:ascii="Arial" w:hAnsi="Arial" w:cs="Arial"/>
        </w:rPr>
      </w:pPr>
      <w:r>
        <w:rPr>
          <w:rFonts w:ascii="Arial" w:hAnsi="Arial" w:cs="Arial"/>
        </w:rPr>
        <w:t xml:space="preserve">In practical terms, the use of </w:t>
      </w:r>
      <w:r w:rsidR="00BC4780">
        <w:rPr>
          <w:rFonts w:ascii="Arial" w:hAnsi="Arial" w:cs="Arial"/>
        </w:rPr>
        <w:t xml:space="preserve">ITIL enables Amazon to provide real time recommendations, tailored to each customer by having specific knowledge already categorised and available for use. For example, when a customer looks for a specific product, </w:t>
      </w:r>
      <w:proofErr w:type="gramStart"/>
      <w:r w:rsidR="00A9213A">
        <w:rPr>
          <w:rFonts w:ascii="Arial" w:hAnsi="Arial" w:cs="Arial"/>
        </w:rPr>
        <w:t>let’s</w:t>
      </w:r>
      <w:proofErr w:type="gramEnd"/>
      <w:r w:rsidR="00062A92">
        <w:rPr>
          <w:rFonts w:ascii="Arial" w:hAnsi="Arial" w:cs="Arial"/>
        </w:rPr>
        <w:t xml:space="preserve"> </w:t>
      </w:r>
      <w:r w:rsidR="00BC4780">
        <w:rPr>
          <w:rFonts w:ascii="Arial" w:hAnsi="Arial" w:cs="Arial"/>
        </w:rPr>
        <w:t xml:space="preserve">say a fishing rod on the amazon website, the system uses relevant data, previously captured and stored to give </w:t>
      </w:r>
      <w:r w:rsidR="00BC4780">
        <w:rPr>
          <w:rFonts w:ascii="Arial" w:hAnsi="Arial" w:cs="Arial"/>
        </w:rPr>
        <w:lastRenderedPageBreak/>
        <w:t xml:space="preserve">the best product recommendations. In this case, it will analyse data from previous sales of fishing rods, the reviews different products received, any previous history from the customer regarding the subject, feedback scores and a number of other more obscure metrics and provide the customer with a real time result </w:t>
      </w:r>
      <w:r w:rsidR="00062A92">
        <w:rPr>
          <w:rFonts w:ascii="Arial" w:hAnsi="Arial" w:cs="Arial"/>
        </w:rPr>
        <w:t xml:space="preserve">as closely tailored to its needs as possible. Again, the importance of an Information Management System like ITIL in a situation like this is crucial, as the amount of information required would be impossible to be gathered and analysed if it </w:t>
      </w:r>
      <w:r w:rsidR="00A9213A">
        <w:rPr>
          <w:rFonts w:ascii="Arial" w:hAnsi="Arial" w:cs="Arial"/>
        </w:rPr>
        <w:t>were not</w:t>
      </w:r>
      <w:r w:rsidR="00062A92">
        <w:rPr>
          <w:rFonts w:ascii="Arial" w:hAnsi="Arial" w:cs="Arial"/>
        </w:rPr>
        <w:t xml:space="preserve"> already categorised and made available by this system.</w:t>
      </w:r>
    </w:p>
    <w:p w14:paraId="56531731" w14:textId="3EEB04F4" w:rsidR="001175DA" w:rsidRDefault="001175DA" w:rsidP="001175DA">
      <w:pPr>
        <w:rPr>
          <w:rFonts w:ascii="Arial" w:hAnsi="Arial" w:cs="Arial"/>
        </w:rPr>
      </w:pPr>
      <w:r>
        <w:rPr>
          <w:rFonts w:ascii="Arial" w:hAnsi="Arial" w:cs="Arial"/>
        </w:rPr>
        <w:t>Amazon Product Review is a feedback system that encourages customers to share their experience about recent purchases by providing a rating system and a comment box</w:t>
      </w:r>
      <w:r>
        <w:rPr>
          <w:rFonts w:ascii="Arial" w:hAnsi="Arial" w:cs="Arial"/>
        </w:rPr>
        <w:t xml:space="preserve">. </w:t>
      </w:r>
      <w:r>
        <w:rPr>
          <w:rFonts w:ascii="Arial" w:hAnsi="Arial" w:cs="Arial"/>
        </w:rPr>
        <w:t xml:space="preserve">According to the SECI model, this serves the purpose of capturing tacit knowledge from their customers and </w:t>
      </w:r>
      <w:r>
        <w:rPr>
          <w:rFonts w:ascii="Arial" w:hAnsi="Arial" w:cs="Arial"/>
        </w:rPr>
        <w:t>through</w:t>
      </w:r>
      <w:r>
        <w:rPr>
          <w:rFonts w:ascii="Arial" w:hAnsi="Arial" w:cs="Arial"/>
        </w:rPr>
        <w:t xml:space="preserve"> the process of externalisation converting it into explicit knowledge. The knowledge obtained through each review is categorised and through the process of combination gets analysed and transformed in a conclusion that indicates the most and least successful products, seller performance and customer preferences. Therefore, this review system provides Amazon with an invaluable avenue of obtaining tacit knowledge from their customers that otherwise will be nearly impossible to acquire due to the nature of the business. The innovation lies with the fact that they do not have to chase or extract this information from the customers, but by simply providing the means, millions of customers choose to share their tacit knowledge. This has created an important feedback loop where the information available has become invaluable for sellers to gauge their performance on the market, buyers to judge the quality of products and make better shopping decisions, and Amazon to improve their platform and take direct opinions from the customers.</w:t>
      </w:r>
    </w:p>
    <w:p w14:paraId="3F764A40" w14:textId="1A14DA70" w:rsidR="00E30E1C" w:rsidRDefault="001175DA">
      <w:pPr>
        <w:rPr>
          <w:rFonts w:ascii="Arial" w:hAnsi="Arial" w:cs="Arial"/>
        </w:rPr>
      </w:pPr>
      <w:r>
        <w:rPr>
          <w:rFonts w:ascii="Arial" w:hAnsi="Arial" w:cs="Arial"/>
        </w:rPr>
        <w:t xml:space="preserve">By using these knowledge management techniques and models, Amazon is able to keep itself at the forefront of the </w:t>
      </w:r>
      <w:r w:rsidR="003A3021">
        <w:rPr>
          <w:rFonts w:ascii="Arial" w:hAnsi="Arial" w:cs="Arial"/>
        </w:rPr>
        <w:t xml:space="preserve">industry and continues to provide unparalleled customer experience and continuing to fuel its growth. Thanks to these applied techniques it was able to gain the information needed to make good business decisions and to build a shopping experience that is so successful. Long term strategies enabled them to stay focused and continue working on aspects that drive growth. Information systems allowed for data to be stored and analysed at an unprecedented level, giving them an advantage over the competition. </w:t>
      </w:r>
    </w:p>
    <w:p w14:paraId="2D0CBBCD" w14:textId="5C8D7B64" w:rsidR="0005683E" w:rsidRDefault="0005683E">
      <w:pPr>
        <w:rPr>
          <w:rFonts w:ascii="Arial" w:hAnsi="Arial" w:cs="Arial"/>
        </w:rPr>
      </w:pPr>
    </w:p>
    <w:p w14:paraId="3AC395F4" w14:textId="2397029E" w:rsidR="0005683E" w:rsidRPr="0005683E" w:rsidRDefault="0005683E" w:rsidP="0005683E">
      <w:pPr>
        <w:pStyle w:val="Heading1"/>
        <w:rPr>
          <w:rFonts w:ascii="Arial" w:hAnsi="Arial" w:cs="Arial"/>
        </w:rPr>
      </w:pPr>
      <w:bookmarkStart w:id="4" w:name="_Toc70716985"/>
      <w:r w:rsidRPr="0005683E">
        <w:rPr>
          <w:rFonts w:ascii="Arial" w:hAnsi="Arial" w:cs="Arial"/>
        </w:rPr>
        <w:t>Conclusion</w:t>
      </w:r>
      <w:bookmarkEnd w:id="4"/>
    </w:p>
    <w:p w14:paraId="734C2B0E" w14:textId="77777777" w:rsidR="0005683E" w:rsidRPr="0005683E" w:rsidRDefault="0005683E" w:rsidP="0005683E"/>
    <w:p w14:paraId="2E15839A" w14:textId="53B36DCE" w:rsidR="003A3021" w:rsidRDefault="0005683E">
      <w:pPr>
        <w:rPr>
          <w:rFonts w:ascii="Arial" w:hAnsi="Arial" w:cs="Arial"/>
        </w:rPr>
      </w:pPr>
      <w:r>
        <w:rPr>
          <w:rFonts w:ascii="Arial" w:hAnsi="Arial" w:cs="Arial"/>
        </w:rPr>
        <w:t>Knowledge</w:t>
      </w:r>
      <w:r w:rsidR="003A3021">
        <w:rPr>
          <w:rFonts w:ascii="Arial" w:hAnsi="Arial" w:cs="Arial"/>
        </w:rPr>
        <w:t xml:space="preserve"> management is an invaluable asset for Amazon. It helps the company reduce cost, save time</w:t>
      </w:r>
      <w:r w:rsidR="00547778">
        <w:rPr>
          <w:rFonts w:ascii="Arial" w:hAnsi="Arial" w:cs="Arial"/>
        </w:rPr>
        <w:t xml:space="preserve"> and innovate. They created a revolutionary marketplace  that is very efficient and continuously improving. They are always expanding using the information they gather as a foundation step in building some of the most effective services available today. It is continuously demonstrating how advanced data analysis techniques </w:t>
      </w:r>
      <w:r>
        <w:rPr>
          <w:rFonts w:ascii="Arial" w:hAnsi="Arial" w:cs="Arial"/>
        </w:rPr>
        <w:t>can be used to drive growth and innovate in the online retail environment. Besides that, the company demonstrates a clear understanding of the knowledge management life cycle in operating the company. Without these practices, the company will simply not have enough information to make their services usable and are at the forefront of the industry.</w:t>
      </w:r>
    </w:p>
    <w:p w14:paraId="4170A91F" w14:textId="608BC5F4" w:rsidR="0005683E" w:rsidRDefault="0005683E">
      <w:pPr>
        <w:rPr>
          <w:rFonts w:ascii="Arial" w:hAnsi="Arial" w:cs="Arial"/>
        </w:rPr>
      </w:pPr>
    </w:p>
    <w:p w14:paraId="6D360D03" w14:textId="77777777" w:rsidR="0005683E" w:rsidRPr="003A3021" w:rsidRDefault="0005683E">
      <w:pPr>
        <w:rPr>
          <w:rFonts w:ascii="Arial" w:hAnsi="Arial" w:cs="Arial"/>
        </w:rPr>
      </w:pPr>
    </w:p>
    <w:p w14:paraId="24056C00" w14:textId="7AD1E003" w:rsidR="00E30E1C" w:rsidRPr="0005683E" w:rsidRDefault="0005683E" w:rsidP="0005683E">
      <w:pPr>
        <w:pStyle w:val="Heading1"/>
        <w:rPr>
          <w:rFonts w:ascii="Arial" w:hAnsi="Arial" w:cs="Arial"/>
        </w:rPr>
      </w:pPr>
      <w:bookmarkStart w:id="5" w:name="_Toc70716986"/>
      <w:r w:rsidRPr="0005683E">
        <w:rPr>
          <w:rFonts w:ascii="Arial" w:hAnsi="Arial" w:cs="Arial"/>
        </w:rPr>
        <w:lastRenderedPageBreak/>
        <w:t>Recommendations</w:t>
      </w:r>
      <w:bookmarkEnd w:id="5"/>
    </w:p>
    <w:p w14:paraId="2DACBB29" w14:textId="5694D382" w:rsidR="00E30E1C" w:rsidRDefault="00E30E1C"/>
    <w:p w14:paraId="03EDDEA3" w14:textId="490835E9" w:rsidR="00AC4EB9" w:rsidRDefault="0005683E">
      <w:pPr>
        <w:rPr>
          <w:rFonts w:ascii="Arial" w:hAnsi="Arial" w:cs="Arial"/>
        </w:rPr>
      </w:pPr>
      <w:r w:rsidRPr="0005683E">
        <w:rPr>
          <w:rFonts w:ascii="Arial" w:hAnsi="Arial" w:cs="Arial"/>
        </w:rPr>
        <w:t xml:space="preserve">Social media has become </w:t>
      </w:r>
      <w:r>
        <w:rPr>
          <w:rFonts w:ascii="Arial" w:hAnsi="Arial" w:cs="Arial"/>
        </w:rPr>
        <w:t xml:space="preserve">the biggest information exchange medium in the world and </w:t>
      </w:r>
      <w:r w:rsidR="00610AC5">
        <w:rPr>
          <w:rFonts w:ascii="Arial" w:hAnsi="Arial" w:cs="Arial"/>
        </w:rPr>
        <w:t>A</w:t>
      </w:r>
      <w:r>
        <w:rPr>
          <w:rFonts w:ascii="Arial" w:hAnsi="Arial" w:cs="Arial"/>
        </w:rPr>
        <w:t xml:space="preserve">mazon could benefit by integrating </w:t>
      </w:r>
      <w:r w:rsidR="00610AC5">
        <w:rPr>
          <w:rFonts w:ascii="Arial" w:hAnsi="Arial" w:cs="Arial"/>
        </w:rPr>
        <w:t>information from their sales and services with social media platforms. By combining such information with customers social media accounts, they can promote their products through the power of customers. They could be sharing reviews and using the social environment to interact with the customers and creating a community that propagates and advertises their company organically.</w:t>
      </w:r>
      <w:r w:rsidR="00E075BA">
        <w:rPr>
          <w:rFonts w:ascii="Arial" w:hAnsi="Arial" w:cs="Arial"/>
        </w:rPr>
        <w:t xml:space="preserve"> Setting up a reward system would promote interactions on social media and for such a popular company like Amazon would be more cost effective than traditional marketing campaigns.</w:t>
      </w:r>
    </w:p>
    <w:p w14:paraId="50805BF3" w14:textId="5B08F719" w:rsidR="00610AC5" w:rsidRDefault="00610AC5">
      <w:pPr>
        <w:rPr>
          <w:rFonts w:ascii="Arial" w:hAnsi="Arial" w:cs="Arial"/>
        </w:rPr>
      </w:pPr>
      <w:r>
        <w:rPr>
          <w:rFonts w:ascii="Arial" w:hAnsi="Arial" w:cs="Arial"/>
        </w:rPr>
        <w:t xml:space="preserve">The marketing campaigns could be more aggressive and </w:t>
      </w:r>
      <w:r w:rsidR="00E075BA">
        <w:rPr>
          <w:rFonts w:ascii="Arial" w:hAnsi="Arial" w:cs="Arial"/>
        </w:rPr>
        <w:t>customised</w:t>
      </w:r>
      <w:r>
        <w:rPr>
          <w:rFonts w:ascii="Arial" w:hAnsi="Arial" w:cs="Arial"/>
        </w:rPr>
        <w:t xml:space="preserve"> to the needs of the customers. Using existing data to match customers needs they can identify and attract different communities. Offering newsletters for specific categories can promote this practice and gather customers in tighter groups, creating a sense of community</w:t>
      </w:r>
      <w:r w:rsidR="00E075BA">
        <w:rPr>
          <w:rFonts w:ascii="Arial" w:hAnsi="Arial" w:cs="Arial"/>
        </w:rPr>
        <w:t xml:space="preserve"> and collaboration.</w:t>
      </w:r>
    </w:p>
    <w:p w14:paraId="01FC508E" w14:textId="77016727" w:rsidR="00E075BA" w:rsidRDefault="00E075BA">
      <w:pPr>
        <w:rPr>
          <w:rFonts w:ascii="Arial" w:hAnsi="Arial" w:cs="Arial"/>
        </w:rPr>
      </w:pPr>
      <w:r>
        <w:rPr>
          <w:rFonts w:ascii="Arial" w:hAnsi="Arial" w:cs="Arial"/>
        </w:rPr>
        <w:t xml:space="preserve">Introducing intelligent virtual agents could benefit Amazon as it is a useful tool for creating trust and bonding with the customers. The use of artificial intelligence for interactions will pave the way for future developments along that way and shape how their information system could look in the future. Due to the advanced nature of these systems, </w:t>
      </w:r>
      <w:r w:rsidR="002D5313">
        <w:rPr>
          <w:rFonts w:ascii="Arial" w:hAnsi="Arial" w:cs="Arial"/>
        </w:rPr>
        <w:t>different agents could be set up for different categories, and it would have the added benefit of collecting another point of information directly from the customers. By developing this technology while it is still in an early phase, they could pave the way on how future interactions with artificial intelligence could look like and possibly implement it in other aspects of running the business, like supply and operations management allowing to gain greater benefits along the way.</w:t>
      </w:r>
    </w:p>
    <w:p w14:paraId="0BDF2E78" w14:textId="0C066945" w:rsidR="002D5313" w:rsidRDefault="002D5313">
      <w:pPr>
        <w:rPr>
          <w:rFonts w:ascii="Arial" w:hAnsi="Arial" w:cs="Arial"/>
        </w:rPr>
      </w:pPr>
    </w:p>
    <w:p w14:paraId="3BD7AE7D" w14:textId="44A6554A" w:rsidR="00DD14AB" w:rsidRDefault="002D5313" w:rsidP="00DD14AB">
      <w:pPr>
        <w:rPr>
          <w:rFonts w:ascii="Arial" w:hAnsi="Arial" w:cs="Arial"/>
        </w:rPr>
      </w:pPr>
      <w:r>
        <w:rPr>
          <w:rFonts w:ascii="Arial" w:hAnsi="Arial" w:cs="Arial"/>
        </w:rPr>
        <w:t xml:space="preserve">To summarise, Amazon has built a one stop web service that fulfils a large selection of customer needs. Information and knowledge management systems are at the core of the company, with a large part of their innovative services being based on </w:t>
      </w:r>
      <w:r w:rsidR="00DD14AB">
        <w:rPr>
          <w:rFonts w:ascii="Arial" w:hAnsi="Arial" w:cs="Arial"/>
        </w:rPr>
        <w:t>the data and information from their customers</w:t>
      </w:r>
      <w:r>
        <w:rPr>
          <w:rFonts w:ascii="Arial" w:hAnsi="Arial" w:cs="Arial"/>
        </w:rPr>
        <w:t>.</w:t>
      </w:r>
      <w:r w:rsidR="00DD14AB">
        <w:rPr>
          <w:rFonts w:ascii="Arial" w:hAnsi="Arial" w:cs="Arial"/>
        </w:rPr>
        <w:t xml:space="preserve"> The strategies they employ to maintain and improve customer relations are based on the collection and interpretation of data and it enables them to adjust to users needs and interests. They routinely gather all the data available and continuously improve upon its interpretation . Knowledge management models help the organisation to have a systematic approach for studying knowledge since with such a large volume </w:t>
      </w:r>
      <w:r w:rsidR="00A9213A">
        <w:rPr>
          <w:rFonts w:ascii="Arial" w:hAnsi="Arial" w:cs="Arial"/>
        </w:rPr>
        <w:t>of data transforming it in a usable form without them would be very difficult.</w:t>
      </w:r>
    </w:p>
    <w:p w14:paraId="3C22CA28" w14:textId="7E8DFDD5" w:rsidR="00A9213A" w:rsidRDefault="00A9213A" w:rsidP="00DD14AB">
      <w:pPr>
        <w:rPr>
          <w:rFonts w:ascii="Arial" w:hAnsi="Arial" w:cs="Arial"/>
        </w:rPr>
      </w:pPr>
      <w:r>
        <w:rPr>
          <w:rFonts w:ascii="Arial" w:hAnsi="Arial" w:cs="Arial"/>
        </w:rPr>
        <w:t>The Flywheel Effect is at the basis on Amazons long term strategy and it has been adapted to fulfil the specific needs of the company and its growth goals.</w:t>
      </w:r>
    </w:p>
    <w:p w14:paraId="284FC23A" w14:textId="55C63E63" w:rsidR="00A9213A" w:rsidRDefault="00A9213A" w:rsidP="00DD14AB">
      <w:pPr>
        <w:rPr>
          <w:rFonts w:ascii="Arial" w:hAnsi="Arial" w:cs="Arial"/>
        </w:rPr>
      </w:pPr>
      <w:r>
        <w:rPr>
          <w:rFonts w:ascii="Arial" w:hAnsi="Arial" w:cs="Arial"/>
        </w:rPr>
        <w:t>The One portal, One Interface system gathered all of Amazons services under one website</w:t>
      </w:r>
      <w:r w:rsidR="001E60C6">
        <w:rPr>
          <w:rFonts w:ascii="Arial" w:hAnsi="Arial" w:cs="Arial"/>
        </w:rPr>
        <w:t>, facilitating customer experience and making it easier to collect data from different departments.</w:t>
      </w:r>
    </w:p>
    <w:p w14:paraId="4ACF21DC" w14:textId="6539F76C" w:rsidR="00A9213A" w:rsidRDefault="00A9213A" w:rsidP="00DD14AB">
      <w:pPr>
        <w:rPr>
          <w:rFonts w:ascii="Arial" w:hAnsi="Arial" w:cs="Arial"/>
        </w:rPr>
      </w:pPr>
      <w:r>
        <w:rPr>
          <w:rFonts w:ascii="Arial" w:hAnsi="Arial" w:cs="Arial"/>
        </w:rPr>
        <w:t xml:space="preserve">1-Click buy </w:t>
      </w:r>
      <w:r>
        <w:rPr>
          <w:rFonts w:ascii="Arial" w:hAnsi="Arial" w:cs="Arial"/>
        </w:rPr>
        <w:t>Allowed Amazon to store personal information about customers and develop techniques to make use of it.</w:t>
      </w:r>
    </w:p>
    <w:p w14:paraId="3E33EFFE" w14:textId="4833FBBE" w:rsidR="00A9213A" w:rsidRDefault="00A9213A" w:rsidP="00DD14AB">
      <w:pPr>
        <w:rPr>
          <w:rFonts w:ascii="Arial" w:hAnsi="Arial" w:cs="Arial"/>
        </w:rPr>
      </w:pPr>
      <w:r>
        <w:rPr>
          <w:rFonts w:ascii="Arial" w:hAnsi="Arial" w:cs="Arial"/>
        </w:rPr>
        <w:t>ITIL provides the framework of storage and categorising the information collected and it is tailored for the needs of Amazon, enabling them to gather and transform knowledge in forms they can use.</w:t>
      </w:r>
    </w:p>
    <w:p w14:paraId="61307EFC" w14:textId="58819716" w:rsidR="00A9213A" w:rsidRDefault="00A9213A" w:rsidP="00DD14AB">
      <w:pPr>
        <w:rPr>
          <w:rFonts w:ascii="Arial" w:hAnsi="Arial" w:cs="Arial"/>
        </w:rPr>
      </w:pPr>
      <w:r>
        <w:rPr>
          <w:rFonts w:ascii="Arial" w:hAnsi="Arial" w:cs="Arial"/>
        </w:rPr>
        <w:lastRenderedPageBreak/>
        <w:t>Amazon Product Review is a clever innovation that captures tacit knowledge from customers, then transforms it in explicit knowledge that is being used both for the company’s benefit and the users information.</w:t>
      </w:r>
    </w:p>
    <w:p w14:paraId="5A8506C2" w14:textId="77777777" w:rsidR="002D5313" w:rsidRDefault="002D5313">
      <w:pPr>
        <w:rPr>
          <w:rFonts w:ascii="Arial" w:hAnsi="Arial" w:cs="Arial"/>
        </w:rPr>
      </w:pPr>
    </w:p>
    <w:p w14:paraId="470CF77C" w14:textId="77777777" w:rsidR="00E075BA" w:rsidRPr="0005683E" w:rsidRDefault="00E075BA">
      <w:pPr>
        <w:rPr>
          <w:rFonts w:ascii="Arial" w:hAnsi="Arial" w:cs="Arial"/>
        </w:rPr>
      </w:pPr>
    </w:p>
    <w:p w14:paraId="1458A1C6" w14:textId="2742D943" w:rsidR="00062A92" w:rsidRDefault="00062A92"/>
    <w:p w14:paraId="4A9598E2" w14:textId="7F34C21A" w:rsidR="00062A92" w:rsidRDefault="00062A92"/>
    <w:p w14:paraId="26076738" w14:textId="41F96E52" w:rsidR="00062A92" w:rsidRDefault="00062A92"/>
    <w:p w14:paraId="190A277E" w14:textId="453E7942" w:rsidR="00062A92" w:rsidRDefault="00062A92"/>
    <w:p w14:paraId="08BEA568" w14:textId="5D80ED63" w:rsidR="00062A92" w:rsidRDefault="00062A92"/>
    <w:p w14:paraId="361FCB47" w14:textId="504D6E77" w:rsidR="00062A92" w:rsidRDefault="00062A92"/>
    <w:p w14:paraId="4593A3CC" w14:textId="38CA3181" w:rsidR="00062A92" w:rsidRDefault="00062A92"/>
    <w:p w14:paraId="3FDA031F" w14:textId="0DF2CA31" w:rsidR="00062A92" w:rsidRDefault="00062A92"/>
    <w:p w14:paraId="3643822F" w14:textId="108E3E90" w:rsidR="00062A92" w:rsidRDefault="00062A92"/>
    <w:p w14:paraId="3C02CE9D" w14:textId="6CC682C6" w:rsidR="00062A92" w:rsidRDefault="00062A92"/>
    <w:p w14:paraId="1693D7AC" w14:textId="78E5A6E9" w:rsidR="00062A92" w:rsidRDefault="00062A92"/>
    <w:p w14:paraId="1D4120B9" w14:textId="2C016871" w:rsidR="00062A92" w:rsidRDefault="00062A92"/>
    <w:p w14:paraId="4D10723E" w14:textId="77777777" w:rsidR="00062A92" w:rsidRDefault="00062A92"/>
    <w:p w14:paraId="040B40E8" w14:textId="77777777" w:rsidR="006B16DC" w:rsidRDefault="006B16DC" w:rsidP="002B7FBE">
      <w:pPr>
        <w:pStyle w:val="Heading1"/>
        <w:rPr>
          <w:rFonts w:ascii="Arial" w:hAnsi="Arial" w:cs="Arial"/>
        </w:rPr>
      </w:pPr>
    </w:p>
    <w:p w14:paraId="0FC769B6" w14:textId="77777777" w:rsidR="006B16DC" w:rsidRDefault="006B16DC" w:rsidP="002B7FBE">
      <w:pPr>
        <w:pStyle w:val="Heading1"/>
        <w:rPr>
          <w:rFonts w:ascii="Arial" w:hAnsi="Arial" w:cs="Arial"/>
        </w:rPr>
      </w:pPr>
    </w:p>
    <w:p w14:paraId="5B2599D8" w14:textId="77777777" w:rsidR="006B16DC" w:rsidRDefault="006B16DC" w:rsidP="002B7FBE">
      <w:pPr>
        <w:pStyle w:val="Heading1"/>
        <w:rPr>
          <w:rFonts w:ascii="Arial" w:hAnsi="Arial" w:cs="Arial"/>
        </w:rPr>
      </w:pPr>
    </w:p>
    <w:p w14:paraId="45A05A10" w14:textId="33ABFF37" w:rsidR="006B16DC" w:rsidRDefault="006B16DC" w:rsidP="002B7FBE">
      <w:pPr>
        <w:pStyle w:val="Heading1"/>
        <w:rPr>
          <w:rFonts w:ascii="Arial" w:hAnsi="Arial" w:cs="Arial"/>
        </w:rPr>
      </w:pPr>
    </w:p>
    <w:p w14:paraId="686AADEE" w14:textId="5F9F7234" w:rsidR="006B16DC" w:rsidRDefault="006B16DC" w:rsidP="006B16DC"/>
    <w:p w14:paraId="02ED2091" w14:textId="5E070ED3" w:rsidR="006B16DC" w:rsidRDefault="006B16DC" w:rsidP="006B16DC"/>
    <w:p w14:paraId="4FD09EAD" w14:textId="11644484" w:rsidR="006B16DC" w:rsidRDefault="006B16DC" w:rsidP="006B16DC"/>
    <w:p w14:paraId="4EA5447C" w14:textId="35411C4B" w:rsidR="006B16DC" w:rsidRDefault="006B16DC" w:rsidP="006B16DC"/>
    <w:p w14:paraId="1DE73B85" w14:textId="4AE321BA" w:rsidR="006B16DC" w:rsidRDefault="006B16DC" w:rsidP="006B16DC"/>
    <w:p w14:paraId="0691B032" w14:textId="1E21168E" w:rsidR="006B16DC" w:rsidRDefault="006B16DC" w:rsidP="006B16DC"/>
    <w:p w14:paraId="766AF563" w14:textId="77777777" w:rsidR="006B16DC" w:rsidRPr="006B16DC" w:rsidRDefault="006B16DC" w:rsidP="006B16DC"/>
    <w:p w14:paraId="441646BE" w14:textId="1776DA45" w:rsidR="00E30E1C" w:rsidRPr="002B7FBE" w:rsidRDefault="00E30E1C" w:rsidP="002B7FBE">
      <w:pPr>
        <w:pStyle w:val="Heading1"/>
        <w:rPr>
          <w:rFonts w:ascii="Arial" w:hAnsi="Arial" w:cs="Arial"/>
        </w:rPr>
      </w:pPr>
      <w:bookmarkStart w:id="6" w:name="_Toc70716987"/>
      <w:r w:rsidRPr="002B7FBE">
        <w:rPr>
          <w:rFonts w:ascii="Arial" w:hAnsi="Arial" w:cs="Arial"/>
        </w:rPr>
        <w:lastRenderedPageBreak/>
        <w:t>References</w:t>
      </w:r>
      <w:bookmarkEnd w:id="6"/>
    </w:p>
    <w:p w14:paraId="6CED647D" w14:textId="6A350771" w:rsidR="00E30E1C" w:rsidRDefault="00E30E1C">
      <w:pPr>
        <w:rPr>
          <w:rFonts w:ascii="Arial" w:hAnsi="Arial" w:cs="Arial"/>
          <w:sz w:val="24"/>
          <w:szCs w:val="24"/>
        </w:rPr>
      </w:pPr>
    </w:p>
    <w:p w14:paraId="0F6B79F5" w14:textId="2FDBF95B" w:rsidR="00E30E1C" w:rsidRDefault="00E30E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Anggraini, A., 2018. </w:t>
      </w:r>
      <w:r>
        <w:rPr>
          <w:rFonts w:ascii="Arial" w:hAnsi="Arial" w:cs="Arial"/>
          <w:i/>
          <w:iCs/>
          <w:color w:val="000000"/>
          <w:sz w:val="20"/>
          <w:szCs w:val="20"/>
          <w:shd w:val="clear" w:color="auto" w:fill="FFFFFF"/>
        </w:rPr>
        <w:t>Introduction to “The Nonaka and Takeuchi” Knowledge Management Model</w:t>
      </w:r>
      <w:r>
        <w:rPr>
          <w:rFonts w:ascii="Arial" w:hAnsi="Arial" w:cs="Arial"/>
          <w:color w:val="000000"/>
          <w:sz w:val="20"/>
          <w:szCs w:val="20"/>
          <w:shd w:val="clear" w:color="auto" w:fill="FFFFFF"/>
        </w:rPr>
        <w:t>. [online] School of Information Systems. Available at: &lt;https://sis.binus.ac.id/2018/02/05/introduction-to-the-nonaka-and-takeuchi-knowledge-management-model/&gt;.</w:t>
      </w:r>
    </w:p>
    <w:p w14:paraId="1DF433FC" w14:textId="0D3B43E6" w:rsidR="00C22E07" w:rsidRDefault="00C22E07">
      <w:pPr>
        <w:rPr>
          <w:rFonts w:ascii="Arial" w:hAnsi="Arial" w:cs="Arial"/>
          <w:sz w:val="20"/>
          <w:szCs w:val="20"/>
        </w:rPr>
      </w:pPr>
      <w:r w:rsidRPr="00C22E07">
        <w:rPr>
          <w:rFonts w:ascii="Arial" w:hAnsi="Arial" w:cs="Arial"/>
          <w:sz w:val="20"/>
          <w:szCs w:val="20"/>
        </w:rPr>
        <w:t>Brubacher, j., 2011. Google, Amazon, Facebook and HCL Technologies | Management Innovation eXchange. [online] Managementexchange.com. Available at: &lt;https://www.managementexchange.com/story/everybodys-doing-it%E2%80%A6google-amazon-facebook-and-hcl-technologies&gt;.</w:t>
      </w:r>
    </w:p>
    <w:p w14:paraId="35A87A64" w14:textId="5F0550CB" w:rsidR="00D026F8" w:rsidRDefault="00D026F8">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Colling, J., 2018. </w:t>
      </w:r>
      <w:r>
        <w:rPr>
          <w:rFonts w:ascii="Arial" w:hAnsi="Arial" w:cs="Arial"/>
          <w:i/>
          <w:iCs/>
          <w:color w:val="000000"/>
          <w:sz w:val="20"/>
          <w:szCs w:val="20"/>
          <w:shd w:val="clear" w:color="auto" w:fill="FFFFFF"/>
        </w:rPr>
        <w:t>Jim Collins - Concepts - The Flywheel Effect</w:t>
      </w:r>
      <w:r>
        <w:rPr>
          <w:rFonts w:ascii="Arial" w:hAnsi="Arial" w:cs="Arial"/>
          <w:color w:val="000000"/>
          <w:sz w:val="20"/>
          <w:szCs w:val="20"/>
          <w:shd w:val="clear" w:color="auto" w:fill="FFFFFF"/>
        </w:rPr>
        <w:t>. [online] Jimcollins.com. Available at: &lt;https://www.jimcollins.com/concepts/the-flywheel.html&gt;.</w:t>
      </w:r>
    </w:p>
    <w:p w14:paraId="69F96E76" w14:textId="0144B029" w:rsidR="005B4868" w:rsidRDefault="005B4868">
      <w:pPr>
        <w:rPr>
          <w:rFonts w:ascii="Arial" w:hAnsi="Arial" w:cs="Arial"/>
          <w:color w:val="000000"/>
          <w:sz w:val="20"/>
          <w:szCs w:val="20"/>
          <w:shd w:val="clear" w:color="auto" w:fill="FFFFFF"/>
        </w:rPr>
      </w:pPr>
      <w:r>
        <w:rPr>
          <w:rFonts w:ascii="Arial" w:hAnsi="Arial" w:cs="Arial"/>
          <w:color w:val="000000"/>
          <w:sz w:val="20"/>
          <w:szCs w:val="20"/>
          <w:shd w:val="clear" w:color="auto" w:fill="FFFFFF"/>
        </w:rPr>
        <w:t>Haden, J., 2017. </w:t>
      </w:r>
      <w:r>
        <w:rPr>
          <w:rFonts w:ascii="Arial" w:hAnsi="Arial" w:cs="Arial"/>
          <w:i/>
          <w:iCs/>
          <w:color w:val="000000"/>
          <w:sz w:val="20"/>
          <w:szCs w:val="20"/>
          <w:shd w:val="clear" w:color="auto" w:fill="FFFFFF"/>
        </w:rPr>
        <w:t>The 1 Principle Jeff Bezos and Amazon Follow to Fuel Incredible Growth</w:t>
      </w:r>
      <w:r>
        <w:rPr>
          <w:rFonts w:ascii="Arial" w:hAnsi="Arial" w:cs="Arial"/>
          <w:color w:val="000000"/>
          <w:sz w:val="20"/>
          <w:szCs w:val="20"/>
          <w:shd w:val="clear" w:color="auto" w:fill="FFFFFF"/>
        </w:rPr>
        <w:t xml:space="preserve">. [online] Inc.com. Available at: &lt;https://www.inc.com/jeff-haden/the-1-principle-jeff-bezos-and-amazon-follow-to-fuel-incredible-growth.html?cv=1&gt; </w:t>
      </w:r>
      <w:r w:rsidR="007A3EB4">
        <w:rPr>
          <w:rFonts w:ascii="Arial" w:hAnsi="Arial" w:cs="Arial"/>
          <w:color w:val="000000"/>
          <w:sz w:val="20"/>
          <w:szCs w:val="20"/>
          <w:shd w:val="clear" w:color="auto" w:fill="FFFFFF"/>
        </w:rPr>
        <w:t>.</w:t>
      </w:r>
    </w:p>
    <w:p w14:paraId="493787F3" w14:textId="0587F948" w:rsidR="007A3EB4" w:rsidRPr="00C22E07" w:rsidRDefault="007A3EB4">
      <w:pPr>
        <w:rPr>
          <w:rFonts w:ascii="Arial" w:hAnsi="Arial" w:cs="Arial"/>
          <w:sz w:val="20"/>
          <w:szCs w:val="20"/>
        </w:rPr>
      </w:pPr>
      <w:r>
        <w:rPr>
          <w:rFonts w:ascii="Arial" w:hAnsi="Arial" w:cs="Arial"/>
          <w:color w:val="000000"/>
          <w:sz w:val="20"/>
          <w:szCs w:val="20"/>
          <w:shd w:val="clear" w:color="auto" w:fill="FFFFFF"/>
        </w:rPr>
        <w:t>Allen, L., 2001. </w:t>
      </w:r>
      <w:r>
        <w:rPr>
          <w:rFonts w:ascii="Arial" w:hAnsi="Arial" w:cs="Arial"/>
          <w:i/>
          <w:iCs/>
          <w:color w:val="000000"/>
          <w:sz w:val="20"/>
          <w:szCs w:val="20"/>
          <w:shd w:val="clear" w:color="auto" w:fill="FFFFFF"/>
        </w:rPr>
        <w:t>Amazon Marketplace a Winner for Customers, Press Release</w:t>
      </w:r>
      <w:r>
        <w:rPr>
          <w:rFonts w:ascii="Arial" w:hAnsi="Arial" w:cs="Arial"/>
          <w:color w:val="000000"/>
          <w:sz w:val="20"/>
          <w:szCs w:val="20"/>
          <w:shd w:val="clear" w:color="auto" w:fill="FFFFFF"/>
        </w:rPr>
        <w:t xml:space="preserve">. [online] Amazon.com, Inc. - Press Room. Available at: &lt;https://press.aboutamazon.com/news-releases/news-release-details/amazon-marketplace-winner-customers-sellers-and-industry&gt; </w:t>
      </w:r>
      <w:r>
        <w:rPr>
          <w:rFonts w:ascii="Arial" w:hAnsi="Arial" w:cs="Arial"/>
          <w:color w:val="000000"/>
          <w:sz w:val="20"/>
          <w:szCs w:val="20"/>
          <w:shd w:val="clear" w:color="auto" w:fill="FFFFFF"/>
        </w:rPr>
        <w:t>.</w:t>
      </w:r>
    </w:p>
    <w:p w14:paraId="3B907B14" w14:textId="5AC06EE9" w:rsidR="00E30E1C" w:rsidRDefault="000E0F1A">
      <w:pPr>
        <w:rPr>
          <w:rFonts w:ascii="Arial" w:hAnsi="Arial" w:cs="Arial"/>
          <w:sz w:val="20"/>
          <w:szCs w:val="20"/>
        </w:rPr>
      </w:pPr>
      <w:r w:rsidRPr="00AB7C93">
        <w:rPr>
          <w:rFonts w:ascii="Arial" w:hAnsi="Arial" w:cs="Arial"/>
          <w:sz w:val="20"/>
          <w:szCs w:val="20"/>
        </w:rPr>
        <w:t xml:space="preserve">Duhon, B. (1998). </w:t>
      </w:r>
      <w:proofErr w:type="gramStart"/>
      <w:r w:rsidRPr="00AB7C93">
        <w:rPr>
          <w:rFonts w:ascii="Arial" w:hAnsi="Arial" w:cs="Arial"/>
          <w:sz w:val="20"/>
          <w:szCs w:val="20"/>
        </w:rPr>
        <w:t>It's</w:t>
      </w:r>
      <w:proofErr w:type="gramEnd"/>
      <w:r w:rsidRPr="00AB7C93">
        <w:rPr>
          <w:rFonts w:ascii="Arial" w:hAnsi="Arial" w:cs="Arial"/>
          <w:sz w:val="20"/>
          <w:szCs w:val="20"/>
        </w:rPr>
        <w:t xml:space="preserve"> all in our heads. Inform, 12, 8-13.</w:t>
      </w:r>
    </w:p>
    <w:p w14:paraId="7F95B67A" w14:textId="5C65A04F" w:rsidR="00E30E1C" w:rsidRDefault="00E13582">
      <w:pPr>
        <w:rPr>
          <w:rFonts w:ascii="Arial" w:hAnsi="Arial" w:cs="Arial"/>
          <w:color w:val="000000"/>
          <w:sz w:val="20"/>
          <w:szCs w:val="20"/>
          <w:shd w:val="clear" w:color="auto" w:fill="FFFFFF"/>
        </w:rPr>
      </w:pPr>
      <w:r>
        <w:rPr>
          <w:rFonts w:ascii="Arial" w:hAnsi="Arial" w:cs="Arial"/>
          <w:color w:val="000000"/>
          <w:sz w:val="20"/>
          <w:szCs w:val="20"/>
          <w:shd w:val="clear" w:color="auto" w:fill="FFFFFF"/>
        </w:rPr>
        <w:t>Tutorialspoint.com. 2020. </w:t>
      </w:r>
      <w:r>
        <w:rPr>
          <w:rFonts w:ascii="Arial" w:hAnsi="Arial" w:cs="Arial"/>
          <w:i/>
          <w:iCs/>
          <w:color w:val="000000"/>
          <w:sz w:val="20"/>
          <w:szCs w:val="20"/>
          <w:shd w:val="clear" w:color="auto" w:fill="FFFFFF"/>
        </w:rPr>
        <w:t>Knowledge Management</w:t>
      </w:r>
      <w:r>
        <w:rPr>
          <w:rFonts w:ascii="Arial" w:hAnsi="Arial" w:cs="Arial"/>
          <w:color w:val="000000"/>
          <w:sz w:val="20"/>
          <w:szCs w:val="20"/>
          <w:shd w:val="clear" w:color="auto" w:fill="FFFFFF"/>
        </w:rPr>
        <w:t xml:space="preserve">. [online] Available at: &lt;https://www.tutorialspoint.com/management_concepts/knowledge_management.htm&gt; </w:t>
      </w:r>
      <w:r>
        <w:rPr>
          <w:rFonts w:ascii="Arial" w:hAnsi="Arial" w:cs="Arial"/>
          <w:color w:val="000000"/>
          <w:sz w:val="20"/>
          <w:szCs w:val="20"/>
          <w:shd w:val="clear" w:color="auto" w:fill="FFFFFF"/>
        </w:rPr>
        <w:t>.</w:t>
      </w:r>
    </w:p>
    <w:p w14:paraId="630B9DC3" w14:textId="7F5DC5ED" w:rsidR="00997151" w:rsidRDefault="00B47B03" w:rsidP="00D00F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Hajric, E., 2012. </w:t>
      </w:r>
      <w:r>
        <w:rPr>
          <w:rFonts w:ascii="Arial" w:hAnsi="Arial" w:cs="Arial"/>
          <w:i/>
          <w:iCs/>
          <w:color w:val="000000"/>
          <w:sz w:val="20"/>
          <w:szCs w:val="20"/>
          <w:shd w:val="clear" w:color="auto" w:fill="FFFFFF"/>
        </w:rPr>
        <w:t>The SECI Model &amp; Knowledge Conversion</w:t>
      </w:r>
      <w:r>
        <w:rPr>
          <w:rFonts w:ascii="Arial" w:hAnsi="Arial" w:cs="Arial"/>
          <w:color w:val="000000"/>
          <w:sz w:val="20"/>
          <w:szCs w:val="20"/>
          <w:shd w:val="clear" w:color="auto" w:fill="FFFFFF"/>
        </w:rPr>
        <w:t xml:space="preserve">. [online] Knowledge-management-tools.net. Available at: &lt;http://www.knowledge-management-tools.net/knowledge-conversion.html#:~:text=Nonaka%20and%20Takeuchi%20introduced%20the,and%20created%20in%20the%20organization.&gt; </w:t>
      </w:r>
      <w:r w:rsidR="00D00F4A">
        <w:rPr>
          <w:rFonts w:ascii="Arial" w:hAnsi="Arial" w:cs="Arial"/>
          <w:color w:val="000000"/>
          <w:sz w:val="20"/>
          <w:szCs w:val="20"/>
          <w:shd w:val="clear" w:color="auto" w:fill="FFFFFF"/>
        </w:rPr>
        <w:t>.</w:t>
      </w:r>
    </w:p>
    <w:p w14:paraId="4B7F190C" w14:textId="62943608" w:rsidR="00474D6A" w:rsidRPr="00B47B03" w:rsidRDefault="00474D6A" w:rsidP="00D00F4A">
      <w:pPr>
        <w:rPr>
          <w:rFonts w:asciiTheme="majorHAnsi" w:hAnsiTheme="majorHAnsi" w:cstheme="majorBidi"/>
        </w:rPr>
      </w:pPr>
      <w:r>
        <w:rPr>
          <w:rFonts w:ascii="Arial" w:hAnsi="Arial" w:cs="Arial"/>
          <w:color w:val="000000"/>
          <w:sz w:val="20"/>
          <w:szCs w:val="20"/>
          <w:shd w:val="clear" w:color="auto" w:fill="FFFFFF"/>
        </w:rPr>
        <w:t>Arvin, M., Akbari, M. and Moghimnejad, M., 2014. </w:t>
      </w:r>
      <w:r>
        <w:rPr>
          <w:rFonts w:ascii="Arial" w:hAnsi="Arial" w:cs="Arial"/>
          <w:i/>
          <w:iCs/>
          <w:color w:val="000000"/>
          <w:sz w:val="20"/>
          <w:szCs w:val="20"/>
          <w:shd w:val="clear" w:color="auto" w:fill="FFFFFF"/>
        </w:rPr>
        <w:t>THE STUDY OF VARIOUS MODELS OF KNOWLEDGE MANAGEMENT</w:t>
      </w:r>
      <w:r>
        <w:rPr>
          <w:rFonts w:ascii="Arial" w:hAnsi="Arial" w:cs="Arial"/>
          <w:color w:val="000000"/>
          <w:sz w:val="20"/>
          <w:szCs w:val="20"/>
          <w:shd w:val="clear" w:color="auto" w:fill="FFFFFF"/>
        </w:rPr>
        <w:t>. [online] Available at: &lt;https://www.arabianjbmr.com/pdfs/KD_VOL_3_9/35.pdf&gt; [Accessed 30 April 2021].</w:t>
      </w:r>
    </w:p>
    <w:sectPr w:rsidR="00474D6A" w:rsidRPr="00B47B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5FD"/>
    <w:rsid w:val="00035283"/>
    <w:rsid w:val="00046D5C"/>
    <w:rsid w:val="0005683E"/>
    <w:rsid w:val="00057D7A"/>
    <w:rsid w:val="00062A92"/>
    <w:rsid w:val="00087782"/>
    <w:rsid w:val="000B578F"/>
    <w:rsid w:val="000E0F1A"/>
    <w:rsid w:val="000F4D1C"/>
    <w:rsid w:val="00105751"/>
    <w:rsid w:val="001175DA"/>
    <w:rsid w:val="001359F3"/>
    <w:rsid w:val="00174407"/>
    <w:rsid w:val="0017759F"/>
    <w:rsid w:val="001B3F29"/>
    <w:rsid w:val="001E60C6"/>
    <w:rsid w:val="002158F1"/>
    <w:rsid w:val="00243DE0"/>
    <w:rsid w:val="00272776"/>
    <w:rsid w:val="002B7793"/>
    <w:rsid w:val="002B7FBE"/>
    <w:rsid w:val="002C25EA"/>
    <w:rsid w:val="002D5313"/>
    <w:rsid w:val="00325A98"/>
    <w:rsid w:val="00342DFB"/>
    <w:rsid w:val="003506C2"/>
    <w:rsid w:val="003A3021"/>
    <w:rsid w:val="00444E1C"/>
    <w:rsid w:val="00467A2B"/>
    <w:rsid w:val="00474D6A"/>
    <w:rsid w:val="00486BB2"/>
    <w:rsid w:val="004C356F"/>
    <w:rsid w:val="004D4784"/>
    <w:rsid w:val="004E6E5A"/>
    <w:rsid w:val="00547778"/>
    <w:rsid w:val="00593807"/>
    <w:rsid w:val="005B4868"/>
    <w:rsid w:val="00610AC5"/>
    <w:rsid w:val="00632B89"/>
    <w:rsid w:val="006B16DC"/>
    <w:rsid w:val="00700283"/>
    <w:rsid w:val="0072234A"/>
    <w:rsid w:val="007A3EB4"/>
    <w:rsid w:val="00825C93"/>
    <w:rsid w:val="008402B7"/>
    <w:rsid w:val="00864858"/>
    <w:rsid w:val="00882FBC"/>
    <w:rsid w:val="0089764E"/>
    <w:rsid w:val="008A5E93"/>
    <w:rsid w:val="008B4E3F"/>
    <w:rsid w:val="00902FA5"/>
    <w:rsid w:val="009511DC"/>
    <w:rsid w:val="00952F19"/>
    <w:rsid w:val="009638F5"/>
    <w:rsid w:val="00997151"/>
    <w:rsid w:val="009A4928"/>
    <w:rsid w:val="009C3445"/>
    <w:rsid w:val="009F1767"/>
    <w:rsid w:val="00A025FD"/>
    <w:rsid w:val="00A6036F"/>
    <w:rsid w:val="00A74C1E"/>
    <w:rsid w:val="00A9213A"/>
    <w:rsid w:val="00AA422D"/>
    <w:rsid w:val="00AB7C93"/>
    <w:rsid w:val="00AC4EB9"/>
    <w:rsid w:val="00B465D9"/>
    <w:rsid w:val="00B47B03"/>
    <w:rsid w:val="00B63EB3"/>
    <w:rsid w:val="00B752A2"/>
    <w:rsid w:val="00BC4780"/>
    <w:rsid w:val="00BC5F84"/>
    <w:rsid w:val="00C22E07"/>
    <w:rsid w:val="00C720C9"/>
    <w:rsid w:val="00D00F4A"/>
    <w:rsid w:val="00D026F8"/>
    <w:rsid w:val="00D21B31"/>
    <w:rsid w:val="00D7582C"/>
    <w:rsid w:val="00D96BBC"/>
    <w:rsid w:val="00DB6F52"/>
    <w:rsid w:val="00DD14AB"/>
    <w:rsid w:val="00DF0AA5"/>
    <w:rsid w:val="00E075BA"/>
    <w:rsid w:val="00E13582"/>
    <w:rsid w:val="00E14CF7"/>
    <w:rsid w:val="00E30E1C"/>
    <w:rsid w:val="00E505A2"/>
    <w:rsid w:val="00E679C3"/>
    <w:rsid w:val="00E7439C"/>
    <w:rsid w:val="00EC2BC6"/>
    <w:rsid w:val="00EC562B"/>
    <w:rsid w:val="00F57990"/>
    <w:rsid w:val="00F80879"/>
    <w:rsid w:val="00FA1396"/>
    <w:rsid w:val="00FA1A2E"/>
    <w:rsid w:val="00FE6D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217C6"/>
  <w15:chartTrackingRefBased/>
  <w15:docId w15:val="{3EFB6F58-3156-418C-AD5C-AAD26B7A0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7F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7FB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7FBE"/>
    <w:pPr>
      <w:outlineLvl w:val="9"/>
    </w:pPr>
    <w:rPr>
      <w:lang w:val="en-US"/>
    </w:rPr>
  </w:style>
  <w:style w:type="paragraph" w:styleId="TOC1">
    <w:name w:val="toc 1"/>
    <w:basedOn w:val="Normal"/>
    <w:next w:val="Normal"/>
    <w:autoRedefine/>
    <w:uiPriority w:val="39"/>
    <w:unhideWhenUsed/>
    <w:rsid w:val="002B7FBE"/>
    <w:pPr>
      <w:spacing w:after="100"/>
    </w:pPr>
  </w:style>
  <w:style w:type="character" w:styleId="Hyperlink">
    <w:name w:val="Hyperlink"/>
    <w:basedOn w:val="DefaultParagraphFont"/>
    <w:uiPriority w:val="99"/>
    <w:unhideWhenUsed/>
    <w:rsid w:val="002B7FBE"/>
    <w:rPr>
      <w:color w:val="0563C1" w:themeColor="hyperlink"/>
      <w:u w:val="single"/>
    </w:rPr>
  </w:style>
  <w:style w:type="paragraph" w:styleId="NormalWeb">
    <w:name w:val="Normal (Web)"/>
    <w:basedOn w:val="Normal"/>
    <w:uiPriority w:val="99"/>
    <w:unhideWhenUsed/>
    <w:rsid w:val="00F808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9764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009976">
      <w:bodyDiv w:val="1"/>
      <w:marLeft w:val="0"/>
      <w:marRight w:val="0"/>
      <w:marTop w:val="0"/>
      <w:marBottom w:val="0"/>
      <w:divBdr>
        <w:top w:val="none" w:sz="0" w:space="0" w:color="auto"/>
        <w:left w:val="none" w:sz="0" w:space="0" w:color="auto"/>
        <w:bottom w:val="none" w:sz="0" w:space="0" w:color="auto"/>
        <w:right w:val="none" w:sz="0" w:space="0" w:color="auto"/>
      </w:divBdr>
    </w:div>
    <w:div w:id="444232114">
      <w:bodyDiv w:val="1"/>
      <w:marLeft w:val="0"/>
      <w:marRight w:val="0"/>
      <w:marTop w:val="0"/>
      <w:marBottom w:val="0"/>
      <w:divBdr>
        <w:top w:val="none" w:sz="0" w:space="0" w:color="auto"/>
        <w:left w:val="none" w:sz="0" w:space="0" w:color="auto"/>
        <w:bottom w:val="none" w:sz="0" w:space="0" w:color="auto"/>
        <w:right w:val="none" w:sz="0" w:space="0" w:color="auto"/>
      </w:divBdr>
    </w:div>
    <w:div w:id="647519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2" ma:contentTypeDescription="Create a new document." ma:contentTypeScope="" ma:versionID="2192e2d80a3079bfd72b10f2ef8b0b2a">
  <xsd:schema xmlns:xsd="http://www.w3.org/2001/XMLSchema" xmlns:xs="http://www.w3.org/2001/XMLSchema" xmlns:p="http://schemas.microsoft.com/office/2006/metadata/properties" xmlns:ns3="73ca1d14-ddf3-4ca1-8493-d8f4afcd853b" targetNamespace="http://schemas.microsoft.com/office/2006/metadata/properties" ma:root="true" ma:fieldsID="231e61e1f5f8600a5bb1eedfc964baf2" ns3:_="">
    <xsd:import namespace="73ca1d14-ddf3-4ca1-8493-d8f4afcd853b"/>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EEF320A-7B4E-480C-B3A3-7E639B78967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3FBBFA9-74D1-4C49-9C9F-5FD9259113CF}">
  <ds:schemaRefs>
    <ds:schemaRef ds:uri="http://schemas.microsoft.com/sharepoint/v3/contenttype/forms"/>
  </ds:schemaRefs>
</ds:datastoreItem>
</file>

<file path=customXml/itemProps3.xml><?xml version="1.0" encoding="utf-8"?>
<ds:datastoreItem xmlns:ds="http://schemas.openxmlformats.org/officeDocument/2006/customXml" ds:itemID="{7B695712-69EA-4825-AE3E-5196AF1D63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1739</TotalTime>
  <Pages>14</Pages>
  <Words>4171</Words>
  <Characters>23778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George Costache (1916533)</dc:creator>
  <cp:keywords/>
  <dc:description/>
  <cp:lastModifiedBy>Daniel George Costache (1916533)</cp:lastModifiedBy>
  <cp:revision>7</cp:revision>
  <dcterms:created xsi:type="dcterms:W3CDTF">2021-03-28T12:00:00Z</dcterms:created>
  <dcterms:modified xsi:type="dcterms:W3CDTF">2021-04-30T22:16:00Z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