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E20" w:rsidRDefault="00F14E20" w:rsidP="00E4325E">
      <w:pPr>
        <w:jc w:val="center"/>
        <w:rPr>
          <w:rFonts w:ascii="Calibri" w:hAnsi="Calibri" w:cs="Calibri"/>
          <w:sz w:val="40"/>
        </w:rPr>
      </w:pPr>
    </w:p>
    <w:p w:rsidR="00E4325E" w:rsidRPr="00E4325E" w:rsidRDefault="00E4325E" w:rsidP="00E4325E">
      <w:pPr>
        <w:jc w:val="center"/>
        <w:rPr>
          <w:rFonts w:ascii="Calibri" w:hAnsi="Calibri" w:cs="Calibri"/>
          <w:sz w:val="40"/>
        </w:rPr>
      </w:pPr>
    </w:p>
    <w:p w:rsidR="00A06208" w:rsidRPr="00E4325E" w:rsidRDefault="00A06208" w:rsidP="00E4325E">
      <w:pPr>
        <w:jc w:val="center"/>
        <w:rPr>
          <w:rFonts w:ascii="Calibri" w:hAnsi="Calibri" w:cs="Calibri"/>
          <w:b/>
          <w:sz w:val="40"/>
          <w:u w:val="single"/>
        </w:rPr>
      </w:pPr>
      <w:r w:rsidRPr="00E4325E">
        <w:rPr>
          <w:rFonts w:ascii="Calibri" w:hAnsi="Calibri" w:cs="Calibri"/>
          <w:b/>
          <w:sz w:val="40"/>
          <w:u w:val="single"/>
        </w:rPr>
        <w:t>Cost of Building studies</w:t>
      </w:r>
    </w:p>
    <w:p w:rsidR="00E4325E" w:rsidRPr="00E4325E" w:rsidRDefault="00E4325E" w:rsidP="00E4325E">
      <w:pPr>
        <w:jc w:val="center"/>
        <w:rPr>
          <w:rFonts w:ascii="Calibri" w:hAnsi="Calibri" w:cs="Calibri"/>
          <w:b/>
          <w:sz w:val="40"/>
          <w:u w:val="single"/>
        </w:rPr>
      </w:pPr>
      <w:r w:rsidRPr="00E4325E">
        <w:rPr>
          <w:rFonts w:ascii="Calibri" w:hAnsi="Calibri" w:cs="Calibri"/>
          <w:b/>
          <w:sz w:val="40"/>
          <w:u w:val="single"/>
        </w:rPr>
        <w:t>The UK &amp; Welsh Housing Market</w:t>
      </w:r>
    </w:p>
    <w:p w:rsidR="00E4325E" w:rsidRPr="00E4325E" w:rsidRDefault="00E4325E" w:rsidP="00F14E20">
      <w:pPr>
        <w:rPr>
          <w:rFonts w:ascii="Calibri" w:hAnsi="Calibri" w:cs="Calibri"/>
          <w:b/>
          <w:sz w:val="40"/>
          <w:u w:val="single"/>
        </w:rPr>
      </w:pPr>
    </w:p>
    <w:p w:rsidR="00E4325E" w:rsidRPr="00E4325E" w:rsidRDefault="00E4325E" w:rsidP="00F14E20">
      <w:pPr>
        <w:rPr>
          <w:rFonts w:ascii="Calibri" w:hAnsi="Calibri" w:cs="Calibri"/>
          <w:b/>
          <w:sz w:val="40"/>
          <w:u w:val="single"/>
        </w:rPr>
      </w:pPr>
    </w:p>
    <w:p w:rsidR="00E4325E" w:rsidRPr="00E4325E" w:rsidRDefault="00E4325E" w:rsidP="00F14E20">
      <w:pPr>
        <w:rPr>
          <w:rFonts w:ascii="Calibri" w:hAnsi="Calibri" w:cs="Calibri"/>
          <w:b/>
          <w:sz w:val="40"/>
          <w:u w:val="single"/>
        </w:rPr>
      </w:pPr>
      <w:r w:rsidRPr="00E4325E">
        <w:rPr>
          <w:rFonts w:ascii="Calibri" w:hAnsi="Calibri" w:cs="Calibri"/>
          <w:sz w:val="40"/>
        </w:rPr>
        <w:drawing>
          <wp:inline distT="0" distB="0" distL="0" distR="0" wp14:anchorId="6CDE0958" wp14:editId="1D1978B2">
            <wp:extent cx="5730387" cy="3076575"/>
            <wp:effectExtent l="0" t="0" r="3810" b="0"/>
            <wp:docPr id="2" name="Picture 2" descr="Image result for uk housing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k housing market"/>
                    <pic:cNvPicPr>
                      <a:picLocks noChangeAspect="1" noChangeArrowheads="1"/>
                    </pic:cNvPicPr>
                  </pic:nvPicPr>
                  <pic:blipFill rotWithShape="1">
                    <a:blip r:embed="rId5">
                      <a:extLst>
                        <a:ext uri="{28A0092B-C50C-407E-A947-70E740481C1C}">
                          <a14:useLocalDpi xmlns:a14="http://schemas.microsoft.com/office/drawing/2010/main" val="0"/>
                        </a:ext>
                      </a:extLst>
                    </a:blip>
                    <a:srcRect b="3042"/>
                    <a:stretch/>
                  </pic:blipFill>
                  <pic:spPr bwMode="auto">
                    <a:xfrm>
                      <a:off x="0" y="0"/>
                      <a:ext cx="5731510" cy="3077178"/>
                    </a:xfrm>
                    <a:prstGeom prst="rect">
                      <a:avLst/>
                    </a:prstGeom>
                    <a:noFill/>
                    <a:ln>
                      <a:noFill/>
                    </a:ln>
                    <a:extLst>
                      <a:ext uri="{53640926-AAD7-44D8-BBD7-CCE9431645EC}">
                        <a14:shadowObscured xmlns:a14="http://schemas.microsoft.com/office/drawing/2010/main"/>
                      </a:ext>
                    </a:extLst>
                  </pic:spPr>
                </pic:pic>
              </a:graphicData>
            </a:graphic>
          </wp:inline>
        </w:drawing>
      </w:r>
    </w:p>
    <w:p w:rsidR="00E4325E" w:rsidRPr="00E4325E" w:rsidRDefault="00E4325E" w:rsidP="00F14E20">
      <w:pPr>
        <w:rPr>
          <w:rFonts w:ascii="Calibri" w:hAnsi="Calibri" w:cs="Calibri"/>
          <w:b/>
          <w:sz w:val="40"/>
          <w:u w:val="single"/>
        </w:rPr>
      </w:pPr>
    </w:p>
    <w:p w:rsidR="00E4325E" w:rsidRPr="00E4325E" w:rsidRDefault="00E4325E" w:rsidP="00F14E20">
      <w:pPr>
        <w:rPr>
          <w:rFonts w:ascii="Calibri" w:hAnsi="Calibri" w:cs="Calibri"/>
          <w:b/>
          <w:sz w:val="40"/>
          <w:u w:val="single"/>
        </w:rPr>
      </w:pPr>
    </w:p>
    <w:p w:rsidR="00E4325E" w:rsidRPr="00E4325E" w:rsidRDefault="00E4325E" w:rsidP="00F14E20">
      <w:pPr>
        <w:rPr>
          <w:rFonts w:ascii="Calibri" w:hAnsi="Calibri" w:cs="Calibri"/>
          <w:b/>
          <w:sz w:val="40"/>
          <w:u w:val="single"/>
        </w:rPr>
      </w:pPr>
    </w:p>
    <w:p w:rsidR="00A06208" w:rsidRPr="00E4325E" w:rsidRDefault="00A06208" w:rsidP="00E4325E">
      <w:pPr>
        <w:spacing w:after="0"/>
        <w:jc w:val="center"/>
        <w:rPr>
          <w:rFonts w:ascii="Calibri" w:hAnsi="Calibri" w:cs="Calibri"/>
          <w:sz w:val="40"/>
        </w:rPr>
      </w:pPr>
      <w:r w:rsidRPr="00E4325E">
        <w:rPr>
          <w:rFonts w:ascii="Calibri" w:hAnsi="Calibri" w:cs="Calibri"/>
          <w:sz w:val="40"/>
        </w:rPr>
        <w:t>Jonathan Squire</w:t>
      </w:r>
    </w:p>
    <w:p w:rsidR="00A06208" w:rsidRPr="00E4325E" w:rsidRDefault="00A06208" w:rsidP="00E4325E">
      <w:pPr>
        <w:spacing w:after="0"/>
        <w:jc w:val="center"/>
        <w:rPr>
          <w:rFonts w:ascii="Calibri" w:hAnsi="Calibri" w:cs="Calibri"/>
          <w:sz w:val="40"/>
        </w:rPr>
      </w:pPr>
      <w:r w:rsidRPr="00E4325E">
        <w:rPr>
          <w:rFonts w:ascii="Calibri" w:hAnsi="Calibri" w:cs="Calibri"/>
          <w:sz w:val="40"/>
        </w:rPr>
        <w:t>P147392</w:t>
      </w:r>
    </w:p>
    <w:p w:rsidR="00A06208" w:rsidRDefault="00A06208" w:rsidP="00F14E20">
      <w:pPr>
        <w:rPr>
          <w:rFonts w:ascii="Calibri" w:hAnsi="Calibri" w:cs="Calibri"/>
          <w:b/>
          <w:u w:val="single"/>
        </w:rPr>
      </w:pPr>
    </w:p>
    <w:p w:rsidR="00A06208" w:rsidRDefault="00A06208" w:rsidP="00F14E20">
      <w:pPr>
        <w:rPr>
          <w:rFonts w:ascii="Calibri" w:hAnsi="Calibri" w:cs="Calibri"/>
          <w:b/>
          <w:u w:val="single"/>
        </w:rPr>
      </w:pPr>
    </w:p>
    <w:p w:rsidR="00A06208" w:rsidRDefault="00A06208" w:rsidP="00F14E20">
      <w:pPr>
        <w:rPr>
          <w:rFonts w:ascii="Calibri" w:hAnsi="Calibri" w:cs="Calibri"/>
          <w:b/>
          <w:u w:val="single"/>
        </w:rPr>
      </w:pPr>
    </w:p>
    <w:p w:rsidR="00E4325E" w:rsidRDefault="00E4325E" w:rsidP="00F14E20">
      <w:pPr>
        <w:rPr>
          <w:rFonts w:ascii="Calibri" w:hAnsi="Calibri" w:cs="Calibri"/>
          <w:b/>
          <w:u w:val="single"/>
        </w:rPr>
      </w:pPr>
    </w:p>
    <w:p w:rsidR="005D0CD9" w:rsidRDefault="005D0CD9" w:rsidP="00F14E20">
      <w:pPr>
        <w:rPr>
          <w:rFonts w:ascii="Calibri" w:hAnsi="Calibri" w:cs="Calibri"/>
          <w:b/>
          <w:u w:val="single"/>
        </w:rPr>
      </w:pPr>
      <w:r>
        <w:rPr>
          <w:rFonts w:ascii="Calibri" w:hAnsi="Calibri" w:cs="Calibri"/>
          <w:b/>
          <w:u w:val="single"/>
        </w:rPr>
        <w:lastRenderedPageBreak/>
        <w:t>Summary</w:t>
      </w:r>
    </w:p>
    <w:p w:rsidR="005D0CD9" w:rsidRPr="00F6514E" w:rsidRDefault="007E3E7D" w:rsidP="00F6514E">
      <w:pPr>
        <w:jc w:val="both"/>
        <w:rPr>
          <w:rFonts w:ascii="Calibri" w:hAnsi="Calibri" w:cs="Calibri"/>
        </w:rPr>
      </w:pPr>
      <w:r w:rsidRPr="00F6514E">
        <w:rPr>
          <w:rFonts w:ascii="Calibri" w:hAnsi="Calibri" w:cs="Calibri"/>
        </w:rPr>
        <w:t xml:space="preserve">A report which includes the current trends within the UK </w:t>
      </w:r>
      <w:r w:rsidR="00F6514E" w:rsidRPr="00F6514E">
        <w:rPr>
          <w:rFonts w:ascii="Calibri" w:hAnsi="Calibri" w:cs="Calibri"/>
        </w:rPr>
        <w:t>and with a forecast of how these trends will affect the UK housing over the next two years.</w:t>
      </w:r>
    </w:p>
    <w:p w:rsidR="00F6514E" w:rsidRDefault="00F6514E" w:rsidP="00F14E20">
      <w:pPr>
        <w:rPr>
          <w:rFonts w:ascii="Calibri" w:hAnsi="Calibri" w:cs="Calibri"/>
          <w:b/>
          <w:u w:val="single"/>
        </w:rPr>
      </w:pPr>
    </w:p>
    <w:p w:rsidR="00F6514E" w:rsidRDefault="00F6514E" w:rsidP="00F14E20">
      <w:pPr>
        <w:rPr>
          <w:rFonts w:ascii="Calibri" w:hAnsi="Calibri" w:cs="Calibri"/>
          <w:b/>
          <w:u w:val="single"/>
        </w:rPr>
      </w:pPr>
    </w:p>
    <w:p w:rsidR="005D0CD9" w:rsidRDefault="005D0CD9" w:rsidP="00F14E20">
      <w:pPr>
        <w:rPr>
          <w:rFonts w:ascii="Calibri" w:hAnsi="Calibri" w:cs="Calibri"/>
          <w:b/>
          <w:u w:val="single"/>
        </w:rPr>
      </w:pPr>
      <w:r>
        <w:rPr>
          <w:rFonts w:ascii="Calibri" w:hAnsi="Calibri" w:cs="Calibri"/>
          <w:b/>
          <w:u w:val="single"/>
        </w:rPr>
        <w:t xml:space="preserve">Contents </w:t>
      </w:r>
    </w:p>
    <w:p w:rsidR="001F593C" w:rsidRPr="001F593C" w:rsidRDefault="001F593C" w:rsidP="00F6514E">
      <w:pPr>
        <w:pStyle w:val="ListParagraph"/>
        <w:numPr>
          <w:ilvl w:val="0"/>
          <w:numId w:val="4"/>
        </w:numPr>
        <w:jc w:val="center"/>
        <w:rPr>
          <w:rFonts w:ascii="Calibri" w:hAnsi="Calibri" w:cs="Calibri"/>
        </w:rPr>
      </w:pPr>
      <w:r w:rsidRPr="001F593C">
        <w:rPr>
          <w:rFonts w:ascii="Calibri" w:hAnsi="Calibri" w:cs="Calibri"/>
        </w:rPr>
        <w:t xml:space="preserve">Summary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AB3A59">
        <w:rPr>
          <w:rFonts w:ascii="Calibri" w:hAnsi="Calibri" w:cs="Calibri"/>
        </w:rPr>
        <w:tab/>
      </w:r>
      <w:r w:rsidRPr="001F593C">
        <w:rPr>
          <w:rFonts w:ascii="Calibri" w:hAnsi="Calibri" w:cs="Calibri"/>
        </w:rPr>
        <w:t>– P2</w:t>
      </w:r>
    </w:p>
    <w:p w:rsidR="001F593C" w:rsidRPr="001F593C" w:rsidRDefault="001F593C" w:rsidP="00F6514E">
      <w:pPr>
        <w:pStyle w:val="ListParagraph"/>
        <w:numPr>
          <w:ilvl w:val="0"/>
          <w:numId w:val="4"/>
        </w:numPr>
        <w:jc w:val="center"/>
        <w:rPr>
          <w:rFonts w:ascii="Calibri" w:hAnsi="Calibri" w:cs="Calibri"/>
        </w:rPr>
      </w:pPr>
      <w:r w:rsidRPr="001F593C">
        <w:rPr>
          <w:rFonts w:ascii="Calibri" w:hAnsi="Calibri" w:cs="Calibri"/>
        </w:rPr>
        <w:t xml:space="preserve">Introduction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AB3A59">
        <w:rPr>
          <w:rFonts w:ascii="Calibri" w:hAnsi="Calibri" w:cs="Calibri"/>
        </w:rPr>
        <w:tab/>
      </w:r>
      <w:r w:rsidRPr="001F593C">
        <w:rPr>
          <w:rFonts w:ascii="Calibri" w:hAnsi="Calibri" w:cs="Calibri"/>
        </w:rPr>
        <w:t>– P3</w:t>
      </w:r>
    </w:p>
    <w:p w:rsidR="001F593C" w:rsidRDefault="001F593C" w:rsidP="00F6514E">
      <w:pPr>
        <w:pStyle w:val="ListParagraph"/>
        <w:numPr>
          <w:ilvl w:val="0"/>
          <w:numId w:val="4"/>
        </w:numPr>
        <w:jc w:val="center"/>
        <w:rPr>
          <w:rFonts w:ascii="Calibri" w:hAnsi="Calibri" w:cs="Calibri"/>
        </w:rPr>
      </w:pPr>
      <w:r w:rsidRPr="001F593C">
        <w:rPr>
          <w:rFonts w:ascii="Calibri" w:hAnsi="Calibri" w:cs="Calibri"/>
        </w:rPr>
        <w:t xml:space="preserve">Single design model (BIM) </w:t>
      </w:r>
      <w:r>
        <w:rPr>
          <w:rFonts w:ascii="Calibri" w:hAnsi="Calibri" w:cs="Calibri"/>
        </w:rPr>
        <w:tab/>
      </w:r>
      <w:r>
        <w:rPr>
          <w:rFonts w:ascii="Calibri" w:hAnsi="Calibri" w:cs="Calibri"/>
        </w:rPr>
        <w:tab/>
      </w:r>
      <w:r w:rsidR="00AB3A59">
        <w:rPr>
          <w:rFonts w:ascii="Calibri" w:hAnsi="Calibri" w:cs="Calibri"/>
        </w:rPr>
        <w:tab/>
      </w:r>
      <w:r w:rsidRPr="001F593C">
        <w:rPr>
          <w:rFonts w:ascii="Calibri" w:hAnsi="Calibri" w:cs="Calibri"/>
        </w:rPr>
        <w:t>– P3</w:t>
      </w:r>
    </w:p>
    <w:p w:rsidR="00F87B1F" w:rsidRPr="00F6514E" w:rsidRDefault="005C2EAE" w:rsidP="00F6514E">
      <w:pPr>
        <w:pStyle w:val="ListParagraph"/>
        <w:numPr>
          <w:ilvl w:val="0"/>
          <w:numId w:val="4"/>
        </w:numPr>
        <w:jc w:val="center"/>
        <w:rPr>
          <w:rFonts w:ascii="Calibri" w:hAnsi="Calibri" w:cs="Calibri"/>
          <w:b/>
          <w:u w:val="single"/>
        </w:rPr>
      </w:pPr>
      <w:r w:rsidRPr="00F6514E">
        <w:rPr>
          <w:rFonts w:ascii="Calibri" w:hAnsi="Calibri" w:cs="Calibri"/>
        </w:rPr>
        <w:t>Modern methods of construction</w:t>
      </w:r>
      <w:r w:rsidR="00F6514E" w:rsidRPr="00F6514E">
        <w:rPr>
          <w:rFonts w:ascii="Calibri" w:hAnsi="Calibri" w:cs="Calibri"/>
        </w:rPr>
        <w:t xml:space="preserve"> (MMC)</w:t>
      </w:r>
      <w:r w:rsidR="00F6514E">
        <w:rPr>
          <w:rFonts w:ascii="Calibri" w:hAnsi="Calibri" w:cs="Calibri"/>
        </w:rPr>
        <w:t xml:space="preserve"> </w:t>
      </w:r>
      <w:r w:rsidR="00F6514E">
        <w:rPr>
          <w:rFonts w:ascii="Calibri" w:hAnsi="Calibri" w:cs="Calibri"/>
        </w:rPr>
        <w:tab/>
        <w:t>– P4</w:t>
      </w:r>
    </w:p>
    <w:p w:rsidR="00F6514E" w:rsidRPr="00F6514E" w:rsidRDefault="00F6514E" w:rsidP="00F6514E">
      <w:pPr>
        <w:pStyle w:val="ListParagraph"/>
        <w:numPr>
          <w:ilvl w:val="0"/>
          <w:numId w:val="4"/>
        </w:numPr>
        <w:jc w:val="center"/>
        <w:rPr>
          <w:rFonts w:ascii="Calibri" w:hAnsi="Calibri" w:cs="Calibri"/>
        </w:rPr>
      </w:pPr>
      <w:r w:rsidRPr="00F6514E">
        <w:rPr>
          <w:rFonts w:ascii="Calibri" w:hAnsi="Calibri" w:cs="Calibri"/>
        </w:rPr>
        <w:t xml:space="preserve">CO₂ emissions </w:t>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t>– P4</w:t>
      </w:r>
    </w:p>
    <w:p w:rsidR="00F6514E" w:rsidRPr="00F6514E" w:rsidRDefault="00F6514E" w:rsidP="00F6514E">
      <w:pPr>
        <w:pStyle w:val="ListParagraph"/>
        <w:numPr>
          <w:ilvl w:val="0"/>
          <w:numId w:val="4"/>
        </w:numPr>
        <w:jc w:val="center"/>
        <w:rPr>
          <w:rFonts w:ascii="Calibri" w:hAnsi="Calibri" w:cs="Calibri"/>
        </w:rPr>
      </w:pPr>
      <w:r w:rsidRPr="00F6514E">
        <w:rPr>
          <w:rFonts w:ascii="Calibri" w:hAnsi="Calibri" w:cs="Calibri"/>
        </w:rPr>
        <w:t>Repair, maintenance and improvement</w:t>
      </w:r>
      <w:r w:rsidRPr="00F6514E">
        <w:rPr>
          <w:rFonts w:ascii="Calibri" w:hAnsi="Calibri" w:cs="Calibri"/>
        </w:rPr>
        <w:t xml:space="preserve"> </w:t>
      </w:r>
      <w:r>
        <w:rPr>
          <w:rFonts w:ascii="Calibri" w:hAnsi="Calibri" w:cs="Calibri"/>
        </w:rPr>
        <w:tab/>
      </w:r>
      <w:r w:rsidRPr="00F6514E">
        <w:rPr>
          <w:rFonts w:ascii="Calibri" w:hAnsi="Calibri" w:cs="Calibri"/>
        </w:rPr>
        <w:tab/>
        <w:t>– P5</w:t>
      </w:r>
    </w:p>
    <w:p w:rsidR="00F6514E" w:rsidRPr="00F6514E" w:rsidRDefault="00F6514E" w:rsidP="00F6514E">
      <w:pPr>
        <w:pStyle w:val="ListParagraph"/>
        <w:numPr>
          <w:ilvl w:val="0"/>
          <w:numId w:val="4"/>
        </w:numPr>
        <w:jc w:val="center"/>
        <w:rPr>
          <w:rFonts w:ascii="Calibri" w:hAnsi="Calibri" w:cs="Calibri"/>
        </w:rPr>
      </w:pPr>
      <w:r w:rsidRPr="00F6514E">
        <w:rPr>
          <w:rFonts w:ascii="Calibri" w:hAnsi="Calibri" w:cs="Calibri"/>
        </w:rPr>
        <w:t xml:space="preserve">Multi-Skills </w:t>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t>– P5</w:t>
      </w:r>
    </w:p>
    <w:p w:rsidR="00F6514E" w:rsidRPr="00F6514E" w:rsidRDefault="00F6514E" w:rsidP="00F6514E">
      <w:pPr>
        <w:pStyle w:val="ListParagraph"/>
        <w:numPr>
          <w:ilvl w:val="0"/>
          <w:numId w:val="4"/>
        </w:numPr>
        <w:jc w:val="center"/>
        <w:rPr>
          <w:rFonts w:ascii="Calibri" w:hAnsi="Calibri" w:cs="Calibri"/>
        </w:rPr>
      </w:pPr>
      <w:r w:rsidRPr="00F6514E">
        <w:rPr>
          <w:rFonts w:ascii="Calibri" w:hAnsi="Calibri" w:cs="Calibri"/>
        </w:rPr>
        <w:t xml:space="preserve">Conclusions </w:t>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t>– P5</w:t>
      </w:r>
    </w:p>
    <w:p w:rsidR="00F6514E" w:rsidRPr="00F6514E" w:rsidRDefault="00F6514E" w:rsidP="00F6514E">
      <w:pPr>
        <w:pStyle w:val="ListParagraph"/>
        <w:numPr>
          <w:ilvl w:val="0"/>
          <w:numId w:val="4"/>
        </w:numPr>
        <w:jc w:val="center"/>
        <w:rPr>
          <w:rFonts w:ascii="Calibri" w:hAnsi="Calibri" w:cs="Calibri"/>
        </w:rPr>
      </w:pPr>
      <w:r w:rsidRPr="00F6514E">
        <w:rPr>
          <w:rFonts w:ascii="Calibri" w:hAnsi="Calibri" w:cs="Calibri"/>
        </w:rPr>
        <w:t xml:space="preserve">References </w:t>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t>– P6</w:t>
      </w:r>
    </w:p>
    <w:p w:rsidR="00F6514E" w:rsidRPr="00F6514E" w:rsidRDefault="00F6514E" w:rsidP="00F6514E">
      <w:pPr>
        <w:pStyle w:val="ListParagraph"/>
        <w:numPr>
          <w:ilvl w:val="0"/>
          <w:numId w:val="4"/>
        </w:numPr>
        <w:jc w:val="center"/>
        <w:rPr>
          <w:rFonts w:ascii="Calibri" w:hAnsi="Calibri" w:cs="Calibri"/>
        </w:rPr>
      </w:pPr>
      <w:r w:rsidRPr="00F6514E">
        <w:rPr>
          <w:rFonts w:ascii="Calibri" w:hAnsi="Calibri" w:cs="Calibri"/>
        </w:rPr>
        <w:t xml:space="preserve">Appendices </w:t>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r>
      <w:r w:rsidRPr="00F6514E">
        <w:rPr>
          <w:rFonts w:ascii="Calibri" w:hAnsi="Calibri" w:cs="Calibri"/>
        </w:rPr>
        <w:tab/>
        <w:t>– P7</w:t>
      </w: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6514E" w:rsidRDefault="00F6514E"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87B1F" w:rsidRDefault="00F87B1F" w:rsidP="00F14E20">
      <w:pPr>
        <w:rPr>
          <w:rFonts w:ascii="Calibri" w:hAnsi="Calibri" w:cs="Calibri"/>
          <w:b/>
          <w:u w:val="single"/>
        </w:rPr>
      </w:pPr>
    </w:p>
    <w:p w:rsidR="00F6514E" w:rsidRDefault="00F6514E" w:rsidP="00F14E20">
      <w:pPr>
        <w:rPr>
          <w:rFonts w:ascii="Calibri" w:hAnsi="Calibri" w:cs="Calibri"/>
          <w:b/>
          <w:u w:val="single"/>
        </w:rPr>
      </w:pPr>
    </w:p>
    <w:p w:rsidR="00F6514E" w:rsidRDefault="00F6514E" w:rsidP="00F14E20">
      <w:pPr>
        <w:rPr>
          <w:rFonts w:ascii="Calibri" w:hAnsi="Calibri" w:cs="Calibri"/>
          <w:b/>
          <w:u w:val="single"/>
        </w:rPr>
      </w:pPr>
    </w:p>
    <w:p w:rsidR="00F87B1F" w:rsidRDefault="00F87B1F" w:rsidP="00F14E20">
      <w:pPr>
        <w:rPr>
          <w:rFonts w:ascii="Calibri" w:hAnsi="Calibri" w:cs="Calibri"/>
          <w:b/>
          <w:u w:val="single"/>
        </w:rPr>
      </w:pPr>
    </w:p>
    <w:p w:rsidR="00E4325E" w:rsidRDefault="00E4325E" w:rsidP="00F14E20">
      <w:pPr>
        <w:rPr>
          <w:rFonts w:ascii="Calibri" w:hAnsi="Calibri" w:cs="Calibri"/>
          <w:b/>
          <w:u w:val="single"/>
        </w:rPr>
      </w:pPr>
    </w:p>
    <w:p w:rsidR="00F14E20" w:rsidRPr="00F14E20" w:rsidRDefault="00F14E20" w:rsidP="00F14E20">
      <w:pPr>
        <w:rPr>
          <w:rFonts w:ascii="Calibri" w:hAnsi="Calibri" w:cs="Calibri"/>
          <w:b/>
          <w:u w:val="single"/>
        </w:rPr>
      </w:pPr>
      <w:bookmarkStart w:id="0" w:name="_GoBack"/>
      <w:bookmarkEnd w:id="0"/>
      <w:r w:rsidRPr="00F14E20">
        <w:rPr>
          <w:rFonts w:ascii="Calibri" w:hAnsi="Calibri" w:cs="Calibri"/>
          <w:b/>
          <w:u w:val="single"/>
        </w:rPr>
        <w:lastRenderedPageBreak/>
        <w:t xml:space="preserve">Introduction </w:t>
      </w:r>
    </w:p>
    <w:p w:rsidR="00F14E20" w:rsidRDefault="00F14E20" w:rsidP="005D0CD9">
      <w:pPr>
        <w:spacing w:after="0"/>
        <w:jc w:val="both"/>
        <w:rPr>
          <w:rFonts w:ascii="Calibri" w:hAnsi="Calibri" w:cs="Calibri"/>
        </w:rPr>
      </w:pPr>
      <w:r w:rsidRPr="00F14E20">
        <w:rPr>
          <w:rFonts w:ascii="Calibri" w:hAnsi="Calibri" w:cs="Calibri"/>
        </w:rPr>
        <w:t>T</w:t>
      </w:r>
      <w:r w:rsidR="0057293B">
        <w:rPr>
          <w:rFonts w:ascii="Calibri" w:hAnsi="Calibri" w:cs="Calibri"/>
        </w:rPr>
        <w:t>he aim of this report is to look at the past</w:t>
      </w:r>
      <w:r w:rsidRPr="00F14E20">
        <w:rPr>
          <w:rFonts w:ascii="Calibri" w:hAnsi="Calibri" w:cs="Calibri"/>
        </w:rPr>
        <w:t xml:space="preserve"> </w:t>
      </w:r>
      <w:r w:rsidR="0057293B">
        <w:rPr>
          <w:rFonts w:ascii="Calibri" w:hAnsi="Calibri" w:cs="Calibri"/>
        </w:rPr>
        <w:t xml:space="preserve">trends </w:t>
      </w:r>
      <w:r w:rsidRPr="00F14E20">
        <w:rPr>
          <w:rFonts w:ascii="Calibri" w:hAnsi="Calibri" w:cs="Calibri"/>
        </w:rPr>
        <w:t xml:space="preserve">and see </w:t>
      </w:r>
      <w:r w:rsidR="0057293B">
        <w:rPr>
          <w:rFonts w:ascii="Calibri" w:hAnsi="Calibri" w:cs="Calibri"/>
        </w:rPr>
        <w:t>which trends may affect a</w:t>
      </w:r>
      <w:r w:rsidRPr="00F14E20">
        <w:rPr>
          <w:rFonts w:ascii="Calibri" w:hAnsi="Calibri" w:cs="Calibri"/>
        </w:rPr>
        <w:t xml:space="preserve"> business </w:t>
      </w:r>
      <w:r w:rsidR="0057293B">
        <w:rPr>
          <w:rFonts w:ascii="Calibri" w:hAnsi="Calibri" w:cs="Calibri"/>
        </w:rPr>
        <w:t>over</w:t>
      </w:r>
      <w:r w:rsidRPr="00F14E20">
        <w:rPr>
          <w:rFonts w:ascii="Calibri" w:hAnsi="Calibri" w:cs="Calibri"/>
        </w:rPr>
        <w:t xml:space="preserve"> the next two years</w:t>
      </w:r>
      <w:r>
        <w:rPr>
          <w:rFonts w:ascii="Calibri" w:hAnsi="Calibri" w:cs="Calibri"/>
        </w:rPr>
        <w:t xml:space="preserve">. </w:t>
      </w:r>
      <w:r w:rsidRPr="00F14E20">
        <w:rPr>
          <w:rFonts w:ascii="Calibri" w:hAnsi="Calibri" w:cs="Calibri"/>
        </w:rPr>
        <w:t>PESTEL analysis will be used within this report. PESTEL stands for –</w:t>
      </w:r>
    </w:p>
    <w:p w:rsidR="00F14E20" w:rsidRPr="00F14E20" w:rsidRDefault="00F14E20" w:rsidP="005D0CD9">
      <w:pPr>
        <w:pStyle w:val="ListParagraph"/>
        <w:numPr>
          <w:ilvl w:val="0"/>
          <w:numId w:val="3"/>
        </w:numPr>
        <w:spacing w:after="0"/>
        <w:jc w:val="both"/>
        <w:rPr>
          <w:rFonts w:ascii="Calibri" w:hAnsi="Calibri" w:cs="Calibri"/>
        </w:rPr>
      </w:pPr>
      <w:r w:rsidRPr="00F14E20">
        <w:rPr>
          <w:rFonts w:ascii="Calibri" w:hAnsi="Calibri" w:cs="Calibri"/>
        </w:rPr>
        <w:t>Political</w:t>
      </w:r>
    </w:p>
    <w:p w:rsidR="00F14E20" w:rsidRPr="00F14E20" w:rsidRDefault="00F14E20" w:rsidP="005D0CD9">
      <w:pPr>
        <w:pStyle w:val="ListParagraph"/>
        <w:numPr>
          <w:ilvl w:val="0"/>
          <w:numId w:val="3"/>
        </w:numPr>
        <w:spacing w:after="0"/>
        <w:jc w:val="both"/>
        <w:rPr>
          <w:rFonts w:ascii="Calibri" w:hAnsi="Calibri" w:cs="Calibri"/>
        </w:rPr>
      </w:pPr>
      <w:r w:rsidRPr="00F14E20">
        <w:rPr>
          <w:rFonts w:ascii="Calibri" w:hAnsi="Calibri" w:cs="Calibri"/>
        </w:rPr>
        <w:t>Economic</w:t>
      </w:r>
    </w:p>
    <w:p w:rsidR="00F14E20" w:rsidRPr="00F14E20" w:rsidRDefault="00F14E20" w:rsidP="005D0CD9">
      <w:pPr>
        <w:pStyle w:val="ListParagraph"/>
        <w:numPr>
          <w:ilvl w:val="0"/>
          <w:numId w:val="3"/>
        </w:numPr>
        <w:spacing w:after="0"/>
        <w:jc w:val="both"/>
        <w:rPr>
          <w:rFonts w:ascii="Calibri" w:hAnsi="Calibri" w:cs="Calibri"/>
        </w:rPr>
      </w:pPr>
      <w:r w:rsidRPr="00F14E20">
        <w:rPr>
          <w:rFonts w:ascii="Calibri" w:hAnsi="Calibri" w:cs="Calibri"/>
        </w:rPr>
        <w:t>Social</w:t>
      </w:r>
    </w:p>
    <w:p w:rsidR="00F14E20" w:rsidRPr="00F14E20" w:rsidRDefault="00F14E20" w:rsidP="005D0CD9">
      <w:pPr>
        <w:pStyle w:val="ListParagraph"/>
        <w:numPr>
          <w:ilvl w:val="0"/>
          <w:numId w:val="3"/>
        </w:numPr>
        <w:spacing w:after="0"/>
        <w:jc w:val="both"/>
        <w:rPr>
          <w:rFonts w:ascii="Calibri" w:hAnsi="Calibri" w:cs="Calibri"/>
        </w:rPr>
      </w:pPr>
      <w:r w:rsidRPr="00F14E20">
        <w:rPr>
          <w:rFonts w:ascii="Calibri" w:hAnsi="Calibri" w:cs="Calibri"/>
        </w:rPr>
        <w:t>Technological</w:t>
      </w:r>
    </w:p>
    <w:p w:rsidR="00F14E20" w:rsidRPr="00F14E20" w:rsidRDefault="00F14E20" w:rsidP="005D0CD9">
      <w:pPr>
        <w:pStyle w:val="ListParagraph"/>
        <w:numPr>
          <w:ilvl w:val="0"/>
          <w:numId w:val="3"/>
        </w:numPr>
        <w:spacing w:after="0"/>
        <w:jc w:val="both"/>
        <w:rPr>
          <w:rFonts w:ascii="Calibri" w:hAnsi="Calibri" w:cs="Calibri"/>
        </w:rPr>
      </w:pPr>
      <w:r w:rsidRPr="00F14E20">
        <w:rPr>
          <w:rFonts w:ascii="Calibri" w:hAnsi="Calibri" w:cs="Calibri"/>
        </w:rPr>
        <w:t xml:space="preserve">Environmental </w:t>
      </w:r>
    </w:p>
    <w:p w:rsidR="00F14E20" w:rsidRPr="00F14E20" w:rsidRDefault="00F14E20" w:rsidP="005D0CD9">
      <w:pPr>
        <w:pStyle w:val="ListParagraph"/>
        <w:numPr>
          <w:ilvl w:val="0"/>
          <w:numId w:val="3"/>
        </w:numPr>
        <w:spacing w:after="0"/>
        <w:jc w:val="both"/>
        <w:rPr>
          <w:rFonts w:ascii="Calibri" w:hAnsi="Calibri" w:cs="Calibri"/>
        </w:rPr>
      </w:pPr>
      <w:r w:rsidRPr="00F14E20">
        <w:rPr>
          <w:rFonts w:ascii="Calibri" w:hAnsi="Calibri" w:cs="Calibri"/>
        </w:rPr>
        <w:t xml:space="preserve">Legal </w:t>
      </w:r>
    </w:p>
    <w:p w:rsidR="0057293B" w:rsidRDefault="00F14E20" w:rsidP="00F87B1F">
      <w:pPr>
        <w:jc w:val="both"/>
        <w:rPr>
          <w:rFonts w:ascii="Calibri" w:hAnsi="Calibri" w:cs="Calibri"/>
        </w:rPr>
      </w:pPr>
      <w:r w:rsidRPr="00F14E20">
        <w:rPr>
          <w:rFonts w:ascii="Calibri" w:hAnsi="Calibri" w:cs="Calibri"/>
        </w:rPr>
        <w:t xml:space="preserve">The current UK economy is </w:t>
      </w:r>
      <w:r w:rsidR="0057293B">
        <w:rPr>
          <w:rFonts w:ascii="Calibri" w:hAnsi="Calibri" w:cs="Calibri"/>
        </w:rPr>
        <w:t>receiving large</w:t>
      </w:r>
      <w:r w:rsidRPr="00F14E20">
        <w:rPr>
          <w:rFonts w:ascii="Calibri" w:hAnsi="Calibri" w:cs="Calibri"/>
        </w:rPr>
        <w:t xml:space="preserve"> investment</w:t>
      </w:r>
      <w:r w:rsidR="0057293B">
        <w:rPr>
          <w:rFonts w:ascii="Calibri" w:hAnsi="Calibri" w:cs="Calibri"/>
        </w:rPr>
        <w:t>s</w:t>
      </w:r>
      <w:r w:rsidRPr="00F14E20">
        <w:rPr>
          <w:rFonts w:ascii="Calibri" w:hAnsi="Calibri" w:cs="Calibri"/>
        </w:rPr>
        <w:t xml:space="preserve"> from Chinese companies</w:t>
      </w:r>
      <w:r w:rsidR="0057293B">
        <w:rPr>
          <w:rFonts w:ascii="Calibri" w:hAnsi="Calibri" w:cs="Calibri"/>
        </w:rPr>
        <w:t xml:space="preserve">, especially when </w:t>
      </w:r>
      <w:r w:rsidRPr="00F14E20">
        <w:rPr>
          <w:rFonts w:ascii="Calibri" w:hAnsi="Calibri" w:cs="Calibri"/>
        </w:rPr>
        <w:t>implementing BIM within</w:t>
      </w:r>
      <w:r w:rsidR="0057293B">
        <w:rPr>
          <w:rFonts w:ascii="Calibri" w:hAnsi="Calibri" w:cs="Calibri"/>
        </w:rPr>
        <w:t xml:space="preserve"> the market to larger companies</w:t>
      </w:r>
      <w:r w:rsidRPr="00F14E20">
        <w:rPr>
          <w:rFonts w:ascii="Calibri" w:hAnsi="Calibri" w:cs="Calibri"/>
        </w:rPr>
        <w:t xml:space="preserve"> (</w:t>
      </w:r>
      <w:proofErr w:type="spellStart"/>
      <w:r w:rsidRPr="00F14E20">
        <w:rPr>
          <w:rFonts w:ascii="Calibri" w:hAnsi="Calibri" w:cs="Calibri"/>
        </w:rPr>
        <w:t>Alazmeh</w:t>
      </w:r>
      <w:proofErr w:type="spellEnd"/>
      <w:r w:rsidRPr="00F14E20">
        <w:rPr>
          <w:rFonts w:ascii="Calibri" w:hAnsi="Calibri" w:cs="Calibri"/>
        </w:rPr>
        <w:t>,</w:t>
      </w:r>
      <w:r w:rsidR="0057293B">
        <w:rPr>
          <w:rFonts w:ascii="Calibri" w:hAnsi="Calibri" w:cs="Calibri"/>
        </w:rPr>
        <w:t xml:space="preserve"> 2017). There is currently a</w:t>
      </w:r>
      <w:r w:rsidRPr="00F14E20">
        <w:rPr>
          <w:rFonts w:ascii="Calibri" w:hAnsi="Calibri" w:cs="Calibri"/>
        </w:rPr>
        <w:t xml:space="preserve"> shortage of houses within the UK and</w:t>
      </w:r>
      <w:r w:rsidR="0057293B">
        <w:rPr>
          <w:rFonts w:ascii="Calibri" w:hAnsi="Calibri" w:cs="Calibri"/>
        </w:rPr>
        <w:t xml:space="preserve"> the government has a</w:t>
      </w:r>
      <w:r w:rsidRPr="00F14E20">
        <w:rPr>
          <w:rFonts w:ascii="Calibri" w:hAnsi="Calibri" w:cs="Calibri"/>
        </w:rPr>
        <w:t xml:space="preserve"> target of building 250,000 new homes each year. There is a shortage of skilled workers in the construction industry and things are set t</w:t>
      </w:r>
      <w:r w:rsidR="0057293B">
        <w:rPr>
          <w:rFonts w:ascii="Calibri" w:hAnsi="Calibri" w:cs="Calibri"/>
        </w:rPr>
        <w:t xml:space="preserve">o become even more difficult as </w:t>
      </w:r>
      <w:r w:rsidRPr="00F14E20">
        <w:rPr>
          <w:rFonts w:ascii="Calibri" w:hAnsi="Calibri" w:cs="Calibri"/>
        </w:rPr>
        <w:t>BREXIT</w:t>
      </w:r>
      <w:r w:rsidR="0057293B">
        <w:rPr>
          <w:rFonts w:ascii="Calibri" w:hAnsi="Calibri" w:cs="Calibri"/>
        </w:rPr>
        <w:t xml:space="preserve"> will </w:t>
      </w:r>
      <w:r w:rsidR="00383C5B">
        <w:rPr>
          <w:rFonts w:ascii="Calibri" w:hAnsi="Calibri" w:cs="Calibri"/>
        </w:rPr>
        <w:t xml:space="preserve">restrict workers coming to the UK to learn a trade.  </w:t>
      </w:r>
    </w:p>
    <w:p w:rsidR="00185234" w:rsidRPr="00F14E20" w:rsidRDefault="00F87B1F">
      <w:pPr>
        <w:rPr>
          <w:rFonts w:ascii="Calibri" w:hAnsi="Calibri" w:cs="Calibri"/>
        </w:rPr>
      </w:pPr>
      <w:r>
        <w:rPr>
          <w:rFonts w:ascii="Calibri" w:hAnsi="Calibri" w:cs="Calibri"/>
          <w:b/>
          <w:u w:val="single"/>
        </w:rPr>
        <w:t>S</w:t>
      </w:r>
      <w:r w:rsidR="00185234" w:rsidRPr="00F14E20">
        <w:rPr>
          <w:rFonts w:ascii="Calibri" w:hAnsi="Calibri" w:cs="Calibri"/>
          <w:b/>
          <w:u w:val="single"/>
        </w:rPr>
        <w:t>ingle design model</w:t>
      </w:r>
      <w:r w:rsidR="00EC7544" w:rsidRPr="00F14E20">
        <w:rPr>
          <w:rFonts w:ascii="Calibri" w:hAnsi="Calibri" w:cs="Calibri"/>
          <w:b/>
          <w:u w:val="single"/>
        </w:rPr>
        <w:t xml:space="preserve"> </w:t>
      </w:r>
      <w:r w:rsidR="008F289D" w:rsidRPr="00F14E20">
        <w:rPr>
          <w:rFonts w:ascii="Calibri" w:hAnsi="Calibri" w:cs="Calibri"/>
          <w:b/>
          <w:u w:val="single"/>
        </w:rPr>
        <w:t>–</w:t>
      </w:r>
      <w:r w:rsidR="00EC7544" w:rsidRPr="00F14E20">
        <w:rPr>
          <w:rFonts w:ascii="Calibri" w:hAnsi="Calibri" w:cs="Calibri"/>
          <w:b/>
          <w:u w:val="single"/>
        </w:rPr>
        <w:t xml:space="preserve"> BIM</w:t>
      </w:r>
      <w:r w:rsidR="008F289D" w:rsidRPr="00F14E20">
        <w:rPr>
          <w:rFonts w:ascii="Calibri" w:hAnsi="Calibri" w:cs="Calibri"/>
        </w:rPr>
        <w:t xml:space="preserve"> </w:t>
      </w:r>
    </w:p>
    <w:p w:rsidR="00D155F2" w:rsidRPr="00F14E20" w:rsidRDefault="00BC5532" w:rsidP="003D4612">
      <w:pPr>
        <w:jc w:val="both"/>
        <w:rPr>
          <w:rFonts w:ascii="Calibri" w:hAnsi="Calibri" w:cs="Calibri"/>
        </w:rPr>
      </w:pPr>
      <w:r w:rsidRPr="00F14E20">
        <w:rPr>
          <w:rFonts w:ascii="Calibri" w:hAnsi="Calibri" w:cs="Calibri"/>
        </w:rPr>
        <w:t>A single design model</w:t>
      </w:r>
      <w:r w:rsidR="00EC7544" w:rsidRPr="00F14E20">
        <w:rPr>
          <w:rFonts w:ascii="Calibri" w:hAnsi="Calibri" w:cs="Calibri"/>
        </w:rPr>
        <w:t xml:space="preserve"> or BIM</w:t>
      </w:r>
      <w:r w:rsidR="00D155F2" w:rsidRPr="00F14E20">
        <w:rPr>
          <w:rFonts w:ascii="Calibri" w:hAnsi="Calibri" w:cs="Calibri"/>
        </w:rPr>
        <w:t xml:space="preserve"> (Building Information Modelling)</w:t>
      </w:r>
      <w:r w:rsidR="00EC7544" w:rsidRPr="00F14E20">
        <w:rPr>
          <w:rFonts w:ascii="Calibri" w:hAnsi="Calibri" w:cs="Calibri"/>
        </w:rPr>
        <w:t xml:space="preserve"> is the idea of a shared comput</w:t>
      </w:r>
      <w:r w:rsidR="00383C5B">
        <w:rPr>
          <w:rFonts w:ascii="Calibri" w:hAnsi="Calibri" w:cs="Calibri"/>
        </w:rPr>
        <w:t>er model which can collaborate between all</w:t>
      </w:r>
      <w:r w:rsidR="00EC7544" w:rsidRPr="00F14E20">
        <w:rPr>
          <w:rFonts w:ascii="Calibri" w:hAnsi="Calibri" w:cs="Calibri"/>
        </w:rPr>
        <w:t xml:space="preserve"> parties. </w:t>
      </w:r>
      <w:r w:rsidR="00383C5B">
        <w:rPr>
          <w:rFonts w:ascii="Calibri" w:hAnsi="Calibri" w:cs="Calibri"/>
        </w:rPr>
        <w:t>Computer interaction</w:t>
      </w:r>
      <w:r w:rsidR="008F289D" w:rsidRPr="00F14E20">
        <w:rPr>
          <w:rFonts w:ascii="Calibri" w:hAnsi="Calibri" w:cs="Calibri"/>
        </w:rPr>
        <w:t xml:space="preserve"> is becoming </w:t>
      </w:r>
      <w:r w:rsidR="00383C5B">
        <w:rPr>
          <w:rFonts w:ascii="Calibri" w:hAnsi="Calibri" w:cs="Calibri"/>
        </w:rPr>
        <w:t>a preferred method within</w:t>
      </w:r>
      <w:r w:rsidR="008F289D" w:rsidRPr="00F14E20">
        <w:rPr>
          <w:rFonts w:ascii="Calibri" w:hAnsi="Calibri" w:cs="Calibri"/>
        </w:rPr>
        <w:t xml:space="preserve"> </w:t>
      </w:r>
      <w:r w:rsidR="00383C5B">
        <w:rPr>
          <w:rFonts w:ascii="Calibri" w:hAnsi="Calibri" w:cs="Calibri"/>
        </w:rPr>
        <w:t>the whole build and</w:t>
      </w:r>
      <w:r w:rsidR="008F289D" w:rsidRPr="00F14E20">
        <w:rPr>
          <w:rFonts w:ascii="Calibri" w:hAnsi="Calibri" w:cs="Calibri"/>
        </w:rPr>
        <w:t xml:space="preserve"> de</w:t>
      </w:r>
      <w:r w:rsidR="00383C5B">
        <w:rPr>
          <w:rFonts w:ascii="Calibri" w:hAnsi="Calibri" w:cs="Calibri"/>
        </w:rPr>
        <w:t>sign process in</w:t>
      </w:r>
      <w:r w:rsidR="008F289D" w:rsidRPr="00F14E20">
        <w:rPr>
          <w:rFonts w:ascii="Calibri" w:hAnsi="Calibri" w:cs="Calibri"/>
        </w:rPr>
        <w:t xml:space="preserve"> the construction industry. </w:t>
      </w:r>
      <w:r w:rsidR="00383C5B">
        <w:rPr>
          <w:rFonts w:ascii="Calibri" w:hAnsi="Calibri" w:cs="Calibri"/>
        </w:rPr>
        <w:t>The idea of BIM focuses</w:t>
      </w:r>
      <w:r w:rsidR="00D155F2" w:rsidRPr="00F14E20">
        <w:rPr>
          <w:rFonts w:ascii="Calibri" w:hAnsi="Calibri" w:cs="Calibri"/>
        </w:rPr>
        <w:t xml:space="preserve"> on the whole life of the building – from cradle to grave. </w:t>
      </w:r>
      <w:r w:rsidR="00383C5B">
        <w:rPr>
          <w:rFonts w:ascii="Calibri" w:hAnsi="Calibri" w:cs="Calibri"/>
        </w:rPr>
        <w:t>Every detail is</w:t>
      </w:r>
      <w:r w:rsidR="00D155F2" w:rsidRPr="00F14E20">
        <w:rPr>
          <w:rFonts w:ascii="Calibri" w:hAnsi="Calibri" w:cs="Calibri"/>
        </w:rPr>
        <w:t xml:space="preserve"> put into the computer system at the beginning of the design/build process</w:t>
      </w:r>
      <w:r w:rsidR="00383C5B">
        <w:rPr>
          <w:rFonts w:ascii="Calibri" w:hAnsi="Calibri" w:cs="Calibri"/>
        </w:rPr>
        <w:t xml:space="preserve">, which is </w:t>
      </w:r>
      <w:r w:rsidR="00D155F2" w:rsidRPr="00F14E20">
        <w:rPr>
          <w:rFonts w:ascii="Calibri" w:hAnsi="Calibri" w:cs="Calibri"/>
        </w:rPr>
        <w:t xml:space="preserve">easy to </w:t>
      </w:r>
      <w:r w:rsidR="00383C5B">
        <w:rPr>
          <w:rFonts w:ascii="Calibri" w:hAnsi="Calibri" w:cs="Calibri"/>
        </w:rPr>
        <w:t>view</w:t>
      </w:r>
      <w:r w:rsidR="00D155F2" w:rsidRPr="00F14E20">
        <w:rPr>
          <w:rFonts w:ascii="Calibri" w:hAnsi="Calibri" w:cs="Calibri"/>
        </w:rPr>
        <w:t xml:space="preserve"> </w:t>
      </w:r>
      <w:r w:rsidR="00383C5B">
        <w:rPr>
          <w:rFonts w:ascii="Calibri" w:hAnsi="Calibri" w:cs="Calibri"/>
        </w:rPr>
        <w:t xml:space="preserve">and understand. </w:t>
      </w:r>
      <w:r w:rsidR="00D155F2" w:rsidRPr="00F14E20">
        <w:rPr>
          <w:rFonts w:ascii="Calibri" w:hAnsi="Calibri" w:cs="Calibri"/>
        </w:rPr>
        <w:t>BIM currently h</w:t>
      </w:r>
      <w:r w:rsidR="00383C5B">
        <w:rPr>
          <w:rFonts w:ascii="Calibri" w:hAnsi="Calibri" w:cs="Calibri"/>
        </w:rPr>
        <w:t>as 4 different levels in the UK</w:t>
      </w:r>
      <w:r w:rsidR="00D155F2" w:rsidRPr="00F14E20">
        <w:rPr>
          <w:rFonts w:ascii="Calibri" w:hAnsi="Calibri" w:cs="Calibri"/>
        </w:rPr>
        <w:t xml:space="preserve"> </w:t>
      </w:r>
      <w:r w:rsidR="00383C5B">
        <w:rPr>
          <w:rFonts w:ascii="Calibri" w:hAnsi="Calibri" w:cs="Calibri"/>
        </w:rPr>
        <w:t>(</w:t>
      </w:r>
      <w:r w:rsidR="003D4612">
        <w:rPr>
          <w:rFonts w:ascii="Calibri" w:hAnsi="Calibri" w:cs="Calibri"/>
        </w:rPr>
        <w:t xml:space="preserve">see </w:t>
      </w:r>
      <w:r w:rsidR="00383C5B">
        <w:rPr>
          <w:rFonts w:ascii="Calibri" w:hAnsi="Calibri" w:cs="Calibri"/>
        </w:rPr>
        <w:t>appendix A)</w:t>
      </w:r>
      <w:r w:rsidR="003D4612">
        <w:rPr>
          <w:rFonts w:ascii="Calibri" w:hAnsi="Calibri" w:cs="Calibri"/>
        </w:rPr>
        <w:t xml:space="preserve">. </w:t>
      </w:r>
    </w:p>
    <w:p w:rsidR="00157531" w:rsidRDefault="00FF4703" w:rsidP="005D0CD9">
      <w:pPr>
        <w:jc w:val="both"/>
        <w:rPr>
          <w:rFonts w:ascii="Calibri" w:hAnsi="Calibri" w:cs="Calibri"/>
        </w:rPr>
      </w:pPr>
      <w:r w:rsidRPr="00F14E20">
        <w:rPr>
          <w:rFonts w:ascii="Calibri" w:hAnsi="Calibri" w:cs="Calibri"/>
        </w:rPr>
        <w:t xml:space="preserve">The government made it their target for </w:t>
      </w:r>
      <w:r w:rsidR="00383C5B">
        <w:rPr>
          <w:rFonts w:ascii="Calibri" w:hAnsi="Calibri" w:cs="Calibri"/>
        </w:rPr>
        <w:t>all government funded work to achieve</w:t>
      </w:r>
      <w:r w:rsidRPr="00F14E20">
        <w:rPr>
          <w:rFonts w:ascii="Calibri" w:hAnsi="Calibri" w:cs="Calibri"/>
        </w:rPr>
        <w:t xml:space="preserve"> BIM level </w:t>
      </w:r>
      <w:r w:rsidR="000651D6">
        <w:rPr>
          <w:rFonts w:ascii="Calibri" w:hAnsi="Calibri" w:cs="Calibri"/>
        </w:rPr>
        <w:t>2 by 2016</w:t>
      </w:r>
      <w:r w:rsidRPr="00F14E20">
        <w:rPr>
          <w:rFonts w:ascii="Calibri" w:hAnsi="Calibri" w:cs="Calibri"/>
        </w:rPr>
        <w:t xml:space="preserve"> (NBS,</w:t>
      </w:r>
      <w:r w:rsidR="000651D6">
        <w:rPr>
          <w:rFonts w:ascii="Calibri" w:hAnsi="Calibri" w:cs="Calibri"/>
        </w:rPr>
        <w:t xml:space="preserve"> 2014). As a result of this target and the standards increasing, many larger companies have reached this target and is likely to affect you within the next 24 months. </w:t>
      </w:r>
      <w:r w:rsidR="005C17D8" w:rsidRPr="00F14E20">
        <w:rPr>
          <w:rFonts w:ascii="Calibri" w:hAnsi="Calibri" w:cs="Calibri"/>
        </w:rPr>
        <w:t>Brad Hardin believes</w:t>
      </w:r>
      <w:r w:rsidR="00EA590E" w:rsidRPr="00F14E20">
        <w:rPr>
          <w:rFonts w:ascii="Calibri" w:hAnsi="Calibri" w:cs="Calibri"/>
        </w:rPr>
        <w:t xml:space="preserve"> a</w:t>
      </w:r>
      <w:r w:rsidR="005C17D8" w:rsidRPr="00F14E20">
        <w:rPr>
          <w:rFonts w:ascii="Calibri" w:hAnsi="Calibri" w:cs="Calibri"/>
        </w:rPr>
        <w:t xml:space="preserve"> sustainable </w:t>
      </w:r>
      <w:r w:rsidR="00EA590E" w:rsidRPr="00F14E20">
        <w:rPr>
          <w:rFonts w:ascii="Calibri" w:hAnsi="Calibri" w:cs="Calibri"/>
        </w:rPr>
        <w:t>successful platform needs to be in place t</w:t>
      </w:r>
      <w:r w:rsidR="000651D6">
        <w:rPr>
          <w:rFonts w:ascii="Calibri" w:hAnsi="Calibri" w:cs="Calibri"/>
        </w:rPr>
        <w:t>o ensure the success of BIM. He states</w:t>
      </w:r>
      <w:r w:rsidR="00EA590E" w:rsidRPr="00F14E20">
        <w:rPr>
          <w:rFonts w:ascii="Calibri" w:hAnsi="Calibri" w:cs="Calibri"/>
        </w:rPr>
        <w:t xml:space="preserve"> that there are 3 key elements that need to be in place for this success to happen –</w:t>
      </w:r>
      <w:r w:rsidR="000651D6">
        <w:rPr>
          <w:rFonts w:ascii="Calibri" w:hAnsi="Calibri" w:cs="Calibri"/>
        </w:rPr>
        <w:t xml:space="preserve"> Behaviour, Tools and Processes</w:t>
      </w:r>
      <w:r w:rsidR="00EA590E" w:rsidRPr="00F14E20">
        <w:rPr>
          <w:rFonts w:ascii="Calibri" w:hAnsi="Calibri" w:cs="Calibri"/>
        </w:rPr>
        <w:t xml:space="preserve"> (B Hardin, 2015). </w:t>
      </w:r>
      <w:r w:rsidR="000651D6">
        <w:rPr>
          <w:rFonts w:ascii="Calibri" w:hAnsi="Calibri" w:cs="Calibri"/>
        </w:rPr>
        <w:t xml:space="preserve">Politically, I believe </w:t>
      </w:r>
      <w:r w:rsidR="007053F1" w:rsidRPr="00F14E20">
        <w:rPr>
          <w:rFonts w:ascii="Calibri" w:hAnsi="Calibri" w:cs="Calibri"/>
        </w:rPr>
        <w:t>BIM is now accepted within society</w:t>
      </w:r>
      <w:r w:rsidR="00157531">
        <w:rPr>
          <w:rFonts w:ascii="Calibri" w:hAnsi="Calibri" w:cs="Calibri"/>
        </w:rPr>
        <w:t xml:space="preserve">. As level 2 is now a common standard </w:t>
      </w:r>
      <w:r w:rsidR="007053F1" w:rsidRPr="00F14E20">
        <w:rPr>
          <w:rFonts w:ascii="Calibri" w:hAnsi="Calibri" w:cs="Calibri"/>
        </w:rPr>
        <w:t xml:space="preserve">within most big companies, </w:t>
      </w:r>
      <w:r w:rsidR="00157531">
        <w:rPr>
          <w:rFonts w:ascii="Calibri" w:hAnsi="Calibri" w:cs="Calibri"/>
        </w:rPr>
        <w:t xml:space="preserve">smaller companies should also work towards this standard. </w:t>
      </w:r>
    </w:p>
    <w:p w:rsidR="00FF4703" w:rsidRDefault="003934B1" w:rsidP="005D0CD9">
      <w:pPr>
        <w:jc w:val="both"/>
        <w:rPr>
          <w:rFonts w:ascii="Calibri" w:hAnsi="Calibri" w:cs="Calibri"/>
        </w:rPr>
      </w:pPr>
      <w:r w:rsidRPr="00F14E20">
        <w:rPr>
          <w:rFonts w:ascii="Calibri" w:hAnsi="Calibri" w:cs="Calibri"/>
        </w:rPr>
        <w:t xml:space="preserve">BIM is a technological advancement within </w:t>
      </w:r>
      <w:r w:rsidR="00812EAC">
        <w:rPr>
          <w:rFonts w:ascii="Calibri" w:hAnsi="Calibri" w:cs="Calibri"/>
        </w:rPr>
        <w:t>the industry, however a</w:t>
      </w:r>
      <w:r w:rsidRPr="00F14E20">
        <w:rPr>
          <w:rFonts w:ascii="Calibri" w:hAnsi="Calibri" w:cs="Calibri"/>
        </w:rPr>
        <w:t xml:space="preserve"> </w:t>
      </w:r>
      <w:r w:rsidR="00747183" w:rsidRPr="00F14E20">
        <w:rPr>
          <w:rFonts w:ascii="Calibri" w:hAnsi="Calibri" w:cs="Calibri"/>
        </w:rPr>
        <w:t>problem facing mino</w:t>
      </w:r>
      <w:r w:rsidR="00812EAC">
        <w:rPr>
          <w:rFonts w:ascii="Calibri" w:hAnsi="Calibri" w:cs="Calibri"/>
        </w:rPr>
        <w:t>r companies with BIM is the initial cost of the programme and the cost of the staff training to use the programme</w:t>
      </w:r>
      <w:r w:rsidR="00747183" w:rsidRPr="00F14E20">
        <w:rPr>
          <w:rFonts w:ascii="Calibri" w:hAnsi="Calibri" w:cs="Calibri"/>
        </w:rPr>
        <w:t xml:space="preserve">. </w:t>
      </w:r>
      <w:r w:rsidR="00812EAC">
        <w:rPr>
          <w:rFonts w:ascii="Calibri" w:hAnsi="Calibri" w:cs="Calibri"/>
        </w:rPr>
        <w:t xml:space="preserve">On the other hand, over the course of a few years your company will make a large saving as a result of buying the software. </w:t>
      </w:r>
      <w:r w:rsidR="00B30B74" w:rsidRPr="00F14E20">
        <w:rPr>
          <w:rFonts w:ascii="Calibri" w:hAnsi="Calibri" w:cs="Calibri"/>
        </w:rPr>
        <w:t>The company must ensure that the computer systems they have current</w:t>
      </w:r>
      <w:r w:rsidR="00812EAC">
        <w:rPr>
          <w:rFonts w:ascii="Calibri" w:hAnsi="Calibri" w:cs="Calibri"/>
        </w:rPr>
        <w:t>ly</w:t>
      </w:r>
      <w:r w:rsidR="00B30B74" w:rsidRPr="00F14E20">
        <w:rPr>
          <w:rFonts w:ascii="Calibri" w:hAnsi="Calibri" w:cs="Calibri"/>
        </w:rPr>
        <w:t xml:space="preserve"> will</w:t>
      </w:r>
      <w:r w:rsidR="00812EAC">
        <w:rPr>
          <w:rFonts w:ascii="Calibri" w:hAnsi="Calibri" w:cs="Calibri"/>
        </w:rPr>
        <w:t xml:space="preserve"> support the BIM programme, which may </w:t>
      </w:r>
      <w:r w:rsidR="00B30B74" w:rsidRPr="00F14E20">
        <w:rPr>
          <w:rFonts w:ascii="Calibri" w:hAnsi="Calibri" w:cs="Calibri"/>
        </w:rPr>
        <w:t xml:space="preserve">also add to the cost. </w:t>
      </w:r>
      <w:r w:rsidR="00EA590E" w:rsidRPr="00F14E20">
        <w:rPr>
          <w:rFonts w:ascii="Calibri" w:hAnsi="Calibri" w:cs="Calibri"/>
        </w:rPr>
        <w:t xml:space="preserve"> </w:t>
      </w:r>
    </w:p>
    <w:p w:rsidR="003934B1" w:rsidRDefault="003934B1">
      <w:pPr>
        <w:rPr>
          <w:rFonts w:ascii="Calibri" w:hAnsi="Calibri" w:cs="Calibri"/>
          <w:color w:val="FF0000"/>
        </w:rPr>
      </w:pPr>
    </w:p>
    <w:p w:rsidR="007E3E7D" w:rsidRDefault="007E3E7D">
      <w:pPr>
        <w:rPr>
          <w:rFonts w:ascii="Calibri" w:hAnsi="Calibri" w:cs="Calibri"/>
        </w:rPr>
      </w:pPr>
    </w:p>
    <w:p w:rsidR="00091E03" w:rsidRDefault="00091E03">
      <w:pPr>
        <w:rPr>
          <w:rFonts w:ascii="Calibri" w:hAnsi="Calibri" w:cs="Calibri"/>
        </w:rPr>
      </w:pPr>
    </w:p>
    <w:p w:rsidR="00091E03" w:rsidRPr="00F14E20" w:rsidRDefault="00091E03">
      <w:pPr>
        <w:rPr>
          <w:rFonts w:ascii="Calibri" w:hAnsi="Calibri" w:cs="Calibri"/>
        </w:rPr>
      </w:pPr>
    </w:p>
    <w:p w:rsidR="00AC220A" w:rsidRDefault="00AC220A">
      <w:pPr>
        <w:rPr>
          <w:rFonts w:ascii="Calibri" w:hAnsi="Calibri" w:cs="Calibri"/>
          <w:b/>
          <w:u w:val="single"/>
        </w:rPr>
      </w:pPr>
    </w:p>
    <w:p w:rsidR="00AC220A" w:rsidRDefault="00AC220A">
      <w:pPr>
        <w:rPr>
          <w:rFonts w:ascii="Calibri" w:hAnsi="Calibri" w:cs="Calibri"/>
          <w:b/>
          <w:u w:val="single"/>
        </w:rPr>
      </w:pPr>
    </w:p>
    <w:p w:rsidR="00F6514E" w:rsidRDefault="00F6514E">
      <w:pPr>
        <w:rPr>
          <w:rFonts w:ascii="Calibri" w:hAnsi="Calibri" w:cs="Calibri"/>
          <w:b/>
          <w:u w:val="single"/>
        </w:rPr>
      </w:pPr>
    </w:p>
    <w:p w:rsidR="00F6514E" w:rsidRDefault="00F6514E">
      <w:pPr>
        <w:rPr>
          <w:rFonts w:ascii="Calibri" w:hAnsi="Calibri" w:cs="Calibri"/>
          <w:b/>
          <w:u w:val="single"/>
        </w:rPr>
      </w:pPr>
    </w:p>
    <w:p w:rsidR="003934B1" w:rsidRPr="00F14E20" w:rsidRDefault="00CE50FC">
      <w:pPr>
        <w:rPr>
          <w:rFonts w:ascii="Calibri" w:hAnsi="Calibri" w:cs="Calibri"/>
          <w:b/>
          <w:u w:val="single"/>
        </w:rPr>
      </w:pPr>
      <w:r w:rsidRPr="00F14E20">
        <w:rPr>
          <w:rFonts w:ascii="Calibri" w:hAnsi="Calibri" w:cs="Calibri"/>
          <w:b/>
          <w:u w:val="single"/>
        </w:rPr>
        <w:lastRenderedPageBreak/>
        <w:t xml:space="preserve">Modern Methods of Construction (MMC) </w:t>
      </w:r>
      <w:r w:rsidR="003934B1" w:rsidRPr="00F14E20">
        <w:rPr>
          <w:rFonts w:ascii="Calibri" w:hAnsi="Calibri" w:cs="Calibri"/>
          <w:b/>
          <w:u w:val="single"/>
        </w:rPr>
        <w:t xml:space="preserve"> </w:t>
      </w:r>
    </w:p>
    <w:p w:rsidR="003934B1" w:rsidRPr="00F14E20" w:rsidRDefault="00CE50FC" w:rsidP="00A06208">
      <w:pPr>
        <w:jc w:val="both"/>
        <w:rPr>
          <w:rFonts w:ascii="Calibri" w:hAnsi="Calibri" w:cs="Calibri"/>
        </w:rPr>
      </w:pPr>
      <w:r w:rsidRPr="00F14E20">
        <w:rPr>
          <w:rFonts w:ascii="Calibri" w:hAnsi="Calibri" w:cs="Calibri"/>
        </w:rPr>
        <w:t xml:space="preserve">MMC‘s come in different </w:t>
      </w:r>
      <w:r w:rsidR="00091E03" w:rsidRPr="00F14E20">
        <w:rPr>
          <w:rFonts w:ascii="Calibri" w:hAnsi="Calibri" w:cs="Calibri"/>
        </w:rPr>
        <w:t>v</w:t>
      </w:r>
      <w:r w:rsidR="00091E03">
        <w:rPr>
          <w:rFonts w:ascii="Calibri" w:hAnsi="Calibri" w:cs="Calibri"/>
        </w:rPr>
        <w:t>arieties one of which is pre-fabrication</w:t>
      </w:r>
      <w:r w:rsidRPr="00F14E20">
        <w:rPr>
          <w:rFonts w:ascii="Calibri" w:hAnsi="Calibri" w:cs="Calibri"/>
        </w:rPr>
        <w:t>.</w:t>
      </w:r>
      <w:r w:rsidR="00091E03">
        <w:rPr>
          <w:rFonts w:ascii="Calibri" w:hAnsi="Calibri" w:cs="Calibri"/>
        </w:rPr>
        <w:t xml:space="preserve"> Over the next few years in the housing market, it is believed </w:t>
      </w:r>
      <w:r w:rsidR="003934B1" w:rsidRPr="00F14E20">
        <w:rPr>
          <w:rFonts w:ascii="Calibri" w:hAnsi="Calibri" w:cs="Calibri"/>
        </w:rPr>
        <w:t xml:space="preserve">pre-fabrication </w:t>
      </w:r>
      <w:r w:rsidR="00091E03">
        <w:rPr>
          <w:rFonts w:ascii="Calibri" w:hAnsi="Calibri" w:cs="Calibri"/>
        </w:rPr>
        <w:t>will become a more popular choice. Environmentally speaking, prefabrication is the idea of</w:t>
      </w:r>
      <w:r w:rsidR="00433A6C" w:rsidRPr="00F14E20">
        <w:rPr>
          <w:rFonts w:ascii="Calibri" w:hAnsi="Calibri" w:cs="Calibri"/>
        </w:rPr>
        <w:t xml:space="preserve"> houses </w:t>
      </w:r>
      <w:r w:rsidR="00091E03">
        <w:rPr>
          <w:rFonts w:ascii="Calibri" w:hAnsi="Calibri" w:cs="Calibri"/>
        </w:rPr>
        <w:t>being</w:t>
      </w:r>
      <w:r w:rsidR="00433A6C" w:rsidRPr="00F14E20">
        <w:rPr>
          <w:rFonts w:ascii="Calibri" w:hAnsi="Calibri" w:cs="Calibri"/>
        </w:rPr>
        <w:t xml:space="preserve"> built within a warehouse </w:t>
      </w:r>
      <w:r w:rsidR="00091E03">
        <w:rPr>
          <w:rFonts w:ascii="Calibri" w:hAnsi="Calibri" w:cs="Calibri"/>
        </w:rPr>
        <w:t>in a line production, this build</w:t>
      </w:r>
      <w:r w:rsidR="00C47ED7" w:rsidRPr="00F14E20">
        <w:rPr>
          <w:rFonts w:ascii="Calibri" w:hAnsi="Calibri" w:cs="Calibri"/>
        </w:rPr>
        <w:t xml:space="preserve"> will reduce the amount of waste generated per house. </w:t>
      </w:r>
      <w:r w:rsidR="00091E03">
        <w:rPr>
          <w:rFonts w:ascii="Calibri" w:hAnsi="Calibri" w:cs="Calibri"/>
        </w:rPr>
        <w:t>In addition,</w:t>
      </w:r>
      <w:r w:rsidR="001C007F" w:rsidRPr="00F14E20">
        <w:rPr>
          <w:rFonts w:ascii="Calibri" w:hAnsi="Calibri" w:cs="Calibri"/>
        </w:rPr>
        <w:t xml:space="preserve"> this type of construction will be a quicker build</w:t>
      </w:r>
      <w:r w:rsidR="00091E03">
        <w:rPr>
          <w:rFonts w:ascii="Calibri" w:hAnsi="Calibri" w:cs="Calibri"/>
        </w:rPr>
        <w:t>ing</w:t>
      </w:r>
      <w:r w:rsidR="001C007F" w:rsidRPr="00F14E20">
        <w:rPr>
          <w:rFonts w:ascii="Calibri" w:hAnsi="Calibri" w:cs="Calibri"/>
        </w:rPr>
        <w:t xml:space="preserve"> process than standard construction on site, as the all parts needed to do each section will be at different places within the warehouse (continuous line production like they do with cars).  </w:t>
      </w:r>
    </w:p>
    <w:p w:rsidR="001816D6" w:rsidRPr="00F14E20" w:rsidRDefault="001816D6" w:rsidP="00A06208">
      <w:pPr>
        <w:jc w:val="both"/>
        <w:rPr>
          <w:rFonts w:ascii="Calibri" w:hAnsi="Calibri" w:cs="Calibri"/>
        </w:rPr>
      </w:pPr>
      <w:r w:rsidRPr="00F14E20">
        <w:rPr>
          <w:rFonts w:ascii="Calibri" w:hAnsi="Calibri" w:cs="Calibri"/>
        </w:rPr>
        <w:t>Socially</w:t>
      </w:r>
      <w:r w:rsidR="00FF61C9">
        <w:rPr>
          <w:rFonts w:ascii="Calibri" w:hAnsi="Calibri" w:cs="Calibri"/>
        </w:rPr>
        <w:t>,</w:t>
      </w:r>
      <w:r w:rsidRPr="00F14E20">
        <w:rPr>
          <w:rFonts w:ascii="Calibri" w:hAnsi="Calibri" w:cs="Calibri"/>
        </w:rPr>
        <w:t xml:space="preserve"> prefabrication will not be frowned upon as once the warehous</w:t>
      </w:r>
      <w:r w:rsidR="00FF61C9">
        <w:rPr>
          <w:rFonts w:ascii="Calibri" w:hAnsi="Calibri" w:cs="Calibri"/>
        </w:rPr>
        <w:t>e is up and running,</w:t>
      </w:r>
      <w:r w:rsidRPr="00F14E20">
        <w:rPr>
          <w:rFonts w:ascii="Calibri" w:hAnsi="Calibri" w:cs="Calibri"/>
        </w:rPr>
        <w:t xml:space="preserve"> new jobs will be created within this area. Less skilled workers can be used to achieve a higher standard of building as the </w:t>
      </w:r>
      <w:r w:rsidR="00FF61C9">
        <w:rPr>
          <w:rFonts w:ascii="Calibri" w:hAnsi="Calibri" w:cs="Calibri"/>
        </w:rPr>
        <w:t>factory environment will reduce</w:t>
      </w:r>
      <w:r w:rsidRPr="00F14E20">
        <w:rPr>
          <w:rFonts w:ascii="Calibri" w:hAnsi="Calibri" w:cs="Calibri"/>
        </w:rPr>
        <w:t xml:space="preserve"> </w:t>
      </w:r>
      <w:r w:rsidR="001A3700" w:rsidRPr="00F14E20">
        <w:rPr>
          <w:rFonts w:ascii="Calibri" w:hAnsi="Calibri" w:cs="Calibri"/>
        </w:rPr>
        <w:t>the chances of making mistakes.</w:t>
      </w:r>
      <w:r w:rsidR="00C97C6C" w:rsidRPr="00F14E20">
        <w:rPr>
          <w:rFonts w:ascii="Calibri" w:hAnsi="Calibri" w:cs="Calibri"/>
        </w:rPr>
        <w:t xml:space="preserve"> The main idea of this is that different part</w:t>
      </w:r>
      <w:r w:rsidR="00FF61C9">
        <w:rPr>
          <w:rFonts w:ascii="Calibri" w:hAnsi="Calibri" w:cs="Calibri"/>
        </w:rPr>
        <w:t xml:space="preserve">s of the walls and </w:t>
      </w:r>
      <w:r w:rsidR="00C97C6C" w:rsidRPr="00F14E20">
        <w:rPr>
          <w:rFonts w:ascii="Calibri" w:hAnsi="Calibri" w:cs="Calibri"/>
        </w:rPr>
        <w:t>structure</w:t>
      </w:r>
      <w:r w:rsidR="00FF61C9">
        <w:rPr>
          <w:rFonts w:ascii="Calibri" w:hAnsi="Calibri" w:cs="Calibri"/>
        </w:rPr>
        <w:t>s</w:t>
      </w:r>
      <w:r w:rsidR="00C97C6C" w:rsidRPr="00F14E20">
        <w:rPr>
          <w:rFonts w:ascii="Calibri" w:hAnsi="Calibri" w:cs="Calibri"/>
        </w:rPr>
        <w:t xml:space="preserve"> </w:t>
      </w:r>
      <w:r w:rsidR="00FF61C9">
        <w:rPr>
          <w:rFonts w:ascii="Calibri" w:hAnsi="Calibri" w:cs="Calibri"/>
        </w:rPr>
        <w:t>are put together simultaneously. A</w:t>
      </w:r>
      <w:r w:rsidR="00C97C6C" w:rsidRPr="00F14E20">
        <w:rPr>
          <w:rFonts w:ascii="Calibri" w:hAnsi="Calibri" w:cs="Calibri"/>
        </w:rPr>
        <w:t>s these are taken to site they</w:t>
      </w:r>
      <w:r w:rsidR="00FF61C9">
        <w:rPr>
          <w:rFonts w:ascii="Calibri" w:hAnsi="Calibri" w:cs="Calibri"/>
        </w:rPr>
        <w:t xml:space="preserve"> would be</w:t>
      </w:r>
      <w:r w:rsidR="00C97C6C" w:rsidRPr="00F14E20">
        <w:rPr>
          <w:rFonts w:ascii="Calibri" w:hAnsi="Calibri" w:cs="Calibri"/>
        </w:rPr>
        <w:t xml:space="preserve"> put together in a quicker f</w:t>
      </w:r>
      <w:r w:rsidR="00FF61C9">
        <w:rPr>
          <w:rFonts w:ascii="Calibri" w:hAnsi="Calibri" w:cs="Calibri"/>
        </w:rPr>
        <w:t xml:space="preserve">ashion then usual construction </w:t>
      </w:r>
      <w:r w:rsidR="00C97C6C" w:rsidRPr="00F14E20">
        <w:rPr>
          <w:rFonts w:ascii="Calibri" w:hAnsi="Calibri" w:cs="Calibri"/>
        </w:rPr>
        <w:t>(Kieran &amp; Timberlake 2004).</w:t>
      </w:r>
      <w:r w:rsidR="001A3700" w:rsidRPr="00F14E20">
        <w:rPr>
          <w:rFonts w:ascii="Calibri" w:hAnsi="Calibri" w:cs="Calibri"/>
        </w:rPr>
        <w:t xml:space="preserve"> A</w:t>
      </w:r>
      <w:r w:rsidR="00FF61C9">
        <w:rPr>
          <w:rFonts w:ascii="Calibri" w:hAnsi="Calibri" w:cs="Calibri"/>
        </w:rPr>
        <w:t>s the building work is completed</w:t>
      </w:r>
      <w:r w:rsidR="008F6B80" w:rsidRPr="00F14E20">
        <w:rPr>
          <w:rFonts w:ascii="Calibri" w:hAnsi="Calibri" w:cs="Calibri"/>
        </w:rPr>
        <w:t xml:space="preserve"> indoors</w:t>
      </w:r>
      <w:r w:rsidR="00FF61C9">
        <w:rPr>
          <w:rFonts w:ascii="Calibri" w:hAnsi="Calibri" w:cs="Calibri"/>
        </w:rPr>
        <w:t>,</w:t>
      </w:r>
      <w:r w:rsidR="008F6B80" w:rsidRPr="00F14E20">
        <w:rPr>
          <w:rFonts w:ascii="Calibri" w:hAnsi="Calibri" w:cs="Calibri"/>
        </w:rPr>
        <w:t xml:space="preserve"> there will be less delays from weather prevention or winter working. </w:t>
      </w:r>
    </w:p>
    <w:p w:rsidR="00D91CEA" w:rsidRDefault="00233B39" w:rsidP="00A06208">
      <w:pPr>
        <w:jc w:val="both"/>
        <w:rPr>
          <w:rFonts w:ascii="Calibri" w:hAnsi="Calibri" w:cs="Calibri"/>
        </w:rPr>
      </w:pPr>
      <w:r>
        <w:rPr>
          <w:rFonts w:ascii="Calibri" w:hAnsi="Calibri" w:cs="Calibri"/>
        </w:rPr>
        <w:t>Large companies like Legal and G</w:t>
      </w:r>
      <w:r w:rsidR="00A22BF8" w:rsidRPr="00F14E20">
        <w:rPr>
          <w:rFonts w:ascii="Calibri" w:hAnsi="Calibri" w:cs="Calibri"/>
        </w:rPr>
        <w:t xml:space="preserve">eneral </w:t>
      </w:r>
      <w:r w:rsidR="00472BBB" w:rsidRPr="00F14E20">
        <w:rPr>
          <w:rFonts w:ascii="Calibri" w:hAnsi="Calibri" w:cs="Calibri"/>
        </w:rPr>
        <w:t>have seen a gap in the market today and are currently the leading example of this prefabrication of buildings. Historically</w:t>
      </w:r>
      <w:r>
        <w:rPr>
          <w:rFonts w:ascii="Calibri" w:hAnsi="Calibri" w:cs="Calibri"/>
        </w:rPr>
        <w:t>, Legal and G</w:t>
      </w:r>
      <w:r w:rsidR="00472BBB" w:rsidRPr="00F14E20">
        <w:rPr>
          <w:rFonts w:ascii="Calibri" w:hAnsi="Calibri" w:cs="Calibri"/>
        </w:rPr>
        <w:t xml:space="preserve">eneral are known as an insurance company and have invested </w:t>
      </w:r>
      <w:r w:rsidR="004D53D7" w:rsidRPr="00F14E20">
        <w:rPr>
          <w:rFonts w:ascii="Calibri" w:hAnsi="Calibri" w:cs="Calibri"/>
        </w:rPr>
        <w:t xml:space="preserve">into building modular houses to try and increase the amount that we are building each year. </w:t>
      </w:r>
      <w:r w:rsidR="009456E9" w:rsidRPr="00F14E20">
        <w:rPr>
          <w:rFonts w:ascii="Calibri" w:hAnsi="Calibri" w:cs="Calibri"/>
        </w:rPr>
        <w:t>The end of the buildings life is also considered with these new MMC’s as they also include the design features of being able to disassemble the bui</w:t>
      </w:r>
      <w:r>
        <w:rPr>
          <w:rFonts w:ascii="Calibri" w:hAnsi="Calibri" w:cs="Calibri"/>
        </w:rPr>
        <w:t>ldings to enable reuse</w:t>
      </w:r>
      <w:r w:rsidR="009456E9" w:rsidRPr="00F14E20">
        <w:rPr>
          <w:rFonts w:ascii="Calibri" w:hAnsi="Calibri" w:cs="Calibri"/>
        </w:rPr>
        <w:t xml:space="preserve"> (BRE, 2015). </w:t>
      </w:r>
    </w:p>
    <w:p w:rsidR="00AC220A" w:rsidRDefault="00AC220A" w:rsidP="00A06208">
      <w:pPr>
        <w:jc w:val="both"/>
        <w:rPr>
          <w:rFonts w:ascii="Calibri" w:hAnsi="Calibri" w:cs="Calibri"/>
        </w:rPr>
      </w:pPr>
      <w:r>
        <w:rPr>
          <w:rFonts w:ascii="Calibri" w:hAnsi="Calibri" w:cs="Calibri"/>
        </w:rPr>
        <w:t>The only problem with MMC is that their purpose will be for new building for the majority of the time rather than any renovation work. Although</w:t>
      </w:r>
      <w:r w:rsidR="00756AA2">
        <w:rPr>
          <w:rFonts w:ascii="Calibri" w:hAnsi="Calibri" w:cs="Calibri"/>
        </w:rPr>
        <w:t xml:space="preserve"> interior wall panels can be done it is more suited for new build projects. </w:t>
      </w:r>
    </w:p>
    <w:p w:rsidR="003D4612" w:rsidRPr="003D4612" w:rsidRDefault="003D4612" w:rsidP="00A06208">
      <w:pPr>
        <w:jc w:val="both"/>
        <w:rPr>
          <w:rFonts w:ascii="Calibri" w:hAnsi="Calibri" w:cs="Calibri"/>
          <w:b/>
          <w:u w:val="single"/>
        </w:rPr>
      </w:pPr>
      <w:r w:rsidRPr="003D4612">
        <w:rPr>
          <w:rFonts w:ascii="Calibri" w:hAnsi="Calibri" w:cs="Calibri"/>
          <w:b/>
          <w:u w:val="single"/>
        </w:rPr>
        <w:t xml:space="preserve">CO₂ emissions </w:t>
      </w:r>
    </w:p>
    <w:p w:rsidR="00BD00D6" w:rsidRDefault="003D4612" w:rsidP="00BD00D6">
      <w:pPr>
        <w:jc w:val="both"/>
        <w:rPr>
          <w:rFonts w:ascii="Calibri" w:hAnsi="Calibri" w:cs="Calibri"/>
        </w:rPr>
      </w:pPr>
      <w:r>
        <w:rPr>
          <w:rFonts w:ascii="Calibri" w:hAnsi="Calibri" w:cs="Calibri"/>
        </w:rPr>
        <w:t xml:space="preserve">This </w:t>
      </w:r>
      <w:r w:rsidR="00FD7BB5">
        <w:rPr>
          <w:rFonts w:ascii="Calibri" w:hAnsi="Calibri" w:cs="Calibri"/>
        </w:rPr>
        <w:t xml:space="preserve">section is based </w:t>
      </w:r>
      <w:r w:rsidR="008C67B7">
        <w:rPr>
          <w:rFonts w:ascii="Calibri" w:hAnsi="Calibri" w:cs="Calibri"/>
        </w:rPr>
        <w:t xml:space="preserve">primarily </w:t>
      </w:r>
      <w:r w:rsidR="00FD7BB5">
        <w:rPr>
          <w:rFonts w:ascii="Calibri" w:hAnsi="Calibri" w:cs="Calibri"/>
        </w:rPr>
        <w:t>on the environmental factors within the construction industry</w:t>
      </w:r>
      <w:r w:rsidR="008C67B7">
        <w:rPr>
          <w:rFonts w:ascii="Calibri" w:hAnsi="Calibri" w:cs="Calibri"/>
        </w:rPr>
        <w:t>, however does also</w:t>
      </w:r>
      <w:r w:rsidR="00BD00D6">
        <w:rPr>
          <w:rFonts w:ascii="Calibri" w:hAnsi="Calibri" w:cs="Calibri"/>
        </w:rPr>
        <w:t xml:space="preserve"> cover p</w:t>
      </w:r>
      <w:r w:rsidR="00BD00D6" w:rsidRPr="00BD00D6">
        <w:rPr>
          <w:rFonts w:ascii="Calibri" w:hAnsi="Calibri" w:cs="Calibri"/>
        </w:rPr>
        <w:t>olitical</w:t>
      </w:r>
      <w:r w:rsidR="00BD00D6">
        <w:rPr>
          <w:rFonts w:ascii="Calibri" w:hAnsi="Calibri" w:cs="Calibri"/>
        </w:rPr>
        <w:t>, e</w:t>
      </w:r>
      <w:r w:rsidR="00BD00D6" w:rsidRPr="00BD00D6">
        <w:rPr>
          <w:rFonts w:ascii="Calibri" w:hAnsi="Calibri" w:cs="Calibri"/>
        </w:rPr>
        <w:t>conomic</w:t>
      </w:r>
      <w:r w:rsidR="00BD00D6">
        <w:rPr>
          <w:rFonts w:ascii="Calibri" w:hAnsi="Calibri" w:cs="Calibri"/>
        </w:rPr>
        <w:t>, so</w:t>
      </w:r>
      <w:r w:rsidR="00BD00D6" w:rsidRPr="00BD00D6">
        <w:rPr>
          <w:rFonts w:ascii="Calibri" w:hAnsi="Calibri" w:cs="Calibri"/>
        </w:rPr>
        <w:t>cial</w:t>
      </w:r>
      <w:r w:rsidR="00BD00D6">
        <w:rPr>
          <w:rFonts w:ascii="Calibri" w:hAnsi="Calibri" w:cs="Calibri"/>
        </w:rPr>
        <w:t xml:space="preserve"> and technologic</w:t>
      </w:r>
      <w:r w:rsidR="00BD00D6" w:rsidRPr="00475537">
        <w:rPr>
          <w:rFonts w:ascii="Calibri" w:hAnsi="Calibri" w:cs="Calibri"/>
        </w:rPr>
        <w:t xml:space="preserve">al aspects too. The government is always </w:t>
      </w:r>
      <w:r w:rsidR="008C67B7" w:rsidRPr="00475537">
        <w:rPr>
          <w:rFonts w:ascii="Calibri" w:hAnsi="Calibri" w:cs="Calibri"/>
        </w:rPr>
        <w:t xml:space="preserve">working </w:t>
      </w:r>
      <w:r w:rsidR="00BD00D6" w:rsidRPr="00475537">
        <w:rPr>
          <w:rFonts w:ascii="Calibri" w:hAnsi="Calibri" w:cs="Calibri"/>
        </w:rPr>
        <w:t xml:space="preserve">to lower the amount of CO₂ </w:t>
      </w:r>
      <w:r w:rsidR="008C67B7" w:rsidRPr="00475537">
        <w:rPr>
          <w:rFonts w:ascii="Calibri" w:hAnsi="Calibri" w:cs="Calibri"/>
        </w:rPr>
        <w:t>produced in the UK</w:t>
      </w:r>
      <w:r w:rsidR="00BD00D6" w:rsidRPr="00475537">
        <w:rPr>
          <w:rFonts w:ascii="Calibri" w:hAnsi="Calibri" w:cs="Calibri"/>
        </w:rPr>
        <w:t>. A report produced by Arup</w:t>
      </w:r>
      <w:r w:rsidR="008C67B7" w:rsidRPr="00475537">
        <w:rPr>
          <w:rFonts w:ascii="Calibri" w:hAnsi="Calibri" w:cs="Calibri"/>
        </w:rPr>
        <w:t>,</w:t>
      </w:r>
      <w:r w:rsidR="00BD00D6" w:rsidRPr="00475537">
        <w:rPr>
          <w:rFonts w:ascii="Calibri" w:hAnsi="Calibri" w:cs="Calibri"/>
        </w:rPr>
        <w:t xml:space="preserve"> provides progress until 2012 for the </w:t>
      </w:r>
      <w:r w:rsidR="008D5E02" w:rsidRPr="00475537">
        <w:rPr>
          <w:rFonts w:ascii="Calibri" w:hAnsi="Calibri" w:cs="Calibri"/>
        </w:rPr>
        <w:t xml:space="preserve">government targets to reduce emissions by 50% by the year 2025. This </w:t>
      </w:r>
      <w:r w:rsidR="00CC472E">
        <w:rPr>
          <w:rFonts w:ascii="Calibri" w:hAnsi="Calibri" w:cs="Calibri"/>
        </w:rPr>
        <w:t>report</w:t>
      </w:r>
      <w:r w:rsidR="008C67B7">
        <w:rPr>
          <w:rFonts w:ascii="Calibri" w:hAnsi="Calibri" w:cs="Calibri"/>
        </w:rPr>
        <w:t xml:space="preserve"> </w:t>
      </w:r>
      <w:r w:rsidR="00CC472E">
        <w:rPr>
          <w:rFonts w:ascii="Calibri" w:hAnsi="Calibri" w:cs="Calibri"/>
        </w:rPr>
        <w:t>suggest</w:t>
      </w:r>
      <w:r w:rsidR="008C67B7">
        <w:rPr>
          <w:rFonts w:ascii="Calibri" w:hAnsi="Calibri" w:cs="Calibri"/>
        </w:rPr>
        <w:t>s</w:t>
      </w:r>
      <w:r w:rsidR="00CC472E">
        <w:rPr>
          <w:rFonts w:ascii="Calibri" w:hAnsi="Calibri" w:cs="Calibri"/>
        </w:rPr>
        <w:t xml:space="preserve"> how </w:t>
      </w:r>
      <w:r w:rsidR="008C67B7">
        <w:rPr>
          <w:rFonts w:ascii="Calibri" w:hAnsi="Calibri" w:cs="Calibri"/>
        </w:rPr>
        <w:t>to reduce</w:t>
      </w:r>
      <w:r w:rsidR="00CC472E">
        <w:rPr>
          <w:rFonts w:ascii="Calibri" w:hAnsi="Calibri" w:cs="Calibri"/>
        </w:rPr>
        <w:t xml:space="preserve"> the CO₂ level until 2050 where the target </w:t>
      </w:r>
      <w:r w:rsidR="008C67B7">
        <w:rPr>
          <w:rFonts w:ascii="Calibri" w:hAnsi="Calibri" w:cs="Calibri"/>
        </w:rPr>
        <w:t xml:space="preserve">should have decreased </w:t>
      </w:r>
      <w:r w:rsidR="00CC472E">
        <w:rPr>
          <w:rFonts w:ascii="Calibri" w:hAnsi="Calibri" w:cs="Calibri"/>
        </w:rPr>
        <w:t xml:space="preserve">by 80% </w:t>
      </w:r>
      <w:r w:rsidR="0037700F">
        <w:rPr>
          <w:rFonts w:ascii="Calibri" w:hAnsi="Calibri" w:cs="Calibri"/>
        </w:rPr>
        <w:t xml:space="preserve">(GCB, 2012). </w:t>
      </w:r>
    </w:p>
    <w:p w:rsidR="00A3791F" w:rsidRDefault="00A3791F" w:rsidP="00BD00D6">
      <w:pPr>
        <w:jc w:val="both"/>
        <w:rPr>
          <w:rFonts w:ascii="Calibri" w:hAnsi="Calibri" w:cs="Calibri"/>
        </w:rPr>
      </w:pPr>
      <w:r>
        <w:rPr>
          <w:rFonts w:ascii="Calibri" w:hAnsi="Calibri" w:cs="Calibri"/>
        </w:rPr>
        <w:t xml:space="preserve">New technologies are introduced into construction every year </w:t>
      </w:r>
      <w:r w:rsidR="008C67B7">
        <w:rPr>
          <w:rFonts w:ascii="Calibri" w:hAnsi="Calibri" w:cs="Calibri"/>
        </w:rPr>
        <w:t>including</w:t>
      </w:r>
      <w:r>
        <w:rPr>
          <w:rFonts w:ascii="Calibri" w:hAnsi="Calibri" w:cs="Calibri"/>
        </w:rPr>
        <w:t xml:space="preserve"> new energy efficient technolog</w:t>
      </w:r>
      <w:r w:rsidR="008C67B7">
        <w:rPr>
          <w:rFonts w:ascii="Calibri" w:hAnsi="Calibri" w:cs="Calibri"/>
        </w:rPr>
        <w:t>ies</w:t>
      </w:r>
      <w:r>
        <w:rPr>
          <w:rFonts w:ascii="Calibri" w:hAnsi="Calibri" w:cs="Calibri"/>
        </w:rPr>
        <w:t xml:space="preserve">. </w:t>
      </w:r>
      <w:r w:rsidR="00E57269">
        <w:rPr>
          <w:rFonts w:ascii="Calibri" w:hAnsi="Calibri" w:cs="Calibri"/>
        </w:rPr>
        <w:t xml:space="preserve">Even simple things can mitigate the production of CO₂ on the construction </w:t>
      </w:r>
      <w:r w:rsidR="008C67B7">
        <w:rPr>
          <w:rFonts w:ascii="Calibri" w:hAnsi="Calibri" w:cs="Calibri"/>
        </w:rPr>
        <w:t>by</w:t>
      </w:r>
      <w:r w:rsidR="00E57269">
        <w:rPr>
          <w:rFonts w:ascii="Calibri" w:hAnsi="Calibri" w:cs="Calibri"/>
        </w:rPr>
        <w:t xml:space="preserve"> having precautions in place. Having smart lights in place so that they automatically turn off i</w:t>
      </w:r>
      <w:r w:rsidR="009748F9">
        <w:rPr>
          <w:rFonts w:ascii="Calibri" w:hAnsi="Calibri" w:cs="Calibri"/>
        </w:rPr>
        <w:t>s a simple example of this. I</w:t>
      </w:r>
      <w:r w:rsidR="00E57269">
        <w:rPr>
          <w:rFonts w:ascii="Calibri" w:hAnsi="Calibri" w:cs="Calibri"/>
        </w:rPr>
        <w:t xml:space="preserve">ncluding features like this in properties </w:t>
      </w:r>
      <w:r w:rsidR="008C67B7">
        <w:rPr>
          <w:rFonts w:ascii="Calibri" w:hAnsi="Calibri" w:cs="Calibri"/>
        </w:rPr>
        <w:t xml:space="preserve">during the build process </w:t>
      </w:r>
      <w:r w:rsidR="00E57269">
        <w:rPr>
          <w:rFonts w:ascii="Calibri" w:hAnsi="Calibri" w:cs="Calibri"/>
        </w:rPr>
        <w:t>could be an idea for the future</w:t>
      </w:r>
      <w:r w:rsidR="009748F9">
        <w:rPr>
          <w:rFonts w:ascii="Calibri" w:hAnsi="Calibri" w:cs="Calibri"/>
        </w:rPr>
        <w:t xml:space="preserve"> as these houses/properties can then be labelled green as </w:t>
      </w:r>
      <w:r w:rsidR="008C67B7">
        <w:rPr>
          <w:rFonts w:ascii="Calibri" w:hAnsi="Calibri" w:cs="Calibri"/>
        </w:rPr>
        <w:t xml:space="preserve">soon as </w:t>
      </w:r>
      <w:r w:rsidR="009748F9">
        <w:rPr>
          <w:rFonts w:ascii="Calibri" w:hAnsi="Calibri" w:cs="Calibri"/>
        </w:rPr>
        <w:t xml:space="preserve">possible. </w:t>
      </w:r>
    </w:p>
    <w:p w:rsidR="00475537" w:rsidRDefault="0015583D" w:rsidP="00BD00D6">
      <w:pPr>
        <w:jc w:val="both"/>
        <w:rPr>
          <w:rFonts w:ascii="Calibri" w:hAnsi="Calibri" w:cs="Calibri"/>
        </w:rPr>
      </w:pPr>
      <w:r>
        <w:rPr>
          <w:rFonts w:ascii="Calibri" w:hAnsi="Calibri" w:cs="Calibri"/>
        </w:rPr>
        <w:t>Solar panels ca</w:t>
      </w:r>
      <w:r w:rsidR="008C67B7">
        <w:rPr>
          <w:rFonts w:ascii="Calibri" w:hAnsi="Calibri" w:cs="Calibri"/>
        </w:rPr>
        <w:t>n</w:t>
      </w:r>
      <w:r>
        <w:rPr>
          <w:rFonts w:ascii="Calibri" w:hAnsi="Calibri" w:cs="Calibri"/>
        </w:rPr>
        <w:t xml:space="preserve"> be added to the roof of the properties </w:t>
      </w:r>
      <w:r w:rsidR="008C67B7">
        <w:rPr>
          <w:rFonts w:ascii="Calibri" w:hAnsi="Calibri" w:cs="Calibri"/>
        </w:rPr>
        <w:t>which</w:t>
      </w:r>
      <w:r>
        <w:rPr>
          <w:rFonts w:ascii="Calibri" w:hAnsi="Calibri" w:cs="Calibri"/>
        </w:rPr>
        <w:t xml:space="preserve"> will also make the building ‘greener’. Including these on the roof of a house will make the houses more sellable as the inclusion of these panels will reduce the amount of energy used within the building, saving the homeowner </w:t>
      </w:r>
      <w:r w:rsidR="005E7CD4">
        <w:rPr>
          <w:rFonts w:ascii="Calibri" w:hAnsi="Calibri" w:cs="Calibri"/>
        </w:rPr>
        <w:t>money</w:t>
      </w:r>
      <w:r>
        <w:rPr>
          <w:rFonts w:ascii="Calibri" w:hAnsi="Calibri" w:cs="Calibri"/>
        </w:rPr>
        <w:t>.</w:t>
      </w:r>
      <w:r w:rsidR="00475537">
        <w:rPr>
          <w:rFonts w:ascii="Calibri" w:hAnsi="Calibri" w:cs="Calibri"/>
        </w:rPr>
        <w:t xml:space="preserve"> In essence the earlier in any project where you can use renewable energy, the better it is for the environment and will lower the amount of CO</w:t>
      </w:r>
      <w:r w:rsidR="00475537" w:rsidRPr="00475537">
        <w:rPr>
          <w:rFonts w:ascii="Calibri" w:hAnsi="Calibri" w:cs="Calibri"/>
        </w:rPr>
        <w:t>₂</w:t>
      </w:r>
      <w:r w:rsidR="00475537">
        <w:rPr>
          <w:rFonts w:ascii="Calibri" w:hAnsi="Calibri" w:cs="Calibri"/>
        </w:rPr>
        <w:t xml:space="preserve"> used within the life of the project. </w:t>
      </w:r>
    </w:p>
    <w:p w:rsidR="00F55FAB" w:rsidRDefault="00F55FAB" w:rsidP="00BD00D6">
      <w:pPr>
        <w:jc w:val="both"/>
        <w:rPr>
          <w:rFonts w:ascii="Calibri" w:hAnsi="Calibri" w:cs="Calibri"/>
          <w:b/>
          <w:u w:val="single"/>
        </w:rPr>
      </w:pPr>
    </w:p>
    <w:p w:rsidR="00EF2D69" w:rsidRPr="00657927" w:rsidRDefault="003866DF" w:rsidP="00BD00D6">
      <w:pPr>
        <w:jc w:val="both"/>
        <w:rPr>
          <w:rFonts w:ascii="Calibri" w:hAnsi="Calibri" w:cs="Calibri"/>
          <w:b/>
          <w:u w:val="single"/>
        </w:rPr>
      </w:pPr>
      <w:r w:rsidRPr="00657927">
        <w:rPr>
          <w:rFonts w:ascii="Calibri" w:hAnsi="Calibri" w:cs="Calibri"/>
          <w:b/>
          <w:u w:val="single"/>
        </w:rPr>
        <w:lastRenderedPageBreak/>
        <w:t>Repair, maintenance and improvement</w:t>
      </w:r>
    </w:p>
    <w:p w:rsidR="0035059B" w:rsidRDefault="00657927" w:rsidP="00BD00D6">
      <w:pPr>
        <w:jc w:val="both"/>
        <w:rPr>
          <w:rFonts w:ascii="Calibri" w:hAnsi="Calibri" w:cs="Calibri"/>
        </w:rPr>
      </w:pPr>
      <w:r>
        <w:rPr>
          <w:rFonts w:ascii="Calibri" w:hAnsi="Calibri" w:cs="Calibri"/>
        </w:rPr>
        <w:t>In Wales</w:t>
      </w:r>
      <w:r w:rsidR="00693641">
        <w:rPr>
          <w:rFonts w:ascii="Calibri" w:hAnsi="Calibri" w:cs="Calibri"/>
        </w:rPr>
        <w:t>,</w:t>
      </w:r>
      <w:r>
        <w:rPr>
          <w:rFonts w:ascii="Calibri" w:hAnsi="Calibri" w:cs="Calibri"/>
        </w:rPr>
        <w:t xml:space="preserve"> our housing stock is an aging stock</w:t>
      </w:r>
      <w:r w:rsidR="00693641">
        <w:rPr>
          <w:rFonts w:ascii="Calibri" w:hAnsi="Calibri" w:cs="Calibri"/>
        </w:rPr>
        <w:t>. I</w:t>
      </w:r>
      <w:r>
        <w:rPr>
          <w:rFonts w:ascii="Calibri" w:hAnsi="Calibri" w:cs="Calibri"/>
        </w:rPr>
        <w:t>t is estimated that 87% of homes that we will be living in 2050</w:t>
      </w:r>
      <w:r w:rsidR="00B5167D">
        <w:rPr>
          <w:rFonts w:ascii="Calibri" w:hAnsi="Calibri" w:cs="Calibri"/>
        </w:rPr>
        <w:t xml:space="preserve"> w</w:t>
      </w:r>
      <w:r w:rsidR="00693641">
        <w:rPr>
          <w:rFonts w:ascii="Calibri" w:hAnsi="Calibri" w:cs="Calibri"/>
        </w:rPr>
        <w:t>ill</w:t>
      </w:r>
      <w:r w:rsidR="00B5167D">
        <w:rPr>
          <w:rFonts w:ascii="Calibri" w:hAnsi="Calibri" w:cs="Calibri"/>
        </w:rPr>
        <w:t xml:space="preserve"> have been built before 1987. </w:t>
      </w:r>
      <w:r w:rsidR="00035D7C">
        <w:rPr>
          <w:rFonts w:ascii="Calibri" w:hAnsi="Calibri" w:cs="Calibri"/>
        </w:rPr>
        <w:t xml:space="preserve">Reflecting on </w:t>
      </w:r>
      <w:r w:rsidR="00B5167D">
        <w:rPr>
          <w:rFonts w:ascii="Calibri" w:hAnsi="Calibri" w:cs="Calibri"/>
        </w:rPr>
        <w:t>this statistic</w:t>
      </w:r>
      <w:r w:rsidR="00693641">
        <w:rPr>
          <w:rFonts w:ascii="Calibri" w:hAnsi="Calibri" w:cs="Calibri"/>
        </w:rPr>
        <w:t>,</w:t>
      </w:r>
      <w:r w:rsidR="00B5167D">
        <w:rPr>
          <w:rFonts w:ascii="Calibri" w:hAnsi="Calibri" w:cs="Calibri"/>
        </w:rPr>
        <w:t xml:space="preserve"> there is </w:t>
      </w:r>
      <w:r w:rsidR="00035D7C">
        <w:rPr>
          <w:rFonts w:ascii="Calibri" w:hAnsi="Calibri" w:cs="Calibri"/>
        </w:rPr>
        <w:t xml:space="preserve">a </w:t>
      </w:r>
      <w:r w:rsidR="00B5167D">
        <w:rPr>
          <w:rFonts w:ascii="Calibri" w:hAnsi="Calibri" w:cs="Calibri"/>
        </w:rPr>
        <w:t xml:space="preserve">massive gap in the market for repair, maintenance and improvement. </w:t>
      </w:r>
      <w:r w:rsidR="00035D7C">
        <w:rPr>
          <w:rFonts w:ascii="Calibri" w:hAnsi="Calibri" w:cs="Calibri"/>
        </w:rPr>
        <w:t>There will be a demand in this area of work</w:t>
      </w:r>
      <w:r w:rsidR="00B5167D">
        <w:rPr>
          <w:rFonts w:ascii="Calibri" w:hAnsi="Calibri" w:cs="Calibri"/>
        </w:rPr>
        <w:t xml:space="preserve"> </w:t>
      </w:r>
      <w:r w:rsidR="00035D7C">
        <w:rPr>
          <w:rFonts w:ascii="Calibri" w:hAnsi="Calibri" w:cs="Calibri"/>
        </w:rPr>
        <w:t>and,</w:t>
      </w:r>
      <w:r w:rsidR="00B5167D">
        <w:rPr>
          <w:rFonts w:ascii="Calibri" w:hAnsi="Calibri" w:cs="Calibri"/>
        </w:rPr>
        <w:t xml:space="preserve"> </w:t>
      </w:r>
      <w:r w:rsidR="00035D7C">
        <w:rPr>
          <w:rFonts w:ascii="Calibri" w:hAnsi="Calibri" w:cs="Calibri"/>
        </w:rPr>
        <w:t xml:space="preserve">so it will be important to </w:t>
      </w:r>
      <w:r w:rsidR="00B5167D">
        <w:rPr>
          <w:rFonts w:ascii="Calibri" w:hAnsi="Calibri" w:cs="Calibri"/>
        </w:rPr>
        <w:t>encourage people to preserve the building skills that are used, as th</w:t>
      </w:r>
      <w:r w:rsidR="00035D7C">
        <w:rPr>
          <w:rFonts w:ascii="Calibri" w:hAnsi="Calibri" w:cs="Calibri"/>
        </w:rPr>
        <w:t>ese</w:t>
      </w:r>
      <w:r w:rsidR="00B5167D">
        <w:rPr>
          <w:rFonts w:ascii="Calibri" w:hAnsi="Calibri" w:cs="Calibri"/>
        </w:rPr>
        <w:t xml:space="preserve"> skills will be needed for </w:t>
      </w:r>
      <w:r w:rsidR="00035D7C">
        <w:rPr>
          <w:rFonts w:ascii="Calibri" w:hAnsi="Calibri" w:cs="Calibri"/>
        </w:rPr>
        <w:t>the long-term future as well as the present. In</w:t>
      </w:r>
      <w:r w:rsidR="00E33980">
        <w:rPr>
          <w:rFonts w:ascii="Calibri" w:hAnsi="Calibri" w:cs="Calibri"/>
        </w:rPr>
        <w:t xml:space="preserve"> 2014</w:t>
      </w:r>
      <w:r w:rsidR="00035D7C">
        <w:rPr>
          <w:rFonts w:ascii="Calibri" w:hAnsi="Calibri" w:cs="Calibri"/>
        </w:rPr>
        <w:t>,</w:t>
      </w:r>
      <w:r w:rsidR="00E33980">
        <w:rPr>
          <w:rFonts w:ascii="Calibri" w:hAnsi="Calibri" w:cs="Calibri"/>
        </w:rPr>
        <w:t xml:space="preserve"> the office for national statistics estimated that </w:t>
      </w:r>
      <w:r w:rsidR="00782CF1">
        <w:rPr>
          <w:rFonts w:ascii="Calibri" w:hAnsi="Calibri" w:cs="Calibri"/>
        </w:rPr>
        <w:t xml:space="preserve">£15,000 million is spent on repair, maintenance and improvement in the UK. The forecast of money spent is set to rise steadily over the next 4 years at a rate 2.55% a year </w:t>
      </w:r>
      <w:r w:rsidR="00035D7C">
        <w:rPr>
          <w:rFonts w:ascii="Calibri" w:hAnsi="Calibri" w:cs="Calibri"/>
        </w:rPr>
        <w:t xml:space="preserve">where it will </w:t>
      </w:r>
      <w:r w:rsidR="00782CF1">
        <w:rPr>
          <w:rFonts w:ascii="Calibri" w:hAnsi="Calibri" w:cs="Calibri"/>
        </w:rPr>
        <w:t>reach £16,500 million a year</w:t>
      </w:r>
      <w:r w:rsidR="00035D7C">
        <w:rPr>
          <w:rFonts w:ascii="Calibri" w:hAnsi="Calibri" w:cs="Calibri"/>
        </w:rPr>
        <w:t xml:space="preserve"> </w:t>
      </w:r>
      <w:r w:rsidR="00782CF1">
        <w:rPr>
          <w:rFonts w:ascii="Calibri" w:hAnsi="Calibri" w:cs="Calibri"/>
        </w:rPr>
        <w:t>(Helen, 2017)</w:t>
      </w:r>
      <w:r w:rsidR="00035D7C">
        <w:rPr>
          <w:rFonts w:ascii="Calibri" w:hAnsi="Calibri" w:cs="Calibri"/>
        </w:rPr>
        <w:t xml:space="preserve"> (appendix B). </w:t>
      </w:r>
    </w:p>
    <w:p w:rsidR="0035059B" w:rsidRDefault="0035059B" w:rsidP="00BD00D6">
      <w:pPr>
        <w:jc w:val="both"/>
        <w:rPr>
          <w:rFonts w:ascii="Calibri" w:hAnsi="Calibri" w:cs="Calibri"/>
        </w:rPr>
      </w:pPr>
      <w:r>
        <w:rPr>
          <w:rFonts w:ascii="Calibri" w:hAnsi="Calibri" w:cs="Calibri"/>
        </w:rPr>
        <w:t>The repair maintenance and improvement market is also a solid market to head into as buildings need to evolve with the times. Barbour</w:t>
      </w:r>
      <w:r w:rsidR="00035D7C">
        <w:rPr>
          <w:rFonts w:ascii="Calibri" w:hAnsi="Calibri" w:cs="Calibri"/>
        </w:rPr>
        <w:t xml:space="preserve"> (2016) discovered</w:t>
      </w:r>
      <w:r>
        <w:rPr>
          <w:rFonts w:ascii="Calibri" w:hAnsi="Calibri" w:cs="Calibri"/>
        </w:rPr>
        <w:t xml:space="preserve"> that the repair, maintenance and improvement </w:t>
      </w:r>
      <w:r w:rsidR="00EB3762">
        <w:rPr>
          <w:rFonts w:ascii="Calibri" w:hAnsi="Calibri" w:cs="Calibri"/>
        </w:rPr>
        <w:t xml:space="preserve">market in private homes </w:t>
      </w:r>
      <w:r w:rsidR="00035D7C">
        <w:rPr>
          <w:rFonts w:ascii="Calibri" w:hAnsi="Calibri" w:cs="Calibri"/>
        </w:rPr>
        <w:t xml:space="preserve">in Wales </w:t>
      </w:r>
      <w:r w:rsidR="00EB3762">
        <w:rPr>
          <w:rFonts w:ascii="Calibri" w:hAnsi="Calibri" w:cs="Calibri"/>
        </w:rPr>
        <w:t>from 2013 to 2015 had the</w:t>
      </w:r>
      <w:r w:rsidR="00035D7C">
        <w:rPr>
          <w:rFonts w:ascii="Calibri" w:hAnsi="Calibri" w:cs="Calibri"/>
        </w:rPr>
        <w:t xml:space="preserve"> third </w:t>
      </w:r>
      <w:r w:rsidR="00EB3762">
        <w:rPr>
          <w:rFonts w:ascii="Calibri" w:hAnsi="Calibri" w:cs="Calibri"/>
        </w:rPr>
        <w:t>amount of growth in the UK with 12%</w:t>
      </w:r>
      <w:r w:rsidR="00035D7C">
        <w:rPr>
          <w:rFonts w:ascii="Calibri" w:hAnsi="Calibri" w:cs="Calibri"/>
        </w:rPr>
        <w:t xml:space="preserve">. This number was </w:t>
      </w:r>
      <w:r w:rsidR="00EB3762">
        <w:rPr>
          <w:rFonts w:ascii="Calibri" w:hAnsi="Calibri" w:cs="Calibri"/>
        </w:rPr>
        <w:t xml:space="preserve">behind London </w:t>
      </w:r>
      <w:r w:rsidR="00035D7C">
        <w:rPr>
          <w:rFonts w:ascii="Calibri" w:hAnsi="Calibri" w:cs="Calibri"/>
        </w:rPr>
        <w:t xml:space="preserve">which has </w:t>
      </w:r>
      <w:r w:rsidR="00EB3762">
        <w:rPr>
          <w:rFonts w:ascii="Calibri" w:hAnsi="Calibri" w:cs="Calibri"/>
        </w:rPr>
        <w:t>16% and east of England with 14% (Barbour ABI, 2016). This s</w:t>
      </w:r>
      <w:r w:rsidR="00035D7C">
        <w:rPr>
          <w:rFonts w:ascii="Calibri" w:hAnsi="Calibri" w:cs="Calibri"/>
        </w:rPr>
        <w:t>uggests</w:t>
      </w:r>
      <w:r w:rsidR="00EB3762">
        <w:rPr>
          <w:rFonts w:ascii="Calibri" w:hAnsi="Calibri" w:cs="Calibri"/>
        </w:rPr>
        <w:t xml:space="preserve"> that there is steady growth </w:t>
      </w:r>
      <w:r w:rsidR="00035D7C">
        <w:rPr>
          <w:rFonts w:ascii="Calibri" w:hAnsi="Calibri" w:cs="Calibri"/>
        </w:rPr>
        <w:t xml:space="preserve">in Wales with </w:t>
      </w:r>
      <w:r w:rsidR="00EB3762">
        <w:rPr>
          <w:rFonts w:ascii="Calibri" w:hAnsi="Calibri" w:cs="Calibri"/>
        </w:rPr>
        <w:t xml:space="preserve">the possibility </w:t>
      </w:r>
      <w:r w:rsidR="00035D7C">
        <w:rPr>
          <w:rFonts w:ascii="Calibri" w:hAnsi="Calibri" w:cs="Calibri"/>
        </w:rPr>
        <w:t xml:space="preserve">of making </w:t>
      </w:r>
      <w:r w:rsidR="00EB3762">
        <w:rPr>
          <w:rFonts w:ascii="Calibri" w:hAnsi="Calibri" w:cs="Calibri"/>
        </w:rPr>
        <w:t xml:space="preserve">a profit from this sector. </w:t>
      </w:r>
    </w:p>
    <w:p w:rsidR="00657927" w:rsidRDefault="00657927" w:rsidP="00BD00D6">
      <w:pPr>
        <w:jc w:val="both"/>
        <w:rPr>
          <w:rFonts w:ascii="Calibri" w:hAnsi="Calibri" w:cs="Calibri"/>
        </w:rPr>
      </w:pPr>
    </w:p>
    <w:p w:rsidR="003866DF" w:rsidRDefault="003866DF" w:rsidP="00BD00D6">
      <w:pPr>
        <w:jc w:val="both"/>
        <w:rPr>
          <w:rFonts w:ascii="Calibri" w:hAnsi="Calibri" w:cs="Calibri"/>
          <w:b/>
          <w:u w:val="single"/>
        </w:rPr>
      </w:pPr>
      <w:r w:rsidRPr="00657927">
        <w:rPr>
          <w:rFonts w:ascii="Calibri" w:hAnsi="Calibri" w:cs="Calibri"/>
          <w:b/>
          <w:u w:val="single"/>
        </w:rPr>
        <w:t>Multi-</w:t>
      </w:r>
      <w:r w:rsidR="00F55FAB">
        <w:rPr>
          <w:rFonts w:ascii="Calibri" w:hAnsi="Calibri" w:cs="Calibri"/>
          <w:b/>
          <w:u w:val="single"/>
        </w:rPr>
        <w:t xml:space="preserve">skills </w:t>
      </w:r>
      <w:r w:rsidRPr="00657927">
        <w:rPr>
          <w:rFonts w:ascii="Calibri" w:hAnsi="Calibri" w:cs="Calibri"/>
          <w:b/>
          <w:u w:val="single"/>
        </w:rPr>
        <w:t xml:space="preserve"> </w:t>
      </w:r>
    </w:p>
    <w:p w:rsidR="00F55FAB" w:rsidRPr="00F55FAB" w:rsidRDefault="00D460BE" w:rsidP="00BD00D6">
      <w:pPr>
        <w:jc w:val="both"/>
        <w:rPr>
          <w:rFonts w:ascii="Calibri" w:hAnsi="Calibri" w:cs="Calibri"/>
        </w:rPr>
      </w:pPr>
      <w:r>
        <w:rPr>
          <w:rFonts w:ascii="Calibri" w:hAnsi="Calibri" w:cs="Calibri"/>
        </w:rPr>
        <w:t>Similarly</w:t>
      </w:r>
      <w:r w:rsidR="00F55FAB">
        <w:rPr>
          <w:rFonts w:ascii="Calibri" w:hAnsi="Calibri" w:cs="Calibri"/>
        </w:rPr>
        <w:t xml:space="preserve"> to repair maintenance and improvement</w:t>
      </w:r>
      <w:r>
        <w:rPr>
          <w:rFonts w:ascii="Calibri" w:hAnsi="Calibri" w:cs="Calibri"/>
        </w:rPr>
        <w:t>,</w:t>
      </w:r>
      <w:r w:rsidR="00F55FAB">
        <w:rPr>
          <w:rFonts w:ascii="Calibri" w:hAnsi="Calibri" w:cs="Calibri"/>
        </w:rPr>
        <w:t xml:space="preserve"> multi skills </w:t>
      </w:r>
      <w:r>
        <w:rPr>
          <w:rFonts w:ascii="Calibri" w:hAnsi="Calibri" w:cs="Calibri"/>
        </w:rPr>
        <w:t>would be suggested</w:t>
      </w:r>
      <w:r w:rsidR="00F55FAB">
        <w:rPr>
          <w:rFonts w:ascii="Calibri" w:hAnsi="Calibri" w:cs="Calibri"/>
        </w:rPr>
        <w:t xml:space="preserve"> for Wales. </w:t>
      </w:r>
      <w:r w:rsidR="001A3346">
        <w:rPr>
          <w:rFonts w:ascii="Calibri" w:hAnsi="Calibri" w:cs="Calibri"/>
        </w:rPr>
        <w:t>As wales has an aging housing stock</w:t>
      </w:r>
      <w:r>
        <w:rPr>
          <w:rFonts w:ascii="Calibri" w:hAnsi="Calibri" w:cs="Calibri"/>
        </w:rPr>
        <w:t xml:space="preserve">, </w:t>
      </w:r>
      <w:r w:rsidR="001A3346">
        <w:rPr>
          <w:rFonts w:ascii="Calibri" w:hAnsi="Calibri" w:cs="Calibri"/>
        </w:rPr>
        <w:t>there will be different skills needed to maintain houses</w:t>
      </w:r>
      <w:r>
        <w:rPr>
          <w:rFonts w:ascii="Calibri" w:hAnsi="Calibri" w:cs="Calibri"/>
        </w:rPr>
        <w:t xml:space="preserve"> over the years.</w:t>
      </w:r>
      <w:r w:rsidR="001A3346">
        <w:rPr>
          <w:rFonts w:ascii="Calibri" w:hAnsi="Calibri" w:cs="Calibri"/>
        </w:rPr>
        <w:t xml:space="preserve"> </w:t>
      </w:r>
      <w:r>
        <w:rPr>
          <w:rFonts w:ascii="Calibri" w:hAnsi="Calibri" w:cs="Calibri"/>
        </w:rPr>
        <w:t>This may include</w:t>
      </w:r>
      <w:r w:rsidR="001A3346">
        <w:rPr>
          <w:rFonts w:ascii="Calibri" w:hAnsi="Calibri" w:cs="Calibri"/>
        </w:rPr>
        <w:t xml:space="preserve"> apply</w:t>
      </w:r>
      <w:r>
        <w:rPr>
          <w:rFonts w:ascii="Calibri" w:hAnsi="Calibri" w:cs="Calibri"/>
        </w:rPr>
        <w:t>ing</w:t>
      </w:r>
      <w:r w:rsidR="001A3346">
        <w:rPr>
          <w:rFonts w:ascii="Calibri" w:hAnsi="Calibri" w:cs="Calibri"/>
        </w:rPr>
        <w:t xml:space="preserve"> new </w:t>
      </w:r>
      <w:r w:rsidR="00256C5F">
        <w:rPr>
          <w:rFonts w:ascii="Calibri" w:hAnsi="Calibri" w:cs="Calibri"/>
        </w:rPr>
        <w:t>construction techniques into old buildings</w:t>
      </w:r>
      <w:r>
        <w:rPr>
          <w:rFonts w:ascii="Calibri" w:hAnsi="Calibri" w:cs="Calibri"/>
        </w:rPr>
        <w:t>,</w:t>
      </w:r>
      <w:r w:rsidR="00256C5F">
        <w:rPr>
          <w:rFonts w:ascii="Calibri" w:hAnsi="Calibri" w:cs="Calibri"/>
        </w:rPr>
        <w:t xml:space="preserve"> or maintain</w:t>
      </w:r>
      <w:r>
        <w:rPr>
          <w:rFonts w:ascii="Calibri" w:hAnsi="Calibri" w:cs="Calibri"/>
        </w:rPr>
        <w:t>ing</w:t>
      </w:r>
      <w:r w:rsidR="00256C5F">
        <w:rPr>
          <w:rFonts w:ascii="Calibri" w:hAnsi="Calibri" w:cs="Calibri"/>
        </w:rPr>
        <w:t xml:space="preserve"> the buildings with older skill sets. </w:t>
      </w:r>
      <w:r w:rsidR="00F47518">
        <w:rPr>
          <w:rFonts w:ascii="Calibri" w:hAnsi="Calibri" w:cs="Calibri"/>
        </w:rPr>
        <w:t>For medium or smaller business</w:t>
      </w:r>
      <w:r>
        <w:rPr>
          <w:rFonts w:ascii="Calibri" w:hAnsi="Calibri" w:cs="Calibri"/>
        </w:rPr>
        <w:t>,</w:t>
      </w:r>
      <w:r w:rsidR="00F47518">
        <w:rPr>
          <w:rFonts w:ascii="Calibri" w:hAnsi="Calibri" w:cs="Calibri"/>
        </w:rPr>
        <w:t xml:space="preserve"> this route </w:t>
      </w:r>
      <w:r>
        <w:rPr>
          <w:rFonts w:ascii="Calibri" w:hAnsi="Calibri" w:cs="Calibri"/>
        </w:rPr>
        <w:t>is better suited</w:t>
      </w:r>
      <w:r w:rsidR="00F47518">
        <w:rPr>
          <w:rFonts w:ascii="Calibri" w:hAnsi="Calibri" w:cs="Calibri"/>
        </w:rPr>
        <w:t xml:space="preserve"> as having different skills will open the door to more customers in Wales. </w:t>
      </w:r>
      <w:r w:rsidR="00EB3762">
        <w:rPr>
          <w:rFonts w:ascii="Calibri" w:hAnsi="Calibri" w:cs="Calibri"/>
        </w:rPr>
        <w:t>By having knowledge in more than one sector of work</w:t>
      </w:r>
      <w:r>
        <w:rPr>
          <w:rFonts w:ascii="Calibri" w:hAnsi="Calibri" w:cs="Calibri"/>
        </w:rPr>
        <w:t>,</w:t>
      </w:r>
      <w:r w:rsidR="00EB3762">
        <w:rPr>
          <w:rFonts w:ascii="Calibri" w:hAnsi="Calibri" w:cs="Calibri"/>
        </w:rPr>
        <w:t xml:space="preserve"> you can make more than one recommendation </w:t>
      </w:r>
      <w:r>
        <w:rPr>
          <w:rFonts w:ascii="Calibri" w:hAnsi="Calibri" w:cs="Calibri"/>
        </w:rPr>
        <w:t>of</w:t>
      </w:r>
      <w:r w:rsidR="00EB3762">
        <w:rPr>
          <w:rFonts w:ascii="Calibri" w:hAnsi="Calibri" w:cs="Calibri"/>
        </w:rPr>
        <w:t xml:space="preserve"> work </w:t>
      </w:r>
      <w:r>
        <w:rPr>
          <w:rFonts w:ascii="Calibri" w:hAnsi="Calibri" w:cs="Calibri"/>
        </w:rPr>
        <w:t>to be ca</w:t>
      </w:r>
      <w:r w:rsidR="00EB3762">
        <w:rPr>
          <w:rFonts w:ascii="Calibri" w:hAnsi="Calibri" w:cs="Calibri"/>
        </w:rPr>
        <w:t>rried out instead of being restricted</w:t>
      </w:r>
      <w:r w:rsidR="00ED018C">
        <w:rPr>
          <w:rFonts w:ascii="Calibri" w:hAnsi="Calibri" w:cs="Calibri"/>
        </w:rPr>
        <w:t>.</w:t>
      </w:r>
      <w:r w:rsidR="0008198A">
        <w:rPr>
          <w:rFonts w:ascii="Calibri" w:hAnsi="Calibri" w:cs="Calibri"/>
        </w:rPr>
        <w:t xml:space="preserve"> As your business grows you become a more important asset to the business. </w:t>
      </w:r>
      <w:r w:rsidR="00ED018C">
        <w:rPr>
          <w:rFonts w:ascii="Calibri" w:hAnsi="Calibri" w:cs="Calibri"/>
        </w:rPr>
        <w:t xml:space="preserve"> </w:t>
      </w:r>
      <w:r w:rsidR="0008198A" w:rsidRPr="00D460BE">
        <w:rPr>
          <w:rFonts w:ascii="Calibri" w:hAnsi="Calibri" w:cs="Calibri"/>
          <w:color w:val="FF0000"/>
        </w:rPr>
        <w:t xml:space="preserve">ADD MORE?? </w:t>
      </w:r>
    </w:p>
    <w:p w:rsidR="00A22BF8" w:rsidRDefault="00A06208" w:rsidP="00C97C6C">
      <w:pPr>
        <w:rPr>
          <w:rFonts w:ascii="Calibri" w:hAnsi="Calibri" w:cs="Calibri"/>
          <w:b/>
          <w:u w:val="single"/>
        </w:rPr>
      </w:pPr>
      <w:r w:rsidRPr="003D4612">
        <w:rPr>
          <w:rFonts w:ascii="Calibri" w:hAnsi="Calibri" w:cs="Calibri"/>
          <w:b/>
          <w:u w:val="single"/>
        </w:rPr>
        <w:t>Conclusions</w:t>
      </w:r>
    </w:p>
    <w:p w:rsidR="00955F02" w:rsidRDefault="006C49FA" w:rsidP="00C97C6C">
      <w:pPr>
        <w:rPr>
          <w:rFonts w:ascii="Calibri" w:hAnsi="Calibri" w:cs="Calibri"/>
        </w:rPr>
      </w:pPr>
      <w:r w:rsidRPr="006C49FA">
        <w:rPr>
          <w:rFonts w:ascii="Calibri" w:hAnsi="Calibri" w:cs="Calibri"/>
        </w:rPr>
        <w:t xml:space="preserve">To summarise, BIM technology </w:t>
      </w:r>
      <w:r>
        <w:rPr>
          <w:rFonts w:ascii="Calibri" w:hAnsi="Calibri" w:cs="Calibri"/>
        </w:rPr>
        <w:t>would be</w:t>
      </w:r>
      <w:r w:rsidRPr="006C49FA">
        <w:rPr>
          <w:rFonts w:ascii="Calibri" w:hAnsi="Calibri" w:cs="Calibri"/>
        </w:rPr>
        <w:t xml:space="preserve"> advised to invest in as th</w:t>
      </w:r>
      <w:r w:rsidR="00D14470">
        <w:rPr>
          <w:rFonts w:ascii="Calibri" w:hAnsi="Calibri" w:cs="Calibri"/>
        </w:rPr>
        <w:t xml:space="preserve">e business would run more </w:t>
      </w:r>
      <w:r>
        <w:rPr>
          <w:rFonts w:ascii="Calibri" w:hAnsi="Calibri" w:cs="Calibri"/>
        </w:rPr>
        <w:t>effective</w:t>
      </w:r>
      <w:r w:rsidR="00D14470">
        <w:rPr>
          <w:rFonts w:ascii="Calibri" w:hAnsi="Calibri" w:cs="Calibri"/>
        </w:rPr>
        <w:t xml:space="preserve">ly and efficiently with this tool </w:t>
      </w:r>
      <w:r>
        <w:rPr>
          <w:rFonts w:ascii="Calibri" w:hAnsi="Calibri" w:cs="Calibri"/>
        </w:rPr>
        <w:t>and would</w:t>
      </w:r>
      <w:r w:rsidR="00D14470">
        <w:rPr>
          <w:rFonts w:ascii="Calibri" w:hAnsi="Calibri" w:cs="Calibri"/>
        </w:rPr>
        <w:t xml:space="preserve"> also</w:t>
      </w:r>
      <w:r w:rsidRPr="006C49FA">
        <w:rPr>
          <w:rFonts w:ascii="Calibri" w:hAnsi="Calibri" w:cs="Calibri"/>
        </w:rPr>
        <w:t xml:space="preserve"> lower costs in the long term. </w:t>
      </w:r>
    </w:p>
    <w:p w:rsidR="006C49FA" w:rsidRDefault="006C49FA" w:rsidP="00C97C6C">
      <w:pPr>
        <w:rPr>
          <w:rFonts w:ascii="Calibri" w:hAnsi="Calibri" w:cs="Calibri"/>
        </w:rPr>
      </w:pPr>
      <w:r>
        <w:rPr>
          <w:rFonts w:ascii="Calibri" w:hAnsi="Calibri" w:cs="Calibri"/>
        </w:rPr>
        <w:t xml:space="preserve">Modern methods of construction are more likely to build better quality work in comparison to older methods. Using environmentally friendly methods has many benefits which include lowering energy use and would create a modern look to properties. </w:t>
      </w:r>
    </w:p>
    <w:p w:rsidR="006C49FA" w:rsidRDefault="006C49FA" w:rsidP="00C97C6C">
      <w:pPr>
        <w:rPr>
          <w:rFonts w:ascii="Calibri" w:hAnsi="Calibri" w:cs="Calibri"/>
        </w:rPr>
      </w:pPr>
      <w:r>
        <w:rPr>
          <w:rFonts w:ascii="Calibri" w:hAnsi="Calibri" w:cs="Calibri"/>
        </w:rPr>
        <w:t xml:space="preserve">There </w:t>
      </w:r>
      <w:r w:rsidR="00F32968">
        <w:rPr>
          <w:rFonts w:ascii="Calibri" w:hAnsi="Calibri" w:cs="Calibri"/>
        </w:rPr>
        <w:t>is</w:t>
      </w:r>
      <w:r>
        <w:rPr>
          <w:rFonts w:ascii="Calibri" w:hAnsi="Calibri" w:cs="Calibri"/>
        </w:rPr>
        <w:t xml:space="preserve"> a benefit to being a multi-skilled worker as there is a large percentage of old building stock in Wales, and so it would be relatively easy to acquire jobs in this area of work. Repair maintenance and improvements also has a large scope of work and skilled workers in this area must </w:t>
      </w:r>
      <w:r w:rsidR="00D14470">
        <w:rPr>
          <w:rFonts w:ascii="Calibri" w:hAnsi="Calibri" w:cs="Calibri"/>
        </w:rPr>
        <w:t xml:space="preserve">perfect and pass on their knowledge to further generations. </w:t>
      </w:r>
      <w:r>
        <w:rPr>
          <w:rFonts w:ascii="Calibri" w:hAnsi="Calibri" w:cs="Calibri"/>
        </w:rPr>
        <w:t xml:space="preserve"> </w:t>
      </w:r>
    </w:p>
    <w:p w:rsidR="006C49FA" w:rsidRPr="006C49FA" w:rsidRDefault="006C49FA" w:rsidP="00C97C6C">
      <w:pPr>
        <w:rPr>
          <w:rFonts w:ascii="Calibri" w:hAnsi="Calibri" w:cs="Calibri"/>
        </w:rPr>
      </w:pPr>
    </w:p>
    <w:p w:rsidR="00FF4703" w:rsidRPr="001B4E61" w:rsidRDefault="00FF4703">
      <w:pPr>
        <w:rPr>
          <w:rFonts w:ascii="Calibri" w:hAnsi="Calibri" w:cs="Calibri"/>
        </w:rPr>
      </w:pPr>
    </w:p>
    <w:p w:rsidR="00BC5532" w:rsidRPr="001B4E61" w:rsidRDefault="00EC7544">
      <w:pPr>
        <w:rPr>
          <w:rFonts w:ascii="Calibri" w:hAnsi="Calibri" w:cs="Calibri"/>
        </w:rPr>
      </w:pPr>
      <w:r w:rsidRPr="001B4E61">
        <w:rPr>
          <w:rFonts w:ascii="Calibri" w:hAnsi="Calibri" w:cs="Calibri"/>
        </w:rPr>
        <w:t xml:space="preserve"> </w:t>
      </w:r>
    </w:p>
    <w:p w:rsidR="00F32968" w:rsidRDefault="00F32968">
      <w:pPr>
        <w:rPr>
          <w:rFonts w:ascii="Calibri" w:hAnsi="Calibri" w:cs="Calibri"/>
        </w:rPr>
      </w:pPr>
    </w:p>
    <w:p w:rsidR="00F6514E" w:rsidRDefault="00F6514E">
      <w:pPr>
        <w:rPr>
          <w:rFonts w:ascii="Calibri" w:hAnsi="Calibri" w:cs="Calibri"/>
        </w:rPr>
      </w:pPr>
    </w:p>
    <w:p w:rsidR="001B4E61" w:rsidRDefault="001B4E61">
      <w:pPr>
        <w:rPr>
          <w:rFonts w:ascii="Calibri" w:hAnsi="Calibri" w:cs="Calibri"/>
          <w:b/>
          <w:u w:val="single"/>
        </w:rPr>
      </w:pPr>
      <w:r w:rsidRPr="001B4E61">
        <w:rPr>
          <w:rFonts w:ascii="Calibri" w:hAnsi="Calibri" w:cs="Calibri"/>
          <w:b/>
          <w:u w:val="single"/>
        </w:rPr>
        <w:lastRenderedPageBreak/>
        <w:t xml:space="preserve">References </w:t>
      </w:r>
    </w:p>
    <w:p w:rsidR="00DE21D9" w:rsidRDefault="00DE21D9">
      <w:pPr>
        <w:rPr>
          <w:rFonts w:ascii="Calibri" w:hAnsi="Calibri" w:cs="Calibri"/>
        </w:rPr>
      </w:pPr>
      <w:proofErr w:type="spellStart"/>
      <w:r w:rsidRPr="00DE21D9">
        <w:rPr>
          <w:rFonts w:ascii="Calibri" w:hAnsi="Calibri" w:cs="Calibri"/>
        </w:rPr>
        <w:t>Alazmeh</w:t>
      </w:r>
      <w:proofErr w:type="spellEnd"/>
      <w:r w:rsidRPr="00DE21D9">
        <w:rPr>
          <w:rFonts w:ascii="Calibri" w:hAnsi="Calibri" w:cs="Calibri"/>
        </w:rPr>
        <w:t>, N, Underwood, J and Coates, P (2017). </w:t>
      </w:r>
      <w:r w:rsidRPr="00DE21D9">
        <w:rPr>
          <w:rFonts w:ascii="Calibri" w:hAnsi="Calibri" w:cs="Calibri"/>
          <w:i/>
          <w:iCs/>
        </w:rPr>
        <w:t>Implementing a BIM collaborative workflow in the UK construction market</w:t>
      </w:r>
      <w:r w:rsidRPr="00DE21D9">
        <w:rPr>
          <w:rFonts w:ascii="Calibri" w:hAnsi="Calibri" w:cs="Calibri"/>
        </w:rPr>
        <w:t>. Manchester: University of Salford. p1-3.</w:t>
      </w:r>
    </w:p>
    <w:p w:rsidR="00EB3762" w:rsidRDefault="00EB3762">
      <w:pPr>
        <w:rPr>
          <w:rFonts w:ascii="Calibri" w:hAnsi="Calibri" w:cs="Calibri"/>
        </w:rPr>
      </w:pPr>
      <w:r w:rsidRPr="00EB3762">
        <w:rPr>
          <w:rFonts w:ascii="Calibri" w:hAnsi="Calibri" w:cs="Calibri"/>
        </w:rPr>
        <w:t xml:space="preserve">Barbour </w:t>
      </w:r>
      <w:proofErr w:type="gramStart"/>
      <w:r w:rsidRPr="00EB3762">
        <w:rPr>
          <w:rFonts w:ascii="Calibri" w:hAnsi="Calibri" w:cs="Calibri"/>
        </w:rPr>
        <w:t>ABI .</w:t>
      </w:r>
      <w:proofErr w:type="gramEnd"/>
      <w:r w:rsidRPr="00EB3762">
        <w:rPr>
          <w:rFonts w:ascii="Calibri" w:hAnsi="Calibri" w:cs="Calibri"/>
        </w:rPr>
        <w:t xml:space="preserve"> (2016). </w:t>
      </w:r>
      <w:r w:rsidRPr="00EB3762">
        <w:rPr>
          <w:rFonts w:ascii="Calibri" w:hAnsi="Calibri" w:cs="Calibri"/>
          <w:i/>
          <w:iCs/>
        </w:rPr>
        <w:t>Are householders moving on or sprucing up? A look at the trends in planning activity for households across the country.</w:t>
      </w:r>
      <w:r w:rsidRPr="00EB3762">
        <w:rPr>
          <w:rFonts w:ascii="Calibri" w:hAnsi="Calibri" w:cs="Calibri"/>
        </w:rPr>
        <w:t> Available: http://www.barbour-abi.com/wp-content/uploads/2016/03/Home-Improvers-Report-March-2016.pdf. Last accessed 4th Dec 2017.</w:t>
      </w:r>
    </w:p>
    <w:p w:rsidR="005C17D8" w:rsidRDefault="005C17D8">
      <w:pPr>
        <w:rPr>
          <w:rFonts w:ascii="Calibri" w:hAnsi="Calibri" w:cs="Calibri"/>
        </w:rPr>
      </w:pPr>
      <w:r w:rsidRPr="005C17D8">
        <w:rPr>
          <w:rFonts w:ascii="Calibri" w:hAnsi="Calibri" w:cs="Calibri"/>
        </w:rPr>
        <w:t>Brad Hardin (2015). </w:t>
      </w:r>
      <w:r w:rsidRPr="005C17D8">
        <w:rPr>
          <w:rFonts w:ascii="Calibri" w:hAnsi="Calibri" w:cs="Calibri"/>
          <w:i/>
          <w:iCs/>
        </w:rPr>
        <w:t>BIM and Construction Management: Proven Tools, Methods and Workflows</w:t>
      </w:r>
      <w:r w:rsidRPr="005C17D8">
        <w:rPr>
          <w:rFonts w:ascii="Calibri" w:hAnsi="Calibri" w:cs="Calibri"/>
        </w:rPr>
        <w:t xml:space="preserve">. 2nd ed. </w:t>
      </w:r>
      <w:proofErr w:type="gramStart"/>
      <w:r w:rsidRPr="005C17D8">
        <w:rPr>
          <w:rFonts w:ascii="Calibri" w:hAnsi="Calibri" w:cs="Calibri"/>
        </w:rPr>
        <w:t>Canada :</w:t>
      </w:r>
      <w:proofErr w:type="gramEnd"/>
      <w:r w:rsidRPr="005C17D8">
        <w:rPr>
          <w:rFonts w:ascii="Calibri" w:hAnsi="Calibri" w:cs="Calibri"/>
        </w:rPr>
        <w:t xml:space="preserve"> Wiley. p4.</w:t>
      </w:r>
    </w:p>
    <w:p w:rsidR="009456E9" w:rsidRDefault="009456E9">
      <w:pPr>
        <w:rPr>
          <w:rFonts w:ascii="Calibri" w:hAnsi="Calibri" w:cs="Calibri"/>
        </w:rPr>
      </w:pPr>
      <w:r w:rsidRPr="009456E9">
        <w:rPr>
          <w:rFonts w:ascii="Calibri" w:hAnsi="Calibri" w:cs="Calibri"/>
        </w:rPr>
        <w:t>BRE. (2015). </w:t>
      </w:r>
      <w:r w:rsidRPr="009456E9">
        <w:rPr>
          <w:rFonts w:ascii="Calibri" w:hAnsi="Calibri" w:cs="Calibri"/>
          <w:i/>
          <w:iCs/>
        </w:rPr>
        <w:t>Modern Methods of Construction (MMC).</w:t>
      </w:r>
      <w:r w:rsidRPr="009456E9">
        <w:rPr>
          <w:rFonts w:ascii="Calibri" w:hAnsi="Calibri" w:cs="Calibri"/>
        </w:rPr>
        <w:t> Available: https://www.bre.co.uk/filelibrary/pdf/rpts/BeAware_MMC_Sector_Report_02Mar09.pdf. Last accessed 1st Dec 2017.</w:t>
      </w:r>
    </w:p>
    <w:p w:rsidR="0037700F" w:rsidRPr="005C17D8" w:rsidRDefault="0037700F">
      <w:pPr>
        <w:rPr>
          <w:rFonts w:ascii="Calibri" w:hAnsi="Calibri" w:cs="Calibri"/>
        </w:rPr>
      </w:pPr>
      <w:r w:rsidRPr="0037700F">
        <w:rPr>
          <w:rFonts w:ascii="Calibri" w:hAnsi="Calibri" w:cs="Calibri"/>
        </w:rPr>
        <w:t>GCB. (2012). </w:t>
      </w:r>
      <w:r w:rsidRPr="0037700F">
        <w:rPr>
          <w:rFonts w:ascii="Calibri" w:hAnsi="Calibri" w:cs="Calibri"/>
          <w:i/>
          <w:iCs/>
        </w:rPr>
        <w:t xml:space="preserve">2050 low carbon construction </w:t>
      </w:r>
      <w:proofErr w:type="spellStart"/>
      <w:r w:rsidRPr="0037700F">
        <w:rPr>
          <w:rFonts w:ascii="Calibri" w:hAnsi="Calibri" w:cs="Calibri"/>
          <w:i/>
          <w:iCs/>
        </w:rPr>
        <w:t>routemap</w:t>
      </w:r>
      <w:proofErr w:type="spellEnd"/>
      <w:r w:rsidRPr="0037700F">
        <w:rPr>
          <w:rFonts w:ascii="Calibri" w:hAnsi="Calibri" w:cs="Calibri"/>
          <w:i/>
          <w:iCs/>
        </w:rPr>
        <w:t>.</w:t>
      </w:r>
      <w:r w:rsidRPr="0037700F">
        <w:rPr>
          <w:rFonts w:ascii="Calibri" w:hAnsi="Calibri" w:cs="Calibri"/>
        </w:rPr>
        <w:t> Available: http://www.greenconstructionboard.org/. Last accessed 1st Dec 2017.</w:t>
      </w:r>
    </w:p>
    <w:p w:rsidR="00782CF1" w:rsidRDefault="00782CF1">
      <w:pPr>
        <w:rPr>
          <w:rFonts w:ascii="Calibri" w:hAnsi="Calibri" w:cs="Calibri"/>
        </w:rPr>
      </w:pPr>
      <w:proofErr w:type="gramStart"/>
      <w:r w:rsidRPr="00782CF1">
        <w:rPr>
          <w:rFonts w:ascii="Calibri" w:hAnsi="Calibri" w:cs="Calibri"/>
        </w:rPr>
        <w:t>Helen .</w:t>
      </w:r>
      <w:proofErr w:type="gramEnd"/>
      <w:r w:rsidRPr="00782CF1">
        <w:rPr>
          <w:rFonts w:ascii="Calibri" w:hAnsi="Calibri" w:cs="Calibri"/>
        </w:rPr>
        <w:t xml:space="preserve"> (2017). </w:t>
      </w:r>
      <w:r w:rsidRPr="00782CF1">
        <w:rPr>
          <w:rFonts w:ascii="Calibri" w:hAnsi="Calibri" w:cs="Calibri"/>
          <w:i/>
          <w:iCs/>
        </w:rPr>
        <w:t xml:space="preserve">Forecasting Private Housing Repair, Maintenance and </w:t>
      </w:r>
      <w:proofErr w:type="gramStart"/>
      <w:r w:rsidRPr="00782CF1">
        <w:rPr>
          <w:rFonts w:ascii="Calibri" w:hAnsi="Calibri" w:cs="Calibri"/>
          <w:i/>
          <w:iCs/>
        </w:rPr>
        <w:t>Improvement .</w:t>
      </w:r>
      <w:r w:rsidRPr="00782CF1">
        <w:rPr>
          <w:rFonts w:ascii="Calibri" w:hAnsi="Calibri" w:cs="Calibri"/>
        </w:rPr>
        <w:t> </w:t>
      </w:r>
      <w:proofErr w:type="gramEnd"/>
      <w:r w:rsidRPr="00782CF1">
        <w:rPr>
          <w:rFonts w:ascii="Calibri" w:hAnsi="Calibri" w:cs="Calibri"/>
        </w:rPr>
        <w:t>Available: http://www.cadvantage.co.uk/forecasting-private-housing-rmi/. Last accessed 4th Dec 2017.</w:t>
      </w:r>
    </w:p>
    <w:p w:rsidR="003D57EA" w:rsidRDefault="003D57EA">
      <w:pPr>
        <w:rPr>
          <w:rFonts w:ascii="Calibri" w:hAnsi="Calibri" w:cs="Calibri"/>
        </w:rPr>
      </w:pPr>
      <w:r w:rsidRPr="003D57EA">
        <w:rPr>
          <w:rFonts w:ascii="Calibri" w:hAnsi="Calibri" w:cs="Calibri"/>
        </w:rPr>
        <w:t xml:space="preserve">Kieran, S. &amp; Timberlake, J. (2004) </w:t>
      </w:r>
      <w:r w:rsidRPr="003D57EA">
        <w:rPr>
          <w:rFonts w:ascii="Calibri" w:hAnsi="Calibri" w:cs="Calibri"/>
          <w:i/>
        </w:rPr>
        <w:t xml:space="preserve">Refabricating Architecture: How Manufacturing Methodologies are Poised to Transform Building Construction. </w:t>
      </w:r>
      <w:r w:rsidRPr="003D57EA">
        <w:rPr>
          <w:rFonts w:ascii="Calibri" w:hAnsi="Calibri" w:cs="Calibri"/>
        </w:rPr>
        <w:t>New York: McGraw-Hill</w:t>
      </w:r>
    </w:p>
    <w:p w:rsidR="001B4E61" w:rsidRDefault="001B4E61">
      <w:pPr>
        <w:rPr>
          <w:rFonts w:ascii="Calibri" w:hAnsi="Calibri" w:cs="Calibri"/>
        </w:rPr>
      </w:pPr>
      <w:r w:rsidRPr="001B4E61">
        <w:rPr>
          <w:rFonts w:ascii="Calibri" w:hAnsi="Calibri" w:cs="Calibri"/>
        </w:rPr>
        <w:t>NBS. (2014). </w:t>
      </w:r>
      <w:r w:rsidRPr="001B4E61">
        <w:rPr>
          <w:rFonts w:ascii="Calibri" w:hAnsi="Calibri" w:cs="Calibri"/>
          <w:i/>
          <w:iCs/>
        </w:rPr>
        <w:t xml:space="preserve">BIM Levels </w:t>
      </w:r>
      <w:r w:rsidR="00DD3D77" w:rsidRPr="001B4E61">
        <w:rPr>
          <w:rFonts w:ascii="Calibri" w:hAnsi="Calibri" w:cs="Calibri"/>
          <w:i/>
          <w:iCs/>
        </w:rPr>
        <w:t>Explained</w:t>
      </w:r>
      <w:r w:rsidRPr="001B4E61">
        <w:rPr>
          <w:rFonts w:ascii="Calibri" w:hAnsi="Calibri" w:cs="Calibri"/>
          <w:i/>
          <w:iCs/>
        </w:rPr>
        <w:t>.</w:t>
      </w:r>
      <w:r w:rsidRPr="001B4E61">
        <w:rPr>
          <w:rFonts w:ascii="Calibri" w:hAnsi="Calibri" w:cs="Calibri"/>
        </w:rPr>
        <w:t> Available: https://www.thenbs.com/knowledge/bim-levels-explained. Last accessed 17th Nov 2017.</w:t>
      </w:r>
    </w:p>
    <w:p w:rsidR="00A06208" w:rsidRDefault="00A06208">
      <w:pPr>
        <w:rPr>
          <w:rFonts w:ascii="Calibri" w:hAnsi="Calibri" w:cs="Calibri"/>
        </w:rPr>
      </w:pPr>
    </w:p>
    <w:p w:rsidR="00A06208" w:rsidRDefault="00A06208">
      <w:pPr>
        <w:rPr>
          <w:rFonts w:ascii="Calibri" w:hAnsi="Calibri" w:cs="Calibri"/>
        </w:rPr>
      </w:pPr>
    </w:p>
    <w:p w:rsidR="00A06208" w:rsidRDefault="00A06208">
      <w:pPr>
        <w:rPr>
          <w:rFonts w:ascii="Calibri" w:hAnsi="Calibri" w:cs="Calibri"/>
        </w:rPr>
      </w:pPr>
    </w:p>
    <w:p w:rsidR="00A06208" w:rsidRDefault="00A06208">
      <w:pPr>
        <w:rPr>
          <w:rFonts w:ascii="Calibri" w:hAnsi="Calibri" w:cs="Calibri"/>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3D4612" w:rsidRDefault="003D4612">
      <w:pPr>
        <w:rPr>
          <w:rFonts w:ascii="Calibri" w:hAnsi="Calibri" w:cs="Calibri"/>
          <w:b/>
          <w:u w:val="single"/>
        </w:rPr>
      </w:pPr>
    </w:p>
    <w:p w:rsidR="00F6514E" w:rsidRDefault="00F6514E">
      <w:pPr>
        <w:rPr>
          <w:rFonts w:ascii="Calibri" w:hAnsi="Calibri" w:cs="Calibri"/>
          <w:b/>
          <w:u w:val="single"/>
        </w:rPr>
      </w:pPr>
    </w:p>
    <w:p w:rsidR="00A06208" w:rsidRDefault="00A06208">
      <w:pPr>
        <w:rPr>
          <w:rFonts w:ascii="Calibri" w:hAnsi="Calibri" w:cs="Calibri"/>
          <w:b/>
          <w:u w:val="single"/>
        </w:rPr>
      </w:pPr>
      <w:r w:rsidRPr="00A06208">
        <w:rPr>
          <w:rFonts w:ascii="Calibri" w:hAnsi="Calibri" w:cs="Calibri"/>
          <w:b/>
          <w:u w:val="single"/>
        </w:rPr>
        <w:lastRenderedPageBreak/>
        <w:t xml:space="preserve">Appendices  </w:t>
      </w:r>
    </w:p>
    <w:p w:rsidR="003D4612" w:rsidRPr="003D4612" w:rsidRDefault="003D4612">
      <w:pPr>
        <w:rPr>
          <w:rFonts w:ascii="Calibri" w:hAnsi="Calibri" w:cs="Calibri"/>
        </w:rPr>
      </w:pPr>
      <w:r w:rsidRPr="003D4612">
        <w:rPr>
          <w:rFonts w:ascii="Calibri" w:hAnsi="Calibri" w:cs="Calibri"/>
        </w:rPr>
        <w:t>Table A</w:t>
      </w:r>
      <w:r>
        <w:rPr>
          <w:rFonts w:ascii="Calibri" w:hAnsi="Calibri" w:cs="Calibri"/>
        </w:rPr>
        <w:t xml:space="preserve"> - </w:t>
      </w:r>
    </w:p>
    <w:tbl>
      <w:tblPr>
        <w:tblStyle w:val="TableGrid"/>
        <w:tblW w:w="0" w:type="auto"/>
        <w:tblLook w:val="04A0" w:firstRow="1" w:lastRow="0" w:firstColumn="1" w:lastColumn="0" w:noHBand="0" w:noVBand="1"/>
      </w:tblPr>
      <w:tblGrid>
        <w:gridCol w:w="4508"/>
        <w:gridCol w:w="4508"/>
      </w:tblGrid>
      <w:tr w:rsidR="003D4612" w:rsidRPr="00F14E20" w:rsidTr="00525463">
        <w:tc>
          <w:tcPr>
            <w:tcW w:w="4508" w:type="dxa"/>
          </w:tcPr>
          <w:p w:rsidR="003D4612" w:rsidRPr="00F14E20" w:rsidRDefault="003D4612" w:rsidP="00525463">
            <w:pPr>
              <w:jc w:val="center"/>
              <w:rPr>
                <w:rFonts w:ascii="Calibri" w:hAnsi="Calibri" w:cs="Calibri"/>
              </w:rPr>
            </w:pPr>
            <w:r w:rsidRPr="00F14E20">
              <w:rPr>
                <w:rFonts w:ascii="Calibri" w:hAnsi="Calibri" w:cs="Calibri"/>
              </w:rPr>
              <w:t>BIM Level</w:t>
            </w:r>
          </w:p>
        </w:tc>
        <w:tc>
          <w:tcPr>
            <w:tcW w:w="4508" w:type="dxa"/>
          </w:tcPr>
          <w:p w:rsidR="003D4612" w:rsidRPr="00F14E20" w:rsidRDefault="003D4612" w:rsidP="00525463">
            <w:pPr>
              <w:jc w:val="center"/>
              <w:rPr>
                <w:rFonts w:ascii="Calibri" w:hAnsi="Calibri" w:cs="Calibri"/>
              </w:rPr>
            </w:pPr>
            <w:r w:rsidRPr="00F14E20">
              <w:rPr>
                <w:rFonts w:ascii="Calibri" w:hAnsi="Calibri" w:cs="Calibri"/>
              </w:rPr>
              <w:t>Explanation of level</w:t>
            </w:r>
          </w:p>
        </w:tc>
      </w:tr>
      <w:tr w:rsidR="003D4612" w:rsidRPr="00F14E20" w:rsidTr="00525463">
        <w:tc>
          <w:tcPr>
            <w:tcW w:w="4508" w:type="dxa"/>
          </w:tcPr>
          <w:p w:rsidR="003D4612" w:rsidRPr="00F14E20" w:rsidRDefault="003D4612" w:rsidP="00525463">
            <w:pPr>
              <w:jc w:val="center"/>
              <w:rPr>
                <w:rFonts w:ascii="Calibri" w:hAnsi="Calibri" w:cs="Calibri"/>
              </w:rPr>
            </w:pPr>
            <w:r w:rsidRPr="00F14E20">
              <w:rPr>
                <w:rFonts w:ascii="Calibri" w:hAnsi="Calibri" w:cs="Calibri"/>
              </w:rPr>
              <w:t>0</w:t>
            </w:r>
          </w:p>
        </w:tc>
        <w:tc>
          <w:tcPr>
            <w:tcW w:w="4508" w:type="dxa"/>
          </w:tcPr>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No collaboration between parties</w:t>
            </w:r>
          </w:p>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Only 2D CAD used</w:t>
            </w:r>
          </w:p>
        </w:tc>
      </w:tr>
      <w:tr w:rsidR="003D4612" w:rsidRPr="00F14E20" w:rsidTr="00525463">
        <w:trPr>
          <w:trHeight w:val="70"/>
        </w:trPr>
        <w:tc>
          <w:tcPr>
            <w:tcW w:w="4508" w:type="dxa"/>
          </w:tcPr>
          <w:p w:rsidR="003D4612" w:rsidRPr="00F14E20" w:rsidRDefault="003D4612" w:rsidP="00525463">
            <w:pPr>
              <w:jc w:val="center"/>
              <w:rPr>
                <w:rFonts w:ascii="Calibri" w:hAnsi="Calibri" w:cs="Calibri"/>
              </w:rPr>
            </w:pPr>
            <w:r w:rsidRPr="00F14E20">
              <w:rPr>
                <w:rFonts w:ascii="Calibri" w:hAnsi="Calibri" w:cs="Calibri"/>
              </w:rPr>
              <w:t>1</w:t>
            </w:r>
          </w:p>
        </w:tc>
        <w:tc>
          <w:tcPr>
            <w:tcW w:w="4508" w:type="dxa"/>
          </w:tcPr>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3D CAD used for concept work</w:t>
            </w:r>
          </w:p>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Production information and approval documentation uses 2D CAD</w:t>
            </w:r>
          </w:p>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BS 1192:2007 is the standard of which CAD is managed too</w:t>
            </w:r>
          </w:p>
        </w:tc>
      </w:tr>
      <w:tr w:rsidR="003D4612" w:rsidRPr="00F14E20" w:rsidTr="00525463">
        <w:tc>
          <w:tcPr>
            <w:tcW w:w="4508" w:type="dxa"/>
          </w:tcPr>
          <w:p w:rsidR="003D4612" w:rsidRPr="00F14E20" w:rsidRDefault="003D4612" w:rsidP="00525463">
            <w:pPr>
              <w:jc w:val="center"/>
              <w:rPr>
                <w:rFonts w:ascii="Calibri" w:hAnsi="Calibri" w:cs="Calibri"/>
              </w:rPr>
            </w:pPr>
            <w:r w:rsidRPr="00F14E20">
              <w:rPr>
                <w:rFonts w:ascii="Calibri" w:hAnsi="Calibri" w:cs="Calibri"/>
              </w:rPr>
              <w:t>2</w:t>
            </w:r>
          </w:p>
        </w:tc>
        <w:tc>
          <w:tcPr>
            <w:tcW w:w="4508" w:type="dxa"/>
          </w:tcPr>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 xml:space="preserve">3D CAD models are used – but each party uses their own model </w:t>
            </w:r>
          </w:p>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 xml:space="preserve">Information is swapped and exchanged between each party freely, through the use of common files (PDF for example) </w:t>
            </w:r>
          </w:p>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 xml:space="preserve">Each CAD software in every party has to be able to support one and other – this making it collaborative </w:t>
            </w:r>
          </w:p>
        </w:tc>
      </w:tr>
      <w:tr w:rsidR="003D4612" w:rsidRPr="00F14E20" w:rsidTr="00525463">
        <w:tc>
          <w:tcPr>
            <w:tcW w:w="4508" w:type="dxa"/>
          </w:tcPr>
          <w:p w:rsidR="003D4612" w:rsidRPr="00F14E20" w:rsidRDefault="003D4612" w:rsidP="00525463">
            <w:pPr>
              <w:jc w:val="center"/>
              <w:rPr>
                <w:rFonts w:ascii="Calibri" w:hAnsi="Calibri" w:cs="Calibri"/>
              </w:rPr>
            </w:pPr>
            <w:r w:rsidRPr="00F14E20">
              <w:rPr>
                <w:rFonts w:ascii="Calibri" w:hAnsi="Calibri" w:cs="Calibri"/>
              </w:rPr>
              <w:t>3</w:t>
            </w:r>
          </w:p>
        </w:tc>
        <w:tc>
          <w:tcPr>
            <w:tcW w:w="4508" w:type="dxa"/>
          </w:tcPr>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Each party uses the same shared model</w:t>
            </w:r>
          </w:p>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Each party can input data at any time</w:t>
            </w:r>
          </w:p>
          <w:p w:rsidR="003D4612" w:rsidRPr="00F14E20" w:rsidRDefault="003D4612" w:rsidP="003D4612">
            <w:pPr>
              <w:pStyle w:val="ListParagraph"/>
              <w:numPr>
                <w:ilvl w:val="0"/>
                <w:numId w:val="2"/>
              </w:numPr>
              <w:rPr>
                <w:rFonts w:ascii="Calibri" w:hAnsi="Calibri" w:cs="Calibri"/>
              </w:rPr>
            </w:pPr>
            <w:r w:rsidRPr="00F14E20">
              <w:rPr>
                <w:rFonts w:ascii="Calibri" w:hAnsi="Calibri" w:cs="Calibri"/>
              </w:rPr>
              <w:t xml:space="preserve">This reduces any risk of wrong or conflicting information being put into the model  </w:t>
            </w:r>
          </w:p>
        </w:tc>
      </w:tr>
    </w:tbl>
    <w:p w:rsidR="00A06208" w:rsidRDefault="00A06208">
      <w:pPr>
        <w:rPr>
          <w:rFonts w:ascii="Calibri" w:hAnsi="Calibri" w:cs="Calibri"/>
          <w:b/>
          <w:u w:val="single"/>
        </w:rPr>
      </w:pPr>
    </w:p>
    <w:p w:rsidR="003D4612" w:rsidRDefault="003D4612">
      <w:pPr>
        <w:rPr>
          <w:rFonts w:ascii="Calibri" w:hAnsi="Calibri" w:cs="Calibri"/>
        </w:rPr>
      </w:pPr>
      <w:r w:rsidRPr="003D4612">
        <w:rPr>
          <w:rFonts w:ascii="Calibri" w:hAnsi="Calibri" w:cs="Calibri"/>
        </w:rPr>
        <w:t>(NBS, 2014)</w:t>
      </w:r>
    </w:p>
    <w:p w:rsidR="00E33980" w:rsidRDefault="00E33980">
      <w:pPr>
        <w:rPr>
          <w:rFonts w:ascii="Calibri" w:hAnsi="Calibri" w:cs="Calibri"/>
        </w:rPr>
      </w:pPr>
    </w:p>
    <w:p w:rsidR="00E33980" w:rsidRDefault="00E33980">
      <w:pPr>
        <w:rPr>
          <w:rFonts w:ascii="Calibri" w:hAnsi="Calibri" w:cs="Calibri"/>
        </w:rPr>
      </w:pPr>
    </w:p>
    <w:p w:rsidR="00477041" w:rsidRDefault="00F6514E">
      <w:pPr>
        <w:rPr>
          <w:rFonts w:ascii="Calibri" w:hAnsi="Calibri" w:cs="Calibri"/>
        </w:rPr>
      </w:pPr>
      <w:r>
        <w:rPr>
          <w:noProof/>
          <w:lang w:eastAsia="en-GB"/>
        </w:rPr>
        <w:drawing>
          <wp:anchor distT="0" distB="0" distL="114300" distR="114300" simplePos="0" relativeHeight="251658240" behindDoc="0" locked="0" layoutInCell="1" allowOverlap="1" wp14:anchorId="18EA51DA" wp14:editId="7052DF13">
            <wp:simplePos x="0" y="0"/>
            <wp:positionH relativeFrom="margin">
              <wp:align>center</wp:align>
            </wp:positionH>
            <wp:positionV relativeFrom="paragraph">
              <wp:posOffset>9525</wp:posOffset>
            </wp:positionV>
            <wp:extent cx="3924300" cy="311772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6950" t="25714" r="41004" b="14877"/>
                    <a:stretch/>
                  </pic:blipFill>
                  <pic:spPr bwMode="auto">
                    <a:xfrm>
                      <a:off x="0" y="0"/>
                      <a:ext cx="3924300" cy="3117725"/>
                    </a:xfrm>
                    <a:prstGeom prst="rect">
                      <a:avLst/>
                    </a:prstGeom>
                    <a:ln>
                      <a:noFill/>
                    </a:ln>
                    <a:extLst>
                      <a:ext uri="{53640926-AAD7-44D8-BBD7-CCE9431645EC}">
                        <a14:shadowObscured xmlns:a14="http://schemas.microsoft.com/office/drawing/2010/main"/>
                      </a:ext>
                    </a:extLst>
                  </pic:spPr>
                </pic:pic>
              </a:graphicData>
            </a:graphic>
          </wp:anchor>
        </w:drawing>
      </w:r>
      <w:r w:rsidR="00E33980">
        <w:rPr>
          <w:rFonts w:ascii="Calibri" w:hAnsi="Calibri" w:cs="Calibri"/>
        </w:rPr>
        <w:t>Photo B</w:t>
      </w: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Default="00477041">
      <w:pPr>
        <w:rPr>
          <w:rFonts w:ascii="Calibri" w:hAnsi="Calibri" w:cs="Calibri"/>
        </w:rPr>
      </w:pPr>
    </w:p>
    <w:p w:rsidR="00477041" w:rsidRPr="003D4612" w:rsidRDefault="00782CF1">
      <w:pPr>
        <w:rPr>
          <w:rFonts w:ascii="Calibri" w:hAnsi="Calibri" w:cs="Calibri"/>
        </w:rPr>
      </w:pPr>
      <w:r>
        <w:rPr>
          <w:rFonts w:ascii="Calibri" w:hAnsi="Calibri" w:cs="Calibri"/>
        </w:rPr>
        <w:t xml:space="preserve">(Helen, 2017). </w:t>
      </w:r>
    </w:p>
    <w:sectPr w:rsidR="00477041" w:rsidRPr="003D46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01EF8"/>
    <w:multiLevelType w:val="hybridMultilevel"/>
    <w:tmpl w:val="AD3A0060"/>
    <w:lvl w:ilvl="0" w:tplc="DCB005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1A247E"/>
    <w:multiLevelType w:val="hybridMultilevel"/>
    <w:tmpl w:val="44C6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663C8"/>
    <w:multiLevelType w:val="hybridMultilevel"/>
    <w:tmpl w:val="ED72C8B6"/>
    <w:lvl w:ilvl="0" w:tplc="1EBEAE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01050"/>
    <w:multiLevelType w:val="hybridMultilevel"/>
    <w:tmpl w:val="ACDACA4A"/>
    <w:lvl w:ilvl="0" w:tplc="DCB005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EC749B"/>
    <w:multiLevelType w:val="hybridMultilevel"/>
    <w:tmpl w:val="7CDECBEC"/>
    <w:lvl w:ilvl="0" w:tplc="DCB005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234"/>
    <w:rsid w:val="00013798"/>
    <w:rsid w:val="00035D7C"/>
    <w:rsid w:val="000427F9"/>
    <w:rsid w:val="00046BEB"/>
    <w:rsid w:val="000651D6"/>
    <w:rsid w:val="0008198A"/>
    <w:rsid w:val="00091E03"/>
    <w:rsid w:val="0015583D"/>
    <w:rsid w:val="00157531"/>
    <w:rsid w:val="00180D38"/>
    <w:rsid w:val="001816D6"/>
    <w:rsid w:val="00185234"/>
    <w:rsid w:val="001A3346"/>
    <w:rsid w:val="001A3700"/>
    <w:rsid w:val="001B4BA3"/>
    <w:rsid w:val="001B4E61"/>
    <w:rsid w:val="001C007F"/>
    <w:rsid w:val="001F593C"/>
    <w:rsid w:val="00201E60"/>
    <w:rsid w:val="00214B24"/>
    <w:rsid w:val="00233B39"/>
    <w:rsid w:val="00256C5F"/>
    <w:rsid w:val="00273471"/>
    <w:rsid w:val="00327AD1"/>
    <w:rsid w:val="0035059B"/>
    <w:rsid w:val="0037700F"/>
    <w:rsid w:val="00383C5B"/>
    <w:rsid w:val="003866DF"/>
    <w:rsid w:val="00392FD2"/>
    <w:rsid w:val="003934B1"/>
    <w:rsid w:val="003D4612"/>
    <w:rsid w:val="003D57EA"/>
    <w:rsid w:val="00433A6C"/>
    <w:rsid w:val="00471531"/>
    <w:rsid w:val="00472BBB"/>
    <w:rsid w:val="00475537"/>
    <w:rsid w:val="00477041"/>
    <w:rsid w:val="004B024A"/>
    <w:rsid w:val="004D53D7"/>
    <w:rsid w:val="0057293B"/>
    <w:rsid w:val="005C17D8"/>
    <w:rsid w:val="005C2EAE"/>
    <w:rsid w:val="005D0CD9"/>
    <w:rsid w:val="005E7CD4"/>
    <w:rsid w:val="00657927"/>
    <w:rsid w:val="00693641"/>
    <w:rsid w:val="006C49FA"/>
    <w:rsid w:val="006D2191"/>
    <w:rsid w:val="007053F1"/>
    <w:rsid w:val="00747183"/>
    <w:rsid w:val="00756AA2"/>
    <w:rsid w:val="00782CF1"/>
    <w:rsid w:val="007E3E7D"/>
    <w:rsid w:val="00812EAC"/>
    <w:rsid w:val="008C67B7"/>
    <w:rsid w:val="008D5E02"/>
    <w:rsid w:val="008F289D"/>
    <w:rsid w:val="008F6B80"/>
    <w:rsid w:val="009456E9"/>
    <w:rsid w:val="00955F02"/>
    <w:rsid w:val="009748F9"/>
    <w:rsid w:val="00A06208"/>
    <w:rsid w:val="00A1717A"/>
    <w:rsid w:val="00A22BF8"/>
    <w:rsid w:val="00A3791F"/>
    <w:rsid w:val="00AB3A59"/>
    <w:rsid w:val="00AC220A"/>
    <w:rsid w:val="00B30B74"/>
    <w:rsid w:val="00B5167D"/>
    <w:rsid w:val="00BC5532"/>
    <w:rsid w:val="00BD00D6"/>
    <w:rsid w:val="00C47ED7"/>
    <w:rsid w:val="00C97C6C"/>
    <w:rsid w:val="00CC472E"/>
    <w:rsid w:val="00CE50FC"/>
    <w:rsid w:val="00D14470"/>
    <w:rsid w:val="00D155F2"/>
    <w:rsid w:val="00D460BE"/>
    <w:rsid w:val="00D47039"/>
    <w:rsid w:val="00D57D19"/>
    <w:rsid w:val="00D721D1"/>
    <w:rsid w:val="00D91CEA"/>
    <w:rsid w:val="00DA7BE1"/>
    <w:rsid w:val="00DD3D77"/>
    <w:rsid w:val="00DE21D9"/>
    <w:rsid w:val="00E33980"/>
    <w:rsid w:val="00E4325E"/>
    <w:rsid w:val="00E57269"/>
    <w:rsid w:val="00EA590E"/>
    <w:rsid w:val="00EB371F"/>
    <w:rsid w:val="00EB3762"/>
    <w:rsid w:val="00EC5931"/>
    <w:rsid w:val="00EC7544"/>
    <w:rsid w:val="00ED018C"/>
    <w:rsid w:val="00EF2D69"/>
    <w:rsid w:val="00F143F5"/>
    <w:rsid w:val="00F14E20"/>
    <w:rsid w:val="00F32968"/>
    <w:rsid w:val="00F47518"/>
    <w:rsid w:val="00F55FAB"/>
    <w:rsid w:val="00F6514E"/>
    <w:rsid w:val="00F87B1F"/>
    <w:rsid w:val="00FD7BB5"/>
    <w:rsid w:val="00FF4703"/>
    <w:rsid w:val="00FF6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111A2C-E0EB-428E-A170-10FB27F2E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5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71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1712</Words>
  <Characters>9763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Squire</dc:creator>
  <cp:keywords/>
  <dc:description/>
  <cp:lastModifiedBy>Jonathan Squire</cp:lastModifiedBy>
  <cp:revision>2</cp:revision>
  <dcterms:created xsi:type="dcterms:W3CDTF">2017-12-14T19:49:00Z</dcterms:created>
  <dcterms:modified xsi:type="dcterms:W3CDTF">2017-12-14T19:49:00Z</dcterms:modified>
</cp:coreProperties>
</file>