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65CC0E" w:rsidR="005E6C44" w:rsidRPr="00A42F82" w:rsidRDefault="006348A1" w:rsidP="00A91894">
            <w:pPr>
              <w:rPr>
                <w:rFonts w:ascii="Arial" w:hAnsi="Arial" w:cs="Arial"/>
                <w:sz w:val="22"/>
                <w:szCs w:val="22"/>
              </w:rPr>
            </w:pPr>
            <w:r>
              <w:rPr>
                <w:rFonts w:ascii="Arial" w:hAnsi="Arial" w:cs="Arial"/>
                <w:sz w:val="22"/>
                <w:szCs w:val="22"/>
              </w:rPr>
              <w:t xml:space="preserve">Maisie Finnemore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1BBB56D" w:rsidR="005E6C44" w:rsidRPr="00A42F82" w:rsidRDefault="00654DD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C48BC1B" w:rsidR="005E6C44" w:rsidRPr="00A42F82" w:rsidRDefault="009D11E5"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8258E6">
              <w:rPr>
                <w:rFonts w:ascii="Arial" w:hAnsi="Arial" w:cs="Arial"/>
                <w:sz w:val="22"/>
                <w:szCs w:val="22"/>
              </w:rPr>
              <w:t>Athrofa</w:t>
            </w:r>
            <w:proofErr w:type="spellEnd"/>
            <w:r w:rsidR="008258E6">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4ECAE83" w:rsidR="005E6C44" w:rsidRPr="00A42F82" w:rsidRDefault="006348A1"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066480" w:rsidR="005E6C44" w:rsidRPr="00A42F82" w:rsidRDefault="006348A1" w:rsidP="00A91894">
            <w:pPr>
              <w:rPr>
                <w:rFonts w:ascii="Arial" w:hAnsi="Arial" w:cs="Arial"/>
                <w:sz w:val="22"/>
                <w:szCs w:val="22"/>
              </w:rPr>
            </w:pPr>
            <w:r>
              <w:rPr>
                <w:rFonts w:ascii="Arial" w:hAnsi="Arial" w:cs="Arial"/>
                <w:sz w:val="22"/>
                <w:szCs w:val="22"/>
              </w:rPr>
              <w:t>2012131@student.uwtsd.ac.uk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D788297" w:rsidR="005E6C44" w:rsidRPr="00A42F82" w:rsidRDefault="006348A1" w:rsidP="00A91894">
            <w:pPr>
              <w:rPr>
                <w:rFonts w:ascii="Arial" w:hAnsi="Arial" w:cs="Arial"/>
                <w:sz w:val="22"/>
                <w:szCs w:val="22"/>
              </w:rPr>
            </w:pPr>
            <w:r>
              <w:rPr>
                <w:rFonts w:ascii="Arial" w:hAnsi="Arial" w:cs="Arial"/>
                <w:sz w:val="22"/>
                <w:szCs w:val="22"/>
              </w:rPr>
              <w:t>07526277588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4105E8" w:rsidR="005E6C44" w:rsidRPr="00A42F82" w:rsidRDefault="00654DDC" w:rsidP="00A91894">
            <w:pPr>
              <w:rPr>
                <w:rFonts w:ascii="Arial" w:hAnsi="Arial" w:cs="Arial"/>
                <w:sz w:val="22"/>
                <w:szCs w:val="22"/>
              </w:rPr>
            </w:pPr>
            <w:r>
              <w:rPr>
                <w:rFonts w:ascii="Arial" w:hAnsi="Arial" w:cs="Arial"/>
                <w:sz w:val="22"/>
                <w:szCs w:val="22"/>
              </w:rPr>
              <w:t>2012131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20F17AB" w:rsidR="005E6C44" w:rsidRPr="00A42F82" w:rsidRDefault="00654DDC" w:rsidP="00A91894">
            <w:pPr>
              <w:rPr>
                <w:rFonts w:ascii="Arial" w:hAnsi="Arial" w:cs="Arial"/>
                <w:sz w:val="22"/>
                <w:szCs w:val="22"/>
              </w:rPr>
            </w:pPr>
            <w:r>
              <w:rPr>
                <w:rFonts w:ascii="Arial" w:hAnsi="Arial" w:cs="Arial"/>
                <w:sz w:val="22"/>
                <w:szCs w:val="22"/>
              </w:rPr>
              <w:t>Primary PGCE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3E51FB" w:rsidR="005E6C44" w:rsidRPr="00A42F82" w:rsidRDefault="00654DDC" w:rsidP="00A91894">
            <w:pPr>
              <w:rPr>
                <w:rFonts w:ascii="Arial" w:hAnsi="Arial" w:cs="Arial"/>
                <w:sz w:val="22"/>
                <w:szCs w:val="22"/>
              </w:rPr>
            </w:pPr>
            <w:r>
              <w:rPr>
                <w:rFonts w:ascii="Arial" w:hAnsi="Arial" w:cs="Arial"/>
                <w:sz w:val="22"/>
                <w:szCs w:val="22"/>
              </w:rPr>
              <w:t xml:space="preserve">Jingjing Ruan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B44CE3" w:rsidR="005E6C44" w:rsidRPr="00A42F82" w:rsidRDefault="00654DD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66D8BCA" w:rsidR="003F6F7B" w:rsidRPr="00A42F82" w:rsidRDefault="00654DDC" w:rsidP="00A91894">
            <w:pPr>
              <w:autoSpaceDE w:val="0"/>
              <w:autoSpaceDN w:val="0"/>
              <w:adjustRightInd w:val="0"/>
              <w:rPr>
                <w:rFonts w:ascii="Arial" w:hAnsi="Arial" w:cs="Arial"/>
                <w:sz w:val="22"/>
                <w:szCs w:val="22"/>
              </w:rPr>
            </w:pPr>
            <w:r>
              <w:rPr>
                <w:rFonts w:ascii="Arial" w:hAnsi="Arial" w:cs="Arial"/>
                <w:sz w:val="22"/>
                <w:szCs w:val="22"/>
              </w:rPr>
              <w:t>Jingjing Ruan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398C7CC" w:rsidR="003F6F7B" w:rsidRPr="00A42F82" w:rsidRDefault="00654D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F0CF3AE" w:rsidR="003F6F7B" w:rsidRPr="00A42F82" w:rsidRDefault="00654DDC"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CAADDE9" w:rsidR="005E6C44" w:rsidRPr="00654DDC" w:rsidRDefault="00654DDC" w:rsidP="00A91894">
            <w:pPr>
              <w:autoSpaceDE w:val="0"/>
              <w:autoSpaceDN w:val="0"/>
              <w:adjustRightInd w:val="0"/>
              <w:rPr>
                <w:rFonts w:ascii="Arial" w:hAnsi="Arial" w:cs="Arial"/>
                <w:iCs/>
                <w:sz w:val="22"/>
                <w:szCs w:val="22"/>
              </w:rPr>
            </w:pPr>
            <w:r>
              <w:rPr>
                <w:rFonts w:ascii="Arial" w:hAnsi="Arial" w:cs="Arial"/>
                <w:iCs/>
                <w:sz w:val="22"/>
                <w:szCs w:val="22"/>
              </w:rPr>
              <w:t xml:space="preserve">BERA (2018) </w:t>
            </w:r>
            <w:r w:rsidR="00DC4DF3">
              <w:rPr>
                <w:rFonts w:ascii="Arial" w:hAnsi="Arial" w:cs="Arial"/>
                <w:iCs/>
                <w:sz w:val="22"/>
                <w:szCs w:val="22"/>
              </w:rPr>
              <w:t xml:space="preserve">Ethical Guidelines for Educational </w:t>
            </w:r>
            <w:proofErr w:type="spellStart"/>
            <w:r w:rsidR="00DC4DF3">
              <w:rPr>
                <w:rFonts w:ascii="Arial" w:hAnsi="Arial" w:cs="Arial"/>
                <w:iCs/>
                <w:sz w:val="22"/>
                <w:szCs w:val="22"/>
              </w:rPr>
              <w:t>Rsearch</w:t>
            </w:r>
            <w:proofErr w:type="spellEnd"/>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A819D85" w:rsidR="005E6C44" w:rsidRPr="00A42F82" w:rsidRDefault="00654DD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EE76D0" w:rsidR="004C3D85" w:rsidRPr="00A42F82" w:rsidRDefault="00654DDC" w:rsidP="00A91894">
            <w:pPr>
              <w:rPr>
                <w:rFonts w:ascii="Arial" w:hAnsi="Arial" w:cs="Arial"/>
                <w:sz w:val="22"/>
                <w:szCs w:val="22"/>
              </w:rPr>
            </w:pPr>
            <w:r>
              <w:rPr>
                <w:rFonts w:ascii="Arial" w:hAnsi="Arial" w:cs="Arial"/>
                <w:sz w:val="22"/>
                <w:szCs w:val="22"/>
              </w:rPr>
              <w:t xml:space="preserve">How do reception pupils and teachers perceive the effectiveness of positive school play on </w:t>
            </w:r>
            <w:proofErr w:type="gramStart"/>
            <w:r>
              <w:rPr>
                <w:rFonts w:ascii="Arial" w:hAnsi="Arial" w:cs="Arial"/>
                <w:sz w:val="22"/>
                <w:szCs w:val="22"/>
              </w:rPr>
              <w:t>pupils</w:t>
            </w:r>
            <w:proofErr w:type="gramEnd"/>
            <w:r>
              <w:rPr>
                <w:rFonts w:ascii="Arial" w:hAnsi="Arial" w:cs="Arial"/>
                <w:sz w:val="22"/>
                <w:szCs w:val="22"/>
              </w:rPr>
              <w:t xml:space="preserve"> well-being?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CD443F" w:rsidR="004C3D85" w:rsidRPr="00A42F82" w:rsidRDefault="003C5265" w:rsidP="00A91894">
            <w:pPr>
              <w:rPr>
                <w:rFonts w:ascii="Arial" w:hAnsi="Arial" w:cs="Arial"/>
                <w:sz w:val="22"/>
                <w:szCs w:val="22"/>
              </w:rPr>
            </w:pPr>
            <w:r>
              <w:rPr>
                <w:rFonts w:ascii="Arial" w:hAnsi="Arial" w:cs="Arial"/>
                <w:sz w:val="22"/>
                <w:szCs w:val="22"/>
              </w:rPr>
              <w:t>8</w:t>
            </w:r>
            <w:r w:rsidRPr="003C5265">
              <w:rPr>
                <w:rFonts w:ascii="Arial" w:hAnsi="Arial" w:cs="Arial"/>
                <w:sz w:val="22"/>
                <w:szCs w:val="22"/>
                <w:vertAlign w:val="superscript"/>
              </w:rPr>
              <w:t>th</w:t>
            </w:r>
            <w:r>
              <w:rPr>
                <w:rFonts w:ascii="Arial" w:hAnsi="Arial" w:cs="Arial"/>
                <w:sz w:val="22"/>
                <w:szCs w:val="22"/>
              </w:rPr>
              <w:t xml:space="preserve"> April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0EAA1B" w:rsidR="004C3D85" w:rsidRPr="00A42F82" w:rsidRDefault="003C5265" w:rsidP="00A91894">
            <w:pPr>
              <w:rPr>
                <w:rFonts w:ascii="Arial" w:hAnsi="Arial" w:cs="Arial"/>
                <w:sz w:val="22"/>
                <w:szCs w:val="22"/>
              </w:rPr>
            </w:pPr>
            <w:r>
              <w:rPr>
                <w:rFonts w:ascii="Arial" w:hAnsi="Arial" w:cs="Arial"/>
                <w:sz w:val="22"/>
                <w:szCs w:val="22"/>
              </w:rPr>
              <w:t>31</w:t>
            </w:r>
            <w:r w:rsidRPr="003C5265">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3AC7B45" w:rsidR="00F96C3F" w:rsidRPr="00A42F82" w:rsidRDefault="00654DDC" w:rsidP="00A91894">
            <w:pPr>
              <w:rPr>
                <w:rFonts w:ascii="Arial" w:hAnsi="Arial" w:cs="Arial"/>
              </w:rPr>
            </w:pPr>
            <w:r>
              <w:rPr>
                <w:rFonts w:ascii="Segoe UI" w:hAnsi="Segoe UI" w:cs="Segoe UI"/>
                <w:color w:val="0D0D0D"/>
                <w:shd w:val="clear" w:color="auto" w:fill="FFFFFF"/>
              </w:rPr>
              <w:t>This research aims to investigate the perceptions of reception pupils and teachers regarding the effectiveness of positive school play on pupils' well-being.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5469699" w:rsidR="00F96C3F" w:rsidRDefault="00654DDC" w:rsidP="00A91894">
            <w:pPr>
              <w:rPr>
                <w:rFonts w:ascii="Arial" w:hAnsi="Arial" w:cs="Arial"/>
              </w:rPr>
            </w:pPr>
            <w:r>
              <w:rPr>
                <w:rFonts w:ascii="Arial" w:hAnsi="Arial" w:cs="Arial"/>
              </w:rPr>
              <w:t xml:space="preserve"> How do reception pupils and teachers perceive the effectiveness of positive school play on pupil’s well-being?</w:t>
            </w:r>
          </w:p>
          <w:p w14:paraId="10220140" w14:textId="77777777" w:rsidR="00654DDC" w:rsidRPr="00A42F82" w:rsidRDefault="00654DDC"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C9DDB09" w14:textId="77777777" w:rsidR="003C5265" w:rsidRPr="003C5265" w:rsidRDefault="003C5265" w:rsidP="003C5265">
            <w:pPr>
              <w:rPr>
                <w:rFonts w:ascii="Arial" w:hAnsi="Arial" w:cs="Arial"/>
                <w:sz w:val="24"/>
                <w:szCs w:val="24"/>
              </w:rPr>
            </w:pPr>
            <w:r w:rsidRPr="003C5265">
              <w:rPr>
                <w:rFonts w:ascii="Arial" w:hAnsi="Arial" w:cs="Arial"/>
                <w:sz w:val="24"/>
                <w:szCs w:val="24"/>
              </w:rPr>
              <w:t>The aims of the research activity are:</w:t>
            </w:r>
          </w:p>
          <w:p w14:paraId="0EE8C15D" w14:textId="77777777" w:rsidR="003C5265" w:rsidRPr="003C5265" w:rsidRDefault="003C5265" w:rsidP="003C5265">
            <w:pPr>
              <w:rPr>
                <w:rFonts w:ascii="Arial" w:hAnsi="Arial" w:cs="Arial"/>
                <w:sz w:val="24"/>
                <w:szCs w:val="24"/>
              </w:rPr>
            </w:pPr>
          </w:p>
          <w:p w14:paraId="124EBF24" w14:textId="77777777" w:rsidR="003C5265" w:rsidRPr="003C5265" w:rsidRDefault="003C5265" w:rsidP="003C5265">
            <w:pPr>
              <w:rPr>
                <w:rFonts w:ascii="Arial" w:hAnsi="Arial" w:cs="Arial"/>
                <w:sz w:val="24"/>
                <w:szCs w:val="24"/>
              </w:rPr>
            </w:pPr>
            <w:r w:rsidRPr="003C5265">
              <w:rPr>
                <w:rFonts w:ascii="Arial" w:hAnsi="Arial" w:cs="Arial"/>
                <w:sz w:val="24"/>
                <w:szCs w:val="24"/>
              </w:rPr>
              <w:t>1. To explore how reception pupils perceive the impact of positive school play on their well-being.</w:t>
            </w:r>
          </w:p>
          <w:p w14:paraId="72077DF3" w14:textId="77777777" w:rsidR="003C5265" w:rsidRPr="003C5265" w:rsidRDefault="003C5265" w:rsidP="003C5265">
            <w:pPr>
              <w:rPr>
                <w:rFonts w:ascii="Arial" w:hAnsi="Arial" w:cs="Arial"/>
                <w:sz w:val="24"/>
                <w:szCs w:val="24"/>
              </w:rPr>
            </w:pPr>
            <w:r w:rsidRPr="003C5265">
              <w:rPr>
                <w:rFonts w:ascii="Arial" w:hAnsi="Arial" w:cs="Arial"/>
                <w:sz w:val="24"/>
                <w:szCs w:val="24"/>
              </w:rPr>
              <w:t>2. To understand teachers' perspectives on the effectiveness of positive school play in promoting pupils' well-being.</w:t>
            </w:r>
          </w:p>
          <w:p w14:paraId="68975C9B" w14:textId="2477C41F" w:rsidR="00F96C3F" w:rsidRPr="003C5265" w:rsidRDefault="003C5265" w:rsidP="003C5265">
            <w:pPr>
              <w:rPr>
                <w:rFonts w:ascii="Arial" w:hAnsi="Arial" w:cs="Arial"/>
                <w:sz w:val="24"/>
                <w:szCs w:val="24"/>
              </w:rPr>
            </w:pPr>
            <w:r w:rsidRPr="003C5265">
              <w:rPr>
                <w:rFonts w:ascii="Arial" w:hAnsi="Arial" w:cs="Arial"/>
                <w:sz w:val="24"/>
                <w:szCs w:val="24"/>
              </w:rPr>
              <w:t>3. To identify potential areas for improvement in implementing positive play initiatives for enhancing pupils' well-being in reception classes.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F455355" w14:textId="246B998D" w:rsidR="003C5265" w:rsidRPr="003C5265" w:rsidRDefault="00F96C3F" w:rsidP="003C5265">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77777777" w:rsidR="00F96C3F" w:rsidRPr="00A42F82" w:rsidRDefault="00F96C3F" w:rsidP="00A91894">
            <w:pPr>
              <w:rPr>
                <w:rFonts w:ascii="Arial" w:hAnsi="Arial" w:cs="Arial"/>
                <w:sz w:val="22"/>
                <w:szCs w:val="22"/>
              </w:rPr>
            </w:pPr>
          </w:p>
          <w:p w14:paraId="7029B2CB" w14:textId="77777777" w:rsidR="003C5265" w:rsidRPr="003C5265" w:rsidRDefault="003C5265" w:rsidP="003C5265">
            <w:pPr>
              <w:rPr>
                <w:rFonts w:ascii="Arial" w:hAnsi="Arial" w:cs="Arial"/>
                <w:sz w:val="24"/>
                <w:szCs w:val="24"/>
              </w:rPr>
            </w:pPr>
            <w:r w:rsidRPr="003C5265">
              <w:rPr>
                <w:rFonts w:ascii="Arial" w:hAnsi="Arial" w:cs="Arial"/>
                <w:sz w:val="24"/>
                <w:szCs w:val="24"/>
              </w:rPr>
              <w:t>The objectives of the research activity are:</w:t>
            </w:r>
          </w:p>
          <w:p w14:paraId="0ABD1188" w14:textId="77777777" w:rsidR="003C5265" w:rsidRPr="003C5265" w:rsidRDefault="003C5265" w:rsidP="003C5265">
            <w:pPr>
              <w:rPr>
                <w:rFonts w:ascii="Arial" w:hAnsi="Arial" w:cs="Arial"/>
                <w:sz w:val="24"/>
                <w:szCs w:val="24"/>
              </w:rPr>
            </w:pPr>
          </w:p>
          <w:p w14:paraId="12564495" w14:textId="77777777" w:rsidR="003C5265" w:rsidRPr="003C5265" w:rsidRDefault="003C5265" w:rsidP="003C5265">
            <w:pPr>
              <w:rPr>
                <w:rFonts w:ascii="Arial" w:hAnsi="Arial" w:cs="Arial"/>
                <w:sz w:val="24"/>
                <w:szCs w:val="24"/>
              </w:rPr>
            </w:pPr>
            <w:r w:rsidRPr="003C5265">
              <w:rPr>
                <w:rFonts w:ascii="Arial" w:hAnsi="Arial" w:cs="Arial"/>
                <w:sz w:val="24"/>
                <w:szCs w:val="24"/>
              </w:rPr>
              <w:t>1. To conduct qualitative interviews or surveys with reception pupils to gather their perceptions on the impact of positive school play on their well-being.</w:t>
            </w:r>
          </w:p>
          <w:p w14:paraId="1291C81F" w14:textId="77777777" w:rsidR="003C5265" w:rsidRPr="003C5265" w:rsidRDefault="003C5265" w:rsidP="003C5265">
            <w:pPr>
              <w:rPr>
                <w:rFonts w:ascii="Arial" w:hAnsi="Arial" w:cs="Arial"/>
                <w:sz w:val="24"/>
                <w:szCs w:val="24"/>
              </w:rPr>
            </w:pPr>
            <w:r w:rsidRPr="003C5265">
              <w:rPr>
                <w:rFonts w:ascii="Arial" w:hAnsi="Arial" w:cs="Arial"/>
                <w:sz w:val="24"/>
                <w:szCs w:val="24"/>
              </w:rPr>
              <w:t>2. To conduct qualitative interviews or surveys with teachers to gather their perspectives on the effectiveness of positive school play in promoting pupils' well-being.</w:t>
            </w:r>
          </w:p>
          <w:p w14:paraId="7DB70561" w14:textId="079653F1" w:rsidR="003C5265" w:rsidRPr="003C5265" w:rsidRDefault="003C5265" w:rsidP="003C5265">
            <w:pPr>
              <w:rPr>
                <w:rFonts w:ascii="Arial" w:hAnsi="Arial" w:cs="Arial"/>
                <w:sz w:val="24"/>
                <w:szCs w:val="24"/>
              </w:rPr>
            </w:pPr>
            <w:r w:rsidRPr="003C5265">
              <w:rPr>
                <w:rFonts w:ascii="Arial" w:hAnsi="Arial" w:cs="Arial"/>
                <w:sz w:val="24"/>
                <w:szCs w:val="24"/>
              </w:rPr>
              <w:t>3. To analy</w:t>
            </w:r>
            <w:r>
              <w:rPr>
                <w:rFonts w:ascii="Arial" w:hAnsi="Arial" w:cs="Arial"/>
                <w:sz w:val="24"/>
                <w:szCs w:val="24"/>
              </w:rPr>
              <w:t>s</w:t>
            </w:r>
            <w:r w:rsidRPr="003C5265">
              <w:rPr>
                <w:rFonts w:ascii="Arial" w:hAnsi="Arial" w:cs="Arial"/>
                <w:sz w:val="24"/>
                <w:szCs w:val="24"/>
              </w:rPr>
              <w:t>e the collected data to identify common themes and patterns regarding the perceived effectiveness of positive school play on pupils' well-being.</w:t>
            </w:r>
          </w:p>
          <w:p w14:paraId="63AA5A72" w14:textId="71565C50" w:rsidR="00F96C3F" w:rsidRPr="003C5265" w:rsidRDefault="003C5265" w:rsidP="003C5265">
            <w:pPr>
              <w:rPr>
                <w:rFonts w:ascii="Arial" w:hAnsi="Arial" w:cs="Arial"/>
                <w:sz w:val="24"/>
                <w:szCs w:val="24"/>
              </w:rPr>
            </w:pPr>
            <w:r w:rsidRPr="003C5265">
              <w:rPr>
                <w:rFonts w:ascii="Arial" w:hAnsi="Arial" w:cs="Arial"/>
                <w:sz w:val="24"/>
                <w:szCs w:val="24"/>
              </w:rPr>
              <w:t>4. To provide recommendations for enhancing positive play initiatives based on the findings of the research.</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67CC505" w14:textId="485F0E4B" w:rsidR="001C3CA2" w:rsidRPr="001C3CA2" w:rsidRDefault="001C3CA2" w:rsidP="001C3CA2">
            <w:pPr>
              <w:pStyle w:val="ListParagraph"/>
              <w:numPr>
                <w:ilvl w:val="0"/>
                <w:numId w:val="29"/>
              </w:numPr>
              <w:rPr>
                <w:rFonts w:ascii="Arial" w:hAnsi="Arial" w:cs="Arial"/>
                <w:sz w:val="24"/>
                <w:szCs w:val="24"/>
                <w:lang w:eastAsia="en-GB"/>
              </w:rPr>
            </w:pPr>
            <w:r w:rsidRPr="001C3CA2">
              <w:rPr>
                <w:rFonts w:ascii="Arial" w:hAnsi="Arial" w:cs="Arial"/>
                <w:sz w:val="24"/>
                <w:szCs w:val="24"/>
                <w:lang w:eastAsia="en-GB"/>
              </w:rPr>
              <w:t>Semi-structured interviews: Qualitative interviews will be done with reception students to gain information about the influence of positive school play on their wellbeing. These interviews will provide detailed insights into the pupils' subjective experiences, allowing for a more nuanced understanding of how play affects their well-being. The interviews will be semi-structured, allowing for flexibility and the investigation of emerging themes.</w:t>
            </w:r>
          </w:p>
          <w:p w14:paraId="50CD81D5" w14:textId="21253895" w:rsidR="001C3CA2" w:rsidRPr="001C3CA2" w:rsidRDefault="001C3CA2" w:rsidP="001C3CA2">
            <w:pPr>
              <w:pStyle w:val="ListParagraph"/>
              <w:numPr>
                <w:ilvl w:val="0"/>
                <w:numId w:val="29"/>
              </w:numPr>
              <w:rPr>
                <w:rFonts w:ascii="Arial" w:hAnsi="Arial" w:cs="Arial"/>
                <w:sz w:val="24"/>
                <w:szCs w:val="24"/>
                <w:lang w:eastAsia="en-GB"/>
              </w:rPr>
            </w:pPr>
            <w:r w:rsidRPr="001C3CA2">
              <w:rPr>
                <w:rFonts w:ascii="Arial" w:hAnsi="Arial" w:cs="Arial"/>
                <w:sz w:val="24"/>
                <w:szCs w:val="24"/>
                <w:lang w:eastAsia="en-GB"/>
              </w:rPr>
              <w:t>Focus group discussions may be held with reception students to further investigate their opinions of good school play and its implications on their well-being. These conversations will encourage student involvement, potentially evoking varied ideas and improving the data acquired during individual interviews.</w:t>
            </w:r>
          </w:p>
          <w:p w14:paraId="70D6156D" w14:textId="77777777" w:rsidR="001C3CA2" w:rsidRPr="001C3CA2" w:rsidRDefault="001C3CA2" w:rsidP="001C3CA2">
            <w:pPr>
              <w:pStyle w:val="ListParagraph"/>
              <w:numPr>
                <w:ilvl w:val="0"/>
                <w:numId w:val="29"/>
              </w:numPr>
              <w:rPr>
                <w:rFonts w:ascii="Arial" w:hAnsi="Arial" w:cs="Arial"/>
              </w:rPr>
            </w:pPr>
            <w:r w:rsidRPr="001C3CA2">
              <w:rPr>
                <w:rFonts w:ascii="Arial" w:hAnsi="Arial" w:cs="Arial"/>
                <w:sz w:val="24"/>
                <w:szCs w:val="24"/>
                <w:lang w:eastAsia="en-GB"/>
              </w:rPr>
              <w:t>Teacher Interviews: Qualitative interviews will be done with teachers to get feedback on the impact of positive school play in increasing students' well-being. These interviews will give useful information about the implementation of play initiatives in the classroom and the effects on student well-being.</w:t>
            </w:r>
            <w:r w:rsidRPr="001C3CA2">
              <w:rPr>
                <w:rFonts w:ascii="Arial" w:hAnsi="Arial" w:cs="Arial"/>
              </w:rPr>
              <w:t xml:space="preserve"> </w:t>
            </w:r>
          </w:p>
          <w:p w14:paraId="79F5ED90" w14:textId="171A8E69" w:rsidR="001C3CA2" w:rsidRDefault="001C3CA2" w:rsidP="001C3CA2">
            <w:pPr>
              <w:pStyle w:val="ListParagraph"/>
              <w:numPr>
                <w:ilvl w:val="0"/>
                <w:numId w:val="29"/>
              </w:numPr>
              <w:rPr>
                <w:rFonts w:ascii="Arial" w:hAnsi="Arial" w:cs="Arial"/>
                <w:sz w:val="24"/>
                <w:szCs w:val="24"/>
                <w:lang w:eastAsia="en-GB"/>
              </w:rPr>
            </w:pPr>
            <w:r w:rsidRPr="001C3CA2">
              <w:rPr>
                <w:rFonts w:ascii="Arial" w:hAnsi="Arial" w:cs="Arial"/>
                <w:sz w:val="24"/>
                <w:szCs w:val="24"/>
                <w:lang w:eastAsia="en-GB"/>
              </w:rPr>
              <w:t xml:space="preserve">Surveys: Surveys can be distributed to both receiving students and teachers </w:t>
            </w:r>
            <w:proofErr w:type="gramStart"/>
            <w:r w:rsidRPr="001C3CA2">
              <w:rPr>
                <w:rFonts w:ascii="Arial" w:hAnsi="Arial" w:cs="Arial"/>
                <w:sz w:val="24"/>
                <w:szCs w:val="24"/>
                <w:lang w:eastAsia="en-GB"/>
              </w:rPr>
              <w:t>in order to</w:t>
            </w:r>
            <w:proofErr w:type="gramEnd"/>
            <w:r w:rsidRPr="001C3CA2">
              <w:rPr>
                <w:rFonts w:ascii="Arial" w:hAnsi="Arial" w:cs="Arial"/>
                <w:sz w:val="24"/>
                <w:szCs w:val="24"/>
                <w:lang w:eastAsia="en-GB"/>
              </w:rPr>
              <w:t xml:space="preserve"> collect quantitative data on their opinions of positive school play and its impact on well-being. The surveys will include structured questions designed to assess various aspects of play and well-being, allowing for quantitative analysis and comparison of responses from different participants.</w:t>
            </w:r>
          </w:p>
          <w:p w14:paraId="3CDE2E1C" w14:textId="47558EB8" w:rsidR="008258E6" w:rsidRPr="001C3CA2" w:rsidRDefault="008258E6" w:rsidP="001C3CA2">
            <w:pPr>
              <w:pStyle w:val="ListParagraph"/>
              <w:numPr>
                <w:ilvl w:val="0"/>
                <w:numId w:val="29"/>
              </w:numPr>
              <w:rPr>
                <w:rFonts w:ascii="Arial" w:hAnsi="Arial" w:cs="Arial"/>
                <w:sz w:val="24"/>
                <w:szCs w:val="24"/>
                <w:lang w:eastAsia="en-GB"/>
              </w:rPr>
            </w:pPr>
            <w:r>
              <w:rPr>
                <w:rFonts w:ascii="Arial" w:hAnsi="Arial" w:cs="Arial"/>
                <w:sz w:val="24"/>
                <w:szCs w:val="24"/>
                <w:lang w:eastAsia="en-GB"/>
              </w:rPr>
              <w:t xml:space="preserve">Observations: Observations of the pupil’s participating in the research. </w:t>
            </w:r>
          </w:p>
          <w:p w14:paraId="7CB951EA" w14:textId="6AA7B155" w:rsidR="001C3CA2" w:rsidRPr="001C3CA2" w:rsidRDefault="001C3CA2" w:rsidP="001C3CA2">
            <w:pPr>
              <w:rPr>
                <w:sz w:val="24"/>
                <w:szCs w:val="24"/>
                <w:lang w:eastAsia="en-GB"/>
              </w:rPr>
            </w:pPr>
          </w:p>
          <w:p w14:paraId="33B87E4E" w14:textId="77777777" w:rsidR="001C3CA2" w:rsidRPr="001C3CA2" w:rsidRDefault="001C3CA2" w:rsidP="001C3CA2">
            <w:pPr>
              <w:rPr>
                <w:sz w:val="24"/>
                <w:szCs w:val="24"/>
                <w:lang w:eastAsia="en-GB"/>
              </w:rPr>
            </w:pPr>
          </w:p>
          <w:p w14:paraId="74DA2F22" w14:textId="77777777" w:rsidR="001C3CA2" w:rsidRPr="001C3CA2" w:rsidRDefault="001C3CA2" w:rsidP="001C3CA2">
            <w:pPr>
              <w:rPr>
                <w:sz w:val="24"/>
                <w:szCs w:val="24"/>
                <w:lang w:eastAsia="en-GB"/>
              </w:rPr>
            </w:pP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19A9736" w:rsidR="00B23BFF" w:rsidRPr="00A42F82" w:rsidRDefault="00654DDC" w:rsidP="00A91894">
            <w:pPr>
              <w:rPr>
                <w:rFonts w:ascii="Arial" w:hAnsi="Arial" w:cs="Arial"/>
                <w:sz w:val="22"/>
                <w:szCs w:val="22"/>
              </w:rPr>
            </w:pPr>
            <w:r>
              <w:rPr>
                <w:rFonts w:ascii="Arial" w:hAnsi="Arial" w:cs="Arial"/>
                <w:sz w:val="22"/>
                <w:szCs w:val="22"/>
              </w:rPr>
              <w:t>P</w:t>
            </w:r>
            <w:r w:rsidR="00DC4DF3">
              <w:rPr>
                <w:rFonts w:ascii="Arial" w:hAnsi="Arial" w:cs="Arial"/>
                <w:sz w:val="22"/>
                <w:szCs w:val="22"/>
              </w:rPr>
              <w:t xml:space="preserve">lacement school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EA1D884" w:rsidR="004942B0" w:rsidRPr="00A42F82" w:rsidRDefault="001C3C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99AEFEC"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25986D0"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4D7E82F"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8C82F0C"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CA29D5F"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0388378"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7E6597B" w:rsidR="00D107AC" w:rsidRPr="00A42F82" w:rsidRDefault="00825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29E0E14" w:rsidR="00C11423"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955748C" w:rsidR="00C11423"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05B5715"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F2B05BC"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2A655CE" w:rsidR="00D107AC"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FA1064"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B851805"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79787A3"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EE727D3"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CFD9E4"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597F704"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0C4CAE"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9E2EEE7"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104360D"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6C972C"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AE28AC6" w:rsidR="00770C66"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59EB5BC"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20B9527"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0E95214"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ED68FD4"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C7A05E2"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8AE11EE"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44EA8B4"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A8A1C0F"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D8B8361" w:rsidR="00ED0C59" w:rsidRPr="00A42F82" w:rsidRDefault="00F20C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89638EF" w14:textId="45B4B414" w:rsidR="001C3CA2" w:rsidRPr="00A42F82" w:rsidRDefault="001C3CA2" w:rsidP="00A91894">
            <w:pPr>
              <w:rPr>
                <w:rFonts w:ascii="Arial" w:hAnsi="Arial" w:cs="Arial"/>
                <w:sz w:val="22"/>
                <w:szCs w:val="22"/>
              </w:rPr>
            </w:pPr>
            <w:r>
              <w:rPr>
                <w:rFonts w:ascii="Arial" w:hAnsi="Arial" w:cs="Arial"/>
                <w:sz w:val="22"/>
                <w:szCs w:val="22"/>
              </w:rPr>
              <w:t>Approximately 10</w:t>
            </w:r>
            <w:r w:rsidR="000243D8">
              <w:rPr>
                <w:rFonts w:ascii="Arial" w:hAnsi="Arial" w:cs="Arial"/>
                <w:sz w:val="22"/>
                <w:szCs w:val="22"/>
              </w:rPr>
              <w:t xml:space="preserve">. Between 6-8 children and 2 teaching staff.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8C2EF2" w:rsidR="00025F69" w:rsidRPr="00A42F82" w:rsidRDefault="001C3CA2" w:rsidP="00A91894">
            <w:pPr>
              <w:rPr>
                <w:rFonts w:ascii="Arial" w:hAnsi="Arial" w:cs="Arial"/>
                <w:sz w:val="22"/>
                <w:szCs w:val="22"/>
              </w:rPr>
            </w:pPr>
            <w:r>
              <w:rPr>
                <w:rFonts w:ascii="Arial" w:hAnsi="Arial" w:cs="Arial"/>
                <w:sz w:val="22"/>
                <w:szCs w:val="22"/>
              </w:rPr>
              <w:t xml:space="preserve">Children in my class, and teachers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30076C2" w:rsidR="00025F69" w:rsidRDefault="000243D8" w:rsidP="00A91894">
            <w:pPr>
              <w:rPr>
                <w:rFonts w:ascii="Arial" w:hAnsi="Arial" w:cs="Arial"/>
                <w:sz w:val="22"/>
                <w:szCs w:val="22"/>
              </w:rPr>
            </w:pPr>
            <w:r>
              <w:rPr>
                <w:rFonts w:ascii="Arial" w:hAnsi="Arial" w:cs="Arial"/>
                <w:sz w:val="22"/>
                <w:szCs w:val="22"/>
              </w:rPr>
              <w:t xml:space="preserve">I will send out consent forms to the parents of the 6-8 children to provide consent for them to be apart of the research, the consent form will have a clear description on what the research study is for. </w:t>
            </w:r>
          </w:p>
          <w:p w14:paraId="30E73F4E" w14:textId="2DA6415C" w:rsidR="000243D8" w:rsidRPr="00A42F82" w:rsidRDefault="000243D8" w:rsidP="00A91894">
            <w:pPr>
              <w:rPr>
                <w:rFonts w:ascii="Arial" w:hAnsi="Arial" w:cs="Arial"/>
                <w:sz w:val="22"/>
                <w:szCs w:val="22"/>
              </w:rPr>
            </w:pPr>
            <w:r>
              <w:rPr>
                <w:rFonts w:ascii="Arial" w:hAnsi="Arial" w:cs="Arial"/>
                <w:sz w:val="22"/>
                <w:szCs w:val="22"/>
              </w:rPr>
              <w:t xml:space="preserve">I will ask the two teachers if they are happy to participate in my research study and explain to them what the research study is.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9605628" w:rsidR="00025F69"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732B38" w:rsidR="00025F69"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97B2DF" w:rsidR="00025F69" w:rsidRPr="00A42F82" w:rsidRDefault="001C3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6AA5E2D"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1DA475B"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5BB3776"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C2B5DE4"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3F348D"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FFAD6FE" w:rsidR="00025F69"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1BD8C64" w:rsidR="00382031"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346454A" w:rsidR="00382031"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7AA6A4" w:rsidR="00382031"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7EE5053" w:rsidR="00382031" w:rsidRPr="00A42F82" w:rsidRDefault="009A3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FA1943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3D3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0F652E36" w:rsidR="00003E64" w:rsidRDefault="0094056C" w:rsidP="009D11E5">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4BC9528" w14:textId="234549A9" w:rsidR="009D11E5" w:rsidRDefault="009D11E5" w:rsidP="009D11E5">
            <w:pPr>
              <w:pStyle w:val="ListParagraph"/>
              <w:numPr>
                <w:ilvl w:val="0"/>
                <w:numId w:val="30"/>
              </w:numPr>
              <w:autoSpaceDE w:val="0"/>
              <w:autoSpaceDN w:val="0"/>
              <w:adjustRightInd w:val="0"/>
              <w:rPr>
                <w:rFonts w:ascii="Arial" w:hAnsi="Arial" w:cs="Arial"/>
              </w:rPr>
            </w:pPr>
            <w:r>
              <w:rPr>
                <w:rFonts w:ascii="Arial" w:hAnsi="Arial" w:cs="Arial"/>
              </w:rPr>
              <w:t xml:space="preserve">Emotional Distress </w:t>
            </w:r>
          </w:p>
          <w:p w14:paraId="709488FC" w14:textId="129C4ED7" w:rsidR="009D11E5" w:rsidRPr="009D11E5" w:rsidRDefault="009D11E5" w:rsidP="009D11E5">
            <w:pPr>
              <w:pStyle w:val="ListParagraph"/>
              <w:numPr>
                <w:ilvl w:val="0"/>
                <w:numId w:val="30"/>
              </w:numPr>
              <w:autoSpaceDE w:val="0"/>
              <w:autoSpaceDN w:val="0"/>
              <w:adjustRightInd w:val="0"/>
              <w:rPr>
                <w:rFonts w:ascii="Arial" w:hAnsi="Arial" w:cs="Arial"/>
              </w:rPr>
            </w:pPr>
            <w:r>
              <w:rPr>
                <w:rFonts w:ascii="Arial" w:hAnsi="Arial" w:cs="Arial"/>
              </w:rPr>
              <w:t xml:space="preserve">Potential for discomfort and disagreement amongst participants during the </w:t>
            </w:r>
            <w:proofErr w:type="gramStart"/>
            <w:r>
              <w:rPr>
                <w:rFonts w:ascii="Arial" w:hAnsi="Arial" w:cs="Arial"/>
              </w:rPr>
              <w:t>groups</w:t>
            </w:r>
            <w:proofErr w:type="gramEnd"/>
            <w:r>
              <w:rPr>
                <w:rFonts w:ascii="Arial" w:hAnsi="Arial" w:cs="Arial"/>
              </w:rPr>
              <w:t xml:space="preserve"> discussion.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07254B6" w:rsidR="00003E64" w:rsidRDefault="009D11E5" w:rsidP="00A91894">
            <w:pPr>
              <w:rPr>
                <w:rFonts w:ascii="Arial" w:hAnsi="Arial" w:cs="Arial"/>
                <w:sz w:val="24"/>
                <w:szCs w:val="24"/>
              </w:rPr>
            </w:pPr>
            <w:r w:rsidRPr="009D11E5">
              <w:rPr>
                <w:rFonts w:ascii="Arial" w:hAnsi="Arial" w:cs="Arial"/>
                <w:sz w:val="24"/>
                <w:szCs w:val="24"/>
              </w:rPr>
              <w:t>Ensure access to appropriate support should this become evident and reconsider/revise the approach being taken.</w:t>
            </w:r>
          </w:p>
          <w:p w14:paraId="74204546" w14:textId="253EB3E8" w:rsidR="009D11E5" w:rsidRPr="009D11E5" w:rsidRDefault="009D11E5" w:rsidP="00A91894">
            <w:pPr>
              <w:rPr>
                <w:rFonts w:ascii="Arial" w:hAnsi="Arial" w:cs="Arial"/>
                <w:sz w:val="24"/>
                <w:szCs w:val="24"/>
              </w:rPr>
            </w:pPr>
            <w:r w:rsidRPr="009D11E5">
              <w:rPr>
                <w:rFonts w:ascii="Arial" w:hAnsi="Arial" w:cs="Arial"/>
                <w:sz w:val="24"/>
                <w:szCs w:val="24"/>
              </w:rPr>
              <w:t>To avoid discomfort and disagreement during the focus group discussion, I will develop a discussion guide which will define the parameters and scope of the questions being discussed.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69DB4AAC" w:rsidR="00003E64" w:rsidRPr="009D11E5" w:rsidRDefault="009D11E5" w:rsidP="009D11E5">
            <w:pPr>
              <w:pStyle w:val="ListParagraph"/>
              <w:numPr>
                <w:ilvl w:val="0"/>
                <w:numId w:val="31"/>
              </w:numPr>
              <w:rPr>
                <w:rFonts w:ascii="Arial" w:hAnsi="Arial" w:cs="Arial"/>
                <w:sz w:val="24"/>
                <w:szCs w:val="24"/>
              </w:rPr>
            </w:pPr>
            <w:r w:rsidRPr="009D11E5">
              <w:rPr>
                <w:rFonts w:ascii="Arial" w:hAnsi="Arial" w:cs="Arial"/>
                <w:sz w:val="24"/>
                <w:szCs w:val="24"/>
              </w:rPr>
              <w:t xml:space="preserve">Participants may wish to </w:t>
            </w:r>
            <w:proofErr w:type="gramStart"/>
            <w:r w:rsidRPr="009D11E5">
              <w:rPr>
                <w:rFonts w:ascii="Arial" w:hAnsi="Arial" w:cs="Arial"/>
                <w:sz w:val="24"/>
                <w:szCs w:val="24"/>
              </w:rPr>
              <w:t>withdraw</w:t>
            </w:r>
            <w:proofErr w:type="gramEnd"/>
          </w:p>
          <w:p w14:paraId="578AD16D" w14:textId="1C6456AB" w:rsidR="009D11E5" w:rsidRPr="009D11E5" w:rsidRDefault="009D11E5" w:rsidP="009D11E5">
            <w:pPr>
              <w:pStyle w:val="ListParagraph"/>
              <w:numPr>
                <w:ilvl w:val="0"/>
                <w:numId w:val="31"/>
              </w:numPr>
              <w:rPr>
                <w:rFonts w:ascii="Arial" w:hAnsi="Arial" w:cs="Arial"/>
                <w:sz w:val="24"/>
                <w:szCs w:val="24"/>
              </w:rPr>
            </w:pPr>
            <w:r w:rsidRPr="009D11E5">
              <w:rPr>
                <w:rFonts w:ascii="Arial" w:hAnsi="Arial" w:cs="Arial"/>
                <w:sz w:val="24"/>
                <w:szCs w:val="24"/>
              </w:rPr>
              <w:t>Concerns of coercion</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BD3CF67" w:rsidR="00003E64" w:rsidRPr="009D11E5" w:rsidRDefault="009D11E5" w:rsidP="00A91894">
            <w:pPr>
              <w:rPr>
                <w:rFonts w:ascii="Arial" w:hAnsi="Arial" w:cs="Arial"/>
                <w:sz w:val="24"/>
                <w:szCs w:val="24"/>
              </w:rPr>
            </w:pPr>
            <w:r w:rsidRPr="009D11E5">
              <w:rPr>
                <w:rFonts w:ascii="Arial" w:hAnsi="Arial" w:cs="Arial"/>
                <w:sz w:val="24"/>
                <w:szCs w:val="24"/>
              </w:rPr>
              <w:t>It will be made explicit that participants are free to disengage and that in that event, this will not impact on assessment or outcomes of their programme of study.</w:t>
            </w:r>
          </w:p>
          <w:p w14:paraId="6F7961F2" w14:textId="6B734C06" w:rsidR="009D11E5" w:rsidRPr="009D11E5" w:rsidRDefault="009D11E5" w:rsidP="00A91894">
            <w:pPr>
              <w:rPr>
                <w:rFonts w:ascii="Arial" w:hAnsi="Arial" w:cs="Arial"/>
                <w:sz w:val="24"/>
                <w:szCs w:val="24"/>
              </w:rPr>
            </w:pPr>
            <w:r w:rsidRPr="009D11E5">
              <w:rPr>
                <w:rFonts w:ascii="Arial" w:hAnsi="Arial" w:cs="Arial"/>
                <w:sz w:val="24"/>
                <w:szCs w:val="24"/>
              </w:rPr>
              <w:t xml:space="preserve">In the case of withdrawal from the student group, discussions would be conducted with the remaining participants and new participants will be recruited, if necessary, </w:t>
            </w:r>
            <w:r w:rsidRPr="009D11E5">
              <w:rPr>
                <w:rFonts w:ascii="Arial" w:hAnsi="Arial" w:cs="Arial"/>
                <w:sz w:val="24"/>
                <w:szCs w:val="24"/>
              </w:rPr>
              <w:lastRenderedPageBreak/>
              <w:t>who will be fully briefed, and whose informed consent will be sought. For the case of a withdrawal from the staff group, a nominee will be sought in the relevant department/specialism.</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0457E778" w:rsidR="0094056C" w:rsidRPr="009D11E5" w:rsidRDefault="009D11E5" w:rsidP="009D11E5">
            <w:pPr>
              <w:pStyle w:val="ListParagraph"/>
              <w:numPr>
                <w:ilvl w:val="0"/>
                <w:numId w:val="32"/>
              </w:numPr>
              <w:rPr>
                <w:rFonts w:ascii="Arial" w:hAnsi="Arial" w:cs="Arial"/>
              </w:rPr>
            </w:pPr>
            <w:r w:rsidRPr="009D11E5">
              <w:rPr>
                <w:rFonts w:ascii="Arial" w:hAnsi="Arial" w:cs="Arial"/>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897554D" w14:textId="77777777" w:rsidR="009D11E5" w:rsidRDefault="009D11E5" w:rsidP="00A91894">
            <w:pPr>
              <w:rPr>
                <w:rFonts w:ascii="Arial" w:hAnsi="Arial" w:cs="Arial"/>
              </w:rPr>
            </w:pPr>
            <w:r w:rsidRPr="009D11E5">
              <w:rPr>
                <w:rFonts w:ascii="Arial" w:hAnsi="Arial" w:cs="Arial"/>
              </w:rPr>
              <w:t>Ensure adherence to the UWTSD code of ethics and research standards and commonly agreed standards of good practice.</w:t>
            </w:r>
          </w:p>
          <w:p w14:paraId="6F36B754" w14:textId="77777777" w:rsidR="009D11E5" w:rsidRDefault="009D11E5" w:rsidP="00A91894">
            <w:pPr>
              <w:rPr>
                <w:rFonts w:ascii="Arial" w:hAnsi="Arial" w:cs="Arial"/>
              </w:rPr>
            </w:pPr>
            <w:r w:rsidRPr="009D11E5">
              <w:rPr>
                <w:rFonts w:ascii="Arial" w:hAnsi="Arial" w:cs="Arial"/>
              </w:rPr>
              <w:t xml:space="preserve">Ensure compliance with data storage regulations and university guidelines and security procedures. Ensure that research methodology is robust and that methods are appropriate. </w:t>
            </w:r>
          </w:p>
          <w:p w14:paraId="7B3F45D6" w14:textId="77777777" w:rsidR="009D11E5" w:rsidRDefault="009D11E5" w:rsidP="00A91894">
            <w:pPr>
              <w:rPr>
                <w:rFonts w:ascii="Arial" w:hAnsi="Arial" w:cs="Arial"/>
              </w:rPr>
            </w:pPr>
            <w:r w:rsidRPr="009D11E5">
              <w:rPr>
                <w:rFonts w:ascii="Arial" w:hAnsi="Arial" w:cs="Arial"/>
              </w:rPr>
              <w:t>Adhere to the UWTSD code of conduct (</w:t>
            </w:r>
            <w:proofErr w:type="gramStart"/>
            <w:r w:rsidRPr="009D11E5">
              <w:rPr>
                <w:rFonts w:ascii="Arial" w:hAnsi="Arial" w:cs="Arial"/>
              </w:rPr>
              <w:t>and also</w:t>
            </w:r>
            <w:proofErr w:type="gramEnd"/>
            <w:r w:rsidRPr="009D11E5">
              <w:rPr>
                <w:rFonts w:ascii="Arial" w:hAnsi="Arial" w:cs="Arial"/>
              </w:rPr>
              <w:t xml:space="preserve"> the EWC code of conduct if you are a teacher). </w:t>
            </w:r>
          </w:p>
          <w:p w14:paraId="1E392C52" w14:textId="77777777" w:rsidR="009D11E5" w:rsidRDefault="009D11E5" w:rsidP="00A91894">
            <w:pPr>
              <w:rPr>
                <w:rFonts w:ascii="Arial" w:hAnsi="Arial" w:cs="Arial"/>
              </w:rPr>
            </w:pPr>
            <w:r w:rsidRPr="009D11E5">
              <w:rPr>
                <w:rFonts w:ascii="Arial" w:hAnsi="Arial" w:cs="Arial"/>
              </w:rPr>
              <w:t xml:space="preserve">Establish clarity regarding procedures on reporting of disclosures in field work settings. </w:t>
            </w:r>
          </w:p>
          <w:p w14:paraId="54E9C6FC" w14:textId="45671263" w:rsidR="0094056C" w:rsidRPr="009D11E5" w:rsidRDefault="009D11E5" w:rsidP="00A91894">
            <w:pPr>
              <w:rPr>
                <w:rFonts w:ascii="Arial" w:hAnsi="Arial" w:cs="Arial"/>
              </w:rPr>
            </w:pPr>
            <w:r w:rsidRPr="009D11E5">
              <w:rPr>
                <w:rFonts w:ascii="Arial" w:hAnsi="Arial" w:cs="Arial"/>
              </w:rPr>
              <w:t xml:space="preserve">Work with partners to promote a comprehensive understanding regard the nature of the research </w:t>
            </w:r>
            <w:proofErr w:type="gramStart"/>
            <w:r w:rsidRPr="009D11E5">
              <w:rPr>
                <w:rFonts w:ascii="Arial" w:hAnsi="Arial" w:cs="Arial"/>
              </w:rPr>
              <w:t>in order to</w:t>
            </w:r>
            <w:proofErr w:type="gramEnd"/>
            <w:r w:rsidRPr="009D11E5">
              <w:rPr>
                <w:rFonts w:ascii="Arial" w:hAnsi="Arial" w:cs="Arial"/>
              </w:rPr>
              <w:t xml:space="preserve"> avoid misunderstandings and manage expectations</w:t>
            </w:r>
            <w:r w:rsidRPr="009D11E5">
              <w:rPr>
                <w:rFonts w:ascii="Arial" w:hAnsi="Arial" w:cs="Arial"/>
              </w:rPr>
              <w:t>.</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EDAE959" w:rsidR="00003E64" w:rsidRDefault="00D60695" w:rsidP="00A91894">
            <w:pPr>
              <w:rPr>
                <w:rFonts w:ascii="Arial" w:hAnsi="Arial" w:cs="Arial"/>
                <w:sz w:val="22"/>
                <w:szCs w:val="22"/>
              </w:rPr>
            </w:pPr>
            <w:r>
              <w:rPr>
                <w:rFonts w:ascii="Arial" w:hAnsi="Arial" w:cs="Arial"/>
                <w:sz w:val="22"/>
                <w:szCs w:val="22"/>
              </w:rPr>
              <w:t>Paper loss</w:t>
            </w:r>
          </w:p>
          <w:p w14:paraId="1C1BE327" w14:textId="36E065AD" w:rsidR="009D11E5" w:rsidRPr="00A42F82" w:rsidRDefault="009D11E5" w:rsidP="00A91894">
            <w:pPr>
              <w:rPr>
                <w:rFonts w:ascii="Arial" w:hAnsi="Arial" w:cs="Arial"/>
                <w:sz w:val="22"/>
                <w:szCs w:val="22"/>
              </w:rPr>
            </w:pPr>
            <w:r>
              <w:rPr>
                <w:rFonts w:ascii="Arial" w:hAnsi="Arial" w:cs="Arial"/>
                <w:sz w:val="22"/>
                <w:szCs w:val="22"/>
              </w:rPr>
              <w:t xml:space="preserve">Travel – Carbon </w:t>
            </w:r>
            <w:proofErr w:type="gramStart"/>
            <w:r>
              <w:rPr>
                <w:rFonts w:ascii="Arial" w:hAnsi="Arial" w:cs="Arial"/>
                <w:sz w:val="22"/>
                <w:szCs w:val="22"/>
              </w:rPr>
              <w:t>footprint</w:t>
            </w:r>
            <w:proofErr w:type="gramEnd"/>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1B72E726" w:rsidR="00003E64" w:rsidRPr="009D11E5" w:rsidRDefault="009D11E5" w:rsidP="00A91894">
            <w:pPr>
              <w:rPr>
                <w:rFonts w:ascii="Arial" w:hAnsi="Arial" w:cs="Arial"/>
                <w:sz w:val="22"/>
                <w:szCs w:val="22"/>
              </w:rPr>
            </w:pPr>
            <w:r w:rsidRPr="009D11E5">
              <w:rPr>
                <w:rFonts w:ascii="Arial" w:hAnsi="Arial" w:cs="Arial"/>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621A41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A3D3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9FD2D77" w:rsidR="0094056C" w:rsidRPr="00A42F82" w:rsidRDefault="00D60695" w:rsidP="00A91894">
            <w:pPr>
              <w:autoSpaceDE w:val="0"/>
              <w:autoSpaceDN w:val="0"/>
              <w:adjustRightInd w:val="0"/>
              <w:jc w:val="center"/>
              <w:rPr>
                <w:rFonts w:ascii="Arial" w:hAnsi="Arial" w:cs="Arial"/>
                <w:b/>
                <w:bCs/>
                <w:sz w:val="22"/>
                <w:szCs w:val="22"/>
              </w:rPr>
            </w:pPr>
            <w:r>
              <w:rPr>
                <w:rFonts w:ascii="Arial" w:hAnsi="Arial" w:cs="Arial"/>
                <w:b/>
                <w:bCs/>
                <w:sz w:val="22"/>
                <w:szCs w:val="22"/>
              </w:rPr>
              <w:t>001834187794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A6D9B04" w14:textId="77777777" w:rsidR="00107CC1" w:rsidRPr="00107CC1" w:rsidRDefault="00107CC1" w:rsidP="00107CC1">
            <w:pPr>
              <w:rPr>
                <w:sz w:val="24"/>
                <w:szCs w:val="24"/>
                <w:lang w:eastAsia="en-GB"/>
              </w:rPr>
            </w:pPr>
            <w:r w:rsidRPr="00107CC1">
              <w:rPr>
                <w:rFonts w:ascii="Arial" w:hAnsi="Arial" w:cs="Arial"/>
                <w:sz w:val="24"/>
                <w:szCs w:val="24"/>
                <w:lang w:eastAsia="en-GB"/>
              </w:rPr>
              <w:t>After participating in the research, participants will be able to request a debriefing and feedback. If asked, debriefing meetings will be held to give participants with a summary of the study's findings as well as to address any questions or concerns they may have</w:t>
            </w:r>
            <w:r w:rsidRPr="00107CC1">
              <w:rPr>
                <w:sz w:val="24"/>
                <w:szCs w:val="24"/>
                <w:lang w:eastAsia="en-GB"/>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7BC3CB6" w14:textId="791F8970" w:rsidR="00107CC1" w:rsidRPr="00107CC1" w:rsidRDefault="00107CC1" w:rsidP="00107CC1">
            <w:pPr>
              <w:spacing w:after="240"/>
              <w:rPr>
                <w:rFonts w:ascii="Arial" w:hAnsi="Arial" w:cs="Arial"/>
                <w:sz w:val="24"/>
                <w:szCs w:val="24"/>
                <w:lang w:eastAsia="en-GB"/>
              </w:rPr>
            </w:pPr>
            <w:r w:rsidRPr="00107CC1">
              <w:rPr>
                <w:rFonts w:ascii="Arial" w:hAnsi="Arial" w:cs="Arial"/>
                <w:sz w:val="24"/>
                <w:szCs w:val="24"/>
                <w:lang w:eastAsia="en-GB"/>
              </w:rPr>
              <w:t>Consent will be requested in writing, depending on the participant's preference and applicable data protection legislation. Written consent requires participants to sign a consent form stating their agreement to participate. Before providing consent, potential participants will be thoroughly educated about the research process, including their role, the objective of the study, the types of data gathered, and how their identity and confidentiality will be protected. This information will be delivered in plain and understandable English via a participant information sheet.</w:t>
            </w:r>
            <w:r w:rsidRPr="00107CC1">
              <w:rPr>
                <w:rFonts w:ascii="Arial" w:hAnsi="Arial" w:cs="Arial"/>
                <w:sz w:val="24"/>
                <w:szCs w:val="24"/>
                <w:lang w:eastAsia="en-GB"/>
              </w:rPr>
              <w:br/>
            </w:r>
          </w:p>
          <w:p w14:paraId="180D1C9F" w14:textId="59180CE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039BFB78" w:rsidR="006930C2" w:rsidRPr="000243D8" w:rsidRDefault="000243D8" w:rsidP="000243D8">
            <w:pPr>
              <w:spacing w:after="240"/>
              <w:rPr>
                <w:rFonts w:ascii="Arial" w:hAnsi="Arial" w:cs="Arial"/>
                <w:sz w:val="24"/>
                <w:szCs w:val="24"/>
                <w:lang w:eastAsia="en-GB"/>
              </w:rPr>
            </w:pPr>
            <w:r w:rsidRPr="000243D8">
              <w:rPr>
                <w:rFonts w:ascii="Arial" w:hAnsi="Arial" w:cs="Arial"/>
                <w:sz w:val="24"/>
                <w:szCs w:val="24"/>
                <w:lang w:eastAsia="en-GB"/>
              </w:rPr>
              <w:t xml:space="preserve">To protect participants' anonymity, each subject will be allocated a with the letter 'x' rather than their names throughout the research process, and any identifying information will be erased from transcripts or survey responses. Participants will also be asked to promise to keep any shared information confidential, and all data will be securely stored with limited access. </w:t>
            </w:r>
            <w:r w:rsidRPr="000243D8">
              <w:rPr>
                <w:rFonts w:ascii="Arial" w:hAnsi="Arial" w:cs="Arial"/>
                <w:sz w:val="24"/>
                <w:szCs w:val="24"/>
                <w:lang w:eastAsia="en-GB"/>
              </w:rPr>
              <w:br/>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9D11E5">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9D11E5">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647C3E3"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5E46660"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F4994BD"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B3B5FA"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01E958"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C5EF725"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22DD390"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4087795"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2F8B700"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0E39626" w14:textId="77777777" w:rsidR="004C6FF4" w:rsidRPr="004C6FF4" w:rsidRDefault="004C6FF4" w:rsidP="004C6FF4">
            <w:pPr>
              <w:spacing w:after="240"/>
              <w:rPr>
                <w:rFonts w:ascii="Arial" w:hAnsi="Arial" w:cs="Arial"/>
                <w:sz w:val="24"/>
                <w:szCs w:val="24"/>
                <w:lang w:eastAsia="en-GB"/>
              </w:rPr>
            </w:pPr>
            <w:r w:rsidRPr="004C6FF4">
              <w:rPr>
                <w:rFonts w:ascii="Arial" w:hAnsi="Arial" w:cs="Arial"/>
                <w:sz w:val="24"/>
                <w:szCs w:val="24"/>
                <w:lang w:eastAsia="en-GB"/>
              </w:rPr>
              <w:t xml:space="preserve">All data will be maintained on a password-protected personal computer. Participants will be assigned a unique identifier to maintain secrecy, and the list will be securely stored in a password-protected folder. The University Office 365 system will be used for cloud storage, with protected and anonymized data. Data will be maintained until the dissertation results are received and then erased. Participants have the right to access and remove their personal data, which will not be utilised for the project.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EAB6C1"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EFC036"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D7FE4A2"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0BC5B98"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1C67405"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75E91EC"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A186FDE" w:rsidR="004D0161" w:rsidRPr="00A42F82" w:rsidRDefault="004C6F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040F7D46" w14:textId="3FA0F856" w:rsidR="004C6FF4" w:rsidRPr="004C6FF4" w:rsidRDefault="004C6FF4" w:rsidP="004C6FF4">
            <w:pPr>
              <w:rPr>
                <w:rFonts w:ascii="Arial" w:hAnsi="Arial" w:cs="Arial"/>
                <w:sz w:val="24"/>
                <w:szCs w:val="24"/>
                <w:lang w:eastAsia="en-GB"/>
              </w:rPr>
            </w:pPr>
            <w:r w:rsidRPr="004C6FF4">
              <w:rPr>
                <w:rFonts w:ascii="Arial" w:hAnsi="Arial" w:cs="Arial"/>
                <w:sz w:val="24"/>
                <w:szCs w:val="24"/>
                <w:lang w:eastAsia="en-GB"/>
              </w:rPr>
              <w:t xml:space="preserve">All electronic consent forms, interviews, class observations, and questionnaire data will be securely saved on a password-protected personal computer or encrypted University Office 365 system. All personally identifiable information will be erased or anonymized during transcription. </w:t>
            </w:r>
            <w:r w:rsidRPr="004C6FF4">
              <w:rPr>
                <w:rFonts w:ascii="Arial" w:hAnsi="Arial" w:cs="Arial"/>
                <w:sz w:val="24"/>
                <w:szCs w:val="24"/>
                <w:lang w:eastAsia="en-GB"/>
              </w:rPr>
              <w:br/>
              <w:t xml:space="preserve">Paper informed consent forms will be maintained in a secured cabinet and only accessible to the researcher. After receiving feedback, the completed informed permission forms and audio/video recordings will be destroyed.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1BD3119" w:rsidR="004D0161" w:rsidRPr="00A42F82" w:rsidRDefault="009D11E5"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the researcher, will have control and access to the data that is gathered.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1A21664" w14:textId="7B750EE0" w:rsidR="004C6FF4" w:rsidRPr="004C6FF4" w:rsidRDefault="004C6FF4" w:rsidP="004C6FF4">
            <w:pPr>
              <w:rPr>
                <w:rFonts w:ascii="Arial" w:hAnsi="Arial" w:cs="Arial"/>
                <w:sz w:val="24"/>
                <w:szCs w:val="24"/>
                <w:lang w:eastAsia="en-GB"/>
              </w:rPr>
            </w:pPr>
            <w:r w:rsidRPr="004C6FF4">
              <w:rPr>
                <w:rFonts w:ascii="Arial" w:hAnsi="Arial" w:cs="Arial"/>
                <w:sz w:val="24"/>
                <w:szCs w:val="24"/>
                <w:lang w:eastAsia="en-GB"/>
              </w:rPr>
              <w:t xml:space="preserve">All electronic consent forms, interviews, class observations, and questionnaire data will be securely saved on a password-protected personal computer or encrypted University Office 365 system. All personally identifiable information will be erased or anonymized during transcription. </w:t>
            </w:r>
            <w:r w:rsidRPr="004C6FF4">
              <w:rPr>
                <w:rFonts w:ascii="Arial" w:hAnsi="Arial" w:cs="Arial"/>
                <w:sz w:val="24"/>
                <w:szCs w:val="24"/>
                <w:lang w:eastAsia="en-GB"/>
              </w:rPr>
              <w:br/>
              <w:t xml:space="preserve">Paper informed consent forms will be maintained in a secured cabinet and only accessible to the researcher. After receiving feedback, the completed informed permission forms and audio/video recordings will be destroyed.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8FB90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C6FF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4913C6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C6FF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E4BA0F8" w:rsidR="004D0161" w:rsidRPr="00A42F82" w:rsidRDefault="004C6FF4" w:rsidP="00A91894">
            <w:pPr>
              <w:spacing w:before="100" w:beforeAutospacing="1" w:after="100" w:afterAutospacing="1"/>
              <w:rPr>
                <w:rFonts w:ascii="Arial" w:hAnsi="Arial" w:cs="Arial"/>
                <w:sz w:val="22"/>
                <w:szCs w:val="22"/>
              </w:rPr>
            </w:pPr>
            <w:proofErr w:type="spellStart"/>
            <w:r>
              <w:rPr>
                <w:rFonts w:ascii="Arial" w:hAnsi="Arial" w:cs="Arial"/>
                <w:sz w:val="22"/>
                <w:szCs w:val="22"/>
              </w:rPr>
              <w:t>M.Finnemore</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5712EF8" w14:textId="2C750EF7" w:rsidR="004C6FF4" w:rsidRPr="00A42F82" w:rsidRDefault="004C6FF4" w:rsidP="00A91894">
            <w:pPr>
              <w:spacing w:before="100" w:beforeAutospacing="1" w:after="100" w:afterAutospacing="1"/>
              <w:rPr>
                <w:rFonts w:ascii="Arial" w:hAnsi="Arial" w:cs="Arial"/>
                <w:b/>
                <w:bCs/>
                <w:sz w:val="22"/>
                <w:szCs w:val="22"/>
              </w:rPr>
            </w:pPr>
            <w:r>
              <w:rPr>
                <w:rFonts w:ascii="Arial" w:hAnsi="Arial" w:cs="Arial"/>
                <w:b/>
                <w:bCs/>
                <w:sz w:val="22"/>
                <w:szCs w:val="22"/>
              </w:rPr>
              <w:t>1</w:t>
            </w:r>
            <w:r w:rsidR="009D11E5">
              <w:rPr>
                <w:rFonts w:ascii="Arial" w:hAnsi="Arial" w:cs="Arial"/>
                <w:b/>
                <w:bCs/>
                <w:sz w:val="22"/>
                <w:szCs w:val="22"/>
              </w:rPr>
              <w:t>5</w:t>
            </w:r>
            <w:r>
              <w:rPr>
                <w:rFonts w:ascii="Arial" w:hAnsi="Arial" w:cs="Arial"/>
                <w:b/>
                <w:bCs/>
                <w:sz w:val="22"/>
                <w:szCs w:val="22"/>
              </w:rPr>
              <w:t>/03/2024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C0A7E4D" w:rsidR="00AA7E42" w:rsidRPr="00A42F82" w:rsidRDefault="009D11E5" w:rsidP="00A91894">
            <w:pPr>
              <w:pStyle w:val="ListParagraph"/>
              <w:ind w:left="0"/>
              <w:rPr>
                <w:rFonts w:ascii="Arial" w:hAnsi="Arial" w:cs="Arial"/>
              </w:rPr>
            </w:pPr>
            <w:r>
              <w:rPr>
                <w:rFonts w:ascii="Arial" w:hAnsi="Arial" w:cs="Arial"/>
              </w:rPr>
              <w:t>Jingjing Ruan</w:t>
            </w:r>
          </w:p>
        </w:tc>
        <w:tc>
          <w:tcPr>
            <w:tcW w:w="1014" w:type="pct"/>
            <w:vMerge w:val="restart"/>
          </w:tcPr>
          <w:p w14:paraId="5142E43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669FEDE" w:rsidR="009D11E5" w:rsidRPr="00A42F82" w:rsidRDefault="009D11E5" w:rsidP="00A91894">
            <w:pPr>
              <w:pStyle w:val="ListParagraph"/>
              <w:ind w:left="0"/>
              <w:rPr>
                <w:rFonts w:ascii="Arial" w:hAnsi="Arial" w:cs="Arial"/>
              </w:rPr>
            </w:pPr>
            <w:r>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DEFFA24" w:rsidR="00AA7E42" w:rsidRPr="00A42F82" w:rsidRDefault="009D11E5" w:rsidP="00A91894">
            <w:pPr>
              <w:pStyle w:val="ListParagraph"/>
              <w:ind w:left="0"/>
              <w:rPr>
                <w:rFonts w:ascii="Arial" w:hAnsi="Arial" w:cs="Arial"/>
              </w:rPr>
            </w:pPr>
            <w:proofErr w:type="spellStart"/>
            <w:r>
              <w:rPr>
                <w:rFonts w:ascii="Arial" w:hAnsi="Arial" w:cs="Arial"/>
              </w:rPr>
              <w:t>M.Finnemore</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6BF25C" w:rsidR="00CC2661" w:rsidRPr="00A42F82" w:rsidRDefault="00CF34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D95AC3C" w:rsidR="00CC2661" w:rsidRPr="00A42F82" w:rsidRDefault="00CF34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DAF6F33" w:rsidR="00CC2661" w:rsidRPr="00A42F82" w:rsidRDefault="00CF34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09EB463" w:rsidR="00CC2661" w:rsidRPr="00A42F82" w:rsidRDefault="00CF34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62EDAED" w:rsidR="00743859" w:rsidRPr="00A42F82" w:rsidRDefault="00CF34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B8CB70" w:rsidR="00743859" w:rsidRPr="00A42F82" w:rsidRDefault="00CF34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B5D5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602F1" w14:textId="77777777" w:rsidR="00BB5D52" w:rsidRDefault="00BB5D52" w:rsidP="00390251">
      <w:r>
        <w:separator/>
      </w:r>
    </w:p>
    <w:p w14:paraId="5D6B8B8D" w14:textId="77777777" w:rsidR="00BB5D52" w:rsidRDefault="00BB5D52"/>
  </w:endnote>
  <w:endnote w:type="continuationSeparator" w:id="0">
    <w:p w14:paraId="760EC59A" w14:textId="77777777" w:rsidR="00BB5D52" w:rsidRDefault="00BB5D52" w:rsidP="00390251">
      <w:r>
        <w:continuationSeparator/>
      </w:r>
    </w:p>
    <w:p w14:paraId="2FBF9C29" w14:textId="77777777" w:rsidR="00BB5D52" w:rsidRDefault="00BB5D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F43B3" w14:textId="77777777" w:rsidR="00BB5D52" w:rsidRDefault="00BB5D52" w:rsidP="00390251">
      <w:r>
        <w:separator/>
      </w:r>
    </w:p>
    <w:p w14:paraId="29450524" w14:textId="77777777" w:rsidR="00BB5D52" w:rsidRDefault="00BB5D52"/>
  </w:footnote>
  <w:footnote w:type="continuationSeparator" w:id="0">
    <w:p w14:paraId="3C2E8452" w14:textId="77777777" w:rsidR="00BB5D52" w:rsidRDefault="00BB5D52" w:rsidP="00390251">
      <w:r>
        <w:continuationSeparator/>
      </w:r>
    </w:p>
    <w:p w14:paraId="5F971262" w14:textId="77777777" w:rsidR="00BB5D52" w:rsidRDefault="00BB5D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67C0E"/>
    <w:multiLevelType w:val="hybridMultilevel"/>
    <w:tmpl w:val="DBFA9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548AC"/>
    <w:multiLevelType w:val="hybridMultilevel"/>
    <w:tmpl w:val="43884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A943C6"/>
    <w:multiLevelType w:val="hybridMultilevel"/>
    <w:tmpl w:val="99469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433716"/>
    <w:multiLevelType w:val="hybridMultilevel"/>
    <w:tmpl w:val="E8581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8D08EA"/>
    <w:multiLevelType w:val="multilevel"/>
    <w:tmpl w:val="5720F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3"/>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7"/>
  </w:num>
  <w:num w:numId="16" w16cid:durableId="1281380168">
    <w:abstractNumId w:val="8"/>
  </w:num>
  <w:num w:numId="17" w16cid:durableId="1244143853">
    <w:abstractNumId w:val="13"/>
  </w:num>
  <w:num w:numId="18" w16cid:durableId="131824218">
    <w:abstractNumId w:val="16"/>
  </w:num>
  <w:num w:numId="19" w16cid:durableId="395248324">
    <w:abstractNumId w:val="27"/>
  </w:num>
  <w:num w:numId="20" w16cid:durableId="267927197">
    <w:abstractNumId w:val="6"/>
  </w:num>
  <w:num w:numId="21" w16cid:durableId="48654765">
    <w:abstractNumId w:val="17"/>
  </w:num>
  <w:num w:numId="22" w16cid:durableId="1337196786">
    <w:abstractNumId w:val="22"/>
  </w:num>
  <w:num w:numId="23" w16cid:durableId="1755130753">
    <w:abstractNumId w:val="3"/>
  </w:num>
  <w:num w:numId="24" w16cid:durableId="726926220">
    <w:abstractNumId w:val="11"/>
  </w:num>
  <w:num w:numId="25" w16cid:durableId="2083483834">
    <w:abstractNumId w:val="15"/>
  </w:num>
  <w:num w:numId="26" w16cid:durableId="2097245557">
    <w:abstractNumId w:val="30"/>
  </w:num>
  <w:num w:numId="27" w16cid:durableId="475149258">
    <w:abstractNumId w:val="21"/>
  </w:num>
  <w:num w:numId="28" w16cid:durableId="488863315">
    <w:abstractNumId w:val="29"/>
  </w:num>
  <w:num w:numId="29" w16cid:durableId="989752833">
    <w:abstractNumId w:val="1"/>
  </w:num>
  <w:num w:numId="30" w16cid:durableId="1283615746">
    <w:abstractNumId w:val="18"/>
  </w:num>
  <w:num w:numId="31" w16cid:durableId="1871186445">
    <w:abstractNumId w:val="14"/>
  </w:num>
  <w:num w:numId="32" w16cid:durableId="1299261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E0MDAwMbAwMDI3tzBS0lEKTi0uzszPAykwrQUAUDkCICwAAAA="/>
  </w:docVars>
  <w:rsids>
    <w:rsidRoot w:val="003268ED"/>
    <w:rsid w:val="00003E64"/>
    <w:rsid w:val="00004CF7"/>
    <w:rsid w:val="000142F0"/>
    <w:rsid w:val="00021B2B"/>
    <w:rsid w:val="000243D8"/>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7CC1"/>
    <w:rsid w:val="001132FC"/>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A2"/>
    <w:rsid w:val="001C3CC4"/>
    <w:rsid w:val="001C7C72"/>
    <w:rsid w:val="001D1817"/>
    <w:rsid w:val="001D3BD1"/>
    <w:rsid w:val="001D7107"/>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FB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26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53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FF4"/>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8A1"/>
    <w:rsid w:val="006423B9"/>
    <w:rsid w:val="00644C5C"/>
    <w:rsid w:val="00654DD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8E6"/>
    <w:rsid w:val="0082781D"/>
    <w:rsid w:val="00831C35"/>
    <w:rsid w:val="00831C69"/>
    <w:rsid w:val="008330B6"/>
    <w:rsid w:val="00835382"/>
    <w:rsid w:val="008361B1"/>
    <w:rsid w:val="008372C0"/>
    <w:rsid w:val="0084005C"/>
    <w:rsid w:val="00841BE3"/>
    <w:rsid w:val="00842FC0"/>
    <w:rsid w:val="00844C9E"/>
    <w:rsid w:val="008461DD"/>
    <w:rsid w:val="0085781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3D31"/>
    <w:rsid w:val="009A4E14"/>
    <w:rsid w:val="009A6F5D"/>
    <w:rsid w:val="009A769E"/>
    <w:rsid w:val="009B1FB6"/>
    <w:rsid w:val="009B3534"/>
    <w:rsid w:val="009C5D44"/>
    <w:rsid w:val="009D11E5"/>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554"/>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5AE2"/>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D5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415"/>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695"/>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3"/>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7D03"/>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C0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79995">
      <w:bodyDiv w:val="1"/>
      <w:marLeft w:val="0"/>
      <w:marRight w:val="0"/>
      <w:marTop w:val="0"/>
      <w:marBottom w:val="0"/>
      <w:divBdr>
        <w:top w:val="none" w:sz="0" w:space="0" w:color="auto"/>
        <w:left w:val="none" w:sz="0" w:space="0" w:color="auto"/>
        <w:bottom w:val="none" w:sz="0" w:space="0" w:color="auto"/>
        <w:right w:val="none" w:sz="0" w:space="0" w:color="auto"/>
      </w:divBdr>
    </w:div>
    <w:div w:id="98841837">
      <w:bodyDiv w:val="1"/>
      <w:marLeft w:val="0"/>
      <w:marRight w:val="0"/>
      <w:marTop w:val="0"/>
      <w:marBottom w:val="0"/>
      <w:divBdr>
        <w:top w:val="none" w:sz="0" w:space="0" w:color="auto"/>
        <w:left w:val="none" w:sz="0" w:space="0" w:color="auto"/>
        <w:bottom w:val="none" w:sz="0" w:space="0" w:color="auto"/>
        <w:right w:val="none" w:sz="0" w:space="0" w:color="auto"/>
      </w:divBdr>
    </w:div>
    <w:div w:id="150145618">
      <w:bodyDiv w:val="1"/>
      <w:marLeft w:val="0"/>
      <w:marRight w:val="0"/>
      <w:marTop w:val="0"/>
      <w:marBottom w:val="0"/>
      <w:divBdr>
        <w:top w:val="none" w:sz="0" w:space="0" w:color="auto"/>
        <w:left w:val="none" w:sz="0" w:space="0" w:color="auto"/>
        <w:bottom w:val="none" w:sz="0" w:space="0" w:color="auto"/>
        <w:right w:val="none" w:sz="0" w:space="0" w:color="auto"/>
      </w:divBdr>
    </w:div>
    <w:div w:id="199825871">
      <w:bodyDiv w:val="1"/>
      <w:marLeft w:val="0"/>
      <w:marRight w:val="0"/>
      <w:marTop w:val="0"/>
      <w:marBottom w:val="0"/>
      <w:divBdr>
        <w:top w:val="none" w:sz="0" w:space="0" w:color="auto"/>
        <w:left w:val="none" w:sz="0" w:space="0" w:color="auto"/>
        <w:bottom w:val="none" w:sz="0" w:space="0" w:color="auto"/>
        <w:right w:val="none" w:sz="0" w:space="0" w:color="auto"/>
      </w:divBdr>
    </w:div>
    <w:div w:id="20217950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5867353">
      <w:bodyDiv w:val="1"/>
      <w:marLeft w:val="0"/>
      <w:marRight w:val="0"/>
      <w:marTop w:val="0"/>
      <w:marBottom w:val="0"/>
      <w:divBdr>
        <w:top w:val="none" w:sz="0" w:space="0" w:color="auto"/>
        <w:left w:val="none" w:sz="0" w:space="0" w:color="auto"/>
        <w:bottom w:val="none" w:sz="0" w:space="0" w:color="auto"/>
        <w:right w:val="none" w:sz="0" w:space="0" w:color="auto"/>
      </w:divBdr>
    </w:div>
    <w:div w:id="602691429">
      <w:bodyDiv w:val="1"/>
      <w:marLeft w:val="0"/>
      <w:marRight w:val="0"/>
      <w:marTop w:val="0"/>
      <w:marBottom w:val="0"/>
      <w:divBdr>
        <w:top w:val="none" w:sz="0" w:space="0" w:color="auto"/>
        <w:left w:val="none" w:sz="0" w:space="0" w:color="auto"/>
        <w:bottom w:val="none" w:sz="0" w:space="0" w:color="auto"/>
        <w:right w:val="none" w:sz="0" w:space="0" w:color="auto"/>
      </w:divBdr>
    </w:div>
    <w:div w:id="60863294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9710190">
      <w:bodyDiv w:val="1"/>
      <w:marLeft w:val="0"/>
      <w:marRight w:val="0"/>
      <w:marTop w:val="0"/>
      <w:marBottom w:val="0"/>
      <w:divBdr>
        <w:top w:val="none" w:sz="0" w:space="0" w:color="auto"/>
        <w:left w:val="none" w:sz="0" w:space="0" w:color="auto"/>
        <w:bottom w:val="none" w:sz="0" w:space="0" w:color="auto"/>
        <w:right w:val="none" w:sz="0" w:space="0" w:color="auto"/>
      </w:divBdr>
    </w:div>
    <w:div w:id="90996908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95737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349078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754752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4837</Words>
  <Characters>27573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Maisie Finnemore (2012131)</cp:lastModifiedBy>
  <cp:revision>9</cp:revision>
  <cp:lastPrinted>2016-10-24T12:21:00Z</cp:lastPrinted>
  <dcterms:created xsi:type="dcterms:W3CDTF">2024-03-14T10:37:00Z</dcterms:created>
  <dcterms:modified xsi:type="dcterms:W3CDTF">2024-03-15T14:38:00Z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