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E60" w:rsidRDefault="006253CC" w:rsidP="00CE4757">
      <w:pPr>
        <w:spacing w:before="0" w:after="0"/>
        <w:jc w:val="center"/>
        <w:rPr>
          <w:sz w:val="36"/>
        </w:rPr>
      </w:pPr>
      <w:r>
        <w:rPr>
          <w:b/>
          <w:sz w:val="36"/>
        </w:rPr>
        <w:t>BA Business Management</w:t>
      </w:r>
    </w:p>
    <w:p w:rsidR="00FD4E60" w:rsidRDefault="006253CC" w:rsidP="00CE4757">
      <w:pPr>
        <w:spacing w:before="0" w:after="0"/>
        <w:jc w:val="center"/>
        <w:rPr>
          <w:sz w:val="36"/>
        </w:rPr>
      </w:pPr>
      <w:r>
        <w:rPr>
          <w:b/>
          <w:sz w:val="36"/>
        </w:rPr>
        <w:t>Assignment Title: Organizational culture and structure in the Airline Industry</w:t>
      </w:r>
    </w:p>
    <w:p w:rsidR="00AD2F5A" w:rsidRDefault="00AD2F5A" w:rsidP="00CE4757">
      <w:pPr>
        <w:spacing w:before="0" w:after="0"/>
        <w:jc w:val="center"/>
        <w:rPr>
          <w:sz w:val="36"/>
        </w:rPr>
      </w:pPr>
    </w:p>
    <w:p w:rsidR="00FD4E60" w:rsidRDefault="006253CC" w:rsidP="00CE4757">
      <w:pPr>
        <w:spacing w:before="0" w:after="0"/>
        <w:jc w:val="center"/>
        <w:rPr>
          <w:sz w:val="36"/>
        </w:rPr>
      </w:pPr>
      <w:r>
        <w:rPr>
          <w:sz w:val="36"/>
        </w:rPr>
        <w:t>Student name: Mihail Cristian</w:t>
      </w:r>
    </w:p>
    <w:p w:rsidR="00FD4E60" w:rsidRDefault="006253CC" w:rsidP="00CE4757">
      <w:pPr>
        <w:spacing w:before="0" w:after="0"/>
        <w:jc w:val="center"/>
        <w:rPr>
          <w:sz w:val="36"/>
        </w:rPr>
      </w:pPr>
      <w:r>
        <w:rPr>
          <w:sz w:val="36"/>
        </w:rPr>
        <w:t>Student ID: 2112321</w:t>
      </w:r>
    </w:p>
    <w:p w:rsidR="00FD4E60" w:rsidRDefault="006253CC" w:rsidP="00CE4757">
      <w:pPr>
        <w:spacing w:before="0" w:after="0"/>
        <w:jc w:val="center"/>
        <w:rPr>
          <w:sz w:val="36"/>
        </w:rPr>
      </w:pPr>
      <w:r>
        <w:rPr>
          <w:sz w:val="36"/>
        </w:rPr>
        <w:t>Module Code: LCBB4003</w:t>
      </w:r>
    </w:p>
    <w:p w:rsidR="00FD4E60" w:rsidRDefault="006253CC" w:rsidP="00CE4757">
      <w:pPr>
        <w:spacing w:before="0" w:after="0"/>
        <w:jc w:val="center"/>
        <w:rPr>
          <w:sz w:val="36"/>
        </w:rPr>
      </w:pPr>
      <w:r>
        <w:rPr>
          <w:sz w:val="36"/>
        </w:rPr>
        <w:t>Lecturer: Nadeem Mirza</w:t>
      </w:r>
    </w:p>
    <w:p w:rsidR="00FD4E60" w:rsidRDefault="00FD4E60">
      <w:pPr>
        <w:jc w:val="center"/>
        <w:rPr>
          <w:sz w:val="36"/>
        </w:rPr>
      </w:pPr>
    </w:p>
    <w:p w:rsidR="006268E9" w:rsidRPr="006268E9" w:rsidRDefault="006253CC" w:rsidP="006268E9">
      <w:r>
        <w:br w:type="page"/>
      </w:r>
    </w:p>
    <w:p w:rsidR="006268E9" w:rsidRPr="006268E9" w:rsidRDefault="00D26753" w:rsidP="006268E9"/>
    <w:p w:rsidR="00691B17" w:rsidRDefault="00691B17" w:rsidP="00AD2F5A">
      <w:pPr>
        <w:spacing w:before="0" w:after="0"/>
        <w:jc w:val="center"/>
        <w:rPr>
          <w:b/>
        </w:rPr>
      </w:pPr>
      <w:r w:rsidRPr="00691B17">
        <w:rPr>
          <w:b/>
        </w:rPr>
        <w:t>Table of contents</w:t>
      </w:r>
    </w:p>
    <w:p w:rsidR="002D0673" w:rsidRPr="00691B17" w:rsidRDefault="002D0673" w:rsidP="00AD2F5A">
      <w:pPr>
        <w:spacing w:before="0" w:after="0"/>
        <w:jc w:val="center"/>
        <w:rPr>
          <w:b/>
        </w:rPr>
      </w:pPr>
    </w:p>
    <w:p w:rsidR="00691B17" w:rsidRPr="0081329A" w:rsidRDefault="00691B17" w:rsidP="00AD2F5A">
      <w:pPr>
        <w:spacing w:before="0" w:after="0"/>
      </w:pPr>
      <w:r w:rsidRPr="0081329A">
        <w:t>Introduction</w:t>
      </w:r>
      <w:r w:rsidR="0081329A">
        <w:t>:</w:t>
      </w:r>
      <w:r w:rsidRPr="0081329A">
        <w:t xml:space="preserve">                                                                                                    </w:t>
      </w:r>
      <w:r w:rsidR="00064A36">
        <w:t xml:space="preserve">                          </w:t>
      </w:r>
      <w:r w:rsidRPr="0081329A">
        <w:t>3</w:t>
      </w:r>
    </w:p>
    <w:p w:rsidR="00691B17" w:rsidRPr="0081329A" w:rsidRDefault="00691B17" w:rsidP="00AD2F5A">
      <w:pPr>
        <w:spacing w:before="0" w:after="0"/>
      </w:pPr>
      <w:r w:rsidRPr="0081329A">
        <w:t>Impact of organizational culture on company’s performance</w:t>
      </w:r>
      <w:r w:rsidR="0081329A">
        <w:t>:</w:t>
      </w:r>
      <w:r w:rsidRPr="0081329A">
        <w:t xml:space="preserve">                      </w:t>
      </w:r>
      <w:r w:rsidR="00064A36">
        <w:t xml:space="preserve">                            </w:t>
      </w:r>
      <w:r w:rsidRPr="0081329A">
        <w:t>3</w:t>
      </w:r>
    </w:p>
    <w:p w:rsidR="00691B17" w:rsidRPr="0081329A" w:rsidRDefault="00691B17" w:rsidP="00AD2F5A">
      <w:pPr>
        <w:spacing w:before="0" w:after="0"/>
      </w:pPr>
      <w:r w:rsidRPr="0081329A">
        <w:t>Impact of organizational structure on company’s performance</w:t>
      </w:r>
      <w:r w:rsidR="0081329A">
        <w:t>:</w:t>
      </w:r>
      <w:r w:rsidRPr="0081329A">
        <w:t xml:space="preserve">                  </w:t>
      </w:r>
      <w:r w:rsidR="00064A36">
        <w:t xml:space="preserve">                             </w:t>
      </w:r>
      <w:r w:rsidR="002D0673">
        <w:t>6</w:t>
      </w:r>
    </w:p>
    <w:p w:rsidR="00691B17" w:rsidRPr="0081329A" w:rsidRDefault="00691B17" w:rsidP="00AD2F5A">
      <w:pPr>
        <w:spacing w:before="0" w:after="0"/>
      </w:pPr>
      <w:r w:rsidRPr="0081329A">
        <w:t>Different factors of individual behavioural change in the airline industry</w:t>
      </w:r>
      <w:r w:rsidR="0081329A">
        <w:t>:</w:t>
      </w:r>
      <w:r w:rsidR="00136950">
        <w:t xml:space="preserve">                              </w:t>
      </w:r>
      <w:r w:rsidR="002D0673">
        <w:t>6</w:t>
      </w:r>
    </w:p>
    <w:p w:rsidR="00691B17" w:rsidRPr="0081329A" w:rsidRDefault="00691B17" w:rsidP="00AD2F5A">
      <w:pPr>
        <w:spacing w:before="0" w:after="0"/>
      </w:pPr>
      <w:r w:rsidRPr="0081329A">
        <w:t>Conclusion</w:t>
      </w:r>
      <w:r w:rsidR="0081329A">
        <w:t>:</w:t>
      </w:r>
      <w:r w:rsidRPr="0081329A">
        <w:t xml:space="preserve">                                                                                               </w:t>
      </w:r>
      <w:r w:rsidR="00136950">
        <w:t xml:space="preserve">                              </w:t>
      </w:r>
      <w:r w:rsidR="00064A36">
        <w:t xml:space="preserve">   </w:t>
      </w:r>
      <w:r w:rsidR="002D0673">
        <w:t>9</w:t>
      </w:r>
    </w:p>
    <w:p w:rsidR="006268E9" w:rsidRPr="0081329A" w:rsidRDefault="00691B17" w:rsidP="00AD2F5A">
      <w:pPr>
        <w:spacing w:before="0" w:after="0"/>
      </w:pPr>
      <w:r w:rsidRPr="0081329A">
        <w:t>References</w:t>
      </w:r>
      <w:r w:rsidR="0081329A">
        <w:t>:</w:t>
      </w:r>
      <w:r w:rsidRPr="0081329A">
        <w:t xml:space="preserve">                                                                                                                            </w:t>
      </w:r>
      <w:r w:rsidR="00064A36">
        <w:t xml:space="preserve">    </w:t>
      </w:r>
      <w:r w:rsidRPr="0081329A">
        <w:t>1</w:t>
      </w:r>
      <w:r w:rsidR="00D26753">
        <w:t>1</w:t>
      </w:r>
    </w:p>
    <w:p w:rsidR="006268E9" w:rsidRPr="0081329A" w:rsidRDefault="006253CC" w:rsidP="00AD2F5A">
      <w:pPr>
        <w:spacing w:before="0" w:after="0"/>
        <w:rPr>
          <w:b/>
        </w:rPr>
      </w:pPr>
      <w:r w:rsidRPr="0081329A">
        <w:rPr>
          <w:b/>
        </w:rPr>
        <w:br w:type="page"/>
      </w:r>
      <w:bookmarkStart w:id="0" w:name="_GoBack"/>
      <w:bookmarkEnd w:id="0"/>
    </w:p>
    <w:p w:rsidR="00AD2F5A" w:rsidRDefault="006253CC" w:rsidP="00AD2F5A">
      <w:pPr>
        <w:pStyle w:val="1"/>
        <w:spacing w:before="0" w:after="0"/>
      </w:pPr>
      <w:bookmarkStart w:id="1" w:name="_Toc109754678"/>
      <w:r w:rsidRPr="00782419">
        <w:lastRenderedPageBreak/>
        <w:t>Introduction:</w:t>
      </w:r>
      <w:bookmarkEnd w:id="1"/>
    </w:p>
    <w:p w:rsidR="00AD2F5A" w:rsidRPr="00AD2F5A" w:rsidRDefault="00AD2F5A" w:rsidP="00AD2F5A">
      <w:pPr>
        <w:spacing w:before="0" w:after="0"/>
      </w:pPr>
    </w:p>
    <w:p w:rsidR="006268E9" w:rsidRPr="006268E9" w:rsidRDefault="006253CC" w:rsidP="00AD2F5A">
      <w:pPr>
        <w:spacing w:before="0" w:after="0"/>
      </w:pPr>
      <w:r w:rsidRPr="006268E9">
        <w:t>The purpose of the report is to describe how the organizational performance of a UK-based airline company is important to accomplish the organizational goal of that company. A discussion will be made on their case study of how individual behaviour in an airline workplace is influenced by different k</w:t>
      </w:r>
      <w:r w:rsidR="00B817EE">
        <w:t>inds of behavioural approaches.</w:t>
      </w:r>
    </w:p>
    <w:p w:rsidR="006268E9" w:rsidRDefault="006253CC" w:rsidP="00AD2F5A">
      <w:pPr>
        <w:spacing w:before="0" w:after="0"/>
      </w:pPr>
      <w:r w:rsidRPr="006268E9">
        <w:t>Sometimes a re-constitution in organizational culture is needed for bringing smoothness to the performance of the organization. To set the performance development in the right direction a set of refurbishing procedures in the system and process are also mandatory that form the basis of collaboration and creativity. These two processes help an organization enhance its performance positively. A wideness of suitable organizational culture with its value strengthens the various dimensions of a company’s commitment that is needed to face complexities and conceptual challenges within an organization for improving performances.</w:t>
      </w:r>
    </w:p>
    <w:p w:rsidR="00AD2F5A" w:rsidRDefault="00AD2F5A" w:rsidP="00AD2F5A">
      <w:pPr>
        <w:spacing w:before="0" w:after="0"/>
      </w:pPr>
    </w:p>
    <w:p w:rsidR="00AA4885" w:rsidRDefault="00B817EE" w:rsidP="00AD2F5A">
      <w:pPr>
        <w:spacing w:before="0" w:after="0"/>
        <w:rPr>
          <w:b/>
          <w:bCs/>
        </w:rPr>
      </w:pPr>
      <w:r>
        <w:rPr>
          <w:b/>
          <w:bCs/>
        </w:rPr>
        <w:t>EasyJet organizational goals:</w:t>
      </w:r>
    </w:p>
    <w:p w:rsidR="00AD2F5A" w:rsidRDefault="00AD2F5A" w:rsidP="00AD2F5A">
      <w:pPr>
        <w:spacing w:before="0" w:after="0"/>
        <w:rPr>
          <w:b/>
          <w:bCs/>
        </w:rPr>
      </w:pPr>
    </w:p>
    <w:p w:rsidR="006268E9" w:rsidRDefault="006253CC" w:rsidP="00AD2F5A">
      <w:pPr>
        <w:spacing w:before="0" w:after="0"/>
      </w:pPr>
      <w:r w:rsidRPr="006268E9">
        <w:t>A challengeable work culture that demands employees' working passion as the priority flowing through EasyJet. It wants its employees to exceed expectations. The company is into doing matters in the right way. Companies have set their goals by making themselves restless in their pursuit of creating better experiences for their consumers and colleagues.  The company does not believe in a hierarchy; instead of it, they want to give it a touch of humanity that encourages one team approach within their organization.  It helps EasyJet to keep up its strategy that will serve better ideas to solve complex problems. Their goal is to deliver fast-paced work with an 'orange spirit' that reflects the innate desire to do the best in their area and share the excitement of doing it (Easyjet, 2022).</w:t>
      </w:r>
    </w:p>
    <w:p w:rsidR="00AD2F5A" w:rsidRDefault="00AD2F5A" w:rsidP="00AD2F5A">
      <w:pPr>
        <w:spacing w:before="0" w:after="0"/>
      </w:pPr>
    </w:p>
    <w:p w:rsidR="00782419" w:rsidRDefault="006253CC" w:rsidP="00AD2F5A">
      <w:pPr>
        <w:pStyle w:val="1"/>
        <w:spacing w:before="0" w:after="0"/>
      </w:pPr>
      <w:bookmarkStart w:id="2" w:name="_Toc109754679"/>
      <w:r w:rsidRPr="006268E9">
        <w:t>Impact of organizational culture on company’s performance:</w:t>
      </w:r>
      <w:bookmarkEnd w:id="2"/>
    </w:p>
    <w:p w:rsidR="00AD2F5A" w:rsidRPr="00AD2F5A" w:rsidRDefault="00AD2F5A" w:rsidP="00AD2F5A">
      <w:pPr>
        <w:spacing w:before="0" w:after="0"/>
      </w:pPr>
    </w:p>
    <w:p w:rsidR="006268E9" w:rsidRPr="00AD2F5A" w:rsidRDefault="006253CC" w:rsidP="00AD2F5A">
      <w:pPr>
        <w:spacing w:before="0" w:after="0"/>
        <w:rPr>
          <w:rFonts w:cs="Times New Roman"/>
          <w:b/>
          <w:bCs/>
        </w:rPr>
      </w:pPr>
      <w:r w:rsidRPr="006268E9">
        <w:t xml:space="preserve">A strong organizational culture is needed as a driven force to develop the performance of the employee. It is responsible for enhancing the self-confidence of the employee as well as improving their ethical attitude towards the company. The commitment of the employee increases an </w:t>
      </w:r>
      <w:r w:rsidRPr="00AD2F5A">
        <w:rPr>
          <w:rFonts w:cs="Times New Roman"/>
        </w:rPr>
        <w:lastRenderedPageBreak/>
        <w:t>organization not feel overstressed as it runs through a smooth workflow. There is no doubt that a positive work culture gives promotions to productivity and engagement of the company besides improving employee experience. On the other hand, hostile work culture can negatively affect productivity by increasing the turnover rate that leading to employee disconnection from their workplace. So, organizations should be embarrassed about a situation-based work culture for taking advantage of it in setting organizational goals.</w:t>
      </w:r>
    </w:p>
    <w:p w:rsidR="006268E9" w:rsidRPr="00AD2F5A" w:rsidRDefault="006253CC" w:rsidP="00AD2F5A">
      <w:pPr>
        <w:spacing w:before="0" w:after="0"/>
        <w:rPr>
          <w:rFonts w:cs="Times New Roman"/>
        </w:rPr>
      </w:pPr>
      <w:r w:rsidRPr="00AD2F5A">
        <w:rPr>
          <w:rFonts w:cs="Times New Roman"/>
        </w:rPr>
        <w:t xml:space="preserve"> The world after the pandemic has seen competition between Aviation industries that are currently surviving to retain in the market. Therefore, they reconstructed their organizational culture to avoid bankruptcy and lack of customers (</w:t>
      </w:r>
      <w:r w:rsidRPr="00AD2F5A">
        <w:rPr>
          <w:rFonts w:cs="Times New Roman"/>
          <w:color w:val="222222"/>
          <w:shd w:val="clear" w:color="auto" w:fill="FFFFFF"/>
        </w:rPr>
        <w:t>Obembe, D, 2021).</w:t>
      </w:r>
    </w:p>
    <w:p w:rsidR="006268E9" w:rsidRPr="00AD2F5A" w:rsidRDefault="006253CC" w:rsidP="00AD2F5A">
      <w:pPr>
        <w:spacing w:before="0" w:after="0"/>
        <w:rPr>
          <w:rFonts w:cs="Times New Roman"/>
        </w:rPr>
      </w:pPr>
      <w:r w:rsidRPr="00AD2F5A">
        <w:rPr>
          <w:rFonts w:cs="Times New Roman"/>
        </w:rPr>
        <w:t xml:space="preserve"> EasyJet has compared the second largest airline company in the UK which hold the best place position as a workplace in the aviation industry in 2020 by upgrading its rank from #42 to #16. The CEO  of the organization John Lundgren has given the secret of an open field that why easyJet is the best place to work.  Something is energizing organizational culture of the company that drag employee to be committed to the organization</w:t>
      </w:r>
    </w:p>
    <w:p w:rsidR="006268E9" w:rsidRPr="00AD2F5A" w:rsidRDefault="006253CC" w:rsidP="00AD2F5A">
      <w:pPr>
        <w:spacing w:before="0" w:after="0"/>
        <w:rPr>
          <w:rFonts w:cs="Times New Roman"/>
        </w:rPr>
      </w:pPr>
      <w:r w:rsidRPr="00AD2F5A">
        <w:rPr>
          <w:rFonts w:cs="Times New Roman"/>
        </w:rPr>
        <w:t>EasyJet has implemented innovation within its organizational culture. To make aviation more sustainable the company is offsetting carbon from their work policy.  By giving stress on gender equality the company is stressing down to implement more women pilots to be a part of their journey. The company always focuses on their evaluation as an organization by making new opportunities to grow and develop such as the launch of the EasyJet holiday list. It also invests huge amounts of resources to use data by wanting them as a key enabler of improving customer experience and transforming their work performance towards effectiveness (Glassdoor, 2019).</w:t>
      </w:r>
    </w:p>
    <w:p w:rsidR="006268E9" w:rsidRPr="00AD2F5A" w:rsidRDefault="006253CC" w:rsidP="00AD2F5A">
      <w:pPr>
        <w:spacing w:before="0" w:after="0"/>
        <w:rPr>
          <w:rFonts w:cs="Times New Roman"/>
        </w:rPr>
      </w:pPr>
      <w:r w:rsidRPr="00AD2F5A">
        <w:rPr>
          <w:rFonts w:cs="Times New Roman"/>
        </w:rPr>
        <w:t xml:space="preserve"> The opportunity for growth must be needed in organizational culture that plays a vital role in decision-making about the workplace. The company EasyJet provides accessibility in the travel industry across Europe by creating a comfortable environment where employees can sharpen their effectiveness regardless of their background, preferences and experience. Employees can learn and grow within the work culture of Easy jet.</w:t>
      </w:r>
    </w:p>
    <w:p w:rsidR="006268E9" w:rsidRPr="00AD2F5A" w:rsidRDefault="006253CC" w:rsidP="00AD2F5A">
      <w:pPr>
        <w:spacing w:before="0" w:after="0"/>
        <w:rPr>
          <w:rFonts w:cs="Times New Roman"/>
        </w:rPr>
      </w:pPr>
      <w:r w:rsidRPr="00AD2F5A">
        <w:rPr>
          <w:rFonts w:cs="Times New Roman"/>
        </w:rPr>
        <w:t>The company values an authentic feedback system as one of their organizational culture's traits from which employees get crucial support for their performance and gain insight to measure their working performance dependency on the company's culture (</w:t>
      </w:r>
      <w:r w:rsidRPr="00AD2F5A">
        <w:rPr>
          <w:rFonts w:cs="Times New Roman"/>
          <w:color w:val="222222"/>
          <w:shd w:val="clear" w:color="auto" w:fill="FFFFFF"/>
        </w:rPr>
        <w:t>Verweire, K</w:t>
      </w:r>
      <w:r w:rsidR="00B817EE" w:rsidRPr="00AD2F5A">
        <w:rPr>
          <w:rFonts w:cs="Times New Roman"/>
          <w:color w:val="222222"/>
          <w:shd w:val="clear" w:color="auto" w:fill="FFFFFF"/>
        </w:rPr>
        <w:t>, 2019).</w:t>
      </w:r>
    </w:p>
    <w:p w:rsidR="006268E9" w:rsidRPr="00AD2F5A" w:rsidRDefault="006253CC" w:rsidP="00AD2F5A">
      <w:pPr>
        <w:spacing w:before="0" w:after="0"/>
        <w:rPr>
          <w:rFonts w:cs="Times New Roman"/>
        </w:rPr>
      </w:pPr>
      <w:r w:rsidRPr="00AD2F5A">
        <w:rPr>
          <w:rFonts w:cs="Times New Roman"/>
        </w:rPr>
        <w:t xml:space="preserve">Diversity leads an organization towards a running phase that gives birth to an encouraging environment and knows its value. An organization like EasyJet has made a clear strategy with </w:t>
      </w:r>
      <w:r w:rsidRPr="00AD2F5A">
        <w:rPr>
          <w:rFonts w:cs="Times New Roman"/>
        </w:rPr>
        <w:lastRenderedPageBreak/>
        <w:t>constructive cultural policy by launching a smart working approach that provides flexibility with support of work-life balance for the employee ( Lucid chart, 2022).</w:t>
      </w:r>
    </w:p>
    <w:p w:rsidR="00B817EE" w:rsidRPr="00B817EE" w:rsidRDefault="006253CC" w:rsidP="00AD2F5A">
      <w:pPr>
        <w:jc w:val="center"/>
      </w:pPr>
      <w:r>
        <w:rPr>
          <w:noProof/>
          <w:lang w:val="ru-RU" w:eastAsia="ru-RU"/>
        </w:rPr>
        <w:drawing>
          <wp:inline distT="0" distB="0" distL="0" distR="0" wp14:anchorId="30E15913" wp14:editId="502306D7">
            <wp:extent cx="4038453" cy="6710045"/>
            <wp:effectExtent l="0" t="0" r="635" b="0"/>
            <wp:docPr id="1" name="Picture 1" descr="A picture containing timelin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88332" cy="6792921"/>
                    </a:xfrm>
                    <a:prstGeom prst="rect">
                      <a:avLst/>
                    </a:prstGeom>
                    <a:noFill/>
                    <a:ln>
                      <a:noFill/>
                    </a:ln>
                  </pic:spPr>
                </pic:pic>
              </a:graphicData>
            </a:graphic>
          </wp:inline>
        </w:drawing>
      </w:r>
    </w:p>
    <w:p w:rsidR="00782419" w:rsidRDefault="002D5743" w:rsidP="00B817EE">
      <w:pPr>
        <w:spacing w:before="0" w:after="0"/>
        <w:jc w:val="center"/>
        <w:rPr>
          <w:b/>
          <w:bCs/>
        </w:rPr>
      </w:pPr>
      <w:r>
        <w:rPr>
          <w:b/>
          <w:bCs/>
        </w:rPr>
        <w:t>Figure 1: O</w:t>
      </w:r>
      <w:r w:rsidR="006253CC" w:rsidRPr="00AA4885">
        <w:rPr>
          <w:b/>
          <w:bCs/>
        </w:rPr>
        <w:t>rganizational structure of EasyJet</w:t>
      </w:r>
    </w:p>
    <w:p w:rsidR="00AA4885" w:rsidRPr="00AA4885" w:rsidRDefault="006253CC" w:rsidP="00B817EE">
      <w:pPr>
        <w:spacing w:before="0" w:after="0"/>
        <w:jc w:val="center"/>
      </w:pPr>
      <w:r>
        <w:t>(Source: The official Board, 2022)</w:t>
      </w:r>
    </w:p>
    <w:p w:rsidR="006268E9" w:rsidRPr="00AD2F5A" w:rsidRDefault="006253CC" w:rsidP="00AD2F5A">
      <w:pPr>
        <w:pStyle w:val="1"/>
        <w:spacing w:before="0" w:after="0"/>
        <w:rPr>
          <w:rFonts w:cs="Times New Roman"/>
        </w:rPr>
      </w:pPr>
      <w:bookmarkStart w:id="3" w:name="_Toc109754680"/>
      <w:r w:rsidRPr="00AD2F5A">
        <w:rPr>
          <w:rFonts w:cs="Times New Roman"/>
        </w:rPr>
        <w:lastRenderedPageBreak/>
        <w:t>Impact of organizational structure on company’s performance:</w:t>
      </w:r>
      <w:bookmarkEnd w:id="3"/>
    </w:p>
    <w:p w:rsidR="002D0673" w:rsidRDefault="002D0673" w:rsidP="00AD2F5A">
      <w:pPr>
        <w:spacing w:before="0" w:after="0"/>
        <w:rPr>
          <w:rFonts w:cs="Times New Roman"/>
        </w:rPr>
      </w:pPr>
    </w:p>
    <w:p w:rsidR="006268E9" w:rsidRPr="00AD2F5A" w:rsidRDefault="006253CC" w:rsidP="00AD2F5A">
      <w:pPr>
        <w:spacing w:before="0" w:after="0"/>
        <w:rPr>
          <w:rFonts w:cs="Times New Roman"/>
        </w:rPr>
      </w:pPr>
      <w:r w:rsidRPr="00AD2F5A">
        <w:rPr>
          <w:rFonts w:cs="Times New Roman"/>
        </w:rPr>
        <w:t>The organizational structure forms the backbone of the workflows and operating procedures of the company. Determining the role of every employee within a business is the main key to organizational development. A clear structure should be followed in the organization so that employees can understand their responsibility and enable them to take ownership of their work which is the pillar of the health of the organization. Organizational structure also needs reconstruction for the business landscape evaluation. For the adoption of new marketing changes organizations</w:t>
      </w:r>
      <w:r w:rsidR="00DA2618">
        <w:rPr>
          <w:rFonts w:cs="Times New Roman"/>
        </w:rPr>
        <w:t xml:space="preserve"> have to resort to their organiz</w:t>
      </w:r>
      <w:r w:rsidRPr="00AD2F5A">
        <w:rPr>
          <w:rFonts w:cs="Times New Roman"/>
        </w:rPr>
        <w:t>ational transformation which affects their strategy. Elements that cover organizational structure include particle-like work specialization, a chain of commands, controlling area, centralization as well as decentralization, formalization, and work specialization (</w:t>
      </w:r>
      <w:r w:rsidRPr="00AD2F5A">
        <w:rPr>
          <w:rFonts w:cs="Times New Roman"/>
          <w:color w:val="222222"/>
          <w:shd w:val="clear" w:color="auto" w:fill="FFFFFF"/>
        </w:rPr>
        <w:t>Marintseva, 2022).</w:t>
      </w:r>
    </w:p>
    <w:p w:rsidR="006268E9" w:rsidRPr="00AD2F5A" w:rsidRDefault="006253CC" w:rsidP="00AD2F5A">
      <w:pPr>
        <w:spacing w:before="0" w:after="0"/>
        <w:rPr>
          <w:rFonts w:cs="Times New Roman"/>
        </w:rPr>
      </w:pPr>
      <w:r w:rsidRPr="00AD2F5A">
        <w:rPr>
          <w:rFonts w:cs="Times New Roman"/>
        </w:rPr>
        <w:t> EasyJet company follows a divisional organizational structure in which the span of control is divided into a few hands which operate the division like their own company. In this structure, each division has its marketing team, IT team, and sales team. Authority gives employees independence to make decisions about their work that helps the organization handle the confusion of representatives.  EasyJet finds this structure easy and simple to represent. Their employees can understand what is needed to achieve excellence and therefore are fit in this structure. </w:t>
      </w:r>
    </w:p>
    <w:p w:rsidR="00782419" w:rsidRPr="00AD2F5A" w:rsidRDefault="006253CC" w:rsidP="00AD2F5A">
      <w:pPr>
        <w:spacing w:before="0" w:after="0"/>
        <w:rPr>
          <w:rFonts w:cs="Times New Roman"/>
        </w:rPr>
      </w:pPr>
      <w:r w:rsidRPr="00AD2F5A">
        <w:rPr>
          <w:rFonts w:cs="Times New Roman"/>
        </w:rPr>
        <w:t> Divisional organizational structure also supports decentralization.   There are three kinds of divisions in organizational structure. These are market-based, product-based, and geographical division based. In geographical base, divisions get separations by region, territories and logistics. In the case of EasyJet, the company open its business outlet in Austria to avoid EU emissions. That is why the company must open another headquarters in Vienna also to make its aircraft available across Europe. Product-based divisional structures are used for separating product lines.  Easyjet now will give focus on product development by inventing new technology for product development. Marketing-based divisional structure focus on  For marketing-based division easyJet gives special importance to cloud offerings for making Aviation technology much better. But the fastest growing company like EasyJet has chosen a decentralized structure to bring coordination challenges because it suits them (Whatfix, 2022).</w:t>
      </w:r>
    </w:p>
    <w:p w:rsidR="002D0673" w:rsidRDefault="002D0673" w:rsidP="00AD2F5A">
      <w:pPr>
        <w:pStyle w:val="1"/>
        <w:spacing w:before="0" w:after="0"/>
        <w:rPr>
          <w:rFonts w:cs="Times New Roman"/>
        </w:rPr>
      </w:pPr>
      <w:bookmarkStart w:id="4" w:name="_Toc109754681"/>
    </w:p>
    <w:p w:rsidR="00782419" w:rsidRPr="00AD2F5A" w:rsidRDefault="006253CC" w:rsidP="00AD2F5A">
      <w:pPr>
        <w:pStyle w:val="1"/>
        <w:spacing w:before="0" w:after="0"/>
        <w:rPr>
          <w:rFonts w:cs="Times New Roman"/>
        </w:rPr>
      </w:pPr>
      <w:r w:rsidRPr="00AD2F5A">
        <w:rPr>
          <w:rFonts w:cs="Times New Roman"/>
        </w:rPr>
        <w:t>Different factors of individual behavioural change in the airline industry</w:t>
      </w:r>
      <w:bookmarkEnd w:id="4"/>
    </w:p>
    <w:p w:rsidR="006268E9" w:rsidRPr="00AD2F5A" w:rsidRDefault="006253CC" w:rsidP="00AD2F5A">
      <w:pPr>
        <w:spacing w:before="0" w:after="0"/>
        <w:rPr>
          <w:rFonts w:cs="Times New Roman"/>
        </w:rPr>
      </w:pPr>
      <w:r w:rsidRPr="00AD2F5A">
        <w:rPr>
          <w:rFonts w:cs="Times New Roman"/>
        </w:rPr>
        <w:lastRenderedPageBreak/>
        <w:t xml:space="preserve">Different kinds of factors can be responsible for influencing employees’ behaviour in the workplace.  This kind of behaviour can be divided into two groups as per its perspective. That is external and internal. Employees need to feel important at the workplace so that they can sense loyalty and attachment toward the organization. </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Manager influence: </w:t>
      </w:r>
      <w:r w:rsidRPr="00AD2F5A">
        <w:rPr>
          <w:rFonts w:cs="Times New Roman"/>
        </w:rPr>
        <w:t xml:space="preserve"> Employees search for influential parts within an organization’s managers and team leaders. So, leaders also have a responsibility to retain employees’ attraction towards them by setting organizational goals. They also must make employees understand their importance in an organization by guiding them on the right path for acquiring new skills and seeking knowledge.</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Job responsibility:</w:t>
      </w:r>
      <w:r w:rsidRPr="00AD2F5A">
        <w:rPr>
          <w:rFonts w:cs="Times New Roman"/>
        </w:rPr>
        <w:t xml:space="preserve"> It can change an employee's attitude towards their employer. It will be their confidence booster that helps them to upgrade their skill. At the same time, employers must be careful not to give work pressure in the name of job duty which will be the cause of employee absenteeism in an organization. Employees' suffocation due to workload does not create any good vibe in the organization (</w:t>
      </w:r>
      <w:r w:rsidRPr="00AD2F5A">
        <w:rPr>
          <w:rFonts w:cs="Times New Roman"/>
          <w:color w:val="222222"/>
          <w:shd w:val="clear" w:color="auto" w:fill="FFFFFF"/>
        </w:rPr>
        <w:t>Kassem, 2022).</w:t>
      </w:r>
      <w:r w:rsidRPr="00AD2F5A">
        <w:rPr>
          <w:rFonts w:cs="Times New Roman"/>
        </w:rPr>
        <w:t> </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Effective communication:</w:t>
      </w:r>
      <w:r w:rsidRPr="00AD2F5A">
        <w:rPr>
          <w:rFonts w:cs="Times New Roman"/>
        </w:rPr>
        <w:t xml:space="preserve"> It is eagerly welcome in business success. Managers should make effective conversations with employees so that they don't feel left out. lack of communication within the organization loses an employee’s interest in the job.</w:t>
      </w:r>
    </w:p>
    <w:p w:rsidR="002D0673" w:rsidRDefault="002D0673" w:rsidP="00AD2F5A">
      <w:pPr>
        <w:spacing w:before="0" w:after="0"/>
        <w:rPr>
          <w:rFonts w:cs="Times New Roman"/>
        </w:rPr>
      </w:pPr>
    </w:p>
    <w:p w:rsidR="006268E9" w:rsidRPr="00AD2F5A" w:rsidRDefault="006253CC" w:rsidP="00AD2F5A">
      <w:pPr>
        <w:spacing w:before="0" w:after="0"/>
        <w:rPr>
          <w:rFonts w:cs="Times New Roman"/>
        </w:rPr>
      </w:pPr>
      <w:r w:rsidRPr="00AD2F5A">
        <w:rPr>
          <w:rFonts w:cs="Times New Roman"/>
        </w:rPr>
        <w:t xml:space="preserve"> Among external factors, employees' </w:t>
      </w:r>
      <w:r w:rsidRPr="00AD2F5A">
        <w:rPr>
          <w:rFonts w:cs="Times New Roman"/>
          <w:b/>
          <w:bCs/>
        </w:rPr>
        <w:t xml:space="preserve">troubled family backgrounds </w:t>
      </w:r>
      <w:r w:rsidRPr="00AD2F5A">
        <w:rPr>
          <w:rFonts w:cs="Times New Roman"/>
        </w:rPr>
        <w:t xml:space="preserve">can affect their behaviour in the office. Often rude behaviour of the employees is estranged from their family members which spoils the work culture mood. Though it is a rule that individual problems should not bring to the workplace, it often comes and creates a disturbance to the atmosphere. </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Good terms with a co-worker</w:t>
      </w:r>
      <w:r w:rsidR="00CC0D5E">
        <w:rPr>
          <w:rFonts w:cs="Times New Roman"/>
          <w:b/>
          <w:bCs/>
        </w:rPr>
        <w:t>s</w:t>
      </w:r>
      <w:r w:rsidRPr="00AD2F5A">
        <w:rPr>
          <w:rFonts w:cs="Times New Roman"/>
          <w:b/>
          <w:bCs/>
        </w:rPr>
        <w:t xml:space="preserve">: </w:t>
      </w:r>
      <w:r w:rsidRPr="002D5743">
        <w:rPr>
          <w:rFonts w:cs="Times New Roman"/>
          <w:bCs/>
        </w:rPr>
        <w:t>I</w:t>
      </w:r>
      <w:r w:rsidRPr="00AD2F5A">
        <w:rPr>
          <w:rFonts w:cs="Times New Roman"/>
        </w:rPr>
        <w:t>t can affect an employee's behaviour. Then the collaboration process becomes more effective for any project's success. If managers allow a sound culture within an organization by giving employees the allowance of free communication respecting the organizational culture that will decrease the frustration and stressor team members (Managementstudyguide, 2022).</w:t>
      </w:r>
    </w:p>
    <w:p w:rsidR="006268E9" w:rsidRPr="00AD2F5A" w:rsidRDefault="006253CC" w:rsidP="00AD2F5A">
      <w:pPr>
        <w:spacing w:before="0" w:after="0"/>
        <w:rPr>
          <w:rFonts w:cs="Times New Roman"/>
        </w:rPr>
      </w:pPr>
      <w:r w:rsidRPr="00AD2F5A">
        <w:rPr>
          <w:rFonts w:cs="Times New Roman"/>
        </w:rPr>
        <w:lastRenderedPageBreak/>
        <w:t>EasyJet thinks of both their employee and consumer as a great asset to which they are responsible for attraction. That is why the company increases the pace for creating an inclusive and energizing environment that sets an inspiration to everyone on how to learn and grow by enabling the orange spirit capacity.</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 xml:space="preserve">Diversity becoming a company's power game: </w:t>
      </w:r>
      <w:r w:rsidRPr="00AD2F5A">
        <w:rPr>
          <w:rFonts w:cs="Times New Roman"/>
        </w:rPr>
        <w:t>  EasyJet employees have concerns about the company’s influence over them through which they must perform. An additional diverse workforce reflects in its employee’s minds to lead their behaviour towards a better understanding. It helps the company’s employees to design a service system that will give them support. New Ideas are coming into employees' minds due to this support system that is mixed with different field perspectives with different conclusions to move one step ahead of their competitors.</w:t>
      </w:r>
    </w:p>
    <w:p w:rsidR="006268E9" w:rsidRPr="00AD2F5A" w:rsidRDefault="006253CC" w:rsidP="00AD2F5A">
      <w:pPr>
        <w:spacing w:before="0" w:after="0"/>
        <w:rPr>
          <w:rFonts w:cs="Times New Roman"/>
        </w:rPr>
      </w:pPr>
      <w:r w:rsidRPr="00AD2F5A">
        <w:rPr>
          <w:rFonts w:cs="Times New Roman"/>
        </w:rPr>
        <w:t>EasyJet’s wellness strategy can bring positive energy to employees. These are leaders that can throw a careful attitude toward employees making them feel the company's support for their wellbeing. Data-centric design of best practice policy with the process is the example of a firm foundation system that can turn employee behaviour into an energetic way.  The company has arranged open and authentic communication within the workplace by engaging themselves with many work-related campaigns and supporting materials. Thus, it opens the path of their effective listening ability to hear employee problems and at the same time depict their articulation clearly about their near future goal. E</w:t>
      </w:r>
      <w:r w:rsidR="00DA2618">
        <w:rPr>
          <w:rFonts w:cs="Times New Roman"/>
        </w:rPr>
        <w:t>mployees' feelings about organiz</w:t>
      </w:r>
      <w:r w:rsidRPr="00AD2F5A">
        <w:rPr>
          <w:rFonts w:cs="Times New Roman"/>
        </w:rPr>
        <w:t>ational development get respect which affects their behaviours.  Their confidence and capability have increased as EasyJet supports their cultural change in terms of 'diversity' that gives assurance for a warm welcome to everyone. Easyjet also allow a collaboration process for the success of a broad project that also indirectly give support to the co-worker good relation and partnership which reflect different needs of the company</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Reciprocal commitment:</w:t>
      </w:r>
      <w:r w:rsidRPr="00AD2F5A">
        <w:rPr>
          <w:rFonts w:cs="Times New Roman"/>
        </w:rPr>
        <w:t xml:space="preserve"> EasyJet thinks their employee has the right to get fair treatment from the company as they are also getting the same.  So, the company do not tolerate any kind of employment discrimination within the workplace regarding race, religion, belief and skill.  Other areas are also included in the restricted list such as sexual identification, gender reassignment, civil partnership, marriage, disability, pregnancy, maternity etc. Employees who fall in this field should also be treated like other employees (</w:t>
      </w:r>
      <w:r w:rsidRPr="00AD2F5A">
        <w:rPr>
          <w:rFonts w:cs="Times New Roman"/>
          <w:color w:val="222222"/>
          <w:shd w:val="clear" w:color="auto" w:fill="FFFFFF"/>
        </w:rPr>
        <w:t>Silling, 2019).</w:t>
      </w:r>
      <w:r w:rsidRPr="00AD2F5A">
        <w:rPr>
          <w:rFonts w:cs="Times New Roman"/>
        </w:rPr>
        <w:t xml:space="preserve">  The company has committed to treating each </w:t>
      </w:r>
      <w:r w:rsidRPr="00AD2F5A">
        <w:rPr>
          <w:rFonts w:cs="Times New Roman"/>
        </w:rPr>
        <w:lastRenderedPageBreak/>
        <w:t xml:space="preserve">employee regardless of gender. It affects employee behaviour positively that they are getting the reciprocal commitment from both sides. Though this commitment prevents direct discrimination some indirect discrimination has to get support from the company for the betterment of society and employees as well. For example, EasyJet cannot implement under 18 cabin crew within the plane as alcohol is served on the board of their aircraft. Besides these disabled employees have a special quota in the company and they are provided with reasonable adjustments and let work with more accessibility within their capability.  Disable employees also acquire the same interactions, information, and services in an equally effective and integrated manner as non-disabled employees. </w:t>
      </w:r>
    </w:p>
    <w:p w:rsidR="006268E9" w:rsidRPr="00AD2F5A" w:rsidRDefault="006253CC" w:rsidP="00AD2F5A">
      <w:pPr>
        <w:spacing w:before="0" w:after="0"/>
        <w:rPr>
          <w:rFonts w:cs="Times New Roman"/>
        </w:rPr>
      </w:pPr>
      <w:r w:rsidRPr="00AD2F5A">
        <w:rPr>
          <w:rFonts w:cs="Times New Roman"/>
        </w:rPr>
        <w:t xml:space="preserve"> Companies give reasonable consideration to adjustment for some medical issues like pregnancy, and neurodiversity for which employees feel respect towards them.  Therefore, employees want to engage themselves in joint Endeavor to demonstrate a flexible approach that brings forward their compliance to their facility teams. So, a reasonable commitment is made from both parties to remove the barrier to EasyJet’s success (</w:t>
      </w:r>
      <w:r w:rsidRPr="00AD2F5A">
        <w:rPr>
          <w:rFonts w:cs="Times New Roman"/>
          <w:color w:val="222222"/>
          <w:shd w:val="clear" w:color="auto" w:fill="FFFFFF"/>
        </w:rPr>
        <w:t xml:space="preserve">Blythe and Coventry, 2018). </w:t>
      </w:r>
      <w:r w:rsidRPr="00AD2F5A">
        <w:rPr>
          <w:rFonts w:cs="Times New Roman"/>
        </w:rPr>
        <w:t> </w:t>
      </w:r>
    </w:p>
    <w:p w:rsidR="002D0673" w:rsidRDefault="002D0673" w:rsidP="00AD2F5A">
      <w:pPr>
        <w:spacing w:before="0" w:after="0"/>
        <w:rPr>
          <w:rFonts w:cs="Times New Roman"/>
          <w:b/>
          <w:bCs/>
        </w:rPr>
      </w:pPr>
    </w:p>
    <w:p w:rsidR="006268E9" w:rsidRPr="00AD2F5A" w:rsidRDefault="006253CC" w:rsidP="00AD2F5A">
      <w:pPr>
        <w:spacing w:before="0" w:after="0"/>
        <w:rPr>
          <w:rFonts w:cs="Times New Roman"/>
        </w:rPr>
      </w:pPr>
      <w:r w:rsidRPr="00AD2F5A">
        <w:rPr>
          <w:rFonts w:cs="Times New Roman"/>
          <w:b/>
          <w:bCs/>
        </w:rPr>
        <w:t>Considerate nature:</w:t>
      </w:r>
      <w:r w:rsidRPr="00AD2F5A">
        <w:rPr>
          <w:rFonts w:cs="Times New Roman"/>
        </w:rPr>
        <w:t xml:space="preserve"> EasyJet’s considerate nature makes the path of communication better for both employer and employee. As organizations grow, they begin to trust each other and get to know each other's strengths- weaknesses. The company has launched a SUSO policy to listen to employee complement and their pilot peer support program gives enough support to their pilot employees. Through the inclusion, channel employees can share their views via a live conversation. The company's trail blazers team emphasizes its business principal good ethics by celebrating business education within the team which is ended with employee assistance programs offering well-being for their mental and physical health (Easyjet, 2022).</w:t>
      </w:r>
    </w:p>
    <w:p w:rsidR="003131E6" w:rsidRPr="00AD2F5A" w:rsidRDefault="006253CC" w:rsidP="00AD2F5A">
      <w:pPr>
        <w:pStyle w:val="1"/>
        <w:spacing w:before="0" w:after="0"/>
        <w:rPr>
          <w:rFonts w:cs="Times New Roman"/>
        </w:rPr>
      </w:pPr>
      <w:bookmarkStart w:id="5" w:name="_Toc109754682"/>
      <w:r w:rsidRPr="00AD2F5A">
        <w:rPr>
          <w:rFonts w:cs="Times New Roman"/>
        </w:rPr>
        <w:t xml:space="preserve"> </w:t>
      </w:r>
    </w:p>
    <w:p w:rsidR="007F28D9" w:rsidRPr="00AD2F5A" w:rsidRDefault="006253CC" w:rsidP="00AD2F5A">
      <w:pPr>
        <w:pStyle w:val="1"/>
        <w:spacing w:before="0" w:after="0"/>
        <w:rPr>
          <w:rFonts w:cs="Times New Roman"/>
        </w:rPr>
      </w:pPr>
      <w:r w:rsidRPr="00AD2F5A">
        <w:rPr>
          <w:rFonts w:cs="Times New Roman"/>
        </w:rPr>
        <w:t>Conclusion:</w:t>
      </w:r>
      <w:bookmarkEnd w:id="5"/>
    </w:p>
    <w:p w:rsidR="006268E9" w:rsidRPr="00AD2F5A" w:rsidRDefault="006253CC" w:rsidP="00AD2F5A">
      <w:pPr>
        <w:spacing w:before="0" w:after="0"/>
        <w:rPr>
          <w:rFonts w:cs="Times New Roman"/>
          <w:b/>
          <w:bCs/>
        </w:rPr>
      </w:pPr>
      <w:r w:rsidRPr="00AD2F5A">
        <w:rPr>
          <w:rFonts w:cs="Times New Roman"/>
        </w:rPr>
        <w:t>The report’s conclusion is depicting the impact of organizational culture on workplace performance with special reference to EasyJet plc. An organization's structure also plays a vital role to set its development strategy. so that also get a discussion within the report.  How Employee's behavioural approach is changed by some internal and external factors within the organization is also included in the report. EasyJet’s impact on changing its employee's behaviours towards effectiveness and positivity also holds a place in the report.</w:t>
      </w:r>
    </w:p>
    <w:p w:rsidR="00D26753" w:rsidRDefault="00D26753" w:rsidP="002D0673">
      <w:pPr>
        <w:spacing w:before="0" w:after="0" w:line="259" w:lineRule="auto"/>
        <w:jc w:val="left"/>
        <w:rPr>
          <w:rFonts w:cs="Times New Roman"/>
          <w:b/>
        </w:rPr>
      </w:pPr>
      <w:bookmarkStart w:id="6" w:name="_Toc109754683"/>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D26753" w:rsidRDefault="00D26753" w:rsidP="002D0673">
      <w:pPr>
        <w:spacing w:before="0" w:after="0" w:line="259" w:lineRule="auto"/>
        <w:jc w:val="left"/>
        <w:rPr>
          <w:rFonts w:cs="Times New Roman"/>
          <w:b/>
        </w:rPr>
      </w:pPr>
    </w:p>
    <w:p w:rsidR="00317E99" w:rsidRPr="002D0673" w:rsidRDefault="006253CC" w:rsidP="002D0673">
      <w:pPr>
        <w:spacing w:before="0" w:after="0" w:line="259" w:lineRule="auto"/>
        <w:jc w:val="left"/>
        <w:rPr>
          <w:rFonts w:cs="Times New Roman"/>
          <w:b/>
        </w:rPr>
      </w:pPr>
      <w:r w:rsidRPr="002D0673">
        <w:rPr>
          <w:rFonts w:cs="Times New Roman"/>
          <w:b/>
        </w:rPr>
        <w:lastRenderedPageBreak/>
        <w:t>References:</w:t>
      </w:r>
      <w:bookmarkEnd w:id="6"/>
    </w:p>
    <w:p w:rsidR="00AD2F5A" w:rsidRPr="00AD2F5A" w:rsidRDefault="00AD2F5A" w:rsidP="00AD2F5A">
      <w:pPr>
        <w:spacing w:before="0" w:after="0"/>
      </w:pPr>
    </w:p>
    <w:p w:rsidR="00317E99" w:rsidRPr="00AD2F5A" w:rsidRDefault="006253CC" w:rsidP="00AD2F5A">
      <w:pPr>
        <w:spacing w:before="0" w:after="0"/>
        <w:rPr>
          <w:rFonts w:cs="Times New Roman"/>
        </w:rPr>
      </w:pPr>
      <w:r w:rsidRPr="00AD2F5A">
        <w:rPr>
          <w:rFonts w:cs="Times New Roman"/>
          <w:shd w:val="clear" w:color="auto" w:fill="FFFFFF"/>
        </w:rPr>
        <w:t xml:space="preserve">Blythe, J.M. and Coventry, L., 2018. Costly but effective: Comparing the factors that influence employee anti-malware behaviours. </w:t>
      </w:r>
      <w:r w:rsidRPr="00AD2F5A">
        <w:rPr>
          <w:rFonts w:cs="Times New Roman"/>
          <w:i/>
          <w:iCs/>
          <w:shd w:val="clear" w:color="auto" w:fill="FFFFFF"/>
        </w:rPr>
        <w:t>Computers in Human Behavior</w:t>
      </w:r>
      <w:r w:rsidRPr="00AD2F5A">
        <w:rPr>
          <w:rFonts w:cs="Times New Roman"/>
          <w:shd w:val="clear" w:color="auto" w:fill="FFFFFF"/>
        </w:rPr>
        <w:t xml:space="preserve">, </w:t>
      </w:r>
      <w:r w:rsidRPr="00AD2F5A">
        <w:rPr>
          <w:rFonts w:cs="Times New Roman"/>
          <w:i/>
          <w:iCs/>
          <w:shd w:val="clear" w:color="auto" w:fill="FFFFFF"/>
        </w:rPr>
        <w:t>87</w:t>
      </w:r>
      <w:r w:rsidRPr="00AD2F5A">
        <w:rPr>
          <w:rFonts w:cs="Times New Roman"/>
          <w:shd w:val="clear" w:color="auto" w:fill="FFFFFF"/>
        </w:rPr>
        <w:t>, pp.87-97.</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Careers.easyje, 2022. [online] Available at: </w:t>
      </w:r>
      <w:hyperlink r:id="rId9" w:history="1">
        <w:r w:rsidRPr="00AD2F5A">
          <w:rPr>
            <w:rStyle w:val="a9"/>
            <w:rFonts w:cs="Times New Roman"/>
          </w:rPr>
          <w:t>&lt;https://careers.easyjet.com/why-easyjet/our-culture/#:~:text=If%20you%20love%20a%20challenge,customers%2C%20being%20progressive%20and%20successful.&gt;</w:t>
        </w:r>
      </w:hyperlink>
      <w:r w:rsidRPr="00AD2F5A">
        <w:rPr>
          <w:rFonts w:cs="Times New Roman"/>
        </w:rPr>
        <w:t xml:space="preserve"> [Accessed 26 July 2022].</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Corporate.easyjet.com. 2022. </w:t>
      </w:r>
      <w:r w:rsidRPr="00AD2F5A">
        <w:rPr>
          <w:rFonts w:cs="Times New Roman"/>
          <w:i/>
          <w:iCs/>
        </w:rPr>
        <w:t>Home</w:t>
      </w:r>
      <w:r w:rsidRPr="00AD2F5A">
        <w:rPr>
          <w:rFonts w:cs="Times New Roman"/>
        </w:rPr>
        <w:t xml:space="preserve">. [online] Available at: </w:t>
      </w:r>
      <w:hyperlink r:id="rId10" w:history="1">
        <w:r w:rsidRPr="00AD2F5A">
          <w:rPr>
            <w:rStyle w:val="a9"/>
            <w:rFonts w:cs="Times New Roman"/>
          </w:rPr>
          <w:t>&lt;https://corporate.easyjet.com/&gt;</w:t>
        </w:r>
      </w:hyperlink>
      <w:r w:rsidRPr="00AD2F5A">
        <w:rPr>
          <w:rFonts w:cs="Times New Roman"/>
        </w:rPr>
        <w:t xml:space="preserve"> [Accessed 26 July 2022].</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Glassdoor, 2020. [online] Available at: </w:t>
      </w:r>
      <w:hyperlink r:id="rId11" w:history="1">
        <w:r w:rsidRPr="00AD2F5A">
          <w:rPr>
            <w:rStyle w:val="a9"/>
            <w:rFonts w:cs="Times New Roman"/>
          </w:rPr>
          <w:t>&lt;https://www.glassdoor.co.uk/blog/easyjet-bptw20/&gt;</w:t>
        </w:r>
      </w:hyperlink>
      <w:r w:rsidRPr="00AD2F5A">
        <w:rPr>
          <w:rFonts w:cs="Times New Roman"/>
        </w:rPr>
        <w:t xml:space="preserve"> [Accessed 26 July 2022].</w:t>
      </w:r>
    </w:p>
    <w:p w:rsidR="00AD2F5A" w:rsidRDefault="00AD2F5A" w:rsidP="00AD2F5A">
      <w:pPr>
        <w:spacing w:before="0" w:after="0"/>
        <w:rPr>
          <w:rFonts w:cs="Times New Roman"/>
          <w:shd w:val="clear" w:color="auto" w:fill="FFFFFF"/>
        </w:rPr>
      </w:pPr>
    </w:p>
    <w:p w:rsidR="00317E99" w:rsidRPr="00AD2F5A" w:rsidRDefault="006253CC" w:rsidP="00AD2F5A">
      <w:pPr>
        <w:spacing w:before="0" w:after="0"/>
        <w:rPr>
          <w:rFonts w:cs="Times New Roman"/>
        </w:rPr>
      </w:pPr>
      <w:r w:rsidRPr="00AD2F5A">
        <w:rPr>
          <w:rFonts w:cs="Times New Roman"/>
          <w:shd w:val="clear" w:color="auto" w:fill="FFFFFF"/>
        </w:rPr>
        <w:t xml:space="preserve">Kassem, R., Salama, A. and Ganepola, C.N., 2022. CSR, credibility, employees' rights and legitimacy during a crisis: a critical analysis of British Airways, WizAir and EasyJet cases. </w:t>
      </w:r>
      <w:r w:rsidRPr="00AD2F5A">
        <w:rPr>
          <w:rFonts w:cs="Times New Roman"/>
          <w:i/>
          <w:iCs/>
          <w:shd w:val="clear" w:color="auto" w:fill="FFFFFF"/>
        </w:rPr>
        <w:t>Employee Relations: The International Journal</w:t>
      </w:r>
      <w:r w:rsidRPr="00AD2F5A">
        <w:rPr>
          <w:rFonts w:cs="Times New Roman"/>
          <w:shd w:val="clear" w:color="auto" w:fill="FFFFFF"/>
        </w:rPr>
        <w:t>, (ahead-of-print).</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Lucidchart. 2022. </w:t>
      </w:r>
      <w:r w:rsidRPr="00AD2F5A">
        <w:rPr>
          <w:rFonts w:cs="Times New Roman"/>
          <w:i/>
          <w:iCs/>
        </w:rPr>
        <w:t>7 Types of Organizational Structures</w:t>
      </w:r>
      <w:r w:rsidRPr="00AD2F5A">
        <w:rPr>
          <w:rFonts w:cs="Times New Roman"/>
        </w:rPr>
        <w:t xml:space="preserve">. [online] Available at: </w:t>
      </w:r>
      <w:hyperlink r:id="rId12" w:history="1">
        <w:r w:rsidRPr="00AD2F5A">
          <w:rPr>
            <w:rStyle w:val="a9"/>
            <w:rFonts w:cs="Times New Roman"/>
          </w:rPr>
          <w:t>&lt;https://www.lucidchart.com/blog/types-of-organizational-structures&gt;</w:t>
        </w:r>
      </w:hyperlink>
      <w:r w:rsidRPr="00AD2F5A">
        <w:rPr>
          <w:rFonts w:cs="Times New Roman"/>
        </w:rPr>
        <w:t xml:space="preserve"> [Accessed 26 July 2022].</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Managementstudyguide.com. 2022. </w:t>
      </w:r>
      <w:r w:rsidRPr="00AD2F5A">
        <w:rPr>
          <w:rFonts w:cs="Times New Roman"/>
          <w:i/>
          <w:iCs/>
        </w:rPr>
        <w:t>Role of Communication in Employee Behaviour</w:t>
      </w:r>
      <w:r w:rsidRPr="00AD2F5A">
        <w:rPr>
          <w:rFonts w:cs="Times New Roman"/>
        </w:rPr>
        <w:t xml:space="preserve">. [online] Available at: </w:t>
      </w:r>
      <w:hyperlink r:id="rId13" w:history="1">
        <w:r w:rsidRPr="00AD2F5A">
          <w:rPr>
            <w:rStyle w:val="a9"/>
            <w:rFonts w:cs="Times New Roman"/>
          </w:rPr>
          <w:t>&lt;https://www.managementstudyguide.com/role-of-communication-in-employee-behaviour.htm&gt;</w:t>
        </w:r>
      </w:hyperlink>
      <w:r w:rsidRPr="00AD2F5A">
        <w:rPr>
          <w:rFonts w:cs="Times New Roman"/>
        </w:rPr>
        <w:t xml:space="preserve"> [Accessed 26 July 2022].</w:t>
      </w:r>
    </w:p>
    <w:p w:rsidR="00AD2F5A" w:rsidRDefault="00AD2F5A" w:rsidP="00AD2F5A">
      <w:pPr>
        <w:spacing w:before="0" w:after="0"/>
        <w:rPr>
          <w:rFonts w:cs="Times New Roman"/>
          <w:shd w:val="clear" w:color="auto" w:fill="FFFFFF"/>
        </w:rPr>
      </w:pPr>
    </w:p>
    <w:p w:rsidR="00317E99" w:rsidRPr="00AD2F5A" w:rsidRDefault="006253CC" w:rsidP="00AD2F5A">
      <w:pPr>
        <w:spacing w:before="0" w:after="0"/>
        <w:rPr>
          <w:rFonts w:cs="Times New Roman"/>
        </w:rPr>
      </w:pPr>
      <w:r w:rsidRPr="00AD2F5A">
        <w:rPr>
          <w:rFonts w:cs="Times New Roman"/>
          <w:shd w:val="clear" w:color="auto" w:fill="FFFFFF"/>
        </w:rPr>
        <w:t xml:space="preserve">Marintseva, K., Mahanecs, A., Pandey, M. and Wilson, N., 2022. Factors influencing low female representation in pilot training recruitment. </w:t>
      </w:r>
      <w:r w:rsidRPr="00AD2F5A">
        <w:rPr>
          <w:rFonts w:cs="Times New Roman"/>
          <w:i/>
          <w:iCs/>
          <w:shd w:val="clear" w:color="auto" w:fill="FFFFFF"/>
        </w:rPr>
        <w:t>Transport Policy</w:t>
      </w:r>
      <w:r w:rsidRPr="00AD2F5A">
        <w:rPr>
          <w:rFonts w:cs="Times New Roman"/>
          <w:shd w:val="clear" w:color="auto" w:fill="FFFFFF"/>
        </w:rPr>
        <w:t xml:space="preserve">, </w:t>
      </w:r>
      <w:r w:rsidRPr="00AD2F5A">
        <w:rPr>
          <w:rFonts w:cs="Times New Roman"/>
          <w:i/>
          <w:iCs/>
          <w:shd w:val="clear" w:color="auto" w:fill="FFFFFF"/>
        </w:rPr>
        <w:t>115</w:t>
      </w:r>
      <w:r w:rsidRPr="00AD2F5A">
        <w:rPr>
          <w:rFonts w:cs="Times New Roman"/>
          <w:shd w:val="clear" w:color="auto" w:fill="FFFFFF"/>
        </w:rPr>
        <w:t>, pp.141-151.</w:t>
      </w:r>
    </w:p>
    <w:p w:rsidR="00AD2F5A" w:rsidRDefault="00AD2F5A" w:rsidP="00AD2F5A">
      <w:pPr>
        <w:spacing w:before="0" w:after="0"/>
        <w:rPr>
          <w:rFonts w:cs="Times New Roman"/>
          <w:shd w:val="clear" w:color="auto" w:fill="FFFFFF"/>
        </w:rPr>
      </w:pPr>
    </w:p>
    <w:p w:rsidR="00317E99" w:rsidRPr="00AD2F5A" w:rsidRDefault="006253CC" w:rsidP="00AD2F5A">
      <w:pPr>
        <w:spacing w:before="0" w:after="0"/>
        <w:rPr>
          <w:rFonts w:cs="Times New Roman"/>
        </w:rPr>
      </w:pPr>
      <w:r w:rsidRPr="00AD2F5A">
        <w:rPr>
          <w:rFonts w:cs="Times New Roman"/>
          <w:shd w:val="clear" w:color="auto" w:fill="FFFFFF"/>
        </w:rPr>
        <w:lastRenderedPageBreak/>
        <w:t xml:space="preserve">Obembe, D., Kolade, O., Obembe, F., Owoseni, A. and Mafimisebi, O., 2021. Covid-19 and the tourism industry: An early stage sentiment analysis of the impact of social media and stakeholder communication. </w:t>
      </w:r>
      <w:r w:rsidRPr="00AD2F5A">
        <w:rPr>
          <w:rFonts w:cs="Times New Roman"/>
          <w:i/>
          <w:iCs/>
          <w:shd w:val="clear" w:color="auto" w:fill="FFFFFF"/>
        </w:rPr>
        <w:t>International Journal of Information Management Data Insights</w:t>
      </w:r>
      <w:r w:rsidRPr="00AD2F5A">
        <w:rPr>
          <w:rFonts w:cs="Times New Roman"/>
          <w:shd w:val="clear" w:color="auto" w:fill="FFFFFF"/>
        </w:rPr>
        <w:t xml:space="preserve">, </w:t>
      </w:r>
      <w:r w:rsidRPr="00AD2F5A">
        <w:rPr>
          <w:rFonts w:cs="Times New Roman"/>
          <w:i/>
          <w:iCs/>
          <w:shd w:val="clear" w:color="auto" w:fill="FFFFFF"/>
        </w:rPr>
        <w:t>1</w:t>
      </w:r>
      <w:r w:rsidRPr="00AD2F5A">
        <w:rPr>
          <w:rFonts w:cs="Times New Roman"/>
          <w:shd w:val="clear" w:color="auto" w:fill="FFFFFF"/>
        </w:rPr>
        <w:t>(2), p.100040.</w:t>
      </w:r>
    </w:p>
    <w:p w:rsidR="00AD2F5A" w:rsidRDefault="00AD2F5A" w:rsidP="00AD2F5A">
      <w:pPr>
        <w:spacing w:before="0" w:after="0"/>
        <w:rPr>
          <w:rFonts w:cs="Times New Roman"/>
          <w:shd w:val="clear" w:color="auto" w:fill="FFFFFF"/>
        </w:rPr>
      </w:pPr>
    </w:p>
    <w:p w:rsidR="00317E99" w:rsidRPr="00AD2F5A" w:rsidRDefault="006253CC" w:rsidP="00AD2F5A">
      <w:pPr>
        <w:spacing w:before="0" w:after="0"/>
        <w:rPr>
          <w:rFonts w:cs="Times New Roman"/>
        </w:rPr>
      </w:pPr>
      <w:r w:rsidRPr="00AD2F5A">
        <w:rPr>
          <w:rFonts w:cs="Times New Roman"/>
          <w:shd w:val="clear" w:color="auto" w:fill="FFFFFF"/>
        </w:rPr>
        <w:t xml:space="preserve">Silling, U., 2019. Aviation of the future: What needs to change to get aviation fit for the twenty-first century. In </w:t>
      </w:r>
      <w:r w:rsidRPr="00AD2F5A">
        <w:rPr>
          <w:rFonts w:cs="Times New Roman"/>
          <w:i/>
          <w:iCs/>
          <w:shd w:val="clear" w:color="auto" w:fill="FFFFFF"/>
        </w:rPr>
        <w:t>Aviation and Its Management-Global Challenges and Opportunities</w:t>
      </w:r>
      <w:r w:rsidRPr="00AD2F5A">
        <w:rPr>
          <w:rFonts w:cs="Times New Roman"/>
          <w:shd w:val="clear" w:color="auto" w:fill="FFFFFF"/>
        </w:rPr>
        <w:t>. IntechOpen.</w:t>
      </w:r>
    </w:p>
    <w:p w:rsidR="00317E99" w:rsidRPr="00AD2F5A" w:rsidRDefault="006253CC" w:rsidP="00AD2F5A">
      <w:pPr>
        <w:spacing w:before="0" w:after="0"/>
        <w:rPr>
          <w:rFonts w:cs="Times New Roman"/>
        </w:rPr>
      </w:pPr>
      <w:r w:rsidRPr="00AD2F5A">
        <w:rPr>
          <w:rFonts w:cs="Times New Roman"/>
        </w:rPr>
        <w:t xml:space="preserve">The Official Board. 2022. </w:t>
      </w:r>
      <w:r w:rsidRPr="00AD2F5A">
        <w:rPr>
          <w:rFonts w:cs="Times New Roman"/>
          <w:i/>
          <w:iCs/>
        </w:rPr>
        <w:t>Org Chart EasyJet</w:t>
      </w:r>
      <w:r w:rsidRPr="00AD2F5A">
        <w:rPr>
          <w:rFonts w:cs="Times New Roman"/>
        </w:rPr>
        <w:t xml:space="preserve">. [online] Available at: </w:t>
      </w:r>
      <w:hyperlink r:id="rId14" w:history="1">
        <w:r w:rsidRPr="00AD2F5A">
          <w:rPr>
            <w:rStyle w:val="a9"/>
            <w:rFonts w:cs="Times New Roman"/>
          </w:rPr>
          <w:t>&lt;https://www.theofficialboard.com/org-chart/easyjet&gt;</w:t>
        </w:r>
      </w:hyperlink>
      <w:r w:rsidRPr="00AD2F5A">
        <w:rPr>
          <w:rFonts w:cs="Times New Roman"/>
        </w:rPr>
        <w:t xml:space="preserve"> [Accessed 26 July 2022].</w:t>
      </w:r>
    </w:p>
    <w:p w:rsidR="00AD2F5A" w:rsidRDefault="00AD2F5A" w:rsidP="00AD2F5A">
      <w:pPr>
        <w:pStyle w:val="a3"/>
        <w:spacing w:before="0" w:beforeAutospacing="0" w:after="0" w:afterAutospacing="0" w:line="360" w:lineRule="auto"/>
        <w:ind w:left="450" w:hanging="450"/>
        <w:jc w:val="both"/>
        <w:rPr>
          <w:b w:val="0"/>
          <w:bCs/>
          <w:color w:val="000000"/>
        </w:rPr>
      </w:pPr>
    </w:p>
    <w:p w:rsidR="00317E99" w:rsidRPr="00AD2F5A" w:rsidRDefault="00AD2F5A" w:rsidP="00AD2F5A">
      <w:pPr>
        <w:pStyle w:val="a3"/>
        <w:spacing w:before="0" w:beforeAutospacing="0" w:after="0" w:afterAutospacing="0" w:line="360" w:lineRule="auto"/>
        <w:jc w:val="both"/>
        <w:rPr>
          <w:b w:val="0"/>
          <w:bCs/>
          <w:color w:val="000000"/>
        </w:rPr>
      </w:pPr>
      <w:r>
        <w:rPr>
          <w:b w:val="0"/>
          <w:bCs/>
          <w:color w:val="000000"/>
        </w:rPr>
        <w:t xml:space="preserve">The Official Board. 2022. </w:t>
      </w:r>
      <w:r w:rsidR="006253CC" w:rsidRPr="00AD2F5A">
        <w:rPr>
          <w:b w:val="0"/>
          <w:bCs/>
          <w:i/>
          <w:iCs/>
          <w:color w:val="000000"/>
        </w:rPr>
        <w:t>Org Chart EasyJet</w:t>
      </w:r>
      <w:r w:rsidR="006253CC" w:rsidRPr="00AD2F5A">
        <w:rPr>
          <w:b w:val="0"/>
          <w:bCs/>
          <w:color w:val="000000"/>
        </w:rPr>
        <w:t xml:space="preserve">. [online] Available at: </w:t>
      </w:r>
      <w:hyperlink r:id="rId15" w:history="1">
        <w:r w:rsidR="006253CC" w:rsidRPr="00AD2F5A">
          <w:rPr>
            <w:rStyle w:val="a9"/>
            <w:b w:val="0"/>
            <w:bCs/>
          </w:rPr>
          <w:t>&lt;https://www.theofficialboard.com/org-chart/easyjet&gt;</w:t>
        </w:r>
      </w:hyperlink>
      <w:r w:rsidR="006253CC" w:rsidRPr="00AD2F5A">
        <w:rPr>
          <w:b w:val="0"/>
          <w:bCs/>
          <w:color w:val="000000"/>
        </w:rPr>
        <w:t xml:space="preserve"> [Accessed 27 July 2022].</w:t>
      </w:r>
    </w:p>
    <w:p w:rsidR="00AD2F5A" w:rsidRDefault="00AD2F5A" w:rsidP="00AD2F5A">
      <w:pPr>
        <w:spacing w:before="0" w:after="0"/>
        <w:rPr>
          <w:rFonts w:cs="Times New Roman"/>
        </w:rPr>
      </w:pPr>
    </w:p>
    <w:p w:rsidR="00317E99" w:rsidRPr="00AD2F5A" w:rsidRDefault="006253CC" w:rsidP="00AD2F5A">
      <w:pPr>
        <w:spacing w:before="0" w:after="0"/>
        <w:rPr>
          <w:rFonts w:cs="Times New Roman"/>
        </w:rPr>
      </w:pPr>
      <w:r w:rsidRPr="00AD2F5A">
        <w:rPr>
          <w:rFonts w:cs="Times New Roman"/>
        </w:rPr>
        <w:t xml:space="preserve">The Whatfix Blog | Drive Digital Adoption. 2022. </w:t>
      </w:r>
      <w:r w:rsidRPr="00AD2F5A">
        <w:rPr>
          <w:rFonts w:cs="Times New Roman"/>
          <w:i/>
          <w:iCs/>
        </w:rPr>
        <w:t>7 Types of Organizational Structures +Examples, Key Elements - Whatfix</w:t>
      </w:r>
      <w:r w:rsidRPr="00AD2F5A">
        <w:rPr>
          <w:rFonts w:cs="Times New Roman"/>
        </w:rPr>
        <w:t xml:space="preserve">. [online] Available at: </w:t>
      </w:r>
      <w:hyperlink r:id="rId16" w:history="1">
        <w:r w:rsidRPr="00AD2F5A">
          <w:rPr>
            <w:rStyle w:val="a9"/>
            <w:rFonts w:cs="Times New Roman"/>
          </w:rPr>
          <w:t>&lt;https://whatfix.com/blog/organizational-structure/&gt;</w:t>
        </w:r>
      </w:hyperlink>
      <w:r w:rsidRPr="00AD2F5A">
        <w:rPr>
          <w:rFonts w:cs="Times New Roman"/>
        </w:rPr>
        <w:t xml:space="preserve"> [Accessed 26 July 2022].</w:t>
      </w:r>
    </w:p>
    <w:p w:rsidR="00AD2F5A" w:rsidRDefault="00AD2F5A" w:rsidP="00AD2F5A">
      <w:pPr>
        <w:spacing w:before="0" w:after="0"/>
        <w:rPr>
          <w:rFonts w:cs="Times New Roman"/>
          <w:shd w:val="clear" w:color="auto" w:fill="FFFFFF"/>
        </w:rPr>
      </w:pPr>
    </w:p>
    <w:p w:rsidR="00317E99" w:rsidRPr="00AD2F5A" w:rsidRDefault="006253CC" w:rsidP="00AD2F5A">
      <w:pPr>
        <w:spacing w:before="0" w:after="0"/>
        <w:rPr>
          <w:rFonts w:cs="Times New Roman"/>
          <w:shd w:val="clear" w:color="auto" w:fill="FFFFFF"/>
        </w:rPr>
      </w:pPr>
      <w:r w:rsidRPr="00AD2F5A">
        <w:rPr>
          <w:rFonts w:cs="Times New Roman"/>
          <w:shd w:val="clear" w:color="auto" w:fill="FFFFFF"/>
        </w:rPr>
        <w:t xml:space="preserve">Verweire, K., 2019. The challenges of implementing strategy. In </w:t>
      </w:r>
      <w:r w:rsidRPr="00AD2F5A">
        <w:rPr>
          <w:rFonts w:cs="Times New Roman"/>
          <w:i/>
          <w:iCs/>
          <w:shd w:val="clear" w:color="auto" w:fill="FFFFFF"/>
        </w:rPr>
        <w:t>Leading the Project Revolution</w:t>
      </w:r>
      <w:r w:rsidRPr="00AD2F5A">
        <w:rPr>
          <w:rFonts w:cs="Times New Roman"/>
          <w:shd w:val="clear" w:color="auto" w:fill="FFFFFF"/>
        </w:rPr>
        <w:t xml:space="preserve"> (pp. 162-172). Routledge.</w:t>
      </w:r>
    </w:p>
    <w:sectPr w:rsidR="00317E99" w:rsidRPr="00AD2F5A" w:rsidSect="007F28D9">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61D" w:rsidRDefault="006253CC">
      <w:pPr>
        <w:spacing w:before="0" w:after="0" w:line="240" w:lineRule="auto"/>
      </w:pPr>
      <w:r>
        <w:separator/>
      </w:r>
    </w:p>
  </w:endnote>
  <w:endnote w:type="continuationSeparator" w:id="0">
    <w:p w:rsidR="00D3161D" w:rsidRDefault="006253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292014"/>
      <w:docPartObj>
        <w:docPartGallery w:val="Page Numbers (Bottom of Page)"/>
        <w:docPartUnique/>
      </w:docPartObj>
    </w:sdtPr>
    <w:sdtEndPr>
      <w:rPr>
        <w:noProof/>
      </w:rPr>
    </w:sdtEndPr>
    <w:sdtContent>
      <w:p w:rsidR="007F28D9" w:rsidRDefault="006253CC">
        <w:pPr>
          <w:pStyle w:val="a6"/>
          <w:jc w:val="right"/>
        </w:pPr>
        <w:r>
          <w:fldChar w:fldCharType="begin"/>
        </w:r>
        <w:r>
          <w:instrText xml:space="preserve"> PAGE   \* MERGEFORMAT </w:instrText>
        </w:r>
        <w:r>
          <w:fldChar w:fldCharType="separate"/>
        </w:r>
        <w:r w:rsidR="00D26753">
          <w:rPr>
            <w:noProof/>
          </w:rPr>
          <w:t>12</w:t>
        </w:r>
        <w:r>
          <w:rPr>
            <w:noProof/>
          </w:rPr>
          <w:fldChar w:fldCharType="end"/>
        </w:r>
      </w:p>
    </w:sdtContent>
  </w:sdt>
  <w:p w:rsidR="007F28D9" w:rsidRDefault="00D26753">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61D" w:rsidRDefault="006253CC">
      <w:pPr>
        <w:spacing w:before="0" w:after="0" w:line="240" w:lineRule="auto"/>
      </w:pPr>
      <w:r>
        <w:separator/>
      </w:r>
    </w:p>
  </w:footnote>
  <w:footnote w:type="continuationSeparator" w:id="0">
    <w:p w:rsidR="00D3161D" w:rsidRDefault="006253C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121B6"/>
    <w:multiLevelType w:val="hybridMultilevel"/>
    <w:tmpl w:val="0CBE4188"/>
    <w:lvl w:ilvl="0" w:tplc="603EB0FC">
      <w:start w:val="1"/>
      <w:numFmt w:val="decimal"/>
      <w:lvlText w:val="%1."/>
      <w:lvlJc w:val="left"/>
      <w:pPr>
        <w:ind w:left="720" w:hanging="360"/>
      </w:pPr>
    </w:lvl>
    <w:lvl w:ilvl="1" w:tplc="61300B06">
      <w:start w:val="1"/>
      <w:numFmt w:val="decimal"/>
      <w:lvlText w:val="%2."/>
      <w:lvlJc w:val="left"/>
      <w:pPr>
        <w:ind w:left="1440" w:hanging="1080"/>
      </w:pPr>
    </w:lvl>
    <w:lvl w:ilvl="2" w:tplc="3FF4F12E">
      <w:start w:val="1"/>
      <w:numFmt w:val="decimal"/>
      <w:lvlText w:val="%3."/>
      <w:lvlJc w:val="left"/>
      <w:pPr>
        <w:ind w:left="2160" w:hanging="1980"/>
      </w:pPr>
    </w:lvl>
    <w:lvl w:ilvl="3" w:tplc="1F64BC22">
      <w:start w:val="1"/>
      <w:numFmt w:val="decimal"/>
      <w:lvlText w:val="%4."/>
      <w:lvlJc w:val="left"/>
      <w:pPr>
        <w:ind w:left="2880" w:hanging="2520"/>
      </w:pPr>
    </w:lvl>
    <w:lvl w:ilvl="4" w:tplc="EC0AE654">
      <w:start w:val="1"/>
      <w:numFmt w:val="decimal"/>
      <w:lvlText w:val="%5."/>
      <w:lvlJc w:val="left"/>
      <w:pPr>
        <w:ind w:left="3600" w:hanging="3240"/>
      </w:pPr>
    </w:lvl>
    <w:lvl w:ilvl="5" w:tplc="AADAE0FA">
      <w:start w:val="1"/>
      <w:numFmt w:val="decimal"/>
      <w:lvlText w:val="%6."/>
      <w:lvlJc w:val="left"/>
      <w:pPr>
        <w:ind w:left="4320" w:hanging="4140"/>
      </w:pPr>
    </w:lvl>
    <w:lvl w:ilvl="6" w:tplc="804682EC">
      <w:start w:val="1"/>
      <w:numFmt w:val="decimal"/>
      <w:lvlText w:val="%7."/>
      <w:lvlJc w:val="left"/>
      <w:pPr>
        <w:ind w:left="5040" w:hanging="4680"/>
      </w:pPr>
    </w:lvl>
    <w:lvl w:ilvl="7" w:tplc="116CE132">
      <w:start w:val="1"/>
      <w:numFmt w:val="decimal"/>
      <w:lvlText w:val="%8."/>
      <w:lvlJc w:val="left"/>
      <w:pPr>
        <w:ind w:left="5760" w:hanging="5400"/>
      </w:pPr>
    </w:lvl>
    <w:lvl w:ilvl="8" w:tplc="DB0027E0">
      <w:start w:val="1"/>
      <w:numFmt w:val="decimal"/>
      <w:lvlText w:val="%9."/>
      <w:lvlJc w:val="left"/>
      <w:pPr>
        <w:ind w:left="6480" w:hanging="6300"/>
      </w:pPr>
    </w:lvl>
  </w:abstractNum>
  <w:abstractNum w:abstractNumId="1" w15:restartNumberingAfterBreak="0">
    <w:nsid w:val="1A590078"/>
    <w:multiLevelType w:val="hybridMultilevel"/>
    <w:tmpl w:val="3C40D40C"/>
    <w:lvl w:ilvl="0" w:tplc="4A76FE9A">
      <w:numFmt w:val="bullet"/>
      <w:lvlText w:val=""/>
      <w:lvlJc w:val="left"/>
      <w:pPr>
        <w:ind w:left="720" w:hanging="360"/>
      </w:pPr>
      <w:rPr>
        <w:rFonts w:ascii="Symbol" w:hAnsi="Symbol"/>
      </w:rPr>
    </w:lvl>
    <w:lvl w:ilvl="1" w:tplc="EED2746A">
      <w:numFmt w:val="bullet"/>
      <w:lvlText w:val="o"/>
      <w:lvlJc w:val="left"/>
      <w:pPr>
        <w:ind w:left="1440" w:hanging="1080"/>
      </w:pPr>
      <w:rPr>
        <w:rFonts w:ascii="Courier New" w:hAnsi="Courier New"/>
      </w:rPr>
    </w:lvl>
    <w:lvl w:ilvl="2" w:tplc="9D8ED82C">
      <w:numFmt w:val="bullet"/>
      <w:lvlText w:val=""/>
      <w:lvlJc w:val="left"/>
      <w:pPr>
        <w:ind w:left="2160" w:hanging="1800"/>
      </w:pPr>
    </w:lvl>
    <w:lvl w:ilvl="3" w:tplc="B1C8D696">
      <w:numFmt w:val="bullet"/>
      <w:lvlText w:val=""/>
      <w:lvlJc w:val="left"/>
      <w:pPr>
        <w:ind w:left="2880" w:hanging="2520"/>
      </w:pPr>
      <w:rPr>
        <w:rFonts w:ascii="Symbol" w:hAnsi="Symbol"/>
      </w:rPr>
    </w:lvl>
    <w:lvl w:ilvl="4" w:tplc="B958FBB4">
      <w:numFmt w:val="bullet"/>
      <w:lvlText w:val="o"/>
      <w:lvlJc w:val="left"/>
      <w:pPr>
        <w:ind w:left="3600" w:hanging="3240"/>
      </w:pPr>
      <w:rPr>
        <w:rFonts w:ascii="Courier New" w:hAnsi="Courier New"/>
      </w:rPr>
    </w:lvl>
    <w:lvl w:ilvl="5" w:tplc="D0DAF406">
      <w:numFmt w:val="bullet"/>
      <w:lvlText w:val=""/>
      <w:lvlJc w:val="left"/>
      <w:pPr>
        <w:ind w:left="4320" w:hanging="3960"/>
      </w:pPr>
    </w:lvl>
    <w:lvl w:ilvl="6" w:tplc="4106EA26">
      <w:numFmt w:val="bullet"/>
      <w:lvlText w:val=""/>
      <w:lvlJc w:val="left"/>
      <w:pPr>
        <w:ind w:left="5040" w:hanging="4680"/>
      </w:pPr>
      <w:rPr>
        <w:rFonts w:ascii="Symbol" w:hAnsi="Symbol"/>
      </w:rPr>
    </w:lvl>
    <w:lvl w:ilvl="7" w:tplc="5A165992">
      <w:numFmt w:val="bullet"/>
      <w:lvlText w:val="o"/>
      <w:lvlJc w:val="left"/>
      <w:pPr>
        <w:ind w:left="5760" w:hanging="5400"/>
      </w:pPr>
      <w:rPr>
        <w:rFonts w:ascii="Courier New" w:hAnsi="Courier New"/>
      </w:rPr>
    </w:lvl>
    <w:lvl w:ilvl="8" w:tplc="D20E1D30">
      <w:numFmt w:val="bullet"/>
      <w:lvlText w:val=""/>
      <w:lvlJc w:val="left"/>
      <w:pPr>
        <w:ind w:left="6480" w:hanging="61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E60"/>
    <w:rsid w:val="00064A36"/>
    <w:rsid w:val="00136950"/>
    <w:rsid w:val="00244C89"/>
    <w:rsid w:val="002D0673"/>
    <w:rsid w:val="002D5743"/>
    <w:rsid w:val="003131E6"/>
    <w:rsid w:val="006253CC"/>
    <w:rsid w:val="00691B17"/>
    <w:rsid w:val="0081329A"/>
    <w:rsid w:val="00AD2F5A"/>
    <w:rsid w:val="00B817EE"/>
    <w:rsid w:val="00CC0D5E"/>
    <w:rsid w:val="00CE4757"/>
    <w:rsid w:val="00D26753"/>
    <w:rsid w:val="00DA2618"/>
    <w:rsid w:val="00FD4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84BC"/>
  <w15:chartTrackingRefBased/>
  <w15:docId w15:val="{A3568024-A003-4E8B-AC78-872EEE5A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68E9"/>
    <w:pPr>
      <w:spacing w:before="240" w:after="400" w:line="360" w:lineRule="auto"/>
      <w:jc w:val="both"/>
    </w:pPr>
    <w:rPr>
      <w:rFonts w:ascii="Times New Roman" w:hAnsi="Times New Roman"/>
      <w:sz w:val="24"/>
      <w:szCs w:val="24"/>
    </w:rPr>
  </w:style>
  <w:style w:type="paragraph" w:styleId="1">
    <w:name w:val="heading 1"/>
    <w:basedOn w:val="a"/>
    <w:next w:val="a"/>
    <w:link w:val="10"/>
    <w:uiPriority w:val="9"/>
    <w:qFormat/>
    <w:rsid w:val="00782419"/>
    <w:pPr>
      <w:outlineLvl w:val="0"/>
    </w:pPr>
    <w:rPr>
      <w:b/>
      <w:bCs/>
    </w:rPr>
  </w:style>
  <w:style w:type="paragraph" w:styleId="2">
    <w:name w:val="heading 2"/>
    <w:basedOn w:val="a"/>
    <w:next w:val="a"/>
    <w:link w:val="20"/>
    <w:uiPriority w:val="9"/>
    <w:semiHidden/>
    <w:unhideWhenUsed/>
    <w:qFormat/>
    <w:rsid w:val="00317E99"/>
    <w:pPr>
      <w:keepNext/>
      <w:keepLines/>
      <w:spacing w:before="40" w:after="0"/>
      <w:outlineLvl w:val="1"/>
    </w:pPr>
    <w:rPr>
      <w:rFonts w:ascii="Calibri Light" w:eastAsiaTheme="majorEastAsia" w:hAnsiTheme="majorHAnsi" w:cstheme="majorBidi"/>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419"/>
    <w:rPr>
      <w:rFonts w:ascii="Times New Roman" w:hAnsi="Times New Roman"/>
      <w:b/>
      <w:bCs/>
      <w:sz w:val="24"/>
      <w:szCs w:val="24"/>
    </w:rPr>
  </w:style>
  <w:style w:type="paragraph" w:styleId="a3">
    <w:name w:val="Normal (Web)"/>
    <w:basedOn w:val="a"/>
    <w:uiPriority w:val="99"/>
    <w:semiHidden/>
    <w:unhideWhenUsed/>
    <w:rsid w:val="006268E9"/>
    <w:pPr>
      <w:spacing w:before="100" w:beforeAutospacing="1" w:after="100" w:afterAutospacing="1" w:line="240" w:lineRule="auto"/>
      <w:jc w:val="left"/>
    </w:pPr>
    <w:rPr>
      <w:rFonts w:eastAsia="Times New Roman" w:cs="Times New Roman"/>
      <w:b/>
    </w:rPr>
  </w:style>
  <w:style w:type="paragraph" w:styleId="a4">
    <w:name w:val="header"/>
    <w:basedOn w:val="a"/>
    <w:link w:val="a5"/>
    <w:uiPriority w:val="99"/>
    <w:unhideWhenUsed/>
    <w:rsid w:val="007F28D9"/>
    <w:pPr>
      <w:tabs>
        <w:tab w:val="center" w:pos="4680"/>
        <w:tab w:val="right" w:pos="9360"/>
      </w:tabs>
      <w:spacing w:before="0" w:after="0" w:line="240" w:lineRule="auto"/>
    </w:pPr>
  </w:style>
  <w:style w:type="character" w:customStyle="1" w:styleId="a5">
    <w:name w:val="Верхний колонтитул Знак"/>
    <w:basedOn w:val="a0"/>
    <w:link w:val="a4"/>
    <w:uiPriority w:val="99"/>
    <w:rsid w:val="007F28D9"/>
    <w:rPr>
      <w:rFonts w:ascii="Times New Roman" w:hAnsi="Times New Roman"/>
      <w:sz w:val="24"/>
      <w:szCs w:val="24"/>
    </w:rPr>
  </w:style>
  <w:style w:type="paragraph" w:styleId="a6">
    <w:name w:val="footer"/>
    <w:basedOn w:val="a"/>
    <w:link w:val="a7"/>
    <w:uiPriority w:val="99"/>
    <w:unhideWhenUsed/>
    <w:rsid w:val="007F28D9"/>
    <w:pPr>
      <w:tabs>
        <w:tab w:val="center" w:pos="4680"/>
        <w:tab w:val="right" w:pos="9360"/>
      </w:tabs>
      <w:spacing w:before="0" w:after="0" w:line="240" w:lineRule="auto"/>
    </w:pPr>
  </w:style>
  <w:style w:type="character" w:customStyle="1" w:styleId="a7">
    <w:name w:val="Нижний колонтитул Знак"/>
    <w:basedOn w:val="a0"/>
    <w:link w:val="a6"/>
    <w:uiPriority w:val="99"/>
    <w:rsid w:val="007F28D9"/>
    <w:rPr>
      <w:rFonts w:ascii="Times New Roman" w:hAnsi="Times New Roman"/>
      <w:sz w:val="24"/>
      <w:szCs w:val="24"/>
    </w:rPr>
  </w:style>
  <w:style w:type="paragraph" w:styleId="a8">
    <w:name w:val="TOC Heading"/>
    <w:basedOn w:val="1"/>
    <w:next w:val="a"/>
    <w:uiPriority w:val="39"/>
    <w:unhideWhenUsed/>
    <w:qFormat/>
    <w:rsid w:val="00782419"/>
    <w:pPr>
      <w:keepNext/>
      <w:keepLines/>
      <w:spacing w:after="0" w:line="259" w:lineRule="auto"/>
      <w:jc w:val="left"/>
      <w:outlineLvl w:val="9"/>
    </w:pPr>
    <w:rPr>
      <w:rFonts w:ascii="Calibri Light" w:eastAsiaTheme="majorEastAsia" w:hAnsiTheme="majorHAnsi" w:cstheme="majorBidi"/>
      <w:b w:val="0"/>
      <w:bCs w:val="0"/>
      <w:color w:val="2F5496"/>
      <w:sz w:val="32"/>
      <w:szCs w:val="32"/>
    </w:rPr>
  </w:style>
  <w:style w:type="paragraph" w:styleId="11">
    <w:name w:val="toc 1"/>
    <w:basedOn w:val="a"/>
    <w:next w:val="a"/>
    <w:autoRedefine/>
    <w:uiPriority w:val="39"/>
    <w:unhideWhenUsed/>
    <w:rsid w:val="00782419"/>
    <w:pPr>
      <w:spacing w:after="100"/>
    </w:pPr>
  </w:style>
  <w:style w:type="character" w:styleId="a9">
    <w:name w:val="Hyperlink"/>
    <w:basedOn w:val="a0"/>
    <w:uiPriority w:val="99"/>
    <w:unhideWhenUsed/>
    <w:rsid w:val="00782419"/>
    <w:rPr>
      <w:color w:val="0563C1"/>
      <w:u w:val="single"/>
    </w:rPr>
  </w:style>
  <w:style w:type="character" w:customStyle="1" w:styleId="20">
    <w:name w:val="Заголовок 2 Знак"/>
    <w:basedOn w:val="a0"/>
    <w:link w:val="2"/>
    <w:uiPriority w:val="9"/>
    <w:semiHidden/>
    <w:rsid w:val="00317E99"/>
    <w:rPr>
      <w:rFonts w:ascii="Calibri Light" w:eastAsiaTheme="majorEastAsia" w:hAnsiTheme="majorHAnsi" w:cstheme="majorBidi"/>
      <w:color w:val="2F5496"/>
      <w:sz w:val="26"/>
      <w:szCs w:val="26"/>
    </w:rPr>
  </w:style>
  <w:style w:type="paragraph" w:styleId="aa">
    <w:name w:val="Title"/>
    <w:basedOn w:val="a"/>
    <w:pPr>
      <w:spacing w:after="300"/>
    </w:pPr>
    <w:rPr>
      <w:color w:val="17365D"/>
      <w:sz w:val="52"/>
    </w:rPr>
  </w:style>
  <w:style w:type="paragraph" w:styleId="ab">
    <w:name w:val="Subtitle"/>
    <w:basedOn w:val="a"/>
    <w:rPr>
      <w:i/>
      <w:color w:val="4F81BD"/>
    </w:rPr>
  </w:style>
  <w:style w:type="paragraph" w:styleId="ac">
    <w:name w:val="Balloon Text"/>
    <w:basedOn w:val="a"/>
    <w:link w:val="ad"/>
    <w:uiPriority w:val="99"/>
    <w:semiHidden/>
    <w:unhideWhenUsed/>
    <w:rsid w:val="00691B17"/>
    <w:pPr>
      <w:spacing w:before="0"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91B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74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3chttps:/www.managementstudyguide.com/role-of-communication-in-employee-behaviour.htm%3e%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3chttps:/www.lucidchart.com/blog/types-of-organizational-structures%3e%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3chttps:/whatfix.com/blog/organizational-structure/%3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3chttps:/www.glassdoor.co.uk/blog/easyjet-bptw20/%3e%20" TargetMode="External"/><Relationship Id="rId5" Type="http://schemas.openxmlformats.org/officeDocument/2006/relationships/webSettings" Target="webSettings.xml"/><Relationship Id="rId15" Type="http://schemas.openxmlformats.org/officeDocument/2006/relationships/hyperlink" Target="%3chttps:/www.theofficialboard.com/org-chart/easyjet%3e%20" TargetMode="External"/><Relationship Id="rId10" Type="http://schemas.openxmlformats.org/officeDocument/2006/relationships/hyperlink" Target="%3chttps:/corporate.easyjet.com/%3e%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reers.easyjet.com/why-easyjet/our-culture/%23:~:text=If%20you%20love%20a%20challenge,customers%2C%20being%20progressive%20and%20successful." TargetMode="External"/><Relationship Id="rId14" Type="http://schemas.openxmlformats.org/officeDocument/2006/relationships/hyperlink" Target="%3chttps:/www.theofficialboard.com/org-chart/easyjet%3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1657A-CCDD-47E7-8BE4-9B73700A0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2881</Words>
  <Characters>16424</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ga8079</dc:creator>
  <cp:lastModifiedBy>bibliotecar</cp:lastModifiedBy>
  <cp:revision>15</cp:revision>
  <cp:lastPrinted>2022-08-04T05:20:00Z</cp:lastPrinted>
  <dcterms:created xsi:type="dcterms:W3CDTF">2022-07-27T01:43:00Z</dcterms:created>
  <dcterms:modified xsi:type="dcterms:W3CDTF">2022-08-04T07:56:00Z</dcterms:modified>
</cp:coreProperties>
</file>