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055CF5" w14:textId="77777777" w:rsidR="002C7477" w:rsidRPr="00946534" w:rsidRDefault="002C7477" w:rsidP="00607C73">
      <w:pPr>
        <w:pStyle w:val="Title"/>
        <w:ind w:right="-1157"/>
        <w:rPr>
          <w:rFonts w:ascii="Arial" w:hAnsi="Arial" w:cs="Arial"/>
          <w:sz w:val="24"/>
          <w:szCs w:val="24"/>
        </w:rPr>
      </w:pPr>
      <w:bookmarkStart w:id="0" w:name="_c5eoejb7keed" w:colFirst="0" w:colLast="0"/>
      <w:bookmarkEnd w:id="0"/>
    </w:p>
    <w:p w14:paraId="6A01E7E5" w14:textId="77777777" w:rsidR="002C7477" w:rsidRPr="00946534" w:rsidRDefault="002C7477" w:rsidP="00607C73">
      <w:pPr>
        <w:pStyle w:val="Title"/>
        <w:ind w:right="-1157"/>
        <w:rPr>
          <w:rFonts w:ascii="Arial" w:hAnsi="Arial" w:cs="Arial"/>
          <w:sz w:val="24"/>
          <w:szCs w:val="24"/>
        </w:rPr>
      </w:pPr>
    </w:p>
    <w:p w14:paraId="785C99E9" w14:textId="77777777" w:rsidR="002C7477" w:rsidRPr="00946534" w:rsidRDefault="002C7477" w:rsidP="00607C73">
      <w:pPr>
        <w:pStyle w:val="Title"/>
        <w:ind w:right="-1157"/>
        <w:rPr>
          <w:rFonts w:ascii="Arial" w:hAnsi="Arial" w:cs="Arial"/>
          <w:sz w:val="32"/>
          <w:szCs w:val="32"/>
        </w:rPr>
      </w:pPr>
    </w:p>
    <w:p w14:paraId="1BC6E758" w14:textId="12497774" w:rsidR="002C7477" w:rsidRPr="00B4646C" w:rsidRDefault="002C7477" w:rsidP="00607C73">
      <w:pPr>
        <w:pStyle w:val="Title"/>
        <w:ind w:right="-1157"/>
        <w:jc w:val="both"/>
        <w:rPr>
          <w:rFonts w:ascii="Abadi" w:hAnsi="Abadi" w:cs="Arial"/>
          <w:sz w:val="32"/>
          <w:szCs w:val="32"/>
        </w:rPr>
      </w:pPr>
    </w:p>
    <w:p w14:paraId="00000001" w14:textId="47C94252" w:rsidR="004C4549" w:rsidRDefault="00341C00" w:rsidP="00607C73">
      <w:pPr>
        <w:pStyle w:val="Title"/>
        <w:ind w:right="-1157"/>
        <w:jc w:val="both"/>
        <w:rPr>
          <w:rFonts w:ascii="Abadi" w:hAnsi="Abadi" w:cs="Arial"/>
          <w:i/>
          <w:iCs/>
          <w:sz w:val="44"/>
          <w:szCs w:val="44"/>
          <w:u w:val="single"/>
        </w:rPr>
      </w:pPr>
      <w:r w:rsidRPr="00B4646C">
        <w:rPr>
          <w:rFonts w:ascii="Abadi" w:hAnsi="Abadi" w:cs="Arial"/>
          <w:b w:val="0"/>
          <w:bCs/>
          <w:sz w:val="32"/>
          <w:szCs w:val="32"/>
        </w:rPr>
        <w:t xml:space="preserve">                            </w:t>
      </w:r>
      <w:r w:rsidR="00024E44" w:rsidRPr="00B4646C">
        <w:rPr>
          <w:rFonts w:ascii="Abadi" w:hAnsi="Abadi" w:cs="Arial"/>
          <w:i/>
          <w:iCs/>
          <w:sz w:val="44"/>
          <w:szCs w:val="44"/>
          <w:u w:val="single"/>
        </w:rPr>
        <w:t xml:space="preserve">Research Paper </w:t>
      </w:r>
    </w:p>
    <w:p w14:paraId="6123050B" w14:textId="77777777" w:rsidR="00B4646C" w:rsidRDefault="00B4646C" w:rsidP="00607C73">
      <w:pPr>
        <w:ind w:right="-1157"/>
      </w:pPr>
    </w:p>
    <w:p w14:paraId="58DD6175" w14:textId="77777777" w:rsidR="00BD7A51" w:rsidRDefault="00BD7A51" w:rsidP="00607C73">
      <w:pPr>
        <w:ind w:right="-1157"/>
      </w:pPr>
    </w:p>
    <w:p w14:paraId="109BBC6C" w14:textId="77777777" w:rsidR="00BD7A51" w:rsidRDefault="00BD7A51" w:rsidP="00607C73">
      <w:pPr>
        <w:ind w:right="-1157"/>
      </w:pPr>
    </w:p>
    <w:p w14:paraId="740A2A6A" w14:textId="77777777" w:rsidR="00B4646C" w:rsidRPr="00B4646C" w:rsidRDefault="00B4646C" w:rsidP="00607C73">
      <w:pPr>
        <w:ind w:right="-1157"/>
      </w:pPr>
    </w:p>
    <w:p w14:paraId="44784FD4" w14:textId="77777777" w:rsidR="00341C00" w:rsidRPr="00341C00" w:rsidRDefault="00341C00" w:rsidP="00607C73">
      <w:pPr>
        <w:ind w:right="-1157"/>
      </w:pPr>
    </w:p>
    <w:p w14:paraId="00000002" w14:textId="3EF74163" w:rsidR="004C4549" w:rsidRPr="009E4C6F" w:rsidRDefault="00024E44" w:rsidP="00607C73">
      <w:pPr>
        <w:pStyle w:val="Title"/>
        <w:ind w:right="-1157"/>
        <w:jc w:val="both"/>
        <w:rPr>
          <w:rFonts w:ascii="Aptos Black" w:hAnsi="Aptos Black" w:cs="Arial"/>
          <w:sz w:val="52"/>
          <w:szCs w:val="52"/>
          <w:u w:val="single"/>
        </w:rPr>
      </w:pPr>
      <w:bookmarkStart w:id="1" w:name="_4czpxaz9nfgz" w:colFirst="0" w:colLast="0"/>
      <w:bookmarkEnd w:id="1"/>
      <w:r w:rsidRPr="009E4C6F">
        <w:rPr>
          <w:rFonts w:ascii="Aptos Black" w:hAnsi="Aptos Black" w:cs="Arial"/>
          <w:sz w:val="52"/>
          <w:szCs w:val="52"/>
          <w:u w:val="single"/>
        </w:rPr>
        <w:t>Staff</w:t>
      </w:r>
      <w:r w:rsidR="00BD7A51" w:rsidRPr="009E4C6F">
        <w:rPr>
          <w:rFonts w:ascii="Aptos Black" w:hAnsi="Aptos Black" w:cs="Arial"/>
          <w:sz w:val="52"/>
          <w:szCs w:val="52"/>
          <w:u w:val="single"/>
        </w:rPr>
        <w:t xml:space="preserve"> </w:t>
      </w:r>
      <w:r w:rsidRPr="009E4C6F">
        <w:rPr>
          <w:rFonts w:ascii="Aptos Black" w:hAnsi="Aptos Black" w:cs="Arial"/>
          <w:sz w:val="52"/>
          <w:szCs w:val="52"/>
          <w:u w:val="single"/>
        </w:rPr>
        <w:t xml:space="preserve">shortages and labour challenges </w:t>
      </w:r>
    </w:p>
    <w:p w14:paraId="627F57A6" w14:textId="77777777" w:rsidR="00BD7A51" w:rsidRDefault="00BD7A51" w:rsidP="00607C73">
      <w:pPr>
        <w:pStyle w:val="Title"/>
        <w:ind w:right="-1157"/>
        <w:jc w:val="both"/>
        <w:rPr>
          <w:rFonts w:ascii="Arial" w:hAnsi="Arial" w:cs="Arial"/>
          <w:b w:val="0"/>
          <w:bCs/>
          <w:sz w:val="32"/>
          <w:szCs w:val="32"/>
        </w:rPr>
      </w:pPr>
      <w:bookmarkStart w:id="2" w:name="_lffb3c819t9k" w:colFirst="0" w:colLast="0"/>
      <w:bookmarkEnd w:id="2"/>
    </w:p>
    <w:p w14:paraId="00000003" w14:textId="4BCF15AC" w:rsidR="004C4549" w:rsidRPr="00BD7A51" w:rsidRDefault="00AB6BEF" w:rsidP="00607C73">
      <w:pPr>
        <w:pStyle w:val="Title"/>
        <w:ind w:right="-1157"/>
        <w:jc w:val="both"/>
        <w:rPr>
          <w:rFonts w:ascii="Arial" w:hAnsi="Arial" w:cs="Arial"/>
          <w:i/>
          <w:iCs/>
          <w:sz w:val="32"/>
          <w:szCs w:val="32"/>
        </w:rPr>
      </w:pPr>
      <w:r w:rsidRPr="00BD7A51">
        <w:rPr>
          <w:rFonts w:ascii="Arial" w:hAnsi="Arial" w:cs="Arial"/>
          <w:b w:val="0"/>
          <w:bCs/>
          <w:i/>
          <w:iCs/>
          <w:sz w:val="32"/>
          <w:szCs w:val="32"/>
        </w:rPr>
        <w:t>Florinel Marius Guinea</w:t>
      </w:r>
    </w:p>
    <w:p w14:paraId="41811F26" w14:textId="77777777" w:rsidR="00611C90" w:rsidRPr="00946534" w:rsidRDefault="00611C90" w:rsidP="00607C73">
      <w:pPr>
        <w:ind w:right="-1157"/>
        <w:rPr>
          <w:rFonts w:ascii="Arial" w:hAnsi="Arial" w:cs="Arial"/>
          <w:b/>
          <w:sz w:val="32"/>
          <w:szCs w:val="32"/>
        </w:rPr>
      </w:pPr>
      <w:bookmarkStart w:id="3" w:name="_fv1xykr2zi91" w:colFirst="0" w:colLast="0"/>
      <w:bookmarkEnd w:id="3"/>
      <w:r w:rsidRPr="00946534">
        <w:rPr>
          <w:rFonts w:ascii="Arial" w:hAnsi="Arial" w:cs="Arial"/>
          <w:sz w:val="32"/>
          <w:szCs w:val="32"/>
        </w:rPr>
        <w:br w:type="page"/>
      </w:r>
    </w:p>
    <w:p w14:paraId="70253607" w14:textId="77777777" w:rsidR="00611C90" w:rsidRPr="00946534" w:rsidRDefault="00611C90" w:rsidP="00607C73">
      <w:pPr>
        <w:ind w:right="-1157"/>
        <w:jc w:val="center"/>
        <w:rPr>
          <w:rFonts w:ascii="Arial" w:hAnsi="Arial" w:cs="Arial"/>
          <w:b/>
          <w:sz w:val="32"/>
          <w:szCs w:val="32"/>
        </w:rPr>
      </w:pPr>
      <w:r w:rsidRPr="00946534">
        <w:rPr>
          <w:rFonts w:ascii="Arial" w:hAnsi="Arial" w:cs="Arial"/>
          <w:b/>
          <w:sz w:val="32"/>
          <w:szCs w:val="32"/>
        </w:rPr>
        <w:lastRenderedPageBreak/>
        <w:t xml:space="preserve">Abstract </w:t>
      </w:r>
    </w:p>
    <w:p w14:paraId="1D2A4E9B" w14:textId="77777777" w:rsidR="00946534" w:rsidRPr="00946534" w:rsidRDefault="00946534" w:rsidP="00607C73">
      <w:pPr>
        <w:ind w:right="-1157"/>
        <w:jc w:val="center"/>
        <w:rPr>
          <w:rFonts w:ascii="Arial" w:hAnsi="Arial" w:cs="Arial"/>
          <w:b/>
        </w:rPr>
      </w:pPr>
    </w:p>
    <w:p w14:paraId="36C97287" w14:textId="33124BB9" w:rsidR="00092DB7" w:rsidRPr="008229E5" w:rsidRDefault="00946534" w:rsidP="00607C73">
      <w:pPr>
        <w:pStyle w:val="NormalWeb"/>
        <w:spacing w:line="360" w:lineRule="auto"/>
        <w:ind w:right="-1157"/>
        <w:jc w:val="both"/>
        <w:rPr>
          <w:rFonts w:ascii="Arial" w:hAnsi="Arial" w:cs="Arial"/>
        </w:rPr>
      </w:pPr>
      <w:r>
        <w:rPr>
          <w:rFonts w:ascii="Arial" w:hAnsi="Arial" w:cs="Arial"/>
        </w:rPr>
        <w:t xml:space="preserve">  </w:t>
      </w:r>
      <w:r w:rsidR="00234C04" w:rsidRPr="00234C04">
        <w:rPr>
          <w:rFonts w:ascii="Arial" w:hAnsi="Arial" w:cs="Arial"/>
        </w:rPr>
        <w:t xml:space="preserve">This research paper is not just a superficial exploration of the labour shortage and workers' challenges in the UK hospitality sector. It is a comprehensive study that delves deep into the root causes of these issues and their impact on hotel business operations. The paper provides a comprehensive understanding of the problem and potential solutions, aiming to assure the audience of its ability to address the issue of staff shortages and </w:t>
      </w:r>
      <w:r w:rsidR="008229E5" w:rsidRPr="00234C04">
        <w:rPr>
          <w:rFonts w:ascii="Arial" w:hAnsi="Arial" w:cs="Arial"/>
        </w:rPr>
        <w:t>labour</w:t>
      </w:r>
      <w:r w:rsidR="00234C04" w:rsidRPr="00234C04">
        <w:rPr>
          <w:rFonts w:ascii="Arial" w:hAnsi="Arial" w:cs="Arial"/>
        </w:rPr>
        <w:t xml:space="preserve"> challenges in the UK hospitality sector. </w:t>
      </w:r>
    </w:p>
    <w:p w14:paraId="545E94FD" w14:textId="6722389A" w:rsidR="00E072FB" w:rsidRPr="008229E5" w:rsidRDefault="00092DB7" w:rsidP="00607C73">
      <w:pPr>
        <w:ind w:right="-1157"/>
        <w:rPr>
          <w:rFonts w:ascii="Arial" w:hAnsi="Arial" w:cs="Arial"/>
        </w:rPr>
      </w:pPr>
      <w:r w:rsidRPr="008229E5">
        <w:rPr>
          <w:rFonts w:ascii="Arial" w:hAnsi="Arial" w:cs="Arial"/>
        </w:rPr>
        <w:t xml:space="preserve">   </w:t>
      </w:r>
      <w:r w:rsidR="008229E5" w:rsidRPr="008229E5">
        <w:rPr>
          <w:rFonts w:ascii="Arial" w:hAnsi="Arial" w:cs="Arial"/>
        </w:rPr>
        <w:t xml:space="preserve">   A PESTLE analysis has been conducted to </w:t>
      </w:r>
      <w:proofErr w:type="gramStart"/>
      <w:r w:rsidR="008229E5" w:rsidRPr="008229E5">
        <w:rPr>
          <w:rFonts w:ascii="Arial" w:hAnsi="Arial" w:cs="Arial"/>
        </w:rPr>
        <w:t>identify</w:t>
      </w:r>
      <w:proofErr w:type="gramEnd"/>
      <w:r w:rsidR="008229E5" w:rsidRPr="008229E5">
        <w:rPr>
          <w:rFonts w:ascii="Arial" w:hAnsi="Arial" w:cs="Arial"/>
        </w:rPr>
        <w:t xml:space="preserve"> external factors in the hospitality sector and propose relevant mitigation approaches. The paper also includes a meticulously thorough literature overview, covering many essential points, which should instil confidence in the paper's research </w:t>
      </w:r>
      <w:proofErr w:type="gramStart"/>
      <w:r w:rsidR="008229E5" w:rsidRPr="008229E5">
        <w:rPr>
          <w:rFonts w:ascii="Arial" w:hAnsi="Arial" w:cs="Arial"/>
        </w:rPr>
        <w:t>methodology</w:t>
      </w:r>
      <w:proofErr w:type="gramEnd"/>
      <w:r w:rsidR="008229E5" w:rsidRPr="008229E5">
        <w:rPr>
          <w:rFonts w:ascii="Arial" w:hAnsi="Arial" w:cs="Arial"/>
        </w:rPr>
        <w:t xml:space="preserve"> and depth of analysis</w:t>
      </w:r>
      <w:r w:rsidR="008229E5">
        <w:rPr>
          <w:rFonts w:ascii="Arial" w:hAnsi="Arial" w:cs="Arial"/>
        </w:rPr>
        <w:t>.</w:t>
      </w:r>
    </w:p>
    <w:p w14:paraId="00000005" w14:textId="1B8F129A" w:rsidR="004C4549" w:rsidRPr="00946534" w:rsidRDefault="00024E44" w:rsidP="00607C73">
      <w:pPr>
        <w:ind w:right="-1157"/>
        <w:rPr>
          <w:rFonts w:ascii="Arial" w:hAnsi="Arial" w:cs="Arial"/>
        </w:rPr>
      </w:pPr>
      <w:r w:rsidRPr="00946534">
        <w:rPr>
          <w:rFonts w:ascii="Arial" w:hAnsi="Arial" w:cs="Arial"/>
        </w:rPr>
        <w:br w:type="page"/>
      </w:r>
    </w:p>
    <w:p w14:paraId="4A75D5C6" w14:textId="75CD8BE7" w:rsidR="004C6441" w:rsidRPr="00946534" w:rsidRDefault="004C6441" w:rsidP="00607C73">
      <w:pPr>
        <w:pStyle w:val="Heading1"/>
        <w:ind w:right="-1157"/>
        <w:rPr>
          <w:rFonts w:ascii="Arial" w:hAnsi="Arial" w:cs="Arial"/>
          <w:sz w:val="28"/>
          <w:szCs w:val="28"/>
        </w:rPr>
      </w:pPr>
      <w:bookmarkStart w:id="4" w:name="_xgfl7j67rwhk" w:colFirst="0" w:colLast="0"/>
      <w:bookmarkStart w:id="5" w:name="_Toc166865854"/>
      <w:bookmarkEnd w:id="4"/>
      <w:r w:rsidRPr="00946534">
        <w:rPr>
          <w:rFonts w:ascii="Arial" w:hAnsi="Arial" w:cs="Arial"/>
          <w:sz w:val="28"/>
          <w:szCs w:val="28"/>
        </w:rPr>
        <w:lastRenderedPageBreak/>
        <w:t>Introduction</w:t>
      </w:r>
      <w:bookmarkEnd w:id="5"/>
      <w:r w:rsidR="00A91377">
        <w:rPr>
          <w:rFonts w:ascii="Arial" w:hAnsi="Arial" w:cs="Arial"/>
          <w:sz w:val="28"/>
          <w:szCs w:val="28"/>
        </w:rPr>
        <w:t>:</w:t>
      </w:r>
    </w:p>
    <w:p w14:paraId="1EE677C9" w14:textId="1E9AC386" w:rsidR="007A76FB" w:rsidRPr="007A76FB" w:rsidRDefault="0098769A" w:rsidP="00607C73">
      <w:pPr>
        <w:pStyle w:val="NormalWeb"/>
        <w:spacing w:line="360" w:lineRule="auto"/>
        <w:ind w:right="-1157"/>
        <w:jc w:val="both"/>
        <w:rPr>
          <w:rFonts w:ascii="Arial" w:hAnsi="Arial" w:cs="Arial"/>
        </w:rPr>
      </w:pPr>
      <w:r>
        <w:rPr>
          <w:rFonts w:ascii="Arial" w:hAnsi="Arial" w:cs="Arial"/>
        </w:rPr>
        <w:t xml:space="preserve">  </w:t>
      </w:r>
      <w:r w:rsidR="007A76FB" w:rsidRPr="007A76FB">
        <w:rPr>
          <w:rFonts w:ascii="Arial" w:hAnsi="Arial" w:cs="Arial"/>
        </w:rPr>
        <w:t xml:space="preserve">A worker shortage in the hotel or hospitality industry is a critical issue. It occurs when the number of employees needed exceeds the available workforce, creating a gap that affects operational efficiency and service quality. This shortage can </w:t>
      </w:r>
      <w:proofErr w:type="gramStart"/>
      <w:r w:rsidR="007A76FB" w:rsidRPr="007A76FB">
        <w:rPr>
          <w:rFonts w:ascii="Arial" w:hAnsi="Arial" w:cs="Arial"/>
        </w:rPr>
        <w:t xml:space="preserve">be </w:t>
      </w:r>
      <w:r w:rsidR="007D74FB" w:rsidRPr="007A76FB">
        <w:rPr>
          <w:rFonts w:ascii="Arial" w:hAnsi="Arial" w:cs="Arial"/>
        </w:rPr>
        <w:t>found</w:t>
      </w:r>
      <w:proofErr w:type="gramEnd"/>
      <w:r w:rsidR="007A76FB" w:rsidRPr="007A76FB">
        <w:rPr>
          <w:rFonts w:ascii="Arial" w:hAnsi="Arial" w:cs="Arial"/>
        </w:rPr>
        <w:t xml:space="preserve"> by comparing the number of available jobs to the occupation rate. A worker shortage exists if there are more jobs than job seekers (Conrady and Buck, 2012).</w:t>
      </w:r>
    </w:p>
    <w:p w14:paraId="0660B60C" w14:textId="5A1CBFDB" w:rsidR="007A76FB" w:rsidRPr="007A76FB" w:rsidRDefault="0098769A" w:rsidP="00607C73">
      <w:pPr>
        <w:pStyle w:val="NormalWeb"/>
        <w:spacing w:line="360" w:lineRule="auto"/>
        <w:ind w:right="-1157"/>
        <w:jc w:val="both"/>
        <w:rPr>
          <w:rFonts w:ascii="Arial" w:hAnsi="Arial" w:cs="Arial"/>
        </w:rPr>
      </w:pPr>
      <w:r>
        <w:rPr>
          <w:rFonts w:ascii="Arial" w:hAnsi="Arial" w:cs="Arial"/>
        </w:rPr>
        <w:t xml:space="preserve">  </w:t>
      </w:r>
      <w:r w:rsidR="007A76FB" w:rsidRPr="007A76FB">
        <w:rPr>
          <w:rFonts w:ascii="Arial" w:hAnsi="Arial" w:cs="Arial"/>
        </w:rPr>
        <w:t xml:space="preserve">The hotel or hospitality business workforce is not just a resource but the backbone of the industry. The hospitality and tourism industry </w:t>
      </w:r>
      <w:r w:rsidR="00AE2D9D" w:rsidRPr="007A76FB">
        <w:rPr>
          <w:rFonts w:ascii="Arial" w:hAnsi="Arial" w:cs="Arial"/>
        </w:rPr>
        <w:t>are</w:t>
      </w:r>
      <w:r w:rsidR="007A76FB" w:rsidRPr="007A76FB">
        <w:rPr>
          <w:rFonts w:ascii="Arial" w:hAnsi="Arial" w:cs="Arial"/>
        </w:rPr>
        <w:t xml:space="preserve"> known for its labour-intensive nature, relying heavily on the human element to ensure the delivery of quality services and products. The hospitality sector in the UK is robust and incorporates pubs, hotels, restaurants, catering, and bar services. It is a critical driver of the nation's economy, offering jobs to millions and significantly contributing to the nation's GDP (Cooper and Hall, 2019).</w:t>
      </w:r>
    </w:p>
    <w:p w14:paraId="47349152" w14:textId="1DBD69D2" w:rsidR="007A76FB" w:rsidRPr="007A76FB" w:rsidRDefault="007D74FB" w:rsidP="00607C73">
      <w:pPr>
        <w:pStyle w:val="NormalWeb"/>
        <w:spacing w:line="360" w:lineRule="auto"/>
        <w:ind w:right="-1157"/>
        <w:jc w:val="both"/>
        <w:rPr>
          <w:rFonts w:ascii="Arial" w:hAnsi="Arial" w:cs="Arial"/>
        </w:rPr>
      </w:pPr>
      <w:r>
        <w:rPr>
          <w:rFonts w:ascii="Arial" w:hAnsi="Arial" w:cs="Arial"/>
        </w:rPr>
        <w:t xml:space="preserve">  </w:t>
      </w:r>
      <w:r w:rsidR="007A76FB" w:rsidRPr="007A76FB">
        <w:rPr>
          <w:rFonts w:ascii="Arial" w:hAnsi="Arial" w:cs="Arial"/>
        </w:rPr>
        <w:t xml:space="preserve">Recent advancements in the hotel and hospitality enterprise acquisitions, coupled with optimistic essential performance indicators, highlight the sector's growth potential. However, this growth </w:t>
      </w:r>
      <w:proofErr w:type="gramStart"/>
      <w:r w:rsidR="007A76FB" w:rsidRPr="007A76FB">
        <w:rPr>
          <w:rFonts w:ascii="Arial" w:hAnsi="Arial" w:cs="Arial"/>
        </w:rPr>
        <w:t>is threatened</w:t>
      </w:r>
      <w:proofErr w:type="gramEnd"/>
      <w:r w:rsidR="007A76FB" w:rsidRPr="007A76FB">
        <w:rPr>
          <w:rFonts w:ascii="Arial" w:hAnsi="Arial" w:cs="Arial"/>
        </w:rPr>
        <w:t xml:space="preserve"> by worker shortages, which can lead to several adverse effects:</w:t>
      </w:r>
    </w:p>
    <w:p w14:paraId="46B7E203" w14:textId="77777777" w:rsidR="007A76FB" w:rsidRPr="007A76FB" w:rsidRDefault="007A76FB" w:rsidP="00607C73">
      <w:pPr>
        <w:pStyle w:val="NormalWeb"/>
        <w:spacing w:line="360" w:lineRule="auto"/>
        <w:ind w:right="-1157"/>
        <w:jc w:val="both"/>
        <w:rPr>
          <w:rFonts w:ascii="Arial" w:hAnsi="Arial" w:cs="Arial"/>
        </w:rPr>
      </w:pPr>
    </w:p>
    <w:p w14:paraId="4E1D2EEB" w14:textId="5A40AEA8" w:rsidR="007A76FB" w:rsidRPr="00313065" w:rsidRDefault="007A76FB" w:rsidP="00607C73">
      <w:pPr>
        <w:pStyle w:val="NormalWeb"/>
        <w:numPr>
          <w:ilvl w:val="0"/>
          <w:numId w:val="4"/>
        </w:numPr>
        <w:spacing w:line="360" w:lineRule="auto"/>
        <w:ind w:right="-1157"/>
        <w:jc w:val="both"/>
        <w:rPr>
          <w:rFonts w:ascii="Arial" w:hAnsi="Arial" w:cs="Arial"/>
        </w:rPr>
      </w:pPr>
      <w:r w:rsidRPr="003538E5">
        <w:rPr>
          <w:rFonts w:ascii="Arial" w:hAnsi="Arial" w:cs="Arial"/>
          <w:b/>
          <w:bCs/>
        </w:rPr>
        <w:t>Service Quality</w:t>
      </w:r>
      <w:r w:rsidRPr="007A76FB">
        <w:rPr>
          <w:rFonts w:ascii="Arial" w:hAnsi="Arial" w:cs="Arial"/>
        </w:rPr>
        <w:t xml:space="preserve">: A shortage of staff can lead to longer wait times, decreased </w:t>
      </w:r>
      <w:r w:rsidR="007D74FB" w:rsidRPr="007A76FB">
        <w:rPr>
          <w:rFonts w:ascii="Arial" w:hAnsi="Arial" w:cs="Arial"/>
        </w:rPr>
        <w:t>diligence</w:t>
      </w:r>
      <w:r w:rsidRPr="007A76FB">
        <w:rPr>
          <w:rFonts w:ascii="Arial" w:hAnsi="Arial" w:cs="Arial"/>
        </w:rPr>
        <w:t xml:space="preserve">, and overall diminished customer service. This negatively </w:t>
      </w:r>
      <w:r w:rsidR="007D74FB" w:rsidRPr="007A76FB">
        <w:rPr>
          <w:rFonts w:ascii="Arial" w:hAnsi="Arial" w:cs="Arial"/>
        </w:rPr>
        <w:t>affects</w:t>
      </w:r>
      <w:r w:rsidRPr="007A76FB">
        <w:rPr>
          <w:rFonts w:ascii="Arial" w:hAnsi="Arial" w:cs="Arial"/>
        </w:rPr>
        <w:t xml:space="preserve"> guest satisfaction and can lead to a decline in repeat business and negative reviews.</w:t>
      </w:r>
    </w:p>
    <w:p w14:paraId="4FB996BF" w14:textId="7B565920" w:rsidR="007A76FB" w:rsidRPr="00313065" w:rsidRDefault="007A76FB" w:rsidP="00607C73">
      <w:pPr>
        <w:pStyle w:val="NormalWeb"/>
        <w:numPr>
          <w:ilvl w:val="0"/>
          <w:numId w:val="4"/>
        </w:numPr>
        <w:spacing w:line="360" w:lineRule="auto"/>
        <w:ind w:right="-1157"/>
        <w:jc w:val="both"/>
        <w:rPr>
          <w:rFonts w:ascii="Arial" w:hAnsi="Arial" w:cs="Arial"/>
        </w:rPr>
      </w:pPr>
      <w:r w:rsidRPr="003538E5">
        <w:rPr>
          <w:rFonts w:ascii="Arial" w:hAnsi="Arial" w:cs="Arial"/>
          <w:b/>
          <w:bCs/>
        </w:rPr>
        <w:t>Operational Efficiency:</w:t>
      </w:r>
      <w:r w:rsidRPr="007A76FB">
        <w:rPr>
          <w:rFonts w:ascii="Arial" w:hAnsi="Arial" w:cs="Arial"/>
        </w:rPr>
        <w:t xml:space="preserve"> Insufficient staffing can strain existing employees, leading to burnout and high turnover rates. This not only increases recruitment and training costs but also disrupts the smooth operation of services.</w:t>
      </w:r>
    </w:p>
    <w:p w14:paraId="27BC5BCE" w14:textId="60C3DF66" w:rsidR="007A76FB" w:rsidRPr="00313065" w:rsidRDefault="007A76FB" w:rsidP="00607C73">
      <w:pPr>
        <w:pStyle w:val="NormalWeb"/>
        <w:numPr>
          <w:ilvl w:val="0"/>
          <w:numId w:val="4"/>
        </w:numPr>
        <w:spacing w:line="360" w:lineRule="auto"/>
        <w:ind w:right="-1157"/>
        <w:jc w:val="both"/>
        <w:rPr>
          <w:rFonts w:ascii="Arial" w:hAnsi="Arial" w:cs="Arial"/>
        </w:rPr>
      </w:pPr>
      <w:r w:rsidRPr="003538E5">
        <w:rPr>
          <w:rFonts w:ascii="Arial" w:hAnsi="Arial" w:cs="Arial"/>
          <w:b/>
          <w:bCs/>
        </w:rPr>
        <w:t>Revenue and Profit Margins:</w:t>
      </w:r>
      <w:r w:rsidRPr="007A76FB">
        <w:rPr>
          <w:rFonts w:ascii="Arial" w:hAnsi="Arial" w:cs="Arial"/>
        </w:rPr>
        <w:t xml:space="preserve"> Worker shortages can result in reduced operational hours or the inability to meet customer demand, directly affecting revenue. Furthermore, increased </w:t>
      </w:r>
      <w:r w:rsidR="007D74FB" w:rsidRPr="007A76FB">
        <w:rPr>
          <w:rFonts w:ascii="Arial" w:hAnsi="Arial" w:cs="Arial"/>
        </w:rPr>
        <w:t>labour</w:t>
      </w:r>
      <w:r w:rsidRPr="007A76FB">
        <w:rPr>
          <w:rFonts w:ascii="Arial" w:hAnsi="Arial" w:cs="Arial"/>
        </w:rPr>
        <w:t xml:space="preserve"> costs due to overtime and higher wages to attract workers can squeeze profit margins.</w:t>
      </w:r>
    </w:p>
    <w:p w14:paraId="1AD612C7" w14:textId="141D9C0E" w:rsidR="007A76FB" w:rsidRPr="00313065" w:rsidRDefault="007A76FB" w:rsidP="00607C73">
      <w:pPr>
        <w:pStyle w:val="NormalWeb"/>
        <w:numPr>
          <w:ilvl w:val="0"/>
          <w:numId w:val="4"/>
        </w:numPr>
        <w:spacing w:line="360" w:lineRule="auto"/>
        <w:ind w:right="-1157"/>
        <w:jc w:val="both"/>
        <w:rPr>
          <w:rFonts w:ascii="Arial" w:hAnsi="Arial" w:cs="Arial"/>
        </w:rPr>
      </w:pPr>
      <w:r w:rsidRPr="003538E5">
        <w:rPr>
          <w:rFonts w:ascii="Arial" w:hAnsi="Arial" w:cs="Arial"/>
          <w:b/>
          <w:bCs/>
        </w:rPr>
        <w:lastRenderedPageBreak/>
        <w:t>Innovation and Growth:</w:t>
      </w:r>
      <w:r w:rsidRPr="007A76FB">
        <w:rPr>
          <w:rFonts w:ascii="Arial" w:hAnsi="Arial" w:cs="Arial"/>
        </w:rPr>
        <w:t xml:space="preserve"> The ability to innovate and expand services </w:t>
      </w:r>
      <w:proofErr w:type="gramStart"/>
      <w:r w:rsidRPr="007A76FB">
        <w:rPr>
          <w:rFonts w:ascii="Arial" w:hAnsi="Arial" w:cs="Arial"/>
        </w:rPr>
        <w:t>is hampered</w:t>
      </w:r>
      <w:proofErr w:type="gramEnd"/>
      <w:r w:rsidRPr="007A76FB">
        <w:rPr>
          <w:rFonts w:ascii="Arial" w:hAnsi="Arial" w:cs="Arial"/>
        </w:rPr>
        <w:t xml:space="preserve"> when the focus shifts to merely </w:t>
      </w:r>
      <w:r w:rsidR="00313065" w:rsidRPr="007A76FB">
        <w:rPr>
          <w:rFonts w:ascii="Arial" w:hAnsi="Arial" w:cs="Arial"/>
        </w:rPr>
        <w:t>supporting</w:t>
      </w:r>
      <w:r w:rsidRPr="007A76FB">
        <w:rPr>
          <w:rFonts w:ascii="Arial" w:hAnsi="Arial" w:cs="Arial"/>
        </w:rPr>
        <w:t xml:space="preserve"> current operations with limited staff. This can result in missed opportunities in a highly competitive industry.</w:t>
      </w:r>
    </w:p>
    <w:p w14:paraId="563167AF" w14:textId="5527C486" w:rsidR="007A76FB" w:rsidRPr="00313065" w:rsidRDefault="007A76FB" w:rsidP="00607C73">
      <w:pPr>
        <w:pStyle w:val="NormalWeb"/>
        <w:numPr>
          <w:ilvl w:val="0"/>
          <w:numId w:val="4"/>
        </w:numPr>
        <w:spacing w:line="360" w:lineRule="auto"/>
        <w:ind w:right="-1157"/>
        <w:jc w:val="both"/>
        <w:rPr>
          <w:rFonts w:ascii="Arial" w:hAnsi="Arial" w:cs="Arial"/>
        </w:rPr>
      </w:pPr>
      <w:r w:rsidRPr="003538E5">
        <w:rPr>
          <w:rFonts w:ascii="Arial" w:hAnsi="Arial" w:cs="Arial"/>
          <w:b/>
          <w:bCs/>
        </w:rPr>
        <w:t>Economic Impact:</w:t>
      </w:r>
      <w:r w:rsidRPr="007A76FB">
        <w:rPr>
          <w:rFonts w:ascii="Arial" w:hAnsi="Arial" w:cs="Arial"/>
        </w:rPr>
        <w:t xml:space="preserve"> Given the sector's significant contribution to the UK's GDP, a worker shortage can have broader economic repercussions, including decreased tourism revenue and its ripple effect on related industries.</w:t>
      </w:r>
    </w:p>
    <w:p w14:paraId="28428F33" w14:textId="40C0FD34" w:rsidR="004C6441" w:rsidRPr="00946534" w:rsidRDefault="00313065" w:rsidP="00607C73">
      <w:pPr>
        <w:pStyle w:val="NormalWeb"/>
        <w:spacing w:line="360" w:lineRule="auto"/>
        <w:ind w:right="-1157"/>
        <w:jc w:val="both"/>
        <w:rPr>
          <w:rFonts w:ascii="Arial" w:hAnsi="Arial" w:cs="Arial"/>
        </w:rPr>
      </w:pPr>
      <w:r>
        <w:rPr>
          <w:rFonts w:ascii="Arial" w:hAnsi="Arial" w:cs="Arial"/>
        </w:rPr>
        <w:t xml:space="preserve">  </w:t>
      </w:r>
      <w:r w:rsidR="007A76FB" w:rsidRPr="007A76FB">
        <w:rPr>
          <w:rFonts w:ascii="Arial" w:hAnsi="Arial" w:cs="Arial"/>
        </w:rPr>
        <w:t xml:space="preserve">There are multiple reasons to understand the importance of labour in the hospitality industry and hotels. One of them is that hospitality usually demands an elevated staffing level to help customers (Tribe, 2009). Hotels need to understand their workers' expenses as they can significantly influence their contribution margin and, thus, their cash flow. Addressing worker shortages is essential to </w:t>
      </w:r>
      <w:r w:rsidRPr="007A76FB">
        <w:rPr>
          <w:rFonts w:ascii="Arial" w:hAnsi="Arial" w:cs="Arial"/>
        </w:rPr>
        <w:t>keeping</w:t>
      </w:r>
      <w:r w:rsidR="007A76FB" w:rsidRPr="007A76FB">
        <w:rPr>
          <w:rFonts w:ascii="Arial" w:hAnsi="Arial" w:cs="Arial"/>
        </w:rPr>
        <w:t xml:space="preserve"> the vitality and growth of the hospitality sector, ensuring that it continues to be a major economic contributor and a provider of millions of jobs.</w:t>
      </w:r>
      <w:r w:rsidR="004C6441" w:rsidRPr="00946534">
        <w:rPr>
          <w:rFonts w:ascii="Arial" w:hAnsi="Arial" w:cs="Arial"/>
        </w:rPr>
        <w:t> </w:t>
      </w:r>
    </w:p>
    <w:p w14:paraId="1C7C54F9" w14:textId="736D5019" w:rsidR="004C6441" w:rsidRPr="00BF1F52" w:rsidRDefault="004C6441" w:rsidP="00607C73">
      <w:pPr>
        <w:pStyle w:val="Heading1"/>
        <w:ind w:right="-1157"/>
        <w:rPr>
          <w:rFonts w:ascii="Arial" w:hAnsi="Arial" w:cs="Arial"/>
          <w:sz w:val="28"/>
          <w:szCs w:val="28"/>
        </w:rPr>
      </w:pPr>
      <w:bookmarkStart w:id="6" w:name="_Toc166865855"/>
      <w:r w:rsidRPr="00BF1F52">
        <w:rPr>
          <w:rFonts w:ascii="Arial" w:hAnsi="Arial" w:cs="Arial"/>
          <w:sz w:val="28"/>
          <w:szCs w:val="28"/>
        </w:rPr>
        <w:t>Overview of Literature</w:t>
      </w:r>
      <w:bookmarkEnd w:id="6"/>
      <w:r w:rsidR="00E666D3">
        <w:rPr>
          <w:rFonts w:ascii="Arial" w:hAnsi="Arial" w:cs="Arial"/>
          <w:sz w:val="28"/>
          <w:szCs w:val="28"/>
        </w:rPr>
        <w:t>.</w:t>
      </w:r>
    </w:p>
    <w:p w14:paraId="6441D602" w14:textId="77777777" w:rsidR="00C574AD" w:rsidRPr="009344E4" w:rsidRDefault="00BF1F52" w:rsidP="00607C73">
      <w:pPr>
        <w:pStyle w:val="NormalWeb"/>
        <w:spacing w:line="360" w:lineRule="auto"/>
        <w:ind w:right="-1157"/>
        <w:jc w:val="both"/>
        <w:rPr>
          <w:rFonts w:ascii="Arial" w:hAnsi="Arial" w:cs="Arial"/>
        </w:rPr>
      </w:pPr>
      <w:r>
        <w:rPr>
          <w:rFonts w:ascii="Arial" w:hAnsi="Arial" w:cs="Arial"/>
        </w:rPr>
        <w:t xml:space="preserve">   </w:t>
      </w:r>
      <w:bookmarkStart w:id="7" w:name="_Toc166865856"/>
      <w:r w:rsidR="00C574AD" w:rsidRPr="009344E4">
        <w:rPr>
          <w:rFonts w:ascii="Arial" w:hAnsi="Arial" w:cs="Arial"/>
        </w:rPr>
        <w:t xml:space="preserve">Recent hospitality analysis has broadly recognised multiple issues hospitality companies face, incorporating labour shortage and worker challenges that live in a present condition of uncertainty because of worker costs, low earnings margins, rising meal costs, competition, and financial downturn. According to Kwok (2022), some analysts have discussed all the issues </w:t>
      </w:r>
      <w:proofErr w:type="gramStart"/>
      <w:r w:rsidR="00C574AD" w:rsidRPr="009344E4">
        <w:rPr>
          <w:rFonts w:ascii="Arial" w:hAnsi="Arial" w:cs="Arial"/>
        </w:rPr>
        <w:t>encountered</w:t>
      </w:r>
      <w:proofErr w:type="gramEnd"/>
      <w:r w:rsidR="00C574AD" w:rsidRPr="009344E4">
        <w:rPr>
          <w:rFonts w:ascii="Arial" w:hAnsi="Arial" w:cs="Arial"/>
        </w:rPr>
        <w:t xml:space="preserve"> in the hospitality enterprise, such as turnover and employee retention, which contain fundamental challenges. Research has also delivered various causes suggesting matters in the industry in attracting, motivating, and </w:t>
      </w:r>
      <w:proofErr w:type="gramStart"/>
      <w:r w:rsidR="00C574AD" w:rsidRPr="009344E4">
        <w:rPr>
          <w:rFonts w:ascii="Arial" w:hAnsi="Arial" w:cs="Arial"/>
        </w:rPr>
        <w:t>retaining</w:t>
      </w:r>
      <w:proofErr w:type="gramEnd"/>
      <w:r w:rsidR="00C574AD" w:rsidRPr="009344E4">
        <w:rPr>
          <w:rFonts w:ascii="Arial" w:hAnsi="Arial" w:cs="Arial"/>
        </w:rPr>
        <w:t xml:space="preserve"> hospitality workers. For example, seasonal employment, antisocial working periods, low employment status and its inconsistent nature have made the industry unappealing to many individuals and contributed to its negative </w:t>
      </w:r>
      <w:proofErr w:type="gramStart"/>
      <w:r w:rsidR="00C574AD" w:rsidRPr="009344E4">
        <w:rPr>
          <w:rFonts w:ascii="Arial" w:hAnsi="Arial" w:cs="Arial"/>
        </w:rPr>
        <w:t>perception</w:t>
      </w:r>
      <w:proofErr w:type="gramEnd"/>
      <w:r w:rsidR="00C574AD" w:rsidRPr="009344E4">
        <w:rPr>
          <w:rFonts w:ascii="Arial" w:hAnsi="Arial" w:cs="Arial"/>
        </w:rPr>
        <w:t xml:space="preserve"> of the procedure.</w:t>
      </w:r>
    </w:p>
    <w:p w14:paraId="4CBBFC3E" w14:textId="77777777" w:rsidR="00C574AD" w:rsidRPr="009344E4" w:rsidRDefault="00C574AD" w:rsidP="00607C73">
      <w:pPr>
        <w:pStyle w:val="NormalWeb"/>
        <w:spacing w:line="360" w:lineRule="auto"/>
        <w:ind w:right="-1157"/>
        <w:jc w:val="both"/>
        <w:rPr>
          <w:rFonts w:ascii="Arial" w:hAnsi="Arial" w:cs="Arial"/>
        </w:rPr>
      </w:pPr>
      <w:r w:rsidRPr="009344E4">
        <w:rPr>
          <w:rFonts w:ascii="Arial" w:hAnsi="Arial" w:cs="Arial"/>
        </w:rPr>
        <w:t>   As per the view of King </w:t>
      </w:r>
      <w:r w:rsidRPr="009344E4">
        <w:rPr>
          <w:rStyle w:val="Emphasis"/>
          <w:rFonts w:ascii="Arial" w:hAnsi="Arial" w:cs="Arial"/>
        </w:rPr>
        <w:t>et al</w:t>
      </w:r>
      <w:r w:rsidRPr="009344E4">
        <w:rPr>
          <w:rFonts w:ascii="Arial" w:hAnsi="Arial" w:cs="Arial"/>
        </w:rPr>
        <w:t xml:space="preserve">. (2021), there is a viewpoint that working conditions and self-fulfilment are important characteristics valued among workers, and they are more important than financial rewards directed to their retention. The result of having a steady workforce can have advantages in the shape of worker's satisfaction, self-esteem, motivation and lifting worker's morale. Developing </w:t>
      </w:r>
      <w:proofErr w:type="gramStart"/>
      <w:r w:rsidRPr="009344E4">
        <w:rPr>
          <w:rFonts w:ascii="Arial" w:hAnsi="Arial" w:cs="Arial"/>
        </w:rPr>
        <w:t>proactive</w:t>
      </w:r>
      <w:proofErr w:type="gramEnd"/>
      <w:r w:rsidRPr="009344E4">
        <w:rPr>
          <w:rFonts w:ascii="Arial" w:hAnsi="Arial" w:cs="Arial"/>
        </w:rPr>
        <w:t xml:space="preserve"> training endeavours or </w:t>
      </w:r>
      <w:r w:rsidRPr="009344E4">
        <w:rPr>
          <w:rFonts w:ascii="Arial" w:hAnsi="Arial" w:cs="Arial"/>
        </w:rPr>
        <w:lastRenderedPageBreak/>
        <w:t>nurturing autonomy and empowerment can direct more benefits for the workers. From the viewpoint of Ndiuini and Baum (2021), multiple hospitality operators remain pleased in an irremediable dilemma that will result in their failure to retain workers due to their lack of dedication to sustain workers returned, thereby impacting the company's quality of facilities offered and therefore its consumer base. </w:t>
      </w:r>
    </w:p>
    <w:p w14:paraId="62C8B77B" w14:textId="5200A4D0" w:rsidR="00C574AD" w:rsidRPr="009344E4" w:rsidRDefault="00C574AD" w:rsidP="00607C73">
      <w:pPr>
        <w:pStyle w:val="NormalWeb"/>
        <w:spacing w:line="360" w:lineRule="auto"/>
        <w:ind w:right="-1157"/>
        <w:jc w:val="both"/>
        <w:rPr>
          <w:rFonts w:ascii="Arial" w:hAnsi="Arial" w:cs="Arial"/>
        </w:rPr>
      </w:pPr>
      <w:r w:rsidRPr="009344E4">
        <w:rPr>
          <w:rFonts w:ascii="Arial" w:hAnsi="Arial" w:cs="Arial"/>
        </w:rPr>
        <w:t xml:space="preserve">   On the other hand, the administration's contribution can be </w:t>
      </w:r>
      <w:proofErr w:type="gramStart"/>
      <w:r w:rsidRPr="009344E4">
        <w:rPr>
          <w:rFonts w:ascii="Arial" w:hAnsi="Arial" w:cs="Arial"/>
        </w:rPr>
        <w:t>determining</w:t>
      </w:r>
      <w:proofErr w:type="gramEnd"/>
      <w:r w:rsidRPr="009344E4">
        <w:rPr>
          <w:rFonts w:ascii="Arial" w:hAnsi="Arial" w:cs="Arial"/>
        </w:rPr>
        <w:t xml:space="preserve"> critical components that negatively influence their functions and engaging in practical approaches that mitigate issues and distribute to the company's well-being. According to Larue (2021), hotels and restaurants can deliver more activities for workers in various domains of the functions incorporating aptitudes that, like share authority, are in requirement and time restriction can be a problem in operating on-site training sessions, more understanding can direct to better retention in the enterprise. As per the view of Folinas </w:t>
      </w:r>
      <w:r w:rsidRPr="009344E4">
        <w:rPr>
          <w:rStyle w:val="Emphasis"/>
          <w:rFonts w:ascii="Arial" w:hAnsi="Arial" w:cs="Arial"/>
        </w:rPr>
        <w:t>et al</w:t>
      </w:r>
      <w:r w:rsidRPr="009344E4">
        <w:rPr>
          <w:rFonts w:ascii="Arial" w:hAnsi="Arial" w:cs="Arial"/>
        </w:rPr>
        <w:t xml:space="preserve">. (2020), having pleased consumers is one of the finest approaches to boosting a hotel's possibility of victory. In these conditions, workers' significance is essential as this procedure </w:t>
      </w:r>
      <w:proofErr w:type="gramStart"/>
      <w:r w:rsidRPr="009344E4">
        <w:rPr>
          <w:rFonts w:ascii="Arial" w:hAnsi="Arial" w:cs="Arial"/>
        </w:rPr>
        <w:t>is founded</w:t>
      </w:r>
      <w:proofErr w:type="gramEnd"/>
      <w:r w:rsidRPr="009344E4">
        <w:rPr>
          <w:rFonts w:ascii="Arial" w:hAnsi="Arial" w:cs="Arial"/>
        </w:rPr>
        <w:t xml:space="preserve"> on the complete consumption experiences for hotels. It is critical to know that the UK hospitality enterprise </w:t>
      </w:r>
      <w:proofErr w:type="gramStart"/>
      <w:r w:rsidRPr="009344E4">
        <w:rPr>
          <w:rFonts w:ascii="Arial" w:hAnsi="Arial" w:cs="Arial"/>
        </w:rPr>
        <w:t>is assorted</w:t>
      </w:r>
      <w:proofErr w:type="gramEnd"/>
      <w:r w:rsidRPr="009344E4">
        <w:rPr>
          <w:rFonts w:ascii="Arial" w:hAnsi="Arial" w:cs="Arial"/>
        </w:rPr>
        <w:t xml:space="preserve">; worker shortages </w:t>
      </w:r>
      <w:r w:rsidR="000A1E72" w:rsidRPr="009344E4">
        <w:rPr>
          <w:rFonts w:ascii="Arial" w:hAnsi="Arial" w:cs="Arial"/>
        </w:rPr>
        <w:t>affect</w:t>
      </w:r>
      <w:r w:rsidRPr="009344E4">
        <w:rPr>
          <w:rFonts w:ascii="Arial" w:hAnsi="Arial" w:cs="Arial"/>
        </w:rPr>
        <w:t xml:space="preserve"> all hotels regardless of location and size. When there is a lack of workers, hoteliers face a compounded impact potentially affecting every business </w:t>
      </w:r>
      <w:proofErr w:type="gramStart"/>
      <w:r w:rsidRPr="009344E4">
        <w:rPr>
          <w:rFonts w:ascii="Arial" w:hAnsi="Arial" w:cs="Arial"/>
        </w:rPr>
        <w:t>component</w:t>
      </w:r>
      <w:proofErr w:type="gramEnd"/>
      <w:r w:rsidRPr="009344E4">
        <w:rPr>
          <w:rFonts w:ascii="Arial" w:hAnsi="Arial" w:cs="Arial"/>
        </w:rPr>
        <w:t>, from consumer assistance to housekeeping to sustaining. According to Nyashanu </w:t>
      </w:r>
      <w:r w:rsidRPr="009344E4">
        <w:rPr>
          <w:rStyle w:val="Emphasis"/>
          <w:rFonts w:ascii="Arial" w:hAnsi="Arial" w:cs="Arial"/>
        </w:rPr>
        <w:t>et al</w:t>
      </w:r>
      <w:r w:rsidRPr="009344E4">
        <w:rPr>
          <w:rFonts w:ascii="Arial" w:hAnsi="Arial" w:cs="Arial"/>
        </w:rPr>
        <w:t>. (2020), it contributes to enhanced operational expenses, which may result in elevated room rates or decreased earnings.</w:t>
      </w:r>
    </w:p>
    <w:p w14:paraId="4933C52C" w14:textId="0B0641E5" w:rsidR="00C574AD" w:rsidRDefault="00C574AD" w:rsidP="00607C73">
      <w:pPr>
        <w:pStyle w:val="NormalWeb"/>
        <w:spacing w:line="360" w:lineRule="auto"/>
        <w:ind w:right="-1157"/>
        <w:jc w:val="both"/>
        <w:rPr>
          <w:rFonts w:ascii="Arial" w:hAnsi="Arial" w:cs="Arial"/>
        </w:rPr>
      </w:pPr>
      <w:r w:rsidRPr="009344E4">
        <w:rPr>
          <w:rFonts w:ascii="Arial" w:hAnsi="Arial" w:cs="Arial"/>
        </w:rPr>
        <w:t xml:space="preserve">  The labour shortage in the hospitality industry is not just a problem for businesses but also negatively </w:t>
      </w:r>
      <w:r w:rsidR="008B1BE8" w:rsidRPr="009344E4">
        <w:rPr>
          <w:rFonts w:ascii="Arial" w:hAnsi="Arial" w:cs="Arial"/>
        </w:rPr>
        <w:t>affects</w:t>
      </w:r>
      <w:r w:rsidRPr="009344E4">
        <w:rPr>
          <w:rFonts w:ascii="Arial" w:hAnsi="Arial" w:cs="Arial"/>
        </w:rPr>
        <w:t xml:space="preserve"> the customer experience. It results in suboptimal customer understanding, customer fulfilment marks, and motel shutdowns. Lack has even contributed to decreased facility provision in hotels and resorts and airline cancellations. Most hotels need an experienced workforce to listen to customers, and there are many functions with some restaurant tables and decreased room amenities to confirm that service measures are </w:t>
      </w:r>
      <w:proofErr w:type="gramStart"/>
      <w:r w:rsidRPr="009344E4">
        <w:rPr>
          <w:rFonts w:ascii="Arial" w:hAnsi="Arial" w:cs="Arial"/>
        </w:rPr>
        <w:t>accomplished</w:t>
      </w:r>
      <w:proofErr w:type="gramEnd"/>
      <w:r w:rsidRPr="009344E4">
        <w:rPr>
          <w:rFonts w:ascii="Arial" w:hAnsi="Arial" w:cs="Arial"/>
        </w:rPr>
        <w:t xml:space="preserve">. With labour shortages, the present workers </w:t>
      </w:r>
      <w:proofErr w:type="gramStart"/>
      <w:r w:rsidRPr="009344E4">
        <w:rPr>
          <w:rFonts w:ascii="Arial" w:hAnsi="Arial" w:cs="Arial"/>
        </w:rPr>
        <w:t>are crowded</w:t>
      </w:r>
      <w:proofErr w:type="gramEnd"/>
      <w:r w:rsidRPr="009344E4">
        <w:rPr>
          <w:rFonts w:ascii="Arial" w:hAnsi="Arial" w:cs="Arial"/>
        </w:rPr>
        <w:t xml:space="preserve"> with more tasks, leading to decreased morale. Current workers must </w:t>
      </w:r>
      <w:r w:rsidR="00BB45D3" w:rsidRPr="009344E4">
        <w:rPr>
          <w:rFonts w:ascii="Arial" w:hAnsi="Arial" w:cs="Arial"/>
        </w:rPr>
        <w:t>work</w:t>
      </w:r>
      <w:r w:rsidRPr="009344E4">
        <w:rPr>
          <w:rFonts w:ascii="Arial" w:hAnsi="Arial" w:cs="Arial"/>
        </w:rPr>
        <w:t xml:space="preserve"> longer to compensate for the worker shortage, which will usher in more employment losses. </w:t>
      </w:r>
    </w:p>
    <w:p w14:paraId="384298EB" w14:textId="77777777" w:rsidR="00E72DBB" w:rsidRPr="009344E4" w:rsidRDefault="00E72DBB" w:rsidP="00607C73">
      <w:pPr>
        <w:pStyle w:val="NormalWeb"/>
        <w:spacing w:line="360" w:lineRule="auto"/>
        <w:ind w:right="-1157"/>
        <w:jc w:val="both"/>
        <w:rPr>
          <w:rFonts w:ascii="Arial" w:hAnsi="Arial" w:cs="Arial"/>
        </w:rPr>
      </w:pPr>
    </w:p>
    <w:p w14:paraId="13AC2597" w14:textId="21836130" w:rsidR="004C6441" w:rsidRPr="00D63174" w:rsidRDefault="004C6441" w:rsidP="00607C73">
      <w:pPr>
        <w:pStyle w:val="NormalWeb"/>
        <w:spacing w:line="360" w:lineRule="auto"/>
        <w:ind w:right="-1157"/>
        <w:jc w:val="both"/>
        <w:rPr>
          <w:rFonts w:ascii="Arial" w:hAnsi="Arial" w:cs="Arial"/>
          <w:b/>
          <w:bCs/>
          <w:sz w:val="28"/>
          <w:szCs w:val="28"/>
        </w:rPr>
      </w:pPr>
      <w:r w:rsidRPr="00D63174">
        <w:rPr>
          <w:rFonts w:ascii="Arial" w:hAnsi="Arial" w:cs="Arial"/>
          <w:b/>
          <w:bCs/>
          <w:sz w:val="28"/>
          <w:szCs w:val="28"/>
        </w:rPr>
        <w:lastRenderedPageBreak/>
        <w:t>Application to the hospitality sector and Hotel</w:t>
      </w:r>
      <w:bookmarkEnd w:id="7"/>
      <w:r w:rsidR="00E666D3">
        <w:rPr>
          <w:rFonts w:ascii="Arial" w:hAnsi="Arial" w:cs="Arial"/>
          <w:b/>
          <w:bCs/>
          <w:sz w:val="28"/>
          <w:szCs w:val="28"/>
        </w:rPr>
        <w:t>.</w:t>
      </w:r>
    </w:p>
    <w:p w14:paraId="4E2AD597" w14:textId="67666E60" w:rsidR="004C6441" w:rsidRPr="00946534" w:rsidRDefault="00444A1C" w:rsidP="00607C73">
      <w:pPr>
        <w:pStyle w:val="NormalWeb"/>
        <w:spacing w:line="360" w:lineRule="auto"/>
        <w:ind w:right="-1157"/>
        <w:jc w:val="both"/>
        <w:rPr>
          <w:rFonts w:ascii="Arial" w:hAnsi="Arial" w:cs="Arial"/>
        </w:rPr>
      </w:pPr>
      <w:r>
        <w:rPr>
          <w:rFonts w:ascii="Arial" w:hAnsi="Arial" w:cs="Arial"/>
        </w:rPr>
        <w:t xml:space="preserve">  </w:t>
      </w:r>
      <w:r w:rsidR="00D638A9" w:rsidRPr="00D638A9">
        <w:rPr>
          <w:rFonts w:ascii="Arial" w:hAnsi="Arial" w:cs="Arial"/>
        </w:rPr>
        <w:t xml:space="preserve">There is a need to understand the impacts of labour shortage and worker challenges in the hotel and hospitality industry. </w:t>
      </w:r>
      <w:r w:rsidR="00D638A9" w:rsidRPr="00D31688">
        <w:rPr>
          <w:rFonts w:ascii="Arial" w:hAnsi="Arial" w:cs="Arial"/>
          <w:b/>
          <w:bCs/>
          <w:i/>
          <w:iCs/>
        </w:rPr>
        <w:t>PESTLE Analysis</w:t>
      </w:r>
      <w:r w:rsidR="00D638A9" w:rsidRPr="00D638A9">
        <w:rPr>
          <w:rFonts w:ascii="Arial" w:hAnsi="Arial" w:cs="Arial"/>
        </w:rPr>
        <w:t xml:space="preserve"> will help evaluate the external factors that lead to worker challenges and labour shortages.</w:t>
      </w:r>
    </w:p>
    <w:p w14:paraId="5C50E37C" w14:textId="77777777" w:rsidR="004C6441" w:rsidRPr="00AE51C9" w:rsidRDefault="004C6441" w:rsidP="00607C73">
      <w:pPr>
        <w:pStyle w:val="NormalWeb"/>
        <w:ind w:right="-1157"/>
        <w:rPr>
          <w:rFonts w:ascii="Arial" w:hAnsi="Arial" w:cs="Arial"/>
          <w:sz w:val="28"/>
          <w:szCs w:val="28"/>
        </w:rPr>
      </w:pPr>
      <w:r w:rsidRPr="00AE51C9">
        <w:rPr>
          <w:rStyle w:val="Strong"/>
          <w:rFonts w:ascii="Arial" w:hAnsi="Arial" w:cs="Arial"/>
          <w:sz w:val="28"/>
          <w:szCs w:val="28"/>
        </w:rPr>
        <w:t>Political Factors: </w:t>
      </w:r>
    </w:p>
    <w:p w14:paraId="2633FFE3" w14:textId="1432B56F" w:rsidR="004C6441" w:rsidRPr="00946534" w:rsidRDefault="00AE51C9" w:rsidP="00607C73">
      <w:pPr>
        <w:pStyle w:val="NormalWeb"/>
        <w:spacing w:line="360" w:lineRule="auto"/>
        <w:ind w:right="-1157"/>
        <w:jc w:val="both"/>
        <w:rPr>
          <w:rFonts w:ascii="Arial" w:hAnsi="Arial" w:cs="Arial"/>
        </w:rPr>
      </w:pPr>
      <w:r>
        <w:rPr>
          <w:rFonts w:ascii="Arial" w:hAnsi="Arial" w:cs="Arial"/>
        </w:rPr>
        <w:t xml:space="preserve">  </w:t>
      </w:r>
      <w:r w:rsidR="00783338" w:rsidRPr="009344E4">
        <w:rPr>
          <w:rFonts w:ascii="Arial" w:hAnsi="Arial" w:cs="Arial"/>
        </w:rPr>
        <w:t xml:space="preserve">The UK administration can </w:t>
      </w:r>
      <w:r w:rsidR="00BB45D3" w:rsidRPr="009344E4">
        <w:rPr>
          <w:rFonts w:ascii="Arial" w:hAnsi="Arial" w:cs="Arial"/>
        </w:rPr>
        <w:t>affect</w:t>
      </w:r>
      <w:r w:rsidR="00783338" w:rsidRPr="009344E4">
        <w:rPr>
          <w:rFonts w:ascii="Arial" w:hAnsi="Arial" w:cs="Arial"/>
        </w:rPr>
        <w:t xml:space="preserve"> the hospitality industry in </w:t>
      </w:r>
      <w:proofErr w:type="gramStart"/>
      <w:r w:rsidR="00ED653A" w:rsidRPr="009344E4">
        <w:rPr>
          <w:rFonts w:ascii="Arial" w:hAnsi="Arial" w:cs="Arial"/>
        </w:rPr>
        <w:t>numerous</w:t>
      </w:r>
      <w:proofErr w:type="gramEnd"/>
      <w:r w:rsidR="00ED653A" w:rsidRPr="009344E4">
        <w:rPr>
          <w:rFonts w:ascii="Arial" w:hAnsi="Arial" w:cs="Arial"/>
        </w:rPr>
        <w:t xml:space="preserve"> ways</w:t>
      </w:r>
      <w:r w:rsidR="00783338" w:rsidRPr="009344E4">
        <w:rPr>
          <w:rFonts w:ascii="Arial" w:hAnsi="Arial" w:cs="Arial"/>
        </w:rPr>
        <w:t>, including legislation for companies, taxation policies, development initiatives, and many others (Mahmood </w:t>
      </w:r>
      <w:r w:rsidR="00783338" w:rsidRPr="009344E4">
        <w:rPr>
          <w:rStyle w:val="Emphasis"/>
          <w:rFonts w:ascii="Arial" w:hAnsi="Arial" w:cs="Arial"/>
        </w:rPr>
        <w:t>et al</w:t>
      </w:r>
      <w:r w:rsidR="00783338" w:rsidRPr="009344E4">
        <w:rPr>
          <w:rFonts w:ascii="Arial" w:hAnsi="Arial" w:cs="Arial"/>
        </w:rPr>
        <w:t xml:space="preserve">., 2022). Financial support and </w:t>
      </w:r>
      <w:proofErr w:type="gramStart"/>
      <w:r w:rsidR="00783338" w:rsidRPr="009344E4">
        <w:rPr>
          <w:rFonts w:ascii="Arial" w:hAnsi="Arial" w:cs="Arial"/>
        </w:rPr>
        <w:t>additional</w:t>
      </w:r>
      <w:proofErr w:type="gramEnd"/>
      <w:r w:rsidR="00783338" w:rsidRPr="009344E4">
        <w:rPr>
          <w:rFonts w:ascii="Arial" w:hAnsi="Arial" w:cs="Arial"/>
        </w:rPr>
        <w:t xml:space="preserve"> endeavours from management can also play a significant function in </w:t>
      </w:r>
      <w:r w:rsidR="0078170F" w:rsidRPr="009344E4">
        <w:rPr>
          <w:rFonts w:ascii="Arial" w:hAnsi="Arial" w:cs="Arial"/>
        </w:rPr>
        <w:t>helping</w:t>
      </w:r>
      <w:r w:rsidR="00783338" w:rsidRPr="009344E4">
        <w:rPr>
          <w:rFonts w:ascii="Arial" w:hAnsi="Arial" w:cs="Arial"/>
        </w:rPr>
        <w:t xml:space="preserve"> the hospitality industry. In addition, political instability is even an essential factor as it does not enable individuals to go to restaurants and be involved in leisure exercises. Due to BREXIT, hotels and businesses </w:t>
      </w:r>
      <w:proofErr w:type="gramStart"/>
      <w:r w:rsidR="00783338" w:rsidRPr="009344E4">
        <w:rPr>
          <w:rFonts w:ascii="Arial" w:hAnsi="Arial" w:cs="Arial"/>
        </w:rPr>
        <w:t>operating</w:t>
      </w:r>
      <w:proofErr w:type="gramEnd"/>
      <w:r w:rsidR="00783338" w:rsidRPr="009344E4">
        <w:rPr>
          <w:rFonts w:ascii="Arial" w:hAnsi="Arial" w:cs="Arial"/>
        </w:rPr>
        <w:t xml:space="preserve"> in the hospitality industry have advanced salaries to entice workers from other nations (Baum </w:t>
      </w:r>
      <w:r w:rsidR="00783338" w:rsidRPr="009344E4">
        <w:rPr>
          <w:rStyle w:val="Emphasis"/>
          <w:rFonts w:ascii="Arial" w:hAnsi="Arial" w:cs="Arial"/>
        </w:rPr>
        <w:t>et al</w:t>
      </w:r>
      <w:r w:rsidR="00783338" w:rsidRPr="009344E4">
        <w:rPr>
          <w:rFonts w:ascii="Arial" w:hAnsi="Arial" w:cs="Arial"/>
        </w:rPr>
        <w:t>., 2023). It can also lead to elevated expenses for hotel customers and reduced facility levels as a motel blunder in managing staff and their belongings.</w:t>
      </w:r>
    </w:p>
    <w:p w14:paraId="33EC7A43" w14:textId="77777777" w:rsidR="004C6441" w:rsidRPr="004B7342" w:rsidRDefault="004C6441" w:rsidP="00607C73">
      <w:pPr>
        <w:pStyle w:val="NormalWeb"/>
        <w:ind w:right="-1157"/>
        <w:rPr>
          <w:rFonts w:ascii="Arial" w:hAnsi="Arial" w:cs="Arial"/>
          <w:sz w:val="28"/>
          <w:szCs w:val="28"/>
        </w:rPr>
      </w:pPr>
      <w:r w:rsidRPr="004B7342">
        <w:rPr>
          <w:rStyle w:val="Strong"/>
          <w:rFonts w:ascii="Arial" w:hAnsi="Arial" w:cs="Arial"/>
          <w:sz w:val="28"/>
          <w:szCs w:val="28"/>
        </w:rPr>
        <w:t>Economic factors:</w:t>
      </w:r>
    </w:p>
    <w:p w14:paraId="20296DCB" w14:textId="08FE8B2A" w:rsidR="00801547" w:rsidRDefault="004B7342" w:rsidP="00607C73">
      <w:pPr>
        <w:pStyle w:val="NormalWeb"/>
        <w:spacing w:line="360" w:lineRule="auto"/>
        <w:ind w:right="-1157"/>
        <w:jc w:val="both"/>
        <w:rPr>
          <w:rFonts w:ascii="Arial" w:hAnsi="Arial" w:cs="Arial"/>
        </w:rPr>
      </w:pPr>
      <w:r>
        <w:rPr>
          <w:rFonts w:ascii="Arial" w:hAnsi="Arial" w:cs="Arial"/>
        </w:rPr>
        <w:t xml:space="preserve">  </w:t>
      </w:r>
      <w:r w:rsidR="0024425C" w:rsidRPr="009344E4">
        <w:rPr>
          <w:rFonts w:ascii="Arial" w:hAnsi="Arial" w:cs="Arial"/>
        </w:rPr>
        <w:t xml:space="preserve">It is essential to know that the hospitality industry presents nearly 9% of the jobs in the UK and around 5% of the nation's GDP. It employed more than </w:t>
      </w:r>
      <w:r w:rsidR="00AA2B60" w:rsidRPr="009344E4">
        <w:rPr>
          <w:rFonts w:ascii="Arial" w:hAnsi="Arial" w:cs="Arial"/>
        </w:rPr>
        <w:t>three</w:t>
      </w:r>
      <w:r w:rsidR="0024425C" w:rsidRPr="009344E4">
        <w:rPr>
          <w:rFonts w:ascii="Arial" w:hAnsi="Arial" w:cs="Arial"/>
        </w:rPr>
        <w:t xml:space="preserve"> million individuals. Moreover, economic conditions such as recession, financial instability, and inflation directly influence hotel companies (McAlpine and Alang, 2021). The high inflation rate in the nation has led to less spending money on hotel stays and reduced tourism activities. The inflation rate in the UK is 3.2% (Statista, 2024). Other factors include conservation rates and foreign currency contribution to the hospitality industry. Due to the stable economy, individuals became interested in travelling to the UK, which has boosted the nation's foreign funds reserve and supported its economy. </w:t>
      </w:r>
    </w:p>
    <w:p w14:paraId="1E37BDBE" w14:textId="77777777" w:rsidR="0024425C" w:rsidRPr="00946534" w:rsidRDefault="0024425C" w:rsidP="00607C73">
      <w:pPr>
        <w:pStyle w:val="NormalWeb"/>
        <w:spacing w:line="360" w:lineRule="auto"/>
        <w:ind w:right="-1157"/>
        <w:jc w:val="both"/>
        <w:rPr>
          <w:rFonts w:ascii="Arial" w:hAnsi="Arial" w:cs="Arial"/>
        </w:rPr>
      </w:pPr>
    </w:p>
    <w:p w14:paraId="3753C765" w14:textId="77777777" w:rsidR="004C6441" w:rsidRPr="00801547" w:rsidRDefault="004C6441" w:rsidP="00607C73">
      <w:pPr>
        <w:pStyle w:val="NormalWeb"/>
        <w:ind w:right="-1157"/>
        <w:rPr>
          <w:rFonts w:ascii="Arial" w:hAnsi="Arial" w:cs="Arial"/>
          <w:sz w:val="28"/>
          <w:szCs w:val="28"/>
        </w:rPr>
      </w:pPr>
      <w:r w:rsidRPr="00801547">
        <w:rPr>
          <w:rStyle w:val="Strong"/>
          <w:rFonts w:ascii="Arial" w:hAnsi="Arial" w:cs="Arial"/>
          <w:sz w:val="28"/>
          <w:szCs w:val="28"/>
        </w:rPr>
        <w:t>Social factors:</w:t>
      </w:r>
    </w:p>
    <w:p w14:paraId="11493104" w14:textId="0BBEEC40" w:rsidR="00B037EA" w:rsidRPr="009344E4" w:rsidRDefault="00801547" w:rsidP="00607C73">
      <w:pPr>
        <w:pStyle w:val="NormalWeb"/>
        <w:spacing w:line="360" w:lineRule="auto"/>
        <w:ind w:right="-1157"/>
        <w:jc w:val="both"/>
        <w:rPr>
          <w:rFonts w:ascii="Arial" w:hAnsi="Arial" w:cs="Arial"/>
        </w:rPr>
      </w:pPr>
      <w:r>
        <w:rPr>
          <w:rFonts w:ascii="Arial" w:hAnsi="Arial" w:cs="Arial"/>
        </w:rPr>
        <w:t xml:space="preserve">  </w:t>
      </w:r>
      <w:r w:rsidR="00B037EA" w:rsidRPr="009344E4">
        <w:rPr>
          <w:rFonts w:ascii="Arial" w:hAnsi="Arial" w:cs="Arial"/>
        </w:rPr>
        <w:t xml:space="preserve">One of the most significant social factors that can </w:t>
      </w:r>
      <w:proofErr w:type="gramStart"/>
      <w:r w:rsidR="00B037EA" w:rsidRPr="009344E4">
        <w:rPr>
          <w:rFonts w:ascii="Arial" w:hAnsi="Arial" w:cs="Arial"/>
        </w:rPr>
        <w:t>impact</w:t>
      </w:r>
      <w:proofErr w:type="gramEnd"/>
      <w:r w:rsidR="00B037EA" w:rsidRPr="009344E4">
        <w:rPr>
          <w:rFonts w:ascii="Arial" w:hAnsi="Arial" w:cs="Arial"/>
        </w:rPr>
        <w:t xml:space="preserve"> the hospitality industry in the UK is its customer's priorities and spending behaviours. Moreover, the age group of visitors even plays a significant role in these choices and selections. It is essential to know </w:t>
      </w:r>
      <w:r w:rsidR="00B037EA" w:rsidRPr="009344E4">
        <w:rPr>
          <w:rFonts w:ascii="Arial" w:hAnsi="Arial" w:cs="Arial"/>
        </w:rPr>
        <w:lastRenderedPageBreak/>
        <w:t xml:space="preserve">that the literacy rate in the UK is 99% (UK-UNA, 2024). It has </w:t>
      </w:r>
      <w:r w:rsidR="00EF4958" w:rsidRPr="009344E4">
        <w:rPr>
          <w:rFonts w:ascii="Arial" w:hAnsi="Arial" w:cs="Arial"/>
        </w:rPr>
        <w:t>changed</w:t>
      </w:r>
      <w:r w:rsidR="00B037EA" w:rsidRPr="009344E4">
        <w:rPr>
          <w:rFonts w:ascii="Arial" w:hAnsi="Arial" w:cs="Arial"/>
        </w:rPr>
        <w:t xml:space="preserve"> the visitors' choice of hotels and resorts that follow the sustainability rules and do no harm to the cultures and traditions of the nation. The current-day hotel industry is </w:t>
      </w:r>
      <w:r w:rsidR="00ED653A" w:rsidRPr="009344E4">
        <w:rPr>
          <w:rFonts w:ascii="Arial" w:hAnsi="Arial" w:cs="Arial"/>
        </w:rPr>
        <w:t>extremely competitive</w:t>
      </w:r>
      <w:r w:rsidR="00B037EA" w:rsidRPr="009344E4">
        <w:rPr>
          <w:rFonts w:ascii="Arial" w:hAnsi="Arial" w:cs="Arial"/>
        </w:rPr>
        <w:t xml:space="preserve">, and multiple new businesses are coming (Jones and Comfort, 2020). However, the industry relies on individual opinions and general appearances </w:t>
      </w:r>
      <w:proofErr w:type="gramStart"/>
      <w:r w:rsidR="00B037EA" w:rsidRPr="009344E4">
        <w:rPr>
          <w:rFonts w:ascii="Arial" w:hAnsi="Arial" w:cs="Arial"/>
        </w:rPr>
        <w:t>regarding</w:t>
      </w:r>
      <w:proofErr w:type="gramEnd"/>
      <w:r w:rsidR="00B037EA" w:rsidRPr="009344E4">
        <w:rPr>
          <w:rFonts w:ascii="Arial" w:hAnsi="Arial" w:cs="Arial"/>
        </w:rPr>
        <w:t xml:space="preserve"> hotel reviews and others. </w:t>
      </w:r>
    </w:p>
    <w:p w14:paraId="5E212CB1" w14:textId="3FEA2984" w:rsidR="004C6441" w:rsidRPr="00076127" w:rsidRDefault="004C6441" w:rsidP="00607C73">
      <w:pPr>
        <w:pStyle w:val="NormalWeb"/>
        <w:spacing w:line="360" w:lineRule="auto"/>
        <w:ind w:right="-1157"/>
        <w:jc w:val="both"/>
        <w:rPr>
          <w:rFonts w:ascii="Arial" w:hAnsi="Arial" w:cs="Arial"/>
          <w:sz w:val="28"/>
          <w:szCs w:val="28"/>
        </w:rPr>
      </w:pPr>
      <w:r w:rsidRPr="00076127">
        <w:rPr>
          <w:rStyle w:val="Strong"/>
          <w:rFonts w:ascii="Arial" w:hAnsi="Arial" w:cs="Arial"/>
          <w:sz w:val="28"/>
          <w:szCs w:val="28"/>
        </w:rPr>
        <w:t>Technological factors:</w:t>
      </w:r>
    </w:p>
    <w:p w14:paraId="39BC6103" w14:textId="15FB0EA2" w:rsidR="004C6441" w:rsidRPr="00076127" w:rsidRDefault="00076127" w:rsidP="00607C73">
      <w:pPr>
        <w:pStyle w:val="NormalWeb"/>
        <w:spacing w:line="360" w:lineRule="auto"/>
        <w:ind w:right="-1157"/>
        <w:jc w:val="both"/>
        <w:rPr>
          <w:rFonts w:ascii="Arial" w:hAnsi="Arial" w:cs="Arial"/>
        </w:rPr>
      </w:pPr>
      <w:r w:rsidRPr="00076127">
        <w:rPr>
          <w:rFonts w:ascii="Arial" w:hAnsi="Arial" w:cs="Arial"/>
        </w:rPr>
        <w:t xml:space="preserve">  </w:t>
      </w:r>
      <w:r w:rsidR="008746A0" w:rsidRPr="009344E4">
        <w:rPr>
          <w:rFonts w:ascii="Arial" w:hAnsi="Arial" w:cs="Arial"/>
        </w:rPr>
        <w:t xml:space="preserve">Technological factors have favourably affected the UK hospitality industry. The internet penetration rate in the UK is 97.8% (Statists, 2024). These factors have </w:t>
      </w:r>
      <w:r w:rsidR="00692773" w:rsidRPr="009344E4">
        <w:rPr>
          <w:rFonts w:ascii="Arial" w:hAnsi="Arial" w:cs="Arial"/>
        </w:rPr>
        <w:t>changed</w:t>
      </w:r>
      <w:r w:rsidR="008746A0" w:rsidRPr="009344E4">
        <w:rPr>
          <w:rFonts w:ascii="Arial" w:hAnsi="Arial" w:cs="Arial"/>
        </w:rPr>
        <w:t xml:space="preserve"> hospitality sector businesses' marketing in offline and offline mediums and </w:t>
      </w:r>
      <w:r w:rsidR="00865BA0" w:rsidRPr="009344E4">
        <w:rPr>
          <w:rFonts w:ascii="Arial" w:hAnsi="Arial" w:cs="Arial"/>
        </w:rPr>
        <w:t>getting</w:t>
      </w:r>
      <w:r w:rsidR="008746A0" w:rsidRPr="009344E4">
        <w:rPr>
          <w:rFonts w:ascii="Arial" w:hAnsi="Arial" w:cs="Arial"/>
        </w:rPr>
        <w:t xml:space="preserve"> more audiences. Moreover, using AI and other digital technology has also reduced the work pressure on its staff and enhanced customer service (Limma, 2023). Social media has enabled hotels to reach more consumers through marketing, which can influence the hotel's prestige negatively or positively. The tourism website authorises the travellers to write their thoughts about the hotel's competitiveness. </w:t>
      </w:r>
    </w:p>
    <w:p w14:paraId="0AE27A59" w14:textId="77777777" w:rsidR="004C6441" w:rsidRPr="006315FA" w:rsidRDefault="004C6441" w:rsidP="00607C73">
      <w:pPr>
        <w:pStyle w:val="NormalWeb"/>
        <w:ind w:right="-1157"/>
        <w:rPr>
          <w:rFonts w:ascii="Arial" w:hAnsi="Arial" w:cs="Arial"/>
          <w:sz w:val="28"/>
          <w:szCs w:val="28"/>
        </w:rPr>
      </w:pPr>
      <w:r w:rsidRPr="006315FA">
        <w:rPr>
          <w:rStyle w:val="Strong"/>
          <w:rFonts w:ascii="Arial" w:hAnsi="Arial" w:cs="Arial"/>
          <w:sz w:val="28"/>
          <w:szCs w:val="28"/>
        </w:rPr>
        <w:t>Environmental factors:</w:t>
      </w:r>
    </w:p>
    <w:p w14:paraId="2D7C5C09" w14:textId="30C0AD54" w:rsidR="004C6441" w:rsidRDefault="006315FA" w:rsidP="00607C73">
      <w:pPr>
        <w:pStyle w:val="NormalWeb"/>
        <w:spacing w:line="360" w:lineRule="auto"/>
        <w:ind w:right="-1157"/>
        <w:jc w:val="both"/>
        <w:rPr>
          <w:rFonts w:ascii="Arial" w:hAnsi="Arial" w:cs="Arial"/>
        </w:rPr>
      </w:pPr>
      <w:r>
        <w:rPr>
          <w:rFonts w:ascii="Arial" w:hAnsi="Arial" w:cs="Arial"/>
        </w:rPr>
        <w:t xml:space="preserve">  </w:t>
      </w:r>
      <w:r w:rsidR="002854BE" w:rsidRPr="009344E4">
        <w:rPr>
          <w:rFonts w:ascii="Arial" w:hAnsi="Arial" w:cs="Arial"/>
        </w:rPr>
        <w:t xml:space="preserve">  Environmental factors can influence the hospitality industry directly. One reason behind this is that the </w:t>
      </w:r>
      <w:r w:rsidR="00865BA0">
        <w:rPr>
          <w:rFonts w:ascii="Arial" w:hAnsi="Arial" w:cs="Arial"/>
        </w:rPr>
        <w:t>hoteliers</w:t>
      </w:r>
      <w:r w:rsidR="002854BE" w:rsidRPr="009344E4">
        <w:rPr>
          <w:rFonts w:ascii="Arial" w:hAnsi="Arial" w:cs="Arial"/>
        </w:rPr>
        <w:t xml:space="preserve"> have embraced sustainable activities to </w:t>
      </w:r>
      <w:proofErr w:type="gramStart"/>
      <w:r w:rsidR="002854BE" w:rsidRPr="009344E4">
        <w:rPr>
          <w:rFonts w:ascii="Arial" w:hAnsi="Arial" w:cs="Arial"/>
        </w:rPr>
        <w:t>maintain</w:t>
      </w:r>
      <w:proofErr w:type="gramEnd"/>
      <w:r w:rsidR="002854BE" w:rsidRPr="009344E4">
        <w:rPr>
          <w:rFonts w:ascii="Arial" w:hAnsi="Arial" w:cs="Arial"/>
        </w:rPr>
        <w:t xml:space="preserve"> their service environment-friendly in recent periods. Moreover, hospitality businesses must follow environmental rules and regulations such as the Environmental Act of 2021 (Konisky </w:t>
      </w:r>
      <w:r w:rsidR="002854BE" w:rsidRPr="009344E4">
        <w:rPr>
          <w:rStyle w:val="Emphasis"/>
          <w:rFonts w:ascii="Arial" w:hAnsi="Arial" w:cs="Arial"/>
        </w:rPr>
        <w:t>et al</w:t>
      </w:r>
      <w:r w:rsidR="002854BE" w:rsidRPr="009344E4">
        <w:rPr>
          <w:rFonts w:ascii="Arial" w:hAnsi="Arial" w:cs="Arial"/>
        </w:rPr>
        <w:t xml:space="preserve">., 2021). Otherwise, it can put pressure on businesses to </w:t>
      </w:r>
      <w:proofErr w:type="gramStart"/>
      <w:r w:rsidR="002854BE" w:rsidRPr="009344E4">
        <w:rPr>
          <w:rFonts w:ascii="Arial" w:hAnsi="Arial" w:cs="Arial"/>
        </w:rPr>
        <w:t>operate</w:t>
      </w:r>
      <w:proofErr w:type="gramEnd"/>
      <w:r w:rsidR="002854BE" w:rsidRPr="009344E4">
        <w:rPr>
          <w:rFonts w:ascii="Arial" w:hAnsi="Arial" w:cs="Arial"/>
        </w:rPr>
        <w:t xml:space="preserve"> in the industry. Moreover, energy and food waste, as well as water waste, can also significantly </w:t>
      </w:r>
      <w:proofErr w:type="gramStart"/>
      <w:r w:rsidR="002854BE" w:rsidRPr="009344E4">
        <w:rPr>
          <w:rFonts w:ascii="Arial" w:hAnsi="Arial" w:cs="Arial"/>
        </w:rPr>
        <w:t>impact</w:t>
      </w:r>
      <w:proofErr w:type="gramEnd"/>
      <w:r w:rsidR="002854BE" w:rsidRPr="009344E4">
        <w:rPr>
          <w:rFonts w:ascii="Arial" w:hAnsi="Arial" w:cs="Arial"/>
        </w:rPr>
        <w:t xml:space="preserve"> the hotel industry (Salama and Abdelsalam, 2021). Businesses must also use eco-friendly agents for a greener planet and obey cleanliness measures.</w:t>
      </w:r>
    </w:p>
    <w:p w14:paraId="5B182612" w14:textId="77777777" w:rsidR="00C22B95" w:rsidRPr="00946534" w:rsidRDefault="00C22B95" w:rsidP="00607C73">
      <w:pPr>
        <w:pStyle w:val="NormalWeb"/>
        <w:spacing w:line="360" w:lineRule="auto"/>
        <w:ind w:right="-1157"/>
        <w:jc w:val="both"/>
        <w:rPr>
          <w:rFonts w:ascii="Arial" w:hAnsi="Arial" w:cs="Arial"/>
        </w:rPr>
      </w:pPr>
    </w:p>
    <w:p w14:paraId="16E3857C" w14:textId="77777777" w:rsidR="004C6441" w:rsidRPr="00C22B95" w:rsidRDefault="004C6441" w:rsidP="00607C73">
      <w:pPr>
        <w:pStyle w:val="NormalWeb"/>
        <w:ind w:right="-1157"/>
        <w:rPr>
          <w:rFonts w:ascii="Arial" w:hAnsi="Arial" w:cs="Arial"/>
          <w:sz w:val="28"/>
          <w:szCs w:val="28"/>
        </w:rPr>
      </w:pPr>
      <w:r w:rsidRPr="00C22B95">
        <w:rPr>
          <w:rStyle w:val="Strong"/>
          <w:rFonts w:ascii="Arial" w:hAnsi="Arial" w:cs="Arial"/>
          <w:sz w:val="28"/>
          <w:szCs w:val="28"/>
        </w:rPr>
        <w:t>Legal factors:</w:t>
      </w:r>
    </w:p>
    <w:p w14:paraId="6729EE17" w14:textId="5D08C0D8" w:rsidR="00317769" w:rsidRPr="009344E4" w:rsidRDefault="00C22B95" w:rsidP="00607C73">
      <w:pPr>
        <w:pStyle w:val="NormalWeb"/>
        <w:spacing w:line="360" w:lineRule="auto"/>
        <w:ind w:right="-1157"/>
        <w:jc w:val="both"/>
        <w:rPr>
          <w:rFonts w:ascii="Arial" w:hAnsi="Arial" w:cs="Arial"/>
        </w:rPr>
      </w:pPr>
      <w:r>
        <w:rPr>
          <w:rFonts w:ascii="Arial" w:hAnsi="Arial" w:cs="Arial"/>
        </w:rPr>
        <w:t xml:space="preserve">  </w:t>
      </w:r>
      <w:bookmarkStart w:id="8" w:name="_Toc166865857"/>
      <w:r w:rsidR="00317769" w:rsidRPr="009344E4">
        <w:rPr>
          <w:rFonts w:ascii="Arial" w:hAnsi="Arial" w:cs="Arial"/>
        </w:rPr>
        <w:t xml:space="preserve">Several taxation rules and laws </w:t>
      </w:r>
      <w:proofErr w:type="gramStart"/>
      <w:r w:rsidR="00317769" w:rsidRPr="009344E4">
        <w:rPr>
          <w:rFonts w:ascii="Arial" w:hAnsi="Arial" w:cs="Arial"/>
        </w:rPr>
        <w:t>immediately</w:t>
      </w:r>
      <w:proofErr w:type="gramEnd"/>
      <w:r w:rsidR="00317769" w:rsidRPr="009344E4">
        <w:rPr>
          <w:rFonts w:ascii="Arial" w:hAnsi="Arial" w:cs="Arial"/>
        </w:rPr>
        <w:t xml:space="preserve"> impact hospital sector businesses. UK hospitality industry businesses must follow the National Minimum Wage Act of 1998 by providing adequate salaries to their workers (Jardim </w:t>
      </w:r>
      <w:r w:rsidR="00317769" w:rsidRPr="009344E4">
        <w:rPr>
          <w:rStyle w:val="Emphasis"/>
          <w:rFonts w:ascii="Arial" w:hAnsi="Arial" w:cs="Arial"/>
        </w:rPr>
        <w:t>et al</w:t>
      </w:r>
      <w:r w:rsidR="00317769" w:rsidRPr="009344E4">
        <w:rPr>
          <w:rFonts w:ascii="Arial" w:hAnsi="Arial" w:cs="Arial"/>
        </w:rPr>
        <w:t xml:space="preserve">., 2022). Not following these </w:t>
      </w:r>
      <w:r w:rsidR="00317769" w:rsidRPr="009344E4">
        <w:rPr>
          <w:rFonts w:ascii="Arial" w:hAnsi="Arial" w:cs="Arial"/>
        </w:rPr>
        <w:lastRenderedPageBreak/>
        <w:t>rules and regulations can lead to multiple lawsuits against the business</w:t>
      </w:r>
      <w:r w:rsidR="00C45057" w:rsidRPr="009344E4">
        <w:rPr>
          <w:rFonts w:ascii="Arial" w:hAnsi="Arial" w:cs="Arial"/>
        </w:rPr>
        <w:t xml:space="preserve">. </w:t>
      </w:r>
      <w:r w:rsidR="00317769" w:rsidRPr="009344E4">
        <w:rPr>
          <w:rFonts w:ascii="Arial" w:hAnsi="Arial" w:cs="Arial"/>
        </w:rPr>
        <w:t>Moreover, hotels keep their customers' information, so it is also essential for companies to follow the Data Protection Act of 2018 by protecting the personal information of their guests.</w:t>
      </w:r>
    </w:p>
    <w:p w14:paraId="4E9FDA65" w14:textId="023B80ED" w:rsidR="00317769" w:rsidRPr="009344E4" w:rsidRDefault="00317769" w:rsidP="00607C73">
      <w:pPr>
        <w:pStyle w:val="NormalWeb"/>
        <w:spacing w:line="360" w:lineRule="auto"/>
        <w:ind w:right="-1157"/>
        <w:jc w:val="both"/>
        <w:rPr>
          <w:rFonts w:ascii="Arial" w:hAnsi="Arial" w:cs="Arial"/>
        </w:rPr>
      </w:pPr>
      <w:r w:rsidRPr="009344E4">
        <w:rPr>
          <w:rFonts w:ascii="Arial" w:hAnsi="Arial" w:cs="Arial"/>
        </w:rPr>
        <w:t xml:space="preserve">  Multiple pieces of information have </w:t>
      </w:r>
      <w:proofErr w:type="gramStart"/>
      <w:r w:rsidRPr="009344E4">
        <w:rPr>
          <w:rFonts w:ascii="Arial" w:hAnsi="Arial" w:cs="Arial"/>
        </w:rPr>
        <w:t>been gained</w:t>
      </w:r>
      <w:proofErr w:type="gramEnd"/>
      <w:r w:rsidRPr="009344E4">
        <w:rPr>
          <w:rFonts w:ascii="Arial" w:hAnsi="Arial" w:cs="Arial"/>
        </w:rPr>
        <w:t xml:space="preserve"> through PESTLE analysis, and significant determinants of labour shortage and worker challenges have been found. However, the hospitality industry in the UK has responded to these issues in </w:t>
      </w:r>
      <w:r w:rsidR="00ED653A" w:rsidRPr="009344E4">
        <w:rPr>
          <w:rFonts w:ascii="Arial" w:hAnsi="Arial" w:cs="Arial"/>
        </w:rPr>
        <w:t>diverse ways</w:t>
      </w:r>
      <w:r w:rsidRPr="009344E4">
        <w:rPr>
          <w:rFonts w:ascii="Arial" w:hAnsi="Arial" w:cs="Arial"/>
        </w:rPr>
        <w:t xml:space="preserve">. One is that hospitality businesses have considered more adjustable working hours and timetables. It is a good concept for companies to offer adjustable schedules and hours so that workers can function in a way that works more suitable for them. Companies have done this by employing individuals who function remotely or have the choice of working privately (Lange and Kayser, 2022). Another response for mitigating these issues in the industry is to create inducement for new workers. Businesses offer some extra money to new workers to provide several benefits, which can also </w:t>
      </w:r>
      <w:proofErr w:type="gramStart"/>
      <w:r w:rsidRPr="009344E4">
        <w:rPr>
          <w:rFonts w:ascii="Arial" w:hAnsi="Arial" w:cs="Arial"/>
        </w:rPr>
        <w:t>assist</w:t>
      </w:r>
      <w:proofErr w:type="gramEnd"/>
      <w:r w:rsidRPr="009344E4">
        <w:rPr>
          <w:rFonts w:ascii="Arial" w:hAnsi="Arial" w:cs="Arial"/>
        </w:rPr>
        <w:t xml:space="preserve"> them in retaining those workers. </w:t>
      </w:r>
    </w:p>
    <w:p w14:paraId="658A4010" w14:textId="0ED034AF" w:rsidR="00317769" w:rsidRPr="009344E4" w:rsidRDefault="00317769" w:rsidP="00607C73">
      <w:pPr>
        <w:pStyle w:val="NormalWeb"/>
        <w:spacing w:line="360" w:lineRule="auto"/>
        <w:ind w:right="-1157"/>
        <w:jc w:val="both"/>
        <w:rPr>
          <w:rFonts w:ascii="Arial" w:hAnsi="Arial" w:cs="Arial"/>
        </w:rPr>
      </w:pPr>
      <w:r w:rsidRPr="009344E4">
        <w:rPr>
          <w:rFonts w:ascii="Arial" w:hAnsi="Arial" w:cs="Arial"/>
        </w:rPr>
        <w:t>  The hospitality industry businesses have also enhanced onboarding procedures by ensuring their application procedures are easy and delivering clear anticipations and investing activity programmes. It also provides an optimistic culture and confirms possible development (Chadee </w:t>
      </w:r>
      <w:r w:rsidRPr="009344E4">
        <w:rPr>
          <w:rStyle w:val="Emphasis"/>
          <w:rFonts w:ascii="Arial" w:hAnsi="Arial" w:cs="Arial"/>
        </w:rPr>
        <w:t>et al</w:t>
      </w:r>
      <w:r w:rsidRPr="009344E4">
        <w:rPr>
          <w:rFonts w:ascii="Arial" w:hAnsi="Arial" w:cs="Arial"/>
        </w:rPr>
        <w:t xml:space="preserve">., 2021). Hospitality industry companies have also highlighted staff efficiency by exercising their workers to overcome the labour shortage and mitigate the workers' challenges. The workers' training started on day one and is going on regularly. Hotel companies have also encouraged internships because they are more suitable for freshers and recent applicants to understand the hotel industry. Training allows them to grow their </w:t>
      </w:r>
      <w:r w:rsidR="007E11F2" w:rsidRPr="009344E4">
        <w:rPr>
          <w:rFonts w:ascii="Arial" w:hAnsi="Arial" w:cs="Arial"/>
        </w:rPr>
        <w:t>ability</w:t>
      </w:r>
      <w:r w:rsidRPr="009344E4">
        <w:rPr>
          <w:rFonts w:ascii="Arial" w:hAnsi="Arial" w:cs="Arial"/>
        </w:rPr>
        <w:t xml:space="preserve"> and skills and even offers a feeling of belonging within a business.</w:t>
      </w:r>
    </w:p>
    <w:p w14:paraId="03C88AD2" w14:textId="59706E76" w:rsidR="00317769" w:rsidRPr="009344E4" w:rsidRDefault="00317769" w:rsidP="00607C73">
      <w:pPr>
        <w:pStyle w:val="NormalWeb"/>
        <w:spacing w:line="360" w:lineRule="auto"/>
        <w:ind w:right="-1157"/>
        <w:jc w:val="both"/>
        <w:rPr>
          <w:rFonts w:ascii="Arial" w:hAnsi="Arial" w:cs="Arial"/>
        </w:rPr>
      </w:pPr>
      <w:r w:rsidRPr="009344E4">
        <w:rPr>
          <w:rFonts w:ascii="Arial" w:hAnsi="Arial" w:cs="Arial"/>
        </w:rPr>
        <w:t xml:space="preserve">  On the other hand, hospitality sector companies have set realistic expectations because they understand that overcoming the worker shortage in the industry is not easy. Thus, hoteliers </w:t>
      </w:r>
      <w:proofErr w:type="gramStart"/>
      <w:r w:rsidRPr="009344E4">
        <w:rPr>
          <w:rFonts w:ascii="Arial" w:hAnsi="Arial" w:cs="Arial"/>
        </w:rPr>
        <w:t>are required to</w:t>
      </w:r>
      <w:proofErr w:type="gramEnd"/>
      <w:r w:rsidRPr="009344E4">
        <w:rPr>
          <w:rFonts w:ascii="Arial" w:hAnsi="Arial" w:cs="Arial"/>
        </w:rPr>
        <w:t xml:space="preserve"> concentrate on each possible thing (Mercan </w:t>
      </w:r>
      <w:r w:rsidRPr="009344E4">
        <w:rPr>
          <w:rStyle w:val="Emphasis"/>
          <w:rFonts w:ascii="Arial" w:hAnsi="Arial" w:cs="Arial"/>
        </w:rPr>
        <w:t>et al</w:t>
      </w:r>
      <w:r w:rsidRPr="009344E4">
        <w:rPr>
          <w:rFonts w:ascii="Arial" w:hAnsi="Arial" w:cs="Arial"/>
        </w:rPr>
        <w:t xml:space="preserve">., 2021). </w:t>
      </w:r>
      <w:r w:rsidR="009B6781">
        <w:rPr>
          <w:rFonts w:ascii="Arial" w:hAnsi="Arial" w:cs="Arial"/>
        </w:rPr>
        <w:t xml:space="preserve"> </w:t>
      </w:r>
      <w:r w:rsidRPr="009344E4">
        <w:rPr>
          <w:rFonts w:ascii="Arial" w:hAnsi="Arial" w:cs="Arial"/>
        </w:rPr>
        <w:t xml:space="preserve">Moreover, hotel businesses have also started to hire in new ways by considering outsourcing </w:t>
      </w:r>
      <w:proofErr w:type="gramStart"/>
      <w:r w:rsidRPr="009344E4">
        <w:rPr>
          <w:rFonts w:ascii="Arial" w:hAnsi="Arial" w:cs="Arial"/>
        </w:rPr>
        <w:t>some</w:t>
      </w:r>
      <w:proofErr w:type="gramEnd"/>
      <w:r w:rsidRPr="009344E4">
        <w:rPr>
          <w:rFonts w:ascii="Arial" w:hAnsi="Arial" w:cs="Arial"/>
        </w:rPr>
        <w:t xml:space="preserve"> components of their company and others. </w:t>
      </w:r>
      <w:proofErr w:type="gramStart"/>
      <w:r w:rsidRPr="009344E4">
        <w:rPr>
          <w:rFonts w:ascii="Arial" w:hAnsi="Arial" w:cs="Arial"/>
        </w:rPr>
        <w:t>Some of</w:t>
      </w:r>
      <w:proofErr w:type="gramEnd"/>
      <w:r w:rsidRPr="009344E4">
        <w:rPr>
          <w:rFonts w:ascii="Arial" w:hAnsi="Arial" w:cs="Arial"/>
        </w:rPr>
        <w:t xml:space="preserve"> the responses taken by the hospitality business can be seen as substantial, but several limitations must be addressed. Hotel businesses need to understand that low wages can limit labourers from pursuing production occupations because they might not view it as an extended-</w:t>
      </w:r>
      <w:r w:rsidRPr="009344E4">
        <w:rPr>
          <w:rFonts w:ascii="Arial" w:hAnsi="Arial" w:cs="Arial"/>
        </w:rPr>
        <w:lastRenderedPageBreak/>
        <w:t xml:space="preserve">term employment choice, and it can be problematic for companies to </w:t>
      </w:r>
      <w:proofErr w:type="gramStart"/>
      <w:r w:rsidRPr="009344E4">
        <w:rPr>
          <w:rFonts w:ascii="Arial" w:hAnsi="Arial" w:cs="Arial"/>
        </w:rPr>
        <w:t>retain</w:t>
      </w:r>
      <w:proofErr w:type="gramEnd"/>
      <w:r w:rsidRPr="009344E4">
        <w:rPr>
          <w:rFonts w:ascii="Arial" w:hAnsi="Arial" w:cs="Arial"/>
        </w:rPr>
        <w:t xml:space="preserve"> and hire workers. </w:t>
      </w:r>
    </w:p>
    <w:p w14:paraId="1BCDC05D" w14:textId="57BE36E2" w:rsidR="004C6441" w:rsidRPr="00317769" w:rsidRDefault="004C6441" w:rsidP="00607C73">
      <w:pPr>
        <w:pStyle w:val="NormalWeb"/>
        <w:spacing w:line="360" w:lineRule="auto"/>
        <w:ind w:right="-1157"/>
        <w:jc w:val="both"/>
        <w:rPr>
          <w:rFonts w:ascii="Arial" w:hAnsi="Arial" w:cs="Arial"/>
          <w:b/>
          <w:bCs/>
          <w:sz w:val="28"/>
          <w:szCs w:val="28"/>
        </w:rPr>
      </w:pPr>
      <w:r w:rsidRPr="00317769">
        <w:rPr>
          <w:rFonts w:ascii="Arial" w:hAnsi="Arial" w:cs="Arial"/>
          <w:b/>
          <w:bCs/>
          <w:sz w:val="28"/>
          <w:szCs w:val="28"/>
        </w:rPr>
        <w:t>Management options and future policy for Staff shortages and labour Challenges</w:t>
      </w:r>
      <w:bookmarkEnd w:id="8"/>
      <w:r w:rsidR="007B0DE9">
        <w:rPr>
          <w:rFonts w:ascii="Arial" w:hAnsi="Arial" w:cs="Arial"/>
          <w:b/>
          <w:bCs/>
          <w:sz w:val="28"/>
          <w:szCs w:val="28"/>
        </w:rPr>
        <w:t>.</w:t>
      </w:r>
    </w:p>
    <w:p w14:paraId="1B70E266" w14:textId="3E8041FD" w:rsidR="000D098D" w:rsidRPr="009344E4" w:rsidRDefault="009B6781" w:rsidP="00607C73">
      <w:pPr>
        <w:pStyle w:val="NormalWeb"/>
        <w:spacing w:line="360" w:lineRule="auto"/>
        <w:ind w:right="-1157"/>
        <w:jc w:val="both"/>
        <w:rPr>
          <w:rFonts w:ascii="Arial" w:hAnsi="Arial" w:cs="Arial"/>
        </w:rPr>
      </w:pPr>
      <w:r>
        <w:rPr>
          <w:rFonts w:ascii="Arial" w:hAnsi="Arial" w:cs="Arial"/>
        </w:rPr>
        <w:t xml:space="preserve">  </w:t>
      </w:r>
      <w:proofErr w:type="gramStart"/>
      <w:r w:rsidR="000D098D" w:rsidRPr="009344E4">
        <w:rPr>
          <w:rFonts w:ascii="Arial" w:hAnsi="Arial" w:cs="Arial"/>
        </w:rPr>
        <w:t>Several</w:t>
      </w:r>
      <w:proofErr w:type="gramEnd"/>
      <w:r w:rsidR="000D098D" w:rsidRPr="009344E4">
        <w:rPr>
          <w:rFonts w:ascii="Arial" w:hAnsi="Arial" w:cs="Arial"/>
        </w:rPr>
        <w:t xml:space="preserve"> plans and management options can help mitigate labour shortages and worker challenges. Companies must explore </w:t>
      </w:r>
      <w:proofErr w:type="gramStart"/>
      <w:r w:rsidR="000D098D" w:rsidRPr="009344E4">
        <w:rPr>
          <w:rFonts w:ascii="Arial" w:hAnsi="Arial" w:cs="Arial"/>
        </w:rPr>
        <w:t>proactive</w:t>
      </w:r>
      <w:proofErr w:type="gramEnd"/>
      <w:r w:rsidR="000D098D" w:rsidRPr="009344E4">
        <w:rPr>
          <w:rFonts w:ascii="Arial" w:hAnsi="Arial" w:cs="Arial"/>
        </w:rPr>
        <w:t xml:space="preserve"> actions to mitigate its influence (Ford and Sturman, 2020). From creative recruitment approaches to </w:t>
      </w:r>
      <w:r w:rsidR="00D87BE1" w:rsidRPr="009344E4">
        <w:rPr>
          <w:rFonts w:ascii="Arial" w:hAnsi="Arial" w:cs="Arial"/>
        </w:rPr>
        <w:t>using</w:t>
      </w:r>
      <w:r w:rsidR="000D098D" w:rsidRPr="009344E4">
        <w:rPr>
          <w:rFonts w:ascii="Arial" w:hAnsi="Arial" w:cs="Arial"/>
        </w:rPr>
        <w:t xml:space="preserve"> innovation, these strategies will provide a road map for Hotel companies to mitigate labour shortage issues and improve functional resilience. The </w:t>
      </w:r>
      <w:r w:rsidR="00D87BE1">
        <w:rPr>
          <w:rFonts w:ascii="Arial" w:hAnsi="Arial" w:cs="Arial"/>
        </w:rPr>
        <w:t>f</w:t>
      </w:r>
      <w:r w:rsidR="000D098D" w:rsidRPr="009344E4">
        <w:rPr>
          <w:rFonts w:ascii="Arial" w:hAnsi="Arial" w:cs="Arial"/>
        </w:rPr>
        <w:t xml:space="preserve">irst is </w:t>
      </w:r>
      <w:proofErr w:type="gramStart"/>
      <w:r w:rsidR="000D098D" w:rsidRPr="009344E4">
        <w:rPr>
          <w:rFonts w:ascii="Arial" w:hAnsi="Arial" w:cs="Arial"/>
        </w:rPr>
        <w:t>retaining</w:t>
      </w:r>
      <w:proofErr w:type="gramEnd"/>
      <w:r w:rsidR="000D098D" w:rsidRPr="009344E4">
        <w:rPr>
          <w:rFonts w:ascii="Arial" w:hAnsi="Arial" w:cs="Arial"/>
        </w:rPr>
        <w:t xml:space="preserve"> and attracting talent; hospitality companies must concentrate on retaining and attracting talent to minimise the labour shortage issue. It implies delivering competitive benefits and compensation to attract prospective workers and incentives for present workers to remain. Making an optimistic work environment and culture while offering career and training development possibilities can enhance the work retention rate and encourage a </w:t>
      </w:r>
      <w:proofErr w:type="gramStart"/>
      <w:r w:rsidR="000D098D" w:rsidRPr="009344E4">
        <w:rPr>
          <w:rFonts w:ascii="Arial" w:hAnsi="Arial" w:cs="Arial"/>
        </w:rPr>
        <w:t>dedicated</w:t>
      </w:r>
      <w:proofErr w:type="gramEnd"/>
      <w:r w:rsidR="000D098D" w:rsidRPr="009344E4">
        <w:rPr>
          <w:rFonts w:ascii="Arial" w:hAnsi="Arial" w:cs="Arial"/>
        </w:rPr>
        <w:t xml:space="preserve"> workforce.</w:t>
      </w:r>
    </w:p>
    <w:p w14:paraId="54AA1375" w14:textId="77777777" w:rsidR="000D098D" w:rsidRPr="009344E4" w:rsidRDefault="000D098D" w:rsidP="00607C73">
      <w:pPr>
        <w:pStyle w:val="NormalWeb"/>
        <w:spacing w:line="360" w:lineRule="auto"/>
        <w:ind w:right="-1157"/>
        <w:jc w:val="both"/>
        <w:rPr>
          <w:rFonts w:ascii="Arial" w:hAnsi="Arial" w:cs="Arial"/>
        </w:rPr>
      </w:pPr>
      <w:r w:rsidRPr="009344E4">
        <w:rPr>
          <w:rFonts w:ascii="Arial" w:hAnsi="Arial" w:cs="Arial"/>
        </w:rPr>
        <w:t>  Another recommendation would be to increase workforce inclusion and diversity because it is essential for mitigating the labour shortage in the hotel industry. Executing inclusive employment exercises and offering cultural acuity training can entice an extensive pool of applicants from various experiences and backgrounds (Mercan </w:t>
      </w:r>
      <w:r w:rsidRPr="009344E4">
        <w:rPr>
          <w:rStyle w:val="Emphasis"/>
          <w:rFonts w:ascii="Arial" w:hAnsi="Arial" w:cs="Arial"/>
        </w:rPr>
        <w:t>et al</w:t>
      </w:r>
      <w:r w:rsidRPr="009344E4">
        <w:rPr>
          <w:rFonts w:ascii="Arial" w:hAnsi="Arial" w:cs="Arial"/>
        </w:rPr>
        <w:t xml:space="preserve">., 2021). It will improve the overall workspace surrounding and encourage companies to fulfil the diverse demands of their customers better. Another recommendation would be to embrace automation and technology, as including automation in function is an influential approach for reducing the influence of labour shortage. Funding for worker-saving innovations and streamlining procedures can mitigate dependency on human workers and increase functional efficiency. From robotic housekeeping attendants to automated check-in structures, innovative resolutions can </w:t>
      </w:r>
      <w:proofErr w:type="gramStart"/>
      <w:r w:rsidRPr="009344E4">
        <w:rPr>
          <w:rFonts w:ascii="Arial" w:hAnsi="Arial" w:cs="Arial"/>
        </w:rPr>
        <w:t>assist</w:t>
      </w:r>
      <w:proofErr w:type="gramEnd"/>
      <w:r w:rsidRPr="009344E4">
        <w:rPr>
          <w:rFonts w:ascii="Arial" w:hAnsi="Arial" w:cs="Arial"/>
        </w:rPr>
        <w:t xml:space="preserve"> hospitality companies in optimising staffing groups and enhancing productivity (Ford and Sturman, 2020).</w:t>
      </w:r>
    </w:p>
    <w:p w14:paraId="1BB95662" w14:textId="5EB5AF88" w:rsidR="000D098D" w:rsidRPr="009344E4" w:rsidRDefault="000D098D" w:rsidP="00607C73">
      <w:pPr>
        <w:pStyle w:val="NormalWeb"/>
        <w:spacing w:line="360" w:lineRule="auto"/>
        <w:ind w:right="-1157"/>
        <w:jc w:val="both"/>
        <w:rPr>
          <w:rFonts w:ascii="Arial" w:hAnsi="Arial" w:cs="Arial"/>
        </w:rPr>
      </w:pPr>
      <w:r w:rsidRPr="009344E4">
        <w:rPr>
          <w:rFonts w:ascii="Arial" w:hAnsi="Arial" w:cs="Arial"/>
        </w:rPr>
        <w:t xml:space="preserve">  Moreover, industry partnerships and collaboration are also crucial for mitigating the labour shortage issue in the hospitality industry. Companies can </w:t>
      </w:r>
      <w:r w:rsidR="007E445D" w:rsidRPr="009344E4">
        <w:rPr>
          <w:rFonts w:ascii="Arial" w:hAnsi="Arial" w:cs="Arial"/>
        </w:rPr>
        <w:t>understand</w:t>
      </w:r>
      <w:r w:rsidRPr="009344E4">
        <w:rPr>
          <w:rFonts w:ascii="Arial" w:hAnsi="Arial" w:cs="Arial"/>
        </w:rPr>
        <w:t xml:space="preserve"> each other's knowledge and </w:t>
      </w:r>
      <w:proofErr w:type="gramStart"/>
      <w:r w:rsidRPr="009344E4">
        <w:rPr>
          <w:rFonts w:ascii="Arial" w:hAnsi="Arial" w:cs="Arial"/>
        </w:rPr>
        <w:t>determine</w:t>
      </w:r>
      <w:proofErr w:type="gramEnd"/>
      <w:r w:rsidRPr="009344E4">
        <w:rPr>
          <w:rFonts w:ascii="Arial" w:hAnsi="Arial" w:cs="Arial"/>
        </w:rPr>
        <w:t xml:space="preserve"> innovative resolutions to common problems by conveying the best activities and insights with counterparts. In addition, approving guideline changes and endeavours that sustain the industry's workforce requirements can </w:t>
      </w:r>
      <w:proofErr w:type="gramStart"/>
      <w:r w:rsidRPr="009344E4">
        <w:rPr>
          <w:rFonts w:ascii="Arial" w:hAnsi="Arial" w:cs="Arial"/>
        </w:rPr>
        <w:t>assist</w:t>
      </w:r>
      <w:proofErr w:type="gramEnd"/>
      <w:r w:rsidRPr="009344E4">
        <w:rPr>
          <w:rFonts w:ascii="Arial" w:hAnsi="Arial" w:cs="Arial"/>
        </w:rPr>
        <w:t xml:space="preserve"> in </w:t>
      </w:r>
      <w:r w:rsidRPr="009344E4">
        <w:rPr>
          <w:rFonts w:ascii="Arial" w:hAnsi="Arial" w:cs="Arial"/>
        </w:rPr>
        <w:lastRenderedPageBreak/>
        <w:t xml:space="preserve">recognising systemic challenges contributing to the worker shortage.  Additionally, offering adjustable work arrangements is increasingly significant in </w:t>
      </w:r>
      <w:proofErr w:type="gramStart"/>
      <w:r w:rsidRPr="009344E4">
        <w:rPr>
          <w:rFonts w:ascii="Arial" w:hAnsi="Arial" w:cs="Arial"/>
        </w:rPr>
        <w:t>retaining</w:t>
      </w:r>
      <w:proofErr w:type="gramEnd"/>
      <w:r w:rsidRPr="009344E4">
        <w:rPr>
          <w:rFonts w:ascii="Arial" w:hAnsi="Arial" w:cs="Arial"/>
        </w:rPr>
        <w:t xml:space="preserve"> and attracting Hotel workers and resort talents in the hotel industry (Chadee </w:t>
      </w:r>
      <w:r w:rsidRPr="009344E4">
        <w:rPr>
          <w:rStyle w:val="Emphasis"/>
          <w:rFonts w:ascii="Arial" w:hAnsi="Arial" w:cs="Arial"/>
        </w:rPr>
        <w:t>et al</w:t>
      </w:r>
      <w:r w:rsidRPr="009344E4">
        <w:rPr>
          <w:rFonts w:ascii="Arial" w:hAnsi="Arial" w:cs="Arial"/>
        </w:rPr>
        <w:t xml:space="preserve">., 2021). Offering choices such as remote work possibilities, part-time schedules and adjustable timings can accommodate workers' differing preferences and demands. It will enhance work-life harmony and even improve worker loyalty and satisfaction. Investing in cross-training and upskilling programs can also </w:t>
      </w:r>
      <w:proofErr w:type="gramStart"/>
      <w:r w:rsidRPr="009344E4">
        <w:rPr>
          <w:rFonts w:ascii="Arial" w:hAnsi="Arial" w:cs="Arial"/>
        </w:rPr>
        <w:t>assist</w:t>
      </w:r>
      <w:proofErr w:type="gramEnd"/>
      <w:r w:rsidRPr="009344E4">
        <w:rPr>
          <w:rFonts w:ascii="Arial" w:hAnsi="Arial" w:cs="Arial"/>
        </w:rPr>
        <w:t xml:space="preserve"> hospitality companies in optimising their present workforce and fulfilling skill interludes more effectively. By delivering workers with the possibility to </w:t>
      </w:r>
      <w:proofErr w:type="gramStart"/>
      <w:r w:rsidRPr="009344E4">
        <w:rPr>
          <w:rFonts w:ascii="Arial" w:hAnsi="Arial" w:cs="Arial"/>
        </w:rPr>
        <w:t>comprehend</w:t>
      </w:r>
      <w:proofErr w:type="gramEnd"/>
      <w:r w:rsidRPr="009344E4">
        <w:rPr>
          <w:rFonts w:ascii="Arial" w:hAnsi="Arial" w:cs="Arial"/>
        </w:rPr>
        <w:t xml:space="preserve"> new aptitudes and </w:t>
      </w:r>
      <w:r w:rsidR="008229E5" w:rsidRPr="009344E4">
        <w:rPr>
          <w:rFonts w:ascii="Arial" w:hAnsi="Arial" w:cs="Arial"/>
        </w:rPr>
        <w:t>carry-on</w:t>
      </w:r>
      <w:r w:rsidRPr="009344E4">
        <w:rPr>
          <w:rFonts w:ascii="Arial" w:hAnsi="Arial" w:cs="Arial"/>
        </w:rPr>
        <w:t xml:space="preserve"> various functions within the business, companies can advance workforce adaptability and agility, eventually enhancing functional resilience in the face of labour challenges (Mercan </w:t>
      </w:r>
      <w:r w:rsidRPr="009344E4">
        <w:rPr>
          <w:rStyle w:val="Emphasis"/>
          <w:rFonts w:ascii="Arial" w:hAnsi="Arial" w:cs="Arial"/>
        </w:rPr>
        <w:t>et al</w:t>
      </w:r>
      <w:r w:rsidRPr="009344E4">
        <w:rPr>
          <w:rFonts w:ascii="Arial" w:hAnsi="Arial" w:cs="Arial"/>
        </w:rPr>
        <w:t xml:space="preserve">., 2021). Using a hospitality POS configuration to mitigate labour shortage is also recommended because it can play a significant role in </w:t>
      </w:r>
      <w:proofErr w:type="gramStart"/>
      <w:r w:rsidRPr="009344E4">
        <w:rPr>
          <w:rFonts w:ascii="Arial" w:hAnsi="Arial" w:cs="Arial"/>
        </w:rPr>
        <w:t>assisting</w:t>
      </w:r>
      <w:proofErr w:type="gramEnd"/>
      <w:r w:rsidRPr="009344E4">
        <w:rPr>
          <w:rFonts w:ascii="Arial" w:hAnsi="Arial" w:cs="Arial"/>
        </w:rPr>
        <w:t xml:space="preserve"> hospitality companies navigate the issues posed by worker shortage.</w:t>
      </w:r>
    </w:p>
    <w:p w14:paraId="3033B024" w14:textId="77777777" w:rsidR="000D098D" w:rsidRPr="009344E4" w:rsidRDefault="000D098D" w:rsidP="00607C73">
      <w:pPr>
        <w:pStyle w:val="NormalWeb"/>
        <w:spacing w:line="360" w:lineRule="auto"/>
        <w:ind w:right="-1157"/>
        <w:jc w:val="both"/>
        <w:rPr>
          <w:rFonts w:ascii="Arial" w:hAnsi="Arial" w:cs="Arial"/>
        </w:rPr>
      </w:pPr>
      <w:r w:rsidRPr="009344E4">
        <w:rPr>
          <w:rFonts w:ascii="Arial" w:hAnsi="Arial" w:cs="Arial"/>
        </w:rPr>
        <w:t xml:space="preserve">  However, by </w:t>
      </w:r>
      <w:proofErr w:type="gramStart"/>
      <w:r w:rsidRPr="009344E4">
        <w:rPr>
          <w:rFonts w:ascii="Arial" w:hAnsi="Arial" w:cs="Arial"/>
        </w:rPr>
        <w:t>remaining</w:t>
      </w:r>
      <w:proofErr w:type="gramEnd"/>
      <w:r w:rsidRPr="009344E4">
        <w:rPr>
          <w:rFonts w:ascii="Arial" w:hAnsi="Arial" w:cs="Arial"/>
        </w:rPr>
        <w:t xml:space="preserve"> agile, open, and proactive in collaboration, hospitality companies can overcome the problems caused by staff shortages and persist in offering exceptional customer experiences, confirming that the essence of hospitality remains alive.</w:t>
      </w:r>
    </w:p>
    <w:p w14:paraId="554BDC82" w14:textId="77777777" w:rsidR="00AB6BEF" w:rsidRDefault="00AB6BEF" w:rsidP="00607C73">
      <w:pPr>
        <w:pStyle w:val="NormalWeb"/>
        <w:spacing w:line="360" w:lineRule="auto"/>
        <w:ind w:right="-1157"/>
        <w:jc w:val="both"/>
        <w:rPr>
          <w:rFonts w:ascii="Arial" w:hAnsi="Arial" w:cs="Arial"/>
        </w:rPr>
      </w:pPr>
    </w:p>
    <w:p w14:paraId="55E58F18" w14:textId="77777777" w:rsidR="00AB6BEF" w:rsidRDefault="00AB6BEF" w:rsidP="00607C73">
      <w:pPr>
        <w:pStyle w:val="NormalWeb"/>
        <w:spacing w:line="360" w:lineRule="auto"/>
        <w:ind w:right="-1157"/>
        <w:jc w:val="both"/>
        <w:rPr>
          <w:rFonts w:ascii="Arial" w:hAnsi="Arial" w:cs="Arial"/>
        </w:rPr>
      </w:pPr>
    </w:p>
    <w:p w14:paraId="59DDE114" w14:textId="77777777" w:rsidR="00D31688" w:rsidRDefault="00D31688" w:rsidP="00607C73">
      <w:pPr>
        <w:pStyle w:val="NormalWeb"/>
        <w:spacing w:line="360" w:lineRule="auto"/>
        <w:ind w:right="-1157"/>
        <w:jc w:val="both"/>
        <w:rPr>
          <w:rFonts w:ascii="Arial" w:hAnsi="Arial" w:cs="Arial"/>
        </w:rPr>
      </w:pPr>
    </w:p>
    <w:p w14:paraId="25366CB8" w14:textId="77777777" w:rsidR="00AB6BEF" w:rsidRPr="00AB6BEF" w:rsidRDefault="00AB6BEF" w:rsidP="00607C73">
      <w:pPr>
        <w:pStyle w:val="NormalWeb"/>
        <w:spacing w:line="360" w:lineRule="auto"/>
        <w:ind w:right="-1157"/>
        <w:jc w:val="both"/>
        <w:rPr>
          <w:rFonts w:ascii="Arial" w:hAnsi="Arial" w:cs="Arial"/>
        </w:rPr>
      </w:pPr>
    </w:p>
    <w:p w14:paraId="251EE067" w14:textId="6B1E3FF8" w:rsidR="00197A73" w:rsidRPr="00197A73" w:rsidRDefault="004C6441" w:rsidP="00607C73">
      <w:pPr>
        <w:pStyle w:val="Heading1"/>
        <w:ind w:right="-1157"/>
        <w:rPr>
          <w:rFonts w:ascii="Arial" w:hAnsi="Arial" w:cs="Arial"/>
          <w:sz w:val="28"/>
          <w:szCs w:val="28"/>
        </w:rPr>
      </w:pPr>
      <w:bookmarkStart w:id="9" w:name="_Toc166865858"/>
      <w:r w:rsidRPr="008531A2">
        <w:rPr>
          <w:rFonts w:ascii="Arial" w:hAnsi="Arial" w:cs="Arial"/>
          <w:sz w:val="28"/>
          <w:szCs w:val="28"/>
        </w:rPr>
        <w:t>Conclusion</w:t>
      </w:r>
      <w:bookmarkEnd w:id="9"/>
      <w:r w:rsidR="00320BE3">
        <w:rPr>
          <w:rFonts w:ascii="Arial" w:hAnsi="Arial" w:cs="Arial"/>
          <w:sz w:val="28"/>
          <w:szCs w:val="28"/>
        </w:rPr>
        <w:t>:</w:t>
      </w:r>
    </w:p>
    <w:p w14:paraId="2C5A7829" w14:textId="6154F7D0" w:rsidR="00197A73" w:rsidRPr="00197A73" w:rsidRDefault="00197A73" w:rsidP="00607C73">
      <w:pPr>
        <w:ind w:right="-1157"/>
        <w:rPr>
          <w:rFonts w:ascii="Arial" w:hAnsi="Arial" w:cs="Arial"/>
        </w:rPr>
      </w:pPr>
      <w:r>
        <w:rPr>
          <w:rFonts w:ascii="Arial" w:hAnsi="Arial" w:cs="Arial"/>
        </w:rPr>
        <w:t xml:space="preserve">  </w:t>
      </w:r>
      <w:r w:rsidRPr="00197A73">
        <w:rPr>
          <w:rFonts w:ascii="Arial" w:hAnsi="Arial" w:cs="Arial"/>
        </w:rPr>
        <w:t xml:space="preserve">Many essential points </w:t>
      </w:r>
      <w:proofErr w:type="gramStart"/>
      <w:r w:rsidRPr="00197A73">
        <w:rPr>
          <w:rFonts w:ascii="Arial" w:hAnsi="Arial" w:cs="Arial"/>
        </w:rPr>
        <w:t>regarding</w:t>
      </w:r>
      <w:proofErr w:type="gramEnd"/>
      <w:r w:rsidRPr="00197A73">
        <w:rPr>
          <w:rFonts w:ascii="Arial" w:hAnsi="Arial" w:cs="Arial"/>
        </w:rPr>
        <w:t xml:space="preserve"> labour shortages and worker challenges in the hospitality industry have been discussed. The primary focus was understanding the root causes behind these shortages. Factors such as long working hours, low salaries, lack of respect, and insufficient career advancement opportunities have significantly </w:t>
      </w:r>
      <w:proofErr w:type="gramStart"/>
      <w:r w:rsidRPr="00197A73">
        <w:rPr>
          <w:rFonts w:ascii="Arial" w:hAnsi="Arial" w:cs="Arial"/>
        </w:rPr>
        <w:t>impacted</w:t>
      </w:r>
      <w:proofErr w:type="gramEnd"/>
      <w:r w:rsidRPr="00197A73">
        <w:rPr>
          <w:rFonts w:ascii="Arial" w:hAnsi="Arial" w:cs="Arial"/>
        </w:rPr>
        <w:t xml:space="preserve"> the sector's ability to retain and attract workers.</w:t>
      </w:r>
    </w:p>
    <w:p w14:paraId="25C0996F" w14:textId="77777777" w:rsidR="00197A73" w:rsidRPr="00197A73" w:rsidRDefault="00197A73" w:rsidP="00607C73">
      <w:pPr>
        <w:ind w:right="-1157"/>
        <w:rPr>
          <w:rFonts w:ascii="Arial" w:hAnsi="Arial" w:cs="Arial"/>
        </w:rPr>
      </w:pPr>
    </w:p>
    <w:p w14:paraId="68CAF750" w14:textId="1CD16FC8" w:rsidR="00197A73" w:rsidRPr="00197A73" w:rsidRDefault="00197A73" w:rsidP="00607C73">
      <w:pPr>
        <w:ind w:right="-1157"/>
        <w:rPr>
          <w:rFonts w:ascii="Arial" w:hAnsi="Arial" w:cs="Arial"/>
        </w:rPr>
      </w:pPr>
      <w:r>
        <w:rPr>
          <w:rFonts w:ascii="Arial" w:hAnsi="Arial" w:cs="Arial"/>
        </w:rPr>
        <w:lastRenderedPageBreak/>
        <w:t xml:space="preserve">  </w:t>
      </w:r>
      <w:r w:rsidRPr="00197A73">
        <w:rPr>
          <w:rFonts w:ascii="Arial" w:hAnsi="Arial" w:cs="Arial"/>
        </w:rPr>
        <w:t xml:space="preserve">Additionally, a PESTLE Analysis was conducted to </w:t>
      </w:r>
      <w:proofErr w:type="gramStart"/>
      <w:r w:rsidRPr="00197A73">
        <w:rPr>
          <w:rFonts w:ascii="Arial" w:hAnsi="Arial" w:cs="Arial"/>
        </w:rPr>
        <w:t>identify</w:t>
      </w:r>
      <w:proofErr w:type="gramEnd"/>
      <w:r w:rsidRPr="00197A73">
        <w:rPr>
          <w:rFonts w:ascii="Arial" w:hAnsi="Arial" w:cs="Arial"/>
        </w:rPr>
        <w:t xml:space="preserve"> the external factors affecting the hospitality industry and contributing to labour shortages. This analysis examined Political, Economic, Social, Technological, Legal, and Environmental influences, </w:t>
      </w:r>
      <w:proofErr w:type="gramStart"/>
      <w:r w:rsidRPr="00197A73">
        <w:rPr>
          <w:rFonts w:ascii="Arial" w:hAnsi="Arial" w:cs="Arial"/>
        </w:rPr>
        <w:t>providing</w:t>
      </w:r>
      <w:proofErr w:type="gramEnd"/>
      <w:r w:rsidRPr="00197A73">
        <w:rPr>
          <w:rFonts w:ascii="Arial" w:hAnsi="Arial" w:cs="Arial"/>
        </w:rPr>
        <w:t xml:space="preserve"> a comprehensive view of the challenges faced by the sector.</w:t>
      </w:r>
    </w:p>
    <w:p w14:paraId="0C625493" w14:textId="2F377985" w:rsidR="00197A73" w:rsidRPr="00197A73" w:rsidRDefault="00197A73" w:rsidP="00607C73">
      <w:pPr>
        <w:ind w:right="-1157"/>
        <w:rPr>
          <w:rFonts w:ascii="Arial" w:hAnsi="Arial" w:cs="Arial"/>
        </w:rPr>
      </w:pPr>
      <w:r>
        <w:rPr>
          <w:rFonts w:ascii="Arial" w:hAnsi="Arial" w:cs="Arial"/>
        </w:rPr>
        <w:t xml:space="preserve">  </w:t>
      </w:r>
      <w:r w:rsidRPr="00197A73">
        <w:rPr>
          <w:rFonts w:ascii="Arial" w:hAnsi="Arial" w:cs="Arial"/>
        </w:rPr>
        <w:t>The research also offered several recommendations to mitigate these labour shortages. These include:</w:t>
      </w:r>
    </w:p>
    <w:p w14:paraId="33534B78" w14:textId="77777777" w:rsidR="00197A73" w:rsidRPr="00197A73" w:rsidRDefault="00197A73" w:rsidP="00607C73">
      <w:pPr>
        <w:ind w:right="-1157"/>
        <w:rPr>
          <w:rFonts w:ascii="Arial" w:hAnsi="Arial" w:cs="Arial"/>
        </w:rPr>
      </w:pPr>
    </w:p>
    <w:p w14:paraId="1D82F9B0" w14:textId="39B01340" w:rsidR="00197A73" w:rsidRPr="00E666D3" w:rsidRDefault="00197A73" w:rsidP="00607C73">
      <w:pPr>
        <w:pStyle w:val="ListParagraph"/>
        <w:numPr>
          <w:ilvl w:val="0"/>
          <w:numId w:val="5"/>
        </w:numPr>
        <w:ind w:right="-1157"/>
        <w:rPr>
          <w:rFonts w:ascii="Arial" w:hAnsi="Arial" w:cs="Arial"/>
        </w:rPr>
      </w:pPr>
      <w:r w:rsidRPr="00E666D3">
        <w:rPr>
          <w:rFonts w:ascii="Arial" w:hAnsi="Arial" w:cs="Arial"/>
          <w:b/>
          <w:bCs/>
        </w:rPr>
        <w:t>Encouraging Internships:</w:t>
      </w:r>
      <w:r w:rsidRPr="00E666D3">
        <w:rPr>
          <w:rFonts w:ascii="Arial" w:hAnsi="Arial" w:cs="Arial"/>
        </w:rPr>
        <w:t xml:space="preserve"> </w:t>
      </w:r>
      <w:r w:rsidR="00E666D3" w:rsidRPr="00E666D3">
        <w:rPr>
          <w:rFonts w:ascii="Arial" w:hAnsi="Arial" w:cs="Arial"/>
        </w:rPr>
        <w:t>Proving</w:t>
      </w:r>
      <w:r w:rsidRPr="00E666D3">
        <w:rPr>
          <w:rFonts w:ascii="Arial" w:hAnsi="Arial" w:cs="Arial"/>
        </w:rPr>
        <w:t xml:space="preserve"> robust internship programs to attract young talent and provide them with practical experience in the industry.</w:t>
      </w:r>
    </w:p>
    <w:p w14:paraId="44B1862A" w14:textId="77777777" w:rsidR="00197A73" w:rsidRPr="00E666D3" w:rsidRDefault="00197A73" w:rsidP="00607C73">
      <w:pPr>
        <w:pStyle w:val="ListParagraph"/>
        <w:numPr>
          <w:ilvl w:val="0"/>
          <w:numId w:val="5"/>
        </w:numPr>
        <w:ind w:right="-1157"/>
        <w:rPr>
          <w:rFonts w:ascii="Arial" w:hAnsi="Arial" w:cs="Arial"/>
          <w:b/>
          <w:bCs/>
        </w:rPr>
      </w:pPr>
      <w:r w:rsidRPr="00E666D3">
        <w:rPr>
          <w:rFonts w:ascii="Arial" w:hAnsi="Arial" w:cs="Arial"/>
          <w:b/>
          <w:bCs/>
        </w:rPr>
        <w:t>Setting Realistic Expectations</w:t>
      </w:r>
      <w:r w:rsidRPr="00E666D3">
        <w:rPr>
          <w:rFonts w:ascii="Arial" w:hAnsi="Arial" w:cs="Arial"/>
        </w:rPr>
        <w:t>: Clearly communicating job expectations to potential employees to ensure they are well-prepared for the demands of the job.</w:t>
      </w:r>
    </w:p>
    <w:p w14:paraId="6974E00F" w14:textId="77777777" w:rsidR="00197A73" w:rsidRPr="00E666D3" w:rsidRDefault="00197A73" w:rsidP="00607C73">
      <w:pPr>
        <w:pStyle w:val="ListParagraph"/>
        <w:numPr>
          <w:ilvl w:val="0"/>
          <w:numId w:val="5"/>
        </w:numPr>
        <w:ind w:right="-1157"/>
        <w:rPr>
          <w:rFonts w:ascii="Arial" w:hAnsi="Arial" w:cs="Arial"/>
        </w:rPr>
      </w:pPr>
      <w:r w:rsidRPr="00E666D3">
        <w:rPr>
          <w:rFonts w:ascii="Arial" w:hAnsi="Arial" w:cs="Arial"/>
          <w:b/>
          <w:bCs/>
        </w:rPr>
        <w:t>Enhancing Onboarding Procedures:</w:t>
      </w:r>
      <w:r w:rsidRPr="00E666D3">
        <w:rPr>
          <w:rFonts w:ascii="Arial" w:hAnsi="Arial" w:cs="Arial"/>
        </w:rPr>
        <w:t xml:space="preserve"> Improving onboarding processes to ensure new hires are adequately trained and supported, helping them integrate smoothly into the workforce.</w:t>
      </w:r>
    </w:p>
    <w:p w14:paraId="43C48161" w14:textId="77777777" w:rsidR="00197A73" w:rsidRPr="00E666D3" w:rsidRDefault="00197A73" w:rsidP="00607C73">
      <w:pPr>
        <w:pStyle w:val="ListParagraph"/>
        <w:numPr>
          <w:ilvl w:val="0"/>
          <w:numId w:val="5"/>
        </w:numPr>
        <w:ind w:right="-1157"/>
        <w:rPr>
          <w:rFonts w:ascii="Arial" w:hAnsi="Arial" w:cs="Arial"/>
        </w:rPr>
      </w:pPr>
      <w:r w:rsidRPr="00E666D3">
        <w:rPr>
          <w:rFonts w:ascii="Arial" w:hAnsi="Arial" w:cs="Arial"/>
          <w:b/>
          <w:bCs/>
        </w:rPr>
        <w:t>Increasing Compensation and Benefits:</w:t>
      </w:r>
      <w:r w:rsidRPr="00E666D3">
        <w:rPr>
          <w:rFonts w:ascii="Arial" w:hAnsi="Arial" w:cs="Arial"/>
        </w:rPr>
        <w:t xml:space="preserve"> Offering competitive salaries and benefits to make roles more attractive to potential employees.</w:t>
      </w:r>
    </w:p>
    <w:p w14:paraId="64A44F96" w14:textId="77777777" w:rsidR="00197A73" w:rsidRPr="00E666D3" w:rsidRDefault="00197A73" w:rsidP="00607C73">
      <w:pPr>
        <w:pStyle w:val="ListParagraph"/>
        <w:numPr>
          <w:ilvl w:val="0"/>
          <w:numId w:val="5"/>
        </w:numPr>
        <w:ind w:right="-1157"/>
        <w:rPr>
          <w:rFonts w:ascii="Arial" w:hAnsi="Arial" w:cs="Arial"/>
        </w:rPr>
      </w:pPr>
      <w:r w:rsidRPr="00E666D3">
        <w:rPr>
          <w:rFonts w:ascii="Arial" w:hAnsi="Arial" w:cs="Arial"/>
          <w:b/>
          <w:bCs/>
        </w:rPr>
        <w:t>Fostering a Respectful Work Environment:</w:t>
      </w:r>
      <w:r w:rsidRPr="00E666D3">
        <w:rPr>
          <w:rFonts w:ascii="Arial" w:hAnsi="Arial" w:cs="Arial"/>
        </w:rPr>
        <w:t xml:space="preserve"> Creating a workplace culture that values and respects all employees, thereby improving job satisfaction and retention.</w:t>
      </w:r>
    </w:p>
    <w:p w14:paraId="37865E03" w14:textId="16422856" w:rsidR="00197A73" w:rsidRPr="00197A73" w:rsidRDefault="00E666D3" w:rsidP="00607C73">
      <w:pPr>
        <w:ind w:right="-1157"/>
        <w:rPr>
          <w:rFonts w:ascii="Arial" w:hAnsi="Arial" w:cs="Arial"/>
        </w:rPr>
      </w:pPr>
      <w:r>
        <w:rPr>
          <w:rFonts w:ascii="Arial" w:hAnsi="Arial" w:cs="Arial"/>
        </w:rPr>
        <w:t xml:space="preserve">  </w:t>
      </w:r>
      <w:r w:rsidR="00197A73" w:rsidRPr="00197A73">
        <w:rPr>
          <w:rFonts w:ascii="Arial" w:hAnsi="Arial" w:cs="Arial"/>
        </w:rPr>
        <w:t>Despite the thorough discussions and recommendations provided, the influence of a sustained talent shortage poses massive challenges for hospitality companies. Reversing these trends will require sustained effort and may take years to achieve. However, the strategies outlined in the research will be beneficial for businesses across the globe, including those in the UK, in addressing and overcoming worker shortages.</w:t>
      </w:r>
    </w:p>
    <w:p w14:paraId="4D84C395" w14:textId="16D79D69" w:rsidR="003B1C38" w:rsidRPr="009344E4" w:rsidRDefault="008531A2" w:rsidP="00607C73">
      <w:pPr>
        <w:pStyle w:val="NormalWeb"/>
        <w:spacing w:line="360" w:lineRule="auto"/>
        <w:ind w:right="-1157"/>
        <w:jc w:val="both"/>
        <w:rPr>
          <w:rFonts w:ascii="Arial" w:hAnsi="Arial" w:cs="Arial"/>
        </w:rPr>
      </w:pPr>
      <w:r>
        <w:rPr>
          <w:rFonts w:ascii="Arial" w:hAnsi="Arial" w:cs="Arial"/>
        </w:rPr>
        <w:t xml:space="preserve">  </w:t>
      </w:r>
    </w:p>
    <w:p w14:paraId="0000001F" w14:textId="79501AFE" w:rsidR="004C4549" w:rsidRPr="00946534" w:rsidRDefault="00024E44" w:rsidP="00607C73">
      <w:pPr>
        <w:pStyle w:val="NormalWeb"/>
        <w:spacing w:line="360" w:lineRule="auto"/>
        <w:ind w:right="-1157"/>
        <w:jc w:val="both"/>
        <w:rPr>
          <w:rFonts w:ascii="Arial" w:hAnsi="Arial" w:cs="Arial"/>
        </w:rPr>
      </w:pPr>
      <w:r w:rsidRPr="00946534">
        <w:rPr>
          <w:rFonts w:ascii="Arial" w:hAnsi="Arial" w:cs="Arial"/>
        </w:rPr>
        <w:br w:type="page"/>
      </w:r>
    </w:p>
    <w:p w14:paraId="00000020" w14:textId="3EAB54C8" w:rsidR="004C4549" w:rsidRPr="00156473" w:rsidRDefault="002C7477" w:rsidP="00607C73">
      <w:pPr>
        <w:pStyle w:val="Heading1"/>
        <w:ind w:right="-1157"/>
        <w:jc w:val="left"/>
        <w:rPr>
          <w:rFonts w:ascii="Arial" w:hAnsi="Arial" w:cs="Arial"/>
          <w:sz w:val="28"/>
          <w:szCs w:val="28"/>
        </w:rPr>
      </w:pPr>
      <w:bookmarkStart w:id="10" w:name="_7a0mi92gpl6x" w:colFirst="0" w:colLast="0"/>
      <w:bookmarkStart w:id="11" w:name="_Toc166865859"/>
      <w:bookmarkEnd w:id="10"/>
      <w:r w:rsidRPr="00156473">
        <w:rPr>
          <w:rFonts w:ascii="Arial" w:hAnsi="Arial" w:cs="Arial"/>
          <w:sz w:val="28"/>
          <w:szCs w:val="28"/>
        </w:rPr>
        <w:lastRenderedPageBreak/>
        <w:t xml:space="preserve">Reference </w:t>
      </w:r>
      <w:bookmarkEnd w:id="11"/>
      <w:r w:rsidR="00607C73" w:rsidRPr="00156473">
        <w:rPr>
          <w:rFonts w:ascii="Arial" w:hAnsi="Arial" w:cs="Arial"/>
          <w:sz w:val="28"/>
          <w:szCs w:val="28"/>
        </w:rPr>
        <w:t>list:</w:t>
      </w:r>
    </w:p>
    <w:p w14:paraId="366F50FB" w14:textId="3D44DD85"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 xml:space="preserve">Baum, T., Rubio, J.C., Congreve, E., Alberti, G., Clifton, N., Guthrie, J., Hetherington, G., </w:t>
      </w:r>
      <w:proofErr w:type="spellStart"/>
      <w:r w:rsidRPr="00607C73">
        <w:rPr>
          <w:rFonts w:ascii="Arial" w:hAnsi="Arial" w:cs="Arial"/>
          <w:color w:val="222222"/>
        </w:rPr>
        <w:t>Ladkin</w:t>
      </w:r>
      <w:proofErr w:type="spellEnd"/>
      <w:r w:rsidRPr="00607C73">
        <w:rPr>
          <w:rFonts w:ascii="Arial" w:hAnsi="Arial" w:cs="Arial"/>
          <w:color w:val="222222"/>
        </w:rPr>
        <w:t>, A., Nickson, D. and Simpson, B. (2023) '</w:t>
      </w:r>
      <w:proofErr w:type="spellStart"/>
      <w:r w:rsidRPr="00607C73">
        <w:rPr>
          <w:rFonts w:ascii="Arial" w:hAnsi="Arial" w:cs="Arial"/>
          <w:color w:val="222222"/>
        </w:rPr>
        <w:t>ReWAGE</w:t>
      </w:r>
      <w:proofErr w:type="spellEnd"/>
      <w:r w:rsidRPr="00607C73">
        <w:rPr>
          <w:rFonts w:ascii="Arial" w:hAnsi="Arial" w:cs="Arial"/>
          <w:color w:val="222222"/>
        </w:rPr>
        <w:t xml:space="preserve"> Evidence Paper: Work, wages, and employment in the UK’s hospitality sector.'</w:t>
      </w:r>
    </w:p>
    <w:p w14:paraId="14B0EC4C" w14:textId="5C36DB91"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Chadee, A., Hernandez, S.R. and Martin, H. (2021) 'The influence of optimism bias on time and cost on construction projects,' Emerging Science Journal, 5(4), pp. 429-442.</w:t>
      </w:r>
    </w:p>
    <w:p w14:paraId="7665AFEA" w14:textId="78BE269E"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Conrady, R. and Buck, M. (2012) Trends and Issues in Global Tourism. Springer.</w:t>
      </w:r>
    </w:p>
    <w:p w14:paraId="3346498A" w14:textId="533A6A7E"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 xml:space="preserve">Cooper, C. and Hall, M. (2019) Contemporary Tourism: An International Approach. 4th </w:t>
      </w:r>
      <w:proofErr w:type="spellStart"/>
      <w:r w:rsidRPr="00607C73">
        <w:rPr>
          <w:rFonts w:ascii="Arial" w:hAnsi="Arial" w:cs="Arial"/>
          <w:color w:val="222222"/>
        </w:rPr>
        <w:t>edn</w:t>
      </w:r>
      <w:proofErr w:type="spellEnd"/>
      <w:r w:rsidRPr="00607C73">
        <w:rPr>
          <w:rFonts w:ascii="Arial" w:hAnsi="Arial" w:cs="Arial"/>
          <w:color w:val="222222"/>
        </w:rPr>
        <w:t>. Oxford: Goodfellows.</w:t>
      </w:r>
    </w:p>
    <w:p w14:paraId="0D649F4C" w14:textId="4E4FB86C"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 xml:space="preserve">Folinas, S., </w:t>
      </w:r>
      <w:proofErr w:type="spellStart"/>
      <w:r w:rsidRPr="00607C73">
        <w:rPr>
          <w:rFonts w:ascii="Arial" w:hAnsi="Arial" w:cs="Arial"/>
          <w:color w:val="222222"/>
        </w:rPr>
        <w:t>Duquenne</w:t>
      </w:r>
      <w:proofErr w:type="spellEnd"/>
      <w:r w:rsidRPr="00607C73">
        <w:rPr>
          <w:rFonts w:ascii="Arial" w:hAnsi="Arial" w:cs="Arial"/>
          <w:color w:val="222222"/>
        </w:rPr>
        <w:t>, M.N. and Metaxas, T. (2020) 'Problems and opportunities in the hospitality industry in a masked and rubber-gloved world,' Virtual Economics, 3(3), pp. 7-24.</w:t>
      </w:r>
    </w:p>
    <w:p w14:paraId="745C32A3" w14:textId="74FAB20F"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 xml:space="preserve">Ford, R.C. and Sturman, M.C. (2020) Managing Hospitality Organizations. 2nd </w:t>
      </w:r>
      <w:proofErr w:type="spellStart"/>
      <w:r w:rsidRPr="00607C73">
        <w:rPr>
          <w:rFonts w:ascii="Arial" w:hAnsi="Arial" w:cs="Arial"/>
          <w:color w:val="222222"/>
        </w:rPr>
        <w:t>edn</w:t>
      </w:r>
      <w:proofErr w:type="spellEnd"/>
      <w:r w:rsidRPr="00607C73">
        <w:rPr>
          <w:rFonts w:ascii="Arial" w:hAnsi="Arial" w:cs="Arial"/>
          <w:color w:val="222222"/>
        </w:rPr>
        <w:t>. London: Sage.</w:t>
      </w:r>
    </w:p>
    <w:p w14:paraId="3E147984" w14:textId="29A1A01A"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 xml:space="preserve">Jardim, E., Long, M.C., Plotnick, R., Van </w:t>
      </w:r>
      <w:proofErr w:type="spellStart"/>
      <w:r w:rsidRPr="00607C73">
        <w:rPr>
          <w:rFonts w:ascii="Arial" w:hAnsi="Arial" w:cs="Arial"/>
          <w:color w:val="222222"/>
        </w:rPr>
        <w:t>Inwegen</w:t>
      </w:r>
      <w:proofErr w:type="spellEnd"/>
      <w:r w:rsidRPr="00607C73">
        <w:rPr>
          <w:rFonts w:ascii="Arial" w:hAnsi="Arial" w:cs="Arial"/>
          <w:color w:val="222222"/>
        </w:rPr>
        <w:t xml:space="preserve">, E., Vigdor, J. and </w:t>
      </w:r>
      <w:proofErr w:type="spellStart"/>
      <w:r w:rsidRPr="00607C73">
        <w:rPr>
          <w:rFonts w:ascii="Arial" w:hAnsi="Arial" w:cs="Arial"/>
          <w:color w:val="222222"/>
        </w:rPr>
        <w:t>Wething</w:t>
      </w:r>
      <w:proofErr w:type="spellEnd"/>
      <w:r w:rsidRPr="00607C73">
        <w:rPr>
          <w:rFonts w:ascii="Arial" w:hAnsi="Arial" w:cs="Arial"/>
          <w:color w:val="222222"/>
        </w:rPr>
        <w:t>, H. (2022) 'Minimum-wage increases and low-wage employment: Evidence from Seattle,' American Economic Journal: Economic Policy, 14(2), pp. 263-314.</w:t>
      </w:r>
    </w:p>
    <w:p w14:paraId="70F1D44D" w14:textId="78EFF4D0"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Jones, P. and Comfort, D. (2020) 'The COVID-19 crisis and sustainability in the hospitality industry,' International Journal of Contemporary Hospitality Management, 32(10), pp. 3037-3050.</w:t>
      </w:r>
    </w:p>
    <w:p w14:paraId="7B5300B7" w14:textId="03612EB9"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 xml:space="preserve">King, C., Madera, J.M., Lee, L., Murillo, E., Baum, T. and </w:t>
      </w:r>
      <w:proofErr w:type="spellStart"/>
      <w:r w:rsidRPr="00607C73">
        <w:rPr>
          <w:rFonts w:ascii="Arial" w:hAnsi="Arial" w:cs="Arial"/>
          <w:color w:val="222222"/>
        </w:rPr>
        <w:t>Solnet</w:t>
      </w:r>
      <w:proofErr w:type="spellEnd"/>
      <w:r w:rsidRPr="00607C73">
        <w:rPr>
          <w:rFonts w:ascii="Arial" w:hAnsi="Arial" w:cs="Arial"/>
          <w:color w:val="222222"/>
        </w:rPr>
        <w:t>, D. (2021) 'Reimagining attraction and retention of hospitality management talent – A multilevel identity perspective,' Journal of Business Research, 136, pp. 251-262.</w:t>
      </w:r>
    </w:p>
    <w:p w14:paraId="11A502F2" w14:textId="7AB6A562"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 xml:space="preserve">Konisky, D.M., </w:t>
      </w:r>
      <w:proofErr w:type="spellStart"/>
      <w:r w:rsidRPr="00607C73">
        <w:rPr>
          <w:rFonts w:ascii="Arial" w:hAnsi="Arial" w:cs="Arial"/>
          <w:color w:val="222222"/>
        </w:rPr>
        <w:t>Reenock</w:t>
      </w:r>
      <w:proofErr w:type="spellEnd"/>
      <w:r w:rsidRPr="00607C73">
        <w:rPr>
          <w:rFonts w:ascii="Arial" w:hAnsi="Arial" w:cs="Arial"/>
          <w:color w:val="222222"/>
        </w:rPr>
        <w:t>, C. and Conley, S. (2021) 'Environmental injustice in Clean Water Act enforcement: Racial and income disparities in inspection time,' Environmental Research Letters, 16(8), p. 084020.</w:t>
      </w:r>
    </w:p>
    <w:p w14:paraId="6CEE2B9C" w14:textId="1AFF2C66"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Kwok, L. (2022) 'Labor shortage: a critical reflection and a call for industry-academia collaboration,' International Journal of Contemporary Hospitality Management, 34(11), pp. 3929-3943.</w:t>
      </w:r>
    </w:p>
    <w:p w14:paraId="4AD231C3" w14:textId="32AEA496"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 xml:space="preserve">Lange, M. and Kayser, I. (2022) 'The role of self-efficacy, work-related autonomy, and work-family conflict on employee’s stress level during home-based remote work </w:t>
      </w:r>
      <w:r w:rsidRPr="00607C73">
        <w:rPr>
          <w:rFonts w:ascii="Arial" w:hAnsi="Arial" w:cs="Arial"/>
          <w:color w:val="222222"/>
        </w:rPr>
        <w:lastRenderedPageBreak/>
        <w:t>in Germany,' International Journal of Environmental Research and Public Health, 19(9), p. 4955.</w:t>
      </w:r>
    </w:p>
    <w:p w14:paraId="32541EC6" w14:textId="6D417400"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Larue, B. (2021) 'COVID</w:t>
      </w:r>
      <w:r w:rsidRPr="00607C73">
        <w:rPr>
          <w:rFonts w:ascii="Cambria Math" w:hAnsi="Cambria Math" w:cs="Cambria Math"/>
          <w:color w:val="222222"/>
        </w:rPr>
        <w:t>‐</w:t>
      </w:r>
      <w:r w:rsidRPr="00607C73">
        <w:rPr>
          <w:rFonts w:ascii="Arial" w:hAnsi="Arial" w:cs="Arial"/>
          <w:color w:val="222222"/>
        </w:rPr>
        <w:t xml:space="preserve">19 and </w:t>
      </w:r>
      <w:proofErr w:type="spellStart"/>
      <w:r w:rsidRPr="00607C73">
        <w:rPr>
          <w:rFonts w:ascii="Arial" w:hAnsi="Arial" w:cs="Arial"/>
          <w:color w:val="222222"/>
        </w:rPr>
        <w:t>labor</w:t>
      </w:r>
      <w:proofErr w:type="spellEnd"/>
      <w:r w:rsidRPr="00607C73">
        <w:rPr>
          <w:rFonts w:ascii="Arial" w:hAnsi="Arial" w:cs="Arial"/>
          <w:color w:val="222222"/>
        </w:rPr>
        <w:t xml:space="preserve"> issues: An assessment,' Canadian Journal of Agricultural Economics/Revue </w:t>
      </w:r>
      <w:proofErr w:type="spellStart"/>
      <w:r w:rsidRPr="00607C73">
        <w:rPr>
          <w:rFonts w:ascii="Arial" w:hAnsi="Arial" w:cs="Arial"/>
          <w:color w:val="222222"/>
        </w:rPr>
        <w:t>canadienne</w:t>
      </w:r>
      <w:proofErr w:type="spellEnd"/>
      <w:r w:rsidRPr="00607C73">
        <w:rPr>
          <w:rFonts w:ascii="Arial" w:hAnsi="Arial" w:cs="Arial"/>
          <w:color w:val="222222"/>
        </w:rPr>
        <w:t xml:space="preserve"> </w:t>
      </w:r>
      <w:proofErr w:type="spellStart"/>
      <w:r w:rsidRPr="00607C73">
        <w:rPr>
          <w:rFonts w:ascii="Arial" w:hAnsi="Arial" w:cs="Arial"/>
          <w:color w:val="222222"/>
        </w:rPr>
        <w:t>d'agroeconomie</w:t>
      </w:r>
      <w:proofErr w:type="spellEnd"/>
      <w:r w:rsidRPr="00607C73">
        <w:rPr>
          <w:rFonts w:ascii="Arial" w:hAnsi="Arial" w:cs="Arial"/>
          <w:color w:val="222222"/>
        </w:rPr>
        <w:t>, 69(2), pp. 269-279.</w:t>
      </w:r>
    </w:p>
    <w:p w14:paraId="4991F5FB" w14:textId="2B773BE5"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Limna, P. (2023) 'Artificial Intelligence (AI) in the hospitality industry: A review article,' International Journal of Computing Sciences Research, 7, pp. 1306-1317.</w:t>
      </w:r>
    </w:p>
    <w:p w14:paraId="4939DEDA" w14:textId="19BE22C3"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Mahmood, N., Zhao, Y., Lou, Q. and Geng, J. (2022) 'Role of environmental regulations and eco-innovation in energy structure transition for green growth: Evidence from OECD,' Technological Forecasting and Social Change, 183, p. 121890.</w:t>
      </w:r>
    </w:p>
    <w:p w14:paraId="1845ABF1" w14:textId="321DB650"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McAlpine, D.D. and Alang, S.M. (2021) 'Employment and economic outcomes of persons with mental illness and disability: The impact of the Great Recession in the United States,' Psychiatric Rehabilitation Journal, 44(2), p. 132.</w:t>
      </w:r>
    </w:p>
    <w:p w14:paraId="4E23C9D1" w14:textId="4726169B"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 xml:space="preserve">Mercan, S., Cain, L., Akkaya, K., Cebe, M., </w:t>
      </w:r>
      <w:proofErr w:type="spellStart"/>
      <w:r w:rsidRPr="00607C73">
        <w:rPr>
          <w:rFonts w:ascii="Arial" w:hAnsi="Arial" w:cs="Arial"/>
          <w:color w:val="222222"/>
        </w:rPr>
        <w:t>Uluagac</w:t>
      </w:r>
      <w:proofErr w:type="spellEnd"/>
      <w:r w:rsidRPr="00607C73">
        <w:rPr>
          <w:rFonts w:ascii="Arial" w:hAnsi="Arial" w:cs="Arial"/>
          <w:color w:val="222222"/>
        </w:rPr>
        <w:t>, S., Alonso, M. and Cobanoglu, C. (2021) 'Improving the service industry with hyper-connectivity: IoT in hospitality,' International Journal of Contemporary Hospitality Management, 33(1), pp. 243-262.</w:t>
      </w:r>
    </w:p>
    <w:p w14:paraId="47040AA1" w14:textId="112D00BE"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Murray, W.C. and Holmes, M.R. (2021) 'Impacts of employee empowerment and organizational commitment on workforce sustainability,' Sustainability, 13(6), p. 3163.</w:t>
      </w:r>
    </w:p>
    <w:p w14:paraId="2B23324E" w14:textId="24F20BD2"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Ndiuini, A. and Baum, T. (2021) 'Underemployment and lived experiences of migrant workers in the hotel industry: Policy and industry implications,' Journal of Policy Research in Tourism, Leisure and Events, 13(1), pp. 36-58.</w:t>
      </w:r>
    </w:p>
    <w:p w14:paraId="3F2009DE" w14:textId="0E0CC05A"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 xml:space="preserve">Nyashanu, M., </w:t>
      </w:r>
      <w:proofErr w:type="spellStart"/>
      <w:r w:rsidRPr="00607C73">
        <w:rPr>
          <w:rFonts w:ascii="Arial" w:hAnsi="Arial" w:cs="Arial"/>
          <w:color w:val="222222"/>
        </w:rPr>
        <w:t>Pfende</w:t>
      </w:r>
      <w:proofErr w:type="spellEnd"/>
      <w:r w:rsidRPr="00607C73">
        <w:rPr>
          <w:rFonts w:ascii="Arial" w:hAnsi="Arial" w:cs="Arial"/>
          <w:color w:val="222222"/>
        </w:rPr>
        <w:t>, F. and Ekpenyong, M. (2020) 'Exploring the challenges faced by frontline workers in health and social care amid the COVID-19 pandemic: Experiences of frontline workers in the English Midlands region, UK,' Journal of Interprofessional Care, 34(5), pp. 655-661.</w:t>
      </w:r>
    </w:p>
    <w:p w14:paraId="40EB64D3" w14:textId="6B03E7E7"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Salama, W. and Abdelsalam, E. (2021) 'Impact of hotel guests’ trends to recycle food waste to obtain bioenergy,' Sustainability, 13(6), p. 3094.</w:t>
      </w:r>
    </w:p>
    <w:p w14:paraId="2187C347" w14:textId="77777777"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Statista (2024) 'Internet &amp; mobile internet use in the UK 2021.' Available at: https://www.statista.com/statistics/507392/uk-number-and-penetration-rate-of-internet-and-mobile-internet-users/ (Accessed: 10 May 2024).</w:t>
      </w:r>
    </w:p>
    <w:p w14:paraId="705B3F5A" w14:textId="77777777" w:rsidR="00607C73" w:rsidRPr="00607C73" w:rsidRDefault="00607C73" w:rsidP="00607C73">
      <w:pPr>
        <w:pStyle w:val="ListParagraph"/>
        <w:spacing w:before="200"/>
        <w:ind w:right="-1157"/>
        <w:rPr>
          <w:rFonts w:ascii="Arial" w:hAnsi="Arial" w:cs="Arial"/>
          <w:color w:val="222222"/>
        </w:rPr>
      </w:pPr>
    </w:p>
    <w:p w14:paraId="73C62145" w14:textId="1926385D"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lastRenderedPageBreak/>
        <w:t>Statista (2024) 'UK inflation rate forecast 2023.' Available at: https://www.statista.com/statistics/306720/cpi-rate-forecast-uk/#:~:text=In%202023%2C%20the%20annual%20inflation (Accessed: 10 May 2024).</w:t>
      </w:r>
    </w:p>
    <w:p w14:paraId="31525BE4" w14:textId="1CC18D7B" w:rsidR="00607C73" w:rsidRPr="00607C73" w:rsidRDefault="00607C73" w:rsidP="00607C73">
      <w:pPr>
        <w:pStyle w:val="ListParagraph"/>
        <w:numPr>
          <w:ilvl w:val="0"/>
          <w:numId w:val="6"/>
        </w:numPr>
        <w:spacing w:before="200"/>
        <w:ind w:right="-1157"/>
        <w:rPr>
          <w:rFonts w:ascii="Arial" w:hAnsi="Arial" w:cs="Arial"/>
          <w:color w:val="222222"/>
        </w:rPr>
      </w:pPr>
      <w:r w:rsidRPr="00607C73">
        <w:rPr>
          <w:rFonts w:ascii="Arial" w:hAnsi="Arial" w:cs="Arial"/>
          <w:color w:val="222222"/>
        </w:rPr>
        <w:t>Tribe, J. (2009) Philosophical Issues in Tourism (Aspects of Tourism). Channel View Further.</w:t>
      </w:r>
    </w:p>
    <w:p w14:paraId="3DDEA0E3" w14:textId="3F9BF7B8" w:rsidR="002C7477" w:rsidRPr="00FA1FFD" w:rsidRDefault="00607C73" w:rsidP="00607C73">
      <w:pPr>
        <w:pStyle w:val="ListParagraph"/>
        <w:numPr>
          <w:ilvl w:val="0"/>
          <w:numId w:val="6"/>
        </w:numPr>
        <w:spacing w:before="200"/>
        <w:ind w:right="-1157"/>
        <w:rPr>
          <w:rFonts w:ascii="Arial" w:hAnsi="Arial" w:cs="Arial"/>
          <w:color w:val="222222"/>
          <w:highlight w:val="white"/>
        </w:rPr>
      </w:pPr>
      <w:r w:rsidRPr="00607C73">
        <w:rPr>
          <w:rFonts w:ascii="Arial" w:hAnsi="Arial" w:cs="Arial"/>
          <w:color w:val="222222"/>
        </w:rPr>
        <w:t>UNA-UK (2024) 'International Literacy Day - Factsheet.' Available at: https://una.org.uk/international-literacy-day-factsheet (Accessed: 10 May 2024).</w:t>
      </w:r>
    </w:p>
    <w:sectPr w:rsidR="002C7477" w:rsidRPr="00FA1FFD" w:rsidSect="00AB6BEF">
      <w:footerReference w:type="default" r:id="rId8"/>
      <w:pgSz w:w="11909" w:h="16834"/>
      <w:pgMar w:top="1440" w:right="227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FDAAAA" w14:textId="77777777" w:rsidR="005814FE" w:rsidRDefault="005814FE" w:rsidP="002C7477">
      <w:pPr>
        <w:spacing w:line="240" w:lineRule="auto"/>
      </w:pPr>
      <w:r>
        <w:separator/>
      </w:r>
    </w:p>
  </w:endnote>
  <w:endnote w:type="continuationSeparator" w:id="0">
    <w:p w14:paraId="2527BC90" w14:textId="77777777" w:rsidR="005814FE" w:rsidRDefault="005814FE" w:rsidP="002C74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badi">
    <w:charset w:val="00"/>
    <w:family w:val="swiss"/>
    <w:pitch w:val="variable"/>
    <w:sig w:usb0="80000003" w:usb1="00000000" w:usb2="00000000" w:usb3="00000000" w:csb0="00000001" w:csb1="00000000"/>
  </w:font>
  <w:font w:name="Aptos Black">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6737298"/>
      <w:docPartObj>
        <w:docPartGallery w:val="Page Numbers (Bottom of Page)"/>
        <w:docPartUnique/>
      </w:docPartObj>
    </w:sdtPr>
    <w:sdtEndPr>
      <w:rPr>
        <w:noProof/>
      </w:rPr>
    </w:sdtEndPr>
    <w:sdtContent>
      <w:p w14:paraId="5D36BAAE" w14:textId="18BE8C78" w:rsidR="002C7477" w:rsidRDefault="002C7477">
        <w:pPr>
          <w:pStyle w:val="Footer"/>
          <w:jc w:val="right"/>
        </w:pPr>
        <w:r>
          <w:fldChar w:fldCharType="begin"/>
        </w:r>
        <w:r>
          <w:instrText xml:space="preserve"> PAGE   \* MERGEFORMAT </w:instrText>
        </w:r>
        <w:r>
          <w:fldChar w:fldCharType="separate"/>
        </w:r>
        <w:r w:rsidR="00D37201">
          <w:rPr>
            <w:noProof/>
          </w:rPr>
          <w:t>14</w:t>
        </w:r>
        <w:r>
          <w:rPr>
            <w:noProof/>
          </w:rPr>
          <w:fldChar w:fldCharType="end"/>
        </w:r>
      </w:p>
    </w:sdtContent>
  </w:sdt>
  <w:p w14:paraId="1FA5AD36" w14:textId="77777777" w:rsidR="002C7477" w:rsidRDefault="002C7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D23DE2" w14:textId="77777777" w:rsidR="005814FE" w:rsidRDefault="005814FE" w:rsidP="002C7477">
      <w:pPr>
        <w:spacing w:line="240" w:lineRule="auto"/>
      </w:pPr>
      <w:r>
        <w:separator/>
      </w:r>
    </w:p>
  </w:footnote>
  <w:footnote w:type="continuationSeparator" w:id="0">
    <w:p w14:paraId="2004768A" w14:textId="77777777" w:rsidR="005814FE" w:rsidRDefault="005814FE" w:rsidP="002C74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960E76"/>
    <w:multiLevelType w:val="hybridMultilevel"/>
    <w:tmpl w:val="C99AC29E"/>
    <w:lvl w:ilvl="0" w:tplc="0809000F">
      <w:start w:val="1"/>
      <w:numFmt w:val="decimal"/>
      <w:lvlText w:val="%1."/>
      <w:lvlJc w:val="left"/>
      <w:pPr>
        <w:ind w:left="502" w:hanging="360"/>
      </w:pPr>
      <w:rPr>
        <w:rFonts w:hint="default"/>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1" w15:restartNumberingAfterBreak="0">
    <w:nsid w:val="1807786C"/>
    <w:multiLevelType w:val="hybridMultilevel"/>
    <w:tmpl w:val="2612E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214E43"/>
    <w:multiLevelType w:val="hybridMultilevel"/>
    <w:tmpl w:val="76783BDE"/>
    <w:lvl w:ilvl="0" w:tplc="29702908">
      <w:start w:val="1"/>
      <w:numFmt w:val="bullet"/>
      <w:pStyle w:val="TOC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753EC4"/>
    <w:multiLevelType w:val="hybridMultilevel"/>
    <w:tmpl w:val="2BACA8D2"/>
    <w:lvl w:ilvl="0" w:tplc="08090001">
      <w:start w:val="1"/>
      <w:numFmt w:val="bullet"/>
      <w:lvlText w:val=""/>
      <w:lvlJc w:val="left"/>
      <w:pPr>
        <w:ind w:left="502" w:hanging="360"/>
      </w:pPr>
      <w:rPr>
        <w:rFonts w:ascii="Symbol" w:hAnsi="Symbol" w:hint="default"/>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4" w15:restartNumberingAfterBreak="0">
    <w:nsid w:val="37340F9C"/>
    <w:multiLevelType w:val="hybridMultilevel"/>
    <w:tmpl w:val="31B449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E210ED"/>
    <w:multiLevelType w:val="hybridMultilevel"/>
    <w:tmpl w:val="01BE4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1451925">
    <w:abstractNumId w:val="4"/>
  </w:num>
  <w:num w:numId="2" w16cid:durableId="2047637821">
    <w:abstractNumId w:val="0"/>
  </w:num>
  <w:num w:numId="3" w16cid:durableId="1836913612">
    <w:abstractNumId w:val="2"/>
  </w:num>
  <w:num w:numId="4" w16cid:durableId="2109150819">
    <w:abstractNumId w:val="1"/>
  </w:num>
  <w:num w:numId="5" w16cid:durableId="654458522">
    <w:abstractNumId w:val="5"/>
  </w:num>
  <w:num w:numId="6" w16cid:durableId="6321738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4549"/>
    <w:rsid w:val="00013B4C"/>
    <w:rsid w:val="00024E44"/>
    <w:rsid w:val="0006644B"/>
    <w:rsid w:val="00076127"/>
    <w:rsid w:val="00092DB7"/>
    <w:rsid w:val="000A1E72"/>
    <w:rsid w:val="000D098D"/>
    <w:rsid w:val="000D5DCD"/>
    <w:rsid w:val="000F5A77"/>
    <w:rsid w:val="00156473"/>
    <w:rsid w:val="00197A73"/>
    <w:rsid w:val="0022388A"/>
    <w:rsid w:val="00234C04"/>
    <w:rsid w:val="0024425C"/>
    <w:rsid w:val="0027533E"/>
    <w:rsid w:val="002854BE"/>
    <w:rsid w:val="002C7477"/>
    <w:rsid w:val="00313065"/>
    <w:rsid w:val="00316359"/>
    <w:rsid w:val="00317769"/>
    <w:rsid w:val="00320BE3"/>
    <w:rsid w:val="0033645E"/>
    <w:rsid w:val="00341C00"/>
    <w:rsid w:val="003538E5"/>
    <w:rsid w:val="00353BF0"/>
    <w:rsid w:val="003573F1"/>
    <w:rsid w:val="00383D6F"/>
    <w:rsid w:val="003B1C38"/>
    <w:rsid w:val="003B37D5"/>
    <w:rsid w:val="00444A1C"/>
    <w:rsid w:val="004B06AA"/>
    <w:rsid w:val="004B7342"/>
    <w:rsid w:val="004C4549"/>
    <w:rsid w:val="004C6441"/>
    <w:rsid w:val="004F15D1"/>
    <w:rsid w:val="004F315D"/>
    <w:rsid w:val="00507E88"/>
    <w:rsid w:val="0054150E"/>
    <w:rsid w:val="0054634B"/>
    <w:rsid w:val="005814FE"/>
    <w:rsid w:val="005B2ABB"/>
    <w:rsid w:val="00607C73"/>
    <w:rsid w:val="00611C90"/>
    <w:rsid w:val="006315FA"/>
    <w:rsid w:val="00672BB3"/>
    <w:rsid w:val="00692773"/>
    <w:rsid w:val="006E7A0E"/>
    <w:rsid w:val="00706FF1"/>
    <w:rsid w:val="00743075"/>
    <w:rsid w:val="00756E82"/>
    <w:rsid w:val="007774D6"/>
    <w:rsid w:val="0078170F"/>
    <w:rsid w:val="00783338"/>
    <w:rsid w:val="007A76FB"/>
    <w:rsid w:val="007B0DE9"/>
    <w:rsid w:val="007B14FF"/>
    <w:rsid w:val="007D74FB"/>
    <w:rsid w:val="007E11F2"/>
    <w:rsid w:val="007E445D"/>
    <w:rsid w:val="00801547"/>
    <w:rsid w:val="008073F8"/>
    <w:rsid w:val="008229E5"/>
    <w:rsid w:val="008531A2"/>
    <w:rsid w:val="00865BA0"/>
    <w:rsid w:val="008746A0"/>
    <w:rsid w:val="008B1BE8"/>
    <w:rsid w:val="008E3E60"/>
    <w:rsid w:val="009344E4"/>
    <w:rsid w:val="00942479"/>
    <w:rsid w:val="00946534"/>
    <w:rsid w:val="0096012A"/>
    <w:rsid w:val="009840C5"/>
    <w:rsid w:val="00985B11"/>
    <w:rsid w:val="0098769A"/>
    <w:rsid w:val="009B2EEC"/>
    <w:rsid w:val="009B6781"/>
    <w:rsid w:val="009E4C6F"/>
    <w:rsid w:val="00A02BD7"/>
    <w:rsid w:val="00A209F2"/>
    <w:rsid w:val="00A43B58"/>
    <w:rsid w:val="00A83C6C"/>
    <w:rsid w:val="00A91377"/>
    <w:rsid w:val="00AA2B60"/>
    <w:rsid w:val="00AB615A"/>
    <w:rsid w:val="00AB6BEF"/>
    <w:rsid w:val="00AE2D9D"/>
    <w:rsid w:val="00AE51C9"/>
    <w:rsid w:val="00B037EA"/>
    <w:rsid w:val="00B32DE5"/>
    <w:rsid w:val="00B4646C"/>
    <w:rsid w:val="00BB45D3"/>
    <w:rsid w:val="00BD7A51"/>
    <w:rsid w:val="00BF1F52"/>
    <w:rsid w:val="00C01E08"/>
    <w:rsid w:val="00C22B95"/>
    <w:rsid w:val="00C45057"/>
    <w:rsid w:val="00C574AD"/>
    <w:rsid w:val="00CB40CA"/>
    <w:rsid w:val="00CF544B"/>
    <w:rsid w:val="00D31688"/>
    <w:rsid w:val="00D37201"/>
    <w:rsid w:val="00D63174"/>
    <w:rsid w:val="00D638A9"/>
    <w:rsid w:val="00D87BE1"/>
    <w:rsid w:val="00DF02DB"/>
    <w:rsid w:val="00E072FB"/>
    <w:rsid w:val="00E15F83"/>
    <w:rsid w:val="00E666D3"/>
    <w:rsid w:val="00E72DBB"/>
    <w:rsid w:val="00EA5346"/>
    <w:rsid w:val="00ED42C4"/>
    <w:rsid w:val="00ED653A"/>
    <w:rsid w:val="00EE6FA8"/>
    <w:rsid w:val="00EF4958"/>
    <w:rsid w:val="00F2061A"/>
    <w:rsid w:val="00F51006"/>
    <w:rsid w:val="00F54288"/>
    <w:rsid w:val="00F909CC"/>
    <w:rsid w:val="00FA1FF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3858B"/>
  <w15:docId w15:val="{06D69F06-923A-42AE-9A2C-932439C1E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C7477"/>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2C7477"/>
    <w:rPr>
      <w:rFonts w:cs="Mangal"/>
      <w:szCs w:val="21"/>
    </w:rPr>
  </w:style>
  <w:style w:type="paragraph" w:styleId="Footer">
    <w:name w:val="footer"/>
    <w:basedOn w:val="Normal"/>
    <w:link w:val="FooterChar"/>
    <w:uiPriority w:val="99"/>
    <w:unhideWhenUsed/>
    <w:rsid w:val="002C7477"/>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2C7477"/>
    <w:rPr>
      <w:rFonts w:cs="Mangal"/>
      <w:szCs w:val="21"/>
    </w:rPr>
  </w:style>
  <w:style w:type="paragraph" w:styleId="TOCHeading">
    <w:name w:val="TOC Heading"/>
    <w:basedOn w:val="Heading1"/>
    <w:next w:val="Normal"/>
    <w:uiPriority w:val="39"/>
    <w:unhideWhenUsed/>
    <w:qFormat/>
    <w:rsid w:val="002C747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AB6BEF"/>
    <w:pPr>
      <w:numPr>
        <w:numId w:val="3"/>
      </w:numPr>
      <w:tabs>
        <w:tab w:val="right" w:leader="dot" w:pos="9019"/>
      </w:tabs>
      <w:spacing w:after="100"/>
      <w:ind w:right="-873"/>
    </w:pPr>
    <w:rPr>
      <w:rFonts w:cs="Mangal"/>
      <w:szCs w:val="21"/>
    </w:rPr>
  </w:style>
  <w:style w:type="character" w:styleId="Hyperlink">
    <w:name w:val="Hyperlink"/>
    <w:basedOn w:val="DefaultParagraphFont"/>
    <w:uiPriority w:val="99"/>
    <w:unhideWhenUsed/>
    <w:rsid w:val="002C7477"/>
    <w:rPr>
      <w:color w:val="0000FF" w:themeColor="hyperlink"/>
      <w:u w:val="single"/>
    </w:rPr>
  </w:style>
  <w:style w:type="paragraph" w:styleId="ListParagraph">
    <w:name w:val="List Paragraph"/>
    <w:basedOn w:val="Normal"/>
    <w:uiPriority w:val="34"/>
    <w:qFormat/>
    <w:rsid w:val="00985B11"/>
    <w:pPr>
      <w:ind w:left="720"/>
      <w:contextualSpacing/>
    </w:pPr>
    <w:rPr>
      <w:rFonts w:cs="Mangal"/>
      <w:szCs w:val="21"/>
    </w:rPr>
  </w:style>
  <w:style w:type="paragraph" w:styleId="NormalWeb">
    <w:name w:val="Normal (Web)"/>
    <w:basedOn w:val="Normal"/>
    <w:uiPriority w:val="99"/>
    <w:unhideWhenUsed/>
    <w:rsid w:val="00A83C6C"/>
    <w:pPr>
      <w:spacing w:before="100" w:beforeAutospacing="1" w:after="100" w:afterAutospacing="1" w:line="240" w:lineRule="auto"/>
      <w:jc w:val="left"/>
    </w:pPr>
    <w:rPr>
      <w:lang w:eastAsia="en-GB" w:bidi="ar-SA"/>
    </w:rPr>
  </w:style>
  <w:style w:type="character" w:styleId="Emphasis">
    <w:name w:val="Emphasis"/>
    <w:basedOn w:val="DefaultParagraphFont"/>
    <w:uiPriority w:val="20"/>
    <w:qFormat/>
    <w:rsid w:val="00A83C6C"/>
    <w:rPr>
      <w:i/>
      <w:iCs/>
    </w:rPr>
  </w:style>
  <w:style w:type="character" w:styleId="Strong">
    <w:name w:val="Strong"/>
    <w:basedOn w:val="DefaultParagraphFont"/>
    <w:uiPriority w:val="22"/>
    <w:qFormat/>
    <w:rsid w:val="004C644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9542991">
      <w:bodyDiv w:val="1"/>
      <w:marLeft w:val="0"/>
      <w:marRight w:val="0"/>
      <w:marTop w:val="0"/>
      <w:marBottom w:val="0"/>
      <w:divBdr>
        <w:top w:val="none" w:sz="0" w:space="0" w:color="auto"/>
        <w:left w:val="none" w:sz="0" w:space="0" w:color="auto"/>
        <w:bottom w:val="none" w:sz="0" w:space="0" w:color="auto"/>
        <w:right w:val="none" w:sz="0" w:space="0" w:color="auto"/>
      </w:divBdr>
    </w:div>
    <w:div w:id="1158615323">
      <w:bodyDiv w:val="1"/>
      <w:marLeft w:val="0"/>
      <w:marRight w:val="0"/>
      <w:marTop w:val="0"/>
      <w:marBottom w:val="0"/>
      <w:divBdr>
        <w:top w:val="none" w:sz="0" w:space="0" w:color="auto"/>
        <w:left w:val="none" w:sz="0" w:space="0" w:color="auto"/>
        <w:bottom w:val="none" w:sz="0" w:space="0" w:color="auto"/>
        <w:right w:val="none" w:sz="0" w:space="0" w:color="auto"/>
      </w:divBdr>
    </w:div>
    <w:div w:id="1232237013">
      <w:bodyDiv w:val="1"/>
      <w:marLeft w:val="0"/>
      <w:marRight w:val="0"/>
      <w:marTop w:val="0"/>
      <w:marBottom w:val="0"/>
      <w:divBdr>
        <w:top w:val="none" w:sz="0" w:space="0" w:color="auto"/>
        <w:left w:val="none" w:sz="0" w:space="0" w:color="auto"/>
        <w:bottom w:val="none" w:sz="0" w:space="0" w:color="auto"/>
        <w:right w:val="none" w:sz="0" w:space="0" w:color="auto"/>
      </w:divBdr>
    </w:div>
    <w:div w:id="1338920971">
      <w:bodyDiv w:val="1"/>
      <w:marLeft w:val="0"/>
      <w:marRight w:val="0"/>
      <w:marTop w:val="0"/>
      <w:marBottom w:val="0"/>
      <w:divBdr>
        <w:top w:val="none" w:sz="0" w:space="0" w:color="auto"/>
        <w:left w:val="none" w:sz="0" w:space="0" w:color="auto"/>
        <w:bottom w:val="none" w:sz="0" w:space="0" w:color="auto"/>
        <w:right w:val="none" w:sz="0" w:space="0" w:color="auto"/>
      </w:divBdr>
    </w:div>
    <w:div w:id="1438672187">
      <w:bodyDiv w:val="1"/>
      <w:marLeft w:val="0"/>
      <w:marRight w:val="0"/>
      <w:marTop w:val="0"/>
      <w:marBottom w:val="0"/>
      <w:divBdr>
        <w:top w:val="none" w:sz="0" w:space="0" w:color="auto"/>
        <w:left w:val="none" w:sz="0" w:space="0" w:color="auto"/>
        <w:bottom w:val="none" w:sz="0" w:space="0" w:color="auto"/>
        <w:right w:val="none" w:sz="0" w:space="0" w:color="auto"/>
      </w:divBdr>
    </w:div>
    <w:div w:id="1550070463">
      <w:bodyDiv w:val="1"/>
      <w:marLeft w:val="0"/>
      <w:marRight w:val="0"/>
      <w:marTop w:val="0"/>
      <w:marBottom w:val="0"/>
      <w:divBdr>
        <w:top w:val="none" w:sz="0" w:space="0" w:color="auto"/>
        <w:left w:val="none" w:sz="0" w:space="0" w:color="auto"/>
        <w:bottom w:val="none" w:sz="0" w:space="0" w:color="auto"/>
        <w:right w:val="none" w:sz="0" w:space="0" w:color="auto"/>
      </w:divBdr>
    </w:div>
    <w:div w:id="20137259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AD5FF2-27CD-492B-A46A-C518A4DB0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14</Pages>
  <Words>3772</Words>
  <Characters>21502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Guinea</cp:lastModifiedBy>
  <cp:revision>106</cp:revision>
  <dcterms:created xsi:type="dcterms:W3CDTF">2024-05-10T13:00:00Z</dcterms:created>
  <dcterms:modified xsi:type="dcterms:W3CDTF">2024-05-20T15:29:00Z</dcterms:modified>
</cp:coreProperties>
</file>