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CBFAF" w14:textId="77777777" w:rsidR="009B721E" w:rsidRPr="009B721E" w:rsidRDefault="009B721E" w:rsidP="009B721E">
      <w:pPr>
        <w:spacing w:after="0" w:line="360" w:lineRule="auto"/>
        <w:contextualSpacing/>
        <w:jc w:val="center"/>
        <w:rPr>
          <w:rFonts w:ascii="Arial" w:eastAsiaTheme="majorEastAsia" w:hAnsi="Arial" w:cs="Arial"/>
          <w:spacing w:val="-10"/>
          <w:kern w:val="28"/>
          <w:sz w:val="40"/>
          <w:szCs w:val="40"/>
          <w:lang w:val="en-IN"/>
        </w:rPr>
      </w:pPr>
      <w:r w:rsidRPr="009B721E">
        <w:rPr>
          <w:rFonts w:ascii="Arial" w:eastAsiaTheme="majorEastAsia" w:hAnsi="Arial" w:cs="Arial"/>
          <w:spacing w:val="-10"/>
          <w:kern w:val="28"/>
          <w:sz w:val="40"/>
          <w:szCs w:val="40"/>
          <w:lang w:val="en-IN"/>
        </w:rPr>
        <w:t xml:space="preserve">A </w:t>
      </w:r>
      <w:proofErr w:type="gramStart"/>
      <w:r w:rsidRPr="009B721E">
        <w:rPr>
          <w:rFonts w:ascii="Arial" w:eastAsiaTheme="majorEastAsia" w:hAnsi="Arial" w:cs="Arial"/>
          <w:spacing w:val="-10"/>
          <w:kern w:val="28"/>
          <w:sz w:val="40"/>
          <w:szCs w:val="40"/>
          <w:lang w:val="en-IN"/>
        </w:rPr>
        <w:t>report  on</w:t>
      </w:r>
      <w:proofErr w:type="gramEnd"/>
      <w:r w:rsidRPr="009B721E">
        <w:rPr>
          <w:rFonts w:ascii="Arial" w:eastAsiaTheme="majorEastAsia" w:hAnsi="Arial" w:cs="Arial"/>
          <w:spacing w:val="-10"/>
          <w:kern w:val="28"/>
          <w:sz w:val="40"/>
          <w:szCs w:val="40"/>
          <w:lang w:val="en-IN"/>
        </w:rPr>
        <w:t xml:space="preserve"> contemporary issues within the field of people management in organisation</w:t>
      </w:r>
    </w:p>
    <w:p w14:paraId="06D24D35" w14:textId="77777777" w:rsidR="009B721E" w:rsidRPr="009B721E" w:rsidRDefault="009B721E" w:rsidP="009B721E">
      <w:pPr>
        <w:numPr>
          <w:ilvl w:val="1"/>
          <w:numId w:val="0"/>
        </w:numPr>
        <w:jc w:val="both"/>
        <w:rPr>
          <w:rFonts w:eastAsiaTheme="minorEastAsia"/>
          <w:color w:val="5A5A5A" w:themeColor="text1" w:themeTint="A5"/>
          <w:spacing w:val="15"/>
          <w:sz w:val="36"/>
          <w:szCs w:val="36"/>
          <w:lang w:val="en-IN"/>
        </w:rPr>
      </w:pPr>
    </w:p>
    <w:p w14:paraId="4CE89950" w14:textId="77777777" w:rsidR="009B721E" w:rsidRPr="009B721E" w:rsidRDefault="009B721E" w:rsidP="009B721E">
      <w:pPr>
        <w:ind w:left="720" w:firstLine="720"/>
        <w:jc w:val="both"/>
        <w:rPr>
          <w:rFonts w:eastAsiaTheme="minorEastAsia"/>
          <w:color w:val="5A5A5A" w:themeColor="text1" w:themeTint="A5"/>
          <w:spacing w:val="15"/>
          <w:sz w:val="28"/>
          <w:szCs w:val="28"/>
          <w:lang w:val="en-IN"/>
        </w:rPr>
      </w:pPr>
      <w:r w:rsidRPr="009B721E">
        <w:rPr>
          <w:rFonts w:eastAsiaTheme="minorEastAsia"/>
          <w:color w:val="5A5A5A" w:themeColor="text1" w:themeTint="A5"/>
          <w:spacing w:val="15"/>
          <w:sz w:val="28"/>
          <w:szCs w:val="28"/>
          <w:lang w:val="en-IN"/>
        </w:rPr>
        <w:t xml:space="preserve">-Case Study Analysis of Career Management in IT industry </w:t>
      </w:r>
    </w:p>
    <w:p w14:paraId="124E5F3B" w14:textId="77777777" w:rsidR="009B721E" w:rsidRPr="009B721E" w:rsidRDefault="009B721E" w:rsidP="009B721E">
      <w:pPr>
        <w:rPr>
          <w:sz w:val="28"/>
          <w:szCs w:val="28"/>
          <w:lang w:val="en-IN"/>
        </w:rPr>
      </w:pPr>
      <w:r w:rsidRPr="009B721E">
        <w:rPr>
          <w:lang w:val="en-IN"/>
        </w:rPr>
        <w:tab/>
      </w:r>
      <w:r w:rsidRPr="009B721E">
        <w:rPr>
          <w:lang w:val="en-IN"/>
        </w:rPr>
        <w:tab/>
      </w:r>
      <w:r w:rsidRPr="009B721E">
        <w:rPr>
          <w:lang w:val="en-IN"/>
        </w:rPr>
        <w:tab/>
      </w:r>
      <w:proofErr w:type="gramStart"/>
      <w:r w:rsidRPr="009B721E">
        <w:rPr>
          <w:sz w:val="28"/>
          <w:szCs w:val="28"/>
          <w:lang w:val="en-IN"/>
        </w:rPr>
        <w:t>By  Fatima</w:t>
      </w:r>
      <w:proofErr w:type="gramEnd"/>
      <w:r w:rsidRPr="009B721E">
        <w:rPr>
          <w:sz w:val="28"/>
          <w:szCs w:val="28"/>
          <w:lang w:val="en-IN"/>
        </w:rPr>
        <w:t xml:space="preserve"> Elabgari</w:t>
      </w:r>
    </w:p>
    <w:p w14:paraId="63A8286F" w14:textId="77777777" w:rsidR="009B721E" w:rsidRPr="009B721E" w:rsidRDefault="009B721E" w:rsidP="009B721E">
      <w:pPr>
        <w:rPr>
          <w:sz w:val="28"/>
          <w:szCs w:val="28"/>
          <w:lang w:val="en-IN"/>
        </w:rPr>
      </w:pPr>
      <w:r w:rsidRPr="009B721E">
        <w:rPr>
          <w:sz w:val="28"/>
          <w:szCs w:val="28"/>
          <w:lang w:val="en-IN"/>
        </w:rPr>
        <w:tab/>
      </w:r>
      <w:r w:rsidRPr="009B721E">
        <w:rPr>
          <w:sz w:val="28"/>
          <w:szCs w:val="28"/>
          <w:lang w:val="en-IN"/>
        </w:rPr>
        <w:tab/>
      </w:r>
      <w:r w:rsidRPr="009B721E">
        <w:rPr>
          <w:sz w:val="28"/>
          <w:szCs w:val="28"/>
          <w:lang w:val="en-IN"/>
        </w:rPr>
        <w:tab/>
        <w:t>ID: 1708382</w:t>
      </w:r>
    </w:p>
    <w:p w14:paraId="45240789" w14:textId="77777777" w:rsidR="009B721E" w:rsidRPr="009B721E" w:rsidRDefault="009B721E" w:rsidP="009B721E">
      <w:pPr>
        <w:rPr>
          <w:sz w:val="28"/>
          <w:szCs w:val="28"/>
          <w:lang w:val="en-IN"/>
        </w:rPr>
      </w:pPr>
      <w:r w:rsidRPr="009B721E">
        <w:rPr>
          <w:sz w:val="28"/>
          <w:szCs w:val="28"/>
          <w:lang w:val="en-IN"/>
        </w:rPr>
        <w:br w:type="page"/>
      </w:r>
    </w:p>
    <w:p w14:paraId="1241EB1D" w14:textId="77777777" w:rsidR="009B721E" w:rsidRPr="009B721E" w:rsidRDefault="009B721E" w:rsidP="009B721E">
      <w:pPr>
        <w:rPr>
          <w:sz w:val="28"/>
          <w:szCs w:val="28"/>
          <w:lang w:val="en-IN"/>
        </w:rPr>
      </w:pPr>
    </w:p>
    <w:p w14:paraId="05E570EF" w14:textId="77777777" w:rsidR="009B721E" w:rsidRPr="009B721E" w:rsidRDefault="009B721E" w:rsidP="009B721E">
      <w:pPr>
        <w:rPr>
          <w:rFonts w:eastAsiaTheme="minorEastAsia"/>
          <w:color w:val="5A5A5A" w:themeColor="text1" w:themeTint="A5"/>
          <w:spacing w:val="15"/>
          <w:sz w:val="28"/>
          <w:szCs w:val="28"/>
          <w:lang w:val="en-IN"/>
        </w:rPr>
      </w:pPr>
    </w:p>
    <w:p w14:paraId="4E2A398B" w14:textId="77777777" w:rsidR="009B721E" w:rsidRPr="009B721E" w:rsidRDefault="009B721E" w:rsidP="009B721E">
      <w:pPr>
        <w:jc w:val="center"/>
        <w:rPr>
          <w:rFonts w:eastAsiaTheme="minorEastAsia"/>
          <w:b/>
          <w:bCs/>
          <w:i/>
          <w:iCs/>
          <w:color w:val="5A5A5A" w:themeColor="text1" w:themeTint="A5"/>
          <w:spacing w:val="15"/>
          <w:sz w:val="28"/>
          <w:szCs w:val="28"/>
          <w:lang w:val="en-IN"/>
        </w:rPr>
      </w:pPr>
      <w:r w:rsidRPr="009B721E">
        <w:rPr>
          <w:rFonts w:eastAsiaTheme="minorEastAsia"/>
          <w:b/>
          <w:bCs/>
          <w:i/>
          <w:iCs/>
          <w:color w:val="5A5A5A" w:themeColor="text1" w:themeTint="A5"/>
          <w:spacing w:val="15"/>
          <w:sz w:val="28"/>
          <w:szCs w:val="28"/>
          <w:lang w:val="en-IN"/>
        </w:rPr>
        <w:t>Executive Summary</w:t>
      </w:r>
    </w:p>
    <w:p w14:paraId="44EE7697" w14:textId="77777777" w:rsidR="009B721E" w:rsidRPr="009B721E" w:rsidRDefault="009B721E" w:rsidP="009B721E">
      <w:pPr>
        <w:spacing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hAnsi="Arial" w:cs="Arial"/>
          <w:sz w:val="24"/>
          <w:szCs w:val="24"/>
          <w:lang w:val="en-IN"/>
        </w:rPr>
        <w:t xml:space="preserve">This report seeks to provide the </w:t>
      </w:r>
      <w:proofErr w:type="gramStart"/>
      <w:r w:rsidRPr="009B721E">
        <w:rPr>
          <w:rFonts w:ascii="Arial" w:hAnsi="Arial" w:cs="Arial"/>
          <w:sz w:val="24"/>
          <w:szCs w:val="24"/>
          <w:lang w:val="en-IN"/>
        </w:rPr>
        <w:t>evidence based</w:t>
      </w:r>
      <w:proofErr w:type="gramEnd"/>
      <w:r w:rsidRPr="009B721E">
        <w:rPr>
          <w:rFonts w:ascii="Arial" w:hAnsi="Arial" w:cs="Arial"/>
          <w:sz w:val="24"/>
          <w:szCs w:val="24"/>
          <w:lang w:val="en-IN"/>
        </w:rPr>
        <w:t xml:space="preserve"> research on a contemporary issue within the field of people management. </w:t>
      </w:r>
      <w:r w:rsidRPr="009B721E">
        <w:rPr>
          <w:rFonts w:ascii="Arial" w:hAnsi="Arial" w:cs="Arial"/>
          <w:sz w:val="24"/>
          <w:szCs w:val="24"/>
          <w:lang w:val="en-US"/>
        </w:rPr>
        <w:t xml:space="preserve">The case study focuses on the </w:t>
      </w:r>
      <w:proofErr w:type="gramStart"/>
      <w:r w:rsidRPr="009B721E">
        <w:rPr>
          <w:rFonts w:ascii="Arial" w:hAnsi="Arial" w:cs="Arial"/>
          <w:sz w:val="24"/>
          <w:szCs w:val="24"/>
          <w:lang w:val="en-US"/>
        </w:rPr>
        <w:t>employees</w:t>
      </w:r>
      <w:proofErr w:type="gramEnd"/>
      <w:r w:rsidRPr="009B721E">
        <w:rPr>
          <w:rFonts w:ascii="Arial" w:hAnsi="Arial" w:cs="Arial"/>
          <w:sz w:val="24"/>
          <w:szCs w:val="24"/>
          <w:lang w:val="en-US"/>
        </w:rPr>
        <w:t xml:space="preserve"> responsibilities, mangers responsibilities and organizational responsibilities in three different categories and tried to find the linkage between these three factors in achieving the organizational efficiency and the incorporation of the human resource in organization. In the information technology </w:t>
      </w:r>
      <w:proofErr w:type="gramStart"/>
      <w:r w:rsidRPr="009B721E">
        <w:rPr>
          <w:rFonts w:ascii="Arial" w:hAnsi="Arial" w:cs="Arial"/>
          <w:sz w:val="24"/>
          <w:szCs w:val="24"/>
          <w:lang w:val="en-US"/>
        </w:rPr>
        <w:t>industry</w:t>
      </w:r>
      <w:proofErr w:type="gramEnd"/>
      <w:r w:rsidRPr="009B721E">
        <w:rPr>
          <w:rFonts w:ascii="Arial" w:hAnsi="Arial" w:cs="Arial"/>
          <w:sz w:val="24"/>
          <w:szCs w:val="24"/>
          <w:lang w:val="en-US"/>
        </w:rPr>
        <w:t xml:space="preserve"> the human resource management issues are regarding the nature of the employees involvement, performance evaluation, external and internal business environment management by achieving the strategic goals. To support these challenges and to propose the feasible solution the management theories are taken into consideration. The data and evidence related to various case studies, application of concepts, tools, numerical data have been presented though the proper representation. </w:t>
      </w:r>
      <w:r w:rsidRPr="009B721E">
        <w:rPr>
          <w:rFonts w:ascii="Arial" w:eastAsia="Times New Roman" w:hAnsi="Arial" w:cs="Arial"/>
          <w:color w:val="222222"/>
          <w:sz w:val="24"/>
          <w:szCs w:val="24"/>
          <w:shd w:val="clear" w:color="auto" w:fill="FFFFFF"/>
          <w:lang w:val="en-IN" w:eastAsia="en-IN"/>
        </w:rPr>
        <w:t xml:space="preserve">In the career strategy </w:t>
      </w:r>
      <w:proofErr w:type="gramStart"/>
      <w:r w:rsidRPr="009B721E">
        <w:rPr>
          <w:rFonts w:ascii="Arial" w:eastAsia="Times New Roman" w:hAnsi="Arial" w:cs="Arial"/>
          <w:color w:val="222222"/>
          <w:sz w:val="24"/>
          <w:szCs w:val="24"/>
          <w:shd w:val="clear" w:color="auto" w:fill="FFFFFF"/>
          <w:lang w:val="en-IN" w:eastAsia="en-IN"/>
        </w:rPr>
        <w:t>implementation</w:t>
      </w:r>
      <w:proofErr w:type="gramEnd"/>
      <w:r w:rsidRPr="009B721E">
        <w:rPr>
          <w:rFonts w:ascii="Arial" w:eastAsia="Times New Roman" w:hAnsi="Arial" w:cs="Arial"/>
          <w:color w:val="222222"/>
          <w:sz w:val="24"/>
          <w:szCs w:val="24"/>
          <w:shd w:val="clear" w:color="auto" w:fill="FFFFFF"/>
          <w:lang w:val="en-IN" w:eastAsia="en-IN"/>
        </w:rPr>
        <w:t xml:space="preserve"> the networking, expert opinion and the moderating behaviours has been identified as age, gender and the year of service, educational qualification of the managers and the experience result into the positive organisational performance. The impact of technology and the analytical approach of the human resource management has been identified. These steps have been used in this report to draw the specific conclusion and appropriate recommendation for the organisation to achieve competitive advantage and corporate social responsibilities.</w:t>
      </w:r>
    </w:p>
    <w:p w14:paraId="0B486AAE" w14:textId="77777777" w:rsidR="009B721E" w:rsidRPr="009B721E" w:rsidRDefault="009B721E" w:rsidP="009B721E">
      <w:pPr>
        <w:spacing w:line="360" w:lineRule="auto"/>
        <w:jc w:val="both"/>
        <w:rPr>
          <w:rFonts w:ascii="Arial" w:hAnsi="Arial" w:cs="Arial"/>
          <w:sz w:val="24"/>
          <w:szCs w:val="24"/>
          <w:lang w:val="en-IN"/>
        </w:rPr>
      </w:pPr>
      <w:proofErr w:type="gramStart"/>
      <w:r w:rsidRPr="009B721E">
        <w:rPr>
          <w:rFonts w:ascii="Arial" w:eastAsia="Times New Roman" w:hAnsi="Arial" w:cs="Arial"/>
          <w:b/>
          <w:bCs/>
          <w:color w:val="222222"/>
          <w:sz w:val="24"/>
          <w:szCs w:val="24"/>
          <w:shd w:val="clear" w:color="auto" w:fill="FFFFFF"/>
          <w:lang w:val="en-IN" w:eastAsia="en-IN"/>
        </w:rPr>
        <w:t>Keywords :</w:t>
      </w:r>
      <w:proofErr w:type="gramEnd"/>
      <w:r w:rsidRPr="009B721E">
        <w:rPr>
          <w:rFonts w:ascii="Arial" w:eastAsia="Times New Roman" w:hAnsi="Arial" w:cs="Arial"/>
          <w:color w:val="222222"/>
          <w:sz w:val="24"/>
          <w:szCs w:val="24"/>
          <w:shd w:val="clear" w:color="auto" w:fill="FFFFFF"/>
          <w:lang w:val="en-IN" w:eastAsia="en-IN"/>
        </w:rPr>
        <w:t xml:space="preserve"> Business, People Management, Human resource, IT industry, Technology, Analytics. </w:t>
      </w:r>
    </w:p>
    <w:p w14:paraId="7431574B" w14:textId="77777777" w:rsidR="009B721E" w:rsidRPr="009B721E" w:rsidRDefault="009B721E" w:rsidP="009B721E">
      <w:pPr>
        <w:jc w:val="both"/>
        <w:rPr>
          <w:lang w:val="en-IN"/>
        </w:rPr>
      </w:pPr>
    </w:p>
    <w:p w14:paraId="23EEE065" w14:textId="77777777" w:rsidR="009B721E" w:rsidRPr="009B721E" w:rsidRDefault="009B721E" w:rsidP="009B721E">
      <w:pPr>
        <w:jc w:val="both"/>
        <w:rPr>
          <w:lang w:val="en-IN"/>
        </w:rPr>
      </w:pPr>
      <w:r w:rsidRPr="009B721E">
        <w:rPr>
          <w:lang w:val="en-IN"/>
        </w:rPr>
        <w:br w:type="page"/>
      </w:r>
    </w:p>
    <w:sdt>
      <w:sdtPr>
        <w:rPr>
          <w:lang w:val="en-IN"/>
        </w:rPr>
        <w:id w:val="-1615047352"/>
        <w:docPartObj>
          <w:docPartGallery w:val="Table of Contents"/>
          <w:docPartUnique/>
        </w:docPartObj>
      </w:sdtPr>
      <w:sdtEndPr>
        <w:rPr>
          <w:b/>
          <w:bCs/>
          <w:noProof/>
        </w:rPr>
      </w:sdtEndPr>
      <w:sdtContent>
        <w:p w14:paraId="1E2337D1" w14:textId="77777777" w:rsidR="009B721E" w:rsidRPr="009B721E" w:rsidRDefault="009B721E" w:rsidP="009B721E">
          <w:pPr>
            <w:keepNext/>
            <w:keepLines/>
            <w:spacing w:before="240" w:after="0"/>
            <w:rPr>
              <w:rFonts w:asciiTheme="majorHAnsi" w:eastAsiaTheme="majorEastAsia" w:hAnsiTheme="majorHAnsi" w:cstheme="majorBidi"/>
              <w:color w:val="2F5496" w:themeColor="accent1" w:themeShade="BF"/>
              <w:sz w:val="32"/>
              <w:szCs w:val="32"/>
              <w:lang w:val="en-US"/>
            </w:rPr>
          </w:pPr>
          <w:r w:rsidRPr="009B721E">
            <w:rPr>
              <w:rFonts w:asciiTheme="majorHAnsi" w:eastAsiaTheme="majorEastAsia" w:hAnsiTheme="majorHAnsi" w:cstheme="majorBidi"/>
              <w:color w:val="2F5496" w:themeColor="accent1" w:themeShade="BF"/>
              <w:sz w:val="32"/>
              <w:szCs w:val="32"/>
              <w:lang w:val="en-US"/>
            </w:rPr>
            <w:t>Table of Contents</w:t>
          </w:r>
        </w:p>
        <w:p w14:paraId="48211E73" w14:textId="77777777" w:rsidR="009B721E" w:rsidRPr="009B721E" w:rsidRDefault="009B721E" w:rsidP="009B721E">
          <w:pPr>
            <w:tabs>
              <w:tab w:val="right" w:leader="dot" w:pos="9016"/>
            </w:tabs>
            <w:spacing w:after="100" w:line="360" w:lineRule="auto"/>
            <w:rPr>
              <w:lang w:val="en-IN"/>
            </w:rPr>
          </w:pPr>
        </w:p>
        <w:p w14:paraId="3999ED3B" w14:textId="77777777" w:rsidR="009B721E" w:rsidRPr="009B721E" w:rsidRDefault="009B721E" w:rsidP="009B721E">
          <w:pPr>
            <w:tabs>
              <w:tab w:val="right" w:leader="dot" w:pos="9016"/>
            </w:tabs>
            <w:spacing w:after="100" w:line="360" w:lineRule="auto"/>
            <w:rPr>
              <w:rFonts w:ascii="Arial" w:eastAsiaTheme="minorEastAsia" w:hAnsi="Arial" w:cs="Arial"/>
              <w:noProof/>
              <w:lang w:val="en-IN" w:eastAsia="en-IN"/>
            </w:rPr>
          </w:pPr>
          <w:r w:rsidRPr="009B721E">
            <w:rPr>
              <w:lang w:val="en-IN"/>
            </w:rPr>
            <w:fldChar w:fldCharType="begin"/>
          </w:r>
          <w:r w:rsidRPr="009B721E">
            <w:rPr>
              <w:lang w:val="en-IN"/>
            </w:rPr>
            <w:instrText xml:space="preserve"> TOC \o "1-3" \h \z \u </w:instrText>
          </w:r>
          <w:r w:rsidRPr="009B721E">
            <w:rPr>
              <w:lang w:val="en-IN"/>
            </w:rPr>
            <w:fldChar w:fldCharType="separate"/>
          </w:r>
          <w:hyperlink w:anchor="_Toc48673127" w:history="1">
            <w:r w:rsidRPr="009B721E">
              <w:rPr>
                <w:rFonts w:ascii="Arial" w:hAnsi="Arial" w:cs="Arial"/>
                <w:noProof/>
                <w:color w:val="0563C1" w:themeColor="hyperlink"/>
                <w:u w:val="single"/>
                <w:lang w:val="en-IN"/>
              </w:rPr>
              <w:t>Introduction</w:t>
            </w:r>
            <w:r w:rsidRPr="009B721E">
              <w:rPr>
                <w:rFonts w:ascii="Arial" w:hAnsi="Arial" w:cs="Arial"/>
                <w:noProof/>
                <w:webHidden/>
                <w:lang w:val="en-IN"/>
              </w:rPr>
              <w:tab/>
            </w:r>
            <w:r w:rsidRPr="009B721E">
              <w:rPr>
                <w:rFonts w:ascii="Arial" w:hAnsi="Arial" w:cs="Arial"/>
                <w:noProof/>
                <w:webHidden/>
                <w:lang w:val="en-IN"/>
              </w:rPr>
              <w:fldChar w:fldCharType="begin"/>
            </w:r>
            <w:r w:rsidRPr="009B721E">
              <w:rPr>
                <w:rFonts w:ascii="Arial" w:hAnsi="Arial" w:cs="Arial"/>
                <w:noProof/>
                <w:webHidden/>
                <w:lang w:val="en-IN"/>
              </w:rPr>
              <w:instrText xml:space="preserve"> PAGEREF _Toc48673127 \h </w:instrText>
            </w:r>
            <w:r w:rsidRPr="009B721E">
              <w:rPr>
                <w:rFonts w:ascii="Arial" w:hAnsi="Arial" w:cs="Arial"/>
                <w:noProof/>
                <w:webHidden/>
                <w:lang w:val="en-IN"/>
              </w:rPr>
            </w:r>
            <w:r w:rsidRPr="009B721E">
              <w:rPr>
                <w:rFonts w:ascii="Arial" w:hAnsi="Arial" w:cs="Arial"/>
                <w:noProof/>
                <w:webHidden/>
                <w:lang w:val="en-IN"/>
              </w:rPr>
              <w:fldChar w:fldCharType="separate"/>
            </w:r>
            <w:r w:rsidRPr="009B721E">
              <w:rPr>
                <w:rFonts w:ascii="Arial" w:hAnsi="Arial" w:cs="Arial"/>
                <w:noProof/>
                <w:webHidden/>
                <w:lang w:val="en-IN"/>
              </w:rPr>
              <w:t>3</w:t>
            </w:r>
            <w:r w:rsidRPr="009B721E">
              <w:rPr>
                <w:rFonts w:ascii="Arial" w:hAnsi="Arial" w:cs="Arial"/>
                <w:noProof/>
                <w:webHidden/>
                <w:lang w:val="en-IN"/>
              </w:rPr>
              <w:fldChar w:fldCharType="end"/>
            </w:r>
          </w:hyperlink>
        </w:p>
        <w:p w14:paraId="612EC6E6" w14:textId="77777777" w:rsidR="009B721E" w:rsidRPr="009B721E" w:rsidRDefault="001A361B" w:rsidP="009B721E">
          <w:pPr>
            <w:tabs>
              <w:tab w:val="right" w:leader="dot" w:pos="9016"/>
            </w:tabs>
            <w:spacing w:after="100" w:line="360" w:lineRule="auto"/>
            <w:rPr>
              <w:rFonts w:ascii="Arial" w:eastAsiaTheme="minorEastAsia" w:hAnsi="Arial" w:cs="Arial"/>
              <w:noProof/>
              <w:lang w:val="en-IN" w:eastAsia="en-IN"/>
            </w:rPr>
          </w:pPr>
          <w:hyperlink w:anchor="_Toc48673128" w:history="1">
            <w:r w:rsidR="009B721E" w:rsidRPr="009B721E">
              <w:rPr>
                <w:rFonts w:ascii="Arial" w:hAnsi="Arial" w:cs="Arial"/>
                <w:noProof/>
                <w:color w:val="0563C1" w:themeColor="hyperlink"/>
                <w:u w:val="single"/>
                <w:lang w:val="en-IN"/>
              </w:rPr>
              <w:t>Research Informed Literature</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_Toc48673128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5</w:t>
            </w:r>
            <w:r w:rsidR="009B721E" w:rsidRPr="009B721E">
              <w:rPr>
                <w:rFonts w:ascii="Arial" w:hAnsi="Arial" w:cs="Arial"/>
                <w:noProof/>
                <w:webHidden/>
                <w:lang w:val="en-IN"/>
              </w:rPr>
              <w:fldChar w:fldCharType="end"/>
            </w:r>
          </w:hyperlink>
        </w:p>
        <w:p w14:paraId="5A9156EB"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29" w:history="1">
            <w:r w:rsidR="009B721E" w:rsidRPr="009B721E">
              <w:rPr>
                <w:rFonts w:ascii="Arial" w:hAnsi="Arial" w:cs="Arial"/>
                <w:noProof/>
                <w:color w:val="0563C1" w:themeColor="hyperlink"/>
                <w:u w:val="single"/>
                <w:lang w:val="en-US"/>
              </w:rPr>
              <w:t>Career Management and Human Resource</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_Toc48673129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5</w:t>
            </w:r>
            <w:r w:rsidR="009B721E" w:rsidRPr="009B721E">
              <w:rPr>
                <w:rFonts w:ascii="Arial" w:hAnsi="Arial" w:cs="Arial"/>
                <w:noProof/>
                <w:webHidden/>
                <w:lang w:val="en-IN"/>
              </w:rPr>
              <w:fldChar w:fldCharType="end"/>
            </w:r>
          </w:hyperlink>
        </w:p>
        <w:p w14:paraId="14C06EC2"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30" w:history="1">
            <w:r w:rsidR="009B721E" w:rsidRPr="009B721E">
              <w:rPr>
                <w:rFonts w:ascii="Arial" w:hAnsi="Arial" w:cs="Arial"/>
                <w:noProof/>
                <w:color w:val="0563C1" w:themeColor="hyperlink"/>
                <w:u w:val="single"/>
                <w:lang w:val="en-US"/>
              </w:rPr>
              <w:t>Challenges in Career Development implementation in organization</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_Toc48673130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6</w:t>
            </w:r>
            <w:r w:rsidR="009B721E" w:rsidRPr="009B721E">
              <w:rPr>
                <w:rFonts w:ascii="Arial" w:hAnsi="Arial" w:cs="Arial"/>
                <w:noProof/>
                <w:webHidden/>
                <w:lang w:val="en-IN"/>
              </w:rPr>
              <w:fldChar w:fldCharType="end"/>
            </w:r>
          </w:hyperlink>
        </w:p>
        <w:p w14:paraId="3565C5D8"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31" w:history="1">
            <w:r w:rsidR="009B721E" w:rsidRPr="009B721E">
              <w:rPr>
                <w:rFonts w:ascii="Arial" w:hAnsi="Arial" w:cs="Arial"/>
                <w:noProof/>
                <w:color w:val="0563C1" w:themeColor="hyperlink"/>
                <w:u w:val="single"/>
                <w:lang w:val="en-US"/>
              </w:rPr>
              <w:t>Strategies to Overcome the Challenges</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_Toc48673131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8</w:t>
            </w:r>
            <w:r w:rsidR="009B721E" w:rsidRPr="009B721E">
              <w:rPr>
                <w:rFonts w:ascii="Arial" w:hAnsi="Arial" w:cs="Arial"/>
                <w:noProof/>
                <w:webHidden/>
                <w:lang w:val="en-IN"/>
              </w:rPr>
              <w:fldChar w:fldCharType="end"/>
            </w:r>
          </w:hyperlink>
        </w:p>
        <w:p w14:paraId="1C63C03E" w14:textId="77777777" w:rsidR="009B721E" w:rsidRPr="009B721E" w:rsidRDefault="001A361B" w:rsidP="009B721E">
          <w:pPr>
            <w:tabs>
              <w:tab w:val="right" w:leader="dot" w:pos="9016"/>
            </w:tabs>
            <w:spacing w:after="100" w:line="360" w:lineRule="auto"/>
            <w:rPr>
              <w:rFonts w:ascii="Arial" w:eastAsiaTheme="minorEastAsia" w:hAnsi="Arial" w:cs="Arial"/>
              <w:noProof/>
              <w:lang w:val="en-IN" w:eastAsia="en-IN"/>
            </w:rPr>
          </w:pPr>
          <w:hyperlink w:anchor="_Toc48673132" w:history="1">
            <w:r w:rsidR="009B721E" w:rsidRPr="009B721E">
              <w:rPr>
                <w:rFonts w:ascii="Arial" w:hAnsi="Arial" w:cs="Arial"/>
                <w:noProof/>
                <w:color w:val="0563C1" w:themeColor="hyperlink"/>
                <w:u w:val="single"/>
                <w:lang w:val="en-IN"/>
              </w:rPr>
              <w:t>Concepts and the Principles</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_Toc48673132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9</w:t>
            </w:r>
            <w:r w:rsidR="009B721E" w:rsidRPr="009B721E">
              <w:rPr>
                <w:rFonts w:ascii="Arial" w:hAnsi="Arial" w:cs="Arial"/>
                <w:noProof/>
                <w:webHidden/>
                <w:lang w:val="en-IN"/>
              </w:rPr>
              <w:fldChar w:fldCharType="end"/>
            </w:r>
          </w:hyperlink>
        </w:p>
        <w:p w14:paraId="39D2DD05"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33" w:history="1">
            <w:r w:rsidR="009B721E" w:rsidRPr="009B721E">
              <w:rPr>
                <w:rFonts w:ascii="Arial" w:hAnsi="Arial" w:cs="Arial"/>
                <w:noProof/>
                <w:color w:val="0563C1" w:themeColor="hyperlink"/>
                <w:u w:val="single"/>
                <w:lang w:val="en-IN"/>
              </w:rPr>
              <w:t>Theoretical Concept</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_Toc48673133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10</w:t>
            </w:r>
            <w:r w:rsidR="009B721E" w:rsidRPr="009B721E">
              <w:rPr>
                <w:rFonts w:ascii="Arial" w:hAnsi="Arial" w:cs="Arial"/>
                <w:noProof/>
                <w:webHidden/>
                <w:lang w:val="en-IN"/>
              </w:rPr>
              <w:fldChar w:fldCharType="end"/>
            </w:r>
          </w:hyperlink>
        </w:p>
        <w:p w14:paraId="6975E221"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34" w:history="1">
            <w:r w:rsidR="009B721E" w:rsidRPr="009B721E">
              <w:rPr>
                <w:rFonts w:ascii="Arial" w:hAnsi="Arial" w:cs="Arial"/>
                <w:noProof/>
                <w:color w:val="0563C1" w:themeColor="hyperlink"/>
                <w:u w:val="single"/>
                <w:lang w:val="en-IN"/>
              </w:rPr>
              <w:t>Implication of Human Resource Practices in the complex business Environment</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_Toc48673134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12</w:t>
            </w:r>
            <w:r w:rsidR="009B721E" w:rsidRPr="009B721E">
              <w:rPr>
                <w:rFonts w:ascii="Arial" w:hAnsi="Arial" w:cs="Arial"/>
                <w:noProof/>
                <w:webHidden/>
                <w:lang w:val="en-IN"/>
              </w:rPr>
              <w:fldChar w:fldCharType="end"/>
            </w:r>
          </w:hyperlink>
        </w:p>
        <w:p w14:paraId="6A70F99B" w14:textId="77777777" w:rsidR="009B721E" w:rsidRPr="009B721E" w:rsidRDefault="001A361B" w:rsidP="009B721E">
          <w:pPr>
            <w:tabs>
              <w:tab w:val="right" w:leader="dot" w:pos="9016"/>
            </w:tabs>
            <w:spacing w:after="100" w:line="360" w:lineRule="auto"/>
            <w:rPr>
              <w:rFonts w:ascii="Arial" w:eastAsiaTheme="minorEastAsia" w:hAnsi="Arial" w:cs="Arial"/>
              <w:noProof/>
              <w:lang w:val="en-IN" w:eastAsia="en-IN"/>
            </w:rPr>
          </w:pPr>
          <w:hyperlink w:anchor="_Toc48673135" w:history="1">
            <w:r w:rsidR="009B721E" w:rsidRPr="009B721E">
              <w:rPr>
                <w:rFonts w:ascii="Arial" w:hAnsi="Arial" w:cs="Arial"/>
                <w:noProof/>
                <w:color w:val="0563C1" w:themeColor="hyperlink"/>
                <w:u w:val="single"/>
                <w:lang w:val="en-IN"/>
              </w:rPr>
              <w:t>Analysis</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_Toc48673135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15</w:t>
            </w:r>
            <w:r w:rsidR="009B721E" w:rsidRPr="009B721E">
              <w:rPr>
                <w:rFonts w:ascii="Arial" w:hAnsi="Arial" w:cs="Arial"/>
                <w:noProof/>
                <w:webHidden/>
                <w:lang w:val="en-IN"/>
              </w:rPr>
              <w:fldChar w:fldCharType="end"/>
            </w:r>
          </w:hyperlink>
        </w:p>
        <w:p w14:paraId="0B24A58D"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36" w:history="1">
            <w:r w:rsidR="009B721E" w:rsidRPr="009B721E">
              <w:rPr>
                <w:rFonts w:ascii="Arial" w:hAnsi="Arial" w:cs="Arial"/>
                <w:noProof/>
                <w:color w:val="0563C1" w:themeColor="hyperlink"/>
                <w:u w:val="single"/>
                <w:lang w:val="en-IN"/>
              </w:rPr>
              <w:t>Findings</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_Toc48673136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15</w:t>
            </w:r>
            <w:r w:rsidR="009B721E" w:rsidRPr="009B721E">
              <w:rPr>
                <w:rFonts w:ascii="Arial" w:hAnsi="Arial" w:cs="Arial"/>
                <w:noProof/>
                <w:webHidden/>
                <w:lang w:val="en-IN"/>
              </w:rPr>
              <w:fldChar w:fldCharType="end"/>
            </w:r>
          </w:hyperlink>
        </w:p>
        <w:p w14:paraId="17EFB777"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37" w:history="1">
            <w:r w:rsidR="009B721E" w:rsidRPr="009B721E">
              <w:rPr>
                <w:rFonts w:ascii="Arial" w:eastAsia="Times New Roman" w:hAnsi="Arial" w:cs="Arial"/>
                <w:noProof/>
                <w:color w:val="0563C1" w:themeColor="hyperlink"/>
                <w:u w:val="single"/>
                <w:shd w:val="clear" w:color="auto" w:fill="FFFFFF"/>
                <w:lang w:val="en-IN" w:eastAsia="en-IN"/>
              </w:rPr>
              <w:t>Human Resource and Business Performance : Empirical Evidence</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_Toc48673137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17</w:t>
            </w:r>
            <w:r w:rsidR="009B721E" w:rsidRPr="009B721E">
              <w:rPr>
                <w:rFonts w:ascii="Arial" w:hAnsi="Arial" w:cs="Arial"/>
                <w:noProof/>
                <w:webHidden/>
                <w:lang w:val="en-IN"/>
              </w:rPr>
              <w:fldChar w:fldCharType="end"/>
            </w:r>
          </w:hyperlink>
        </w:p>
        <w:p w14:paraId="625E0E45" w14:textId="77777777" w:rsidR="009B721E" w:rsidRPr="009B721E" w:rsidRDefault="001A361B" w:rsidP="009B721E">
          <w:pPr>
            <w:tabs>
              <w:tab w:val="right" w:leader="dot" w:pos="9016"/>
            </w:tabs>
            <w:spacing w:after="100" w:line="360" w:lineRule="auto"/>
            <w:rPr>
              <w:rFonts w:ascii="Arial" w:eastAsiaTheme="minorEastAsia" w:hAnsi="Arial" w:cs="Arial"/>
              <w:noProof/>
              <w:lang w:val="en-IN" w:eastAsia="en-IN"/>
            </w:rPr>
          </w:pPr>
          <w:hyperlink w:anchor="_Toc48673138" w:history="1">
            <w:r w:rsidR="009B721E" w:rsidRPr="009B721E">
              <w:rPr>
                <w:rFonts w:ascii="Arial" w:hAnsi="Arial" w:cs="Arial"/>
                <w:noProof/>
                <w:color w:val="0563C1" w:themeColor="hyperlink"/>
                <w:u w:val="single"/>
                <w:lang w:val="en-IN"/>
              </w:rPr>
              <w:t>Practical Application and Development</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_Toc48673138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21</w:t>
            </w:r>
            <w:r w:rsidR="009B721E" w:rsidRPr="009B721E">
              <w:rPr>
                <w:rFonts w:ascii="Arial" w:hAnsi="Arial" w:cs="Arial"/>
                <w:noProof/>
                <w:webHidden/>
                <w:lang w:val="en-IN"/>
              </w:rPr>
              <w:fldChar w:fldCharType="end"/>
            </w:r>
          </w:hyperlink>
        </w:p>
        <w:p w14:paraId="4D565631"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39" w:history="1">
            <w:r w:rsidR="009B721E" w:rsidRPr="009B721E">
              <w:rPr>
                <w:rFonts w:ascii="Arial" w:eastAsia="Times New Roman" w:hAnsi="Arial" w:cs="Arial"/>
                <w:noProof/>
                <w:color w:val="0563C1" w:themeColor="hyperlink"/>
                <w:u w:val="single"/>
                <w:shd w:val="clear" w:color="auto" w:fill="FFFFFF"/>
                <w:lang w:val="en-IN" w:eastAsia="en-IN"/>
              </w:rPr>
              <w:t>Solutions to achieve Corporate Social Responsibilities</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_Toc48673139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23</w:t>
            </w:r>
            <w:r w:rsidR="009B721E" w:rsidRPr="009B721E">
              <w:rPr>
                <w:rFonts w:ascii="Arial" w:hAnsi="Arial" w:cs="Arial"/>
                <w:noProof/>
                <w:webHidden/>
                <w:lang w:val="en-IN"/>
              </w:rPr>
              <w:fldChar w:fldCharType="end"/>
            </w:r>
          </w:hyperlink>
        </w:p>
        <w:p w14:paraId="04356993"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40" w:history="1">
            <w:r w:rsidR="009B721E" w:rsidRPr="009B721E">
              <w:rPr>
                <w:rFonts w:ascii="Arial" w:eastAsia="Times New Roman" w:hAnsi="Arial" w:cs="Arial"/>
                <w:noProof/>
                <w:color w:val="0563C1" w:themeColor="hyperlink"/>
                <w:u w:val="single"/>
                <w:shd w:val="clear" w:color="auto" w:fill="FFFFFF"/>
                <w:lang w:val="en-IN" w:eastAsia="en-IN"/>
              </w:rPr>
              <w:t>Digital Solution</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_Toc48673140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25</w:t>
            </w:r>
            <w:r w:rsidR="009B721E" w:rsidRPr="009B721E">
              <w:rPr>
                <w:rFonts w:ascii="Arial" w:hAnsi="Arial" w:cs="Arial"/>
                <w:noProof/>
                <w:webHidden/>
                <w:lang w:val="en-IN"/>
              </w:rPr>
              <w:fldChar w:fldCharType="end"/>
            </w:r>
          </w:hyperlink>
        </w:p>
        <w:p w14:paraId="101FE2BB" w14:textId="77777777" w:rsidR="009B721E" w:rsidRPr="009B721E" w:rsidRDefault="001A361B" w:rsidP="009B721E">
          <w:pPr>
            <w:tabs>
              <w:tab w:val="right" w:leader="dot" w:pos="9016"/>
            </w:tabs>
            <w:spacing w:after="100" w:line="360" w:lineRule="auto"/>
            <w:rPr>
              <w:rFonts w:ascii="Arial" w:eastAsiaTheme="minorEastAsia" w:hAnsi="Arial" w:cs="Arial"/>
              <w:noProof/>
              <w:lang w:val="en-IN" w:eastAsia="en-IN"/>
            </w:rPr>
          </w:pPr>
          <w:hyperlink w:anchor="_Toc48673141" w:history="1">
            <w:r w:rsidR="009B721E" w:rsidRPr="009B721E">
              <w:rPr>
                <w:rFonts w:ascii="Arial" w:hAnsi="Arial" w:cs="Arial"/>
                <w:noProof/>
                <w:color w:val="0563C1" w:themeColor="hyperlink"/>
                <w:u w:val="single"/>
                <w:lang w:val="en-IN"/>
              </w:rPr>
              <w:t>Skills for Professional Practice</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_Toc48673141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27</w:t>
            </w:r>
            <w:r w:rsidR="009B721E" w:rsidRPr="009B721E">
              <w:rPr>
                <w:rFonts w:ascii="Arial" w:hAnsi="Arial" w:cs="Arial"/>
                <w:noProof/>
                <w:webHidden/>
                <w:lang w:val="en-IN"/>
              </w:rPr>
              <w:fldChar w:fldCharType="end"/>
            </w:r>
          </w:hyperlink>
        </w:p>
        <w:p w14:paraId="3249C77F"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42" w:history="1">
            <w:r w:rsidR="009B721E" w:rsidRPr="009B721E">
              <w:rPr>
                <w:rFonts w:ascii="Arial" w:hAnsi="Arial" w:cs="Arial"/>
                <w:noProof/>
                <w:color w:val="0563C1" w:themeColor="hyperlink"/>
                <w:u w:val="single"/>
                <w:lang w:val="en-IN"/>
              </w:rPr>
              <w:t>Conclusion</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_Toc48673142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27</w:t>
            </w:r>
            <w:r w:rsidR="009B721E" w:rsidRPr="009B721E">
              <w:rPr>
                <w:rFonts w:ascii="Arial" w:hAnsi="Arial" w:cs="Arial"/>
                <w:noProof/>
                <w:webHidden/>
                <w:lang w:val="en-IN"/>
              </w:rPr>
              <w:fldChar w:fldCharType="end"/>
            </w:r>
          </w:hyperlink>
        </w:p>
        <w:p w14:paraId="53772961" w14:textId="77777777" w:rsidR="009B721E" w:rsidRPr="009B721E" w:rsidRDefault="001A361B" w:rsidP="009B721E">
          <w:pPr>
            <w:tabs>
              <w:tab w:val="right" w:leader="dot" w:pos="9016"/>
            </w:tabs>
            <w:spacing w:after="100" w:line="360" w:lineRule="auto"/>
            <w:ind w:left="220"/>
            <w:rPr>
              <w:rFonts w:ascii="Arial" w:eastAsiaTheme="minorEastAsia" w:hAnsi="Arial" w:cs="Arial"/>
              <w:noProof/>
              <w:lang w:val="en-IN" w:eastAsia="en-IN"/>
            </w:rPr>
          </w:pPr>
          <w:hyperlink w:anchor="_Toc48673143" w:history="1">
            <w:r w:rsidR="009B721E" w:rsidRPr="009B721E">
              <w:rPr>
                <w:rFonts w:ascii="Arial" w:hAnsi="Arial" w:cs="Arial"/>
                <w:noProof/>
                <w:color w:val="0563C1" w:themeColor="hyperlink"/>
                <w:u w:val="single"/>
                <w:lang w:val="en-IN"/>
              </w:rPr>
              <w:t>Recommendation</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_Toc48673143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28</w:t>
            </w:r>
            <w:r w:rsidR="009B721E" w:rsidRPr="009B721E">
              <w:rPr>
                <w:rFonts w:ascii="Arial" w:hAnsi="Arial" w:cs="Arial"/>
                <w:noProof/>
                <w:webHidden/>
                <w:lang w:val="en-IN"/>
              </w:rPr>
              <w:fldChar w:fldCharType="end"/>
            </w:r>
          </w:hyperlink>
        </w:p>
        <w:p w14:paraId="1D7B4AB4" w14:textId="77777777" w:rsidR="009B721E" w:rsidRPr="009B721E" w:rsidRDefault="001A361B" w:rsidP="009B721E">
          <w:pPr>
            <w:tabs>
              <w:tab w:val="right" w:leader="dot" w:pos="9016"/>
            </w:tabs>
            <w:spacing w:after="100" w:line="360" w:lineRule="auto"/>
            <w:rPr>
              <w:rFonts w:eastAsiaTheme="minorEastAsia"/>
              <w:noProof/>
              <w:lang w:val="en-IN" w:eastAsia="en-IN"/>
            </w:rPr>
          </w:pPr>
          <w:hyperlink w:anchor="_Toc48673144" w:history="1">
            <w:r w:rsidR="009B721E" w:rsidRPr="009B721E">
              <w:rPr>
                <w:rFonts w:ascii="Arial" w:hAnsi="Arial" w:cs="Arial"/>
                <w:noProof/>
                <w:color w:val="0563C1" w:themeColor="hyperlink"/>
                <w:u w:val="single"/>
                <w:lang w:val="en-US"/>
              </w:rPr>
              <w:t>References</w:t>
            </w:r>
            <w:r w:rsidR="009B721E" w:rsidRPr="009B721E">
              <w:rPr>
                <w:rFonts w:ascii="Arial" w:hAnsi="Arial" w:cs="Arial"/>
                <w:noProof/>
                <w:webHidden/>
                <w:lang w:val="en-IN"/>
              </w:rPr>
              <w:tab/>
            </w:r>
            <w:r w:rsidR="009B721E" w:rsidRPr="009B721E">
              <w:rPr>
                <w:rFonts w:ascii="Arial" w:hAnsi="Arial" w:cs="Arial"/>
                <w:noProof/>
                <w:webHidden/>
                <w:lang w:val="en-IN"/>
              </w:rPr>
              <w:fldChar w:fldCharType="begin"/>
            </w:r>
            <w:r w:rsidR="009B721E" w:rsidRPr="009B721E">
              <w:rPr>
                <w:rFonts w:ascii="Arial" w:hAnsi="Arial" w:cs="Arial"/>
                <w:noProof/>
                <w:webHidden/>
                <w:lang w:val="en-IN"/>
              </w:rPr>
              <w:instrText xml:space="preserve"> PAGEREF _Toc48673144 \h </w:instrText>
            </w:r>
            <w:r w:rsidR="009B721E" w:rsidRPr="009B721E">
              <w:rPr>
                <w:rFonts w:ascii="Arial" w:hAnsi="Arial" w:cs="Arial"/>
                <w:noProof/>
                <w:webHidden/>
                <w:lang w:val="en-IN"/>
              </w:rPr>
            </w:r>
            <w:r w:rsidR="009B721E" w:rsidRPr="009B721E">
              <w:rPr>
                <w:rFonts w:ascii="Arial" w:hAnsi="Arial" w:cs="Arial"/>
                <w:noProof/>
                <w:webHidden/>
                <w:lang w:val="en-IN"/>
              </w:rPr>
              <w:fldChar w:fldCharType="separate"/>
            </w:r>
            <w:r w:rsidR="009B721E" w:rsidRPr="009B721E">
              <w:rPr>
                <w:rFonts w:ascii="Arial" w:hAnsi="Arial" w:cs="Arial"/>
                <w:noProof/>
                <w:webHidden/>
                <w:lang w:val="en-IN"/>
              </w:rPr>
              <w:t>30</w:t>
            </w:r>
            <w:r w:rsidR="009B721E" w:rsidRPr="009B721E">
              <w:rPr>
                <w:rFonts w:ascii="Arial" w:hAnsi="Arial" w:cs="Arial"/>
                <w:noProof/>
                <w:webHidden/>
                <w:lang w:val="en-IN"/>
              </w:rPr>
              <w:fldChar w:fldCharType="end"/>
            </w:r>
          </w:hyperlink>
        </w:p>
        <w:p w14:paraId="1DED946A" w14:textId="77777777" w:rsidR="009B721E" w:rsidRPr="009B721E" w:rsidRDefault="009B721E" w:rsidP="009B721E">
          <w:pPr>
            <w:rPr>
              <w:lang w:val="en-IN"/>
            </w:rPr>
          </w:pPr>
          <w:r w:rsidRPr="009B721E">
            <w:rPr>
              <w:b/>
              <w:bCs/>
              <w:noProof/>
              <w:lang w:val="en-IN"/>
            </w:rPr>
            <w:fldChar w:fldCharType="end"/>
          </w:r>
        </w:p>
      </w:sdtContent>
    </w:sdt>
    <w:p w14:paraId="3E6362C0" w14:textId="77777777" w:rsidR="009B721E" w:rsidRPr="009B721E" w:rsidRDefault="009B721E" w:rsidP="009B721E">
      <w:pPr>
        <w:rPr>
          <w:rFonts w:ascii="Arial" w:eastAsiaTheme="majorEastAsia" w:hAnsi="Arial" w:cs="Arial"/>
          <w:color w:val="2F5496" w:themeColor="accent1" w:themeShade="BF"/>
          <w:sz w:val="24"/>
          <w:szCs w:val="24"/>
          <w:lang w:val="en-IN"/>
        </w:rPr>
      </w:pPr>
      <w:r w:rsidRPr="009B721E">
        <w:rPr>
          <w:rFonts w:ascii="Arial" w:hAnsi="Arial" w:cs="Arial"/>
          <w:sz w:val="24"/>
          <w:szCs w:val="24"/>
          <w:lang w:val="en-IN"/>
        </w:rPr>
        <w:br w:type="page"/>
      </w:r>
    </w:p>
    <w:p w14:paraId="05D03B17" w14:textId="77777777" w:rsidR="009B721E" w:rsidRPr="009B721E" w:rsidRDefault="009B721E" w:rsidP="009B721E">
      <w:pPr>
        <w:keepNext/>
        <w:keepLines/>
        <w:spacing w:before="240" w:after="0"/>
        <w:outlineLvl w:val="0"/>
        <w:rPr>
          <w:rFonts w:ascii="Arial" w:eastAsiaTheme="majorEastAsia" w:hAnsi="Arial" w:cs="Arial"/>
          <w:color w:val="2F5496" w:themeColor="accent1" w:themeShade="BF"/>
          <w:sz w:val="24"/>
          <w:szCs w:val="24"/>
          <w:lang w:val="en-IN"/>
        </w:rPr>
      </w:pPr>
      <w:bookmarkStart w:id="0" w:name="_Toc48673127"/>
      <w:r w:rsidRPr="009B721E">
        <w:rPr>
          <w:rFonts w:ascii="Arial" w:eastAsiaTheme="majorEastAsia" w:hAnsi="Arial" w:cs="Arial"/>
          <w:color w:val="2F5496" w:themeColor="accent1" w:themeShade="BF"/>
          <w:sz w:val="24"/>
          <w:szCs w:val="24"/>
          <w:lang w:val="en-IN"/>
        </w:rPr>
        <w:lastRenderedPageBreak/>
        <w:t>Introduction</w:t>
      </w:r>
      <w:bookmarkEnd w:id="0"/>
      <w:r w:rsidRPr="009B721E">
        <w:rPr>
          <w:rFonts w:ascii="Arial" w:eastAsiaTheme="majorEastAsia" w:hAnsi="Arial" w:cs="Arial"/>
          <w:color w:val="2F5496" w:themeColor="accent1" w:themeShade="BF"/>
          <w:sz w:val="24"/>
          <w:szCs w:val="24"/>
          <w:lang w:val="en-IN"/>
        </w:rPr>
        <w:t xml:space="preserve"> </w:t>
      </w:r>
    </w:p>
    <w:p w14:paraId="2077A4F1" w14:textId="77777777" w:rsidR="009B721E" w:rsidRPr="009B721E" w:rsidRDefault="009B721E" w:rsidP="009B721E">
      <w:pPr>
        <w:rPr>
          <w:lang w:val="en-US"/>
        </w:rPr>
      </w:pPr>
    </w:p>
    <w:p w14:paraId="28FF853F" w14:textId="77777777" w:rsidR="009B721E" w:rsidRPr="009B721E" w:rsidRDefault="009B721E" w:rsidP="009B721E">
      <w:pPr>
        <w:spacing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Contemporary management is the refers to the management practices that the organization adopt which helped them to make a framework by understanding the organization’s structure, productivity, </w:t>
      </w:r>
      <w:proofErr w:type="gramStart"/>
      <w:r w:rsidRPr="009B721E">
        <w:rPr>
          <w:rFonts w:ascii="Arial" w:hAnsi="Arial" w:cs="Arial"/>
          <w:sz w:val="24"/>
          <w:szCs w:val="24"/>
          <w:lang w:val="en-US"/>
        </w:rPr>
        <w:t>competitiveness</w:t>
      </w:r>
      <w:proofErr w:type="gramEnd"/>
      <w:r w:rsidRPr="009B721E">
        <w:rPr>
          <w:rFonts w:ascii="Arial" w:hAnsi="Arial" w:cs="Arial"/>
          <w:sz w:val="24"/>
          <w:szCs w:val="24"/>
          <w:lang w:val="en-US"/>
        </w:rPr>
        <w:t xml:space="preserve"> and global external market scenario. The traditional management provides the simple structure of the organization, designs, </w:t>
      </w:r>
      <w:proofErr w:type="gramStart"/>
      <w:r w:rsidRPr="009B721E">
        <w:rPr>
          <w:rFonts w:ascii="Arial" w:hAnsi="Arial" w:cs="Arial"/>
          <w:sz w:val="24"/>
          <w:szCs w:val="24"/>
          <w:lang w:val="en-US"/>
        </w:rPr>
        <w:t>Hierarchy</w:t>
      </w:r>
      <w:proofErr w:type="gramEnd"/>
      <w:r w:rsidRPr="009B721E">
        <w:rPr>
          <w:rFonts w:ascii="Arial" w:hAnsi="Arial" w:cs="Arial"/>
          <w:sz w:val="24"/>
          <w:szCs w:val="24"/>
          <w:lang w:val="en-US"/>
        </w:rPr>
        <w:t xml:space="preserve"> and the team building capabilities whereas the contemporary management is all about understanding the complex management issues, structures, matrices and make it efficient and competitive. The importance of the  contemporary management in the organization train the organization to empower the workforce to earn the specific skill set and take involvement in the organization’s decision making process without relying on the senior management in the organization. </w:t>
      </w:r>
      <w:proofErr w:type="spellStart"/>
      <w:r w:rsidRPr="009B721E">
        <w:rPr>
          <w:rFonts w:ascii="Arial" w:hAnsi="Arial" w:cs="Arial"/>
          <w:color w:val="222222"/>
          <w:sz w:val="24"/>
          <w:szCs w:val="24"/>
          <w:shd w:val="clear" w:color="auto" w:fill="FFFFFF"/>
          <w:lang w:val="en-IN"/>
        </w:rPr>
        <w:t>Vardarlıer</w:t>
      </w:r>
      <w:proofErr w:type="spellEnd"/>
      <w:r w:rsidRPr="009B721E">
        <w:rPr>
          <w:rFonts w:ascii="Arial" w:hAnsi="Arial" w:cs="Arial"/>
          <w:color w:val="222222"/>
          <w:sz w:val="24"/>
          <w:szCs w:val="24"/>
          <w:shd w:val="clear" w:color="auto" w:fill="FFFFFF"/>
          <w:lang w:val="en-IN"/>
        </w:rPr>
        <w:t>, (2016</w:t>
      </w:r>
      <w:proofErr w:type="gramStart"/>
      <w:r w:rsidRPr="009B721E">
        <w:rPr>
          <w:rFonts w:ascii="Arial" w:hAnsi="Arial" w:cs="Arial"/>
          <w:color w:val="222222"/>
          <w:sz w:val="24"/>
          <w:szCs w:val="24"/>
          <w:shd w:val="clear" w:color="auto" w:fill="FFFFFF"/>
          <w:lang w:val="en-IN"/>
        </w:rPr>
        <w:t xml:space="preserve">), </w:t>
      </w:r>
      <w:r w:rsidRPr="009B721E">
        <w:rPr>
          <w:rFonts w:ascii="Arial" w:hAnsi="Arial" w:cs="Arial"/>
          <w:sz w:val="24"/>
          <w:szCs w:val="24"/>
          <w:lang w:val="en-US"/>
        </w:rPr>
        <w:t xml:space="preserve"> opined</w:t>
      </w:r>
      <w:proofErr w:type="gramEnd"/>
      <w:r w:rsidRPr="009B721E">
        <w:rPr>
          <w:rFonts w:ascii="Arial" w:hAnsi="Arial" w:cs="Arial"/>
          <w:sz w:val="24"/>
          <w:szCs w:val="24"/>
          <w:lang w:val="en-US"/>
        </w:rPr>
        <w:t xml:space="preserve"> that the contemporary management elements the vertical designs of the organization and provides employees the ownership and make them capable of achieving the strategic goals and objectives. The traditional organizational structure works between the high and the medium level management where the upper management takes all the important decisions of the business without involving the employees in the </w:t>
      </w:r>
      <w:proofErr w:type="gramStart"/>
      <w:r w:rsidRPr="009B721E">
        <w:rPr>
          <w:rFonts w:ascii="Arial" w:hAnsi="Arial" w:cs="Arial"/>
          <w:sz w:val="24"/>
          <w:szCs w:val="24"/>
          <w:lang w:val="en-US"/>
        </w:rPr>
        <w:t>decision making</w:t>
      </w:r>
      <w:proofErr w:type="gramEnd"/>
      <w:r w:rsidRPr="009B721E">
        <w:rPr>
          <w:rFonts w:ascii="Arial" w:hAnsi="Arial" w:cs="Arial"/>
          <w:sz w:val="24"/>
          <w:szCs w:val="24"/>
          <w:lang w:val="en-US"/>
        </w:rPr>
        <w:t xml:space="preserve"> process. It is one of the </w:t>
      </w:r>
      <w:proofErr w:type="gramStart"/>
      <w:r w:rsidRPr="009B721E">
        <w:rPr>
          <w:rFonts w:ascii="Arial" w:hAnsi="Arial" w:cs="Arial"/>
          <w:sz w:val="24"/>
          <w:szCs w:val="24"/>
          <w:lang w:val="en-US"/>
        </w:rPr>
        <w:t>disadvantage</w:t>
      </w:r>
      <w:proofErr w:type="gramEnd"/>
      <w:r w:rsidRPr="009B721E">
        <w:rPr>
          <w:rFonts w:ascii="Arial" w:hAnsi="Arial" w:cs="Arial"/>
          <w:sz w:val="24"/>
          <w:szCs w:val="24"/>
          <w:lang w:val="en-US"/>
        </w:rPr>
        <w:t xml:space="preserve"> of the system that it does not give employees the opportunities and which emerged as a need to undertake the contemporary management within the organization. </w:t>
      </w:r>
    </w:p>
    <w:p w14:paraId="6DA7979A" w14:textId="77777777" w:rsidR="009B721E" w:rsidRPr="009B721E" w:rsidRDefault="009B721E" w:rsidP="009B721E">
      <w:pPr>
        <w:spacing w:line="360" w:lineRule="auto"/>
        <w:ind w:firstLine="720"/>
        <w:jc w:val="both"/>
        <w:rPr>
          <w:rFonts w:ascii="Arial" w:hAnsi="Arial" w:cs="Arial"/>
          <w:sz w:val="24"/>
          <w:szCs w:val="24"/>
          <w:lang w:val="en-US"/>
        </w:rPr>
      </w:pPr>
    </w:p>
    <w:p w14:paraId="516FE75B" w14:textId="77777777" w:rsidR="009B721E" w:rsidRPr="009B721E" w:rsidRDefault="009B721E" w:rsidP="009B721E">
      <w:pPr>
        <w:spacing w:line="360" w:lineRule="auto"/>
        <w:ind w:firstLine="720"/>
        <w:jc w:val="both"/>
        <w:rPr>
          <w:rFonts w:ascii="Arial" w:hAnsi="Arial" w:cs="Arial"/>
          <w:sz w:val="24"/>
          <w:szCs w:val="24"/>
          <w:lang w:val="en-US"/>
        </w:rPr>
      </w:pPr>
      <w:r w:rsidRPr="009B721E">
        <w:rPr>
          <w:noProof/>
          <w:lang w:val="en-IN"/>
        </w:rPr>
        <w:drawing>
          <wp:inline distT="0" distB="0" distL="0" distR="0" wp14:anchorId="1873E69B" wp14:editId="316292F0">
            <wp:extent cx="4339859" cy="2070947"/>
            <wp:effectExtent l="133350" t="76200" r="80010" b="139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373184" cy="2086850"/>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D0B6400" w14:textId="77777777" w:rsidR="009B721E" w:rsidRPr="009B721E" w:rsidRDefault="009B721E" w:rsidP="009B721E">
      <w:pPr>
        <w:spacing w:after="200" w:line="240" w:lineRule="auto"/>
        <w:jc w:val="center"/>
        <w:rPr>
          <w:rFonts w:ascii="Arial" w:hAnsi="Arial" w:cs="Arial"/>
          <w:i/>
          <w:iCs/>
          <w:color w:val="44546A" w:themeColor="text2"/>
          <w:sz w:val="24"/>
          <w:szCs w:val="24"/>
          <w:lang w:val="en-US"/>
        </w:rPr>
      </w:pPr>
      <w:r w:rsidRPr="009B721E">
        <w:rPr>
          <w:i/>
          <w:iCs/>
          <w:color w:val="44546A" w:themeColor="text2"/>
          <w:sz w:val="24"/>
          <w:szCs w:val="24"/>
          <w:lang w:val="en-IN"/>
        </w:rPr>
        <w:t xml:space="preserve">Figure </w:t>
      </w:r>
      <w:r w:rsidRPr="009B721E">
        <w:rPr>
          <w:i/>
          <w:iCs/>
          <w:color w:val="44546A" w:themeColor="text2"/>
          <w:sz w:val="24"/>
          <w:szCs w:val="24"/>
          <w:lang w:val="en-IN"/>
        </w:rPr>
        <w:fldChar w:fldCharType="begin"/>
      </w:r>
      <w:r w:rsidRPr="009B721E">
        <w:rPr>
          <w:i/>
          <w:iCs/>
          <w:color w:val="44546A" w:themeColor="text2"/>
          <w:sz w:val="24"/>
          <w:szCs w:val="24"/>
          <w:lang w:val="en-IN"/>
        </w:rPr>
        <w:instrText xml:space="preserve"> SEQ Figure \* ARABIC </w:instrText>
      </w:r>
      <w:r w:rsidRPr="009B721E">
        <w:rPr>
          <w:i/>
          <w:iCs/>
          <w:color w:val="44546A" w:themeColor="text2"/>
          <w:sz w:val="24"/>
          <w:szCs w:val="24"/>
          <w:lang w:val="en-IN"/>
        </w:rPr>
        <w:fldChar w:fldCharType="separate"/>
      </w:r>
      <w:r w:rsidRPr="009B721E">
        <w:rPr>
          <w:i/>
          <w:iCs/>
          <w:noProof/>
          <w:color w:val="44546A" w:themeColor="text2"/>
          <w:sz w:val="24"/>
          <w:szCs w:val="24"/>
          <w:lang w:val="en-IN"/>
        </w:rPr>
        <w:t>1</w:t>
      </w:r>
      <w:r w:rsidRPr="009B721E">
        <w:rPr>
          <w:i/>
          <w:iCs/>
          <w:color w:val="44546A" w:themeColor="text2"/>
          <w:sz w:val="24"/>
          <w:szCs w:val="24"/>
          <w:lang w:val="en-IN"/>
        </w:rPr>
        <w:fldChar w:fldCharType="end"/>
      </w:r>
      <w:r w:rsidRPr="009B721E">
        <w:rPr>
          <w:i/>
          <w:iCs/>
          <w:color w:val="44546A" w:themeColor="text2"/>
          <w:sz w:val="24"/>
          <w:szCs w:val="24"/>
          <w:lang w:val="en-IN"/>
        </w:rPr>
        <w:t xml:space="preserve"> : Functions of the Management</w:t>
      </w:r>
      <w:r w:rsidRPr="009B721E">
        <w:rPr>
          <w:rFonts w:ascii="Arial" w:hAnsi="Arial" w:cs="Arial"/>
          <w:i/>
          <w:iCs/>
          <w:color w:val="44546A" w:themeColor="text2"/>
          <w:sz w:val="24"/>
          <w:szCs w:val="24"/>
          <w:lang w:val="en-US"/>
        </w:rPr>
        <w:br w:type="page"/>
      </w:r>
    </w:p>
    <w:p w14:paraId="49083AF4" w14:textId="77777777" w:rsidR="009B721E" w:rsidRPr="009B721E" w:rsidRDefault="009B721E" w:rsidP="009B721E">
      <w:pPr>
        <w:spacing w:line="360" w:lineRule="auto"/>
        <w:ind w:firstLine="720"/>
        <w:jc w:val="both"/>
        <w:rPr>
          <w:rFonts w:ascii="Arial" w:hAnsi="Arial" w:cs="Arial"/>
          <w:sz w:val="24"/>
          <w:szCs w:val="24"/>
          <w:lang w:val="en-US"/>
        </w:rPr>
      </w:pPr>
    </w:p>
    <w:p w14:paraId="5BCA6C25" w14:textId="77777777" w:rsidR="009B721E" w:rsidRPr="009B721E" w:rsidRDefault="009B721E" w:rsidP="009B721E">
      <w:pPr>
        <w:spacing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The involvement of the workers through the learning process and empowering them by upgrading their skill set helps in increasing the productivity, achieving greater work </w:t>
      </w:r>
      <w:proofErr w:type="gramStart"/>
      <w:r w:rsidRPr="009B721E">
        <w:rPr>
          <w:rFonts w:ascii="Arial" w:hAnsi="Arial" w:cs="Arial"/>
          <w:sz w:val="24"/>
          <w:szCs w:val="24"/>
          <w:lang w:val="en-US"/>
        </w:rPr>
        <w:t>quality</w:t>
      </w:r>
      <w:proofErr w:type="gramEnd"/>
      <w:r w:rsidRPr="009B721E">
        <w:rPr>
          <w:rFonts w:ascii="Arial" w:hAnsi="Arial" w:cs="Arial"/>
          <w:sz w:val="24"/>
          <w:szCs w:val="24"/>
          <w:lang w:val="en-US"/>
        </w:rPr>
        <w:t xml:space="preserve"> and bringing greater level efficiency within the organization. In implementing the contemporary management in the organization, the people management become very important through establishing greater communication and success. According to </w:t>
      </w:r>
      <w:proofErr w:type="spellStart"/>
      <w:r w:rsidRPr="009B721E">
        <w:rPr>
          <w:rFonts w:ascii="Arial" w:hAnsi="Arial" w:cs="Arial"/>
          <w:color w:val="222222"/>
          <w:sz w:val="24"/>
          <w:szCs w:val="24"/>
          <w:shd w:val="clear" w:color="auto" w:fill="FFFFFF"/>
          <w:lang w:val="en-IN"/>
        </w:rPr>
        <w:t>Tukhvatulina</w:t>
      </w:r>
      <w:proofErr w:type="spellEnd"/>
      <w:r w:rsidRPr="009B721E">
        <w:rPr>
          <w:rFonts w:ascii="Arial" w:hAnsi="Arial" w:cs="Arial"/>
          <w:color w:val="222222"/>
          <w:sz w:val="24"/>
          <w:szCs w:val="24"/>
          <w:shd w:val="clear" w:color="auto" w:fill="FFFFFF"/>
          <w:lang w:val="en-IN"/>
        </w:rPr>
        <w:t xml:space="preserve">, </w:t>
      </w:r>
      <w:proofErr w:type="spellStart"/>
      <w:r w:rsidRPr="009B721E">
        <w:rPr>
          <w:rFonts w:ascii="Arial" w:hAnsi="Arial" w:cs="Arial"/>
          <w:color w:val="222222"/>
          <w:sz w:val="24"/>
          <w:szCs w:val="24"/>
          <w:shd w:val="clear" w:color="auto" w:fill="FFFFFF"/>
          <w:lang w:val="en-IN"/>
        </w:rPr>
        <w:t>Cherepanova</w:t>
      </w:r>
      <w:proofErr w:type="spellEnd"/>
      <w:r w:rsidRPr="009B721E">
        <w:rPr>
          <w:rFonts w:ascii="Arial" w:hAnsi="Arial" w:cs="Arial"/>
          <w:color w:val="222222"/>
          <w:sz w:val="24"/>
          <w:szCs w:val="24"/>
          <w:shd w:val="clear" w:color="auto" w:fill="FFFFFF"/>
          <w:lang w:val="en-IN"/>
        </w:rPr>
        <w:t>, Dow, and Mirza, (2016)</w:t>
      </w:r>
      <w:r w:rsidRPr="009B721E">
        <w:rPr>
          <w:rFonts w:ascii="Arial" w:hAnsi="Arial" w:cs="Arial"/>
          <w:sz w:val="24"/>
          <w:szCs w:val="24"/>
          <w:lang w:val="en-US"/>
        </w:rPr>
        <w:t xml:space="preserve">, the people management helps in the process of training, motivating, encouraging employees of the organization through the efficiency and the effectiveness of the business in boosting the performance of the employees every day. In the chosen case study based on the career management in the information technology have been critically evaluated in the present report by identifying the key management issues in the people management field. </w:t>
      </w:r>
    </w:p>
    <w:p w14:paraId="7FA3A88B" w14:textId="77777777" w:rsidR="009B721E" w:rsidRPr="009B721E" w:rsidRDefault="009B721E" w:rsidP="009B721E">
      <w:pPr>
        <w:spacing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The case study focuses on the </w:t>
      </w:r>
      <w:proofErr w:type="gramStart"/>
      <w:r w:rsidRPr="009B721E">
        <w:rPr>
          <w:rFonts w:ascii="Arial" w:hAnsi="Arial" w:cs="Arial"/>
          <w:sz w:val="24"/>
          <w:szCs w:val="24"/>
          <w:lang w:val="en-US"/>
        </w:rPr>
        <w:t>employees</w:t>
      </w:r>
      <w:proofErr w:type="gramEnd"/>
      <w:r w:rsidRPr="009B721E">
        <w:rPr>
          <w:rFonts w:ascii="Arial" w:hAnsi="Arial" w:cs="Arial"/>
          <w:sz w:val="24"/>
          <w:szCs w:val="24"/>
          <w:lang w:val="en-US"/>
        </w:rPr>
        <w:t xml:space="preserve"> responsibilities, mangers responsibilities and organizational responsibilities in three different categories and tried to find the linkage between these three factors in achieving the organizational efficiency. In the information technology </w:t>
      </w:r>
      <w:proofErr w:type="gramStart"/>
      <w:r w:rsidRPr="009B721E">
        <w:rPr>
          <w:rFonts w:ascii="Arial" w:hAnsi="Arial" w:cs="Arial"/>
          <w:sz w:val="24"/>
          <w:szCs w:val="24"/>
          <w:lang w:val="en-US"/>
        </w:rPr>
        <w:t>industry</w:t>
      </w:r>
      <w:proofErr w:type="gramEnd"/>
      <w:r w:rsidRPr="009B721E">
        <w:rPr>
          <w:rFonts w:ascii="Arial" w:hAnsi="Arial" w:cs="Arial"/>
          <w:sz w:val="24"/>
          <w:szCs w:val="24"/>
          <w:lang w:val="en-US"/>
        </w:rPr>
        <w:t xml:space="preserve"> the human resource management issues are regarding the nature of the employees involvement, performance evaluation, external and internal business environment management by achieving the strategic goals. As the nature of the business environment is changing due to globalization, there is an increase in the issues faced by the organization and thus the importance of the strategic business decision is realized and the corporate strategy formulation and implementation within the organization is identified. The report has been designed to address the complex business environment and the human resource issues through the analysis of the exiting relevant literature. It aims to deliver </w:t>
      </w:r>
      <w:proofErr w:type="gramStart"/>
      <w:r w:rsidRPr="009B721E">
        <w:rPr>
          <w:rFonts w:ascii="Arial" w:hAnsi="Arial" w:cs="Arial"/>
          <w:sz w:val="24"/>
          <w:szCs w:val="24"/>
          <w:lang w:val="en-US"/>
        </w:rPr>
        <w:t>a</w:t>
      </w:r>
      <w:proofErr w:type="gramEnd"/>
      <w:r w:rsidRPr="009B721E">
        <w:rPr>
          <w:rFonts w:ascii="Arial" w:hAnsi="Arial" w:cs="Arial"/>
          <w:sz w:val="24"/>
          <w:szCs w:val="24"/>
          <w:lang w:val="en-US"/>
        </w:rPr>
        <w:t xml:space="preserve"> evidence based research and establish the appropriate finding in order to draw conclusion and recommendations for future. The relevant theories, </w:t>
      </w:r>
      <w:proofErr w:type="gramStart"/>
      <w:r w:rsidRPr="009B721E">
        <w:rPr>
          <w:rFonts w:ascii="Arial" w:hAnsi="Arial" w:cs="Arial"/>
          <w:sz w:val="24"/>
          <w:szCs w:val="24"/>
          <w:lang w:val="en-US"/>
        </w:rPr>
        <w:t>principles ,</w:t>
      </w:r>
      <w:proofErr w:type="gramEnd"/>
      <w:r w:rsidRPr="009B721E">
        <w:rPr>
          <w:rFonts w:ascii="Arial" w:hAnsi="Arial" w:cs="Arial"/>
          <w:sz w:val="24"/>
          <w:szCs w:val="24"/>
          <w:lang w:val="en-US"/>
        </w:rPr>
        <w:t xml:space="preserve"> organizational structures and the management strategies have been used to address the human resource management issues of the current business environment in the era of technology and globalization. </w:t>
      </w:r>
    </w:p>
    <w:p w14:paraId="4485EC49" w14:textId="77777777" w:rsidR="009B721E" w:rsidRPr="009B721E" w:rsidRDefault="009B721E" w:rsidP="009B721E">
      <w:pPr>
        <w:spacing w:line="360" w:lineRule="auto"/>
        <w:jc w:val="both"/>
        <w:rPr>
          <w:rFonts w:ascii="Arial" w:hAnsi="Arial" w:cs="Arial"/>
          <w:sz w:val="24"/>
          <w:szCs w:val="24"/>
          <w:lang w:val="en-IN"/>
        </w:rPr>
      </w:pPr>
    </w:p>
    <w:p w14:paraId="60C675DF" w14:textId="77777777" w:rsidR="009B721E" w:rsidRPr="009B721E" w:rsidRDefault="009B721E" w:rsidP="009B721E">
      <w:pPr>
        <w:keepNext/>
        <w:keepLines/>
        <w:spacing w:before="240" w:after="0"/>
        <w:outlineLvl w:val="0"/>
        <w:rPr>
          <w:rFonts w:ascii="Arial" w:eastAsiaTheme="majorEastAsia" w:hAnsi="Arial" w:cs="Arial"/>
          <w:color w:val="2F5496" w:themeColor="accent1" w:themeShade="BF"/>
          <w:sz w:val="24"/>
          <w:szCs w:val="24"/>
          <w:lang w:val="en-IN"/>
        </w:rPr>
      </w:pPr>
      <w:bookmarkStart w:id="1" w:name="_Toc48673128"/>
      <w:r w:rsidRPr="009B721E">
        <w:rPr>
          <w:rFonts w:ascii="Arial" w:eastAsiaTheme="majorEastAsia" w:hAnsi="Arial" w:cs="Arial"/>
          <w:color w:val="2F5496" w:themeColor="accent1" w:themeShade="BF"/>
          <w:sz w:val="24"/>
          <w:szCs w:val="24"/>
          <w:lang w:val="en-IN"/>
        </w:rPr>
        <w:lastRenderedPageBreak/>
        <w:t>Research Informed Literature</w:t>
      </w:r>
      <w:bookmarkEnd w:id="1"/>
      <w:r w:rsidRPr="009B721E">
        <w:rPr>
          <w:rFonts w:ascii="Arial" w:eastAsiaTheme="majorEastAsia" w:hAnsi="Arial" w:cs="Arial"/>
          <w:color w:val="2F5496" w:themeColor="accent1" w:themeShade="BF"/>
          <w:sz w:val="24"/>
          <w:szCs w:val="24"/>
          <w:lang w:val="en-IN"/>
        </w:rPr>
        <w:t xml:space="preserve"> </w:t>
      </w:r>
    </w:p>
    <w:p w14:paraId="38A4E58C" w14:textId="77777777" w:rsidR="009B721E" w:rsidRPr="009B721E" w:rsidRDefault="009B721E" w:rsidP="009B721E">
      <w:pPr>
        <w:rPr>
          <w:lang w:val="en-IN"/>
        </w:rPr>
      </w:pPr>
    </w:p>
    <w:p w14:paraId="2906F72A" w14:textId="77777777" w:rsidR="009B721E" w:rsidRPr="009B721E" w:rsidRDefault="009B721E" w:rsidP="009B721E">
      <w:pPr>
        <w:keepNext/>
        <w:keepLines/>
        <w:spacing w:before="40" w:after="0"/>
        <w:outlineLvl w:val="1"/>
        <w:rPr>
          <w:rFonts w:ascii="Arial" w:eastAsiaTheme="majorEastAsia" w:hAnsi="Arial" w:cs="Arial"/>
          <w:color w:val="2F5496" w:themeColor="accent1" w:themeShade="BF"/>
          <w:sz w:val="24"/>
          <w:szCs w:val="24"/>
          <w:lang w:val="en-US"/>
        </w:rPr>
      </w:pPr>
      <w:bookmarkStart w:id="2" w:name="_Toc48673129"/>
      <w:r w:rsidRPr="009B721E">
        <w:rPr>
          <w:rFonts w:ascii="Arial" w:eastAsiaTheme="majorEastAsia" w:hAnsi="Arial" w:cs="Arial"/>
          <w:color w:val="2F5496" w:themeColor="accent1" w:themeShade="BF"/>
          <w:sz w:val="24"/>
          <w:szCs w:val="24"/>
          <w:lang w:val="en-US"/>
        </w:rPr>
        <w:t>Career Management and Human Resource</w:t>
      </w:r>
      <w:bookmarkEnd w:id="2"/>
    </w:p>
    <w:p w14:paraId="0B44CECB" w14:textId="77777777" w:rsidR="009B721E" w:rsidRPr="009B721E" w:rsidRDefault="009B721E" w:rsidP="009B721E">
      <w:pPr>
        <w:spacing w:before="240"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According to </w:t>
      </w:r>
      <w:r w:rsidRPr="009B721E">
        <w:rPr>
          <w:rFonts w:ascii="Arial" w:hAnsi="Arial" w:cs="Arial"/>
          <w:color w:val="222222"/>
          <w:sz w:val="24"/>
          <w:szCs w:val="24"/>
          <w:shd w:val="clear" w:color="auto" w:fill="FFFFFF"/>
          <w:lang w:val="en-IN"/>
        </w:rPr>
        <w:t>Lucas, M., Zorba, A., Champion</w:t>
      </w:r>
      <w:r w:rsidRPr="009B721E">
        <w:rPr>
          <w:rFonts w:ascii="Arial" w:hAnsi="Arial" w:cs="Arial"/>
          <w:sz w:val="24"/>
          <w:szCs w:val="24"/>
          <w:lang w:val="en-US"/>
        </w:rPr>
        <w:t xml:space="preserve">, et.al. </w:t>
      </w:r>
      <w:r w:rsidRPr="009B721E">
        <w:rPr>
          <w:rFonts w:ascii="Arial" w:hAnsi="Arial" w:cs="Arial"/>
          <w:color w:val="222222"/>
          <w:sz w:val="24"/>
          <w:szCs w:val="24"/>
          <w:shd w:val="clear" w:color="auto" w:fill="FFFFFF"/>
          <w:lang w:val="en-IN"/>
        </w:rPr>
        <w:t>(2017),</w:t>
      </w:r>
      <w:r w:rsidRPr="009B721E">
        <w:rPr>
          <w:rFonts w:ascii="Arial" w:hAnsi="Arial" w:cs="Arial"/>
          <w:sz w:val="24"/>
          <w:szCs w:val="24"/>
          <w:lang w:val="en-US"/>
        </w:rPr>
        <w:t xml:space="preserve"> Career management is the planning process of one's involvement and the engagement to do a certain course of action </w:t>
      </w:r>
      <w:proofErr w:type="gramStart"/>
      <w:r w:rsidRPr="009B721E">
        <w:rPr>
          <w:rFonts w:ascii="Arial" w:hAnsi="Arial" w:cs="Arial"/>
          <w:sz w:val="24"/>
          <w:szCs w:val="24"/>
          <w:lang w:val="en-US"/>
        </w:rPr>
        <w:t>in order to</w:t>
      </w:r>
      <w:proofErr w:type="gramEnd"/>
      <w:r w:rsidRPr="009B721E">
        <w:rPr>
          <w:rFonts w:ascii="Arial" w:hAnsi="Arial" w:cs="Arial"/>
          <w:sz w:val="24"/>
          <w:szCs w:val="24"/>
          <w:lang w:val="en-US"/>
        </w:rPr>
        <w:t xml:space="preserve"> achieve the growth, financial stability and better fulfilment of life. It helps in achieving the desired results to influence the career in positive manner and career management holds its importance in managing in attaining the personal and the professional goals. In the historical perspective of the organizational production process and the less complex business scenario the organizations then focused on the operational, marketing and the product development but lacked the strategy of the human resource management. This was identified as the reason to fail to achieve the organizational goals and objectives efficiency with the better cost in production. The companies are built upon the ability and the knowledge, skills of the employees and how effectively they can use </w:t>
      </w:r>
      <w:proofErr w:type="gramStart"/>
      <w:r w:rsidRPr="009B721E">
        <w:rPr>
          <w:rFonts w:ascii="Arial" w:hAnsi="Arial" w:cs="Arial"/>
          <w:sz w:val="24"/>
          <w:szCs w:val="24"/>
          <w:lang w:val="en-US"/>
        </w:rPr>
        <w:t>this capabilities</w:t>
      </w:r>
      <w:proofErr w:type="gramEnd"/>
      <w:r w:rsidRPr="009B721E">
        <w:rPr>
          <w:rFonts w:ascii="Arial" w:hAnsi="Arial" w:cs="Arial"/>
          <w:sz w:val="24"/>
          <w:szCs w:val="24"/>
          <w:lang w:val="en-US"/>
        </w:rPr>
        <w:t xml:space="preserve"> under working in the team of people through the appropriate people management Strategy. </w:t>
      </w:r>
      <w:r w:rsidRPr="009B721E">
        <w:rPr>
          <w:rFonts w:ascii="Arial" w:hAnsi="Arial" w:cs="Arial"/>
          <w:color w:val="222222"/>
          <w:sz w:val="24"/>
          <w:szCs w:val="24"/>
          <w:shd w:val="clear" w:color="auto" w:fill="FFFFFF"/>
          <w:lang w:val="en-IN"/>
        </w:rPr>
        <w:t xml:space="preserve">Jackson, and Wilton, (2017), </w:t>
      </w:r>
      <w:r w:rsidRPr="009B721E">
        <w:rPr>
          <w:rFonts w:ascii="Arial" w:hAnsi="Arial" w:cs="Arial"/>
          <w:sz w:val="24"/>
          <w:szCs w:val="24"/>
          <w:lang w:val="en-US"/>
        </w:rPr>
        <w:t xml:space="preserve">implied that the organization should support the individual growth and the development of the employees and encouraging, adopting the organizational change. </w:t>
      </w:r>
    </w:p>
    <w:p w14:paraId="69BDEEA0" w14:textId="77777777" w:rsidR="009B721E" w:rsidRPr="009B721E" w:rsidRDefault="009B721E" w:rsidP="009B721E">
      <w:pPr>
        <w:spacing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The career management process can be implemented and applied by the human resource manager of the organization. The employees' responsibilities include the self-evaluation of the values with specific to the organizational needs and learn to communicate with the managers for better understanding. While the managers have </w:t>
      </w:r>
      <w:proofErr w:type="gramStart"/>
      <w:r w:rsidRPr="009B721E">
        <w:rPr>
          <w:rFonts w:ascii="Arial" w:hAnsi="Arial" w:cs="Arial"/>
          <w:sz w:val="24"/>
          <w:szCs w:val="24"/>
          <w:lang w:val="en-US"/>
        </w:rPr>
        <w:t>hold</w:t>
      </w:r>
      <w:proofErr w:type="gramEnd"/>
      <w:r w:rsidRPr="009B721E">
        <w:rPr>
          <w:rFonts w:ascii="Arial" w:hAnsi="Arial" w:cs="Arial"/>
          <w:sz w:val="24"/>
          <w:szCs w:val="24"/>
          <w:lang w:val="en-US"/>
        </w:rPr>
        <w:t xml:space="preserve"> the important position in the development of the employees and focus on the continuous development of the employees. The role of human resources professionals have become important part of the organization after realizing that the people management can provide the firms the extra edge in achieving the efficiency and through building the corporate strategies to become more residents to changes.</w:t>
      </w:r>
    </w:p>
    <w:p w14:paraId="367868C3" w14:textId="77777777" w:rsidR="009B721E" w:rsidRPr="009B721E" w:rsidRDefault="009B721E" w:rsidP="009B721E">
      <w:pPr>
        <w:spacing w:before="240" w:line="360" w:lineRule="auto"/>
        <w:ind w:firstLine="720"/>
        <w:jc w:val="both"/>
        <w:rPr>
          <w:rFonts w:ascii="Arial" w:hAnsi="Arial" w:cs="Arial"/>
          <w:sz w:val="24"/>
          <w:szCs w:val="24"/>
          <w:lang w:val="en-US"/>
        </w:rPr>
      </w:pPr>
    </w:p>
    <w:p w14:paraId="4457C540" w14:textId="77777777" w:rsidR="009B721E" w:rsidRPr="009B721E" w:rsidRDefault="009B721E" w:rsidP="009B721E">
      <w:pPr>
        <w:keepNext/>
        <w:spacing w:line="360" w:lineRule="auto"/>
        <w:ind w:firstLine="720"/>
        <w:jc w:val="center"/>
        <w:rPr>
          <w:lang w:val="en-IN"/>
        </w:rPr>
      </w:pPr>
      <w:r w:rsidRPr="009B721E">
        <w:rPr>
          <w:noProof/>
          <w:lang w:val="en-IN"/>
        </w:rPr>
        <w:lastRenderedPageBreak/>
        <w:drawing>
          <wp:inline distT="0" distB="0" distL="0" distR="0" wp14:anchorId="2DABD7BB" wp14:editId="347FF2E8">
            <wp:extent cx="4021243" cy="3175971"/>
            <wp:effectExtent l="171450" t="190500" r="170180" b="1962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10" t="-2194" r="-806" b="-6054"/>
                    <a:stretch/>
                  </pic:blipFill>
                  <pic:spPr bwMode="auto">
                    <a:xfrm>
                      <a:off x="0" y="0"/>
                      <a:ext cx="4021243" cy="3175971"/>
                    </a:xfrm>
                    <a:prstGeom prst="ellipse">
                      <a:avLst/>
                    </a:prstGeom>
                    <a:ln w="190500" cap="rnd" cmpd="sng" algn="ctr">
                      <a:solidFill>
                        <a:srgbClr val="C8C6BD"/>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a:extLst>
                      <a:ext uri="{53640926-AAD7-44D8-BBD7-CCE9431645EC}">
                        <a14:shadowObscured xmlns:a14="http://schemas.microsoft.com/office/drawing/2010/main"/>
                      </a:ext>
                    </a:extLst>
                  </pic:spPr>
                </pic:pic>
              </a:graphicData>
            </a:graphic>
          </wp:inline>
        </w:drawing>
      </w:r>
    </w:p>
    <w:p w14:paraId="7636FBDE" w14:textId="77777777" w:rsidR="009B721E" w:rsidRPr="009B721E" w:rsidRDefault="009B721E" w:rsidP="009B721E">
      <w:pPr>
        <w:spacing w:after="200" w:line="240" w:lineRule="auto"/>
        <w:jc w:val="center"/>
        <w:rPr>
          <w:rFonts w:ascii="Arial" w:hAnsi="Arial" w:cs="Arial"/>
          <w:i/>
          <w:iCs/>
          <w:color w:val="44546A" w:themeColor="text2"/>
          <w:sz w:val="24"/>
          <w:szCs w:val="24"/>
          <w:lang w:val="en-US"/>
        </w:rPr>
      </w:pPr>
      <w:r w:rsidRPr="009B721E">
        <w:rPr>
          <w:i/>
          <w:iCs/>
          <w:color w:val="44546A" w:themeColor="text2"/>
          <w:sz w:val="24"/>
          <w:szCs w:val="24"/>
          <w:lang w:val="en-IN"/>
        </w:rPr>
        <w:t xml:space="preserve">Figure </w:t>
      </w:r>
      <w:r w:rsidRPr="009B721E">
        <w:rPr>
          <w:i/>
          <w:iCs/>
          <w:color w:val="44546A" w:themeColor="text2"/>
          <w:sz w:val="24"/>
          <w:szCs w:val="24"/>
          <w:lang w:val="en-IN"/>
        </w:rPr>
        <w:fldChar w:fldCharType="begin"/>
      </w:r>
      <w:r w:rsidRPr="009B721E">
        <w:rPr>
          <w:i/>
          <w:iCs/>
          <w:color w:val="44546A" w:themeColor="text2"/>
          <w:sz w:val="24"/>
          <w:szCs w:val="24"/>
          <w:lang w:val="en-IN"/>
        </w:rPr>
        <w:instrText xml:space="preserve"> SEQ Figure \* ARABIC </w:instrText>
      </w:r>
      <w:r w:rsidRPr="009B721E">
        <w:rPr>
          <w:i/>
          <w:iCs/>
          <w:color w:val="44546A" w:themeColor="text2"/>
          <w:sz w:val="24"/>
          <w:szCs w:val="24"/>
          <w:lang w:val="en-IN"/>
        </w:rPr>
        <w:fldChar w:fldCharType="separate"/>
      </w:r>
      <w:r w:rsidRPr="009B721E">
        <w:rPr>
          <w:i/>
          <w:iCs/>
          <w:noProof/>
          <w:color w:val="44546A" w:themeColor="text2"/>
          <w:sz w:val="24"/>
          <w:szCs w:val="24"/>
          <w:lang w:val="en-IN"/>
        </w:rPr>
        <w:t>2</w:t>
      </w:r>
      <w:r w:rsidRPr="009B721E">
        <w:rPr>
          <w:i/>
          <w:iCs/>
          <w:color w:val="44546A" w:themeColor="text2"/>
          <w:sz w:val="24"/>
          <w:szCs w:val="24"/>
          <w:lang w:val="en-IN"/>
        </w:rPr>
        <w:fldChar w:fldCharType="end"/>
      </w:r>
      <w:r w:rsidRPr="009B721E">
        <w:rPr>
          <w:i/>
          <w:iCs/>
          <w:color w:val="44546A" w:themeColor="text2"/>
          <w:sz w:val="24"/>
          <w:szCs w:val="24"/>
          <w:lang w:val="en-IN"/>
        </w:rPr>
        <w:t xml:space="preserve"> : Career Management Cycle</w:t>
      </w:r>
    </w:p>
    <w:p w14:paraId="366968C3" w14:textId="77777777" w:rsidR="009B721E" w:rsidRPr="009B721E" w:rsidRDefault="009B721E" w:rsidP="009B721E">
      <w:pPr>
        <w:spacing w:line="360" w:lineRule="auto"/>
        <w:ind w:firstLine="720"/>
        <w:jc w:val="both"/>
        <w:rPr>
          <w:rFonts w:ascii="Arial" w:hAnsi="Arial" w:cs="Arial"/>
          <w:sz w:val="24"/>
          <w:szCs w:val="24"/>
          <w:lang w:val="en-US"/>
        </w:rPr>
      </w:pPr>
    </w:p>
    <w:p w14:paraId="04E4D716" w14:textId="77777777" w:rsidR="009B721E" w:rsidRPr="009B721E" w:rsidRDefault="009B721E" w:rsidP="009B721E">
      <w:pPr>
        <w:spacing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According to </w:t>
      </w:r>
      <w:proofErr w:type="spellStart"/>
      <w:r w:rsidRPr="009B721E">
        <w:rPr>
          <w:rFonts w:ascii="Arial" w:hAnsi="Arial" w:cs="Arial"/>
          <w:color w:val="222222"/>
          <w:sz w:val="24"/>
          <w:szCs w:val="24"/>
          <w:shd w:val="clear" w:color="auto" w:fill="FFFFFF"/>
          <w:lang w:val="en-IN"/>
        </w:rPr>
        <w:t>Bagdadli</w:t>
      </w:r>
      <w:proofErr w:type="spell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Gianecchini</w:t>
      </w:r>
      <w:proofErr w:type="spellEnd"/>
      <w:r w:rsidRPr="009B721E">
        <w:rPr>
          <w:rFonts w:ascii="Arial" w:hAnsi="Arial" w:cs="Arial"/>
          <w:color w:val="222222"/>
          <w:sz w:val="24"/>
          <w:szCs w:val="24"/>
          <w:shd w:val="clear" w:color="auto" w:fill="FFFFFF"/>
          <w:lang w:val="en-IN"/>
        </w:rPr>
        <w:t>, (2019)</w:t>
      </w:r>
      <w:r w:rsidRPr="009B721E">
        <w:rPr>
          <w:rFonts w:ascii="Arial" w:hAnsi="Arial" w:cs="Arial"/>
          <w:sz w:val="24"/>
          <w:szCs w:val="24"/>
          <w:lang w:val="en-US"/>
        </w:rPr>
        <w:t xml:space="preserve">, the human resource team works deliberately on the </w:t>
      </w:r>
      <w:proofErr w:type="gramStart"/>
      <w:r w:rsidRPr="009B721E">
        <w:rPr>
          <w:rFonts w:ascii="Arial" w:hAnsi="Arial" w:cs="Arial"/>
          <w:sz w:val="24"/>
          <w:szCs w:val="24"/>
          <w:lang w:val="en-US"/>
        </w:rPr>
        <w:t>firms</w:t>
      </w:r>
      <w:proofErr w:type="gramEnd"/>
      <w:r w:rsidRPr="009B721E">
        <w:rPr>
          <w:rFonts w:ascii="Arial" w:hAnsi="Arial" w:cs="Arial"/>
          <w:sz w:val="24"/>
          <w:szCs w:val="24"/>
          <w:lang w:val="en-US"/>
        </w:rPr>
        <w:t xml:space="preserve"> mission and vision statement and try to motivate each and every employee towards achieving that. It has been proposed and identified as an fact that the career management plans and </w:t>
      </w:r>
      <w:proofErr w:type="gramStart"/>
      <w:r w:rsidRPr="009B721E">
        <w:rPr>
          <w:rFonts w:ascii="Arial" w:hAnsi="Arial" w:cs="Arial"/>
          <w:sz w:val="24"/>
          <w:szCs w:val="24"/>
          <w:lang w:val="en-US"/>
        </w:rPr>
        <w:t>programmers  is</w:t>
      </w:r>
      <w:proofErr w:type="gramEnd"/>
      <w:r w:rsidRPr="009B721E">
        <w:rPr>
          <w:rFonts w:ascii="Arial" w:hAnsi="Arial" w:cs="Arial"/>
          <w:sz w:val="24"/>
          <w:szCs w:val="24"/>
          <w:lang w:val="en-US"/>
        </w:rPr>
        <w:t xml:space="preserve"> helpful in bringing the best in the human resource managers and that eventually positivity affect the organizational performance in the information technology firms. </w:t>
      </w:r>
      <w:proofErr w:type="spellStart"/>
      <w:r w:rsidRPr="009B721E">
        <w:rPr>
          <w:rFonts w:ascii="Arial" w:hAnsi="Arial" w:cs="Arial"/>
          <w:color w:val="222222"/>
          <w:sz w:val="24"/>
          <w:szCs w:val="24"/>
          <w:shd w:val="clear" w:color="auto" w:fill="FFFFFF"/>
          <w:lang w:val="en-IN"/>
        </w:rPr>
        <w:t>Forret</w:t>
      </w:r>
      <w:proofErr w:type="spellEnd"/>
      <w:r w:rsidRPr="009B721E">
        <w:rPr>
          <w:rFonts w:ascii="Arial" w:hAnsi="Arial" w:cs="Arial"/>
          <w:color w:val="222222"/>
          <w:sz w:val="24"/>
          <w:szCs w:val="24"/>
          <w:shd w:val="clear" w:color="auto" w:fill="FFFFFF"/>
          <w:lang w:val="en-IN"/>
        </w:rPr>
        <w:t xml:space="preserve">, (2018), </w:t>
      </w:r>
      <w:r w:rsidRPr="009B721E">
        <w:rPr>
          <w:rFonts w:ascii="Arial" w:hAnsi="Arial" w:cs="Arial"/>
          <w:sz w:val="24"/>
          <w:szCs w:val="24"/>
          <w:lang w:val="en-US"/>
        </w:rPr>
        <w:t xml:space="preserve"> stated that the factors like educational qualifications, developmental activities and logical thinking practices and own planning activities are considered to be essential in enhancing the individual performance as well as the organizational performance and in this regard the career management become important. </w:t>
      </w:r>
    </w:p>
    <w:p w14:paraId="5A1C1D17" w14:textId="77777777" w:rsidR="009B721E" w:rsidRPr="009B721E" w:rsidRDefault="009B721E" w:rsidP="009B721E">
      <w:pPr>
        <w:keepNext/>
        <w:keepLines/>
        <w:spacing w:before="40" w:after="0"/>
        <w:outlineLvl w:val="1"/>
        <w:rPr>
          <w:rFonts w:ascii="Arial" w:eastAsiaTheme="majorEastAsia" w:hAnsi="Arial" w:cs="Arial"/>
          <w:color w:val="2F5496" w:themeColor="accent1" w:themeShade="BF"/>
          <w:sz w:val="24"/>
          <w:szCs w:val="24"/>
          <w:lang w:val="en-US"/>
        </w:rPr>
      </w:pPr>
      <w:bookmarkStart w:id="3" w:name="_Toc48673130"/>
      <w:r w:rsidRPr="009B721E">
        <w:rPr>
          <w:rFonts w:ascii="Arial" w:eastAsiaTheme="majorEastAsia" w:hAnsi="Arial" w:cs="Arial"/>
          <w:color w:val="2F5496" w:themeColor="accent1" w:themeShade="BF"/>
          <w:sz w:val="24"/>
          <w:szCs w:val="24"/>
          <w:lang w:val="en-US"/>
        </w:rPr>
        <w:t>Challenges in Career Development implementation in organization</w:t>
      </w:r>
      <w:bookmarkEnd w:id="3"/>
    </w:p>
    <w:p w14:paraId="0394DABE" w14:textId="77777777" w:rsidR="009B721E" w:rsidRPr="009B721E" w:rsidRDefault="009B721E" w:rsidP="009B721E">
      <w:pPr>
        <w:spacing w:before="240" w:line="360" w:lineRule="auto"/>
        <w:jc w:val="both"/>
        <w:rPr>
          <w:rFonts w:ascii="Arial" w:hAnsi="Arial" w:cs="Arial"/>
          <w:sz w:val="24"/>
          <w:szCs w:val="24"/>
          <w:lang w:val="en-US"/>
        </w:rPr>
      </w:pPr>
      <w:r w:rsidRPr="009B721E">
        <w:rPr>
          <w:rFonts w:ascii="Arial" w:hAnsi="Arial" w:cs="Arial"/>
          <w:sz w:val="24"/>
          <w:szCs w:val="24"/>
          <w:lang w:val="en-US"/>
        </w:rPr>
        <w:tab/>
        <w:t xml:space="preserve">There </w:t>
      </w:r>
      <w:proofErr w:type="gramStart"/>
      <w:r w:rsidRPr="009B721E">
        <w:rPr>
          <w:rFonts w:ascii="Arial" w:hAnsi="Arial" w:cs="Arial"/>
          <w:sz w:val="24"/>
          <w:szCs w:val="24"/>
          <w:lang w:val="en-US"/>
        </w:rPr>
        <w:t>exist</w:t>
      </w:r>
      <w:proofErr w:type="gramEnd"/>
      <w:r w:rsidRPr="009B721E">
        <w:rPr>
          <w:rFonts w:ascii="Arial" w:hAnsi="Arial" w:cs="Arial"/>
          <w:sz w:val="24"/>
          <w:szCs w:val="24"/>
          <w:lang w:val="en-US"/>
        </w:rPr>
        <w:t xml:space="preserve"> positive relationship between the career management and the employees’ growth and performances guided by the behavior and the skills. The career development is the collection of the educational, sociological, economic, physiological factors that shapes the career of the individual in this entire life span. But the there are some challenges in the information technology industry in managing in </w:t>
      </w:r>
      <w:r w:rsidRPr="009B721E">
        <w:rPr>
          <w:rFonts w:ascii="Arial" w:hAnsi="Arial" w:cs="Arial"/>
          <w:sz w:val="24"/>
          <w:szCs w:val="24"/>
          <w:lang w:val="en-US"/>
        </w:rPr>
        <w:lastRenderedPageBreak/>
        <w:t xml:space="preserve">the organization. According to </w:t>
      </w:r>
      <w:proofErr w:type="spellStart"/>
      <w:r w:rsidRPr="009B721E">
        <w:rPr>
          <w:rFonts w:ascii="Arial" w:hAnsi="Arial" w:cs="Arial"/>
          <w:color w:val="222222"/>
          <w:sz w:val="24"/>
          <w:szCs w:val="24"/>
          <w:shd w:val="clear" w:color="auto" w:fill="FFFFFF"/>
          <w:lang w:val="en-IN"/>
        </w:rPr>
        <w:t>Kettunen</w:t>
      </w:r>
      <w:proofErr w:type="spellEnd"/>
      <w:r w:rsidRPr="009B721E">
        <w:rPr>
          <w:rFonts w:ascii="Arial" w:hAnsi="Arial" w:cs="Arial"/>
          <w:color w:val="222222"/>
          <w:sz w:val="24"/>
          <w:szCs w:val="24"/>
          <w:shd w:val="clear" w:color="auto" w:fill="FFFFFF"/>
          <w:lang w:val="en-IN"/>
        </w:rPr>
        <w:t>, and Sampson, (2019)</w:t>
      </w:r>
      <w:r w:rsidRPr="009B721E">
        <w:rPr>
          <w:rFonts w:ascii="Arial" w:hAnsi="Arial" w:cs="Arial"/>
          <w:sz w:val="24"/>
          <w:szCs w:val="24"/>
          <w:lang w:val="en-US"/>
        </w:rPr>
        <w:t xml:space="preserve">, the first challenge that the mangers and the human resource department of the organization face in career mapping implementation which is about strategically planning the career path and reaching towards the specific goals. The self-assessment incorporated by the knowledge, skills and abilities which is driven by the experiences one person acquires in his life. This career development helps in finding out the job opportunities suitable for the organization. The human resource management of the information technology industry faces is the attracting the talent and skill </w:t>
      </w:r>
      <w:proofErr w:type="gramStart"/>
      <w:r w:rsidRPr="009B721E">
        <w:rPr>
          <w:rFonts w:ascii="Arial" w:hAnsi="Arial" w:cs="Arial"/>
          <w:sz w:val="24"/>
          <w:szCs w:val="24"/>
          <w:lang w:val="en-US"/>
        </w:rPr>
        <w:t>and also</w:t>
      </w:r>
      <w:proofErr w:type="gramEnd"/>
      <w:r w:rsidRPr="009B721E">
        <w:rPr>
          <w:rFonts w:ascii="Arial" w:hAnsi="Arial" w:cs="Arial"/>
          <w:sz w:val="24"/>
          <w:szCs w:val="24"/>
          <w:lang w:val="en-US"/>
        </w:rPr>
        <w:t xml:space="preserve"> sustaining them for a long time. Many employees in the industry are facing the challenges of reduced productivity, lack of motivation and encouragements by keeping the skills and abilities relevant for the longer time. This industry is solely depended on the technological trends and upgradation thus the entire organization should be flexible in encouraging and accepting all the changes in timely manner. </w:t>
      </w:r>
    </w:p>
    <w:p w14:paraId="00986745" w14:textId="77777777" w:rsidR="009B721E" w:rsidRPr="009B721E" w:rsidRDefault="009B721E" w:rsidP="009B721E">
      <w:pPr>
        <w:spacing w:before="240"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The World Federation of Personnel Management Association ( WFPMA) has identified the human resource challenges as the organizational change management, leadership development, health and the safety of the employees, retention of the employees, planning, execution process and motivating the employees of the organization. In the global perspectives of the technological change by managing the resources efficiently is the complex tasks. The team management is important by working under the people and with the people towards a common set of goals and holding a positive attitude through the leadership management. </w:t>
      </w:r>
      <w:r w:rsidRPr="009B721E">
        <w:rPr>
          <w:rFonts w:ascii="Arial" w:hAnsi="Arial" w:cs="Arial"/>
          <w:color w:val="222222"/>
          <w:sz w:val="24"/>
          <w:szCs w:val="24"/>
          <w:shd w:val="clear" w:color="auto" w:fill="FFFFFF"/>
          <w:lang w:val="en-IN"/>
        </w:rPr>
        <w:t xml:space="preserve">Libby, Cornfield, and </w:t>
      </w:r>
      <w:proofErr w:type="spellStart"/>
      <w:r w:rsidRPr="009B721E">
        <w:rPr>
          <w:rFonts w:ascii="Arial" w:hAnsi="Arial" w:cs="Arial"/>
          <w:color w:val="222222"/>
          <w:sz w:val="24"/>
          <w:szCs w:val="24"/>
          <w:shd w:val="clear" w:color="auto" w:fill="FFFFFF"/>
          <w:lang w:val="en-IN"/>
        </w:rPr>
        <w:t>Abman</w:t>
      </w:r>
      <w:proofErr w:type="spellEnd"/>
      <w:r w:rsidRPr="009B721E">
        <w:rPr>
          <w:rFonts w:ascii="Arial" w:hAnsi="Arial" w:cs="Arial"/>
          <w:color w:val="222222"/>
          <w:sz w:val="24"/>
          <w:szCs w:val="24"/>
          <w:shd w:val="clear" w:color="auto" w:fill="FFFFFF"/>
          <w:lang w:val="en-IN"/>
        </w:rPr>
        <w:t>, (2016),</w:t>
      </w:r>
      <w:r w:rsidRPr="009B721E">
        <w:rPr>
          <w:rFonts w:ascii="Arial" w:hAnsi="Arial" w:cs="Arial"/>
          <w:sz w:val="24"/>
          <w:szCs w:val="24"/>
          <w:lang w:val="en-US"/>
        </w:rPr>
        <w:t xml:space="preserve"> stated that the human resource department of the organization faces constant challenge to maintain the balance between the employees who have been working for the long time in the organization and the people who joined the workforce recently. The coordination failure is the major issue that the industry faces because there is some lack of strategy implementation process. The organization sometime lacks the policy framework which ignores the wellbeing of the employees because every employee of the organization needs to work under the positive work environment and increase their productivity and gain appropriate experience. </w:t>
      </w:r>
    </w:p>
    <w:p w14:paraId="71BE770A" w14:textId="77777777" w:rsidR="009B721E" w:rsidRPr="009B721E" w:rsidRDefault="009B721E" w:rsidP="009B721E">
      <w:pPr>
        <w:spacing w:before="240" w:line="360" w:lineRule="auto"/>
        <w:jc w:val="both"/>
        <w:rPr>
          <w:rFonts w:ascii="Arial" w:hAnsi="Arial" w:cs="Arial"/>
          <w:sz w:val="24"/>
          <w:szCs w:val="24"/>
          <w:lang w:val="en-US"/>
        </w:rPr>
      </w:pPr>
    </w:p>
    <w:p w14:paraId="32E9A495" w14:textId="77777777" w:rsidR="009B721E" w:rsidRPr="009B721E" w:rsidRDefault="009B721E" w:rsidP="009B721E">
      <w:pPr>
        <w:rPr>
          <w:rFonts w:ascii="Arial" w:eastAsiaTheme="majorEastAsia" w:hAnsi="Arial" w:cs="Arial"/>
          <w:color w:val="2F5496" w:themeColor="accent1" w:themeShade="BF"/>
          <w:sz w:val="24"/>
          <w:szCs w:val="24"/>
          <w:lang w:val="en-US"/>
        </w:rPr>
      </w:pPr>
      <w:r w:rsidRPr="009B721E">
        <w:rPr>
          <w:rFonts w:ascii="Arial" w:hAnsi="Arial" w:cs="Arial"/>
          <w:sz w:val="24"/>
          <w:szCs w:val="24"/>
          <w:lang w:val="en-US"/>
        </w:rPr>
        <w:br w:type="page"/>
      </w:r>
    </w:p>
    <w:p w14:paraId="485BC75D" w14:textId="77777777" w:rsidR="009B721E" w:rsidRPr="009B721E" w:rsidRDefault="009B721E" w:rsidP="009B721E">
      <w:pPr>
        <w:keepNext/>
        <w:keepLines/>
        <w:spacing w:before="40" w:after="0"/>
        <w:outlineLvl w:val="1"/>
        <w:rPr>
          <w:rFonts w:ascii="Arial" w:eastAsiaTheme="majorEastAsia" w:hAnsi="Arial" w:cs="Arial"/>
          <w:color w:val="2F5496" w:themeColor="accent1" w:themeShade="BF"/>
          <w:sz w:val="24"/>
          <w:szCs w:val="24"/>
          <w:lang w:val="en-US"/>
        </w:rPr>
      </w:pPr>
      <w:bookmarkStart w:id="4" w:name="_Toc48673131"/>
      <w:r w:rsidRPr="009B721E">
        <w:rPr>
          <w:rFonts w:ascii="Arial" w:eastAsiaTheme="majorEastAsia" w:hAnsi="Arial" w:cs="Arial"/>
          <w:color w:val="2F5496" w:themeColor="accent1" w:themeShade="BF"/>
          <w:sz w:val="24"/>
          <w:szCs w:val="24"/>
          <w:lang w:val="en-US"/>
        </w:rPr>
        <w:lastRenderedPageBreak/>
        <w:t>Strategies to Overcome the Challenges</w:t>
      </w:r>
      <w:bookmarkEnd w:id="4"/>
      <w:r w:rsidRPr="009B721E">
        <w:rPr>
          <w:rFonts w:ascii="Arial" w:eastAsiaTheme="majorEastAsia" w:hAnsi="Arial" w:cs="Arial"/>
          <w:color w:val="2F5496" w:themeColor="accent1" w:themeShade="BF"/>
          <w:sz w:val="24"/>
          <w:szCs w:val="24"/>
          <w:lang w:val="en-US"/>
        </w:rPr>
        <w:t xml:space="preserve"> </w:t>
      </w:r>
    </w:p>
    <w:p w14:paraId="03FC0F75" w14:textId="77777777" w:rsidR="009B721E" w:rsidRPr="009B721E" w:rsidRDefault="009B721E" w:rsidP="009B721E">
      <w:pPr>
        <w:spacing w:before="240" w:line="360" w:lineRule="auto"/>
        <w:jc w:val="both"/>
        <w:rPr>
          <w:rFonts w:ascii="Times New Roman" w:hAnsi="Times New Roman" w:cs="Times New Roman"/>
          <w:sz w:val="24"/>
          <w:szCs w:val="24"/>
          <w:lang w:val="en-US"/>
        </w:rPr>
      </w:pPr>
      <w:r w:rsidRPr="009B721E">
        <w:rPr>
          <w:rFonts w:ascii="Times New Roman" w:hAnsi="Times New Roman" w:cs="Times New Roman"/>
          <w:sz w:val="24"/>
          <w:szCs w:val="24"/>
          <w:lang w:val="en-US"/>
        </w:rPr>
        <w:tab/>
      </w:r>
    </w:p>
    <w:p w14:paraId="77E9B8B8" w14:textId="77777777" w:rsidR="009B721E" w:rsidRPr="009B721E" w:rsidRDefault="009B721E" w:rsidP="009B721E">
      <w:pPr>
        <w:keepNext/>
        <w:spacing w:before="240" w:line="360" w:lineRule="auto"/>
        <w:jc w:val="both"/>
        <w:rPr>
          <w:lang w:val="en-IN"/>
        </w:rPr>
      </w:pPr>
      <w:r w:rsidRPr="009B721E">
        <w:rPr>
          <w:noProof/>
          <w:lang w:val="en-IN"/>
        </w:rPr>
        <w:drawing>
          <wp:inline distT="0" distB="0" distL="0" distR="0" wp14:anchorId="2B967D2F" wp14:editId="474D31D1">
            <wp:extent cx="5731510" cy="33134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313430"/>
                    </a:xfrm>
                    <a:prstGeom prst="rect">
                      <a:avLst/>
                    </a:prstGeom>
                  </pic:spPr>
                </pic:pic>
              </a:graphicData>
            </a:graphic>
          </wp:inline>
        </w:drawing>
      </w:r>
    </w:p>
    <w:p w14:paraId="5C60540B" w14:textId="77777777" w:rsidR="009B721E" w:rsidRPr="009B721E" w:rsidRDefault="009B721E" w:rsidP="009B721E">
      <w:pPr>
        <w:spacing w:after="200" w:line="240" w:lineRule="auto"/>
        <w:jc w:val="center"/>
        <w:rPr>
          <w:rFonts w:ascii="Times New Roman" w:hAnsi="Times New Roman" w:cs="Times New Roman"/>
          <w:i/>
          <w:iCs/>
          <w:color w:val="44546A" w:themeColor="text2"/>
          <w:sz w:val="24"/>
          <w:szCs w:val="24"/>
          <w:lang w:val="en-US"/>
        </w:rPr>
      </w:pPr>
      <w:r w:rsidRPr="009B721E">
        <w:rPr>
          <w:i/>
          <w:iCs/>
          <w:color w:val="44546A" w:themeColor="text2"/>
          <w:sz w:val="24"/>
          <w:szCs w:val="24"/>
          <w:lang w:val="en-IN"/>
        </w:rPr>
        <w:t xml:space="preserve">Figure </w:t>
      </w:r>
      <w:r w:rsidRPr="009B721E">
        <w:rPr>
          <w:i/>
          <w:iCs/>
          <w:color w:val="44546A" w:themeColor="text2"/>
          <w:sz w:val="24"/>
          <w:szCs w:val="24"/>
          <w:lang w:val="en-IN"/>
        </w:rPr>
        <w:fldChar w:fldCharType="begin"/>
      </w:r>
      <w:r w:rsidRPr="009B721E">
        <w:rPr>
          <w:i/>
          <w:iCs/>
          <w:color w:val="44546A" w:themeColor="text2"/>
          <w:sz w:val="24"/>
          <w:szCs w:val="24"/>
          <w:lang w:val="en-IN"/>
        </w:rPr>
        <w:instrText xml:space="preserve"> SEQ Figure \* ARABIC </w:instrText>
      </w:r>
      <w:r w:rsidRPr="009B721E">
        <w:rPr>
          <w:i/>
          <w:iCs/>
          <w:color w:val="44546A" w:themeColor="text2"/>
          <w:sz w:val="24"/>
          <w:szCs w:val="24"/>
          <w:lang w:val="en-IN"/>
        </w:rPr>
        <w:fldChar w:fldCharType="separate"/>
      </w:r>
      <w:r w:rsidRPr="009B721E">
        <w:rPr>
          <w:i/>
          <w:iCs/>
          <w:noProof/>
          <w:color w:val="44546A" w:themeColor="text2"/>
          <w:sz w:val="24"/>
          <w:szCs w:val="24"/>
          <w:lang w:val="en-IN"/>
        </w:rPr>
        <w:t>3</w:t>
      </w:r>
      <w:r w:rsidRPr="009B721E">
        <w:rPr>
          <w:i/>
          <w:iCs/>
          <w:color w:val="44546A" w:themeColor="text2"/>
          <w:sz w:val="24"/>
          <w:szCs w:val="24"/>
          <w:lang w:val="en-IN"/>
        </w:rPr>
        <w:fldChar w:fldCharType="end"/>
      </w:r>
      <w:r w:rsidRPr="009B721E">
        <w:rPr>
          <w:i/>
          <w:iCs/>
          <w:color w:val="44546A" w:themeColor="text2"/>
          <w:sz w:val="24"/>
          <w:szCs w:val="24"/>
          <w:lang w:val="en-IN"/>
        </w:rPr>
        <w:t xml:space="preserve"> : Human Resource Management Strategy</w:t>
      </w:r>
    </w:p>
    <w:p w14:paraId="768504BB" w14:textId="77777777" w:rsidR="009B721E" w:rsidRPr="009B721E" w:rsidRDefault="009B721E" w:rsidP="009B721E">
      <w:pPr>
        <w:spacing w:before="240" w:line="360" w:lineRule="auto"/>
        <w:jc w:val="both"/>
        <w:rPr>
          <w:rFonts w:ascii="Times New Roman" w:hAnsi="Times New Roman" w:cs="Times New Roman"/>
          <w:sz w:val="24"/>
          <w:szCs w:val="24"/>
          <w:lang w:val="en-US"/>
        </w:rPr>
      </w:pPr>
    </w:p>
    <w:p w14:paraId="681378DC" w14:textId="77777777" w:rsidR="009B721E" w:rsidRPr="009B721E" w:rsidRDefault="009B721E" w:rsidP="009B721E">
      <w:pPr>
        <w:spacing w:before="240"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The human resource management can overcome the challenges related to the people management in the industry by strategically planning the organizational change. They should put strategic change into practice by enhancing the productivity, quality and supporting the </w:t>
      </w:r>
      <w:proofErr w:type="gramStart"/>
      <w:r w:rsidRPr="009B721E">
        <w:rPr>
          <w:rFonts w:ascii="Arial" w:hAnsi="Arial" w:cs="Arial"/>
          <w:sz w:val="24"/>
          <w:szCs w:val="24"/>
          <w:lang w:val="en-US"/>
        </w:rPr>
        <w:t>employees</w:t>
      </w:r>
      <w:proofErr w:type="gramEnd"/>
      <w:r w:rsidRPr="009B721E">
        <w:rPr>
          <w:rFonts w:ascii="Arial" w:hAnsi="Arial" w:cs="Arial"/>
          <w:sz w:val="24"/>
          <w:szCs w:val="24"/>
          <w:lang w:val="en-US"/>
        </w:rPr>
        <w:t xml:space="preserve"> individual development. </w:t>
      </w:r>
      <w:r w:rsidRPr="009B721E">
        <w:rPr>
          <w:rFonts w:ascii="Arial" w:hAnsi="Arial" w:cs="Arial"/>
          <w:color w:val="222222"/>
          <w:sz w:val="24"/>
          <w:szCs w:val="24"/>
          <w:shd w:val="clear" w:color="auto" w:fill="FFFFFF"/>
          <w:lang w:val="en-IN"/>
        </w:rPr>
        <w:t xml:space="preserve">Lenz, </w:t>
      </w:r>
      <w:proofErr w:type="spellStart"/>
      <w:r w:rsidRPr="009B721E">
        <w:rPr>
          <w:rFonts w:ascii="Arial" w:hAnsi="Arial" w:cs="Arial"/>
          <w:color w:val="222222"/>
          <w:sz w:val="24"/>
          <w:szCs w:val="24"/>
          <w:shd w:val="clear" w:color="auto" w:fill="FFFFFF"/>
          <w:lang w:val="en-IN"/>
        </w:rPr>
        <w:t>Pinhanez</w:t>
      </w:r>
      <w:proofErr w:type="spellEnd"/>
      <w:r w:rsidRPr="009B721E">
        <w:rPr>
          <w:rFonts w:ascii="Arial" w:hAnsi="Arial" w:cs="Arial"/>
          <w:color w:val="222222"/>
          <w:sz w:val="24"/>
          <w:szCs w:val="24"/>
          <w:shd w:val="clear" w:color="auto" w:fill="FFFFFF"/>
          <w:lang w:val="en-IN"/>
        </w:rPr>
        <w:t xml:space="preserve">, De </w:t>
      </w:r>
      <w:proofErr w:type="spellStart"/>
      <w:r w:rsidRPr="009B721E">
        <w:rPr>
          <w:rFonts w:ascii="Arial" w:hAnsi="Arial" w:cs="Arial"/>
          <w:color w:val="222222"/>
          <w:sz w:val="24"/>
          <w:szCs w:val="24"/>
          <w:shd w:val="clear" w:color="auto" w:fill="FFFFFF"/>
          <w:lang w:val="en-IN"/>
        </w:rPr>
        <w:t>Césaris</w:t>
      </w:r>
      <w:proofErr w:type="spellEnd"/>
      <w:r w:rsidRPr="009B721E">
        <w:rPr>
          <w:rFonts w:ascii="Arial" w:hAnsi="Arial" w:cs="Arial"/>
          <w:color w:val="222222"/>
          <w:sz w:val="24"/>
          <w:szCs w:val="24"/>
          <w:shd w:val="clear" w:color="auto" w:fill="FFFFFF"/>
          <w:lang w:val="en-IN"/>
        </w:rPr>
        <w:t>, et.al (2016</w:t>
      </w:r>
      <w:proofErr w:type="gramStart"/>
      <w:r w:rsidRPr="009B721E">
        <w:rPr>
          <w:rFonts w:ascii="Arial" w:hAnsi="Arial" w:cs="Arial"/>
          <w:color w:val="222222"/>
          <w:sz w:val="24"/>
          <w:szCs w:val="24"/>
          <w:shd w:val="clear" w:color="auto" w:fill="FFFFFF"/>
          <w:lang w:val="en-IN"/>
        </w:rPr>
        <w:t xml:space="preserve">), </w:t>
      </w:r>
      <w:r w:rsidRPr="009B721E">
        <w:rPr>
          <w:rFonts w:ascii="Arial" w:hAnsi="Arial" w:cs="Arial"/>
          <w:sz w:val="24"/>
          <w:szCs w:val="24"/>
          <w:lang w:val="en-US"/>
        </w:rPr>
        <w:t xml:space="preserve"> opined</w:t>
      </w:r>
      <w:proofErr w:type="gramEnd"/>
      <w:r w:rsidRPr="009B721E">
        <w:rPr>
          <w:rFonts w:ascii="Arial" w:hAnsi="Arial" w:cs="Arial"/>
          <w:sz w:val="24"/>
          <w:szCs w:val="24"/>
          <w:lang w:val="en-US"/>
        </w:rPr>
        <w:t xml:space="preserve"> that the effective diverse </w:t>
      </w:r>
      <w:proofErr w:type="spellStart"/>
      <w:r w:rsidRPr="009B721E">
        <w:rPr>
          <w:rFonts w:ascii="Arial" w:hAnsi="Arial" w:cs="Arial"/>
          <w:sz w:val="24"/>
          <w:szCs w:val="24"/>
          <w:lang w:val="en-US"/>
        </w:rPr>
        <w:t>programme</w:t>
      </w:r>
      <w:proofErr w:type="spellEnd"/>
      <w:r w:rsidRPr="009B721E">
        <w:rPr>
          <w:rFonts w:ascii="Arial" w:hAnsi="Arial" w:cs="Arial"/>
          <w:sz w:val="24"/>
          <w:szCs w:val="24"/>
          <w:lang w:val="en-US"/>
        </w:rPr>
        <w:t xml:space="preserve"> which increases the productivity of each employee. The leadership management should establish in such a form that it motivates the workforce and serve benefit packages and values to the organization.  The human resource challenge can be overcome by attracting the new talent, embracing the change within and outside of the organization, developing the leadership qualities and fostering the culture in a healthy and safety workplace. According to </w:t>
      </w:r>
      <w:proofErr w:type="spellStart"/>
      <w:r w:rsidRPr="009B721E">
        <w:rPr>
          <w:rFonts w:ascii="Arial" w:hAnsi="Arial" w:cs="Arial"/>
          <w:color w:val="222222"/>
          <w:sz w:val="24"/>
          <w:szCs w:val="24"/>
          <w:shd w:val="clear" w:color="auto" w:fill="FFFFFF"/>
          <w:lang w:val="en-IN"/>
        </w:rPr>
        <w:t>Sarma</w:t>
      </w:r>
      <w:proofErr w:type="spell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Barua</w:t>
      </w:r>
      <w:proofErr w:type="spellEnd"/>
      <w:r w:rsidRPr="009B721E">
        <w:rPr>
          <w:rFonts w:ascii="Arial" w:hAnsi="Arial" w:cs="Arial"/>
          <w:color w:val="222222"/>
          <w:sz w:val="24"/>
          <w:szCs w:val="24"/>
          <w:shd w:val="clear" w:color="auto" w:fill="FFFFFF"/>
          <w:lang w:val="en-IN"/>
        </w:rPr>
        <w:t>, (2018)</w:t>
      </w:r>
      <w:r w:rsidRPr="009B721E">
        <w:rPr>
          <w:rFonts w:ascii="Arial" w:hAnsi="Arial" w:cs="Arial"/>
          <w:sz w:val="24"/>
          <w:szCs w:val="24"/>
          <w:lang w:val="en-US"/>
        </w:rPr>
        <w:t xml:space="preserve">, the human resource department of the organization tries to recruit the quality employees </w:t>
      </w:r>
      <w:proofErr w:type="gramStart"/>
      <w:r w:rsidRPr="009B721E">
        <w:rPr>
          <w:rFonts w:ascii="Arial" w:hAnsi="Arial" w:cs="Arial"/>
          <w:sz w:val="24"/>
          <w:szCs w:val="24"/>
          <w:lang w:val="en-US"/>
        </w:rPr>
        <w:t>whom</w:t>
      </w:r>
      <w:proofErr w:type="gramEnd"/>
      <w:r w:rsidRPr="009B721E">
        <w:rPr>
          <w:rFonts w:ascii="Arial" w:hAnsi="Arial" w:cs="Arial"/>
          <w:sz w:val="24"/>
          <w:szCs w:val="24"/>
          <w:lang w:val="en-US"/>
        </w:rPr>
        <w:t xml:space="preserve"> could be transformed into the leaders in future and help in the training of the unskilled workers. Due to globalization, the availability of the workers from various parts of the world become easier which is </w:t>
      </w:r>
      <w:r w:rsidRPr="009B721E">
        <w:rPr>
          <w:rFonts w:ascii="Arial" w:hAnsi="Arial" w:cs="Arial"/>
          <w:sz w:val="24"/>
          <w:szCs w:val="24"/>
          <w:lang w:val="en-US"/>
        </w:rPr>
        <w:lastRenderedPageBreak/>
        <w:t xml:space="preserve">the reason of promoting the cultural diversity within the organization and help in employee retention. The organization should help in reaching the goal by effective utilization and maximum development of the human resource by maintaining high morals among the employees of the organization.  </w:t>
      </w:r>
    </w:p>
    <w:p w14:paraId="4E1084BC" w14:textId="77777777" w:rsidR="009B721E" w:rsidRPr="009B721E" w:rsidRDefault="009B721E" w:rsidP="009B721E">
      <w:pPr>
        <w:spacing w:line="360" w:lineRule="auto"/>
        <w:rPr>
          <w:lang w:val="en-IN"/>
        </w:rPr>
      </w:pPr>
    </w:p>
    <w:p w14:paraId="6AC100F4" w14:textId="77777777" w:rsidR="009B721E" w:rsidRPr="009B721E" w:rsidRDefault="009B721E" w:rsidP="009B721E">
      <w:pPr>
        <w:keepNext/>
        <w:keepLines/>
        <w:spacing w:before="240" w:after="0"/>
        <w:outlineLvl w:val="0"/>
        <w:rPr>
          <w:rFonts w:ascii="Arial" w:eastAsiaTheme="majorEastAsia" w:hAnsi="Arial" w:cs="Arial"/>
          <w:color w:val="2F5496" w:themeColor="accent1" w:themeShade="BF"/>
          <w:sz w:val="24"/>
          <w:szCs w:val="24"/>
          <w:lang w:val="en-IN"/>
        </w:rPr>
      </w:pPr>
      <w:bookmarkStart w:id="5" w:name="_Toc48673132"/>
      <w:r w:rsidRPr="009B721E">
        <w:rPr>
          <w:rFonts w:ascii="Arial" w:eastAsiaTheme="majorEastAsia" w:hAnsi="Arial" w:cs="Arial"/>
          <w:color w:val="2F5496" w:themeColor="accent1" w:themeShade="BF"/>
          <w:sz w:val="24"/>
          <w:szCs w:val="24"/>
          <w:lang w:val="en-IN"/>
        </w:rPr>
        <w:t>Concepts and the Principles</w:t>
      </w:r>
      <w:bookmarkEnd w:id="5"/>
      <w:r w:rsidRPr="009B721E">
        <w:rPr>
          <w:rFonts w:ascii="Arial" w:eastAsiaTheme="majorEastAsia" w:hAnsi="Arial" w:cs="Arial"/>
          <w:color w:val="2F5496" w:themeColor="accent1" w:themeShade="BF"/>
          <w:sz w:val="24"/>
          <w:szCs w:val="24"/>
          <w:lang w:val="en-IN"/>
        </w:rPr>
        <w:t xml:space="preserve"> </w:t>
      </w:r>
    </w:p>
    <w:p w14:paraId="094E769F" w14:textId="77777777" w:rsidR="009B721E" w:rsidRPr="009B721E" w:rsidRDefault="009B721E" w:rsidP="009B721E">
      <w:pPr>
        <w:spacing w:before="240" w:line="360" w:lineRule="auto"/>
        <w:jc w:val="both"/>
        <w:rPr>
          <w:rFonts w:ascii="Arial" w:hAnsi="Arial" w:cs="Arial"/>
          <w:sz w:val="24"/>
          <w:szCs w:val="24"/>
          <w:lang w:val="en-IN"/>
        </w:rPr>
      </w:pPr>
      <w:r w:rsidRPr="009B721E">
        <w:rPr>
          <w:rFonts w:ascii="Arial" w:hAnsi="Arial" w:cs="Arial"/>
          <w:sz w:val="24"/>
          <w:szCs w:val="24"/>
          <w:lang w:val="en-IN"/>
        </w:rPr>
        <w:tab/>
        <w:t xml:space="preserve">The career development, management and planning </w:t>
      </w:r>
      <w:proofErr w:type="gramStart"/>
      <w:r w:rsidRPr="009B721E">
        <w:rPr>
          <w:rFonts w:ascii="Arial" w:hAnsi="Arial" w:cs="Arial"/>
          <w:sz w:val="24"/>
          <w:szCs w:val="24"/>
          <w:lang w:val="en-IN"/>
        </w:rPr>
        <w:t>is</w:t>
      </w:r>
      <w:proofErr w:type="gramEnd"/>
      <w:r w:rsidRPr="009B721E">
        <w:rPr>
          <w:rFonts w:ascii="Arial" w:hAnsi="Arial" w:cs="Arial"/>
          <w:sz w:val="24"/>
          <w:szCs w:val="24"/>
          <w:lang w:val="en-IN"/>
        </w:rPr>
        <w:t xml:space="preserve"> the process by which the employees of the organisation make themselves updated with the change occurring in the world and which in terms help in organising the productivity of the organisation. </w:t>
      </w:r>
      <w:r w:rsidRPr="009B721E">
        <w:rPr>
          <w:rFonts w:ascii="Arial" w:hAnsi="Arial" w:cs="Arial"/>
          <w:color w:val="222222"/>
          <w:sz w:val="24"/>
          <w:szCs w:val="24"/>
          <w:shd w:val="clear" w:color="auto" w:fill="FFFFFF"/>
          <w:lang w:val="en-IN"/>
        </w:rPr>
        <w:t xml:space="preserve">Arnold, Coombs, and </w:t>
      </w:r>
      <w:proofErr w:type="spellStart"/>
      <w:r w:rsidRPr="009B721E">
        <w:rPr>
          <w:rFonts w:ascii="Arial" w:hAnsi="Arial" w:cs="Arial"/>
          <w:color w:val="222222"/>
          <w:sz w:val="24"/>
          <w:szCs w:val="24"/>
          <w:shd w:val="clear" w:color="auto" w:fill="FFFFFF"/>
          <w:lang w:val="en-IN"/>
        </w:rPr>
        <w:t>Gubler</w:t>
      </w:r>
      <w:proofErr w:type="spellEnd"/>
      <w:r w:rsidRPr="009B721E">
        <w:rPr>
          <w:rFonts w:ascii="Arial" w:hAnsi="Arial" w:cs="Arial"/>
          <w:color w:val="222222"/>
          <w:sz w:val="24"/>
          <w:szCs w:val="24"/>
          <w:shd w:val="clear" w:color="auto" w:fill="FFFFFF"/>
          <w:lang w:val="en-IN"/>
        </w:rPr>
        <w:t>, (2019),</w:t>
      </w:r>
      <w:r w:rsidRPr="009B721E">
        <w:rPr>
          <w:rFonts w:ascii="Arial" w:hAnsi="Arial" w:cs="Arial"/>
          <w:sz w:val="24"/>
          <w:szCs w:val="24"/>
          <w:lang w:val="en-IN"/>
        </w:rPr>
        <w:t xml:space="preserve"> opined that the career management is a systematic, </w:t>
      </w:r>
      <w:proofErr w:type="gramStart"/>
      <w:r w:rsidRPr="009B721E">
        <w:rPr>
          <w:rFonts w:ascii="Arial" w:hAnsi="Arial" w:cs="Arial"/>
          <w:sz w:val="24"/>
          <w:szCs w:val="24"/>
          <w:lang w:val="en-IN"/>
        </w:rPr>
        <w:t>structured</w:t>
      </w:r>
      <w:proofErr w:type="gramEnd"/>
      <w:r w:rsidRPr="009B721E">
        <w:rPr>
          <w:rFonts w:ascii="Arial" w:hAnsi="Arial" w:cs="Arial"/>
          <w:sz w:val="24"/>
          <w:szCs w:val="24"/>
          <w:lang w:val="en-IN"/>
        </w:rPr>
        <w:t xml:space="preserve"> and planned way to maintain a balance between the individuals career growth and the organisational workforce development. The organisational resources must be used to train the employees of the organisation instead of taking the assistance from the other part. The study prepared by the Gratton et.al. (1989) revealed that after studying seven companies in UK for the span of 5 years it had been found that the business strategies were considered first rather than applying the human resource strategies. The human resource manager’s task was to focus on the </w:t>
      </w:r>
      <w:proofErr w:type="gramStart"/>
      <w:r w:rsidRPr="009B721E">
        <w:rPr>
          <w:rFonts w:ascii="Arial" w:hAnsi="Arial" w:cs="Arial"/>
          <w:sz w:val="24"/>
          <w:szCs w:val="24"/>
          <w:lang w:val="en-IN"/>
        </w:rPr>
        <w:t>longer term</w:t>
      </w:r>
      <w:proofErr w:type="gramEnd"/>
      <w:r w:rsidRPr="009B721E">
        <w:rPr>
          <w:rFonts w:ascii="Arial" w:hAnsi="Arial" w:cs="Arial"/>
          <w:sz w:val="24"/>
          <w:szCs w:val="24"/>
          <w:lang w:val="en-IN"/>
        </w:rPr>
        <w:t xml:space="preserve"> issues and practices instead of following the short term needs and requirements. The career path of an individual depends on the age, the numbers of years working and the numbers of organisations they have worked for, the experiences. The performances of the individual </w:t>
      </w:r>
      <w:proofErr w:type="gramStart"/>
      <w:r w:rsidRPr="009B721E">
        <w:rPr>
          <w:rFonts w:ascii="Arial" w:hAnsi="Arial" w:cs="Arial"/>
          <w:sz w:val="24"/>
          <w:szCs w:val="24"/>
          <w:lang w:val="en-IN"/>
        </w:rPr>
        <w:t>has</w:t>
      </w:r>
      <w:proofErr w:type="gramEnd"/>
      <w:r w:rsidRPr="009B721E">
        <w:rPr>
          <w:rFonts w:ascii="Arial" w:hAnsi="Arial" w:cs="Arial"/>
          <w:sz w:val="24"/>
          <w:szCs w:val="24"/>
          <w:lang w:val="en-IN"/>
        </w:rPr>
        <w:t xml:space="preserve"> been measured in various ways and in a complex business scenario, the company’s revenue management, stakeholders satisfaction both depends on the performances of the workforce. The human resource could improve the performance significantly by the quantity and the quality of the work done through constant monitoring. </w:t>
      </w:r>
    </w:p>
    <w:p w14:paraId="22296D68" w14:textId="77777777" w:rsidR="009B721E" w:rsidRPr="009B721E" w:rsidRDefault="009B721E" w:rsidP="009B721E">
      <w:pPr>
        <w:spacing w:before="240" w:line="360" w:lineRule="auto"/>
        <w:jc w:val="both"/>
        <w:rPr>
          <w:rFonts w:ascii="Arial" w:hAnsi="Arial" w:cs="Arial"/>
          <w:sz w:val="24"/>
          <w:szCs w:val="24"/>
          <w:lang w:val="en-IN"/>
        </w:rPr>
      </w:pPr>
      <w:r w:rsidRPr="009B721E">
        <w:rPr>
          <w:rFonts w:ascii="Arial" w:hAnsi="Arial" w:cs="Arial"/>
          <w:sz w:val="24"/>
          <w:szCs w:val="24"/>
          <w:lang w:val="en-IN"/>
        </w:rPr>
        <w:tab/>
        <w:t xml:space="preserve">In describing the career management and the implication of that in the organisation the concept of career planning and the succession planning ca be explained. According to </w:t>
      </w:r>
      <w:r w:rsidRPr="009B721E">
        <w:rPr>
          <w:rFonts w:ascii="Arial" w:hAnsi="Arial" w:cs="Arial"/>
          <w:color w:val="222222"/>
          <w:sz w:val="24"/>
          <w:szCs w:val="24"/>
          <w:shd w:val="clear" w:color="auto" w:fill="FFFFFF"/>
          <w:lang w:val="en-IN"/>
        </w:rPr>
        <w:t xml:space="preserve">Ismail, </w:t>
      </w:r>
      <w:proofErr w:type="spellStart"/>
      <w:r w:rsidRPr="009B721E">
        <w:rPr>
          <w:rFonts w:ascii="Arial" w:hAnsi="Arial" w:cs="Arial"/>
          <w:color w:val="222222"/>
          <w:sz w:val="24"/>
          <w:szCs w:val="24"/>
          <w:shd w:val="clear" w:color="auto" w:fill="FFFFFF"/>
          <w:lang w:val="en-IN"/>
        </w:rPr>
        <w:t>Nowalid</w:t>
      </w:r>
      <w:proofErr w:type="spellEnd"/>
      <w:r w:rsidRPr="009B721E">
        <w:rPr>
          <w:rFonts w:ascii="Arial" w:hAnsi="Arial" w:cs="Arial"/>
          <w:color w:val="222222"/>
          <w:sz w:val="24"/>
          <w:szCs w:val="24"/>
          <w:shd w:val="clear" w:color="auto" w:fill="FFFFFF"/>
          <w:lang w:val="en-IN"/>
        </w:rPr>
        <w:t>, and Bakar, (2016)</w:t>
      </w:r>
      <w:r w:rsidRPr="009B721E">
        <w:rPr>
          <w:rFonts w:ascii="Arial" w:hAnsi="Arial" w:cs="Arial"/>
          <w:sz w:val="24"/>
          <w:szCs w:val="24"/>
          <w:lang w:val="en-IN"/>
        </w:rPr>
        <w:t xml:space="preserve">, the career planning is targeted to all levels of workers in the organisation while the succession planning is specially designed to the upper level management employees. In the current organisational framework, the career planning is highly accepted framework which focuses on the developing the individual skill set, their internal growth and wellbeing </w:t>
      </w:r>
      <w:r w:rsidRPr="009B721E">
        <w:rPr>
          <w:rFonts w:ascii="Arial" w:hAnsi="Arial" w:cs="Arial"/>
          <w:sz w:val="24"/>
          <w:szCs w:val="24"/>
          <w:lang w:val="en-IN"/>
        </w:rPr>
        <w:lastRenderedPageBreak/>
        <w:t xml:space="preserve">mostly the personal skills, </w:t>
      </w:r>
      <w:proofErr w:type="gramStart"/>
      <w:r w:rsidRPr="009B721E">
        <w:rPr>
          <w:rFonts w:ascii="Arial" w:hAnsi="Arial" w:cs="Arial"/>
          <w:sz w:val="24"/>
          <w:szCs w:val="24"/>
          <w:lang w:val="en-IN"/>
        </w:rPr>
        <w:t>aptitude</w:t>
      </w:r>
      <w:proofErr w:type="gramEnd"/>
      <w:r w:rsidRPr="009B721E">
        <w:rPr>
          <w:rFonts w:ascii="Arial" w:hAnsi="Arial" w:cs="Arial"/>
          <w:sz w:val="24"/>
          <w:szCs w:val="24"/>
          <w:lang w:val="en-IN"/>
        </w:rPr>
        <w:t xml:space="preserve"> and logical thinking. This indicates the need for workshops, programmes, physiological </w:t>
      </w:r>
      <w:proofErr w:type="gramStart"/>
      <w:r w:rsidRPr="009B721E">
        <w:rPr>
          <w:rFonts w:ascii="Arial" w:hAnsi="Arial" w:cs="Arial"/>
          <w:sz w:val="24"/>
          <w:szCs w:val="24"/>
          <w:lang w:val="en-IN"/>
        </w:rPr>
        <w:t>exercise</w:t>
      </w:r>
      <w:proofErr w:type="gramEnd"/>
      <w:r w:rsidRPr="009B721E">
        <w:rPr>
          <w:rFonts w:ascii="Arial" w:hAnsi="Arial" w:cs="Arial"/>
          <w:sz w:val="24"/>
          <w:szCs w:val="24"/>
          <w:lang w:val="en-IN"/>
        </w:rPr>
        <w:t xml:space="preserve"> and continuous evolution process. The career development planning includes both the formal and the informal activities. </w:t>
      </w:r>
    </w:p>
    <w:p w14:paraId="2A56F8BD" w14:textId="77777777" w:rsidR="009B721E" w:rsidRPr="009B721E" w:rsidRDefault="009B721E" w:rsidP="009B721E">
      <w:pPr>
        <w:spacing w:before="240" w:line="360" w:lineRule="auto"/>
        <w:ind w:firstLine="720"/>
        <w:jc w:val="both"/>
        <w:rPr>
          <w:rFonts w:ascii="Arial" w:hAnsi="Arial" w:cs="Arial"/>
          <w:sz w:val="24"/>
          <w:szCs w:val="24"/>
          <w:lang w:val="en-IN"/>
        </w:rPr>
      </w:pPr>
      <w:r w:rsidRPr="009B721E">
        <w:rPr>
          <w:rFonts w:ascii="Arial" w:hAnsi="Arial" w:cs="Arial"/>
          <w:sz w:val="24"/>
          <w:szCs w:val="24"/>
          <w:lang w:val="en-IN"/>
        </w:rPr>
        <w:t xml:space="preserve">The process is quite difficult to implement where most of the employees are unskilled, less educated and the numbers of the labours are high. Many organisations take the help of the outside organisations and experts to implement the career development plans and activities additionally and ensuring that </w:t>
      </w:r>
      <w:proofErr w:type="gramStart"/>
      <w:r w:rsidRPr="009B721E">
        <w:rPr>
          <w:rFonts w:ascii="Arial" w:hAnsi="Arial" w:cs="Arial"/>
          <w:sz w:val="24"/>
          <w:szCs w:val="24"/>
          <w:lang w:val="en-IN"/>
        </w:rPr>
        <w:t>each individual</w:t>
      </w:r>
      <w:proofErr w:type="gramEnd"/>
      <w:r w:rsidRPr="009B721E">
        <w:rPr>
          <w:rFonts w:ascii="Arial" w:hAnsi="Arial" w:cs="Arial"/>
          <w:sz w:val="24"/>
          <w:szCs w:val="24"/>
          <w:lang w:val="en-IN"/>
        </w:rPr>
        <w:t xml:space="preserve"> is developing his own skills and learning continuously while completing the daily tasks. The career development activities depend on the factors like the educational qualification, motivation, future thinking of the person. </w:t>
      </w:r>
      <w:r w:rsidRPr="009B721E">
        <w:rPr>
          <w:rFonts w:ascii="Arial" w:hAnsi="Arial" w:cs="Arial"/>
          <w:color w:val="222222"/>
          <w:sz w:val="24"/>
          <w:szCs w:val="24"/>
          <w:shd w:val="clear" w:color="auto" w:fill="FFFFFF"/>
          <w:lang w:val="en-IN"/>
        </w:rPr>
        <w:t xml:space="preserve">Jackson, and Wilton, (2016), </w:t>
      </w:r>
      <w:r w:rsidRPr="009B721E">
        <w:rPr>
          <w:rFonts w:ascii="Arial" w:hAnsi="Arial" w:cs="Arial"/>
          <w:sz w:val="24"/>
          <w:szCs w:val="24"/>
          <w:lang w:val="en-IN"/>
        </w:rPr>
        <w:t xml:space="preserve">argued that in implementing the activities and the planning the large numbers of workforce working under the same project and the lack of the proper management strategies brings the negative effect on the organisation. This can be eliminated by the downsizing process which can be achieved by reducing the activities of the organisation or cutting the number of </w:t>
      </w:r>
      <w:proofErr w:type="gramStart"/>
      <w:r w:rsidRPr="009B721E">
        <w:rPr>
          <w:rFonts w:ascii="Arial" w:hAnsi="Arial" w:cs="Arial"/>
          <w:sz w:val="24"/>
          <w:szCs w:val="24"/>
          <w:lang w:val="en-IN"/>
        </w:rPr>
        <w:t>workforce</w:t>
      </w:r>
      <w:proofErr w:type="gramEnd"/>
      <w:r w:rsidRPr="009B721E">
        <w:rPr>
          <w:rFonts w:ascii="Arial" w:hAnsi="Arial" w:cs="Arial"/>
          <w:sz w:val="24"/>
          <w:szCs w:val="24"/>
          <w:lang w:val="en-IN"/>
        </w:rPr>
        <w:t xml:space="preserve"> operating towards a common goals. The practice is positively related to the career management and the overall organisational performance.</w:t>
      </w:r>
    </w:p>
    <w:p w14:paraId="659128D9" w14:textId="77777777" w:rsidR="009B721E" w:rsidRPr="009B721E" w:rsidRDefault="009B721E" w:rsidP="009B721E">
      <w:pPr>
        <w:keepNext/>
        <w:keepLines/>
        <w:spacing w:before="40" w:after="0"/>
        <w:outlineLvl w:val="1"/>
        <w:rPr>
          <w:rFonts w:ascii="Arial" w:eastAsiaTheme="majorEastAsia" w:hAnsi="Arial" w:cs="Arial"/>
          <w:color w:val="2F5496" w:themeColor="accent1" w:themeShade="BF"/>
          <w:sz w:val="24"/>
          <w:szCs w:val="24"/>
          <w:lang w:val="en-IN"/>
        </w:rPr>
      </w:pPr>
      <w:bookmarkStart w:id="6" w:name="_Toc48673133"/>
      <w:r w:rsidRPr="009B721E">
        <w:rPr>
          <w:rFonts w:ascii="Arial" w:eastAsiaTheme="majorEastAsia" w:hAnsi="Arial" w:cs="Arial"/>
          <w:color w:val="2F5496" w:themeColor="accent1" w:themeShade="BF"/>
          <w:sz w:val="24"/>
          <w:szCs w:val="24"/>
          <w:lang w:val="en-IN"/>
        </w:rPr>
        <w:t>Theoretical Concept</w:t>
      </w:r>
      <w:bookmarkEnd w:id="6"/>
      <w:r w:rsidRPr="009B721E">
        <w:rPr>
          <w:rFonts w:ascii="Arial" w:eastAsiaTheme="majorEastAsia" w:hAnsi="Arial" w:cs="Arial"/>
          <w:color w:val="2F5496" w:themeColor="accent1" w:themeShade="BF"/>
          <w:sz w:val="24"/>
          <w:szCs w:val="24"/>
          <w:lang w:val="en-IN"/>
        </w:rPr>
        <w:t xml:space="preserve"> </w:t>
      </w:r>
    </w:p>
    <w:p w14:paraId="0CD903E6" w14:textId="77777777" w:rsidR="009B721E" w:rsidRPr="009B721E" w:rsidRDefault="009B721E" w:rsidP="009B721E">
      <w:pPr>
        <w:spacing w:before="240" w:line="360" w:lineRule="auto"/>
        <w:jc w:val="both"/>
        <w:rPr>
          <w:rFonts w:ascii="Arial" w:hAnsi="Arial" w:cs="Arial"/>
          <w:sz w:val="24"/>
          <w:szCs w:val="24"/>
          <w:lang w:val="en-IN"/>
        </w:rPr>
      </w:pPr>
      <w:r w:rsidRPr="009B721E">
        <w:rPr>
          <w:lang w:val="en-IN"/>
        </w:rPr>
        <w:tab/>
      </w:r>
      <w:r w:rsidRPr="009B721E">
        <w:rPr>
          <w:rFonts w:ascii="Arial" w:hAnsi="Arial" w:cs="Arial"/>
          <w:sz w:val="24"/>
          <w:szCs w:val="24"/>
          <w:lang w:val="en-IN"/>
        </w:rPr>
        <w:t>The management theories formulated and established regarding the motivation and change management and the leadership practices which could be used to solve the management issues of the 20</w:t>
      </w:r>
      <w:r w:rsidRPr="009B721E">
        <w:rPr>
          <w:rFonts w:ascii="Arial" w:hAnsi="Arial" w:cs="Arial"/>
          <w:sz w:val="24"/>
          <w:szCs w:val="24"/>
          <w:vertAlign w:val="superscript"/>
          <w:lang w:val="en-IN"/>
        </w:rPr>
        <w:t>th</w:t>
      </w:r>
      <w:r w:rsidRPr="009B721E">
        <w:rPr>
          <w:rFonts w:ascii="Arial" w:hAnsi="Arial" w:cs="Arial"/>
          <w:sz w:val="24"/>
          <w:szCs w:val="24"/>
          <w:lang w:val="en-IN"/>
        </w:rPr>
        <w:t xml:space="preserve"> century. The classical management theory first identified expressing the views of the structure and required need for the firms and what would be the steps taken by the mangers to follow all that. The famous management theory created by Henry Fayol emphasised on the concept of division of work, authority, discipline, unity, the hierarchical structure of the organisation, the equity between workplace equity, order. This is said to be the first theory to describe the need for forecasting, planning, organising, </w:t>
      </w:r>
      <w:proofErr w:type="gramStart"/>
      <w:r w:rsidRPr="009B721E">
        <w:rPr>
          <w:rFonts w:ascii="Arial" w:hAnsi="Arial" w:cs="Arial"/>
          <w:sz w:val="24"/>
          <w:szCs w:val="24"/>
          <w:lang w:val="en-IN"/>
        </w:rPr>
        <w:t>controlling</w:t>
      </w:r>
      <w:proofErr w:type="gramEnd"/>
      <w:r w:rsidRPr="009B721E">
        <w:rPr>
          <w:rFonts w:ascii="Arial" w:hAnsi="Arial" w:cs="Arial"/>
          <w:sz w:val="24"/>
          <w:szCs w:val="24"/>
          <w:lang w:val="en-IN"/>
        </w:rPr>
        <w:t xml:space="preserve"> and planning. The concept and the ideas of his theory has created the ground for the future researcher to identify the application of the theory. But on the other hand, many researchers argued that this classical theory put forward by the Fayol had neglected the concept like sensitive issues like the needs, remuneration, personal and general interests, behavioural aspect of the individuals and not suitable for the rapid change of the organisation.</w:t>
      </w:r>
    </w:p>
    <w:p w14:paraId="7C7733B7" w14:textId="77777777" w:rsidR="009B721E" w:rsidRPr="009B721E" w:rsidRDefault="009B721E" w:rsidP="009B721E">
      <w:pPr>
        <w:keepNext/>
        <w:spacing w:before="240" w:line="360" w:lineRule="auto"/>
        <w:ind w:firstLine="720"/>
        <w:jc w:val="center"/>
        <w:rPr>
          <w:lang w:val="en-IN"/>
        </w:rPr>
      </w:pPr>
      <w:r w:rsidRPr="009B721E">
        <w:rPr>
          <w:noProof/>
          <w:lang w:val="en-IN"/>
        </w:rPr>
        <w:lastRenderedPageBreak/>
        <w:drawing>
          <wp:inline distT="0" distB="0" distL="0" distR="0" wp14:anchorId="777CEC2C" wp14:editId="0E7D5E9B">
            <wp:extent cx="4663608" cy="2915285"/>
            <wp:effectExtent l="152400" t="152400" r="365760" b="3613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83286" cy="2927586"/>
                    </a:xfrm>
                    <a:prstGeom prst="rect">
                      <a:avLst/>
                    </a:prstGeom>
                    <a:ln>
                      <a:noFill/>
                    </a:ln>
                    <a:effectLst>
                      <a:outerShdw blurRad="292100" dist="139700" dir="2700000" algn="tl" rotWithShape="0">
                        <a:srgbClr val="333333">
                          <a:alpha val="65000"/>
                        </a:srgbClr>
                      </a:outerShdw>
                    </a:effectLst>
                  </pic:spPr>
                </pic:pic>
              </a:graphicData>
            </a:graphic>
          </wp:inline>
        </w:drawing>
      </w:r>
    </w:p>
    <w:p w14:paraId="0407F749" w14:textId="77777777" w:rsidR="009B721E" w:rsidRPr="009B721E" w:rsidRDefault="009B721E" w:rsidP="009B721E">
      <w:pPr>
        <w:spacing w:after="200" w:line="240" w:lineRule="auto"/>
        <w:jc w:val="center"/>
        <w:rPr>
          <w:rFonts w:ascii="Arial" w:hAnsi="Arial" w:cs="Arial"/>
          <w:i/>
          <w:iCs/>
          <w:color w:val="44546A" w:themeColor="text2"/>
          <w:sz w:val="24"/>
          <w:szCs w:val="24"/>
          <w:lang w:val="en-IN"/>
        </w:rPr>
      </w:pPr>
      <w:r w:rsidRPr="009B721E">
        <w:rPr>
          <w:i/>
          <w:iCs/>
          <w:color w:val="44546A" w:themeColor="text2"/>
          <w:sz w:val="24"/>
          <w:szCs w:val="24"/>
          <w:lang w:val="en-IN"/>
        </w:rPr>
        <w:t xml:space="preserve">Figure </w:t>
      </w:r>
      <w:r w:rsidRPr="009B721E">
        <w:rPr>
          <w:i/>
          <w:iCs/>
          <w:color w:val="44546A" w:themeColor="text2"/>
          <w:sz w:val="24"/>
          <w:szCs w:val="24"/>
          <w:lang w:val="en-IN"/>
        </w:rPr>
        <w:fldChar w:fldCharType="begin"/>
      </w:r>
      <w:r w:rsidRPr="009B721E">
        <w:rPr>
          <w:i/>
          <w:iCs/>
          <w:color w:val="44546A" w:themeColor="text2"/>
          <w:sz w:val="24"/>
          <w:szCs w:val="24"/>
          <w:lang w:val="en-IN"/>
        </w:rPr>
        <w:instrText xml:space="preserve"> SEQ Figure \* ARABIC </w:instrText>
      </w:r>
      <w:r w:rsidRPr="009B721E">
        <w:rPr>
          <w:i/>
          <w:iCs/>
          <w:color w:val="44546A" w:themeColor="text2"/>
          <w:sz w:val="24"/>
          <w:szCs w:val="24"/>
          <w:lang w:val="en-IN"/>
        </w:rPr>
        <w:fldChar w:fldCharType="separate"/>
      </w:r>
      <w:r w:rsidRPr="009B721E">
        <w:rPr>
          <w:i/>
          <w:iCs/>
          <w:noProof/>
          <w:color w:val="44546A" w:themeColor="text2"/>
          <w:sz w:val="24"/>
          <w:szCs w:val="24"/>
          <w:lang w:val="en-IN"/>
        </w:rPr>
        <w:t>4</w:t>
      </w:r>
      <w:r w:rsidRPr="009B721E">
        <w:rPr>
          <w:i/>
          <w:iCs/>
          <w:color w:val="44546A" w:themeColor="text2"/>
          <w:sz w:val="24"/>
          <w:szCs w:val="24"/>
          <w:lang w:val="en-IN"/>
        </w:rPr>
        <w:fldChar w:fldCharType="end"/>
      </w:r>
      <w:r w:rsidRPr="009B721E">
        <w:rPr>
          <w:i/>
          <w:iCs/>
          <w:color w:val="44546A" w:themeColor="text2"/>
          <w:sz w:val="24"/>
          <w:szCs w:val="24"/>
          <w:lang w:val="en-IN"/>
        </w:rPr>
        <w:t xml:space="preserve"> : Distinction between the Classical and </w:t>
      </w:r>
      <w:proofErr w:type="gramStart"/>
      <w:r w:rsidRPr="009B721E">
        <w:rPr>
          <w:i/>
          <w:iCs/>
          <w:color w:val="44546A" w:themeColor="text2"/>
          <w:sz w:val="24"/>
          <w:szCs w:val="24"/>
          <w:lang w:val="en-IN"/>
        </w:rPr>
        <w:t>Neo Classical</w:t>
      </w:r>
      <w:proofErr w:type="gramEnd"/>
      <w:r w:rsidRPr="009B721E">
        <w:rPr>
          <w:i/>
          <w:iCs/>
          <w:color w:val="44546A" w:themeColor="text2"/>
          <w:sz w:val="24"/>
          <w:szCs w:val="24"/>
          <w:lang w:val="en-IN"/>
        </w:rPr>
        <w:t xml:space="preserve"> Approach</w:t>
      </w:r>
    </w:p>
    <w:p w14:paraId="40A64C1D" w14:textId="77777777" w:rsidR="009B721E" w:rsidRPr="009B721E" w:rsidRDefault="009B721E" w:rsidP="009B721E">
      <w:pPr>
        <w:spacing w:before="240" w:line="360" w:lineRule="auto"/>
        <w:ind w:firstLine="720"/>
        <w:jc w:val="both"/>
        <w:rPr>
          <w:rFonts w:ascii="Arial" w:hAnsi="Arial" w:cs="Arial"/>
          <w:sz w:val="24"/>
          <w:szCs w:val="24"/>
          <w:lang w:val="en-IN"/>
        </w:rPr>
      </w:pPr>
    </w:p>
    <w:p w14:paraId="46C2CEE6" w14:textId="77777777" w:rsidR="009B721E" w:rsidRPr="009B721E" w:rsidRDefault="009B721E" w:rsidP="009B721E">
      <w:pPr>
        <w:spacing w:before="240" w:line="360" w:lineRule="auto"/>
        <w:ind w:firstLine="720"/>
        <w:jc w:val="both"/>
        <w:rPr>
          <w:rFonts w:ascii="Arial" w:hAnsi="Arial" w:cs="Arial"/>
          <w:sz w:val="24"/>
          <w:szCs w:val="24"/>
          <w:lang w:val="en-IN"/>
        </w:rPr>
      </w:pPr>
      <w:r w:rsidRPr="009B721E">
        <w:rPr>
          <w:rFonts w:ascii="Arial" w:hAnsi="Arial" w:cs="Arial"/>
          <w:sz w:val="24"/>
          <w:szCs w:val="24"/>
          <w:lang w:val="en-IN"/>
        </w:rPr>
        <w:t xml:space="preserve">To give importance to the ignored phenomenon </w:t>
      </w:r>
      <w:r w:rsidRPr="009B721E">
        <w:rPr>
          <w:rFonts w:ascii="Arial" w:hAnsi="Arial" w:cs="Arial"/>
          <w:color w:val="222222"/>
          <w:sz w:val="24"/>
          <w:szCs w:val="24"/>
          <w:shd w:val="clear" w:color="auto" w:fill="FFFFFF"/>
          <w:lang w:val="en-IN"/>
        </w:rPr>
        <w:t>Lent, Ireland, Penn, et.al.,(2017),</w:t>
      </w:r>
      <w:r w:rsidRPr="009B721E">
        <w:rPr>
          <w:rFonts w:ascii="Arial" w:hAnsi="Arial" w:cs="Arial"/>
          <w:sz w:val="24"/>
          <w:szCs w:val="24"/>
          <w:lang w:val="en-IN"/>
        </w:rPr>
        <w:t xml:space="preserve"> stated that the Taylor theory of management emerges which was focused on the more scientific approach on the productivity and the efficiency of the organisation. His theory is all about the accuracy and science behind the operational activities and promote the cooperation with the workers and he also focused on increasing the wage of the employees and enhancing their skills and knowledge. There exist a differentiation of the approach which is divided by the phenomenon like rational economic man and the prime motivators be the </w:t>
      </w:r>
      <w:proofErr w:type="spellStart"/>
      <w:r w:rsidRPr="009B721E">
        <w:rPr>
          <w:rFonts w:ascii="Arial" w:hAnsi="Arial" w:cs="Arial"/>
          <w:sz w:val="24"/>
          <w:szCs w:val="24"/>
          <w:lang w:val="en-IN"/>
        </w:rPr>
        <w:t>self interest</w:t>
      </w:r>
      <w:proofErr w:type="spellEnd"/>
      <w:r w:rsidRPr="009B721E">
        <w:rPr>
          <w:rFonts w:ascii="Arial" w:hAnsi="Arial" w:cs="Arial"/>
          <w:sz w:val="24"/>
          <w:szCs w:val="24"/>
          <w:lang w:val="en-IN"/>
        </w:rPr>
        <w:t xml:space="preserve"> and the utility maximalisation while the social man focus only on the social needs and group activities. The need for the motivation is said to be the driving force of the person which focuses on the choosing a particular activities or action from a set of actions to reach to the specific goals and the objectives (</w:t>
      </w:r>
      <w:r w:rsidRPr="009B721E">
        <w:rPr>
          <w:rFonts w:ascii="Arial" w:hAnsi="Arial" w:cs="Arial"/>
          <w:color w:val="222222"/>
          <w:sz w:val="24"/>
          <w:szCs w:val="24"/>
          <w:shd w:val="clear" w:color="auto" w:fill="FFFFFF"/>
          <w:lang w:val="en-IN"/>
        </w:rPr>
        <w:t>Ferreira,  Mueller, and Papa, 2018</w:t>
      </w:r>
      <w:r w:rsidRPr="009B721E">
        <w:rPr>
          <w:rFonts w:ascii="Arial" w:hAnsi="Arial" w:cs="Arial"/>
          <w:sz w:val="24"/>
          <w:szCs w:val="24"/>
          <w:lang w:val="en-IN"/>
        </w:rPr>
        <w:t xml:space="preserve">). The motivation theory puts the emphasis on the fact that pushes the employees to perform better task with </w:t>
      </w:r>
      <w:proofErr w:type="spellStart"/>
      <w:r w:rsidRPr="009B721E">
        <w:rPr>
          <w:rFonts w:ascii="Arial" w:hAnsi="Arial" w:cs="Arial"/>
          <w:sz w:val="24"/>
          <w:szCs w:val="24"/>
          <w:lang w:val="en-IN"/>
        </w:rPr>
        <w:t>grater</w:t>
      </w:r>
      <w:proofErr w:type="spellEnd"/>
      <w:r w:rsidRPr="009B721E">
        <w:rPr>
          <w:rFonts w:ascii="Arial" w:hAnsi="Arial" w:cs="Arial"/>
          <w:sz w:val="24"/>
          <w:szCs w:val="24"/>
          <w:lang w:val="en-IN"/>
        </w:rPr>
        <w:t xml:space="preserve"> efficiency. </w:t>
      </w:r>
    </w:p>
    <w:p w14:paraId="3A8829A4" w14:textId="77777777" w:rsidR="009B721E" w:rsidRPr="009B721E" w:rsidRDefault="009B721E" w:rsidP="009B721E">
      <w:pPr>
        <w:spacing w:before="240" w:line="360" w:lineRule="auto"/>
        <w:jc w:val="both"/>
        <w:rPr>
          <w:rFonts w:ascii="Arial" w:hAnsi="Arial" w:cs="Arial"/>
          <w:sz w:val="24"/>
          <w:szCs w:val="24"/>
          <w:lang w:val="en-IN"/>
        </w:rPr>
      </w:pPr>
    </w:p>
    <w:p w14:paraId="14B25B7D" w14:textId="77777777" w:rsidR="009B721E" w:rsidRPr="009B721E" w:rsidRDefault="009B721E" w:rsidP="009B721E">
      <w:pPr>
        <w:keepNext/>
        <w:spacing w:before="240" w:line="360" w:lineRule="auto"/>
        <w:jc w:val="both"/>
        <w:rPr>
          <w:lang w:val="en-IN"/>
        </w:rPr>
      </w:pPr>
      <w:r w:rsidRPr="009B721E">
        <w:rPr>
          <w:noProof/>
          <w:lang w:val="en-IN"/>
        </w:rPr>
        <w:lastRenderedPageBreak/>
        <w:drawing>
          <wp:inline distT="0" distB="0" distL="0" distR="0" wp14:anchorId="7AA31548" wp14:editId="5D74551A">
            <wp:extent cx="5154799" cy="1838960"/>
            <wp:effectExtent l="152400" t="152400" r="370205" b="3708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63813" cy="1842176"/>
                    </a:xfrm>
                    <a:prstGeom prst="rect">
                      <a:avLst/>
                    </a:prstGeom>
                    <a:ln>
                      <a:noFill/>
                    </a:ln>
                    <a:effectLst>
                      <a:outerShdw blurRad="292100" dist="139700" dir="2700000" algn="tl" rotWithShape="0">
                        <a:srgbClr val="333333">
                          <a:alpha val="65000"/>
                        </a:srgbClr>
                      </a:outerShdw>
                    </a:effectLst>
                  </pic:spPr>
                </pic:pic>
              </a:graphicData>
            </a:graphic>
          </wp:inline>
        </w:drawing>
      </w:r>
    </w:p>
    <w:p w14:paraId="196C74E6" w14:textId="77777777" w:rsidR="009B721E" w:rsidRPr="009B721E" w:rsidRDefault="009B721E" w:rsidP="009B721E">
      <w:pPr>
        <w:spacing w:after="200" w:line="240" w:lineRule="auto"/>
        <w:jc w:val="center"/>
        <w:rPr>
          <w:i/>
          <w:iCs/>
          <w:color w:val="44546A" w:themeColor="text2"/>
          <w:sz w:val="24"/>
          <w:szCs w:val="24"/>
          <w:lang w:val="en-IN"/>
        </w:rPr>
      </w:pPr>
      <w:r w:rsidRPr="009B721E">
        <w:rPr>
          <w:i/>
          <w:iCs/>
          <w:color w:val="44546A" w:themeColor="text2"/>
          <w:sz w:val="24"/>
          <w:szCs w:val="24"/>
          <w:lang w:val="en-IN"/>
        </w:rPr>
        <w:t xml:space="preserve">Figure </w:t>
      </w:r>
      <w:r w:rsidRPr="009B721E">
        <w:rPr>
          <w:i/>
          <w:iCs/>
          <w:color w:val="44546A" w:themeColor="text2"/>
          <w:sz w:val="24"/>
          <w:szCs w:val="24"/>
          <w:lang w:val="en-IN"/>
        </w:rPr>
        <w:fldChar w:fldCharType="begin"/>
      </w:r>
      <w:r w:rsidRPr="009B721E">
        <w:rPr>
          <w:i/>
          <w:iCs/>
          <w:color w:val="44546A" w:themeColor="text2"/>
          <w:sz w:val="24"/>
          <w:szCs w:val="24"/>
          <w:lang w:val="en-IN"/>
        </w:rPr>
        <w:instrText xml:space="preserve"> SEQ Figure \* ARABIC </w:instrText>
      </w:r>
      <w:r w:rsidRPr="009B721E">
        <w:rPr>
          <w:i/>
          <w:iCs/>
          <w:color w:val="44546A" w:themeColor="text2"/>
          <w:sz w:val="24"/>
          <w:szCs w:val="24"/>
          <w:lang w:val="en-IN"/>
        </w:rPr>
        <w:fldChar w:fldCharType="separate"/>
      </w:r>
      <w:r w:rsidRPr="009B721E">
        <w:rPr>
          <w:i/>
          <w:iCs/>
          <w:noProof/>
          <w:color w:val="44546A" w:themeColor="text2"/>
          <w:sz w:val="24"/>
          <w:szCs w:val="24"/>
          <w:lang w:val="en-IN"/>
        </w:rPr>
        <w:t>5</w:t>
      </w:r>
      <w:r w:rsidRPr="009B721E">
        <w:rPr>
          <w:i/>
          <w:iCs/>
          <w:color w:val="44546A" w:themeColor="text2"/>
          <w:sz w:val="24"/>
          <w:szCs w:val="24"/>
          <w:lang w:val="en-IN"/>
        </w:rPr>
        <w:fldChar w:fldCharType="end"/>
      </w:r>
      <w:r w:rsidRPr="009B721E">
        <w:rPr>
          <w:i/>
          <w:iCs/>
          <w:color w:val="44546A" w:themeColor="text2"/>
          <w:sz w:val="24"/>
          <w:szCs w:val="24"/>
          <w:lang w:val="en-IN"/>
        </w:rPr>
        <w:t xml:space="preserve"> : Motivational Approach</w:t>
      </w:r>
    </w:p>
    <w:p w14:paraId="70CD4EA7" w14:textId="77777777" w:rsidR="009B721E" w:rsidRPr="009B721E" w:rsidRDefault="009B721E" w:rsidP="009B721E">
      <w:pPr>
        <w:spacing w:before="240" w:line="360" w:lineRule="auto"/>
        <w:jc w:val="both"/>
        <w:rPr>
          <w:rFonts w:ascii="Arial" w:hAnsi="Arial" w:cs="Arial"/>
          <w:sz w:val="24"/>
          <w:szCs w:val="24"/>
          <w:lang w:val="en-IN"/>
        </w:rPr>
      </w:pPr>
      <w:r w:rsidRPr="009B721E">
        <w:rPr>
          <w:rFonts w:ascii="Arial" w:hAnsi="Arial" w:cs="Arial"/>
          <w:sz w:val="24"/>
          <w:szCs w:val="24"/>
          <w:lang w:val="en-IN"/>
        </w:rPr>
        <w:t xml:space="preserve">  </w:t>
      </w:r>
    </w:p>
    <w:p w14:paraId="0F4F583A" w14:textId="77777777" w:rsidR="009B721E" w:rsidRPr="009B721E" w:rsidRDefault="009B721E" w:rsidP="009B721E">
      <w:pPr>
        <w:spacing w:before="240" w:line="360" w:lineRule="auto"/>
        <w:ind w:firstLine="720"/>
        <w:jc w:val="both"/>
        <w:rPr>
          <w:rFonts w:ascii="Arial" w:hAnsi="Arial" w:cs="Arial"/>
          <w:sz w:val="24"/>
          <w:szCs w:val="24"/>
          <w:lang w:val="en-IN"/>
        </w:rPr>
      </w:pPr>
      <w:r w:rsidRPr="009B721E">
        <w:rPr>
          <w:rFonts w:ascii="Arial" w:hAnsi="Arial" w:cs="Arial"/>
          <w:sz w:val="24"/>
          <w:szCs w:val="24"/>
          <w:lang w:val="en-IN"/>
        </w:rPr>
        <w:t xml:space="preserve">The theory put forward by the Maslow’s describes that the individuals are inclined towards the needs of them depending on the level of importance. This put the lights on the factors that pushes an individual to work hard and determine their behaviour </w:t>
      </w:r>
      <w:proofErr w:type="gramStart"/>
      <w:r w:rsidRPr="009B721E">
        <w:rPr>
          <w:rFonts w:ascii="Arial" w:hAnsi="Arial" w:cs="Arial"/>
          <w:sz w:val="24"/>
          <w:szCs w:val="24"/>
          <w:lang w:val="en-IN"/>
        </w:rPr>
        <w:t>in order to</w:t>
      </w:r>
      <w:proofErr w:type="gramEnd"/>
      <w:r w:rsidRPr="009B721E">
        <w:rPr>
          <w:rFonts w:ascii="Arial" w:hAnsi="Arial" w:cs="Arial"/>
          <w:sz w:val="24"/>
          <w:szCs w:val="24"/>
          <w:lang w:val="en-IN"/>
        </w:rPr>
        <w:t xml:space="preserve"> resolve the specific issues (</w:t>
      </w:r>
      <w:proofErr w:type="spellStart"/>
      <w:r w:rsidRPr="009B721E">
        <w:rPr>
          <w:rFonts w:ascii="Arial" w:hAnsi="Arial" w:cs="Arial"/>
          <w:color w:val="222222"/>
          <w:sz w:val="24"/>
          <w:szCs w:val="24"/>
          <w:shd w:val="clear" w:color="auto" w:fill="FFFFFF"/>
          <w:lang w:val="en-IN"/>
        </w:rPr>
        <w:t>Khorasani</w:t>
      </w:r>
      <w:proofErr w:type="spell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Almasifard</w:t>
      </w:r>
      <w:proofErr w:type="spellEnd"/>
      <w:r w:rsidRPr="009B721E">
        <w:rPr>
          <w:rFonts w:ascii="Arial" w:hAnsi="Arial" w:cs="Arial"/>
          <w:color w:val="222222"/>
          <w:sz w:val="24"/>
          <w:szCs w:val="24"/>
          <w:shd w:val="clear" w:color="auto" w:fill="FFFFFF"/>
          <w:lang w:val="en-IN"/>
        </w:rPr>
        <w:t>, 2017)</w:t>
      </w:r>
      <w:r w:rsidRPr="009B721E">
        <w:rPr>
          <w:rFonts w:ascii="Arial" w:hAnsi="Arial" w:cs="Arial"/>
          <w:sz w:val="24"/>
          <w:szCs w:val="24"/>
          <w:lang w:val="en-IN"/>
        </w:rPr>
        <w:t xml:space="preserve">. Their needs pyramids </w:t>
      </w:r>
      <w:proofErr w:type="gramStart"/>
      <w:r w:rsidRPr="009B721E">
        <w:rPr>
          <w:rFonts w:ascii="Arial" w:hAnsi="Arial" w:cs="Arial"/>
          <w:sz w:val="24"/>
          <w:szCs w:val="24"/>
          <w:lang w:val="en-IN"/>
        </w:rPr>
        <w:t>has</w:t>
      </w:r>
      <w:proofErr w:type="gramEnd"/>
      <w:r w:rsidRPr="009B721E">
        <w:rPr>
          <w:rFonts w:ascii="Arial" w:hAnsi="Arial" w:cs="Arial"/>
          <w:sz w:val="24"/>
          <w:szCs w:val="24"/>
          <w:lang w:val="en-IN"/>
        </w:rPr>
        <w:t xml:space="preserve"> been used to determine the needs in a hierarchical manner. </w:t>
      </w:r>
      <w:proofErr w:type="gramStart"/>
      <w:r w:rsidRPr="009B721E">
        <w:rPr>
          <w:rFonts w:ascii="Arial" w:hAnsi="Arial" w:cs="Arial"/>
          <w:sz w:val="24"/>
          <w:szCs w:val="24"/>
          <w:lang w:val="en-IN"/>
        </w:rPr>
        <w:t>This needs</w:t>
      </w:r>
      <w:proofErr w:type="gramEnd"/>
      <w:r w:rsidRPr="009B721E">
        <w:rPr>
          <w:rFonts w:ascii="Arial" w:hAnsi="Arial" w:cs="Arial"/>
          <w:sz w:val="24"/>
          <w:szCs w:val="24"/>
          <w:lang w:val="en-IN"/>
        </w:rPr>
        <w:t xml:space="preserve"> can be safety needs, special needs, physiological needs, social needs etc and which could be applied according to the needs of the tasks the individual wants to solve.  </w:t>
      </w:r>
    </w:p>
    <w:p w14:paraId="71F870C6" w14:textId="77777777" w:rsidR="009B721E" w:rsidRPr="009B721E" w:rsidRDefault="009B721E" w:rsidP="009B721E">
      <w:pPr>
        <w:keepNext/>
        <w:keepLines/>
        <w:spacing w:before="40" w:after="0"/>
        <w:jc w:val="center"/>
        <w:outlineLvl w:val="1"/>
        <w:rPr>
          <w:rFonts w:ascii="Arial" w:eastAsiaTheme="majorEastAsia" w:hAnsi="Arial" w:cs="Arial"/>
          <w:color w:val="2F5496" w:themeColor="accent1" w:themeShade="BF"/>
          <w:sz w:val="24"/>
          <w:szCs w:val="24"/>
          <w:lang w:val="en-IN"/>
        </w:rPr>
      </w:pPr>
      <w:bookmarkStart w:id="7" w:name="_Toc48673134"/>
      <w:r w:rsidRPr="009B721E">
        <w:rPr>
          <w:rFonts w:ascii="Arial" w:eastAsiaTheme="majorEastAsia" w:hAnsi="Arial" w:cs="Arial"/>
          <w:color w:val="2F5496" w:themeColor="accent1" w:themeShade="BF"/>
          <w:sz w:val="24"/>
          <w:szCs w:val="24"/>
          <w:lang w:val="en-IN"/>
        </w:rPr>
        <w:t>Implication of Human Resource Practices in the complex business Environment</w:t>
      </w:r>
      <w:bookmarkEnd w:id="7"/>
    </w:p>
    <w:p w14:paraId="630B559D" w14:textId="77777777" w:rsidR="009B721E" w:rsidRPr="009B721E" w:rsidRDefault="009B721E" w:rsidP="009B721E">
      <w:pPr>
        <w:spacing w:before="240" w:line="360" w:lineRule="auto"/>
        <w:jc w:val="both"/>
        <w:rPr>
          <w:rFonts w:ascii="Arial" w:hAnsi="Arial" w:cs="Arial"/>
          <w:sz w:val="24"/>
          <w:szCs w:val="24"/>
          <w:lang w:val="en-IN"/>
        </w:rPr>
      </w:pPr>
      <w:r w:rsidRPr="009B721E">
        <w:rPr>
          <w:lang w:val="en-IN"/>
        </w:rPr>
        <w:tab/>
      </w:r>
      <w:r w:rsidRPr="009B721E">
        <w:rPr>
          <w:rFonts w:ascii="Arial" w:hAnsi="Arial" w:cs="Arial"/>
          <w:sz w:val="24"/>
          <w:szCs w:val="24"/>
          <w:lang w:val="en-IN"/>
        </w:rPr>
        <w:t xml:space="preserve">In today’s competitive business environment, in order to achieve sustainable competitive advantage, the organisations </w:t>
      </w:r>
      <w:proofErr w:type="gramStart"/>
      <w:r w:rsidRPr="009B721E">
        <w:rPr>
          <w:rFonts w:ascii="Arial" w:hAnsi="Arial" w:cs="Arial"/>
          <w:sz w:val="24"/>
          <w:szCs w:val="24"/>
          <w:lang w:val="en-IN"/>
        </w:rPr>
        <w:t>needs</w:t>
      </w:r>
      <w:proofErr w:type="gramEnd"/>
      <w:r w:rsidRPr="009B721E">
        <w:rPr>
          <w:rFonts w:ascii="Arial" w:hAnsi="Arial" w:cs="Arial"/>
          <w:sz w:val="24"/>
          <w:szCs w:val="24"/>
          <w:lang w:val="en-IN"/>
        </w:rPr>
        <w:t xml:space="preserve"> human resource management to be stronger along with the physical resource. Being efficient and innovative with the thinking and the actions is appreciated by the industry and thus the particular organisation can learn to enter in the competition in the industry and this is the concern of the many researcher to find the factors that enable the firms to achieve sustainable competitive advantage. </w:t>
      </w:r>
      <w:proofErr w:type="spellStart"/>
      <w:r w:rsidRPr="009B721E">
        <w:rPr>
          <w:rFonts w:ascii="Arial" w:hAnsi="Arial" w:cs="Arial"/>
          <w:color w:val="222222"/>
          <w:sz w:val="24"/>
          <w:szCs w:val="24"/>
          <w:shd w:val="clear" w:color="auto" w:fill="FFFFFF"/>
          <w:lang w:val="en-IN"/>
        </w:rPr>
        <w:t>Ayentimi</w:t>
      </w:r>
      <w:proofErr w:type="spellEnd"/>
      <w:r w:rsidRPr="009B721E">
        <w:rPr>
          <w:rFonts w:ascii="Arial" w:hAnsi="Arial" w:cs="Arial"/>
          <w:color w:val="222222"/>
          <w:sz w:val="24"/>
          <w:szCs w:val="24"/>
          <w:shd w:val="clear" w:color="auto" w:fill="FFFFFF"/>
          <w:lang w:val="en-IN"/>
        </w:rPr>
        <w:t>, Burgess, and Brown, (2018),</w:t>
      </w:r>
      <w:r w:rsidRPr="009B721E">
        <w:rPr>
          <w:rFonts w:ascii="Arial" w:hAnsi="Arial" w:cs="Arial"/>
          <w:sz w:val="24"/>
          <w:szCs w:val="24"/>
          <w:lang w:val="en-IN"/>
        </w:rPr>
        <w:t xml:space="preserve"> stated that the human resource practices and the behavioural approaches of the individual plays </w:t>
      </w:r>
      <w:proofErr w:type="gramStart"/>
      <w:r w:rsidRPr="009B721E">
        <w:rPr>
          <w:rFonts w:ascii="Arial" w:hAnsi="Arial" w:cs="Arial"/>
          <w:sz w:val="24"/>
          <w:szCs w:val="24"/>
          <w:lang w:val="en-IN"/>
        </w:rPr>
        <w:t>an</w:t>
      </w:r>
      <w:proofErr w:type="gramEnd"/>
      <w:r w:rsidRPr="009B721E">
        <w:rPr>
          <w:rFonts w:ascii="Arial" w:hAnsi="Arial" w:cs="Arial"/>
          <w:sz w:val="24"/>
          <w:szCs w:val="24"/>
          <w:lang w:val="en-IN"/>
        </w:rPr>
        <w:t xml:space="preserve"> significant role in bringing the efficiency in the workplace. The strategic human resource practices </w:t>
      </w:r>
      <w:proofErr w:type="gramStart"/>
      <w:r w:rsidRPr="009B721E">
        <w:rPr>
          <w:rFonts w:ascii="Arial" w:hAnsi="Arial" w:cs="Arial"/>
          <w:sz w:val="24"/>
          <w:szCs w:val="24"/>
          <w:lang w:val="en-IN"/>
        </w:rPr>
        <w:t>is</w:t>
      </w:r>
      <w:proofErr w:type="gramEnd"/>
      <w:r w:rsidRPr="009B721E">
        <w:rPr>
          <w:rFonts w:ascii="Arial" w:hAnsi="Arial" w:cs="Arial"/>
          <w:sz w:val="24"/>
          <w:szCs w:val="24"/>
          <w:lang w:val="en-IN"/>
        </w:rPr>
        <w:t xml:space="preserve"> necessary condition to viewed as the method to motivate, enhance and develop employees to reduce turnover and brining operational efficiency. </w:t>
      </w:r>
      <w:r w:rsidRPr="009B721E">
        <w:rPr>
          <w:rFonts w:ascii="Arial" w:hAnsi="Arial" w:cs="Arial"/>
          <w:sz w:val="24"/>
          <w:szCs w:val="24"/>
          <w:lang w:val="en-IN"/>
        </w:rPr>
        <w:lastRenderedPageBreak/>
        <w:t xml:space="preserve">The strategy should be linked with the organisations own specific strategy parameters. The competitive advantages </w:t>
      </w:r>
      <w:proofErr w:type="gramStart"/>
      <w:r w:rsidRPr="009B721E">
        <w:rPr>
          <w:rFonts w:ascii="Arial" w:hAnsi="Arial" w:cs="Arial"/>
          <w:sz w:val="24"/>
          <w:szCs w:val="24"/>
          <w:lang w:val="en-IN"/>
        </w:rPr>
        <w:t>belongs</w:t>
      </w:r>
      <w:proofErr w:type="gramEnd"/>
      <w:r w:rsidRPr="009B721E">
        <w:rPr>
          <w:rFonts w:ascii="Arial" w:hAnsi="Arial" w:cs="Arial"/>
          <w:sz w:val="24"/>
          <w:szCs w:val="24"/>
          <w:lang w:val="en-IN"/>
        </w:rPr>
        <w:t xml:space="preserve"> to the organisations which are successful in creating the unique, distinct and scare resources which are hard to substitute and implement by the other firms (</w:t>
      </w:r>
      <w:r w:rsidRPr="009B721E">
        <w:rPr>
          <w:rFonts w:ascii="Arial" w:hAnsi="Arial" w:cs="Arial"/>
          <w:color w:val="222222"/>
          <w:sz w:val="24"/>
          <w:szCs w:val="24"/>
          <w:shd w:val="clear" w:color="auto" w:fill="FFFFFF"/>
          <w:lang w:val="en-IN"/>
        </w:rPr>
        <w:t>Ren, and Jackson, 2020</w:t>
      </w:r>
      <w:r w:rsidRPr="009B721E">
        <w:rPr>
          <w:rFonts w:ascii="Arial" w:hAnsi="Arial" w:cs="Arial"/>
          <w:sz w:val="24"/>
          <w:szCs w:val="24"/>
          <w:lang w:val="en-IN"/>
        </w:rPr>
        <w:t>).</w:t>
      </w:r>
    </w:p>
    <w:p w14:paraId="44E04146" w14:textId="77777777" w:rsidR="009B721E" w:rsidRPr="009B721E" w:rsidRDefault="009B721E" w:rsidP="009B721E">
      <w:pPr>
        <w:spacing w:before="240" w:line="360" w:lineRule="auto"/>
        <w:jc w:val="both"/>
        <w:rPr>
          <w:rFonts w:ascii="Arial" w:hAnsi="Arial" w:cs="Arial"/>
          <w:sz w:val="24"/>
          <w:szCs w:val="24"/>
          <w:lang w:val="en-IN"/>
        </w:rPr>
      </w:pPr>
    </w:p>
    <w:p w14:paraId="6A350114" w14:textId="77777777" w:rsidR="009B721E" w:rsidRPr="009B721E" w:rsidRDefault="009B721E" w:rsidP="009B721E">
      <w:pPr>
        <w:keepNext/>
        <w:jc w:val="center"/>
        <w:rPr>
          <w:lang w:val="en-IN"/>
        </w:rPr>
      </w:pPr>
      <w:r w:rsidRPr="009B721E">
        <w:rPr>
          <w:noProof/>
          <w:lang w:val="en-IN"/>
        </w:rPr>
        <w:drawing>
          <wp:inline distT="0" distB="0" distL="0" distR="0" wp14:anchorId="52F1C0A7" wp14:editId="1F78AA53">
            <wp:extent cx="4280747" cy="4115628"/>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 t="3447" r="140"/>
                    <a:stretch/>
                  </pic:blipFill>
                  <pic:spPr bwMode="auto">
                    <a:xfrm>
                      <a:off x="0" y="0"/>
                      <a:ext cx="4292957" cy="4127367"/>
                    </a:xfrm>
                    <a:prstGeom prst="rect">
                      <a:avLst/>
                    </a:prstGeom>
                    <a:ln>
                      <a:noFill/>
                    </a:ln>
                    <a:extLst>
                      <a:ext uri="{53640926-AAD7-44D8-BBD7-CCE9431645EC}">
                        <a14:shadowObscured xmlns:a14="http://schemas.microsoft.com/office/drawing/2010/main"/>
                      </a:ext>
                    </a:extLst>
                  </pic:spPr>
                </pic:pic>
              </a:graphicData>
            </a:graphic>
          </wp:inline>
        </w:drawing>
      </w:r>
    </w:p>
    <w:p w14:paraId="0E7756A0" w14:textId="77777777" w:rsidR="009B721E" w:rsidRPr="009B721E" w:rsidRDefault="009B721E" w:rsidP="009B721E">
      <w:pPr>
        <w:spacing w:after="200" w:line="240" w:lineRule="auto"/>
        <w:jc w:val="center"/>
        <w:rPr>
          <w:i/>
          <w:iCs/>
          <w:color w:val="44546A" w:themeColor="text2"/>
          <w:sz w:val="18"/>
          <w:szCs w:val="18"/>
          <w:lang w:val="en-IN"/>
        </w:rPr>
      </w:pPr>
    </w:p>
    <w:p w14:paraId="1343035B" w14:textId="77777777" w:rsidR="009B721E" w:rsidRPr="009B721E" w:rsidRDefault="009B721E" w:rsidP="009B721E">
      <w:pPr>
        <w:spacing w:after="200" w:line="240" w:lineRule="auto"/>
        <w:jc w:val="center"/>
        <w:rPr>
          <w:i/>
          <w:iCs/>
          <w:color w:val="44546A" w:themeColor="text2"/>
          <w:lang w:val="en-IN"/>
        </w:rPr>
      </w:pPr>
      <w:r w:rsidRPr="009B721E">
        <w:rPr>
          <w:i/>
          <w:iCs/>
          <w:color w:val="44546A" w:themeColor="text2"/>
          <w:lang w:val="en-IN"/>
        </w:rPr>
        <w:t xml:space="preserve">Figure </w:t>
      </w:r>
      <w:r w:rsidRPr="009B721E">
        <w:rPr>
          <w:i/>
          <w:iCs/>
          <w:color w:val="44546A" w:themeColor="text2"/>
          <w:lang w:val="en-IN"/>
        </w:rPr>
        <w:fldChar w:fldCharType="begin"/>
      </w:r>
      <w:r w:rsidRPr="009B721E">
        <w:rPr>
          <w:i/>
          <w:iCs/>
          <w:color w:val="44546A" w:themeColor="text2"/>
          <w:lang w:val="en-IN"/>
        </w:rPr>
        <w:instrText xml:space="preserve"> SEQ Figure \* ARABIC </w:instrText>
      </w:r>
      <w:r w:rsidRPr="009B721E">
        <w:rPr>
          <w:i/>
          <w:iCs/>
          <w:color w:val="44546A" w:themeColor="text2"/>
          <w:lang w:val="en-IN"/>
        </w:rPr>
        <w:fldChar w:fldCharType="separate"/>
      </w:r>
      <w:r w:rsidRPr="009B721E">
        <w:rPr>
          <w:i/>
          <w:iCs/>
          <w:noProof/>
          <w:color w:val="44546A" w:themeColor="text2"/>
          <w:lang w:val="en-IN"/>
        </w:rPr>
        <w:t>6</w:t>
      </w:r>
      <w:r w:rsidRPr="009B721E">
        <w:rPr>
          <w:i/>
          <w:iCs/>
          <w:color w:val="44546A" w:themeColor="text2"/>
          <w:lang w:val="en-IN"/>
        </w:rPr>
        <w:fldChar w:fldCharType="end"/>
      </w:r>
      <w:r w:rsidRPr="009B721E">
        <w:rPr>
          <w:i/>
          <w:iCs/>
          <w:color w:val="44546A" w:themeColor="text2"/>
          <w:lang w:val="en-IN"/>
        </w:rPr>
        <w:t xml:space="preserve"> : Factors affecting Human Resource</w:t>
      </w:r>
    </w:p>
    <w:p w14:paraId="0CE47BA0" w14:textId="77777777" w:rsidR="009B721E" w:rsidRPr="009B721E" w:rsidRDefault="009B721E" w:rsidP="009B721E">
      <w:pPr>
        <w:jc w:val="center"/>
        <w:rPr>
          <w:rFonts w:ascii="Arial" w:hAnsi="Arial" w:cs="Arial"/>
          <w:lang w:val="en-IN"/>
        </w:rPr>
      </w:pPr>
      <w:r w:rsidRPr="009B721E">
        <w:rPr>
          <w:rFonts w:ascii="Arial" w:hAnsi="Arial" w:cs="Arial"/>
          <w:lang w:val="en-IN"/>
        </w:rPr>
        <w:br w:type="page"/>
      </w:r>
    </w:p>
    <w:p w14:paraId="34675A21" w14:textId="77777777" w:rsidR="009B721E" w:rsidRPr="009B721E" w:rsidRDefault="009B721E" w:rsidP="009B721E">
      <w:pPr>
        <w:spacing w:before="240" w:line="360" w:lineRule="auto"/>
        <w:ind w:firstLine="720"/>
        <w:jc w:val="both"/>
        <w:rPr>
          <w:rFonts w:ascii="Arial" w:hAnsi="Arial" w:cs="Arial"/>
          <w:sz w:val="24"/>
          <w:szCs w:val="24"/>
          <w:lang w:val="en-IN"/>
        </w:rPr>
      </w:pPr>
      <w:r w:rsidRPr="009B721E">
        <w:rPr>
          <w:rFonts w:ascii="Arial" w:hAnsi="Arial" w:cs="Arial"/>
          <w:sz w:val="24"/>
          <w:szCs w:val="24"/>
          <w:lang w:val="en-IN"/>
        </w:rPr>
        <w:lastRenderedPageBreak/>
        <w:t xml:space="preserve">The resource identification becomes the most challenging task for the organisations which would help them to sustain for the longer period and survive with profitability in the industry. The rapidly changing market environment demands the strategic human resource practices and built a clear understanding on the phenomenon that what resources could provide them the competitive advantage. There is a positive relationship between the strategic human resource management, employee commitment and human capital development. Promoting the human capital has been one of the </w:t>
      </w:r>
      <w:proofErr w:type="gramStart"/>
      <w:r w:rsidRPr="009B721E">
        <w:rPr>
          <w:rFonts w:ascii="Arial" w:hAnsi="Arial" w:cs="Arial"/>
          <w:sz w:val="24"/>
          <w:szCs w:val="24"/>
          <w:lang w:val="en-IN"/>
        </w:rPr>
        <w:t>factor</w:t>
      </w:r>
      <w:proofErr w:type="gramEnd"/>
      <w:r w:rsidRPr="009B721E">
        <w:rPr>
          <w:rFonts w:ascii="Arial" w:hAnsi="Arial" w:cs="Arial"/>
          <w:sz w:val="24"/>
          <w:szCs w:val="24"/>
          <w:lang w:val="en-IN"/>
        </w:rPr>
        <w:t xml:space="preserve"> of the strategic human resource practices which is the skills, knowledge and behaviour development. The better the human capital, knowledge, skills of the workforce, the better the organisation is going to excel in the competitive era and sustain for a longer time by overcoming the everyday challenges. The </w:t>
      </w:r>
      <w:proofErr w:type="gramStart"/>
      <w:r w:rsidRPr="009B721E">
        <w:rPr>
          <w:rFonts w:ascii="Arial" w:hAnsi="Arial" w:cs="Arial"/>
          <w:sz w:val="24"/>
          <w:szCs w:val="24"/>
          <w:lang w:val="en-IN"/>
        </w:rPr>
        <w:t>firms</w:t>
      </w:r>
      <w:proofErr w:type="gramEnd"/>
      <w:r w:rsidRPr="009B721E">
        <w:rPr>
          <w:rFonts w:ascii="Arial" w:hAnsi="Arial" w:cs="Arial"/>
          <w:sz w:val="24"/>
          <w:szCs w:val="24"/>
          <w:lang w:val="en-IN"/>
        </w:rPr>
        <w:t xml:space="preserve"> performance is going to develop drastically if the organisation work in enhancing the individual workers skills and the knowledge. In bringing the motivation and encouraging the employees the bonus, incentives, allowances, perks, rewards could be provided in daily basis. The </w:t>
      </w:r>
      <w:proofErr w:type="gramStart"/>
      <w:r w:rsidRPr="009B721E">
        <w:rPr>
          <w:rFonts w:ascii="Arial" w:hAnsi="Arial" w:cs="Arial"/>
          <w:sz w:val="24"/>
          <w:szCs w:val="24"/>
          <w:lang w:val="en-IN"/>
        </w:rPr>
        <w:t>rigorous  employee</w:t>
      </w:r>
      <w:proofErr w:type="gramEnd"/>
      <w:r w:rsidRPr="009B721E">
        <w:rPr>
          <w:rFonts w:ascii="Arial" w:hAnsi="Arial" w:cs="Arial"/>
          <w:sz w:val="24"/>
          <w:szCs w:val="24"/>
          <w:lang w:val="en-IN"/>
        </w:rPr>
        <w:t xml:space="preserve"> training specially focused on the knowledge, competency and efficiency building workshops and activities actually helps in boosting the employees skills and moral and also reducing the employees turnover gradually (</w:t>
      </w:r>
      <w:proofErr w:type="spellStart"/>
      <w:r w:rsidRPr="009B721E">
        <w:rPr>
          <w:rFonts w:ascii="Arial" w:hAnsi="Arial" w:cs="Arial"/>
          <w:color w:val="222222"/>
          <w:sz w:val="24"/>
          <w:szCs w:val="24"/>
          <w:shd w:val="clear" w:color="auto" w:fill="FFFFFF"/>
          <w:lang w:val="en-IN"/>
        </w:rPr>
        <w:t>Torkzadeh</w:t>
      </w:r>
      <w:proofErr w:type="spellEnd"/>
      <w:r w:rsidRPr="009B721E">
        <w:rPr>
          <w:rFonts w:ascii="Arial" w:hAnsi="Arial" w:cs="Arial"/>
          <w:color w:val="222222"/>
          <w:sz w:val="24"/>
          <w:szCs w:val="24"/>
          <w:shd w:val="clear" w:color="auto" w:fill="FFFFFF"/>
          <w:lang w:val="en-IN"/>
        </w:rPr>
        <w:t xml:space="preserve">, </w:t>
      </w:r>
      <w:proofErr w:type="spellStart"/>
      <w:r w:rsidRPr="009B721E">
        <w:rPr>
          <w:rFonts w:ascii="Arial" w:hAnsi="Arial" w:cs="Arial"/>
          <w:color w:val="222222"/>
          <w:sz w:val="24"/>
          <w:szCs w:val="24"/>
          <w:shd w:val="clear" w:color="auto" w:fill="FFFFFF"/>
          <w:lang w:val="en-IN"/>
        </w:rPr>
        <w:t>Abdesharifi</w:t>
      </w:r>
      <w:proofErr w:type="spellEnd"/>
      <w:r w:rsidRPr="009B721E">
        <w:rPr>
          <w:rFonts w:ascii="Arial" w:hAnsi="Arial" w:cs="Arial"/>
          <w:color w:val="222222"/>
          <w:sz w:val="24"/>
          <w:szCs w:val="24"/>
          <w:shd w:val="clear" w:color="auto" w:fill="FFFFFF"/>
          <w:lang w:val="en-IN"/>
        </w:rPr>
        <w:t xml:space="preserve">, Abasi, and </w:t>
      </w:r>
      <w:proofErr w:type="spellStart"/>
      <w:r w:rsidRPr="009B721E">
        <w:rPr>
          <w:rFonts w:ascii="Arial" w:hAnsi="Arial" w:cs="Arial"/>
          <w:color w:val="222222"/>
          <w:sz w:val="24"/>
          <w:szCs w:val="24"/>
          <w:shd w:val="clear" w:color="auto" w:fill="FFFFFF"/>
          <w:lang w:val="en-IN"/>
        </w:rPr>
        <w:t>Salimi</w:t>
      </w:r>
      <w:proofErr w:type="spellEnd"/>
      <w:r w:rsidRPr="009B721E">
        <w:rPr>
          <w:rFonts w:ascii="Arial" w:hAnsi="Arial" w:cs="Arial"/>
          <w:color w:val="222222"/>
          <w:sz w:val="24"/>
          <w:szCs w:val="24"/>
          <w:shd w:val="clear" w:color="auto" w:fill="FFFFFF"/>
          <w:lang w:val="en-IN"/>
        </w:rPr>
        <w:t>, 2019)</w:t>
      </w:r>
      <w:r w:rsidRPr="009B721E">
        <w:rPr>
          <w:rFonts w:ascii="Arial" w:hAnsi="Arial" w:cs="Arial"/>
          <w:sz w:val="24"/>
          <w:szCs w:val="24"/>
          <w:lang w:val="en-IN"/>
        </w:rPr>
        <w:t xml:space="preserve">.  </w:t>
      </w:r>
    </w:p>
    <w:p w14:paraId="7BF975E2" w14:textId="77777777" w:rsidR="009B721E" w:rsidRPr="009B721E" w:rsidRDefault="009B721E" w:rsidP="009B721E">
      <w:pPr>
        <w:spacing w:before="240" w:line="360" w:lineRule="auto"/>
        <w:jc w:val="both"/>
        <w:rPr>
          <w:rFonts w:ascii="Arial" w:hAnsi="Arial" w:cs="Arial"/>
          <w:sz w:val="24"/>
          <w:szCs w:val="24"/>
          <w:lang w:val="en-IN"/>
        </w:rPr>
      </w:pPr>
      <w:r w:rsidRPr="009B721E">
        <w:rPr>
          <w:rFonts w:ascii="Arial" w:hAnsi="Arial" w:cs="Arial"/>
          <w:sz w:val="24"/>
          <w:szCs w:val="24"/>
          <w:lang w:val="en-IN"/>
        </w:rPr>
        <w:tab/>
        <w:t xml:space="preserve">In a nutshell, it can be said the </w:t>
      </w:r>
      <w:proofErr w:type="gramStart"/>
      <w:r w:rsidRPr="009B721E">
        <w:rPr>
          <w:rFonts w:ascii="Arial" w:hAnsi="Arial" w:cs="Arial"/>
          <w:sz w:val="24"/>
          <w:szCs w:val="24"/>
          <w:lang w:val="en-IN"/>
        </w:rPr>
        <w:t>employees</w:t>
      </w:r>
      <w:proofErr w:type="gramEnd"/>
      <w:r w:rsidRPr="009B721E">
        <w:rPr>
          <w:rFonts w:ascii="Arial" w:hAnsi="Arial" w:cs="Arial"/>
          <w:sz w:val="24"/>
          <w:szCs w:val="24"/>
          <w:lang w:val="en-IN"/>
        </w:rPr>
        <w:t xml:space="preserve"> performance and the human resource management are positively linked with the organisational performance. The behavioural aspects can be brought together. According to </w:t>
      </w:r>
      <w:r w:rsidRPr="009B721E">
        <w:rPr>
          <w:rFonts w:ascii="Arial" w:hAnsi="Arial" w:cs="Arial"/>
          <w:color w:val="222222"/>
          <w:sz w:val="24"/>
          <w:szCs w:val="24"/>
          <w:shd w:val="clear" w:color="auto" w:fill="FFFFFF"/>
          <w:lang w:val="en-IN"/>
        </w:rPr>
        <w:t>Low, K.C.P (2020)</w:t>
      </w:r>
      <w:r w:rsidRPr="009B721E">
        <w:rPr>
          <w:rFonts w:ascii="Arial" w:hAnsi="Arial" w:cs="Arial"/>
          <w:sz w:val="24"/>
          <w:szCs w:val="24"/>
          <w:lang w:val="en-IN"/>
        </w:rPr>
        <w:t xml:space="preserve">, The theoretical base of the human resource management, the concepts and the principles can be used in the current organisational scenario in the complex business environments. </w:t>
      </w:r>
      <w:proofErr w:type="gramStart"/>
      <w:r w:rsidRPr="009B721E">
        <w:rPr>
          <w:rFonts w:ascii="Arial" w:hAnsi="Arial" w:cs="Arial"/>
          <w:sz w:val="24"/>
          <w:szCs w:val="24"/>
          <w:lang w:val="en-IN"/>
        </w:rPr>
        <w:t>In order to</w:t>
      </w:r>
      <w:proofErr w:type="gramEnd"/>
      <w:r w:rsidRPr="009B721E">
        <w:rPr>
          <w:rFonts w:ascii="Arial" w:hAnsi="Arial" w:cs="Arial"/>
          <w:sz w:val="24"/>
          <w:szCs w:val="24"/>
          <w:lang w:val="en-IN"/>
        </w:rPr>
        <w:t xml:space="preserve"> achieve that the importance of the human capital is essential. Many researchers and the experts have opined different views on human capital. Human capital can be described as the tangible resource that can be described as the element to enhance the performance and the efficiency of the organisations. The knowledge, skills, talents efforts are not only sufficient but what strategies could be taken to apply those knowledge and skills could be beneficials. That is the field that the human resource management comes into practice eventually. </w:t>
      </w:r>
      <w:proofErr w:type="gramStart"/>
      <w:r w:rsidRPr="009B721E">
        <w:rPr>
          <w:rFonts w:ascii="Arial" w:hAnsi="Arial" w:cs="Arial"/>
          <w:sz w:val="24"/>
          <w:szCs w:val="24"/>
          <w:lang w:val="en-IN"/>
        </w:rPr>
        <w:t>Thus</w:t>
      </w:r>
      <w:proofErr w:type="gramEnd"/>
      <w:r w:rsidRPr="009B721E">
        <w:rPr>
          <w:rFonts w:ascii="Arial" w:hAnsi="Arial" w:cs="Arial"/>
          <w:sz w:val="24"/>
          <w:szCs w:val="24"/>
          <w:lang w:val="en-IN"/>
        </w:rPr>
        <w:t xml:space="preserve"> firms can utilise its human capital to bring the organisational efficiency and promote the sustainable competitive advantage. Increasing the employee commitment </w:t>
      </w:r>
      <w:proofErr w:type="gramStart"/>
      <w:r w:rsidRPr="009B721E">
        <w:rPr>
          <w:rFonts w:ascii="Arial" w:hAnsi="Arial" w:cs="Arial"/>
          <w:sz w:val="24"/>
          <w:szCs w:val="24"/>
          <w:lang w:val="en-IN"/>
        </w:rPr>
        <w:t>is considered to be</w:t>
      </w:r>
      <w:proofErr w:type="gramEnd"/>
      <w:r w:rsidRPr="009B721E">
        <w:rPr>
          <w:rFonts w:ascii="Arial" w:hAnsi="Arial" w:cs="Arial"/>
          <w:sz w:val="24"/>
          <w:szCs w:val="24"/>
          <w:lang w:val="en-IN"/>
        </w:rPr>
        <w:t xml:space="preserve"> one method to enhance the organisational performance. </w:t>
      </w:r>
    </w:p>
    <w:p w14:paraId="2C2C4D66" w14:textId="77777777" w:rsidR="009B721E" w:rsidRPr="009B721E" w:rsidRDefault="009B721E" w:rsidP="009B721E">
      <w:pPr>
        <w:spacing w:before="240" w:line="360" w:lineRule="auto"/>
        <w:ind w:firstLine="720"/>
        <w:jc w:val="both"/>
        <w:rPr>
          <w:rFonts w:ascii="Arial" w:hAnsi="Arial" w:cs="Arial"/>
          <w:sz w:val="24"/>
          <w:szCs w:val="24"/>
          <w:lang w:val="en-IN"/>
        </w:rPr>
      </w:pPr>
      <w:proofErr w:type="spellStart"/>
      <w:r w:rsidRPr="009B721E">
        <w:rPr>
          <w:rFonts w:ascii="Arial" w:hAnsi="Arial" w:cs="Arial"/>
          <w:color w:val="222222"/>
          <w:sz w:val="24"/>
          <w:szCs w:val="24"/>
          <w:shd w:val="clear" w:color="auto" w:fill="FFFFFF"/>
          <w:lang w:val="en-IN"/>
        </w:rPr>
        <w:lastRenderedPageBreak/>
        <w:t>Hamadamin</w:t>
      </w:r>
      <w:proofErr w:type="spell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Atan</w:t>
      </w:r>
      <w:proofErr w:type="spellEnd"/>
      <w:r w:rsidRPr="009B721E">
        <w:rPr>
          <w:rFonts w:ascii="Arial" w:hAnsi="Arial" w:cs="Arial"/>
          <w:color w:val="222222"/>
          <w:sz w:val="24"/>
          <w:szCs w:val="24"/>
          <w:shd w:val="clear" w:color="auto" w:fill="FFFFFF"/>
          <w:lang w:val="en-IN"/>
        </w:rPr>
        <w:t xml:space="preserve">, (2019), </w:t>
      </w:r>
      <w:r w:rsidRPr="009B721E">
        <w:rPr>
          <w:rFonts w:ascii="Arial" w:hAnsi="Arial" w:cs="Arial"/>
          <w:sz w:val="24"/>
          <w:szCs w:val="24"/>
          <w:lang w:val="en-IN"/>
        </w:rPr>
        <w:t xml:space="preserve">stated that the employee commitment can be stated as the phenomenon of enjoying and loving the work of the individual and that positively impact the organisation and the strategic implementation of the actions. The theoretical perspectives </w:t>
      </w:r>
      <w:proofErr w:type="gramStart"/>
      <w:r w:rsidRPr="009B721E">
        <w:rPr>
          <w:rFonts w:ascii="Arial" w:hAnsi="Arial" w:cs="Arial"/>
          <w:sz w:val="24"/>
          <w:szCs w:val="24"/>
          <w:lang w:val="en-IN"/>
        </w:rPr>
        <w:t>is</w:t>
      </w:r>
      <w:proofErr w:type="gramEnd"/>
      <w:r w:rsidRPr="009B721E">
        <w:rPr>
          <w:rFonts w:ascii="Arial" w:hAnsi="Arial" w:cs="Arial"/>
          <w:sz w:val="24"/>
          <w:szCs w:val="24"/>
          <w:lang w:val="en-IN"/>
        </w:rPr>
        <w:t xml:space="preserve"> going to be the element that would be helpful structuring the actions plans and establish the relation between the employees and the management. The strategic planning and the implementation process </w:t>
      </w:r>
      <w:proofErr w:type="gramStart"/>
      <w:r w:rsidRPr="009B721E">
        <w:rPr>
          <w:rFonts w:ascii="Arial" w:hAnsi="Arial" w:cs="Arial"/>
          <w:sz w:val="24"/>
          <w:szCs w:val="24"/>
          <w:lang w:val="en-IN"/>
        </w:rPr>
        <w:t>is</w:t>
      </w:r>
      <w:proofErr w:type="gramEnd"/>
      <w:r w:rsidRPr="009B721E">
        <w:rPr>
          <w:rFonts w:ascii="Arial" w:hAnsi="Arial" w:cs="Arial"/>
          <w:sz w:val="24"/>
          <w:szCs w:val="24"/>
          <w:lang w:val="en-IN"/>
        </w:rPr>
        <w:t xml:space="preserve"> the responsibility of the human resource department and their actions to manage the employees of the organisation. The unique strategy and the human capital development within the organisation </w:t>
      </w:r>
      <w:proofErr w:type="gramStart"/>
      <w:r w:rsidRPr="009B721E">
        <w:rPr>
          <w:rFonts w:ascii="Arial" w:hAnsi="Arial" w:cs="Arial"/>
          <w:sz w:val="24"/>
          <w:szCs w:val="24"/>
          <w:lang w:val="en-IN"/>
        </w:rPr>
        <w:t>is</w:t>
      </w:r>
      <w:proofErr w:type="gramEnd"/>
      <w:r w:rsidRPr="009B721E">
        <w:rPr>
          <w:rFonts w:ascii="Arial" w:hAnsi="Arial" w:cs="Arial"/>
          <w:sz w:val="24"/>
          <w:szCs w:val="24"/>
          <w:lang w:val="en-IN"/>
        </w:rPr>
        <w:t xml:space="preserve"> expected to help the firm to stay ahead of the firms in the industry and remain profitable in the longer period by achieving sustainable competitive advantage.   </w:t>
      </w:r>
    </w:p>
    <w:p w14:paraId="3AA203EB" w14:textId="77777777" w:rsidR="009B721E" w:rsidRPr="009B721E" w:rsidRDefault="009B721E" w:rsidP="009B721E">
      <w:pPr>
        <w:spacing w:before="240" w:line="360" w:lineRule="auto"/>
        <w:jc w:val="both"/>
        <w:rPr>
          <w:rFonts w:ascii="Arial" w:hAnsi="Arial" w:cs="Arial"/>
          <w:sz w:val="24"/>
          <w:szCs w:val="24"/>
          <w:lang w:val="en-IN"/>
        </w:rPr>
      </w:pPr>
    </w:p>
    <w:p w14:paraId="747D1B3F" w14:textId="77777777" w:rsidR="009B721E" w:rsidRPr="009B721E" w:rsidRDefault="009B721E" w:rsidP="009B721E">
      <w:pPr>
        <w:keepNext/>
        <w:keepLines/>
        <w:spacing w:before="240" w:after="0"/>
        <w:outlineLvl w:val="0"/>
        <w:rPr>
          <w:rFonts w:ascii="Arial" w:eastAsiaTheme="majorEastAsia" w:hAnsi="Arial" w:cs="Arial"/>
          <w:color w:val="2F5496" w:themeColor="accent1" w:themeShade="BF"/>
          <w:sz w:val="24"/>
          <w:szCs w:val="24"/>
          <w:lang w:val="en-IN"/>
        </w:rPr>
      </w:pPr>
      <w:bookmarkStart w:id="8" w:name="_Toc48673135"/>
      <w:r w:rsidRPr="009B721E">
        <w:rPr>
          <w:rFonts w:ascii="Arial" w:eastAsiaTheme="majorEastAsia" w:hAnsi="Arial" w:cs="Arial"/>
          <w:color w:val="2F5496" w:themeColor="accent1" w:themeShade="BF"/>
          <w:sz w:val="24"/>
          <w:szCs w:val="24"/>
          <w:lang w:val="en-IN"/>
        </w:rPr>
        <w:t>Analysis</w:t>
      </w:r>
      <w:bookmarkEnd w:id="8"/>
      <w:r w:rsidRPr="009B721E">
        <w:rPr>
          <w:rFonts w:ascii="Arial" w:eastAsiaTheme="majorEastAsia" w:hAnsi="Arial" w:cs="Arial"/>
          <w:color w:val="2F5496" w:themeColor="accent1" w:themeShade="BF"/>
          <w:sz w:val="24"/>
          <w:szCs w:val="24"/>
          <w:lang w:val="en-IN"/>
        </w:rPr>
        <w:t xml:space="preserve"> </w:t>
      </w:r>
    </w:p>
    <w:p w14:paraId="7E8B27A9" w14:textId="77777777" w:rsidR="009B721E" w:rsidRPr="009B721E" w:rsidRDefault="009B721E" w:rsidP="009B721E">
      <w:pPr>
        <w:rPr>
          <w:rFonts w:ascii="Arial" w:hAnsi="Arial" w:cs="Arial"/>
          <w:sz w:val="24"/>
          <w:szCs w:val="24"/>
          <w:lang w:val="en-IN"/>
        </w:rPr>
      </w:pPr>
    </w:p>
    <w:p w14:paraId="3B7D6E43" w14:textId="77777777" w:rsidR="009B721E" w:rsidRPr="009B721E" w:rsidRDefault="009B721E" w:rsidP="009B721E">
      <w:pPr>
        <w:keepNext/>
        <w:keepLines/>
        <w:spacing w:before="40" w:after="0"/>
        <w:outlineLvl w:val="1"/>
        <w:rPr>
          <w:rFonts w:ascii="Arial" w:eastAsiaTheme="majorEastAsia" w:hAnsi="Arial" w:cs="Arial"/>
          <w:color w:val="2F5496" w:themeColor="accent1" w:themeShade="BF"/>
          <w:sz w:val="24"/>
          <w:szCs w:val="24"/>
          <w:lang w:val="en-IN"/>
        </w:rPr>
      </w:pPr>
      <w:bookmarkStart w:id="9" w:name="_Toc48673136"/>
      <w:r w:rsidRPr="009B721E">
        <w:rPr>
          <w:rFonts w:ascii="Arial" w:eastAsiaTheme="majorEastAsia" w:hAnsi="Arial" w:cs="Arial"/>
          <w:color w:val="2F5496" w:themeColor="accent1" w:themeShade="BF"/>
          <w:sz w:val="24"/>
          <w:szCs w:val="24"/>
          <w:lang w:val="en-IN"/>
        </w:rPr>
        <w:t>Findings</w:t>
      </w:r>
      <w:bookmarkEnd w:id="9"/>
      <w:r w:rsidRPr="009B721E">
        <w:rPr>
          <w:rFonts w:ascii="Arial" w:eastAsiaTheme="majorEastAsia" w:hAnsi="Arial" w:cs="Arial"/>
          <w:color w:val="2F5496" w:themeColor="accent1" w:themeShade="BF"/>
          <w:sz w:val="24"/>
          <w:szCs w:val="24"/>
          <w:lang w:val="en-IN"/>
        </w:rPr>
        <w:t xml:space="preserve"> </w:t>
      </w:r>
    </w:p>
    <w:p w14:paraId="55FBE185"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hAnsi="Arial" w:cs="Arial"/>
          <w:color w:val="222222"/>
          <w:sz w:val="24"/>
          <w:szCs w:val="24"/>
          <w:shd w:val="clear" w:color="auto" w:fill="FFFFFF"/>
          <w:lang w:val="en-IN"/>
        </w:rPr>
        <w:t>King, (2016</w:t>
      </w:r>
      <w:proofErr w:type="gramStart"/>
      <w:r w:rsidRPr="009B721E">
        <w:rPr>
          <w:rFonts w:ascii="Arial" w:hAnsi="Arial" w:cs="Arial"/>
          <w:color w:val="222222"/>
          <w:sz w:val="24"/>
          <w:szCs w:val="24"/>
          <w:shd w:val="clear" w:color="auto" w:fill="FFFFFF"/>
          <w:lang w:val="en-IN"/>
        </w:rPr>
        <w:t xml:space="preserve">), </w:t>
      </w:r>
      <w:r w:rsidRPr="009B721E">
        <w:rPr>
          <w:rFonts w:ascii="Arial" w:eastAsia="Times New Roman" w:hAnsi="Arial" w:cs="Arial"/>
          <w:color w:val="222222"/>
          <w:sz w:val="24"/>
          <w:szCs w:val="24"/>
          <w:shd w:val="clear" w:color="auto" w:fill="FFFFFF"/>
          <w:lang w:val="en-IN" w:eastAsia="en-IN"/>
        </w:rPr>
        <w:t xml:space="preserve"> stated</w:t>
      </w:r>
      <w:proofErr w:type="gramEnd"/>
      <w:r w:rsidRPr="009B721E">
        <w:rPr>
          <w:rFonts w:ascii="Arial" w:eastAsia="Times New Roman" w:hAnsi="Arial" w:cs="Arial"/>
          <w:color w:val="222222"/>
          <w:sz w:val="24"/>
          <w:szCs w:val="24"/>
          <w:shd w:val="clear" w:color="auto" w:fill="FFFFFF"/>
          <w:lang w:val="en-IN" w:eastAsia="en-IN"/>
        </w:rPr>
        <w:t xml:space="preserve"> that there exist a significant gap in the reality and the theoretical framework. Some companies consider employees as the </w:t>
      </w:r>
      <w:proofErr w:type="gramStart"/>
      <w:r w:rsidRPr="009B721E">
        <w:rPr>
          <w:rFonts w:ascii="Arial" w:eastAsia="Times New Roman" w:hAnsi="Arial" w:cs="Arial"/>
          <w:color w:val="222222"/>
          <w:sz w:val="24"/>
          <w:szCs w:val="24"/>
          <w:shd w:val="clear" w:color="auto" w:fill="FFFFFF"/>
          <w:lang w:val="en-IN" w:eastAsia="en-IN"/>
        </w:rPr>
        <w:t>valuable asset</w:t>
      </w:r>
      <w:proofErr w:type="gramEnd"/>
      <w:r w:rsidRPr="009B721E">
        <w:rPr>
          <w:rFonts w:ascii="Arial" w:eastAsia="Times New Roman" w:hAnsi="Arial" w:cs="Arial"/>
          <w:color w:val="222222"/>
          <w:sz w:val="24"/>
          <w:szCs w:val="24"/>
          <w:shd w:val="clear" w:color="auto" w:fill="FFFFFF"/>
          <w:lang w:val="en-IN" w:eastAsia="en-IN"/>
        </w:rPr>
        <w:t xml:space="preserve"> but failed to upgrade their system and the procedures specially designed for employees. The organisational practice and the concept </w:t>
      </w:r>
      <w:proofErr w:type="gramStart"/>
      <w:r w:rsidRPr="009B721E">
        <w:rPr>
          <w:rFonts w:ascii="Arial" w:eastAsia="Times New Roman" w:hAnsi="Arial" w:cs="Arial"/>
          <w:color w:val="222222"/>
          <w:sz w:val="24"/>
          <w:szCs w:val="24"/>
          <w:shd w:val="clear" w:color="auto" w:fill="FFFFFF"/>
          <w:lang w:val="en-IN" w:eastAsia="en-IN"/>
        </w:rPr>
        <w:t>doesn’t</w:t>
      </w:r>
      <w:proofErr w:type="gramEnd"/>
      <w:r w:rsidRPr="009B721E">
        <w:rPr>
          <w:rFonts w:ascii="Arial" w:eastAsia="Times New Roman" w:hAnsi="Arial" w:cs="Arial"/>
          <w:color w:val="222222"/>
          <w:sz w:val="24"/>
          <w:szCs w:val="24"/>
          <w:shd w:val="clear" w:color="auto" w:fill="FFFFFF"/>
          <w:lang w:val="en-IN" w:eastAsia="en-IN"/>
        </w:rPr>
        <w:t xml:space="preserve"> match together in certain cases. The study on United States put light on the fact that the participatory management style </w:t>
      </w:r>
      <w:proofErr w:type="gramStart"/>
      <w:r w:rsidRPr="009B721E">
        <w:rPr>
          <w:rFonts w:ascii="Arial" w:eastAsia="Times New Roman" w:hAnsi="Arial" w:cs="Arial"/>
          <w:color w:val="222222"/>
          <w:sz w:val="24"/>
          <w:szCs w:val="24"/>
          <w:shd w:val="clear" w:color="auto" w:fill="FFFFFF"/>
          <w:lang w:val="en-IN" w:eastAsia="en-IN"/>
        </w:rPr>
        <w:t>isn’t</w:t>
      </w:r>
      <w:proofErr w:type="gramEnd"/>
      <w:r w:rsidRPr="009B721E">
        <w:rPr>
          <w:rFonts w:ascii="Arial" w:eastAsia="Times New Roman" w:hAnsi="Arial" w:cs="Arial"/>
          <w:color w:val="222222"/>
          <w:sz w:val="24"/>
          <w:szCs w:val="24"/>
          <w:shd w:val="clear" w:color="auto" w:fill="FFFFFF"/>
          <w:lang w:val="en-IN" w:eastAsia="en-IN"/>
        </w:rPr>
        <w:t xml:space="preserve"> accepted rigorously by the organisation where the involvement of the union and the harsh policy parameters are accepted throughout. In this regard the hard HRM (Human Resource Management) and the soft HRM are considered. According to </w:t>
      </w:r>
      <w:proofErr w:type="spellStart"/>
      <w:r w:rsidRPr="009B721E">
        <w:rPr>
          <w:rFonts w:ascii="Arial" w:hAnsi="Arial" w:cs="Arial"/>
          <w:color w:val="222222"/>
          <w:sz w:val="24"/>
          <w:szCs w:val="24"/>
          <w:shd w:val="clear" w:color="auto" w:fill="FFFFFF"/>
          <w:lang w:val="en-IN"/>
        </w:rPr>
        <w:t>Jeske</w:t>
      </w:r>
      <w:proofErr w:type="spellEnd"/>
      <w:r w:rsidRPr="009B721E">
        <w:rPr>
          <w:rFonts w:ascii="Arial" w:hAnsi="Arial" w:cs="Arial"/>
          <w:color w:val="222222"/>
          <w:sz w:val="24"/>
          <w:szCs w:val="24"/>
          <w:shd w:val="clear" w:color="auto" w:fill="FFFFFF"/>
          <w:lang w:val="en-IN"/>
        </w:rPr>
        <w:t>,  Sheehan,  Linehan, and Moran, (2017)</w:t>
      </w:r>
      <w:r w:rsidRPr="009B721E">
        <w:rPr>
          <w:rFonts w:ascii="Arial" w:eastAsia="Times New Roman" w:hAnsi="Arial" w:cs="Arial"/>
          <w:color w:val="222222"/>
          <w:sz w:val="24"/>
          <w:szCs w:val="24"/>
          <w:shd w:val="clear" w:color="auto" w:fill="FFFFFF"/>
          <w:lang w:val="en-IN" w:eastAsia="en-IN"/>
        </w:rPr>
        <w:t xml:space="preserve">, the soft HRM treat the employees of the organisation as the valuable asset of the organisation while in hard HRM the employees are treated as the resource needed for company to achieve the business earn profit. In the study conducted by the Truss and others (1997) with the examining the eight case studies they found that linking the people management and the business objectives is under the category of the hard model of HRM as its focus on the performance management, strategic directions and in the soft HRM model these are mostly based on the assumptions. It focuses on the training and the development process of the employees that can help organisation to sustain the </w:t>
      </w:r>
      <w:r w:rsidRPr="009B721E">
        <w:rPr>
          <w:rFonts w:ascii="Arial" w:eastAsia="Times New Roman" w:hAnsi="Arial" w:cs="Arial"/>
          <w:color w:val="222222"/>
          <w:sz w:val="24"/>
          <w:szCs w:val="24"/>
          <w:shd w:val="clear" w:color="auto" w:fill="FFFFFF"/>
          <w:lang w:val="en-IN" w:eastAsia="en-IN"/>
        </w:rPr>
        <w:lastRenderedPageBreak/>
        <w:t xml:space="preserve">control on the performance. But the presence of the hard and the soft HRM processes are not </w:t>
      </w:r>
      <w:proofErr w:type="gramStart"/>
      <w:r w:rsidRPr="009B721E">
        <w:rPr>
          <w:rFonts w:ascii="Arial" w:eastAsia="Times New Roman" w:hAnsi="Arial" w:cs="Arial"/>
          <w:color w:val="222222"/>
          <w:sz w:val="24"/>
          <w:szCs w:val="24"/>
          <w:shd w:val="clear" w:color="auto" w:fill="FFFFFF"/>
          <w:lang w:val="en-IN" w:eastAsia="en-IN"/>
        </w:rPr>
        <w:t>applicable in reality</w:t>
      </w:r>
      <w:proofErr w:type="gramEnd"/>
      <w:r w:rsidRPr="009B721E">
        <w:rPr>
          <w:rFonts w:ascii="Arial" w:eastAsia="Times New Roman" w:hAnsi="Arial" w:cs="Arial"/>
          <w:color w:val="222222"/>
          <w:sz w:val="24"/>
          <w:szCs w:val="24"/>
          <w:shd w:val="clear" w:color="auto" w:fill="FFFFFF"/>
          <w:lang w:val="en-IN" w:eastAsia="en-IN"/>
        </w:rPr>
        <w:t xml:space="preserve">. </w:t>
      </w:r>
    </w:p>
    <w:p w14:paraId="3B079BB6"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p>
    <w:p w14:paraId="2DED5A47" w14:textId="77777777" w:rsidR="009B721E" w:rsidRPr="009B721E" w:rsidRDefault="009B721E" w:rsidP="009B721E">
      <w:pPr>
        <w:spacing w:before="240" w:after="0" w:line="360" w:lineRule="auto"/>
        <w:ind w:firstLine="720"/>
        <w:jc w:val="center"/>
        <w:rPr>
          <w:rFonts w:ascii="Arial" w:eastAsia="Times New Roman" w:hAnsi="Arial" w:cs="Arial"/>
          <w:color w:val="222222"/>
          <w:sz w:val="24"/>
          <w:szCs w:val="24"/>
          <w:shd w:val="clear" w:color="auto" w:fill="FFFFFF"/>
          <w:lang w:val="en-IN" w:eastAsia="en-IN"/>
        </w:rPr>
      </w:pPr>
      <w:r w:rsidRPr="009B721E">
        <w:rPr>
          <w:noProof/>
          <w:lang w:val="en-IN"/>
        </w:rPr>
        <w:drawing>
          <wp:inline distT="0" distB="0" distL="0" distR="0" wp14:anchorId="732AFBF4" wp14:editId="5310BC9F">
            <wp:extent cx="3774018" cy="2992120"/>
            <wp:effectExtent l="76200" t="76200" r="131445" b="132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80673" cy="29973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AD2260" w14:textId="77777777" w:rsidR="009B721E" w:rsidRPr="009B721E" w:rsidRDefault="009B721E" w:rsidP="009B721E">
      <w:pPr>
        <w:spacing w:after="200" w:line="240" w:lineRule="auto"/>
        <w:jc w:val="center"/>
        <w:rPr>
          <w:rFonts w:ascii="Arial" w:eastAsia="Times New Roman" w:hAnsi="Arial" w:cs="Arial"/>
          <w:i/>
          <w:iCs/>
          <w:color w:val="222222"/>
          <w:sz w:val="24"/>
          <w:szCs w:val="24"/>
          <w:shd w:val="clear" w:color="auto" w:fill="FFFFFF"/>
          <w:lang w:val="en-IN" w:eastAsia="en-IN"/>
        </w:rPr>
      </w:pPr>
      <w:r w:rsidRPr="009B721E">
        <w:rPr>
          <w:i/>
          <w:iCs/>
          <w:color w:val="44546A" w:themeColor="text2"/>
          <w:sz w:val="24"/>
          <w:szCs w:val="24"/>
          <w:lang w:val="en-IN"/>
        </w:rPr>
        <w:t xml:space="preserve">Figure </w:t>
      </w:r>
      <w:r w:rsidRPr="009B721E">
        <w:rPr>
          <w:i/>
          <w:iCs/>
          <w:color w:val="44546A" w:themeColor="text2"/>
          <w:sz w:val="24"/>
          <w:szCs w:val="24"/>
          <w:lang w:val="en-IN"/>
        </w:rPr>
        <w:fldChar w:fldCharType="begin"/>
      </w:r>
      <w:r w:rsidRPr="009B721E">
        <w:rPr>
          <w:i/>
          <w:iCs/>
          <w:color w:val="44546A" w:themeColor="text2"/>
          <w:sz w:val="24"/>
          <w:szCs w:val="24"/>
          <w:lang w:val="en-IN"/>
        </w:rPr>
        <w:instrText xml:space="preserve"> SEQ Figure \* ARABIC </w:instrText>
      </w:r>
      <w:r w:rsidRPr="009B721E">
        <w:rPr>
          <w:i/>
          <w:iCs/>
          <w:color w:val="44546A" w:themeColor="text2"/>
          <w:sz w:val="24"/>
          <w:szCs w:val="24"/>
          <w:lang w:val="en-IN"/>
        </w:rPr>
        <w:fldChar w:fldCharType="separate"/>
      </w:r>
      <w:r w:rsidRPr="009B721E">
        <w:rPr>
          <w:i/>
          <w:iCs/>
          <w:noProof/>
          <w:color w:val="44546A" w:themeColor="text2"/>
          <w:sz w:val="24"/>
          <w:szCs w:val="24"/>
          <w:lang w:val="en-IN"/>
        </w:rPr>
        <w:t>7</w:t>
      </w:r>
      <w:r w:rsidRPr="009B721E">
        <w:rPr>
          <w:i/>
          <w:iCs/>
          <w:color w:val="44546A" w:themeColor="text2"/>
          <w:sz w:val="24"/>
          <w:szCs w:val="24"/>
          <w:lang w:val="en-IN"/>
        </w:rPr>
        <w:fldChar w:fldCharType="end"/>
      </w:r>
      <w:r w:rsidRPr="009B721E">
        <w:rPr>
          <w:i/>
          <w:iCs/>
          <w:color w:val="44546A" w:themeColor="text2"/>
          <w:sz w:val="24"/>
          <w:szCs w:val="24"/>
          <w:lang w:val="en-IN"/>
        </w:rPr>
        <w:t xml:space="preserve"> : Variables of Human Resource Management</w:t>
      </w:r>
    </w:p>
    <w:p w14:paraId="5E0C626A"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p>
    <w:p w14:paraId="1C28566D"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 xml:space="preserve">In some case studies it has been identified that the soft and hard HRM has no existence </w:t>
      </w:r>
      <w:proofErr w:type="gramStart"/>
      <w:r w:rsidRPr="009B721E">
        <w:rPr>
          <w:rFonts w:ascii="Arial" w:eastAsia="Times New Roman" w:hAnsi="Arial" w:cs="Arial"/>
          <w:color w:val="222222"/>
          <w:sz w:val="24"/>
          <w:szCs w:val="24"/>
          <w:shd w:val="clear" w:color="auto" w:fill="FFFFFF"/>
          <w:lang w:val="en-IN" w:eastAsia="en-IN"/>
        </w:rPr>
        <w:t>in reality but</w:t>
      </w:r>
      <w:proofErr w:type="gramEnd"/>
      <w:r w:rsidRPr="009B721E">
        <w:rPr>
          <w:rFonts w:ascii="Arial" w:eastAsia="Times New Roman" w:hAnsi="Arial" w:cs="Arial"/>
          <w:color w:val="222222"/>
          <w:sz w:val="24"/>
          <w:szCs w:val="24"/>
          <w:shd w:val="clear" w:color="auto" w:fill="FFFFFF"/>
          <w:lang w:val="en-IN" w:eastAsia="en-IN"/>
        </w:rPr>
        <w:t xml:space="preserve"> Hard HRM is receives greater acceptance. The soft HRM appears some time but within the framework of the Hard HRM. It has been also found with reference to the Japanese firm in UK, that the Japanese style are most consistent with the hard version of the human resource management that promotes the close surveillance and workers autonomy. On the other hand, the downsizing in business was the choice strategy for the American organisation in late 1990s. The managers contribution to manage the time and cost management and the policy framework of the organisation. The human resource management should be answerable to the organisation to ensure that the business is on the verge of implementing the policies and decisions. The behavioural aspects of the employees </w:t>
      </w:r>
      <w:proofErr w:type="gramStart"/>
      <w:r w:rsidRPr="009B721E">
        <w:rPr>
          <w:rFonts w:ascii="Arial" w:eastAsia="Times New Roman" w:hAnsi="Arial" w:cs="Arial"/>
          <w:color w:val="222222"/>
          <w:sz w:val="24"/>
          <w:szCs w:val="24"/>
          <w:shd w:val="clear" w:color="auto" w:fill="FFFFFF"/>
          <w:lang w:val="en-IN" w:eastAsia="en-IN"/>
        </w:rPr>
        <w:t>has</w:t>
      </w:r>
      <w:proofErr w:type="gramEnd"/>
      <w:r w:rsidRPr="009B721E">
        <w:rPr>
          <w:rFonts w:ascii="Arial" w:eastAsia="Times New Roman" w:hAnsi="Arial" w:cs="Arial"/>
          <w:color w:val="222222"/>
          <w:sz w:val="24"/>
          <w:szCs w:val="24"/>
          <w:shd w:val="clear" w:color="auto" w:fill="FFFFFF"/>
          <w:lang w:val="en-IN" w:eastAsia="en-IN"/>
        </w:rPr>
        <w:t xml:space="preserve"> the impact on the organismal performance as the behaviour towards the rest of the organisation by avoiding conflicts and ensuring safety of the people.</w:t>
      </w:r>
    </w:p>
    <w:p w14:paraId="528845E0"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p>
    <w:p w14:paraId="50ED77A5" w14:textId="77777777" w:rsidR="009B721E" w:rsidRPr="009B721E" w:rsidRDefault="009B721E" w:rsidP="009B721E">
      <w:pPr>
        <w:keepNext/>
        <w:keepLines/>
        <w:spacing w:before="40" w:after="0"/>
        <w:outlineLvl w:val="1"/>
        <w:rPr>
          <w:rFonts w:ascii="Arial" w:eastAsia="Times New Roman" w:hAnsi="Arial" w:cs="Arial"/>
          <w:color w:val="2F5496" w:themeColor="accent1" w:themeShade="BF"/>
          <w:sz w:val="24"/>
          <w:szCs w:val="24"/>
          <w:shd w:val="clear" w:color="auto" w:fill="FFFFFF"/>
          <w:lang w:val="en-IN" w:eastAsia="en-IN"/>
        </w:rPr>
      </w:pPr>
      <w:bookmarkStart w:id="10" w:name="_Toc48673137"/>
      <w:r w:rsidRPr="009B721E">
        <w:rPr>
          <w:rFonts w:ascii="Arial" w:eastAsia="Times New Roman" w:hAnsi="Arial" w:cs="Arial"/>
          <w:color w:val="2F5496" w:themeColor="accent1" w:themeShade="BF"/>
          <w:sz w:val="24"/>
          <w:szCs w:val="24"/>
          <w:shd w:val="clear" w:color="auto" w:fill="FFFFFF"/>
          <w:lang w:val="en-IN" w:eastAsia="en-IN"/>
        </w:rPr>
        <w:t xml:space="preserve">Human Resource and Business </w:t>
      </w:r>
      <w:proofErr w:type="gramStart"/>
      <w:r w:rsidRPr="009B721E">
        <w:rPr>
          <w:rFonts w:ascii="Arial" w:eastAsia="Times New Roman" w:hAnsi="Arial" w:cs="Arial"/>
          <w:color w:val="2F5496" w:themeColor="accent1" w:themeShade="BF"/>
          <w:sz w:val="24"/>
          <w:szCs w:val="24"/>
          <w:shd w:val="clear" w:color="auto" w:fill="FFFFFF"/>
          <w:lang w:val="en-IN" w:eastAsia="en-IN"/>
        </w:rPr>
        <w:t>Performance :</w:t>
      </w:r>
      <w:proofErr w:type="gramEnd"/>
      <w:r w:rsidRPr="009B721E">
        <w:rPr>
          <w:rFonts w:ascii="Arial" w:eastAsia="Times New Roman" w:hAnsi="Arial" w:cs="Arial"/>
          <w:color w:val="2F5496" w:themeColor="accent1" w:themeShade="BF"/>
          <w:sz w:val="24"/>
          <w:szCs w:val="24"/>
          <w:shd w:val="clear" w:color="auto" w:fill="FFFFFF"/>
          <w:lang w:val="en-IN" w:eastAsia="en-IN"/>
        </w:rPr>
        <w:t xml:space="preserve"> Empirical Evidence</w:t>
      </w:r>
      <w:bookmarkEnd w:id="10"/>
      <w:r w:rsidRPr="009B721E">
        <w:rPr>
          <w:rFonts w:ascii="Arial" w:eastAsia="Times New Roman" w:hAnsi="Arial" w:cs="Arial"/>
          <w:color w:val="2F5496" w:themeColor="accent1" w:themeShade="BF"/>
          <w:sz w:val="24"/>
          <w:szCs w:val="24"/>
          <w:shd w:val="clear" w:color="auto" w:fill="FFFFFF"/>
          <w:lang w:val="en-IN" w:eastAsia="en-IN"/>
        </w:rPr>
        <w:t xml:space="preserve">       </w:t>
      </w:r>
    </w:p>
    <w:p w14:paraId="4113C38B" w14:textId="77777777" w:rsidR="009B721E" w:rsidRPr="009B721E" w:rsidRDefault="009B721E" w:rsidP="009B721E">
      <w:pPr>
        <w:spacing w:before="240" w:line="360" w:lineRule="auto"/>
        <w:jc w:val="both"/>
        <w:rPr>
          <w:rFonts w:ascii="Arial" w:hAnsi="Arial" w:cs="Arial"/>
          <w:sz w:val="24"/>
          <w:szCs w:val="24"/>
          <w:lang w:val="en-IN" w:eastAsia="en-IN"/>
        </w:rPr>
      </w:pPr>
      <w:r w:rsidRPr="009B721E">
        <w:rPr>
          <w:lang w:val="en-IN" w:eastAsia="en-IN"/>
        </w:rPr>
        <w:tab/>
      </w:r>
      <w:r w:rsidRPr="009B721E">
        <w:rPr>
          <w:rFonts w:ascii="Arial" w:hAnsi="Arial" w:cs="Arial"/>
          <w:sz w:val="24"/>
          <w:szCs w:val="24"/>
          <w:lang w:val="en-IN" w:eastAsia="en-IN"/>
        </w:rPr>
        <w:t>In earlier time the human resource management practices and the business performances were measured in terms of conflict management and industrial relationship management and the employee management techniques. It has been identified that the labour management cooperation has a positive impact on the organisation. It has been found out that the business performance is greater in the firm level analysis where the organisations follow the valid recruitment process (</w:t>
      </w:r>
      <w:proofErr w:type="spellStart"/>
      <w:r w:rsidRPr="009B721E">
        <w:rPr>
          <w:rFonts w:ascii="Arial" w:hAnsi="Arial" w:cs="Arial"/>
          <w:color w:val="222222"/>
          <w:sz w:val="24"/>
          <w:szCs w:val="24"/>
          <w:shd w:val="clear" w:color="auto" w:fill="FFFFFF"/>
          <w:lang w:val="en-IN"/>
        </w:rPr>
        <w:t>Calvard</w:t>
      </w:r>
      <w:proofErr w:type="spell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Jeske</w:t>
      </w:r>
      <w:proofErr w:type="spellEnd"/>
      <w:r w:rsidRPr="009B721E">
        <w:rPr>
          <w:rFonts w:ascii="Arial" w:hAnsi="Arial" w:cs="Arial"/>
          <w:color w:val="222222"/>
          <w:sz w:val="24"/>
          <w:szCs w:val="24"/>
          <w:shd w:val="clear" w:color="auto" w:fill="FFFFFF"/>
          <w:lang w:val="en-IN"/>
        </w:rPr>
        <w:t>, 2018</w:t>
      </w:r>
      <w:r w:rsidRPr="009B721E">
        <w:rPr>
          <w:rFonts w:ascii="Arial" w:hAnsi="Arial" w:cs="Arial"/>
          <w:sz w:val="24"/>
          <w:szCs w:val="24"/>
          <w:lang w:val="en-IN" w:eastAsia="en-IN"/>
        </w:rPr>
        <w:t xml:space="preserve">). The opportunity to contribute to the organisation, the </w:t>
      </w:r>
      <w:proofErr w:type="gramStart"/>
      <w:r w:rsidRPr="009B721E">
        <w:rPr>
          <w:rFonts w:ascii="Arial" w:hAnsi="Arial" w:cs="Arial"/>
          <w:sz w:val="24"/>
          <w:szCs w:val="24"/>
          <w:lang w:val="en-IN" w:eastAsia="en-IN"/>
        </w:rPr>
        <w:t>employees</w:t>
      </w:r>
      <w:proofErr w:type="gramEnd"/>
      <w:r w:rsidRPr="009B721E">
        <w:rPr>
          <w:rFonts w:ascii="Arial" w:hAnsi="Arial" w:cs="Arial"/>
          <w:sz w:val="24"/>
          <w:szCs w:val="24"/>
          <w:lang w:val="en-IN" w:eastAsia="en-IN"/>
        </w:rPr>
        <w:t xml:space="preserve"> skills, knowledge and the team management within the system are the factors that were identified by the group of researchers. The Gerhart’s (1999) study analysed that if the standard deviation </w:t>
      </w:r>
      <w:proofErr w:type="gramStart"/>
      <w:r w:rsidRPr="009B721E">
        <w:rPr>
          <w:rFonts w:ascii="Arial" w:hAnsi="Arial" w:cs="Arial"/>
          <w:sz w:val="24"/>
          <w:szCs w:val="24"/>
          <w:lang w:val="en-IN" w:eastAsia="en-IN"/>
        </w:rPr>
        <w:t>increase</w:t>
      </w:r>
      <w:proofErr w:type="gramEnd"/>
      <w:r w:rsidRPr="009B721E">
        <w:rPr>
          <w:rFonts w:ascii="Arial" w:hAnsi="Arial" w:cs="Arial"/>
          <w:sz w:val="24"/>
          <w:szCs w:val="24"/>
          <w:lang w:val="en-IN" w:eastAsia="en-IN"/>
        </w:rPr>
        <w:t xml:space="preserve"> by one relative to the mean are affected by the factors such as motivation and workers ability. The firms considering the factors and investing towards the human resource would have manage 20% better financial performance. But some of the studies have questioned this relation and stated that as ‘variable bias’. The efficient human resource management is not sufficient to achieve organisational performance if the other departments of the organisation such as finance, operation and marketing is not developed. </w:t>
      </w:r>
      <w:proofErr w:type="gramStart"/>
      <w:r w:rsidRPr="009B721E">
        <w:rPr>
          <w:rFonts w:ascii="Arial" w:hAnsi="Arial" w:cs="Arial"/>
          <w:sz w:val="24"/>
          <w:szCs w:val="24"/>
          <w:lang w:val="en-IN" w:eastAsia="en-IN"/>
        </w:rPr>
        <w:t>This variables</w:t>
      </w:r>
      <w:proofErr w:type="gramEnd"/>
      <w:r w:rsidRPr="009B721E">
        <w:rPr>
          <w:rFonts w:ascii="Arial" w:hAnsi="Arial" w:cs="Arial"/>
          <w:sz w:val="24"/>
          <w:szCs w:val="24"/>
          <w:lang w:val="en-IN" w:eastAsia="en-IN"/>
        </w:rPr>
        <w:t xml:space="preserve"> should be included in the equations to measure the correlation between the factors to omit the variable bias. </w:t>
      </w:r>
    </w:p>
    <w:p w14:paraId="2E4173BA" w14:textId="77777777" w:rsidR="009B721E" w:rsidRPr="009B721E" w:rsidRDefault="009B721E" w:rsidP="009B721E">
      <w:pPr>
        <w:keepNext/>
        <w:spacing w:before="240" w:line="360" w:lineRule="auto"/>
        <w:jc w:val="center"/>
        <w:rPr>
          <w:lang w:val="en-IN"/>
        </w:rPr>
      </w:pPr>
      <w:r w:rsidRPr="009B721E">
        <w:rPr>
          <w:noProof/>
          <w:lang w:val="en-IN"/>
        </w:rPr>
        <w:drawing>
          <wp:inline distT="0" distB="0" distL="0" distR="0" wp14:anchorId="4420F8B4" wp14:editId="3FF1DC2B">
            <wp:extent cx="4920915" cy="2797387"/>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28686" cy="2801804"/>
                    </a:xfrm>
                    <a:prstGeom prst="rect">
                      <a:avLst/>
                    </a:prstGeom>
                  </pic:spPr>
                </pic:pic>
              </a:graphicData>
            </a:graphic>
          </wp:inline>
        </w:drawing>
      </w:r>
    </w:p>
    <w:p w14:paraId="2001844F" w14:textId="77777777" w:rsidR="009B721E" w:rsidRPr="009B721E" w:rsidRDefault="009B721E" w:rsidP="009B721E">
      <w:pPr>
        <w:spacing w:after="200" w:line="240" w:lineRule="auto"/>
        <w:jc w:val="center"/>
        <w:rPr>
          <w:rFonts w:ascii="Arial" w:hAnsi="Arial" w:cs="Arial"/>
          <w:i/>
          <w:iCs/>
          <w:color w:val="44546A" w:themeColor="text2"/>
          <w:sz w:val="24"/>
          <w:szCs w:val="24"/>
          <w:lang w:val="en-IN" w:eastAsia="en-IN"/>
        </w:rPr>
      </w:pPr>
      <w:r w:rsidRPr="009B721E">
        <w:rPr>
          <w:i/>
          <w:iCs/>
          <w:color w:val="44546A" w:themeColor="text2"/>
          <w:sz w:val="24"/>
          <w:szCs w:val="24"/>
          <w:lang w:val="en-IN"/>
        </w:rPr>
        <w:t xml:space="preserve">Figure </w:t>
      </w:r>
      <w:r w:rsidRPr="009B721E">
        <w:rPr>
          <w:i/>
          <w:iCs/>
          <w:color w:val="44546A" w:themeColor="text2"/>
          <w:sz w:val="24"/>
          <w:szCs w:val="24"/>
          <w:lang w:val="en-IN"/>
        </w:rPr>
        <w:fldChar w:fldCharType="begin"/>
      </w:r>
      <w:r w:rsidRPr="009B721E">
        <w:rPr>
          <w:i/>
          <w:iCs/>
          <w:color w:val="44546A" w:themeColor="text2"/>
          <w:sz w:val="24"/>
          <w:szCs w:val="24"/>
          <w:lang w:val="en-IN"/>
        </w:rPr>
        <w:instrText xml:space="preserve"> SEQ Figure \* ARABIC </w:instrText>
      </w:r>
      <w:r w:rsidRPr="009B721E">
        <w:rPr>
          <w:i/>
          <w:iCs/>
          <w:color w:val="44546A" w:themeColor="text2"/>
          <w:sz w:val="24"/>
          <w:szCs w:val="24"/>
          <w:lang w:val="en-IN"/>
        </w:rPr>
        <w:fldChar w:fldCharType="separate"/>
      </w:r>
      <w:r w:rsidRPr="009B721E">
        <w:rPr>
          <w:i/>
          <w:iCs/>
          <w:noProof/>
          <w:color w:val="44546A" w:themeColor="text2"/>
          <w:sz w:val="24"/>
          <w:szCs w:val="24"/>
          <w:lang w:val="en-IN"/>
        </w:rPr>
        <w:t>8</w:t>
      </w:r>
      <w:r w:rsidRPr="009B721E">
        <w:rPr>
          <w:i/>
          <w:iCs/>
          <w:color w:val="44546A" w:themeColor="text2"/>
          <w:sz w:val="24"/>
          <w:szCs w:val="24"/>
          <w:lang w:val="en-IN"/>
        </w:rPr>
        <w:fldChar w:fldCharType="end"/>
      </w:r>
      <w:r w:rsidRPr="009B721E">
        <w:rPr>
          <w:i/>
          <w:iCs/>
          <w:color w:val="44546A" w:themeColor="text2"/>
          <w:sz w:val="24"/>
          <w:szCs w:val="24"/>
          <w:lang w:val="en-IN"/>
        </w:rPr>
        <w:t xml:space="preserve"> : Factors affecting Labour Productivity</w:t>
      </w:r>
    </w:p>
    <w:p w14:paraId="753D8717" w14:textId="77777777" w:rsidR="009B721E" w:rsidRPr="009B721E" w:rsidRDefault="009B721E" w:rsidP="009B721E">
      <w:pPr>
        <w:spacing w:before="240" w:line="360" w:lineRule="auto"/>
        <w:ind w:firstLine="720"/>
        <w:jc w:val="both"/>
        <w:rPr>
          <w:rFonts w:ascii="Arial" w:hAnsi="Arial" w:cs="Arial"/>
          <w:sz w:val="24"/>
          <w:szCs w:val="24"/>
          <w:lang w:val="en-IN" w:eastAsia="en-IN"/>
        </w:rPr>
      </w:pPr>
      <w:r w:rsidRPr="009B721E">
        <w:rPr>
          <w:rFonts w:ascii="Arial" w:hAnsi="Arial" w:cs="Arial"/>
          <w:sz w:val="24"/>
          <w:szCs w:val="24"/>
          <w:lang w:val="en-IN" w:eastAsia="en-IN"/>
        </w:rPr>
        <w:lastRenderedPageBreak/>
        <w:t xml:space="preserve">In human resource literature the data that imply the organisational performance depend on the HR management is absent in many cases. As the effect or the impact is not reported officially and not proven with the support of the empirical evidence, many organisations still find it not an important factor to consider </w:t>
      </w:r>
      <w:proofErr w:type="gramStart"/>
      <w:r w:rsidRPr="009B721E">
        <w:rPr>
          <w:rFonts w:ascii="Arial" w:hAnsi="Arial" w:cs="Arial"/>
          <w:sz w:val="24"/>
          <w:szCs w:val="24"/>
          <w:lang w:val="en-IN" w:eastAsia="en-IN"/>
        </w:rPr>
        <w:t>to boost</w:t>
      </w:r>
      <w:proofErr w:type="gramEnd"/>
      <w:r w:rsidRPr="009B721E">
        <w:rPr>
          <w:rFonts w:ascii="Arial" w:hAnsi="Arial" w:cs="Arial"/>
          <w:sz w:val="24"/>
          <w:szCs w:val="24"/>
          <w:lang w:val="en-IN" w:eastAsia="en-IN"/>
        </w:rPr>
        <w:t xml:space="preserve"> the organisational performance. There </w:t>
      </w:r>
      <w:proofErr w:type="gramStart"/>
      <w:r w:rsidRPr="009B721E">
        <w:rPr>
          <w:rFonts w:ascii="Arial" w:hAnsi="Arial" w:cs="Arial"/>
          <w:sz w:val="24"/>
          <w:szCs w:val="24"/>
          <w:lang w:val="en-IN" w:eastAsia="en-IN"/>
        </w:rPr>
        <w:t>exist</w:t>
      </w:r>
      <w:proofErr w:type="gramEnd"/>
      <w:r w:rsidRPr="009B721E">
        <w:rPr>
          <w:rFonts w:ascii="Arial" w:hAnsi="Arial" w:cs="Arial"/>
          <w:sz w:val="24"/>
          <w:szCs w:val="24"/>
          <w:lang w:val="en-IN" w:eastAsia="en-IN"/>
        </w:rPr>
        <w:t xml:space="preserve"> also limitation on the fact that the human resource management also depends on the external factors such as national policy, laws, regulations and the evidence is still absent to justify that. </w:t>
      </w:r>
      <w:proofErr w:type="gramStart"/>
      <w:r w:rsidRPr="009B721E">
        <w:rPr>
          <w:rFonts w:ascii="Arial" w:hAnsi="Arial" w:cs="Arial"/>
          <w:sz w:val="24"/>
          <w:szCs w:val="24"/>
          <w:lang w:val="en-IN" w:eastAsia="en-IN"/>
        </w:rPr>
        <w:t>In order to</w:t>
      </w:r>
      <w:proofErr w:type="gramEnd"/>
      <w:r w:rsidRPr="009B721E">
        <w:rPr>
          <w:rFonts w:ascii="Arial" w:hAnsi="Arial" w:cs="Arial"/>
          <w:sz w:val="24"/>
          <w:szCs w:val="24"/>
          <w:lang w:val="en-IN" w:eastAsia="en-IN"/>
        </w:rPr>
        <w:t xml:space="preserve"> justify the financial performance and the firm level strategy, the employee motivation is a state of mind and the skills and the employment situation are not measurable always. The alternative approach to overcome this challenges is identified as the ‘resource based view’ of the firm which is all about focusing on the factors that might impact the organisation to sustain the competitive advantages (</w:t>
      </w:r>
      <w:proofErr w:type="spellStart"/>
      <w:r w:rsidRPr="009B721E">
        <w:rPr>
          <w:rFonts w:ascii="Arial" w:hAnsi="Arial" w:cs="Arial"/>
          <w:color w:val="222222"/>
          <w:sz w:val="24"/>
          <w:szCs w:val="24"/>
          <w:shd w:val="clear" w:color="auto" w:fill="FFFFFF"/>
          <w:lang w:val="en-IN"/>
        </w:rPr>
        <w:t>Vidgen</w:t>
      </w:r>
      <w:proofErr w:type="spellEnd"/>
      <w:r w:rsidRPr="009B721E">
        <w:rPr>
          <w:rFonts w:ascii="Arial" w:hAnsi="Arial" w:cs="Arial"/>
          <w:color w:val="222222"/>
          <w:sz w:val="24"/>
          <w:szCs w:val="24"/>
          <w:shd w:val="clear" w:color="auto" w:fill="FFFFFF"/>
          <w:lang w:val="en-IN"/>
        </w:rPr>
        <w:t xml:space="preserve">, 2020) </w:t>
      </w:r>
      <w:r w:rsidRPr="009B721E">
        <w:rPr>
          <w:rFonts w:ascii="Arial" w:hAnsi="Arial" w:cs="Arial"/>
          <w:sz w:val="24"/>
          <w:szCs w:val="24"/>
          <w:lang w:val="en-IN" w:eastAsia="en-IN"/>
        </w:rPr>
        <w:t xml:space="preserve">. </w:t>
      </w:r>
    </w:p>
    <w:p w14:paraId="547466A1" w14:textId="77777777" w:rsidR="009B721E" w:rsidRPr="009B721E" w:rsidRDefault="009B721E" w:rsidP="009B721E">
      <w:pPr>
        <w:spacing w:before="240" w:line="360" w:lineRule="auto"/>
        <w:jc w:val="both"/>
        <w:rPr>
          <w:rFonts w:ascii="Arial" w:hAnsi="Arial" w:cs="Arial"/>
          <w:sz w:val="24"/>
          <w:szCs w:val="24"/>
          <w:lang w:val="en-IN" w:eastAsia="en-IN"/>
        </w:rPr>
      </w:pPr>
    </w:p>
    <w:p w14:paraId="10921046" w14:textId="77777777" w:rsidR="009B721E" w:rsidRPr="009B721E" w:rsidRDefault="009B721E" w:rsidP="009B721E">
      <w:pPr>
        <w:keepNext/>
        <w:spacing w:before="240" w:line="360" w:lineRule="auto"/>
        <w:jc w:val="both"/>
        <w:rPr>
          <w:lang w:val="en-IN"/>
        </w:rPr>
      </w:pPr>
      <w:r w:rsidRPr="009B721E">
        <w:rPr>
          <w:noProof/>
          <w:lang w:val="en-IN"/>
        </w:rPr>
        <w:drawing>
          <wp:inline distT="0" distB="0" distL="0" distR="0" wp14:anchorId="3C98421A" wp14:editId="382CA92D">
            <wp:extent cx="5731510" cy="33915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91535"/>
                    </a:xfrm>
                    <a:prstGeom prst="rect">
                      <a:avLst/>
                    </a:prstGeom>
                  </pic:spPr>
                </pic:pic>
              </a:graphicData>
            </a:graphic>
          </wp:inline>
        </w:drawing>
      </w:r>
    </w:p>
    <w:p w14:paraId="4E87027A" w14:textId="77777777" w:rsidR="009B721E" w:rsidRPr="009B721E" w:rsidRDefault="009B721E" w:rsidP="009B721E">
      <w:pPr>
        <w:spacing w:after="200" w:line="240" w:lineRule="auto"/>
        <w:jc w:val="center"/>
        <w:rPr>
          <w:rFonts w:ascii="Arial" w:hAnsi="Arial" w:cs="Arial"/>
          <w:i/>
          <w:iCs/>
          <w:color w:val="44546A" w:themeColor="text2"/>
          <w:sz w:val="24"/>
          <w:szCs w:val="24"/>
          <w:lang w:val="en-IN" w:eastAsia="en-IN"/>
        </w:rPr>
      </w:pPr>
      <w:r w:rsidRPr="009B721E">
        <w:rPr>
          <w:rFonts w:ascii="Arial" w:hAnsi="Arial" w:cs="Arial"/>
          <w:i/>
          <w:iCs/>
          <w:color w:val="44546A" w:themeColor="text2"/>
          <w:sz w:val="24"/>
          <w:szCs w:val="24"/>
          <w:lang w:val="en-IN"/>
        </w:rPr>
        <w:t xml:space="preserve">Figure </w:t>
      </w:r>
      <w:r w:rsidRPr="009B721E">
        <w:rPr>
          <w:rFonts w:ascii="Arial" w:hAnsi="Arial" w:cs="Arial"/>
          <w:i/>
          <w:iCs/>
          <w:color w:val="44546A" w:themeColor="text2"/>
          <w:sz w:val="24"/>
          <w:szCs w:val="24"/>
          <w:lang w:val="en-IN"/>
        </w:rPr>
        <w:fldChar w:fldCharType="begin"/>
      </w:r>
      <w:r w:rsidRPr="009B721E">
        <w:rPr>
          <w:rFonts w:ascii="Arial" w:hAnsi="Arial" w:cs="Arial"/>
          <w:i/>
          <w:iCs/>
          <w:color w:val="44546A" w:themeColor="text2"/>
          <w:sz w:val="24"/>
          <w:szCs w:val="24"/>
          <w:lang w:val="en-IN"/>
        </w:rPr>
        <w:instrText xml:space="preserve"> SEQ Figure \* ARABIC </w:instrText>
      </w:r>
      <w:r w:rsidRPr="009B721E">
        <w:rPr>
          <w:rFonts w:ascii="Arial" w:hAnsi="Arial" w:cs="Arial"/>
          <w:i/>
          <w:iCs/>
          <w:color w:val="44546A" w:themeColor="text2"/>
          <w:sz w:val="24"/>
          <w:szCs w:val="24"/>
          <w:lang w:val="en-IN"/>
        </w:rPr>
        <w:fldChar w:fldCharType="separate"/>
      </w:r>
      <w:r w:rsidRPr="009B721E">
        <w:rPr>
          <w:rFonts w:ascii="Arial" w:hAnsi="Arial" w:cs="Arial"/>
          <w:i/>
          <w:iCs/>
          <w:noProof/>
          <w:color w:val="44546A" w:themeColor="text2"/>
          <w:sz w:val="24"/>
          <w:szCs w:val="24"/>
          <w:lang w:val="en-IN"/>
        </w:rPr>
        <w:t>9</w:t>
      </w:r>
      <w:r w:rsidRPr="009B721E">
        <w:rPr>
          <w:rFonts w:ascii="Arial" w:hAnsi="Arial" w:cs="Arial"/>
          <w:i/>
          <w:iCs/>
          <w:color w:val="44546A" w:themeColor="text2"/>
          <w:sz w:val="24"/>
          <w:szCs w:val="24"/>
          <w:lang w:val="en-IN"/>
        </w:rPr>
        <w:fldChar w:fldCharType="end"/>
      </w:r>
      <w:r w:rsidRPr="009B721E">
        <w:rPr>
          <w:rFonts w:ascii="Arial" w:hAnsi="Arial" w:cs="Arial"/>
          <w:i/>
          <w:iCs/>
          <w:color w:val="44546A" w:themeColor="text2"/>
          <w:sz w:val="24"/>
          <w:szCs w:val="24"/>
          <w:lang w:val="en-IN"/>
        </w:rPr>
        <w:t xml:space="preserve"> : Employees' Value towards Organisational factors (Percentage)</w:t>
      </w:r>
    </w:p>
    <w:p w14:paraId="2C76F33D" w14:textId="77777777" w:rsidR="009B721E" w:rsidRPr="009B721E" w:rsidRDefault="009B721E" w:rsidP="009B721E">
      <w:pPr>
        <w:spacing w:before="240" w:line="360" w:lineRule="auto"/>
        <w:jc w:val="both"/>
        <w:rPr>
          <w:rFonts w:ascii="Arial" w:hAnsi="Arial" w:cs="Arial"/>
          <w:sz w:val="24"/>
          <w:szCs w:val="24"/>
          <w:lang w:val="en-IN" w:eastAsia="en-IN"/>
        </w:rPr>
      </w:pPr>
    </w:p>
    <w:p w14:paraId="6A5E3ABB" w14:textId="77777777" w:rsidR="009B721E" w:rsidRPr="009B721E" w:rsidRDefault="009B721E" w:rsidP="009B721E">
      <w:pPr>
        <w:spacing w:before="240" w:line="360" w:lineRule="auto"/>
        <w:jc w:val="both"/>
        <w:rPr>
          <w:rFonts w:ascii="Arial" w:hAnsi="Arial" w:cs="Arial"/>
          <w:sz w:val="24"/>
          <w:szCs w:val="24"/>
          <w:lang w:val="en-IN" w:eastAsia="en-IN"/>
        </w:rPr>
      </w:pPr>
    </w:p>
    <w:p w14:paraId="3C001464" w14:textId="77777777" w:rsidR="009B721E" w:rsidRPr="009B721E" w:rsidRDefault="009B721E" w:rsidP="009B721E">
      <w:pPr>
        <w:spacing w:before="240" w:line="360" w:lineRule="auto"/>
        <w:ind w:firstLine="720"/>
        <w:jc w:val="both"/>
        <w:rPr>
          <w:rFonts w:ascii="Arial" w:hAnsi="Arial" w:cs="Arial"/>
          <w:sz w:val="24"/>
          <w:szCs w:val="24"/>
          <w:lang w:val="en-IN" w:eastAsia="en-IN"/>
        </w:rPr>
      </w:pPr>
      <w:r w:rsidRPr="009B721E">
        <w:rPr>
          <w:rFonts w:ascii="Arial" w:hAnsi="Arial" w:cs="Arial"/>
          <w:sz w:val="24"/>
          <w:szCs w:val="24"/>
          <w:lang w:val="en-IN" w:eastAsia="en-IN"/>
        </w:rPr>
        <w:lastRenderedPageBreak/>
        <w:t xml:space="preserve">The </w:t>
      </w:r>
      <w:proofErr w:type="gramStart"/>
      <w:r w:rsidRPr="009B721E">
        <w:rPr>
          <w:rFonts w:ascii="Arial" w:hAnsi="Arial" w:cs="Arial"/>
          <w:sz w:val="24"/>
          <w:szCs w:val="24"/>
          <w:lang w:val="en-IN" w:eastAsia="en-IN"/>
        </w:rPr>
        <w:t>employees</w:t>
      </w:r>
      <w:proofErr w:type="gramEnd"/>
      <w:r w:rsidRPr="009B721E">
        <w:rPr>
          <w:rFonts w:ascii="Arial" w:hAnsi="Arial" w:cs="Arial"/>
          <w:sz w:val="24"/>
          <w:szCs w:val="24"/>
          <w:lang w:val="en-IN" w:eastAsia="en-IN"/>
        </w:rPr>
        <w:t xml:space="preserve"> relationship and the management approach is positively linked with the attitude and the performance. In comparing the two companies with their presence in the global market it has been found that the employee relationship is only achievable if the company invest their financial resources in the employee development training and programme. The managers and the authority of the organisation among the set of firms in the industry, around 80% believe that human resource management is going to be influencing factor in </w:t>
      </w:r>
      <w:proofErr w:type="gramStart"/>
      <w:r w:rsidRPr="009B721E">
        <w:rPr>
          <w:rFonts w:ascii="Arial" w:hAnsi="Arial" w:cs="Arial"/>
          <w:sz w:val="24"/>
          <w:szCs w:val="24"/>
          <w:lang w:val="en-IN" w:eastAsia="en-IN"/>
        </w:rPr>
        <w:t>firms</w:t>
      </w:r>
      <w:proofErr w:type="gramEnd"/>
      <w:r w:rsidRPr="009B721E">
        <w:rPr>
          <w:rFonts w:ascii="Arial" w:hAnsi="Arial" w:cs="Arial"/>
          <w:sz w:val="24"/>
          <w:szCs w:val="24"/>
          <w:lang w:val="en-IN" w:eastAsia="en-IN"/>
        </w:rPr>
        <w:t xml:space="preserve"> performance.</w:t>
      </w:r>
      <w:r w:rsidRPr="009B721E">
        <w:rPr>
          <w:rFonts w:ascii="Arial" w:hAnsi="Arial" w:cs="Arial"/>
          <w:sz w:val="24"/>
          <w:szCs w:val="24"/>
          <w:lang w:val="en-IN"/>
        </w:rPr>
        <w:t xml:space="preserve"> Present organisational structure, the career planning is highly accepted phenomenon focusing on the developing the individual skill set, their internal growth and wellbeing mostly the personal skills, </w:t>
      </w:r>
      <w:proofErr w:type="gramStart"/>
      <w:r w:rsidRPr="009B721E">
        <w:rPr>
          <w:rFonts w:ascii="Arial" w:hAnsi="Arial" w:cs="Arial"/>
          <w:sz w:val="24"/>
          <w:szCs w:val="24"/>
          <w:lang w:val="en-IN"/>
        </w:rPr>
        <w:t>aptitude</w:t>
      </w:r>
      <w:proofErr w:type="gramEnd"/>
      <w:r w:rsidRPr="009B721E">
        <w:rPr>
          <w:rFonts w:ascii="Arial" w:hAnsi="Arial" w:cs="Arial"/>
          <w:sz w:val="24"/>
          <w:szCs w:val="24"/>
          <w:lang w:val="en-IN"/>
        </w:rPr>
        <w:t xml:space="preserve"> and logical thinking. Thus the importance for the workshops, programmes, physiological exercise and continuous evolution process has been identified both in </w:t>
      </w:r>
      <w:proofErr w:type="gramStart"/>
      <w:r w:rsidRPr="009B721E">
        <w:rPr>
          <w:rFonts w:ascii="Arial" w:hAnsi="Arial" w:cs="Arial"/>
          <w:sz w:val="24"/>
          <w:szCs w:val="24"/>
          <w:lang w:val="en-IN"/>
        </w:rPr>
        <w:t>the  career</w:t>
      </w:r>
      <w:proofErr w:type="gramEnd"/>
      <w:r w:rsidRPr="009B721E">
        <w:rPr>
          <w:rFonts w:ascii="Arial" w:hAnsi="Arial" w:cs="Arial"/>
          <w:sz w:val="24"/>
          <w:szCs w:val="24"/>
          <w:lang w:val="en-IN"/>
        </w:rPr>
        <w:t xml:space="preserve"> development planning ( the formal and the informal activities). </w:t>
      </w:r>
      <w:r w:rsidRPr="009B721E">
        <w:rPr>
          <w:rFonts w:ascii="Arial" w:hAnsi="Arial" w:cs="Arial"/>
          <w:sz w:val="24"/>
          <w:szCs w:val="24"/>
          <w:lang w:val="en-IN" w:eastAsia="en-IN"/>
        </w:rPr>
        <w:t xml:space="preserve"> </w:t>
      </w:r>
    </w:p>
    <w:p w14:paraId="6A1B0EDA" w14:textId="77777777" w:rsidR="009B721E" w:rsidRPr="009B721E" w:rsidRDefault="009B721E" w:rsidP="009B721E">
      <w:pPr>
        <w:spacing w:before="240" w:line="360" w:lineRule="auto"/>
        <w:jc w:val="both"/>
        <w:rPr>
          <w:rFonts w:ascii="Arial" w:hAnsi="Arial" w:cs="Arial"/>
          <w:sz w:val="24"/>
          <w:szCs w:val="24"/>
          <w:lang w:val="en-IN" w:eastAsia="en-IN"/>
        </w:rPr>
      </w:pPr>
      <w:r w:rsidRPr="009B721E">
        <w:rPr>
          <w:rFonts w:ascii="Arial" w:hAnsi="Arial" w:cs="Arial"/>
          <w:sz w:val="24"/>
          <w:szCs w:val="24"/>
          <w:lang w:val="en-IN" w:eastAsia="en-IN"/>
        </w:rPr>
        <w:tab/>
        <w:t xml:space="preserve">In a study conducted by interview with the retail store in Southern region based on the research of human resource development the results revealed that around 60% of the respondents believe in the recruitment and the selection process to bring efficiency but majority of them around 70% believe in training and the development process. The importance of the line managers </w:t>
      </w:r>
      <w:proofErr w:type="gramStart"/>
      <w:r w:rsidRPr="009B721E">
        <w:rPr>
          <w:rFonts w:ascii="Arial" w:hAnsi="Arial" w:cs="Arial"/>
          <w:sz w:val="24"/>
          <w:szCs w:val="24"/>
          <w:lang w:val="en-IN" w:eastAsia="en-IN"/>
        </w:rPr>
        <w:t>are</w:t>
      </w:r>
      <w:proofErr w:type="gramEnd"/>
      <w:r w:rsidRPr="009B721E">
        <w:rPr>
          <w:rFonts w:ascii="Arial" w:hAnsi="Arial" w:cs="Arial"/>
          <w:sz w:val="24"/>
          <w:szCs w:val="24"/>
          <w:lang w:val="en-IN" w:eastAsia="en-IN"/>
        </w:rPr>
        <w:t xml:space="preserve"> considered to be important in human resource as they are the one in the organisation who can encourage and motivate the employees of the organisation through several programmes. Employee participation is the major factor in the competitive world and the business administration are defining and modifying their strategy to become efficient and effective. But it has been identified that the </w:t>
      </w:r>
      <w:proofErr w:type="gramStart"/>
      <w:r w:rsidRPr="009B721E">
        <w:rPr>
          <w:rFonts w:ascii="Arial" w:hAnsi="Arial" w:cs="Arial"/>
          <w:sz w:val="24"/>
          <w:szCs w:val="24"/>
          <w:lang w:val="en-IN" w:eastAsia="en-IN"/>
        </w:rPr>
        <w:t>employees</w:t>
      </w:r>
      <w:proofErr w:type="gramEnd"/>
      <w:r w:rsidRPr="009B721E">
        <w:rPr>
          <w:rFonts w:ascii="Arial" w:hAnsi="Arial" w:cs="Arial"/>
          <w:sz w:val="24"/>
          <w:szCs w:val="24"/>
          <w:lang w:val="en-IN" w:eastAsia="en-IN"/>
        </w:rPr>
        <w:t xml:space="preserve"> participation may not always lead to job satisfaction and in achieving that the personal growth is important. The career management of the employees become important here and performance appraisal is often negatively related on job performance. In many cases employees are rewarded and compensated, they take it for granted and that impact on the performance of them.</w:t>
      </w:r>
    </w:p>
    <w:p w14:paraId="2B15A8D3" w14:textId="77777777" w:rsidR="009B721E" w:rsidRPr="009B721E" w:rsidRDefault="009B721E" w:rsidP="009B721E">
      <w:pPr>
        <w:spacing w:before="240"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hAnsi="Arial" w:cs="Arial"/>
          <w:sz w:val="24"/>
          <w:szCs w:val="24"/>
          <w:lang w:val="en-IN" w:eastAsia="en-IN"/>
        </w:rPr>
        <w:t xml:space="preserve">In a study conducted in the Saudi Arabian Banking sector, it has been found that there is a positive relationship between human resource management, job satisfaction and the organisational performance. Because in cases the practical implication suggest that the high level of job satisfaction in the bank employees has </w:t>
      </w:r>
      <w:r w:rsidRPr="009B721E">
        <w:rPr>
          <w:rFonts w:ascii="Arial" w:hAnsi="Arial" w:cs="Arial"/>
          <w:sz w:val="24"/>
          <w:szCs w:val="24"/>
          <w:lang w:val="en-IN" w:eastAsia="en-IN"/>
        </w:rPr>
        <w:lastRenderedPageBreak/>
        <w:t xml:space="preserve">resulted into high performance level, increase level of productivity and organisational </w:t>
      </w:r>
      <w:proofErr w:type="gramStart"/>
      <w:r w:rsidRPr="009B721E">
        <w:rPr>
          <w:rFonts w:ascii="Arial" w:hAnsi="Arial" w:cs="Arial"/>
          <w:sz w:val="24"/>
          <w:szCs w:val="24"/>
          <w:lang w:val="en-IN" w:eastAsia="en-IN"/>
        </w:rPr>
        <w:t xml:space="preserve">performance( </w:t>
      </w:r>
      <w:r w:rsidRPr="009B721E">
        <w:rPr>
          <w:rFonts w:ascii="Arial" w:hAnsi="Arial" w:cs="Arial"/>
          <w:color w:val="222222"/>
          <w:sz w:val="24"/>
          <w:szCs w:val="24"/>
          <w:shd w:val="clear" w:color="auto" w:fill="FFFFFF"/>
          <w:lang w:val="en-IN"/>
        </w:rPr>
        <w:t>Hamilton</w:t>
      </w:r>
      <w:proofErr w:type="gram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Sodeman</w:t>
      </w:r>
      <w:proofErr w:type="spellEnd"/>
      <w:r w:rsidRPr="009B721E">
        <w:rPr>
          <w:rFonts w:ascii="Arial" w:hAnsi="Arial" w:cs="Arial"/>
          <w:color w:val="222222"/>
          <w:sz w:val="24"/>
          <w:szCs w:val="24"/>
          <w:shd w:val="clear" w:color="auto" w:fill="FFFFFF"/>
          <w:lang w:val="en-IN"/>
        </w:rPr>
        <w:t xml:space="preserve">, 2020) </w:t>
      </w:r>
      <w:r w:rsidRPr="009B721E">
        <w:rPr>
          <w:rFonts w:ascii="Arial" w:hAnsi="Arial" w:cs="Arial"/>
          <w:sz w:val="24"/>
          <w:szCs w:val="24"/>
          <w:lang w:val="en-IN" w:eastAsia="en-IN"/>
        </w:rPr>
        <w:t xml:space="preserve">. </w:t>
      </w:r>
      <w:r w:rsidRPr="009B721E">
        <w:rPr>
          <w:rFonts w:ascii="Arial" w:hAnsi="Arial" w:cs="Arial"/>
          <w:sz w:val="24"/>
          <w:szCs w:val="24"/>
          <w:lang w:val="en-US"/>
        </w:rPr>
        <w:t>The business environment is changing due to globalization, there is an increase in the issues faced by the organization and thus the importance of the strategic business decision is realized and the corporate strategy formulation and implementation within the organization is identified. This would enable the organization to resolve the issues eventually.</w:t>
      </w:r>
      <w:r w:rsidRPr="009B721E">
        <w:rPr>
          <w:rFonts w:ascii="Arial" w:eastAsia="Times New Roman" w:hAnsi="Arial" w:cs="Arial"/>
          <w:color w:val="222222"/>
          <w:sz w:val="24"/>
          <w:szCs w:val="24"/>
          <w:shd w:val="clear" w:color="auto" w:fill="FFFFFF"/>
          <w:lang w:val="en-IN" w:eastAsia="en-IN"/>
        </w:rPr>
        <w:t xml:space="preserve"> Increased productivity of the organisation the pay per performance method is suggested by many human resource </w:t>
      </w:r>
      <w:proofErr w:type="gramStart"/>
      <w:r w:rsidRPr="009B721E">
        <w:rPr>
          <w:rFonts w:ascii="Arial" w:eastAsia="Times New Roman" w:hAnsi="Arial" w:cs="Arial"/>
          <w:color w:val="222222"/>
          <w:sz w:val="24"/>
          <w:szCs w:val="24"/>
          <w:shd w:val="clear" w:color="auto" w:fill="FFFFFF"/>
          <w:lang w:val="en-IN" w:eastAsia="en-IN"/>
        </w:rPr>
        <w:t>expert</w:t>
      </w:r>
      <w:proofErr w:type="gramEnd"/>
      <w:r w:rsidRPr="009B721E">
        <w:rPr>
          <w:rFonts w:ascii="Arial" w:eastAsia="Times New Roman" w:hAnsi="Arial" w:cs="Arial"/>
          <w:color w:val="222222"/>
          <w:sz w:val="24"/>
          <w:szCs w:val="24"/>
          <w:shd w:val="clear" w:color="auto" w:fill="FFFFFF"/>
          <w:lang w:val="en-IN" w:eastAsia="en-IN"/>
        </w:rPr>
        <w:t xml:space="preserve"> who identified this factors in boasting the motivation of the employees and arranging several programmes.</w:t>
      </w:r>
      <w:r w:rsidRPr="009B721E">
        <w:rPr>
          <w:rFonts w:ascii="Arial" w:hAnsi="Arial" w:cs="Arial"/>
          <w:sz w:val="24"/>
          <w:szCs w:val="24"/>
          <w:lang w:val="en-IN"/>
        </w:rPr>
        <w:t xml:space="preserve"> The strategic human resource practices is necessary condition to in order to motivate employees and enhancing and </w:t>
      </w:r>
      <w:proofErr w:type="gramStart"/>
      <w:r w:rsidRPr="009B721E">
        <w:rPr>
          <w:rFonts w:ascii="Arial" w:hAnsi="Arial" w:cs="Arial"/>
          <w:sz w:val="24"/>
          <w:szCs w:val="24"/>
          <w:lang w:val="en-IN"/>
        </w:rPr>
        <w:t>developing  employees</w:t>
      </w:r>
      <w:proofErr w:type="gramEnd"/>
      <w:r w:rsidRPr="009B721E">
        <w:rPr>
          <w:rFonts w:ascii="Arial" w:hAnsi="Arial" w:cs="Arial"/>
          <w:sz w:val="24"/>
          <w:szCs w:val="24"/>
          <w:lang w:val="en-IN"/>
        </w:rPr>
        <w:t xml:space="preserve"> to reduce turnover and brining operational efficiency. The strategy should be linked with the organisations own specific strategy parameters. </w:t>
      </w:r>
      <w:r w:rsidRPr="009B721E">
        <w:rPr>
          <w:rFonts w:ascii="Arial" w:eastAsia="Times New Roman" w:hAnsi="Arial" w:cs="Arial"/>
          <w:color w:val="222222"/>
          <w:sz w:val="24"/>
          <w:szCs w:val="24"/>
          <w:shd w:val="clear" w:color="auto" w:fill="FFFFFF"/>
          <w:lang w:val="en-IN" w:eastAsia="en-IN"/>
        </w:rPr>
        <w:t xml:space="preserve"> </w:t>
      </w:r>
    </w:p>
    <w:p w14:paraId="78FA6224"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p>
    <w:p w14:paraId="389407D3" w14:textId="77777777" w:rsidR="009B721E" w:rsidRPr="009B721E" w:rsidRDefault="009B721E" w:rsidP="009B721E">
      <w:pPr>
        <w:spacing w:before="240" w:after="0" w:line="360" w:lineRule="auto"/>
        <w:ind w:firstLine="720"/>
        <w:jc w:val="both"/>
        <w:rPr>
          <w:rFonts w:ascii="Times New Roman" w:eastAsia="Times New Roman" w:hAnsi="Times New Roman" w:cs="Times New Roman"/>
          <w:sz w:val="24"/>
          <w:szCs w:val="24"/>
          <w:lang w:val="en-IN" w:eastAsia="en-IN"/>
        </w:rPr>
      </w:pPr>
    </w:p>
    <w:p w14:paraId="21FCF029" w14:textId="77777777" w:rsidR="009B721E" w:rsidRPr="009B721E" w:rsidRDefault="009B721E" w:rsidP="009B721E">
      <w:pPr>
        <w:rPr>
          <w:rFonts w:ascii="Arial" w:eastAsiaTheme="majorEastAsia" w:hAnsi="Arial" w:cs="Arial"/>
          <w:color w:val="2F5496" w:themeColor="accent1" w:themeShade="BF"/>
          <w:sz w:val="24"/>
          <w:szCs w:val="24"/>
          <w:lang w:val="en-IN"/>
        </w:rPr>
      </w:pPr>
      <w:r w:rsidRPr="009B721E">
        <w:rPr>
          <w:rFonts w:ascii="Arial" w:hAnsi="Arial" w:cs="Arial"/>
          <w:sz w:val="24"/>
          <w:szCs w:val="24"/>
          <w:lang w:val="en-IN"/>
        </w:rPr>
        <w:br w:type="page"/>
      </w:r>
    </w:p>
    <w:p w14:paraId="7F962BCF" w14:textId="77777777" w:rsidR="009B721E" w:rsidRPr="009B721E" w:rsidRDefault="009B721E" w:rsidP="009B721E">
      <w:pPr>
        <w:keepNext/>
        <w:keepLines/>
        <w:spacing w:before="240" w:after="0"/>
        <w:outlineLvl w:val="0"/>
        <w:rPr>
          <w:rFonts w:ascii="Arial" w:eastAsiaTheme="majorEastAsia" w:hAnsi="Arial" w:cs="Arial"/>
          <w:color w:val="2F5496" w:themeColor="accent1" w:themeShade="BF"/>
          <w:sz w:val="24"/>
          <w:szCs w:val="24"/>
          <w:lang w:val="en-IN"/>
        </w:rPr>
      </w:pPr>
      <w:bookmarkStart w:id="11" w:name="_Toc48673138"/>
      <w:r w:rsidRPr="009B721E">
        <w:rPr>
          <w:rFonts w:ascii="Arial" w:eastAsiaTheme="majorEastAsia" w:hAnsi="Arial" w:cs="Arial"/>
          <w:color w:val="2F5496" w:themeColor="accent1" w:themeShade="BF"/>
          <w:sz w:val="24"/>
          <w:szCs w:val="24"/>
          <w:lang w:val="en-IN"/>
        </w:rPr>
        <w:lastRenderedPageBreak/>
        <w:t>Practical Application and Development</w:t>
      </w:r>
      <w:bookmarkEnd w:id="11"/>
      <w:r w:rsidRPr="009B721E">
        <w:rPr>
          <w:rFonts w:ascii="Arial" w:eastAsiaTheme="majorEastAsia" w:hAnsi="Arial" w:cs="Arial"/>
          <w:color w:val="2F5496" w:themeColor="accent1" w:themeShade="BF"/>
          <w:sz w:val="24"/>
          <w:szCs w:val="24"/>
          <w:lang w:val="en-IN"/>
        </w:rPr>
        <w:t xml:space="preserve"> </w:t>
      </w:r>
    </w:p>
    <w:p w14:paraId="3F1B9903"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 xml:space="preserve">In this technological era and when the business process is guided by the digitalization, the involvement of the human resource management </w:t>
      </w:r>
      <w:proofErr w:type="gramStart"/>
      <w:r w:rsidRPr="009B721E">
        <w:rPr>
          <w:rFonts w:ascii="Arial" w:eastAsia="Times New Roman" w:hAnsi="Arial" w:cs="Arial"/>
          <w:color w:val="222222"/>
          <w:sz w:val="24"/>
          <w:szCs w:val="24"/>
          <w:shd w:val="clear" w:color="auto" w:fill="FFFFFF"/>
          <w:lang w:val="en-IN" w:eastAsia="en-IN"/>
        </w:rPr>
        <w:t>is considered to be</w:t>
      </w:r>
      <w:proofErr w:type="gramEnd"/>
      <w:r w:rsidRPr="009B721E">
        <w:rPr>
          <w:rFonts w:ascii="Arial" w:eastAsia="Times New Roman" w:hAnsi="Arial" w:cs="Arial"/>
          <w:color w:val="222222"/>
          <w:sz w:val="24"/>
          <w:szCs w:val="24"/>
          <w:shd w:val="clear" w:color="auto" w:fill="FFFFFF"/>
          <w:lang w:val="en-IN" w:eastAsia="en-IN"/>
        </w:rPr>
        <w:t xml:space="preserve"> important. When the </w:t>
      </w:r>
      <w:proofErr w:type="gramStart"/>
      <w:r w:rsidRPr="009B721E">
        <w:rPr>
          <w:rFonts w:ascii="Arial" w:eastAsia="Times New Roman" w:hAnsi="Arial" w:cs="Arial"/>
          <w:color w:val="222222"/>
          <w:sz w:val="24"/>
          <w:szCs w:val="24"/>
          <w:shd w:val="clear" w:color="auto" w:fill="FFFFFF"/>
          <w:lang w:val="en-IN" w:eastAsia="en-IN"/>
        </w:rPr>
        <w:t>labour intensive</w:t>
      </w:r>
      <w:proofErr w:type="gramEnd"/>
      <w:r w:rsidRPr="009B721E">
        <w:rPr>
          <w:rFonts w:ascii="Arial" w:eastAsia="Times New Roman" w:hAnsi="Arial" w:cs="Arial"/>
          <w:color w:val="222222"/>
          <w:sz w:val="24"/>
          <w:szCs w:val="24"/>
          <w:shd w:val="clear" w:color="auto" w:fill="FFFFFF"/>
          <w:lang w:val="en-IN" w:eastAsia="en-IN"/>
        </w:rPr>
        <w:t xml:space="preserve"> activities are replacing with the technological advancement, the human resource strategy is the building block of promoting technology in the business and within the organisation. </w:t>
      </w:r>
      <w:proofErr w:type="spellStart"/>
      <w:proofErr w:type="gramStart"/>
      <w:r w:rsidRPr="009B721E">
        <w:rPr>
          <w:rFonts w:ascii="Arial" w:hAnsi="Arial" w:cs="Arial"/>
          <w:color w:val="222222"/>
          <w:sz w:val="24"/>
          <w:szCs w:val="24"/>
          <w:shd w:val="clear" w:color="auto" w:fill="FFFFFF"/>
          <w:lang w:val="en-IN"/>
        </w:rPr>
        <w:t>Munyaka</w:t>
      </w:r>
      <w:proofErr w:type="spellEnd"/>
      <w:r w:rsidRPr="009B721E">
        <w:rPr>
          <w:rFonts w:ascii="Arial" w:hAnsi="Arial" w:cs="Arial"/>
          <w:color w:val="222222"/>
          <w:sz w:val="24"/>
          <w:szCs w:val="24"/>
          <w:shd w:val="clear" w:color="auto" w:fill="FFFFFF"/>
          <w:lang w:val="en-IN"/>
        </w:rPr>
        <w:t>,  Boshoff</w:t>
      </w:r>
      <w:proofErr w:type="gramEnd"/>
      <w:r w:rsidRPr="009B721E">
        <w:rPr>
          <w:rFonts w:ascii="Arial" w:hAnsi="Arial" w:cs="Arial"/>
          <w:color w:val="222222"/>
          <w:sz w:val="24"/>
          <w:szCs w:val="24"/>
          <w:shd w:val="clear" w:color="auto" w:fill="FFFFFF"/>
          <w:lang w:val="en-IN"/>
        </w:rPr>
        <w:t xml:space="preserve">, Pietersen, and </w:t>
      </w:r>
      <w:proofErr w:type="spellStart"/>
      <w:r w:rsidRPr="009B721E">
        <w:rPr>
          <w:rFonts w:ascii="Arial" w:hAnsi="Arial" w:cs="Arial"/>
          <w:color w:val="222222"/>
          <w:sz w:val="24"/>
          <w:szCs w:val="24"/>
          <w:shd w:val="clear" w:color="auto" w:fill="FFFFFF"/>
          <w:lang w:val="en-IN"/>
        </w:rPr>
        <w:t>Snelgar</w:t>
      </w:r>
      <w:proofErr w:type="spellEnd"/>
      <w:r w:rsidRPr="009B721E">
        <w:rPr>
          <w:rFonts w:ascii="Arial" w:hAnsi="Arial" w:cs="Arial"/>
          <w:color w:val="222222"/>
          <w:sz w:val="24"/>
          <w:szCs w:val="24"/>
          <w:shd w:val="clear" w:color="auto" w:fill="FFFFFF"/>
          <w:lang w:val="en-IN"/>
        </w:rPr>
        <w:t>, (2017),</w:t>
      </w:r>
      <w:r w:rsidRPr="009B721E">
        <w:rPr>
          <w:rFonts w:ascii="Arial" w:eastAsia="Times New Roman" w:hAnsi="Arial" w:cs="Arial"/>
          <w:color w:val="222222"/>
          <w:sz w:val="24"/>
          <w:szCs w:val="24"/>
          <w:shd w:val="clear" w:color="auto" w:fill="FFFFFF"/>
          <w:lang w:val="en-IN" w:eastAsia="en-IN"/>
        </w:rPr>
        <w:t xml:space="preserve"> opined that the leadership and the managerial part of the organisation needs to be strong in order to strategically planning the entire organization. The human resource development programmes are achieved when the return on investment in the training and the development process is higher than the usual. The information technology firms find the internal factors associated with the fact that the increase in the return on investment in training and the development process is experienced by the increase in the labour productivity. But the training programme and the development process should be modern and guided by the technological advancement the external factors like the economic conditions in the market and its impact on the business operation and that determine the capacity of the workers (</w:t>
      </w:r>
      <w:r w:rsidRPr="009B721E">
        <w:rPr>
          <w:rFonts w:ascii="Arial" w:hAnsi="Arial" w:cs="Arial"/>
          <w:color w:val="222222"/>
          <w:sz w:val="24"/>
          <w:szCs w:val="24"/>
          <w:shd w:val="clear" w:color="auto" w:fill="FFFFFF"/>
          <w:lang w:val="en-IN"/>
        </w:rPr>
        <w:t>Anderson, 2019)</w:t>
      </w:r>
      <w:r w:rsidRPr="009B721E">
        <w:rPr>
          <w:rFonts w:ascii="Arial" w:eastAsia="Times New Roman" w:hAnsi="Arial" w:cs="Arial"/>
          <w:color w:val="222222"/>
          <w:sz w:val="24"/>
          <w:szCs w:val="24"/>
          <w:shd w:val="clear" w:color="auto" w:fill="FFFFFF"/>
          <w:lang w:val="en-IN" w:eastAsia="en-IN"/>
        </w:rPr>
        <w:t xml:space="preserve">. The organization's Capability of attracting the skilled person depends on the organisational internal and external infrastructure and the economic condition and </w:t>
      </w:r>
      <w:proofErr w:type="gramStart"/>
      <w:r w:rsidRPr="009B721E">
        <w:rPr>
          <w:rFonts w:ascii="Arial" w:eastAsia="Times New Roman" w:hAnsi="Arial" w:cs="Arial"/>
          <w:color w:val="222222"/>
          <w:sz w:val="24"/>
          <w:szCs w:val="24"/>
          <w:shd w:val="clear" w:color="auto" w:fill="FFFFFF"/>
          <w:lang w:val="en-IN" w:eastAsia="en-IN"/>
        </w:rPr>
        <w:t>it's</w:t>
      </w:r>
      <w:proofErr w:type="gramEnd"/>
      <w:r w:rsidRPr="009B721E">
        <w:rPr>
          <w:rFonts w:ascii="Arial" w:eastAsia="Times New Roman" w:hAnsi="Arial" w:cs="Arial"/>
          <w:color w:val="222222"/>
          <w:sz w:val="24"/>
          <w:szCs w:val="24"/>
          <w:shd w:val="clear" w:color="auto" w:fill="FFFFFF"/>
          <w:lang w:val="en-IN" w:eastAsia="en-IN"/>
        </w:rPr>
        <w:t xml:space="preserve"> competition.</w:t>
      </w:r>
    </w:p>
    <w:p w14:paraId="20C9E8D3"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 xml:space="preserve"> Due to globalisation, the business trend and the technological upgradation is fluctuating and the management of the organisation to overcome the issues and strategically plan the process. Aligning the business strategies of the organisation based on the internal factors such as the development and the training cost and the external factors like economic changes. The talent strategy defines the ability shape the workforce according to the overall </w:t>
      </w:r>
      <w:proofErr w:type="gramStart"/>
      <w:r w:rsidRPr="009B721E">
        <w:rPr>
          <w:rFonts w:ascii="Arial" w:eastAsia="Times New Roman" w:hAnsi="Arial" w:cs="Arial"/>
          <w:color w:val="222222"/>
          <w:sz w:val="24"/>
          <w:szCs w:val="24"/>
          <w:shd w:val="clear" w:color="auto" w:fill="FFFFFF"/>
          <w:lang w:val="en-IN" w:eastAsia="en-IN"/>
        </w:rPr>
        <w:t>companies</w:t>
      </w:r>
      <w:proofErr w:type="gramEnd"/>
      <w:r w:rsidRPr="009B721E">
        <w:rPr>
          <w:rFonts w:ascii="Arial" w:eastAsia="Times New Roman" w:hAnsi="Arial" w:cs="Arial"/>
          <w:color w:val="222222"/>
          <w:sz w:val="24"/>
          <w:szCs w:val="24"/>
          <w:shd w:val="clear" w:color="auto" w:fill="FFFFFF"/>
          <w:lang w:val="en-IN" w:eastAsia="en-IN"/>
        </w:rPr>
        <w:t xml:space="preserve"> goal to stay ahead of the competitors in the industry. The training process needs to be very proactive and it is necessary to ensure the involvement of the organisation's employees in the </w:t>
      </w:r>
      <w:proofErr w:type="gramStart"/>
      <w:r w:rsidRPr="009B721E">
        <w:rPr>
          <w:rFonts w:ascii="Arial" w:eastAsia="Times New Roman" w:hAnsi="Arial" w:cs="Arial"/>
          <w:color w:val="222222"/>
          <w:sz w:val="24"/>
          <w:szCs w:val="24"/>
          <w:shd w:val="clear" w:color="auto" w:fill="FFFFFF"/>
          <w:lang w:val="en-IN" w:eastAsia="en-IN"/>
        </w:rPr>
        <w:t>decision making</w:t>
      </w:r>
      <w:proofErr w:type="gramEnd"/>
      <w:r w:rsidRPr="009B721E">
        <w:rPr>
          <w:rFonts w:ascii="Arial" w:eastAsia="Times New Roman" w:hAnsi="Arial" w:cs="Arial"/>
          <w:color w:val="222222"/>
          <w:sz w:val="24"/>
          <w:szCs w:val="24"/>
          <w:shd w:val="clear" w:color="auto" w:fill="FFFFFF"/>
          <w:lang w:val="en-IN" w:eastAsia="en-IN"/>
        </w:rPr>
        <w:t xml:space="preserve"> process. Different tools and techniques could be used by the management team to ensure that the activities are in line with the </w:t>
      </w:r>
      <w:proofErr w:type="gramStart"/>
      <w:r w:rsidRPr="009B721E">
        <w:rPr>
          <w:rFonts w:ascii="Arial" w:eastAsia="Times New Roman" w:hAnsi="Arial" w:cs="Arial"/>
          <w:color w:val="222222"/>
          <w:sz w:val="24"/>
          <w:szCs w:val="24"/>
          <w:shd w:val="clear" w:color="auto" w:fill="FFFFFF"/>
          <w:lang w:val="en-IN" w:eastAsia="en-IN"/>
        </w:rPr>
        <w:t>organisations</w:t>
      </w:r>
      <w:proofErr w:type="gramEnd"/>
      <w:r w:rsidRPr="009B721E">
        <w:rPr>
          <w:rFonts w:ascii="Arial" w:eastAsia="Times New Roman" w:hAnsi="Arial" w:cs="Arial"/>
          <w:color w:val="222222"/>
          <w:sz w:val="24"/>
          <w:szCs w:val="24"/>
          <w:shd w:val="clear" w:color="auto" w:fill="FFFFFF"/>
          <w:lang w:val="en-IN" w:eastAsia="en-IN"/>
        </w:rPr>
        <w:t xml:space="preserve"> strategy. To increase the productivity of the organisation the pay per performance method is suggested by many human resource </w:t>
      </w:r>
      <w:proofErr w:type="gramStart"/>
      <w:r w:rsidRPr="009B721E">
        <w:rPr>
          <w:rFonts w:ascii="Arial" w:eastAsia="Times New Roman" w:hAnsi="Arial" w:cs="Arial"/>
          <w:color w:val="222222"/>
          <w:sz w:val="24"/>
          <w:szCs w:val="24"/>
          <w:shd w:val="clear" w:color="auto" w:fill="FFFFFF"/>
          <w:lang w:val="en-IN" w:eastAsia="en-IN"/>
        </w:rPr>
        <w:t>expert</w:t>
      </w:r>
      <w:proofErr w:type="gramEnd"/>
      <w:r w:rsidRPr="009B721E">
        <w:rPr>
          <w:rFonts w:ascii="Arial" w:eastAsia="Times New Roman" w:hAnsi="Arial" w:cs="Arial"/>
          <w:color w:val="222222"/>
          <w:sz w:val="24"/>
          <w:szCs w:val="24"/>
          <w:shd w:val="clear" w:color="auto" w:fill="FFFFFF"/>
          <w:lang w:val="en-IN" w:eastAsia="en-IN"/>
        </w:rPr>
        <w:t xml:space="preserve"> who identified this factors in boasting the motivation of the employees. This process enables the workers to work harder and to adopt all the technological and the structural change the organisation is planning to implement. The </w:t>
      </w:r>
      <w:proofErr w:type="gramStart"/>
      <w:r w:rsidRPr="009B721E">
        <w:rPr>
          <w:rFonts w:ascii="Arial" w:eastAsia="Times New Roman" w:hAnsi="Arial" w:cs="Arial"/>
          <w:color w:val="222222"/>
          <w:sz w:val="24"/>
          <w:szCs w:val="24"/>
          <w:shd w:val="clear" w:color="auto" w:fill="FFFFFF"/>
          <w:lang w:val="en-IN" w:eastAsia="en-IN"/>
        </w:rPr>
        <w:lastRenderedPageBreak/>
        <w:t>well planned</w:t>
      </w:r>
      <w:proofErr w:type="gramEnd"/>
      <w:r w:rsidRPr="009B721E">
        <w:rPr>
          <w:rFonts w:ascii="Arial" w:eastAsia="Times New Roman" w:hAnsi="Arial" w:cs="Arial"/>
          <w:color w:val="222222"/>
          <w:sz w:val="24"/>
          <w:szCs w:val="24"/>
          <w:shd w:val="clear" w:color="auto" w:fill="FFFFFF"/>
          <w:lang w:val="en-IN" w:eastAsia="en-IN"/>
        </w:rPr>
        <w:t xml:space="preserve"> talent management is required for the companies to achieve the competitive advantage and sustain the productivity of the organization. </w:t>
      </w:r>
    </w:p>
    <w:p w14:paraId="7CF5AD3B"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 xml:space="preserve">In the career management of information technology the practical application and the development includes based on the two questions such as what are the factor influencing the participation in the development activities and how these activities going to affect the individual and the organisation. After the identification of the benefit of people in the competitive market place to achieve that extra edge specially the corporate human touch is considered to be the strategic part of the business, the organisation is forming the human resource professionals to identify the development strategy and help in motivating the employees of the organisation. In the study conducted by London (1988) revealed that the Human resource helps the business to flourish and the different role of human resource professionals like educator, facilitators, leaders, business professionals act as an </w:t>
      </w:r>
      <w:proofErr w:type="gramStart"/>
      <w:r w:rsidRPr="009B721E">
        <w:rPr>
          <w:rFonts w:ascii="Arial" w:eastAsia="Times New Roman" w:hAnsi="Arial" w:cs="Arial"/>
          <w:color w:val="222222"/>
          <w:sz w:val="24"/>
          <w:szCs w:val="24"/>
          <w:shd w:val="clear" w:color="auto" w:fill="FFFFFF"/>
          <w:lang w:val="en-IN" w:eastAsia="en-IN"/>
        </w:rPr>
        <w:t>intermediators</w:t>
      </w:r>
      <w:proofErr w:type="gramEnd"/>
      <w:r w:rsidRPr="009B721E">
        <w:rPr>
          <w:rFonts w:ascii="Arial" w:eastAsia="Times New Roman" w:hAnsi="Arial" w:cs="Arial"/>
          <w:color w:val="222222"/>
          <w:sz w:val="24"/>
          <w:szCs w:val="24"/>
          <w:shd w:val="clear" w:color="auto" w:fill="FFFFFF"/>
          <w:lang w:val="en-IN" w:eastAsia="en-IN"/>
        </w:rPr>
        <w:t xml:space="preserve"> in this situation. In his research he has pointed out that the human resource department of the organisation can eventually analyse the company’s need and different methods to communicate that needs with the higher authority to come to the appropriate decision. Noe (1996) in his model has stated that the career management programmes are mostly divided into two categories like organisational development and organisational performance and the career management process runs through three stages namely career exploration, development of career goal and the implementation of the strategies. He also added that the systematic explorations both self and the environment would lead to create the enthusiasm to participate in the development programme and thus influencing the career goals. </w:t>
      </w:r>
    </w:p>
    <w:p w14:paraId="7803B4AE"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 xml:space="preserve">In the career strategy </w:t>
      </w:r>
      <w:proofErr w:type="gramStart"/>
      <w:r w:rsidRPr="009B721E">
        <w:rPr>
          <w:rFonts w:ascii="Arial" w:eastAsia="Times New Roman" w:hAnsi="Arial" w:cs="Arial"/>
          <w:color w:val="222222"/>
          <w:sz w:val="24"/>
          <w:szCs w:val="24"/>
          <w:shd w:val="clear" w:color="auto" w:fill="FFFFFF"/>
          <w:lang w:val="en-IN" w:eastAsia="en-IN"/>
        </w:rPr>
        <w:t>implementation</w:t>
      </w:r>
      <w:proofErr w:type="gramEnd"/>
      <w:r w:rsidRPr="009B721E">
        <w:rPr>
          <w:rFonts w:ascii="Arial" w:eastAsia="Times New Roman" w:hAnsi="Arial" w:cs="Arial"/>
          <w:color w:val="222222"/>
          <w:sz w:val="24"/>
          <w:szCs w:val="24"/>
          <w:shd w:val="clear" w:color="auto" w:fill="FFFFFF"/>
          <w:lang w:val="en-IN" w:eastAsia="en-IN"/>
        </w:rPr>
        <w:t xml:space="preserve"> the networking, expert opinion and self-nomination would lead to the adaptation of the development behaviour in employees. The moderating behaviours has been identified as age, gender and the year of service and the experience result into the positive organisational performance. The case study based on the Noe (1996 model) it focused on the relationship pattern of the variables like career management and the employee performance. Age has been considered as one of the factors of adopting the career management programme as it affects the opportunities that the person can grasp in personal and the professional life. In order to balance the current structure of the business and the modern technologies </w:t>
      </w:r>
      <w:r w:rsidRPr="009B721E">
        <w:rPr>
          <w:rFonts w:ascii="Arial" w:eastAsia="Times New Roman" w:hAnsi="Arial" w:cs="Arial"/>
          <w:color w:val="222222"/>
          <w:sz w:val="24"/>
          <w:szCs w:val="24"/>
          <w:shd w:val="clear" w:color="auto" w:fill="FFFFFF"/>
          <w:lang w:val="en-IN" w:eastAsia="en-IN"/>
        </w:rPr>
        <w:lastRenderedPageBreak/>
        <w:t xml:space="preserve">involvement, the employees face constant pressure of upgrading their skills and the knowledge and there exist a positive relationship between the education level and the performance of the individual. </w:t>
      </w:r>
      <w:proofErr w:type="gramStart"/>
      <w:r w:rsidRPr="009B721E">
        <w:rPr>
          <w:rFonts w:ascii="Arial" w:eastAsia="Times New Roman" w:hAnsi="Arial" w:cs="Arial"/>
          <w:color w:val="222222"/>
          <w:sz w:val="24"/>
          <w:szCs w:val="24"/>
          <w:shd w:val="clear" w:color="auto" w:fill="FFFFFF"/>
          <w:lang w:val="en-IN" w:eastAsia="en-IN"/>
        </w:rPr>
        <w:t>Thus</w:t>
      </w:r>
      <w:proofErr w:type="gramEnd"/>
      <w:r w:rsidRPr="009B721E">
        <w:rPr>
          <w:rFonts w:ascii="Arial" w:eastAsia="Times New Roman" w:hAnsi="Arial" w:cs="Arial"/>
          <w:color w:val="222222"/>
          <w:sz w:val="24"/>
          <w:szCs w:val="24"/>
          <w:shd w:val="clear" w:color="auto" w:fill="FFFFFF"/>
          <w:lang w:val="en-IN" w:eastAsia="en-IN"/>
        </w:rPr>
        <w:t xml:space="preserve"> the organisations are investing much on the career development programme to enhance and boost the organisational performance. The organisation must plan the strategic method to internal and external firms and the industry scenario. The stakeholders, employees, </w:t>
      </w:r>
      <w:proofErr w:type="gramStart"/>
      <w:r w:rsidRPr="009B721E">
        <w:rPr>
          <w:rFonts w:ascii="Arial" w:eastAsia="Times New Roman" w:hAnsi="Arial" w:cs="Arial"/>
          <w:color w:val="222222"/>
          <w:sz w:val="24"/>
          <w:szCs w:val="24"/>
          <w:shd w:val="clear" w:color="auto" w:fill="FFFFFF"/>
          <w:lang w:val="en-IN" w:eastAsia="en-IN"/>
        </w:rPr>
        <w:t>mangers</w:t>
      </w:r>
      <w:proofErr w:type="gramEnd"/>
      <w:r w:rsidRPr="009B721E">
        <w:rPr>
          <w:rFonts w:ascii="Arial" w:eastAsia="Times New Roman" w:hAnsi="Arial" w:cs="Arial"/>
          <w:color w:val="222222"/>
          <w:sz w:val="24"/>
          <w:szCs w:val="24"/>
          <w:shd w:val="clear" w:color="auto" w:fill="FFFFFF"/>
          <w:lang w:val="en-IN" w:eastAsia="en-IN"/>
        </w:rPr>
        <w:t xml:space="preserve"> and the competitors’ concern should be included in the company’s strategy in order to achieve sustainable competitive advantage. But many studies and their models are failed to provide the correct method to solve the challenges of the problems that could be achievable and proven to apply for the organisation and for the employees. </w:t>
      </w:r>
    </w:p>
    <w:p w14:paraId="413767FA"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p>
    <w:p w14:paraId="059CC9E6" w14:textId="77777777" w:rsidR="009B721E" w:rsidRPr="009B721E" w:rsidRDefault="009B721E" w:rsidP="009B721E">
      <w:pPr>
        <w:keepNext/>
        <w:keepLines/>
        <w:spacing w:before="40" w:after="0"/>
        <w:outlineLvl w:val="1"/>
        <w:rPr>
          <w:rFonts w:ascii="Arial" w:eastAsia="Times New Roman" w:hAnsi="Arial" w:cs="Arial"/>
          <w:color w:val="2F5496" w:themeColor="accent1" w:themeShade="BF"/>
          <w:sz w:val="24"/>
          <w:szCs w:val="24"/>
          <w:shd w:val="clear" w:color="auto" w:fill="FFFFFF"/>
          <w:lang w:val="en-IN" w:eastAsia="en-IN"/>
        </w:rPr>
      </w:pPr>
      <w:bookmarkStart w:id="12" w:name="_Toc48673139"/>
      <w:r w:rsidRPr="009B721E">
        <w:rPr>
          <w:rFonts w:ascii="Arial" w:eastAsia="Times New Roman" w:hAnsi="Arial" w:cs="Arial"/>
          <w:color w:val="2F5496" w:themeColor="accent1" w:themeShade="BF"/>
          <w:sz w:val="24"/>
          <w:szCs w:val="24"/>
          <w:shd w:val="clear" w:color="auto" w:fill="FFFFFF"/>
          <w:lang w:val="en-IN" w:eastAsia="en-IN"/>
        </w:rPr>
        <w:t>Solutions to achieve Corporate Social Responsibilities</w:t>
      </w:r>
      <w:bookmarkEnd w:id="12"/>
      <w:r w:rsidRPr="009B721E">
        <w:rPr>
          <w:rFonts w:ascii="Arial" w:eastAsia="Times New Roman" w:hAnsi="Arial" w:cs="Arial"/>
          <w:color w:val="2F5496" w:themeColor="accent1" w:themeShade="BF"/>
          <w:sz w:val="24"/>
          <w:szCs w:val="24"/>
          <w:shd w:val="clear" w:color="auto" w:fill="FFFFFF"/>
          <w:lang w:val="en-IN" w:eastAsia="en-IN"/>
        </w:rPr>
        <w:t xml:space="preserve"> </w:t>
      </w:r>
    </w:p>
    <w:p w14:paraId="6AFA3B7E" w14:textId="77777777" w:rsidR="009B721E" w:rsidRPr="009B721E" w:rsidRDefault="009B721E" w:rsidP="009B721E">
      <w:pPr>
        <w:spacing w:before="240" w:after="0" w:line="360" w:lineRule="auto"/>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ab/>
        <w:t>In the complex business scenario of the 21</w:t>
      </w:r>
      <w:r w:rsidRPr="009B721E">
        <w:rPr>
          <w:rFonts w:ascii="Arial" w:eastAsia="Times New Roman" w:hAnsi="Arial" w:cs="Arial"/>
          <w:color w:val="222222"/>
          <w:sz w:val="24"/>
          <w:szCs w:val="24"/>
          <w:shd w:val="clear" w:color="auto" w:fill="FFFFFF"/>
          <w:vertAlign w:val="superscript"/>
          <w:lang w:val="en-IN" w:eastAsia="en-IN"/>
        </w:rPr>
        <w:t>st</w:t>
      </w:r>
      <w:r w:rsidRPr="009B721E">
        <w:rPr>
          <w:rFonts w:ascii="Arial" w:eastAsia="Times New Roman" w:hAnsi="Arial" w:cs="Arial"/>
          <w:color w:val="222222"/>
          <w:sz w:val="24"/>
          <w:szCs w:val="24"/>
          <w:shd w:val="clear" w:color="auto" w:fill="FFFFFF"/>
          <w:lang w:val="en-IN" w:eastAsia="en-IN"/>
        </w:rPr>
        <w:t xml:space="preserve"> century the business is tending towards achieving the corporate social responsibility along with the competitive advantage. According to </w:t>
      </w:r>
      <w:r w:rsidRPr="009B721E">
        <w:rPr>
          <w:rFonts w:ascii="Arial" w:hAnsi="Arial" w:cs="Arial"/>
          <w:color w:val="222222"/>
          <w:sz w:val="24"/>
          <w:szCs w:val="24"/>
          <w:shd w:val="clear" w:color="auto" w:fill="FFFFFF"/>
          <w:lang w:val="en-IN"/>
        </w:rPr>
        <w:t xml:space="preserve">Santoro, </w:t>
      </w:r>
      <w:proofErr w:type="spellStart"/>
      <w:r w:rsidRPr="009B721E">
        <w:rPr>
          <w:rFonts w:ascii="Arial" w:hAnsi="Arial" w:cs="Arial"/>
          <w:color w:val="222222"/>
          <w:sz w:val="24"/>
          <w:szCs w:val="24"/>
          <w:shd w:val="clear" w:color="auto" w:fill="FFFFFF"/>
          <w:lang w:val="en-IN"/>
        </w:rPr>
        <w:t>Vrontis</w:t>
      </w:r>
      <w:proofErr w:type="spellEnd"/>
      <w:r w:rsidRPr="009B721E">
        <w:rPr>
          <w:rFonts w:ascii="Arial" w:hAnsi="Arial" w:cs="Arial"/>
          <w:color w:val="222222"/>
          <w:sz w:val="24"/>
          <w:szCs w:val="24"/>
          <w:shd w:val="clear" w:color="auto" w:fill="FFFFFF"/>
          <w:lang w:val="en-IN"/>
        </w:rPr>
        <w:t xml:space="preserve">, </w:t>
      </w:r>
      <w:proofErr w:type="spellStart"/>
      <w:r w:rsidRPr="009B721E">
        <w:rPr>
          <w:rFonts w:ascii="Arial" w:hAnsi="Arial" w:cs="Arial"/>
          <w:color w:val="222222"/>
          <w:sz w:val="24"/>
          <w:szCs w:val="24"/>
          <w:shd w:val="clear" w:color="auto" w:fill="FFFFFF"/>
          <w:lang w:val="en-IN"/>
        </w:rPr>
        <w:t>Thrassou</w:t>
      </w:r>
      <w:proofErr w:type="spell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Dezi</w:t>
      </w:r>
      <w:proofErr w:type="spellEnd"/>
      <w:r w:rsidRPr="009B721E">
        <w:rPr>
          <w:rFonts w:ascii="Arial" w:hAnsi="Arial" w:cs="Arial"/>
          <w:color w:val="222222"/>
          <w:sz w:val="24"/>
          <w:szCs w:val="24"/>
          <w:shd w:val="clear" w:color="auto" w:fill="FFFFFF"/>
          <w:lang w:val="en-IN"/>
        </w:rPr>
        <w:t>, (2018)</w:t>
      </w:r>
      <w:r w:rsidRPr="009B721E">
        <w:rPr>
          <w:rFonts w:ascii="Arial" w:eastAsia="Times New Roman" w:hAnsi="Arial" w:cs="Arial"/>
          <w:color w:val="222222"/>
          <w:sz w:val="24"/>
          <w:szCs w:val="24"/>
          <w:shd w:val="clear" w:color="auto" w:fill="FFFFFF"/>
          <w:lang w:val="en-IN" w:eastAsia="en-IN"/>
        </w:rPr>
        <w:t xml:space="preserve">, the corporate social responsibilities is the management concept that focus on considering the social and the environmental integration in the business process. It seeks to provide the economic, </w:t>
      </w:r>
      <w:proofErr w:type="gramStart"/>
      <w:r w:rsidRPr="009B721E">
        <w:rPr>
          <w:rFonts w:ascii="Arial" w:eastAsia="Times New Roman" w:hAnsi="Arial" w:cs="Arial"/>
          <w:color w:val="222222"/>
          <w:sz w:val="24"/>
          <w:szCs w:val="24"/>
          <w:shd w:val="clear" w:color="auto" w:fill="FFFFFF"/>
          <w:lang w:val="en-IN" w:eastAsia="en-IN"/>
        </w:rPr>
        <w:t>social</w:t>
      </w:r>
      <w:proofErr w:type="gramEnd"/>
      <w:r w:rsidRPr="009B721E">
        <w:rPr>
          <w:rFonts w:ascii="Arial" w:eastAsia="Times New Roman" w:hAnsi="Arial" w:cs="Arial"/>
          <w:color w:val="222222"/>
          <w:sz w:val="24"/>
          <w:szCs w:val="24"/>
          <w:shd w:val="clear" w:color="auto" w:fill="FFFFFF"/>
          <w:lang w:val="en-IN" w:eastAsia="en-IN"/>
        </w:rPr>
        <w:t xml:space="preserve"> and environmental protection to the stakeholders of the business namely the employees, investors, customers and the groups associated with the business in any form. The knowledge management models </w:t>
      </w:r>
      <w:proofErr w:type="gramStart"/>
      <w:r w:rsidRPr="009B721E">
        <w:rPr>
          <w:rFonts w:ascii="Arial" w:eastAsia="Times New Roman" w:hAnsi="Arial" w:cs="Arial"/>
          <w:color w:val="222222"/>
          <w:sz w:val="24"/>
          <w:szCs w:val="24"/>
          <w:shd w:val="clear" w:color="auto" w:fill="FFFFFF"/>
          <w:lang w:val="en-IN" w:eastAsia="en-IN"/>
        </w:rPr>
        <w:t>supports</w:t>
      </w:r>
      <w:proofErr w:type="gramEnd"/>
      <w:r w:rsidRPr="009B721E">
        <w:rPr>
          <w:rFonts w:ascii="Arial" w:eastAsia="Times New Roman" w:hAnsi="Arial" w:cs="Arial"/>
          <w:color w:val="222222"/>
          <w:sz w:val="24"/>
          <w:szCs w:val="24"/>
          <w:shd w:val="clear" w:color="auto" w:fill="FFFFFF"/>
          <w:lang w:val="en-IN" w:eastAsia="en-IN"/>
        </w:rPr>
        <w:t xml:space="preserve"> the development of the organisational culture and they both complement each other. The Corporate social responsibility is the integral part of the human resource department of the organisation and help in better brand recognition, earning positive reputation by increasing customers loyalty, better operational cost saving and thus attaining towards the better financial performance (</w:t>
      </w:r>
      <w:r w:rsidRPr="009B721E">
        <w:rPr>
          <w:rFonts w:ascii="Arial" w:hAnsi="Arial" w:cs="Arial"/>
          <w:color w:val="222222"/>
          <w:sz w:val="24"/>
          <w:szCs w:val="24"/>
          <w:shd w:val="clear" w:color="auto" w:fill="FFFFFF"/>
          <w:lang w:val="en-IN"/>
        </w:rPr>
        <w:t xml:space="preserve">Barley, </w:t>
      </w:r>
      <w:proofErr w:type="spellStart"/>
      <w:r w:rsidRPr="009B721E">
        <w:rPr>
          <w:rFonts w:ascii="Arial" w:hAnsi="Arial" w:cs="Arial"/>
          <w:color w:val="222222"/>
          <w:sz w:val="24"/>
          <w:szCs w:val="24"/>
          <w:shd w:val="clear" w:color="auto" w:fill="FFFFFF"/>
          <w:lang w:val="en-IN"/>
        </w:rPr>
        <w:t>Treem</w:t>
      </w:r>
      <w:proofErr w:type="spellEnd"/>
      <w:r w:rsidRPr="009B721E">
        <w:rPr>
          <w:rFonts w:ascii="Arial" w:hAnsi="Arial" w:cs="Arial"/>
          <w:color w:val="222222"/>
          <w:sz w:val="24"/>
          <w:szCs w:val="24"/>
          <w:shd w:val="clear" w:color="auto" w:fill="FFFFFF"/>
          <w:lang w:val="en-IN"/>
        </w:rPr>
        <w:t>, and Kuhn, 2018</w:t>
      </w:r>
      <w:r w:rsidRPr="009B721E">
        <w:rPr>
          <w:rFonts w:ascii="Arial" w:eastAsia="Times New Roman" w:hAnsi="Arial" w:cs="Arial"/>
          <w:color w:val="222222"/>
          <w:sz w:val="24"/>
          <w:szCs w:val="24"/>
          <w:shd w:val="clear" w:color="auto" w:fill="FFFFFF"/>
          <w:lang w:val="en-IN" w:eastAsia="en-IN"/>
        </w:rPr>
        <w:t xml:space="preserve">).It has been stated that without the effective human resource practice the efficient knowledge management </w:t>
      </w:r>
      <w:proofErr w:type="spellStart"/>
      <w:r w:rsidRPr="009B721E">
        <w:rPr>
          <w:rFonts w:ascii="Arial" w:eastAsia="Times New Roman" w:hAnsi="Arial" w:cs="Arial"/>
          <w:color w:val="222222"/>
          <w:sz w:val="24"/>
          <w:szCs w:val="24"/>
          <w:shd w:val="clear" w:color="auto" w:fill="FFFFFF"/>
          <w:lang w:val="en-IN" w:eastAsia="en-IN"/>
        </w:rPr>
        <w:t>can not</w:t>
      </w:r>
      <w:proofErr w:type="spellEnd"/>
      <w:r w:rsidRPr="009B721E">
        <w:rPr>
          <w:rFonts w:ascii="Arial" w:eastAsia="Times New Roman" w:hAnsi="Arial" w:cs="Arial"/>
          <w:color w:val="222222"/>
          <w:sz w:val="24"/>
          <w:szCs w:val="24"/>
          <w:shd w:val="clear" w:color="auto" w:fill="FFFFFF"/>
          <w:lang w:val="en-IN" w:eastAsia="en-IN"/>
        </w:rPr>
        <w:t xml:space="preserve"> be implemented and boost the process further. To achieve the corporate social responsibility the Human resource models are implemented in the organisation by defining the external and the internal factors. Reportedly the external factors such as the economic, political, technological, labour market and laws and regulation and internal factors of the busines such as business strategy, HRM strategy and the organisational culture turns into the positive organisational performance. </w:t>
      </w:r>
    </w:p>
    <w:p w14:paraId="1CC940CB" w14:textId="77777777" w:rsidR="009B721E" w:rsidRPr="009B721E" w:rsidRDefault="009B721E" w:rsidP="009B721E">
      <w:pPr>
        <w:keepNext/>
        <w:spacing w:before="240" w:after="0" w:line="360" w:lineRule="auto"/>
        <w:jc w:val="both"/>
        <w:rPr>
          <w:lang w:val="en-IN"/>
        </w:rPr>
      </w:pPr>
      <w:r w:rsidRPr="009B721E">
        <w:rPr>
          <w:noProof/>
          <w:lang w:val="en-IN"/>
        </w:rPr>
        <w:lastRenderedPageBreak/>
        <w:drawing>
          <wp:inline distT="0" distB="0" distL="0" distR="0" wp14:anchorId="2462F300" wp14:editId="0310FDB4">
            <wp:extent cx="5731510" cy="30283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28315"/>
                    </a:xfrm>
                    <a:prstGeom prst="rect">
                      <a:avLst/>
                    </a:prstGeom>
                  </pic:spPr>
                </pic:pic>
              </a:graphicData>
            </a:graphic>
          </wp:inline>
        </w:drawing>
      </w:r>
    </w:p>
    <w:p w14:paraId="6FC77480" w14:textId="77777777" w:rsidR="009B721E" w:rsidRPr="009B721E" w:rsidRDefault="009B721E" w:rsidP="009B721E">
      <w:pPr>
        <w:spacing w:after="200" w:line="240" w:lineRule="auto"/>
        <w:jc w:val="center"/>
        <w:rPr>
          <w:rFonts w:ascii="Arial" w:eastAsia="Times New Roman" w:hAnsi="Arial" w:cs="Arial"/>
          <w:i/>
          <w:iCs/>
          <w:color w:val="222222"/>
          <w:sz w:val="24"/>
          <w:szCs w:val="24"/>
          <w:shd w:val="clear" w:color="auto" w:fill="FFFFFF"/>
          <w:lang w:val="en-IN" w:eastAsia="en-IN"/>
        </w:rPr>
      </w:pPr>
      <w:r w:rsidRPr="009B721E">
        <w:rPr>
          <w:i/>
          <w:iCs/>
          <w:color w:val="44546A" w:themeColor="text2"/>
          <w:sz w:val="24"/>
          <w:szCs w:val="24"/>
          <w:lang w:val="en-IN"/>
        </w:rPr>
        <w:t xml:space="preserve">Figure </w:t>
      </w:r>
      <w:r w:rsidRPr="009B721E">
        <w:rPr>
          <w:i/>
          <w:iCs/>
          <w:color w:val="44546A" w:themeColor="text2"/>
          <w:sz w:val="24"/>
          <w:szCs w:val="24"/>
          <w:lang w:val="en-IN"/>
        </w:rPr>
        <w:fldChar w:fldCharType="begin"/>
      </w:r>
      <w:r w:rsidRPr="009B721E">
        <w:rPr>
          <w:i/>
          <w:iCs/>
          <w:color w:val="44546A" w:themeColor="text2"/>
          <w:sz w:val="24"/>
          <w:szCs w:val="24"/>
          <w:lang w:val="en-IN"/>
        </w:rPr>
        <w:instrText xml:space="preserve"> SEQ Figure \* ARABIC </w:instrText>
      </w:r>
      <w:r w:rsidRPr="009B721E">
        <w:rPr>
          <w:i/>
          <w:iCs/>
          <w:color w:val="44546A" w:themeColor="text2"/>
          <w:sz w:val="24"/>
          <w:szCs w:val="24"/>
          <w:lang w:val="en-IN"/>
        </w:rPr>
        <w:fldChar w:fldCharType="separate"/>
      </w:r>
      <w:r w:rsidRPr="009B721E">
        <w:rPr>
          <w:i/>
          <w:iCs/>
          <w:noProof/>
          <w:color w:val="44546A" w:themeColor="text2"/>
          <w:sz w:val="24"/>
          <w:szCs w:val="24"/>
          <w:lang w:val="en-IN"/>
        </w:rPr>
        <w:t>10</w:t>
      </w:r>
      <w:r w:rsidRPr="009B721E">
        <w:rPr>
          <w:i/>
          <w:iCs/>
          <w:color w:val="44546A" w:themeColor="text2"/>
          <w:sz w:val="24"/>
          <w:szCs w:val="24"/>
          <w:lang w:val="en-IN"/>
        </w:rPr>
        <w:fldChar w:fldCharType="end"/>
      </w:r>
      <w:r w:rsidRPr="009B721E">
        <w:rPr>
          <w:i/>
          <w:iCs/>
          <w:color w:val="44546A" w:themeColor="text2"/>
          <w:sz w:val="24"/>
          <w:szCs w:val="24"/>
          <w:lang w:val="en-IN"/>
        </w:rPr>
        <w:t xml:space="preserve"> : Knowledge Management</w:t>
      </w:r>
    </w:p>
    <w:p w14:paraId="51CD3AA6" w14:textId="77777777" w:rsidR="009B721E" w:rsidRPr="009B721E" w:rsidRDefault="009B721E" w:rsidP="009B721E">
      <w:pPr>
        <w:spacing w:before="240" w:after="0" w:line="360" w:lineRule="auto"/>
        <w:jc w:val="both"/>
        <w:rPr>
          <w:rFonts w:ascii="Arial" w:eastAsia="Times New Roman" w:hAnsi="Arial" w:cs="Arial"/>
          <w:color w:val="222222"/>
          <w:sz w:val="24"/>
          <w:szCs w:val="24"/>
          <w:shd w:val="clear" w:color="auto" w:fill="FFFFFF"/>
          <w:lang w:val="en-IN" w:eastAsia="en-IN"/>
        </w:rPr>
      </w:pPr>
    </w:p>
    <w:p w14:paraId="494FDEBA" w14:textId="77777777" w:rsidR="009B721E" w:rsidRPr="009B721E" w:rsidRDefault="009B721E" w:rsidP="009B721E">
      <w:pPr>
        <w:spacing w:before="240" w:after="0" w:line="360" w:lineRule="auto"/>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ab/>
        <w:t>To achieve this the knowledge base of the organisation, manpower planning, recruitments, selection, performance management, employee relationship management work as the intermediators to achieve the shareholders, owners, employees and social satisfaction out of this (</w:t>
      </w:r>
      <w:proofErr w:type="spellStart"/>
      <w:r w:rsidRPr="009B721E">
        <w:rPr>
          <w:rFonts w:ascii="Arial" w:hAnsi="Arial" w:cs="Arial"/>
          <w:color w:val="222222"/>
          <w:sz w:val="24"/>
          <w:szCs w:val="24"/>
          <w:shd w:val="clear" w:color="auto" w:fill="FFFFFF"/>
          <w:lang w:val="en-IN"/>
        </w:rPr>
        <w:t>Nowacki</w:t>
      </w:r>
      <w:proofErr w:type="spell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Bachnik</w:t>
      </w:r>
      <w:proofErr w:type="spellEnd"/>
      <w:r w:rsidRPr="009B721E">
        <w:rPr>
          <w:rFonts w:ascii="Arial" w:hAnsi="Arial" w:cs="Arial"/>
          <w:color w:val="222222"/>
          <w:sz w:val="24"/>
          <w:szCs w:val="24"/>
          <w:shd w:val="clear" w:color="auto" w:fill="FFFFFF"/>
          <w:lang w:val="en-IN"/>
        </w:rPr>
        <w:t>, 2016</w:t>
      </w:r>
      <w:r w:rsidRPr="009B721E">
        <w:rPr>
          <w:rFonts w:ascii="Arial" w:eastAsia="Times New Roman" w:hAnsi="Arial" w:cs="Arial"/>
          <w:color w:val="222222"/>
          <w:sz w:val="24"/>
          <w:szCs w:val="24"/>
          <w:shd w:val="clear" w:color="auto" w:fill="FFFFFF"/>
          <w:lang w:val="en-IN" w:eastAsia="en-IN"/>
        </w:rPr>
        <w:t xml:space="preserve">). In this manner the organisations are getting the help of the human resource and the knowledge management to overcome the challenges of people management. The positive relationship and the reputation building, the talent acquisitions and reducing </w:t>
      </w:r>
      <w:proofErr w:type="gramStart"/>
      <w:r w:rsidRPr="009B721E">
        <w:rPr>
          <w:rFonts w:ascii="Arial" w:eastAsia="Times New Roman" w:hAnsi="Arial" w:cs="Arial"/>
          <w:color w:val="222222"/>
          <w:sz w:val="24"/>
          <w:szCs w:val="24"/>
          <w:shd w:val="clear" w:color="auto" w:fill="FFFFFF"/>
          <w:lang w:val="en-IN" w:eastAsia="en-IN"/>
        </w:rPr>
        <w:t>employees</w:t>
      </w:r>
      <w:proofErr w:type="gramEnd"/>
      <w:r w:rsidRPr="009B721E">
        <w:rPr>
          <w:rFonts w:ascii="Arial" w:eastAsia="Times New Roman" w:hAnsi="Arial" w:cs="Arial"/>
          <w:color w:val="222222"/>
          <w:sz w:val="24"/>
          <w:szCs w:val="24"/>
          <w:shd w:val="clear" w:color="auto" w:fill="FFFFFF"/>
          <w:lang w:val="en-IN" w:eastAsia="en-IN"/>
        </w:rPr>
        <w:t xml:space="preserve"> turnover is the positive impact of installing corporate social responsibilities. </w:t>
      </w:r>
    </w:p>
    <w:p w14:paraId="1820590B" w14:textId="77777777" w:rsidR="009B721E" w:rsidRPr="009B721E" w:rsidRDefault="009B721E" w:rsidP="009B721E">
      <w:pPr>
        <w:spacing w:before="240" w:after="0" w:line="360" w:lineRule="auto"/>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ab/>
        <w:t xml:space="preserve">In accordance with the todays business scenario getting the aspects of the 5P’s in business is </w:t>
      </w:r>
      <w:proofErr w:type="gramStart"/>
      <w:r w:rsidRPr="009B721E">
        <w:rPr>
          <w:rFonts w:ascii="Arial" w:eastAsia="Times New Roman" w:hAnsi="Arial" w:cs="Arial"/>
          <w:color w:val="222222"/>
          <w:sz w:val="24"/>
          <w:szCs w:val="24"/>
          <w:shd w:val="clear" w:color="auto" w:fill="FFFFFF"/>
          <w:lang w:val="en-IN" w:eastAsia="en-IN"/>
        </w:rPr>
        <w:t>definitely giving</w:t>
      </w:r>
      <w:proofErr w:type="gramEnd"/>
      <w:r w:rsidRPr="009B721E">
        <w:rPr>
          <w:rFonts w:ascii="Arial" w:eastAsia="Times New Roman" w:hAnsi="Arial" w:cs="Arial"/>
          <w:color w:val="222222"/>
          <w:sz w:val="24"/>
          <w:szCs w:val="24"/>
          <w:shd w:val="clear" w:color="auto" w:fill="FFFFFF"/>
          <w:lang w:val="en-IN" w:eastAsia="en-IN"/>
        </w:rPr>
        <w:t xml:space="preserve"> the organisation a special edge to fight back the issues it faces. The factors are namely purpose, principles, process, </w:t>
      </w:r>
      <w:proofErr w:type="gramStart"/>
      <w:r w:rsidRPr="009B721E">
        <w:rPr>
          <w:rFonts w:ascii="Arial" w:eastAsia="Times New Roman" w:hAnsi="Arial" w:cs="Arial"/>
          <w:color w:val="222222"/>
          <w:sz w:val="24"/>
          <w:szCs w:val="24"/>
          <w:shd w:val="clear" w:color="auto" w:fill="FFFFFF"/>
          <w:lang w:val="en-IN" w:eastAsia="en-IN"/>
        </w:rPr>
        <w:t>people</w:t>
      </w:r>
      <w:proofErr w:type="gramEnd"/>
      <w:r w:rsidRPr="009B721E">
        <w:rPr>
          <w:rFonts w:ascii="Arial" w:eastAsia="Times New Roman" w:hAnsi="Arial" w:cs="Arial"/>
          <w:color w:val="222222"/>
          <w:sz w:val="24"/>
          <w:szCs w:val="24"/>
          <w:shd w:val="clear" w:color="auto" w:fill="FFFFFF"/>
          <w:lang w:val="en-IN" w:eastAsia="en-IN"/>
        </w:rPr>
        <w:t xml:space="preserve"> and performance and thus following the five factors is going to help the organisation to achieve the extra edge of the business. In understanding the organisational vision, mission, setting the principles, forming and organisational the appropriate structure, the method of people management and affecting to increase the performance. At present to combat the situation and the problems of the human resource includes the laws and regulations of the sexual harassments in the workplace and providing the equal opportunities reducing the gender biasness. Many organisations are upgrading their policy </w:t>
      </w:r>
      <w:r w:rsidRPr="009B721E">
        <w:rPr>
          <w:rFonts w:ascii="Arial" w:eastAsia="Times New Roman" w:hAnsi="Arial" w:cs="Arial"/>
          <w:color w:val="222222"/>
          <w:sz w:val="24"/>
          <w:szCs w:val="24"/>
          <w:shd w:val="clear" w:color="auto" w:fill="FFFFFF"/>
          <w:lang w:val="en-IN" w:eastAsia="en-IN"/>
        </w:rPr>
        <w:lastRenderedPageBreak/>
        <w:t xml:space="preserve">frameworks </w:t>
      </w:r>
      <w:proofErr w:type="gramStart"/>
      <w:r w:rsidRPr="009B721E">
        <w:rPr>
          <w:rFonts w:ascii="Arial" w:eastAsia="Times New Roman" w:hAnsi="Arial" w:cs="Arial"/>
          <w:color w:val="222222"/>
          <w:sz w:val="24"/>
          <w:szCs w:val="24"/>
          <w:shd w:val="clear" w:color="auto" w:fill="FFFFFF"/>
          <w:lang w:val="en-IN" w:eastAsia="en-IN"/>
        </w:rPr>
        <w:t>and also</w:t>
      </w:r>
      <w:proofErr w:type="gramEnd"/>
      <w:r w:rsidRPr="009B721E">
        <w:rPr>
          <w:rFonts w:ascii="Arial" w:eastAsia="Times New Roman" w:hAnsi="Arial" w:cs="Arial"/>
          <w:color w:val="222222"/>
          <w:sz w:val="24"/>
          <w:szCs w:val="24"/>
          <w:shd w:val="clear" w:color="auto" w:fill="FFFFFF"/>
          <w:lang w:val="en-IN" w:eastAsia="en-IN"/>
        </w:rPr>
        <w:t xml:space="preserve"> incorporating the trusted HR practices within the organisation and consulting with the other experts. Fostering the diversity of the organisation, the companies are building a transparent communication with the management by modifying the flexible working policies. The recruitment process, performance appraisal, maintaining the workbook and planning and the implementation process should be encouraged through the HR vision and the opportunities.  </w:t>
      </w:r>
    </w:p>
    <w:p w14:paraId="2C04BBD0" w14:textId="77777777" w:rsidR="009B721E" w:rsidRPr="009B721E" w:rsidRDefault="009B721E" w:rsidP="009B721E">
      <w:pPr>
        <w:spacing w:before="240" w:after="0" w:line="360" w:lineRule="auto"/>
        <w:jc w:val="both"/>
        <w:rPr>
          <w:rFonts w:ascii="Arial" w:eastAsia="Times New Roman" w:hAnsi="Arial" w:cs="Arial"/>
          <w:color w:val="222222"/>
          <w:sz w:val="24"/>
          <w:szCs w:val="24"/>
          <w:shd w:val="clear" w:color="auto" w:fill="FFFFFF"/>
          <w:lang w:val="en-IN" w:eastAsia="en-IN"/>
        </w:rPr>
      </w:pPr>
    </w:p>
    <w:p w14:paraId="4CA5D29C" w14:textId="77777777" w:rsidR="009B721E" w:rsidRPr="009B721E" w:rsidRDefault="009B721E" w:rsidP="009B721E">
      <w:pPr>
        <w:keepNext/>
        <w:keepLines/>
        <w:spacing w:before="40" w:after="0"/>
        <w:outlineLvl w:val="1"/>
        <w:rPr>
          <w:rFonts w:ascii="Arial" w:eastAsia="Times New Roman" w:hAnsi="Arial" w:cs="Arial"/>
          <w:color w:val="2F5496" w:themeColor="accent1" w:themeShade="BF"/>
          <w:sz w:val="24"/>
          <w:szCs w:val="24"/>
          <w:shd w:val="clear" w:color="auto" w:fill="FFFFFF"/>
          <w:lang w:val="en-IN" w:eastAsia="en-IN"/>
        </w:rPr>
      </w:pPr>
      <w:bookmarkStart w:id="13" w:name="_Toc48673140"/>
      <w:r w:rsidRPr="009B721E">
        <w:rPr>
          <w:rFonts w:ascii="Arial" w:eastAsia="Times New Roman" w:hAnsi="Arial" w:cs="Arial"/>
          <w:color w:val="2F5496" w:themeColor="accent1" w:themeShade="BF"/>
          <w:sz w:val="24"/>
          <w:szCs w:val="24"/>
          <w:shd w:val="clear" w:color="auto" w:fill="FFFFFF"/>
          <w:lang w:val="en-IN" w:eastAsia="en-IN"/>
        </w:rPr>
        <w:t>Digital Solution</w:t>
      </w:r>
      <w:bookmarkEnd w:id="13"/>
      <w:r w:rsidRPr="009B721E">
        <w:rPr>
          <w:rFonts w:ascii="Arial" w:eastAsia="Times New Roman" w:hAnsi="Arial" w:cs="Arial"/>
          <w:color w:val="2F5496" w:themeColor="accent1" w:themeShade="BF"/>
          <w:sz w:val="24"/>
          <w:szCs w:val="24"/>
          <w:shd w:val="clear" w:color="auto" w:fill="FFFFFF"/>
          <w:lang w:val="en-IN" w:eastAsia="en-IN"/>
        </w:rPr>
        <w:t xml:space="preserve"> </w:t>
      </w:r>
    </w:p>
    <w:p w14:paraId="108D7F6B" w14:textId="77777777" w:rsidR="009B721E" w:rsidRPr="009B721E" w:rsidRDefault="009B721E" w:rsidP="009B721E">
      <w:pPr>
        <w:spacing w:before="240" w:after="0" w:line="360" w:lineRule="auto"/>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ab/>
        <w:t xml:space="preserve">Now to overcome the human resource challenges ensuring the right talent </w:t>
      </w:r>
      <w:proofErr w:type="gramStart"/>
      <w:r w:rsidRPr="009B721E">
        <w:rPr>
          <w:rFonts w:ascii="Arial" w:eastAsia="Times New Roman" w:hAnsi="Arial" w:cs="Arial"/>
          <w:color w:val="222222"/>
          <w:sz w:val="24"/>
          <w:szCs w:val="24"/>
          <w:shd w:val="clear" w:color="auto" w:fill="FFFFFF"/>
          <w:lang w:val="en-IN" w:eastAsia="en-IN"/>
        </w:rPr>
        <w:t>acquisitions  and</w:t>
      </w:r>
      <w:proofErr w:type="gramEnd"/>
      <w:r w:rsidRPr="009B721E">
        <w:rPr>
          <w:rFonts w:ascii="Arial" w:eastAsia="Times New Roman" w:hAnsi="Arial" w:cs="Arial"/>
          <w:color w:val="222222"/>
          <w:sz w:val="24"/>
          <w:szCs w:val="24"/>
          <w:shd w:val="clear" w:color="auto" w:fill="FFFFFF"/>
          <w:lang w:val="en-IN" w:eastAsia="en-IN"/>
        </w:rPr>
        <w:t xml:space="preserve"> employee management programme, the technological incorporation and the innovation is playing the crucial role. In this era of the digitalisation, the numbers of the smart phone users are huge and thus incorporating that part into the social media linkage the organisation is planning. The companies are identifying the eligible candidates by resume shortlisting and reportedly around 92% of the recruiters use the online channels to one of the initial </w:t>
      </w:r>
      <w:proofErr w:type="gramStart"/>
      <w:r w:rsidRPr="009B721E">
        <w:rPr>
          <w:rFonts w:ascii="Arial" w:eastAsia="Times New Roman" w:hAnsi="Arial" w:cs="Arial"/>
          <w:color w:val="222222"/>
          <w:sz w:val="24"/>
          <w:szCs w:val="24"/>
          <w:shd w:val="clear" w:color="auto" w:fill="FFFFFF"/>
          <w:lang w:val="en-IN" w:eastAsia="en-IN"/>
        </w:rPr>
        <w:t>medium</w:t>
      </w:r>
      <w:proofErr w:type="gramEnd"/>
      <w:r w:rsidRPr="009B721E">
        <w:rPr>
          <w:rFonts w:ascii="Arial" w:eastAsia="Times New Roman" w:hAnsi="Arial" w:cs="Arial"/>
          <w:color w:val="222222"/>
          <w:sz w:val="24"/>
          <w:szCs w:val="24"/>
          <w:shd w:val="clear" w:color="auto" w:fill="FFFFFF"/>
          <w:lang w:val="en-IN" w:eastAsia="en-IN"/>
        </w:rPr>
        <w:t xml:space="preserve"> to validate candidates. They also arranged some online programme, webinar, career management workshop for the interested candidates by charging very minimum amount of fees. The training and the learning process </w:t>
      </w:r>
      <w:proofErr w:type="gramStart"/>
      <w:r w:rsidRPr="009B721E">
        <w:rPr>
          <w:rFonts w:ascii="Arial" w:eastAsia="Times New Roman" w:hAnsi="Arial" w:cs="Arial"/>
          <w:color w:val="222222"/>
          <w:sz w:val="24"/>
          <w:szCs w:val="24"/>
          <w:shd w:val="clear" w:color="auto" w:fill="FFFFFF"/>
          <w:lang w:val="en-IN" w:eastAsia="en-IN"/>
        </w:rPr>
        <w:t>is</w:t>
      </w:r>
      <w:proofErr w:type="gramEnd"/>
      <w:r w:rsidRPr="009B721E">
        <w:rPr>
          <w:rFonts w:ascii="Arial" w:eastAsia="Times New Roman" w:hAnsi="Arial" w:cs="Arial"/>
          <w:color w:val="222222"/>
          <w:sz w:val="24"/>
          <w:szCs w:val="24"/>
          <w:shd w:val="clear" w:color="auto" w:fill="FFFFFF"/>
          <w:lang w:val="en-IN" w:eastAsia="en-IN"/>
        </w:rPr>
        <w:t xml:space="preserve"> developing through the virtual technological platforms. The machine learning and the data building part can be organised by this and the initial shortlisting process could be efficient and accurate and minimise the chances of the human error. In determining the relationship among several variables of human resource, the predictive analysis is often used in the recruitment process (</w:t>
      </w:r>
      <w:proofErr w:type="spellStart"/>
      <w:r w:rsidRPr="009B721E">
        <w:rPr>
          <w:rFonts w:ascii="Arial" w:hAnsi="Arial" w:cs="Arial"/>
          <w:color w:val="222222"/>
          <w:sz w:val="24"/>
          <w:szCs w:val="24"/>
          <w:shd w:val="clear" w:color="auto" w:fill="FFFFFF"/>
          <w:lang w:val="en-IN"/>
        </w:rPr>
        <w:t>Mazurchenko</w:t>
      </w:r>
      <w:proofErr w:type="spellEnd"/>
      <w:r w:rsidRPr="009B721E">
        <w:rPr>
          <w:rFonts w:ascii="Arial" w:hAnsi="Arial" w:cs="Arial"/>
          <w:color w:val="222222"/>
          <w:sz w:val="24"/>
          <w:szCs w:val="24"/>
          <w:shd w:val="clear" w:color="auto" w:fill="FFFFFF"/>
          <w:lang w:val="en-IN"/>
        </w:rPr>
        <w:t xml:space="preserve">, and </w:t>
      </w:r>
      <w:proofErr w:type="spellStart"/>
      <w:r w:rsidRPr="009B721E">
        <w:rPr>
          <w:rFonts w:ascii="Arial" w:hAnsi="Arial" w:cs="Arial"/>
          <w:color w:val="222222"/>
          <w:sz w:val="24"/>
          <w:szCs w:val="24"/>
          <w:shd w:val="clear" w:color="auto" w:fill="FFFFFF"/>
          <w:lang w:val="en-IN"/>
        </w:rPr>
        <w:t>Maršíková</w:t>
      </w:r>
      <w:proofErr w:type="spellEnd"/>
      <w:r w:rsidRPr="009B721E">
        <w:rPr>
          <w:rFonts w:ascii="Arial" w:hAnsi="Arial" w:cs="Arial"/>
          <w:color w:val="222222"/>
          <w:sz w:val="24"/>
          <w:szCs w:val="24"/>
          <w:shd w:val="clear" w:color="auto" w:fill="FFFFFF"/>
          <w:lang w:val="en-IN"/>
        </w:rPr>
        <w:t>, 2019)</w:t>
      </w:r>
      <w:r w:rsidRPr="009B721E">
        <w:rPr>
          <w:rFonts w:ascii="Arial" w:eastAsia="Times New Roman" w:hAnsi="Arial" w:cs="Arial"/>
          <w:color w:val="222222"/>
          <w:sz w:val="24"/>
          <w:szCs w:val="24"/>
          <w:shd w:val="clear" w:color="auto" w:fill="FFFFFF"/>
          <w:lang w:val="en-IN" w:eastAsia="en-IN"/>
        </w:rPr>
        <w:t>. The complex business models can be analysed through the technological software that would save the time and the cost of the company and specially the machine learning algorithms. The cloud computing and the human resource modelling analysis can increase the productivity of the organisation. The organisations are planning several online programmes and training session for the employees to enhance their skills and knowledge to apply the software.</w:t>
      </w:r>
    </w:p>
    <w:p w14:paraId="1F5DF00F" w14:textId="77777777" w:rsidR="009B721E" w:rsidRPr="009B721E" w:rsidRDefault="009B721E" w:rsidP="009B721E">
      <w:pPr>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br w:type="page"/>
      </w:r>
    </w:p>
    <w:p w14:paraId="71CF2E29"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p>
    <w:p w14:paraId="342ADC5F" w14:textId="77777777" w:rsidR="009B721E" w:rsidRPr="009B721E" w:rsidRDefault="009B721E" w:rsidP="009B721E">
      <w:pPr>
        <w:spacing w:before="240" w:after="0" w:line="360" w:lineRule="auto"/>
        <w:ind w:firstLine="720"/>
        <w:jc w:val="center"/>
        <w:rPr>
          <w:rFonts w:ascii="Arial" w:eastAsia="Times New Roman" w:hAnsi="Arial" w:cs="Arial"/>
          <w:color w:val="222222"/>
          <w:sz w:val="24"/>
          <w:szCs w:val="24"/>
          <w:shd w:val="clear" w:color="auto" w:fill="FFFFFF"/>
          <w:lang w:val="en-IN" w:eastAsia="en-IN"/>
        </w:rPr>
      </w:pPr>
      <w:r w:rsidRPr="009B721E">
        <w:rPr>
          <w:noProof/>
          <w:lang w:val="en-IN"/>
        </w:rPr>
        <w:drawing>
          <wp:inline distT="0" distB="0" distL="0" distR="0" wp14:anchorId="3DE1866E" wp14:editId="0FEF11F8">
            <wp:extent cx="5370487" cy="2912534"/>
            <wp:effectExtent l="0" t="0" r="1905"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88300" cy="2922194"/>
                    </a:xfrm>
                    <a:prstGeom prst="rect">
                      <a:avLst/>
                    </a:prstGeom>
                  </pic:spPr>
                </pic:pic>
              </a:graphicData>
            </a:graphic>
          </wp:inline>
        </w:drawing>
      </w:r>
    </w:p>
    <w:p w14:paraId="6B54FD8E"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p>
    <w:p w14:paraId="369010A5" w14:textId="77777777" w:rsidR="009B721E" w:rsidRPr="009B721E" w:rsidRDefault="009B721E" w:rsidP="009B721E">
      <w:pPr>
        <w:spacing w:after="200" w:line="240" w:lineRule="auto"/>
        <w:jc w:val="center"/>
        <w:rPr>
          <w:rFonts w:ascii="Arial" w:eastAsia="Times New Roman" w:hAnsi="Arial" w:cs="Arial"/>
          <w:i/>
          <w:iCs/>
          <w:color w:val="222222"/>
          <w:shd w:val="clear" w:color="auto" w:fill="FFFFFF"/>
          <w:lang w:val="en-IN" w:eastAsia="en-IN"/>
        </w:rPr>
      </w:pPr>
      <w:r w:rsidRPr="009B721E">
        <w:rPr>
          <w:i/>
          <w:iCs/>
          <w:color w:val="44546A" w:themeColor="text2"/>
          <w:lang w:val="en-IN"/>
        </w:rPr>
        <w:t xml:space="preserve">Figure </w:t>
      </w:r>
      <w:r w:rsidRPr="009B721E">
        <w:rPr>
          <w:i/>
          <w:iCs/>
          <w:color w:val="44546A" w:themeColor="text2"/>
          <w:lang w:val="en-IN"/>
        </w:rPr>
        <w:fldChar w:fldCharType="begin"/>
      </w:r>
      <w:r w:rsidRPr="009B721E">
        <w:rPr>
          <w:i/>
          <w:iCs/>
          <w:color w:val="44546A" w:themeColor="text2"/>
          <w:lang w:val="en-IN"/>
        </w:rPr>
        <w:instrText xml:space="preserve"> SEQ Figure \* ARABIC </w:instrText>
      </w:r>
      <w:r w:rsidRPr="009B721E">
        <w:rPr>
          <w:i/>
          <w:iCs/>
          <w:color w:val="44546A" w:themeColor="text2"/>
          <w:lang w:val="en-IN"/>
        </w:rPr>
        <w:fldChar w:fldCharType="separate"/>
      </w:r>
      <w:r w:rsidRPr="009B721E">
        <w:rPr>
          <w:i/>
          <w:iCs/>
          <w:noProof/>
          <w:color w:val="44546A" w:themeColor="text2"/>
          <w:lang w:val="en-IN"/>
        </w:rPr>
        <w:t>11</w:t>
      </w:r>
      <w:r w:rsidRPr="009B721E">
        <w:rPr>
          <w:i/>
          <w:iCs/>
          <w:color w:val="44546A" w:themeColor="text2"/>
          <w:lang w:val="en-IN"/>
        </w:rPr>
        <w:fldChar w:fldCharType="end"/>
      </w:r>
      <w:r w:rsidRPr="009B721E">
        <w:rPr>
          <w:i/>
          <w:iCs/>
          <w:color w:val="44546A" w:themeColor="text2"/>
          <w:lang w:val="en-IN"/>
        </w:rPr>
        <w:t xml:space="preserve"> : Benefits of Technology in HRM</w:t>
      </w:r>
    </w:p>
    <w:p w14:paraId="4FDB5EAF"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p>
    <w:p w14:paraId="2DCC4A20" w14:textId="77777777" w:rsidR="009B721E" w:rsidRPr="009B721E" w:rsidRDefault="009B721E" w:rsidP="009B721E">
      <w:pPr>
        <w:spacing w:before="240" w:after="0" w:line="360" w:lineRule="auto"/>
        <w:ind w:firstLine="720"/>
        <w:jc w:val="both"/>
        <w:rPr>
          <w:rFonts w:ascii="Arial" w:eastAsia="Times New Roman" w:hAnsi="Arial" w:cs="Arial"/>
          <w:color w:val="222222"/>
          <w:sz w:val="24"/>
          <w:szCs w:val="24"/>
          <w:shd w:val="clear" w:color="auto" w:fill="FFFFFF"/>
          <w:lang w:val="en-IN" w:eastAsia="en-IN"/>
        </w:rPr>
      </w:pPr>
      <w:r w:rsidRPr="009B721E">
        <w:rPr>
          <w:rFonts w:ascii="Arial" w:eastAsia="Times New Roman" w:hAnsi="Arial" w:cs="Arial"/>
          <w:color w:val="222222"/>
          <w:sz w:val="24"/>
          <w:szCs w:val="24"/>
          <w:shd w:val="clear" w:color="auto" w:fill="FFFFFF"/>
          <w:lang w:val="en-IN" w:eastAsia="en-IN"/>
        </w:rPr>
        <w:t xml:space="preserve">The roles and the responsibilities will be less but efficient in nature that the human resource task is shifted to the line managers and human resource can take part in the real execution process. The automation process would help keeping the record on all employees and they can be guided by the work pattern. According to </w:t>
      </w:r>
      <w:proofErr w:type="spellStart"/>
      <w:r w:rsidRPr="009B721E">
        <w:rPr>
          <w:rFonts w:ascii="Arial" w:hAnsi="Arial" w:cs="Arial"/>
          <w:color w:val="222222"/>
          <w:sz w:val="24"/>
          <w:szCs w:val="24"/>
          <w:shd w:val="clear" w:color="auto" w:fill="FFFFFF"/>
          <w:lang w:val="en-IN"/>
        </w:rPr>
        <w:t>Gegenfurtner</w:t>
      </w:r>
      <w:proofErr w:type="spellEnd"/>
      <w:r w:rsidRPr="009B721E">
        <w:rPr>
          <w:rFonts w:ascii="Arial" w:hAnsi="Arial" w:cs="Arial"/>
          <w:color w:val="222222"/>
          <w:sz w:val="24"/>
          <w:szCs w:val="24"/>
          <w:shd w:val="clear" w:color="auto" w:fill="FFFFFF"/>
          <w:lang w:val="en-IN"/>
        </w:rPr>
        <w:t xml:space="preserve">, </w:t>
      </w:r>
      <w:proofErr w:type="spellStart"/>
      <w:r w:rsidRPr="009B721E">
        <w:rPr>
          <w:rFonts w:ascii="Arial" w:hAnsi="Arial" w:cs="Arial"/>
          <w:color w:val="222222"/>
          <w:sz w:val="24"/>
          <w:szCs w:val="24"/>
          <w:shd w:val="clear" w:color="auto" w:fill="FFFFFF"/>
          <w:lang w:val="en-IN"/>
        </w:rPr>
        <w:t>Zitt</w:t>
      </w:r>
      <w:proofErr w:type="spellEnd"/>
      <w:r w:rsidRPr="009B721E">
        <w:rPr>
          <w:rFonts w:ascii="Arial" w:hAnsi="Arial" w:cs="Arial"/>
          <w:color w:val="222222"/>
          <w:sz w:val="24"/>
          <w:szCs w:val="24"/>
          <w:shd w:val="clear" w:color="auto" w:fill="FFFFFF"/>
          <w:lang w:val="en-IN"/>
        </w:rPr>
        <w:t>, and Ebner, (2020)</w:t>
      </w:r>
      <w:r w:rsidRPr="009B721E">
        <w:rPr>
          <w:rFonts w:ascii="Arial" w:eastAsia="Times New Roman" w:hAnsi="Arial" w:cs="Arial"/>
          <w:color w:val="222222"/>
          <w:sz w:val="24"/>
          <w:szCs w:val="24"/>
          <w:shd w:val="clear" w:color="auto" w:fill="FFFFFF"/>
          <w:lang w:val="en-IN" w:eastAsia="en-IN"/>
        </w:rPr>
        <w:t xml:space="preserve">, the talent management software such as </w:t>
      </w:r>
      <w:proofErr w:type="spellStart"/>
      <w:r w:rsidRPr="009B721E">
        <w:rPr>
          <w:rFonts w:ascii="Arial" w:eastAsia="Times New Roman" w:hAnsi="Arial" w:cs="Arial"/>
          <w:color w:val="222222"/>
          <w:sz w:val="24"/>
          <w:szCs w:val="24"/>
          <w:shd w:val="clear" w:color="auto" w:fill="FFFFFF"/>
          <w:lang w:val="en-IN" w:eastAsia="en-IN"/>
        </w:rPr>
        <w:t>Ultipro</w:t>
      </w:r>
      <w:proofErr w:type="spellEnd"/>
      <w:r w:rsidRPr="009B721E">
        <w:rPr>
          <w:rFonts w:ascii="Arial" w:eastAsia="Times New Roman" w:hAnsi="Arial" w:cs="Arial"/>
          <w:color w:val="222222"/>
          <w:sz w:val="24"/>
          <w:szCs w:val="24"/>
          <w:shd w:val="clear" w:color="auto" w:fill="FFFFFF"/>
          <w:lang w:val="en-IN" w:eastAsia="en-IN"/>
        </w:rPr>
        <w:t xml:space="preserve">, Saba Cloud, Oracle Cloud HCM helps the firm to include the workforce planning, goal seek, executions process, </w:t>
      </w:r>
      <w:proofErr w:type="gramStart"/>
      <w:r w:rsidRPr="009B721E">
        <w:rPr>
          <w:rFonts w:ascii="Arial" w:eastAsia="Times New Roman" w:hAnsi="Arial" w:cs="Arial"/>
          <w:color w:val="222222"/>
          <w:sz w:val="24"/>
          <w:szCs w:val="24"/>
          <w:shd w:val="clear" w:color="auto" w:fill="FFFFFF"/>
          <w:lang w:val="en-IN" w:eastAsia="en-IN"/>
        </w:rPr>
        <w:t>diversity</w:t>
      </w:r>
      <w:proofErr w:type="gramEnd"/>
      <w:r w:rsidRPr="009B721E">
        <w:rPr>
          <w:rFonts w:ascii="Arial" w:eastAsia="Times New Roman" w:hAnsi="Arial" w:cs="Arial"/>
          <w:color w:val="222222"/>
          <w:sz w:val="24"/>
          <w:szCs w:val="24"/>
          <w:shd w:val="clear" w:color="auto" w:fill="FFFFFF"/>
          <w:lang w:val="en-IN" w:eastAsia="en-IN"/>
        </w:rPr>
        <w:t xml:space="preserve"> and retentions process. In developing the personal management and career planning the data base tool and the information technology tools are helping in keeping the employee motivated by giving them appraisal in timely manner. The Human resource management tool help in streamlining the workforce, organisation of the data, creating the detailed employee database, welcoming collaboration with the other department and calculation of bonus, appraisals, vacations, payroll  and promoting a better data management within the organisation (</w:t>
      </w:r>
      <w:proofErr w:type="spellStart"/>
      <w:r w:rsidRPr="009B721E">
        <w:rPr>
          <w:rFonts w:ascii="Arial" w:hAnsi="Arial" w:cs="Arial"/>
          <w:color w:val="222222"/>
          <w:sz w:val="24"/>
          <w:szCs w:val="24"/>
          <w:shd w:val="clear" w:color="auto" w:fill="FFFFFF"/>
          <w:lang w:val="en-IN"/>
        </w:rPr>
        <w:t>Saunila</w:t>
      </w:r>
      <w:proofErr w:type="spellEnd"/>
      <w:r w:rsidRPr="009B721E">
        <w:rPr>
          <w:rFonts w:ascii="Arial" w:hAnsi="Arial" w:cs="Arial"/>
          <w:color w:val="222222"/>
          <w:sz w:val="24"/>
          <w:szCs w:val="24"/>
          <w:shd w:val="clear" w:color="auto" w:fill="FFFFFF"/>
          <w:lang w:val="en-IN"/>
        </w:rPr>
        <w:t xml:space="preserve">, M., </w:t>
      </w:r>
      <w:proofErr w:type="spellStart"/>
      <w:r w:rsidRPr="009B721E">
        <w:rPr>
          <w:rFonts w:ascii="Arial" w:hAnsi="Arial" w:cs="Arial"/>
          <w:color w:val="222222"/>
          <w:sz w:val="24"/>
          <w:szCs w:val="24"/>
          <w:shd w:val="clear" w:color="auto" w:fill="FFFFFF"/>
          <w:lang w:val="en-IN"/>
        </w:rPr>
        <w:t>Ukko</w:t>
      </w:r>
      <w:proofErr w:type="spellEnd"/>
      <w:r w:rsidRPr="009B721E">
        <w:rPr>
          <w:rFonts w:ascii="Arial" w:hAnsi="Arial" w:cs="Arial"/>
          <w:color w:val="222222"/>
          <w:sz w:val="24"/>
          <w:szCs w:val="24"/>
          <w:shd w:val="clear" w:color="auto" w:fill="FFFFFF"/>
          <w:lang w:val="en-IN"/>
        </w:rPr>
        <w:t>, J. and Rantala, T., 2019)</w:t>
      </w:r>
      <w:r w:rsidRPr="009B721E">
        <w:rPr>
          <w:rFonts w:ascii="Arial" w:eastAsia="Times New Roman" w:hAnsi="Arial" w:cs="Arial"/>
          <w:color w:val="222222"/>
          <w:sz w:val="24"/>
          <w:szCs w:val="24"/>
          <w:shd w:val="clear" w:color="auto" w:fill="FFFFFF"/>
          <w:lang w:val="en-IN" w:eastAsia="en-IN"/>
        </w:rPr>
        <w:t xml:space="preserve">.  </w:t>
      </w:r>
    </w:p>
    <w:p w14:paraId="11446C58" w14:textId="77777777" w:rsidR="009B721E" w:rsidRPr="009B721E" w:rsidRDefault="009B721E" w:rsidP="009B721E">
      <w:pPr>
        <w:spacing w:before="240" w:line="360" w:lineRule="auto"/>
        <w:jc w:val="both"/>
        <w:rPr>
          <w:lang w:val="en-IN"/>
        </w:rPr>
      </w:pPr>
    </w:p>
    <w:p w14:paraId="08FD20B9" w14:textId="77777777" w:rsidR="009B721E" w:rsidRPr="009B721E" w:rsidRDefault="009B721E" w:rsidP="009B721E">
      <w:pPr>
        <w:keepNext/>
        <w:keepLines/>
        <w:spacing w:before="240" w:after="0"/>
        <w:outlineLvl w:val="0"/>
        <w:rPr>
          <w:rFonts w:ascii="Arial" w:eastAsiaTheme="majorEastAsia" w:hAnsi="Arial" w:cs="Arial"/>
          <w:color w:val="2F5496" w:themeColor="accent1" w:themeShade="BF"/>
          <w:sz w:val="24"/>
          <w:szCs w:val="24"/>
          <w:lang w:val="en-IN"/>
        </w:rPr>
      </w:pPr>
      <w:bookmarkStart w:id="14" w:name="_Toc48673141"/>
      <w:r w:rsidRPr="009B721E">
        <w:rPr>
          <w:rFonts w:ascii="Arial" w:eastAsiaTheme="majorEastAsia" w:hAnsi="Arial" w:cs="Arial"/>
          <w:color w:val="2F5496" w:themeColor="accent1" w:themeShade="BF"/>
          <w:sz w:val="24"/>
          <w:szCs w:val="24"/>
          <w:lang w:val="en-IN"/>
        </w:rPr>
        <w:lastRenderedPageBreak/>
        <w:t>Skills for Professional Practice</w:t>
      </w:r>
      <w:bookmarkEnd w:id="14"/>
      <w:r w:rsidRPr="009B721E">
        <w:rPr>
          <w:rFonts w:ascii="Arial" w:eastAsiaTheme="majorEastAsia" w:hAnsi="Arial" w:cs="Arial"/>
          <w:color w:val="2F5496" w:themeColor="accent1" w:themeShade="BF"/>
          <w:sz w:val="24"/>
          <w:szCs w:val="24"/>
          <w:lang w:val="en-IN"/>
        </w:rPr>
        <w:t xml:space="preserve"> </w:t>
      </w:r>
    </w:p>
    <w:p w14:paraId="71DD07E2" w14:textId="77777777" w:rsidR="009B721E" w:rsidRPr="009B721E" w:rsidRDefault="009B721E" w:rsidP="009B721E">
      <w:pPr>
        <w:rPr>
          <w:rFonts w:ascii="Arial" w:hAnsi="Arial" w:cs="Arial"/>
          <w:sz w:val="24"/>
          <w:szCs w:val="24"/>
          <w:lang w:val="en-IN"/>
        </w:rPr>
      </w:pPr>
    </w:p>
    <w:p w14:paraId="47846F86" w14:textId="77777777" w:rsidR="009B721E" w:rsidRPr="009B721E" w:rsidRDefault="009B721E" w:rsidP="009B721E">
      <w:pPr>
        <w:keepNext/>
        <w:keepLines/>
        <w:spacing w:before="40" w:after="0"/>
        <w:outlineLvl w:val="1"/>
        <w:rPr>
          <w:rFonts w:ascii="Arial" w:eastAsiaTheme="majorEastAsia" w:hAnsi="Arial" w:cs="Arial"/>
          <w:color w:val="2F5496" w:themeColor="accent1" w:themeShade="BF"/>
          <w:sz w:val="24"/>
          <w:szCs w:val="24"/>
          <w:lang w:val="en-IN"/>
        </w:rPr>
      </w:pPr>
      <w:bookmarkStart w:id="15" w:name="_Toc48673142"/>
      <w:r w:rsidRPr="009B721E">
        <w:rPr>
          <w:rFonts w:ascii="Arial" w:eastAsiaTheme="majorEastAsia" w:hAnsi="Arial" w:cs="Arial"/>
          <w:color w:val="2F5496" w:themeColor="accent1" w:themeShade="BF"/>
          <w:sz w:val="24"/>
          <w:szCs w:val="24"/>
          <w:lang w:val="en-IN"/>
        </w:rPr>
        <w:t>Conclusion</w:t>
      </w:r>
      <w:bookmarkEnd w:id="15"/>
      <w:r w:rsidRPr="009B721E">
        <w:rPr>
          <w:rFonts w:ascii="Arial" w:eastAsiaTheme="majorEastAsia" w:hAnsi="Arial" w:cs="Arial"/>
          <w:color w:val="2F5496" w:themeColor="accent1" w:themeShade="BF"/>
          <w:sz w:val="24"/>
          <w:szCs w:val="24"/>
          <w:lang w:val="en-IN"/>
        </w:rPr>
        <w:t xml:space="preserve"> </w:t>
      </w:r>
    </w:p>
    <w:p w14:paraId="3EB73C6D" w14:textId="77777777" w:rsidR="009B721E" w:rsidRPr="009B721E" w:rsidRDefault="009B721E" w:rsidP="009B721E">
      <w:pPr>
        <w:rPr>
          <w:rFonts w:ascii="Arial" w:hAnsi="Arial" w:cs="Arial"/>
          <w:sz w:val="24"/>
          <w:szCs w:val="24"/>
          <w:lang w:val="en-IN"/>
        </w:rPr>
      </w:pPr>
    </w:p>
    <w:p w14:paraId="1695E5C9" w14:textId="77777777" w:rsidR="009B721E" w:rsidRPr="009B721E" w:rsidRDefault="009B721E" w:rsidP="009B721E">
      <w:pPr>
        <w:spacing w:line="360" w:lineRule="auto"/>
        <w:ind w:firstLine="720"/>
        <w:jc w:val="both"/>
        <w:rPr>
          <w:rFonts w:ascii="Arial" w:hAnsi="Arial" w:cs="Arial"/>
          <w:sz w:val="24"/>
          <w:szCs w:val="24"/>
          <w:lang w:val="en-US"/>
        </w:rPr>
      </w:pPr>
      <w:r w:rsidRPr="009B721E">
        <w:rPr>
          <w:rFonts w:ascii="Arial" w:hAnsi="Arial" w:cs="Arial"/>
          <w:sz w:val="24"/>
          <w:szCs w:val="24"/>
          <w:lang w:val="en-IN"/>
        </w:rPr>
        <w:t xml:space="preserve">In a nutshell, it can be concluded that there </w:t>
      </w:r>
      <w:proofErr w:type="gramStart"/>
      <w:r w:rsidRPr="009B721E">
        <w:rPr>
          <w:rFonts w:ascii="Arial" w:hAnsi="Arial" w:cs="Arial"/>
          <w:sz w:val="24"/>
          <w:szCs w:val="24"/>
          <w:lang w:val="en-IN"/>
        </w:rPr>
        <w:t>exist</w:t>
      </w:r>
      <w:proofErr w:type="gramEnd"/>
      <w:r w:rsidRPr="009B721E">
        <w:rPr>
          <w:rFonts w:ascii="Arial" w:hAnsi="Arial" w:cs="Arial"/>
          <w:sz w:val="24"/>
          <w:szCs w:val="24"/>
          <w:lang w:val="en-IN"/>
        </w:rPr>
        <w:t xml:space="preserve"> a difference between the </w:t>
      </w:r>
      <w:r w:rsidRPr="009B721E">
        <w:rPr>
          <w:rFonts w:ascii="Arial" w:hAnsi="Arial" w:cs="Arial"/>
          <w:sz w:val="24"/>
          <w:szCs w:val="24"/>
          <w:lang w:val="en-US"/>
        </w:rPr>
        <w:t>Contemporary management and The traditional management. The first  refers to the management practices that the organization follow according to the organization’s structure, productivity, competitiveness and global external market scenario and the second one provides the structure through the designs, Hierarchy and the team building capabilities in order to make competitive advantages.</w:t>
      </w:r>
      <w:r w:rsidRPr="009B721E">
        <w:rPr>
          <w:rFonts w:ascii="Arial" w:hAnsi="Arial" w:cs="Arial"/>
          <w:sz w:val="24"/>
          <w:szCs w:val="24"/>
          <w:lang w:val="en-IN"/>
        </w:rPr>
        <w:t xml:space="preserve"> The changing external market environment and the strategic human resource practices work together in such a manner that what resource management if efficient and effective. It has been found that there is a positive relationship between the strategic human resource management, employee commitment and human capital development. The present study is focused on the </w:t>
      </w:r>
      <w:r w:rsidRPr="009B721E">
        <w:rPr>
          <w:rFonts w:ascii="Arial" w:hAnsi="Arial" w:cs="Arial"/>
          <w:sz w:val="24"/>
          <w:szCs w:val="24"/>
          <w:lang w:val="en-US"/>
        </w:rPr>
        <w:t xml:space="preserve">case study based on the career management in the information technology </w:t>
      </w:r>
      <w:proofErr w:type="gramStart"/>
      <w:r w:rsidRPr="009B721E">
        <w:rPr>
          <w:rFonts w:ascii="Arial" w:hAnsi="Arial" w:cs="Arial"/>
          <w:sz w:val="24"/>
          <w:szCs w:val="24"/>
          <w:lang w:val="en-US"/>
        </w:rPr>
        <w:t>industry  and</w:t>
      </w:r>
      <w:proofErr w:type="gramEnd"/>
      <w:r w:rsidRPr="009B721E">
        <w:rPr>
          <w:rFonts w:ascii="Arial" w:hAnsi="Arial" w:cs="Arial"/>
          <w:sz w:val="24"/>
          <w:szCs w:val="24"/>
          <w:lang w:val="en-US"/>
        </w:rPr>
        <w:t xml:space="preserve"> the key management issues in the people working in the organization experience. The case study signifies </w:t>
      </w:r>
      <w:proofErr w:type="gramStart"/>
      <w:r w:rsidRPr="009B721E">
        <w:rPr>
          <w:rFonts w:ascii="Arial" w:hAnsi="Arial" w:cs="Arial"/>
          <w:sz w:val="24"/>
          <w:szCs w:val="24"/>
          <w:lang w:val="en-US"/>
        </w:rPr>
        <w:t>the  employees</w:t>
      </w:r>
      <w:proofErr w:type="gramEnd"/>
      <w:r w:rsidRPr="009B721E">
        <w:rPr>
          <w:rFonts w:ascii="Arial" w:hAnsi="Arial" w:cs="Arial"/>
          <w:sz w:val="24"/>
          <w:szCs w:val="24"/>
          <w:lang w:val="en-US"/>
        </w:rPr>
        <w:t xml:space="preserve"> responsibilities, mangers responsibilities and organizational responsibilities and the linkage between these three factors. </w:t>
      </w:r>
    </w:p>
    <w:p w14:paraId="0F9D0EBD" w14:textId="77777777" w:rsidR="009B721E" w:rsidRPr="009B721E" w:rsidRDefault="009B721E" w:rsidP="009B721E">
      <w:pPr>
        <w:spacing w:line="360" w:lineRule="auto"/>
        <w:ind w:firstLine="720"/>
        <w:jc w:val="both"/>
        <w:rPr>
          <w:rFonts w:ascii="Arial" w:hAnsi="Arial" w:cs="Arial"/>
          <w:sz w:val="24"/>
          <w:szCs w:val="24"/>
          <w:lang w:val="en-IN"/>
        </w:rPr>
      </w:pPr>
      <w:r w:rsidRPr="009B721E">
        <w:rPr>
          <w:rFonts w:ascii="Arial" w:hAnsi="Arial" w:cs="Arial"/>
          <w:sz w:val="24"/>
          <w:szCs w:val="24"/>
          <w:lang w:val="en-US"/>
        </w:rPr>
        <w:t xml:space="preserve">The human resource management of the information technology industry faces is the attracting the talent and skill and also sustaining them for a long time and due to the emergence of the digitalization and employees in the industry are facing the challenges of reduced productivity, lack of motivation and encouragements by keeping the skills and abilities in the long term perspectives. The theoretical evidence has been presented to support the condition with the theories like the human resource management and the employee development process. </w:t>
      </w:r>
      <w:r w:rsidRPr="009B721E">
        <w:rPr>
          <w:rFonts w:ascii="Arial" w:hAnsi="Arial" w:cs="Arial"/>
          <w:sz w:val="24"/>
          <w:szCs w:val="24"/>
          <w:lang w:val="en-IN"/>
        </w:rPr>
        <w:t>The classical management theory first identified the structure and required need for the firms and what would be the steps whereas, the famous management theory created by Henry Fayol emphasised on the concept of division of work, authority, discipline, unity, the hierarchical structure of the organisation.</w:t>
      </w:r>
      <w:r w:rsidRPr="009B721E">
        <w:rPr>
          <w:rFonts w:ascii="Arial" w:hAnsi="Arial" w:cs="Arial"/>
          <w:sz w:val="24"/>
          <w:szCs w:val="24"/>
          <w:lang w:val="en-US"/>
        </w:rPr>
        <w:t xml:space="preserve"> In the analysis section, there are lack of practical data has been recorded as </w:t>
      </w:r>
      <w:proofErr w:type="spellStart"/>
      <w:proofErr w:type="gramStart"/>
      <w:r w:rsidRPr="009B721E">
        <w:rPr>
          <w:rFonts w:ascii="Arial" w:hAnsi="Arial" w:cs="Arial"/>
          <w:sz w:val="24"/>
          <w:szCs w:val="24"/>
          <w:lang w:val="en-US"/>
        </w:rPr>
        <w:t>a</w:t>
      </w:r>
      <w:proofErr w:type="spellEnd"/>
      <w:proofErr w:type="gramEnd"/>
      <w:r w:rsidRPr="009B721E">
        <w:rPr>
          <w:rFonts w:ascii="Arial" w:hAnsi="Arial" w:cs="Arial"/>
          <w:sz w:val="24"/>
          <w:szCs w:val="24"/>
          <w:lang w:val="en-US"/>
        </w:rPr>
        <w:t xml:space="preserve"> organization can implement the human resource practices if the other departments are in good position and supporting learning and development. </w:t>
      </w:r>
      <w:r w:rsidRPr="009B721E">
        <w:rPr>
          <w:rFonts w:ascii="Arial" w:eastAsia="Times New Roman" w:hAnsi="Arial" w:cs="Arial"/>
          <w:color w:val="222222"/>
          <w:sz w:val="24"/>
          <w:szCs w:val="24"/>
          <w:shd w:val="clear" w:color="auto" w:fill="FFFFFF"/>
          <w:lang w:val="en-IN" w:eastAsia="en-IN"/>
        </w:rPr>
        <w:t xml:space="preserve">The organisations are planning several online programmes and training session for the employees to enhance their skills and knowledge to apply the human </w:t>
      </w:r>
      <w:r w:rsidRPr="009B721E">
        <w:rPr>
          <w:rFonts w:ascii="Arial" w:eastAsia="Times New Roman" w:hAnsi="Arial" w:cs="Arial"/>
          <w:color w:val="222222"/>
          <w:sz w:val="24"/>
          <w:szCs w:val="24"/>
          <w:shd w:val="clear" w:color="auto" w:fill="FFFFFF"/>
          <w:lang w:val="en-IN" w:eastAsia="en-IN"/>
        </w:rPr>
        <w:lastRenderedPageBreak/>
        <w:t xml:space="preserve">resource software in the daily activities. The machine learning and the data analysis help in simplifying the initial shortlisting process could be efficient and accurate and minimise the challenges faced by the departments. </w:t>
      </w:r>
      <w:r w:rsidRPr="009B721E">
        <w:rPr>
          <w:rFonts w:ascii="Arial" w:hAnsi="Arial" w:cs="Arial"/>
          <w:sz w:val="24"/>
          <w:szCs w:val="24"/>
          <w:lang w:val="en-IN"/>
        </w:rPr>
        <w:t xml:space="preserve">The unique strategy and the human capital development within the organisation </w:t>
      </w:r>
      <w:proofErr w:type="gramStart"/>
      <w:r w:rsidRPr="009B721E">
        <w:rPr>
          <w:rFonts w:ascii="Arial" w:hAnsi="Arial" w:cs="Arial"/>
          <w:sz w:val="24"/>
          <w:szCs w:val="24"/>
          <w:lang w:val="en-IN"/>
        </w:rPr>
        <w:t>is</w:t>
      </w:r>
      <w:proofErr w:type="gramEnd"/>
      <w:r w:rsidRPr="009B721E">
        <w:rPr>
          <w:rFonts w:ascii="Arial" w:hAnsi="Arial" w:cs="Arial"/>
          <w:sz w:val="24"/>
          <w:szCs w:val="24"/>
          <w:lang w:val="en-IN"/>
        </w:rPr>
        <w:t xml:space="preserve"> expected to help the firm to stay ahead of the competition and also the model of knowledge management can lead to improved organisational management. </w:t>
      </w:r>
    </w:p>
    <w:p w14:paraId="174B1D6A" w14:textId="77777777" w:rsidR="009B721E" w:rsidRPr="009B721E" w:rsidRDefault="009B721E" w:rsidP="009B721E">
      <w:pPr>
        <w:keepNext/>
        <w:keepLines/>
        <w:spacing w:before="40" w:after="0"/>
        <w:outlineLvl w:val="1"/>
        <w:rPr>
          <w:rFonts w:ascii="Arial" w:eastAsiaTheme="majorEastAsia" w:hAnsi="Arial" w:cs="Arial"/>
          <w:color w:val="2F5496" w:themeColor="accent1" w:themeShade="BF"/>
          <w:sz w:val="24"/>
          <w:szCs w:val="24"/>
          <w:lang w:val="en-IN"/>
        </w:rPr>
      </w:pPr>
      <w:bookmarkStart w:id="16" w:name="_Toc48673143"/>
      <w:r w:rsidRPr="009B721E">
        <w:rPr>
          <w:rFonts w:ascii="Arial" w:eastAsiaTheme="majorEastAsia" w:hAnsi="Arial" w:cs="Arial"/>
          <w:color w:val="2F5496" w:themeColor="accent1" w:themeShade="BF"/>
          <w:sz w:val="24"/>
          <w:szCs w:val="24"/>
          <w:lang w:val="en-IN"/>
        </w:rPr>
        <w:t>Recommendation</w:t>
      </w:r>
      <w:bookmarkEnd w:id="16"/>
      <w:r w:rsidRPr="009B721E">
        <w:rPr>
          <w:rFonts w:ascii="Arial" w:eastAsiaTheme="majorEastAsia" w:hAnsi="Arial" w:cs="Arial"/>
          <w:color w:val="2F5496" w:themeColor="accent1" w:themeShade="BF"/>
          <w:sz w:val="24"/>
          <w:szCs w:val="24"/>
          <w:lang w:val="en-IN"/>
        </w:rPr>
        <w:t xml:space="preserve"> </w:t>
      </w:r>
    </w:p>
    <w:p w14:paraId="37B41A30" w14:textId="77777777" w:rsidR="009B721E" w:rsidRPr="009B721E" w:rsidRDefault="009B721E" w:rsidP="009B721E">
      <w:pPr>
        <w:spacing w:before="240"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To overcome the issues of the </w:t>
      </w:r>
      <w:proofErr w:type="gramStart"/>
      <w:r w:rsidRPr="009B721E">
        <w:rPr>
          <w:rFonts w:ascii="Arial" w:hAnsi="Arial" w:cs="Arial"/>
          <w:sz w:val="24"/>
          <w:szCs w:val="24"/>
          <w:lang w:val="en-US"/>
        </w:rPr>
        <w:t>human  resource</w:t>
      </w:r>
      <w:proofErr w:type="gramEnd"/>
      <w:r w:rsidRPr="009B721E">
        <w:rPr>
          <w:rFonts w:ascii="Arial" w:hAnsi="Arial" w:cs="Arial"/>
          <w:sz w:val="24"/>
          <w:szCs w:val="24"/>
          <w:lang w:val="en-US"/>
        </w:rPr>
        <w:t xml:space="preserve"> related to the people management, career management in the complex business scenario and with special respect to the information technology sectors, the top recommendations can be made. The specific human resource practices within the organization for the longer period can impact into the performance of the firms and help them to achieve sustainable competitive advantage. </w:t>
      </w:r>
      <w:r w:rsidRPr="009B721E">
        <w:rPr>
          <w:rFonts w:ascii="Arial" w:hAnsi="Arial" w:cs="Arial"/>
          <w:color w:val="222222"/>
          <w:sz w:val="24"/>
          <w:szCs w:val="24"/>
          <w:shd w:val="clear" w:color="auto" w:fill="FFFFFF"/>
          <w:lang w:val="en-IN"/>
        </w:rPr>
        <w:t>Ross, and Armentrout, (2018),</w:t>
      </w:r>
      <w:r w:rsidRPr="009B721E">
        <w:rPr>
          <w:rFonts w:ascii="Arial" w:hAnsi="Arial" w:cs="Arial"/>
          <w:sz w:val="24"/>
          <w:szCs w:val="24"/>
          <w:lang w:val="en-US"/>
        </w:rPr>
        <w:t xml:space="preserve"> opined that from the selection, recruitment process the organization should have created the appropriate data base of that employees like the age, qualifications, joining date, salary etc. The proper documentation process would help the organization to tackle any future challenges and help them in the formulation of the team. The company must develop the </w:t>
      </w:r>
      <w:proofErr w:type="gramStart"/>
      <w:r w:rsidRPr="009B721E">
        <w:rPr>
          <w:rFonts w:ascii="Arial" w:hAnsi="Arial" w:cs="Arial"/>
          <w:sz w:val="24"/>
          <w:szCs w:val="24"/>
          <w:lang w:val="en-US"/>
        </w:rPr>
        <w:t>employees</w:t>
      </w:r>
      <w:proofErr w:type="gramEnd"/>
      <w:r w:rsidRPr="009B721E">
        <w:rPr>
          <w:rFonts w:ascii="Arial" w:hAnsi="Arial" w:cs="Arial"/>
          <w:sz w:val="24"/>
          <w:szCs w:val="24"/>
          <w:lang w:val="en-US"/>
        </w:rPr>
        <w:t xml:space="preserve"> handbook which would consist of the all the rules, regulations, policy prescription, organizational goals, human resource practices. This handbook will provide the employees of the organization a better understanding about the company's moto and thus managing their activities. According to </w:t>
      </w:r>
      <w:proofErr w:type="spellStart"/>
      <w:r w:rsidRPr="009B721E">
        <w:rPr>
          <w:rFonts w:ascii="Arial" w:hAnsi="Arial" w:cs="Arial"/>
          <w:color w:val="222222"/>
          <w:sz w:val="24"/>
          <w:szCs w:val="24"/>
          <w:shd w:val="clear" w:color="auto" w:fill="FFFFFF"/>
          <w:lang w:val="en-IN"/>
        </w:rPr>
        <w:t>B'far</w:t>
      </w:r>
      <w:proofErr w:type="spellEnd"/>
      <w:r w:rsidRPr="009B721E">
        <w:rPr>
          <w:rFonts w:ascii="Arial" w:hAnsi="Arial" w:cs="Arial"/>
          <w:color w:val="222222"/>
          <w:sz w:val="24"/>
          <w:szCs w:val="24"/>
          <w:shd w:val="clear" w:color="auto" w:fill="FFFFFF"/>
          <w:lang w:val="en-IN"/>
        </w:rPr>
        <w:t xml:space="preserve">, </w:t>
      </w:r>
      <w:proofErr w:type="spellStart"/>
      <w:r w:rsidRPr="009B721E">
        <w:rPr>
          <w:rFonts w:ascii="Arial" w:hAnsi="Arial" w:cs="Arial"/>
          <w:color w:val="222222"/>
          <w:sz w:val="24"/>
          <w:szCs w:val="24"/>
          <w:shd w:val="clear" w:color="auto" w:fill="FFFFFF"/>
          <w:lang w:val="en-IN"/>
        </w:rPr>
        <w:t>Lingg</w:t>
      </w:r>
      <w:proofErr w:type="spellEnd"/>
      <w:r w:rsidRPr="009B721E">
        <w:rPr>
          <w:rFonts w:ascii="Arial" w:hAnsi="Arial" w:cs="Arial"/>
          <w:color w:val="222222"/>
          <w:sz w:val="24"/>
          <w:szCs w:val="24"/>
          <w:shd w:val="clear" w:color="auto" w:fill="FFFFFF"/>
          <w:lang w:val="en-IN"/>
        </w:rPr>
        <w:t>, Spaulding</w:t>
      </w:r>
      <w:r w:rsidRPr="009B721E">
        <w:rPr>
          <w:rFonts w:ascii="Arial" w:hAnsi="Arial" w:cs="Arial"/>
          <w:sz w:val="24"/>
          <w:szCs w:val="24"/>
          <w:lang w:val="en-US"/>
        </w:rPr>
        <w:t xml:space="preserve">, et.al. (2017), the company handbook should be maintained by the expert team and should be updated in timely basis and every member related with the company should be provided with one copy of this handbook. The employees personal file management is one of the important </w:t>
      </w:r>
      <w:proofErr w:type="gramStart"/>
      <w:r w:rsidRPr="009B721E">
        <w:rPr>
          <w:rFonts w:ascii="Arial" w:hAnsi="Arial" w:cs="Arial"/>
          <w:sz w:val="24"/>
          <w:szCs w:val="24"/>
          <w:lang w:val="en-US"/>
        </w:rPr>
        <w:t>task</w:t>
      </w:r>
      <w:proofErr w:type="gramEnd"/>
      <w:r w:rsidRPr="009B721E">
        <w:rPr>
          <w:rFonts w:ascii="Arial" w:hAnsi="Arial" w:cs="Arial"/>
          <w:sz w:val="24"/>
          <w:szCs w:val="24"/>
          <w:lang w:val="en-US"/>
        </w:rPr>
        <w:t xml:space="preserve"> of the human resource management. The personal file includes the hiring details, position, ongoing training course name, supervisor name, job description etc. The performance evolution would be easier for each employee in future references and help them to develop themselves. </w:t>
      </w:r>
    </w:p>
    <w:p w14:paraId="135D8380" w14:textId="77777777" w:rsidR="009B721E" w:rsidRPr="009B721E" w:rsidRDefault="009B721E" w:rsidP="009B721E">
      <w:pPr>
        <w:spacing w:before="240" w:line="360" w:lineRule="auto"/>
        <w:ind w:firstLine="720"/>
        <w:jc w:val="both"/>
        <w:rPr>
          <w:rFonts w:ascii="Arial" w:hAnsi="Arial" w:cs="Arial"/>
          <w:sz w:val="24"/>
          <w:szCs w:val="24"/>
          <w:lang w:val="en-US"/>
        </w:rPr>
      </w:pPr>
      <w:r w:rsidRPr="009B721E">
        <w:rPr>
          <w:rFonts w:ascii="Arial" w:hAnsi="Arial" w:cs="Arial"/>
          <w:sz w:val="24"/>
          <w:szCs w:val="24"/>
          <w:lang w:val="en-US"/>
        </w:rPr>
        <w:t xml:space="preserve">In the complex business scenario and where there are employees participating in organization’s hiring process from </w:t>
      </w:r>
      <w:proofErr w:type="gramStart"/>
      <w:r w:rsidRPr="009B721E">
        <w:rPr>
          <w:rFonts w:ascii="Arial" w:hAnsi="Arial" w:cs="Arial"/>
          <w:sz w:val="24"/>
          <w:szCs w:val="24"/>
          <w:lang w:val="en-US"/>
        </w:rPr>
        <w:t>all across</w:t>
      </w:r>
      <w:proofErr w:type="gramEnd"/>
      <w:r w:rsidRPr="009B721E">
        <w:rPr>
          <w:rFonts w:ascii="Arial" w:hAnsi="Arial" w:cs="Arial"/>
          <w:sz w:val="24"/>
          <w:szCs w:val="24"/>
          <w:lang w:val="en-US"/>
        </w:rPr>
        <w:t xml:space="preserve"> the world, the human resources management department should plan the hiring and recruitment process. The higher quality of the manager's recruitment process, the better will be the quality of the </w:t>
      </w:r>
      <w:r w:rsidRPr="009B721E">
        <w:rPr>
          <w:rFonts w:ascii="Arial" w:hAnsi="Arial" w:cs="Arial"/>
          <w:sz w:val="24"/>
          <w:szCs w:val="24"/>
          <w:lang w:val="en-US"/>
        </w:rPr>
        <w:lastRenderedPageBreak/>
        <w:t xml:space="preserve">activities within the organization which would help in sustaining the competitive advantage. The skilled managers will be responsible in providing necessary training to the employees and help them in their career management program and increase the human capital of the organization. The behavioral aspects of the employees also </w:t>
      </w:r>
      <w:proofErr w:type="gramStart"/>
      <w:r w:rsidRPr="009B721E">
        <w:rPr>
          <w:rFonts w:ascii="Arial" w:hAnsi="Arial" w:cs="Arial"/>
          <w:sz w:val="24"/>
          <w:szCs w:val="24"/>
          <w:lang w:val="en-US"/>
        </w:rPr>
        <w:t>influences</w:t>
      </w:r>
      <w:proofErr w:type="gramEnd"/>
      <w:r w:rsidRPr="009B721E">
        <w:rPr>
          <w:rFonts w:ascii="Arial" w:hAnsi="Arial" w:cs="Arial"/>
          <w:sz w:val="24"/>
          <w:szCs w:val="24"/>
          <w:lang w:val="en-US"/>
        </w:rPr>
        <w:t xml:space="preserve"> the knowledge and skill building capacity whether they are eager to grasp the knowledge and learn more to enhance their skills. The hiring process should focus more on the behavioral side of the candidates which could be based on the employees past work experience and skills. Through this process the managers will find the process easier in team distribution according to the skills and the knowledge and help them in achieving the greater efficiency in operational activities. The performance evolution process is also very important and necessary steps to sustain the process. The monthly or yearly evolution of each employee's performance would help in individual </w:t>
      </w:r>
      <w:proofErr w:type="gramStart"/>
      <w:r w:rsidRPr="009B721E">
        <w:rPr>
          <w:rFonts w:ascii="Arial" w:hAnsi="Arial" w:cs="Arial"/>
          <w:sz w:val="24"/>
          <w:szCs w:val="24"/>
          <w:lang w:val="en-US"/>
        </w:rPr>
        <w:t>and also</w:t>
      </w:r>
      <w:proofErr w:type="gramEnd"/>
      <w:r w:rsidRPr="009B721E">
        <w:rPr>
          <w:rFonts w:ascii="Arial" w:hAnsi="Arial" w:cs="Arial"/>
          <w:sz w:val="24"/>
          <w:szCs w:val="24"/>
          <w:lang w:val="en-US"/>
        </w:rPr>
        <w:t xml:space="preserve"> the organization through the constant feedback which could be positive, negative or constructive. The employee manager relationship could be important in the evolution process and to understand the individual strengths and weaknesses better. Apart from this a successful human resource strategy includes identifying and exploring the factors that could motivate the employees to develop a strategic plan to reach towards the specific goals of the organization. </w:t>
      </w:r>
    </w:p>
    <w:p w14:paraId="058A73BC" w14:textId="77777777" w:rsidR="009B721E" w:rsidRPr="009B721E" w:rsidRDefault="009B721E" w:rsidP="009B721E">
      <w:pPr>
        <w:spacing w:before="240"/>
        <w:rPr>
          <w:rFonts w:ascii="Arial" w:hAnsi="Arial" w:cs="Arial"/>
          <w:sz w:val="24"/>
          <w:szCs w:val="24"/>
          <w:lang w:val="en-US"/>
        </w:rPr>
      </w:pPr>
      <w:r w:rsidRPr="009B721E">
        <w:rPr>
          <w:rFonts w:ascii="Arial" w:hAnsi="Arial" w:cs="Arial"/>
          <w:sz w:val="24"/>
          <w:szCs w:val="24"/>
          <w:lang w:val="en-US"/>
        </w:rPr>
        <w:br w:type="page"/>
      </w:r>
    </w:p>
    <w:p w14:paraId="2B86A98C" w14:textId="77777777" w:rsidR="009B721E" w:rsidRPr="009B721E" w:rsidRDefault="009B721E" w:rsidP="009B721E">
      <w:pPr>
        <w:keepNext/>
        <w:keepLines/>
        <w:spacing w:before="240" w:after="0"/>
        <w:outlineLvl w:val="0"/>
        <w:rPr>
          <w:rFonts w:ascii="Arial" w:eastAsiaTheme="majorEastAsia" w:hAnsi="Arial" w:cs="Arial"/>
          <w:color w:val="2F5496" w:themeColor="accent1" w:themeShade="BF"/>
          <w:sz w:val="24"/>
          <w:szCs w:val="24"/>
          <w:lang w:val="en-US"/>
        </w:rPr>
      </w:pPr>
      <w:bookmarkStart w:id="17" w:name="_Toc48673144"/>
      <w:r w:rsidRPr="009B721E">
        <w:rPr>
          <w:rFonts w:ascii="Arial" w:eastAsiaTheme="majorEastAsia" w:hAnsi="Arial" w:cs="Arial"/>
          <w:color w:val="2F5496" w:themeColor="accent1" w:themeShade="BF"/>
          <w:sz w:val="24"/>
          <w:szCs w:val="24"/>
          <w:lang w:val="en-US"/>
        </w:rPr>
        <w:lastRenderedPageBreak/>
        <w:t>References</w:t>
      </w:r>
      <w:bookmarkEnd w:id="17"/>
      <w:r w:rsidRPr="009B721E">
        <w:rPr>
          <w:rFonts w:ascii="Arial" w:eastAsiaTheme="majorEastAsia" w:hAnsi="Arial" w:cs="Arial"/>
          <w:color w:val="2F5496" w:themeColor="accent1" w:themeShade="BF"/>
          <w:sz w:val="24"/>
          <w:szCs w:val="24"/>
          <w:lang w:val="en-US"/>
        </w:rPr>
        <w:t xml:space="preserve"> </w:t>
      </w:r>
    </w:p>
    <w:p w14:paraId="682326D0" w14:textId="77777777" w:rsidR="009B721E" w:rsidRPr="009B721E" w:rsidRDefault="009B721E" w:rsidP="009B721E">
      <w:pPr>
        <w:spacing w:before="240" w:after="0" w:line="360" w:lineRule="auto"/>
        <w:jc w:val="both"/>
        <w:rPr>
          <w:rFonts w:ascii="Arial" w:hAnsi="Arial" w:cs="Arial"/>
          <w:color w:val="222222"/>
          <w:sz w:val="24"/>
          <w:szCs w:val="24"/>
          <w:shd w:val="clear" w:color="auto" w:fill="FFFFFF"/>
          <w:lang w:val="en-IN"/>
        </w:rPr>
      </w:pPr>
    </w:p>
    <w:p w14:paraId="2794FA4B" w14:textId="77777777" w:rsidR="009B721E" w:rsidRPr="009B721E" w:rsidRDefault="009B721E" w:rsidP="009B721E">
      <w:pPr>
        <w:spacing w:before="240" w:after="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Anderson, K.A., (2019). </w:t>
      </w:r>
      <w:r w:rsidRPr="009B721E">
        <w:rPr>
          <w:rFonts w:ascii="Arial" w:hAnsi="Arial" w:cs="Arial"/>
          <w:i/>
          <w:iCs/>
          <w:color w:val="222222"/>
          <w:sz w:val="24"/>
          <w:szCs w:val="24"/>
          <w:shd w:val="clear" w:color="auto" w:fill="FFFFFF"/>
          <w:lang w:val="en-IN"/>
        </w:rPr>
        <w:t>Managerial and leadership considerations for the process of integrating small innovation acquisitions at the team level</w:t>
      </w:r>
      <w:r w:rsidRPr="009B721E">
        <w:rPr>
          <w:rFonts w:ascii="Arial" w:hAnsi="Arial" w:cs="Arial"/>
          <w:color w:val="222222"/>
          <w:sz w:val="24"/>
          <w:szCs w:val="24"/>
          <w:shd w:val="clear" w:color="auto" w:fill="FFFFFF"/>
          <w:lang w:val="en-IN"/>
        </w:rPr>
        <w:t> (Doctoral dissertation, Stellenbosch: Stellenbosch University).</w:t>
      </w:r>
    </w:p>
    <w:p w14:paraId="1952C4F9"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Arnold, J., Coombs, C.R. and </w:t>
      </w:r>
      <w:proofErr w:type="spellStart"/>
      <w:r w:rsidRPr="009B721E">
        <w:rPr>
          <w:rFonts w:ascii="Arial" w:hAnsi="Arial" w:cs="Arial"/>
          <w:color w:val="222222"/>
          <w:sz w:val="24"/>
          <w:szCs w:val="24"/>
          <w:shd w:val="clear" w:color="auto" w:fill="FFFFFF"/>
          <w:lang w:val="en-IN"/>
        </w:rPr>
        <w:t>Gubler</w:t>
      </w:r>
      <w:proofErr w:type="spellEnd"/>
      <w:r w:rsidRPr="009B721E">
        <w:rPr>
          <w:rFonts w:ascii="Arial" w:hAnsi="Arial" w:cs="Arial"/>
          <w:color w:val="222222"/>
          <w:sz w:val="24"/>
          <w:szCs w:val="24"/>
          <w:shd w:val="clear" w:color="auto" w:fill="FFFFFF"/>
          <w:lang w:val="en-IN"/>
        </w:rPr>
        <w:t>, M., (2019). Career anchors and preferences for organizational career management: a study of information technology professionals in three European countries. </w:t>
      </w:r>
      <w:r w:rsidRPr="009B721E">
        <w:rPr>
          <w:rFonts w:ascii="Arial" w:hAnsi="Arial" w:cs="Arial"/>
          <w:i/>
          <w:iCs/>
          <w:color w:val="222222"/>
          <w:sz w:val="24"/>
          <w:szCs w:val="24"/>
          <w:shd w:val="clear" w:color="auto" w:fill="FFFFFF"/>
          <w:lang w:val="en-IN"/>
        </w:rPr>
        <w:t>The International Journal of Human Resource Management</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30</w:t>
      </w:r>
      <w:r w:rsidRPr="009B721E">
        <w:rPr>
          <w:rFonts w:ascii="Arial" w:hAnsi="Arial" w:cs="Arial"/>
          <w:color w:val="222222"/>
          <w:sz w:val="24"/>
          <w:szCs w:val="24"/>
          <w:shd w:val="clear" w:color="auto" w:fill="FFFFFF"/>
          <w:lang w:val="en-IN"/>
        </w:rPr>
        <w:t>(22), pp.3190-3222.</w:t>
      </w:r>
    </w:p>
    <w:p w14:paraId="175B4100"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Ayentimi</w:t>
      </w:r>
      <w:proofErr w:type="spellEnd"/>
      <w:r w:rsidRPr="009B721E">
        <w:rPr>
          <w:rFonts w:ascii="Arial" w:hAnsi="Arial" w:cs="Arial"/>
          <w:color w:val="222222"/>
          <w:sz w:val="24"/>
          <w:szCs w:val="24"/>
          <w:shd w:val="clear" w:color="auto" w:fill="FFFFFF"/>
          <w:lang w:val="en-IN"/>
        </w:rPr>
        <w:t>, D.T., Burgess, J. and Brown, K., (2018). A conceptual framework for international human resource management research in developing economies. </w:t>
      </w:r>
      <w:r w:rsidRPr="009B721E">
        <w:rPr>
          <w:rFonts w:ascii="Arial" w:hAnsi="Arial" w:cs="Arial"/>
          <w:i/>
          <w:iCs/>
          <w:color w:val="222222"/>
          <w:sz w:val="24"/>
          <w:szCs w:val="24"/>
          <w:shd w:val="clear" w:color="auto" w:fill="FFFFFF"/>
          <w:lang w:val="en-IN"/>
        </w:rPr>
        <w:t>Asia Pacific Journal of Human Resources</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56</w:t>
      </w:r>
      <w:r w:rsidRPr="009B721E">
        <w:rPr>
          <w:rFonts w:ascii="Arial" w:hAnsi="Arial" w:cs="Arial"/>
          <w:color w:val="222222"/>
          <w:sz w:val="24"/>
          <w:szCs w:val="24"/>
          <w:shd w:val="clear" w:color="auto" w:fill="FFFFFF"/>
          <w:lang w:val="en-IN"/>
        </w:rPr>
        <w:t>(2), pp.216-237.</w:t>
      </w:r>
    </w:p>
    <w:p w14:paraId="22D96DDA" w14:textId="77777777" w:rsidR="009B721E" w:rsidRPr="009B721E" w:rsidRDefault="009B721E" w:rsidP="009B721E">
      <w:pPr>
        <w:spacing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Bagdadli</w:t>
      </w:r>
      <w:proofErr w:type="spellEnd"/>
      <w:r w:rsidRPr="009B721E">
        <w:rPr>
          <w:rFonts w:ascii="Arial" w:hAnsi="Arial" w:cs="Arial"/>
          <w:color w:val="222222"/>
          <w:sz w:val="24"/>
          <w:szCs w:val="24"/>
          <w:shd w:val="clear" w:color="auto" w:fill="FFFFFF"/>
          <w:lang w:val="en-IN"/>
        </w:rPr>
        <w:t xml:space="preserve">, S. and </w:t>
      </w:r>
      <w:proofErr w:type="spellStart"/>
      <w:r w:rsidRPr="009B721E">
        <w:rPr>
          <w:rFonts w:ascii="Arial" w:hAnsi="Arial" w:cs="Arial"/>
          <w:color w:val="222222"/>
          <w:sz w:val="24"/>
          <w:szCs w:val="24"/>
          <w:shd w:val="clear" w:color="auto" w:fill="FFFFFF"/>
          <w:lang w:val="en-IN"/>
        </w:rPr>
        <w:t>Gianecchini</w:t>
      </w:r>
      <w:proofErr w:type="spellEnd"/>
      <w:r w:rsidRPr="009B721E">
        <w:rPr>
          <w:rFonts w:ascii="Arial" w:hAnsi="Arial" w:cs="Arial"/>
          <w:color w:val="222222"/>
          <w:sz w:val="24"/>
          <w:szCs w:val="24"/>
          <w:shd w:val="clear" w:color="auto" w:fill="FFFFFF"/>
          <w:lang w:val="en-IN"/>
        </w:rPr>
        <w:t>, M., (2019). Organizational career management practices and objective career success: A systematic review and framework. </w:t>
      </w:r>
      <w:r w:rsidRPr="009B721E">
        <w:rPr>
          <w:rFonts w:ascii="Arial" w:hAnsi="Arial" w:cs="Arial"/>
          <w:i/>
          <w:iCs/>
          <w:color w:val="222222"/>
          <w:sz w:val="24"/>
          <w:szCs w:val="24"/>
          <w:shd w:val="clear" w:color="auto" w:fill="FFFFFF"/>
          <w:lang w:val="en-IN"/>
        </w:rPr>
        <w:t>Human Resource Management Review</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29</w:t>
      </w:r>
      <w:r w:rsidRPr="009B721E">
        <w:rPr>
          <w:rFonts w:ascii="Arial" w:hAnsi="Arial" w:cs="Arial"/>
          <w:color w:val="222222"/>
          <w:sz w:val="24"/>
          <w:szCs w:val="24"/>
          <w:shd w:val="clear" w:color="auto" w:fill="FFFFFF"/>
          <w:lang w:val="en-IN"/>
        </w:rPr>
        <w:t>(3), pp.353-370.</w:t>
      </w:r>
    </w:p>
    <w:p w14:paraId="0A57F74D" w14:textId="77777777" w:rsidR="009B721E" w:rsidRPr="009B721E" w:rsidRDefault="009B721E" w:rsidP="009B721E">
      <w:pPr>
        <w:spacing w:before="240" w:after="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Barley, W.C., </w:t>
      </w:r>
      <w:proofErr w:type="spellStart"/>
      <w:r w:rsidRPr="009B721E">
        <w:rPr>
          <w:rFonts w:ascii="Arial" w:hAnsi="Arial" w:cs="Arial"/>
          <w:color w:val="222222"/>
          <w:sz w:val="24"/>
          <w:szCs w:val="24"/>
          <w:shd w:val="clear" w:color="auto" w:fill="FFFFFF"/>
          <w:lang w:val="en-IN"/>
        </w:rPr>
        <w:t>Treem</w:t>
      </w:r>
      <w:proofErr w:type="spellEnd"/>
      <w:r w:rsidRPr="009B721E">
        <w:rPr>
          <w:rFonts w:ascii="Arial" w:hAnsi="Arial" w:cs="Arial"/>
          <w:color w:val="222222"/>
          <w:sz w:val="24"/>
          <w:szCs w:val="24"/>
          <w:shd w:val="clear" w:color="auto" w:fill="FFFFFF"/>
          <w:lang w:val="en-IN"/>
        </w:rPr>
        <w:t>, J.W. and Kuhn, T., (2018). Valuing multiple trajectories of knowledge: A critical review and agenda for knowledge management research. </w:t>
      </w:r>
      <w:r w:rsidRPr="009B721E">
        <w:rPr>
          <w:rFonts w:ascii="Arial" w:hAnsi="Arial" w:cs="Arial"/>
          <w:i/>
          <w:iCs/>
          <w:color w:val="222222"/>
          <w:sz w:val="24"/>
          <w:szCs w:val="24"/>
          <w:shd w:val="clear" w:color="auto" w:fill="FFFFFF"/>
          <w:lang w:val="en-IN"/>
        </w:rPr>
        <w:t>Academy of Management Annals</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12</w:t>
      </w:r>
      <w:r w:rsidRPr="009B721E">
        <w:rPr>
          <w:rFonts w:ascii="Arial" w:hAnsi="Arial" w:cs="Arial"/>
          <w:color w:val="222222"/>
          <w:sz w:val="24"/>
          <w:szCs w:val="24"/>
          <w:shd w:val="clear" w:color="auto" w:fill="FFFFFF"/>
          <w:lang w:val="en-IN"/>
        </w:rPr>
        <w:t>(1), pp.278-317.</w:t>
      </w:r>
    </w:p>
    <w:p w14:paraId="6BB6F3CD"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B'far</w:t>
      </w:r>
      <w:proofErr w:type="spellEnd"/>
      <w:r w:rsidRPr="009B721E">
        <w:rPr>
          <w:rFonts w:ascii="Arial" w:hAnsi="Arial" w:cs="Arial"/>
          <w:color w:val="222222"/>
          <w:sz w:val="24"/>
          <w:szCs w:val="24"/>
          <w:shd w:val="clear" w:color="auto" w:fill="FFFFFF"/>
          <w:lang w:val="en-IN"/>
        </w:rPr>
        <w:t xml:space="preserve">, R., </w:t>
      </w:r>
      <w:proofErr w:type="spellStart"/>
      <w:r w:rsidRPr="009B721E">
        <w:rPr>
          <w:rFonts w:ascii="Arial" w:hAnsi="Arial" w:cs="Arial"/>
          <w:color w:val="222222"/>
          <w:sz w:val="24"/>
          <w:szCs w:val="24"/>
          <w:shd w:val="clear" w:color="auto" w:fill="FFFFFF"/>
          <w:lang w:val="en-IN"/>
        </w:rPr>
        <w:t>Lingg</w:t>
      </w:r>
      <w:proofErr w:type="spellEnd"/>
      <w:r w:rsidRPr="009B721E">
        <w:rPr>
          <w:rFonts w:ascii="Arial" w:hAnsi="Arial" w:cs="Arial"/>
          <w:color w:val="222222"/>
          <w:sz w:val="24"/>
          <w:szCs w:val="24"/>
          <w:shd w:val="clear" w:color="auto" w:fill="FFFFFF"/>
          <w:lang w:val="en-IN"/>
        </w:rPr>
        <w:t>, E., Spaulding, K., Chakrabarti, M. and Leone, C., Oracle International Corp, (2017). </w:t>
      </w:r>
      <w:r w:rsidRPr="009B721E">
        <w:rPr>
          <w:rFonts w:ascii="Arial" w:hAnsi="Arial" w:cs="Arial"/>
          <w:i/>
          <w:iCs/>
          <w:color w:val="222222"/>
          <w:sz w:val="24"/>
          <w:szCs w:val="24"/>
          <w:shd w:val="clear" w:color="auto" w:fill="FFFFFF"/>
          <w:lang w:val="en-IN"/>
        </w:rPr>
        <w:t>Employee wellness tracking and recommendations using wearable devices and human resource (HR) data</w:t>
      </w:r>
      <w:r w:rsidRPr="009B721E">
        <w:rPr>
          <w:rFonts w:ascii="Arial" w:hAnsi="Arial" w:cs="Arial"/>
          <w:color w:val="222222"/>
          <w:sz w:val="24"/>
          <w:szCs w:val="24"/>
          <w:shd w:val="clear" w:color="auto" w:fill="FFFFFF"/>
          <w:lang w:val="en-IN"/>
        </w:rPr>
        <w:t>. U.S. Patent 9,842,313.</w:t>
      </w:r>
    </w:p>
    <w:p w14:paraId="64B3ED77"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Calvard</w:t>
      </w:r>
      <w:proofErr w:type="spellEnd"/>
      <w:r w:rsidRPr="009B721E">
        <w:rPr>
          <w:rFonts w:ascii="Arial" w:hAnsi="Arial" w:cs="Arial"/>
          <w:color w:val="222222"/>
          <w:sz w:val="24"/>
          <w:szCs w:val="24"/>
          <w:shd w:val="clear" w:color="auto" w:fill="FFFFFF"/>
          <w:lang w:val="en-IN"/>
        </w:rPr>
        <w:t xml:space="preserve">, T.S. and </w:t>
      </w:r>
      <w:proofErr w:type="spellStart"/>
      <w:r w:rsidRPr="009B721E">
        <w:rPr>
          <w:rFonts w:ascii="Arial" w:hAnsi="Arial" w:cs="Arial"/>
          <w:color w:val="222222"/>
          <w:sz w:val="24"/>
          <w:szCs w:val="24"/>
          <w:shd w:val="clear" w:color="auto" w:fill="FFFFFF"/>
          <w:lang w:val="en-IN"/>
        </w:rPr>
        <w:t>Jeske</w:t>
      </w:r>
      <w:proofErr w:type="spellEnd"/>
      <w:r w:rsidRPr="009B721E">
        <w:rPr>
          <w:rFonts w:ascii="Arial" w:hAnsi="Arial" w:cs="Arial"/>
          <w:color w:val="222222"/>
          <w:sz w:val="24"/>
          <w:szCs w:val="24"/>
          <w:shd w:val="clear" w:color="auto" w:fill="FFFFFF"/>
          <w:lang w:val="en-IN"/>
        </w:rPr>
        <w:t>, D., (2018). Developing human resource data risk management in the age of big data. </w:t>
      </w:r>
      <w:r w:rsidRPr="009B721E">
        <w:rPr>
          <w:rFonts w:ascii="Arial" w:hAnsi="Arial" w:cs="Arial"/>
          <w:i/>
          <w:iCs/>
          <w:color w:val="222222"/>
          <w:sz w:val="24"/>
          <w:szCs w:val="24"/>
          <w:shd w:val="clear" w:color="auto" w:fill="FFFFFF"/>
          <w:lang w:val="en-IN"/>
        </w:rPr>
        <w:t>International Journal of Information Management</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43</w:t>
      </w:r>
      <w:r w:rsidRPr="009B721E">
        <w:rPr>
          <w:rFonts w:ascii="Arial" w:hAnsi="Arial" w:cs="Arial"/>
          <w:color w:val="222222"/>
          <w:sz w:val="24"/>
          <w:szCs w:val="24"/>
          <w:shd w:val="clear" w:color="auto" w:fill="FFFFFF"/>
          <w:lang w:val="en-IN"/>
        </w:rPr>
        <w:t>, pp.159-164.</w:t>
      </w:r>
    </w:p>
    <w:p w14:paraId="65A9E0F2"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Ferreira, J., Mueller, J. and Papa, A., (2018). Strategic knowledge management: theory, </w:t>
      </w:r>
      <w:proofErr w:type="gramStart"/>
      <w:r w:rsidRPr="009B721E">
        <w:rPr>
          <w:rFonts w:ascii="Arial" w:hAnsi="Arial" w:cs="Arial"/>
          <w:color w:val="222222"/>
          <w:sz w:val="24"/>
          <w:szCs w:val="24"/>
          <w:shd w:val="clear" w:color="auto" w:fill="FFFFFF"/>
          <w:lang w:val="en-IN"/>
        </w:rPr>
        <w:t>practice</w:t>
      </w:r>
      <w:proofErr w:type="gramEnd"/>
      <w:r w:rsidRPr="009B721E">
        <w:rPr>
          <w:rFonts w:ascii="Arial" w:hAnsi="Arial" w:cs="Arial"/>
          <w:color w:val="222222"/>
          <w:sz w:val="24"/>
          <w:szCs w:val="24"/>
          <w:shd w:val="clear" w:color="auto" w:fill="FFFFFF"/>
          <w:lang w:val="en-IN"/>
        </w:rPr>
        <w:t xml:space="preserve"> and future challenges. </w:t>
      </w:r>
      <w:r w:rsidRPr="009B721E">
        <w:rPr>
          <w:rFonts w:ascii="Arial" w:hAnsi="Arial" w:cs="Arial"/>
          <w:i/>
          <w:iCs/>
          <w:color w:val="222222"/>
          <w:sz w:val="24"/>
          <w:szCs w:val="24"/>
          <w:shd w:val="clear" w:color="auto" w:fill="FFFFFF"/>
          <w:lang w:val="en-IN"/>
        </w:rPr>
        <w:t>Journal of knowledge management</w:t>
      </w:r>
      <w:r w:rsidRPr="009B721E">
        <w:rPr>
          <w:rFonts w:ascii="Arial" w:hAnsi="Arial" w:cs="Arial"/>
          <w:color w:val="222222"/>
          <w:sz w:val="24"/>
          <w:szCs w:val="24"/>
          <w:shd w:val="clear" w:color="auto" w:fill="FFFFFF"/>
          <w:lang w:val="en-IN"/>
        </w:rPr>
        <w:t>.</w:t>
      </w:r>
    </w:p>
    <w:p w14:paraId="41278146" w14:textId="77777777" w:rsidR="009B721E" w:rsidRPr="009B721E" w:rsidRDefault="009B721E" w:rsidP="009B721E">
      <w:pPr>
        <w:spacing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Forret</w:t>
      </w:r>
      <w:proofErr w:type="spellEnd"/>
      <w:r w:rsidRPr="009B721E">
        <w:rPr>
          <w:rFonts w:ascii="Arial" w:hAnsi="Arial" w:cs="Arial"/>
          <w:color w:val="222222"/>
          <w:sz w:val="24"/>
          <w:szCs w:val="24"/>
          <w:shd w:val="clear" w:color="auto" w:fill="FFFFFF"/>
          <w:lang w:val="en-IN"/>
        </w:rPr>
        <w:t xml:space="preserve">, M.L., (2018). Networking as a job-search </w:t>
      </w:r>
      <w:proofErr w:type="spellStart"/>
      <w:r w:rsidRPr="009B721E">
        <w:rPr>
          <w:rFonts w:ascii="Arial" w:hAnsi="Arial" w:cs="Arial"/>
          <w:color w:val="222222"/>
          <w:sz w:val="24"/>
          <w:szCs w:val="24"/>
          <w:shd w:val="clear" w:color="auto" w:fill="FFFFFF"/>
          <w:lang w:val="en-IN"/>
        </w:rPr>
        <w:t>behavior</w:t>
      </w:r>
      <w:proofErr w:type="spellEnd"/>
      <w:r w:rsidRPr="009B721E">
        <w:rPr>
          <w:rFonts w:ascii="Arial" w:hAnsi="Arial" w:cs="Arial"/>
          <w:color w:val="222222"/>
          <w:sz w:val="24"/>
          <w:szCs w:val="24"/>
          <w:shd w:val="clear" w:color="auto" w:fill="FFFFFF"/>
          <w:lang w:val="en-IN"/>
        </w:rPr>
        <w:t xml:space="preserve"> and career management strategy. </w:t>
      </w:r>
      <w:r w:rsidRPr="009B721E">
        <w:rPr>
          <w:rFonts w:ascii="Arial" w:hAnsi="Arial" w:cs="Arial"/>
          <w:i/>
          <w:iCs/>
          <w:color w:val="222222"/>
          <w:sz w:val="24"/>
          <w:szCs w:val="24"/>
          <w:shd w:val="clear" w:color="auto" w:fill="FFFFFF"/>
          <w:lang w:val="en-IN"/>
        </w:rPr>
        <w:t>The Oxford handbook of job loss and job search</w:t>
      </w:r>
      <w:r w:rsidRPr="009B721E">
        <w:rPr>
          <w:rFonts w:ascii="Arial" w:hAnsi="Arial" w:cs="Arial"/>
          <w:color w:val="222222"/>
          <w:sz w:val="24"/>
          <w:szCs w:val="24"/>
          <w:shd w:val="clear" w:color="auto" w:fill="FFFFFF"/>
          <w:lang w:val="en-IN"/>
        </w:rPr>
        <w:t>, p.275.</w:t>
      </w:r>
    </w:p>
    <w:p w14:paraId="239740B5" w14:textId="77777777" w:rsidR="009B721E" w:rsidRPr="009B721E" w:rsidRDefault="009B721E" w:rsidP="009B721E">
      <w:pPr>
        <w:spacing w:line="360" w:lineRule="auto"/>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lastRenderedPageBreak/>
        <w:t>Gegenfurtner</w:t>
      </w:r>
      <w:proofErr w:type="spellEnd"/>
      <w:r w:rsidRPr="009B721E">
        <w:rPr>
          <w:rFonts w:ascii="Arial" w:hAnsi="Arial" w:cs="Arial"/>
          <w:color w:val="222222"/>
          <w:sz w:val="24"/>
          <w:szCs w:val="24"/>
          <w:shd w:val="clear" w:color="auto" w:fill="FFFFFF"/>
          <w:lang w:val="en-IN"/>
        </w:rPr>
        <w:t xml:space="preserve">, A., </w:t>
      </w:r>
      <w:proofErr w:type="spellStart"/>
      <w:r w:rsidRPr="009B721E">
        <w:rPr>
          <w:rFonts w:ascii="Arial" w:hAnsi="Arial" w:cs="Arial"/>
          <w:color w:val="222222"/>
          <w:sz w:val="24"/>
          <w:szCs w:val="24"/>
          <w:shd w:val="clear" w:color="auto" w:fill="FFFFFF"/>
          <w:lang w:val="en-IN"/>
        </w:rPr>
        <w:t>Zitt</w:t>
      </w:r>
      <w:proofErr w:type="spellEnd"/>
      <w:r w:rsidRPr="009B721E">
        <w:rPr>
          <w:rFonts w:ascii="Arial" w:hAnsi="Arial" w:cs="Arial"/>
          <w:color w:val="222222"/>
          <w:sz w:val="24"/>
          <w:szCs w:val="24"/>
          <w:shd w:val="clear" w:color="auto" w:fill="FFFFFF"/>
          <w:lang w:val="en-IN"/>
        </w:rPr>
        <w:t>, A. and Ebner, C., (2020). Evaluating webinar</w:t>
      </w:r>
      <w:r w:rsidRPr="009B721E">
        <w:rPr>
          <w:rFonts w:ascii="Cambria Math" w:hAnsi="Cambria Math" w:cs="Cambria Math"/>
          <w:color w:val="222222"/>
          <w:sz w:val="24"/>
          <w:szCs w:val="24"/>
          <w:shd w:val="clear" w:color="auto" w:fill="FFFFFF"/>
          <w:lang w:val="en-IN"/>
        </w:rPr>
        <w:t>‐</w:t>
      </w:r>
      <w:r w:rsidRPr="009B721E">
        <w:rPr>
          <w:rFonts w:ascii="Arial" w:hAnsi="Arial" w:cs="Arial"/>
          <w:color w:val="222222"/>
          <w:sz w:val="24"/>
          <w:szCs w:val="24"/>
          <w:shd w:val="clear" w:color="auto" w:fill="FFFFFF"/>
          <w:lang w:val="en-IN"/>
        </w:rPr>
        <w:t>based training: a mixed methods study of trainee reactions toward digital web conferencing. </w:t>
      </w:r>
      <w:r w:rsidRPr="009B721E">
        <w:rPr>
          <w:rFonts w:ascii="Arial" w:hAnsi="Arial" w:cs="Arial"/>
          <w:i/>
          <w:iCs/>
          <w:color w:val="222222"/>
          <w:sz w:val="24"/>
          <w:szCs w:val="24"/>
          <w:shd w:val="clear" w:color="auto" w:fill="FFFFFF"/>
          <w:lang w:val="en-IN"/>
        </w:rPr>
        <w:t>International Journal of Training and Development</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24</w:t>
      </w:r>
      <w:r w:rsidRPr="009B721E">
        <w:rPr>
          <w:rFonts w:ascii="Arial" w:hAnsi="Arial" w:cs="Arial"/>
          <w:color w:val="222222"/>
          <w:sz w:val="24"/>
          <w:szCs w:val="24"/>
          <w:shd w:val="clear" w:color="auto" w:fill="FFFFFF"/>
          <w:lang w:val="en-IN"/>
        </w:rPr>
        <w:t>(1), pp.5-21.</w:t>
      </w:r>
    </w:p>
    <w:p w14:paraId="7C9A3744"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Hamadamin</w:t>
      </w:r>
      <w:proofErr w:type="spellEnd"/>
      <w:r w:rsidRPr="009B721E">
        <w:rPr>
          <w:rFonts w:ascii="Arial" w:hAnsi="Arial" w:cs="Arial"/>
          <w:color w:val="222222"/>
          <w:sz w:val="24"/>
          <w:szCs w:val="24"/>
          <w:shd w:val="clear" w:color="auto" w:fill="FFFFFF"/>
          <w:lang w:val="en-IN"/>
        </w:rPr>
        <w:t xml:space="preserve">, H.H. and </w:t>
      </w:r>
      <w:proofErr w:type="spellStart"/>
      <w:r w:rsidRPr="009B721E">
        <w:rPr>
          <w:rFonts w:ascii="Arial" w:hAnsi="Arial" w:cs="Arial"/>
          <w:color w:val="222222"/>
          <w:sz w:val="24"/>
          <w:szCs w:val="24"/>
          <w:shd w:val="clear" w:color="auto" w:fill="FFFFFF"/>
          <w:lang w:val="en-IN"/>
        </w:rPr>
        <w:t>Atan</w:t>
      </w:r>
      <w:proofErr w:type="spellEnd"/>
      <w:r w:rsidRPr="009B721E">
        <w:rPr>
          <w:rFonts w:ascii="Arial" w:hAnsi="Arial" w:cs="Arial"/>
          <w:color w:val="222222"/>
          <w:sz w:val="24"/>
          <w:szCs w:val="24"/>
          <w:shd w:val="clear" w:color="auto" w:fill="FFFFFF"/>
          <w:lang w:val="en-IN"/>
        </w:rPr>
        <w:t>, T., (2019). The impact of strategic human resource management practices on competitive advantage sustainability: The mediation of human capital development and employee commitment. </w:t>
      </w:r>
      <w:r w:rsidRPr="009B721E">
        <w:rPr>
          <w:rFonts w:ascii="Arial" w:hAnsi="Arial" w:cs="Arial"/>
          <w:i/>
          <w:iCs/>
          <w:color w:val="222222"/>
          <w:sz w:val="24"/>
          <w:szCs w:val="24"/>
          <w:shd w:val="clear" w:color="auto" w:fill="FFFFFF"/>
          <w:lang w:val="en-IN"/>
        </w:rPr>
        <w:t>Sustainability</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11</w:t>
      </w:r>
      <w:r w:rsidRPr="009B721E">
        <w:rPr>
          <w:rFonts w:ascii="Arial" w:hAnsi="Arial" w:cs="Arial"/>
          <w:color w:val="222222"/>
          <w:sz w:val="24"/>
          <w:szCs w:val="24"/>
          <w:shd w:val="clear" w:color="auto" w:fill="FFFFFF"/>
          <w:lang w:val="en-IN"/>
        </w:rPr>
        <w:t>(20), p.5782.</w:t>
      </w:r>
    </w:p>
    <w:p w14:paraId="434731E6"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Hamilton, R.H. and </w:t>
      </w:r>
      <w:proofErr w:type="spellStart"/>
      <w:r w:rsidRPr="009B721E">
        <w:rPr>
          <w:rFonts w:ascii="Arial" w:hAnsi="Arial" w:cs="Arial"/>
          <w:color w:val="222222"/>
          <w:sz w:val="24"/>
          <w:szCs w:val="24"/>
          <w:shd w:val="clear" w:color="auto" w:fill="FFFFFF"/>
          <w:lang w:val="en-IN"/>
        </w:rPr>
        <w:t>Sodeman</w:t>
      </w:r>
      <w:proofErr w:type="spellEnd"/>
      <w:r w:rsidRPr="009B721E">
        <w:rPr>
          <w:rFonts w:ascii="Arial" w:hAnsi="Arial" w:cs="Arial"/>
          <w:color w:val="222222"/>
          <w:sz w:val="24"/>
          <w:szCs w:val="24"/>
          <w:shd w:val="clear" w:color="auto" w:fill="FFFFFF"/>
          <w:lang w:val="en-IN"/>
        </w:rPr>
        <w:t>, W.A., (2020). The questions we ask: Opportunities and challenges for using big data analytics to strategically manage human capital resources. </w:t>
      </w:r>
      <w:r w:rsidRPr="009B721E">
        <w:rPr>
          <w:rFonts w:ascii="Arial" w:hAnsi="Arial" w:cs="Arial"/>
          <w:i/>
          <w:iCs/>
          <w:color w:val="222222"/>
          <w:sz w:val="24"/>
          <w:szCs w:val="24"/>
          <w:shd w:val="clear" w:color="auto" w:fill="FFFFFF"/>
          <w:lang w:val="en-IN"/>
        </w:rPr>
        <w:t>Business Horizons</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63</w:t>
      </w:r>
      <w:r w:rsidRPr="009B721E">
        <w:rPr>
          <w:rFonts w:ascii="Arial" w:hAnsi="Arial" w:cs="Arial"/>
          <w:color w:val="222222"/>
          <w:sz w:val="24"/>
          <w:szCs w:val="24"/>
          <w:shd w:val="clear" w:color="auto" w:fill="FFFFFF"/>
          <w:lang w:val="en-IN"/>
        </w:rPr>
        <w:t>(1), pp.85-95.</w:t>
      </w:r>
    </w:p>
    <w:p w14:paraId="1D522AAF"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Ismail, A., </w:t>
      </w:r>
      <w:proofErr w:type="spellStart"/>
      <w:r w:rsidRPr="009B721E">
        <w:rPr>
          <w:rFonts w:ascii="Arial" w:hAnsi="Arial" w:cs="Arial"/>
          <w:color w:val="222222"/>
          <w:sz w:val="24"/>
          <w:szCs w:val="24"/>
          <w:shd w:val="clear" w:color="auto" w:fill="FFFFFF"/>
          <w:lang w:val="en-IN"/>
        </w:rPr>
        <w:t>Nowalid</w:t>
      </w:r>
      <w:proofErr w:type="spellEnd"/>
      <w:r w:rsidRPr="009B721E">
        <w:rPr>
          <w:rFonts w:ascii="Arial" w:hAnsi="Arial" w:cs="Arial"/>
          <w:color w:val="222222"/>
          <w:sz w:val="24"/>
          <w:szCs w:val="24"/>
          <w:shd w:val="clear" w:color="auto" w:fill="FFFFFF"/>
          <w:lang w:val="en-IN"/>
        </w:rPr>
        <w:t>, W.A.W.M. and Bakar, R.A., (2016). Proactive behaviour as a mediator of the relationship between career management and career satisfaction. </w:t>
      </w:r>
      <w:proofErr w:type="spellStart"/>
      <w:r w:rsidRPr="009B721E">
        <w:rPr>
          <w:rFonts w:ascii="Arial" w:hAnsi="Arial" w:cs="Arial"/>
          <w:i/>
          <w:iCs/>
          <w:color w:val="222222"/>
          <w:sz w:val="24"/>
          <w:szCs w:val="24"/>
          <w:shd w:val="clear" w:color="auto" w:fill="FFFFFF"/>
          <w:lang w:val="en-IN"/>
        </w:rPr>
        <w:t>Jurnal</w:t>
      </w:r>
      <w:proofErr w:type="spellEnd"/>
      <w:r w:rsidRPr="009B721E">
        <w:rPr>
          <w:rFonts w:ascii="Arial" w:hAnsi="Arial" w:cs="Arial"/>
          <w:i/>
          <w:iCs/>
          <w:color w:val="222222"/>
          <w:sz w:val="24"/>
          <w:szCs w:val="24"/>
          <w:shd w:val="clear" w:color="auto" w:fill="FFFFFF"/>
          <w:lang w:val="en-IN"/>
        </w:rPr>
        <w:t xml:space="preserve"> </w:t>
      </w:r>
      <w:proofErr w:type="spellStart"/>
      <w:r w:rsidRPr="009B721E">
        <w:rPr>
          <w:rFonts w:ascii="Arial" w:hAnsi="Arial" w:cs="Arial"/>
          <w:i/>
          <w:iCs/>
          <w:color w:val="222222"/>
          <w:sz w:val="24"/>
          <w:szCs w:val="24"/>
          <w:shd w:val="clear" w:color="auto" w:fill="FFFFFF"/>
          <w:lang w:val="en-IN"/>
        </w:rPr>
        <w:t>Pengurusan</w:t>
      </w:r>
      <w:proofErr w:type="spellEnd"/>
      <w:r w:rsidRPr="009B721E">
        <w:rPr>
          <w:rFonts w:ascii="Arial" w:hAnsi="Arial" w:cs="Arial"/>
          <w:i/>
          <w:iCs/>
          <w:color w:val="222222"/>
          <w:sz w:val="24"/>
          <w:szCs w:val="24"/>
          <w:shd w:val="clear" w:color="auto" w:fill="FFFFFF"/>
          <w:lang w:val="en-IN"/>
        </w:rPr>
        <w:t xml:space="preserve"> (UKM Journal of Management)</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48</w:t>
      </w:r>
      <w:r w:rsidRPr="009B721E">
        <w:rPr>
          <w:rFonts w:ascii="Arial" w:hAnsi="Arial" w:cs="Arial"/>
          <w:color w:val="222222"/>
          <w:sz w:val="24"/>
          <w:szCs w:val="24"/>
          <w:shd w:val="clear" w:color="auto" w:fill="FFFFFF"/>
          <w:lang w:val="en-IN"/>
        </w:rPr>
        <w:t>.</w:t>
      </w:r>
    </w:p>
    <w:p w14:paraId="743C4527" w14:textId="77777777" w:rsidR="009B721E" w:rsidRPr="009B721E" w:rsidRDefault="009B721E" w:rsidP="009B721E">
      <w:pPr>
        <w:spacing w:before="240" w:line="360" w:lineRule="auto"/>
        <w:jc w:val="both"/>
        <w:rPr>
          <w:rFonts w:ascii="Arial" w:hAnsi="Arial" w:cs="Arial"/>
          <w:sz w:val="24"/>
          <w:szCs w:val="24"/>
          <w:lang w:val="en-IN"/>
        </w:rPr>
      </w:pPr>
      <w:r w:rsidRPr="009B721E">
        <w:rPr>
          <w:rFonts w:ascii="Arial" w:hAnsi="Arial" w:cs="Arial"/>
          <w:color w:val="222222"/>
          <w:sz w:val="24"/>
          <w:szCs w:val="24"/>
          <w:shd w:val="clear" w:color="auto" w:fill="FFFFFF"/>
          <w:lang w:val="en-IN"/>
        </w:rPr>
        <w:t>Jackson, D. and Wilton, N., 2016. Developing career management competencies among undergraduates and the role of work-integrated learning. </w:t>
      </w:r>
      <w:r w:rsidRPr="009B721E">
        <w:rPr>
          <w:rFonts w:ascii="Arial" w:hAnsi="Arial" w:cs="Arial"/>
          <w:i/>
          <w:iCs/>
          <w:color w:val="222222"/>
          <w:sz w:val="24"/>
          <w:szCs w:val="24"/>
          <w:shd w:val="clear" w:color="auto" w:fill="FFFFFF"/>
          <w:lang w:val="en-IN"/>
        </w:rPr>
        <w:t>Teaching in Higher Education</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21</w:t>
      </w:r>
      <w:r w:rsidRPr="009B721E">
        <w:rPr>
          <w:rFonts w:ascii="Arial" w:hAnsi="Arial" w:cs="Arial"/>
          <w:color w:val="222222"/>
          <w:sz w:val="24"/>
          <w:szCs w:val="24"/>
          <w:shd w:val="clear" w:color="auto" w:fill="FFFFFF"/>
          <w:lang w:val="en-IN"/>
        </w:rPr>
        <w:t>(3), pp.266-286.</w:t>
      </w:r>
    </w:p>
    <w:p w14:paraId="4735D13E" w14:textId="77777777" w:rsidR="009B721E" w:rsidRPr="009B721E" w:rsidRDefault="009B721E" w:rsidP="009B721E">
      <w:pPr>
        <w:spacing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Jackson, D. and Wilton, N., 2017. Career choice status among undergraduates and the influence of career management competencies and perceived employability. </w:t>
      </w:r>
      <w:r w:rsidRPr="009B721E">
        <w:rPr>
          <w:rFonts w:ascii="Arial" w:hAnsi="Arial" w:cs="Arial"/>
          <w:i/>
          <w:iCs/>
          <w:color w:val="222222"/>
          <w:sz w:val="24"/>
          <w:szCs w:val="24"/>
          <w:shd w:val="clear" w:color="auto" w:fill="FFFFFF"/>
          <w:lang w:val="en-IN"/>
        </w:rPr>
        <w:t>Journal of Education and Work</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30</w:t>
      </w:r>
      <w:r w:rsidRPr="009B721E">
        <w:rPr>
          <w:rFonts w:ascii="Arial" w:hAnsi="Arial" w:cs="Arial"/>
          <w:color w:val="222222"/>
          <w:sz w:val="24"/>
          <w:szCs w:val="24"/>
          <w:shd w:val="clear" w:color="auto" w:fill="FFFFFF"/>
          <w:lang w:val="en-IN"/>
        </w:rPr>
        <w:t>(5), pp.552-569.</w:t>
      </w:r>
    </w:p>
    <w:p w14:paraId="76A91CE6" w14:textId="77777777" w:rsidR="009B721E" w:rsidRPr="009B721E" w:rsidRDefault="009B721E" w:rsidP="009B721E">
      <w:pPr>
        <w:spacing w:before="240" w:line="360" w:lineRule="auto"/>
        <w:jc w:val="both"/>
        <w:rPr>
          <w:rFonts w:ascii="Arial" w:hAnsi="Arial" w:cs="Arial"/>
          <w:sz w:val="24"/>
          <w:szCs w:val="24"/>
          <w:lang w:val="en-IN" w:eastAsia="en-IN"/>
        </w:rPr>
      </w:pPr>
      <w:proofErr w:type="spellStart"/>
      <w:r w:rsidRPr="009B721E">
        <w:rPr>
          <w:rFonts w:ascii="Arial" w:hAnsi="Arial" w:cs="Arial"/>
          <w:color w:val="222222"/>
          <w:sz w:val="24"/>
          <w:szCs w:val="24"/>
          <w:shd w:val="clear" w:color="auto" w:fill="FFFFFF"/>
          <w:lang w:val="en-IN"/>
        </w:rPr>
        <w:t>Jeske</w:t>
      </w:r>
      <w:proofErr w:type="spellEnd"/>
      <w:r w:rsidRPr="009B721E">
        <w:rPr>
          <w:rFonts w:ascii="Arial" w:hAnsi="Arial" w:cs="Arial"/>
          <w:color w:val="222222"/>
          <w:sz w:val="24"/>
          <w:szCs w:val="24"/>
          <w:shd w:val="clear" w:color="auto" w:fill="FFFFFF"/>
          <w:lang w:val="en-IN"/>
        </w:rPr>
        <w:t xml:space="preserve">, D., Sheehan, M., Linehan, C. and Moran, M., (2017). Employee engagement in discussion: Goals, </w:t>
      </w:r>
      <w:proofErr w:type="gramStart"/>
      <w:r w:rsidRPr="009B721E">
        <w:rPr>
          <w:rFonts w:ascii="Arial" w:hAnsi="Arial" w:cs="Arial"/>
          <w:color w:val="222222"/>
          <w:sz w:val="24"/>
          <w:szCs w:val="24"/>
          <w:shd w:val="clear" w:color="auto" w:fill="FFFFFF"/>
          <w:lang w:val="en-IN"/>
        </w:rPr>
        <w:t>perspectives</w:t>
      </w:r>
      <w:proofErr w:type="gramEnd"/>
      <w:r w:rsidRPr="009B721E">
        <w:rPr>
          <w:rFonts w:ascii="Arial" w:hAnsi="Arial" w:cs="Arial"/>
          <w:color w:val="222222"/>
          <w:sz w:val="24"/>
          <w:szCs w:val="24"/>
          <w:shd w:val="clear" w:color="auto" w:fill="FFFFFF"/>
          <w:lang w:val="en-IN"/>
        </w:rPr>
        <w:t xml:space="preserve"> and recommendations. </w:t>
      </w:r>
      <w:r w:rsidRPr="009B721E">
        <w:rPr>
          <w:rFonts w:ascii="Arial" w:hAnsi="Arial" w:cs="Arial"/>
          <w:i/>
          <w:iCs/>
          <w:color w:val="222222"/>
          <w:sz w:val="24"/>
          <w:szCs w:val="24"/>
          <w:shd w:val="clear" w:color="auto" w:fill="FFFFFF"/>
          <w:lang w:val="en-IN"/>
        </w:rPr>
        <w:t>Journal of Human Resource Management</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20</w:t>
      </w:r>
      <w:r w:rsidRPr="009B721E">
        <w:rPr>
          <w:rFonts w:ascii="Arial" w:hAnsi="Arial" w:cs="Arial"/>
          <w:color w:val="222222"/>
          <w:sz w:val="24"/>
          <w:szCs w:val="24"/>
          <w:shd w:val="clear" w:color="auto" w:fill="FFFFFF"/>
          <w:lang w:val="en-IN"/>
        </w:rPr>
        <w:t>(2), pp.21-29.</w:t>
      </w:r>
    </w:p>
    <w:p w14:paraId="50C69A8A"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Kettunen</w:t>
      </w:r>
      <w:proofErr w:type="spellEnd"/>
      <w:r w:rsidRPr="009B721E">
        <w:rPr>
          <w:rFonts w:ascii="Arial" w:hAnsi="Arial" w:cs="Arial"/>
          <w:color w:val="222222"/>
          <w:sz w:val="24"/>
          <w:szCs w:val="24"/>
          <w:shd w:val="clear" w:color="auto" w:fill="FFFFFF"/>
          <w:lang w:val="en-IN"/>
        </w:rPr>
        <w:t>, J. and Sampson, J.P., (2019). Challenges in implementing ICT in career services: perspectives from career development experts. </w:t>
      </w:r>
      <w:r w:rsidRPr="009B721E">
        <w:rPr>
          <w:rFonts w:ascii="Arial" w:hAnsi="Arial" w:cs="Arial"/>
          <w:i/>
          <w:iCs/>
          <w:color w:val="222222"/>
          <w:sz w:val="24"/>
          <w:szCs w:val="24"/>
          <w:shd w:val="clear" w:color="auto" w:fill="FFFFFF"/>
          <w:lang w:val="en-IN"/>
        </w:rPr>
        <w:t>International Journal for Educational and Vocational Guidance</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19</w:t>
      </w:r>
      <w:r w:rsidRPr="009B721E">
        <w:rPr>
          <w:rFonts w:ascii="Arial" w:hAnsi="Arial" w:cs="Arial"/>
          <w:color w:val="222222"/>
          <w:sz w:val="24"/>
          <w:szCs w:val="24"/>
          <w:shd w:val="clear" w:color="auto" w:fill="FFFFFF"/>
          <w:lang w:val="en-IN"/>
        </w:rPr>
        <w:t>(1), pp.1-18.</w:t>
      </w:r>
    </w:p>
    <w:p w14:paraId="6E238B0E"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Khorasani</w:t>
      </w:r>
      <w:proofErr w:type="spellEnd"/>
      <w:r w:rsidRPr="009B721E">
        <w:rPr>
          <w:rFonts w:ascii="Arial" w:hAnsi="Arial" w:cs="Arial"/>
          <w:color w:val="222222"/>
          <w:sz w:val="24"/>
          <w:szCs w:val="24"/>
          <w:shd w:val="clear" w:color="auto" w:fill="FFFFFF"/>
          <w:lang w:val="en-IN"/>
        </w:rPr>
        <w:t xml:space="preserve">, S.T. and </w:t>
      </w:r>
      <w:proofErr w:type="spellStart"/>
      <w:r w:rsidRPr="009B721E">
        <w:rPr>
          <w:rFonts w:ascii="Arial" w:hAnsi="Arial" w:cs="Arial"/>
          <w:color w:val="222222"/>
          <w:sz w:val="24"/>
          <w:szCs w:val="24"/>
          <w:shd w:val="clear" w:color="auto" w:fill="FFFFFF"/>
          <w:lang w:val="en-IN"/>
        </w:rPr>
        <w:t>Almasifard</w:t>
      </w:r>
      <w:proofErr w:type="spellEnd"/>
      <w:r w:rsidRPr="009B721E">
        <w:rPr>
          <w:rFonts w:ascii="Arial" w:hAnsi="Arial" w:cs="Arial"/>
          <w:color w:val="222222"/>
          <w:sz w:val="24"/>
          <w:szCs w:val="24"/>
          <w:shd w:val="clear" w:color="auto" w:fill="FFFFFF"/>
          <w:lang w:val="en-IN"/>
        </w:rPr>
        <w:t xml:space="preserve">, M., (2017). Evolution of management theory within 20 </w:t>
      </w:r>
      <w:proofErr w:type="gramStart"/>
      <w:r w:rsidRPr="009B721E">
        <w:rPr>
          <w:rFonts w:ascii="Arial" w:hAnsi="Arial" w:cs="Arial"/>
          <w:color w:val="222222"/>
          <w:sz w:val="24"/>
          <w:szCs w:val="24"/>
          <w:shd w:val="clear" w:color="auto" w:fill="FFFFFF"/>
          <w:lang w:val="en-IN"/>
        </w:rPr>
        <w:t>century</w:t>
      </w:r>
      <w:proofErr w:type="gramEnd"/>
      <w:r w:rsidRPr="009B721E">
        <w:rPr>
          <w:rFonts w:ascii="Arial" w:hAnsi="Arial" w:cs="Arial"/>
          <w:color w:val="222222"/>
          <w:sz w:val="24"/>
          <w:szCs w:val="24"/>
          <w:shd w:val="clear" w:color="auto" w:fill="FFFFFF"/>
          <w:lang w:val="en-IN"/>
        </w:rPr>
        <w:t>: A systemic overview of paradigm shifts in management. </w:t>
      </w:r>
      <w:r w:rsidRPr="009B721E">
        <w:rPr>
          <w:rFonts w:ascii="Arial" w:hAnsi="Arial" w:cs="Arial"/>
          <w:i/>
          <w:iCs/>
          <w:color w:val="222222"/>
          <w:sz w:val="24"/>
          <w:szCs w:val="24"/>
          <w:shd w:val="clear" w:color="auto" w:fill="FFFFFF"/>
          <w:lang w:val="en-IN"/>
        </w:rPr>
        <w:t>International Review of Management and Marketing</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7</w:t>
      </w:r>
      <w:r w:rsidRPr="009B721E">
        <w:rPr>
          <w:rFonts w:ascii="Arial" w:hAnsi="Arial" w:cs="Arial"/>
          <w:color w:val="222222"/>
          <w:sz w:val="24"/>
          <w:szCs w:val="24"/>
          <w:shd w:val="clear" w:color="auto" w:fill="FFFFFF"/>
          <w:lang w:val="en-IN"/>
        </w:rPr>
        <w:t>(3).</w:t>
      </w:r>
    </w:p>
    <w:p w14:paraId="649A79A4"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lastRenderedPageBreak/>
        <w:t>King, K.G., (2016). Data analytics in human resources: A case study and critical review. </w:t>
      </w:r>
      <w:r w:rsidRPr="009B721E">
        <w:rPr>
          <w:rFonts w:ascii="Arial" w:hAnsi="Arial" w:cs="Arial"/>
          <w:i/>
          <w:iCs/>
          <w:color w:val="222222"/>
          <w:sz w:val="24"/>
          <w:szCs w:val="24"/>
          <w:shd w:val="clear" w:color="auto" w:fill="FFFFFF"/>
          <w:lang w:val="en-IN"/>
        </w:rPr>
        <w:t>Human Resource Development Review</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15</w:t>
      </w:r>
      <w:r w:rsidRPr="009B721E">
        <w:rPr>
          <w:rFonts w:ascii="Arial" w:hAnsi="Arial" w:cs="Arial"/>
          <w:color w:val="222222"/>
          <w:sz w:val="24"/>
          <w:szCs w:val="24"/>
          <w:shd w:val="clear" w:color="auto" w:fill="FFFFFF"/>
          <w:lang w:val="en-IN"/>
        </w:rPr>
        <w:t>(4), pp.487-495.</w:t>
      </w:r>
    </w:p>
    <w:p w14:paraId="1539759A"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Lent, R.W., Ireland, G.W., Penn, L.T., Morris, T.R. and Sappington, R., (2017). Sources of self-efficacy and outcome expectations for career exploration and decision-making: A test of the social cognitive model of career self-management. </w:t>
      </w:r>
      <w:r w:rsidRPr="009B721E">
        <w:rPr>
          <w:rFonts w:ascii="Arial" w:hAnsi="Arial" w:cs="Arial"/>
          <w:i/>
          <w:iCs/>
          <w:color w:val="222222"/>
          <w:sz w:val="24"/>
          <w:szCs w:val="24"/>
          <w:shd w:val="clear" w:color="auto" w:fill="FFFFFF"/>
          <w:lang w:val="en-IN"/>
        </w:rPr>
        <w:t xml:space="preserve">Journal of Vocational </w:t>
      </w:r>
      <w:proofErr w:type="spellStart"/>
      <w:r w:rsidRPr="009B721E">
        <w:rPr>
          <w:rFonts w:ascii="Arial" w:hAnsi="Arial" w:cs="Arial"/>
          <w:i/>
          <w:iCs/>
          <w:color w:val="222222"/>
          <w:sz w:val="24"/>
          <w:szCs w:val="24"/>
          <w:shd w:val="clear" w:color="auto" w:fill="FFFFFF"/>
          <w:lang w:val="en-IN"/>
        </w:rPr>
        <w:t>Behavior</w:t>
      </w:r>
      <w:proofErr w:type="spellEnd"/>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99</w:t>
      </w:r>
      <w:r w:rsidRPr="009B721E">
        <w:rPr>
          <w:rFonts w:ascii="Arial" w:hAnsi="Arial" w:cs="Arial"/>
          <w:color w:val="222222"/>
          <w:sz w:val="24"/>
          <w:szCs w:val="24"/>
          <w:shd w:val="clear" w:color="auto" w:fill="FFFFFF"/>
          <w:lang w:val="en-IN"/>
        </w:rPr>
        <w:t>, pp.107-117.</w:t>
      </w:r>
    </w:p>
    <w:p w14:paraId="5861536F"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Lenz, S., </w:t>
      </w:r>
      <w:proofErr w:type="spellStart"/>
      <w:r w:rsidRPr="009B721E">
        <w:rPr>
          <w:rFonts w:ascii="Arial" w:hAnsi="Arial" w:cs="Arial"/>
          <w:color w:val="222222"/>
          <w:sz w:val="24"/>
          <w:szCs w:val="24"/>
          <w:shd w:val="clear" w:color="auto" w:fill="FFFFFF"/>
          <w:lang w:val="en-IN"/>
        </w:rPr>
        <w:t>Pinhanez</w:t>
      </w:r>
      <w:proofErr w:type="spellEnd"/>
      <w:r w:rsidRPr="009B721E">
        <w:rPr>
          <w:rFonts w:ascii="Arial" w:hAnsi="Arial" w:cs="Arial"/>
          <w:color w:val="222222"/>
          <w:sz w:val="24"/>
          <w:szCs w:val="24"/>
          <w:shd w:val="clear" w:color="auto" w:fill="FFFFFF"/>
          <w:lang w:val="en-IN"/>
        </w:rPr>
        <w:t xml:space="preserve">, M., De </w:t>
      </w:r>
      <w:proofErr w:type="spellStart"/>
      <w:r w:rsidRPr="009B721E">
        <w:rPr>
          <w:rFonts w:ascii="Arial" w:hAnsi="Arial" w:cs="Arial"/>
          <w:color w:val="222222"/>
          <w:sz w:val="24"/>
          <w:szCs w:val="24"/>
          <w:shd w:val="clear" w:color="auto" w:fill="FFFFFF"/>
          <w:lang w:val="en-IN"/>
        </w:rPr>
        <w:t>Césaris</w:t>
      </w:r>
      <w:proofErr w:type="spellEnd"/>
      <w:r w:rsidRPr="009B721E">
        <w:rPr>
          <w:rFonts w:ascii="Arial" w:hAnsi="Arial" w:cs="Arial"/>
          <w:color w:val="222222"/>
          <w:sz w:val="24"/>
          <w:szCs w:val="24"/>
          <w:shd w:val="clear" w:color="auto" w:fill="FFFFFF"/>
          <w:lang w:val="en-IN"/>
        </w:rPr>
        <w:t>, L.E.U. and Jacobs, C., (2016). Open innovation and the challenges of human resource management. </w:t>
      </w:r>
      <w:r w:rsidRPr="009B721E">
        <w:rPr>
          <w:rFonts w:ascii="Arial" w:hAnsi="Arial" w:cs="Arial"/>
          <w:i/>
          <w:iCs/>
          <w:color w:val="222222"/>
          <w:sz w:val="24"/>
          <w:szCs w:val="24"/>
          <w:shd w:val="clear" w:color="auto" w:fill="FFFFFF"/>
          <w:lang w:val="en-IN"/>
        </w:rPr>
        <w:t>International journal of innovation management</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20</w:t>
      </w:r>
      <w:r w:rsidRPr="009B721E">
        <w:rPr>
          <w:rFonts w:ascii="Arial" w:hAnsi="Arial" w:cs="Arial"/>
          <w:color w:val="222222"/>
          <w:sz w:val="24"/>
          <w:szCs w:val="24"/>
          <w:shd w:val="clear" w:color="auto" w:fill="FFFFFF"/>
          <w:lang w:val="en-IN"/>
        </w:rPr>
        <w:t>(07), p.1650063.</w:t>
      </w:r>
    </w:p>
    <w:p w14:paraId="28CAB5E6"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Libby, A.M., Cornfield, D.N. and </w:t>
      </w:r>
      <w:proofErr w:type="spellStart"/>
      <w:r w:rsidRPr="009B721E">
        <w:rPr>
          <w:rFonts w:ascii="Arial" w:hAnsi="Arial" w:cs="Arial"/>
          <w:color w:val="222222"/>
          <w:sz w:val="24"/>
          <w:szCs w:val="24"/>
          <w:shd w:val="clear" w:color="auto" w:fill="FFFFFF"/>
          <w:lang w:val="en-IN"/>
        </w:rPr>
        <w:t>Abman</w:t>
      </w:r>
      <w:proofErr w:type="spellEnd"/>
      <w:r w:rsidRPr="009B721E">
        <w:rPr>
          <w:rFonts w:ascii="Arial" w:hAnsi="Arial" w:cs="Arial"/>
          <w:color w:val="222222"/>
          <w:sz w:val="24"/>
          <w:szCs w:val="24"/>
          <w:shd w:val="clear" w:color="auto" w:fill="FFFFFF"/>
          <w:lang w:val="en-IN"/>
        </w:rPr>
        <w:t>, S.H., (2016). There is no “I” in team: New challenges for career development in the era of team science. </w:t>
      </w:r>
      <w:r w:rsidRPr="009B721E">
        <w:rPr>
          <w:rFonts w:ascii="Arial" w:hAnsi="Arial" w:cs="Arial"/>
          <w:i/>
          <w:iCs/>
          <w:color w:val="222222"/>
          <w:sz w:val="24"/>
          <w:szCs w:val="24"/>
          <w:shd w:val="clear" w:color="auto" w:fill="FFFFFF"/>
          <w:lang w:val="en-IN"/>
        </w:rPr>
        <w:t xml:space="preserve">The Journal of </w:t>
      </w:r>
      <w:proofErr w:type="spellStart"/>
      <w:r w:rsidRPr="009B721E">
        <w:rPr>
          <w:rFonts w:ascii="Arial" w:hAnsi="Arial" w:cs="Arial"/>
          <w:i/>
          <w:iCs/>
          <w:color w:val="222222"/>
          <w:sz w:val="24"/>
          <w:szCs w:val="24"/>
          <w:shd w:val="clear" w:color="auto" w:fill="FFFFFF"/>
          <w:lang w:val="en-IN"/>
        </w:rPr>
        <w:t>pediatrics</w:t>
      </w:r>
      <w:proofErr w:type="spellEnd"/>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177</w:t>
      </w:r>
      <w:r w:rsidRPr="009B721E">
        <w:rPr>
          <w:rFonts w:ascii="Arial" w:hAnsi="Arial" w:cs="Arial"/>
          <w:color w:val="222222"/>
          <w:sz w:val="24"/>
          <w:szCs w:val="24"/>
          <w:shd w:val="clear" w:color="auto" w:fill="FFFFFF"/>
          <w:lang w:val="en-IN"/>
        </w:rPr>
        <w:t>, pp.4-5.</w:t>
      </w:r>
    </w:p>
    <w:p w14:paraId="03B0F39A"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Low, K.C.P., (2020). Towards a Strategic Understanding of Global Teams and their HR Implications: A Practitioner’s View. </w:t>
      </w:r>
      <w:r w:rsidRPr="009B721E">
        <w:rPr>
          <w:rFonts w:ascii="Arial" w:hAnsi="Arial" w:cs="Arial"/>
          <w:i/>
          <w:iCs/>
          <w:color w:val="222222"/>
          <w:sz w:val="24"/>
          <w:szCs w:val="24"/>
          <w:shd w:val="clear" w:color="auto" w:fill="FFFFFF"/>
          <w:lang w:val="en-IN"/>
        </w:rPr>
        <w:t>International Journal of Business and Social Science</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11</w:t>
      </w:r>
      <w:r w:rsidRPr="009B721E">
        <w:rPr>
          <w:rFonts w:ascii="Arial" w:hAnsi="Arial" w:cs="Arial"/>
          <w:color w:val="222222"/>
          <w:sz w:val="24"/>
          <w:szCs w:val="24"/>
          <w:shd w:val="clear" w:color="auto" w:fill="FFFFFF"/>
          <w:lang w:val="en-IN"/>
        </w:rPr>
        <w:t>(3).</w:t>
      </w:r>
    </w:p>
    <w:p w14:paraId="367E1384" w14:textId="77777777" w:rsidR="009B721E" w:rsidRPr="009B721E" w:rsidRDefault="009B721E" w:rsidP="009B721E">
      <w:pPr>
        <w:spacing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Lucas, M., Zorba, A., Champion, K.J., Cooper, N.J., Rajagopal, R.S., </w:t>
      </w:r>
      <w:proofErr w:type="spellStart"/>
      <w:r w:rsidRPr="009B721E">
        <w:rPr>
          <w:rFonts w:ascii="Arial" w:hAnsi="Arial" w:cs="Arial"/>
          <w:color w:val="222222"/>
          <w:sz w:val="24"/>
          <w:szCs w:val="24"/>
          <w:shd w:val="clear" w:color="auto" w:fill="FFFFFF"/>
          <w:lang w:val="en-IN"/>
        </w:rPr>
        <w:t>Belakerappa</w:t>
      </w:r>
      <w:proofErr w:type="spellEnd"/>
      <w:r w:rsidRPr="009B721E">
        <w:rPr>
          <w:rFonts w:ascii="Arial" w:hAnsi="Arial" w:cs="Arial"/>
          <w:color w:val="222222"/>
          <w:sz w:val="24"/>
          <w:szCs w:val="24"/>
          <w:shd w:val="clear" w:color="auto" w:fill="FFFFFF"/>
          <w:lang w:val="en-IN"/>
        </w:rPr>
        <w:t>, S. and Wolf, C.S., Accenture Global Services Ltd, (2017). </w:t>
      </w:r>
      <w:r w:rsidRPr="009B721E">
        <w:rPr>
          <w:rFonts w:ascii="Arial" w:hAnsi="Arial" w:cs="Arial"/>
          <w:i/>
          <w:iCs/>
          <w:color w:val="222222"/>
          <w:sz w:val="24"/>
          <w:szCs w:val="24"/>
          <w:shd w:val="clear" w:color="auto" w:fill="FFFFFF"/>
          <w:lang w:val="en-IN"/>
        </w:rPr>
        <w:t>System for providing an interactive career management tool</w:t>
      </w:r>
      <w:r w:rsidRPr="009B721E">
        <w:rPr>
          <w:rFonts w:ascii="Arial" w:hAnsi="Arial" w:cs="Arial"/>
          <w:color w:val="222222"/>
          <w:sz w:val="24"/>
          <w:szCs w:val="24"/>
          <w:shd w:val="clear" w:color="auto" w:fill="FFFFFF"/>
          <w:lang w:val="en-IN"/>
        </w:rPr>
        <w:t>. U.S. Patent 9,626,649.</w:t>
      </w:r>
    </w:p>
    <w:p w14:paraId="1DBF8E1D" w14:textId="77777777" w:rsidR="009B721E" w:rsidRPr="009B721E" w:rsidRDefault="009B721E" w:rsidP="009B721E">
      <w:pPr>
        <w:spacing w:line="360" w:lineRule="auto"/>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Mazurchenko</w:t>
      </w:r>
      <w:proofErr w:type="spellEnd"/>
      <w:r w:rsidRPr="009B721E">
        <w:rPr>
          <w:rFonts w:ascii="Arial" w:hAnsi="Arial" w:cs="Arial"/>
          <w:color w:val="222222"/>
          <w:sz w:val="24"/>
          <w:szCs w:val="24"/>
          <w:shd w:val="clear" w:color="auto" w:fill="FFFFFF"/>
          <w:lang w:val="en-IN"/>
        </w:rPr>
        <w:t xml:space="preserve">, A. and </w:t>
      </w:r>
      <w:proofErr w:type="spellStart"/>
      <w:r w:rsidRPr="009B721E">
        <w:rPr>
          <w:rFonts w:ascii="Arial" w:hAnsi="Arial" w:cs="Arial"/>
          <w:color w:val="222222"/>
          <w:sz w:val="24"/>
          <w:szCs w:val="24"/>
          <w:shd w:val="clear" w:color="auto" w:fill="FFFFFF"/>
          <w:lang w:val="en-IN"/>
        </w:rPr>
        <w:t>Maršíková</w:t>
      </w:r>
      <w:proofErr w:type="spellEnd"/>
      <w:r w:rsidRPr="009B721E">
        <w:rPr>
          <w:rFonts w:ascii="Arial" w:hAnsi="Arial" w:cs="Arial"/>
          <w:color w:val="222222"/>
          <w:sz w:val="24"/>
          <w:szCs w:val="24"/>
          <w:shd w:val="clear" w:color="auto" w:fill="FFFFFF"/>
          <w:lang w:val="en-IN"/>
        </w:rPr>
        <w:t xml:space="preserve">, K., (2019). </w:t>
      </w:r>
      <w:proofErr w:type="gramStart"/>
      <w:r w:rsidRPr="009B721E">
        <w:rPr>
          <w:rFonts w:ascii="Arial" w:hAnsi="Arial" w:cs="Arial"/>
          <w:color w:val="222222"/>
          <w:sz w:val="24"/>
          <w:szCs w:val="24"/>
          <w:shd w:val="clear" w:color="auto" w:fill="FFFFFF"/>
          <w:lang w:val="en-IN"/>
        </w:rPr>
        <w:t>Digitally-powered</w:t>
      </w:r>
      <w:proofErr w:type="gramEnd"/>
      <w:r w:rsidRPr="009B721E">
        <w:rPr>
          <w:rFonts w:ascii="Arial" w:hAnsi="Arial" w:cs="Arial"/>
          <w:color w:val="222222"/>
          <w:sz w:val="24"/>
          <w:szCs w:val="24"/>
          <w:shd w:val="clear" w:color="auto" w:fill="FFFFFF"/>
          <w:lang w:val="en-IN"/>
        </w:rPr>
        <w:t xml:space="preserve"> human resource management: Skills and roles in the digital era. </w:t>
      </w:r>
      <w:r w:rsidRPr="009B721E">
        <w:rPr>
          <w:rFonts w:ascii="Arial" w:hAnsi="Arial" w:cs="Arial"/>
          <w:i/>
          <w:iCs/>
          <w:color w:val="222222"/>
          <w:sz w:val="24"/>
          <w:szCs w:val="24"/>
          <w:shd w:val="clear" w:color="auto" w:fill="FFFFFF"/>
          <w:lang w:val="en-IN"/>
        </w:rPr>
        <w:t xml:space="preserve">Acta Informatica </w:t>
      </w:r>
      <w:proofErr w:type="spellStart"/>
      <w:r w:rsidRPr="009B721E">
        <w:rPr>
          <w:rFonts w:ascii="Arial" w:hAnsi="Arial" w:cs="Arial"/>
          <w:i/>
          <w:iCs/>
          <w:color w:val="222222"/>
          <w:sz w:val="24"/>
          <w:szCs w:val="24"/>
          <w:shd w:val="clear" w:color="auto" w:fill="FFFFFF"/>
          <w:lang w:val="en-IN"/>
        </w:rPr>
        <w:t>Pragensia</w:t>
      </w:r>
      <w:proofErr w:type="spellEnd"/>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8</w:t>
      </w:r>
      <w:r w:rsidRPr="009B721E">
        <w:rPr>
          <w:rFonts w:ascii="Arial" w:hAnsi="Arial" w:cs="Arial"/>
          <w:color w:val="222222"/>
          <w:sz w:val="24"/>
          <w:szCs w:val="24"/>
          <w:shd w:val="clear" w:color="auto" w:fill="FFFFFF"/>
          <w:lang w:val="en-IN"/>
        </w:rPr>
        <w:t>(2), pp.72-87.</w:t>
      </w:r>
    </w:p>
    <w:p w14:paraId="58BBBC3C" w14:textId="77777777" w:rsidR="009B721E" w:rsidRPr="009B721E" w:rsidRDefault="009B721E" w:rsidP="009B721E">
      <w:pPr>
        <w:spacing w:before="240" w:after="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Munyaka</w:t>
      </w:r>
      <w:proofErr w:type="spellEnd"/>
      <w:r w:rsidRPr="009B721E">
        <w:rPr>
          <w:rFonts w:ascii="Arial" w:hAnsi="Arial" w:cs="Arial"/>
          <w:color w:val="222222"/>
          <w:sz w:val="24"/>
          <w:szCs w:val="24"/>
          <w:shd w:val="clear" w:color="auto" w:fill="FFFFFF"/>
          <w:lang w:val="en-IN"/>
        </w:rPr>
        <w:t xml:space="preserve">, S.A., Boshoff, A.B., Pietersen, J. and </w:t>
      </w:r>
      <w:proofErr w:type="spellStart"/>
      <w:r w:rsidRPr="009B721E">
        <w:rPr>
          <w:rFonts w:ascii="Arial" w:hAnsi="Arial" w:cs="Arial"/>
          <w:color w:val="222222"/>
          <w:sz w:val="24"/>
          <w:szCs w:val="24"/>
          <w:shd w:val="clear" w:color="auto" w:fill="FFFFFF"/>
          <w:lang w:val="en-IN"/>
        </w:rPr>
        <w:t>Snelgar</w:t>
      </w:r>
      <w:proofErr w:type="spellEnd"/>
      <w:r w:rsidRPr="009B721E">
        <w:rPr>
          <w:rFonts w:ascii="Arial" w:hAnsi="Arial" w:cs="Arial"/>
          <w:color w:val="222222"/>
          <w:sz w:val="24"/>
          <w:szCs w:val="24"/>
          <w:shd w:val="clear" w:color="auto" w:fill="FFFFFF"/>
          <w:lang w:val="en-IN"/>
        </w:rPr>
        <w:t>, R., (2017). The relationships between authentic leadership, psychological capital, psychological climate, team commitment and intention to quit. </w:t>
      </w:r>
      <w:r w:rsidRPr="009B721E">
        <w:rPr>
          <w:rFonts w:ascii="Arial" w:hAnsi="Arial" w:cs="Arial"/>
          <w:i/>
          <w:iCs/>
          <w:color w:val="222222"/>
          <w:sz w:val="24"/>
          <w:szCs w:val="24"/>
          <w:shd w:val="clear" w:color="auto" w:fill="FFFFFF"/>
          <w:lang w:val="en-IN"/>
        </w:rPr>
        <w:t>SA Journal of Industrial Psychology</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43</w:t>
      </w:r>
      <w:r w:rsidRPr="009B721E">
        <w:rPr>
          <w:rFonts w:ascii="Arial" w:hAnsi="Arial" w:cs="Arial"/>
          <w:color w:val="222222"/>
          <w:sz w:val="24"/>
          <w:szCs w:val="24"/>
          <w:shd w:val="clear" w:color="auto" w:fill="FFFFFF"/>
          <w:lang w:val="en-IN"/>
        </w:rPr>
        <w:t>(1), pp.1-11.</w:t>
      </w:r>
    </w:p>
    <w:p w14:paraId="35313180" w14:textId="77777777" w:rsidR="009B721E" w:rsidRPr="009B721E" w:rsidRDefault="009B721E" w:rsidP="009B721E">
      <w:pPr>
        <w:spacing w:before="240" w:after="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Nowacki</w:t>
      </w:r>
      <w:proofErr w:type="spellEnd"/>
      <w:r w:rsidRPr="009B721E">
        <w:rPr>
          <w:rFonts w:ascii="Arial" w:hAnsi="Arial" w:cs="Arial"/>
          <w:color w:val="222222"/>
          <w:sz w:val="24"/>
          <w:szCs w:val="24"/>
          <w:shd w:val="clear" w:color="auto" w:fill="FFFFFF"/>
          <w:lang w:val="en-IN"/>
        </w:rPr>
        <w:t xml:space="preserve">, R. and </w:t>
      </w:r>
      <w:proofErr w:type="spellStart"/>
      <w:r w:rsidRPr="009B721E">
        <w:rPr>
          <w:rFonts w:ascii="Arial" w:hAnsi="Arial" w:cs="Arial"/>
          <w:color w:val="222222"/>
          <w:sz w:val="24"/>
          <w:szCs w:val="24"/>
          <w:shd w:val="clear" w:color="auto" w:fill="FFFFFF"/>
          <w:lang w:val="en-IN"/>
        </w:rPr>
        <w:t>Bachnik</w:t>
      </w:r>
      <w:proofErr w:type="spellEnd"/>
      <w:r w:rsidRPr="009B721E">
        <w:rPr>
          <w:rFonts w:ascii="Arial" w:hAnsi="Arial" w:cs="Arial"/>
          <w:color w:val="222222"/>
          <w:sz w:val="24"/>
          <w:szCs w:val="24"/>
          <w:shd w:val="clear" w:color="auto" w:fill="FFFFFF"/>
          <w:lang w:val="en-IN"/>
        </w:rPr>
        <w:t>, K., (2016). Innovations within knowledge management. </w:t>
      </w:r>
      <w:r w:rsidRPr="009B721E">
        <w:rPr>
          <w:rFonts w:ascii="Arial" w:hAnsi="Arial" w:cs="Arial"/>
          <w:i/>
          <w:iCs/>
          <w:color w:val="222222"/>
          <w:sz w:val="24"/>
          <w:szCs w:val="24"/>
          <w:shd w:val="clear" w:color="auto" w:fill="FFFFFF"/>
          <w:lang w:val="en-IN"/>
        </w:rPr>
        <w:t>Journal of Business Research</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69</w:t>
      </w:r>
      <w:r w:rsidRPr="009B721E">
        <w:rPr>
          <w:rFonts w:ascii="Arial" w:hAnsi="Arial" w:cs="Arial"/>
          <w:color w:val="222222"/>
          <w:sz w:val="24"/>
          <w:szCs w:val="24"/>
          <w:shd w:val="clear" w:color="auto" w:fill="FFFFFF"/>
          <w:lang w:val="en-IN"/>
        </w:rPr>
        <w:t>(5), pp.1577-1581.</w:t>
      </w:r>
    </w:p>
    <w:p w14:paraId="3B44BDF6"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Ren, S. and Jackson, S.E., 2020. HRM institutional entrepreneurship for sustainable business organizations. </w:t>
      </w:r>
      <w:r w:rsidRPr="009B721E">
        <w:rPr>
          <w:rFonts w:ascii="Arial" w:hAnsi="Arial" w:cs="Arial"/>
          <w:i/>
          <w:iCs/>
          <w:color w:val="222222"/>
          <w:sz w:val="24"/>
          <w:szCs w:val="24"/>
          <w:shd w:val="clear" w:color="auto" w:fill="FFFFFF"/>
          <w:lang w:val="en-IN"/>
        </w:rPr>
        <w:t>Human Resource Management Review</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30</w:t>
      </w:r>
      <w:r w:rsidRPr="009B721E">
        <w:rPr>
          <w:rFonts w:ascii="Arial" w:hAnsi="Arial" w:cs="Arial"/>
          <w:color w:val="222222"/>
          <w:sz w:val="24"/>
          <w:szCs w:val="24"/>
          <w:shd w:val="clear" w:color="auto" w:fill="FFFFFF"/>
          <w:lang w:val="en-IN"/>
        </w:rPr>
        <w:t>(3), p.100691.</w:t>
      </w:r>
    </w:p>
    <w:p w14:paraId="573864A0" w14:textId="77777777" w:rsidR="009B721E" w:rsidRPr="009B721E" w:rsidRDefault="009B721E" w:rsidP="009B721E">
      <w:pPr>
        <w:spacing w:before="240"/>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lastRenderedPageBreak/>
        <w:t>Ross, S.M. and Armentrout, C.P., 2018. </w:t>
      </w:r>
      <w:r w:rsidRPr="009B721E">
        <w:rPr>
          <w:rFonts w:ascii="Arial" w:hAnsi="Arial" w:cs="Arial"/>
          <w:i/>
          <w:iCs/>
          <w:color w:val="222222"/>
          <w:sz w:val="24"/>
          <w:szCs w:val="24"/>
          <w:shd w:val="clear" w:color="auto" w:fill="FFFFFF"/>
          <w:lang w:val="en-IN"/>
        </w:rPr>
        <w:t>Design of Air Force Human Resource Management Governance Board Membership and Processes for Optimal Force Management: Preliminary Discussion and Recommendations</w:t>
      </w:r>
      <w:r w:rsidRPr="009B721E">
        <w:rPr>
          <w:rFonts w:ascii="Arial" w:hAnsi="Arial" w:cs="Arial"/>
          <w:color w:val="222222"/>
          <w:sz w:val="24"/>
          <w:szCs w:val="24"/>
          <w:shd w:val="clear" w:color="auto" w:fill="FFFFFF"/>
          <w:lang w:val="en-IN"/>
        </w:rPr>
        <w:t>. Rand Project Air Force Santa Monica Ca Santa Monica United States.</w:t>
      </w:r>
    </w:p>
    <w:p w14:paraId="29793B4C" w14:textId="77777777" w:rsidR="009B721E" w:rsidRPr="009B721E" w:rsidRDefault="009B721E" w:rsidP="009B721E">
      <w:pPr>
        <w:spacing w:before="240" w:after="0" w:line="360" w:lineRule="auto"/>
        <w:jc w:val="both"/>
        <w:rPr>
          <w:rFonts w:ascii="Arial" w:hAnsi="Arial" w:cs="Arial"/>
          <w:color w:val="222222"/>
          <w:sz w:val="24"/>
          <w:szCs w:val="24"/>
          <w:shd w:val="clear" w:color="auto" w:fill="FFFFFF"/>
          <w:lang w:val="en-IN"/>
        </w:rPr>
      </w:pPr>
      <w:r w:rsidRPr="009B721E">
        <w:rPr>
          <w:rFonts w:ascii="Arial" w:hAnsi="Arial" w:cs="Arial"/>
          <w:color w:val="222222"/>
          <w:sz w:val="24"/>
          <w:szCs w:val="24"/>
          <w:shd w:val="clear" w:color="auto" w:fill="FFFFFF"/>
          <w:lang w:val="en-IN"/>
        </w:rPr>
        <w:t xml:space="preserve">Santoro, G., </w:t>
      </w:r>
      <w:proofErr w:type="spellStart"/>
      <w:r w:rsidRPr="009B721E">
        <w:rPr>
          <w:rFonts w:ascii="Arial" w:hAnsi="Arial" w:cs="Arial"/>
          <w:color w:val="222222"/>
          <w:sz w:val="24"/>
          <w:szCs w:val="24"/>
          <w:shd w:val="clear" w:color="auto" w:fill="FFFFFF"/>
          <w:lang w:val="en-IN"/>
        </w:rPr>
        <w:t>Vrontis</w:t>
      </w:r>
      <w:proofErr w:type="spellEnd"/>
      <w:r w:rsidRPr="009B721E">
        <w:rPr>
          <w:rFonts w:ascii="Arial" w:hAnsi="Arial" w:cs="Arial"/>
          <w:color w:val="222222"/>
          <w:sz w:val="24"/>
          <w:szCs w:val="24"/>
          <w:shd w:val="clear" w:color="auto" w:fill="FFFFFF"/>
          <w:lang w:val="en-IN"/>
        </w:rPr>
        <w:t xml:space="preserve">, D., </w:t>
      </w:r>
      <w:proofErr w:type="spellStart"/>
      <w:r w:rsidRPr="009B721E">
        <w:rPr>
          <w:rFonts w:ascii="Arial" w:hAnsi="Arial" w:cs="Arial"/>
          <w:color w:val="222222"/>
          <w:sz w:val="24"/>
          <w:szCs w:val="24"/>
          <w:shd w:val="clear" w:color="auto" w:fill="FFFFFF"/>
          <w:lang w:val="en-IN"/>
        </w:rPr>
        <w:t>Thrassou</w:t>
      </w:r>
      <w:proofErr w:type="spellEnd"/>
      <w:r w:rsidRPr="009B721E">
        <w:rPr>
          <w:rFonts w:ascii="Arial" w:hAnsi="Arial" w:cs="Arial"/>
          <w:color w:val="222222"/>
          <w:sz w:val="24"/>
          <w:szCs w:val="24"/>
          <w:shd w:val="clear" w:color="auto" w:fill="FFFFFF"/>
          <w:lang w:val="en-IN"/>
        </w:rPr>
        <w:t xml:space="preserve">, A. and </w:t>
      </w:r>
      <w:proofErr w:type="spellStart"/>
      <w:r w:rsidRPr="009B721E">
        <w:rPr>
          <w:rFonts w:ascii="Arial" w:hAnsi="Arial" w:cs="Arial"/>
          <w:color w:val="222222"/>
          <w:sz w:val="24"/>
          <w:szCs w:val="24"/>
          <w:shd w:val="clear" w:color="auto" w:fill="FFFFFF"/>
          <w:lang w:val="en-IN"/>
        </w:rPr>
        <w:t>Dezi</w:t>
      </w:r>
      <w:proofErr w:type="spellEnd"/>
      <w:r w:rsidRPr="009B721E">
        <w:rPr>
          <w:rFonts w:ascii="Arial" w:hAnsi="Arial" w:cs="Arial"/>
          <w:color w:val="222222"/>
          <w:sz w:val="24"/>
          <w:szCs w:val="24"/>
          <w:shd w:val="clear" w:color="auto" w:fill="FFFFFF"/>
          <w:lang w:val="en-IN"/>
        </w:rPr>
        <w:t>, L., (2018). The Internet of Things: Building a knowledge management system for open innovation and knowledge management capacity. </w:t>
      </w:r>
      <w:r w:rsidRPr="009B721E">
        <w:rPr>
          <w:rFonts w:ascii="Arial" w:hAnsi="Arial" w:cs="Arial"/>
          <w:i/>
          <w:iCs/>
          <w:color w:val="222222"/>
          <w:sz w:val="24"/>
          <w:szCs w:val="24"/>
          <w:shd w:val="clear" w:color="auto" w:fill="FFFFFF"/>
          <w:lang w:val="en-IN"/>
        </w:rPr>
        <w:t>Technological Forecasting and Social Change</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136</w:t>
      </w:r>
      <w:r w:rsidRPr="009B721E">
        <w:rPr>
          <w:rFonts w:ascii="Arial" w:hAnsi="Arial" w:cs="Arial"/>
          <w:color w:val="222222"/>
          <w:sz w:val="24"/>
          <w:szCs w:val="24"/>
          <w:shd w:val="clear" w:color="auto" w:fill="FFFFFF"/>
          <w:lang w:val="en-IN"/>
        </w:rPr>
        <w:t>, pp.347-354.</w:t>
      </w:r>
    </w:p>
    <w:p w14:paraId="2AE49F0A"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Sarma</w:t>
      </w:r>
      <w:proofErr w:type="spellEnd"/>
      <w:r w:rsidRPr="009B721E">
        <w:rPr>
          <w:rFonts w:ascii="Arial" w:hAnsi="Arial" w:cs="Arial"/>
          <w:color w:val="222222"/>
          <w:sz w:val="24"/>
          <w:szCs w:val="24"/>
          <w:shd w:val="clear" w:color="auto" w:fill="FFFFFF"/>
          <w:lang w:val="en-IN"/>
        </w:rPr>
        <w:t xml:space="preserve">, A. and </w:t>
      </w:r>
      <w:proofErr w:type="spellStart"/>
      <w:r w:rsidRPr="009B721E">
        <w:rPr>
          <w:rFonts w:ascii="Arial" w:hAnsi="Arial" w:cs="Arial"/>
          <w:color w:val="222222"/>
          <w:sz w:val="24"/>
          <w:szCs w:val="24"/>
          <w:shd w:val="clear" w:color="auto" w:fill="FFFFFF"/>
          <w:lang w:val="en-IN"/>
        </w:rPr>
        <w:t>Barua</w:t>
      </w:r>
      <w:proofErr w:type="spellEnd"/>
      <w:r w:rsidRPr="009B721E">
        <w:rPr>
          <w:rFonts w:ascii="Arial" w:hAnsi="Arial" w:cs="Arial"/>
          <w:color w:val="222222"/>
          <w:sz w:val="24"/>
          <w:szCs w:val="24"/>
          <w:shd w:val="clear" w:color="auto" w:fill="FFFFFF"/>
          <w:lang w:val="en-IN"/>
        </w:rPr>
        <w:t>, P., (2018). Challenges of Human Resource Management in Hospitals and their probable solutions: A study based on review of literature. </w:t>
      </w:r>
      <w:r w:rsidRPr="009B721E">
        <w:rPr>
          <w:rFonts w:ascii="Arial" w:hAnsi="Arial" w:cs="Arial"/>
          <w:i/>
          <w:iCs/>
          <w:color w:val="222222"/>
          <w:sz w:val="24"/>
          <w:szCs w:val="24"/>
          <w:shd w:val="clear" w:color="auto" w:fill="FFFFFF"/>
          <w:lang w:val="en-IN"/>
        </w:rPr>
        <w:t>Journal of Management in Practice (Online Only)</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3</w:t>
      </w:r>
      <w:r w:rsidRPr="009B721E">
        <w:rPr>
          <w:rFonts w:ascii="Arial" w:hAnsi="Arial" w:cs="Arial"/>
          <w:color w:val="222222"/>
          <w:sz w:val="24"/>
          <w:szCs w:val="24"/>
          <w:shd w:val="clear" w:color="auto" w:fill="FFFFFF"/>
          <w:lang w:val="en-IN"/>
        </w:rPr>
        <w:t>(1).</w:t>
      </w:r>
    </w:p>
    <w:p w14:paraId="1FB6009A" w14:textId="77777777" w:rsidR="009B721E" w:rsidRPr="009B721E" w:rsidRDefault="009B721E" w:rsidP="009B721E">
      <w:pPr>
        <w:spacing w:before="240" w:after="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Saunila</w:t>
      </w:r>
      <w:proofErr w:type="spellEnd"/>
      <w:r w:rsidRPr="009B721E">
        <w:rPr>
          <w:rFonts w:ascii="Arial" w:hAnsi="Arial" w:cs="Arial"/>
          <w:color w:val="222222"/>
          <w:sz w:val="24"/>
          <w:szCs w:val="24"/>
          <w:shd w:val="clear" w:color="auto" w:fill="FFFFFF"/>
          <w:lang w:val="en-IN"/>
        </w:rPr>
        <w:t xml:space="preserve">, M., </w:t>
      </w:r>
      <w:proofErr w:type="spellStart"/>
      <w:r w:rsidRPr="009B721E">
        <w:rPr>
          <w:rFonts w:ascii="Arial" w:hAnsi="Arial" w:cs="Arial"/>
          <w:color w:val="222222"/>
          <w:sz w:val="24"/>
          <w:szCs w:val="24"/>
          <w:shd w:val="clear" w:color="auto" w:fill="FFFFFF"/>
          <w:lang w:val="en-IN"/>
        </w:rPr>
        <w:t>Ukko</w:t>
      </w:r>
      <w:proofErr w:type="spellEnd"/>
      <w:r w:rsidRPr="009B721E">
        <w:rPr>
          <w:rFonts w:ascii="Arial" w:hAnsi="Arial" w:cs="Arial"/>
          <w:color w:val="222222"/>
          <w:sz w:val="24"/>
          <w:szCs w:val="24"/>
          <w:shd w:val="clear" w:color="auto" w:fill="FFFFFF"/>
          <w:lang w:val="en-IN"/>
        </w:rPr>
        <w:t>, J. and Rantala, T., (2019). Value co-creation through digital service capabilities: the role of human factors. </w:t>
      </w:r>
      <w:r w:rsidRPr="009B721E">
        <w:rPr>
          <w:rFonts w:ascii="Arial" w:hAnsi="Arial" w:cs="Arial"/>
          <w:i/>
          <w:iCs/>
          <w:color w:val="222222"/>
          <w:sz w:val="24"/>
          <w:szCs w:val="24"/>
          <w:shd w:val="clear" w:color="auto" w:fill="FFFFFF"/>
          <w:lang w:val="en-IN"/>
        </w:rPr>
        <w:t>Information Technology &amp; People</w:t>
      </w:r>
      <w:r w:rsidRPr="009B721E">
        <w:rPr>
          <w:rFonts w:ascii="Arial" w:hAnsi="Arial" w:cs="Arial"/>
          <w:color w:val="222222"/>
          <w:sz w:val="24"/>
          <w:szCs w:val="24"/>
          <w:shd w:val="clear" w:color="auto" w:fill="FFFFFF"/>
          <w:lang w:val="en-IN"/>
        </w:rPr>
        <w:t>.</w:t>
      </w:r>
    </w:p>
    <w:p w14:paraId="2441CFBD"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Torkzadeh</w:t>
      </w:r>
      <w:proofErr w:type="spellEnd"/>
      <w:r w:rsidRPr="009B721E">
        <w:rPr>
          <w:rFonts w:ascii="Arial" w:hAnsi="Arial" w:cs="Arial"/>
          <w:color w:val="222222"/>
          <w:sz w:val="24"/>
          <w:szCs w:val="24"/>
          <w:shd w:val="clear" w:color="auto" w:fill="FFFFFF"/>
          <w:lang w:val="en-IN"/>
        </w:rPr>
        <w:t xml:space="preserve">, J., </w:t>
      </w:r>
      <w:proofErr w:type="spellStart"/>
      <w:r w:rsidRPr="009B721E">
        <w:rPr>
          <w:rFonts w:ascii="Arial" w:hAnsi="Arial" w:cs="Arial"/>
          <w:color w:val="222222"/>
          <w:sz w:val="24"/>
          <w:szCs w:val="24"/>
          <w:shd w:val="clear" w:color="auto" w:fill="FFFFFF"/>
          <w:lang w:val="en-IN"/>
        </w:rPr>
        <w:t>Abdesharifi</w:t>
      </w:r>
      <w:proofErr w:type="spellEnd"/>
      <w:r w:rsidRPr="009B721E">
        <w:rPr>
          <w:rFonts w:ascii="Arial" w:hAnsi="Arial" w:cs="Arial"/>
          <w:color w:val="222222"/>
          <w:sz w:val="24"/>
          <w:szCs w:val="24"/>
          <w:shd w:val="clear" w:color="auto" w:fill="FFFFFF"/>
          <w:lang w:val="en-IN"/>
        </w:rPr>
        <w:t xml:space="preserve">, F., Abasi, A. and </w:t>
      </w:r>
      <w:proofErr w:type="spellStart"/>
      <w:r w:rsidRPr="009B721E">
        <w:rPr>
          <w:rFonts w:ascii="Arial" w:hAnsi="Arial" w:cs="Arial"/>
          <w:color w:val="222222"/>
          <w:sz w:val="24"/>
          <w:szCs w:val="24"/>
          <w:shd w:val="clear" w:color="auto" w:fill="FFFFFF"/>
          <w:lang w:val="en-IN"/>
        </w:rPr>
        <w:t>Salimi</w:t>
      </w:r>
      <w:proofErr w:type="spellEnd"/>
      <w:r w:rsidRPr="009B721E">
        <w:rPr>
          <w:rFonts w:ascii="Arial" w:hAnsi="Arial" w:cs="Arial"/>
          <w:color w:val="222222"/>
          <w:sz w:val="24"/>
          <w:szCs w:val="24"/>
          <w:shd w:val="clear" w:color="auto" w:fill="FFFFFF"/>
          <w:lang w:val="en-IN"/>
        </w:rPr>
        <w:t>, G., (2019). Organizational Environment Management in Higher Education Institutions with Complex Adaptive System Approach: Practical Implications in the Management of Medical Education Institutions. </w:t>
      </w:r>
      <w:r w:rsidRPr="009B721E">
        <w:rPr>
          <w:rFonts w:ascii="Arial" w:hAnsi="Arial" w:cs="Arial"/>
          <w:i/>
          <w:iCs/>
          <w:color w:val="222222"/>
          <w:sz w:val="24"/>
          <w:szCs w:val="24"/>
          <w:shd w:val="clear" w:color="auto" w:fill="FFFFFF"/>
          <w:lang w:val="en-IN"/>
        </w:rPr>
        <w:t>Research in Medical Education</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11</w:t>
      </w:r>
      <w:r w:rsidRPr="009B721E">
        <w:rPr>
          <w:rFonts w:ascii="Arial" w:hAnsi="Arial" w:cs="Arial"/>
          <w:color w:val="222222"/>
          <w:sz w:val="24"/>
          <w:szCs w:val="24"/>
          <w:shd w:val="clear" w:color="auto" w:fill="FFFFFF"/>
          <w:lang w:val="en-IN"/>
        </w:rPr>
        <w:t>(3), pp.71-83.</w:t>
      </w:r>
    </w:p>
    <w:p w14:paraId="0BCB5D8E" w14:textId="77777777" w:rsidR="009B721E" w:rsidRPr="009B721E" w:rsidRDefault="009B721E" w:rsidP="009B721E">
      <w:pPr>
        <w:spacing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Tukhvatulina</w:t>
      </w:r>
      <w:proofErr w:type="spellEnd"/>
      <w:r w:rsidRPr="009B721E">
        <w:rPr>
          <w:rFonts w:ascii="Arial" w:hAnsi="Arial" w:cs="Arial"/>
          <w:color w:val="222222"/>
          <w:sz w:val="24"/>
          <w:szCs w:val="24"/>
          <w:shd w:val="clear" w:color="auto" w:fill="FFFFFF"/>
          <w:lang w:val="en-IN"/>
        </w:rPr>
        <w:t xml:space="preserve">, L., </w:t>
      </w:r>
      <w:proofErr w:type="spellStart"/>
      <w:r w:rsidRPr="009B721E">
        <w:rPr>
          <w:rFonts w:ascii="Arial" w:hAnsi="Arial" w:cs="Arial"/>
          <w:color w:val="222222"/>
          <w:sz w:val="24"/>
          <w:szCs w:val="24"/>
          <w:shd w:val="clear" w:color="auto" w:fill="FFFFFF"/>
          <w:lang w:val="en-IN"/>
        </w:rPr>
        <w:t>Cherepanova</w:t>
      </w:r>
      <w:proofErr w:type="spellEnd"/>
      <w:r w:rsidRPr="009B721E">
        <w:rPr>
          <w:rFonts w:ascii="Arial" w:hAnsi="Arial" w:cs="Arial"/>
          <w:color w:val="222222"/>
          <w:sz w:val="24"/>
          <w:szCs w:val="24"/>
          <w:shd w:val="clear" w:color="auto" w:fill="FFFFFF"/>
          <w:lang w:val="en-IN"/>
        </w:rPr>
        <w:t>, N., Dow, J. and Mirza, N., (2016). The practice of the motivational process in contemporary management. In </w:t>
      </w:r>
      <w:r w:rsidRPr="009B721E">
        <w:rPr>
          <w:rFonts w:ascii="Arial" w:hAnsi="Arial" w:cs="Arial"/>
          <w:i/>
          <w:iCs/>
          <w:color w:val="222222"/>
          <w:sz w:val="24"/>
          <w:szCs w:val="24"/>
          <w:shd w:val="clear" w:color="auto" w:fill="FFFFFF"/>
          <w:lang w:val="en-IN"/>
        </w:rPr>
        <w:t>SHS Web of Conferences</w:t>
      </w:r>
      <w:r w:rsidRPr="009B721E">
        <w:rPr>
          <w:rFonts w:ascii="Arial" w:hAnsi="Arial" w:cs="Arial"/>
          <w:color w:val="222222"/>
          <w:sz w:val="24"/>
          <w:szCs w:val="24"/>
          <w:shd w:val="clear" w:color="auto" w:fill="FFFFFF"/>
          <w:lang w:val="en-IN"/>
        </w:rPr>
        <w:t> (Vol. 28, p. 01104). EDP Sciences.</w:t>
      </w:r>
    </w:p>
    <w:p w14:paraId="13D0C68A" w14:textId="77777777" w:rsidR="009B721E" w:rsidRPr="009B721E" w:rsidRDefault="009B721E" w:rsidP="009B721E">
      <w:pPr>
        <w:spacing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Vardarlıer</w:t>
      </w:r>
      <w:proofErr w:type="spellEnd"/>
      <w:r w:rsidRPr="009B721E">
        <w:rPr>
          <w:rFonts w:ascii="Arial" w:hAnsi="Arial" w:cs="Arial"/>
          <w:color w:val="222222"/>
          <w:sz w:val="24"/>
          <w:szCs w:val="24"/>
          <w:shd w:val="clear" w:color="auto" w:fill="FFFFFF"/>
          <w:lang w:val="en-IN"/>
        </w:rPr>
        <w:t>, P., (2016). Strategic approach to human resources management during crisis. </w:t>
      </w:r>
      <w:r w:rsidRPr="009B721E">
        <w:rPr>
          <w:rFonts w:ascii="Arial" w:hAnsi="Arial" w:cs="Arial"/>
          <w:i/>
          <w:iCs/>
          <w:color w:val="222222"/>
          <w:sz w:val="24"/>
          <w:szCs w:val="24"/>
          <w:shd w:val="clear" w:color="auto" w:fill="FFFFFF"/>
          <w:lang w:val="en-IN"/>
        </w:rPr>
        <w:t xml:space="preserve">Procedia-Social and </w:t>
      </w:r>
      <w:proofErr w:type="spellStart"/>
      <w:r w:rsidRPr="009B721E">
        <w:rPr>
          <w:rFonts w:ascii="Arial" w:hAnsi="Arial" w:cs="Arial"/>
          <w:i/>
          <w:iCs/>
          <w:color w:val="222222"/>
          <w:sz w:val="24"/>
          <w:szCs w:val="24"/>
          <w:shd w:val="clear" w:color="auto" w:fill="FFFFFF"/>
          <w:lang w:val="en-IN"/>
        </w:rPr>
        <w:t>Behavioral</w:t>
      </w:r>
      <w:proofErr w:type="spellEnd"/>
      <w:r w:rsidRPr="009B721E">
        <w:rPr>
          <w:rFonts w:ascii="Arial" w:hAnsi="Arial" w:cs="Arial"/>
          <w:i/>
          <w:iCs/>
          <w:color w:val="222222"/>
          <w:sz w:val="24"/>
          <w:szCs w:val="24"/>
          <w:shd w:val="clear" w:color="auto" w:fill="FFFFFF"/>
          <w:lang w:val="en-IN"/>
        </w:rPr>
        <w:t xml:space="preserve"> Sciences</w:t>
      </w:r>
      <w:r w:rsidRPr="009B721E">
        <w:rPr>
          <w:rFonts w:ascii="Arial" w:hAnsi="Arial" w:cs="Arial"/>
          <w:color w:val="222222"/>
          <w:sz w:val="24"/>
          <w:szCs w:val="24"/>
          <w:shd w:val="clear" w:color="auto" w:fill="FFFFFF"/>
          <w:lang w:val="en-IN"/>
        </w:rPr>
        <w:t>, </w:t>
      </w:r>
      <w:r w:rsidRPr="009B721E">
        <w:rPr>
          <w:rFonts w:ascii="Arial" w:hAnsi="Arial" w:cs="Arial"/>
          <w:i/>
          <w:iCs/>
          <w:color w:val="222222"/>
          <w:sz w:val="24"/>
          <w:szCs w:val="24"/>
          <w:shd w:val="clear" w:color="auto" w:fill="FFFFFF"/>
          <w:lang w:val="en-IN"/>
        </w:rPr>
        <w:t>235</w:t>
      </w:r>
      <w:r w:rsidRPr="009B721E">
        <w:rPr>
          <w:rFonts w:ascii="Arial" w:hAnsi="Arial" w:cs="Arial"/>
          <w:color w:val="222222"/>
          <w:sz w:val="24"/>
          <w:szCs w:val="24"/>
          <w:shd w:val="clear" w:color="auto" w:fill="FFFFFF"/>
          <w:lang w:val="en-IN"/>
        </w:rPr>
        <w:t>(2).</w:t>
      </w:r>
    </w:p>
    <w:p w14:paraId="4B5D4737" w14:textId="77777777" w:rsidR="009B721E" w:rsidRPr="009B721E" w:rsidRDefault="009B721E" w:rsidP="009B721E">
      <w:pPr>
        <w:spacing w:before="240" w:line="360" w:lineRule="auto"/>
        <w:jc w:val="both"/>
        <w:rPr>
          <w:rFonts w:ascii="Arial" w:hAnsi="Arial" w:cs="Arial"/>
          <w:color w:val="222222"/>
          <w:sz w:val="24"/>
          <w:szCs w:val="24"/>
          <w:shd w:val="clear" w:color="auto" w:fill="FFFFFF"/>
          <w:lang w:val="en-IN"/>
        </w:rPr>
      </w:pPr>
      <w:proofErr w:type="spellStart"/>
      <w:r w:rsidRPr="009B721E">
        <w:rPr>
          <w:rFonts w:ascii="Arial" w:hAnsi="Arial" w:cs="Arial"/>
          <w:color w:val="222222"/>
          <w:sz w:val="24"/>
          <w:szCs w:val="24"/>
          <w:shd w:val="clear" w:color="auto" w:fill="FFFFFF"/>
          <w:lang w:val="en-IN"/>
        </w:rPr>
        <w:t>Vidgen</w:t>
      </w:r>
      <w:proofErr w:type="spellEnd"/>
      <w:r w:rsidRPr="009B721E">
        <w:rPr>
          <w:rFonts w:ascii="Arial" w:hAnsi="Arial" w:cs="Arial"/>
          <w:color w:val="222222"/>
          <w:sz w:val="24"/>
          <w:szCs w:val="24"/>
          <w:shd w:val="clear" w:color="auto" w:fill="FFFFFF"/>
          <w:lang w:val="en-IN"/>
        </w:rPr>
        <w:t>, R.T., (2020). </w:t>
      </w:r>
      <w:r w:rsidRPr="009B721E">
        <w:rPr>
          <w:rFonts w:ascii="Arial" w:hAnsi="Arial" w:cs="Arial"/>
          <w:i/>
          <w:iCs/>
          <w:color w:val="222222"/>
          <w:sz w:val="24"/>
          <w:szCs w:val="24"/>
          <w:shd w:val="clear" w:color="auto" w:fill="FFFFFF"/>
          <w:lang w:val="en-IN"/>
        </w:rPr>
        <w:t xml:space="preserve">Creating business value from Big Data and business analytics: organizational, </w:t>
      </w:r>
      <w:proofErr w:type="gramStart"/>
      <w:r w:rsidRPr="009B721E">
        <w:rPr>
          <w:rFonts w:ascii="Arial" w:hAnsi="Arial" w:cs="Arial"/>
          <w:i/>
          <w:iCs/>
          <w:color w:val="222222"/>
          <w:sz w:val="24"/>
          <w:szCs w:val="24"/>
          <w:shd w:val="clear" w:color="auto" w:fill="FFFFFF"/>
          <w:lang w:val="en-IN"/>
        </w:rPr>
        <w:t>managerial</w:t>
      </w:r>
      <w:proofErr w:type="gramEnd"/>
      <w:r w:rsidRPr="009B721E">
        <w:rPr>
          <w:rFonts w:ascii="Arial" w:hAnsi="Arial" w:cs="Arial"/>
          <w:i/>
          <w:iCs/>
          <w:color w:val="222222"/>
          <w:sz w:val="24"/>
          <w:szCs w:val="24"/>
          <w:shd w:val="clear" w:color="auto" w:fill="FFFFFF"/>
          <w:lang w:val="en-IN"/>
        </w:rPr>
        <w:t xml:space="preserve"> and human resource implications</w:t>
      </w:r>
      <w:r w:rsidRPr="009B721E">
        <w:rPr>
          <w:rFonts w:ascii="Arial" w:hAnsi="Arial" w:cs="Arial"/>
          <w:color w:val="222222"/>
          <w:sz w:val="24"/>
          <w:szCs w:val="24"/>
          <w:shd w:val="clear" w:color="auto" w:fill="FFFFFF"/>
          <w:lang w:val="en-IN"/>
        </w:rPr>
        <w:t>.</w:t>
      </w:r>
    </w:p>
    <w:p w14:paraId="5481F3D4" w14:textId="77777777" w:rsidR="009B721E" w:rsidRPr="009B721E" w:rsidRDefault="009B721E" w:rsidP="009B721E">
      <w:pPr>
        <w:spacing w:before="240" w:line="360" w:lineRule="auto"/>
        <w:jc w:val="both"/>
        <w:rPr>
          <w:rFonts w:ascii="Times New Roman" w:hAnsi="Times New Roman" w:cs="Times New Roman"/>
          <w:sz w:val="24"/>
          <w:szCs w:val="24"/>
          <w:lang w:val="en-IN" w:eastAsia="en-IN"/>
        </w:rPr>
      </w:pPr>
    </w:p>
    <w:p w14:paraId="73574BFC" w14:textId="77777777" w:rsidR="00A934A6" w:rsidRPr="009B721E" w:rsidRDefault="00A934A6">
      <w:pPr>
        <w:rPr>
          <w:lang w:val="en-IN"/>
        </w:rPr>
      </w:pPr>
    </w:p>
    <w:sectPr w:rsidR="00A934A6" w:rsidRPr="009B72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21E"/>
    <w:rsid w:val="001A361B"/>
    <w:rsid w:val="008F3E60"/>
    <w:rsid w:val="009B721E"/>
    <w:rsid w:val="00A934A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37088"/>
  <w15:chartTrackingRefBased/>
  <w15:docId w15:val="{4CF74EBE-B972-402D-972B-599EA01B9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34</Pages>
  <Words>9107</Words>
  <Characters>51911</Characters>
  <Application>Microsoft Office Word</Application>
  <DocSecurity>0</DocSecurity>
  <Lines>432</Lines>
  <Paragraphs>121</Paragraphs>
  <ScaleCrop>false</ScaleCrop>
  <Company/>
  <LinksUpToDate>false</LinksUpToDate>
  <CharactersWithSpaces>60897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Elabgari</dc:creator>
  <cp:keywords/>
  <dc:description/>
  <cp:lastModifiedBy>Fatima Elabgari</cp:lastModifiedBy>
  <cp:revision>2</cp:revision>
  <dcterms:created xsi:type="dcterms:W3CDTF">2020-09-13T23:31:00Z</dcterms:created>
  <dcterms:modified xsi:type="dcterms:W3CDTF">2020-09-13T23:31:00Z</dcterms:modified>
</cp:coreProperties>
</file>