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CBB22" w14:textId="77777777" w:rsidR="00EE1754" w:rsidRPr="00EE1754" w:rsidRDefault="00EE1754" w:rsidP="001053AD">
      <w:pPr>
        <w:spacing w:after="0" w:line="360" w:lineRule="auto"/>
        <w:jc w:val="center"/>
        <w:rPr>
          <w:rFonts w:ascii="Times New Roman" w:eastAsia="Times New Roman" w:hAnsi="Times New Roman" w:cs="Times New Roman"/>
          <w:sz w:val="24"/>
          <w:szCs w:val="24"/>
          <w:lang w:eastAsia="en-GB"/>
        </w:rPr>
      </w:pPr>
      <w:r w:rsidRPr="00EE1754">
        <w:rPr>
          <w:rFonts w:ascii="Arial" w:eastAsia="Times New Roman" w:hAnsi="Arial" w:cs="Arial"/>
          <w:b/>
          <w:bCs/>
          <w:color w:val="000000"/>
          <w:sz w:val="32"/>
          <w:szCs w:val="32"/>
          <w:lang w:eastAsia="en-GB"/>
        </w:rPr>
        <w:t>Hospitality and Guest Service Management BMIH4003</w:t>
      </w:r>
    </w:p>
    <w:p w14:paraId="2623D1B8" w14:textId="77777777" w:rsidR="00EE1754" w:rsidRPr="00EE1754" w:rsidRDefault="00EE1754" w:rsidP="001053AD">
      <w:pPr>
        <w:spacing w:after="0" w:line="360" w:lineRule="auto"/>
        <w:jc w:val="center"/>
        <w:rPr>
          <w:rFonts w:ascii="Times New Roman" w:eastAsia="Times New Roman" w:hAnsi="Times New Roman" w:cs="Times New Roman"/>
          <w:sz w:val="24"/>
          <w:szCs w:val="24"/>
          <w:lang w:eastAsia="en-GB"/>
        </w:rPr>
      </w:pPr>
    </w:p>
    <w:p w14:paraId="4731512E" w14:textId="77777777" w:rsidR="00EE1754" w:rsidRPr="00EE1754" w:rsidRDefault="00EE1754" w:rsidP="001053AD">
      <w:pPr>
        <w:spacing w:after="0" w:line="360" w:lineRule="auto"/>
        <w:jc w:val="center"/>
        <w:rPr>
          <w:rFonts w:ascii="Times New Roman" w:eastAsia="Times New Roman" w:hAnsi="Times New Roman" w:cs="Times New Roman"/>
          <w:sz w:val="24"/>
          <w:szCs w:val="24"/>
          <w:lang w:eastAsia="en-GB"/>
        </w:rPr>
      </w:pPr>
      <w:r w:rsidRPr="00EE1754">
        <w:rPr>
          <w:rFonts w:ascii="Arial" w:eastAsia="Times New Roman" w:hAnsi="Arial" w:cs="Arial"/>
          <w:b/>
          <w:bCs/>
          <w:color w:val="000000"/>
          <w:sz w:val="32"/>
          <w:szCs w:val="32"/>
          <w:lang w:eastAsia="en-GB"/>
        </w:rPr>
        <w:t>Assignment title:</w:t>
      </w:r>
    </w:p>
    <w:p w14:paraId="4A041EED" w14:textId="77777777" w:rsidR="00EE1754" w:rsidRPr="00EE1754" w:rsidRDefault="00EE1754" w:rsidP="001053AD">
      <w:pPr>
        <w:spacing w:after="0" w:line="360" w:lineRule="auto"/>
        <w:jc w:val="center"/>
        <w:rPr>
          <w:rFonts w:ascii="Times New Roman" w:eastAsia="Times New Roman" w:hAnsi="Times New Roman" w:cs="Times New Roman"/>
          <w:sz w:val="24"/>
          <w:szCs w:val="24"/>
          <w:lang w:eastAsia="en-GB"/>
        </w:rPr>
      </w:pPr>
      <w:r w:rsidRPr="00EE1754">
        <w:rPr>
          <w:rFonts w:ascii="Arial" w:eastAsia="Times New Roman" w:hAnsi="Arial" w:cs="Arial"/>
          <w:b/>
          <w:bCs/>
          <w:color w:val="000000"/>
          <w:sz w:val="32"/>
          <w:szCs w:val="32"/>
          <w:lang w:eastAsia="en-GB"/>
        </w:rPr>
        <w:t>Hotel standards, reputation management, building and retaining customer loyalty.</w:t>
      </w:r>
    </w:p>
    <w:p w14:paraId="1B2337BA" w14:textId="77777777" w:rsidR="00EE1754" w:rsidRPr="00EE1754" w:rsidRDefault="00EE1754" w:rsidP="001053AD">
      <w:pPr>
        <w:spacing w:after="0" w:line="360" w:lineRule="auto"/>
        <w:jc w:val="center"/>
        <w:rPr>
          <w:rFonts w:ascii="Times New Roman" w:eastAsia="Times New Roman" w:hAnsi="Times New Roman" w:cs="Times New Roman"/>
          <w:sz w:val="24"/>
          <w:szCs w:val="24"/>
          <w:lang w:eastAsia="en-GB"/>
        </w:rPr>
      </w:pPr>
    </w:p>
    <w:p w14:paraId="311D94F1" w14:textId="77777777" w:rsidR="00EE1754" w:rsidRPr="00EE1754" w:rsidRDefault="00EE1754" w:rsidP="001053AD">
      <w:pPr>
        <w:spacing w:after="0" w:line="360" w:lineRule="auto"/>
        <w:jc w:val="center"/>
        <w:rPr>
          <w:rFonts w:ascii="Times New Roman" w:eastAsia="Times New Roman" w:hAnsi="Times New Roman" w:cs="Times New Roman"/>
          <w:sz w:val="24"/>
          <w:szCs w:val="24"/>
          <w:lang w:eastAsia="en-GB"/>
        </w:rPr>
      </w:pPr>
      <w:r w:rsidRPr="00EE1754">
        <w:rPr>
          <w:rFonts w:ascii="Arial" w:eastAsia="Times New Roman" w:hAnsi="Arial" w:cs="Arial"/>
          <w:b/>
          <w:bCs/>
          <w:color w:val="000000"/>
          <w:sz w:val="32"/>
          <w:szCs w:val="32"/>
          <w:lang w:eastAsia="en-GB"/>
        </w:rPr>
        <w:t>Student name: Anca Roxana Iclanzean</w:t>
      </w:r>
    </w:p>
    <w:p w14:paraId="56E7A822" w14:textId="77777777" w:rsidR="00EE1754" w:rsidRPr="00EE1754" w:rsidRDefault="00EE1754" w:rsidP="001053AD">
      <w:pPr>
        <w:spacing w:after="0" w:line="360" w:lineRule="auto"/>
        <w:jc w:val="center"/>
        <w:rPr>
          <w:rFonts w:ascii="Times New Roman" w:eastAsia="Times New Roman" w:hAnsi="Times New Roman" w:cs="Times New Roman"/>
          <w:sz w:val="24"/>
          <w:szCs w:val="24"/>
          <w:lang w:eastAsia="en-GB"/>
        </w:rPr>
      </w:pPr>
    </w:p>
    <w:p w14:paraId="1029FE3D" w14:textId="77777777" w:rsidR="00EE1754" w:rsidRPr="00EE1754" w:rsidRDefault="00EE1754" w:rsidP="001053AD">
      <w:pPr>
        <w:spacing w:after="0" w:line="360" w:lineRule="auto"/>
        <w:jc w:val="center"/>
        <w:rPr>
          <w:rFonts w:ascii="Times New Roman" w:eastAsia="Times New Roman" w:hAnsi="Times New Roman" w:cs="Times New Roman"/>
          <w:sz w:val="24"/>
          <w:szCs w:val="24"/>
          <w:lang w:eastAsia="en-GB"/>
        </w:rPr>
      </w:pPr>
      <w:r w:rsidRPr="00EE1754">
        <w:rPr>
          <w:rFonts w:ascii="Arial" w:eastAsia="Times New Roman" w:hAnsi="Arial" w:cs="Arial"/>
          <w:b/>
          <w:bCs/>
          <w:color w:val="000000"/>
          <w:sz w:val="32"/>
          <w:szCs w:val="32"/>
          <w:lang w:eastAsia="en-GB"/>
        </w:rPr>
        <w:t>Student Id: 2207144</w:t>
      </w:r>
    </w:p>
    <w:p w14:paraId="360B347D" w14:textId="77777777" w:rsidR="00EE1754" w:rsidRPr="00EE1754" w:rsidRDefault="00EE1754" w:rsidP="001053AD">
      <w:pPr>
        <w:spacing w:after="0" w:line="360" w:lineRule="auto"/>
        <w:jc w:val="center"/>
        <w:rPr>
          <w:rFonts w:ascii="Times New Roman" w:eastAsia="Times New Roman" w:hAnsi="Times New Roman" w:cs="Times New Roman"/>
          <w:sz w:val="24"/>
          <w:szCs w:val="24"/>
          <w:lang w:eastAsia="en-GB"/>
        </w:rPr>
      </w:pPr>
    </w:p>
    <w:p w14:paraId="66E98071" w14:textId="77777777" w:rsidR="00EE1754" w:rsidRPr="00EE1754" w:rsidRDefault="00EE1754" w:rsidP="001053AD">
      <w:pPr>
        <w:pBdr>
          <w:bottom w:val="single" w:sz="8" w:space="4" w:color="4F81BD"/>
        </w:pBdr>
        <w:spacing w:after="0" w:line="360" w:lineRule="auto"/>
        <w:jc w:val="center"/>
        <w:rPr>
          <w:rFonts w:ascii="Times New Roman" w:eastAsia="Times New Roman" w:hAnsi="Times New Roman" w:cs="Times New Roman"/>
          <w:sz w:val="24"/>
          <w:szCs w:val="24"/>
          <w:lang w:eastAsia="en-GB"/>
        </w:rPr>
      </w:pPr>
      <w:r w:rsidRPr="00EE1754">
        <w:rPr>
          <w:rFonts w:ascii="Arial" w:eastAsia="Times New Roman" w:hAnsi="Arial" w:cs="Arial"/>
          <w:b/>
          <w:bCs/>
          <w:color w:val="000000"/>
          <w:sz w:val="32"/>
          <w:szCs w:val="32"/>
          <w:lang w:eastAsia="en-GB"/>
        </w:rPr>
        <w:t>Module tutor: Charlotte Joyner</w:t>
      </w:r>
    </w:p>
    <w:p w14:paraId="26F15182"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p>
    <w:p w14:paraId="12D0B5A1" w14:textId="77777777" w:rsidR="003B308B" w:rsidRDefault="003B308B" w:rsidP="001053AD">
      <w:pPr>
        <w:spacing w:line="360" w:lineRule="auto"/>
        <w:jc w:val="both"/>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br w:type="page"/>
      </w:r>
    </w:p>
    <w:p w14:paraId="6BD4AD50"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b/>
          <w:bCs/>
          <w:color w:val="000000"/>
          <w:sz w:val="24"/>
          <w:szCs w:val="24"/>
          <w:lang w:eastAsia="en-GB"/>
        </w:rPr>
        <w:lastRenderedPageBreak/>
        <w:t>Executive Summary</w:t>
      </w:r>
    </w:p>
    <w:p w14:paraId="5909CF5F"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The report focuses on the hospitality industry and its trends in the global business world. The study aims to cover the aspects of hotel standards, customer loyalty and reputation management. It will cover the need for brand consistency standards and management of hotel reputation. Further, the report will discuss the effectiveness of guest review management, customer loyalty and market trends. </w:t>
      </w:r>
    </w:p>
    <w:p w14:paraId="68654C59" w14:textId="77777777" w:rsidR="003B308B" w:rsidRPr="003B308B" w:rsidRDefault="003B308B" w:rsidP="001053AD">
      <w:pPr>
        <w:spacing w:line="360" w:lineRule="auto"/>
        <w:jc w:val="both"/>
        <w:rPr>
          <w:rFonts w:ascii="Arial" w:eastAsia="Times New Roman" w:hAnsi="Arial" w:cs="Arial"/>
          <w:bCs/>
          <w:color w:val="000000" w:themeColor="text1"/>
          <w:kern w:val="36"/>
          <w:sz w:val="24"/>
          <w:szCs w:val="24"/>
          <w:lang w:eastAsia="en-GB"/>
        </w:rPr>
      </w:pPr>
      <w:r w:rsidRPr="003B308B">
        <w:rPr>
          <w:rFonts w:ascii="Arial" w:eastAsia="Times New Roman" w:hAnsi="Arial" w:cs="Arial"/>
          <w:bCs/>
          <w:color w:val="000000" w:themeColor="text1"/>
          <w:kern w:val="36"/>
          <w:sz w:val="24"/>
          <w:szCs w:val="24"/>
          <w:lang w:eastAsia="en-GB"/>
        </w:rPr>
        <w:br w:type="page"/>
      </w:r>
    </w:p>
    <w:sdt>
      <w:sdtPr>
        <w:rPr>
          <w:rFonts w:ascii="Arial" w:eastAsiaTheme="minorHAnsi" w:hAnsi="Arial" w:cs="Arial"/>
          <w:b w:val="0"/>
          <w:bCs w:val="0"/>
          <w:color w:val="000000" w:themeColor="text1"/>
          <w:sz w:val="24"/>
          <w:szCs w:val="24"/>
          <w:lang w:val="en-GB"/>
        </w:rPr>
        <w:id w:val="27113428"/>
        <w:docPartObj>
          <w:docPartGallery w:val="Table of Contents"/>
          <w:docPartUnique/>
        </w:docPartObj>
      </w:sdtPr>
      <w:sdtEndPr>
        <w:rPr>
          <w:rFonts w:asciiTheme="minorHAnsi" w:hAnsiTheme="minorHAnsi" w:cstheme="minorBidi"/>
          <w:color w:val="auto"/>
          <w:sz w:val="22"/>
          <w:szCs w:val="22"/>
        </w:rPr>
      </w:sdtEndPr>
      <w:sdtContent>
        <w:p w14:paraId="112ECE33" w14:textId="77777777" w:rsidR="003B308B" w:rsidRPr="003B308B" w:rsidRDefault="003B308B" w:rsidP="001053AD">
          <w:pPr>
            <w:pStyle w:val="TOCHeading"/>
            <w:spacing w:line="360" w:lineRule="auto"/>
            <w:jc w:val="center"/>
            <w:rPr>
              <w:rFonts w:ascii="Arial" w:hAnsi="Arial" w:cs="Arial"/>
              <w:b w:val="0"/>
              <w:color w:val="000000" w:themeColor="text1"/>
              <w:sz w:val="24"/>
              <w:szCs w:val="24"/>
            </w:rPr>
          </w:pPr>
          <w:r w:rsidRPr="003B308B">
            <w:rPr>
              <w:rFonts w:ascii="Arial" w:hAnsi="Arial" w:cs="Arial"/>
              <w:color w:val="000000" w:themeColor="text1"/>
              <w:sz w:val="24"/>
              <w:szCs w:val="24"/>
            </w:rPr>
            <w:t>Table of Contents</w:t>
          </w:r>
        </w:p>
        <w:p w14:paraId="4BA9222A" w14:textId="77777777" w:rsidR="003B308B" w:rsidRPr="003B308B" w:rsidRDefault="003B308B" w:rsidP="001053AD">
          <w:pPr>
            <w:pStyle w:val="TOC1"/>
            <w:tabs>
              <w:tab w:val="right" w:leader="dot" w:pos="9016"/>
            </w:tabs>
            <w:spacing w:line="360" w:lineRule="auto"/>
            <w:jc w:val="both"/>
            <w:rPr>
              <w:rFonts w:ascii="Arial" w:eastAsiaTheme="minorEastAsia" w:hAnsi="Arial" w:cs="Arial"/>
              <w:noProof/>
              <w:color w:val="000000" w:themeColor="text1"/>
              <w:sz w:val="24"/>
              <w:szCs w:val="24"/>
              <w:lang w:eastAsia="en-GB"/>
            </w:rPr>
          </w:pPr>
          <w:r w:rsidRPr="003B308B">
            <w:rPr>
              <w:rFonts w:ascii="Arial" w:hAnsi="Arial" w:cs="Arial"/>
              <w:color w:val="000000" w:themeColor="text1"/>
              <w:sz w:val="24"/>
              <w:szCs w:val="24"/>
            </w:rPr>
            <w:fldChar w:fldCharType="begin"/>
          </w:r>
          <w:r w:rsidRPr="003B308B">
            <w:rPr>
              <w:rFonts w:ascii="Arial" w:hAnsi="Arial" w:cs="Arial"/>
              <w:color w:val="000000" w:themeColor="text1"/>
              <w:sz w:val="24"/>
              <w:szCs w:val="24"/>
            </w:rPr>
            <w:instrText xml:space="preserve"> TOC \o "1-3" \h \z \u </w:instrText>
          </w:r>
          <w:r w:rsidRPr="003B308B">
            <w:rPr>
              <w:rFonts w:ascii="Arial" w:hAnsi="Arial" w:cs="Arial"/>
              <w:color w:val="000000" w:themeColor="text1"/>
              <w:sz w:val="24"/>
              <w:szCs w:val="24"/>
            </w:rPr>
            <w:fldChar w:fldCharType="separate"/>
          </w:r>
          <w:hyperlink w:anchor="_Toc129111447" w:history="1">
            <w:r w:rsidRPr="003B308B">
              <w:rPr>
                <w:rStyle w:val="Hyperlink"/>
                <w:rFonts w:ascii="Arial" w:eastAsia="Times New Roman" w:hAnsi="Arial" w:cs="Arial"/>
                <w:bCs/>
                <w:noProof/>
                <w:color w:val="000000" w:themeColor="text1"/>
                <w:kern w:val="36"/>
                <w:sz w:val="24"/>
                <w:szCs w:val="24"/>
                <w:lang w:eastAsia="en-GB"/>
              </w:rPr>
              <w:t>Introduction</w:t>
            </w:r>
            <w:r w:rsidRPr="003B308B">
              <w:rPr>
                <w:rFonts w:ascii="Arial" w:hAnsi="Arial" w:cs="Arial"/>
                <w:noProof/>
                <w:webHidden/>
                <w:color w:val="000000" w:themeColor="text1"/>
                <w:sz w:val="24"/>
                <w:szCs w:val="24"/>
              </w:rPr>
              <w:tab/>
            </w:r>
            <w:r w:rsidRPr="003B308B">
              <w:rPr>
                <w:rFonts w:ascii="Arial" w:hAnsi="Arial" w:cs="Arial"/>
                <w:noProof/>
                <w:webHidden/>
                <w:color w:val="000000" w:themeColor="text1"/>
                <w:sz w:val="24"/>
                <w:szCs w:val="24"/>
              </w:rPr>
              <w:fldChar w:fldCharType="begin"/>
            </w:r>
            <w:r w:rsidRPr="003B308B">
              <w:rPr>
                <w:rFonts w:ascii="Arial" w:hAnsi="Arial" w:cs="Arial"/>
                <w:noProof/>
                <w:webHidden/>
                <w:color w:val="000000" w:themeColor="text1"/>
                <w:sz w:val="24"/>
                <w:szCs w:val="24"/>
              </w:rPr>
              <w:instrText xml:space="preserve"> PAGEREF _Toc129111447 \h </w:instrText>
            </w:r>
            <w:r w:rsidRPr="003B308B">
              <w:rPr>
                <w:rFonts w:ascii="Arial" w:hAnsi="Arial" w:cs="Arial"/>
                <w:noProof/>
                <w:webHidden/>
                <w:color w:val="000000" w:themeColor="text1"/>
                <w:sz w:val="24"/>
                <w:szCs w:val="24"/>
              </w:rPr>
            </w:r>
            <w:r w:rsidRPr="003B308B">
              <w:rPr>
                <w:rFonts w:ascii="Arial" w:hAnsi="Arial" w:cs="Arial"/>
                <w:noProof/>
                <w:webHidden/>
                <w:color w:val="000000" w:themeColor="text1"/>
                <w:sz w:val="24"/>
                <w:szCs w:val="24"/>
              </w:rPr>
              <w:fldChar w:fldCharType="separate"/>
            </w:r>
            <w:r w:rsidRPr="003B308B">
              <w:rPr>
                <w:rFonts w:ascii="Arial" w:hAnsi="Arial" w:cs="Arial"/>
                <w:noProof/>
                <w:webHidden/>
                <w:color w:val="000000" w:themeColor="text1"/>
                <w:sz w:val="24"/>
                <w:szCs w:val="24"/>
              </w:rPr>
              <w:t>4</w:t>
            </w:r>
            <w:r w:rsidRPr="003B308B">
              <w:rPr>
                <w:rFonts w:ascii="Arial" w:hAnsi="Arial" w:cs="Arial"/>
                <w:noProof/>
                <w:webHidden/>
                <w:color w:val="000000" w:themeColor="text1"/>
                <w:sz w:val="24"/>
                <w:szCs w:val="24"/>
              </w:rPr>
              <w:fldChar w:fldCharType="end"/>
            </w:r>
          </w:hyperlink>
        </w:p>
        <w:p w14:paraId="32908278" w14:textId="77777777" w:rsidR="003B308B" w:rsidRPr="003B308B" w:rsidRDefault="00000000" w:rsidP="001053AD">
          <w:pPr>
            <w:pStyle w:val="TOC1"/>
            <w:tabs>
              <w:tab w:val="right" w:leader="dot" w:pos="9016"/>
            </w:tabs>
            <w:spacing w:line="360" w:lineRule="auto"/>
            <w:jc w:val="both"/>
            <w:rPr>
              <w:rFonts w:ascii="Arial" w:eastAsiaTheme="minorEastAsia" w:hAnsi="Arial" w:cs="Arial"/>
              <w:noProof/>
              <w:color w:val="000000" w:themeColor="text1"/>
              <w:sz w:val="24"/>
              <w:szCs w:val="24"/>
              <w:lang w:eastAsia="en-GB"/>
            </w:rPr>
          </w:pPr>
          <w:hyperlink w:anchor="_Toc129111448" w:history="1">
            <w:r w:rsidR="003B308B" w:rsidRPr="003B308B">
              <w:rPr>
                <w:rStyle w:val="Hyperlink"/>
                <w:rFonts w:ascii="Arial" w:eastAsia="Times New Roman" w:hAnsi="Arial" w:cs="Arial"/>
                <w:bCs/>
                <w:noProof/>
                <w:color w:val="000000" w:themeColor="text1"/>
                <w:kern w:val="36"/>
                <w:sz w:val="24"/>
                <w:szCs w:val="24"/>
                <w:lang w:eastAsia="en-GB"/>
              </w:rPr>
              <w:t>Main Findings</w:t>
            </w:r>
            <w:r w:rsidR="003B308B" w:rsidRPr="003B308B">
              <w:rPr>
                <w:rFonts w:ascii="Arial" w:hAnsi="Arial" w:cs="Arial"/>
                <w:noProof/>
                <w:webHidden/>
                <w:color w:val="000000" w:themeColor="text1"/>
                <w:sz w:val="24"/>
                <w:szCs w:val="24"/>
              </w:rPr>
              <w:tab/>
            </w:r>
            <w:r w:rsidR="003B308B" w:rsidRPr="003B308B">
              <w:rPr>
                <w:rFonts w:ascii="Arial" w:hAnsi="Arial" w:cs="Arial"/>
                <w:noProof/>
                <w:webHidden/>
                <w:color w:val="000000" w:themeColor="text1"/>
                <w:sz w:val="24"/>
                <w:szCs w:val="24"/>
              </w:rPr>
              <w:fldChar w:fldCharType="begin"/>
            </w:r>
            <w:r w:rsidR="003B308B" w:rsidRPr="003B308B">
              <w:rPr>
                <w:rFonts w:ascii="Arial" w:hAnsi="Arial" w:cs="Arial"/>
                <w:noProof/>
                <w:webHidden/>
                <w:color w:val="000000" w:themeColor="text1"/>
                <w:sz w:val="24"/>
                <w:szCs w:val="24"/>
              </w:rPr>
              <w:instrText xml:space="preserve"> PAGEREF _Toc129111448 \h </w:instrText>
            </w:r>
            <w:r w:rsidR="003B308B" w:rsidRPr="003B308B">
              <w:rPr>
                <w:rFonts w:ascii="Arial" w:hAnsi="Arial" w:cs="Arial"/>
                <w:noProof/>
                <w:webHidden/>
                <w:color w:val="000000" w:themeColor="text1"/>
                <w:sz w:val="24"/>
                <w:szCs w:val="24"/>
              </w:rPr>
            </w:r>
            <w:r w:rsidR="003B308B" w:rsidRPr="003B308B">
              <w:rPr>
                <w:rFonts w:ascii="Arial" w:hAnsi="Arial" w:cs="Arial"/>
                <w:noProof/>
                <w:webHidden/>
                <w:color w:val="000000" w:themeColor="text1"/>
                <w:sz w:val="24"/>
                <w:szCs w:val="24"/>
              </w:rPr>
              <w:fldChar w:fldCharType="separate"/>
            </w:r>
            <w:r w:rsidR="003B308B" w:rsidRPr="003B308B">
              <w:rPr>
                <w:rFonts w:ascii="Arial" w:hAnsi="Arial" w:cs="Arial"/>
                <w:noProof/>
                <w:webHidden/>
                <w:color w:val="000000" w:themeColor="text1"/>
                <w:sz w:val="24"/>
                <w:szCs w:val="24"/>
              </w:rPr>
              <w:t>5</w:t>
            </w:r>
            <w:r w:rsidR="003B308B" w:rsidRPr="003B308B">
              <w:rPr>
                <w:rFonts w:ascii="Arial" w:hAnsi="Arial" w:cs="Arial"/>
                <w:noProof/>
                <w:webHidden/>
                <w:color w:val="000000" w:themeColor="text1"/>
                <w:sz w:val="24"/>
                <w:szCs w:val="24"/>
              </w:rPr>
              <w:fldChar w:fldCharType="end"/>
            </w:r>
          </w:hyperlink>
        </w:p>
        <w:p w14:paraId="6CEA0DEF" w14:textId="77777777" w:rsidR="003B308B" w:rsidRPr="003B308B" w:rsidRDefault="00000000" w:rsidP="001053AD">
          <w:pPr>
            <w:pStyle w:val="TOC2"/>
            <w:tabs>
              <w:tab w:val="right" w:leader="dot" w:pos="9016"/>
            </w:tabs>
            <w:spacing w:line="360" w:lineRule="auto"/>
            <w:jc w:val="both"/>
            <w:rPr>
              <w:rFonts w:ascii="Arial" w:eastAsiaTheme="minorEastAsia" w:hAnsi="Arial" w:cs="Arial"/>
              <w:noProof/>
              <w:color w:val="000000" w:themeColor="text1"/>
              <w:sz w:val="24"/>
              <w:szCs w:val="24"/>
              <w:lang w:eastAsia="en-GB"/>
            </w:rPr>
          </w:pPr>
          <w:hyperlink w:anchor="_Toc129111449" w:history="1">
            <w:r w:rsidR="003B308B" w:rsidRPr="003B308B">
              <w:rPr>
                <w:rStyle w:val="Hyperlink"/>
                <w:rFonts w:ascii="Arial" w:eastAsia="Times New Roman" w:hAnsi="Arial" w:cs="Arial"/>
                <w:bCs/>
                <w:noProof/>
                <w:color w:val="000000" w:themeColor="text1"/>
                <w:sz w:val="24"/>
                <w:szCs w:val="24"/>
                <w:lang w:eastAsia="en-GB"/>
              </w:rPr>
              <w:t>“Purpose of brand consistency standards”</w:t>
            </w:r>
            <w:r w:rsidR="003B308B" w:rsidRPr="003B308B">
              <w:rPr>
                <w:rFonts w:ascii="Arial" w:hAnsi="Arial" w:cs="Arial"/>
                <w:noProof/>
                <w:webHidden/>
                <w:color w:val="000000" w:themeColor="text1"/>
                <w:sz w:val="24"/>
                <w:szCs w:val="24"/>
              </w:rPr>
              <w:tab/>
            </w:r>
            <w:r w:rsidR="003B308B" w:rsidRPr="003B308B">
              <w:rPr>
                <w:rFonts w:ascii="Arial" w:hAnsi="Arial" w:cs="Arial"/>
                <w:noProof/>
                <w:webHidden/>
                <w:color w:val="000000" w:themeColor="text1"/>
                <w:sz w:val="24"/>
                <w:szCs w:val="24"/>
              </w:rPr>
              <w:fldChar w:fldCharType="begin"/>
            </w:r>
            <w:r w:rsidR="003B308B" w:rsidRPr="003B308B">
              <w:rPr>
                <w:rFonts w:ascii="Arial" w:hAnsi="Arial" w:cs="Arial"/>
                <w:noProof/>
                <w:webHidden/>
                <w:color w:val="000000" w:themeColor="text1"/>
                <w:sz w:val="24"/>
                <w:szCs w:val="24"/>
              </w:rPr>
              <w:instrText xml:space="preserve"> PAGEREF _Toc129111449 \h </w:instrText>
            </w:r>
            <w:r w:rsidR="003B308B" w:rsidRPr="003B308B">
              <w:rPr>
                <w:rFonts w:ascii="Arial" w:hAnsi="Arial" w:cs="Arial"/>
                <w:noProof/>
                <w:webHidden/>
                <w:color w:val="000000" w:themeColor="text1"/>
                <w:sz w:val="24"/>
                <w:szCs w:val="24"/>
              </w:rPr>
            </w:r>
            <w:r w:rsidR="003B308B" w:rsidRPr="003B308B">
              <w:rPr>
                <w:rFonts w:ascii="Arial" w:hAnsi="Arial" w:cs="Arial"/>
                <w:noProof/>
                <w:webHidden/>
                <w:color w:val="000000" w:themeColor="text1"/>
                <w:sz w:val="24"/>
                <w:szCs w:val="24"/>
              </w:rPr>
              <w:fldChar w:fldCharType="separate"/>
            </w:r>
            <w:r w:rsidR="003B308B" w:rsidRPr="003B308B">
              <w:rPr>
                <w:rFonts w:ascii="Arial" w:hAnsi="Arial" w:cs="Arial"/>
                <w:noProof/>
                <w:webHidden/>
                <w:color w:val="000000" w:themeColor="text1"/>
                <w:sz w:val="24"/>
                <w:szCs w:val="24"/>
              </w:rPr>
              <w:t>5</w:t>
            </w:r>
            <w:r w:rsidR="003B308B" w:rsidRPr="003B308B">
              <w:rPr>
                <w:rFonts w:ascii="Arial" w:hAnsi="Arial" w:cs="Arial"/>
                <w:noProof/>
                <w:webHidden/>
                <w:color w:val="000000" w:themeColor="text1"/>
                <w:sz w:val="24"/>
                <w:szCs w:val="24"/>
              </w:rPr>
              <w:fldChar w:fldCharType="end"/>
            </w:r>
          </w:hyperlink>
        </w:p>
        <w:p w14:paraId="6A256995" w14:textId="77777777" w:rsidR="003B308B" w:rsidRPr="003B308B" w:rsidRDefault="00000000" w:rsidP="001053AD">
          <w:pPr>
            <w:pStyle w:val="TOC2"/>
            <w:tabs>
              <w:tab w:val="right" w:leader="dot" w:pos="9016"/>
            </w:tabs>
            <w:spacing w:line="360" w:lineRule="auto"/>
            <w:jc w:val="both"/>
            <w:rPr>
              <w:rFonts w:ascii="Arial" w:eastAsiaTheme="minorEastAsia" w:hAnsi="Arial" w:cs="Arial"/>
              <w:noProof/>
              <w:color w:val="000000" w:themeColor="text1"/>
              <w:sz w:val="24"/>
              <w:szCs w:val="24"/>
              <w:lang w:eastAsia="en-GB"/>
            </w:rPr>
          </w:pPr>
          <w:hyperlink w:anchor="_Toc129111450" w:history="1">
            <w:r w:rsidR="003B308B" w:rsidRPr="003B308B">
              <w:rPr>
                <w:rStyle w:val="Hyperlink"/>
                <w:rFonts w:ascii="Arial" w:eastAsia="Times New Roman" w:hAnsi="Arial" w:cs="Arial"/>
                <w:bCs/>
                <w:noProof/>
                <w:color w:val="000000" w:themeColor="text1"/>
                <w:sz w:val="24"/>
                <w:szCs w:val="24"/>
                <w:lang w:eastAsia="en-GB"/>
              </w:rPr>
              <w:t>“Reputation management”</w:t>
            </w:r>
            <w:r w:rsidR="003B308B" w:rsidRPr="003B308B">
              <w:rPr>
                <w:rFonts w:ascii="Arial" w:hAnsi="Arial" w:cs="Arial"/>
                <w:noProof/>
                <w:webHidden/>
                <w:color w:val="000000" w:themeColor="text1"/>
                <w:sz w:val="24"/>
                <w:szCs w:val="24"/>
              </w:rPr>
              <w:tab/>
            </w:r>
            <w:r w:rsidR="003B308B" w:rsidRPr="003B308B">
              <w:rPr>
                <w:rFonts w:ascii="Arial" w:hAnsi="Arial" w:cs="Arial"/>
                <w:noProof/>
                <w:webHidden/>
                <w:color w:val="000000" w:themeColor="text1"/>
                <w:sz w:val="24"/>
                <w:szCs w:val="24"/>
              </w:rPr>
              <w:fldChar w:fldCharType="begin"/>
            </w:r>
            <w:r w:rsidR="003B308B" w:rsidRPr="003B308B">
              <w:rPr>
                <w:rFonts w:ascii="Arial" w:hAnsi="Arial" w:cs="Arial"/>
                <w:noProof/>
                <w:webHidden/>
                <w:color w:val="000000" w:themeColor="text1"/>
                <w:sz w:val="24"/>
                <w:szCs w:val="24"/>
              </w:rPr>
              <w:instrText xml:space="preserve"> PAGEREF _Toc129111450 \h </w:instrText>
            </w:r>
            <w:r w:rsidR="003B308B" w:rsidRPr="003B308B">
              <w:rPr>
                <w:rFonts w:ascii="Arial" w:hAnsi="Arial" w:cs="Arial"/>
                <w:noProof/>
                <w:webHidden/>
                <w:color w:val="000000" w:themeColor="text1"/>
                <w:sz w:val="24"/>
                <w:szCs w:val="24"/>
              </w:rPr>
            </w:r>
            <w:r w:rsidR="003B308B" w:rsidRPr="003B308B">
              <w:rPr>
                <w:rFonts w:ascii="Arial" w:hAnsi="Arial" w:cs="Arial"/>
                <w:noProof/>
                <w:webHidden/>
                <w:color w:val="000000" w:themeColor="text1"/>
                <w:sz w:val="24"/>
                <w:szCs w:val="24"/>
              </w:rPr>
              <w:fldChar w:fldCharType="separate"/>
            </w:r>
            <w:r w:rsidR="003B308B" w:rsidRPr="003B308B">
              <w:rPr>
                <w:rFonts w:ascii="Arial" w:hAnsi="Arial" w:cs="Arial"/>
                <w:noProof/>
                <w:webHidden/>
                <w:color w:val="000000" w:themeColor="text1"/>
                <w:sz w:val="24"/>
                <w:szCs w:val="24"/>
              </w:rPr>
              <w:t>5</w:t>
            </w:r>
            <w:r w:rsidR="003B308B" w:rsidRPr="003B308B">
              <w:rPr>
                <w:rFonts w:ascii="Arial" w:hAnsi="Arial" w:cs="Arial"/>
                <w:noProof/>
                <w:webHidden/>
                <w:color w:val="000000" w:themeColor="text1"/>
                <w:sz w:val="24"/>
                <w:szCs w:val="24"/>
              </w:rPr>
              <w:fldChar w:fldCharType="end"/>
            </w:r>
          </w:hyperlink>
        </w:p>
        <w:p w14:paraId="3850585D" w14:textId="77777777" w:rsidR="003B308B" w:rsidRPr="003B308B" w:rsidRDefault="00000000" w:rsidP="001053AD">
          <w:pPr>
            <w:pStyle w:val="TOC2"/>
            <w:tabs>
              <w:tab w:val="right" w:leader="dot" w:pos="9016"/>
            </w:tabs>
            <w:spacing w:line="360" w:lineRule="auto"/>
            <w:jc w:val="both"/>
            <w:rPr>
              <w:rFonts w:ascii="Arial" w:eastAsiaTheme="minorEastAsia" w:hAnsi="Arial" w:cs="Arial"/>
              <w:noProof/>
              <w:color w:val="000000" w:themeColor="text1"/>
              <w:sz w:val="24"/>
              <w:szCs w:val="24"/>
              <w:lang w:eastAsia="en-GB"/>
            </w:rPr>
          </w:pPr>
          <w:hyperlink w:anchor="_Toc129111451" w:history="1">
            <w:r w:rsidR="003B308B" w:rsidRPr="003B308B">
              <w:rPr>
                <w:rStyle w:val="Hyperlink"/>
                <w:rFonts w:ascii="Arial" w:eastAsia="Times New Roman" w:hAnsi="Arial" w:cs="Arial"/>
                <w:bCs/>
                <w:noProof/>
                <w:color w:val="000000" w:themeColor="text1"/>
                <w:sz w:val="24"/>
                <w:szCs w:val="24"/>
                <w:lang w:eastAsia="en-GB"/>
              </w:rPr>
              <w:t>“Effectiveness of retaining and building customer loyalty.”</w:t>
            </w:r>
            <w:r w:rsidR="003B308B" w:rsidRPr="003B308B">
              <w:rPr>
                <w:rFonts w:ascii="Arial" w:hAnsi="Arial" w:cs="Arial"/>
                <w:noProof/>
                <w:webHidden/>
                <w:color w:val="000000" w:themeColor="text1"/>
                <w:sz w:val="24"/>
                <w:szCs w:val="24"/>
              </w:rPr>
              <w:tab/>
            </w:r>
            <w:r w:rsidR="003B308B" w:rsidRPr="003B308B">
              <w:rPr>
                <w:rFonts w:ascii="Arial" w:hAnsi="Arial" w:cs="Arial"/>
                <w:noProof/>
                <w:webHidden/>
                <w:color w:val="000000" w:themeColor="text1"/>
                <w:sz w:val="24"/>
                <w:szCs w:val="24"/>
              </w:rPr>
              <w:fldChar w:fldCharType="begin"/>
            </w:r>
            <w:r w:rsidR="003B308B" w:rsidRPr="003B308B">
              <w:rPr>
                <w:rFonts w:ascii="Arial" w:hAnsi="Arial" w:cs="Arial"/>
                <w:noProof/>
                <w:webHidden/>
                <w:color w:val="000000" w:themeColor="text1"/>
                <w:sz w:val="24"/>
                <w:szCs w:val="24"/>
              </w:rPr>
              <w:instrText xml:space="preserve"> PAGEREF _Toc129111451 \h </w:instrText>
            </w:r>
            <w:r w:rsidR="003B308B" w:rsidRPr="003B308B">
              <w:rPr>
                <w:rFonts w:ascii="Arial" w:hAnsi="Arial" w:cs="Arial"/>
                <w:noProof/>
                <w:webHidden/>
                <w:color w:val="000000" w:themeColor="text1"/>
                <w:sz w:val="24"/>
                <w:szCs w:val="24"/>
              </w:rPr>
            </w:r>
            <w:r w:rsidR="003B308B" w:rsidRPr="003B308B">
              <w:rPr>
                <w:rFonts w:ascii="Arial" w:hAnsi="Arial" w:cs="Arial"/>
                <w:noProof/>
                <w:webHidden/>
                <w:color w:val="000000" w:themeColor="text1"/>
                <w:sz w:val="24"/>
                <w:szCs w:val="24"/>
              </w:rPr>
              <w:fldChar w:fldCharType="separate"/>
            </w:r>
            <w:r w:rsidR="003B308B" w:rsidRPr="003B308B">
              <w:rPr>
                <w:rFonts w:ascii="Arial" w:hAnsi="Arial" w:cs="Arial"/>
                <w:noProof/>
                <w:webHidden/>
                <w:color w:val="000000" w:themeColor="text1"/>
                <w:sz w:val="24"/>
                <w:szCs w:val="24"/>
              </w:rPr>
              <w:t>5</w:t>
            </w:r>
            <w:r w:rsidR="003B308B" w:rsidRPr="003B308B">
              <w:rPr>
                <w:rFonts w:ascii="Arial" w:hAnsi="Arial" w:cs="Arial"/>
                <w:noProof/>
                <w:webHidden/>
                <w:color w:val="000000" w:themeColor="text1"/>
                <w:sz w:val="24"/>
                <w:szCs w:val="24"/>
              </w:rPr>
              <w:fldChar w:fldCharType="end"/>
            </w:r>
          </w:hyperlink>
        </w:p>
        <w:p w14:paraId="7D5ABC73" w14:textId="77777777" w:rsidR="003B308B" w:rsidRPr="003B308B" w:rsidRDefault="00000000" w:rsidP="001053AD">
          <w:pPr>
            <w:pStyle w:val="TOC2"/>
            <w:tabs>
              <w:tab w:val="right" w:leader="dot" w:pos="9016"/>
            </w:tabs>
            <w:spacing w:line="360" w:lineRule="auto"/>
            <w:jc w:val="both"/>
            <w:rPr>
              <w:rFonts w:ascii="Arial" w:eastAsiaTheme="minorEastAsia" w:hAnsi="Arial" w:cs="Arial"/>
              <w:noProof/>
              <w:color w:val="000000" w:themeColor="text1"/>
              <w:sz w:val="24"/>
              <w:szCs w:val="24"/>
              <w:lang w:eastAsia="en-GB"/>
            </w:rPr>
          </w:pPr>
          <w:hyperlink w:anchor="_Toc129111452" w:history="1">
            <w:r w:rsidR="003B308B" w:rsidRPr="003B308B">
              <w:rPr>
                <w:rStyle w:val="Hyperlink"/>
                <w:rFonts w:ascii="Arial" w:eastAsia="Times New Roman" w:hAnsi="Arial" w:cs="Arial"/>
                <w:bCs/>
                <w:noProof/>
                <w:color w:val="000000" w:themeColor="text1"/>
                <w:sz w:val="24"/>
                <w:szCs w:val="24"/>
                <w:lang w:eastAsia="en-GB"/>
              </w:rPr>
              <w:t>“Challenges and mitigation techniques”</w:t>
            </w:r>
            <w:r w:rsidR="003B308B" w:rsidRPr="003B308B">
              <w:rPr>
                <w:rFonts w:ascii="Arial" w:hAnsi="Arial" w:cs="Arial"/>
                <w:noProof/>
                <w:webHidden/>
                <w:color w:val="000000" w:themeColor="text1"/>
                <w:sz w:val="24"/>
                <w:szCs w:val="24"/>
              </w:rPr>
              <w:tab/>
            </w:r>
            <w:r w:rsidR="003B308B" w:rsidRPr="003B308B">
              <w:rPr>
                <w:rFonts w:ascii="Arial" w:hAnsi="Arial" w:cs="Arial"/>
                <w:noProof/>
                <w:webHidden/>
                <w:color w:val="000000" w:themeColor="text1"/>
                <w:sz w:val="24"/>
                <w:szCs w:val="24"/>
              </w:rPr>
              <w:fldChar w:fldCharType="begin"/>
            </w:r>
            <w:r w:rsidR="003B308B" w:rsidRPr="003B308B">
              <w:rPr>
                <w:rFonts w:ascii="Arial" w:hAnsi="Arial" w:cs="Arial"/>
                <w:noProof/>
                <w:webHidden/>
                <w:color w:val="000000" w:themeColor="text1"/>
                <w:sz w:val="24"/>
                <w:szCs w:val="24"/>
              </w:rPr>
              <w:instrText xml:space="preserve"> PAGEREF _Toc129111452 \h </w:instrText>
            </w:r>
            <w:r w:rsidR="003B308B" w:rsidRPr="003B308B">
              <w:rPr>
                <w:rFonts w:ascii="Arial" w:hAnsi="Arial" w:cs="Arial"/>
                <w:noProof/>
                <w:webHidden/>
                <w:color w:val="000000" w:themeColor="text1"/>
                <w:sz w:val="24"/>
                <w:szCs w:val="24"/>
              </w:rPr>
            </w:r>
            <w:r w:rsidR="003B308B" w:rsidRPr="003B308B">
              <w:rPr>
                <w:rFonts w:ascii="Arial" w:hAnsi="Arial" w:cs="Arial"/>
                <w:noProof/>
                <w:webHidden/>
                <w:color w:val="000000" w:themeColor="text1"/>
                <w:sz w:val="24"/>
                <w:szCs w:val="24"/>
              </w:rPr>
              <w:fldChar w:fldCharType="separate"/>
            </w:r>
            <w:r w:rsidR="003B308B" w:rsidRPr="003B308B">
              <w:rPr>
                <w:rFonts w:ascii="Arial" w:hAnsi="Arial" w:cs="Arial"/>
                <w:noProof/>
                <w:webHidden/>
                <w:color w:val="000000" w:themeColor="text1"/>
                <w:sz w:val="24"/>
                <w:szCs w:val="24"/>
              </w:rPr>
              <w:t>6</w:t>
            </w:r>
            <w:r w:rsidR="003B308B" w:rsidRPr="003B308B">
              <w:rPr>
                <w:rFonts w:ascii="Arial" w:hAnsi="Arial" w:cs="Arial"/>
                <w:noProof/>
                <w:webHidden/>
                <w:color w:val="000000" w:themeColor="text1"/>
                <w:sz w:val="24"/>
                <w:szCs w:val="24"/>
              </w:rPr>
              <w:fldChar w:fldCharType="end"/>
            </w:r>
          </w:hyperlink>
        </w:p>
        <w:p w14:paraId="1CFC91B9" w14:textId="77777777" w:rsidR="003B308B" w:rsidRPr="003B308B" w:rsidRDefault="00000000" w:rsidP="001053AD">
          <w:pPr>
            <w:pStyle w:val="TOC1"/>
            <w:tabs>
              <w:tab w:val="right" w:leader="dot" w:pos="9016"/>
            </w:tabs>
            <w:spacing w:line="360" w:lineRule="auto"/>
            <w:jc w:val="both"/>
            <w:rPr>
              <w:rFonts w:ascii="Arial" w:eastAsiaTheme="minorEastAsia" w:hAnsi="Arial" w:cs="Arial"/>
              <w:noProof/>
              <w:color w:val="000000" w:themeColor="text1"/>
              <w:sz w:val="24"/>
              <w:szCs w:val="24"/>
              <w:lang w:eastAsia="en-GB"/>
            </w:rPr>
          </w:pPr>
          <w:hyperlink w:anchor="_Toc129111453" w:history="1">
            <w:r w:rsidR="003B308B" w:rsidRPr="003B308B">
              <w:rPr>
                <w:rStyle w:val="Hyperlink"/>
                <w:rFonts w:ascii="Arial" w:eastAsia="Times New Roman" w:hAnsi="Arial" w:cs="Arial"/>
                <w:bCs/>
                <w:noProof/>
                <w:color w:val="000000" w:themeColor="text1"/>
                <w:kern w:val="36"/>
                <w:sz w:val="24"/>
                <w:szCs w:val="24"/>
                <w:lang w:eastAsia="en-GB"/>
              </w:rPr>
              <w:t>Conclusion</w:t>
            </w:r>
            <w:r w:rsidR="003B308B" w:rsidRPr="003B308B">
              <w:rPr>
                <w:rFonts w:ascii="Arial" w:hAnsi="Arial" w:cs="Arial"/>
                <w:noProof/>
                <w:webHidden/>
                <w:color w:val="000000" w:themeColor="text1"/>
                <w:sz w:val="24"/>
                <w:szCs w:val="24"/>
              </w:rPr>
              <w:tab/>
            </w:r>
            <w:r w:rsidR="003B308B" w:rsidRPr="003B308B">
              <w:rPr>
                <w:rFonts w:ascii="Arial" w:hAnsi="Arial" w:cs="Arial"/>
                <w:noProof/>
                <w:webHidden/>
                <w:color w:val="000000" w:themeColor="text1"/>
                <w:sz w:val="24"/>
                <w:szCs w:val="24"/>
              </w:rPr>
              <w:fldChar w:fldCharType="begin"/>
            </w:r>
            <w:r w:rsidR="003B308B" w:rsidRPr="003B308B">
              <w:rPr>
                <w:rFonts w:ascii="Arial" w:hAnsi="Arial" w:cs="Arial"/>
                <w:noProof/>
                <w:webHidden/>
                <w:color w:val="000000" w:themeColor="text1"/>
                <w:sz w:val="24"/>
                <w:szCs w:val="24"/>
              </w:rPr>
              <w:instrText xml:space="preserve"> PAGEREF _Toc129111453 \h </w:instrText>
            </w:r>
            <w:r w:rsidR="003B308B" w:rsidRPr="003B308B">
              <w:rPr>
                <w:rFonts w:ascii="Arial" w:hAnsi="Arial" w:cs="Arial"/>
                <w:noProof/>
                <w:webHidden/>
                <w:color w:val="000000" w:themeColor="text1"/>
                <w:sz w:val="24"/>
                <w:szCs w:val="24"/>
              </w:rPr>
            </w:r>
            <w:r w:rsidR="003B308B" w:rsidRPr="003B308B">
              <w:rPr>
                <w:rFonts w:ascii="Arial" w:hAnsi="Arial" w:cs="Arial"/>
                <w:noProof/>
                <w:webHidden/>
                <w:color w:val="000000" w:themeColor="text1"/>
                <w:sz w:val="24"/>
                <w:szCs w:val="24"/>
              </w:rPr>
              <w:fldChar w:fldCharType="separate"/>
            </w:r>
            <w:r w:rsidR="003B308B" w:rsidRPr="003B308B">
              <w:rPr>
                <w:rFonts w:ascii="Arial" w:hAnsi="Arial" w:cs="Arial"/>
                <w:noProof/>
                <w:webHidden/>
                <w:color w:val="000000" w:themeColor="text1"/>
                <w:sz w:val="24"/>
                <w:szCs w:val="24"/>
              </w:rPr>
              <w:t>6</w:t>
            </w:r>
            <w:r w:rsidR="003B308B" w:rsidRPr="003B308B">
              <w:rPr>
                <w:rFonts w:ascii="Arial" w:hAnsi="Arial" w:cs="Arial"/>
                <w:noProof/>
                <w:webHidden/>
                <w:color w:val="000000" w:themeColor="text1"/>
                <w:sz w:val="24"/>
                <w:szCs w:val="24"/>
              </w:rPr>
              <w:fldChar w:fldCharType="end"/>
            </w:r>
          </w:hyperlink>
        </w:p>
        <w:p w14:paraId="206F291F" w14:textId="77777777" w:rsidR="003B308B" w:rsidRPr="003B308B" w:rsidRDefault="00000000" w:rsidP="001053AD">
          <w:pPr>
            <w:pStyle w:val="TOC1"/>
            <w:tabs>
              <w:tab w:val="right" w:leader="dot" w:pos="9016"/>
            </w:tabs>
            <w:spacing w:line="360" w:lineRule="auto"/>
            <w:jc w:val="both"/>
            <w:rPr>
              <w:rFonts w:ascii="Arial" w:eastAsiaTheme="minorEastAsia" w:hAnsi="Arial" w:cs="Arial"/>
              <w:noProof/>
              <w:color w:val="000000" w:themeColor="text1"/>
              <w:sz w:val="24"/>
              <w:szCs w:val="24"/>
              <w:lang w:eastAsia="en-GB"/>
            </w:rPr>
          </w:pPr>
          <w:hyperlink w:anchor="_Toc129111454" w:history="1">
            <w:r w:rsidR="003B308B" w:rsidRPr="003B308B">
              <w:rPr>
                <w:rStyle w:val="Hyperlink"/>
                <w:rFonts w:ascii="Arial" w:eastAsia="Times New Roman" w:hAnsi="Arial" w:cs="Arial"/>
                <w:bCs/>
                <w:noProof/>
                <w:color w:val="000000" w:themeColor="text1"/>
                <w:kern w:val="36"/>
                <w:sz w:val="24"/>
                <w:szCs w:val="24"/>
                <w:lang w:eastAsia="en-GB"/>
              </w:rPr>
              <w:t>Recommendations</w:t>
            </w:r>
            <w:r w:rsidR="003B308B" w:rsidRPr="003B308B">
              <w:rPr>
                <w:rFonts w:ascii="Arial" w:hAnsi="Arial" w:cs="Arial"/>
                <w:noProof/>
                <w:webHidden/>
                <w:color w:val="000000" w:themeColor="text1"/>
                <w:sz w:val="24"/>
                <w:szCs w:val="24"/>
              </w:rPr>
              <w:tab/>
            </w:r>
            <w:r w:rsidR="003B308B" w:rsidRPr="003B308B">
              <w:rPr>
                <w:rFonts w:ascii="Arial" w:hAnsi="Arial" w:cs="Arial"/>
                <w:noProof/>
                <w:webHidden/>
                <w:color w:val="000000" w:themeColor="text1"/>
                <w:sz w:val="24"/>
                <w:szCs w:val="24"/>
              </w:rPr>
              <w:fldChar w:fldCharType="begin"/>
            </w:r>
            <w:r w:rsidR="003B308B" w:rsidRPr="003B308B">
              <w:rPr>
                <w:rFonts w:ascii="Arial" w:hAnsi="Arial" w:cs="Arial"/>
                <w:noProof/>
                <w:webHidden/>
                <w:color w:val="000000" w:themeColor="text1"/>
                <w:sz w:val="24"/>
                <w:szCs w:val="24"/>
              </w:rPr>
              <w:instrText xml:space="preserve"> PAGEREF _Toc129111454 \h </w:instrText>
            </w:r>
            <w:r w:rsidR="003B308B" w:rsidRPr="003B308B">
              <w:rPr>
                <w:rFonts w:ascii="Arial" w:hAnsi="Arial" w:cs="Arial"/>
                <w:noProof/>
                <w:webHidden/>
                <w:color w:val="000000" w:themeColor="text1"/>
                <w:sz w:val="24"/>
                <w:szCs w:val="24"/>
              </w:rPr>
            </w:r>
            <w:r w:rsidR="003B308B" w:rsidRPr="003B308B">
              <w:rPr>
                <w:rFonts w:ascii="Arial" w:hAnsi="Arial" w:cs="Arial"/>
                <w:noProof/>
                <w:webHidden/>
                <w:color w:val="000000" w:themeColor="text1"/>
                <w:sz w:val="24"/>
                <w:szCs w:val="24"/>
              </w:rPr>
              <w:fldChar w:fldCharType="separate"/>
            </w:r>
            <w:r w:rsidR="003B308B" w:rsidRPr="003B308B">
              <w:rPr>
                <w:rFonts w:ascii="Arial" w:hAnsi="Arial" w:cs="Arial"/>
                <w:noProof/>
                <w:webHidden/>
                <w:color w:val="000000" w:themeColor="text1"/>
                <w:sz w:val="24"/>
                <w:szCs w:val="24"/>
              </w:rPr>
              <w:t>6</w:t>
            </w:r>
            <w:r w:rsidR="003B308B" w:rsidRPr="003B308B">
              <w:rPr>
                <w:rFonts w:ascii="Arial" w:hAnsi="Arial" w:cs="Arial"/>
                <w:noProof/>
                <w:webHidden/>
                <w:color w:val="000000" w:themeColor="text1"/>
                <w:sz w:val="24"/>
                <w:szCs w:val="24"/>
              </w:rPr>
              <w:fldChar w:fldCharType="end"/>
            </w:r>
          </w:hyperlink>
        </w:p>
        <w:p w14:paraId="6389459A" w14:textId="77777777" w:rsidR="003B308B" w:rsidRPr="003B308B" w:rsidRDefault="00000000" w:rsidP="001053AD">
          <w:pPr>
            <w:pStyle w:val="TOC1"/>
            <w:tabs>
              <w:tab w:val="right" w:leader="dot" w:pos="9016"/>
            </w:tabs>
            <w:spacing w:line="360" w:lineRule="auto"/>
            <w:jc w:val="both"/>
            <w:rPr>
              <w:rFonts w:ascii="Arial" w:eastAsiaTheme="minorEastAsia" w:hAnsi="Arial" w:cs="Arial"/>
              <w:noProof/>
              <w:color w:val="000000" w:themeColor="text1"/>
              <w:sz w:val="24"/>
              <w:szCs w:val="24"/>
              <w:lang w:eastAsia="en-GB"/>
            </w:rPr>
          </w:pPr>
          <w:hyperlink w:anchor="_Toc129111455" w:history="1">
            <w:r w:rsidR="003B308B" w:rsidRPr="003B308B">
              <w:rPr>
                <w:rStyle w:val="Hyperlink"/>
                <w:rFonts w:ascii="Arial" w:eastAsia="Times New Roman" w:hAnsi="Arial" w:cs="Arial"/>
                <w:bCs/>
                <w:noProof/>
                <w:color w:val="000000" w:themeColor="text1"/>
                <w:kern w:val="36"/>
                <w:sz w:val="24"/>
                <w:szCs w:val="24"/>
                <w:lang w:eastAsia="en-GB"/>
              </w:rPr>
              <w:t>References</w:t>
            </w:r>
            <w:r w:rsidR="003B308B" w:rsidRPr="003B308B">
              <w:rPr>
                <w:rFonts w:ascii="Arial" w:hAnsi="Arial" w:cs="Arial"/>
                <w:noProof/>
                <w:webHidden/>
                <w:color w:val="000000" w:themeColor="text1"/>
                <w:sz w:val="24"/>
                <w:szCs w:val="24"/>
              </w:rPr>
              <w:tab/>
            </w:r>
            <w:r w:rsidR="003B308B" w:rsidRPr="003B308B">
              <w:rPr>
                <w:rFonts w:ascii="Arial" w:hAnsi="Arial" w:cs="Arial"/>
                <w:noProof/>
                <w:webHidden/>
                <w:color w:val="000000" w:themeColor="text1"/>
                <w:sz w:val="24"/>
                <w:szCs w:val="24"/>
              </w:rPr>
              <w:fldChar w:fldCharType="begin"/>
            </w:r>
            <w:r w:rsidR="003B308B" w:rsidRPr="003B308B">
              <w:rPr>
                <w:rFonts w:ascii="Arial" w:hAnsi="Arial" w:cs="Arial"/>
                <w:noProof/>
                <w:webHidden/>
                <w:color w:val="000000" w:themeColor="text1"/>
                <w:sz w:val="24"/>
                <w:szCs w:val="24"/>
              </w:rPr>
              <w:instrText xml:space="preserve"> PAGEREF _Toc129111455 \h </w:instrText>
            </w:r>
            <w:r w:rsidR="003B308B" w:rsidRPr="003B308B">
              <w:rPr>
                <w:rFonts w:ascii="Arial" w:hAnsi="Arial" w:cs="Arial"/>
                <w:noProof/>
                <w:webHidden/>
                <w:color w:val="000000" w:themeColor="text1"/>
                <w:sz w:val="24"/>
                <w:szCs w:val="24"/>
              </w:rPr>
            </w:r>
            <w:r w:rsidR="003B308B" w:rsidRPr="003B308B">
              <w:rPr>
                <w:rFonts w:ascii="Arial" w:hAnsi="Arial" w:cs="Arial"/>
                <w:noProof/>
                <w:webHidden/>
                <w:color w:val="000000" w:themeColor="text1"/>
                <w:sz w:val="24"/>
                <w:szCs w:val="24"/>
              </w:rPr>
              <w:fldChar w:fldCharType="separate"/>
            </w:r>
            <w:r w:rsidR="003B308B" w:rsidRPr="003B308B">
              <w:rPr>
                <w:rFonts w:ascii="Arial" w:hAnsi="Arial" w:cs="Arial"/>
                <w:noProof/>
                <w:webHidden/>
                <w:color w:val="000000" w:themeColor="text1"/>
                <w:sz w:val="24"/>
                <w:szCs w:val="24"/>
              </w:rPr>
              <w:t>8</w:t>
            </w:r>
            <w:r w:rsidR="003B308B" w:rsidRPr="003B308B">
              <w:rPr>
                <w:rFonts w:ascii="Arial" w:hAnsi="Arial" w:cs="Arial"/>
                <w:noProof/>
                <w:webHidden/>
                <w:color w:val="000000" w:themeColor="text1"/>
                <w:sz w:val="24"/>
                <w:szCs w:val="24"/>
              </w:rPr>
              <w:fldChar w:fldCharType="end"/>
            </w:r>
          </w:hyperlink>
        </w:p>
        <w:p w14:paraId="24401FC1" w14:textId="77777777" w:rsidR="003B308B" w:rsidRDefault="003B308B" w:rsidP="001053AD">
          <w:pPr>
            <w:spacing w:line="360" w:lineRule="auto"/>
            <w:jc w:val="both"/>
          </w:pPr>
          <w:r w:rsidRPr="003B308B">
            <w:rPr>
              <w:rFonts w:ascii="Arial" w:hAnsi="Arial" w:cs="Arial"/>
              <w:color w:val="000000" w:themeColor="text1"/>
              <w:sz w:val="24"/>
              <w:szCs w:val="24"/>
            </w:rPr>
            <w:fldChar w:fldCharType="end"/>
          </w:r>
        </w:p>
      </w:sdtContent>
    </w:sdt>
    <w:p w14:paraId="4B0EFDCA" w14:textId="77777777" w:rsidR="003B308B" w:rsidRDefault="003B308B" w:rsidP="001053AD">
      <w:pPr>
        <w:spacing w:line="360" w:lineRule="auto"/>
        <w:jc w:val="both"/>
        <w:rPr>
          <w:rFonts w:ascii="Arial" w:eastAsia="Times New Roman" w:hAnsi="Arial" w:cs="Arial"/>
          <w:b/>
          <w:bCs/>
          <w:color w:val="000000"/>
          <w:kern w:val="36"/>
          <w:sz w:val="24"/>
          <w:szCs w:val="24"/>
          <w:lang w:eastAsia="en-GB"/>
        </w:rPr>
      </w:pPr>
    </w:p>
    <w:p w14:paraId="192AFD96" w14:textId="77777777" w:rsidR="003B308B" w:rsidRDefault="003B308B" w:rsidP="001053AD">
      <w:pPr>
        <w:spacing w:line="360" w:lineRule="auto"/>
        <w:jc w:val="both"/>
        <w:rPr>
          <w:rFonts w:ascii="Arial" w:eastAsia="Times New Roman" w:hAnsi="Arial" w:cs="Arial"/>
          <w:b/>
          <w:bCs/>
          <w:color w:val="000000"/>
          <w:kern w:val="36"/>
          <w:sz w:val="24"/>
          <w:szCs w:val="24"/>
          <w:lang w:eastAsia="en-GB"/>
        </w:rPr>
      </w:pPr>
      <w:r>
        <w:rPr>
          <w:rFonts w:ascii="Arial" w:eastAsia="Times New Roman" w:hAnsi="Arial" w:cs="Arial"/>
          <w:b/>
          <w:bCs/>
          <w:color w:val="000000"/>
          <w:kern w:val="36"/>
          <w:sz w:val="24"/>
          <w:szCs w:val="24"/>
          <w:lang w:eastAsia="en-GB"/>
        </w:rPr>
        <w:br w:type="page"/>
      </w:r>
    </w:p>
    <w:p w14:paraId="214F16BF" w14:textId="77777777" w:rsidR="00EE1754" w:rsidRPr="00EE1754" w:rsidRDefault="00EE1754" w:rsidP="001053AD">
      <w:pPr>
        <w:spacing w:after="0" w:line="360" w:lineRule="auto"/>
        <w:jc w:val="both"/>
        <w:outlineLvl w:val="0"/>
        <w:rPr>
          <w:rFonts w:ascii="Times New Roman" w:eastAsia="Times New Roman" w:hAnsi="Times New Roman" w:cs="Times New Roman"/>
          <w:b/>
          <w:bCs/>
          <w:kern w:val="36"/>
          <w:sz w:val="48"/>
          <w:szCs w:val="48"/>
          <w:lang w:eastAsia="en-GB"/>
        </w:rPr>
      </w:pPr>
      <w:bookmarkStart w:id="0" w:name="_Toc129111447"/>
      <w:r w:rsidRPr="00EE1754">
        <w:rPr>
          <w:rFonts w:ascii="Arial" w:eastAsia="Times New Roman" w:hAnsi="Arial" w:cs="Arial"/>
          <w:b/>
          <w:bCs/>
          <w:color w:val="000000"/>
          <w:kern w:val="36"/>
          <w:sz w:val="24"/>
          <w:szCs w:val="24"/>
          <w:lang w:eastAsia="en-GB"/>
        </w:rPr>
        <w:lastRenderedPageBreak/>
        <w:t>Introduction</w:t>
      </w:r>
      <w:bookmarkEnd w:id="0"/>
    </w:p>
    <w:p w14:paraId="72285A27" w14:textId="36DE81B8"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The tourism and hospitality industry is a massive sector which involves all the activities associated with the economy which contribute to tourism and travel (</w:t>
      </w:r>
      <w:r w:rsidRPr="00EE1754">
        <w:rPr>
          <w:rFonts w:ascii="Arial" w:eastAsia="Times New Roman" w:hAnsi="Arial" w:cs="Arial"/>
          <w:color w:val="000000"/>
          <w:sz w:val="24"/>
          <w:szCs w:val="24"/>
          <w:shd w:val="clear" w:color="auto" w:fill="FFFFFF"/>
          <w:lang w:eastAsia="en-GB"/>
        </w:rPr>
        <w:t xml:space="preserve">Rialti </w:t>
      </w:r>
      <w:r w:rsidRPr="00EE1754">
        <w:rPr>
          <w:rFonts w:ascii="Arial" w:eastAsia="Times New Roman" w:hAnsi="Arial" w:cs="Arial"/>
          <w:i/>
          <w:iCs/>
          <w:color w:val="000000"/>
          <w:sz w:val="24"/>
          <w:szCs w:val="24"/>
          <w:shd w:val="clear" w:color="auto" w:fill="FFFFFF"/>
          <w:lang w:eastAsia="en-GB"/>
        </w:rPr>
        <w:t>et al</w:t>
      </w:r>
      <w:r w:rsidRPr="00EE1754">
        <w:rPr>
          <w:rFonts w:ascii="Arial" w:eastAsia="Times New Roman" w:hAnsi="Arial" w:cs="Arial"/>
          <w:color w:val="000000"/>
          <w:sz w:val="24"/>
          <w:szCs w:val="24"/>
          <w:shd w:val="clear" w:color="auto" w:fill="FFFFFF"/>
          <w:lang w:eastAsia="en-GB"/>
        </w:rPr>
        <w:t>., 2023)</w:t>
      </w:r>
      <w:r w:rsidRPr="00EE1754">
        <w:rPr>
          <w:rFonts w:ascii="Arial" w:eastAsia="Times New Roman" w:hAnsi="Arial" w:cs="Arial"/>
          <w:color w:val="000000"/>
          <w:sz w:val="24"/>
          <w:szCs w:val="24"/>
          <w:lang w:eastAsia="en-GB"/>
        </w:rPr>
        <w:t>. This sector involves Restaurants, Catering, hotels and resorts, bars and nightclubs.  Hospitality is a wide industry in which services and products are associated with delivering service and dealing with customers in aspects of transportation, accommodation and food. Tourism is a crucial element of hospitality which is involved in offering effective service for guests travelling and roaming for business and pleasure purposes (</w:t>
      </w:r>
      <w:r w:rsidRPr="00EE1754">
        <w:rPr>
          <w:rFonts w:ascii="Arial" w:eastAsia="Times New Roman" w:hAnsi="Arial" w:cs="Arial"/>
          <w:color w:val="222222"/>
          <w:sz w:val="24"/>
          <w:szCs w:val="24"/>
          <w:shd w:val="clear" w:color="auto" w:fill="FFFFFF"/>
          <w:lang w:eastAsia="en-GB"/>
        </w:rPr>
        <w:t xml:space="preserve">Lyu </w:t>
      </w:r>
      <w:r w:rsidRPr="00EE1754">
        <w:rPr>
          <w:rFonts w:ascii="Arial" w:eastAsia="Times New Roman" w:hAnsi="Arial" w:cs="Arial"/>
          <w:i/>
          <w:iCs/>
          <w:color w:val="222222"/>
          <w:sz w:val="24"/>
          <w:szCs w:val="24"/>
          <w:shd w:val="clear" w:color="auto" w:fill="FFFFFF"/>
          <w:lang w:eastAsia="en-GB"/>
        </w:rPr>
        <w:t>et al</w:t>
      </w:r>
      <w:r w:rsidRPr="00EE1754">
        <w:rPr>
          <w:rFonts w:ascii="Arial" w:eastAsia="Times New Roman" w:hAnsi="Arial" w:cs="Arial"/>
          <w:color w:val="222222"/>
          <w:sz w:val="24"/>
          <w:szCs w:val="24"/>
          <w:shd w:val="clear" w:color="auto" w:fill="FFFFFF"/>
          <w:lang w:eastAsia="en-GB"/>
        </w:rPr>
        <w:t>., 2022)</w:t>
      </w:r>
      <w:r w:rsidRPr="00EE1754">
        <w:rPr>
          <w:rFonts w:ascii="Arial" w:eastAsia="Times New Roman" w:hAnsi="Arial" w:cs="Arial"/>
          <w:color w:val="000000"/>
          <w:sz w:val="24"/>
          <w:szCs w:val="24"/>
          <w:lang w:eastAsia="en-GB"/>
        </w:rPr>
        <w:t xml:space="preserve">. The hospitality sector supports the preservation of the history, cultural </w:t>
      </w:r>
      <w:r w:rsidR="001E36B5" w:rsidRPr="00EE1754">
        <w:rPr>
          <w:rFonts w:ascii="Arial" w:eastAsia="Times New Roman" w:hAnsi="Arial" w:cs="Arial"/>
          <w:color w:val="000000"/>
          <w:sz w:val="24"/>
          <w:szCs w:val="24"/>
          <w:lang w:eastAsia="en-GB"/>
        </w:rPr>
        <w:t>aspects,</w:t>
      </w:r>
      <w:r w:rsidRPr="00EE1754">
        <w:rPr>
          <w:rFonts w:ascii="Arial" w:eastAsia="Times New Roman" w:hAnsi="Arial" w:cs="Arial"/>
          <w:color w:val="000000"/>
          <w:sz w:val="24"/>
          <w:szCs w:val="24"/>
          <w:lang w:eastAsia="en-GB"/>
        </w:rPr>
        <w:t xml:space="preserve"> and rich arts of the nation. The study will highlight the significance of the effective management of guests in the hospitality industry.  Effective management of guests helps to increase guest loyalty and guest satisfaction.</w:t>
      </w:r>
    </w:p>
    <w:p w14:paraId="11176FEC" w14:textId="77777777" w:rsidR="003B308B" w:rsidRDefault="003B308B" w:rsidP="001053AD">
      <w:pPr>
        <w:spacing w:line="360" w:lineRule="auto"/>
        <w:jc w:val="both"/>
        <w:rPr>
          <w:rFonts w:ascii="Arial" w:eastAsia="Times New Roman" w:hAnsi="Arial" w:cs="Arial"/>
          <w:b/>
          <w:bCs/>
          <w:color w:val="000000"/>
          <w:kern w:val="36"/>
          <w:sz w:val="24"/>
          <w:szCs w:val="24"/>
          <w:lang w:eastAsia="en-GB"/>
        </w:rPr>
      </w:pPr>
      <w:r>
        <w:rPr>
          <w:rFonts w:ascii="Arial" w:eastAsia="Times New Roman" w:hAnsi="Arial" w:cs="Arial"/>
          <w:b/>
          <w:bCs/>
          <w:color w:val="000000"/>
          <w:kern w:val="36"/>
          <w:sz w:val="24"/>
          <w:szCs w:val="24"/>
          <w:lang w:eastAsia="en-GB"/>
        </w:rPr>
        <w:br w:type="page"/>
      </w:r>
    </w:p>
    <w:p w14:paraId="4B2D7DFC" w14:textId="77777777" w:rsidR="00EE1754" w:rsidRPr="00EE1754" w:rsidRDefault="00EE1754" w:rsidP="001053AD">
      <w:pPr>
        <w:spacing w:after="0" w:line="360" w:lineRule="auto"/>
        <w:jc w:val="both"/>
        <w:outlineLvl w:val="0"/>
        <w:rPr>
          <w:rFonts w:ascii="Times New Roman" w:eastAsia="Times New Roman" w:hAnsi="Times New Roman" w:cs="Times New Roman"/>
          <w:b/>
          <w:bCs/>
          <w:kern w:val="36"/>
          <w:sz w:val="48"/>
          <w:szCs w:val="48"/>
          <w:lang w:eastAsia="en-GB"/>
        </w:rPr>
      </w:pPr>
      <w:bookmarkStart w:id="1" w:name="_Toc129111448"/>
      <w:r w:rsidRPr="00EE1754">
        <w:rPr>
          <w:rFonts w:ascii="Arial" w:eastAsia="Times New Roman" w:hAnsi="Arial" w:cs="Arial"/>
          <w:b/>
          <w:bCs/>
          <w:color w:val="000000"/>
          <w:kern w:val="36"/>
          <w:sz w:val="24"/>
          <w:szCs w:val="24"/>
          <w:lang w:eastAsia="en-GB"/>
        </w:rPr>
        <w:lastRenderedPageBreak/>
        <w:t>Main Findings</w:t>
      </w:r>
      <w:bookmarkEnd w:id="1"/>
    </w:p>
    <w:p w14:paraId="0FDE343B" w14:textId="77777777" w:rsidR="001E36B5" w:rsidRDefault="001E36B5" w:rsidP="001053AD">
      <w:pPr>
        <w:spacing w:after="0" w:line="360" w:lineRule="auto"/>
        <w:jc w:val="both"/>
        <w:outlineLvl w:val="1"/>
        <w:rPr>
          <w:rFonts w:ascii="Arial" w:eastAsia="Times New Roman" w:hAnsi="Arial" w:cs="Arial"/>
          <w:b/>
          <w:bCs/>
          <w:color w:val="000000"/>
          <w:sz w:val="24"/>
          <w:szCs w:val="24"/>
          <w:lang w:eastAsia="en-GB"/>
        </w:rPr>
      </w:pPr>
      <w:bookmarkStart w:id="2" w:name="_Toc129111449"/>
    </w:p>
    <w:p w14:paraId="2B4710CD" w14:textId="1E0DBB7C" w:rsidR="00EE1754" w:rsidRPr="00EE1754" w:rsidRDefault="00EE1754" w:rsidP="001053AD">
      <w:pPr>
        <w:spacing w:after="0" w:line="360" w:lineRule="auto"/>
        <w:jc w:val="both"/>
        <w:outlineLvl w:val="1"/>
        <w:rPr>
          <w:rFonts w:ascii="Times New Roman" w:eastAsia="Times New Roman" w:hAnsi="Times New Roman" w:cs="Times New Roman"/>
          <w:b/>
          <w:bCs/>
          <w:sz w:val="36"/>
          <w:szCs w:val="36"/>
          <w:lang w:eastAsia="en-GB"/>
        </w:rPr>
      </w:pPr>
      <w:r w:rsidRPr="00EE1754">
        <w:rPr>
          <w:rFonts w:ascii="Arial" w:eastAsia="Times New Roman" w:hAnsi="Arial" w:cs="Arial"/>
          <w:b/>
          <w:bCs/>
          <w:color w:val="000000"/>
          <w:sz w:val="24"/>
          <w:szCs w:val="24"/>
          <w:lang w:eastAsia="en-GB"/>
        </w:rPr>
        <w:t>“Purpose of brand consistency standards”</w:t>
      </w:r>
      <w:bookmarkEnd w:id="2"/>
    </w:p>
    <w:p w14:paraId="605C63A9"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The consistency of brand standards revolves around beings communicating personality, building trust and being recognisable (</w:t>
      </w:r>
      <w:r w:rsidRPr="00EE1754">
        <w:rPr>
          <w:rFonts w:ascii="Arial" w:eastAsia="Times New Roman" w:hAnsi="Arial" w:cs="Arial"/>
          <w:color w:val="222222"/>
          <w:sz w:val="24"/>
          <w:szCs w:val="24"/>
          <w:shd w:val="clear" w:color="auto" w:fill="FFFFFF"/>
          <w:lang w:eastAsia="en-GB"/>
        </w:rPr>
        <w:t xml:space="preserve">Buhalis </w:t>
      </w:r>
      <w:r w:rsidRPr="00EE1754">
        <w:rPr>
          <w:rFonts w:ascii="Arial" w:eastAsia="Times New Roman" w:hAnsi="Arial" w:cs="Arial"/>
          <w:i/>
          <w:iCs/>
          <w:color w:val="222222"/>
          <w:sz w:val="24"/>
          <w:szCs w:val="24"/>
          <w:shd w:val="clear" w:color="auto" w:fill="FFFFFF"/>
          <w:lang w:eastAsia="en-GB"/>
        </w:rPr>
        <w:t>et al</w:t>
      </w:r>
      <w:r w:rsidRPr="00EE1754">
        <w:rPr>
          <w:rFonts w:ascii="Arial" w:eastAsia="Times New Roman" w:hAnsi="Arial" w:cs="Arial"/>
          <w:color w:val="222222"/>
          <w:sz w:val="24"/>
          <w:szCs w:val="24"/>
          <w:shd w:val="clear" w:color="auto" w:fill="FFFFFF"/>
          <w:lang w:eastAsia="en-GB"/>
        </w:rPr>
        <w:t>., 2022)</w:t>
      </w:r>
      <w:r w:rsidRPr="00EE1754">
        <w:rPr>
          <w:rFonts w:ascii="Arial" w:eastAsia="Times New Roman" w:hAnsi="Arial" w:cs="Arial"/>
          <w:color w:val="000000"/>
          <w:sz w:val="24"/>
          <w:szCs w:val="24"/>
          <w:lang w:eastAsia="en-GB"/>
        </w:rPr>
        <w:t>. The purpose of brand consistency standards is to enhance the loyalty and trust of the customers and helps to enhance the organisation's personality. The term branding is defined as the act of commencing the specific company or products by using distinctive design and means of advertising. Hospitality branding can be termed as the collective elements which express the unique values of the proposition to every potential client. The branding of the hospitality industry involves aesthetic features which comprise colour schemes, the expectation of clients towards the brand, ideals values and logos. Its procedure is associated with building and expanding the bonds between the consumers and the brand. For effective branding, the hotel can determine the target audience, appropriate slogan and logo, company personality and positioning organisation's business and products.</w:t>
      </w:r>
    </w:p>
    <w:p w14:paraId="53682668"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Hotel branding is significantly important as it supports the offering of excellent and consistent guest experiences from the booking stage to the post-stay. The hotel brand can maintain brand consistency with high quality by building a strong strategy of brand, sharing guest satisfaction, building a strong narrative, and corporate identity and avoiding brand inconsistency. Further brand consistency can be ensured by effectively setting the brand guidelines, organising the marketing assets of the organisation and effectively planning using the marketing calendars.</w:t>
      </w:r>
    </w:p>
    <w:p w14:paraId="5D963FB7"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All hotels do not have the same standard as it depends on the class, size, and type of hotel. For example, Trelawney and Premier Inn have vast differences in their standards (</w:t>
      </w:r>
      <w:r w:rsidRPr="00EE1754">
        <w:rPr>
          <w:rFonts w:ascii="Arial" w:eastAsia="Times New Roman" w:hAnsi="Arial" w:cs="Arial"/>
          <w:color w:val="000000"/>
          <w:sz w:val="24"/>
          <w:szCs w:val="24"/>
          <w:shd w:val="clear" w:color="auto" w:fill="FFFFFF"/>
          <w:lang w:eastAsia="en-GB"/>
        </w:rPr>
        <w:t xml:space="preserve">Vo </w:t>
      </w:r>
      <w:r w:rsidRPr="00EE1754">
        <w:rPr>
          <w:rFonts w:ascii="Arial" w:eastAsia="Times New Roman" w:hAnsi="Arial" w:cs="Arial"/>
          <w:i/>
          <w:iCs/>
          <w:color w:val="000000"/>
          <w:sz w:val="24"/>
          <w:szCs w:val="24"/>
          <w:shd w:val="clear" w:color="auto" w:fill="FFFFFF"/>
          <w:lang w:eastAsia="en-GB"/>
        </w:rPr>
        <w:t>et al</w:t>
      </w:r>
      <w:r w:rsidRPr="00EE1754">
        <w:rPr>
          <w:rFonts w:ascii="Arial" w:eastAsia="Times New Roman" w:hAnsi="Arial" w:cs="Arial"/>
          <w:color w:val="000000"/>
          <w:sz w:val="24"/>
          <w:szCs w:val="24"/>
          <w:shd w:val="clear" w:color="auto" w:fill="FFFFFF"/>
          <w:lang w:eastAsia="en-GB"/>
        </w:rPr>
        <w:t>., 2022)</w:t>
      </w:r>
      <w:r w:rsidRPr="00EE1754">
        <w:rPr>
          <w:rFonts w:ascii="Arial" w:eastAsia="Times New Roman" w:hAnsi="Arial" w:cs="Arial"/>
          <w:color w:val="000000"/>
          <w:sz w:val="24"/>
          <w:szCs w:val="24"/>
          <w:lang w:eastAsia="en-GB"/>
        </w:rPr>
        <w:t>.</w:t>
      </w:r>
    </w:p>
    <w:p w14:paraId="0D6CB2A2" w14:textId="77777777" w:rsidR="001E36B5" w:rsidRDefault="001E36B5" w:rsidP="001053AD">
      <w:pPr>
        <w:spacing w:after="0" w:line="360" w:lineRule="auto"/>
        <w:jc w:val="both"/>
        <w:outlineLvl w:val="1"/>
        <w:rPr>
          <w:rFonts w:ascii="Arial" w:eastAsia="Times New Roman" w:hAnsi="Arial" w:cs="Arial"/>
          <w:b/>
          <w:bCs/>
          <w:color w:val="000000"/>
          <w:sz w:val="24"/>
          <w:szCs w:val="24"/>
          <w:lang w:eastAsia="en-GB"/>
        </w:rPr>
      </w:pPr>
      <w:bookmarkStart w:id="3" w:name="_Toc129111450"/>
    </w:p>
    <w:p w14:paraId="68174ACF" w14:textId="25E64188" w:rsidR="00EE1754" w:rsidRPr="00EE1754" w:rsidRDefault="00EE1754" w:rsidP="001053AD">
      <w:pPr>
        <w:spacing w:after="0" w:line="360" w:lineRule="auto"/>
        <w:jc w:val="both"/>
        <w:outlineLvl w:val="1"/>
        <w:rPr>
          <w:rFonts w:ascii="Times New Roman" w:eastAsia="Times New Roman" w:hAnsi="Times New Roman" w:cs="Times New Roman"/>
          <w:b/>
          <w:bCs/>
          <w:sz w:val="36"/>
          <w:szCs w:val="36"/>
          <w:lang w:eastAsia="en-GB"/>
        </w:rPr>
      </w:pPr>
      <w:r w:rsidRPr="00EE1754">
        <w:rPr>
          <w:rFonts w:ascii="Arial" w:eastAsia="Times New Roman" w:hAnsi="Arial" w:cs="Arial"/>
          <w:b/>
          <w:bCs/>
          <w:color w:val="000000"/>
          <w:sz w:val="24"/>
          <w:szCs w:val="24"/>
          <w:lang w:eastAsia="en-GB"/>
        </w:rPr>
        <w:t>“Reputation management”</w:t>
      </w:r>
      <w:bookmarkEnd w:id="3"/>
    </w:p>
    <w:p w14:paraId="609DE6A7"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The hotel industry such as Premier Inn, Hilton and Trelawney highly focuses on elements for improving hotel reputation management (</w:t>
      </w:r>
      <w:r w:rsidRPr="00EE1754">
        <w:rPr>
          <w:rFonts w:ascii="Arial" w:eastAsia="Times New Roman" w:hAnsi="Arial" w:cs="Arial"/>
          <w:color w:val="000000"/>
          <w:sz w:val="24"/>
          <w:szCs w:val="24"/>
          <w:shd w:val="clear" w:color="auto" w:fill="FFFFFF"/>
          <w:lang w:eastAsia="en-GB"/>
        </w:rPr>
        <w:t xml:space="preserve">Li </w:t>
      </w:r>
      <w:r w:rsidRPr="00EE1754">
        <w:rPr>
          <w:rFonts w:ascii="Arial" w:eastAsia="Times New Roman" w:hAnsi="Arial" w:cs="Arial"/>
          <w:i/>
          <w:iCs/>
          <w:color w:val="000000"/>
          <w:sz w:val="24"/>
          <w:szCs w:val="24"/>
          <w:shd w:val="clear" w:color="auto" w:fill="FFFFFF"/>
          <w:lang w:eastAsia="en-GB"/>
        </w:rPr>
        <w:t>et al</w:t>
      </w:r>
      <w:r w:rsidRPr="00EE1754">
        <w:rPr>
          <w:rFonts w:ascii="Arial" w:eastAsia="Times New Roman" w:hAnsi="Arial" w:cs="Arial"/>
          <w:color w:val="000000"/>
          <w:sz w:val="24"/>
          <w:szCs w:val="24"/>
          <w:shd w:val="clear" w:color="auto" w:fill="FFFFFF"/>
          <w:lang w:eastAsia="en-GB"/>
        </w:rPr>
        <w:t>., 2022)</w:t>
      </w:r>
      <w:r w:rsidRPr="00EE1754">
        <w:rPr>
          <w:rFonts w:ascii="Arial" w:eastAsia="Times New Roman" w:hAnsi="Arial" w:cs="Arial"/>
          <w:color w:val="000000"/>
          <w:sz w:val="24"/>
          <w:szCs w:val="24"/>
          <w:lang w:eastAsia="en-GB"/>
        </w:rPr>
        <w:t>. These include engaging with the audience in both social media and real-time, working on negative reviews and focusing on digital marketing. Reputation</w:t>
      </w:r>
    </w:p>
    <w:p w14:paraId="130DA1E5" w14:textId="77777777" w:rsidR="001E36B5" w:rsidRDefault="00EE1754" w:rsidP="001053AD">
      <w:pPr>
        <w:spacing w:after="0" w:line="360" w:lineRule="auto"/>
        <w:jc w:val="both"/>
        <w:rPr>
          <w:rFonts w:ascii="Arial" w:eastAsia="Times New Roman" w:hAnsi="Arial" w:cs="Arial"/>
          <w:color w:val="000000"/>
          <w:sz w:val="24"/>
          <w:szCs w:val="24"/>
          <w:lang w:eastAsia="en-GB"/>
        </w:rPr>
      </w:pPr>
      <w:r w:rsidRPr="00EE1754">
        <w:rPr>
          <w:rFonts w:ascii="Arial" w:eastAsia="Times New Roman" w:hAnsi="Arial" w:cs="Arial"/>
          <w:color w:val="000000"/>
          <w:sz w:val="24"/>
          <w:szCs w:val="24"/>
          <w:lang w:eastAsia="en-GB"/>
        </w:rPr>
        <w:t xml:space="preserve">The effectiveness of guest management is very crucial as enhancing these aspects can help in boosting bookings and traffic in which guests can feel an increased level </w:t>
      </w:r>
      <w:r w:rsidRPr="00EE1754">
        <w:rPr>
          <w:rFonts w:ascii="Arial" w:eastAsia="Times New Roman" w:hAnsi="Arial" w:cs="Arial"/>
          <w:color w:val="000000"/>
          <w:sz w:val="24"/>
          <w:szCs w:val="24"/>
          <w:lang w:eastAsia="en-GB"/>
        </w:rPr>
        <w:lastRenderedPageBreak/>
        <w:t>of comfort and confidence in their chosen hotel. Reputation management can highly influence the production and productivity of the hotel (</w:t>
      </w:r>
      <w:r w:rsidRPr="00EE1754">
        <w:rPr>
          <w:rFonts w:ascii="Arial" w:eastAsia="Times New Roman" w:hAnsi="Arial" w:cs="Arial"/>
          <w:color w:val="222222"/>
          <w:sz w:val="24"/>
          <w:szCs w:val="24"/>
          <w:shd w:val="clear" w:color="auto" w:fill="FFFFFF"/>
          <w:lang w:eastAsia="en-GB"/>
        </w:rPr>
        <w:t>Buhalis and Cooper, 2022)</w:t>
      </w:r>
      <w:r w:rsidRPr="00EE1754">
        <w:rPr>
          <w:rFonts w:ascii="Arial" w:eastAsia="Times New Roman" w:hAnsi="Arial" w:cs="Arial"/>
          <w:color w:val="000000"/>
          <w:sz w:val="24"/>
          <w:szCs w:val="24"/>
          <w:lang w:eastAsia="en-GB"/>
        </w:rPr>
        <w:t xml:space="preserve">. </w:t>
      </w:r>
    </w:p>
    <w:p w14:paraId="24A66D63" w14:textId="11235201"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The enhancement of brand reputation helps to enhance the aspects of customer loyalty (</w:t>
      </w:r>
      <w:r w:rsidRPr="00EE1754">
        <w:rPr>
          <w:rFonts w:ascii="Arial" w:eastAsia="Times New Roman" w:hAnsi="Arial" w:cs="Arial"/>
          <w:color w:val="000000"/>
          <w:sz w:val="24"/>
          <w:szCs w:val="24"/>
          <w:shd w:val="clear" w:color="auto" w:fill="FFFFFF"/>
          <w:lang w:eastAsia="en-GB"/>
        </w:rPr>
        <w:t>Padma and Ahn, 2020)</w:t>
      </w:r>
      <w:r w:rsidRPr="00EE1754">
        <w:rPr>
          <w:rFonts w:ascii="Arial" w:eastAsia="Times New Roman" w:hAnsi="Arial" w:cs="Arial"/>
          <w:color w:val="000000"/>
          <w:sz w:val="24"/>
          <w:szCs w:val="24"/>
          <w:lang w:eastAsia="en-GB"/>
        </w:rPr>
        <w:t>. The term reputation management can be termed as public conversation and stakeholder perception about the brand products, service and organisation. Reputation management has five core elements which comprise review monitoring, staying in front of all the competition, brand-associated mentions, social media monitoring and satisfied customers.</w:t>
      </w:r>
    </w:p>
    <w:p w14:paraId="1FBF24D7"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The negative reviews can degrade the quality of trust and decrease hotel bookings. The negative image can hurt the goodwill of the hotel, when the customers monitor the bad reviews, the intention of the customer changes which makes them lose trust and thus affects productivity and affects sales, further it drives away the customers (</w:t>
      </w:r>
      <w:r w:rsidRPr="00EE1754">
        <w:rPr>
          <w:rFonts w:ascii="Arial" w:eastAsia="Times New Roman" w:hAnsi="Arial" w:cs="Arial"/>
          <w:color w:val="222222"/>
          <w:sz w:val="24"/>
          <w:szCs w:val="24"/>
          <w:shd w:val="clear" w:color="auto" w:fill="FFFFFF"/>
          <w:lang w:eastAsia="en-GB"/>
        </w:rPr>
        <w:t xml:space="preserve">Sebele-Mpofu </w:t>
      </w:r>
      <w:r w:rsidRPr="00EE1754">
        <w:rPr>
          <w:rFonts w:ascii="Arial" w:eastAsia="Times New Roman" w:hAnsi="Arial" w:cs="Arial"/>
          <w:i/>
          <w:iCs/>
          <w:color w:val="222222"/>
          <w:sz w:val="24"/>
          <w:szCs w:val="24"/>
          <w:shd w:val="clear" w:color="auto" w:fill="FFFFFF"/>
          <w:lang w:eastAsia="en-GB"/>
        </w:rPr>
        <w:t>et al</w:t>
      </w:r>
      <w:r w:rsidRPr="00EE1754">
        <w:rPr>
          <w:rFonts w:ascii="Arial" w:eastAsia="Times New Roman" w:hAnsi="Arial" w:cs="Arial"/>
          <w:color w:val="222222"/>
          <w:sz w:val="24"/>
          <w:szCs w:val="24"/>
          <w:shd w:val="clear" w:color="auto" w:fill="FFFFFF"/>
          <w:lang w:eastAsia="en-GB"/>
        </w:rPr>
        <w:t>., 2022)</w:t>
      </w:r>
      <w:r w:rsidRPr="00EE1754">
        <w:rPr>
          <w:rFonts w:ascii="Arial" w:eastAsia="Times New Roman" w:hAnsi="Arial" w:cs="Arial"/>
          <w:color w:val="000000"/>
          <w:sz w:val="24"/>
          <w:szCs w:val="24"/>
          <w:lang w:eastAsia="en-GB"/>
        </w:rPr>
        <w:t>. The negative reviews not only affect the brand reputation but also lowers the ranking of search engines, further it creates a loss of revenues and decreases the profit of the organisation.</w:t>
      </w:r>
    </w:p>
    <w:p w14:paraId="1AC22A87" w14:textId="77777777" w:rsidR="001E36B5" w:rsidRDefault="001E36B5" w:rsidP="001053AD">
      <w:pPr>
        <w:spacing w:after="0" w:line="360" w:lineRule="auto"/>
        <w:jc w:val="both"/>
        <w:outlineLvl w:val="1"/>
        <w:rPr>
          <w:rFonts w:ascii="Arial" w:eastAsia="Times New Roman" w:hAnsi="Arial" w:cs="Arial"/>
          <w:b/>
          <w:bCs/>
          <w:color w:val="000000"/>
          <w:sz w:val="24"/>
          <w:szCs w:val="24"/>
          <w:lang w:eastAsia="en-GB"/>
        </w:rPr>
      </w:pPr>
      <w:bookmarkStart w:id="4" w:name="_Toc129111451"/>
    </w:p>
    <w:p w14:paraId="02F51697" w14:textId="0D088425" w:rsidR="00EE1754" w:rsidRPr="00EE1754" w:rsidRDefault="00EE1754" w:rsidP="001053AD">
      <w:pPr>
        <w:spacing w:after="0" w:line="360" w:lineRule="auto"/>
        <w:jc w:val="both"/>
        <w:outlineLvl w:val="1"/>
        <w:rPr>
          <w:rFonts w:ascii="Times New Roman" w:eastAsia="Times New Roman" w:hAnsi="Times New Roman" w:cs="Times New Roman"/>
          <w:b/>
          <w:bCs/>
          <w:sz w:val="36"/>
          <w:szCs w:val="36"/>
          <w:lang w:eastAsia="en-GB"/>
        </w:rPr>
      </w:pPr>
      <w:r w:rsidRPr="00EE1754">
        <w:rPr>
          <w:rFonts w:ascii="Arial" w:eastAsia="Times New Roman" w:hAnsi="Arial" w:cs="Arial"/>
          <w:b/>
          <w:bCs/>
          <w:color w:val="000000"/>
          <w:sz w:val="24"/>
          <w:szCs w:val="24"/>
          <w:lang w:eastAsia="en-GB"/>
        </w:rPr>
        <w:t>“Effectiveness of retaining and building customer loyalty.”</w:t>
      </w:r>
      <w:bookmarkEnd w:id="4"/>
    </w:p>
    <w:p w14:paraId="0F70411A"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The hotel industry can build and retain customer loyalty by improving guest expectations, offering the best customer service, managing feedback and guest reviews and making commitments to improving the hotel standards.</w:t>
      </w:r>
    </w:p>
    <w:p w14:paraId="607E364C"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Loyalty programs can be offered by the hotel industry to retain and attract a wide range of audience. The implementation of loyalty programs can help the hotel industry to make a wide range of customers (</w:t>
      </w:r>
      <w:r w:rsidRPr="00EE1754">
        <w:rPr>
          <w:rFonts w:ascii="Arial" w:eastAsia="Times New Roman" w:hAnsi="Arial" w:cs="Arial"/>
          <w:color w:val="000000"/>
          <w:sz w:val="24"/>
          <w:szCs w:val="24"/>
          <w:shd w:val="clear" w:color="auto" w:fill="FFFFFF"/>
          <w:lang w:eastAsia="en-GB"/>
        </w:rPr>
        <w:t xml:space="preserve">Yu </w:t>
      </w:r>
      <w:r w:rsidRPr="00EE1754">
        <w:rPr>
          <w:rFonts w:ascii="Arial" w:eastAsia="Times New Roman" w:hAnsi="Arial" w:cs="Arial"/>
          <w:i/>
          <w:iCs/>
          <w:color w:val="000000"/>
          <w:sz w:val="24"/>
          <w:szCs w:val="24"/>
          <w:shd w:val="clear" w:color="auto" w:fill="FFFFFF"/>
          <w:lang w:eastAsia="en-GB"/>
        </w:rPr>
        <w:t>et al</w:t>
      </w:r>
      <w:r w:rsidRPr="00EE1754">
        <w:rPr>
          <w:rFonts w:ascii="Arial" w:eastAsia="Times New Roman" w:hAnsi="Arial" w:cs="Arial"/>
          <w:color w:val="000000"/>
          <w:sz w:val="24"/>
          <w:szCs w:val="24"/>
          <w:shd w:val="clear" w:color="auto" w:fill="FFFFFF"/>
          <w:lang w:eastAsia="en-GB"/>
        </w:rPr>
        <w:t>., 2022)</w:t>
      </w:r>
      <w:r w:rsidRPr="00EE1754">
        <w:rPr>
          <w:rFonts w:ascii="Arial" w:eastAsia="Times New Roman" w:hAnsi="Arial" w:cs="Arial"/>
          <w:color w:val="000000"/>
          <w:sz w:val="24"/>
          <w:szCs w:val="24"/>
          <w:lang w:eastAsia="en-GB"/>
        </w:rPr>
        <w:t>. Through the aspects of loyalty management, the Hotel Premier Inn can implement various marketing strategies and deliver various offerings such as offers, discount coupons and other forms of offerings (</w:t>
      </w:r>
      <w:r w:rsidRPr="00EE1754">
        <w:rPr>
          <w:rFonts w:ascii="Arial" w:eastAsia="Times New Roman" w:hAnsi="Arial" w:cs="Arial"/>
          <w:color w:val="222222"/>
          <w:sz w:val="24"/>
          <w:szCs w:val="24"/>
          <w:shd w:val="clear" w:color="auto" w:fill="FFFFFF"/>
          <w:lang w:eastAsia="en-GB"/>
        </w:rPr>
        <w:t xml:space="preserve">Hsu </w:t>
      </w:r>
      <w:r w:rsidRPr="00EE1754">
        <w:rPr>
          <w:rFonts w:ascii="Arial" w:eastAsia="Times New Roman" w:hAnsi="Arial" w:cs="Arial"/>
          <w:i/>
          <w:iCs/>
          <w:color w:val="222222"/>
          <w:sz w:val="24"/>
          <w:szCs w:val="24"/>
          <w:shd w:val="clear" w:color="auto" w:fill="FFFFFF"/>
          <w:lang w:eastAsia="en-GB"/>
        </w:rPr>
        <w:t>et al</w:t>
      </w:r>
      <w:r w:rsidRPr="00EE1754">
        <w:rPr>
          <w:rFonts w:ascii="Arial" w:eastAsia="Times New Roman" w:hAnsi="Arial" w:cs="Arial"/>
          <w:color w:val="222222"/>
          <w:sz w:val="24"/>
          <w:szCs w:val="24"/>
          <w:shd w:val="clear" w:color="auto" w:fill="FFFFFF"/>
          <w:lang w:eastAsia="en-GB"/>
        </w:rPr>
        <w:t>., 2022)</w:t>
      </w:r>
      <w:r w:rsidRPr="00EE1754">
        <w:rPr>
          <w:rFonts w:ascii="Arial" w:eastAsia="Times New Roman" w:hAnsi="Arial" w:cs="Arial"/>
          <w:color w:val="000000"/>
          <w:sz w:val="24"/>
          <w:szCs w:val="24"/>
          <w:lang w:eastAsia="en-GB"/>
        </w:rPr>
        <w:t>. Loyalty programs are termed as an excellent way to engage with customers as it helps the organisation to make a point of purchase from their customers to interface the aspects of shared values.</w:t>
      </w:r>
    </w:p>
    <w:p w14:paraId="64F5E6C3" w14:textId="33A762F8" w:rsidR="00EE1754" w:rsidRPr="001E36B5" w:rsidRDefault="00EE1754" w:rsidP="001053AD">
      <w:pPr>
        <w:spacing w:after="0" w:line="360" w:lineRule="auto"/>
        <w:jc w:val="both"/>
        <w:rPr>
          <w:rFonts w:ascii="Times New Roman" w:eastAsia="Times New Roman" w:hAnsi="Times New Roman" w:cs="Times New Roman"/>
          <w:color w:val="000000" w:themeColor="text1"/>
          <w:sz w:val="24"/>
          <w:szCs w:val="24"/>
          <w:lang w:eastAsia="en-GB"/>
        </w:rPr>
      </w:pPr>
      <w:r w:rsidRPr="00EE1754">
        <w:rPr>
          <w:rFonts w:ascii="Arial" w:eastAsia="Times New Roman" w:hAnsi="Arial" w:cs="Arial"/>
          <w:color w:val="000000"/>
          <w:sz w:val="24"/>
          <w:szCs w:val="24"/>
          <w:lang w:eastAsia="en-GB"/>
        </w:rPr>
        <w:t>The hotel industry highly needs loyal customers, as these are the people who bring productivity to the organisation (</w:t>
      </w:r>
      <w:r w:rsidRPr="00EE1754">
        <w:rPr>
          <w:rFonts w:ascii="Arial" w:eastAsia="Times New Roman" w:hAnsi="Arial" w:cs="Arial"/>
          <w:color w:val="222222"/>
          <w:sz w:val="24"/>
          <w:szCs w:val="24"/>
          <w:shd w:val="clear" w:color="auto" w:fill="FFFFFF"/>
          <w:lang w:eastAsia="en-GB"/>
        </w:rPr>
        <w:t xml:space="preserve">Tirado </w:t>
      </w:r>
      <w:r w:rsidRPr="00EE1754">
        <w:rPr>
          <w:rFonts w:ascii="Arial" w:eastAsia="Times New Roman" w:hAnsi="Arial" w:cs="Arial"/>
          <w:i/>
          <w:iCs/>
          <w:color w:val="222222"/>
          <w:sz w:val="24"/>
          <w:szCs w:val="24"/>
          <w:shd w:val="clear" w:color="auto" w:fill="FFFFFF"/>
          <w:lang w:eastAsia="en-GB"/>
        </w:rPr>
        <w:t>et al</w:t>
      </w:r>
      <w:r w:rsidRPr="00EE1754">
        <w:rPr>
          <w:rFonts w:ascii="Arial" w:eastAsia="Times New Roman" w:hAnsi="Arial" w:cs="Arial"/>
          <w:color w:val="222222"/>
          <w:sz w:val="24"/>
          <w:szCs w:val="24"/>
          <w:shd w:val="clear" w:color="auto" w:fill="FFFFFF"/>
          <w:lang w:eastAsia="en-GB"/>
        </w:rPr>
        <w:t>., 2022)</w:t>
      </w:r>
      <w:r w:rsidRPr="00EE1754">
        <w:rPr>
          <w:rFonts w:ascii="Arial" w:eastAsia="Times New Roman" w:hAnsi="Arial" w:cs="Arial"/>
          <w:color w:val="000000"/>
          <w:sz w:val="24"/>
          <w:szCs w:val="24"/>
          <w:lang w:eastAsia="en-GB"/>
        </w:rPr>
        <w:t>. Customer loyalty programs are essential as gaining these aspects can be valuable assets as they can sustain for a long term and contributes to life values</w:t>
      </w:r>
      <w:r w:rsidRPr="001E36B5">
        <w:rPr>
          <w:rFonts w:ascii="Arial" w:eastAsia="Times New Roman" w:hAnsi="Arial" w:cs="Arial"/>
          <w:color w:val="000000" w:themeColor="text1"/>
          <w:sz w:val="24"/>
          <w:szCs w:val="24"/>
          <w:lang w:eastAsia="en-GB"/>
        </w:rPr>
        <w:t>. Further, the hotels can arrange hotel customer loyalty programs to improve the brand reputation.</w:t>
      </w:r>
      <w:r w:rsidR="0046779A" w:rsidRPr="001E36B5">
        <w:rPr>
          <w:rFonts w:ascii="Arial" w:eastAsia="Times New Roman" w:hAnsi="Arial" w:cs="Arial"/>
          <w:color w:val="000000" w:themeColor="text1"/>
          <w:sz w:val="24"/>
          <w:szCs w:val="24"/>
          <w:lang w:eastAsia="en-GB"/>
        </w:rPr>
        <w:t xml:space="preserve"> The brand would also need to further improve their ratings by providing freebies and extra voucher to loyal or returning </w:t>
      </w:r>
      <w:r w:rsidR="0046779A" w:rsidRPr="001E36B5">
        <w:rPr>
          <w:rFonts w:ascii="Arial" w:eastAsia="Times New Roman" w:hAnsi="Arial" w:cs="Arial"/>
          <w:color w:val="000000" w:themeColor="text1"/>
          <w:sz w:val="24"/>
          <w:szCs w:val="24"/>
          <w:lang w:eastAsia="en-GB"/>
        </w:rPr>
        <w:lastRenderedPageBreak/>
        <w:t>customer. Over time this would act as a goodwill for the business and improve the financial strengths.</w:t>
      </w:r>
    </w:p>
    <w:p w14:paraId="208F196A" w14:textId="77777777" w:rsidR="001E36B5" w:rsidRDefault="001E36B5" w:rsidP="001E36B5">
      <w:pPr>
        <w:rPr>
          <w:rFonts w:ascii="Arial" w:eastAsia="Times New Roman" w:hAnsi="Arial" w:cs="Arial"/>
          <w:b/>
          <w:bCs/>
          <w:color w:val="000000" w:themeColor="text1"/>
          <w:sz w:val="24"/>
          <w:szCs w:val="24"/>
          <w:lang w:eastAsia="en-GB"/>
        </w:rPr>
      </w:pPr>
      <w:bookmarkStart w:id="5" w:name="_Toc129111452"/>
    </w:p>
    <w:p w14:paraId="48A2A8EC" w14:textId="23FC4927" w:rsidR="00EE1754" w:rsidRPr="001E36B5" w:rsidRDefault="00EE1754" w:rsidP="001E36B5">
      <w:pPr>
        <w:rPr>
          <w:rFonts w:ascii="Arial" w:eastAsia="Times New Roman" w:hAnsi="Arial" w:cs="Arial"/>
          <w:b/>
          <w:bCs/>
          <w:color w:val="000000" w:themeColor="text1"/>
          <w:sz w:val="24"/>
          <w:szCs w:val="24"/>
          <w:lang w:eastAsia="en-GB"/>
        </w:rPr>
      </w:pPr>
      <w:r w:rsidRPr="00EE1754">
        <w:rPr>
          <w:rFonts w:ascii="Arial" w:eastAsia="Times New Roman" w:hAnsi="Arial" w:cs="Arial"/>
          <w:b/>
          <w:bCs/>
          <w:color w:val="000000"/>
          <w:sz w:val="24"/>
          <w:szCs w:val="24"/>
          <w:lang w:eastAsia="en-GB"/>
        </w:rPr>
        <w:t>“Challenges and mitigation techniques”</w:t>
      </w:r>
      <w:bookmarkEnd w:id="5"/>
    </w:p>
    <w:p w14:paraId="233736A9"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There are huge challenges which the hotel industry faces, all these challenges revolve around attending to the guest, maintaining hygiene and cleanliness, managing a reservation, and managing the operation of the front office (</w:t>
      </w:r>
      <w:r w:rsidRPr="00EE1754">
        <w:rPr>
          <w:rFonts w:ascii="Arial" w:eastAsia="Times New Roman" w:hAnsi="Arial" w:cs="Arial"/>
          <w:color w:val="000000"/>
          <w:sz w:val="24"/>
          <w:szCs w:val="24"/>
          <w:shd w:val="clear" w:color="auto" w:fill="FFFFFF"/>
          <w:lang w:eastAsia="en-GB"/>
        </w:rPr>
        <w:t xml:space="preserve">Brazil </w:t>
      </w:r>
      <w:r w:rsidRPr="00EE1754">
        <w:rPr>
          <w:rFonts w:ascii="Arial" w:eastAsia="Times New Roman" w:hAnsi="Arial" w:cs="Arial"/>
          <w:i/>
          <w:iCs/>
          <w:color w:val="000000"/>
          <w:sz w:val="24"/>
          <w:szCs w:val="24"/>
          <w:shd w:val="clear" w:color="auto" w:fill="FFFFFF"/>
          <w:lang w:eastAsia="en-GB"/>
        </w:rPr>
        <w:t>et al</w:t>
      </w:r>
      <w:r w:rsidRPr="00EE1754">
        <w:rPr>
          <w:rFonts w:ascii="Arial" w:eastAsia="Times New Roman" w:hAnsi="Arial" w:cs="Arial"/>
          <w:color w:val="000000"/>
          <w:sz w:val="24"/>
          <w:szCs w:val="24"/>
          <w:shd w:val="clear" w:color="auto" w:fill="FFFFFF"/>
          <w:lang w:eastAsia="en-GB"/>
        </w:rPr>
        <w:t>., 2023)</w:t>
      </w:r>
      <w:r w:rsidRPr="00EE1754">
        <w:rPr>
          <w:rFonts w:ascii="Arial" w:eastAsia="Times New Roman" w:hAnsi="Arial" w:cs="Arial"/>
          <w:color w:val="000000"/>
          <w:sz w:val="24"/>
          <w:szCs w:val="24"/>
          <w:lang w:eastAsia="en-GB"/>
        </w:rPr>
        <w:t>. Further, this hotel is challenged by rising competition and changing customers' expectations.</w:t>
      </w:r>
    </w:p>
    <w:p w14:paraId="1838AB77"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The hotel industry can bring effectiveness to its hotels by highly focusing on effective marketing strategies and connecting with the guest on various digital platforms.</w:t>
      </w:r>
    </w:p>
    <w:p w14:paraId="5116C54D"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The challenges of the hotel industry can be enhanced by increasing the interaction with the customers by applying the media approach (</w:t>
      </w:r>
      <w:r w:rsidRPr="00EE1754">
        <w:rPr>
          <w:rFonts w:ascii="Arial" w:eastAsia="Times New Roman" w:hAnsi="Arial" w:cs="Arial"/>
          <w:color w:val="000000"/>
          <w:sz w:val="24"/>
          <w:szCs w:val="24"/>
          <w:shd w:val="clear" w:color="auto" w:fill="FFFFFF"/>
          <w:lang w:eastAsia="en-GB"/>
        </w:rPr>
        <w:t xml:space="preserve">Han </w:t>
      </w:r>
      <w:r w:rsidRPr="00EE1754">
        <w:rPr>
          <w:rFonts w:ascii="Arial" w:eastAsia="Times New Roman" w:hAnsi="Arial" w:cs="Arial"/>
          <w:i/>
          <w:iCs/>
          <w:color w:val="000000"/>
          <w:sz w:val="24"/>
          <w:szCs w:val="24"/>
          <w:shd w:val="clear" w:color="auto" w:fill="FFFFFF"/>
          <w:lang w:eastAsia="en-GB"/>
        </w:rPr>
        <w:t>et al</w:t>
      </w:r>
      <w:r w:rsidRPr="00EE1754">
        <w:rPr>
          <w:rFonts w:ascii="Arial" w:eastAsia="Times New Roman" w:hAnsi="Arial" w:cs="Arial"/>
          <w:color w:val="000000"/>
          <w:sz w:val="24"/>
          <w:szCs w:val="24"/>
          <w:shd w:val="clear" w:color="auto" w:fill="FFFFFF"/>
          <w:lang w:eastAsia="en-GB"/>
        </w:rPr>
        <w:t>., 2022)</w:t>
      </w:r>
      <w:r w:rsidRPr="00EE1754">
        <w:rPr>
          <w:rFonts w:ascii="Arial" w:eastAsia="Times New Roman" w:hAnsi="Arial" w:cs="Arial"/>
          <w:color w:val="000000"/>
          <w:sz w:val="24"/>
          <w:szCs w:val="24"/>
          <w:lang w:eastAsia="en-GB"/>
        </w:rPr>
        <w:t>. With the involvement of online sources such as messaging and direct marketing and digital marketing, the aspects of marketing strategy can be improved.</w:t>
      </w:r>
    </w:p>
    <w:p w14:paraId="719C0957"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p>
    <w:p w14:paraId="0A1F3DCD" w14:textId="77777777" w:rsidR="00EE1754" w:rsidRPr="00EE1754" w:rsidRDefault="00EE1754" w:rsidP="001053AD">
      <w:pPr>
        <w:spacing w:after="0" w:line="360" w:lineRule="auto"/>
        <w:jc w:val="both"/>
        <w:outlineLvl w:val="0"/>
        <w:rPr>
          <w:rFonts w:ascii="Times New Roman" w:eastAsia="Times New Roman" w:hAnsi="Times New Roman" w:cs="Times New Roman"/>
          <w:b/>
          <w:bCs/>
          <w:kern w:val="36"/>
          <w:sz w:val="48"/>
          <w:szCs w:val="48"/>
          <w:lang w:eastAsia="en-GB"/>
        </w:rPr>
      </w:pPr>
      <w:bookmarkStart w:id="6" w:name="_Toc129111453"/>
      <w:r w:rsidRPr="00EE1754">
        <w:rPr>
          <w:rFonts w:ascii="Arial" w:eastAsia="Times New Roman" w:hAnsi="Arial" w:cs="Arial"/>
          <w:b/>
          <w:bCs/>
          <w:color w:val="000000"/>
          <w:kern w:val="36"/>
          <w:sz w:val="24"/>
          <w:szCs w:val="24"/>
          <w:lang w:eastAsia="en-GB"/>
        </w:rPr>
        <w:t>Conclusion</w:t>
      </w:r>
      <w:bookmarkEnd w:id="6"/>
    </w:p>
    <w:p w14:paraId="6B92AA3A"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Hospitality is a very crucial sector as it highly contributes to the development of the economy of the nation (</w:t>
      </w:r>
      <w:r w:rsidRPr="00EE1754">
        <w:rPr>
          <w:rFonts w:ascii="Arial" w:eastAsia="Times New Roman" w:hAnsi="Arial" w:cs="Arial"/>
          <w:color w:val="222222"/>
          <w:sz w:val="24"/>
          <w:szCs w:val="24"/>
          <w:shd w:val="clear" w:color="auto" w:fill="FFFFFF"/>
          <w:lang w:eastAsia="en-GB"/>
        </w:rPr>
        <w:t>Buhalis, 2022)</w:t>
      </w:r>
      <w:r w:rsidRPr="00EE1754">
        <w:rPr>
          <w:rFonts w:ascii="Arial" w:eastAsia="Times New Roman" w:hAnsi="Arial" w:cs="Arial"/>
          <w:color w:val="000000"/>
          <w:sz w:val="24"/>
          <w:szCs w:val="24"/>
          <w:lang w:eastAsia="en-GB"/>
        </w:rPr>
        <w:t>. The hospitality industry has various business functions and the hospitality industry has many roles and responsibilities. The effectiveness in guest management can highly contribute to productivity, bring effectiveness, increase the aspects of sales, increase the base of customers and enhance the brand reputation in the global aspects. The report aims to discuss the effectiveness of guest management in the hotel industry. The report has applied the example of Hotel Premier Inn which is based in the UK.  </w:t>
      </w:r>
    </w:p>
    <w:p w14:paraId="74995B38"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The report has highly focused on customer loyalty, reputation management and hotel standards in the hospitality industry. The report aimed to cover the hotel's reputation and the effectiveness of guest review management. The report has continued discussing the effectiveness of customer loyalty programmes. The report concludes by enhancing the market trends of hotels which can help to increase the base of customers in a global manner.</w:t>
      </w:r>
    </w:p>
    <w:p w14:paraId="0FBBD4A3" w14:textId="77777777" w:rsidR="001E36B5" w:rsidRDefault="001E36B5" w:rsidP="001053AD">
      <w:pPr>
        <w:spacing w:after="0" w:line="360" w:lineRule="auto"/>
        <w:jc w:val="both"/>
        <w:outlineLvl w:val="0"/>
        <w:rPr>
          <w:rFonts w:ascii="Arial" w:eastAsia="Times New Roman" w:hAnsi="Arial" w:cs="Arial"/>
          <w:b/>
          <w:bCs/>
          <w:color w:val="000000"/>
          <w:kern w:val="36"/>
          <w:sz w:val="24"/>
          <w:szCs w:val="24"/>
          <w:lang w:eastAsia="en-GB"/>
        </w:rPr>
      </w:pPr>
      <w:bookmarkStart w:id="7" w:name="_Toc129111454"/>
    </w:p>
    <w:p w14:paraId="2B75B694" w14:textId="77777777" w:rsidR="001E36B5" w:rsidRDefault="001E36B5" w:rsidP="001053AD">
      <w:pPr>
        <w:spacing w:after="0" w:line="360" w:lineRule="auto"/>
        <w:jc w:val="both"/>
        <w:outlineLvl w:val="0"/>
        <w:rPr>
          <w:rFonts w:ascii="Arial" w:eastAsia="Times New Roman" w:hAnsi="Arial" w:cs="Arial"/>
          <w:b/>
          <w:bCs/>
          <w:color w:val="000000"/>
          <w:kern w:val="36"/>
          <w:sz w:val="24"/>
          <w:szCs w:val="24"/>
          <w:lang w:eastAsia="en-GB"/>
        </w:rPr>
      </w:pPr>
    </w:p>
    <w:p w14:paraId="79868A6D" w14:textId="77777777" w:rsidR="001E36B5" w:rsidRDefault="001E36B5" w:rsidP="001053AD">
      <w:pPr>
        <w:spacing w:after="0" w:line="360" w:lineRule="auto"/>
        <w:jc w:val="both"/>
        <w:outlineLvl w:val="0"/>
        <w:rPr>
          <w:rFonts w:ascii="Arial" w:eastAsia="Times New Roman" w:hAnsi="Arial" w:cs="Arial"/>
          <w:b/>
          <w:bCs/>
          <w:color w:val="000000"/>
          <w:kern w:val="36"/>
          <w:sz w:val="24"/>
          <w:szCs w:val="24"/>
          <w:lang w:eastAsia="en-GB"/>
        </w:rPr>
      </w:pPr>
    </w:p>
    <w:p w14:paraId="3A4D5FC4" w14:textId="5DEA1DD0" w:rsidR="00EE1754" w:rsidRPr="00EE1754" w:rsidRDefault="00EE1754" w:rsidP="001053AD">
      <w:pPr>
        <w:spacing w:after="0" w:line="360" w:lineRule="auto"/>
        <w:jc w:val="both"/>
        <w:outlineLvl w:val="0"/>
        <w:rPr>
          <w:rFonts w:ascii="Times New Roman" w:eastAsia="Times New Roman" w:hAnsi="Times New Roman" w:cs="Times New Roman"/>
          <w:b/>
          <w:bCs/>
          <w:kern w:val="36"/>
          <w:sz w:val="48"/>
          <w:szCs w:val="48"/>
          <w:lang w:eastAsia="en-GB"/>
        </w:rPr>
      </w:pPr>
      <w:r w:rsidRPr="00EE1754">
        <w:rPr>
          <w:rFonts w:ascii="Arial" w:eastAsia="Times New Roman" w:hAnsi="Arial" w:cs="Arial"/>
          <w:b/>
          <w:bCs/>
          <w:color w:val="000000"/>
          <w:kern w:val="36"/>
          <w:sz w:val="24"/>
          <w:szCs w:val="24"/>
          <w:lang w:eastAsia="en-GB"/>
        </w:rPr>
        <w:lastRenderedPageBreak/>
        <w:t>Recommendations</w:t>
      </w:r>
      <w:bookmarkEnd w:id="7"/>
    </w:p>
    <w:p w14:paraId="455FB5C0" w14:textId="77777777" w:rsidR="00EE1754" w:rsidRPr="00EE1754" w:rsidRDefault="00EE1754" w:rsidP="001053AD">
      <w:pPr>
        <w:spacing w:after="0" w:line="360" w:lineRule="auto"/>
        <w:jc w:val="both"/>
        <w:rPr>
          <w:rFonts w:ascii="Times New Roman" w:eastAsia="Times New Roman" w:hAnsi="Times New Roman" w:cs="Times New Roman"/>
          <w:sz w:val="24"/>
          <w:szCs w:val="24"/>
          <w:lang w:eastAsia="en-GB"/>
        </w:rPr>
      </w:pPr>
      <w:r w:rsidRPr="00EE1754">
        <w:rPr>
          <w:rFonts w:ascii="Arial" w:eastAsia="Times New Roman" w:hAnsi="Arial" w:cs="Arial"/>
          <w:color w:val="000000"/>
          <w:sz w:val="24"/>
          <w:szCs w:val="24"/>
          <w:lang w:eastAsia="en-GB"/>
        </w:rPr>
        <w:t>Hotels like Hilton and Premier Inn can effectively improve the global aspects of market trends.</w:t>
      </w:r>
    </w:p>
    <w:p w14:paraId="03CC4E89" w14:textId="77777777" w:rsidR="00EE1754" w:rsidRPr="00EE1754" w:rsidRDefault="00EE1754" w:rsidP="001053AD">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EE1754">
        <w:rPr>
          <w:rFonts w:ascii="Arial" w:eastAsia="Times New Roman" w:hAnsi="Arial" w:cs="Arial"/>
          <w:b/>
          <w:bCs/>
          <w:color w:val="000000"/>
          <w:sz w:val="24"/>
          <w:szCs w:val="24"/>
          <w:lang w:eastAsia="en-GB"/>
        </w:rPr>
        <w:t>Monitoring customer reviews</w:t>
      </w:r>
      <w:r w:rsidRPr="00EE1754">
        <w:rPr>
          <w:rFonts w:ascii="Arial" w:eastAsia="Times New Roman" w:hAnsi="Arial" w:cs="Arial"/>
          <w:color w:val="000000"/>
          <w:sz w:val="24"/>
          <w:szCs w:val="24"/>
          <w:lang w:eastAsia="en-GB"/>
        </w:rPr>
        <w:t>- It is considered as a procedure on the basis of tracking the reviews of customers (</w:t>
      </w:r>
      <w:r w:rsidRPr="00EE1754">
        <w:rPr>
          <w:rFonts w:ascii="Arial" w:eastAsia="Times New Roman" w:hAnsi="Arial" w:cs="Arial"/>
          <w:color w:val="000000"/>
          <w:sz w:val="24"/>
          <w:szCs w:val="24"/>
          <w:shd w:val="clear" w:color="auto" w:fill="FFFFFF"/>
          <w:lang w:eastAsia="en-GB"/>
        </w:rPr>
        <w:t xml:space="preserve">Kharouf </w:t>
      </w:r>
      <w:r w:rsidRPr="00EE1754">
        <w:rPr>
          <w:rFonts w:ascii="Arial" w:eastAsia="Times New Roman" w:hAnsi="Arial" w:cs="Arial"/>
          <w:i/>
          <w:iCs/>
          <w:color w:val="000000"/>
          <w:sz w:val="24"/>
          <w:szCs w:val="24"/>
          <w:shd w:val="clear" w:color="auto" w:fill="FFFFFF"/>
          <w:lang w:eastAsia="en-GB"/>
        </w:rPr>
        <w:t>et al</w:t>
      </w:r>
      <w:r w:rsidRPr="00EE1754">
        <w:rPr>
          <w:rFonts w:ascii="Arial" w:eastAsia="Times New Roman" w:hAnsi="Arial" w:cs="Arial"/>
          <w:color w:val="000000"/>
          <w:sz w:val="24"/>
          <w:szCs w:val="24"/>
          <w:shd w:val="clear" w:color="auto" w:fill="FFFFFF"/>
          <w:lang w:eastAsia="en-GB"/>
        </w:rPr>
        <w:t>., 2019)</w:t>
      </w:r>
      <w:r w:rsidRPr="00EE1754">
        <w:rPr>
          <w:rFonts w:ascii="Arial" w:eastAsia="Times New Roman" w:hAnsi="Arial" w:cs="Arial"/>
          <w:color w:val="000000"/>
          <w:sz w:val="24"/>
          <w:szCs w:val="24"/>
          <w:lang w:eastAsia="en-GB"/>
        </w:rPr>
        <w:t>. It is essential for the hotel brands such as premier inn to check the reviews of the guest because it helps to be on the track and analyse the performance and service quality.</w:t>
      </w:r>
    </w:p>
    <w:p w14:paraId="4FED91B2" w14:textId="77777777" w:rsidR="00EE1754" w:rsidRPr="00EE1754" w:rsidRDefault="00EE1754" w:rsidP="001053AD">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EE1754">
        <w:rPr>
          <w:rFonts w:ascii="Arial" w:eastAsia="Times New Roman" w:hAnsi="Arial" w:cs="Arial"/>
          <w:b/>
          <w:bCs/>
          <w:color w:val="000000"/>
          <w:sz w:val="24"/>
          <w:szCs w:val="24"/>
          <w:lang w:eastAsia="en-GB"/>
        </w:rPr>
        <w:t>Effective guest service</w:t>
      </w:r>
      <w:r w:rsidRPr="00EE1754">
        <w:rPr>
          <w:rFonts w:ascii="Arial" w:eastAsia="Times New Roman" w:hAnsi="Arial" w:cs="Arial"/>
          <w:color w:val="000000"/>
          <w:sz w:val="24"/>
          <w:szCs w:val="24"/>
          <w:lang w:eastAsia="en-GB"/>
        </w:rPr>
        <w:t>- It is also effective because this strategy helps to understand the needs of the customers. Moreover, it helps the company to increase its service quality and productivity with the services they provide regarding customer satisfaction.</w:t>
      </w:r>
    </w:p>
    <w:p w14:paraId="67FB2EC8" w14:textId="77777777" w:rsidR="00EE1754" w:rsidRPr="00EE1754" w:rsidRDefault="00EE1754" w:rsidP="001053AD">
      <w:pPr>
        <w:numPr>
          <w:ilvl w:val="0"/>
          <w:numId w:val="1"/>
        </w:numPr>
        <w:spacing w:after="0" w:line="360" w:lineRule="auto"/>
        <w:jc w:val="both"/>
        <w:textAlignment w:val="baseline"/>
        <w:rPr>
          <w:rFonts w:ascii="Arial" w:eastAsia="Times New Roman" w:hAnsi="Arial" w:cs="Arial"/>
          <w:b/>
          <w:bCs/>
          <w:color w:val="000000"/>
          <w:sz w:val="24"/>
          <w:szCs w:val="24"/>
          <w:lang w:eastAsia="en-GB"/>
        </w:rPr>
      </w:pPr>
      <w:r w:rsidRPr="00EE1754">
        <w:rPr>
          <w:rFonts w:ascii="Arial" w:eastAsia="Times New Roman" w:hAnsi="Arial" w:cs="Arial"/>
          <w:b/>
          <w:bCs/>
          <w:color w:val="000000"/>
          <w:sz w:val="24"/>
          <w:szCs w:val="24"/>
          <w:lang w:eastAsia="en-GB"/>
        </w:rPr>
        <w:t xml:space="preserve">Improving customer service- </w:t>
      </w:r>
      <w:r w:rsidRPr="00EE1754">
        <w:rPr>
          <w:rFonts w:ascii="Arial" w:eastAsia="Times New Roman" w:hAnsi="Arial" w:cs="Arial"/>
          <w:color w:val="000000"/>
          <w:sz w:val="24"/>
          <w:szCs w:val="24"/>
          <w:lang w:eastAsia="en-GB"/>
        </w:rPr>
        <w:t>It is essential for Premier Inn because as they provide premium quality service, it helps to ensure that the customers get premium and 24*7 service regarding laundry, food or any other requirements. It helps to hold the brand value of Premier Inn.</w:t>
      </w:r>
    </w:p>
    <w:p w14:paraId="2A3E95AF" w14:textId="4794A4BE" w:rsidR="00EE1754" w:rsidRPr="00EE1754" w:rsidRDefault="00EE1754" w:rsidP="001053AD">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EE1754">
        <w:rPr>
          <w:rFonts w:ascii="Arial" w:eastAsia="Times New Roman" w:hAnsi="Arial" w:cs="Arial"/>
          <w:b/>
          <w:bCs/>
          <w:color w:val="000000"/>
          <w:sz w:val="24"/>
          <w:szCs w:val="24"/>
          <w:lang w:eastAsia="en-GB"/>
        </w:rPr>
        <w:t>Staff training</w:t>
      </w:r>
      <w:r w:rsidRPr="00EE1754">
        <w:rPr>
          <w:rFonts w:ascii="Arial" w:eastAsia="Times New Roman" w:hAnsi="Arial" w:cs="Arial"/>
          <w:color w:val="000000"/>
          <w:sz w:val="24"/>
          <w:szCs w:val="24"/>
          <w:lang w:eastAsia="en-GB"/>
        </w:rPr>
        <w:t>- It is required for identifying the gaps in team or skills which can create an impact on the productivity of the overall performance of Premier Inn. It is also essential for developing and maintaining trust among the employees which leads towards effective service for the guest. Additionally, effective training and development increase the performance of the Premier Inn.</w:t>
      </w:r>
      <w:r w:rsidR="0046779A">
        <w:rPr>
          <w:rFonts w:ascii="Arial" w:eastAsia="Times New Roman" w:hAnsi="Arial" w:cs="Arial"/>
          <w:color w:val="000000"/>
          <w:sz w:val="24"/>
          <w:szCs w:val="24"/>
          <w:lang w:eastAsia="en-GB"/>
        </w:rPr>
        <w:t xml:space="preserve"> </w:t>
      </w:r>
    </w:p>
    <w:p w14:paraId="3E012B0C" w14:textId="36CF42A1" w:rsidR="00EE1754" w:rsidRPr="001E36B5" w:rsidRDefault="00EE1754" w:rsidP="001053AD">
      <w:pPr>
        <w:spacing w:after="0" w:line="360" w:lineRule="auto"/>
        <w:jc w:val="both"/>
        <w:rPr>
          <w:rFonts w:ascii="Times New Roman" w:eastAsia="Times New Roman" w:hAnsi="Times New Roman" w:cs="Times New Roman"/>
          <w:color w:val="000000" w:themeColor="text1"/>
          <w:sz w:val="24"/>
          <w:szCs w:val="24"/>
          <w:lang w:eastAsia="en-GB"/>
        </w:rPr>
      </w:pPr>
      <w:r w:rsidRPr="00EE1754">
        <w:rPr>
          <w:rFonts w:ascii="Arial" w:eastAsia="Times New Roman" w:hAnsi="Arial" w:cs="Arial"/>
          <w:color w:val="000000"/>
          <w:sz w:val="24"/>
          <w:szCs w:val="24"/>
          <w:lang w:eastAsia="en-GB"/>
        </w:rPr>
        <w:t>By adding this effect to the hotel industry, the business can mitigate the obstacles such as negative guest reviews, staff shortages, global competencies and customer complaints.</w:t>
      </w:r>
      <w:r w:rsidR="0046779A">
        <w:rPr>
          <w:rFonts w:ascii="Arial" w:eastAsia="Times New Roman" w:hAnsi="Arial" w:cs="Arial"/>
          <w:color w:val="000000"/>
          <w:sz w:val="24"/>
          <w:szCs w:val="24"/>
          <w:lang w:eastAsia="en-GB"/>
        </w:rPr>
        <w:t xml:space="preserve"> </w:t>
      </w:r>
      <w:r w:rsidR="0046779A" w:rsidRPr="001E36B5">
        <w:rPr>
          <w:rFonts w:ascii="Arial" w:eastAsia="Times New Roman" w:hAnsi="Arial" w:cs="Arial"/>
          <w:color w:val="000000" w:themeColor="text1"/>
          <w:sz w:val="24"/>
          <w:szCs w:val="24"/>
          <w:lang w:eastAsia="en-GB"/>
        </w:rPr>
        <w:t>The negative perception of the brand would be mitigated and ensure the general performance of all department within the brand to be nurtured and developed.</w:t>
      </w:r>
      <w:r w:rsidR="000D100E" w:rsidRPr="001E36B5">
        <w:rPr>
          <w:rFonts w:ascii="Arial" w:eastAsia="Times New Roman" w:hAnsi="Arial" w:cs="Arial"/>
          <w:color w:val="000000" w:themeColor="text1"/>
          <w:sz w:val="24"/>
          <w:szCs w:val="24"/>
          <w:lang w:eastAsia="en-GB"/>
        </w:rPr>
        <w:t xml:space="preserve"> These above programs would improve the capabilities of the hotel in having top notch services in the long-run.</w:t>
      </w:r>
    </w:p>
    <w:p w14:paraId="4DDD4858" w14:textId="77777777" w:rsidR="00EE1754" w:rsidRDefault="00EE1754" w:rsidP="001053AD">
      <w:pPr>
        <w:spacing w:line="360" w:lineRule="auto"/>
        <w:jc w:val="both"/>
        <w:rPr>
          <w:rFonts w:ascii="Arial" w:eastAsia="Times New Roman" w:hAnsi="Arial" w:cs="Arial"/>
          <w:b/>
          <w:bCs/>
          <w:color w:val="000000"/>
          <w:kern w:val="36"/>
          <w:sz w:val="24"/>
          <w:szCs w:val="24"/>
          <w:lang w:eastAsia="en-GB"/>
        </w:rPr>
      </w:pPr>
      <w:r>
        <w:rPr>
          <w:rFonts w:ascii="Arial" w:eastAsia="Times New Roman" w:hAnsi="Arial" w:cs="Arial"/>
          <w:b/>
          <w:bCs/>
          <w:color w:val="000000"/>
          <w:kern w:val="36"/>
          <w:sz w:val="24"/>
          <w:szCs w:val="24"/>
          <w:lang w:eastAsia="en-GB"/>
        </w:rPr>
        <w:br w:type="page"/>
      </w:r>
    </w:p>
    <w:p w14:paraId="3D2D41C5" w14:textId="77777777" w:rsidR="00EE1754" w:rsidRPr="00EE1754" w:rsidRDefault="00EE1754" w:rsidP="001053AD">
      <w:pPr>
        <w:spacing w:after="0" w:line="360" w:lineRule="auto"/>
        <w:jc w:val="both"/>
        <w:outlineLvl w:val="0"/>
        <w:rPr>
          <w:rFonts w:ascii="Times New Roman" w:eastAsia="Times New Roman" w:hAnsi="Times New Roman" w:cs="Times New Roman"/>
          <w:b/>
          <w:bCs/>
          <w:kern w:val="36"/>
          <w:sz w:val="48"/>
          <w:szCs w:val="48"/>
          <w:lang w:eastAsia="en-GB"/>
        </w:rPr>
      </w:pPr>
      <w:bookmarkStart w:id="8" w:name="_Toc129111455"/>
      <w:r w:rsidRPr="00EE1754">
        <w:rPr>
          <w:rFonts w:ascii="Arial" w:eastAsia="Times New Roman" w:hAnsi="Arial" w:cs="Arial"/>
          <w:b/>
          <w:bCs/>
          <w:color w:val="000000"/>
          <w:kern w:val="36"/>
          <w:sz w:val="24"/>
          <w:szCs w:val="24"/>
          <w:lang w:eastAsia="en-GB"/>
        </w:rPr>
        <w:lastRenderedPageBreak/>
        <w:t>References</w:t>
      </w:r>
      <w:bookmarkEnd w:id="8"/>
    </w:p>
    <w:p w14:paraId="0C40E854" w14:textId="77777777" w:rsidR="00EE1754" w:rsidRPr="00EE1754" w:rsidRDefault="00EE1754" w:rsidP="001053AD">
      <w:pPr>
        <w:spacing w:after="0" w:line="360" w:lineRule="auto"/>
        <w:jc w:val="both"/>
        <w:textAlignment w:val="baseline"/>
        <w:rPr>
          <w:rFonts w:ascii="Arial" w:eastAsia="Times New Roman" w:hAnsi="Arial" w:cs="Arial"/>
          <w:color w:val="000000"/>
          <w:sz w:val="24"/>
          <w:szCs w:val="24"/>
          <w:lang w:eastAsia="en-GB"/>
        </w:rPr>
      </w:pPr>
      <w:r w:rsidRPr="00EE1754">
        <w:rPr>
          <w:rFonts w:ascii="Arial" w:eastAsia="Times New Roman" w:hAnsi="Arial" w:cs="Arial"/>
          <w:color w:val="000000"/>
          <w:sz w:val="24"/>
          <w:szCs w:val="24"/>
          <w:shd w:val="clear" w:color="auto" w:fill="FFFFFF"/>
          <w:lang w:eastAsia="en-GB"/>
        </w:rPr>
        <w:t>Brazil, C.K., Pottorff, T.A., Miller, M. and Rys, M.J., 2023. Using the Rapid Upper Limb Assessment to Examine the Effect of the New Hotel Housekeeping California Standard. Applied Ergonomics, 106, p.103868.</w:t>
      </w:r>
    </w:p>
    <w:p w14:paraId="311D961D" w14:textId="77777777" w:rsidR="00EE1754" w:rsidRPr="00EE1754" w:rsidRDefault="00EE1754" w:rsidP="001053AD">
      <w:pPr>
        <w:spacing w:after="0" w:line="360" w:lineRule="auto"/>
        <w:jc w:val="both"/>
        <w:textAlignment w:val="baseline"/>
        <w:rPr>
          <w:rFonts w:ascii="Arial" w:eastAsia="Times New Roman" w:hAnsi="Arial" w:cs="Arial"/>
          <w:color w:val="222222"/>
          <w:sz w:val="24"/>
          <w:szCs w:val="24"/>
          <w:lang w:eastAsia="en-GB"/>
        </w:rPr>
      </w:pPr>
      <w:r w:rsidRPr="00EE1754">
        <w:rPr>
          <w:rFonts w:ascii="Arial" w:eastAsia="Times New Roman" w:hAnsi="Arial" w:cs="Arial"/>
          <w:color w:val="222222"/>
          <w:sz w:val="24"/>
          <w:szCs w:val="24"/>
          <w:shd w:val="clear" w:color="auto" w:fill="FFFFFF"/>
          <w:lang w:eastAsia="en-GB"/>
        </w:rPr>
        <w:t xml:space="preserve">Buhalis, D. and Cooper, C., 2022. Tourism Management. </w:t>
      </w:r>
      <w:r w:rsidRPr="00CE6A29">
        <w:rPr>
          <w:rFonts w:ascii="Arial" w:eastAsia="Times New Roman" w:hAnsi="Arial" w:cs="Arial"/>
          <w:color w:val="222222"/>
          <w:sz w:val="24"/>
          <w:szCs w:val="24"/>
          <w:shd w:val="clear" w:color="auto" w:fill="FFFFFF"/>
          <w:lang w:eastAsia="en-GB"/>
        </w:rPr>
        <w:t>In Encyclopedia of Tourism</w:t>
      </w:r>
      <w:r w:rsidRPr="00EE1754">
        <w:rPr>
          <w:rFonts w:ascii="Arial" w:eastAsia="Times New Roman" w:hAnsi="Arial" w:cs="Arial"/>
          <w:i/>
          <w:iCs/>
          <w:color w:val="222222"/>
          <w:sz w:val="24"/>
          <w:szCs w:val="24"/>
          <w:shd w:val="clear" w:color="auto" w:fill="FFFFFF"/>
          <w:lang w:eastAsia="en-GB"/>
        </w:rPr>
        <w:t xml:space="preserve"> </w:t>
      </w:r>
      <w:r w:rsidRPr="00CE6A29">
        <w:rPr>
          <w:rFonts w:ascii="Arial" w:eastAsia="Times New Roman" w:hAnsi="Arial" w:cs="Arial"/>
          <w:color w:val="222222"/>
          <w:sz w:val="24"/>
          <w:szCs w:val="24"/>
          <w:shd w:val="clear" w:color="auto" w:fill="FFFFFF"/>
          <w:lang w:eastAsia="en-GB"/>
        </w:rPr>
        <w:t xml:space="preserve">Management and Marketing </w:t>
      </w:r>
      <w:r w:rsidRPr="00EE1754">
        <w:rPr>
          <w:rFonts w:ascii="Arial" w:eastAsia="Times New Roman" w:hAnsi="Arial" w:cs="Arial"/>
          <w:color w:val="222222"/>
          <w:sz w:val="24"/>
          <w:szCs w:val="24"/>
          <w:shd w:val="clear" w:color="auto" w:fill="FFFFFF"/>
          <w:lang w:eastAsia="en-GB"/>
        </w:rPr>
        <w:t>(pp. 441-444). Edward Elgar Publishing.</w:t>
      </w:r>
    </w:p>
    <w:p w14:paraId="5714A7D5" w14:textId="77777777" w:rsidR="00EE1754" w:rsidRPr="00EE1754" w:rsidRDefault="00EE1754" w:rsidP="001053AD">
      <w:pPr>
        <w:spacing w:after="0" w:line="360" w:lineRule="auto"/>
        <w:jc w:val="both"/>
        <w:textAlignment w:val="baseline"/>
        <w:rPr>
          <w:rFonts w:ascii="Arial" w:eastAsia="Times New Roman" w:hAnsi="Arial" w:cs="Arial"/>
          <w:color w:val="222222"/>
          <w:sz w:val="24"/>
          <w:szCs w:val="24"/>
          <w:lang w:eastAsia="en-GB"/>
        </w:rPr>
      </w:pPr>
      <w:r w:rsidRPr="00EE1754">
        <w:rPr>
          <w:rFonts w:ascii="Arial" w:eastAsia="Times New Roman" w:hAnsi="Arial" w:cs="Arial"/>
          <w:color w:val="222222"/>
          <w:sz w:val="24"/>
          <w:szCs w:val="24"/>
          <w:shd w:val="clear" w:color="auto" w:fill="FFFFFF"/>
          <w:lang w:eastAsia="en-GB"/>
        </w:rPr>
        <w:t>Buhalis, D., 2022. Tourism management and marketing in transformation: preface.</w:t>
      </w:r>
    </w:p>
    <w:p w14:paraId="4E77734A" w14:textId="2443AB4E" w:rsidR="00EE1754" w:rsidRPr="00EE1754" w:rsidRDefault="00EE1754" w:rsidP="001053AD">
      <w:pPr>
        <w:spacing w:after="0" w:line="360" w:lineRule="auto"/>
        <w:jc w:val="both"/>
        <w:textAlignment w:val="baseline"/>
        <w:rPr>
          <w:rFonts w:ascii="Arial" w:eastAsia="Times New Roman" w:hAnsi="Arial" w:cs="Arial"/>
          <w:color w:val="222222"/>
          <w:sz w:val="24"/>
          <w:szCs w:val="24"/>
          <w:lang w:eastAsia="en-GB"/>
        </w:rPr>
      </w:pPr>
      <w:r w:rsidRPr="00EE1754">
        <w:rPr>
          <w:rFonts w:ascii="Arial" w:eastAsia="Times New Roman" w:hAnsi="Arial" w:cs="Arial"/>
          <w:color w:val="222222"/>
          <w:sz w:val="24"/>
          <w:szCs w:val="24"/>
          <w:shd w:val="clear" w:color="auto" w:fill="FFFFFF"/>
          <w:lang w:eastAsia="en-GB"/>
        </w:rPr>
        <w:t xml:space="preserve">Buhalis, D., Lin, M.S. and Leung, D., </w:t>
      </w:r>
      <w:r w:rsidR="00CE6A29">
        <w:rPr>
          <w:rFonts w:ascii="Arial" w:eastAsia="Times New Roman" w:hAnsi="Arial" w:cs="Arial"/>
          <w:color w:val="222222"/>
          <w:sz w:val="24"/>
          <w:szCs w:val="24"/>
          <w:shd w:val="clear" w:color="auto" w:fill="FFFFFF"/>
          <w:lang w:eastAsia="en-GB"/>
        </w:rPr>
        <w:t>(</w:t>
      </w:r>
      <w:r w:rsidRPr="00EE1754">
        <w:rPr>
          <w:rFonts w:ascii="Arial" w:eastAsia="Times New Roman" w:hAnsi="Arial" w:cs="Arial"/>
          <w:color w:val="222222"/>
          <w:sz w:val="24"/>
          <w:szCs w:val="24"/>
          <w:shd w:val="clear" w:color="auto" w:fill="FFFFFF"/>
          <w:lang w:eastAsia="en-GB"/>
        </w:rPr>
        <w:t>2022</w:t>
      </w:r>
      <w:r w:rsidR="00CE6A29">
        <w:rPr>
          <w:rFonts w:ascii="Arial" w:eastAsia="Times New Roman" w:hAnsi="Arial" w:cs="Arial"/>
          <w:color w:val="222222"/>
          <w:sz w:val="24"/>
          <w:szCs w:val="24"/>
          <w:shd w:val="clear" w:color="auto" w:fill="FFFFFF"/>
          <w:lang w:eastAsia="en-GB"/>
        </w:rPr>
        <w:t>)</w:t>
      </w:r>
      <w:r w:rsidRPr="00EE1754">
        <w:rPr>
          <w:rFonts w:ascii="Arial" w:eastAsia="Times New Roman" w:hAnsi="Arial" w:cs="Arial"/>
          <w:color w:val="222222"/>
          <w:sz w:val="24"/>
          <w:szCs w:val="24"/>
          <w:shd w:val="clear" w:color="auto" w:fill="FFFFFF"/>
          <w:lang w:eastAsia="en-GB"/>
        </w:rPr>
        <w:t xml:space="preserve">. Metaverse as a driver for customer experience and value co-creation: implications for hospitality and tourism management and marketing. </w:t>
      </w:r>
      <w:r w:rsidRPr="00EE1754">
        <w:rPr>
          <w:rFonts w:ascii="Arial" w:eastAsia="Times New Roman" w:hAnsi="Arial" w:cs="Arial"/>
          <w:i/>
          <w:iCs/>
          <w:color w:val="222222"/>
          <w:sz w:val="24"/>
          <w:szCs w:val="24"/>
          <w:shd w:val="clear" w:color="auto" w:fill="FFFFFF"/>
          <w:lang w:eastAsia="en-GB"/>
        </w:rPr>
        <w:t>International Journal of Contemporary Hospitality Management</w:t>
      </w:r>
      <w:r w:rsidRPr="00EE1754">
        <w:rPr>
          <w:rFonts w:ascii="Arial" w:eastAsia="Times New Roman" w:hAnsi="Arial" w:cs="Arial"/>
          <w:color w:val="222222"/>
          <w:sz w:val="24"/>
          <w:szCs w:val="24"/>
          <w:shd w:val="clear" w:color="auto" w:fill="FFFFFF"/>
          <w:lang w:eastAsia="en-GB"/>
        </w:rPr>
        <w:t xml:space="preserve">, </w:t>
      </w:r>
      <w:r w:rsidRPr="00EE1754">
        <w:rPr>
          <w:rFonts w:ascii="Arial" w:eastAsia="Times New Roman" w:hAnsi="Arial" w:cs="Arial"/>
          <w:i/>
          <w:iCs/>
          <w:color w:val="222222"/>
          <w:sz w:val="24"/>
          <w:szCs w:val="24"/>
          <w:shd w:val="clear" w:color="auto" w:fill="FFFFFF"/>
          <w:lang w:eastAsia="en-GB"/>
        </w:rPr>
        <w:t>35</w:t>
      </w:r>
      <w:r w:rsidRPr="00EE1754">
        <w:rPr>
          <w:rFonts w:ascii="Arial" w:eastAsia="Times New Roman" w:hAnsi="Arial" w:cs="Arial"/>
          <w:color w:val="222222"/>
          <w:sz w:val="24"/>
          <w:szCs w:val="24"/>
          <w:shd w:val="clear" w:color="auto" w:fill="FFFFFF"/>
          <w:lang w:eastAsia="en-GB"/>
        </w:rPr>
        <w:t>(2), pp.701-716.</w:t>
      </w:r>
    </w:p>
    <w:p w14:paraId="578EC0B6" w14:textId="3298510E" w:rsidR="00EE1754" w:rsidRPr="00EE1754" w:rsidRDefault="00EE1754" w:rsidP="001053AD">
      <w:pPr>
        <w:spacing w:after="0" w:line="360" w:lineRule="auto"/>
        <w:jc w:val="both"/>
        <w:textAlignment w:val="baseline"/>
        <w:rPr>
          <w:rFonts w:ascii="Arial" w:eastAsia="Times New Roman" w:hAnsi="Arial" w:cs="Arial"/>
          <w:color w:val="000000"/>
          <w:sz w:val="24"/>
          <w:szCs w:val="24"/>
          <w:lang w:eastAsia="en-GB"/>
        </w:rPr>
      </w:pPr>
      <w:r w:rsidRPr="00EE1754">
        <w:rPr>
          <w:rFonts w:ascii="Arial" w:eastAsia="Times New Roman" w:hAnsi="Arial" w:cs="Arial"/>
          <w:color w:val="000000"/>
          <w:sz w:val="24"/>
          <w:szCs w:val="24"/>
          <w:shd w:val="clear" w:color="auto" w:fill="FFFFFF"/>
          <w:lang w:eastAsia="en-GB"/>
        </w:rPr>
        <w:t xml:space="preserve">Han, H., Yu, J. and Hyun, S.S., </w:t>
      </w:r>
      <w:r w:rsidR="00CE6A29">
        <w:rPr>
          <w:rFonts w:ascii="Arial" w:eastAsia="Times New Roman" w:hAnsi="Arial" w:cs="Arial"/>
          <w:color w:val="000000"/>
          <w:sz w:val="24"/>
          <w:szCs w:val="24"/>
          <w:shd w:val="clear" w:color="auto" w:fill="FFFFFF"/>
          <w:lang w:eastAsia="en-GB"/>
        </w:rPr>
        <w:t>(</w:t>
      </w:r>
      <w:r w:rsidRPr="00EE1754">
        <w:rPr>
          <w:rFonts w:ascii="Arial" w:eastAsia="Times New Roman" w:hAnsi="Arial" w:cs="Arial"/>
          <w:color w:val="000000"/>
          <w:sz w:val="24"/>
          <w:szCs w:val="24"/>
          <w:shd w:val="clear" w:color="auto" w:fill="FFFFFF"/>
          <w:lang w:eastAsia="en-GB"/>
        </w:rPr>
        <w:t>2020</w:t>
      </w:r>
      <w:r w:rsidR="00CE6A29">
        <w:rPr>
          <w:rFonts w:ascii="Arial" w:eastAsia="Times New Roman" w:hAnsi="Arial" w:cs="Arial"/>
          <w:color w:val="000000"/>
          <w:sz w:val="24"/>
          <w:szCs w:val="24"/>
          <w:shd w:val="clear" w:color="auto" w:fill="FFFFFF"/>
          <w:lang w:eastAsia="en-GB"/>
        </w:rPr>
        <w:t>)</w:t>
      </w:r>
      <w:r w:rsidRPr="00EE1754">
        <w:rPr>
          <w:rFonts w:ascii="Arial" w:eastAsia="Times New Roman" w:hAnsi="Arial" w:cs="Arial"/>
          <w:color w:val="000000"/>
          <w:sz w:val="24"/>
          <w:szCs w:val="24"/>
          <w:shd w:val="clear" w:color="auto" w:fill="FFFFFF"/>
          <w:lang w:eastAsia="en-GB"/>
        </w:rPr>
        <w:t xml:space="preserve">. Effects of nature-based solutions (NBS) on eco-friendly hotel guests’ mental health perceptions, satisfaction, switching barriers, and revisit intentions. </w:t>
      </w:r>
      <w:r w:rsidRPr="00CE6A29">
        <w:rPr>
          <w:rFonts w:ascii="Arial" w:eastAsia="Times New Roman" w:hAnsi="Arial" w:cs="Arial"/>
          <w:i/>
          <w:iCs/>
          <w:color w:val="000000"/>
          <w:sz w:val="24"/>
          <w:szCs w:val="24"/>
          <w:shd w:val="clear" w:color="auto" w:fill="FFFFFF"/>
          <w:lang w:eastAsia="en-GB"/>
        </w:rPr>
        <w:t xml:space="preserve">Journal of Hospitality Marketing &amp; Management, </w:t>
      </w:r>
      <w:r w:rsidRPr="00EE1754">
        <w:rPr>
          <w:rFonts w:ascii="Arial" w:eastAsia="Times New Roman" w:hAnsi="Arial" w:cs="Arial"/>
          <w:color w:val="000000"/>
          <w:sz w:val="24"/>
          <w:szCs w:val="24"/>
          <w:shd w:val="clear" w:color="auto" w:fill="FFFFFF"/>
          <w:lang w:eastAsia="en-GB"/>
        </w:rPr>
        <w:t>29(5), pp.592-611.</w:t>
      </w:r>
    </w:p>
    <w:p w14:paraId="1A83F65D" w14:textId="4453743E" w:rsidR="00EE1754" w:rsidRPr="00EE1754" w:rsidRDefault="00EE1754" w:rsidP="001053AD">
      <w:pPr>
        <w:spacing w:after="0" w:line="360" w:lineRule="auto"/>
        <w:jc w:val="both"/>
        <w:textAlignment w:val="baseline"/>
        <w:rPr>
          <w:rFonts w:ascii="Arial" w:eastAsia="Times New Roman" w:hAnsi="Arial" w:cs="Arial"/>
          <w:color w:val="000000"/>
          <w:sz w:val="28"/>
          <w:szCs w:val="28"/>
          <w:lang w:eastAsia="en-GB"/>
        </w:rPr>
      </w:pPr>
      <w:r w:rsidRPr="00EE1754">
        <w:rPr>
          <w:rFonts w:ascii="Arial" w:eastAsia="Times New Roman" w:hAnsi="Arial" w:cs="Arial"/>
          <w:color w:val="222222"/>
          <w:sz w:val="24"/>
          <w:szCs w:val="24"/>
          <w:shd w:val="clear" w:color="auto" w:fill="FFFFFF"/>
          <w:lang w:eastAsia="en-GB"/>
        </w:rPr>
        <w:t xml:space="preserve">Hsu, M.J., Ting, H., Lui, T.W., Chen, S.C. and Cheah, J.H., </w:t>
      </w:r>
      <w:r w:rsidR="00CE6A29">
        <w:rPr>
          <w:rFonts w:ascii="Arial" w:eastAsia="Times New Roman" w:hAnsi="Arial" w:cs="Arial"/>
          <w:color w:val="222222"/>
          <w:sz w:val="24"/>
          <w:szCs w:val="24"/>
          <w:shd w:val="clear" w:color="auto" w:fill="FFFFFF"/>
          <w:lang w:eastAsia="en-GB"/>
        </w:rPr>
        <w:t>(</w:t>
      </w:r>
      <w:r w:rsidRPr="00EE1754">
        <w:rPr>
          <w:rFonts w:ascii="Arial" w:eastAsia="Times New Roman" w:hAnsi="Arial" w:cs="Arial"/>
          <w:color w:val="222222"/>
          <w:sz w:val="24"/>
          <w:szCs w:val="24"/>
          <w:shd w:val="clear" w:color="auto" w:fill="FFFFFF"/>
          <w:lang w:eastAsia="en-GB"/>
        </w:rPr>
        <w:t>2022</w:t>
      </w:r>
      <w:r w:rsidR="00CE6A29">
        <w:rPr>
          <w:rFonts w:ascii="Arial" w:eastAsia="Times New Roman" w:hAnsi="Arial" w:cs="Arial"/>
          <w:color w:val="222222"/>
          <w:sz w:val="24"/>
          <w:szCs w:val="24"/>
          <w:shd w:val="clear" w:color="auto" w:fill="FFFFFF"/>
          <w:lang w:eastAsia="en-GB"/>
        </w:rPr>
        <w:t>)</w:t>
      </w:r>
      <w:r w:rsidRPr="00EE1754">
        <w:rPr>
          <w:rFonts w:ascii="Arial" w:eastAsia="Times New Roman" w:hAnsi="Arial" w:cs="Arial"/>
          <w:color w:val="222222"/>
          <w:sz w:val="24"/>
          <w:szCs w:val="24"/>
          <w:shd w:val="clear" w:color="auto" w:fill="FFFFFF"/>
          <w:lang w:eastAsia="en-GB"/>
        </w:rPr>
        <w:t xml:space="preserve">. Guest editorial: Challenges and prospects of AIoT application in hospitality and tourism marketing. </w:t>
      </w:r>
      <w:r w:rsidRPr="00EE1754">
        <w:rPr>
          <w:rFonts w:ascii="Arial" w:eastAsia="Times New Roman" w:hAnsi="Arial" w:cs="Arial"/>
          <w:i/>
          <w:iCs/>
          <w:color w:val="222222"/>
          <w:sz w:val="24"/>
          <w:szCs w:val="24"/>
          <w:shd w:val="clear" w:color="auto" w:fill="FFFFFF"/>
          <w:lang w:eastAsia="en-GB"/>
        </w:rPr>
        <w:t>Journal of Hospitality and Tourism Technology</w:t>
      </w:r>
      <w:r w:rsidRPr="00EE1754">
        <w:rPr>
          <w:rFonts w:ascii="Arial" w:eastAsia="Times New Roman" w:hAnsi="Arial" w:cs="Arial"/>
          <w:color w:val="222222"/>
          <w:sz w:val="24"/>
          <w:szCs w:val="24"/>
          <w:shd w:val="clear" w:color="auto" w:fill="FFFFFF"/>
          <w:lang w:eastAsia="en-GB"/>
        </w:rPr>
        <w:t xml:space="preserve">, </w:t>
      </w:r>
      <w:r w:rsidRPr="00EE1754">
        <w:rPr>
          <w:rFonts w:ascii="Arial" w:eastAsia="Times New Roman" w:hAnsi="Arial" w:cs="Arial"/>
          <w:i/>
          <w:iCs/>
          <w:color w:val="222222"/>
          <w:sz w:val="24"/>
          <w:szCs w:val="24"/>
          <w:shd w:val="clear" w:color="auto" w:fill="FFFFFF"/>
          <w:lang w:eastAsia="en-GB"/>
        </w:rPr>
        <w:t>13</w:t>
      </w:r>
      <w:r w:rsidRPr="00EE1754">
        <w:rPr>
          <w:rFonts w:ascii="Arial" w:eastAsia="Times New Roman" w:hAnsi="Arial" w:cs="Arial"/>
          <w:color w:val="222222"/>
          <w:sz w:val="24"/>
          <w:szCs w:val="24"/>
          <w:shd w:val="clear" w:color="auto" w:fill="FFFFFF"/>
          <w:lang w:eastAsia="en-GB"/>
        </w:rPr>
        <w:t>(3), pp.349-355.</w:t>
      </w:r>
    </w:p>
    <w:p w14:paraId="538F0502" w14:textId="5C59F524" w:rsidR="00EE1754" w:rsidRPr="00EE1754" w:rsidRDefault="00EE1754" w:rsidP="001053AD">
      <w:pPr>
        <w:spacing w:after="0" w:line="360" w:lineRule="auto"/>
        <w:jc w:val="both"/>
        <w:textAlignment w:val="baseline"/>
        <w:rPr>
          <w:rFonts w:ascii="Arial" w:eastAsia="Times New Roman" w:hAnsi="Arial" w:cs="Arial"/>
          <w:color w:val="000000"/>
          <w:sz w:val="24"/>
          <w:szCs w:val="24"/>
          <w:lang w:eastAsia="en-GB"/>
        </w:rPr>
      </w:pPr>
      <w:r w:rsidRPr="00EE1754">
        <w:rPr>
          <w:rFonts w:ascii="Arial" w:eastAsia="Times New Roman" w:hAnsi="Arial" w:cs="Arial"/>
          <w:color w:val="000000"/>
          <w:sz w:val="24"/>
          <w:szCs w:val="24"/>
          <w:shd w:val="clear" w:color="auto" w:fill="FFFFFF"/>
          <w:lang w:eastAsia="en-GB"/>
        </w:rPr>
        <w:t xml:space="preserve">Kharouf, H., Sekhon, H., Fazal-e-Hasan, S.M., Hickman, E. and Mortimer, G., </w:t>
      </w:r>
      <w:r w:rsidR="00CE6A29">
        <w:rPr>
          <w:rFonts w:ascii="Arial" w:eastAsia="Times New Roman" w:hAnsi="Arial" w:cs="Arial"/>
          <w:color w:val="000000"/>
          <w:sz w:val="24"/>
          <w:szCs w:val="24"/>
          <w:shd w:val="clear" w:color="auto" w:fill="FFFFFF"/>
          <w:lang w:eastAsia="en-GB"/>
        </w:rPr>
        <w:t>(</w:t>
      </w:r>
      <w:r w:rsidRPr="00EE1754">
        <w:rPr>
          <w:rFonts w:ascii="Arial" w:eastAsia="Times New Roman" w:hAnsi="Arial" w:cs="Arial"/>
          <w:color w:val="000000"/>
          <w:sz w:val="24"/>
          <w:szCs w:val="24"/>
          <w:shd w:val="clear" w:color="auto" w:fill="FFFFFF"/>
          <w:lang w:eastAsia="en-GB"/>
        </w:rPr>
        <w:t>2019</w:t>
      </w:r>
      <w:r w:rsidR="00CE6A29">
        <w:rPr>
          <w:rFonts w:ascii="Arial" w:eastAsia="Times New Roman" w:hAnsi="Arial" w:cs="Arial"/>
          <w:color w:val="000000"/>
          <w:sz w:val="24"/>
          <w:szCs w:val="24"/>
          <w:shd w:val="clear" w:color="auto" w:fill="FFFFFF"/>
          <w:lang w:eastAsia="en-GB"/>
        </w:rPr>
        <w:t>)</w:t>
      </w:r>
      <w:r w:rsidRPr="00EE1754">
        <w:rPr>
          <w:rFonts w:ascii="Arial" w:eastAsia="Times New Roman" w:hAnsi="Arial" w:cs="Arial"/>
          <w:color w:val="000000"/>
          <w:sz w:val="24"/>
          <w:szCs w:val="24"/>
          <w:shd w:val="clear" w:color="auto" w:fill="FFFFFF"/>
          <w:lang w:eastAsia="en-GB"/>
        </w:rPr>
        <w:t xml:space="preserve">. The role of effective communication and trustworthiness in determining guests’ loyalty. </w:t>
      </w:r>
      <w:r w:rsidRPr="00CE6A29">
        <w:rPr>
          <w:rFonts w:ascii="Arial" w:eastAsia="Times New Roman" w:hAnsi="Arial" w:cs="Arial"/>
          <w:i/>
          <w:iCs/>
          <w:color w:val="000000"/>
          <w:sz w:val="24"/>
          <w:szCs w:val="24"/>
          <w:shd w:val="clear" w:color="auto" w:fill="FFFFFF"/>
          <w:lang w:eastAsia="en-GB"/>
        </w:rPr>
        <w:t>Journal of Hospitality Marketing &amp; Management, 28(2), pp.240-262.</w:t>
      </w:r>
    </w:p>
    <w:p w14:paraId="30BFF28C" w14:textId="034C3F3F" w:rsidR="00EE1754" w:rsidRPr="00CE6A29" w:rsidRDefault="00EE1754" w:rsidP="001053AD">
      <w:pPr>
        <w:spacing w:after="0" w:line="360" w:lineRule="auto"/>
        <w:jc w:val="both"/>
        <w:textAlignment w:val="baseline"/>
        <w:rPr>
          <w:rFonts w:ascii="Arial" w:eastAsia="Times New Roman" w:hAnsi="Arial" w:cs="Arial"/>
          <w:i/>
          <w:iCs/>
          <w:color w:val="000000"/>
          <w:sz w:val="24"/>
          <w:szCs w:val="24"/>
          <w:lang w:eastAsia="en-GB"/>
        </w:rPr>
      </w:pPr>
      <w:r w:rsidRPr="00EE1754">
        <w:rPr>
          <w:rFonts w:ascii="Arial" w:eastAsia="Times New Roman" w:hAnsi="Arial" w:cs="Arial"/>
          <w:color w:val="000000"/>
          <w:sz w:val="24"/>
          <w:szCs w:val="24"/>
          <w:shd w:val="clear" w:color="auto" w:fill="FFFFFF"/>
          <w:lang w:eastAsia="en-GB"/>
        </w:rPr>
        <w:t xml:space="preserve">Li, Z., Long, M., Huang, S., Duan, Z., Hu, Y. and Cui, R., </w:t>
      </w:r>
      <w:r w:rsidR="00CE6A29">
        <w:rPr>
          <w:rFonts w:ascii="Arial" w:eastAsia="Times New Roman" w:hAnsi="Arial" w:cs="Arial"/>
          <w:color w:val="000000"/>
          <w:sz w:val="24"/>
          <w:szCs w:val="24"/>
          <w:shd w:val="clear" w:color="auto" w:fill="FFFFFF"/>
          <w:lang w:eastAsia="en-GB"/>
        </w:rPr>
        <w:t>(</w:t>
      </w:r>
      <w:r w:rsidRPr="00EE1754">
        <w:rPr>
          <w:rFonts w:ascii="Arial" w:eastAsia="Times New Roman" w:hAnsi="Arial" w:cs="Arial"/>
          <w:color w:val="000000"/>
          <w:sz w:val="24"/>
          <w:szCs w:val="24"/>
          <w:shd w:val="clear" w:color="auto" w:fill="FFFFFF"/>
          <w:lang w:eastAsia="en-GB"/>
        </w:rPr>
        <w:t>2022</w:t>
      </w:r>
      <w:r w:rsidR="00CE6A29">
        <w:rPr>
          <w:rFonts w:ascii="Arial" w:eastAsia="Times New Roman" w:hAnsi="Arial" w:cs="Arial"/>
          <w:color w:val="000000"/>
          <w:sz w:val="24"/>
          <w:szCs w:val="24"/>
          <w:shd w:val="clear" w:color="auto" w:fill="FFFFFF"/>
          <w:lang w:eastAsia="en-GB"/>
        </w:rPr>
        <w:t>)</w:t>
      </w:r>
      <w:r w:rsidRPr="00EE1754">
        <w:rPr>
          <w:rFonts w:ascii="Arial" w:eastAsia="Times New Roman" w:hAnsi="Arial" w:cs="Arial"/>
          <w:color w:val="000000"/>
          <w:sz w:val="24"/>
          <w:szCs w:val="24"/>
          <w:shd w:val="clear" w:color="auto" w:fill="FFFFFF"/>
          <w:lang w:eastAsia="en-GB"/>
        </w:rPr>
        <w:t xml:space="preserve">. Effects of inertia and switching costs on customer retention: a study of budget hotels in China. </w:t>
      </w:r>
      <w:r w:rsidRPr="00CE6A29">
        <w:rPr>
          <w:rFonts w:ascii="Arial" w:eastAsia="Times New Roman" w:hAnsi="Arial" w:cs="Arial"/>
          <w:i/>
          <w:iCs/>
          <w:color w:val="000000"/>
          <w:sz w:val="24"/>
          <w:szCs w:val="24"/>
          <w:shd w:val="clear" w:color="auto" w:fill="FFFFFF"/>
          <w:lang w:eastAsia="en-GB"/>
        </w:rPr>
        <w:t>International Journal of Contemporary Hospitality Management.</w:t>
      </w:r>
    </w:p>
    <w:p w14:paraId="4EC8B003" w14:textId="5285EEBB" w:rsidR="00EE1754" w:rsidRPr="00EE1754" w:rsidRDefault="00EE1754" w:rsidP="001053AD">
      <w:pPr>
        <w:spacing w:after="0" w:line="360" w:lineRule="auto"/>
        <w:jc w:val="both"/>
        <w:textAlignment w:val="baseline"/>
        <w:rPr>
          <w:rFonts w:ascii="Arial" w:eastAsia="Times New Roman" w:hAnsi="Arial" w:cs="Arial"/>
          <w:color w:val="222222"/>
          <w:sz w:val="24"/>
          <w:szCs w:val="24"/>
          <w:lang w:eastAsia="en-GB"/>
        </w:rPr>
      </w:pPr>
      <w:r w:rsidRPr="00EE1754">
        <w:rPr>
          <w:rFonts w:ascii="Arial" w:eastAsia="Times New Roman" w:hAnsi="Arial" w:cs="Arial"/>
          <w:color w:val="222222"/>
          <w:sz w:val="24"/>
          <w:szCs w:val="24"/>
          <w:shd w:val="clear" w:color="auto" w:fill="FFFFFF"/>
          <w:lang w:eastAsia="en-GB"/>
        </w:rPr>
        <w:t xml:space="preserve">Lyu, J., Khan, A., Bibi, S., Chan, J.H. and Qi, X., </w:t>
      </w:r>
      <w:r w:rsidR="002658C4">
        <w:rPr>
          <w:rFonts w:ascii="Arial" w:eastAsia="Times New Roman" w:hAnsi="Arial" w:cs="Arial"/>
          <w:color w:val="222222"/>
          <w:sz w:val="24"/>
          <w:szCs w:val="24"/>
          <w:shd w:val="clear" w:color="auto" w:fill="FFFFFF"/>
          <w:lang w:eastAsia="en-GB"/>
        </w:rPr>
        <w:t>(</w:t>
      </w:r>
      <w:r w:rsidRPr="00EE1754">
        <w:rPr>
          <w:rFonts w:ascii="Arial" w:eastAsia="Times New Roman" w:hAnsi="Arial" w:cs="Arial"/>
          <w:color w:val="222222"/>
          <w:sz w:val="24"/>
          <w:szCs w:val="24"/>
          <w:shd w:val="clear" w:color="auto" w:fill="FFFFFF"/>
          <w:lang w:eastAsia="en-GB"/>
        </w:rPr>
        <w:t>2022</w:t>
      </w:r>
      <w:r w:rsidR="002658C4">
        <w:rPr>
          <w:rFonts w:ascii="Arial" w:eastAsia="Times New Roman" w:hAnsi="Arial" w:cs="Arial"/>
          <w:color w:val="222222"/>
          <w:sz w:val="24"/>
          <w:szCs w:val="24"/>
          <w:shd w:val="clear" w:color="auto" w:fill="FFFFFF"/>
          <w:lang w:eastAsia="en-GB"/>
        </w:rPr>
        <w:t>)</w:t>
      </w:r>
      <w:r w:rsidRPr="00EE1754">
        <w:rPr>
          <w:rFonts w:ascii="Arial" w:eastAsia="Times New Roman" w:hAnsi="Arial" w:cs="Arial"/>
          <w:color w:val="222222"/>
          <w:sz w:val="24"/>
          <w:szCs w:val="24"/>
          <w:shd w:val="clear" w:color="auto" w:fill="FFFFFF"/>
          <w:lang w:eastAsia="en-GB"/>
        </w:rPr>
        <w:t xml:space="preserve">. Big data in action: An overview of big data studies in tourism and hospitality literature. </w:t>
      </w:r>
      <w:r w:rsidRPr="00EE1754">
        <w:rPr>
          <w:rFonts w:ascii="Arial" w:eastAsia="Times New Roman" w:hAnsi="Arial" w:cs="Arial"/>
          <w:i/>
          <w:iCs/>
          <w:color w:val="222222"/>
          <w:sz w:val="24"/>
          <w:szCs w:val="24"/>
          <w:shd w:val="clear" w:color="auto" w:fill="FFFFFF"/>
          <w:lang w:eastAsia="en-GB"/>
        </w:rPr>
        <w:t>Journal of Hospitality and Tourism Management</w:t>
      </w:r>
      <w:r w:rsidRPr="00EE1754">
        <w:rPr>
          <w:rFonts w:ascii="Arial" w:eastAsia="Times New Roman" w:hAnsi="Arial" w:cs="Arial"/>
          <w:color w:val="222222"/>
          <w:sz w:val="24"/>
          <w:szCs w:val="24"/>
          <w:shd w:val="clear" w:color="auto" w:fill="FFFFFF"/>
          <w:lang w:eastAsia="en-GB"/>
        </w:rPr>
        <w:t xml:space="preserve">, </w:t>
      </w:r>
      <w:r w:rsidRPr="00EE1754">
        <w:rPr>
          <w:rFonts w:ascii="Arial" w:eastAsia="Times New Roman" w:hAnsi="Arial" w:cs="Arial"/>
          <w:i/>
          <w:iCs/>
          <w:color w:val="222222"/>
          <w:sz w:val="24"/>
          <w:szCs w:val="24"/>
          <w:shd w:val="clear" w:color="auto" w:fill="FFFFFF"/>
          <w:lang w:eastAsia="en-GB"/>
        </w:rPr>
        <w:t>51</w:t>
      </w:r>
      <w:r w:rsidRPr="00EE1754">
        <w:rPr>
          <w:rFonts w:ascii="Arial" w:eastAsia="Times New Roman" w:hAnsi="Arial" w:cs="Arial"/>
          <w:color w:val="222222"/>
          <w:sz w:val="24"/>
          <w:szCs w:val="24"/>
          <w:shd w:val="clear" w:color="auto" w:fill="FFFFFF"/>
          <w:lang w:eastAsia="en-GB"/>
        </w:rPr>
        <w:t>, pp.346-360.</w:t>
      </w:r>
    </w:p>
    <w:p w14:paraId="0415440D" w14:textId="48FB3317" w:rsidR="00EE1754" w:rsidRPr="002658C4" w:rsidRDefault="00EE1754" w:rsidP="001053AD">
      <w:pPr>
        <w:spacing w:after="0" w:line="360" w:lineRule="auto"/>
        <w:jc w:val="both"/>
        <w:textAlignment w:val="baseline"/>
        <w:rPr>
          <w:rFonts w:ascii="Arial" w:eastAsia="Times New Roman" w:hAnsi="Arial" w:cs="Arial"/>
          <w:color w:val="000000"/>
          <w:sz w:val="24"/>
          <w:szCs w:val="24"/>
          <w:lang w:eastAsia="en-GB"/>
        </w:rPr>
      </w:pPr>
      <w:r w:rsidRPr="00EE1754">
        <w:rPr>
          <w:rFonts w:ascii="Arial" w:eastAsia="Times New Roman" w:hAnsi="Arial" w:cs="Arial"/>
          <w:color w:val="000000"/>
          <w:sz w:val="24"/>
          <w:szCs w:val="24"/>
          <w:shd w:val="clear" w:color="auto" w:fill="FFFFFF"/>
          <w:lang w:eastAsia="en-GB"/>
        </w:rPr>
        <w:t xml:space="preserve">Padma, P. and Ahn, J., </w:t>
      </w:r>
      <w:r w:rsidR="002658C4">
        <w:rPr>
          <w:rFonts w:ascii="Arial" w:eastAsia="Times New Roman" w:hAnsi="Arial" w:cs="Arial"/>
          <w:color w:val="000000"/>
          <w:sz w:val="24"/>
          <w:szCs w:val="24"/>
          <w:shd w:val="clear" w:color="auto" w:fill="FFFFFF"/>
          <w:lang w:eastAsia="en-GB"/>
        </w:rPr>
        <w:t>(</w:t>
      </w:r>
      <w:r w:rsidRPr="00EE1754">
        <w:rPr>
          <w:rFonts w:ascii="Arial" w:eastAsia="Times New Roman" w:hAnsi="Arial" w:cs="Arial"/>
          <w:color w:val="000000"/>
          <w:sz w:val="24"/>
          <w:szCs w:val="24"/>
          <w:shd w:val="clear" w:color="auto" w:fill="FFFFFF"/>
          <w:lang w:eastAsia="en-GB"/>
        </w:rPr>
        <w:t>2020</w:t>
      </w:r>
      <w:r w:rsidR="002658C4">
        <w:rPr>
          <w:rFonts w:ascii="Arial" w:eastAsia="Times New Roman" w:hAnsi="Arial" w:cs="Arial"/>
          <w:color w:val="000000"/>
          <w:sz w:val="24"/>
          <w:szCs w:val="24"/>
          <w:shd w:val="clear" w:color="auto" w:fill="FFFFFF"/>
          <w:lang w:eastAsia="en-GB"/>
        </w:rPr>
        <w:t>)</w:t>
      </w:r>
      <w:r w:rsidRPr="00EE1754">
        <w:rPr>
          <w:rFonts w:ascii="Arial" w:eastAsia="Times New Roman" w:hAnsi="Arial" w:cs="Arial"/>
          <w:color w:val="000000"/>
          <w:sz w:val="24"/>
          <w:szCs w:val="24"/>
          <w:shd w:val="clear" w:color="auto" w:fill="FFFFFF"/>
          <w:lang w:eastAsia="en-GB"/>
        </w:rPr>
        <w:t>. Guest satisfaction &amp; dissatisfaction in luxury hotels: An application of big data</w:t>
      </w:r>
      <w:r w:rsidRPr="00CE6A29">
        <w:rPr>
          <w:rFonts w:ascii="Arial" w:eastAsia="Times New Roman" w:hAnsi="Arial" w:cs="Arial"/>
          <w:i/>
          <w:iCs/>
          <w:color w:val="000000"/>
          <w:sz w:val="24"/>
          <w:szCs w:val="24"/>
          <w:shd w:val="clear" w:color="auto" w:fill="FFFFFF"/>
          <w:lang w:eastAsia="en-GB"/>
        </w:rPr>
        <w:t xml:space="preserve">. International Journal of Hospitality Management, </w:t>
      </w:r>
      <w:r w:rsidRPr="002658C4">
        <w:rPr>
          <w:rFonts w:ascii="Arial" w:eastAsia="Times New Roman" w:hAnsi="Arial" w:cs="Arial"/>
          <w:color w:val="000000"/>
          <w:sz w:val="24"/>
          <w:szCs w:val="24"/>
          <w:shd w:val="clear" w:color="auto" w:fill="FFFFFF"/>
          <w:lang w:eastAsia="en-GB"/>
        </w:rPr>
        <w:t>84,</w:t>
      </w:r>
      <w:r w:rsidRPr="00CE6A29">
        <w:rPr>
          <w:rFonts w:ascii="Arial" w:eastAsia="Times New Roman" w:hAnsi="Arial" w:cs="Arial"/>
          <w:i/>
          <w:iCs/>
          <w:color w:val="000000"/>
          <w:sz w:val="24"/>
          <w:szCs w:val="24"/>
          <w:shd w:val="clear" w:color="auto" w:fill="FFFFFF"/>
          <w:lang w:eastAsia="en-GB"/>
        </w:rPr>
        <w:t xml:space="preserve"> </w:t>
      </w:r>
      <w:r w:rsidRPr="002658C4">
        <w:rPr>
          <w:rFonts w:ascii="Arial" w:eastAsia="Times New Roman" w:hAnsi="Arial" w:cs="Arial"/>
          <w:color w:val="000000"/>
          <w:sz w:val="24"/>
          <w:szCs w:val="24"/>
          <w:shd w:val="clear" w:color="auto" w:fill="FFFFFF"/>
          <w:lang w:eastAsia="en-GB"/>
        </w:rPr>
        <w:t>p.102318.</w:t>
      </w:r>
    </w:p>
    <w:p w14:paraId="3EE05BD9" w14:textId="77777777" w:rsidR="00EE1754" w:rsidRPr="00EE1754" w:rsidRDefault="00EE1754" w:rsidP="001053AD">
      <w:pPr>
        <w:spacing w:after="0" w:line="360" w:lineRule="auto"/>
        <w:jc w:val="both"/>
        <w:textAlignment w:val="baseline"/>
        <w:rPr>
          <w:rFonts w:ascii="Arial" w:eastAsia="Times New Roman" w:hAnsi="Arial" w:cs="Arial"/>
          <w:color w:val="000000"/>
          <w:sz w:val="24"/>
          <w:szCs w:val="24"/>
          <w:lang w:eastAsia="en-GB"/>
        </w:rPr>
      </w:pPr>
      <w:r w:rsidRPr="00EE1754">
        <w:rPr>
          <w:rFonts w:ascii="Arial" w:eastAsia="Times New Roman" w:hAnsi="Arial" w:cs="Arial"/>
          <w:color w:val="000000"/>
          <w:sz w:val="24"/>
          <w:szCs w:val="24"/>
          <w:shd w:val="clear" w:color="auto" w:fill="FFFFFF"/>
          <w:lang w:eastAsia="en-GB"/>
        </w:rPr>
        <w:t>Rialti, R., Kvítková, Z. and Makovník, T., 2023. Online Reputation Management in Tourism: Emerging Themes, Theories, Problems, and Solutions. In Online Reputation Management in Destination and Hospitality (pp. 3-25). Emerald Publishing Limited.</w:t>
      </w:r>
    </w:p>
    <w:p w14:paraId="4030655B" w14:textId="77777777" w:rsidR="00EE1754" w:rsidRPr="00EE1754" w:rsidRDefault="00EE1754" w:rsidP="001053AD">
      <w:pPr>
        <w:spacing w:after="0" w:line="360" w:lineRule="auto"/>
        <w:jc w:val="both"/>
        <w:textAlignment w:val="baseline"/>
        <w:rPr>
          <w:rFonts w:ascii="Arial" w:eastAsia="Times New Roman" w:hAnsi="Arial" w:cs="Arial"/>
          <w:color w:val="222222"/>
          <w:sz w:val="24"/>
          <w:szCs w:val="24"/>
          <w:lang w:eastAsia="en-GB"/>
        </w:rPr>
      </w:pPr>
      <w:r w:rsidRPr="00EE1754">
        <w:rPr>
          <w:rFonts w:ascii="Arial" w:eastAsia="Times New Roman" w:hAnsi="Arial" w:cs="Arial"/>
          <w:color w:val="222222"/>
          <w:sz w:val="24"/>
          <w:szCs w:val="24"/>
          <w:shd w:val="clear" w:color="auto" w:fill="FFFFFF"/>
          <w:lang w:eastAsia="en-GB"/>
        </w:rPr>
        <w:lastRenderedPageBreak/>
        <w:t>Sebele-Mpofu, F.Y., Mashiri, E. and Warima, S., 2022. Enhancing the effectiveness of transfer pricing regulation enforcement in reducing base erosion and profit shifting in African countries: a scoping review.</w:t>
      </w:r>
    </w:p>
    <w:p w14:paraId="1BAD1F84" w14:textId="77777777" w:rsidR="00EE1754" w:rsidRPr="00EE1754" w:rsidRDefault="00EE1754" w:rsidP="001053AD">
      <w:pPr>
        <w:spacing w:after="0" w:line="360" w:lineRule="auto"/>
        <w:jc w:val="both"/>
        <w:textAlignment w:val="baseline"/>
        <w:rPr>
          <w:rFonts w:ascii="Arial" w:eastAsia="Times New Roman" w:hAnsi="Arial" w:cs="Arial"/>
          <w:color w:val="222222"/>
          <w:sz w:val="24"/>
          <w:szCs w:val="24"/>
          <w:lang w:eastAsia="en-GB"/>
        </w:rPr>
      </w:pPr>
      <w:r w:rsidRPr="00EE1754">
        <w:rPr>
          <w:rFonts w:ascii="Arial" w:eastAsia="Times New Roman" w:hAnsi="Arial" w:cs="Arial"/>
          <w:color w:val="222222"/>
          <w:sz w:val="24"/>
          <w:szCs w:val="24"/>
          <w:shd w:val="clear" w:color="auto" w:fill="FFFFFF"/>
          <w:lang w:eastAsia="en-GB"/>
        </w:rPr>
        <w:t xml:space="preserve">Tirado, M.C., Vivero-Pol, J.L., Bezner Kerr, R. and Krishnamurthy, K., 2022. Feasibility and effectiveness assessment of multi-sectoral climate change adaptation for food security and nutrition. </w:t>
      </w:r>
      <w:r w:rsidRPr="00CA07FF">
        <w:rPr>
          <w:rFonts w:ascii="Arial" w:eastAsia="Times New Roman" w:hAnsi="Arial" w:cs="Arial"/>
          <w:color w:val="222222"/>
          <w:sz w:val="24"/>
          <w:szCs w:val="24"/>
          <w:shd w:val="clear" w:color="auto" w:fill="FFFFFF"/>
          <w:lang w:eastAsia="en-GB"/>
        </w:rPr>
        <w:t xml:space="preserve">Current Climate Change Reports, </w:t>
      </w:r>
      <w:r w:rsidRPr="00EE1754">
        <w:rPr>
          <w:rFonts w:ascii="Arial" w:eastAsia="Times New Roman" w:hAnsi="Arial" w:cs="Arial"/>
          <w:i/>
          <w:iCs/>
          <w:color w:val="222222"/>
          <w:sz w:val="24"/>
          <w:szCs w:val="24"/>
          <w:shd w:val="clear" w:color="auto" w:fill="FFFFFF"/>
          <w:lang w:eastAsia="en-GB"/>
        </w:rPr>
        <w:t>8</w:t>
      </w:r>
      <w:r w:rsidRPr="00EE1754">
        <w:rPr>
          <w:rFonts w:ascii="Arial" w:eastAsia="Times New Roman" w:hAnsi="Arial" w:cs="Arial"/>
          <w:color w:val="222222"/>
          <w:sz w:val="24"/>
          <w:szCs w:val="24"/>
          <w:shd w:val="clear" w:color="auto" w:fill="FFFFFF"/>
          <w:lang w:eastAsia="en-GB"/>
        </w:rPr>
        <w:t>(2), pp.35-52.</w:t>
      </w:r>
    </w:p>
    <w:p w14:paraId="5B9EBB0E" w14:textId="2885AE2C" w:rsidR="00EE1754" w:rsidRPr="00CE6A29" w:rsidRDefault="00EE1754" w:rsidP="001053AD">
      <w:pPr>
        <w:spacing w:after="0" w:line="360" w:lineRule="auto"/>
        <w:jc w:val="both"/>
        <w:textAlignment w:val="baseline"/>
        <w:rPr>
          <w:rFonts w:ascii="Arial" w:eastAsia="Times New Roman" w:hAnsi="Arial" w:cs="Arial"/>
          <w:i/>
          <w:iCs/>
          <w:color w:val="000000"/>
          <w:sz w:val="24"/>
          <w:szCs w:val="24"/>
          <w:lang w:eastAsia="en-GB"/>
        </w:rPr>
      </w:pPr>
      <w:r w:rsidRPr="00EE1754">
        <w:rPr>
          <w:rFonts w:ascii="Arial" w:eastAsia="Times New Roman" w:hAnsi="Arial" w:cs="Arial"/>
          <w:color w:val="000000"/>
          <w:sz w:val="24"/>
          <w:szCs w:val="24"/>
          <w:shd w:val="clear" w:color="auto" w:fill="FFFFFF"/>
          <w:lang w:eastAsia="en-GB"/>
        </w:rPr>
        <w:t xml:space="preserve">Vo, N.T., Hung, V.V., Tuckova, Z., Pham, N.T. and Nguyen, L.H., </w:t>
      </w:r>
      <w:r w:rsidR="00CE6A29">
        <w:rPr>
          <w:rFonts w:ascii="Arial" w:eastAsia="Times New Roman" w:hAnsi="Arial" w:cs="Arial"/>
          <w:color w:val="000000"/>
          <w:sz w:val="24"/>
          <w:szCs w:val="24"/>
          <w:shd w:val="clear" w:color="auto" w:fill="FFFFFF"/>
          <w:lang w:eastAsia="en-GB"/>
        </w:rPr>
        <w:t>(</w:t>
      </w:r>
      <w:r w:rsidRPr="00EE1754">
        <w:rPr>
          <w:rFonts w:ascii="Arial" w:eastAsia="Times New Roman" w:hAnsi="Arial" w:cs="Arial"/>
          <w:color w:val="000000"/>
          <w:sz w:val="24"/>
          <w:szCs w:val="24"/>
          <w:shd w:val="clear" w:color="auto" w:fill="FFFFFF"/>
          <w:lang w:eastAsia="en-GB"/>
        </w:rPr>
        <w:t>2022</w:t>
      </w:r>
      <w:r w:rsidR="00CE6A29">
        <w:rPr>
          <w:rFonts w:ascii="Arial" w:eastAsia="Times New Roman" w:hAnsi="Arial" w:cs="Arial"/>
          <w:color w:val="000000"/>
          <w:sz w:val="24"/>
          <w:szCs w:val="24"/>
          <w:shd w:val="clear" w:color="auto" w:fill="FFFFFF"/>
          <w:lang w:eastAsia="en-GB"/>
        </w:rPr>
        <w:t>)</w:t>
      </w:r>
      <w:r w:rsidRPr="00EE1754">
        <w:rPr>
          <w:rFonts w:ascii="Arial" w:eastAsia="Times New Roman" w:hAnsi="Arial" w:cs="Arial"/>
          <w:color w:val="000000"/>
          <w:sz w:val="24"/>
          <w:szCs w:val="24"/>
          <w:shd w:val="clear" w:color="auto" w:fill="FFFFFF"/>
          <w:lang w:eastAsia="en-GB"/>
        </w:rPr>
        <w:t xml:space="preserve">. Guest online review: An extraordinary focus on hotel users’ satisfaction, engagement, and loyalty. </w:t>
      </w:r>
      <w:r w:rsidRPr="00CE6A29">
        <w:rPr>
          <w:rFonts w:ascii="Arial" w:eastAsia="Times New Roman" w:hAnsi="Arial" w:cs="Arial"/>
          <w:i/>
          <w:iCs/>
          <w:color w:val="000000"/>
          <w:sz w:val="24"/>
          <w:szCs w:val="24"/>
          <w:shd w:val="clear" w:color="auto" w:fill="FFFFFF"/>
          <w:lang w:eastAsia="en-GB"/>
        </w:rPr>
        <w:t>Journal of Quality Assurance in Hospitality &amp; Tourism, 23(4), pp.913-944.</w:t>
      </w:r>
    </w:p>
    <w:p w14:paraId="737AF973" w14:textId="77777777" w:rsidR="00EE1754" w:rsidRPr="00EE1754" w:rsidRDefault="00EE1754" w:rsidP="001053AD">
      <w:pPr>
        <w:spacing w:after="0" w:line="360" w:lineRule="auto"/>
        <w:jc w:val="both"/>
        <w:textAlignment w:val="baseline"/>
        <w:rPr>
          <w:rFonts w:ascii="Arial" w:eastAsia="Times New Roman" w:hAnsi="Arial" w:cs="Arial"/>
          <w:color w:val="000000"/>
          <w:sz w:val="24"/>
          <w:szCs w:val="24"/>
          <w:lang w:eastAsia="en-GB"/>
        </w:rPr>
      </w:pPr>
      <w:r w:rsidRPr="00EE1754">
        <w:rPr>
          <w:rFonts w:ascii="Arial" w:eastAsia="Times New Roman" w:hAnsi="Arial" w:cs="Arial"/>
          <w:color w:val="000000"/>
          <w:sz w:val="24"/>
          <w:szCs w:val="24"/>
          <w:shd w:val="clear" w:color="auto" w:fill="FFFFFF"/>
          <w:lang w:eastAsia="en-GB"/>
        </w:rPr>
        <w:t>Yu, M., Cheng, M., Yang, L. and Yu, Z., 2022. Hotel guest satisfaction during COVID-19 outbreak: The moderating role of the crisis response strategy. Tourism Management, 93, p.104618.</w:t>
      </w:r>
    </w:p>
    <w:sectPr w:rsidR="00EE1754" w:rsidRPr="00EE1754" w:rsidSect="00BE3FA1">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2902A" w14:textId="77777777" w:rsidR="00E915FB" w:rsidRDefault="00E915FB" w:rsidP="00EE1754">
      <w:pPr>
        <w:spacing w:after="0" w:line="240" w:lineRule="auto"/>
      </w:pPr>
      <w:r>
        <w:separator/>
      </w:r>
    </w:p>
  </w:endnote>
  <w:endnote w:type="continuationSeparator" w:id="0">
    <w:p w14:paraId="33A49237" w14:textId="77777777" w:rsidR="00E915FB" w:rsidRDefault="00E915FB" w:rsidP="00EE1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13427"/>
      <w:docPartObj>
        <w:docPartGallery w:val="Page Numbers (Bottom of Page)"/>
        <w:docPartUnique/>
      </w:docPartObj>
    </w:sdtPr>
    <w:sdtContent>
      <w:p w14:paraId="756EE1EA" w14:textId="77777777" w:rsidR="00EE1754" w:rsidRDefault="009360E4">
        <w:pPr>
          <w:pStyle w:val="Footer"/>
          <w:jc w:val="right"/>
        </w:pPr>
        <w:r>
          <w:fldChar w:fldCharType="begin"/>
        </w:r>
        <w:r>
          <w:instrText xml:space="preserve"> PAGE   \* MERGEFORMAT </w:instrText>
        </w:r>
        <w:r>
          <w:fldChar w:fldCharType="separate"/>
        </w:r>
        <w:r w:rsidR="001053AD">
          <w:rPr>
            <w:noProof/>
          </w:rPr>
          <w:t>6</w:t>
        </w:r>
        <w:r>
          <w:rPr>
            <w:noProof/>
          </w:rPr>
          <w:fldChar w:fldCharType="end"/>
        </w:r>
      </w:p>
    </w:sdtContent>
  </w:sdt>
  <w:p w14:paraId="39DDC4C5" w14:textId="77777777" w:rsidR="00EE1754" w:rsidRDefault="00EE17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FC8D7" w14:textId="77777777" w:rsidR="00E915FB" w:rsidRDefault="00E915FB" w:rsidP="00EE1754">
      <w:pPr>
        <w:spacing w:after="0" w:line="240" w:lineRule="auto"/>
      </w:pPr>
      <w:r>
        <w:separator/>
      </w:r>
    </w:p>
  </w:footnote>
  <w:footnote w:type="continuationSeparator" w:id="0">
    <w:p w14:paraId="3696B9A3" w14:textId="77777777" w:rsidR="00E915FB" w:rsidRDefault="00E915FB" w:rsidP="00EE17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4759C"/>
    <w:multiLevelType w:val="multilevel"/>
    <w:tmpl w:val="88024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7D2730"/>
    <w:multiLevelType w:val="multilevel"/>
    <w:tmpl w:val="0A360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7635623">
    <w:abstractNumId w:val="0"/>
  </w:num>
  <w:num w:numId="2" w16cid:durableId="795029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754"/>
    <w:rsid w:val="000D100E"/>
    <w:rsid w:val="001053AD"/>
    <w:rsid w:val="001E36B5"/>
    <w:rsid w:val="002658C4"/>
    <w:rsid w:val="003B308B"/>
    <w:rsid w:val="0041701A"/>
    <w:rsid w:val="0046779A"/>
    <w:rsid w:val="006468B2"/>
    <w:rsid w:val="008A3625"/>
    <w:rsid w:val="009360E4"/>
    <w:rsid w:val="009478A0"/>
    <w:rsid w:val="00AC53E5"/>
    <w:rsid w:val="00BE3FA1"/>
    <w:rsid w:val="00CA07FF"/>
    <w:rsid w:val="00CE6A29"/>
    <w:rsid w:val="00E915FB"/>
    <w:rsid w:val="00EE1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3B27E"/>
  <w15:docId w15:val="{0EF55377-EBE6-48DF-BCC7-B9BF142D3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FA1"/>
  </w:style>
  <w:style w:type="paragraph" w:styleId="Heading1">
    <w:name w:val="heading 1"/>
    <w:basedOn w:val="Normal"/>
    <w:link w:val="Heading1Char"/>
    <w:uiPriority w:val="9"/>
    <w:qFormat/>
    <w:rsid w:val="00EE17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E175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75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E175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E17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EE175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E1754"/>
  </w:style>
  <w:style w:type="paragraph" w:styleId="Footer">
    <w:name w:val="footer"/>
    <w:basedOn w:val="Normal"/>
    <w:link w:val="FooterChar"/>
    <w:uiPriority w:val="99"/>
    <w:unhideWhenUsed/>
    <w:rsid w:val="00EE1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754"/>
  </w:style>
  <w:style w:type="paragraph" w:styleId="TOCHeading">
    <w:name w:val="TOC Heading"/>
    <w:basedOn w:val="Heading1"/>
    <w:next w:val="Normal"/>
    <w:uiPriority w:val="39"/>
    <w:semiHidden/>
    <w:unhideWhenUsed/>
    <w:qFormat/>
    <w:rsid w:val="003B308B"/>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paragraph" w:styleId="TOC1">
    <w:name w:val="toc 1"/>
    <w:basedOn w:val="Normal"/>
    <w:next w:val="Normal"/>
    <w:autoRedefine/>
    <w:uiPriority w:val="39"/>
    <w:unhideWhenUsed/>
    <w:rsid w:val="003B308B"/>
    <w:pPr>
      <w:spacing w:after="100"/>
    </w:pPr>
  </w:style>
  <w:style w:type="paragraph" w:styleId="TOC2">
    <w:name w:val="toc 2"/>
    <w:basedOn w:val="Normal"/>
    <w:next w:val="Normal"/>
    <w:autoRedefine/>
    <w:uiPriority w:val="39"/>
    <w:unhideWhenUsed/>
    <w:rsid w:val="003B308B"/>
    <w:pPr>
      <w:spacing w:after="100"/>
      <w:ind w:left="220"/>
    </w:pPr>
  </w:style>
  <w:style w:type="character" w:styleId="Hyperlink">
    <w:name w:val="Hyperlink"/>
    <w:basedOn w:val="DefaultParagraphFont"/>
    <w:uiPriority w:val="99"/>
    <w:unhideWhenUsed/>
    <w:rsid w:val="003B308B"/>
    <w:rPr>
      <w:color w:val="0000FF" w:themeColor="hyperlink"/>
      <w:u w:val="single"/>
    </w:rPr>
  </w:style>
  <w:style w:type="paragraph" w:styleId="BalloonText">
    <w:name w:val="Balloon Text"/>
    <w:basedOn w:val="Normal"/>
    <w:link w:val="BalloonTextChar"/>
    <w:uiPriority w:val="99"/>
    <w:semiHidden/>
    <w:unhideWhenUsed/>
    <w:rsid w:val="003B30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308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091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300F25-08A6-4BE1-AD3F-38E627F75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2154</Words>
  <Characters>12282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09</dc:creator>
  <cp:lastModifiedBy>Anca - Roxana Iclanzean (2207144)</cp:lastModifiedBy>
  <cp:revision>4</cp:revision>
  <dcterms:created xsi:type="dcterms:W3CDTF">2023-03-09T14:21:00Z</dcterms:created>
  <dcterms:modified xsi:type="dcterms:W3CDTF">2023-03-09T14:26:00Z</dcterms:modified>
</cp:coreProperties>
</file>