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02F2" w:rsidRPr="00E51F03" w:rsidRDefault="00B302F2" w:rsidP="00B302F2">
      <w:pPr>
        <w:jc w:val="center"/>
        <w:rPr>
          <w:rFonts w:cstheme="minorHAnsi"/>
          <w:b/>
          <w:color w:val="4B5555"/>
          <w:sz w:val="32"/>
          <w:szCs w:val="32"/>
          <w:u w:val="single"/>
          <w:shd w:val="clear" w:color="auto" w:fill="FFFFFF"/>
        </w:rPr>
      </w:pPr>
      <w:r w:rsidRPr="00E51F03">
        <w:rPr>
          <w:rFonts w:cstheme="minorHAnsi"/>
          <w:b/>
          <w:color w:val="4B5555"/>
          <w:sz w:val="32"/>
          <w:szCs w:val="32"/>
          <w:u w:val="single"/>
          <w:shd w:val="clear" w:color="auto" w:fill="FFFFFF"/>
        </w:rPr>
        <w:t>Assessment and Evaluation Portfolio</w:t>
      </w:r>
    </w:p>
    <w:p w:rsidR="00B302F2" w:rsidRPr="00E51F03" w:rsidRDefault="00B302F2" w:rsidP="00973500">
      <w:pPr>
        <w:rPr>
          <w:rFonts w:cstheme="minorHAnsi"/>
          <w:color w:val="4B5555"/>
          <w:sz w:val="21"/>
          <w:szCs w:val="21"/>
          <w:shd w:val="clear" w:color="auto" w:fill="FFFFFF"/>
        </w:rPr>
      </w:pPr>
    </w:p>
    <w:p w:rsidR="009C02AA" w:rsidRPr="00E51F03" w:rsidRDefault="009C02AA" w:rsidP="00973500">
      <w:pPr>
        <w:rPr>
          <w:rFonts w:cstheme="minorHAnsi"/>
          <w:color w:val="4B5555"/>
          <w:sz w:val="32"/>
          <w:szCs w:val="32"/>
          <w:shd w:val="clear" w:color="auto" w:fill="FFFFFF"/>
        </w:rPr>
      </w:pPr>
      <w:r w:rsidRPr="00E51F03">
        <w:rPr>
          <w:rFonts w:cstheme="minorHAnsi"/>
          <w:color w:val="4B5555"/>
          <w:sz w:val="32"/>
          <w:szCs w:val="32"/>
          <w:shd w:val="clear" w:color="auto" w:fill="FFFFFF"/>
        </w:rPr>
        <w:t xml:space="preserve">This portfolio will critically examine the main principles of self-assessment and self-evaluation. These being: identification of strengths and weakness through self- evaluation; following success criteria and learning outcomes to aid with self-assessment; </w:t>
      </w:r>
      <w:r w:rsidR="00FB1352">
        <w:rPr>
          <w:rFonts w:cstheme="minorHAnsi"/>
          <w:color w:val="4B5555"/>
          <w:sz w:val="32"/>
          <w:szCs w:val="32"/>
          <w:shd w:val="clear" w:color="auto" w:fill="FFFFFF"/>
        </w:rPr>
        <w:t xml:space="preserve">display the importance of SMART targets as a principle of self-assessment and self-evaluation </w:t>
      </w:r>
      <w:r w:rsidRPr="00E51F03">
        <w:rPr>
          <w:rFonts w:cstheme="minorHAnsi"/>
          <w:color w:val="4B5555"/>
          <w:sz w:val="32"/>
          <w:szCs w:val="32"/>
          <w:shd w:val="clear" w:color="auto" w:fill="FFFFFF"/>
        </w:rPr>
        <w:t xml:space="preserve">examining the role of students and teaching staff within the self-assessment process. </w:t>
      </w:r>
    </w:p>
    <w:p w:rsidR="00973500" w:rsidRPr="00E51F03" w:rsidRDefault="00973500" w:rsidP="00973500">
      <w:pPr>
        <w:rPr>
          <w:rFonts w:cstheme="minorHAnsi"/>
          <w:color w:val="4B5555"/>
          <w:sz w:val="32"/>
          <w:szCs w:val="32"/>
          <w:shd w:val="clear" w:color="auto" w:fill="FFFFFF"/>
        </w:rPr>
      </w:pPr>
      <w:r w:rsidRPr="00E51F03">
        <w:rPr>
          <w:rFonts w:cstheme="minorHAnsi"/>
          <w:color w:val="4B5555"/>
          <w:sz w:val="32"/>
          <w:szCs w:val="32"/>
          <w:shd w:val="clear" w:color="auto" w:fill="FFFFFF"/>
        </w:rPr>
        <w:t xml:space="preserve">Self-assessment refers to the involvement of learners in making judgements about their own learning, particularly about their achievements and the outcomes of their </w:t>
      </w:r>
      <w:r w:rsidR="00792485" w:rsidRPr="00E51F03">
        <w:rPr>
          <w:rFonts w:cstheme="minorHAnsi"/>
          <w:color w:val="4B5555"/>
          <w:sz w:val="32"/>
          <w:szCs w:val="32"/>
          <w:shd w:val="clear" w:color="auto" w:fill="FFFFFF"/>
        </w:rPr>
        <w:t>learning. There</w:t>
      </w:r>
      <w:r w:rsidR="006844C5" w:rsidRPr="00E51F03">
        <w:rPr>
          <w:rFonts w:cstheme="minorHAnsi"/>
          <w:color w:val="4B5555"/>
          <w:sz w:val="32"/>
          <w:szCs w:val="32"/>
          <w:shd w:val="clear" w:color="auto" w:fill="FFFFFF"/>
        </w:rPr>
        <w:t xml:space="preserve"> are two widely acknowledged key elements which comprise self-assessment decisions taken by learners, one being the identification of standards which can be applied to one</w:t>
      </w:r>
      <w:r w:rsidR="007D3FF4" w:rsidRPr="00E51F03">
        <w:rPr>
          <w:rFonts w:cstheme="minorHAnsi"/>
          <w:color w:val="4B5555"/>
          <w:sz w:val="32"/>
          <w:szCs w:val="32"/>
          <w:shd w:val="clear" w:color="auto" w:fill="FFFFFF"/>
        </w:rPr>
        <w:t>’</w:t>
      </w:r>
      <w:r w:rsidR="006844C5" w:rsidRPr="00E51F03">
        <w:rPr>
          <w:rFonts w:cstheme="minorHAnsi"/>
          <w:color w:val="4B5555"/>
          <w:sz w:val="32"/>
          <w:szCs w:val="32"/>
          <w:shd w:val="clear" w:color="auto" w:fill="FFFFFF"/>
        </w:rPr>
        <w:t>s work, as well as making judgments about the extent to which learners meet these standards. (David Boud and Nancy Falchikov, 1989).</w:t>
      </w:r>
    </w:p>
    <w:p w:rsidR="007E27B7" w:rsidRPr="00E51F03" w:rsidRDefault="007E27B7" w:rsidP="007E27B7">
      <w:pPr>
        <w:rPr>
          <w:rFonts w:cstheme="minorHAnsi"/>
          <w:color w:val="4B5555"/>
          <w:sz w:val="32"/>
          <w:szCs w:val="32"/>
          <w:shd w:val="clear" w:color="auto" w:fill="FFFFFF"/>
        </w:rPr>
      </w:pPr>
      <w:r w:rsidRPr="00E51F03">
        <w:rPr>
          <w:rFonts w:cstheme="minorHAnsi"/>
          <w:color w:val="4B5555"/>
          <w:sz w:val="32"/>
          <w:szCs w:val="32"/>
          <w:shd w:val="clear" w:color="auto" w:fill="FFFFFF"/>
        </w:rPr>
        <w:t xml:space="preserve">Being an effective learner is derived from the </w:t>
      </w:r>
      <w:r w:rsidR="007D3FF4" w:rsidRPr="00E51F03">
        <w:rPr>
          <w:rFonts w:cstheme="minorHAnsi"/>
          <w:color w:val="4B5555"/>
          <w:sz w:val="32"/>
          <w:szCs w:val="32"/>
          <w:shd w:val="clear" w:color="auto" w:fill="FFFFFF"/>
        </w:rPr>
        <w:t xml:space="preserve">key principle </w:t>
      </w:r>
      <w:r w:rsidRPr="00E51F03">
        <w:rPr>
          <w:rFonts w:cstheme="minorHAnsi"/>
          <w:color w:val="4B5555"/>
          <w:sz w:val="32"/>
          <w:szCs w:val="32"/>
          <w:shd w:val="clear" w:color="auto" w:fill="FFFFFF"/>
        </w:rPr>
        <w:t>of being able to identify one’s own strengths and weaknesses, using</w:t>
      </w:r>
      <w:r w:rsidR="007D3FF4" w:rsidRPr="00E51F03">
        <w:rPr>
          <w:rFonts w:cstheme="minorHAnsi"/>
          <w:color w:val="4B5555"/>
          <w:sz w:val="32"/>
          <w:szCs w:val="32"/>
          <w:shd w:val="clear" w:color="auto" w:fill="FFFFFF"/>
        </w:rPr>
        <w:t xml:space="preserve"> and</w:t>
      </w:r>
      <w:r w:rsidRPr="00E51F03">
        <w:rPr>
          <w:rFonts w:cstheme="minorHAnsi"/>
          <w:color w:val="4B5555"/>
          <w:sz w:val="32"/>
          <w:szCs w:val="32"/>
          <w:shd w:val="clear" w:color="auto" w:fill="FFFFFF"/>
        </w:rPr>
        <w:t xml:space="preserve"> then analysing this information accordingly in order to inform the direction of productive study in subsequent pieces of work (David Boud and Nancy Falchikov, 1989).</w:t>
      </w:r>
      <w:r w:rsidR="00170837" w:rsidRPr="00E51F03">
        <w:rPr>
          <w:rFonts w:cstheme="minorHAnsi"/>
          <w:color w:val="4B5555"/>
          <w:sz w:val="32"/>
          <w:szCs w:val="32"/>
          <w:shd w:val="clear" w:color="auto" w:fill="FFFFFF"/>
        </w:rPr>
        <w:t xml:space="preserve"> Self- evaluation is essentially an element of self-assessment, it comprises of how students have worked while completing assignments, and how they can analyse their work in order to look for ways in which they can improve. </w:t>
      </w:r>
      <w:r w:rsidR="00C255C4" w:rsidRPr="00E51F03">
        <w:rPr>
          <w:rFonts w:cstheme="minorHAnsi"/>
          <w:color w:val="4B5555"/>
          <w:sz w:val="32"/>
          <w:szCs w:val="32"/>
          <w:shd w:val="clear" w:color="auto" w:fill="FFFFFF"/>
        </w:rPr>
        <w:t>The general teaching council for Scotland defines self-evaluation as</w:t>
      </w:r>
      <w:r w:rsidR="0011677A" w:rsidRPr="00E51F03">
        <w:rPr>
          <w:rFonts w:cstheme="minorHAnsi"/>
          <w:color w:val="4B5555"/>
          <w:sz w:val="32"/>
          <w:szCs w:val="32"/>
          <w:shd w:val="clear" w:color="auto" w:fill="FFFFFF"/>
        </w:rPr>
        <w:t>,</w:t>
      </w:r>
      <w:r w:rsidR="00C255C4" w:rsidRPr="00E51F03">
        <w:rPr>
          <w:rFonts w:cstheme="minorHAnsi"/>
          <w:color w:val="4B5555"/>
          <w:sz w:val="32"/>
          <w:szCs w:val="32"/>
          <w:shd w:val="clear" w:color="auto" w:fill="FFFFFF"/>
        </w:rPr>
        <w:t xml:space="preserve"> “</w:t>
      </w:r>
      <w:r w:rsidR="00C255C4" w:rsidRPr="00E51F03">
        <w:rPr>
          <w:rFonts w:cstheme="minorHAnsi"/>
          <w:color w:val="000000"/>
          <w:sz w:val="32"/>
          <w:szCs w:val="32"/>
          <w:shd w:val="clear" w:color="auto" w:fill="FFFFFF"/>
        </w:rPr>
        <w:t>…</w:t>
      </w:r>
      <w:r w:rsidR="00C255C4" w:rsidRPr="00E51F03">
        <w:rPr>
          <w:rFonts w:cstheme="minorHAnsi"/>
          <w:color w:val="000000"/>
          <w:sz w:val="32"/>
          <w:szCs w:val="32"/>
          <w:shd w:val="clear" w:color="auto" w:fill="FFFFFF"/>
        </w:rPr>
        <w:t>a useful process that is rigorous and enables you to be critically reflective about yourself as a professional and your practice.</w:t>
      </w:r>
      <w:r w:rsidR="00C255C4" w:rsidRPr="00E51F03">
        <w:rPr>
          <w:rFonts w:cstheme="minorHAnsi"/>
          <w:color w:val="000000"/>
          <w:sz w:val="32"/>
          <w:szCs w:val="32"/>
          <w:shd w:val="clear" w:color="auto" w:fill="FFFFFF"/>
        </w:rPr>
        <w:t xml:space="preserve">” </w:t>
      </w:r>
      <w:r w:rsidR="005F05CF" w:rsidRPr="00E51F03">
        <w:rPr>
          <w:rFonts w:cstheme="minorHAnsi"/>
          <w:color w:val="000000"/>
          <w:sz w:val="32"/>
          <w:szCs w:val="32"/>
          <w:shd w:val="clear" w:color="auto" w:fill="FFFFFF"/>
        </w:rPr>
        <w:t xml:space="preserve">(GTC Scotland, 2020). </w:t>
      </w:r>
    </w:p>
    <w:p w:rsidR="00786746" w:rsidRPr="00E51F03" w:rsidRDefault="00E779FE" w:rsidP="007E27B7">
      <w:pPr>
        <w:rPr>
          <w:rFonts w:cstheme="minorHAnsi"/>
          <w:color w:val="4B5555"/>
          <w:sz w:val="32"/>
          <w:szCs w:val="32"/>
          <w:shd w:val="clear" w:color="auto" w:fill="FFFFFF"/>
        </w:rPr>
      </w:pPr>
      <w:r w:rsidRPr="00E51F03">
        <w:rPr>
          <w:rFonts w:cstheme="minorHAnsi"/>
          <w:color w:val="4B5555"/>
          <w:sz w:val="32"/>
          <w:szCs w:val="32"/>
          <w:shd w:val="clear" w:color="auto" w:fill="FFFFFF"/>
        </w:rPr>
        <w:t xml:space="preserve">After submitting my philosophy essay at the beginning of year two, the feedback from teaching staff was to self- evaluate my own work </w:t>
      </w:r>
      <w:r w:rsidRPr="00E51F03">
        <w:rPr>
          <w:rFonts w:cstheme="minorHAnsi"/>
          <w:color w:val="4B5555"/>
          <w:sz w:val="32"/>
          <w:szCs w:val="32"/>
          <w:shd w:val="clear" w:color="auto" w:fill="FFFFFF"/>
        </w:rPr>
        <w:lastRenderedPageBreak/>
        <w:t>before submission in future assignment</w:t>
      </w:r>
      <w:r w:rsidR="007D3FF4" w:rsidRPr="00E51F03">
        <w:rPr>
          <w:rFonts w:cstheme="minorHAnsi"/>
          <w:color w:val="4B5555"/>
          <w:sz w:val="32"/>
          <w:szCs w:val="32"/>
          <w:shd w:val="clear" w:color="auto" w:fill="FFFFFF"/>
        </w:rPr>
        <w:t>s</w:t>
      </w:r>
      <w:r w:rsidRPr="00E51F03">
        <w:rPr>
          <w:rFonts w:cstheme="minorHAnsi"/>
          <w:color w:val="4B5555"/>
          <w:sz w:val="32"/>
          <w:szCs w:val="32"/>
          <w:shd w:val="clear" w:color="auto" w:fill="FFFFFF"/>
        </w:rPr>
        <w:t>. This would enable me, to identify my strengths and weaknesses</w:t>
      </w:r>
      <w:r w:rsidR="007D3FF4" w:rsidRPr="00E51F03">
        <w:rPr>
          <w:rFonts w:cstheme="minorHAnsi"/>
          <w:color w:val="4B5555"/>
          <w:sz w:val="32"/>
          <w:szCs w:val="32"/>
          <w:shd w:val="clear" w:color="auto" w:fill="FFFFFF"/>
        </w:rPr>
        <w:t xml:space="preserve"> which Boud et al (1989) have determined as being a key principle of self-evaluation</w:t>
      </w:r>
      <w:r w:rsidRPr="00E51F03">
        <w:rPr>
          <w:rFonts w:cstheme="minorHAnsi"/>
          <w:color w:val="4B5555"/>
          <w:sz w:val="32"/>
          <w:szCs w:val="32"/>
          <w:shd w:val="clear" w:color="auto" w:fill="FFFFFF"/>
        </w:rPr>
        <w:t>. From going back and evaluating my work, I was able to identify that my strengths</w:t>
      </w:r>
      <w:r w:rsidR="007D3FF4" w:rsidRPr="00E51F03">
        <w:rPr>
          <w:rFonts w:cstheme="minorHAnsi"/>
          <w:color w:val="4B5555"/>
          <w:sz w:val="32"/>
          <w:szCs w:val="32"/>
          <w:shd w:val="clear" w:color="auto" w:fill="FFFFFF"/>
        </w:rPr>
        <w:t xml:space="preserve"> were in</w:t>
      </w:r>
      <w:r w:rsidR="00E264EC" w:rsidRPr="00E51F03">
        <w:rPr>
          <w:rFonts w:cstheme="minorHAnsi"/>
          <w:color w:val="4B5555"/>
          <w:sz w:val="32"/>
          <w:szCs w:val="32"/>
          <w:shd w:val="clear" w:color="auto" w:fill="FFFFFF"/>
        </w:rPr>
        <w:t xml:space="preserve"> presenting research which represented a contradicting opinion and outlining key concepts showing how they link to the essay question. The weaknesses I identified (also using feedback on Moodle from teaching staff), was that engagement with a larger number of journal articles would help me further my critical engagement with the question. Another w</w:t>
      </w:r>
      <w:r w:rsidR="00B7727D" w:rsidRPr="00E51F03">
        <w:rPr>
          <w:rFonts w:cstheme="minorHAnsi"/>
          <w:color w:val="4B5555"/>
          <w:sz w:val="32"/>
          <w:szCs w:val="32"/>
          <w:shd w:val="clear" w:color="auto" w:fill="FFFFFF"/>
        </w:rPr>
        <w:t xml:space="preserve">eakness identified was that to use direct quoting more sparingly and paraphrase these quotes. During the subsequent assignment these strengths and weaknesses, were revisited during the planning stage of my assignment, were the strengths were harboured throughout. </w:t>
      </w:r>
      <w:r w:rsidR="007D3FF4" w:rsidRPr="00E51F03">
        <w:rPr>
          <w:rFonts w:cstheme="minorHAnsi"/>
          <w:color w:val="4B5555"/>
          <w:sz w:val="32"/>
          <w:szCs w:val="32"/>
          <w:shd w:val="clear" w:color="auto" w:fill="FFFFFF"/>
        </w:rPr>
        <w:t>Alongside</w:t>
      </w:r>
      <w:r w:rsidR="00B7727D" w:rsidRPr="00E51F03">
        <w:rPr>
          <w:rFonts w:cstheme="minorHAnsi"/>
          <w:color w:val="4B5555"/>
          <w:sz w:val="32"/>
          <w:szCs w:val="32"/>
          <w:shd w:val="clear" w:color="auto" w:fill="FFFFFF"/>
        </w:rPr>
        <w:t xml:space="preserve"> this an </w:t>
      </w:r>
      <w:r w:rsidR="00112584" w:rsidRPr="00E51F03">
        <w:rPr>
          <w:rFonts w:cstheme="minorHAnsi"/>
          <w:color w:val="4B5555"/>
          <w:sz w:val="32"/>
          <w:szCs w:val="32"/>
          <w:shd w:val="clear" w:color="auto" w:fill="FFFFFF"/>
        </w:rPr>
        <w:t>action plan</w:t>
      </w:r>
      <w:r w:rsidR="00B7727D" w:rsidRPr="00E51F03">
        <w:rPr>
          <w:rFonts w:cstheme="minorHAnsi"/>
          <w:color w:val="4B5555"/>
          <w:sz w:val="32"/>
          <w:szCs w:val="32"/>
          <w:shd w:val="clear" w:color="auto" w:fill="FFFFFF"/>
        </w:rPr>
        <w:t xml:space="preserve"> </w:t>
      </w:r>
      <w:r w:rsidR="007D3FF4" w:rsidRPr="00E51F03">
        <w:rPr>
          <w:rFonts w:cstheme="minorHAnsi"/>
          <w:color w:val="4B5555"/>
          <w:sz w:val="32"/>
          <w:szCs w:val="32"/>
          <w:shd w:val="clear" w:color="auto" w:fill="FFFFFF"/>
        </w:rPr>
        <w:t xml:space="preserve">was </w:t>
      </w:r>
      <w:r w:rsidR="00B7727D" w:rsidRPr="00E51F03">
        <w:rPr>
          <w:rFonts w:cstheme="minorHAnsi"/>
          <w:color w:val="4B5555"/>
          <w:sz w:val="32"/>
          <w:szCs w:val="32"/>
          <w:shd w:val="clear" w:color="auto" w:fill="FFFFFF"/>
        </w:rPr>
        <w:t>formulated to address the weaknesses which had been identified</w:t>
      </w:r>
      <w:r w:rsidR="007D3FF4" w:rsidRPr="00E51F03">
        <w:rPr>
          <w:rFonts w:cstheme="minorHAnsi"/>
          <w:color w:val="4B5555"/>
          <w:sz w:val="32"/>
          <w:szCs w:val="32"/>
          <w:shd w:val="clear" w:color="auto" w:fill="FFFFFF"/>
        </w:rPr>
        <w:t xml:space="preserve"> (David Boud and Nancy Falchikov, 1989). </w:t>
      </w:r>
      <w:r w:rsidR="00B7727D" w:rsidRPr="00E51F03">
        <w:rPr>
          <w:rFonts w:cstheme="minorHAnsi"/>
          <w:color w:val="4B5555"/>
          <w:sz w:val="32"/>
          <w:szCs w:val="32"/>
          <w:shd w:val="clear" w:color="auto" w:fill="FFFFFF"/>
        </w:rPr>
        <w:t xml:space="preserve">During the next essay on ‘special educational needs’, self-evaluation techniques were used throughout formulation of this assignment, which comprised of reading through my work and checking that issues identified within the pervious assignment had been addressed. </w:t>
      </w:r>
      <w:r w:rsidR="00C21C21" w:rsidRPr="00E51F03">
        <w:rPr>
          <w:rFonts w:cstheme="minorHAnsi"/>
          <w:color w:val="4B5555"/>
          <w:sz w:val="32"/>
          <w:szCs w:val="32"/>
          <w:shd w:val="clear" w:color="auto" w:fill="FFFFFF"/>
        </w:rPr>
        <w:t xml:space="preserve">It is important to note that in relation to myself </w:t>
      </w:r>
      <w:r w:rsidR="005F5BF5" w:rsidRPr="00E51F03">
        <w:rPr>
          <w:rFonts w:cstheme="minorHAnsi"/>
          <w:color w:val="4B5555"/>
          <w:sz w:val="32"/>
          <w:szCs w:val="32"/>
          <w:shd w:val="clear" w:color="auto" w:fill="FFFFFF"/>
        </w:rPr>
        <w:t>identifying strengths from within my work,</w:t>
      </w:r>
      <w:r w:rsidR="00C21C21" w:rsidRPr="00E51F03">
        <w:rPr>
          <w:rFonts w:cstheme="minorHAnsi"/>
          <w:color w:val="4B5555"/>
          <w:sz w:val="32"/>
          <w:szCs w:val="32"/>
          <w:shd w:val="clear" w:color="auto" w:fill="FFFFFF"/>
        </w:rPr>
        <w:t xml:space="preserve"> and having this </w:t>
      </w:r>
      <w:r w:rsidR="005F5BF5" w:rsidRPr="00E51F03">
        <w:rPr>
          <w:rFonts w:cstheme="minorHAnsi"/>
          <w:color w:val="4B5555"/>
          <w:sz w:val="32"/>
          <w:szCs w:val="32"/>
          <w:shd w:val="clear" w:color="auto" w:fill="FFFFFF"/>
        </w:rPr>
        <w:t>validated</w:t>
      </w:r>
      <w:r w:rsidR="00C21C21" w:rsidRPr="00E51F03">
        <w:rPr>
          <w:rFonts w:cstheme="minorHAnsi"/>
          <w:color w:val="4B5555"/>
          <w:sz w:val="32"/>
          <w:szCs w:val="32"/>
          <w:shd w:val="clear" w:color="auto" w:fill="FFFFFF"/>
        </w:rPr>
        <w:t xml:space="preserve"> by the teaching staff as strong </w:t>
      </w:r>
      <w:r w:rsidR="005F5BF5" w:rsidRPr="00E51F03">
        <w:rPr>
          <w:rFonts w:cstheme="minorHAnsi"/>
          <w:color w:val="4B5555"/>
          <w:sz w:val="32"/>
          <w:szCs w:val="32"/>
          <w:shd w:val="clear" w:color="auto" w:fill="FFFFFF"/>
        </w:rPr>
        <w:t>areas</w:t>
      </w:r>
      <w:r w:rsidR="00C21C21" w:rsidRPr="00E51F03">
        <w:rPr>
          <w:rFonts w:cstheme="minorHAnsi"/>
          <w:color w:val="4B5555"/>
          <w:sz w:val="32"/>
          <w:szCs w:val="32"/>
          <w:shd w:val="clear" w:color="auto" w:fill="FFFFFF"/>
        </w:rPr>
        <w:t xml:space="preserve"> of my work, </w:t>
      </w:r>
      <w:r w:rsidR="005F5BF5" w:rsidRPr="00E51F03">
        <w:rPr>
          <w:rFonts w:cstheme="minorHAnsi"/>
          <w:color w:val="4B5555"/>
          <w:sz w:val="32"/>
          <w:szCs w:val="32"/>
          <w:shd w:val="clear" w:color="auto" w:fill="FFFFFF"/>
        </w:rPr>
        <w:t xml:space="preserve">this </w:t>
      </w:r>
      <w:r w:rsidR="00C21C21" w:rsidRPr="00E51F03">
        <w:rPr>
          <w:rFonts w:cstheme="minorHAnsi"/>
          <w:color w:val="4B5555"/>
          <w:sz w:val="32"/>
          <w:szCs w:val="32"/>
          <w:shd w:val="clear" w:color="auto" w:fill="FFFFFF"/>
        </w:rPr>
        <w:t xml:space="preserve">allowed myself to understand </w:t>
      </w:r>
      <w:r w:rsidR="005F5BF5" w:rsidRPr="00E51F03">
        <w:rPr>
          <w:rFonts w:cstheme="minorHAnsi"/>
          <w:color w:val="4B5555"/>
          <w:sz w:val="32"/>
          <w:szCs w:val="32"/>
          <w:shd w:val="clear" w:color="auto" w:fill="FFFFFF"/>
        </w:rPr>
        <w:t>specific elements of a high standard of work, thus acting as a benchmark for myself in subsequent assignments</w:t>
      </w:r>
      <w:r w:rsidR="005F05CF" w:rsidRPr="00E51F03">
        <w:rPr>
          <w:rFonts w:cstheme="minorHAnsi"/>
          <w:color w:val="4B5555"/>
          <w:sz w:val="32"/>
          <w:szCs w:val="32"/>
          <w:shd w:val="clear" w:color="auto" w:fill="FFFFFF"/>
        </w:rPr>
        <w:t xml:space="preserve">. </w:t>
      </w:r>
    </w:p>
    <w:p w:rsidR="00B8282A" w:rsidRPr="00E51F03" w:rsidRDefault="00B43304" w:rsidP="002212EC">
      <w:pPr>
        <w:rPr>
          <w:rFonts w:cstheme="minorHAnsi"/>
          <w:color w:val="4B5555"/>
          <w:sz w:val="32"/>
          <w:szCs w:val="32"/>
          <w:shd w:val="clear" w:color="auto" w:fill="FFFFFF"/>
        </w:rPr>
      </w:pPr>
      <w:r w:rsidRPr="00E51F03">
        <w:rPr>
          <w:rFonts w:cstheme="minorHAnsi"/>
          <w:color w:val="4B5555"/>
          <w:sz w:val="32"/>
          <w:szCs w:val="32"/>
          <w:shd w:val="clear" w:color="auto" w:fill="FFFFFF"/>
        </w:rPr>
        <w:t xml:space="preserve">Self-evaluating my </w:t>
      </w:r>
      <w:r w:rsidR="007D3FF4" w:rsidRPr="00E51F03">
        <w:rPr>
          <w:rFonts w:cstheme="minorHAnsi"/>
          <w:color w:val="4B5555"/>
          <w:sz w:val="32"/>
          <w:szCs w:val="32"/>
          <w:shd w:val="clear" w:color="auto" w:fill="FFFFFF"/>
        </w:rPr>
        <w:t xml:space="preserve">own </w:t>
      </w:r>
      <w:r w:rsidRPr="00E51F03">
        <w:rPr>
          <w:rFonts w:cstheme="minorHAnsi"/>
          <w:color w:val="4B5555"/>
          <w:sz w:val="32"/>
          <w:szCs w:val="32"/>
          <w:shd w:val="clear" w:color="auto" w:fill="FFFFFF"/>
        </w:rPr>
        <w:t>work allowed me to be actively involved within my own lea</w:t>
      </w:r>
      <w:r w:rsidR="007D3FF4" w:rsidRPr="00E51F03">
        <w:rPr>
          <w:rFonts w:cstheme="minorHAnsi"/>
          <w:color w:val="4B5555"/>
          <w:sz w:val="32"/>
          <w:szCs w:val="32"/>
          <w:shd w:val="clear" w:color="auto" w:fill="FFFFFF"/>
        </w:rPr>
        <w:t>r</w:t>
      </w:r>
      <w:r w:rsidRPr="00E51F03">
        <w:rPr>
          <w:rFonts w:cstheme="minorHAnsi"/>
          <w:color w:val="4B5555"/>
          <w:sz w:val="32"/>
          <w:szCs w:val="32"/>
          <w:shd w:val="clear" w:color="auto" w:fill="FFFFFF"/>
        </w:rPr>
        <w:t xml:space="preserve">ning process, which enabled myself to identify my own mistakes, rather than relying on teachers giving continuous feedback. Self- evaluating my work also allowed </w:t>
      </w:r>
      <w:r w:rsidR="007D3FF4" w:rsidRPr="00E51F03">
        <w:rPr>
          <w:rFonts w:cstheme="minorHAnsi"/>
          <w:color w:val="4B5555"/>
          <w:sz w:val="32"/>
          <w:szCs w:val="32"/>
          <w:shd w:val="clear" w:color="auto" w:fill="FFFFFF"/>
        </w:rPr>
        <w:t xml:space="preserve">a </w:t>
      </w:r>
      <w:r w:rsidRPr="00E51F03">
        <w:rPr>
          <w:rFonts w:cstheme="minorHAnsi"/>
          <w:color w:val="4B5555"/>
          <w:sz w:val="32"/>
          <w:szCs w:val="32"/>
          <w:shd w:val="clear" w:color="auto" w:fill="FFFFFF"/>
        </w:rPr>
        <w:t>process- orientated</w:t>
      </w:r>
      <w:r w:rsidR="007D3FF4" w:rsidRPr="00E51F03">
        <w:rPr>
          <w:rFonts w:cstheme="minorHAnsi"/>
          <w:color w:val="4B5555"/>
          <w:sz w:val="32"/>
          <w:szCs w:val="32"/>
          <w:shd w:val="clear" w:color="auto" w:fill="FFFFFF"/>
        </w:rPr>
        <w:t xml:space="preserve"> approach to be adopted which </w:t>
      </w:r>
      <w:r w:rsidRPr="00E51F03">
        <w:rPr>
          <w:rFonts w:cstheme="minorHAnsi"/>
          <w:color w:val="4B5555"/>
          <w:sz w:val="32"/>
          <w:szCs w:val="32"/>
          <w:shd w:val="clear" w:color="auto" w:fill="FFFFFF"/>
        </w:rPr>
        <w:t>focus</w:t>
      </w:r>
      <w:r w:rsidR="007D3FF4" w:rsidRPr="00E51F03">
        <w:rPr>
          <w:rFonts w:cstheme="minorHAnsi"/>
          <w:color w:val="4B5555"/>
          <w:sz w:val="32"/>
          <w:szCs w:val="32"/>
          <w:shd w:val="clear" w:color="auto" w:fill="FFFFFF"/>
        </w:rPr>
        <w:t xml:space="preserve">ed </w:t>
      </w:r>
      <w:r w:rsidRPr="00E51F03">
        <w:rPr>
          <w:rFonts w:cstheme="minorHAnsi"/>
          <w:color w:val="4B5555"/>
          <w:sz w:val="32"/>
          <w:szCs w:val="32"/>
          <w:shd w:val="clear" w:color="auto" w:fill="FFFFFF"/>
        </w:rPr>
        <w:t xml:space="preserve">more on how I </w:t>
      </w:r>
      <w:r w:rsidR="007D3FF4" w:rsidRPr="00E51F03">
        <w:rPr>
          <w:rFonts w:cstheme="minorHAnsi"/>
          <w:color w:val="4B5555"/>
          <w:sz w:val="32"/>
          <w:szCs w:val="32"/>
          <w:shd w:val="clear" w:color="auto" w:fill="FFFFFF"/>
        </w:rPr>
        <w:t xml:space="preserve">would typically </w:t>
      </w:r>
      <w:r w:rsidRPr="00E51F03">
        <w:rPr>
          <w:rFonts w:cstheme="minorHAnsi"/>
          <w:color w:val="4B5555"/>
          <w:sz w:val="32"/>
          <w:szCs w:val="32"/>
          <w:shd w:val="clear" w:color="auto" w:fill="FFFFFF"/>
        </w:rPr>
        <w:t xml:space="preserve">construct my assignments rather than </w:t>
      </w:r>
      <w:r w:rsidR="007D3FF4" w:rsidRPr="00E51F03">
        <w:rPr>
          <w:rFonts w:cstheme="minorHAnsi"/>
          <w:color w:val="4B5555"/>
          <w:sz w:val="32"/>
          <w:szCs w:val="32"/>
          <w:shd w:val="clear" w:color="auto" w:fill="FFFFFF"/>
        </w:rPr>
        <w:t xml:space="preserve">focusing purely </w:t>
      </w:r>
      <w:r w:rsidR="007D3FF4" w:rsidRPr="00E51F03">
        <w:rPr>
          <w:rFonts w:cstheme="minorHAnsi"/>
          <w:color w:val="4B5555"/>
          <w:sz w:val="32"/>
          <w:szCs w:val="32"/>
          <w:shd w:val="clear" w:color="auto" w:fill="FFFFFF"/>
        </w:rPr>
        <w:lastRenderedPageBreak/>
        <w:t>on the assignment criteria</w:t>
      </w:r>
      <w:r w:rsidRPr="00E51F03">
        <w:rPr>
          <w:rFonts w:cstheme="minorHAnsi"/>
          <w:color w:val="4B5555"/>
          <w:sz w:val="32"/>
          <w:szCs w:val="32"/>
          <w:shd w:val="clear" w:color="auto" w:fill="FFFFFF"/>
        </w:rPr>
        <w:t>. Also</w:t>
      </w:r>
      <w:r w:rsidR="00B8282A" w:rsidRPr="00E51F03">
        <w:rPr>
          <w:rFonts w:cstheme="minorHAnsi"/>
          <w:color w:val="4B5555"/>
          <w:sz w:val="32"/>
          <w:szCs w:val="32"/>
          <w:shd w:val="clear" w:color="auto" w:fill="FFFFFF"/>
        </w:rPr>
        <w:t>,</w:t>
      </w:r>
      <w:r w:rsidRPr="00E51F03">
        <w:rPr>
          <w:rFonts w:cstheme="minorHAnsi"/>
          <w:color w:val="4B5555"/>
          <w:sz w:val="32"/>
          <w:szCs w:val="32"/>
          <w:shd w:val="clear" w:color="auto" w:fill="FFFFFF"/>
        </w:rPr>
        <w:t xml:space="preserve"> self- </w:t>
      </w:r>
      <w:r w:rsidR="00786746" w:rsidRPr="00E51F03">
        <w:rPr>
          <w:rFonts w:cstheme="minorHAnsi"/>
          <w:color w:val="4B5555"/>
          <w:sz w:val="32"/>
          <w:szCs w:val="32"/>
          <w:shd w:val="clear" w:color="auto" w:fill="FFFFFF"/>
        </w:rPr>
        <w:t>evaluating</w:t>
      </w:r>
      <w:r w:rsidRPr="00E51F03">
        <w:rPr>
          <w:rFonts w:cstheme="minorHAnsi"/>
          <w:color w:val="4B5555"/>
          <w:sz w:val="32"/>
          <w:szCs w:val="32"/>
          <w:shd w:val="clear" w:color="auto" w:fill="FFFFFF"/>
        </w:rPr>
        <w:t xml:space="preserve"> my work allowed me to apply what I ha</w:t>
      </w:r>
      <w:r w:rsidR="00B8282A" w:rsidRPr="00E51F03">
        <w:rPr>
          <w:rFonts w:cstheme="minorHAnsi"/>
          <w:color w:val="4B5555"/>
          <w:sz w:val="32"/>
          <w:szCs w:val="32"/>
          <w:shd w:val="clear" w:color="auto" w:fill="FFFFFF"/>
        </w:rPr>
        <w:t>d</w:t>
      </w:r>
      <w:r w:rsidRPr="00E51F03">
        <w:rPr>
          <w:rFonts w:cstheme="minorHAnsi"/>
          <w:color w:val="4B5555"/>
          <w:sz w:val="32"/>
          <w:szCs w:val="32"/>
          <w:shd w:val="clear" w:color="auto" w:fill="FFFFFF"/>
        </w:rPr>
        <w:t xml:space="preserve"> learnt from fee</w:t>
      </w:r>
      <w:r w:rsidR="00786746" w:rsidRPr="00E51F03">
        <w:rPr>
          <w:rFonts w:cstheme="minorHAnsi"/>
          <w:color w:val="4B5555"/>
          <w:sz w:val="32"/>
          <w:szCs w:val="32"/>
          <w:shd w:val="clear" w:color="auto" w:fill="FFFFFF"/>
        </w:rPr>
        <w:t>d</w:t>
      </w:r>
      <w:r w:rsidRPr="00E51F03">
        <w:rPr>
          <w:rFonts w:cstheme="minorHAnsi"/>
          <w:color w:val="4B5555"/>
          <w:sz w:val="32"/>
          <w:szCs w:val="32"/>
          <w:shd w:val="clear" w:color="auto" w:fill="FFFFFF"/>
        </w:rPr>
        <w:t>back from te</w:t>
      </w:r>
      <w:r w:rsidR="00786746" w:rsidRPr="00E51F03">
        <w:rPr>
          <w:rFonts w:cstheme="minorHAnsi"/>
          <w:color w:val="4B5555"/>
          <w:sz w:val="32"/>
          <w:szCs w:val="32"/>
          <w:shd w:val="clear" w:color="auto" w:fill="FFFFFF"/>
        </w:rPr>
        <w:t xml:space="preserve">aching staff and then retain what I learnt for success in future assignments.  All of these </w:t>
      </w:r>
      <w:r w:rsidR="00B8282A" w:rsidRPr="00E51F03">
        <w:rPr>
          <w:rFonts w:cstheme="minorHAnsi"/>
          <w:color w:val="4B5555"/>
          <w:sz w:val="32"/>
          <w:szCs w:val="32"/>
          <w:shd w:val="clear" w:color="auto" w:fill="FFFFFF"/>
        </w:rPr>
        <w:t>principles of self-evaluation</w:t>
      </w:r>
      <w:r w:rsidR="00786746" w:rsidRPr="00E51F03">
        <w:rPr>
          <w:rFonts w:cstheme="minorHAnsi"/>
          <w:color w:val="4B5555"/>
          <w:sz w:val="32"/>
          <w:szCs w:val="32"/>
          <w:shd w:val="clear" w:color="auto" w:fill="FFFFFF"/>
        </w:rPr>
        <w:t xml:space="preserve"> discussed above have allowed me to develop my skills as an effective learner.</w:t>
      </w:r>
      <w:r w:rsidR="002212EC" w:rsidRPr="00E51F03">
        <w:rPr>
          <w:rFonts w:cstheme="minorHAnsi"/>
          <w:color w:val="4B5555"/>
          <w:sz w:val="32"/>
          <w:szCs w:val="32"/>
          <w:shd w:val="clear" w:color="auto" w:fill="FFFFFF"/>
        </w:rPr>
        <w:t xml:space="preserve"> </w:t>
      </w:r>
      <w:r w:rsidR="00B8282A" w:rsidRPr="00E51F03">
        <w:rPr>
          <w:rFonts w:cstheme="minorHAnsi"/>
          <w:color w:val="4B5555"/>
          <w:sz w:val="32"/>
          <w:szCs w:val="32"/>
          <w:shd w:val="clear" w:color="auto" w:fill="FFFFFF"/>
        </w:rPr>
        <w:t>However, t</w:t>
      </w:r>
      <w:r w:rsidR="002212EC" w:rsidRPr="00E51F03">
        <w:rPr>
          <w:rFonts w:cstheme="minorHAnsi"/>
          <w:color w:val="4B5555"/>
          <w:sz w:val="32"/>
          <w:szCs w:val="32"/>
          <w:shd w:val="clear" w:color="auto" w:fill="FFFFFF"/>
        </w:rPr>
        <w:t>his being sa</w:t>
      </w:r>
      <w:r w:rsidR="008F338B" w:rsidRPr="00E51F03">
        <w:rPr>
          <w:rFonts w:cstheme="minorHAnsi"/>
          <w:color w:val="4B5555"/>
          <w:sz w:val="32"/>
          <w:szCs w:val="32"/>
          <w:shd w:val="clear" w:color="auto" w:fill="FFFFFF"/>
        </w:rPr>
        <w:t>id</w:t>
      </w:r>
      <w:r w:rsidR="00B8282A" w:rsidRPr="00E51F03">
        <w:rPr>
          <w:rFonts w:cstheme="minorHAnsi"/>
          <w:color w:val="4B5555"/>
          <w:sz w:val="32"/>
          <w:szCs w:val="32"/>
          <w:shd w:val="clear" w:color="auto" w:fill="FFFFFF"/>
        </w:rPr>
        <w:t>,</w:t>
      </w:r>
      <w:r w:rsidR="008F338B" w:rsidRPr="00E51F03">
        <w:rPr>
          <w:rFonts w:cstheme="minorHAnsi"/>
          <w:color w:val="4B5555"/>
          <w:sz w:val="32"/>
          <w:szCs w:val="32"/>
          <w:shd w:val="clear" w:color="auto" w:fill="FFFFFF"/>
        </w:rPr>
        <w:t xml:space="preserve"> the way in which self-evaluation is carried out by students may not be as effective as initially thought.</w:t>
      </w:r>
      <w:r w:rsidR="00786746" w:rsidRPr="00E51F03">
        <w:rPr>
          <w:rFonts w:cstheme="minorHAnsi"/>
          <w:color w:val="4B5555"/>
          <w:sz w:val="32"/>
          <w:szCs w:val="32"/>
          <w:shd w:val="clear" w:color="auto" w:fill="FFFFFF"/>
        </w:rPr>
        <w:t xml:space="preserve"> </w:t>
      </w:r>
      <w:r w:rsidR="00B8282A" w:rsidRPr="00E51F03">
        <w:rPr>
          <w:rFonts w:cstheme="minorHAnsi"/>
          <w:color w:val="4B5555"/>
          <w:sz w:val="32"/>
          <w:szCs w:val="32"/>
          <w:shd w:val="clear" w:color="auto" w:fill="FFFFFF"/>
        </w:rPr>
        <w:t xml:space="preserve">For example, </w:t>
      </w:r>
      <w:r w:rsidR="002212EC" w:rsidRPr="00E51F03">
        <w:rPr>
          <w:rFonts w:cstheme="minorHAnsi"/>
          <w:color w:val="4B5555"/>
          <w:sz w:val="32"/>
          <w:szCs w:val="32"/>
          <w:shd w:val="clear" w:color="auto" w:fill="FFFFFF"/>
        </w:rPr>
        <w:t xml:space="preserve">Carol Evans suggests within her research into assessment within higher education that,  </w:t>
      </w:r>
    </w:p>
    <w:p w:rsidR="00B8282A" w:rsidRPr="00E51F03" w:rsidRDefault="002212EC" w:rsidP="00B8282A">
      <w:pPr>
        <w:spacing w:line="240" w:lineRule="auto"/>
        <w:ind w:left="680"/>
        <w:rPr>
          <w:rFonts w:cstheme="minorHAnsi"/>
          <w:sz w:val="32"/>
          <w:szCs w:val="32"/>
        </w:rPr>
      </w:pPr>
      <w:r w:rsidRPr="00E51F03">
        <w:rPr>
          <w:rFonts w:cstheme="minorHAnsi"/>
          <w:sz w:val="32"/>
          <w:szCs w:val="32"/>
        </w:rPr>
        <w:t xml:space="preserve">We need to know more about students’ ability to make judgments about their own learning process, namely, the act of self-monitoring their learning development, identifying strengths and weaknesses, and adapting learning in light of experience and feedback from lecturers and peers (Carol Evans, 2013). </w:t>
      </w:r>
    </w:p>
    <w:p w:rsidR="002212EC" w:rsidRPr="00E51F03" w:rsidRDefault="002212EC" w:rsidP="002212EC">
      <w:pPr>
        <w:rPr>
          <w:rFonts w:cstheme="minorHAnsi"/>
          <w:sz w:val="32"/>
          <w:szCs w:val="32"/>
        </w:rPr>
      </w:pPr>
      <w:r w:rsidRPr="00E51F03">
        <w:rPr>
          <w:rFonts w:cstheme="minorHAnsi"/>
          <w:sz w:val="32"/>
          <w:szCs w:val="32"/>
        </w:rPr>
        <w:t>This could be interpreted as an indication that more research needs to be completed into the topic area of self- evaluation</w:t>
      </w:r>
      <w:r w:rsidR="00B8282A" w:rsidRPr="00E51F03">
        <w:rPr>
          <w:rFonts w:cstheme="minorHAnsi"/>
          <w:sz w:val="32"/>
          <w:szCs w:val="32"/>
        </w:rPr>
        <w:t xml:space="preserve"> as a key principle</w:t>
      </w:r>
      <w:r w:rsidRPr="00E51F03">
        <w:rPr>
          <w:rFonts w:cstheme="minorHAnsi"/>
          <w:sz w:val="32"/>
          <w:szCs w:val="32"/>
        </w:rPr>
        <w:t xml:space="preserve">, and it may be the case that adaptations been to be made to the way in which learners identify strengths and weaknesses. </w:t>
      </w:r>
    </w:p>
    <w:p w:rsidR="003A13A6" w:rsidRPr="00E51F03" w:rsidRDefault="009E29FD" w:rsidP="003A13A6">
      <w:pPr>
        <w:rPr>
          <w:rFonts w:cstheme="minorHAnsi"/>
          <w:sz w:val="32"/>
          <w:szCs w:val="32"/>
        </w:rPr>
      </w:pPr>
      <w:r w:rsidRPr="00E51F03">
        <w:rPr>
          <w:rFonts w:cstheme="minorHAnsi"/>
          <w:color w:val="4B5555"/>
          <w:sz w:val="32"/>
          <w:szCs w:val="32"/>
          <w:shd w:val="clear" w:color="auto" w:fill="FFFFFF"/>
        </w:rPr>
        <w:t xml:space="preserve">During the </w:t>
      </w:r>
      <w:r w:rsidR="00B8282A" w:rsidRPr="00E51F03">
        <w:rPr>
          <w:rFonts w:cstheme="minorHAnsi"/>
          <w:color w:val="4B5555"/>
          <w:sz w:val="32"/>
          <w:szCs w:val="32"/>
          <w:shd w:val="clear" w:color="auto" w:fill="FFFFFF"/>
        </w:rPr>
        <w:t xml:space="preserve">recent </w:t>
      </w:r>
      <w:r w:rsidRPr="00E51F03">
        <w:rPr>
          <w:rFonts w:cstheme="minorHAnsi"/>
          <w:color w:val="4B5555"/>
          <w:sz w:val="32"/>
          <w:szCs w:val="32"/>
          <w:shd w:val="clear" w:color="auto" w:fill="FFFFFF"/>
        </w:rPr>
        <w:t xml:space="preserve">community engagement module </w:t>
      </w:r>
      <w:r w:rsidR="00A73CF4" w:rsidRPr="00E51F03">
        <w:rPr>
          <w:rFonts w:cstheme="minorHAnsi"/>
          <w:color w:val="4B5555"/>
          <w:sz w:val="32"/>
          <w:szCs w:val="32"/>
          <w:shd w:val="clear" w:color="auto" w:fill="FFFFFF"/>
        </w:rPr>
        <w:t>at the beg</w:t>
      </w:r>
      <w:r w:rsidRPr="00E51F03">
        <w:rPr>
          <w:rFonts w:cstheme="minorHAnsi"/>
          <w:color w:val="4B5555"/>
          <w:sz w:val="32"/>
          <w:szCs w:val="32"/>
          <w:shd w:val="clear" w:color="auto" w:fill="FFFFFF"/>
        </w:rPr>
        <w:t>inning of this year</w:t>
      </w:r>
      <w:r w:rsidR="00A73CF4" w:rsidRPr="00E51F03">
        <w:rPr>
          <w:rFonts w:cstheme="minorHAnsi"/>
          <w:color w:val="4B5555"/>
          <w:sz w:val="32"/>
          <w:szCs w:val="32"/>
          <w:shd w:val="clear" w:color="auto" w:fill="FFFFFF"/>
        </w:rPr>
        <w:t>, my</w:t>
      </w:r>
      <w:r w:rsidRPr="00E51F03">
        <w:rPr>
          <w:rFonts w:cstheme="minorHAnsi"/>
          <w:color w:val="4B5555"/>
          <w:sz w:val="32"/>
          <w:szCs w:val="32"/>
          <w:shd w:val="clear" w:color="auto" w:fill="FFFFFF"/>
        </w:rPr>
        <w:t xml:space="preserve"> feedback for my community project stated that I </w:t>
      </w:r>
      <w:r w:rsidR="00A73CF4" w:rsidRPr="00E51F03">
        <w:rPr>
          <w:rFonts w:cstheme="minorHAnsi"/>
          <w:color w:val="4B5555"/>
          <w:sz w:val="32"/>
          <w:szCs w:val="32"/>
          <w:shd w:val="clear" w:color="auto" w:fill="FFFFFF"/>
        </w:rPr>
        <w:t>did not include close alignment with the module learning outcomes and success criteria</w:t>
      </w:r>
      <w:r w:rsidRPr="00E51F03">
        <w:rPr>
          <w:rFonts w:cstheme="minorHAnsi"/>
          <w:color w:val="4B5555"/>
          <w:sz w:val="32"/>
          <w:szCs w:val="32"/>
          <w:shd w:val="clear" w:color="auto" w:fill="FFFFFF"/>
        </w:rPr>
        <w:t xml:space="preserve">. In order for myself to be an effective learner in future assignments </w:t>
      </w:r>
      <w:r w:rsidR="00B8282A" w:rsidRPr="00E51F03">
        <w:rPr>
          <w:rFonts w:cstheme="minorHAnsi"/>
          <w:color w:val="4B5555"/>
          <w:sz w:val="32"/>
          <w:szCs w:val="32"/>
          <w:shd w:val="clear" w:color="auto" w:fill="FFFFFF"/>
        </w:rPr>
        <w:t xml:space="preserve">I realised how </w:t>
      </w:r>
      <w:r w:rsidRPr="00E51F03">
        <w:rPr>
          <w:rFonts w:cstheme="minorHAnsi"/>
          <w:color w:val="4B5555"/>
          <w:sz w:val="32"/>
          <w:szCs w:val="32"/>
          <w:shd w:val="clear" w:color="auto" w:fill="FFFFFF"/>
        </w:rPr>
        <w:t xml:space="preserve">imperative </w:t>
      </w:r>
      <w:r w:rsidR="00B8282A" w:rsidRPr="00E51F03">
        <w:rPr>
          <w:rFonts w:cstheme="minorHAnsi"/>
          <w:color w:val="4B5555"/>
          <w:sz w:val="32"/>
          <w:szCs w:val="32"/>
          <w:shd w:val="clear" w:color="auto" w:fill="FFFFFF"/>
        </w:rPr>
        <w:t xml:space="preserve">it is </w:t>
      </w:r>
      <w:r w:rsidRPr="00E51F03">
        <w:rPr>
          <w:rFonts w:cstheme="minorHAnsi"/>
          <w:color w:val="4B5555"/>
          <w:sz w:val="32"/>
          <w:szCs w:val="32"/>
          <w:shd w:val="clear" w:color="auto" w:fill="FFFFFF"/>
        </w:rPr>
        <w:t>for learning</w:t>
      </w:r>
      <w:r w:rsidR="00B8282A" w:rsidRPr="00E51F03">
        <w:rPr>
          <w:rFonts w:cstheme="minorHAnsi"/>
          <w:color w:val="4B5555"/>
          <w:sz w:val="32"/>
          <w:szCs w:val="32"/>
          <w:shd w:val="clear" w:color="auto" w:fill="FFFFFF"/>
        </w:rPr>
        <w:t>,</w:t>
      </w:r>
      <w:r w:rsidRPr="00E51F03">
        <w:rPr>
          <w:rFonts w:cstheme="minorHAnsi"/>
          <w:color w:val="4B5555"/>
          <w:sz w:val="32"/>
          <w:szCs w:val="32"/>
          <w:shd w:val="clear" w:color="auto" w:fill="FFFFFF"/>
        </w:rPr>
        <w:t xml:space="preserve"> </w:t>
      </w:r>
      <w:r w:rsidR="00B8282A" w:rsidRPr="00E51F03">
        <w:rPr>
          <w:rFonts w:cstheme="minorHAnsi"/>
          <w:color w:val="4B5555"/>
          <w:sz w:val="32"/>
          <w:szCs w:val="32"/>
          <w:shd w:val="clear" w:color="auto" w:fill="FFFFFF"/>
        </w:rPr>
        <w:t xml:space="preserve">and for successful learning </w:t>
      </w:r>
      <w:r w:rsidRPr="00E51F03">
        <w:rPr>
          <w:rFonts w:cstheme="minorHAnsi"/>
          <w:color w:val="4B5555"/>
          <w:sz w:val="32"/>
          <w:szCs w:val="32"/>
          <w:shd w:val="clear" w:color="auto" w:fill="FFFFFF"/>
        </w:rPr>
        <w:t xml:space="preserve">outcomes </w:t>
      </w:r>
      <w:r w:rsidR="00B8282A" w:rsidRPr="00E51F03">
        <w:rPr>
          <w:rFonts w:cstheme="minorHAnsi"/>
          <w:color w:val="4B5555"/>
          <w:sz w:val="32"/>
          <w:szCs w:val="32"/>
          <w:shd w:val="clear" w:color="auto" w:fill="FFFFFF"/>
        </w:rPr>
        <w:t xml:space="preserve">that the assignment </w:t>
      </w:r>
      <w:r w:rsidRPr="00E51F03">
        <w:rPr>
          <w:rFonts w:cstheme="minorHAnsi"/>
          <w:color w:val="4B5555"/>
          <w:sz w:val="32"/>
          <w:szCs w:val="32"/>
          <w:shd w:val="clear" w:color="auto" w:fill="FFFFFF"/>
        </w:rPr>
        <w:t xml:space="preserve">criteria </w:t>
      </w:r>
      <w:r w:rsidR="00B8282A" w:rsidRPr="00E51F03">
        <w:rPr>
          <w:rFonts w:cstheme="minorHAnsi"/>
          <w:color w:val="4B5555"/>
          <w:sz w:val="32"/>
          <w:szCs w:val="32"/>
          <w:shd w:val="clear" w:color="auto" w:fill="FFFFFF"/>
        </w:rPr>
        <w:t>should b</w:t>
      </w:r>
      <w:r w:rsidRPr="00E51F03">
        <w:rPr>
          <w:rFonts w:cstheme="minorHAnsi"/>
          <w:color w:val="4B5555"/>
          <w:sz w:val="32"/>
          <w:szCs w:val="32"/>
          <w:shd w:val="clear" w:color="auto" w:fill="FFFFFF"/>
        </w:rPr>
        <w:t>e followed throughout</w:t>
      </w:r>
      <w:r w:rsidR="00B8282A" w:rsidRPr="00E51F03">
        <w:rPr>
          <w:rFonts w:cstheme="minorHAnsi"/>
          <w:color w:val="4B5555"/>
          <w:sz w:val="32"/>
          <w:szCs w:val="32"/>
          <w:shd w:val="clear" w:color="auto" w:fill="FFFFFF"/>
        </w:rPr>
        <w:t>,</w:t>
      </w:r>
      <w:r w:rsidRPr="00E51F03">
        <w:rPr>
          <w:rFonts w:cstheme="minorHAnsi"/>
          <w:color w:val="4B5555"/>
          <w:sz w:val="32"/>
          <w:szCs w:val="32"/>
          <w:shd w:val="clear" w:color="auto" w:fill="FFFFFF"/>
        </w:rPr>
        <w:t xml:space="preserve"> in order to obtain higher mark</w:t>
      </w:r>
      <w:r w:rsidR="00B8282A" w:rsidRPr="00E51F03">
        <w:rPr>
          <w:rFonts w:cstheme="minorHAnsi"/>
          <w:color w:val="4B5555"/>
          <w:sz w:val="32"/>
          <w:szCs w:val="32"/>
          <w:shd w:val="clear" w:color="auto" w:fill="FFFFFF"/>
        </w:rPr>
        <w:t>s</w:t>
      </w:r>
      <w:r w:rsidRPr="00E51F03">
        <w:rPr>
          <w:rFonts w:cstheme="minorHAnsi"/>
          <w:color w:val="4B5555"/>
          <w:sz w:val="32"/>
          <w:szCs w:val="32"/>
          <w:shd w:val="clear" w:color="auto" w:fill="FFFFFF"/>
        </w:rPr>
        <w:t xml:space="preserve"> in subsequent assignments. </w:t>
      </w:r>
      <w:r w:rsidR="000C429E" w:rsidRPr="00E51F03">
        <w:rPr>
          <w:rFonts w:cstheme="minorHAnsi"/>
          <w:color w:val="4B5555"/>
          <w:sz w:val="32"/>
          <w:szCs w:val="32"/>
          <w:shd w:val="clear" w:color="auto" w:fill="FFFFFF"/>
        </w:rPr>
        <w:t xml:space="preserve">To become an effective learner it is </w:t>
      </w:r>
      <w:r w:rsidR="00B8282A" w:rsidRPr="00E51F03">
        <w:rPr>
          <w:rFonts w:cstheme="minorHAnsi"/>
          <w:color w:val="4B5555"/>
          <w:sz w:val="32"/>
          <w:szCs w:val="32"/>
          <w:shd w:val="clear" w:color="auto" w:fill="FFFFFF"/>
        </w:rPr>
        <w:t xml:space="preserve">therefore </w:t>
      </w:r>
      <w:r w:rsidR="000C429E" w:rsidRPr="00E51F03">
        <w:rPr>
          <w:rFonts w:cstheme="minorHAnsi"/>
          <w:color w:val="4B5555"/>
          <w:sz w:val="32"/>
          <w:szCs w:val="32"/>
          <w:shd w:val="clear" w:color="auto" w:fill="FFFFFF"/>
        </w:rPr>
        <w:t xml:space="preserve">imperative for myself to fully understand what is expected from my </w:t>
      </w:r>
      <w:r w:rsidR="00C62902" w:rsidRPr="00E51F03">
        <w:rPr>
          <w:rFonts w:cstheme="minorHAnsi"/>
          <w:color w:val="4B5555"/>
          <w:sz w:val="32"/>
          <w:szCs w:val="32"/>
          <w:shd w:val="clear" w:color="auto" w:fill="FFFFFF"/>
        </w:rPr>
        <w:t>assignments an</w:t>
      </w:r>
      <w:r w:rsidR="000C429E" w:rsidRPr="00E51F03">
        <w:rPr>
          <w:rFonts w:cstheme="minorHAnsi"/>
          <w:color w:val="4B5555"/>
          <w:sz w:val="32"/>
          <w:szCs w:val="32"/>
          <w:shd w:val="clear" w:color="auto" w:fill="FFFFFF"/>
        </w:rPr>
        <w:t xml:space="preserve">d through self-assessment reflect upon my own work to see if the success criteria </w:t>
      </w:r>
      <w:r w:rsidR="00C62902" w:rsidRPr="00E51F03">
        <w:rPr>
          <w:rFonts w:cstheme="minorHAnsi"/>
          <w:color w:val="4B5555"/>
          <w:sz w:val="32"/>
          <w:szCs w:val="32"/>
          <w:shd w:val="clear" w:color="auto" w:fill="FFFFFF"/>
        </w:rPr>
        <w:t xml:space="preserve">or ‘standards’ as described by Falchikov, 1989 and others </w:t>
      </w:r>
      <w:r w:rsidR="000C429E" w:rsidRPr="00E51F03">
        <w:rPr>
          <w:rFonts w:cstheme="minorHAnsi"/>
          <w:color w:val="4B5555"/>
          <w:sz w:val="32"/>
          <w:szCs w:val="32"/>
          <w:shd w:val="clear" w:color="auto" w:fill="FFFFFF"/>
        </w:rPr>
        <w:t xml:space="preserve">and module leaning outcomes have been </w:t>
      </w:r>
      <w:r w:rsidR="00C62902" w:rsidRPr="00E51F03">
        <w:rPr>
          <w:rFonts w:cstheme="minorHAnsi"/>
          <w:color w:val="4B5555"/>
          <w:sz w:val="32"/>
          <w:szCs w:val="32"/>
          <w:shd w:val="clear" w:color="auto" w:fill="FFFFFF"/>
        </w:rPr>
        <w:t>reached</w:t>
      </w:r>
      <w:r w:rsidR="000C429E" w:rsidRPr="00E51F03">
        <w:rPr>
          <w:rFonts w:cstheme="minorHAnsi"/>
          <w:color w:val="4B5555"/>
          <w:sz w:val="32"/>
          <w:szCs w:val="32"/>
          <w:shd w:val="clear" w:color="auto" w:fill="FFFFFF"/>
        </w:rPr>
        <w:t xml:space="preserve">. </w:t>
      </w:r>
      <w:r w:rsidR="00C62902" w:rsidRPr="00E51F03">
        <w:rPr>
          <w:rFonts w:cstheme="minorHAnsi"/>
          <w:color w:val="4B5555"/>
          <w:sz w:val="32"/>
          <w:szCs w:val="32"/>
          <w:shd w:val="clear" w:color="auto" w:fill="FFFFFF"/>
        </w:rPr>
        <w:t xml:space="preserve">Many researchers into education theory identify the importance of self-evaluation and following set success </w:t>
      </w:r>
      <w:r w:rsidR="0011111D" w:rsidRPr="00E51F03">
        <w:rPr>
          <w:rFonts w:cstheme="minorHAnsi"/>
          <w:color w:val="4B5555"/>
          <w:sz w:val="32"/>
          <w:szCs w:val="32"/>
          <w:shd w:val="clear" w:color="auto" w:fill="FFFFFF"/>
        </w:rPr>
        <w:t>criteria “</w:t>
      </w:r>
      <w:r w:rsidRPr="00E51F03">
        <w:rPr>
          <w:rFonts w:cstheme="minorHAnsi"/>
          <w:color w:val="4B5555"/>
          <w:sz w:val="32"/>
          <w:szCs w:val="32"/>
          <w:shd w:val="clear" w:color="auto" w:fill="FFFFFF"/>
        </w:rPr>
        <w:t xml:space="preserve">As </w:t>
      </w:r>
      <w:r w:rsidRPr="00E51F03">
        <w:rPr>
          <w:rFonts w:cstheme="minorHAnsi"/>
          <w:color w:val="4B5555"/>
          <w:sz w:val="32"/>
          <w:szCs w:val="32"/>
          <w:shd w:val="clear" w:color="auto" w:fill="FFFFFF"/>
        </w:rPr>
        <w:lastRenderedPageBreak/>
        <w:t>pupils who understand the learning objectives and assessment criteria and have opportunities to reflect on their work show greater improvement than those who do not</w:t>
      </w:r>
      <w:r w:rsidR="000C429E" w:rsidRPr="00E51F03">
        <w:rPr>
          <w:rFonts w:cstheme="minorHAnsi"/>
          <w:color w:val="4B5555"/>
          <w:sz w:val="32"/>
          <w:szCs w:val="32"/>
          <w:shd w:val="clear" w:color="auto" w:fill="FFFFFF"/>
        </w:rPr>
        <w:t xml:space="preserve">.”  </w:t>
      </w:r>
      <w:r w:rsidR="00C62902" w:rsidRPr="00E51F03">
        <w:rPr>
          <w:rFonts w:cstheme="minorHAnsi"/>
          <w:color w:val="4B5555"/>
          <w:sz w:val="32"/>
          <w:szCs w:val="32"/>
          <w:shd w:val="clear" w:color="auto" w:fill="FFFFFF"/>
        </w:rPr>
        <w:t>(</w:t>
      </w:r>
      <w:r w:rsidR="000C429E" w:rsidRPr="00E51F03">
        <w:rPr>
          <w:rFonts w:cstheme="minorHAnsi"/>
          <w:color w:val="4B5555"/>
          <w:sz w:val="32"/>
          <w:szCs w:val="32"/>
          <w:shd w:val="clear" w:color="auto" w:fill="FFFFFF"/>
        </w:rPr>
        <w:t xml:space="preserve">Fontana &amp; Fernanades 1994 in Grigg 2010). </w:t>
      </w:r>
      <w:r w:rsidRPr="00E51F03">
        <w:rPr>
          <w:rFonts w:cstheme="minorHAnsi"/>
          <w:color w:val="4B5555"/>
          <w:sz w:val="32"/>
          <w:szCs w:val="32"/>
          <w:shd w:val="clear" w:color="auto" w:fill="FFFFFF"/>
        </w:rPr>
        <w:t xml:space="preserve"> It is</w:t>
      </w:r>
      <w:r w:rsidR="00C62902" w:rsidRPr="00E51F03">
        <w:rPr>
          <w:rFonts w:cstheme="minorHAnsi"/>
          <w:color w:val="4B5555"/>
          <w:sz w:val="32"/>
          <w:szCs w:val="32"/>
          <w:shd w:val="clear" w:color="auto" w:fill="FFFFFF"/>
        </w:rPr>
        <w:t xml:space="preserve"> therefore crucial </w:t>
      </w:r>
      <w:r w:rsidRPr="00E51F03">
        <w:rPr>
          <w:rFonts w:cstheme="minorHAnsi"/>
          <w:color w:val="4B5555"/>
          <w:sz w:val="32"/>
          <w:szCs w:val="32"/>
          <w:shd w:val="clear" w:color="auto" w:fill="FFFFFF"/>
        </w:rPr>
        <w:t>to follow the success criteria in order for goals of learning to be fully understood, and through self-assessing my own work, see whether they have been achieved within my assignment</w:t>
      </w:r>
      <w:r w:rsidR="000C429E" w:rsidRPr="00E51F03">
        <w:rPr>
          <w:rFonts w:cstheme="minorHAnsi"/>
          <w:color w:val="4B5555"/>
          <w:sz w:val="32"/>
          <w:szCs w:val="32"/>
          <w:shd w:val="clear" w:color="auto" w:fill="FFFFFF"/>
        </w:rPr>
        <w:t>s</w:t>
      </w:r>
      <w:r w:rsidRPr="00E51F03">
        <w:rPr>
          <w:rFonts w:cstheme="minorHAnsi"/>
          <w:color w:val="4B5555"/>
          <w:sz w:val="32"/>
          <w:szCs w:val="32"/>
          <w:shd w:val="clear" w:color="auto" w:fill="FFFFFF"/>
        </w:rPr>
        <w:t>.</w:t>
      </w:r>
      <w:r w:rsidR="003A13A6" w:rsidRPr="00E51F03">
        <w:rPr>
          <w:rFonts w:cstheme="minorHAnsi"/>
          <w:sz w:val="32"/>
          <w:szCs w:val="32"/>
        </w:rPr>
        <w:t xml:space="preserve"> </w:t>
      </w:r>
      <w:r w:rsidR="000E7C57" w:rsidRPr="00E51F03">
        <w:rPr>
          <w:rFonts w:cstheme="minorHAnsi"/>
          <w:sz w:val="32"/>
          <w:szCs w:val="32"/>
        </w:rPr>
        <w:t>This being said there is evidence to suggest that this form of self-assessment could be detrimental to some learners. Within a journal article examining the future of self-assessment within the classroom, evidence suggests that, I</w:t>
      </w:r>
      <w:r w:rsidR="003A13A6" w:rsidRPr="00E51F03">
        <w:rPr>
          <w:rFonts w:cstheme="minorHAnsi"/>
          <w:sz w:val="32"/>
          <w:szCs w:val="32"/>
        </w:rPr>
        <w:t xml:space="preserve">naccurate or negatively biased self-assessment, can have a negative impact on student achievement. For it to be accurate it needs to be realistic nature, for the process to be beneficial for students. (Gavin T. L. </w:t>
      </w:r>
      <w:proofErr w:type="spellStart"/>
      <w:r w:rsidR="003A13A6" w:rsidRPr="00E51F03">
        <w:rPr>
          <w:rFonts w:cstheme="minorHAnsi"/>
          <w:sz w:val="32"/>
          <w:szCs w:val="32"/>
        </w:rPr>
        <w:t>Browna</w:t>
      </w:r>
      <w:proofErr w:type="spellEnd"/>
      <w:r w:rsidR="003A13A6" w:rsidRPr="00E51F03">
        <w:rPr>
          <w:rFonts w:cstheme="minorHAnsi"/>
          <w:sz w:val="32"/>
          <w:szCs w:val="32"/>
        </w:rPr>
        <w:t xml:space="preserve"> and Lois R. Harris.  2013). </w:t>
      </w:r>
    </w:p>
    <w:p w:rsidR="00D00596" w:rsidRPr="00E51F03" w:rsidRDefault="00D00596" w:rsidP="007E27B7">
      <w:pPr>
        <w:rPr>
          <w:rFonts w:cstheme="minorHAnsi"/>
          <w:color w:val="4B5555"/>
          <w:sz w:val="32"/>
          <w:szCs w:val="32"/>
          <w:shd w:val="clear" w:color="auto" w:fill="FFFFFF"/>
        </w:rPr>
      </w:pPr>
    </w:p>
    <w:p w:rsidR="001D761F" w:rsidRPr="00E51F03" w:rsidRDefault="00D00596" w:rsidP="001D761F">
      <w:pPr>
        <w:rPr>
          <w:rFonts w:cstheme="minorHAnsi"/>
          <w:sz w:val="32"/>
          <w:szCs w:val="32"/>
        </w:rPr>
      </w:pPr>
      <w:r w:rsidRPr="00E51F03">
        <w:rPr>
          <w:rFonts w:cstheme="minorHAnsi"/>
          <w:color w:val="4B5555"/>
          <w:sz w:val="32"/>
          <w:szCs w:val="32"/>
          <w:shd w:val="clear" w:color="auto" w:fill="FFFFFF"/>
        </w:rPr>
        <w:t xml:space="preserve">Another important aspect </w:t>
      </w:r>
      <w:r w:rsidR="00AF076D" w:rsidRPr="00E51F03">
        <w:rPr>
          <w:rFonts w:cstheme="minorHAnsi"/>
          <w:color w:val="4B5555"/>
          <w:sz w:val="32"/>
          <w:szCs w:val="32"/>
          <w:shd w:val="clear" w:color="auto" w:fill="FFFFFF"/>
        </w:rPr>
        <w:t>of self</w:t>
      </w:r>
      <w:r w:rsidR="006562CE" w:rsidRPr="00E51F03">
        <w:rPr>
          <w:rFonts w:cstheme="minorHAnsi"/>
          <w:color w:val="4B5555"/>
          <w:sz w:val="32"/>
          <w:szCs w:val="32"/>
          <w:shd w:val="clear" w:color="auto" w:fill="FFFFFF"/>
        </w:rPr>
        <w:t>-assessment</w:t>
      </w:r>
      <w:r w:rsidRPr="00E51F03">
        <w:rPr>
          <w:rFonts w:cstheme="minorHAnsi"/>
          <w:color w:val="4B5555"/>
          <w:sz w:val="32"/>
          <w:szCs w:val="32"/>
          <w:shd w:val="clear" w:color="auto" w:fill="FFFFFF"/>
        </w:rPr>
        <w:t xml:space="preserve"> and </w:t>
      </w:r>
      <w:r w:rsidR="006562CE" w:rsidRPr="00E51F03">
        <w:rPr>
          <w:rFonts w:cstheme="minorHAnsi"/>
          <w:color w:val="4B5555"/>
          <w:sz w:val="32"/>
          <w:szCs w:val="32"/>
          <w:shd w:val="clear" w:color="auto" w:fill="FFFFFF"/>
        </w:rPr>
        <w:t>self-evaluation</w:t>
      </w:r>
      <w:r w:rsidRPr="00E51F03">
        <w:rPr>
          <w:rFonts w:cstheme="minorHAnsi"/>
          <w:color w:val="4B5555"/>
          <w:sz w:val="32"/>
          <w:szCs w:val="32"/>
          <w:shd w:val="clear" w:color="auto" w:fill="FFFFFF"/>
        </w:rPr>
        <w:t xml:space="preserve">, is setting learning targets which can be used </w:t>
      </w:r>
      <w:r w:rsidR="00AF076D" w:rsidRPr="00E51F03">
        <w:rPr>
          <w:rFonts w:cstheme="minorHAnsi"/>
          <w:color w:val="4B5555"/>
          <w:sz w:val="32"/>
          <w:szCs w:val="32"/>
          <w:shd w:val="clear" w:color="auto" w:fill="FFFFFF"/>
        </w:rPr>
        <w:t>to measure</w:t>
      </w:r>
      <w:r w:rsidRPr="00E51F03">
        <w:rPr>
          <w:rFonts w:cstheme="minorHAnsi"/>
          <w:color w:val="4B5555"/>
          <w:sz w:val="32"/>
          <w:szCs w:val="32"/>
          <w:shd w:val="clear" w:color="auto" w:fill="FFFFFF"/>
        </w:rPr>
        <w:t xml:space="preserve"> my performance against. This would enable me to assess my work throughout production against </w:t>
      </w:r>
      <w:r w:rsidR="004949DC" w:rsidRPr="00E51F03">
        <w:rPr>
          <w:rFonts w:cstheme="minorHAnsi"/>
          <w:color w:val="4B5555"/>
          <w:sz w:val="32"/>
          <w:szCs w:val="32"/>
          <w:shd w:val="clear" w:color="auto" w:fill="FFFFFF"/>
        </w:rPr>
        <w:t>clear achievable millstones, which will accumulate together to achieve the overall goals set at the beginning of the assignment. Once the assignment is completed, I will begin to self- evaluate as to whether these goals have been met, and this will form the basis for settin</w:t>
      </w:r>
      <w:r w:rsidR="006562CE" w:rsidRPr="00E51F03">
        <w:rPr>
          <w:rFonts w:cstheme="minorHAnsi"/>
          <w:color w:val="4B5555"/>
          <w:sz w:val="32"/>
          <w:szCs w:val="32"/>
          <w:shd w:val="clear" w:color="auto" w:fill="FFFFFF"/>
        </w:rPr>
        <w:t xml:space="preserve">g goals for the subsequent assignments. It would be advantageous to myself for any goals set to follow the SMART criteria. ‘S’ representing the specific nature of a target, meaning in needs to not follow be too generic. ‘M’ for measurable, </w:t>
      </w:r>
      <w:r w:rsidR="00AF076D" w:rsidRPr="00E51F03">
        <w:rPr>
          <w:rFonts w:cstheme="minorHAnsi"/>
          <w:color w:val="4B5555"/>
          <w:sz w:val="32"/>
          <w:szCs w:val="32"/>
          <w:shd w:val="clear" w:color="auto" w:fill="FFFFFF"/>
        </w:rPr>
        <w:t>can success</w:t>
      </w:r>
      <w:r w:rsidR="006562CE" w:rsidRPr="00E51F03">
        <w:rPr>
          <w:rFonts w:cstheme="minorHAnsi"/>
          <w:color w:val="4B5555"/>
          <w:sz w:val="32"/>
          <w:szCs w:val="32"/>
          <w:shd w:val="clear" w:color="auto" w:fill="FFFFFF"/>
        </w:rPr>
        <w:t xml:space="preserve"> of performance against a target by measured, and suitable conclusions be drawn. ‘A’ for </w:t>
      </w:r>
      <w:r w:rsidR="00AF076D" w:rsidRPr="00E51F03">
        <w:rPr>
          <w:rFonts w:cstheme="minorHAnsi"/>
          <w:color w:val="4B5555"/>
          <w:sz w:val="32"/>
          <w:szCs w:val="32"/>
          <w:shd w:val="clear" w:color="auto" w:fill="FFFFFF"/>
        </w:rPr>
        <w:t>achievable</w:t>
      </w:r>
      <w:r w:rsidR="006562CE" w:rsidRPr="00E51F03">
        <w:rPr>
          <w:rFonts w:cstheme="minorHAnsi"/>
          <w:color w:val="4B5555"/>
          <w:sz w:val="32"/>
          <w:szCs w:val="32"/>
          <w:shd w:val="clear" w:color="auto" w:fill="FFFFFF"/>
        </w:rPr>
        <w:t xml:space="preserve">, is the target </w:t>
      </w:r>
      <w:r w:rsidR="00AF076D" w:rsidRPr="00E51F03">
        <w:rPr>
          <w:rFonts w:cstheme="minorHAnsi"/>
          <w:color w:val="4B5555"/>
          <w:sz w:val="32"/>
          <w:szCs w:val="32"/>
          <w:shd w:val="clear" w:color="auto" w:fill="FFFFFF"/>
        </w:rPr>
        <w:t>realistically</w:t>
      </w:r>
      <w:r w:rsidR="006562CE" w:rsidRPr="00E51F03">
        <w:rPr>
          <w:rFonts w:cstheme="minorHAnsi"/>
          <w:color w:val="4B5555"/>
          <w:sz w:val="32"/>
          <w:szCs w:val="32"/>
          <w:shd w:val="clear" w:color="auto" w:fill="FFFFFF"/>
        </w:rPr>
        <w:t xml:space="preserve"> going to be met. ‘R’ for relevant, does it relate to the weaknesses identified by myself and </w:t>
      </w:r>
      <w:r w:rsidR="00AF076D" w:rsidRPr="00E51F03">
        <w:rPr>
          <w:rFonts w:cstheme="minorHAnsi"/>
          <w:color w:val="4B5555"/>
          <w:sz w:val="32"/>
          <w:szCs w:val="32"/>
          <w:shd w:val="clear" w:color="auto" w:fill="FFFFFF"/>
        </w:rPr>
        <w:t xml:space="preserve">feedback from teaching staff. ‘T’ for time bound, is the target set realistic for the amount of time allocated for assignments. </w:t>
      </w:r>
      <w:r w:rsidR="0011111D" w:rsidRPr="00E51F03">
        <w:rPr>
          <w:rFonts w:cstheme="minorHAnsi"/>
          <w:color w:val="4B5555"/>
          <w:sz w:val="32"/>
          <w:szCs w:val="32"/>
          <w:shd w:val="clear" w:color="auto" w:fill="FFFFFF"/>
        </w:rPr>
        <w:t xml:space="preserve">Through setting specific targets as part of </w:t>
      </w:r>
      <w:r w:rsidR="0011111D" w:rsidRPr="00E51F03">
        <w:rPr>
          <w:rFonts w:cstheme="minorHAnsi"/>
          <w:color w:val="4B5555"/>
          <w:sz w:val="32"/>
          <w:szCs w:val="32"/>
          <w:shd w:val="clear" w:color="auto" w:fill="FFFFFF"/>
        </w:rPr>
        <w:lastRenderedPageBreak/>
        <w:t xml:space="preserve">self- assessment, they are more likely to become effective learners through deep engagement in their learning. </w:t>
      </w:r>
      <w:r w:rsidR="001D761F" w:rsidRPr="00E51F03">
        <w:rPr>
          <w:rFonts w:cstheme="minorHAnsi"/>
          <w:sz w:val="32"/>
          <w:szCs w:val="32"/>
        </w:rPr>
        <w:t xml:space="preserve">(Dr Michael </w:t>
      </w:r>
      <w:proofErr w:type="spellStart"/>
      <w:r w:rsidR="001D761F" w:rsidRPr="00E51F03">
        <w:rPr>
          <w:rFonts w:cstheme="minorHAnsi"/>
          <w:sz w:val="32"/>
          <w:szCs w:val="32"/>
        </w:rPr>
        <w:t>Wride</w:t>
      </w:r>
      <w:proofErr w:type="spellEnd"/>
      <w:r w:rsidR="001D761F" w:rsidRPr="00E51F03">
        <w:rPr>
          <w:rFonts w:cstheme="minorHAnsi"/>
          <w:sz w:val="32"/>
          <w:szCs w:val="32"/>
        </w:rPr>
        <w:t xml:space="preserve">, 2017). </w:t>
      </w:r>
    </w:p>
    <w:p w:rsidR="00A73CF4" w:rsidRPr="00E51F03" w:rsidRDefault="00A73CF4" w:rsidP="007E27B7">
      <w:pPr>
        <w:rPr>
          <w:rFonts w:cstheme="minorHAnsi"/>
          <w:color w:val="4B5555"/>
          <w:sz w:val="32"/>
          <w:szCs w:val="32"/>
          <w:shd w:val="clear" w:color="auto" w:fill="FFFFFF"/>
        </w:rPr>
      </w:pPr>
    </w:p>
    <w:p w:rsidR="001D761F" w:rsidRPr="00E51F03" w:rsidRDefault="00F1101B" w:rsidP="00624D4F">
      <w:pPr>
        <w:rPr>
          <w:rFonts w:cstheme="minorHAnsi"/>
          <w:sz w:val="32"/>
          <w:szCs w:val="32"/>
        </w:rPr>
      </w:pPr>
      <w:r w:rsidRPr="00E51F03">
        <w:rPr>
          <w:rFonts w:cstheme="minorHAnsi"/>
          <w:sz w:val="32"/>
          <w:szCs w:val="32"/>
        </w:rPr>
        <w:t xml:space="preserve">During the lines of enquiry module for my portfolio, I received an extremely disappointing mark, after reading through the feedback on Moodle, I still could not understand why the mark </w:t>
      </w:r>
      <w:r w:rsidR="006E4D09" w:rsidRPr="00E51F03">
        <w:rPr>
          <w:rFonts w:cstheme="minorHAnsi"/>
          <w:sz w:val="32"/>
          <w:szCs w:val="32"/>
        </w:rPr>
        <w:t>awarded</w:t>
      </w:r>
      <w:r w:rsidRPr="00E51F03">
        <w:rPr>
          <w:rFonts w:cstheme="minorHAnsi"/>
          <w:sz w:val="32"/>
          <w:szCs w:val="32"/>
        </w:rPr>
        <w:t xml:space="preserve"> had been so low. After meeting and discussing the feedback with a member of the teaching staff, I was able to further understand exactly how the education department</w:t>
      </w:r>
      <w:r w:rsidR="00C62902" w:rsidRPr="00E51F03">
        <w:rPr>
          <w:rFonts w:cstheme="minorHAnsi"/>
          <w:sz w:val="32"/>
          <w:szCs w:val="32"/>
        </w:rPr>
        <w:t>,</w:t>
      </w:r>
      <w:r w:rsidRPr="00E51F03">
        <w:rPr>
          <w:rFonts w:cstheme="minorHAnsi"/>
          <w:sz w:val="32"/>
          <w:szCs w:val="32"/>
        </w:rPr>
        <w:t xml:space="preserve"> </w:t>
      </w:r>
      <w:r w:rsidR="00C62902" w:rsidRPr="00E51F03">
        <w:rPr>
          <w:rFonts w:cstheme="minorHAnsi"/>
          <w:sz w:val="32"/>
          <w:szCs w:val="32"/>
        </w:rPr>
        <w:t>assessed</w:t>
      </w:r>
      <w:r w:rsidRPr="00E51F03">
        <w:rPr>
          <w:rFonts w:cstheme="minorHAnsi"/>
          <w:sz w:val="32"/>
          <w:szCs w:val="32"/>
        </w:rPr>
        <w:t xml:space="preserve"> all work submitted. </w:t>
      </w:r>
      <w:r w:rsidR="00C62902" w:rsidRPr="00E51F03">
        <w:rPr>
          <w:rFonts w:cstheme="minorHAnsi"/>
          <w:sz w:val="32"/>
          <w:szCs w:val="32"/>
        </w:rPr>
        <w:t xml:space="preserve">This </w:t>
      </w:r>
      <w:r w:rsidR="00505FA6" w:rsidRPr="00E51F03">
        <w:rPr>
          <w:rFonts w:cstheme="minorHAnsi"/>
          <w:sz w:val="32"/>
          <w:szCs w:val="32"/>
        </w:rPr>
        <w:t>also allowed me to understand the exact areas of my assignment which lacked engagement with the task.</w:t>
      </w:r>
      <w:r w:rsidR="001D761F" w:rsidRPr="00E51F03">
        <w:rPr>
          <w:rFonts w:cstheme="minorHAnsi"/>
          <w:sz w:val="32"/>
          <w:szCs w:val="32"/>
        </w:rPr>
        <w:t xml:space="preserve"> In my case self-assessing my own work in this fashion, helped me to build a perception of fairness within the assessment process. </w:t>
      </w:r>
      <w:r w:rsidR="001D761F" w:rsidRPr="00E51F03">
        <w:rPr>
          <w:rFonts w:cstheme="minorHAnsi"/>
          <w:sz w:val="32"/>
          <w:szCs w:val="32"/>
        </w:rPr>
        <w:t xml:space="preserve">(Dr Michael </w:t>
      </w:r>
      <w:proofErr w:type="spellStart"/>
      <w:r w:rsidR="001D761F" w:rsidRPr="00E51F03">
        <w:rPr>
          <w:rFonts w:cstheme="minorHAnsi"/>
          <w:sz w:val="32"/>
          <w:szCs w:val="32"/>
        </w:rPr>
        <w:t>Wride</w:t>
      </w:r>
      <w:proofErr w:type="spellEnd"/>
      <w:r w:rsidR="001D761F" w:rsidRPr="00E51F03">
        <w:rPr>
          <w:rFonts w:cstheme="minorHAnsi"/>
          <w:sz w:val="32"/>
          <w:szCs w:val="32"/>
        </w:rPr>
        <w:t xml:space="preserve">, 2017). </w:t>
      </w:r>
      <w:r w:rsidR="001D761F" w:rsidRPr="00E51F03">
        <w:rPr>
          <w:rFonts w:cstheme="minorHAnsi"/>
          <w:sz w:val="32"/>
          <w:szCs w:val="32"/>
        </w:rPr>
        <w:t xml:space="preserve"> Use of self-assessment in this nature also enables power to be shifted towards students, making them feel fully part of the assessment process, this leads to strong feelings of empowerment and shares power in assessing work. </w:t>
      </w:r>
      <w:r w:rsidR="001D761F" w:rsidRPr="00E51F03">
        <w:rPr>
          <w:rFonts w:cstheme="minorHAnsi"/>
          <w:sz w:val="32"/>
          <w:szCs w:val="32"/>
        </w:rPr>
        <w:t xml:space="preserve">(Dr Michael </w:t>
      </w:r>
      <w:proofErr w:type="spellStart"/>
      <w:r w:rsidR="001D761F" w:rsidRPr="00E51F03">
        <w:rPr>
          <w:rFonts w:cstheme="minorHAnsi"/>
          <w:sz w:val="32"/>
          <w:szCs w:val="32"/>
        </w:rPr>
        <w:t>Wride</w:t>
      </w:r>
      <w:proofErr w:type="spellEnd"/>
      <w:r w:rsidR="001D761F" w:rsidRPr="00E51F03">
        <w:rPr>
          <w:rFonts w:cstheme="minorHAnsi"/>
          <w:sz w:val="32"/>
          <w:szCs w:val="32"/>
        </w:rPr>
        <w:t xml:space="preserve">, 2017). </w:t>
      </w:r>
      <w:r w:rsidR="00150153" w:rsidRPr="00E51F03">
        <w:rPr>
          <w:rFonts w:cstheme="minorHAnsi"/>
          <w:sz w:val="32"/>
          <w:szCs w:val="32"/>
        </w:rPr>
        <w:t>A study into self- assessment around the world expresses the view that use of self-assessment increases the amount of communication which takes place between teacher and students. (</w:t>
      </w:r>
      <w:r w:rsidR="00150153" w:rsidRPr="00E51F03">
        <w:rPr>
          <w:rFonts w:cstheme="minorHAnsi"/>
          <w:sz w:val="32"/>
          <w:szCs w:val="32"/>
        </w:rPr>
        <w:t xml:space="preserve">Anastasia </w:t>
      </w:r>
      <w:proofErr w:type="spellStart"/>
      <w:r w:rsidR="00150153" w:rsidRPr="00E51F03">
        <w:rPr>
          <w:rFonts w:cstheme="minorHAnsi"/>
          <w:sz w:val="32"/>
          <w:szCs w:val="32"/>
        </w:rPr>
        <w:t>Papanthymou</w:t>
      </w:r>
      <w:proofErr w:type="spellEnd"/>
      <w:r w:rsidR="00150153" w:rsidRPr="00E51F03">
        <w:rPr>
          <w:rFonts w:cstheme="minorHAnsi"/>
          <w:sz w:val="32"/>
          <w:szCs w:val="32"/>
        </w:rPr>
        <w:t xml:space="preserve"> </w:t>
      </w:r>
      <w:r w:rsidR="00150153" w:rsidRPr="00E51F03">
        <w:rPr>
          <w:rFonts w:cstheme="minorHAnsi"/>
          <w:sz w:val="32"/>
          <w:szCs w:val="32"/>
        </w:rPr>
        <w:t xml:space="preserve">&amp; Maria Darra, </w:t>
      </w:r>
      <w:r w:rsidR="00150153" w:rsidRPr="00E51F03">
        <w:rPr>
          <w:rFonts w:cstheme="minorHAnsi"/>
          <w:sz w:val="32"/>
          <w:szCs w:val="32"/>
        </w:rPr>
        <w:t>2019)</w:t>
      </w:r>
      <w:r w:rsidR="00150153" w:rsidRPr="00E51F03">
        <w:rPr>
          <w:rFonts w:cstheme="minorHAnsi"/>
          <w:sz w:val="32"/>
          <w:szCs w:val="32"/>
        </w:rPr>
        <w:t xml:space="preserve">. </w:t>
      </w:r>
    </w:p>
    <w:p w:rsidR="006822DD" w:rsidRPr="00E51F03" w:rsidRDefault="001D761F" w:rsidP="006822DD">
      <w:pPr>
        <w:rPr>
          <w:rFonts w:cstheme="minorHAnsi"/>
          <w:b/>
          <w:sz w:val="32"/>
          <w:szCs w:val="32"/>
          <w:u w:val="single"/>
        </w:rPr>
      </w:pPr>
      <w:r w:rsidRPr="00E51F03">
        <w:rPr>
          <w:rFonts w:cstheme="minorHAnsi"/>
          <w:sz w:val="32"/>
          <w:szCs w:val="32"/>
        </w:rPr>
        <w:t xml:space="preserve">  </w:t>
      </w:r>
      <w:r w:rsidR="00505FA6" w:rsidRPr="00E51F03">
        <w:rPr>
          <w:rFonts w:cstheme="minorHAnsi"/>
          <w:sz w:val="32"/>
          <w:szCs w:val="32"/>
        </w:rPr>
        <w:t xml:space="preserve"> Discussing the work with a member of the teaching staff </w:t>
      </w:r>
      <w:r w:rsidR="00C62902" w:rsidRPr="00E51F03">
        <w:rPr>
          <w:rFonts w:cstheme="minorHAnsi"/>
          <w:sz w:val="32"/>
          <w:szCs w:val="32"/>
        </w:rPr>
        <w:t xml:space="preserve">permitted </w:t>
      </w:r>
      <w:r w:rsidR="00F1101B" w:rsidRPr="00E51F03">
        <w:rPr>
          <w:rFonts w:cstheme="minorHAnsi"/>
          <w:sz w:val="32"/>
          <w:szCs w:val="32"/>
        </w:rPr>
        <w:t xml:space="preserve">me </w:t>
      </w:r>
      <w:r w:rsidR="00C62902" w:rsidRPr="00E51F03">
        <w:rPr>
          <w:rFonts w:cstheme="minorHAnsi"/>
          <w:sz w:val="32"/>
          <w:szCs w:val="32"/>
        </w:rPr>
        <w:t xml:space="preserve">to </w:t>
      </w:r>
      <w:r w:rsidR="00F1101B" w:rsidRPr="00E51F03">
        <w:rPr>
          <w:rFonts w:cstheme="minorHAnsi"/>
          <w:sz w:val="32"/>
          <w:szCs w:val="32"/>
        </w:rPr>
        <w:t>form the basis for my own self-evaluation of work, as it needed to reflect clo</w:t>
      </w:r>
      <w:r w:rsidR="006E4D09" w:rsidRPr="00E51F03">
        <w:rPr>
          <w:rFonts w:cstheme="minorHAnsi"/>
          <w:sz w:val="32"/>
          <w:szCs w:val="32"/>
        </w:rPr>
        <w:t>se</w:t>
      </w:r>
      <w:r w:rsidR="00C62902" w:rsidRPr="00E51F03">
        <w:rPr>
          <w:rFonts w:cstheme="minorHAnsi"/>
          <w:sz w:val="32"/>
          <w:szCs w:val="32"/>
        </w:rPr>
        <w:t>r</w:t>
      </w:r>
      <w:r w:rsidR="006E4D09" w:rsidRPr="00E51F03">
        <w:rPr>
          <w:rFonts w:cstheme="minorHAnsi"/>
          <w:sz w:val="32"/>
          <w:szCs w:val="32"/>
        </w:rPr>
        <w:t xml:space="preserve"> alignment with university</w:t>
      </w:r>
      <w:r w:rsidR="00F1101B" w:rsidRPr="00E51F03">
        <w:rPr>
          <w:rFonts w:cstheme="minorHAnsi"/>
          <w:sz w:val="32"/>
          <w:szCs w:val="32"/>
        </w:rPr>
        <w:t xml:space="preserve"> marking criteria. </w:t>
      </w:r>
      <w:r w:rsidR="006E4D09" w:rsidRPr="00E51F03">
        <w:rPr>
          <w:rFonts w:cstheme="minorHAnsi"/>
          <w:sz w:val="32"/>
          <w:szCs w:val="32"/>
        </w:rPr>
        <w:t xml:space="preserve">Understanding my feedback through dialogue allowed myself to adapt the way in which my work is self-assessed, which from my own experience is a </w:t>
      </w:r>
      <w:r w:rsidR="00541933" w:rsidRPr="00E51F03">
        <w:rPr>
          <w:rFonts w:cstheme="minorHAnsi"/>
          <w:sz w:val="32"/>
          <w:szCs w:val="32"/>
        </w:rPr>
        <w:t>pivotal part</w:t>
      </w:r>
      <w:r w:rsidR="006E4D09" w:rsidRPr="00E51F03">
        <w:rPr>
          <w:rFonts w:cstheme="minorHAnsi"/>
          <w:sz w:val="32"/>
          <w:szCs w:val="32"/>
        </w:rPr>
        <w:t xml:space="preserve"> of self- assessment.  </w:t>
      </w:r>
      <w:r w:rsidR="00624D4F" w:rsidRPr="00E51F03">
        <w:rPr>
          <w:rFonts w:cstheme="minorHAnsi"/>
          <w:sz w:val="32"/>
          <w:szCs w:val="32"/>
        </w:rPr>
        <w:t>Talking with teaching staff regarding feedback, allows students to be heavily involved within their own self- assessment, leading to them being fully engaged in the process as effective learners.</w:t>
      </w:r>
      <w:r w:rsidRPr="00E51F03">
        <w:rPr>
          <w:rFonts w:cstheme="minorHAnsi"/>
          <w:sz w:val="32"/>
          <w:szCs w:val="32"/>
        </w:rPr>
        <w:t xml:space="preserve"> Adopting this approach can be extremely useful in preparing students to become life-long </w:t>
      </w:r>
      <w:r w:rsidRPr="00E51F03">
        <w:rPr>
          <w:rFonts w:cstheme="minorHAnsi"/>
          <w:sz w:val="32"/>
          <w:szCs w:val="32"/>
        </w:rPr>
        <w:lastRenderedPageBreak/>
        <w:t xml:space="preserve">effective learners, through discussions with teaching professionals regarding their skills and </w:t>
      </w:r>
      <w:r w:rsidR="00150153" w:rsidRPr="00E51F03">
        <w:rPr>
          <w:rFonts w:cstheme="minorHAnsi"/>
          <w:sz w:val="32"/>
          <w:szCs w:val="32"/>
        </w:rPr>
        <w:t>competencies</w:t>
      </w:r>
      <w:proofErr w:type="gramStart"/>
      <w:r w:rsidR="00150153" w:rsidRPr="00E51F03">
        <w:rPr>
          <w:rFonts w:cstheme="minorHAnsi"/>
          <w:sz w:val="32"/>
          <w:szCs w:val="32"/>
        </w:rPr>
        <w:t>,(</w:t>
      </w:r>
      <w:proofErr w:type="gramEnd"/>
      <w:r w:rsidR="00150153" w:rsidRPr="00E51F03">
        <w:rPr>
          <w:rFonts w:cstheme="minorHAnsi"/>
          <w:sz w:val="32"/>
          <w:szCs w:val="32"/>
        </w:rPr>
        <w:t xml:space="preserve"> also their ability to access their own work). </w:t>
      </w:r>
      <w:r w:rsidR="00150153" w:rsidRPr="00E51F03">
        <w:rPr>
          <w:rFonts w:cstheme="minorHAnsi"/>
          <w:sz w:val="32"/>
          <w:szCs w:val="32"/>
        </w:rPr>
        <w:t xml:space="preserve">(Dr Michael </w:t>
      </w:r>
      <w:proofErr w:type="spellStart"/>
      <w:r w:rsidR="00150153" w:rsidRPr="00E51F03">
        <w:rPr>
          <w:rFonts w:cstheme="minorHAnsi"/>
          <w:sz w:val="32"/>
          <w:szCs w:val="32"/>
        </w:rPr>
        <w:t>Wride</w:t>
      </w:r>
      <w:proofErr w:type="spellEnd"/>
      <w:r w:rsidR="00150153" w:rsidRPr="00E51F03">
        <w:rPr>
          <w:rFonts w:cstheme="minorHAnsi"/>
          <w:sz w:val="32"/>
          <w:szCs w:val="32"/>
        </w:rPr>
        <w:t xml:space="preserve">, 2017). </w:t>
      </w:r>
      <w:r w:rsidR="00624D4F" w:rsidRPr="00E51F03">
        <w:rPr>
          <w:rFonts w:cstheme="minorHAnsi"/>
          <w:sz w:val="32"/>
          <w:szCs w:val="32"/>
        </w:rPr>
        <w:t xml:space="preserve"> </w:t>
      </w:r>
      <w:r w:rsidR="00C62902" w:rsidRPr="00E51F03">
        <w:rPr>
          <w:rFonts w:cstheme="minorHAnsi"/>
          <w:sz w:val="32"/>
          <w:szCs w:val="32"/>
        </w:rPr>
        <w:t xml:space="preserve">The educational theorist </w:t>
      </w:r>
      <w:r w:rsidR="00624D4F" w:rsidRPr="00E51F03">
        <w:rPr>
          <w:rFonts w:cstheme="minorHAnsi"/>
          <w:sz w:val="32"/>
          <w:szCs w:val="32"/>
        </w:rPr>
        <w:t>Caroline Evans encourages any approach to get students involved within their own assessment</w:t>
      </w:r>
      <w:r w:rsidR="00C62902" w:rsidRPr="00E51F03">
        <w:rPr>
          <w:rFonts w:cstheme="minorHAnsi"/>
          <w:sz w:val="32"/>
          <w:szCs w:val="32"/>
        </w:rPr>
        <w:t xml:space="preserve"> arguing </w:t>
      </w:r>
      <w:r w:rsidR="00D4242A" w:rsidRPr="00E51F03">
        <w:rPr>
          <w:rFonts w:cstheme="minorHAnsi"/>
          <w:sz w:val="32"/>
          <w:szCs w:val="32"/>
        </w:rPr>
        <w:t>that, “</w:t>
      </w:r>
      <w:r w:rsidR="00624D4F" w:rsidRPr="00E51F03">
        <w:rPr>
          <w:rFonts w:cstheme="minorHAnsi"/>
          <w:sz w:val="32"/>
          <w:szCs w:val="32"/>
        </w:rPr>
        <w:t xml:space="preserve">…successful approaches to enhancing self-regulatory practice focus on student responsibility and ways of </w:t>
      </w:r>
      <w:r w:rsidR="00152033" w:rsidRPr="00E51F03">
        <w:rPr>
          <w:rFonts w:cstheme="minorHAnsi"/>
          <w:sz w:val="32"/>
          <w:szCs w:val="32"/>
        </w:rPr>
        <w:t>“</w:t>
      </w:r>
      <w:r w:rsidR="00152033" w:rsidRPr="00E51F03">
        <w:rPr>
          <w:rFonts w:cstheme="minorHAnsi"/>
          <w:sz w:val="32"/>
          <w:szCs w:val="32"/>
        </w:rPr>
        <w:t>There is support for self-assessment as a mechanism for lifelong learning ; however, doubts have been raised regarding the ability of individuals to interpret the results accurately.</w:t>
      </w:r>
      <w:r w:rsidR="00152033" w:rsidRPr="00E51F03">
        <w:rPr>
          <w:rFonts w:cstheme="minorHAnsi"/>
          <w:sz w:val="32"/>
          <w:szCs w:val="32"/>
        </w:rPr>
        <w:t>” With self-</w:t>
      </w:r>
      <w:r w:rsidR="00624D4F" w:rsidRPr="00E51F03">
        <w:rPr>
          <w:rFonts w:cstheme="minorHAnsi"/>
          <w:sz w:val="32"/>
          <w:szCs w:val="32"/>
        </w:rPr>
        <w:t xml:space="preserve">generating genuine involvement in the feedback process.” (Carol Evans, 2013). </w:t>
      </w:r>
      <w:r w:rsidR="00152033" w:rsidRPr="00E51F03">
        <w:rPr>
          <w:rFonts w:cstheme="minorHAnsi"/>
          <w:sz w:val="32"/>
          <w:szCs w:val="32"/>
        </w:rPr>
        <w:t xml:space="preserve"> </w:t>
      </w:r>
      <w:r w:rsidR="006822DD" w:rsidRPr="00E51F03">
        <w:rPr>
          <w:rFonts w:cstheme="minorHAnsi"/>
          <w:sz w:val="32"/>
          <w:szCs w:val="32"/>
        </w:rPr>
        <w:t xml:space="preserve">Also there is some evidence that raises doubts about the effectiveness of self-assessment with regards whether individuals poses the skills necessary to interpret the results, </w:t>
      </w:r>
      <w:r w:rsidR="00152033" w:rsidRPr="00E51F03">
        <w:rPr>
          <w:rFonts w:cstheme="minorHAnsi"/>
          <w:sz w:val="32"/>
          <w:szCs w:val="32"/>
        </w:rPr>
        <w:t xml:space="preserve"> “</w:t>
      </w:r>
      <w:r w:rsidR="00152033" w:rsidRPr="00E51F03">
        <w:rPr>
          <w:rFonts w:cstheme="minorHAnsi"/>
          <w:sz w:val="32"/>
          <w:szCs w:val="32"/>
        </w:rPr>
        <w:t xml:space="preserve">There is support for self-assessment as a mechanism for lifelong </w:t>
      </w:r>
      <w:r w:rsidR="006822DD" w:rsidRPr="00E51F03">
        <w:rPr>
          <w:rFonts w:cstheme="minorHAnsi"/>
          <w:sz w:val="32"/>
          <w:szCs w:val="32"/>
        </w:rPr>
        <w:t>learning;</w:t>
      </w:r>
      <w:r w:rsidR="00152033" w:rsidRPr="00E51F03">
        <w:rPr>
          <w:rFonts w:cstheme="minorHAnsi"/>
          <w:sz w:val="32"/>
          <w:szCs w:val="32"/>
        </w:rPr>
        <w:t xml:space="preserve"> however, doubts have been raised regarding the ability of individuals to interpret the results accurately.</w:t>
      </w:r>
      <w:r w:rsidR="006822DD" w:rsidRPr="00E51F03">
        <w:rPr>
          <w:rFonts w:cstheme="minorHAnsi"/>
          <w:sz w:val="32"/>
          <w:szCs w:val="32"/>
        </w:rPr>
        <w:t>”</w:t>
      </w:r>
      <w:r w:rsidR="006822DD" w:rsidRPr="00E51F03">
        <w:rPr>
          <w:rFonts w:cstheme="minorHAnsi"/>
          <w:color w:val="4B5555"/>
          <w:sz w:val="32"/>
          <w:szCs w:val="32"/>
          <w:shd w:val="clear" w:color="auto" w:fill="FFFFFF"/>
        </w:rPr>
        <w:t xml:space="preserve"> (David </w:t>
      </w:r>
      <w:proofErr w:type="spellStart"/>
      <w:r w:rsidR="006822DD" w:rsidRPr="00E51F03">
        <w:rPr>
          <w:rFonts w:cstheme="minorHAnsi"/>
          <w:color w:val="4B5555"/>
          <w:sz w:val="32"/>
          <w:szCs w:val="32"/>
          <w:shd w:val="clear" w:color="auto" w:fill="FFFFFF"/>
        </w:rPr>
        <w:t>Boud</w:t>
      </w:r>
      <w:proofErr w:type="spellEnd"/>
      <w:r w:rsidR="006822DD" w:rsidRPr="00E51F03">
        <w:rPr>
          <w:rFonts w:cstheme="minorHAnsi"/>
          <w:color w:val="4B5555"/>
          <w:sz w:val="32"/>
          <w:szCs w:val="32"/>
          <w:shd w:val="clear" w:color="auto" w:fill="FFFFFF"/>
        </w:rPr>
        <w:t xml:space="preserve"> and Nancy </w:t>
      </w:r>
      <w:proofErr w:type="spellStart"/>
      <w:r w:rsidR="006822DD" w:rsidRPr="00E51F03">
        <w:rPr>
          <w:rFonts w:cstheme="minorHAnsi"/>
          <w:color w:val="4B5555"/>
          <w:sz w:val="32"/>
          <w:szCs w:val="32"/>
          <w:shd w:val="clear" w:color="auto" w:fill="FFFFFF"/>
        </w:rPr>
        <w:t>Falchikov</w:t>
      </w:r>
      <w:proofErr w:type="spellEnd"/>
      <w:r w:rsidR="006822DD" w:rsidRPr="00E51F03">
        <w:rPr>
          <w:rFonts w:cstheme="minorHAnsi"/>
          <w:color w:val="4B5555"/>
          <w:sz w:val="32"/>
          <w:szCs w:val="32"/>
          <w:shd w:val="clear" w:color="auto" w:fill="FFFFFF"/>
        </w:rPr>
        <w:t xml:space="preserve">, </w:t>
      </w:r>
      <w:r w:rsidR="006822DD" w:rsidRPr="00E51F03">
        <w:rPr>
          <w:rFonts w:cstheme="minorHAnsi"/>
          <w:color w:val="4B5555"/>
          <w:sz w:val="32"/>
          <w:szCs w:val="32"/>
          <w:shd w:val="clear" w:color="auto" w:fill="FFFFFF"/>
        </w:rPr>
        <w:t>1989)</w:t>
      </w:r>
      <w:r w:rsidR="006822DD" w:rsidRPr="00E51F03">
        <w:rPr>
          <w:rFonts w:cstheme="minorHAnsi"/>
          <w:color w:val="4B5555"/>
          <w:sz w:val="32"/>
          <w:szCs w:val="32"/>
          <w:shd w:val="clear" w:color="auto" w:fill="FFFFFF"/>
        </w:rPr>
        <w:t xml:space="preserve">. </w:t>
      </w:r>
    </w:p>
    <w:p w:rsidR="00112584" w:rsidRPr="00E51F03" w:rsidRDefault="00112584" w:rsidP="00541933">
      <w:pPr>
        <w:rPr>
          <w:rFonts w:cstheme="minorHAnsi"/>
          <w:sz w:val="32"/>
          <w:szCs w:val="32"/>
        </w:rPr>
      </w:pPr>
    </w:p>
    <w:p w:rsidR="003A13A6" w:rsidRPr="00E51F03" w:rsidRDefault="006E4D09" w:rsidP="00541933">
      <w:pPr>
        <w:rPr>
          <w:rFonts w:cstheme="minorHAnsi"/>
          <w:sz w:val="32"/>
          <w:szCs w:val="32"/>
        </w:rPr>
      </w:pPr>
      <w:r w:rsidRPr="00E51F03">
        <w:rPr>
          <w:rFonts w:cstheme="minorHAnsi"/>
          <w:sz w:val="32"/>
          <w:szCs w:val="32"/>
        </w:rPr>
        <w:t>An educational research article looking at assessment feedback in higher education states, “</w:t>
      </w:r>
      <w:r w:rsidR="004D772A" w:rsidRPr="00E51F03">
        <w:rPr>
          <w:rFonts w:cstheme="minorHAnsi"/>
          <w:sz w:val="32"/>
          <w:szCs w:val="32"/>
        </w:rPr>
        <w:t>The value and relevance of feedback to future tasks needs to be explicitly discussed and exemplified.</w:t>
      </w:r>
      <w:r w:rsidRPr="00E51F03">
        <w:rPr>
          <w:rFonts w:cstheme="minorHAnsi"/>
          <w:sz w:val="32"/>
          <w:szCs w:val="32"/>
        </w:rPr>
        <w:t>” (Carol Evans, 2013)</w:t>
      </w:r>
      <w:r w:rsidR="00804589" w:rsidRPr="00E51F03">
        <w:rPr>
          <w:rFonts w:cstheme="minorHAnsi"/>
          <w:sz w:val="32"/>
          <w:szCs w:val="32"/>
        </w:rPr>
        <w:t xml:space="preserve">. </w:t>
      </w:r>
      <w:r w:rsidR="00D4242A" w:rsidRPr="00E51F03">
        <w:rPr>
          <w:rFonts w:cstheme="minorHAnsi"/>
          <w:sz w:val="32"/>
          <w:szCs w:val="32"/>
        </w:rPr>
        <w:t>Also,</w:t>
      </w:r>
      <w:r w:rsidR="00541933" w:rsidRPr="00E51F03">
        <w:rPr>
          <w:rFonts w:cstheme="minorHAnsi"/>
          <w:sz w:val="32"/>
          <w:szCs w:val="32"/>
        </w:rPr>
        <w:t xml:space="preserve"> within this article</w:t>
      </w:r>
      <w:r w:rsidR="00D4242A" w:rsidRPr="00E51F03">
        <w:rPr>
          <w:rFonts w:cstheme="minorHAnsi"/>
          <w:sz w:val="32"/>
          <w:szCs w:val="32"/>
        </w:rPr>
        <w:t>,</w:t>
      </w:r>
      <w:r w:rsidR="00541933" w:rsidRPr="00E51F03">
        <w:rPr>
          <w:rFonts w:cstheme="minorHAnsi"/>
          <w:sz w:val="32"/>
          <w:szCs w:val="32"/>
        </w:rPr>
        <w:t xml:space="preserve"> Carol Evans raises her </w:t>
      </w:r>
      <w:r w:rsidR="00505FA6" w:rsidRPr="00E51F03">
        <w:rPr>
          <w:rFonts w:cstheme="minorHAnsi"/>
          <w:sz w:val="32"/>
          <w:szCs w:val="32"/>
        </w:rPr>
        <w:t>concern</w:t>
      </w:r>
      <w:r w:rsidR="00541933" w:rsidRPr="00E51F03">
        <w:rPr>
          <w:rFonts w:cstheme="minorHAnsi"/>
          <w:sz w:val="32"/>
          <w:szCs w:val="32"/>
        </w:rPr>
        <w:t xml:space="preserve"> regarding w</w:t>
      </w:r>
      <w:r w:rsidR="00D4242A" w:rsidRPr="00E51F03">
        <w:rPr>
          <w:rFonts w:cstheme="minorHAnsi"/>
          <w:sz w:val="32"/>
          <w:szCs w:val="32"/>
        </w:rPr>
        <w:t>he</w:t>
      </w:r>
      <w:r w:rsidR="00541933" w:rsidRPr="00E51F03">
        <w:rPr>
          <w:rFonts w:cstheme="minorHAnsi"/>
          <w:sz w:val="32"/>
          <w:szCs w:val="32"/>
        </w:rPr>
        <w:t>ther pupils are able to interpret self- assessment results accurately. There is support for self-assessment as a mechanism for lifelong learning; however, doubts have been raised regarding the ability of individuals to interpret the results accurately (Carol Evans, 2013). In my case this was mitigated against by being able to discuss fee</w:t>
      </w:r>
      <w:r w:rsidR="00505FA6" w:rsidRPr="00E51F03">
        <w:rPr>
          <w:rFonts w:cstheme="minorHAnsi"/>
          <w:sz w:val="32"/>
          <w:szCs w:val="32"/>
        </w:rPr>
        <w:t>d</w:t>
      </w:r>
      <w:r w:rsidR="00541933" w:rsidRPr="00E51F03">
        <w:rPr>
          <w:rFonts w:cstheme="minorHAnsi"/>
          <w:sz w:val="32"/>
          <w:szCs w:val="32"/>
        </w:rPr>
        <w:t xml:space="preserve">back with teaching staff in order to establish a holistic </w:t>
      </w:r>
      <w:r w:rsidR="00505FA6" w:rsidRPr="00E51F03">
        <w:rPr>
          <w:rFonts w:cstheme="minorHAnsi"/>
          <w:sz w:val="32"/>
          <w:szCs w:val="32"/>
        </w:rPr>
        <w:t xml:space="preserve">understanding of how to correctly self- assess my own work. </w:t>
      </w:r>
    </w:p>
    <w:p w:rsidR="003A13A6" w:rsidRPr="00E51F03" w:rsidRDefault="003A13A6" w:rsidP="003A13A6">
      <w:pPr>
        <w:rPr>
          <w:rFonts w:cstheme="minorHAnsi"/>
          <w:sz w:val="32"/>
          <w:szCs w:val="32"/>
        </w:rPr>
      </w:pPr>
      <w:r w:rsidRPr="00E51F03">
        <w:rPr>
          <w:rFonts w:cstheme="minorHAnsi"/>
          <w:sz w:val="32"/>
          <w:szCs w:val="32"/>
        </w:rPr>
        <w:t xml:space="preserve">It is important to note, that inaccurate or negatively biased self-assessment, can have a negative impact on student achievement. For </w:t>
      </w:r>
      <w:r w:rsidRPr="00E51F03">
        <w:rPr>
          <w:rFonts w:cstheme="minorHAnsi"/>
          <w:sz w:val="32"/>
          <w:szCs w:val="32"/>
        </w:rPr>
        <w:lastRenderedPageBreak/>
        <w:t xml:space="preserve">it to be accurate it needs to be realistic nature, for the process to be beneficial for students. (Gavin T. L. </w:t>
      </w:r>
      <w:proofErr w:type="spellStart"/>
      <w:r w:rsidRPr="00E51F03">
        <w:rPr>
          <w:rFonts w:cstheme="minorHAnsi"/>
          <w:sz w:val="32"/>
          <w:szCs w:val="32"/>
        </w:rPr>
        <w:t>Browna</w:t>
      </w:r>
      <w:proofErr w:type="spellEnd"/>
      <w:r w:rsidRPr="00E51F03">
        <w:rPr>
          <w:rFonts w:cstheme="minorHAnsi"/>
          <w:sz w:val="32"/>
          <w:szCs w:val="32"/>
        </w:rPr>
        <w:t xml:space="preserve"> </w:t>
      </w:r>
      <w:r w:rsidRPr="00E51F03">
        <w:rPr>
          <w:rFonts w:cstheme="minorHAnsi"/>
          <w:sz w:val="32"/>
          <w:szCs w:val="32"/>
        </w:rPr>
        <w:t xml:space="preserve">and Lois R. Harris. </w:t>
      </w:r>
      <w:r w:rsidRPr="00E51F03">
        <w:rPr>
          <w:rFonts w:cstheme="minorHAnsi"/>
          <w:sz w:val="32"/>
          <w:szCs w:val="32"/>
        </w:rPr>
        <w:t xml:space="preserve"> </w:t>
      </w:r>
      <w:r w:rsidRPr="00E51F03">
        <w:rPr>
          <w:rFonts w:cstheme="minorHAnsi"/>
          <w:sz w:val="32"/>
          <w:szCs w:val="32"/>
        </w:rPr>
        <w:t>2013</w:t>
      </w:r>
      <w:r w:rsidRPr="00E51F03">
        <w:rPr>
          <w:rFonts w:cstheme="minorHAnsi"/>
          <w:sz w:val="32"/>
          <w:szCs w:val="32"/>
        </w:rPr>
        <w:t xml:space="preserve">). </w:t>
      </w:r>
    </w:p>
    <w:p w:rsidR="004D772A" w:rsidRPr="00E51F03" w:rsidRDefault="00FB1352">
      <w:pPr>
        <w:rPr>
          <w:rFonts w:cstheme="minorHAnsi"/>
          <w:sz w:val="32"/>
          <w:szCs w:val="32"/>
        </w:rPr>
      </w:pPr>
      <w:r>
        <w:rPr>
          <w:rFonts w:cstheme="minorHAnsi"/>
          <w:sz w:val="32"/>
          <w:szCs w:val="32"/>
        </w:rPr>
        <w:t xml:space="preserve">In conclusion identifying strengths and weaknesses when self- evaluating pieces of work is vital not only so that students can recognise their own mistakes, but also be able to recognise and further develop strong aspects of work within subsequent pieces of work. This being said there is evidence to suggest that this may not be an effective tool for all learners, due to many student not having the appropriate skills needed to self-evaluate effectively. Self-assessment is only effective when success criteria and module leaning outcomes form the basis for evaluating. </w:t>
      </w:r>
      <w:r w:rsidR="00571CAE">
        <w:rPr>
          <w:rFonts w:cstheme="minorHAnsi"/>
          <w:sz w:val="32"/>
          <w:szCs w:val="32"/>
        </w:rPr>
        <w:t xml:space="preserve">Negatively biased self-assessment of work from students, needs to be minimised with direct involvement from teaching staff in the form of guidance in how to self asses one’s own work. Targets needs to be formulated from self-assessment, which need to be of a SMART nature, this is likely to improve learner engagement in their own learning. For self-assessment to be effective students and teachers need to have a strong working relationship. However for this to be effective individual leaners need to be taught how to interpret self-assessment results accurately, in order for self-assessment to be classed as effective. </w:t>
      </w:r>
    </w:p>
    <w:p w:rsidR="00BA2F12" w:rsidRPr="00E51F03" w:rsidRDefault="00BA2F12">
      <w:pPr>
        <w:rPr>
          <w:rFonts w:cstheme="minorHAnsi"/>
          <w:sz w:val="32"/>
          <w:szCs w:val="32"/>
        </w:rPr>
      </w:pPr>
    </w:p>
    <w:p w:rsidR="00E51F03" w:rsidRPr="00E51F03" w:rsidRDefault="00E51F03" w:rsidP="00E51F03">
      <w:pPr>
        <w:rPr>
          <w:rFonts w:cstheme="minorHAnsi"/>
          <w:sz w:val="32"/>
          <w:szCs w:val="32"/>
        </w:rPr>
      </w:pPr>
      <w:r w:rsidRPr="00E51F03">
        <w:rPr>
          <w:rFonts w:cstheme="minorHAnsi"/>
          <w:sz w:val="32"/>
          <w:szCs w:val="32"/>
        </w:rPr>
        <w:t xml:space="preserve">  </w:t>
      </w:r>
    </w:p>
    <w:p w:rsidR="00973500" w:rsidRPr="00E51F03" w:rsidRDefault="00E51F03">
      <w:pPr>
        <w:rPr>
          <w:rFonts w:cstheme="minorHAnsi"/>
          <w:sz w:val="32"/>
          <w:szCs w:val="32"/>
        </w:rPr>
      </w:pPr>
      <w:r w:rsidRPr="00E51F03">
        <w:rPr>
          <w:rFonts w:cstheme="minorHAnsi"/>
          <w:sz w:val="32"/>
          <w:szCs w:val="32"/>
        </w:rPr>
        <w:t xml:space="preserve">  </w:t>
      </w:r>
    </w:p>
    <w:p w:rsidR="00563D38" w:rsidRPr="00E51F03" w:rsidRDefault="00563D38" w:rsidP="00563D38">
      <w:pPr>
        <w:rPr>
          <w:rFonts w:cstheme="minorHAnsi"/>
          <w:b/>
          <w:u w:val="single"/>
        </w:rPr>
      </w:pPr>
    </w:p>
    <w:p w:rsidR="00563D38" w:rsidRPr="00E51F03" w:rsidRDefault="00563D38" w:rsidP="00563D38">
      <w:pPr>
        <w:rPr>
          <w:rFonts w:cstheme="minorHAnsi"/>
        </w:rPr>
      </w:pPr>
    </w:p>
    <w:p w:rsidR="00B302F2" w:rsidRPr="00E51F03" w:rsidRDefault="00B302F2" w:rsidP="00563D38">
      <w:pPr>
        <w:rPr>
          <w:rFonts w:cstheme="minorHAnsi"/>
        </w:rPr>
      </w:pPr>
    </w:p>
    <w:p w:rsidR="00B302F2" w:rsidRPr="00E51F03" w:rsidRDefault="00B302F2" w:rsidP="00563D38">
      <w:pPr>
        <w:rPr>
          <w:rFonts w:cstheme="minorHAnsi"/>
        </w:rPr>
      </w:pPr>
    </w:p>
    <w:p w:rsidR="00B302F2" w:rsidRPr="00E51F03" w:rsidRDefault="00B302F2" w:rsidP="00563D38">
      <w:pPr>
        <w:rPr>
          <w:rFonts w:cstheme="minorHAnsi"/>
        </w:rPr>
      </w:pPr>
    </w:p>
    <w:p w:rsidR="00B302F2" w:rsidRPr="00E51F03" w:rsidRDefault="00B302F2" w:rsidP="00563D38">
      <w:pPr>
        <w:rPr>
          <w:rFonts w:cstheme="minorHAnsi"/>
        </w:rPr>
      </w:pPr>
    </w:p>
    <w:p w:rsidR="00B302F2" w:rsidRPr="00E51F03" w:rsidRDefault="00B302F2" w:rsidP="00563D38">
      <w:pPr>
        <w:rPr>
          <w:rFonts w:cstheme="minorHAnsi"/>
        </w:rPr>
      </w:pPr>
    </w:p>
    <w:p w:rsidR="00B302F2" w:rsidRPr="00E51F03" w:rsidRDefault="00B302F2" w:rsidP="00563D38">
      <w:pPr>
        <w:rPr>
          <w:rFonts w:cstheme="minorHAnsi"/>
        </w:rPr>
      </w:pPr>
    </w:p>
    <w:p w:rsidR="00B302F2" w:rsidRPr="00E51F03" w:rsidRDefault="00B302F2" w:rsidP="00563D38">
      <w:pPr>
        <w:rPr>
          <w:rFonts w:cstheme="minorHAnsi"/>
        </w:rPr>
      </w:pPr>
    </w:p>
    <w:p w:rsidR="00B302F2" w:rsidRPr="00E51F03" w:rsidRDefault="00B302F2" w:rsidP="00563D38">
      <w:pPr>
        <w:rPr>
          <w:rFonts w:cstheme="minorHAnsi"/>
        </w:rPr>
      </w:pPr>
    </w:p>
    <w:p w:rsidR="00B302F2" w:rsidRPr="00E51F03" w:rsidRDefault="00B302F2" w:rsidP="00563D38">
      <w:pPr>
        <w:rPr>
          <w:rFonts w:cstheme="minorHAnsi"/>
        </w:rPr>
      </w:pPr>
    </w:p>
    <w:p w:rsidR="00B302F2" w:rsidRPr="00E51F03" w:rsidRDefault="00B302F2" w:rsidP="00563D38">
      <w:pPr>
        <w:rPr>
          <w:rFonts w:cstheme="minorHAnsi"/>
        </w:rPr>
      </w:pPr>
    </w:p>
    <w:p w:rsidR="00B302F2" w:rsidRPr="00E51F03" w:rsidRDefault="00B302F2" w:rsidP="00563D38">
      <w:pPr>
        <w:rPr>
          <w:rFonts w:cstheme="minorHAnsi"/>
        </w:rPr>
      </w:pPr>
    </w:p>
    <w:p w:rsidR="00B302F2" w:rsidRPr="00E51F03" w:rsidRDefault="00B302F2" w:rsidP="00563D38">
      <w:pPr>
        <w:rPr>
          <w:rFonts w:cstheme="minorHAnsi"/>
        </w:rPr>
      </w:pPr>
    </w:p>
    <w:p w:rsidR="00563D38" w:rsidRPr="00E51F03" w:rsidRDefault="00563D38" w:rsidP="00563D38">
      <w:pPr>
        <w:rPr>
          <w:rFonts w:cstheme="minorHAnsi"/>
        </w:rPr>
      </w:pPr>
      <w:r w:rsidRPr="00E51F03">
        <w:rPr>
          <w:rFonts w:cstheme="minorHAnsi"/>
        </w:rPr>
        <w:t>.</w:t>
      </w:r>
    </w:p>
    <w:p w:rsidR="00563D38" w:rsidRPr="00E51F03" w:rsidRDefault="00563D38" w:rsidP="00563D38">
      <w:pPr>
        <w:rPr>
          <w:rFonts w:cstheme="minorHAnsi"/>
        </w:rPr>
      </w:pPr>
    </w:p>
    <w:p w:rsidR="00B302F2" w:rsidRPr="00E51F03" w:rsidRDefault="00B302F2" w:rsidP="00112584">
      <w:pPr>
        <w:jc w:val="center"/>
        <w:rPr>
          <w:rFonts w:cstheme="minorHAnsi"/>
          <w:b/>
          <w:u w:val="single"/>
        </w:rPr>
      </w:pPr>
    </w:p>
    <w:p w:rsidR="00B302F2" w:rsidRPr="00E51F03" w:rsidRDefault="00B302F2" w:rsidP="00112584">
      <w:pPr>
        <w:jc w:val="center"/>
        <w:rPr>
          <w:rFonts w:cstheme="minorHAnsi"/>
          <w:b/>
          <w:u w:val="single"/>
        </w:rPr>
      </w:pPr>
    </w:p>
    <w:p w:rsidR="00B302F2" w:rsidRDefault="00B302F2" w:rsidP="00112584">
      <w:pPr>
        <w:jc w:val="center"/>
        <w:rPr>
          <w:b/>
          <w:u w:val="single"/>
        </w:rPr>
      </w:pPr>
    </w:p>
    <w:p w:rsidR="00B302F2" w:rsidRDefault="00B302F2" w:rsidP="00112584">
      <w:pPr>
        <w:jc w:val="center"/>
        <w:rPr>
          <w:b/>
          <w:u w:val="single"/>
        </w:rPr>
      </w:pPr>
    </w:p>
    <w:p w:rsidR="00B302F2" w:rsidRDefault="00B302F2" w:rsidP="00112584">
      <w:pPr>
        <w:jc w:val="center"/>
        <w:rPr>
          <w:b/>
          <w:u w:val="single"/>
        </w:rPr>
      </w:pPr>
    </w:p>
    <w:p w:rsidR="00B302F2" w:rsidRDefault="00B302F2" w:rsidP="00112584">
      <w:pPr>
        <w:jc w:val="center"/>
        <w:rPr>
          <w:b/>
          <w:u w:val="single"/>
        </w:rPr>
      </w:pPr>
    </w:p>
    <w:p w:rsidR="00B302F2" w:rsidRDefault="00B302F2" w:rsidP="00112584">
      <w:pPr>
        <w:jc w:val="center"/>
        <w:rPr>
          <w:b/>
          <w:u w:val="single"/>
        </w:rPr>
      </w:pPr>
    </w:p>
    <w:p w:rsidR="00B302F2" w:rsidRDefault="00B302F2" w:rsidP="00112584">
      <w:pPr>
        <w:jc w:val="center"/>
        <w:rPr>
          <w:b/>
          <w:u w:val="single"/>
        </w:rPr>
      </w:pPr>
    </w:p>
    <w:p w:rsidR="00B302F2" w:rsidRDefault="00B302F2" w:rsidP="00112584">
      <w:pPr>
        <w:jc w:val="center"/>
        <w:rPr>
          <w:b/>
          <w:u w:val="single"/>
        </w:rPr>
      </w:pPr>
    </w:p>
    <w:p w:rsidR="00973500" w:rsidRPr="00E51F03" w:rsidRDefault="00973500" w:rsidP="00112584">
      <w:pPr>
        <w:jc w:val="center"/>
        <w:rPr>
          <w:rFonts w:cstheme="minorHAnsi"/>
          <w:sz w:val="32"/>
          <w:szCs w:val="32"/>
        </w:rPr>
      </w:pPr>
      <w:r w:rsidRPr="00E51F03">
        <w:rPr>
          <w:rFonts w:cstheme="minorHAnsi"/>
          <w:b/>
          <w:sz w:val="32"/>
          <w:szCs w:val="32"/>
          <w:u w:val="single"/>
        </w:rPr>
        <w:t>Reference List</w:t>
      </w:r>
    </w:p>
    <w:p w:rsidR="00B24F6B" w:rsidRDefault="00B24F6B" w:rsidP="00B24F6B">
      <w:pPr>
        <w:rPr>
          <w:rFonts w:cstheme="minorHAnsi"/>
          <w:sz w:val="32"/>
          <w:szCs w:val="32"/>
        </w:rPr>
      </w:pPr>
      <w:r w:rsidRPr="00E51F03">
        <w:rPr>
          <w:rFonts w:cstheme="minorHAnsi"/>
          <w:sz w:val="32"/>
          <w:szCs w:val="32"/>
        </w:rPr>
        <w:t xml:space="preserve">Anastasia </w:t>
      </w:r>
      <w:proofErr w:type="spellStart"/>
      <w:r w:rsidRPr="00E51F03">
        <w:rPr>
          <w:rFonts w:cstheme="minorHAnsi"/>
          <w:sz w:val="32"/>
          <w:szCs w:val="32"/>
        </w:rPr>
        <w:t>Papanthymou</w:t>
      </w:r>
      <w:proofErr w:type="spellEnd"/>
      <w:r w:rsidRPr="00E51F03">
        <w:rPr>
          <w:rFonts w:cstheme="minorHAnsi"/>
          <w:sz w:val="32"/>
          <w:szCs w:val="32"/>
        </w:rPr>
        <w:t xml:space="preserve"> &amp; Maria Darra (2019). Student Self-Assessment in Primary and Secondary Education in Greece and Internationally. Available at: </w:t>
      </w:r>
      <w:hyperlink r:id="rId4" w:history="1">
        <w:r w:rsidRPr="00E51F03">
          <w:rPr>
            <w:rFonts w:cstheme="minorHAnsi"/>
            <w:color w:val="0000FF"/>
            <w:sz w:val="32"/>
            <w:szCs w:val="32"/>
            <w:u w:val="single"/>
          </w:rPr>
          <w:t>Assessment_in_Primary_and_Secondary_Education_in_Greece_and_Internationally.pdf</w:t>
        </w:r>
      </w:hyperlink>
    </w:p>
    <w:p w:rsidR="00B24F6B" w:rsidRPr="00E51F03" w:rsidRDefault="00B24F6B" w:rsidP="00B24F6B">
      <w:pPr>
        <w:rPr>
          <w:rFonts w:cstheme="minorHAnsi"/>
          <w:sz w:val="32"/>
          <w:szCs w:val="32"/>
        </w:rPr>
      </w:pPr>
    </w:p>
    <w:p w:rsidR="00B24F6B" w:rsidRPr="00E51F03" w:rsidRDefault="00B24F6B" w:rsidP="00B24F6B">
      <w:pPr>
        <w:rPr>
          <w:rFonts w:cstheme="minorHAnsi"/>
          <w:sz w:val="32"/>
          <w:szCs w:val="32"/>
        </w:rPr>
      </w:pPr>
      <w:r w:rsidRPr="00E51F03">
        <w:rPr>
          <w:rFonts w:cstheme="minorHAnsi"/>
          <w:sz w:val="32"/>
          <w:szCs w:val="32"/>
        </w:rPr>
        <w:t xml:space="preserve">Carol Evans (2013). Making Sense of Assessment Feedback in Higher Education. Available at: </w:t>
      </w:r>
    </w:p>
    <w:p w:rsidR="00973500" w:rsidRPr="00E51F03" w:rsidRDefault="00B24F6B" w:rsidP="00B24F6B">
      <w:pPr>
        <w:rPr>
          <w:rFonts w:cstheme="minorHAnsi"/>
          <w:b/>
          <w:sz w:val="32"/>
          <w:szCs w:val="32"/>
          <w:u w:val="single"/>
        </w:rPr>
      </w:pPr>
      <w:hyperlink r:id="rId5" w:history="1">
        <w:r w:rsidRPr="00E51F03">
          <w:rPr>
            <w:rStyle w:val="Hyperlink"/>
            <w:rFonts w:cstheme="minorHAnsi"/>
            <w:sz w:val="32"/>
            <w:szCs w:val="32"/>
          </w:rPr>
          <w:t>https://www.plymouth.ac.uk/uploads/production/document/path/2/2730/Making_sense_of_feedback.pdf</w:t>
        </w:r>
      </w:hyperlink>
    </w:p>
    <w:p w:rsidR="00BA2F12" w:rsidRPr="00B24F6B" w:rsidRDefault="00973500">
      <w:pPr>
        <w:rPr>
          <w:rStyle w:val="Hyperlink"/>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51F03">
        <w:rPr>
          <w:rFonts w:cstheme="minorHAnsi"/>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David </w:t>
      </w:r>
      <w:proofErr w:type="spellStart"/>
      <w:r w:rsidRPr="00E51F03">
        <w:rPr>
          <w:rFonts w:cstheme="minorHAnsi"/>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Boud</w:t>
      </w:r>
      <w:proofErr w:type="spellEnd"/>
      <w:r w:rsidRPr="00E51F03">
        <w:rPr>
          <w:rFonts w:cstheme="minorHAnsi"/>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Nancy </w:t>
      </w:r>
      <w:proofErr w:type="spellStart"/>
      <w:r w:rsidRPr="00E51F03">
        <w:rPr>
          <w:rFonts w:cstheme="minorHAnsi"/>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Falchikov</w:t>
      </w:r>
      <w:proofErr w:type="spellEnd"/>
      <w:r w:rsidR="00112584" w:rsidRPr="00E51F03">
        <w:rPr>
          <w:rFonts w:cstheme="minorHAnsi"/>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51F03">
        <w:rPr>
          <w:rFonts w:cstheme="minorHAnsi"/>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(1989)</w:t>
      </w:r>
      <w:r w:rsidR="00112584" w:rsidRPr="00E51F03">
        <w:rPr>
          <w:rFonts w:cstheme="minorHAnsi"/>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12584" w:rsidRPr="00E51F03">
        <w:rPr>
          <w:rFonts w:cstheme="minorHAnsi"/>
          <w:bCs/>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Quantitative Studies of Student Self-Assessment in Higher Education: A Critical Analysis of Findings</w:t>
      </w:r>
      <w:r w:rsidR="00112584" w:rsidRPr="00E51F03">
        <w:rPr>
          <w:rFonts w:cstheme="minorHAnsi"/>
          <w:bCs/>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6" w:anchor="metadata_info_tab_contents" w:history="1">
        <w:r w:rsidRPr="00E51F03">
          <w:rPr>
            <w:rStyle w:val="Hyperlink"/>
            <w:rFonts w:cstheme="minorHAnsi"/>
            <w:sz w:val="32"/>
            <w:szCs w:val="32"/>
          </w:rPr>
          <w:t>https://www-jstor-org.ezproxy.uwtsd.ac.uk/stable/3447392?Search=yes&amp;resultItemClick=true&amp;searchText=self&amp;searchText=assessment&amp;searchT</w:t>
        </w:r>
        <w:r w:rsidRPr="00E51F03">
          <w:rPr>
            <w:rStyle w:val="Hyperlink"/>
            <w:rFonts w:cstheme="minorHAnsi"/>
            <w:sz w:val="32"/>
            <w:szCs w:val="32"/>
          </w:rPr>
          <w:t>e</w:t>
        </w:r>
        <w:r w:rsidRPr="00E51F03">
          <w:rPr>
            <w:rStyle w:val="Hyperlink"/>
            <w:rFonts w:cstheme="minorHAnsi"/>
            <w:sz w:val="32"/>
            <w:szCs w:val="32"/>
          </w:rPr>
          <w:t>xt=in&amp;searchText=higher&amp;searchText=education&amp;searchUri=%2Faction%2FdoBasicSearch%3FQuery%3Dself%2Bassessment%2Bin%2Bhigher%2Beducation%26amp%3Bfilter%3D&amp;ab_segment</w:t>
        </w:r>
        <w:r w:rsidRPr="00E51F03">
          <w:rPr>
            <w:rStyle w:val="Hyperlink"/>
            <w:rFonts w:cstheme="minorHAnsi"/>
            <w:sz w:val="32"/>
            <w:szCs w:val="32"/>
          </w:rPr>
          <w:t>s</w:t>
        </w:r>
        <w:r w:rsidRPr="00E51F03">
          <w:rPr>
            <w:rStyle w:val="Hyperlink"/>
            <w:rFonts w:cstheme="minorHAnsi"/>
            <w:sz w:val="32"/>
            <w:szCs w:val="32"/>
          </w:rPr>
          <w:t>=0%2Fbasic_SYC-5055%2Fcontrol&amp;refreqid=search%3Aed96cadff4a7cf22276a13a3df82d485&amp;seq=1#metadata_info_tab_contents</w:t>
        </w:r>
      </w:hyperlink>
    </w:p>
    <w:p w:rsidR="00B24F6B" w:rsidRDefault="00B24F6B">
      <w:pPr>
        <w:rPr>
          <w:rStyle w:val="Hyperlink"/>
          <w:rFonts w:cstheme="minorHAnsi"/>
          <w:sz w:val="32"/>
          <w:szCs w:val="32"/>
        </w:rPr>
      </w:pPr>
    </w:p>
    <w:p w:rsidR="00B24F6B" w:rsidRPr="00E51F03" w:rsidRDefault="00B24F6B" w:rsidP="00B24F6B">
      <w:pPr>
        <w:rPr>
          <w:rFonts w:cstheme="minorHAnsi"/>
          <w:sz w:val="32"/>
          <w:szCs w:val="32"/>
        </w:rPr>
      </w:pPr>
      <w:r w:rsidRPr="00E51F03">
        <w:rPr>
          <w:rFonts w:cstheme="minorHAnsi"/>
          <w:sz w:val="32"/>
          <w:szCs w:val="32"/>
        </w:rPr>
        <w:t xml:space="preserve">Dr Michael </w:t>
      </w:r>
      <w:proofErr w:type="spellStart"/>
      <w:r w:rsidRPr="00E51F03">
        <w:rPr>
          <w:rFonts w:cstheme="minorHAnsi"/>
          <w:sz w:val="32"/>
          <w:szCs w:val="32"/>
        </w:rPr>
        <w:t>Wride</w:t>
      </w:r>
      <w:proofErr w:type="spellEnd"/>
      <w:r w:rsidRPr="00E51F03">
        <w:rPr>
          <w:rFonts w:cstheme="minorHAnsi"/>
          <w:sz w:val="32"/>
          <w:szCs w:val="32"/>
        </w:rPr>
        <w:t xml:space="preserve"> (2017). Guide to s</w:t>
      </w:r>
      <w:r>
        <w:rPr>
          <w:rFonts w:cstheme="minorHAnsi"/>
          <w:sz w:val="32"/>
          <w:szCs w:val="32"/>
        </w:rPr>
        <w:t xml:space="preserve">elf- assessment. Available at: </w:t>
      </w:r>
      <w:hyperlink r:id="rId7" w:history="1">
        <w:r w:rsidRPr="00E51F03">
          <w:rPr>
            <w:rFonts w:cstheme="minorHAnsi"/>
            <w:color w:val="0000FF"/>
            <w:sz w:val="32"/>
            <w:szCs w:val="32"/>
            <w:u w:val="single"/>
          </w:rPr>
          <w:t>Downloads/Guide%20to%20Student%20Self%20Assessment.pdf</w:t>
        </w:r>
      </w:hyperlink>
    </w:p>
    <w:p w:rsidR="00B24F6B" w:rsidRPr="00E51F03" w:rsidRDefault="00B24F6B" w:rsidP="00B24F6B">
      <w:pPr>
        <w:rPr>
          <w:rFonts w:cstheme="minorHAnsi"/>
          <w:sz w:val="32"/>
          <w:szCs w:val="32"/>
        </w:rPr>
      </w:pPr>
    </w:p>
    <w:p w:rsidR="00B24F6B" w:rsidRPr="00E51F03" w:rsidRDefault="00B24F6B" w:rsidP="00B24F6B">
      <w:pPr>
        <w:rPr>
          <w:rFonts w:cstheme="minorHAnsi"/>
          <w:sz w:val="32"/>
          <w:szCs w:val="32"/>
        </w:rPr>
      </w:pPr>
      <w:r w:rsidRPr="00E51F03">
        <w:rPr>
          <w:rFonts w:cstheme="minorHAnsi"/>
          <w:sz w:val="32"/>
          <w:szCs w:val="32"/>
        </w:rPr>
        <w:t xml:space="preserve">Gavin T. L. </w:t>
      </w:r>
      <w:proofErr w:type="spellStart"/>
      <w:proofErr w:type="gramStart"/>
      <w:r w:rsidRPr="00E51F03">
        <w:rPr>
          <w:rFonts w:cstheme="minorHAnsi"/>
          <w:sz w:val="32"/>
          <w:szCs w:val="32"/>
        </w:rPr>
        <w:t>Browna</w:t>
      </w:r>
      <w:proofErr w:type="spellEnd"/>
      <w:r w:rsidRPr="00E51F03">
        <w:rPr>
          <w:rFonts w:cstheme="minorHAnsi"/>
          <w:sz w:val="32"/>
          <w:szCs w:val="32"/>
        </w:rPr>
        <w:t xml:space="preserve">  and</w:t>
      </w:r>
      <w:proofErr w:type="gramEnd"/>
      <w:r w:rsidRPr="00E51F03">
        <w:rPr>
          <w:rFonts w:cstheme="minorHAnsi"/>
          <w:sz w:val="32"/>
          <w:szCs w:val="32"/>
        </w:rPr>
        <w:t xml:space="preserve"> Lois R. Harris.  (2013). </w:t>
      </w:r>
      <w:proofErr w:type="gramStart"/>
      <w:r w:rsidRPr="00E51F03">
        <w:rPr>
          <w:rFonts w:cstheme="minorHAnsi"/>
          <w:sz w:val="32"/>
          <w:szCs w:val="32"/>
        </w:rPr>
        <w:t>The</w:t>
      </w:r>
      <w:proofErr w:type="gramEnd"/>
      <w:r w:rsidRPr="00E51F03">
        <w:rPr>
          <w:rFonts w:cstheme="minorHAnsi"/>
          <w:sz w:val="32"/>
          <w:szCs w:val="32"/>
        </w:rPr>
        <w:t xml:space="preserve"> future of self-assessment in the classroom. Available at: </w:t>
      </w:r>
      <w:hyperlink r:id="rId8" w:history="1">
        <w:r w:rsidRPr="00E51F03">
          <w:rPr>
            <w:rFonts w:cstheme="minorHAnsi"/>
            <w:color w:val="0000FF"/>
            <w:sz w:val="32"/>
            <w:szCs w:val="32"/>
            <w:u w:val="single"/>
          </w:rPr>
          <w:t>The-future-of-self-assessment-in-classroom-practice-Reframing-self-assessment-as-a-core-competency.pdf</w:t>
        </w:r>
      </w:hyperlink>
    </w:p>
    <w:p w:rsidR="000C429E" w:rsidRPr="00E51F03" w:rsidRDefault="000C429E">
      <w:pPr>
        <w:rPr>
          <w:rFonts w:cstheme="minorHAnsi"/>
          <w:sz w:val="32"/>
          <w:szCs w:val="32"/>
        </w:rPr>
      </w:pPr>
    </w:p>
    <w:p w:rsidR="000C429E" w:rsidRPr="00E51F03" w:rsidRDefault="000C429E">
      <w:pPr>
        <w:rPr>
          <w:rFonts w:cstheme="minorHAnsi"/>
          <w:sz w:val="32"/>
          <w:szCs w:val="32"/>
        </w:rPr>
      </w:pPr>
      <w:r w:rsidRPr="00E51F03">
        <w:rPr>
          <w:rFonts w:cstheme="minorHAnsi"/>
          <w:sz w:val="32"/>
          <w:szCs w:val="32"/>
        </w:rPr>
        <w:t xml:space="preserve">Grigg R (2010) Becoming an outstanding Primary School Teacher. Harlow: Pearson. </w:t>
      </w:r>
    </w:p>
    <w:p w:rsidR="005D7C7D" w:rsidRPr="00E51F03" w:rsidRDefault="005D7C7D">
      <w:pPr>
        <w:rPr>
          <w:rFonts w:cstheme="minorHAnsi"/>
          <w:sz w:val="32"/>
          <w:szCs w:val="32"/>
        </w:rPr>
      </w:pPr>
    </w:p>
    <w:p w:rsidR="005F05CF" w:rsidRPr="00E51F03" w:rsidRDefault="005F05CF">
      <w:pPr>
        <w:rPr>
          <w:rFonts w:cstheme="minorHAnsi"/>
          <w:sz w:val="32"/>
          <w:szCs w:val="32"/>
        </w:rPr>
      </w:pPr>
      <w:r w:rsidRPr="00E51F03">
        <w:rPr>
          <w:rFonts w:cstheme="minorHAnsi"/>
          <w:sz w:val="32"/>
          <w:szCs w:val="32"/>
        </w:rPr>
        <w:t xml:space="preserve">The General Teaching Council for Scotland. (2020). </w:t>
      </w:r>
      <w:proofErr w:type="gramStart"/>
      <w:r w:rsidRPr="00E51F03">
        <w:rPr>
          <w:rFonts w:cstheme="minorHAnsi"/>
          <w:sz w:val="32"/>
          <w:szCs w:val="32"/>
        </w:rPr>
        <w:t>What</w:t>
      </w:r>
      <w:proofErr w:type="gramEnd"/>
      <w:r w:rsidRPr="00E51F03">
        <w:rPr>
          <w:rFonts w:cstheme="minorHAnsi"/>
          <w:sz w:val="32"/>
          <w:szCs w:val="32"/>
        </w:rPr>
        <w:t xml:space="preserve"> is self-evaluation. Available at: </w:t>
      </w:r>
      <w:bookmarkStart w:id="0" w:name="_GoBack"/>
      <w:bookmarkEnd w:id="0"/>
      <w:r w:rsidRPr="00E51F03">
        <w:rPr>
          <w:rFonts w:cstheme="minorHAnsi"/>
          <w:sz w:val="32"/>
          <w:szCs w:val="32"/>
        </w:rPr>
        <w:fldChar w:fldCharType="begin"/>
      </w:r>
      <w:r w:rsidRPr="00E51F03">
        <w:rPr>
          <w:rFonts w:cstheme="minorHAnsi"/>
          <w:sz w:val="32"/>
          <w:szCs w:val="32"/>
        </w:rPr>
        <w:instrText xml:space="preserve"> HYPERLINK "https://www.gtcs.org.uk/professional-standards/what-is-self-evaluation.aspx" </w:instrText>
      </w:r>
      <w:r w:rsidRPr="00E51F03">
        <w:rPr>
          <w:rFonts w:cstheme="minorHAnsi"/>
          <w:sz w:val="32"/>
          <w:szCs w:val="32"/>
        </w:rPr>
        <w:fldChar w:fldCharType="separate"/>
      </w:r>
      <w:r w:rsidRPr="00E51F03">
        <w:rPr>
          <w:rFonts w:cstheme="minorHAnsi"/>
          <w:color w:val="0000FF"/>
          <w:sz w:val="32"/>
          <w:szCs w:val="32"/>
          <w:u w:val="single"/>
        </w:rPr>
        <w:t>https://www.gtcs.org.uk/professional-standards/what-is-self-evaluation.aspx</w:t>
      </w:r>
      <w:r w:rsidRPr="00E51F03">
        <w:rPr>
          <w:rFonts w:cstheme="minorHAnsi"/>
          <w:sz w:val="32"/>
          <w:szCs w:val="32"/>
        </w:rPr>
        <w:fldChar w:fldCharType="end"/>
      </w:r>
      <w:r w:rsidRPr="00E51F03">
        <w:rPr>
          <w:rFonts w:cstheme="minorHAnsi"/>
          <w:sz w:val="32"/>
          <w:szCs w:val="32"/>
        </w:rPr>
        <w:t xml:space="preserve"> </w:t>
      </w:r>
    </w:p>
    <w:p w:rsidR="003A13A6" w:rsidRPr="00E51F03" w:rsidRDefault="003A13A6">
      <w:pPr>
        <w:rPr>
          <w:rFonts w:cstheme="minorHAnsi"/>
          <w:sz w:val="32"/>
          <w:szCs w:val="32"/>
        </w:rPr>
      </w:pPr>
    </w:p>
    <w:p w:rsidR="003A13A6" w:rsidRPr="00E51F03" w:rsidRDefault="003A13A6">
      <w:pPr>
        <w:rPr>
          <w:rFonts w:cstheme="minorHAnsi"/>
          <w:sz w:val="32"/>
          <w:szCs w:val="32"/>
        </w:rPr>
      </w:pPr>
    </w:p>
    <w:p w:rsidR="0011111D" w:rsidRPr="00E51F03" w:rsidRDefault="0011111D">
      <w:pPr>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11111D" w:rsidRPr="00E51F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72A"/>
    <w:rsid w:val="000C429E"/>
    <w:rsid w:val="000E7C57"/>
    <w:rsid w:val="0011111D"/>
    <w:rsid w:val="00112584"/>
    <w:rsid w:val="0011677A"/>
    <w:rsid w:val="00150153"/>
    <w:rsid w:val="00152033"/>
    <w:rsid w:val="00170837"/>
    <w:rsid w:val="001D761F"/>
    <w:rsid w:val="002212EC"/>
    <w:rsid w:val="00253566"/>
    <w:rsid w:val="003A13A6"/>
    <w:rsid w:val="004949DC"/>
    <w:rsid w:val="004A0A3D"/>
    <w:rsid w:val="004D772A"/>
    <w:rsid w:val="00505FA6"/>
    <w:rsid w:val="00541933"/>
    <w:rsid w:val="00563D38"/>
    <w:rsid w:val="00571CAE"/>
    <w:rsid w:val="005D7C7D"/>
    <w:rsid w:val="005F05CF"/>
    <w:rsid w:val="005F5BF5"/>
    <w:rsid w:val="00624D4F"/>
    <w:rsid w:val="006562CE"/>
    <w:rsid w:val="006822DD"/>
    <w:rsid w:val="006844C5"/>
    <w:rsid w:val="006E4D09"/>
    <w:rsid w:val="00705FB4"/>
    <w:rsid w:val="007233DF"/>
    <w:rsid w:val="00786746"/>
    <w:rsid w:val="00792485"/>
    <w:rsid w:val="007A5B37"/>
    <w:rsid w:val="007C1F2B"/>
    <w:rsid w:val="007D3FF4"/>
    <w:rsid w:val="007E27B7"/>
    <w:rsid w:val="00804589"/>
    <w:rsid w:val="00813F28"/>
    <w:rsid w:val="008F338B"/>
    <w:rsid w:val="00973500"/>
    <w:rsid w:val="009C02AA"/>
    <w:rsid w:val="009E29FD"/>
    <w:rsid w:val="00A73CF4"/>
    <w:rsid w:val="00AF02A1"/>
    <w:rsid w:val="00AF076D"/>
    <w:rsid w:val="00B21727"/>
    <w:rsid w:val="00B24F6B"/>
    <w:rsid w:val="00B302F2"/>
    <w:rsid w:val="00B43304"/>
    <w:rsid w:val="00B7727D"/>
    <w:rsid w:val="00B8282A"/>
    <w:rsid w:val="00BA2F12"/>
    <w:rsid w:val="00C21C21"/>
    <w:rsid w:val="00C255C4"/>
    <w:rsid w:val="00C62902"/>
    <w:rsid w:val="00D00596"/>
    <w:rsid w:val="00D36159"/>
    <w:rsid w:val="00D421A7"/>
    <w:rsid w:val="00D4242A"/>
    <w:rsid w:val="00D927EC"/>
    <w:rsid w:val="00E264EC"/>
    <w:rsid w:val="00E51F03"/>
    <w:rsid w:val="00E779FE"/>
    <w:rsid w:val="00F1101B"/>
    <w:rsid w:val="00FB13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613B6E-D95D-44B7-B7CE-A2537FC16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73500"/>
    <w:rPr>
      <w:color w:val="0000FF"/>
      <w:u w:val="single"/>
    </w:rPr>
  </w:style>
  <w:style w:type="character" w:styleId="FollowedHyperlink">
    <w:name w:val="FollowedHyperlink"/>
    <w:basedOn w:val="DefaultParagraphFont"/>
    <w:uiPriority w:val="99"/>
    <w:semiHidden/>
    <w:unhideWhenUsed/>
    <w:rsid w:val="006822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Users\Rhodri%20Lennox\Downloads\The-future-of-self-assessment-in-classroom-practice-Reframing-self-assessment-as-a-core-competency.pdf" TargetMode="External"/><Relationship Id="rId3" Type="http://schemas.openxmlformats.org/officeDocument/2006/relationships/webSettings" Target="webSettings.xml"/><Relationship Id="rId7" Type="http://schemas.openxmlformats.org/officeDocument/2006/relationships/hyperlink" Target="file:///D:\Users\Rhodri%20Lennox\Downloads\Guide%20to%20Student%20Self%20Assessment.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stor-org.ezproxy.uwtsd.ac.uk/stable/3447392?Search=yes&amp;resultItemClick=true&amp;searchText=self&amp;searchText=assessment&amp;searchText=in&amp;searchText=higher&amp;searchText=education&amp;searchUri=%2Faction%2FdoBasicSearch%3FQuery%3Dself%2Bassessment%2Bin%2Bhigher%2Beducation%26amp%3Bfilter%3D&amp;ab_segments=0%2Fbasic_SYC-5055%2Fcontrol&amp;refreqid=search%3Aed96cadff4a7cf22276a13a3df82d485&amp;seq=1" TargetMode="External"/><Relationship Id="rId5" Type="http://schemas.openxmlformats.org/officeDocument/2006/relationships/hyperlink" Target="https://www.plymouth.ac.uk/uploads/production/document/path/2/2730/Making_sense_of_feedback.pdf" TargetMode="External"/><Relationship Id="rId10" Type="http://schemas.openxmlformats.org/officeDocument/2006/relationships/theme" Target="theme/theme1.xml"/><Relationship Id="rId4" Type="http://schemas.openxmlformats.org/officeDocument/2006/relationships/hyperlink" Target="file:///D:\Users\Rhodri%20Lennox\Downloads\331176498_Student_Self-Assessment_in_Primary_and_Secondary_Education_in_Greece_and_Internationally.pdf"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2368</Words>
  <Characters>13502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lennox</dc:creator>
  <cp:keywords/>
  <dc:description/>
  <cp:lastModifiedBy>rachel lennox</cp:lastModifiedBy>
  <cp:revision>2</cp:revision>
  <dcterms:created xsi:type="dcterms:W3CDTF">2020-03-02T23:56:00Z</dcterms:created>
  <dcterms:modified xsi:type="dcterms:W3CDTF">2020-03-02T23:56:00Z</dcterms:modified>
</cp:coreProperties>
</file>