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619992194"/>
        <w:docPartObj>
          <w:docPartGallery w:val="Cover Pages"/>
          <w:docPartUnique/>
        </w:docPartObj>
      </w:sdtPr>
      <w:sdtEndPr>
        <w:rPr>
          <w:color w:val="auto"/>
        </w:rPr>
      </w:sdtEndPr>
      <w:sdtContent>
        <w:p w14:paraId="4E6EB9DD" w14:textId="6AC210AB" w:rsidR="00B425CD" w:rsidRDefault="00B425CD">
          <w:pPr>
            <w:pStyle w:val="NoSpacing"/>
            <w:spacing w:before="1540" w:after="240"/>
            <w:jc w:val="center"/>
            <w:rPr>
              <w:color w:val="4472C4" w:themeColor="accent1"/>
            </w:rPr>
          </w:pPr>
          <w:r>
            <w:rPr>
              <w:noProof/>
              <w:color w:val="4472C4" w:themeColor="accent1"/>
            </w:rPr>
            <w:drawing>
              <wp:inline distT="0" distB="0" distL="0" distR="0" wp14:anchorId="18B72E47" wp14:editId="3C4C4F1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Heading1Char"/>
              <w:rFonts w:ascii="Arial" w:hAnsi="Arial" w:cs="Arial"/>
              <w:b/>
              <w:bCs/>
              <w:sz w:val="76"/>
              <w:szCs w:val="76"/>
            </w:rPr>
            <w:alias w:val="Title"/>
            <w:tag w:val=""/>
            <w:id w:val="1735040861"/>
            <w:placeholder>
              <w:docPart w:val="D6F7A624665C4F179ED45306303A7DDC"/>
            </w:placeholder>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p w14:paraId="08DD3957" w14:textId="03F8AAC4" w:rsidR="00B425CD" w:rsidRPr="00881B84" w:rsidRDefault="00B425CD">
              <w:pPr>
                <w:pStyle w:val="NoSpacing"/>
                <w:pBdr>
                  <w:top w:val="single" w:sz="6" w:space="6" w:color="4472C4" w:themeColor="accent1"/>
                  <w:bottom w:val="single" w:sz="6" w:space="6" w:color="4472C4" w:themeColor="accent1"/>
                </w:pBdr>
                <w:spacing w:after="240"/>
                <w:jc w:val="center"/>
                <w:rPr>
                  <w:rStyle w:val="Heading1Char"/>
                  <w:rFonts w:ascii="Arial" w:hAnsi="Arial" w:cs="Arial"/>
                  <w:b/>
                  <w:bCs/>
                  <w:sz w:val="76"/>
                  <w:szCs w:val="76"/>
                </w:rPr>
              </w:pPr>
              <w:r w:rsidRPr="00881B84">
                <w:rPr>
                  <w:rStyle w:val="Heading1Char"/>
                  <w:rFonts w:ascii="Arial" w:hAnsi="Arial" w:cs="Arial"/>
                  <w:b/>
                  <w:bCs/>
                  <w:sz w:val="76"/>
                  <w:szCs w:val="76"/>
                </w:rPr>
                <w:t>Portfolio</w:t>
              </w:r>
            </w:p>
          </w:sdtContent>
        </w:sdt>
        <w:sdt>
          <w:sdtPr>
            <w:rPr>
              <w:rStyle w:val="Heading1Char"/>
              <w:rFonts w:ascii="Arial" w:hAnsi="Arial" w:cs="Arial"/>
              <w:b/>
              <w:bCs/>
            </w:rPr>
            <w:alias w:val="Subtitle"/>
            <w:tag w:val=""/>
            <w:id w:val="328029620"/>
            <w:placeholder>
              <w:docPart w:val="5E825965F3794A4CBA566BECDB973CD5"/>
            </w:placeholder>
            <w:dataBinding w:prefixMappings="xmlns:ns0='http://purl.org/dc/elements/1.1/' xmlns:ns1='http://schemas.openxmlformats.org/package/2006/metadata/core-properties' " w:xpath="/ns1:coreProperties[1]/ns0:subject[1]" w:storeItemID="{6C3C8BC8-F283-45AE-878A-BAB7291924A1}"/>
            <w:text/>
          </w:sdtPr>
          <w:sdtEndPr>
            <w:rPr>
              <w:rStyle w:val="Heading1Char"/>
            </w:rPr>
          </w:sdtEndPr>
          <w:sdtContent>
            <w:p w14:paraId="29ED8138" w14:textId="2D43AE5F" w:rsidR="00B425CD" w:rsidRPr="00881B84" w:rsidRDefault="00282D71">
              <w:pPr>
                <w:pStyle w:val="NoSpacing"/>
                <w:jc w:val="center"/>
                <w:rPr>
                  <w:rStyle w:val="Heading1Char"/>
                  <w:rFonts w:ascii="Arial" w:hAnsi="Arial" w:cs="Arial"/>
                  <w:b/>
                  <w:bCs/>
                </w:rPr>
              </w:pPr>
              <w:r w:rsidRPr="00881B84">
                <w:rPr>
                  <w:rStyle w:val="Heading1Char"/>
                  <w:rFonts w:ascii="Arial" w:hAnsi="Arial" w:cs="Arial"/>
                  <w:b/>
                  <w:bCs/>
                </w:rPr>
                <w:t xml:space="preserve">A Collection of Pieces Thematising </w:t>
              </w:r>
              <w:r w:rsidR="00B425CD" w:rsidRPr="00881B84">
                <w:rPr>
                  <w:rStyle w:val="Heading1Char"/>
                  <w:rFonts w:ascii="Arial" w:hAnsi="Arial" w:cs="Arial"/>
                  <w:b/>
                  <w:bCs/>
                </w:rPr>
                <w:t>Environmental Sustainability</w:t>
              </w:r>
            </w:p>
          </w:sdtContent>
        </w:sdt>
        <w:p w14:paraId="50901492" w14:textId="77777777" w:rsidR="00BD2D67" w:rsidRDefault="00B425CD" w:rsidP="00BD2D67">
          <w:pPr>
            <w:pStyle w:val="NoSpacing"/>
            <w:spacing w:before="480"/>
            <w:jc w:val="center"/>
            <w:rPr>
              <w:color w:val="4472C4" w:themeColor="accent1"/>
            </w:rPr>
          </w:pPr>
          <w:r>
            <w:rPr>
              <w:noProof/>
              <w:color w:val="4472C4" w:themeColor="accent1"/>
            </w:rPr>
            <w:drawing>
              <wp:inline distT="0" distB="0" distL="0" distR="0" wp14:anchorId="4FFCDB7F" wp14:editId="77E97D6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FD5D3E" w14:textId="2313FAFA" w:rsidR="00B425CD" w:rsidRPr="00BD2D67" w:rsidRDefault="002E36A8" w:rsidP="00BD2D67">
          <w:pPr>
            <w:pStyle w:val="NoSpacing"/>
            <w:spacing w:before="480"/>
            <w:jc w:val="center"/>
            <w:rPr>
              <w:color w:val="4472C4" w:themeColor="accent1"/>
            </w:rPr>
          </w:pPr>
        </w:p>
      </w:sdtContent>
    </w:sdt>
    <w:p w14:paraId="7461FCFE" w14:textId="31AC4822" w:rsidR="008F7A2C" w:rsidRDefault="008F7A2C">
      <w:pPr>
        <w:pStyle w:val="TOC3"/>
        <w:ind w:left="446"/>
      </w:pPr>
    </w:p>
    <w:p w14:paraId="395812D9" w14:textId="02D7E827" w:rsidR="008F7A2C" w:rsidRDefault="008F7A2C" w:rsidP="008F7A2C">
      <w:pPr>
        <w:rPr>
          <w:lang w:val="en-US"/>
        </w:rPr>
      </w:pPr>
    </w:p>
    <w:p w14:paraId="2FF1C110" w14:textId="688852B0" w:rsidR="008F7A2C" w:rsidRDefault="008F7A2C" w:rsidP="008F7A2C">
      <w:pPr>
        <w:rPr>
          <w:lang w:val="en-US"/>
        </w:rPr>
      </w:pPr>
    </w:p>
    <w:p w14:paraId="50D90C8B" w14:textId="31C30BD6" w:rsidR="008F7A2C" w:rsidRDefault="008F7A2C" w:rsidP="008F7A2C">
      <w:pPr>
        <w:rPr>
          <w:lang w:val="en-US"/>
        </w:rPr>
      </w:pPr>
    </w:p>
    <w:p w14:paraId="22A9D454" w14:textId="77777777" w:rsidR="008F7A2C" w:rsidRPr="008F7A2C" w:rsidRDefault="008F7A2C" w:rsidP="008F7A2C">
      <w:pPr>
        <w:rPr>
          <w:lang w:val="en-US"/>
        </w:rPr>
      </w:pPr>
    </w:p>
    <w:p w14:paraId="315DCA53" w14:textId="77777777" w:rsidR="008F7A2C" w:rsidRDefault="008F7A2C"/>
    <w:p w14:paraId="6AAD8490" w14:textId="77777777" w:rsidR="008F7A2C" w:rsidRDefault="008F7A2C"/>
    <w:p w14:paraId="7159019F" w14:textId="77777777" w:rsidR="008F7A2C" w:rsidRDefault="008F7A2C"/>
    <w:p w14:paraId="62720640" w14:textId="77777777" w:rsidR="008F7A2C" w:rsidRDefault="008F7A2C"/>
    <w:p w14:paraId="3FA390F8" w14:textId="77777777" w:rsidR="008F7A2C" w:rsidRDefault="008F7A2C"/>
    <w:p w14:paraId="120843CF" w14:textId="77777777" w:rsidR="008F7A2C" w:rsidRDefault="008F7A2C"/>
    <w:p w14:paraId="1DC2BB6F" w14:textId="2260B402" w:rsidR="008F7A2C" w:rsidRDefault="008F7A2C"/>
    <w:p w14:paraId="789B84AA" w14:textId="50ABBCBA" w:rsidR="008F7A2C" w:rsidRDefault="008F7A2C"/>
    <w:p w14:paraId="2EF4E8D4" w14:textId="3A873145" w:rsidR="008F7A2C" w:rsidRDefault="00ED0448">
      <w:r w:rsidRPr="0060208A">
        <w:rPr>
          <w:noProof/>
        </w:rPr>
        <w:drawing>
          <wp:anchor distT="0" distB="0" distL="114300" distR="114300" simplePos="0" relativeHeight="251661312" behindDoc="0" locked="0" layoutInCell="1" allowOverlap="1" wp14:anchorId="10D3B99D" wp14:editId="7A07F8B9">
            <wp:simplePos x="0" y="0"/>
            <wp:positionH relativeFrom="margin">
              <wp:posOffset>3593465</wp:posOffset>
            </wp:positionH>
            <wp:positionV relativeFrom="paragraph">
              <wp:posOffset>302786</wp:posOffset>
            </wp:positionV>
            <wp:extent cx="2138045" cy="855345"/>
            <wp:effectExtent l="0" t="0" r="0" b="190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8045" cy="855345"/>
                    </a:xfrm>
                    <a:prstGeom prst="rect">
                      <a:avLst/>
                    </a:prstGeom>
                  </pic:spPr>
                </pic:pic>
              </a:graphicData>
            </a:graphic>
            <wp14:sizeRelH relativeFrom="page">
              <wp14:pctWidth>0</wp14:pctWidth>
            </wp14:sizeRelH>
            <wp14:sizeRelV relativeFrom="page">
              <wp14:pctHeight>0</wp14:pctHeight>
            </wp14:sizeRelV>
          </wp:anchor>
        </w:drawing>
      </w:r>
      <w:r>
        <w:rPr>
          <w:noProof/>
          <w:color w:val="4472C4" w:themeColor="accent1"/>
        </w:rPr>
        <mc:AlternateContent>
          <mc:Choice Requires="wps">
            <w:drawing>
              <wp:anchor distT="0" distB="0" distL="114300" distR="114300" simplePos="0" relativeHeight="251663360" behindDoc="0" locked="0" layoutInCell="1" allowOverlap="1" wp14:anchorId="51FB4A62" wp14:editId="2B66F9E5">
                <wp:simplePos x="0" y="0"/>
                <wp:positionH relativeFrom="margin">
                  <wp:align>left</wp:align>
                </wp:positionH>
                <wp:positionV relativeFrom="page">
                  <wp:posOffset>8860221</wp:posOffset>
                </wp:positionV>
                <wp:extent cx="4556234" cy="55753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4556234"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BE2F2" w14:textId="77777777" w:rsidR="008F7A2C" w:rsidRPr="00E76B06" w:rsidRDefault="008F7A2C" w:rsidP="008F7A2C">
                            <w:pPr>
                              <w:pStyle w:val="Heading2"/>
                              <w:rPr>
                                <w:rFonts w:ascii="Arial" w:hAnsi="Arial" w:cs="Arial"/>
                                <w:sz w:val="22"/>
                                <w:szCs w:val="22"/>
                              </w:rPr>
                            </w:pPr>
                            <w:bookmarkStart w:id="0" w:name="_Hlk64743726"/>
                            <w:bookmarkStart w:id="1" w:name="_Hlk64743727"/>
                            <w:r w:rsidRPr="00E76B06">
                              <w:rPr>
                                <w:rFonts w:ascii="Arial" w:hAnsi="Arial" w:cs="Arial"/>
                                <w:caps/>
                                <w:sz w:val="22"/>
                                <w:szCs w:val="22"/>
                              </w:rPr>
                              <w:t>d</w:t>
                            </w:r>
                            <w:r w:rsidRPr="00E76B06">
                              <w:rPr>
                                <w:rFonts w:ascii="Arial" w:hAnsi="Arial" w:cs="Arial"/>
                                <w:sz w:val="22"/>
                                <w:szCs w:val="22"/>
                              </w:rPr>
                              <w:t>ate:</w:t>
                            </w:r>
                            <w:r w:rsidRPr="00E76B06">
                              <w:rPr>
                                <w:rFonts w:ascii="Arial" w:hAnsi="Arial" w:cs="Arial"/>
                                <w:caps/>
                                <w:sz w:val="22"/>
                                <w:szCs w:val="22"/>
                              </w:rPr>
                              <w:t xml:space="preserve"> 1</w:t>
                            </w:r>
                            <w:r>
                              <w:rPr>
                                <w:rFonts w:ascii="Arial" w:hAnsi="Arial" w:cs="Arial"/>
                                <w:caps/>
                                <w:sz w:val="22"/>
                                <w:szCs w:val="22"/>
                              </w:rPr>
                              <w:t>7</w:t>
                            </w:r>
                            <w:r w:rsidRPr="00E76B06">
                              <w:rPr>
                                <w:rFonts w:ascii="Arial" w:hAnsi="Arial" w:cs="Arial"/>
                                <w:sz w:val="22"/>
                                <w:szCs w:val="22"/>
                                <w:vertAlign w:val="superscript"/>
                              </w:rPr>
                              <w:t>th</w:t>
                            </w:r>
                            <w:r w:rsidRPr="00E76B06">
                              <w:rPr>
                                <w:rFonts w:ascii="Arial" w:hAnsi="Arial" w:cs="Arial"/>
                                <w:sz w:val="22"/>
                                <w:szCs w:val="22"/>
                              </w:rPr>
                              <w:t xml:space="preserve"> </w:t>
                            </w:r>
                            <w:r>
                              <w:rPr>
                                <w:rFonts w:ascii="Arial" w:hAnsi="Arial" w:cs="Arial"/>
                                <w:sz w:val="22"/>
                                <w:szCs w:val="22"/>
                              </w:rPr>
                              <w:t>December</w:t>
                            </w:r>
                            <w:r w:rsidRPr="00E76B06">
                              <w:rPr>
                                <w:rFonts w:ascii="Arial" w:hAnsi="Arial" w:cs="Arial"/>
                                <w:sz w:val="22"/>
                                <w:szCs w:val="22"/>
                              </w:rPr>
                              <w:t xml:space="preserve"> 2021</w:t>
                            </w:r>
                          </w:p>
                          <w:p w14:paraId="682E0CBE" w14:textId="77777777" w:rsidR="008F7A2C" w:rsidRPr="00E76B06" w:rsidRDefault="008F7A2C" w:rsidP="008F7A2C">
                            <w:pPr>
                              <w:pStyle w:val="Heading2"/>
                              <w:rPr>
                                <w:rFonts w:ascii="Arial" w:hAnsi="Arial" w:cs="Arial"/>
                                <w:sz w:val="22"/>
                                <w:szCs w:val="22"/>
                              </w:rPr>
                            </w:pPr>
                            <w:r>
                              <w:rPr>
                                <w:rFonts w:ascii="Arial" w:hAnsi="Arial" w:cs="Arial"/>
                                <w:sz w:val="22"/>
                                <w:szCs w:val="22"/>
                              </w:rPr>
                              <w:t>Course</w:t>
                            </w:r>
                            <w:r w:rsidRPr="00E76B06">
                              <w:rPr>
                                <w:rFonts w:ascii="Arial" w:hAnsi="Arial" w:cs="Arial"/>
                                <w:sz w:val="22"/>
                                <w:szCs w:val="22"/>
                              </w:rPr>
                              <w:t xml:space="preserve">: </w:t>
                            </w:r>
                            <w:r>
                              <w:rPr>
                                <w:rFonts w:ascii="Arial" w:hAnsi="Arial" w:cs="Arial"/>
                                <w:sz w:val="22"/>
                                <w:szCs w:val="22"/>
                              </w:rPr>
                              <w:t>M</w:t>
                            </w:r>
                            <w:r w:rsidRPr="00E76B06">
                              <w:rPr>
                                <w:rFonts w:ascii="Arial" w:hAnsi="Arial" w:cs="Arial"/>
                                <w:sz w:val="22"/>
                                <w:szCs w:val="22"/>
                              </w:rPr>
                              <w:t>BA International Hotel Management</w:t>
                            </w:r>
                          </w:p>
                          <w:p w14:paraId="49ABC305" w14:textId="77777777" w:rsidR="008F7A2C" w:rsidRPr="00E76B06" w:rsidRDefault="008F7A2C" w:rsidP="008F7A2C">
                            <w:pPr>
                              <w:pStyle w:val="Heading2"/>
                              <w:rPr>
                                <w:rFonts w:ascii="Arial" w:hAnsi="Arial" w:cs="Arial"/>
                                <w:caps/>
                                <w:sz w:val="22"/>
                                <w:szCs w:val="22"/>
                              </w:rPr>
                            </w:pPr>
                            <w:r w:rsidRPr="00E76B06">
                              <w:rPr>
                                <w:rFonts w:ascii="Arial" w:hAnsi="Arial" w:cs="Arial"/>
                                <w:sz w:val="22"/>
                                <w:szCs w:val="22"/>
                              </w:rPr>
                              <w:t xml:space="preserve">Module: </w:t>
                            </w:r>
                            <w:r>
                              <w:rPr>
                                <w:rFonts w:ascii="Arial" w:hAnsi="Arial" w:cs="Arial"/>
                                <w:sz w:val="22"/>
                                <w:szCs w:val="22"/>
                              </w:rPr>
                              <w:t>Environmental Sustainability</w:t>
                            </w:r>
                            <w:r w:rsidRPr="00E76B06">
                              <w:rPr>
                                <w:rFonts w:ascii="Arial" w:hAnsi="Arial" w:cs="Arial"/>
                                <w:sz w:val="22"/>
                                <w:szCs w:val="22"/>
                              </w:rPr>
                              <w:t xml:space="preserve"> (BM</w:t>
                            </w:r>
                            <w:r>
                              <w:rPr>
                                <w:rFonts w:ascii="Arial" w:hAnsi="Arial" w:cs="Arial"/>
                                <w:sz w:val="22"/>
                                <w:szCs w:val="22"/>
                              </w:rPr>
                              <w:t>MB7004)</w:t>
                            </w:r>
                          </w:p>
                          <w:p w14:paraId="5D65632B" w14:textId="69A4B2E8" w:rsidR="008F7A2C" w:rsidRPr="00E76B06" w:rsidRDefault="008F7A2C" w:rsidP="008F7A2C">
                            <w:pPr>
                              <w:pStyle w:val="Heading2"/>
                              <w:rPr>
                                <w:rFonts w:ascii="Arial" w:hAnsi="Arial" w:cs="Arial"/>
                                <w:sz w:val="22"/>
                                <w:szCs w:val="22"/>
                              </w:rPr>
                            </w:pPr>
                            <w:r w:rsidRPr="00E76B06">
                              <w:rPr>
                                <w:rFonts w:ascii="Arial" w:hAnsi="Arial" w:cs="Arial"/>
                                <w:sz w:val="22"/>
                                <w:szCs w:val="22"/>
                              </w:rPr>
                              <w:t xml:space="preserve">Supervisor: </w:t>
                            </w:r>
                            <w:r w:rsidR="004D1E15">
                              <w:rPr>
                                <w:rFonts w:ascii="Arial" w:hAnsi="Arial" w:cs="Arial"/>
                                <w:sz w:val="22"/>
                                <w:szCs w:val="22"/>
                              </w:rPr>
                              <w:t>Dr</w:t>
                            </w:r>
                            <w:r>
                              <w:rPr>
                                <w:rFonts w:ascii="Arial" w:hAnsi="Arial" w:cs="Arial"/>
                                <w:sz w:val="22"/>
                                <w:szCs w:val="22"/>
                              </w:rPr>
                              <w:t xml:space="preserve"> </w:t>
                            </w:r>
                            <w:r w:rsidRPr="00E76B06">
                              <w:rPr>
                                <w:rFonts w:ascii="Arial" w:hAnsi="Arial" w:cs="Arial"/>
                                <w:caps/>
                                <w:sz w:val="22"/>
                                <w:szCs w:val="22"/>
                              </w:rPr>
                              <w:t>J</w:t>
                            </w:r>
                            <w:r w:rsidRPr="00E76B06">
                              <w:rPr>
                                <w:rFonts w:ascii="Arial" w:hAnsi="Arial" w:cs="Arial"/>
                                <w:sz w:val="22"/>
                                <w:szCs w:val="22"/>
                              </w:rPr>
                              <w:t>ayne Griffith</w:t>
                            </w:r>
                            <w:r>
                              <w:rPr>
                                <w:rFonts w:ascii="Arial" w:hAnsi="Arial" w:cs="Arial"/>
                                <w:sz w:val="22"/>
                                <w:szCs w:val="22"/>
                              </w:rPr>
                              <w:t>-</w:t>
                            </w:r>
                            <w:r w:rsidRPr="00E76B06">
                              <w:rPr>
                                <w:rFonts w:ascii="Arial" w:hAnsi="Arial" w:cs="Arial"/>
                                <w:sz w:val="22"/>
                                <w:szCs w:val="22"/>
                              </w:rPr>
                              <w:t>Parry</w:t>
                            </w:r>
                          </w:p>
                          <w:p w14:paraId="159A45FC" w14:textId="77777777" w:rsidR="008F7A2C" w:rsidRPr="00E76B06" w:rsidRDefault="008F7A2C" w:rsidP="008F7A2C">
                            <w:pPr>
                              <w:pStyle w:val="Heading2"/>
                              <w:rPr>
                                <w:rFonts w:ascii="Arial" w:hAnsi="Arial" w:cs="Arial"/>
                                <w:sz w:val="22"/>
                                <w:szCs w:val="22"/>
                              </w:rPr>
                            </w:pPr>
                            <w:r w:rsidRPr="00E76B06">
                              <w:rPr>
                                <w:rFonts w:ascii="Arial" w:hAnsi="Arial" w:cs="Arial"/>
                                <w:sz w:val="22"/>
                                <w:szCs w:val="22"/>
                              </w:rPr>
                              <w:t>Institution: University of Wales Trinity Saint David</w:t>
                            </w:r>
                            <w:bookmarkEnd w:id="0"/>
                            <w:bookmarkEnd w:id="1"/>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1FB4A62" id="_x0000_t202" coordsize="21600,21600" o:spt="202" path="m,l,21600r21600,l21600,xe">
                <v:stroke joinstyle="miter"/>
                <v:path gradientshapeok="t" o:connecttype="rect"/>
              </v:shapetype>
              <v:shape id="Text Box 142" o:spid="_x0000_s1026" type="#_x0000_t202" style="position:absolute;margin-left:0;margin-top:697.65pt;width:358.75pt;height:43.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" filled="f" stroked="f" strokeweight=".5pt">
                <v:textbox style="mso-fit-shape-to-text:t" inset="0,0,0,0">
                  <w:txbxContent>
                    <w:p w14:paraId="07ABE2F2" w14:textId="77777777" w:rsidR="008F7A2C" w:rsidRPr="00E76B06" w:rsidRDefault="008F7A2C" w:rsidP="008F7A2C">
                      <w:pPr>
                        <w:pStyle w:val="Heading2"/>
                        <w:rPr>
                          <w:rFonts w:ascii="Arial" w:hAnsi="Arial" w:cs="Arial"/>
                          <w:sz w:val="22"/>
                          <w:szCs w:val="22"/>
                        </w:rPr>
                      </w:pPr>
                      <w:bookmarkStart w:id="2" w:name="_Hlk64743726"/>
                      <w:bookmarkStart w:id="3" w:name="_Hlk64743727"/>
                      <w:r w:rsidRPr="00E76B06">
                        <w:rPr>
                          <w:rFonts w:ascii="Arial" w:hAnsi="Arial" w:cs="Arial"/>
                          <w:caps/>
                          <w:sz w:val="22"/>
                          <w:szCs w:val="22"/>
                        </w:rPr>
                        <w:t>d</w:t>
                      </w:r>
                      <w:r w:rsidRPr="00E76B06">
                        <w:rPr>
                          <w:rFonts w:ascii="Arial" w:hAnsi="Arial" w:cs="Arial"/>
                          <w:sz w:val="22"/>
                          <w:szCs w:val="22"/>
                        </w:rPr>
                        <w:t>ate:</w:t>
                      </w:r>
                      <w:r w:rsidRPr="00E76B06">
                        <w:rPr>
                          <w:rFonts w:ascii="Arial" w:hAnsi="Arial" w:cs="Arial"/>
                          <w:caps/>
                          <w:sz w:val="22"/>
                          <w:szCs w:val="22"/>
                        </w:rPr>
                        <w:t xml:space="preserve"> 1</w:t>
                      </w:r>
                      <w:r>
                        <w:rPr>
                          <w:rFonts w:ascii="Arial" w:hAnsi="Arial" w:cs="Arial"/>
                          <w:caps/>
                          <w:sz w:val="22"/>
                          <w:szCs w:val="22"/>
                        </w:rPr>
                        <w:t>7</w:t>
                      </w:r>
                      <w:r w:rsidRPr="00E76B06">
                        <w:rPr>
                          <w:rFonts w:ascii="Arial" w:hAnsi="Arial" w:cs="Arial"/>
                          <w:sz w:val="22"/>
                          <w:szCs w:val="22"/>
                          <w:vertAlign w:val="superscript"/>
                        </w:rPr>
                        <w:t>th</w:t>
                      </w:r>
                      <w:r w:rsidRPr="00E76B06">
                        <w:rPr>
                          <w:rFonts w:ascii="Arial" w:hAnsi="Arial" w:cs="Arial"/>
                          <w:sz w:val="22"/>
                          <w:szCs w:val="22"/>
                        </w:rPr>
                        <w:t xml:space="preserve"> </w:t>
                      </w:r>
                      <w:r>
                        <w:rPr>
                          <w:rFonts w:ascii="Arial" w:hAnsi="Arial" w:cs="Arial"/>
                          <w:sz w:val="22"/>
                          <w:szCs w:val="22"/>
                        </w:rPr>
                        <w:t>December</w:t>
                      </w:r>
                      <w:r w:rsidRPr="00E76B06">
                        <w:rPr>
                          <w:rFonts w:ascii="Arial" w:hAnsi="Arial" w:cs="Arial"/>
                          <w:sz w:val="22"/>
                          <w:szCs w:val="22"/>
                        </w:rPr>
                        <w:t xml:space="preserve"> 2021</w:t>
                      </w:r>
                    </w:p>
                    <w:p w14:paraId="682E0CBE" w14:textId="77777777" w:rsidR="008F7A2C" w:rsidRPr="00E76B06" w:rsidRDefault="008F7A2C" w:rsidP="008F7A2C">
                      <w:pPr>
                        <w:pStyle w:val="Heading2"/>
                        <w:rPr>
                          <w:rFonts w:ascii="Arial" w:hAnsi="Arial" w:cs="Arial"/>
                          <w:sz w:val="22"/>
                          <w:szCs w:val="22"/>
                        </w:rPr>
                      </w:pPr>
                      <w:r>
                        <w:rPr>
                          <w:rFonts w:ascii="Arial" w:hAnsi="Arial" w:cs="Arial"/>
                          <w:sz w:val="22"/>
                          <w:szCs w:val="22"/>
                        </w:rPr>
                        <w:t>Course</w:t>
                      </w:r>
                      <w:r w:rsidRPr="00E76B06">
                        <w:rPr>
                          <w:rFonts w:ascii="Arial" w:hAnsi="Arial" w:cs="Arial"/>
                          <w:sz w:val="22"/>
                          <w:szCs w:val="22"/>
                        </w:rPr>
                        <w:t xml:space="preserve">: </w:t>
                      </w:r>
                      <w:r>
                        <w:rPr>
                          <w:rFonts w:ascii="Arial" w:hAnsi="Arial" w:cs="Arial"/>
                          <w:sz w:val="22"/>
                          <w:szCs w:val="22"/>
                        </w:rPr>
                        <w:t>M</w:t>
                      </w:r>
                      <w:r w:rsidRPr="00E76B06">
                        <w:rPr>
                          <w:rFonts w:ascii="Arial" w:hAnsi="Arial" w:cs="Arial"/>
                          <w:sz w:val="22"/>
                          <w:szCs w:val="22"/>
                        </w:rPr>
                        <w:t>BA International Hotel Management</w:t>
                      </w:r>
                    </w:p>
                    <w:p w14:paraId="49ABC305" w14:textId="77777777" w:rsidR="008F7A2C" w:rsidRPr="00E76B06" w:rsidRDefault="008F7A2C" w:rsidP="008F7A2C">
                      <w:pPr>
                        <w:pStyle w:val="Heading2"/>
                        <w:rPr>
                          <w:rFonts w:ascii="Arial" w:hAnsi="Arial" w:cs="Arial"/>
                          <w:caps/>
                          <w:sz w:val="22"/>
                          <w:szCs w:val="22"/>
                        </w:rPr>
                      </w:pPr>
                      <w:r w:rsidRPr="00E76B06">
                        <w:rPr>
                          <w:rFonts w:ascii="Arial" w:hAnsi="Arial" w:cs="Arial"/>
                          <w:sz w:val="22"/>
                          <w:szCs w:val="22"/>
                        </w:rPr>
                        <w:t xml:space="preserve">Module: </w:t>
                      </w:r>
                      <w:r>
                        <w:rPr>
                          <w:rFonts w:ascii="Arial" w:hAnsi="Arial" w:cs="Arial"/>
                          <w:sz w:val="22"/>
                          <w:szCs w:val="22"/>
                        </w:rPr>
                        <w:t>Environmental Sustainability</w:t>
                      </w:r>
                      <w:r w:rsidRPr="00E76B06">
                        <w:rPr>
                          <w:rFonts w:ascii="Arial" w:hAnsi="Arial" w:cs="Arial"/>
                          <w:sz w:val="22"/>
                          <w:szCs w:val="22"/>
                        </w:rPr>
                        <w:t xml:space="preserve"> (BM</w:t>
                      </w:r>
                      <w:r>
                        <w:rPr>
                          <w:rFonts w:ascii="Arial" w:hAnsi="Arial" w:cs="Arial"/>
                          <w:sz w:val="22"/>
                          <w:szCs w:val="22"/>
                        </w:rPr>
                        <w:t>MB7004)</w:t>
                      </w:r>
                    </w:p>
                    <w:p w14:paraId="5D65632B" w14:textId="69A4B2E8" w:rsidR="008F7A2C" w:rsidRPr="00E76B06" w:rsidRDefault="008F7A2C" w:rsidP="008F7A2C">
                      <w:pPr>
                        <w:pStyle w:val="Heading2"/>
                        <w:rPr>
                          <w:rFonts w:ascii="Arial" w:hAnsi="Arial" w:cs="Arial"/>
                          <w:sz w:val="22"/>
                          <w:szCs w:val="22"/>
                        </w:rPr>
                      </w:pPr>
                      <w:r w:rsidRPr="00E76B06">
                        <w:rPr>
                          <w:rFonts w:ascii="Arial" w:hAnsi="Arial" w:cs="Arial"/>
                          <w:sz w:val="22"/>
                          <w:szCs w:val="22"/>
                        </w:rPr>
                        <w:t xml:space="preserve">Supervisor: </w:t>
                      </w:r>
                      <w:r w:rsidR="004D1E15">
                        <w:rPr>
                          <w:rFonts w:ascii="Arial" w:hAnsi="Arial" w:cs="Arial"/>
                          <w:sz w:val="22"/>
                          <w:szCs w:val="22"/>
                        </w:rPr>
                        <w:t>Dr</w:t>
                      </w:r>
                      <w:r>
                        <w:rPr>
                          <w:rFonts w:ascii="Arial" w:hAnsi="Arial" w:cs="Arial"/>
                          <w:sz w:val="22"/>
                          <w:szCs w:val="22"/>
                        </w:rPr>
                        <w:t xml:space="preserve"> </w:t>
                      </w:r>
                      <w:r w:rsidRPr="00E76B06">
                        <w:rPr>
                          <w:rFonts w:ascii="Arial" w:hAnsi="Arial" w:cs="Arial"/>
                          <w:caps/>
                          <w:sz w:val="22"/>
                          <w:szCs w:val="22"/>
                        </w:rPr>
                        <w:t>J</w:t>
                      </w:r>
                      <w:r w:rsidRPr="00E76B06">
                        <w:rPr>
                          <w:rFonts w:ascii="Arial" w:hAnsi="Arial" w:cs="Arial"/>
                          <w:sz w:val="22"/>
                          <w:szCs w:val="22"/>
                        </w:rPr>
                        <w:t>ayne Griffith</w:t>
                      </w:r>
                      <w:r>
                        <w:rPr>
                          <w:rFonts w:ascii="Arial" w:hAnsi="Arial" w:cs="Arial"/>
                          <w:sz w:val="22"/>
                          <w:szCs w:val="22"/>
                        </w:rPr>
                        <w:t>-</w:t>
                      </w:r>
                      <w:r w:rsidRPr="00E76B06">
                        <w:rPr>
                          <w:rFonts w:ascii="Arial" w:hAnsi="Arial" w:cs="Arial"/>
                          <w:sz w:val="22"/>
                          <w:szCs w:val="22"/>
                        </w:rPr>
                        <w:t>Parry</w:t>
                      </w:r>
                    </w:p>
                    <w:p w14:paraId="159A45FC" w14:textId="77777777" w:rsidR="008F7A2C" w:rsidRPr="00E76B06" w:rsidRDefault="008F7A2C" w:rsidP="008F7A2C">
                      <w:pPr>
                        <w:pStyle w:val="Heading2"/>
                        <w:rPr>
                          <w:rFonts w:ascii="Arial" w:hAnsi="Arial" w:cs="Arial"/>
                          <w:sz w:val="22"/>
                          <w:szCs w:val="22"/>
                        </w:rPr>
                      </w:pPr>
                      <w:r w:rsidRPr="00E76B06">
                        <w:rPr>
                          <w:rFonts w:ascii="Arial" w:hAnsi="Arial" w:cs="Arial"/>
                          <w:sz w:val="22"/>
                          <w:szCs w:val="22"/>
                        </w:rPr>
                        <w:t>Institution: University of Wales Trinity Saint David</w:t>
                      </w:r>
                      <w:bookmarkEnd w:id="2"/>
                      <w:bookmarkEnd w:id="3"/>
                    </w:p>
                  </w:txbxContent>
                </v:textbox>
                <w10:wrap anchorx="margin" anchory="page"/>
              </v:shape>
            </w:pict>
          </mc:Fallback>
        </mc:AlternateContent>
      </w:r>
    </w:p>
    <w:sdt>
      <w:sdtPr>
        <w:rPr>
          <w:rFonts w:ascii="Arial" w:eastAsiaTheme="minorEastAsia" w:hAnsi="Arial" w:cs="Arial"/>
          <w:color w:val="auto"/>
          <w:sz w:val="22"/>
          <w:szCs w:val="22"/>
          <w:lang w:val="en-US"/>
        </w:rPr>
        <w:id w:val="296501998"/>
        <w:docPartObj>
          <w:docPartGallery w:val="Table of Contents"/>
          <w:docPartUnique/>
        </w:docPartObj>
      </w:sdtPr>
      <w:sdtEndPr>
        <w:rPr>
          <w:rFonts w:asciiTheme="minorHAnsi" w:hAnsiTheme="minorHAnsi" w:cs="Times New Roman"/>
        </w:rPr>
      </w:sdtEndPr>
      <w:sdtContent>
        <w:p w14:paraId="1D52F628" w14:textId="1162B2F2" w:rsidR="008F7A2C" w:rsidRPr="00615CCC" w:rsidRDefault="008F7A2C" w:rsidP="00997BD1">
          <w:pPr>
            <w:pStyle w:val="TOCHeading"/>
            <w:spacing w:after="240" w:line="480" w:lineRule="auto"/>
            <w:jc w:val="both"/>
            <w:rPr>
              <w:rFonts w:ascii="Arial" w:hAnsi="Arial" w:cs="Arial"/>
              <w:sz w:val="34"/>
              <w:szCs w:val="34"/>
            </w:rPr>
          </w:pPr>
          <w:r w:rsidRPr="00615CCC">
            <w:rPr>
              <w:rFonts w:ascii="Arial" w:hAnsi="Arial" w:cs="Arial"/>
              <w:sz w:val="34"/>
              <w:szCs w:val="34"/>
            </w:rPr>
            <w:t>Table of Contents</w:t>
          </w:r>
        </w:p>
        <w:p w14:paraId="2E0C20E8" w14:textId="7F072ACD" w:rsidR="00CA3609" w:rsidRPr="00615CCC" w:rsidRDefault="008D3A55" w:rsidP="00997BD1">
          <w:pPr>
            <w:pStyle w:val="TOC1"/>
            <w:spacing w:line="480" w:lineRule="auto"/>
            <w:jc w:val="both"/>
            <w:rPr>
              <w:sz w:val="24"/>
              <w:szCs w:val="24"/>
            </w:rPr>
          </w:pPr>
          <w:r w:rsidRPr="00615CCC">
            <w:rPr>
              <w:sz w:val="24"/>
              <w:szCs w:val="24"/>
            </w:rPr>
            <w:t xml:space="preserve">Part 1: </w:t>
          </w:r>
          <w:r w:rsidR="00CA3609" w:rsidRPr="00615CCC">
            <w:rPr>
              <w:sz w:val="24"/>
              <w:szCs w:val="24"/>
            </w:rPr>
            <w:t>Reflective Essay</w:t>
          </w:r>
          <w:r w:rsidR="00282D71" w:rsidRPr="00615CCC">
            <w:rPr>
              <w:sz w:val="24"/>
              <w:szCs w:val="24"/>
            </w:rPr>
            <w:t xml:space="preserve"> – Topic: </w:t>
          </w:r>
          <w:r w:rsidR="002271B7" w:rsidRPr="00615CCC">
            <w:rPr>
              <w:sz w:val="24"/>
              <w:szCs w:val="24"/>
            </w:rPr>
            <w:t xml:space="preserve">Guest </w:t>
          </w:r>
          <w:r w:rsidR="00282D71" w:rsidRPr="00615CCC">
            <w:rPr>
              <w:sz w:val="24"/>
              <w:szCs w:val="24"/>
            </w:rPr>
            <w:t>Experience</w:t>
          </w:r>
        </w:p>
        <w:p w14:paraId="12BA1601" w14:textId="2B1479F9" w:rsidR="008F7A2C" w:rsidRPr="00615CCC" w:rsidRDefault="00CA3609" w:rsidP="00997BD1">
          <w:pPr>
            <w:pStyle w:val="TOC1"/>
            <w:spacing w:line="480" w:lineRule="auto"/>
            <w:ind w:firstLine="216"/>
            <w:jc w:val="both"/>
            <w:rPr>
              <w:sz w:val="24"/>
              <w:szCs w:val="24"/>
            </w:rPr>
          </w:pPr>
          <w:r w:rsidRPr="00615CCC">
            <w:rPr>
              <w:i/>
              <w:iCs/>
              <w:sz w:val="24"/>
              <w:szCs w:val="24"/>
            </w:rPr>
            <w:t>“We paid for this” – Unsustainability All-Inclusive</w:t>
          </w:r>
          <w:r w:rsidR="008F7A2C" w:rsidRPr="00615CCC">
            <w:rPr>
              <w:sz w:val="24"/>
              <w:szCs w:val="24"/>
            </w:rPr>
            <w:ptab w:relativeTo="margin" w:alignment="right" w:leader="dot"/>
          </w:r>
          <w:r w:rsidR="00E154DE" w:rsidRPr="00615CCC">
            <w:rPr>
              <w:sz w:val="24"/>
              <w:szCs w:val="24"/>
            </w:rPr>
            <w:t>3</w:t>
          </w:r>
        </w:p>
        <w:p w14:paraId="4C825E59" w14:textId="1E44756C" w:rsidR="00642894" w:rsidRPr="00615CCC" w:rsidRDefault="00642894" w:rsidP="00997BD1">
          <w:pPr>
            <w:pStyle w:val="TOC2"/>
            <w:spacing w:line="480" w:lineRule="auto"/>
            <w:ind w:left="216"/>
            <w:jc w:val="both"/>
            <w:rPr>
              <w:rFonts w:ascii="Arial" w:hAnsi="Arial" w:cs="Arial"/>
              <w:sz w:val="24"/>
              <w:szCs w:val="24"/>
            </w:rPr>
          </w:pPr>
          <w:r w:rsidRPr="00615CCC">
            <w:rPr>
              <w:rFonts w:ascii="Arial" w:hAnsi="Arial" w:cs="Arial"/>
              <w:sz w:val="24"/>
              <w:szCs w:val="24"/>
            </w:rPr>
            <w:t>References</w:t>
          </w:r>
          <w:r w:rsidRPr="00615CCC">
            <w:rPr>
              <w:rFonts w:ascii="Arial" w:hAnsi="Arial" w:cs="Arial"/>
              <w:sz w:val="24"/>
              <w:szCs w:val="24"/>
            </w:rPr>
            <w:ptab w:relativeTo="margin" w:alignment="right" w:leader="dot"/>
          </w:r>
          <w:r w:rsidR="00376832">
            <w:rPr>
              <w:rFonts w:ascii="Arial" w:hAnsi="Arial" w:cs="Arial"/>
              <w:sz w:val="24"/>
              <w:szCs w:val="24"/>
            </w:rPr>
            <w:t>8</w:t>
          </w:r>
        </w:p>
        <w:p w14:paraId="1E80BB3C" w14:textId="07C1EB59" w:rsidR="00615CCC" w:rsidRPr="00615CCC" w:rsidRDefault="008D3A55" w:rsidP="00997BD1">
          <w:pPr>
            <w:pStyle w:val="TOC1"/>
            <w:spacing w:line="480" w:lineRule="auto"/>
            <w:jc w:val="both"/>
            <w:rPr>
              <w:sz w:val="24"/>
              <w:szCs w:val="24"/>
            </w:rPr>
          </w:pPr>
          <w:r w:rsidRPr="00615CCC">
            <w:rPr>
              <w:sz w:val="24"/>
              <w:szCs w:val="24"/>
            </w:rPr>
            <w:t xml:space="preserve">Part 2: </w:t>
          </w:r>
          <w:r w:rsidR="007F48DD" w:rsidRPr="00615CCC">
            <w:rPr>
              <w:sz w:val="24"/>
              <w:szCs w:val="24"/>
            </w:rPr>
            <w:t>Essay</w:t>
          </w:r>
          <w:r w:rsidR="00282D71" w:rsidRPr="00615CCC">
            <w:rPr>
              <w:sz w:val="24"/>
              <w:szCs w:val="24"/>
            </w:rPr>
            <w:t xml:space="preserve"> – Topic: </w:t>
          </w:r>
          <w:r w:rsidR="002271B7" w:rsidRPr="00615CCC">
            <w:rPr>
              <w:sz w:val="24"/>
              <w:szCs w:val="24"/>
            </w:rPr>
            <w:t>Environmental Experience</w:t>
          </w:r>
        </w:p>
        <w:p w14:paraId="7AD662F8" w14:textId="46D296FE" w:rsidR="00615CCC" w:rsidRPr="00615CCC" w:rsidRDefault="00D622B1" w:rsidP="00615CCC">
          <w:pPr>
            <w:pStyle w:val="TOC1"/>
            <w:spacing w:line="480" w:lineRule="auto"/>
            <w:ind w:firstLine="216"/>
            <w:jc w:val="both"/>
            <w:rPr>
              <w:i/>
              <w:iCs/>
              <w:sz w:val="24"/>
              <w:szCs w:val="24"/>
            </w:rPr>
          </w:pPr>
          <w:r w:rsidRPr="00615CCC">
            <w:rPr>
              <w:i/>
              <w:iCs/>
              <w:sz w:val="24"/>
              <w:szCs w:val="24"/>
            </w:rPr>
            <w:t>The</w:t>
          </w:r>
          <w:r w:rsidR="00615CCC" w:rsidRPr="00615CCC">
            <w:rPr>
              <w:i/>
              <w:iCs/>
              <w:sz w:val="24"/>
              <w:szCs w:val="24"/>
            </w:rPr>
            <w:t xml:space="preserve"> Curse of Travel Addiction – Why Ecotourism can Improve the Environmental</w:t>
          </w:r>
        </w:p>
        <w:p w14:paraId="61D02BDC" w14:textId="57644E03" w:rsidR="008F7A2C" w:rsidRPr="00615CCC" w:rsidRDefault="00615CCC" w:rsidP="00615CCC">
          <w:pPr>
            <w:pStyle w:val="TOC1"/>
            <w:spacing w:line="480" w:lineRule="auto"/>
            <w:ind w:firstLine="216"/>
            <w:jc w:val="both"/>
            <w:rPr>
              <w:sz w:val="24"/>
              <w:szCs w:val="24"/>
            </w:rPr>
          </w:pPr>
          <w:r w:rsidRPr="00615CCC">
            <w:rPr>
              <w:i/>
              <w:iCs/>
              <w:sz w:val="24"/>
              <w:szCs w:val="24"/>
            </w:rPr>
            <w:t>Experience</w:t>
          </w:r>
          <w:r w:rsidR="00D622B1" w:rsidRPr="00615CCC">
            <w:rPr>
              <w:sz w:val="24"/>
              <w:szCs w:val="24"/>
            </w:rPr>
            <w:t xml:space="preserve"> </w:t>
          </w:r>
          <w:r w:rsidR="008F7A2C" w:rsidRPr="00615CCC">
            <w:rPr>
              <w:sz w:val="24"/>
              <w:szCs w:val="24"/>
            </w:rPr>
            <w:ptab w:relativeTo="margin" w:alignment="right" w:leader="dot"/>
          </w:r>
          <w:r w:rsidR="00376832">
            <w:rPr>
              <w:sz w:val="24"/>
              <w:szCs w:val="24"/>
            </w:rPr>
            <w:t>9</w:t>
          </w:r>
        </w:p>
        <w:p w14:paraId="06A7360D" w14:textId="1CF1FC80" w:rsidR="00642894" w:rsidRPr="00615CCC" w:rsidRDefault="00642894" w:rsidP="00997BD1">
          <w:pPr>
            <w:pStyle w:val="TOC2"/>
            <w:spacing w:line="480" w:lineRule="auto"/>
            <w:ind w:left="216"/>
            <w:jc w:val="both"/>
            <w:rPr>
              <w:rFonts w:ascii="Arial" w:hAnsi="Arial" w:cs="Arial"/>
              <w:sz w:val="24"/>
              <w:szCs w:val="24"/>
            </w:rPr>
          </w:pPr>
          <w:r w:rsidRPr="00615CCC">
            <w:rPr>
              <w:rFonts w:ascii="Arial" w:hAnsi="Arial" w:cs="Arial"/>
              <w:sz w:val="24"/>
              <w:szCs w:val="24"/>
            </w:rPr>
            <w:t>References</w:t>
          </w:r>
          <w:r w:rsidRPr="00615CCC">
            <w:rPr>
              <w:rFonts w:ascii="Arial" w:hAnsi="Arial" w:cs="Arial"/>
              <w:sz w:val="24"/>
              <w:szCs w:val="24"/>
            </w:rPr>
            <w:ptab w:relativeTo="margin" w:alignment="right" w:leader="dot"/>
          </w:r>
          <w:r w:rsidR="00376832">
            <w:rPr>
              <w:rFonts w:ascii="Arial" w:hAnsi="Arial" w:cs="Arial"/>
              <w:sz w:val="24"/>
              <w:szCs w:val="24"/>
            </w:rPr>
            <w:t>14</w:t>
          </w:r>
        </w:p>
        <w:p w14:paraId="30B298FC" w14:textId="0EE643C1" w:rsidR="004E24DB" w:rsidRPr="00615CCC" w:rsidRDefault="008D3A55" w:rsidP="00997BD1">
          <w:pPr>
            <w:pStyle w:val="TOC1"/>
            <w:spacing w:line="480" w:lineRule="auto"/>
            <w:jc w:val="both"/>
            <w:rPr>
              <w:sz w:val="24"/>
              <w:szCs w:val="24"/>
            </w:rPr>
          </w:pPr>
          <w:r w:rsidRPr="00615CCC">
            <w:rPr>
              <w:sz w:val="24"/>
              <w:szCs w:val="24"/>
            </w:rPr>
            <w:t>Part 3:</w:t>
          </w:r>
          <w:r w:rsidR="00642894" w:rsidRPr="00615CCC">
            <w:rPr>
              <w:sz w:val="24"/>
              <w:szCs w:val="24"/>
            </w:rPr>
            <w:t xml:space="preserve"> </w:t>
          </w:r>
          <w:r w:rsidR="007F48DD" w:rsidRPr="00615CCC">
            <w:rPr>
              <w:sz w:val="24"/>
              <w:szCs w:val="24"/>
            </w:rPr>
            <w:t xml:space="preserve">Report </w:t>
          </w:r>
          <w:r w:rsidR="00282D71" w:rsidRPr="00615CCC">
            <w:rPr>
              <w:sz w:val="24"/>
              <w:szCs w:val="24"/>
            </w:rPr>
            <w:t xml:space="preserve">– Topic: </w:t>
          </w:r>
          <w:r w:rsidR="002271B7" w:rsidRPr="00615CCC">
            <w:rPr>
              <w:sz w:val="24"/>
              <w:szCs w:val="24"/>
            </w:rPr>
            <w:t>Fiscal, Economic Incentives and Regulatory Affairs</w:t>
          </w:r>
        </w:p>
        <w:p w14:paraId="2D54EF4B" w14:textId="3E864DD6" w:rsidR="007F48DD" w:rsidRPr="00615CCC" w:rsidRDefault="00EF6387" w:rsidP="007F48DD">
          <w:pPr>
            <w:pStyle w:val="TOC1"/>
            <w:spacing w:line="480" w:lineRule="auto"/>
            <w:ind w:left="216"/>
            <w:jc w:val="both"/>
            <w:rPr>
              <w:sz w:val="24"/>
              <w:szCs w:val="24"/>
            </w:rPr>
          </w:pPr>
          <w:r>
            <w:rPr>
              <w:i/>
              <w:iCs/>
              <w:sz w:val="24"/>
              <w:szCs w:val="24"/>
            </w:rPr>
            <w:t>A</w:t>
          </w:r>
          <w:r w:rsidR="00376832">
            <w:rPr>
              <w:i/>
              <w:iCs/>
              <w:sz w:val="24"/>
              <w:szCs w:val="24"/>
            </w:rPr>
            <w:t xml:space="preserve"> Critical</w:t>
          </w:r>
          <w:r>
            <w:rPr>
              <w:i/>
              <w:iCs/>
              <w:sz w:val="24"/>
              <w:szCs w:val="24"/>
            </w:rPr>
            <w:t xml:space="preserve"> Evaluation of the </w:t>
          </w:r>
          <w:r w:rsidR="00F95A1F">
            <w:rPr>
              <w:i/>
              <w:iCs/>
              <w:sz w:val="24"/>
              <w:szCs w:val="24"/>
            </w:rPr>
            <w:t>Use</w:t>
          </w:r>
          <w:r>
            <w:rPr>
              <w:i/>
              <w:iCs/>
              <w:sz w:val="24"/>
              <w:szCs w:val="24"/>
            </w:rPr>
            <w:t xml:space="preserve"> of Incentives for Driving Behavioural Change</w:t>
          </w:r>
          <w:r w:rsidR="00642894" w:rsidRPr="00615CCC">
            <w:rPr>
              <w:sz w:val="24"/>
              <w:szCs w:val="24"/>
            </w:rPr>
            <w:ptab w:relativeTo="margin" w:alignment="right" w:leader="dot"/>
          </w:r>
          <w:r w:rsidR="00376832">
            <w:rPr>
              <w:sz w:val="24"/>
              <w:szCs w:val="24"/>
            </w:rPr>
            <w:t>15</w:t>
          </w:r>
        </w:p>
        <w:p w14:paraId="17A9DA3D" w14:textId="0F370886" w:rsidR="007F48DD" w:rsidRPr="00615CCC" w:rsidRDefault="007F48DD" w:rsidP="007F48DD">
          <w:pPr>
            <w:pStyle w:val="TOC2"/>
            <w:spacing w:line="480" w:lineRule="auto"/>
            <w:ind w:left="216"/>
            <w:jc w:val="both"/>
            <w:rPr>
              <w:rFonts w:ascii="Arial" w:hAnsi="Arial" w:cs="Arial"/>
              <w:sz w:val="24"/>
              <w:szCs w:val="24"/>
            </w:rPr>
          </w:pPr>
          <w:r w:rsidRPr="00615CCC">
            <w:rPr>
              <w:rFonts w:ascii="Arial" w:hAnsi="Arial" w:cs="Arial"/>
              <w:sz w:val="24"/>
              <w:szCs w:val="24"/>
            </w:rPr>
            <w:t>Executive Summary</w:t>
          </w:r>
          <w:r w:rsidRPr="00615CCC">
            <w:rPr>
              <w:rFonts w:ascii="Arial" w:hAnsi="Arial" w:cs="Arial"/>
              <w:sz w:val="24"/>
              <w:szCs w:val="24"/>
            </w:rPr>
            <w:ptab w:relativeTo="margin" w:alignment="right" w:leader="dot"/>
          </w:r>
          <w:r w:rsidR="00376832">
            <w:rPr>
              <w:rFonts w:ascii="Arial" w:hAnsi="Arial" w:cs="Arial"/>
              <w:sz w:val="24"/>
              <w:szCs w:val="24"/>
            </w:rPr>
            <w:t>16</w:t>
          </w:r>
        </w:p>
        <w:p w14:paraId="752BE4AE" w14:textId="22C01197" w:rsidR="007F48DD" w:rsidRPr="00615CCC" w:rsidRDefault="007F48DD" w:rsidP="007F48DD">
          <w:pPr>
            <w:pStyle w:val="TOC2"/>
            <w:spacing w:line="480" w:lineRule="auto"/>
            <w:jc w:val="both"/>
            <w:rPr>
              <w:rFonts w:ascii="Arial" w:hAnsi="Arial" w:cs="Arial"/>
              <w:sz w:val="24"/>
              <w:szCs w:val="24"/>
            </w:rPr>
          </w:pPr>
          <w:r w:rsidRPr="00615CCC">
            <w:rPr>
              <w:rFonts w:ascii="Arial" w:hAnsi="Arial" w:cs="Arial"/>
              <w:sz w:val="24"/>
              <w:szCs w:val="24"/>
            </w:rPr>
            <w:t>1. Introduction</w:t>
          </w:r>
          <w:r w:rsidRPr="00615CCC">
            <w:rPr>
              <w:rFonts w:ascii="Arial" w:hAnsi="Arial" w:cs="Arial"/>
              <w:sz w:val="24"/>
              <w:szCs w:val="24"/>
            </w:rPr>
            <w:ptab w:relativeTo="margin" w:alignment="right" w:leader="dot"/>
          </w:r>
          <w:r w:rsidR="00376832">
            <w:rPr>
              <w:rFonts w:ascii="Arial" w:hAnsi="Arial" w:cs="Arial"/>
              <w:sz w:val="24"/>
              <w:szCs w:val="24"/>
            </w:rPr>
            <w:t>17</w:t>
          </w:r>
        </w:p>
        <w:p w14:paraId="3ADF59C3" w14:textId="1CAE9B40" w:rsidR="007F48DD" w:rsidRPr="00615CCC" w:rsidRDefault="007F48DD" w:rsidP="007F48DD">
          <w:pPr>
            <w:pStyle w:val="TOC2"/>
            <w:spacing w:line="480" w:lineRule="auto"/>
            <w:jc w:val="both"/>
            <w:rPr>
              <w:rFonts w:ascii="Arial" w:hAnsi="Arial" w:cs="Arial"/>
              <w:sz w:val="24"/>
              <w:szCs w:val="24"/>
            </w:rPr>
          </w:pPr>
          <w:r w:rsidRPr="00615CCC">
            <w:rPr>
              <w:rFonts w:ascii="Arial" w:hAnsi="Arial" w:cs="Arial"/>
              <w:sz w:val="24"/>
              <w:szCs w:val="24"/>
            </w:rPr>
            <w:t>2. Main Findings</w:t>
          </w:r>
          <w:r w:rsidRPr="00615CCC">
            <w:rPr>
              <w:rFonts w:ascii="Arial" w:hAnsi="Arial" w:cs="Arial"/>
              <w:sz w:val="24"/>
              <w:szCs w:val="24"/>
            </w:rPr>
            <w:ptab w:relativeTo="margin" w:alignment="right" w:leader="dot"/>
          </w:r>
          <w:r w:rsidR="00F95A1F">
            <w:rPr>
              <w:rFonts w:ascii="Arial" w:hAnsi="Arial" w:cs="Arial"/>
              <w:sz w:val="24"/>
              <w:szCs w:val="24"/>
            </w:rPr>
            <w:t>18</w:t>
          </w:r>
        </w:p>
        <w:p w14:paraId="6430C3BD" w14:textId="5A65DC73" w:rsidR="00FF5FD4" w:rsidRPr="00615CCC" w:rsidRDefault="00FF5FD4" w:rsidP="00FF5FD4">
          <w:pPr>
            <w:pStyle w:val="TOC2"/>
            <w:spacing w:line="480" w:lineRule="auto"/>
            <w:jc w:val="both"/>
            <w:rPr>
              <w:rFonts w:ascii="Arial" w:hAnsi="Arial" w:cs="Arial"/>
              <w:sz w:val="24"/>
              <w:szCs w:val="24"/>
            </w:rPr>
          </w:pPr>
          <w:r w:rsidRPr="00615CCC">
            <w:rPr>
              <w:rFonts w:ascii="Arial" w:hAnsi="Arial" w:cs="Arial"/>
              <w:sz w:val="24"/>
              <w:szCs w:val="24"/>
            </w:rPr>
            <w:t xml:space="preserve">   2.1 The Carrot and Stick Approach</w:t>
          </w:r>
          <w:r w:rsidRPr="00615CCC">
            <w:rPr>
              <w:rFonts w:ascii="Arial" w:hAnsi="Arial" w:cs="Arial"/>
              <w:sz w:val="24"/>
              <w:szCs w:val="24"/>
            </w:rPr>
            <w:ptab w:relativeTo="margin" w:alignment="right" w:leader="dot"/>
          </w:r>
          <w:r w:rsidR="00F95A1F">
            <w:rPr>
              <w:rFonts w:ascii="Arial" w:hAnsi="Arial" w:cs="Arial"/>
              <w:sz w:val="24"/>
              <w:szCs w:val="24"/>
            </w:rPr>
            <w:t>18</w:t>
          </w:r>
        </w:p>
        <w:p w14:paraId="3DD21EA0" w14:textId="28E7927A" w:rsidR="00FF5FD4" w:rsidRPr="00615CCC" w:rsidRDefault="00FF5FD4" w:rsidP="00FF5FD4">
          <w:pPr>
            <w:pStyle w:val="TOC2"/>
            <w:spacing w:line="480" w:lineRule="auto"/>
            <w:ind w:left="216"/>
            <w:jc w:val="both"/>
            <w:rPr>
              <w:rFonts w:ascii="Arial" w:hAnsi="Arial" w:cs="Arial"/>
              <w:sz w:val="24"/>
              <w:szCs w:val="24"/>
            </w:rPr>
          </w:pPr>
          <w:r w:rsidRPr="00615CCC">
            <w:rPr>
              <w:rFonts w:ascii="Arial" w:hAnsi="Arial" w:cs="Arial"/>
              <w:sz w:val="24"/>
              <w:szCs w:val="24"/>
            </w:rPr>
            <w:t xml:space="preserve">   2.2 The Incentive-Based Approach</w:t>
          </w:r>
          <w:r w:rsidRPr="00615CCC">
            <w:rPr>
              <w:rFonts w:ascii="Arial" w:hAnsi="Arial" w:cs="Arial"/>
              <w:sz w:val="24"/>
              <w:szCs w:val="24"/>
            </w:rPr>
            <w:ptab w:relativeTo="margin" w:alignment="right" w:leader="dot"/>
          </w:r>
          <w:r w:rsidR="00F95A1F">
            <w:rPr>
              <w:rFonts w:ascii="Arial" w:hAnsi="Arial" w:cs="Arial"/>
              <w:sz w:val="24"/>
              <w:szCs w:val="24"/>
            </w:rPr>
            <w:t>18</w:t>
          </w:r>
        </w:p>
        <w:p w14:paraId="237F4BC2" w14:textId="142132FF" w:rsidR="00FF5FD4" w:rsidRPr="00615CCC" w:rsidRDefault="00FF5FD4" w:rsidP="00FF5FD4">
          <w:pPr>
            <w:pStyle w:val="TOC2"/>
            <w:spacing w:line="480" w:lineRule="auto"/>
            <w:ind w:left="216"/>
            <w:jc w:val="both"/>
            <w:rPr>
              <w:rFonts w:ascii="Arial" w:hAnsi="Arial" w:cs="Arial"/>
              <w:sz w:val="24"/>
              <w:szCs w:val="24"/>
            </w:rPr>
          </w:pPr>
          <w:r w:rsidRPr="00615CCC">
            <w:rPr>
              <w:rFonts w:ascii="Arial" w:hAnsi="Arial" w:cs="Arial"/>
              <w:sz w:val="24"/>
              <w:szCs w:val="24"/>
            </w:rPr>
            <w:t xml:space="preserve">   2.3 The Circular Economy </w:t>
          </w:r>
          <w:r w:rsidR="006E6541" w:rsidRPr="00615CCC">
            <w:rPr>
              <w:rFonts w:ascii="Arial" w:hAnsi="Arial" w:cs="Arial"/>
              <w:sz w:val="24"/>
              <w:szCs w:val="24"/>
            </w:rPr>
            <w:t>Concept</w:t>
          </w:r>
          <w:r w:rsidRPr="00615CCC">
            <w:rPr>
              <w:rFonts w:ascii="Arial" w:hAnsi="Arial" w:cs="Arial"/>
              <w:sz w:val="24"/>
              <w:szCs w:val="24"/>
            </w:rPr>
            <w:ptab w:relativeTo="margin" w:alignment="right" w:leader="dot"/>
          </w:r>
          <w:r w:rsidR="00F95A1F">
            <w:rPr>
              <w:rFonts w:ascii="Arial" w:hAnsi="Arial" w:cs="Arial"/>
              <w:sz w:val="24"/>
              <w:szCs w:val="24"/>
            </w:rPr>
            <w:t>19</w:t>
          </w:r>
        </w:p>
        <w:p w14:paraId="0597747D" w14:textId="56EB1A40" w:rsidR="006E6541" w:rsidRPr="00615CCC" w:rsidRDefault="006E6541" w:rsidP="006E6541">
          <w:pPr>
            <w:pStyle w:val="TOC2"/>
            <w:spacing w:line="480" w:lineRule="auto"/>
            <w:ind w:left="216"/>
            <w:jc w:val="both"/>
            <w:rPr>
              <w:rFonts w:ascii="Arial" w:hAnsi="Arial" w:cs="Arial"/>
              <w:sz w:val="24"/>
              <w:szCs w:val="24"/>
            </w:rPr>
          </w:pPr>
          <w:r w:rsidRPr="00615CCC">
            <w:rPr>
              <w:rFonts w:ascii="Arial" w:hAnsi="Arial" w:cs="Arial"/>
              <w:sz w:val="24"/>
              <w:szCs w:val="24"/>
            </w:rPr>
            <w:t xml:space="preserve">   2.4 The Importance of </w:t>
          </w:r>
          <w:r w:rsidR="007668C4">
            <w:rPr>
              <w:rFonts w:ascii="Arial" w:hAnsi="Arial" w:cs="Arial"/>
              <w:sz w:val="24"/>
              <w:szCs w:val="24"/>
            </w:rPr>
            <w:t>Incentives</w:t>
          </w:r>
          <w:r w:rsidRPr="00615CCC">
            <w:rPr>
              <w:rFonts w:ascii="Arial" w:hAnsi="Arial" w:cs="Arial"/>
              <w:sz w:val="24"/>
              <w:szCs w:val="24"/>
            </w:rPr>
            <w:t xml:space="preserve"> for Behavioural Change</w:t>
          </w:r>
          <w:r w:rsidRPr="00615CCC">
            <w:rPr>
              <w:rFonts w:ascii="Arial" w:hAnsi="Arial" w:cs="Arial"/>
              <w:sz w:val="24"/>
              <w:szCs w:val="24"/>
            </w:rPr>
            <w:ptab w:relativeTo="margin" w:alignment="right" w:leader="dot"/>
          </w:r>
          <w:r w:rsidRPr="00615CCC">
            <w:rPr>
              <w:rFonts w:ascii="Arial" w:hAnsi="Arial" w:cs="Arial"/>
              <w:sz w:val="24"/>
              <w:szCs w:val="24"/>
            </w:rPr>
            <w:t>2</w:t>
          </w:r>
          <w:r w:rsidR="00F95A1F">
            <w:rPr>
              <w:rFonts w:ascii="Arial" w:hAnsi="Arial" w:cs="Arial"/>
              <w:sz w:val="24"/>
              <w:szCs w:val="24"/>
            </w:rPr>
            <w:t>0</w:t>
          </w:r>
        </w:p>
        <w:p w14:paraId="499D840A" w14:textId="145AF17A" w:rsidR="007F48DD" w:rsidRPr="00615CCC" w:rsidRDefault="007F48DD" w:rsidP="007F48DD">
          <w:pPr>
            <w:pStyle w:val="TOC2"/>
            <w:spacing w:line="480" w:lineRule="auto"/>
            <w:jc w:val="both"/>
            <w:rPr>
              <w:rFonts w:ascii="Arial" w:hAnsi="Arial" w:cs="Arial"/>
              <w:sz w:val="24"/>
              <w:szCs w:val="24"/>
            </w:rPr>
          </w:pPr>
          <w:r w:rsidRPr="00615CCC">
            <w:rPr>
              <w:rFonts w:ascii="Arial" w:hAnsi="Arial" w:cs="Arial"/>
              <w:sz w:val="24"/>
              <w:szCs w:val="24"/>
            </w:rPr>
            <w:t>3. Conclusion</w:t>
          </w:r>
          <w:r w:rsidRPr="00615CCC">
            <w:rPr>
              <w:rFonts w:ascii="Arial" w:hAnsi="Arial" w:cs="Arial"/>
              <w:sz w:val="24"/>
              <w:szCs w:val="24"/>
            </w:rPr>
            <w:ptab w:relativeTo="margin" w:alignment="right" w:leader="dot"/>
          </w:r>
          <w:r w:rsidRPr="00615CCC">
            <w:rPr>
              <w:rFonts w:ascii="Arial" w:hAnsi="Arial" w:cs="Arial"/>
              <w:sz w:val="24"/>
              <w:szCs w:val="24"/>
            </w:rPr>
            <w:t>2</w:t>
          </w:r>
          <w:r w:rsidR="00F95A1F">
            <w:rPr>
              <w:rFonts w:ascii="Arial" w:hAnsi="Arial" w:cs="Arial"/>
              <w:sz w:val="24"/>
              <w:szCs w:val="24"/>
            </w:rPr>
            <w:t>1</w:t>
          </w:r>
        </w:p>
        <w:p w14:paraId="4FFC0782" w14:textId="7FEEA231" w:rsidR="007F48DD" w:rsidRDefault="007F48DD" w:rsidP="007F48DD">
          <w:pPr>
            <w:pStyle w:val="TOC2"/>
            <w:spacing w:line="480" w:lineRule="auto"/>
            <w:ind w:left="216"/>
            <w:jc w:val="both"/>
            <w:rPr>
              <w:rFonts w:ascii="Arial" w:hAnsi="Arial" w:cs="Arial"/>
              <w:sz w:val="24"/>
              <w:szCs w:val="24"/>
            </w:rPr>
          </w:pPr>
          <w:r w:rsidRPr="00615CCC">
            <w:rPr>
              <w:rFonts w:ascii="Arial" w:hAnsi="Arial" w:cs="Arial"/>
              <w:sz w:val="24"/>
              <w:szCs w:val="24"/>
            </w:rPr>
            <w:t>References</w:t>
          </w:r>
          <w:r w:rsidRPr="00615CCC">
            <w:rPr>
              <w:rFonts w:ascii="Arial" w:hAnsi="Arial" w:cs="Arial"/>
              <w:sz w:val="24"/>
              <w:szCs w:val="24"/>
            </w:rPr>
            <w:ptab w:relativeTo="margin" w:alignment="right" w:leader="dot"/>
          </w:r>
          <w:r w:rsidRPr="00615CCC">
            <w:rPr>
              <w:rFonts w:ascii="Arial" w:hAnsi="Arial" w:cs="Arial"/>
              <w:sz w:val="24"/>
              <w:szCs w:val="24"/>
            </w:rPr>
            <w:t>2</w:t>
          </w:r>
          <w:r w:rsidR="00F95A1F">
            <w:rPr>
              <w:rFonts w:ascii="Arial" w:hAnsi="Arial" w:cs="Arial"/>
              <w:sz w:val="24"/>
              <w:szCs w:val="24"/>
            </w:rPr>
            <w:t>2</w:t>
          </w:r>
        </w:p>
        <w:p w14:paraId="62612FC0" w14:textId="4571CF36" w:rsidR="00376832" w:rsidRDefault="00376832" w:rsidP="00376832">
          <w:pPr>
            <w:rPr>
              <w:lang w:val="en-US"/>
            </w:rPr>
          </w:pPr>
        </w:p>
        <w:p w14:paraId="3A272B20" w14:textId="0BAE42AB" w:rsidR="00376832" w:rsidRDefault="00376832" w:rsidP="00376832">
          <w:pPr>
            <w:rPr>
              <w:lang w:val="en-US"/>
            </w:rPr>
          </w:pPr>
        </w:p>
        <w:p w14:paraId="37405E02" w14:textId="77777777" w:rsidR="00376832" w:rsidRPr="00376832" w:rsidRDefault="00376832" w:rsidP="00376832">
          <w:pPr>
            <w:rPr>
              <w:lang w:val="en-US"/>
            </w:rPr>
          </w:pPr>
        </w:p>
        <w:p w14:paraId="59060937" w14:textId="6110BF7C" w:rsidR="00584152" w:rsidRPr="00615CCC" w:rsidRDefault="008D3A55" w:rsidP="00997BD1">
          <w:pPr>
            <w:pStyle w:val="TOC1"/>
            <w:spacing w:line="480" w:lineRule="auto"/>
            <w:jc w:val="both"/>
            <w:rPr>
              <w:sz w:val="24"/>
              <w:szCs w:val="24"/>
            </w:rPr>
          </w:pPr>
          <w:r w:rsidRPr="00615CCC">
            <w:rPr>
              <w:sz w:val="24"/>
              <w:szCs w:val="24"/>
            </w:rPr>
            <w:lastRenderedPageBreak/>
            <w:t xml:space="preserve">Part 4: </w:t>
          </w:r>
          <w:r w:rsidR="00584152" w:rsidRPr="00615CCC">
            <w:rPr>
              <w:sz w:val="24"/>
              <w:szCs w:val="24"/>
            </w:rPr>
            <w:t>Essay</w:t>
          </w:r>
          <w:r w:rsidR="00282D71" w:rsidRPr="00615CCC">
            <w:rPr>
              <w:sz w:val="24"/>
              <w:szCs w:val="24"/>
            </w:rPr>
            <w:t xml:space="preserve"> – Topic: Brand Image –</w:t>
          </w:r>
        </w:p>
        <w:p w14:paraId="2A4F68E5" w14:textId="2ED4282D" w:rsidR="00642894" w:rsidRPr="00615CCC" w:rsidRDefault="00584152" w:rsidP="00997BD1">
          <w:pPr>
            <w:pStyle w:val="TOC1"/>
            <w:spacing w:line="480" w:lineRule="auto"/>
            <w:ind w:firstLine="216"/>
            <w:jc w:val="both"/>
            <w:rPr>
              <w:sz w:val="24"/>
              <w:szCs w:val="24"/>
            </w:rPr>
          </w:pPr>
          <w:r w:rsidRPr="00615CCC">
            <w:rPr>
              <w:i/>
              <w:iCs/>
              <w:sz w:val="24"/>
              <w:szCs w:val="24"/>
            </w:rPr>
            <w:t>The Wider Implications of Sustainability in Corporate Strategies</w:t>
          </w:r>
          <w:r w:rsidR="00642894" w:rsidRPr="00615CCC">
            <w:rPr>
              <w:sz w:val="24"/>
              <w:szCs w:val="24"/>
            </w:rPr>
            <w:ptab w:relativeTo="margin" w:alignment="right" w:leader="dot"/>
          </w:r>
          <w:r w:rsidR="00F95A1F">
            <w:rPr>
              <w:sz w:val="24"/>
              <w:szCs w:val="24"/>
            </w:rPr>
            <w:t>2</w:t>
          </w:r>
          <w:r w:rsidR="00642894" w:rsidRPr="00615CCC">
            <w:rPr>
              <w:sz w:val="24"/>
              <w:szCs w:val="24"/>
            </w:rPr>
            <w:t>4</w:t>
          </w:r>
        </w:p>
        <w:p w14:paraId="48F3EAB9" w14:textId="54A3C871" w:rsidR="00642894" w:rsidRPr="00615CCC" w:rsidRDefault="00642894" w:rsidP="00997BD1">
          <w:pPr>
            <w:pStyle w:val="TOC2"/>
            <w:spacing w:line="480" w:lineRule="auto"/>
            <w:ind w:left="216"/>
            <w:jc w:val="both"/>
            <w:rPr>
              <w:rFonts w:ascii="Arial" w:hAnsi="Arial" w:cs="Arial"/>
              <w:sz w:val="24"/>
              <w:szCs w:val="24"/>
            </w:rPr>
          </w:pPr>
          <w:r w:rsidRPr="00615CCC">
            <w:rPr>
              <w:rFonts w:ascii="Arial" w:hAnsi="Arial" w:cs="Arial"/>
              <w:sz w:val="24"/>
              <w:szCs w:val="24"/>
            </w:rPr>
            <w:t>References</w:t>
          </w:r>
          <w:r w:rsidRPr="00615CCC">
            <w:rPr>
              <w:rFonts w:ascii="Arial" w:hAnsi="Arial" w:cs="Arial"/>
              <w:sz w:val="24"/>
              <w:szCs w:val="24"/>
            </w:rPr>
            <w:ptab w:relativeTo="margin" w:alignment="right" w:leader="dot"/>
          </w:r>
          <w:r w:rsidRPr="00615CCC">
            <w:rPr>
              <w:rFonts w:ascii="Arial" w:hAnsi="Arial" w:cs="Arial"/>
              <w:sz w:val="24"/>
              <w:szCs w:val="24"/>
            </w:rPr>
            <w:t>2</w:t>
          </w:r>
          <w:r w:rsidR="00F95A1F">
            <w:rPr>
              <w:rFonts w:ascii="Arial" w:hAnsi="Arial" w:cs="Arial"/>
              <w:sz w:val="24"/>
              <w:szCs w:val="24"/>
            </w:rPr>
            <w:t>8</w:t>
          </w:r>
        </w:p>
        <w:p w14:paraId="6B608838" w14:textId="3A7F593C" w:rsidR="0032312D" w:rsidRPr="00615CCC" w:rsidRDefault="008D3A55" w:rsidP="00997BD1">
          <w:pPr>
            <w:pStyle w:val="TOC1"/>
            <w:spacing w:line="480" w:lineRule="auto"/>
            <w:jc w:val="both"/>
            <w:rPr>
              <w:sz w:val="24"/>
              <w:szCs w:val="24"/>
            </w:rPr>
          </w:pPr>
          <w:r w:rsidRPr="00615CCC">
            <w:rPr>
              <w:sz w:val="24"/>
              <w:szCs w:val="24"/>
            </w:rPr>
            <w:t>Part 5:</w:t>
          </w:r>
          <w:r w:rsidR="00642894" w:rsidRPr="00615CCC">
            <w:rPr>
              <w:sz w:val="24"/>
              <w:szCs w:val="24"/>
            </w:rPr>
            <w:t xml:space="preserve"> </w:t>
          </w:r>
          <w:r w:rsidR="0032312D" w:rsidRPr="00615CCC">
            <w:rPr>
              <w:sz w:val="24"/>
              <w:szCs w:val="24"/>
            </w:rPr>
            <w:t>Reflective Essay – Topic: Staff Awareness</w:t>
          </w:r>
          <w:r w:rsidR="002271B7" w:rsidRPr="00615CCC">
            <w:rPr>
              <w:sz w:val="24"/>
              <w:szCs w:val="24"/>
            </w:rPr>
            <w:t xml:space="preserve"> –</w:t>
          </w:r>
        </w:p>
        <w:p w14:paraId="4169ED4C" w14:textId="103E5C4E" w:rsidR="00642894" w:rsidRPr="00615CCC" w:rsidRDefault="0032312D" w:rsidP="00997BD1">
          <w:pPr>
            <w:pStyle w:val="TOC1"/>
            <w:spacing w:line="480" w:lineRule="auto"/>
            <w:ind w:firstLine="216"/>
            <w:jc w:val="both"/>
            <w:rPr>
              <w:sz w:val="24"/>
              <w:szCs w:val="24"/>
            </w:rPr>
          </w:pPr>
          <w:r w:rsidRPr="00615CCC">
            <w:rPr>
              <w:i/>
              <w:iCs/>
              <w:sz w:val="24"/>
              <w:szCs w:val="24"/>
            </w:rPr>
            <w:t xml:space="preserve">Not </w:t>
          </w:r>
          <w:r w:rsidR="00282D71" w:rsidRPr="00615CCC">
            <w:rPr>
              <w:i/>
              <w:iCs/>
              <w:sz w:val="24"/>
              <w:szCs w:val="24"/>
            </w:rPr>
            <w:t>S</w:t>
          </w:r>
          <w:r w:rsidRPr="00615CCC">
            <w:rPr>
              <w:i/>
              <w:iCs/>
              <w:sz w:val="24"/>
              <w:szCs w:val="24"/>
            </w:rPr>
            <w:t>o Grand – Sustainability Awareness at The Grand Hotel Swansea</w:t>
          </w:r>
          <w:r w:rsidR="00642894" w:rsidRPr="00615CCC">
            <w:rPr>
              <w:sz w:val="24"/>
              <w:szCs w:val="24"/>
            </w:rPr>
            <w:ptab w:relativeTo="margin" w:alignment="right" w:leader="dot"/>
          </w:r>
          <w:r w:rsidR="00F95A1F">
            <w:rPr>
              <w:sz w:val="24"/>
              <w:szCs w:val="24"/>
            </w:rPr>
            <w:t>30</w:t>
          </w:r>
        </w:p>
        <w:p w14:paraId="5AAF275F" w14:textId="6D8B060E" w:rsidR="008F7A2C" w:rsidRPr="006E6541" w:rsidRDefault="00642894" w:rsidP="00997BD1">
          <w:pPr>
            <w:pStyle w:val="TOC2"/>
            <w:spacing w:line="480" w:lineRule="auto"/>
            <w:ind w:left="216"/>
            <w:jc w:val="both"/>
            <w:rPr>
              <w:rFonts w:ascii="Arial" w:hAnsi="Arial" w:cs="Arial"/>
              <w:sz w:val="22"/>
              <w:szCs w:val="22"/>
            </w:rPr>
          </w:pPr>
          <w:r w:rsidRPr="00615CCC">
            <w:rPr>
              <w:rFonts w:ascii="Arial" w:hAnsi="Arial" w:cs="Arial"/>
              <w:sz w:val="24"/>
              <w:szCs w:val="24"/>
            </w:rPr>
            <w:t>References</w:t>
          </w:r>
          <w:r w:rsidRPr="00615CCC">
            <w:rPr>
              <w:rFonts w:ascii="Arial" w:hAnsi="Arial" w:cs="Arial"/>
              <w:sz w:val="24"/>
              <w:szCs w:val="24"/>
            </w:rPr>
            <w:ptab w:relativeTo="margin" w:alignment="right" w:leader="dot"/>
          </w:r>
          <w:r w:rsidR="00F95A1F">
            <w:rPr>
              <w:rFonts w:ascii="Arial" w:hAnsi="Arial" w:cs="Arial"/>
              <w:sz w:val="24"/>
              <w:szCs w:val="24"/>
            </w:rPr>
            <w:t>34</w:t>
          </w:r>
        </w:p>
      </w:sdtContent>
    </w:sdt>
    <w:p w14:paraId="0D1989DD" w14:textId="2D50585D" w:rsidR="00985549" w:rsidRDefault="00985549"/>
    <w:p w14:paraId="53F3FA67" w14:textId="51DA1AF5" w:rsidR="003A150C" w:rsidRDefault="003A150C"/>
    <w:p w14:paraId="3749052B" w14:textId="07580623" w:rsidR="003A150C" w:rsidRDefault="003A150C"/>
    <w:p w14:paraId="56F01314" w14:textId="5318C01B" w:rsidR="003A150C" w:rsidRDefault="003A150C"/>
    <w:p w14:paraId="068FE0E0" w14:textId="4FDE2043" w:rsidR="00D6455D" w:rsidRDefault="00D6455D" w:rsidP="008E75FE">
      <w:pPr>
        <w:rPr>
          <w:sz w:val="28"/>
          <w:szCs w:val="28"/>
        </w:rPr>
      </w:pPr>
    </w:p>
    <w:p w14:paraId="4D04B8C9" w14:textId="06CF037C" w:rsidR="00E154DE" w:rsidRDefault="00E154DE" w:rsidP="00D1314D">
      <w:pPr>
        <w:rPr>
          <w:sz w:val="28"/>
          <w:szCs w:val="28"/>
        </w:rPr>
      </w:pPr>
    </w:p>
    <w:p w14:paraId="4EC56B36" w14:textId="06AED52E" w:rsidR="00615CCC" w:rsidRDefault="00615CCC" w:rsidP="00D1314D">
      <w:pPr>
        <w:rPr>
          <w:sz w:val="28"/>
          <w:szCs w:val="28"/>
        </w:rPr>
      </w:pPr>
    </w:p>
    <w:p w14:paraId="7C350206" w14:textId="189BA8DA" w:rsidR="00615CCC" w:rsidRDefault="00615CCC" w:rsidP="00D1314D">
      <w:pPr>
        <w:rPr>
          <w:sz w:val="28"/>
          <w:szCs w:val="28"/>
        </w:rPr>
      </w:pPr>
    </w:p>
    <w:p w14:paraId="26A972A9" w14:textId="4DA09177" w:rsidR="00615CCC" w:rsidRDefault="00615CCC" w:rsidP="00D1314D">
      <w:pPr>
        <w:rPr>
          <w:sz w:val="28"/>
          <w:szCs w:val="28"/>
        </w:rPr>
      </w:pPr>
    </w:p>
    <w:p w14:paraId="23F9546E" w14:textId="2F28BD67" w:rsidR="00615CCC" w:rsidRDefault="00615CCC" w:rsidP="00D1314D">
      <w:pPr>
        <w:rPr>
          <w:sz w:val="28"/>
          <w:szCs w:val="28"/>
        </w:rPr>
      </w:pPr>
    </w:p>
    <w:p w14:paraId="48F6F029" w14:textId="44682345" w:rsidR="00615CCC" w:rsidRDefault="00615CCC" w:rsidP="00D1314D">
      <w:pPr>
        <w:rPr>
          <w:sz w:val="28"/>
          <w:szCs w:val="28"/>
        </w:rPr>
      </w:pPr>
    </w:p>
    <w:p w14:paraId="6A1DE7C1" w14:textId="1850C137" w:rsidR="00615CCC" w:rsidRDefault="00615CCC" w:rsidP="00D1314D">
      <w:pPr>
        <w:rPr>
          <w:sz w:val="28"/>
          <w:szCs w:val="28"/>
        </w:rPr>
      </w:pPr>
    </w:p>
    <w:p w14:paraId="6D11163F" w14:textId="438F62BA" w:rsidR="00615CCC" w:rsidRDefault="00615CCC" w:rsidP="00D1314D">
      <w:pPr>
        <w:rPr>
          <w:sz w:val="28"/>
          <w:szCs w:val="28"/>
        </w:rPr>
      </w:pPr>
    </w:p>
    <w:p w14:paraId="6ECB4C83" w14:textId="084340B8" w:rsidR="00615CCC" w:rsidRDefault="00615CCC" w:rsidP="00D1314D">
      <w:pPr>
        <w:rPr>
          <w:sz w:val="28"/>
          <w:szCs w:val="28"/>
        </w:rPr>
      </w:pPr>
    </w:p>
    <w:p w14:paraId="17168187" w14:textId="5573D1BD" w:rsidR="00615CCC" w:rsidRDefault="00615CCC" w:rsidP="00D1314D">
      <w:pPr>
        <w:rPr>
          <w:sz w:val="28"/>
          <w:szCs w:val="28"/>
        </w:rPr>
      </w:pPr>
    </w:p>
    <w:p w14:paraId="57421441" w14:textId="1D0FDE3A" w:rsidR="00615CCC" w:rsidRDefault="00615CCC" w:rsidP="00D1314D">
      <w:pPr>
        <w:rPr>
          <w:sz w:val="28"/>
          <w:szCs w:val="28"/>
        </w:rPr>
      </w:pPr>
    </w:p>
    <w:p w14:paraId="04CD1E08" w14:textId="4C05CCE8" w:rsidR="00615CCC" w:rsidRDefault="00615CCC" w:rsidP="00D1314D">
      <w:pPr>
        <w:rPr>
          <w:sz w:val="28"/>
          <w:szCs w:val="28"/>
        </w:rPr>
      </w:pPr>
    </w:p>
    <w:p w14:paraId="1592BC5F" w14:textId="3951450E" w:rsidR="00615CCC" w:rsidRDefault="00615CCC" w:rsidP="00D1314D">
      <w:pPr>
        <w:rPr>
          <w:sz w:val="28"/>
          <w:szCs w:val="28"/>
        </w:rPr>
      </w:pPr>
    </w:p>
    <w:p w14:paraId="7DD2FAEE" w14:textId="21F17C4A" w:rsidR="00615CCC" w:rsidRDefault="00615CCC" w:rsidP="00D1314D">
      <w:pPr>
        <w:rPr>
          <w:sz w:val="28"/>
          <w:szCs w:val="28"/>
        </w:rPr>
      </w:pPr>
    </w:p>
    <w:p w14:paraId="4839F83A" w14:textId="72F49EA3" w:rsidR="00615CCC" w:rsidRDefault="00615CCC" w:rsidP="00D1314D">
      <w:pPr>
        <w:rPr>
          <w:sz w:val="28"/>
          <w:szCs w:val="28"/>
        </w:rPr>
      </w:pPr>
    </w:p>
    <w:p w14:paraId="2D76BDB0" w14:textId="3F57E71F" w:rsidR="00615CCC" w:rsidRDefault="00615CCC" w:rsidP="00D1314D">
      <w:pPr>
        <w:rPr>
          <w:sz w:val="28"/>
          <w:szCs w:val="28"/>
        </w:rPr>
      </w:pPr>
    </w:p>
    <w:p w14:paraId="2A4A7677" w14:textId="05AF83C8" w:rsidR="00615CCC" w:rsidRDefault="00615CCC" w:rsidP="00D1314D">
      <w:pPr>
        <w:rPr>
          <w:sz w:val="28"/>
          <w:szCs w:val="28"/>
        </w:rPr>
      </w:pPr>
    </w:p>
    <w:p w14:paraId="395F4D3F" w14:textId="18234F91" w:rsidR="00615CCC" w:rsidRDefault="00615CCC" w:rsidP="00D1314D">
      <w:pPr>
        <w:rPr>
          <w:sz w:val="28"/>
          <w:szCs w:val="28"/>
        </w:rPr>
      </w:pPr>
    </w:p>
    <w:p w14:paraId="1DB033D0" w14:textId="0BC066A4" w:rsidR="00615CCC" w:rsidRDefault="00615CCC" w:rsidP="00D1314D">
      <w:pPr>
        <w:rPr>
          <w:sz w:val="28"/>
          <w:szCs w:val="28"/>
        </w:rPr>
      </w:pPr>
    </w:p>
    <w:p w14:paraId="6F2E5E44" w14:textId="60E35BD9" w:rsidR="00615CCC" w:rsidRDefault="00615CCC" w:rsidP="00D1314D">
      <w:pPr>
        <w:rPr>
          <w:sz w:val="28"/>
          <w:szCs w:val="28"/>
        </w:rPr>
      </w:pPr>
    </w:p>
    <w:p w14:paraId="0D478B7F" w14:textId="0CBF3DB0" w:rsidR="00615CCC" w:rsidRDefault="00615CCC" w:rsidP="00D1314D">
      <w:pPr>
        <w:rPr>
          <w:sz w:val="28"/>
          <w:szCs w:val="28"/>
        </w:rPr>
      </w:pPr>
    </w:p>
    <w:p w14:paraId="2E53E0FB" w14:textId="62EAD213" w:rsidR="00615CCC" w:rsidRDefault="00615CCC" w:rsidP="00D1314D">
      <w:pPr>
        <w:rPr>
          <w:sz w:val="28"/>
          <w:szCs w:val="28"/>
        </w:rPr>
      </w:pPr>
    </w:p>
    <w:p w14:paraId="658A1B63" w14:textId="77777777" w:rsidR="00615CCC" w:rsidRDefault="00615CCC" w:rsidP="00D1314D">
      <w:pPr>
        <w:rPr>
          <w:sz w:val="28"/>
          <w:szCs w:val="28"/>
        </w:rPr>
      </w:pPr>
    </w:p>
    <w:p w14:paraId="1945A127" w14:textId="77777777" w:rsidR="00E154DE" w:rsidRPr="003A150C" w:rsidRDefault="00E154DE" w:rsidP="008D3A55">
      <w:pPr>
        <w:jc w:val="center"/>
        <w:rPr>
          <w:sz w:val="28"/>
          <w:szCs w:val="28"/>
        </w:rPr>
      </w:pPr>
    </w:p>
    <w:p w14:paraId="34F1C1A4" w14:textId="4C9F53F8" w:rsidR="003A150C" w:rsidRDefault="008D3A55" w:rsidP="00E154DE">
      <w:pPr>
        <w:pStyle w:val="Heading1"/>
        <w:spacing w:line="480" w:lineRule="auto"/>
        <w:jc w:val="center"/>
        <w:rPr>
          <w:rFonts w:ascii="Arial" w:hAnsi="Arial" w:cs="Arial"/>
          <w:sz w:val="40"/>
          <w:szCs w:val="40"/>
        </w:rPr>
      </w:pPr>
      <w:r>
        <w:rPr>
          <w:rFonts w:ascii="Arial" w:hAnsi="Arial" w:cs="Arial"/>
          <w:sz w:val="40"/>
          <w:szCs w:val="40"/>
        </w:rPr>
        <w:t>Part 1:</w:t>
      </w:r>
      <w:r w:rsidR="00D6455D">
        <w:rPr>
          <w:rFonts w:ascii="Arial" w:hAnsi="Arial" w:cs="Arial"/>
          <w:sz w:val="40"/>
          <w:szCs w:val="40"/>
        </w:rPr>
        <w:t xml:space="preserve"> </w:t>
      </w:r>
      <w:r w:rsidR="003A150C" w:rsidRPr="003A150C">
        <w:rPr>
          <w:rFonts w:ascii="Arial" w:hAnsi="Arial" w:cs="Arial"/>
          <w:sz w:val="40"/>
          <w:szCs w:val="40"/>
        </w:rPr>
        <w:t>Reflective Essay</w:t>
      </w:r>
    </w:p>
    <w:p w14:paraId="7E98EBCB" w14:textId="66891B86" w:rsidR="003A150C" w:rsidRPr="003A150C" w:rsidRDefault="003A150C" w:rsidP="00E154DE">
      <w:pPr>
        <w:pStyle w:val="Heading1"/>
        <w:spacing w:line="480" w:lineRule="auto"/>
        <w:ind w:left="360"/>
        <w:jc w:val="center"/>
        <w:rPr>
          <w:rFonts w:ascii="Arial" w:hAnsi="Arial" w:cs="Arial"/>
          <w:sz w:val="40"/>
          <w:szCs w:val="40"/>
        </w:rPr>
      </w:pPr>
      <w:r w:rsidRPr="003A150C">
        <w:rPr>
          <w:rFonts w:ascii="Arial" w:hAnsi="Arial" w:cs="Arial"/>
          <w:sz w:val="40"/>
          <w:szCs w:val="40"/>
        </w:rPr>
        <w:t>Topic: Guest Experience</w:t>
      </w:r>
    </w:p>
    <w:p w14:paraId="265809B7" w14:textId="2B1650AD" w:rsidR="002A52E7" w:rsidRPr="00881B84" w:rsidRDefault="003A150C" w:rsidP="00E154DE">
      <w:pPr>
        <w:pStyle w:val="Heading2"/>
        <w:spacing w:line="480" w:lineRule="auto"/>
        <w:ind w:left="360"/>
        <w:jc w:val="center"/>
        <w:rPr>
          <w:rFonts w:ascii="Arial" w:hAnsi="Arial" w:cs="Arial"/>
          <w:i/>
          <w:iCs/>
          <w:sz w:val="32"/>
          <w:szCs w:val="32"/>
        </w:rPr>
      </w:pPr>
      <w:r>
        <w:rPr>
          <w:rFonts w:ascii="Arial" w:hAnsi="Arial" w:cs="Arial"/>
          <w:i/>
          <w:iCs/>
          <w:sz w:val="32"/>
          <w:szCs w:val="32"/>
        </w:rPr>
        <w:t xml:space="preserve">Title: </w:t>
      </w:r>
      <w:r w:rsidRPr="003A150C">
        <w:rPr>
          <w:rFonts w:ascii="Arial" w:hAnsi="Arial" w:cs="Arial"/>
          <w:i/>
          <w:iCs/>
          <w:sz w:val="32"/>
          <w:szCs w:val="32"/>
        </w:rPr>
        <w:t>“We paid for this” – Unsustainability All-Inclusive</w:t>
      </w:r>
    </w:p>
    <w:p w14:paraId="2A3811B0" w14:textId="440B5E62" w:rsidR="002A52E7" w:rsidRDefault="002A52E7" w:rsidP="002A52E7"/>
    <w:p w14:paraId="0330C074" w14:textId="0053D65F" w:rsidR="002A52E7" w:rsidRDefault="002A52E7" w:rsidP="002A52E7"/>
    <w:p w14:paraId="2B539EC8" w14:textId="41FF25D5" w:rsidR="002A52E7" w:rsidRDefault="002A52E7" w:rsidP="002A52E7"/>
    <w:p w14:paraId="745B3B63" w14:textId="6B022B17" w:rsidR="002A52E7" w:rsidRDefault="002A52E7" w:rsidP="002A52E7"/>
    <w:p w14:paraId="4D3C015F" w14:textId="120D88A2" w:rsidR="002A52E7" w:rsidRDefault="002A52E7" w:rsidP="002A52E7"/>
    <w:p w14:paraId="2C3F70A4" w14:textId="18D1097D" w:rsidR="002A52E7" w:rsidRDefault="002A52E7" w:rsidP="002A52E7"/>
    <w:p w14:paraId="2665C5F2" w14:textId="29679DF9" w:rsidR="002A52E7" w:rsidRDefault="002A52E7" w:rsidP="002A52E7"/>
    <w:p w14:paraId="072410C2" w14:textId="739C453E" w:rsidR="002A52E7" w:rsidRDefault="002A52E7" w:rsidP="002A52E7"/>
    <w:p w14:paraId="4D195D73" w14:textId="6122DD6A" w:rsidR="00881B84" w:rsidRDefault="00881B84" w:rsidP="002A52E7"/>
    <w:p w14:paraId="11952725" w14:textId="220B5EAE" w:rsidR="00881B84" w:rsidRDefault="00881B84" w:rsidP="002A52E7"/>
    <w:p w14:paraId="293C0172" w14:textId="7E1029C8" w:rsidR="00881B84" w:rsidRDefault="00881B84" w:rsidP="002A52E7"/>
    <w:p w14:paraId="4D1FE6C6" w14:textId="5BE5235A" w:rsidR="00881B84" w:rsidRDefault="00881B84" w:rsidP="002A52E7"/>
    <w:p w14:paraId="008A2358" w14:textId="4E8E0E43" w:rsidR="00881B84" w:rsidRDefault="00881B84" w:rsidP="002A52E7"/>
    <w:p w14:paraId="3AC5FFB9" w14:textId="58F03ED0" w:rsidR="00D622B1" w:rsidRDefault="00D622B1" w:rsidP="002A52E7"/>
    <w:p w14:paraId="13A68CE7" w14:textId="77783D80" w:rsidR="00D622B1" w:rsidRDefault="00D622B1" w:rsidP="002A52E7"/>
    <w:p w14:paraId="73B6438B" w14:textId="77777777" w:rsidR="002A52E7" w:rsidRDefault="002A52E7" w:rsidP="002A52E7"/>
    <w:p w14:paraId="1615FA89" w14:textId="073C5466" w:rsidR="00914AC2" w:rsidRPr="00E154DE" w:rsidRDefault="00914AC2" w:rsidP="00914AC2">
      <w:pPr>
        <w:spacing w:before="240" w:line="480" w:lineRule="auto"/>
        <w:jc w:val="both"/>
        <w:rPr>
          <w:rFonts w:ascii="Arial" w:hAnsi="Arial" w:cs="Arial"/>
          <w:sz w:val="24"/>
          <w:szCs w:val="24"/>
        </w:rPr>
      </w:pPr>
      <w:r w:rsidRPr="00E154DE">
        <w:rPr>
          <w:rFonts w:ascii="Arial" w:hAnsi="Arial" w:cs="Arial"/>
          <w:sz w:val="24"/>
          <w:szCs w:val="24"/>
        </w:rPr>
        <w:lastRenderedPageBreak/>
        <w:t xml:space="preserve">The travel and tourism industry </w:t>
      </w:r>
      <w:r w:rsidR="00E154DE">
        <w:rPr>
          <w:rFonts w:ascii="Arial" w:hAnsi="Arial" w:cs="Arial"/>
          <w:sz w:val="24"/>
          <w:szCs w:val="24"/>
        </w:rPr>
        <w:t>is</w:t>
      </w:r>
      <w:r w:rsidRPr="00E154DE">
        <w:rPr>
          <w:rFonts w:ascii="Arial" w:hAnsi="Arial" w:cs="Arial"/>
          <w:sz w:val="24"/>
          <w:szCs w:val="24"/>
        </w:rPr>
        <w:t xml:space="preserve"> dominated by guest services and the dissatisfaction of consumer expectations can be the downfall of any </w:t>
      </w:r>
      <w:r w:rsidR="00594DD9">
        <w:rPr>
          <w:rFonts w:ascii="Arial" w:hAnsi="Arial" w:cs="Arial"/>
          <w:sz w:val="24"/>
          <w:szCs w:val="24"/>
        </w:rPr>
        <w:t xml:space="preserve">cruise ship, </w:t>
      </w:r>
      <w:r w:rsidRPr="00E154DE">
        <w:rPr>
          <w:rFonts w:ascii="Arial" w:hAnsi="Arial" w:cs="Arial"/>
          <w:sz w:val="24"/>
          <w:szCs w:val="24"/>
        </w:rPr>
        <w:t>hotel</w:t>
      </w:r>
      <w:r w:rsidR="00594DD9">
        <w:rPr>
          <w:rFonts w:ascii="Arial" w:hAnsi="Arial" w:cs="Arial"/>
          <w:sz w:val="24"/>
          <w:szCs w:val="24"/>
        </w:rPr>
        <w:t xml:space="preserve"> or</w:t>
      </w:r>
      <w:r w:rsidRPr="00E154DE">
        <w:rPr>
          <w:rFonts w:ascii="Arial" w:hAnsi="Arial" w:cs="Arial"/>
          <w:sz w:val="24"/>
          <w:szCs w:val="24"/>
        </w:rPr>
        <w:t xml:space="preserve"> restaurant business (Siteminder, 2021). Many organisations restrain from implementing more sustainable practices to their business operations worried that this step can negatively impact the guest experience and may result in dwindling sales (University of Central Florida, 2021).</w:t>
      </w:r>
    </w:p>
    <w:p w14:paraId="6439121D" w14:textId="78E3379E" w:rsidR="00914AC2" w:rsidRPr="00E154DE" w:rsidRDefault="00914AC2" w:rsidP="00914AC2">
      <w:pPr>
        <w:spacing w:before="240" w:line="480" w:lineRule="auto"/>
        <w:jc w:val="both"/>
        <w:rPr>
          <w:rFonts w:ascii="Arial" w:hAnsi="Arial" w:cs="Arial"/>
          <w:sz w:val="24"/>
          <w:szCs w:val="24"/>
        </w:rPr>
      </w:pPr>
      <w:r w:rsidRPr="00E154DE">
        <w:rPr>
          <w:rFonts w:ascii="Arial" w:hAnsi="Arial" w:cs="Arial"/>
          <w:sz w:val="24"/>
          <w:szCs w:val="24"/>
        </w:rPr>
        <w:t>Admittedly, the author grew up to believe that when on holiday, everything is allowed hence all the hotel, resort or cruise ship’s facilities should be made use of to the fullest. This attitude has previously resulted in many wasted plates of food, unnecessary energy and electricity us</w:t>
      </w:r>
      <w:r w:rsidR="006D043D" w:rsidRPr="00E154DE">
        <w:rPr>
          <w:rFonts w:ascii="Arial" w:hAnsi="Arial" w:cs="Arial"/>
          <w:sz w:val="24"/>
          <w:szCs w:val="24"/>
        </w:rPr>
        <w:t>ag</w:t>
      </w:r>
      <w:r w:rsidRPr="00E154DE">
        <w:rPr>
          <w:rFonts w:ascii="Arial" w:hAnsi="Arial" w:cs="Arial"/>
          <w:sz w:val="24"/>
          <w:szCs w:val="24"/>
        </w:rPr>
        <w:t xml:space="preserve">e during the day, and many thrown out </w:t>
      </w:r>
      <w:r w:rsidR="00594DD9">
        <w:rPr>
          <w:rFonts w:ascii="Arial" w:hAnsi="Arial" w:cs="Arial"/>
          <w:sz w:val="24"/>
          <w:szCs w:val="24"/>
        </w:rPr>
        <w:t xml:space="preserve">clean </w:t>
      </w:r>
      <w:r w:rsidRPr="00E154DE">
        <w:rPr>
          <w:rFonts w:ascii="Arial" w:hAnsi="Arial" w:cs="Arial"/>
          <w:sz w:val="24"/>
          <w:szCs w:val="24"/>
        </w:rPr>
        <w:t>towels during holidays. Now, some fifteen years later and working</w:t>
      </w:r>
      <w:r w:rsidR="00594DD9">
        <w:rPr>
          <w:rFonts w:ascii="Arial" w:hAnsi="Arial" w:cs="Arial"/>
          <w:sz w:val="24"/>
          <w:szCs w:val="24"/>
        </w:rPr>
        <w:t xml:space="preserve"> at</w:t>
      </w:r>
      <w:r w:rsidRPr="00E154DE">
        <w:rPr>
          <w:rFonts w:ascii="Arial" w:hAnsi="Arial" w:cs="Arial"/>
          <w:sz w:val="24"/>
          <w:szCs w:val="24"/>
        </w:rPr>
        <w:t xml:space="preserve"> the other end of the </w:t>
      </w:r>
      <w:r w:rsidR="00594DD9">
        <w:rPr>
          <w:rFonts w:ascii="Arial" w:hAnsi="Arial" w:cs="Arial"/>
          <w:sz w:val="24"/>
          <w:szCs w:val="24"/>
        </w:rPr>
        <w:t>customer service</w:t>
      </w:r>
      <w:r w:rsidRPr="00E154DE">
        <w:rPr>
          <w:rFonts w:ascii="Arial" w:hAnsi="Arial" w:cs="Arial"/>
          <w:sz w:val="24"/>
          <w:szCs w:val="24"/>
        </w:rPr>
        <w:t xml:space="preserve"> chain, the author can see the negative impact</w:t>
      </w:r>
      <w:r w:rsidR="006D043D" w:rsidRPr="00E154DE">
        <w:rPr>
          <w:rFonts w:ascii="Arial" w:hAnsi="Arial" w:cs="Arial"/>
          <w:sz w:val="24"/>
          <w:szCs w:val="24"/>
        </w:rPr>
        <w:t>s</w:t>
      </w:r>
      <w:r w:rsidRPr="00E154DE">
        <w:rPr>
          <w:rFonts w:ascii="Arial" w:hAnsi="Arial" w:cs="Arial"/>
          <w:sz w:val="24"/>
          <w:szCs w:val="24"/>
        </w:rPr>
        <w:t xml:space="preserve"> of this attitude on our environment, which has changed her attitude towards consumerism </w:t>
      </w:r>
      <w:r w:rsidR="00594DD9">
        <w:rPr>
          <w:rFonts w:ascii="Arial" w:hAnsi="Arial" w:cs="Arial"/>
          <w:sz w:val="24"/>
          <w:szCs w:val="24"/>
        </w:rPr>
        <w:t>during</w:t>
      </w:r>
      <w:r w:rsidRPr="00E154DE">
        <w:rPr>
          <w:rFonts w:ascii="Arial" w:hAnsi="Arial" w:cs="Arial"/>
          <w:sz w:val="24"/>
          <w:szCs w:val="24"/>
        </w:rPr>
        <w:t xml:space="preserve"> holidaymaking.</w:t>
      </w:r>
    </w:p>
    <w:p w14:paraId="7C78D326" w14:textId="200603C5" w:rsidR="00914AC2" w:rsidRDefault="008D0C64" w:rsidP="00914AC2">
      <w:pPr>
        <w:spacing w:before="240" w:line="480" w:lineRule="auto"/>
        <w:jc w:val="both"/>
        <w:rPr>
          <w:rFonts w:ascii="Arial" w:hAnsi="Arial" w:cs="Arial"/>
          <w:sz w:val="24"/>
          <w:szCs w:val="24"/>
        </w:rPr>
      </w:pPr>
      <w:r>
        <w:rPr>
          <w:rFonts w:ascii="Arial" w:hAnsi="Arial" w:cs="Arial"/>
          <w:sz w:val="24"/>
          <w:szCs w:val="24"/>
        </w:rPr>
        <w:t>Over</w:t>
      </w:r>
      <w:r w:rsidR="00914AC2" w:rsidRPr="00E154DE">
        <w:rPr>
          <w:rFonts w:ascii="Arial" w:hAnsi="Arial" w:cs="Arial"/>
          <w:sz w:val="24"/>
          <w:szCs w:val="24"/>
        </w:rPr>
        <w:t xml:space="preserve"> the past few decades, all-inclusive holidays have become a major trend in the Western world (Kock, 2016). The basic premise of all-inclusive holidays is that everything is paid for in advance, meaning that the traveller can enjoy all facilities, activities, food and beverages of a holiday resort without the need for carrying any money to pay </w:t>
      </w:r>
      <w:r w:rsidR="00983B10" w:rsidRPr="00E154DE">
        <w:rPr>
          <w:rFonts w:ascii="Arial" w:hAnsi="Arial" w:cs="Arial"/>
          <w:sz w:val="24"/>
          <w:szCs w:val="24"/>
        </w:rPr>
        <w:t>with</w:t>
      </w:r>
      <w:r w:rsidR="00914AC2" w:rsidRPr="00E154DE">
        <w:rPr>
          <w:rFonts w:ascii="Arial" w:hAnsi="Arial" w:cs="Arial"/>
          <w:sz w:val="24"/>
          <w:szCs w:val="24"/>
        </w:rPr>
        <w:t xml:space="preserve"> them (Francis, 2021). This “we paid for this” attitude, however, tempt holidaymakers to develop a mindset of environmental carelessness and gluttony, where plates are </w:t>
      </w:r>
      <w:r>
        <w:rPr>
          <w:rFonts w:ascii="Arial" w:hAnsi="Arial" w:cs="Arial"/>
          <w:sz w:val="24"/>
          <w:szCs w:val="24"/>
        </w:rPr>
        <w:t xml:space="preserve">being </w:t>
      </w:r>
      <w:r w:rsidR="00914AC2" w:rsidRPr="00E154DE">
        <w:rPr>
          <w:rFonts w:ascii="Arial" w:hAnsi="Arial" w:cs="Arial"/>
          <w:sz w:val="24"/>
          <w:szCs w:val="24"/>
        </w:rPr>
        <w:t xml:space="preserve">filled to the top during buffets, clean towels are being replaced daily, and aircons and lights are being switched on at the highest setting. </w:t>
      </w:r>
    </w:p>
    <w:p w14:paraId="21CB6566" w14:textId="77777777" w:rsidR="008D0C64" w:rsidRPr="00E154DE" w:rsidRDefault="008D0C64" w:rsidP="00914AC2">
      <w:pPr>
        <w:spacing w:before="240" w:line="480" w:lineRule="auto"/>
        <w:jc w:val="both"/>
        <w:rPr>
          <w:rFonts w:ascii="Arial" w:hAnsi="Arial" w:cs="Arial"/>
          <w:sz w:val="24"/>
          <w:szCs w:val="24"/>
        </w:rPr>
      </w:pPr>
    </w:p>
    <w:p w14:paraId="4249593B" w14:textId="40BD014B" w:rsidR="00914AC2" w:rsidRPr="00E154DE" w:rsidRDefault="00914AC2" w:rsidP="00914AC2">
      <w:pPr>
        <w:spacing w:before="240" w:line="480" w:lineRule="auto"/>
        <w:jc w:val="both"/>
        <w:rPr>
          <w:rFonts w:ascii="Arial" w:hAnsi="Arial" w:cs="Arial"/>
          <w:sz w:val="24"/>
          <w:szCs w:val="24"/>
        </w:rPr>
      </w:pPr>
      <w:r w:rsidRPr="00E154DE">
        <w:rPr>
          <w:rFonts w:ascii="Arial" w:hAnsi="Arial" w:cs="Arial"/>
          <w:sz w:val="24"/>
          <w:szCs w:val="24"/>
        </w:rPr>
        <w:lastRenderedPageBreak/>
        <w:t>What is often ignored is the fact that th</w:t>
      </w:r>
      <w:r w:rsidR="00983B10" w:rsidRPr="00E154DE">
        <w:rPr>
          <w:rFonts w:ascii="Arial" w:hAnsi="Arial" w:cs="Arial"/>
          <w:sz w:val="24"/>
          <w:szCs w:val="24"/>
        </w:rPr>
        <w:t>is</w:t>
      </w:r>
      <w:r w:rsidRPr="00E154DE">
        <w:rPr>
          <w:rFonts w:ascii="Arial" w:hAnsi="Arial" w:cs="Arial"/>
          <w:sz w:val="24"/>
          <w:szCs w:val="24"/>
        </w:rPr>
        <w:t xml:space="preserve"> all-inclusive concept leads to enclave tourism</w:t>
      </w:r>
      <w:r w:rsidR="00983B10" w:rsidRPr="00E154DE">
        <w:rPr>
          <w:rFonts w:ascii="Arial" w:hAnsi="Arial" w:cs="Arial"/>
          <w:sz w:val="24"/>
          <w:szCs w:val="24"/>
        </w:rPr>
        <w:t>,</w:t>
      </w:r>
      <w:r w:rsidRPr="00E154DE">
        <w:rPr>
          <w:rFonts w:ascii="Arial" w:hAnsi="Arial" w:cs="Arial"/>
          <w:sz w:val="24"/>
          <w:szCs w:val="24"/>
        </w:rPr>
        <w:t xml:space="preserve"> which describes tourist resorts where guests remain during the entirety of their stay without the need for exploring the region or mingling with locals due to having everything, such as food and beverages or activities, provided in just one location (Kock, 2016). This </w:t>
      </w:r>
      <w:r w:rsidR="008D0C64">
        <w:rPr>
          <w:rFonts w:ascii="Arial" w:hAnsi="Arial" w:cs="Arial"/>
          <w:sz w:val="24"/>
          <w:szCs w:val="24"/>
        </w:rPr>
        <w:t xml:space="preserve">however </w:t>
      </w:r>
      <w:r w:rsidRPr="00E154DE">
        <w:rPr>
          <w:rFonts w:ascii="Arial" w:hAnsi="Arial" w:cs="Arial"/>
          <w:sz w:val="24"/>
          <w:szCs w:val="24"/>
        </w:rPr>
        <w:t xml:space="preserve">has a negative </w:t>
      </w:r>
      <w:r w:rsidR="008D0C64">
        <w:rPr>
          <w:rFonts w:ascii="Arial" w:hAnsi="Arial" w:cs="Arial"/>
          <w:sz w:val="24"/>
          <w:szCs w:val="24"/>
        </w:rPr>
        <w:t xml:space="preserve">impact </w:t>
      </w:r>
      <w:r w:rsidRPr="00E154DE">
        <w:rPr>
          <w:rFonts w:ascii="Arial" w:hAnsi="Arial" w:cs="Arial"/>
          <w:sz w:val="24"/>
          <w:szCs w:val="24"/>
        </w:rPr>
        <w:t>on locals, who do not profit from tourism in the</w:t>
      </w:r>
      <w:r w:rsidR="008D0C64">
        <w:rPr>
          <w:rFonts w:ascii="Arial" w:hAnsi="Arial" w:cs="Arial"/>
          <w:sz w:val="24"/>
          <w:szCs w:val="24"/>
        </w:rPr>
        <w:t xml:space="preserve"> </w:t>
      </w:r>
      <w:r w:rsidRPr="00E154DE">
        <w:rPr>
          <w:rFonts w:ascii="Arial" w:hAnsi="Arial" w:cs="Arial"/>
          <w:sz w:val="24"/>
          <w:szCs w:val="24"/>
        </w:rPr>
        <w:t>area. Moreover, enclave tourism can result in local price inflation, high infrastructure costs and unemployment (UN Atlas of the Oceans, 2016). For the guest, on the other hand, all-inclusive enclave tourism can enhance their holiday experience as their can budget and limit the expenses in connection with the</w:t>
      </w:r>
      <w:r w:rsidR="00983B10" w:rsidRPr="00E154DE">
        <w:rPr>
          <w:rFonts w:ascii="Arial" w:hAnsi="Arial" w:cs="Arial"/>
          <w:sz w:val="24"/>
          <w:szCs w:val="24"/>
        </w:rPr>
        <w:t>ir</w:t>
      </w:r>
      <w:r w:rsidRPr="00E154DE">
        <w:rPr>
          <w:rFonts w:ascii="Arial" w:hAnsi="Arial" w:cs="Arial"/>
          <w:sz w:val="24"/>
          <w:szCs w:val="24"/>
        </w:rPr>
        <w:t xml:space="preserve"> holiday</w:t>
      </w:r>
      <w:r w:rsidR="00983B10" w:rsidRPr="00E154DE">
        <w:rPr>
          <w:rFonts w:ascii="Arial" w:hAnsi="Arial" w:cs="Arial"/>
          <w:sz w:val="24"/>
          <w:szCs w:val="24"/>
        </w:rPr>
        <w:t>,</w:t>
      </w:r>
      <w:r w:rsidRPr="00E154DE">
        <w:rPr>
          <w:rFonts w:ascii="Arial" w:hAnsi="Arial" w:cs="Arial"/>
          <w:sz w:val="24"/>
          <w:szCs w:val="24"/>
        </w:rPr>
        <w:t xml:space="preserve"> while simultaneously feeling a sense of safety when making holiday within a controlled environment (Kock, 2016).</w:t>
      </w:r>
    </w:p>
    <w:p w14:paraId="12F1132A" w14:textId="31B489F5" w:rsidR="00914AC2" w:rsidRPr="00E154DE" w:rsidRDefault="00983B10" w:rsidP="00914AC2">
      <w:pPr>
        <w:spacing w:before="240" w:line="480" w:lineRule="auto"/>
        <w:jc w:val="both"/>
        <w:rPr>
          <w:rFonts w:ascii="Arial" w:hAnsi="Arial" w:cs="Arial"/>
          <w:sz w:val="24"/>
          <w:szCs w:val="24"/>
        </w:rPr>
      </w:pPr>
      <w:r w:rsidRPr="00E154DE">
        <w:rPr>
          <w:rFonts w:ascii="Arial" w:hAnsi="Arial" w:cs="Arial"/>
          <w:sz w:val="24"/>
          <w:szCs w:val="24"/>
        </w:rPr>
        <w:t>Besides</w:t>
      </w:r>
      <w:r w:rsidR="00914AC2" w:rsidRPr="00E154DE">
        <w:rPr>
          <w:rFonts w:ascii="Arial" w:hAnsi="Arial" w:cs="Arial"/>
          <w:sz w:val="24"/>
          <w:szCs w:val="24"/>
        </w:rPr>
        <w:t xml:space="preserve">, </w:t>
      </w:r>
      <w:r w:rsidR="00F46925" w:rsidRPr="00E154DE">
        <w:rPr>
          <w:rFonts w:ascii="Arial" w:hAnsi="Arial" w:cs="Arial"/>
          <w:sz w:val="24"/>
          <w:szCs w:val="24"/>
        </w:rPr>
        <w:t xml:space="preserve">clever corporate marketing strategies leave </w:t>
      </w:r>
      <w:r w:rsidR="00914AC2" w:rsidRPr="00E154DE">
        <w:rPr>
          <w:rFonts w:ascii="Arial" w:hAnsi="Arial" w:cs="Arial"/>
          <w:sz w:val="24"/>
          <w:szCs w:val="24"/>
        </w:rPr>
        <w:t>travellers under the impression that excessive tourism and lavish consumerism are a good thing</w:t>
      </w:r>
      <w:r w:rsidR="00F46925" w:rsidRPr="00E154DE">
        <w:rPr>
          <w:rFonts w:ascii="Arial" w:hAnsi="Arial" w:cs="Arial"/>
          <w:sz w:val="24"/>
          <w:szCs w:val="24"/>
        </w:rPr>
        <w:t xml:space="preserve">, </w:t>
      </w:r>
      <w:r w:rsidR="00914AC2" w:rsidRPr="00E154DE">
        <w:rPr>
          <w:rFonts w:ascii="Arial" w:hAnsi="Arial" w:cs="Arial"/>
          <w:sz w:val="24"/>
          <w:szCs w:val="24"/>
        </w:rPr>
        <w:t>with many travel companies and businesses rewarding guests with free trips by earning the most air miles from environmentally damaging flights</w:t>
      </w:r>
      <w:r w:rsidR="00D00614" w:rsidRPr="00E154DE">
        <w:rPr>
          <w:rFonts w:ascii="Arial" w:hAnsi="Arial" w:cs="Arial"/>
          <w:sz w:val="24"/>
          <w:szCs w:val="24"/>
        </w:rPr>
        <w:t xml:space="preserve"> </w:t>
      </w:r>
      <w:r w:rsidRPr="00E154DE">
        <w:rPr>
          <w:rFonts w:ascii="Arial" w:hAnsi="Arial" w:cs="Arial"/>
          <w:sz w:val="24"/>
          <w:szCs w:val="24"/>
        </w:rPr>
        <w:t xml:space="preserve">for example </w:t>
      </w:r>
      <w:r w:rsidR="00914AC2" w:rsidRPr="00E154DE">
        <w:rPr>
          <w:rFonts w:ascii="Arial" w:hAnsi="Arial" w:cs="Arial"/>
          <w:sz w:val="24"/>
          <w:szCs w:val="24"/>
        </w:rPr>
        <w:t>(</w:t>
      </w:r>
      <w:r w:rsidRPr="00E154DE">
        <w:rPr>
          <w:rFonts w:ascii="Arial" w:hAnsi="Arial" w:cs="Arial"/>
          <w:sz w:val="24"/>
          <w:szCs w:val="24"/>
        </w:rPr>
        <w:t>Timperley, 20</w:t>
      </w:r>
      <w:r w:rsidR="00C26C9A" w:rsidRPr="00E154DE">
        <w:rPr>
          <w:rFonts w:ascii="Arial" w:hAnsi="Arial" w:cs="Arial"/>
          <w:sz w:val="24"/>
          <w:szCs w:val="24"/>
        </w:rPr>
        <w:t>20</w:t>
      </w:r>
      <w:r w:rsidR="00914AC2" w:rsidRPr="00E154DE">
        <w:rPr>
          <w:rFonts w:ascii="Arial" w:hAnsi="Arial" w:cs="Arial"/>
          <w:sz w:val="24"/>
          <w:szCs w:val="24"/>
        </w:rPr>
        <w:t xml:space="preserve">). Moreover, travel companies do not inform their customers about the bigger picture of the impact of their trading such as contaminated sewage from cruise ship tourism or emissions from aircrafts, </w:t>
      </w:r>
      <w:r w:rsidR="00D00614" w:rsidRPr="00E154DE">
        <w:rPr>
          <w:rFonts w:ascii="Arial" w:hAnsi="Arial" w:cs="Arial"/>
          <w:sz w:val="24"/>
          <w:szCs w:val="24"/>
        </w:rPr>
        <w:t>n</w:t>
      </w:r>
      <w:r w:rsidR="00914AC2" w:rsidRPr="00E154DE">
        <w:rPr>
          <w:rFonts w:ascii="Arial" w:hAnsi="Arial" w:cs="Arial"/>
          <w:sz w:val="24"/>
          <w:szCs w:val="24"/>
        </w:rPr>
        <w:t xml:space="preserve">or </w:t>
      </w:r>
      <w:r w:rsidR="008D0C64">
        <w:rPr>
          <w:rFonts w:ascii="Arial" w:hAnsi="Arial" w:cs="Arial"/>
          <w:sz w:val="24"/>
          <w:szCs w:val="24"/>
        </w:rPr>
        <w:t xml:space="preserve">about </w:t>
      </w:r>
      <w:r w:rsidR="00914AC2" w:rsidRPr="00E154DE">
        <w:rPr>
          <w:rFonts w:ascii="Arial" w:hAnsi="Arial" w:cs="Arial"/>
          <w:sz w:val="24"/>
          <w:szCs w:val="24"/>
        </w:rPr>
        <w:t>the impact their “guest experience” may have on the environment.</w:t>
      </w:r>
    </w:p>
    <w:p w14:paraId="58C008BB" w14:textId="7C31A78F" w:rsidR="008D0C64" w:rsidRDefault="00914AC2" w:rsidP="00914AC2">
      <w:pPr>
        <w:spacing w:before="240" w:line="480" w:lineRule="auto"/>
        <w:jc w:val="both"/>
        <w:rPr>
          <w:rFonts w:ascii="Arial" w:hAnsi="Arial" w:cs="Arial"/>
          <w:sz w:val="24"/>
          <w:szCs w:val="24"/>
        </w:rPr>
      </w:pPr>
      <w:r w:rsidRPr="00E154DE">
        <w:rPr>
          <w:rFonts w:ascii="Arial" w:hAnsi="Arial" w:cs="Arial"/>
          <w:sz w:val="24"/>
          <w:szCs w:val="24"/>
        </w:rPr>
        <w:t>Undeniably, many working-class families save and wait patiently for their once-a-year well-deserved holiday. This circumstance</w:t>
      </w:r>
      <w:r w:rsidR="008D0C64">
        <w:rPr>
          <w:rFonts w:ascii="Arial" w:hAnsi="Arial" w:cs="Arial"/>
          <w:sz w:val="24"/>
          <w:szCs w:val="24"/>
        </w:rPr>
        <w:t>,</w:t>
      </w:r>
      <w:r w:rsidRPr="00E154DE">
        <w:rPr>
          <w:rFonts w:ascii="Arial" w:hAnsi="Arial" w:cs="Arial"/>
          <w:sz w:val="24"/>
          <w:szCs w:val="24"/>
        </w:rPr>
        <w:t xml:space="preserve"> however</w:t>
      </w:r>
      <w:r w:rsidR="008D0C64">
        <w:rPr>
          <w:rFonts w:ascii="Arial" w:hAnsi="Arial" w:cs="Arial"/>
          <w:sz w:val="24"/>
          <w:szCs w:val="24"/>
        </w:rPr>
        <w:t>,</w:t>
      </w:r>
      <w:r w:rsidRPr="00E154DE">
        <w:rPr>
          <w:rFonts w:ascii="Arial" w:hAnsi="Arial" w:cs="Arial"/>
          <w:sz w:val="24"/>
          <w:szCs w:val="24"/>
        </w:rPr>
        <w:t xml:space="preserve"> develops a sense of entitlement with high expectations and the pursuit of luxury in these people. Instead of meeting their basic need for recreation in a holiday location </w:t>
      </w:r>
      <w:r w:rsidR="00D00614" w:rsidRPr="00E154DE">
        <w:rPr>
          <w:rFonts w:ascii="Arial" w:hAnsi="Arial" w:cs="Arial"/>
          <w:sz w:val="24"/>
          <w:szCs w:val="24"/>
        </w:rPr>
        <w:t>through sustainable tourism</w:t>
      </w:r>
      <w:r w:rsidRPr="00E154DE">
        <w:rPr>
          <w:rFonts w:ascii="Arial" w:hAnsi="Arial" w:cs="Arial"/>
          <w:sz w:val="24"/>
          <w:szCs w:val="24"/>
        </w:rPr>
        <w:t>, holiday makers forfeit to environmentally damaging consumerism.</w:t>
      </w:r>
    </w:p>
    <w:p w14:paraId="6CF17E4A" w14:textId="7185F3F3" w:rsidR="006E442D" w:rsidRPr="00E154DE" w:rsidRDefault="00914AC2" w:rsidP="00914AC2">
      <w:pPr>
        <w:spacing w:before="240" w:line="480" w:lineRule="auto"/>
        <w:jc w:val="both"/>
        <w:rPr>
          <w:rFonts w:ascii="Arial" w:hAnsi="Arial" w:cs="Arial"/>
          <w:sz w:val="24"/>
          <w:szCs w:val="24"/>
        </w:rPr>
      </w:pPr>
      <w:r w:rsidRPr="00E154DE">
        <w:rPr>
          <w:rFonts w:ascii="Arial" w:hAnsi="Arial" w:cs="Arial"/>
          <w:sz w:val="24"/>
          <w:szCs w:val="24"/>
        </w:rPr>
        <w:lastRenderedPageBreak/>
        <w:t>Admittedly, the author used to share this general feeling of entitlement during holidays or getaways. This was reflected in taking less care about food waste, energy usage or emissions resulting from transportation</w:t>
      </w:r>
      <w:r w:rsidR="00D00614" w:rsidRPr="00E154DE">
        <w:rPr>
          <w:rFonts w:ascii="Arial" w:hAnsi="Arial" w:cs="Arial"/>
          <w:sz w:val="24"/>
          <w:szCs w:val="24"/>
        </w:rPr>
        <w:t xml:space="preserve"> during holidays compared to </w:t>
      </w:r>
      <w:r w:rsidR="006E442D" w:rsidRPr="00E154DE">
        <w:rPr>
          <w:rFonts w:ascii="Arial" w:hAnsi="Arial" w:cs="Arial"/>
          <w:sz w:val="24"/>
          <w:szCs w:val="24"/>
        </w:rPr>
        <w:t>everyday life</w:t>
      </w:r>
      <w:r w:rsidRPr="00E154DE">
        <w:rPr>
          <w:rFonts w:ascii="Arial" w:hAnsi="Arial" w:cs="Arial"/>
          <w:sz w:val="24"/>
          <w:szCs w:val="24"/>
        </w:rPr>
        <w:t xml:space="preserve">. Even </w:t>
      </w:r>
      <w:r w:rsidR="006E442D" w:rsidRPr="00E154DE">
        <w:rPr>
          <w:rFonts w:ascii="Arial" w:hAnsi="Arial" w:cs="Arial"/>
          <w:sz w:val="24"/>
          <w:szCs w:val="24"/>
        </w:rPr>
        <w:t>a</w:t>
      </w:r>
      <w:r w:rsidRPr="00E154DE">
        <w:rPr>
          <w:rFonts w:ascii="Arial" w:hAnsi="Arial" w:cs="Arial"/>
          <w:sz w:val="24"/>
          <w:szCs w:val="24"/>
        </w:rPr>
        <w:t xml:space="preserve"> feeling of </w:t>
      </w:r>
      <w:r w:rsidR="00083D2E" w:rsidRPr="00E154DE">
        <w:rPr>
          <w:rFonts w:ascii="Arial" w:hAnsi="Arial" w:cs="Arial"/>
          <w:sz w:val="24"/>
          <w:szCs w:val="24"/>
        </w:rPr>
        <w:t>displeasure</w:t>
      </w:r>
      <w:r w:rsidRPr="00E154DE">
        <w:rPr>
          <w:rFonts w:ascii="Arial" w:hAnsi="Arial" w:cs="Arial"/>
          <w:sz w:val="24"/>
          <w:szCs w:val="24"/>
        </w:rPr>
        <w:t xml:space="preserve"> when a hotel that does not offer a full buffet five minutes before breakfast closing time was previously experienced by the author. Looking back, the author now feels a sense of discomfort </w:t>
      </w:r>
      <w:r w:rsidR="006E442D" w:rsidRPr="00E154DE">
        <w:rPr>
          <w:rFonts w:ascii="Arial" w:hAnsi="Arial" w:cs="Arial"/>
          <w:sz w:val="24"/>
          <w:szCs w:val="24"/>
        </w:rPr>
        <w:t xml:space="preserve">and shame </w:t>
      </w:r>
      <w:r w:rsidR="00083D2E">
        <w:rPr>
          <w:rFonts w:ascii="Arial" w:hAnsi="Arial" w:cs="Arial"/>
          <w:sz w:val="24"/>
          <w:szCs w:val="24"/>
        </w:rPr>
        <w:t xml:space="preserve">about </w:t>
      </w:r>
      <w:r w:rsidR="006E442D" w:rsidRPr="00E154DE">
        <w:rPr>
          <w:rFonts w:ascii="Arial" w:hAnsi="Arial" w:cs="Arial"/>
          <w:sz w:val="24"/>
          <w:szCs w:val="24"/>
        </w:rPr>
        <w:t>having such feeling</w:t>
      </w:r>
      <w:r w:rsidR="00083D2E">
        <w:rPr>
          <w:rFonts w:ascii="Arial" w:hAnsi="Arial" w:cs="Arial"/>
          <w:sz w:val="24"/>
          <w:szCs w:val="24"/>
        </w:rPr>
        <w:t xml:space="preserve"> in the past.</w:t>
      </w:r>
    </w:p>
    <w:p w14:paraId="4A3D4D07" w14:textId="13FA3EC8" w:rsidR="00914AC2" w:rsidRDefault="00914AC2" w:rsidP="00914AC2">
      <w:pPr>
        <w:spacing w:before="240" w:line="480" w:lineRule="auto"/>
        <w:jc w:val="both"/>
        <w:rPr>
          <w:rFonts w:ascii="Arial" w:hAnsi="Arial" w:cs="Arial"/>
          <w:sz w:val="24"/>
          <w:szCs w:val="24"/>
        </w:rPr>
      </w:pPr>
      <w:r w:rsidRPr="00E154DE">
        <w:rPr>
          <w:rFonts w:ascii="Arial" w:hAnsi="Arial" w:cs="Arial"/>
          <w:sz w:val="24"/>
          <w:szCs w:val="24"/>
        </w:rPr>
        <w:t xml:space="preserve">One crucial experience that has changed the author’s attitude </w:t>
      </w:r>
      <w:r w:rsidR="006E442D" w:rsidRPr="00E154DE">
        <w:rPr>
          <w:rFonts w:ascii="Arial" w:hAnsi="Arial" w:cs="Arial"/>
          <w:sz w:val="24"/>
          <w:szCs w:val="24"/>
        </w:rPr>
        <w:t xml:space="preserve">towards unstainable consumerism </w:t>
      </w:r>
      <w:r w:rsidR="00083D2E">
        <w:rPr>
          <w:rFonts w:ascii="Arial" w:hAnsi="Arial" w:cs="Arial"/>
          <w:sz w:val="24"/>
          <w:szCs w:val="24"/>
        </w:rPr>
        <w:t>happened</w:t>
      </w:r>
      <w:r w:rsidRPr="00E154DE">
        <w:rPr>
          <w:rFonts w:ascii="Arial" w:hAnsi="Arial" w:cs="Arial"/>
          <w:sz w:val="24"/>
          <w:szCs w:val="24"/>
        </w:rPr>
        <w:t xml:space="preserve"> </w:t>
      </w:r>
      <w:r w:rsidR="00083D2E" w:rsidRPr="00E154DE">
        <w:rPr>
          <w:rFonts w:ascii="Arial" w:hAnsi="Arial" w:cs="Arial"/>
          <w:sz w:val="24"/>
          <w:szCs w:val="24"/>
        </w:rPr>
        <w:t>just</w:t>
      </w:r>
      <w:r w:rsidR="006E442D" w:rsidRPr="00E154DE">
        <w:rPr>
          <w:rFonts w:ascii="Arial" w:hAnsi="Arial" w:cs="Arial"/>
          <w:sz w:val="24"/>
          <w:szCs w:val="24"/>
        </w:rPr>
        <w:t xml:space="preserve"> after the reopening of the hospitality sector in </w:t>
      </w:r>
      <w:r w:rsidRPr="00E154DE">
        <w:rPr>
          <w:rFonts w:ascii="Arial" w:hAnsi="Arial" w:cs="Arial"/>
          <w:sz w:val="24"/>
          <w:szCs w:val="24"/>
        </w:rPr>
        <w:t>2020. The Eat Out to Help Out Scheme, which was introduced as part of a policy response from the UK government to help bars and restaurants to drive sales after a national lockdown (Office for National Statistics, 2020), is such an example of glori</w:t>
      </w:r>
      <w:r w:rsidR="006E442D" w:rsidRPr="00E154DE">
        <w:rPr>
          <w:rFonts w:ascii="Arial" w:hAnsi="Arial" w:cs="Arial"/>
          <w:sz w:val="24"/>
          <w:szCs w:val="24"/>
        </w:rPr>
        <w:t>fied</w:t>
      </w:r>
      <w:r w:rsidRPr="00E154DE">
        <w:rPr>
          <w:rFonts w:ascii="Arial" w:hAnsi="Arial" w:cs="Arial"/>
          <w:sz w:val="24"/>
          <w:szCs w:val="24"/>
        </w:rPr>
        <w:t xml:space="preserve"> consumerism. Under the scheme, participating venues could offer a 50 percent discount on food and non-alcoholic beverages consumed on the premises from Monday to Wednesday, up to the value of £10 per person, with the remaining 50 percent paid by the government (Office for National Statistics, 2020). From her own experience working in a bistro bar at the time of the scheme, the author has observed a sharp increase in customers ordering reams of dishes</w:t>
      </w:r>
      <w:r w:rsidR="00083D2E">
        <w:rPr>
          <w:rFonts w:ascii="Arial" w:hAnsi="Arial" w:cs="Arial"/>
          <w:sz w:val="24"/>
          <w:szCs w:val="24"/>
        </w:rPr>
        <w:t>,</w:t>
      </w:r>
      <w:r w:rsidRPr="00E154DE">
        <w:rPr>
          <w:rFonts w:ascii="Arial" w:hAnsi="Arial" w:cs="Arial"/>
          <w:sz w:val="24"/>
          <w:szCs w:val="24"/>
        </w:rPr>
        <w:t xml:space="preserve"> knowing full well that they will not finish them. This has left the author with a feeling of disgust and sadness while scraping untouched plates of perfectly cooked meals into the food waste bin.</w:t>
      </w:r>
    </w:p>
    <w:p w14:paraId="02473D27" w14:textId="0201A104" w:rsidR="00083D2E" w:rsidRDefault="00083D2E" w:rsidP="00914AC2">
      <w:pPr>
        <w:spacing w:before="240" w:line="480" w:lineRule="auto"/>
        <w:jc w:val="both"/>
        <w:rPr>
          <w:rFonts w:ascii="Arial" w:hAnsi="Arial" w:cs="Arial"/>
          <w:sz w:val="24"/>
          <w:szCs w:val="24"/>
        </w:rPr>
      </w:pPr>
    </w:p>
    <w:p w14:paraId="138AD181" w14:textId="4F93EB12" w:rsidR="00083D2E" w:rsidRDefault="00083D2E" w:rsidP="00914AC2">
      <w:pPr>
        <w:spacing w:before="240" w:line="480" w:lineRule="auto"/>
        <w:jc w:val="both"/>
        <w:rPr>
          <w:rFonts w:ascii="Arial" w:hAnsi="Arial" w:cs="Arial"/>
          <w:sz w:val="24"/>
          <w:szCs w:val="24"/>
        </w:rPr>
      </w:pPr>
    </w:p>
    <w:p w14:paraId="78ADE001" w14:textId="77777777" w:rsidR="00083D2E" w:rsidRPr="00E154DE" w:rsidRDefault="00083D2E" w:rsidP="00914AC2">
      <w:pPr>
        <w:spacing w:before="240" w:line="480" w:lineRule="auto"/>
        <w:jc w:val="both"/>
        <w:rPr>
          <w:rFonts w:ascii="Arial" w:hAnsi="Arial" w:cs="Arial"/>
          <w:sz w:val="24"/>
          <w:szCs w:val="24"/>
        </w:rPr>
      </w:pPr>
    </w:p>
    <w:p w14:paraId="2CC0EDD8" w14:textId="024A7FCE" w:rsidR="00914AC2" w:rsidRPr="00E154DE" w:rsidRDefault="00914AC2" w:rsidP="00914AC2">
      <w:pPr>
        <w:spacing w:before="240" w:line="480" w:lineRule="auto"/>
        <w:jc w:val="both"/>
        <w:rPr>
          <w:rFonts w:ascii="Arial" w:hAnsi="Arial" w:cs="Arial"/>
          <w:sz w:val="24"/>
          <w:szCs w:val="24"/>
        </w:rPr>
      </w:pPr>
      <w:r w:rsidRPr="00E154DE">
        <w:rPr>
          <w:rFonts w:ascii="Arial" w:hAnsi="Arial" w:cs="Arial"/>
          <w:sz w:val="24"/>
          <w:szCs w:val="24"/>
        </w:rPr>
        <w:lastRenderedPageBreak/>
        <w:t>As a result of past experiences growing up, and now working in the industry herself, the author will put more emphasis on the environmental consequences of holidaymaking using the half-full, half-empty approach. Instead of criticising the half-empty breakfast buffet, the author will express gratitude for being able to eat a nutritious meal of leftovers five minutes before closing time (for which she is only self to blame) that will reduce the impact of food waste in the process. Additionally, more research about the negative consequences of all-inclusive enclave tourism, such as cruise ship holidays, will be conducted by the author to fully understand the</w:t>
      </w:r>
      <w:r w:rsidR="00083D2E">
        <w:rPr>
          <w:rFonts w:ascii="Arial" w:hAnsi="Arial" w:cs="Arial"/>
          <w:sz w:val="24"/>
          <w:szCs w:val="24"/>
        </w:rPr>
        <w:t xml:space="preserve"> negative</w:t>
      </w:r>
      <w:r w:rsidRPr="00E154DE">
        <w:rPr>
          <w:rFonts w:ascii="Arial" w:hAnsi="Arial" w:cs="Arial"/>
          <w:sz w:val="24"/>
          <w:szCs w:val="24"/>
        </w:rPr>
        <w:t xml:space="preserve"> consequences of these harmful </w:t>
      </w:r>
      <w:r w:rsidR="00083D2E" w:rsidRPr="00E154DE">
        <w:rPr>
          <w:rFonts w:ascii="Arial" w:hAnsi="Arial" w:cs="Arial"/>
          <w:sz w:val="24"/>
          <w:szCs w:val="24"/>
        </w:rPr>
        <w:t>enjoyments</w:t>
      </w:r>
      <w:r w:rsidRPr="00E154DE">
        <w:rPr>
          <w:rFonts w:ascii="Arial" w:hAnsi="Arial" w:cs="Arial"/>
          <w:sz w:val="24"/>
          <w:szCs w:val="24"/>
        </w:rPr>
        <w:t>.</w:t>
      </w:r>
    </w:p>
    <w:p w14:paraId="00714B51" w14:textId="3F0B7751" w:rsidR="00914AC2" w:rsidRPr="00E154DE" w:rsidRDefault="00914AC2" w:rsidP="00914AC2">
      <w:pPr>
        <w:spacing w:before="240" w:line="480" w:lineRule="auto"/>
        <w:jc w:val="both"/>
        <w:rPr>
          <w:rFonts w:ascii="Arial" w:hAnsi="Arial" w:cs="Arial"/>
          <w:sz w:val="24"/>
          <w:szCs w:val="24"/>
        </w:rPr>
      </w:pPr>
      <w:r w:rsidRPr="00E154DE">
        <w:rPr>
          <w:rFonts w:ascii="Arial" w:hAnsi="Arial" w:cs="Arial"/>
          <w:sz w:val="24"/>
          <w:szCs w:val="24"/>
        </w:rPr>
        <w:t xml:space="preserve">With regards to the wider implications of changing guest expectations, if organisations would start to carefully focus on what guests really need and customise their guest services accordingly, travel and tourism businesses can improve the environmental impact of their trading and can reduce their own fear of losing customers to unfulfilled guest expectations (University of Central Florida, 2021). The Hersha Hospitality Trust, for instance, successfully </w:t>
      </w:r>
      <w:r w:rsidR="006E442D" w:rsidRPr="00E154DE">
        <w:rPr>
          <w:rFonts w:ascii="Arial" w:hAnsi="Arial" w:cs="Arial"/>
          <w:sz w:val="24"/>
          <w:szCs w:val="24"/>
        </w:rPr>
        <w:t>displays</w:t>
      </w:r>
      <w:r w:rsidRPr="00E154DE">
        <w:rPr>
          <w:rFonts w:ascii="Arial" w:hAnsi="Arial" w:cs="Arial"/>
          <w:sz w:val="24"/>
          <w:szCs w:val="24"/>
        </w:rPr>
        <w:t xml:space="preserve"> how guest experiences can be enhanced centred on triple-bottom line</w:t>
      </w:r>
      <w:r w:rsidR="006E442D" w:rsidRPr="00E154DE">
        <w:rPr>
          <w:rFonts w:ascii="Arial" w:hAnsi="Arial" w:cs="Arial"/>
          <w:sz w:val="24"/>
          <w:szCs w:val="24"/>
        </w:rPr>
        <w:t>. By</w:t>
      </w:r>
      <w:r w:rsidRPr="00E154DE">
        <w:rPr>
          <w:rFonts w:ascii="Arial" w:hAnsi="Arial" w:cs="Arial"/>
          <w:sz w:val="24"/>
          <w:szCs w:val="24"/>
        </w:rPr>
        <w:t xml:space="preserve"> using smart thermostat technology in each room that allow guests to customise temperatures while lowering energy use, recycling options in very guest room and locally sourced food products that allow guests to support local vendors</w:t>
      </w:r>
      <w:r w:rsidR="006E442D" w:rsidRPr="00E154DE">
        <w:rPr>
          <w:rFonts w:ascii="Arial" w:hAnsi="Arial" w:cs="Arial"/>
          <w:sz w:val="24"/>
          <w:szCs w:val="24"/>
        </w:rPr>
        <w:t xml:space="preserve"> (Hersha Hospitality Trust, 2020)</w:t>
      </w:r>
      <w:r w:rsidRPr="00E154DE">
        <w:rPr>
          <w:rFonts w:ascii="Arial" w:hAnsi="Arial" w:cs="Arial"/>
          <w:sz w:val="24"/>
          <w:szCs w:val="24"/>
        </w:rPr>
        <w:t xml:space="preserve">, </w:t>
      </w:r>
      <w:r w:rsidR="006E442D" w:rsidRPr="00E154DE">
        <w:rPr>
          <w:rFonts w:ascii="Arial" w:hAnsi="Arial" w:cs="Arial"/>
          <w:sz w:val="24"/>
          <w:szCs w:val="24"/>
        </w:rPr>
        <w:t xml:space="preserve">this hotel investor shows that businesses </w:t>
      </w:r>
      <w:r w:rsidR="002E67CE">
        <w:rPr>
          <w:rFonts w:ascii="Arial" w:hAnsi="Arial" w:cs="Arial"/>
          <w:sz w:val="24"/>
          <w:szCs w:val="24"/>
        </w:rPr>
        <w:t>do</w:t>
      </w:r>
      <w:r w:rsidR="006E442D" w:rsidRPr="00E154DE">
        <w:rPr>
          <w:rFonts w:ascii="Arial" w:hAnsi="Arial" w:cs="Arial"/>
          <w:sz w:val="24"/>
          <w:szCs w:val="24"/>
        </w:rPr>
        <w:t xml:space="preserve"> not </w:t>
      </w:r>
      <w:r w:rsidR="002E67CE">
        <w:rPr>
          <w:rFonts w:ascii="Arial" w:hAnsi="Arial" w:cs="Arial"/>
          <w:sz w:val="24"/>
          <w:szCs w:val="24"/>
        </w:rPr>
        <w:t xml:space="preserve">have to </w:t>
      </w:r>
      <w:r w:rsidR="006E442D" w:rsidRPr="00E154DE">
        <w:rPr>
          <w:rFonts w:ascii="Arial" w:hAnsi="Arial" w:cs="Arial"/>
          <w:sz w:val="24"/>
          <w:szCs w:val="24"/>
        </w:rPr>
        <w:t>make trade-offs between guest</w:t>
      </w:r>
      <w:r w:rsidR="00C852CE" w:rsidRPr="00E154DE">
        <w:rPr>
          <w:rFonts w:ascii="Arial" w:hAnsi="Arial" w:cs="Arial"/>
          <w:sz w:val="24"/>
          <w:szCs w:val="24"/>
        </w:rPr>
        <w:t xml:space="preserve"> experience and guest</w:t>
      </w:r>
      <w:r w:rsidR="006E442D" w:rsidRPr="00E154DE">
        <w:rPr>
          <w:rFonts w:ascii="Arial" w:hAnsi="Arial" w:cs="Arial"/>
          <w:sz w:val="24"/>
          <w:szCs w:val="24"/>
        </w:rPr>
        <w:t xml:space="preserve"> expectations</w:t>
      </w:r>
      <w:r w:rsidR="00C852CE" w:rsidRPr="00E154DE">
        <w:rPr>
          <w:rFonts w:ascii="Arial" w:hAnsi="Arial" w:cs="Arial"/>
          <w:sz w:val="24"/>
          <w:szCs w:val="24"/>
        </w:rPr>
        <w:t xml:space="preserve"> to reach full </w:t>
      </w:r>
      <w:r w:rsidR="006E442D" w:rsidRPr="00E154DE">
        <w:rPr>
          <w:rFonts w:ascii="Arial" w:hAnsi="Arial" w:cs="Arial"/>
          <w:sz w:val="24"/>
          <w:szCs w:val="24"/>
        </w:rPr>
        <w:t>guest satisfaction</w:t>
      </w:r>
      <w:r w:rsidR="00C852CE" w:rsidRPr="00E154DE">
        <w:rPr>
          <w:rFonts w:ascii="Arial" w:hAnsi="Arial" w:cs="Arial"/>
          <w:sz w:val="24"/>
          <w:szCs w:val="24"/>
        </w:rPr>
        <w:t>.</w:t>
      </w:r>
      <w:r w:rsidR="000C260A" w:rsidRPr="00E154DE">
        <w:rPr>
          <w:rFonts w:ascii="Arial" w:hAnsi="Arial" w:cs="Arial"/>
          <w:sz w:val="24"/>
          <w:szCs w:val="24"/>
        </w:rPr>
        <w:t xml:space="preserve"> Only if both consumers and producer</w:t>
      </w:r>
      <w:r w:rsidR="002E67CE">
        <w:rPr>
          <w:rFonts w:ascii="Arial" w:hAnsi="Arial" w:cs="Arial"/>
          <w:sz w:val="24"/>
          <w:szCs w:val="24"/>
        </w:rPr>
        <w:t>s</w:t>
      </w:r>
      <w:r w:rsidR="000C260A" w:rsidRPr="00E154DE">
        <w:rPr>
          <w:rFonts w:ascii="Arial" w:hAnsi="Arial" w:cs="Arial"/>
          <w:sz w:val="24"/>
          <w:szCs w:val="24"/>
        </w:rPr>
        <w:t xml:space="preserve"> change their attitudes to guest experience, a positive difference can be achieved.</w:t>
      </w:r>
    </w:p>
    <w:p w14:paraId="6C570512" w14:textId="4E7A8CCF" w:rsidR="006E442D" w:rsidRPr="00E154DE" w:rsidRDefault="006E442D" w:rsidP="00914AC2">
      <w:pPr>
        <w:spacing w:before="240" w:line="480" w:lineRule="auto"/>
        <w:jc w:val="both"/>
        <w:rPr>
          <w:rFonts w:ascii="Arial" w:hAnsi="Arial" w:cs="Arial"/>
          <w:sz w:val="22"/>
          <w:szCs w:val="22"/>
        </w:rPr>
      </w:pPr>
    </w:p>
    <w:p w14:paraId="4E78B0A0" w14:textId="77777777" w:rsidR="00881B84" w:rsidRPr="005D1193" w:rsidRDefault="00881B84" w:rsidP="00914AC2">
      <w:pPr>
        <w:spacing w:before="240" w:line="480" w:lineRule="auto"/>
        <w:jc w:val="both"/>
        <w:rPr>
          <w:rFonts w:ascii="Arial" w:hAnsi="Arial" w:cs="Arial"/>
        </w:rPr>
      </w:pPr>
    </w:p>
    <w:p w14:paraId="15631FB8" w14:textId="77777777" w:rsidR="00914AC2" w:rsidRPr="00E154DE" w:rsidRDefault="00914AC2" w:rsidP="00E154DE">
      <w:pPr>
        <w:pStyle w:val="Heading2"/>
        <w:rPr>
          <w:rFonts w:ascii="Arial" w:hAnsi="Arial" w:cs="Arial"/>
          <w:sz w:val="32"/>
          <w:szCs w:val="32"/>
        </w:rPr>
      </w:pPr>
      <w:r w:rsidRPr="00E154DE">
        <w:rPr>
          <w:rFonts w:ascii="Arial" w:hAnsi="Arial" w:cs="Arial"/>
          <w:sz w:val="32"/>
          <w:szCs w:val="32"/>
        </w:rPr>
        <w:lastRenderedPageBreak/>
        <w:t>References</w:t>
      </w:r>
    </w:p>
    <w:p w14:paraId="16C49FA7" w14:textId="77777777" w:rsidR="00914AC2" w:rsidRPr="002E67CE" w:rsidRDefault="00914AC2" w:rsidP="002E67CE">
      <w:pPr>
        <w:pStyle w:val="paragraph"/>
        <w:spacing w:before="240" w:beforeAutospacing="0" w:after="0" w:afterAutospacing="0" w:line="276" w:lineRule="auto"/>
        <w:jc w:val="both"/>
        <w:textAlignment w:val="baseline"/>
        <w:rPr>
          <w:rFonts w:ascii="Arial" w:hAnsi="Arial" w:cs="Arial"/>
        </w:rPr>
      </w:pPr>
      <w:r w:rsidRPr="002E67CE">
        <w:rPr>
          <w:rFonts w:ascii="Arial" w:hAnsi="Arial" w:cs="Arial"/>
        </w:rPr>
        <w:t xml:space="preserve">Francis, J. (2021) </w:t>
      </w:r>
      <w:r w:rsidRPr="002E67CE">
        <w:rPr>
          <w:rFonts w:ascii="Arial" w:hAnsi="Arial" w:cs="Arial"/>
          <w:i/>
          <w:iCs/>
        </w:rPr>
        <w:t>All-inclusive holidays – sinner or saints?</w:t>
      </w:r>
      <w:r w:rsidRPr="002E67CE">
        <w:rPr>
          <w:rFonts w:ascii="Arial" w:hAnsi="Arial" w:cs="Arial"/>
        </w:rPr>
        <w:t>. Available at: https://www.responsibletravel.com/copy/should-all-inclusive-holidays-be-banned (Accessed:).</w:t>
      </w:r>
    </w:p>
    <w:p w14:paraId="102D856D" w14:textId="77777777" w:rsidR="00914AC2" w:rsidRPr="002E67CE" w:rsidRDefault="00914AC2" w:rsidP="002E67CE">
      <w:pPr>
        <w:pStyle w:val="paragraph"/>
        <w:spacing w:before="240" w:beforeAutospacing="0" w:after="0" w:afterAutospacing="0" w:line="276" w:lineRule="auto"/>
        <w:jc w:val="both"/>
        <w:textAlignment w:val="baseline"/>
        <w:rPr>
          <w:rFonts w:ascii="Arial" w:hAnsi="Arial" w:cs="Arial"/>
        </w:rPr>
      </w:pPr>
      <w:r w:rsidRPr="002E67CE">
        <w:rPr>
          <w:rFonts w:ascii="Arial" w:hAnsi="Arial" w:cs="Arial"/>
        </w:rPr>
        <w:t xml:space="preserve">Hersha Hospitality Trust (2020) </w:t>
      </w:r>
      <w:r w:rsidRPr="002E67CE">
        <w:rPr>
          <w:rFonts w:ascii="Arial" w:hAnsi="Arial" w:cs="Arial"/>
          <w:i/>
          <w:iCs/>
        </w:rPr>
        <w:t>2020 At A Glance</w:t>
      </w:r>
      <w:r w:rsidRPr="002E67CE">
        <w:rPr>
          <w:rFonts w:ascii="Arial" w:hAnsi="Arial" w:cs="Arial"/>
        </w:rPr>
        <w:t>. Available at: https://hershaearthview2020.com/at-a-glance/ (Accessed: 15</w:t>
      </w:r>
      <w:r w:rsidRPr="002E67CE">
        <w:rPr>
          <w:rFonts w:ascii="Arial" w:hAnsi="Arial" w:cs="Arial"/>
          <w:vertAlign w:val="superscript"/>
        </w:rPr>
        <w:t>th</w:t>
      </w:r>
      <w:r w:rsidRPr="002E67CE">
        <w:rPr>
          <w:rFonts w:ascii="Arial" w:hAnsi="Arial" w:cs="Arial"/>
        </w:rPr>
        <w:t xml:space="preserve"> December 2021).</w:t>
      </w:r>
    </w:p>
    <w:p w14:paraId="3D6467D3" w14:textId="77777777" w:rsidR="00914AC2" w:rsidRPr="002E67CE" w:rsidRDefault="00914AC2" w:rsidP="002E67CE">
      <w:pPr>
        <w:spacing w:before="240" w:line="276" w:lineRule="auto"/>
        <w:jc w:val="both"/>
        <w:rPr>
          <w:rFonts w:ascii="Arial" w:hAnsi="Arial" w:cs="Arial"/>
          <w:sz w:val="24"/>
          <w:szCs w:val="24"/>
        </w:rPr>
      </w:pPr>
      <w:r w:rsidRPr="002E67CE">
        <w:rPr>
          <w:rFonts w:ascii="Arial" w:hAnsi="Arial" w:cs="Arial"/>
          <w:sz w:val="24"/>
          <w:szCs w:val="24"/>
        </w:rPr>
        <w:t xml:space="preserve">Kock, R. (2016) ‘All-Inclusive Resorts and the harmful effects on the local economy of hosting destinations’, </w:t>
      </w:r>
      <w:r w:rsidRPr="002E67CE">
        <w:rPr>
          <w:rFonts w:ascii="Arial" w:hAnsi="Arial" w:cs="Arial"/>
          <w:i/>
          <w:iCs/>
          <w:sz w:val="24"/>
          <w:szCs w:val="24"/>
        </w:rPr>
        <w:t>LinkedIn</w:t>
      </w:r>
      <w:r w:rsidRPr="002E67CE">
        <w:rPr>
          <w:rFonts w:ascii="Arial" w:hAnsi="Arial" w:cs="Arial"/>
          <w:sz w:val="24"/>
          <w:szCs w:val="24"/>
        </w:rPr>
        <w:t>, 24</w:t>
      </w:r>
      <w:r w:rsidRPr="002E67CE">
        <w:rPr>
          <w:rFonts w:ascii="Arial" w:hAnsi="Arial" w:cs="Arial"/>
          <w:sz w:val="24"/>
          <w:szCs w:val="24"/>
          <w:vertAlign w:val="superscript"/>
        </w:rPr>
        <w:t>th</w:t>
      </w:r>
      <w:r w:rsidRPr="002E67CE">
        <w:rPr>
          <w:rFonts w:ascii="Arial" w:hAnsi="Arial" w:cs="Arial"/>
          <w:sz w:val="24"/>
          <w:szCs w:val="24"/>
        </w:rPr>
        <w:t xml:space="preserve"> August. Available at: https://www.linkedin.com/pulse/all-inclusive-resorts-potentially-negative-effects-local-richie-kock (Accessed: 15</w:t>
      </w:r>
      <w:r w:rsidRPr="002E67CE">
        <w:rPr>
          <w:rFonts w:ascii="Arial" w:hAnsi="Arial" w:cs="Arial"/>
          <w:sz w:val="24"/>
          <w:szCs w:val="24"/>
          <w:vertAlign w:val="superscript"/>
        </w:rPr>
        <w:t>th</w:t>
      </w:r>
      <w:r w:rsidRPr="002E67CE">
        <w:rPr>
          <w:rFonts w:ascii="Arial" w:hAnsi="Arial" w:cs="Arial"/>
          <w:sz w:val="24"/>
          <w:szCs w:val="24"/>
        </w:rPr>
        <w:t xml:space="preserve"> December 2021).</w:t>
      </w:r>
    </w:p>
    <w:p w14:paraId="4FEFD4D8" w14:textId="77777777" w:rsidR="00914AC2" w:rsidRPr="002E67CE" w:rsidRDefault="00914AC2" w:rsidP="002E67CE">
      <w:pPr>
        <w:spacing w:before="240" w:line="276" w:lineRule="auto"/>
        <w:jc w:val="both"/>
        <w:rPr>
          <w:rFonts w:ascii="Arial" w:hAnsi="Arial" w:cs="Arial"/>
          <w:sz w:val="24"/>
          <w:szCs w:val="24"/>
        </w:rPr>
      </w:pPr>
      <w:r w:rsidRPr="002E67CE">
        <w:rPr>
          <w:rFonts w:ascii="Arial" w:hAnsi="Arial" w:cs="Arial"/>
          <w:sz w:val="24"/>
          <w:szCs w:val="24"/>
        </w:rPr>
        <w:t xml:space="preserve">Office for National Statistics (2020) </w:t>
      </w:r>
      <w:r w:rsidRPr="002E67CE">
        <w:rPr>
          <w:rFonts w:ascii="Arial" w:hAnsi="Arial" w:cs="Arial"/>
          <w:i/>
          <w:iCs/>
          <w:sz w:val="24"/>
          <w:szCs w:val="24"/>
        </w:rPr>
        <w:t>Impacts of Eat Out to Help Out on consumer prices: August 2020</w:t>
      </w:r>
      <w:r w:rsidRPr="002E67CE">
        <w:rPr>
          <w:rFonts w:ascii="Arial" w:hAnsi="Arial" w:cs="Arial"/>
          <w:sz w:val="24"/>
          <w:szCs w:val="24"/>
        </w:rPr>
        <w:t>. Available at: https://www.ons.gov.uk/economy/inflationandpriceindices/articles/priceseconomicanalysisquarterly/october2020 (Accessed: 15</w:t>
      </w:r>
      <w:r w:rsidRPr="002E67CE">
        <w:rPr>
          <w:rFonts w:ascii="Arial" w:hAnsi="Arial" w:cs="Arial"/>
          <w:sz w:val="24"/>
          <w:szCs w:val="24"/>
          <w:vertAlign w:val="superscript"/>
        </w:rPr>
        <w:t>th</w:t>
      </w:r>
      <w:r w:rsidRPr="002E67CE">
        <w:rPr>
          <w:rFonts w:ascii="Arial" w:hAnsi="Arial" w:cs="Arial"/>
          <w:sz w:val="24"/>
          <w:szCs w:val="24"/>
        </w:rPr>
        <w:t xml:space="preserve"> December 2021).</w:t>
      </w:r>
    </w:p>
    <w:p w14:paraId="3EC533B1" w14:textId="736139F6" w:rsidR="00914AC2" w:rsidRPr="002E67CE" w:rsidRDefault="00914AC2" w:rsidP="002E67CE">
      <w:pPr>
        <w:spacing w:before="240" w:line="276" w:lineRule="auto"/>
        <w:jc w:val="both"/>
        <w:rPr>
          <w:rFonts w:ascii="Arial" w:hAnsi="Arial" w:cs="Arial"/>
          <w:sz w:val="24"/>
          <w:szCs w:val="24"/>
        </w:rPr>
      </w:pPr>
      <w:r w:rsidRPr="002E67CE">
        <w:rPr>
          <w:rFonts w:ascii="Arial" w:hAnsi="Arial" w:cs="Arial"/>
          <w:sz w:val="24"/>
          <w:szCs w:val="24"/>
        </w:rPr>
        <w:t xml:space="preserve">Siteminder (2021) </w:t>
      </w:r>
      <w:r w:rsidRPr="002E67CE">
        <w:rPr>
          <w:rFonts w:ascii="Arial" w:hAnsi="Arial" w:cs="Arial"/>
          <w:i/>
          <w:iCs/>
          <w:sz w:val="24"/>
          <w:szCs w:val="24"/>
        </w:rPr>
        <w:t>Guest experience in hotels: how to achieve complete customer satisfaction (including COVID-19 tips)</w:t>
      </w:r>
      <w:r w:rsidRPr="002E67CE">
        <w:rPr>
          <w:rFonts w:ascii="Arial" w:hAnsi="Arial" w:cs="Arial"/>
          <w:sz w:val="24"/>
          <w:szCs w:val="24"/>
        </w:rPr>
        <w:t>. Available at: https://www.siteminder.com/r/trends-advice/hotel-guest-experience/guest-experience-hotels-customer-satisfaction/ (Accessed: 15</w:t>
      </w:r>
      <w:r w:rsidRPr="002E67CE">
        <w:rPr>
          <w:rFonts w:ascii="Arial" w:hAnsi="Arial" w:cs="Arial"/>
          <w:sz w:val="24"/>
          <w:szCs w:val="24"/>
          <w:vertAlign w:val="superscript"/>
        </w:rPr>
        <w:t>th</w:t>
      </w:r>
      <w:r w:rsidRPr="002E67CE">
        <w:rPr>
          <w:rFonts w:ascii="Arial" w:hAnsi="Arial" w:cs="Arial"/>
          <w:sz w:val="24"/>
          <w:szCs w:val="24"/>
        </w:rPr>
        <w:t xml:space="preserve"> December 2021).</w:t>
      </w:r>
    </w:p>
    <w:p w14:paraId="73F98B00" w14:textId="6B672340" w:rsidR="00C26C9A" w:rsidRPr="002E67CE" w:rsidRDefault="00C26C9A" w:rsidP="002E67CE">
      <w:pPr>
        <w:spacing w:before="240" w:line="276" w:lineRule="auto"/>
        <w:jc w:val="both"/>
        <w:rPr>
          <w:rFonts w:ascii="Arial" w:hAnsi="Arial" w:cs="Arial"/>
          <w:sz w:val="24"/>
          <w:szCs w:val="24"/>
        </w:rPr>
      </w:pPr>
      <w:r w:rsidRPr="002E67CE">
        <w:rPr>
          <w:rFonts w:ascii="Arial" w:hAnsi="Arial" w:cs="Arial"/>
          <w:sz w:val="24"/>
          <w:szCs w:val="24"/>
        </w:rPr>
        <w:t xml:space="preserve">Timperley, J. (2020) ‘Should we give up flying </w:t>
      </w:r>
      <w:r w:rsidR="002E67CE">
        <w:rPr>
          <w:rFonts w:ascii="Arial" w:hAnsi="Arial" w:cs="Arial"/>
          <w:sz w:val="24"/>
          <w:szCs w:val="24"/>
        </w:rPr>
        <w:t>for</w:t>
      </w:r>
      <w:r w:rsidRPr="002E67CE">
        <w:rPr>
          <w:rFonts w:ascii="Arial" w:hAnsi="Arial" w:cs="Arial"/>
          <w:sz w:val="24"/>
          <w:szCs w:val="24"/>
        </w:rPr>
        <w:t xml:space="preserve"> the sake of the planet?’, </w:t>
      </w:r>
      <w:r w:rsidRPr="002E67CE">
        <w:rPr>
          <w:rFonts w:ascii="Arial" w:hAnsi="Arial" w:cs="Arial"/>
          <w:i/>
          <w:iCs/>
          <w:sz w:val="24"/>
          <w:szCs w:val="24"/>
        </w:rPr>
        <w:t>BBC</w:t>
      </w:r>
      <w:r w:rsidRPr="002E67CE">
        <w:rPr>
          <w:rFonts w:ascii="Arial" w:hAnsi="Arial" w:cs="Arial"/>
          <w:sz w:val="24"/>
          <w:szCs w:val="24"/>
        </w:rPr>
        <w:t>, 19</w:t>
      </w:r>
      <w:r w:rsidRPr="002E67CE">
        <w:rPr>
          <w:rFonts w:ascii="Arial" w:hAnsi="Arial" w:cs="Arial"/>
          <w:sz w:val="24"/>
          <w:szCs w:val="24"/>
          <w:vertAlign w:val="superscript"/>
        </w:rPr>
        <w:t>th</w:t>
      </w:r>
      <w:r w:rsidRPr="002E67CE">
        <w:rPr>
          <w:rFonts w:ascii="Arial" w:hAnsi="Arial" w:cs="Arial"/>
          <w:sz w:val="24"/>
          <w:szCs w:val="24"/>
        </w:rPr>
        <w:t xml:space="preserve"> February. Available at: https://www.bbc.com/future/article/20200218-climate-change-how-to-cut-your-carbon-emissions-when-flying (Accessed: 15</w:t>
      </w:r>
      <w:r w:rsidRPr="002E67CE">
        <w:rPr>
          <w:rFonts w:ascii="Arial" w:hAnsi="Arial" w:cs="Arial"/>
          <w:sz w:val="24"/>
          <w:szCs w:val="24"/>
          <w:vertAlign w:val="superscript"/>
        </w:rPr>
        <w:t>th</w:t>
      </w:r>
      <w:r w:rsidRPr="002E67CE">
        <w:rPr>
          <w:rFonts w:ascii="Arial" w:hAnsi="Arial" w:cs="Arial"/>
          <w:sz w:val="24"/>
          <w:szCs w:val="24"/>
        </w:rPr>
        <w:t xml:space="preserve"> December 2021).</w:t>
      </w:r>
    </w:p>
    <w:p w14:paraId="2E5CE33F" w14:textId="77777777" w:rsidR="00914AC2" w:rsidRPr="002E67CE" w:rsidRDefault="00914AC2" w:rsidP="002E67CE">
      <w:pPr>
        <w:spacing w:before="240" w:line="276" w:lineRule="auto"/>
        <w:jc w:val="both"/>
        <w:rPr>
          <w:rFonts w:ascii="Arial" w:hAnsi="Arial" w:cs="Arial"/>
          <w:sz w:val="24"/>
          <w:szCs w:val="24"/>
        </w:rPr>
      </w:pPr>
      <w:r w:rsidRPr="002E67CE">
        <w:rPr>
          <w:rFonts w:ascii="Arial" w:hAnsi="Arial" w:cs="Arial"/>
          <w:sz w:val="24"/>
          <w:szCs w:val="24"/>
        </w:rPr>
        <w:t xml:space="preserve">UN Atlas of the Oceans (2016) </w:t>
      </w:r>
      <w:r w:rsidRPr="002E67CE">
        <w:rPr>
          <w:rFonts w:ascii="Arial" w:hAnsi="Arial" w:cs="Arial"/>
          <w:i/>
          <w:iCs/>
          <w:sz w:val="24"/>
          <w:szCs w:val="24"/>
        </w:rPr>
        <w:t>Negative impacts; enclave tourism and other effects</w:t>
      </w:r>
      <w:r w:rsidRPr="002E67CE">
        <w:rPr>
          <w:rFonts w:ascii="Arial" w:hAnsi="Arial" w:cs="Arial"/>
          <w:sz w:val="24"/>
          <w:szCs w:val="24"/>
        </w:rPr>
        <w:t>. Available at: http://www.oceansatlas.org/subtopic/en/c/76/ (Accessed: 15</w:t>
      </w:r>
      <w:r w:rsidRPr="002E67CE">
        <w:rPr>
          <w:rFonts w:ascii="Arial" w:hAnsi="Arial" w:cs="Arial"/>
          <w:sz w:val="24"/>
          <w:szCs w:val="24"/>
          <w:vertAlign w:val="superscript"/>
        </w:rPr>
        <w:t>th</w:t>
      </w:r>
      <w:r w:rsidRPr="002E67CE">
        <w:rPr>
          <w:rFonts w:ascii="Arial" w:hAnsi="Arial" w:cs="Arial"/>
          <w:sz w:val="24"/>
          <w:szCs w:val="24"/>
        </w:rPr>
        <w:t xml:space="preserve"> December 2021).</w:t>
      </w:r>
    </w:p>
    <w:p w14:paraId="3C86A87A" w14:textId="77777777" w:rsidR="00914AC2" w:rsidRPr="002E67CE" w:rsidRDefault="00914AC2" w:rsidP="002E67CE">
      <w:pPr>
        <w:pStyle w:val="paragraph"/>
        <w:spacing w:before="240" w:beforeAutospacing="0" w:after="0" w:afterAutospacing="0" w:line="276" w:lineRule="auto"/>
        <w:jc w:val="both"/>
        <w:textAlignment w:val="baseline"/>
        <w:rPr>
          <w:rFonts w:ascii="Arial" w:hAnsi="Arial" w:cs="Arial"/>
        </w:rPr>
      </w:pPr>
      <w:r w:rsidRPr="002E67CE">
        <w:rPr>
          <w:rFonts w:ascii="Arial" w:hAnsi="Arial" w:cs="Arial"/>
        </w:rPr>
        <w:t xml:space="preserve">University of Central Florida (2021) </w:t>
      </w:r>
      <w:r w:rsidRPr="002E67CE">
        <w:rPr>
          <w:rFonts w:ascii="Arial" w:hAnsi="Arial" w:cs="Arial"/>
          <w:i/>
          <w:iCs/>
        </w:rPr>
        <w:t>Sustainability in Hospitality: Why It Is Important and How Industry Leaders Can Help</w:t>
      </w:r>
      <w:r w:rsidRPr="002E67CE">
        <w:rPr>
          <w:rFonts w:ascii="Arial" w:hAnsi="Arial" w:cs="Arial"/>
        </w:rPr>
        <w:t>. Available at: https://www.ucf.edu/online/hospitality/news/sustainability-in-hospitality-why-it-is-important-and-how-industry-leaders-can-help/ (Accessed: 11</w:t>
      </w:r>
      <w:r w:rsidRPr="002E67CE">
        <w:rPr>
          <w:rFonts w:ascii="Arial" w:hAnsi="Arial" w:cs="Arial"/>
          <w:vertAlign w:val="superscript"/>
        </w:rPr>
        <w:t>th</w:t>
      </w:r>
      <w:r w:rsidRPr="002E67CE">
        <w:rPr>
          <w:rFonts w:ascii="Arial" w:hAnsi="Arial" w:cs="Arial"/>
        </w:rPr>
        <w:t xml:space="preserve"> December 2021).</w:t>
      </w:r>
    </w:p>
    <w:p w14:paraId="730797F9" w14:textId="0F6197B6" w:rsidR="00914AC2" w:rsidRDefault="00914AC2" w:rsidP="002E67CE">
      <w:pPr>
        <w:spacing w:line="276" w:lineRule="auto"/>
        <w:jc w:val="both"/>
      </w:pPr>
    </w:p>
    <w:p w14:paraId="2E05D7E4" w14:textId="31381734" w:rsidR="00F46925" w:rsidRDefault="00F46925" w:rsidP="00914AC2"/>
    <w:p w14:paraId="4FDEE368" w14:textId="34C6EB7E" w:rsidR="00F46925" w:rsidRDefault="00F46925" w:rsidP="00914AC2"/>
    <w:p w14:paraId="4E450B07" w14:textId="49C4E59B" w:rsidR="00F46925" w:rsidRDefault="00F46925" w:rsidP="00914AC2"/>
    <w:p w14:paraId="64E9F152" w14:textId="071CBDC0" w:rsidR="00F46925" w:rsidRDefault="00F46925" w:rsidP="00914AC2"/>
    <w:p w14:paraId="74A81722" w14:textId="6F8C6FE1" w:rsidR="00881B84" w:rsidRDefault="00881B84" w:rsidP="00914AC2"/>
    <w:p w14:paraId="79AD06BE" w14:textId="7DE89889" w:rsidR="00881B84" w:rsidRDefault="00881B84" w:rsidP="00914AC2"/>
    <w:p w14:paraId="5F30C72A" w14:textId="6D5578C9" w:rsidR="00881B84" w:rsidRDefault="00881B84" w:rsidP="00914AC2"/>
    <w:p w14:paraId="0307B1C2" w14:textId="593B00F8" w:rsidR="00881B84" w:rsidRDefault="00881B84" w:rsidP="00914AC2"/>
    <w:p w14:paraId="47A10B5A" w14:textId="083D63B3" w:rsidR="00881B84" w:rsidRDefault="00881B84" w:rsidP="00914AC2"/>
    <w:p w14:paraId="36268200" w14:textId="77777777" w:rsidR="00881B84" w:rsidRDefault="00881B84" w:rsidP="00914AC2"/>
    <w:p w14:paraId="06242DF0" w14:textId="41A43DDD" w:rsidR="00F46925" w:rsidRDefault="00F46925" w:rsidP="00914AC2"/>
    <w:p w14:paraId="18A43CFF" w14:textId="6FC4C745" w:rsidR="00D6455D" w:rsidRDefault="00D6455D" w:rsidP="00914AC2"/>
    <w:p w14:paraId="77368484" w14:textId="0186A8D4" w:rsidR="00D1314D" w:rsidRDefault="00D1314D" w:rsidP="00914AC2"/>
    <w:p w14:paraId="26077DA5" w14:textId="77777777" w:rsidR="00D1314D" w:rsidRDefault="00D1314D" w:rsidP="00914AC2"/>
    <w:p w14:paraId="1C79108C" w14:textId="77777777" w:rsidR="00D6455D" w:rsidRDefault="00D6455D" w:rsidP="00914AC2">
      <w:bookmarkStart w:id="4" w:name="_Hlk90653633"/>
    </w:p>
    <w:p w14:paraId="71FB9F8E" w14:textId="2EEF0BF9" w:rsidR="00D622B1" w:rsidRDefault="002E67CE" w:rsidP="002E67CE">
      <w:pPr>
        <w:pStyle w:val="Heading1"/>
        <w:spacing w:line="480" w:lineRule="auto"/>
        <w:jc w:val="center"/>
        <w:rPr>
          <w:rFonts w:ascii="Arial" w:hAnsi="Arial" w:cs="Arial"/>
          <w:sz w:val="40"/>
          <w:szCs w:val="40"/>
        </w:rPr>
      </w:pPr>
      <w:r>
        <w:rPr>
          <w:rFonts w:ascii="Arial" w:hAnsi="Arial" w:cs="Arial"/>
          <w:sz w:val="40"/>
          <w:szCs w:val="40"/>
        </w:rPr>
        <w:t>Part 2:</w:t>
      </w:r>
      <w:r w:rsidR="00D622B1">
        <w:rPr>
          <w:rFonts w:ascii="Arial" w:hAnsi="Arial" w:cs="Arial"/>
          <w:sz w:val="40"/>
          <w:szCs w:val="40"/>
        </w:rPr>
        <w:t xml:space="preserve"> </w:t>
      </w:r>
      <w:r>
        <w:rPr>
          <w:rFonts w:ascii="Arial" w:hAnsi="Arial" w:cs="Arial"/>
          <w:sz w:val="40"/>
          <w:szCs w:val="40"/>
        </w:rPr>
        <w:t>Essay</w:t>
      </w:r>
    </w:p>
    <w:p w14:paraId="5D24F8F4" w14:textId="4401F7D3" w:rsidR="00D622B1" w:rsidRPr="003A150C" w:rsidRDefault="00D622B1" w:rsidP="00D622B1">
      <w:pPr>
        <w:pStyle w:val="Heading1"/>
        <w:spacing w:line="480" w:lineRule="auto"/>
        <w:ind w:left="360"/>
        <w:jc w:val="center"/>
        <w:rPr>
          <w:rFonts w:ascii="Arial" w:hAnsi="Arial" w:cs="Arial"/>
          <w:sz w:val="40"/>
          <w:szCs w:val="40"/>
        </w:rPr>
      </w:pPr>
      <w:r w:rsidRPr="003A150C">
        <w:rPr>
          <w:rFonts w:ascii="Arial" w:hAnsi="Arial" w:cs="Arial"/>
          <w:sz w:val="40"/>
          <w:szCs w:val="40"/>
        </w:rPr>
        <w:t xml:space="preserve">Topic: </w:t>
      </w:r>
      <w:r>
        <w:rPr>
          <w:rFonts w:ascii="Arial" w:hAnsi="Arial" w:cs="Arial"/>
          <w:sz w:val="40"/>
          <w:szCs w:val="40"/>
        </w:rPr>
        <w:t>Environmental</w:t>
      </w:r>
      <w:r w:rsidRPr="003A150C">
        <w:rPr>
          <w:rFonts w:ascii="Arial" w:hAnsi="Arial" w:cs="Arial"/>
          <w:sz w:val="40"/>
          <w:szCs w:val="40"/>
        </w:rPr>
        <w:t xml:space="preserve"> Experience</w:t>
      </w:r>
    </w:p>
    <w:p w14:paraId="7C20EFCE" w14:textId="3D7B491E" w:rsidR="00B83103" w:rsidRPr="00ED0448" w:rsidRDefault="00D622B1" w:rsidP="00D622B1">
      <w:pPr>
        <w:pStyle w:val="Heading2"/>
        <w:spacing w:line="480" w:lineRule="auto"/>
        <w:ind w:left="360"/>
        <w:jc w:val="center"/>
        <w:rPr>
          <w:rFonts w:ascii="Arial" w:hAnsi="Arial" w:cs="Arial"/>
          <w:i/>
          <w:iCs/>
        </w:rPr>
      </w:pPr>
      <w:r w:rsidRPr="00ED0448">
        <w:rPr>
          <w:rFonts w:ascii="Arial" w:hAnsi="Arial" w:cs="Arial"/>
          <w:i/>
          <w:iCs/>
          <w:sz w:val="32"/>
          <w:szCs w:val="32"/>
        </w:rPr>
        <w:t xml:space="preserve">Title: </w:t>
      </w:r>
      <w:r w:rsidR="003A4F13" w:rsidRPr="00ED0448">
        <w:rPr>
          <w:rFonts w:ascii="Arial" w:hAnsi="Arial" w:cs="Arial"/>
          <w:i/>
          <w:iCs/>
          <w:sz w:val="32"/>
          <w:szCs w:val="32"/>
        </w:rPr>
        <w:t xml:space="preserve">The Curse of </w:t>
      </w:r>
      <w:r w:rsidR="00B063AF" w:rsidRPr="00ED0448">
        <w:rPr>
          <w:rFonts w:ascii="Arial" w:hAnsi="Arial" w:cs="Arial"/>
          <w:i/>
          <w:iCs/>
          <w:sz w:val="32"/>
          <w:szCs w:val="32"/>
        </w:rPr>
        <w:t xml:space="preserve">Travel Addiction – </w:t>
      </w:r>
      <w:r w:rsidR="00615CCC" w:rsidRPr="00ED0448">
        <w:rPr>
          <w:rFonts w:ascii="Arial" w:hAnsi="Arial" w:cs="Arial"/>
          <w:i/>
          <w:iCs/>
          <w:sz w:val="32"/>
          <w:szCs w:val="32"/>
        </w:rPr>
        <w:t>Why</w:t>
      </w:r>
      <w:r w:rsidR="000E271D" w:rsidRPr="00ED0448">
        <w:rPr>
          <w:rFonts w:ascii="Arial" w:hAnsi="Arial" w:cs="Arial"/>
          <w:i/>
          <w:iCs/>
          <w:sz w:val="32"/>
          <w:szCs w:val="32"/>
        </w:rPr>
        <w:t xml:space="preserve"> Ecotourism can Improve</w:t>
      </w:r>
      <w:r w:rsidR="00615CCC" w:rsidRPr="00ED0448">
        <w:rPr>
          <w:rFonts w:ascii="Arial" w:hAnsi="Arial" w:cs="Arial"/>
          <w:i/>
          <w:iCs/>
          <w:sz w:val="32"/>
          <w:szCs w:val="32"/>
        </w:rPr>
        <w:t xml:space="preserve"> </w:t>
      </w:r>
      <w:r w:rsidR="00ED0448" w:rsidRPr="00ED0448">
        <w:rPr>
          <w:rFonts w:ascii="Arial" w:hAnsi="Arial" w:cs="Arial"/>
          <w:i/>
          <w:iCs/>
          <w:sz w:val="32"/>
          <w:szCs w:val="32"/>
        </w:rPr>
        <w:t>t</w:t>
      </w:r>
      <w:r w:rsidR="00615CCC" w:rsidRPr="00ED0448">
        <w:rPr>
          <w:rFonts w:ascii="Arial" w:hAnsi="Arial" w:cs="Arial"/>
          <w:i/>
          <w:iCs/>
          <w:sz w:val="32"/>
          <w:szCs w:val="32"/>
        </w:rPr>
        <w:t>he</w:t>
      </w:r>
      <w:r w:rsidR="00B063AF" w:rsidRPr="00ED0448">
        <w:rPr>
          <w:rFonts w:ascii="Arial" w:hAnsi="Arial" w:cs="Arial"/>
          <w:i/>
          <w:iCs/>
          <w:sz w:val="32"/>
          <w:szCs w:val="32"/>
        </w:rPr>
        <w:t xml:space="preserve"> Environmental Experience</w:t>
      </w:r>
    </w:p>
    <w:p w14:paraId="657A4EDB" w14:textId="77777777" w:rsidR="00D622B1" w:rsidRDefault="00D622B1" w:rsidP="00D622B1"/>
    <w:p w14:paraId="6FAF1553" w14:textId="77777777" w:rsidR="00D622B1" w:rsidRDefault="00D622B1" w:rsidP="00D622B1"/>
    <w:p w14:paraId="5492489A" w14:textId="77777777" w:rsidR="00D622B1" w:rsidRDefault="00D622B1" w:rsidP="00D622B1"/>
    <w:p w14:paraId="6CB01770" w14:textId="77777777" w:rsidR="00D622B1" w:rsidRDefault="00D622B1" w:rsidP="00D622B1"/>
    <w:p w14:paraId="5C3949B0" w14:textId="77777777" w:rsidR="00D622B1" w:rsidRDefault="00D622B1" w:rsidP="00D622B1"/>
    <w:p w14:paraId="75BCCA17" w14:textId="77777777" w:rsidR="00D622B1" w:rsidRDefault="00D622B1" w:rsidP="00D622B1"/>
    <w:p w14:paraId="69F11D48" w14:textId="77777777" w:rsidR="00D622B1" w:rsidRDefault="00D622B1" w:rsidP="00D622B1"/>
    <w:p w14:paraId="4CDE7454" w14:textId="77777777" w:rsidR="00D622B1" w:rsidRDefault="00D622B1" w:rsidP="00D622B1"/>
    <w:p w14:paraId="5D0B8FCE" w14:textId="77777777" w:rsidR="00D622B1" w:rsidRDefault="00D622B1" w:rsidP="00D622B1"/>
    <w:p w14:paraId="424ED75E" w14:textId="77777777" w:rsidR="00D622B1" w:rsidRDefault="00D622B1" w:rsidP="00D622B1"/>
    <w:p w14:paraId="22CF29CC" w14:textId="77777777" w:rsidR="00D622B1" w:rsidRDefault="00D622B1" w:rsidP="00D622B1"/>
    <w:p w14:paraId="46330991" w14:textId="77777777" w:rsidR="00D622B1" w:rsidRDefault="00D622B1" w:rsidP="00D622B1"/>
    <w:p w14:paraId="1900F561" w14:textId="77777777" w:rsidR="00D622B1" w:rsidRDefault="00D622B1" w:rsidP="00D622B1"/>
    <w:p w14:paraId="2325C9AB" w14:textId="77777777" w:rsidR="00D622B1" w:rsidRDefault="00D622B1" w:rsidP="00D622B1"/>
    <w:p w14:paraId="204BD668" w14:textId="77777777" w:rsidR="00D622B1" w:rsidRDefault="00D622B1" w:rsidP="00D622B1"/>
    <w:p w14:paraId="34B0B8E3" w14:textId="77777777" w:rsidR="00D622B1" w:rsidRDefault="00D622B1" w:rsidP="00D622B1"/>
    <w:p w14:paraId="67A60BB9" w14:textId="4D69C58D" w:rsidR="00252F0B" w:rsidRPr="00AE6348" w:rsidRDefault="00252F0B" w:rsidP="00252F0B">
      <w:pPr>
        <w:pStyle w:val="ListParagraph"/>
        <w:spacing w:before="240" w:line="480" w:lineRule="auto"/>
        <w:ind w:left="0"/>
        <w:jc w:val="both"/>
        <w:rPr>
          <w:rFonts w:ascii="Arial" w:hAnsi="Arial" w:cs="Arial"/>
          <w:sz w:val="24"/>
          <w:szCs w:val="24"/>
        </w:rPr>
      </w:pPr>
      <w:r w:rsidRPr="00AE6348">
        <w:rPr>
          <w:rFonts w:ascii="Arial" w:hAnsi="Arial" w:cs="Arial"/>
          <w:sz w:val="24"/>
          <w:szCs w:val="24"/>
        </w:rPr>
        <w:lastRenderedPageBreak/>
        <w:t xml:space="preserve">With travel more accessible than ever, tourist destinations have increasingly come under pressure to become more sustainable to mitigate </w:t>
      </w:r>
      <w:r w:rsidR="00F27FBD" w:rsidRPr="00AE6348">
        <w:rPr>
          <w:rFonts w:ascii="Arial" w:hAnsi="Arial" w:cs="Arial"/>
          <w:sz w:val="24"/>
          <w:szCs w:val="24"/>
        </w:rPr>
        <w:t>against</w:t>
      </w:r>
      <w:r w:rsidRPr="00AE6348">
        <w:rPr>
          <w:rFonts w:ascii="Arial" w:hAnsi="Arial" w:cs="Arial"/>
          <w:sz w:val="24"/>
          <w:szCs w:val="24"/>
        </w:rPr>
        <w:t xml:space="preserve"> the negative impacts </w:t>
      </w:r>
      <w:r w:rsidR="008144CE" w:rsidRPr="00AE6348">
        <w:rPr>
          <w:rFonts w:ascii="Arial" w:hAnsi="Arial" w:cs="Arial"/>
          <w:sz w:val="24"/>
          <w:szCs w:val="24"/>
        </w:rPr>
        <w:t xml:space="preserve">of tourism </w:t>
      </w:r>
      <w:r w:rsidRPr="00AE6348">
        <w:rPr>
          <w:rFonts w:ascii="Arial" w:hAnsi="Arial" w:cs="Arial"/>
          <w:sz w:val="24"/>
          <w:szCs w:val="24"/>
        </w:rPr>
        <w:t>on local communities, economies and the environment (</w:t>
      </w:r>
      <w:r w:rsidR="002A3502" w:rsidRPr="00AE6348">
        <w:rPr>
          <w:rFonts w:ascii="Arial" w:hAnsi="Arial" w:cs="Arial"/>
          <w:sz w:val="24"/>
          <w:szCs w:val="24"/>
        </w:rPr>
        <w:t>BBC Bitesize, 2021</w:t>
      </w:r>
      <w:r w:rsidRPr="00AE6348">
        <w:rPr>
          <w:rFonts w:ascii="Arial" w:hAnsi="Arial" w:cs="Arial"/>
          <w:sz w:val="24"/>
          <w:szCs w:val="24"/>
        </w:rPr>
        <w:t xml:space="preserve">). Several key tourism hotspots have </w:t>
      </w:r>
      <w:r w:rsidR="008144CE" w:rsidRPr="00AE6348">
        <w:rPr>
          <w:rFonts w:ascii="Arial" w:hAnsi="Arial" w:cs="Arial"/>
          <w:sz w:val="24"/>
          <w:szCs w:val="24"/>
        </w:rPr>
        <w:t xml:space="preserve">previously </w:t>
      </w:r>
      <w:r w:rsidRPr="00AE6348">
        <w:rPr>
          <w:rFonts w:ascii="Arial" w:hAnsi="Arial" w:cs="Arial"/>
          <w:sz w:val="24"/>
          <w:szCs w:val="24"/>
        </w:rPr>
        <w:t xml:space="preserve">expressed concern about the negative impacts of tourism </w:t>
      </w:r>
      <w:r w:rsidR="0032358B" w:rsidRPr="00AE6348">
        <w:rPr>
          <w:rFonts w:ascii="Arial" w:hAnsi="Arial" w:cs="Arial"/>
          <w:sz w:val="24"/>
          <w:szCs w:val="24"/>
        </w:rPr>
        <w:t>o</w:t>
      </w:r>
      <w:r w:rsidRPr="00AE6348">
        <w:rPr>
          <w:rFonts w:ascii="Arial" w:hAnsi="Arial" w:cs="Arial"/>
          <w:sz w:val="24"/>
          <w:szCs w:val="24"/>
        </w:rPr>
        <w:t>n their destinations, which has resulted in numerous closures</w:t>
      </w:r>
      <w:r w:rsidR="0032358B" w:rsidRPr="00AE6348">
        <w:rPr>
          <w:rFonts w:ascii="Arial" w:hAnsi="Arial" w:cs="Arial"/>
          <w:sz w:val="24"/>
          <w:szCs w:val="24"/>
        </w:rPr>
        <w:t xml:space="preserve"> of tourist destinations. Not only local communities and </w:t>
      </w:r>
      <w:r w:rsidR="008144CE" w:rsidRPr="00AE6348">
        <w:rPr>
          <w:rFonts w:ascii="Arial" w:hAnsi="Arial" w:cs="Arial"/>
          <w:sz w:val="24"/>
          <w:szCs w:val="24"/>
        </w:rPr>
        <w:t xml:space="preserve">the </w:t>
      </w:r>
      <w:r w:rsidR="0032358B" w:rsidRPr="00AE6348">
        <w:rPr>
          <w:rFonts w:ascii="Arial" w:hAnsi="Arial" w:cs="Arial"/>
          <w:sz w:val="24"/>
          <w:szCs w:val="24"/>
        </w:rPr>
        <w:t xml:space="preserve">environment, but also the environmental experience of guests, who choose a travel destination for their uniqueness, beauty and authenticity, </w:t>
      </w:r>
      <w:r w:rsidR="008144CE" w:rsidRPr="00AE6348">
        <w:rPr>
          <w:rFonts w:ascii="Arial" w:hAnsi="Arial" w:cs="Arial"/>
          <w:sz w:val="24"/>
          <w:szCs w:val="24"/>
        </w:rPr>
        <w:t>is massively impacted by mass</w:t>
      </w:r>
      <w:r w:rsidR="002A3502" w:rsidRPr="00AE6348">
        <w:rPr>
          <w:rFonts w:ascii="Arial" w:hAnsi="Arial" w:cs="Arial"/>
          <w:sz w:val="24"/>
          <w:szCs w:val="24"/>
        </w:rPr>
        <w:t xml:space="preserve"> and over</w:t>
      </w:r>
      <w:r w:rsidR="008144CE" w:rsidRPr="00AE6348">
        <w:rPr>
          <w:rFonts w:ascii="Arial" w:hAnsi="Arial" w:cs="Arial"/>
          <w:sz w:val="24"/>
          <w:szCs w:val="24"/>
        </w:rPr>
        <w:t xml:space="preserve"> tourism </w:t>
      </w:r>
      <w:r w:rsidR="002A3502" w:rsidRPr="00AE6348">
        <w:rPr>
          <w:rFonts w:ascii="Arial" w:hAnsi="Arial" w:cs="Arial"/>
          <w:sz w:val="24"/>
          <w:szCs w:val="24"/>
        </w:rPr>
        <w:t>causing</w:t>
      </w:r>
      <w:r w:rsidR="008144CE" w:rsidRPr="00AE6348">
        <w:rPr>
          <w:rFonts w:ascii="Arial" w:hAnsi="Arial" w:cs="Arial"/>
          <w:sz w:val="24"/>
          <w:szCs w:val="24"/>
        </w:rPr>
        <w:t xml:space="preserve"> the destruction of </w:t>
      </w:r>
      <w:r w:rsidR="002A3502" w:rsidRPr="00AE6348">
        <w:rPr>
          <w:rFonts w:ascii="Arial" w:hAnsi="Arial" w:cs="Arial"/>
          <w:sz w:val="24"/>
          <w:szCs w:val="24"/>
        </w:rPr>
        <w:t xml:space="preserve">a </w:t>
      </w:r>
      <w:r w:rsidR="008144CE" w:rsidRPr="00AE6348">
        <w:rPr>
          <w:rFonts w:ascii="Arial" w:hAnsi="Arial" w:cs="Arial"/>
          <w:sz w:val="24"/>
          <w:szCs w:val="24"/>
        </w:rPr>
        <w:t>tourist destination.</w:t>
      </w:r>
    </w:p>
    <w:p w14:paraId="24A7197A" w14:textId="77777777" w:rsidR="008144CE" w:rsidRPr="00AE6348" w:rsidRDefault="008144CE" w:rsidP="00252F0B">
      <w:pPr>
        <w:pStyle w:val="ListParagraph"/>
        <w:spacing w:before="240" w:line="480" w:lineRule="auto"/>
        <w:ind w:left="0"/>
        <w:jc w:val="both"/>
        <w:rPr>
          <w:rFonts w:ascii="Arial" w:hAnsi="Arial" w:cs="Arial"/>
          <w:sz w:val="24"/>
          <w:szCs w:val="24"/>
        </w:rPr>
      </w:pPr>
    </w:p>
    <w:p w14:paraId="121B31E9" w14:textId="29B5A857" w:rsidR="006A237C" w:rsidRPr="00AE6348" w:rsidRDefault="0032358B" w:rsidP="008144CE">
      <w:pPr>
        <w:pStyle w:val="ListParagraph"/>
        <w:spacing w:before="240" w:line="480" w:lineRule="auto"/>
        <w:ind w:left="0"/>
        <w:jc w:val="both"/>
        <w:rPr>
          <w:rFonts w:ascii="Arial" w:hAnsi="Arial" w:cs="Arial"/>
          <w:sz w:val="24"/>
          <w:szCs w:val="24"/>
        </w:rPr>
      </w:pPr>
      <w:r w:rsidRPr="00AE6348">
        <w:rPr>
          <w:rFonts w:ascii="Arial" w:hAnsi="Arial" w:cs="Arial"/>
          <w:sz w:val="24"/>
          <w:szCs w:val="24"/>
        </w:rPr>
        <w:t>The term ‘sustainable development’ was first brought into public use by the United Nations (The Brundtland Commission) in 1987, who defined sustainability as “meeting the needs of the present without compromising the ability of future generations to meet their own needs” (United Nations, 2021).</w:t>
      </w:r>
      <w:r w:rsidR="008144CE" w:rsidRPr="00AE6348">
        <w:rPr>
          <w:rFonts w:ascii="Arial" w:hAnsi="Arial" w:cs="Arial"/>
          <w:sz w:val="24"/>
          <w:szCs w:val="24"/>
        </w:rPr>
        <w:t xml:space="preserve"> </w:t>
      </w:r>
      <w:r w:rsidR="00B05EB6" w:rsidRPr="00AE6348">
        <w:rPr>
          <w:rFonts w:ascii="Arial" w:hAnsi="Arial" w:cs="Arial"/>
          <w:sz w:val="24"/>
          <w:szCs w:val="24"/>
        </w:rPr>
        <w:t xml:space="preserve">The concept of sustainable tourism covers </w:t>
      </w:r>
      <w:r w:rsidR="008144CE" w:rsidRPr="00AE6348">
        <w:rPr>
          <w:rFonts w:ascii="Arial" w:hAnsi="Arial" w:cs="Arial"/>
          <w:sz w:val="24"/>
          <w:szCs w:val="24"/>
        </w:rPr>
        <w:t>the needs of all stakeholders involved in a tourist destination</w:t>
      </w:r>
      <w:r w:rsidR="00401CB3" w:rsidRPr="00AE6348">
        <w:rPr>
          <w:rFonts w:ascii="Arial" w:hAnsi="Arial" w:cs="Arial"/>
          <w:sz w:val="24"/>
          <w:szCs w:val="24"/>
        </w:rPr>
        <w:t>.</w:t>
      </w:r>
    </w:p>
    <w:p w14:paraId="3907CC0D" w14:textId="77777777" w:rsidR="002A3502" w:rsidRPr="00AE6348" w:rsidRDefault="002A3502" w:rsidP="008144CE">
      <w:pPr>
        <w:pStyle w:val="ListParagraph"/>
        <w:spacing w:before="240" w:line="480" w:lineRule="auto"/>
        <w:ind w:left="0"/>
        <w:jc w:val="both"/>
        <w:rPr>
          <w:rFonts w:ascii="Arial" w:hAnsi="Arial" w:cs="Arial"/>
          <w:sz w:val="24"/>
          <w:szCs w:val="24"/>
        </w:rPr>
      </w:pPr>
    </w:p>
    <w:p w14:paraId="1614CFEC" w14:textId="6979E3F6" w:rsidR="008144CE" w:rsidRPr="00AE6348" w:rsidRDefault="002A3502" w:rsidP="008144CE">
      <w:pPr>
        <w:pStyle w:val="ListParagraph"/>
        <w:spacing w:before="240" w:line="480" w:lineRule="auto"/>
        <w:ind w:left="0"/>
        <w:jc w:val="both"/>
        <w:rPr>
          <w:rFonts w:ascii="Arial" w:hAnsi="Arial" w:cs="Arial"/>
          <w:sz w:val="24"/>
          <w:szCs w:val="24"/>
        </w:rPr>
      </w:pPr>
      <w:r w:rsidRPr="00AE6348">
        <w:rPr>
          <w:rFonts w:ascii="Arial" w:hAnsi="Arial" w:cs="Arial"/>
          <w:sz w:val="24"/>
          <w:szCs w:val="24"/>
        </w:rPr>
        <w:t>This essay discusses the</w:t>
      </w:r>
      <w:r w:rsidR="008144CE" w:rsidRPr="00AE6348">
        <w:rPr>
          <w:rFonts w:ascii="Arial" w:hAnsi="Arial" w:cs="Arial"/>
          <w:sz w:val="24"/>
          <w:szCs w:val="24"/>
        </w:rPr>
        <w:t xml:space="preserve"> principles of sustainable tourism</w:t>
      </w:r>
      <w:r w:rsidR="00AA5FDC" w:rsidRPr="00AE6348">
        <w:rPr>
          <w:rFonts w:ascii="Arial" w:hAnsi="Arial" w:cs="Arial"/>
          <w:sz w:val="24"/>
          <w:szCs w:val="24"/>
        </w:rPr>
        <w:t xml:space="preserve"> development by presenting two case studies in which the positive and negative consequences on visitors’ environmental experience will be illustrated.</w:t>
      </w:r>
      <w:r w:rsidR="00401CB3" w:rsidRPr="00AE6348">
        <w:rPr>
          <w:rFonts w:ascii="Arial" w:hAnsi="Arial" w:cs="Arial"/>
          <w:sz w:val="24"/>
          <w:szCs w:val="24"/>
        </w:rPr>
        <w:t xml:space="preserve"> The wider implications of environmental experience</w:t>
      </w:r>
      <w:r w:rsidR="00AA5FDC" w:rsidRPr="00AE6348">
        <w:rPr>
          <w:rFonts w:ascii="Arial" w:hAnsi="Arial" w:cs="Arial"/>
          <w:sz w:val="24"/>
          <w:szCs w:val="24"/>
        </w:rPr>
        <w:t>s</w:t>
      </w:r>
      <w:r w:rsidR="00401CB3" w:rsidRPr="00AE6348">
        <w:rPr>
          <w:rFonts w:ascii="Arial" w:hAnsi="Arial" w:cs="Arial"/>
          <w:sz w:val="24"/>
          <w:szCs w:val="24"/>
        </w:rPr>
        <w:t xml:space="preserve"> </w:t>
      </w:r>
      <w:r w:rsidR="00AA5FDC" w:rsidRPr="00AE6348">
        <w:rPr>
          <w:rFonts w:ascii="Arial" w:hAnsi="Arial" w:cs="Arial"/>
          <w:sz w:val="24"/>
          <w:szCs w:val="24"/>
        </w:rPr>
        <w:t>i</w:t>
      </w:r>
      <w:r w:rsidR="00401CB3" w:rsidRPr="00AE6348">
        <w:rPr>
          <w:rFonts w:ascii="Arial" w:hAnsi="Arial" w:cs="Arial"/>
          <w:sz w:val="24"/>
          <w:szCs w:val="24"/>
        </w:rPr>
        <w:t>n other industries will also be examined.</w:t>
      </w:r>
    </w:p>
    <w:p w14:paraId="7E14AC7D" w14:textId="1A8D218B" w:rsidR="00AA5FDC" w:rsidRDefault="00AA5FDC" w:rsidP="00AA5FDC">
      <w:pPr>
        <w:spacing w:after="0" w:line="480" w:lineRule="auto"/>
        <w:jc w:val="both"/>
        <w:rPr>
          <w:rFonts w:ascii="Arial" w:eastAsiaTheme="majorEastAsia" w:hAnsi="Arial" w:cs="Arial"/>
          <w:color w:val="2F5496" w:themeColor="accent1" w:themeShade="BF"/>
          <w:sz w:val="24"/>
          <w:szCs w:val="24"/>
        </w:rPr>
      </w:pPr>
    </w:p>
    <w:p w14:paraId="334C8A98" w14:textId="1A6DAC6F" w:rsidR="00AE6348" w:rsidRDefault="00AE6348" w:rsidP="00AA5FDC">
      <w:pPr>
        <w:spacing w:after="0" w:line="480" w:lineRule="auto"/>
        <w:jc w:val="both"/>
        <w:rPr>
          <w:rFonts w:ascii="Arial" w:eastAsiaTheme="majorEastAsia" w:hAnsi="Arial" w:cs="Arial"/>
          <w:color w:val="2F5496" w:themeColor="accent1" w:themeShade="BF"/>
          <w:sz w:val="24"/>
          <w:szCs w:val="24"/>
        </w:rPr>
      </w:pPr>
    </w:p>
    <w:p w14:paraId="7C7CCF2D" w14:textId="5B24DBAB" w:rsidR="00AE6348" w:rsidRDefault="00AE6348" w:rsidP="00AA5FDC">
      <w:pPr>
        <w:spacing w:after="0" w:line="480" w:lineRule="auto"/>
        <w:jc w:val="both"/>
        <w:rPr>
          <w:rFonts w:ascii="Arial" w:eastAsiaTheme="majorEastAsia" w:hAnsi="Arial" w:cs="Arial"/>
          <w:color w:val="2F5496" w:themeColor="accent1" w:themeShade="BF"/>
          <w:sz w:val="24"/>
          <w:szCs w:val="24"/>
        </w:rPr>
      </w:pPr>
    </w:p>
    <w:p w14:paraId="300C25BC" w14:textId="77777777" w:rsidR="00AE6348" w:rsidRPr="00AE6348" w:rsidRDefault="00AE6348" w:rsidP="00AA5FDC">
      <w:pPr>
        <w:spacing w:after="0" w:line="480" w:lineRule="auto"/>
        <w:jc w:val="both"/>
        <w:rPr>
          <w:rFonts w:ascii="Arial" w:eastAsiaTheme="majorEastAsia" w:hAnsi="Arial" w:cs="Arial"/>
          <w:color w:val="2F5496" w:themeColor="accent1" w:themeShade="BF"/>
          <w:sz w:val="24"/>
          <w:szCs w:val="24"/>
        </w:rPr>
      </w:pPr>
    </w:p>
    <w:p w14:paraId="1BF92EE6" w14:textId="195724C7" w:rsidR="001F6DB2" w:rsidRPr="00AE6348" w:rsidRDefault="006A237C" w:rsidP="00AE6348">
      <w:pPr>
        <w:spacing w:line="480" w:lineRule="auto"/>
        <w:jc w:val="both"/>
        <w:rPr>
          <w:rFonts w:ascii="Arial" w:hAnsi="Arial" w:cs="Arial"/>
          <w:sz w:val="24"/>
          <w:szCs w:val="24"/>
        </w:rPr>
      </w:pPr>
      <w:r w:rsidRPr="00AE6348">
        <w:rPr>
          <w:rFonts w:ascii="Arial" w:hAnsi="Arial" w:cs="Arial"/>
          <w:sz w:val="24"/>
          <w:szCs w:val="24"/>
        </w:rPr>
        <w:lastRenderedPageBreak/>
        <w:t>It is generally understood that tourism will</w:t>
      </w:r>
      <w:r w:rsidR="00AA5FDC" w:rsidRPr="00AE6348">
        <w:rPr>
          <w:rFonts w:ascii="Arial" w:hAnsi="Arial" w:cs="Arial"/>
          <w:sz w:val="24"/>
          <w:szCs w:val="24"/>
        </w:rPr>
        <w:t xml:space="preserve"> </w:t>
      </w:r>
      <w:r w:rsidRPr="00AE6348">
        <w:rPr>
          <w:rFonts w:ascii="Arial" w:hAnsi="Arial" w:cs="Arial"/>
          <w:sz w:val="24"/>
          <w:szCs w:val="24"/>
        </w:rPr>
        <w:t xml:space="preserve">never be completely sustainable as every industry has </w:t>
      </w:r>
      <w:r w:rsidR="00AA5FDC" w:rsidRPr="00AE6348">
        <w:rPr>
          <w:rFonts w:ascii="Arial" w:hAnsi="Arial" w:cs="Arial"/>
          <w:sz w:val="24"/>
          <w:szCs w:val="24"/>
        </w:rPr>
        <w:t xml:space="preserve">its </w:t>
      </w:r>
      <w:r w:rsidRPr="00AE6348">
        <w:rPr>
          <w:rFonts w:ascii="Arial" w:hAnsi="Arial" w:cs="Arial"/>
          <w:sz w:val="24"/>
          <w:szCs w:val="24"/>
        </w:rPr>
        <w:t>impacts, however, it can work towards becoming more sustainable (</w:t>
      </w:r>
      <w:r w:rsidR="0058799F" w:rsidRPr="00AE6348">
        <w:rPr>
          <w:rFonts w:ascii="Arial" w:hAnsi="Arial" w:cs="Arial"/>
          <w:sz w:val="24"/>
          <w:szCs w:val="24"/>
        </w:rPr>
        <w:t>Brandão</w:t>
      </w:r>
      <w:r w:rsidR="00AE6348" w:rsidRPr="00AE6348">
        <w:rPr>
          <w:rFonts w:ascii="Arial" w:hAnsi="Arial" w:cs="Arial"/>
          <w:sz w:val="24"/>
          <w:szCs w:val="24"/>
        </w:rPr>
        <w:t xml:space="preserve"> et al., </w:t>
      </w:r>
      <w:r w:rsidR="0058799F" w:rsidRPr="00AE6348">
        <w:rPr>
          <w:rFonts w:ascii="Arial" w:hAnsi="Arial" w:cs="Arial"/>
          <w:sz w:val="24"/>
          <w:szCs w:val="24"/>
        </w:rPr>
        <w:t>2021</w:t>
      </w:r>
      <w:r w:rsidRPr="00AE6348">
        <w:rPr>
          <w:rFonts w:ascii="Arial" w:hAnsi="Arial" w:cs="Arial"/>
          <w:sz w:val="24"/>
          <w:szCs w:val="24"/>
        </w:rPr>
        <w:t xml:space="preserve">). </w:t>
      </w:r>
      <w:r w:rsidR="001F6DB2" w:rsidRPr="00AE6348">
        <w:rPr>
          <w:rFonts w:ascii="Arial" w:hAnsi="Arial" w:cs="Arial"/>
          <w:sz w:val="24"/>
          <w:szCs w:val="24"/>
        </w:rPr>
        <w:t>According to the UNWTO (</w:t>
      </w:r>
      <w:r w:rsidR="00B05EB6" w:rsidRPr="00AE6348">
        <w:rPr>
          <w:rFonts w:ascii="Arial" w:hAnsi="Arial" w:cs="Arial"/>
          <w:sz w:val="24"/>
          <w:szCs w:val="24"/>
        </w:rPr>
        <w:t>2021</w:t>
      </w:r>
      <w:r w:rsidR="001F6DB2" w:rsidRPr="00AE6348">
        <w:rPr>
          <w:rFonts w:ascii="Arial" w:hAnsi="Arial" w:cs="Arial"/>
          <w:sz w:val="24"/>
          <w:szCs w:val="24"/>
        </w:rPr>
        <w:t>),</w:t>
      </w:r>
      <w:r w:rsidR="00B05EB6" w:rsidRPr="00AE6348">
        <w:rPr>
          <w:rFonts w:ascii="Arial" w:hAnsi="Arial" w:cs="Arial"/>
          <w:sz w:val="24"/>
          <w:szCs w:val="24"/>
        </w:rPr>
        <w:t xml:space="preserve"> there are several</w:t>
      </w:r>
      <w:r w:rsidR="001F6DB2" w:rsidRPr="00AE6348">
        <w:rPr>
          <w:rFonts w:ascii="Arial" w:hAnsi="Arial" w:cs="Arial"/>
          <w:sz w:val="24"/>
          <w:szCs w:val="24"/>
        </w:rPr>
        <w:t xml:space="preserve"> k</w:t>
      </w:r>
      <w:r w:rsidRPr="00AE6348">
        <w:rPr>
          <w:rFonts w:ascii="Arial" w:hAnsi="Arial" w:cs="Arial"/>
          <w:sz w:val="24"/>
          <w:szCs w:val="24"/>
        </w:rPr>
        <w:t xml:space="preserve">ey factors </w:t>
      </w:r>
      <w:r w:rsidR="001F6DB2" w:rsidRPr="00AE6348">
        <w:rPr>
          <w:rFonts w:ascii="Arial" w:hAnsi="Arial" w:cs="Arial"/>
          <w:sz w:val="24"/>
          <w:szCs w:val="24"/>
        </w:rPr>
        <w:t xml:space="preserve">in sustainable </w:t>
      </w:r>
      <w:r w:rsidRPr="00AE6348">
        <w:rPr>
          <w:rFonts w:ascii="Arial" w:hAnsi="Arial" w:cs="Arial"/>
          <w:sz w:val="24"/>
          <w:szCs w:val="24"/>
        </w:rPr>
        <w:t>touris</w:t>
      </w:r>
      <w:r w:rsidR="001F6DB2" w:rsidRPr="00AE6348">
        <w:rPr>
          <w:rFonts w:ascii="Arial" w:hAnsi="Arial" w:cs="Arial"/>
          <w:sz w:val="24"/>
          <w:szCs w:val="24"/>
        </w:rPr>
        <w:t>m development</w:t>
      </w:r>
      <w:r w:rsidR="00AE6348">
        <w:rPr>
          <w:rFonts w:ascii="Arial" w:hAnsi="Arial" w:cs="Arial"/>
          <w:sz w:val="24"/>
          <w:szCs w:val="24"/>
        </w:rPr>
        <w:t xml:space="preserve"> building on the three pillars of sustainability</w:t>
      </w:r>
      <w:r w:rsidR="00B05EB6" w:rsidRPr="00AE6348">
        <w:rPr>
          <w:rFonts w:ascii="Arial" w:hAnsi="Arial" w:cs="Arial"/>
          <w:sz w:val="24"/>
          <w:szCs w:val="24"/>
        </w:rPr>
        <w:t xml:space="preserve">. These </w:t>
      </w:r>
      <w:r w:rsidRPr="00AE6348">
        <w:rPr>
          <w:rFonts w:ascii="Arial" w:hAnsi="Arial" w:cs="Arial"/>
          <w:sz w:val="24"/>
          <w:szCs w:val="24"/>
        </w:rPr>
        <w:t>involve the optimal use of environmental</w:t>
      </w:r>
      <w:r w:rsidR="001F6DB2" w:rsidRPr="00AE6348">
        <w:rPr>
          <w:rFonts w:ascii="Arial" w:hAnsi="Arial" w:cs="Arial"/>
          <w:sz w:val="24"/>
          <w:szCs w:val="24"/>
        </w:rPr>
        <w:t xml:space="preserve"> resources, strong political leadership, viable long-term economic operations as well as respect</w:t>
      </w:r>
      <w:r w:rsidR="00AE6348">
        <w:rPr>
          <w:rFonts w:ascii="Arial" w:hAnsi="Arial" w:cs="Arial"/>
          <w:sz w:val="24"/>
          <w:szCs w:val="24"/>
        </w:rPr>
        <w:t xml:space="preserve"> for</w:t>
      </w:r>
      <w:r w:rsidR="001F6DB2" w:rsidRPr="00AE6348">
        <w:rPr>
          <w:rFonts w:ascii="Arial" w:hAnsi="Arial" w:cs="Arial"/>
          <w:sz w:val="24"/>
          <w:szCs w:val="24"/>
        </w:rPr>
        <w:t xml:space="preserve"> the socio-cultural authenticity of host communities</w:t>
      </w:r>
      <w:r w:rsidR="00532CCA" w:rsidRPr="00AE6348">
        <w:rPr>
          <w:rFonts w:ascii="Arial" w:hAnsi="Arial" w:cs="Arial"/>
          <w:sz w:val="24"/>
          <w:szCs w:val="24"/>
        </w:rPr>
        <w:t xml:space="preserve">, which </w:t>
      </w:r>
      <w:r w:rsidR="00AE6348">
        <w:rPr>
          <w:rFonts w:ascii="Arial" w:hAnsi="Arial" w:cs="Arial"/>
          <w:sz w:val="24"/>
          <w:szCs w:val="24"/>
        </w:rPr>
        <w:t xml:space="preserve">all </w:t>
      </w:r>
      <w:r w:rsidR="00532CCA" w:rsidRPr="00AE6348">
        <w:rPr>
          <w:rFonts w:ascii="Arial" w:hAnsi="Arial" w:cs="Arial"/>
          <w:sz w:val="24"/>
          <w:szCs w:val="24"/>
        </w:rPr>
        <w:t>require</w:t>
      </w:r>
      <w:r w:rsidR="00AE6348">
        <w:rPr>
          <w:rFonts w:ascii="Arial" w:hAnsi="Arial" w:cs="Arial"/>
          <w:sz w:val="24"/>
          <w:szCs w:val="24"/>
        </w:rPr>
        <w:t xml:space="preserve"> </w:t>
      </w:r>
      <w:r w:rsidR="00532CCA" w:rsidRPr="00AE6348">
        <w:rPr>
          <w:rFonts w:ascii="Arial" w:hAnsi="Arial" w:cs="Arial"/>
          <w:sz w:val="24"/>
          <w:szCs w:val="24"/>
        </w:rPr>
        <w:t>the informed participation of relevant stakeholders</w:t>
      </w:r>
      <w:r w:rsidR="00AE6348">
        <w:rPr>
          <w:rFonts w:ascii="Arial" w:hAnsi="Arial" w:cs="Arial"/>
          <w:sz w:val="24"/>
          <w:szCs w:val="24"/>
        </w:rPr>
        <w:t xml:space="preserve"> hence sustainable tourism is a continuous process</w:t>
      </w:r>
      <w:r w:rsidR="001F6DB2" w:rsidRPr="00AE6348">
        <w:rPr>
          <w:rFonts w:ascii="Arial" w:hAnsi="Arial" w:cs="Arial"/>
          <w:sz w:val="24"/>
          <w:szCs w:val="24"/>
        </w:rPr>
        <w:t>.</w:t>
      </w:r>
      <w:r w:rsidR="00894E56" w:rsidRPr="00AE6348">
        <w:rPr>
          <w:rFonts w:ascii="Arial" w:hAnsi="Arial" w:cs="Arial"/>
          <w:sz w:val="24"/>
          <w:szCs w:val="24"/>
        </w:rPr>
        <w:t xml:space="preserve"> </w:t>
      </w:r>
      <w:r w:rsidR="004B31DE">
        <w:rPr>
          <w:rFonts w:ascii="Arial" w:hAnsi="Arial" w:cs="Arial"/>
          <w:sz w:val="24"/>
          <w:szCs w:val="24"/>
        </w:rPr>
        <w:t>Moreover</w:t>
      </w:r>
      <w:r w:rsidR="00894E56" w:rsidRPr="00AE6348">
        <w:rPr>
          <w:rFonts w:ascii="Arial" w:hAnsi="Arial" w:cs="Arial"/>
          <w:sz w:val="24"/>
          <w:szCs w:val="24"/>
        </w:rPr>
        <w:t>, it is pivotal that sustainable tourism development maintains a high level of tourist satisfaction</w:t>
      </w:r>
      <w:r w:rsidR="004B31DE">
        <w:rPr>
          <w:rFonts w:ascii="Arial" w:hAnsi="Arial" w:cs="Arial"/>
          <w:sz w:val="24"/>
          <w:szCs w:val="24"/>
        </w:rPr>
        <w:t xml:space="preserve"> in terms of their </w:t>
      </w:r>
      <w:r w:rsidR="00532CCA" w:rsidRPr="00AE6348">
        <w:rPr>
          <w:rFonts w:ascii="Arial" w:hAnsi="Arial" w:cs="Arial"/>
          <w:sz w:val="24"/>
          <w:szCs w:val="24"/>
        </w:rPr>
        <w:t>environmental experience</w:t>
      </w:r>
      <w:r w:rsidR="004B31DE">
        <w:rPr>
          <w:rFonts w:ascii="Arial" w:hAnsi="Arial" w:cs="Arial"/>
          <w:sz w:val="24"/>
          <w:szCs w:val="24"/>
        </w:rPr>
        <w:t xml:space="preserve"> since dissatisfaction of guest needs can</w:t>
      </w:r>
      <w:r w:rsidR="000B1CE1">
        <w:rPr>
          <w:rFonts w:ascii="Arial" w:hAnsi="Arial" w:cs="Arial"/>
          <w:sz w:val="24"/>
          <w:szCs w:val="24"/>
        </w:rPr>
        <w:t xml:space="preserve"> ultimately result in the decline of a tourist destination.</w:t>
      </w:r>
    </w:p>
    <w:p w14:paraId="5DCB055D" w14:textId="77777777" w:rsidR="00843B2A" w:rsidRPr="00AE6348" w:rsidRDefault="00843B2A" w:rsidP="006A237C">
      <w:pPr>
        <w:rPr>
          <w:rFonts w:ascii="Arial" w:hAnsi="Arial" w:cs="Arial"/>
          <w:sz w:val="24"/>
          <w:szCs w:val="24"/>
        </w:rPr>
      </w:pPr>
    </w:p>
    <w:p w14:paraId="283A97F7" w14:textId="0A3DD1B3" w:rsidR="00843B2A" w:rsidRPr="00AE6348" w:rsidRDefault="00843B2A" w:rsidP="00843B2A">
      <w:pPr>
        <w:spacing w:line="480" w:lineRule="auto"/>
        <w:jc w:val="both"/>
        <w:rPr>
          <w:rFonts w:ascii="Arial" w:hAnsi="Arial" w:cs="Arial"/>
          <w:sz w:val="24"/>
          <w:szCs w:val="24"/>
        </w:rPr>
      </w:pPr>
      <w:r w:rsidRPr="00AE6348">
        <w:rPr>
          <w:rFonts w:ascii="Arial" w:hAnsi="Arial" w:cs="Arial"/>
          <w:sz w:val="24"/>
          <w:szCs w:val="24"/>
        </w:rPr>
        <w:t>Made famous by Leonardo DiCaprio’s movie “The Beach”</w:t>
      </w:r>
      <w:r w:rsidR="000B1CE1">
        <w:rPr>
          <w:rFonts w:ascii="Arial" w:hAnsi="Arial" w:cs="Arial"/>
          <w:sz w:val="24"/>
          <w:szCs w:val="24"/>
        </w:rPr>
        <w:t xml:space="preserve"> from 2000</w:t>
      </w:r>
      <w:r w:rsidRPr="00AE6348">
        <w:rPr>
          <w:rFonts w:ascii="Arial" w:hAnsi="Arial" w:cs="Arial"/>
          <w:sz w:val="24"/>
          <w:szCs w:val="24"/>
        </w:rPr>
        <w:t>, Maya Beach has become one of the most popular tourist destination</w:t>
      </w:r>
      <w:r w:rsidR="00121859" w:rsidRPr="00AE6348">
        <w:rPr>
          <w:rFonts w:ascii="Arial" w:hAnsi="Arial" w:cs="Arial"/>
          <w:sz w:val="24"/>
          <w:szCs w:val="24"/>
        </w:rPr>
        <w:t>s</w:t>
      </w:r>
      <w:r w:rsidRPr="00AE6348">
        <w:rPr>
          <w:rFonts w:ascii="Arial" w:hAnsi="Arial" w:cs="Arial"/>
          <w:sz w:val="24"/>
          <w:szCs w:val="24"/>
        </w:rPr>
        <w:t xml:space="preserve"> worldwide (</w:t>
      </w:r>
      <w:r w:rsidR="00912056">
        <w:rPr>
          <w:rFonts w:ascii="Arial" w:hAnsi="Arial" w:cs="Arial"/>
          <w:sz w:val="24"/>
          <w:szCs w:val="24"/>
        </w:rPr>
        <w:t>Asher, 2020</w:t>
      </w:r>
      <w:r w:rsidRPr="00AE6348">
        <w:rPr>
          <w:rFonts w:ascii="Arial" w:hAnsi="Arial" w:cs="Arial"/>
          <w:sz w:val="24"/>
          <w:szCs w:val="24"/>
        </w:rPr>
        <w:t xml:space="preserve">). </w:t>
      </w:r>
      <w:r w:rsidR="006B0EE2">
        <w:rPr>
          <w:rFonts w:ascii="Arial" w:hAnsi="Arial" w:cs="Arial"/>
          <w:sz w:val="24"/>
          <w:szCs w:val="24"/>
        </w:rPr>
        <w:t>The m</w:t>
      </w:r>
      <w:r w:rsidRPr="00AE6348">
        <w:rPr>
          <w:rFonts w:ascii="Arial" w:hAnsi="Arial" w:cs="Arial"/>
          <w:sz w:val="24"/>
          <w:szCs w:val="24"/>
        </w:rPr>
        <w:t xml:space="preserve">ass tourism associated with the island </w:t>
      </w:r>
      <w:r w:rsidR="006B0EE2">
        <w:rPr>
          <w:rFonts w:ascii="Arial" w:hAnsi="Arial" w:cs="Arial"/>
          <w:sz w:val="24"/>
          <w:szCs w:val="24"/>
        </w:rPr>
        <w:t>for nearly two decades</w:t>
      </w:r>
      <w:r w:rsidRPr="00AE6348">
        <w:rPr>
          <w:rFonts w:ascii="Arial" w:hAnsi="Arial" w:cs="Arial"/>
          <w:sz w:val="24"/>
          <w:szCs w:val="24"/>
        </w:rPr>
        <w:t>, however, has had a significant environmental impact on this</w:t>
      </w:r>
      <w:r w:rsidR="006B0EE2">
        <w:rPr>
          <w:rFonts w:ascii="Arial" w:hAnsi="Arial" w:cs="Arial"/>
          <w:sz w:val="24"/>
          <w:szCs w:val="24"/>
        </w:rPr>
        <w:t xml:space="preserve"> destination</w:t>
      </w:r>
      <w:r w:rsidRPr="00AE6348">
        <w:rPr>
          <w:rFonts w:ascii="Arial" w:hAnsi="Arial" w:cs="Arial"/>
          <w:sz w:val="24"/>
          <w:szCs w:val="24"/>
        </w:rPr>
        <w:t>. Environmentalists suggest that over 80 percent of coral reefs have been destroyed by human activity, tourist boats and rubbish (</w:t>
      </w:r>
      <w:r w:rsidR="00B16F1B">
        <w:rPr>
          <w:rFonts w:ascii="Arial" w:hAnsi="Arial" w:cs="Arial"/>
          <w:sz w:val="24"/>
          <w:szCs w:val="24"/>
        </w:rPr>
        <w:t>Koh and Fakfare, 2019</w:t>
      </w:r>
      <w:r w:rsidRPr="00AE6348">
        <w:rPr>
          <w:rFonts w:ascii="Arial" w:hAnsi="Arial" w:cs="Arial"/>
          <w:sz w:val="24"/>
          <w:szCs w:val="24"/>
        </w:rPr>
        <w:t>).</w:t>
      </w:r>
      <w:r w:rsidR="000550B4">
        <w:rPr>
          <w:rFonts w:ascii="Arial" w:hAnsi="Arial" w:cs="Arial"/>
          <w:sz w:val="24"/>
          <w:szCs w:val="24"/>
        </w:rPr>
        <w:t xml:space="preserve"> </w:t>
      </w:r>
      <w:r w:rsidRPr="00AE6348">
        <w:rPr>
          <w:rFonts w:ascii="Arial" w:hAnsi="Arial" w:cs="Arial"/>
          <w:sz w:val="24"/>
          <w:szCs w:val="24"/>
        </w:rPr>
        <w:t xml:space="preserve">In 2018, the local government has announced the </w:t>
      </w:r>
      <w:r w:rsidR="007801F8" w:rsidRPr="00AE6348">
        <w:rPr>
          <w:rFonts w:ascii="Arial" w:hAnsi="Arial" w:cs="Arial"/>
          <w:sz w:val="24"/>
          <w:szCs w:val="24"/>
        </w:rPr>
        <w:t xml:space="preserve">indefinite </w:t>
      </w:r>
      <w:r w:rsidRPr="00AE6348">
        <w:rPr>
          <w:rFonts w:ascii="Arial" w:hAnsi="Arial" w:cs="Arial"/>
          <w:sz w:val="24"/>
          <w:szCs w:val="24"/>
        </w:rPr>
        <w:t xml:space="preserve">closure of this tourism hotspot </w:t>
      </w:r>
      <w:r w:rsidR="00121859" w:rsidRPr="00AE6348">
        <w:rPr>
          <w:rFonts w:ascii="Arial" w:hAnsi="Arial" w:cs="Arial"/>
          <w:sz w:val="24"/>
          <w:szCs w:val="24"/>
        </w:rPr>
        <w:t>to the public as part of a rejuvenation programme</w:t>
      </w:r>
      <w:r w:rsidRPr="00AE6348">
        <w:rPr>
          <w:rFonts w:ascii="Arial" w:hAnsi="Arial" w:cs="Arial"/>
          <w:sz w:val="24"/>
          <w:szCs w:val="24"/>
        </w:rPr>
        <w:t xml:space="preserve"> </w:t>
      </w:r>
      <w:r w:rsidR="003A4F13">
        <w:rPr>
          <w:rFonts w:ascii="Arial" w:hAnsi="Arial" w:cs="Arial"/>
          <w:sz w:val="24"/>
          <w:szCs w:val="24"/>
        </w:rPr>
        <w:t>designed for</w:t>
      </w:r>
      <w:r w:rsidR="00121859" w:rsidRPr="00AE6348">
        <w:rPr>
          <w:rFonts w:ascii="Arial" w:hAnsi="Arial" w:cs="Arial"/>
          <w:sz w:val="24"/>
          <w:szCs w:val="24"/>
        </w:rPr>
        <w:t xml:space="preserve"> the ecosystem to recover</w:t>
      </w:r>
      <w:r w:rsidR="007801F8" w:rsidRPr="00AE6348">
        <w:rPr>
          <w:rFonts w:ascii="Arial" w:hAnsi="Arial" w:cs="Arial"/>
          <w:sz w:val="24"/>
          <w:szCs w:val="24"/>
        </w:rPr>
        <w:t xml:space="preserve"> (Cripps, 2018).</w:t>
      </w:r>
    </w:p>
    <w:p w14:paraId="67C7D361" w14:textId="77777777" w:rsidR="00597BBF" w:rsidRDefault="00C95C58" w:rsidP="00843B2A">
      <w:pPr>
        <w:spacing w:line="480" w:lineRule="auto"/>
        <w:jc w:val="both"/>
        <w:rPr>
          <w:rFonts w:ascii="Arial" w:hAnsi="Arial" w:cs="Arial"/>
          <w:sz w:val="24"/>
          <w:szCs w:val="24"/>
        </w:rPr>
      </w:pPr>
      <w:r w:rsidRPr="00AE6348">
        <w:rPr>
          <w:rFonts w:ascii="Arial" w:hAnsi="Arial" w:cs="Arial"/>
          <w:sz w:val="24"/>
          <w:szCs w:val="24"/>
        </w:rPr>
        <w:t xml:space="preserve">When tourist destinations become a victim of their own success, </w:t>
      </w:r>
      <w:r w:rsidR="0038016A">
        <w:rPr>
          <w:rFonts w:ascii="Arial" w:hAnsi="Arial" w:cs="Arial"/>
          <w:sz w:val="24"/>
          <w:szCs w:val="24"/>
        </w:rPr>
        <w:t xml:space="preserve">not only the environment and locals are being impacted, but also </w:t>
      </w:r>
      <w:r w:rsidRPr="00AE6348">
        <w:rPr>
          <w:rFonts w:ascii="Arial" w:hAnsi="Arial" w:cs="Arial"/>
          <w:sz w:val="24"/>
          <w:szCs w:val="24"/>
        </w:rPr>
        <w:t xml:space="preserve">the overall guest experience </w:t>
      </w:r>
      <w:r w:rsidR="00597BBF">
        <w:rPr>
          <w:rFonts w:ascii="Arial" w:hAnsi="Arial" w:cs="Arial"/>
          <w:sz w:val="24"/>
          <w:szCs w:val="24"/>
        </w:rPr>
        <w:t xml:space="preserve">will suffer </w:t>
      </w:r>
      <w:r w:rsidR="0038016A">
        <w:rPr>
          <w:rFonts w:ascii="Arial" w:hAnsi="Arial" w:cs="Arial"/>
          <w:sz w:val="24"/>
          <w:szCs w:val="24"/>
        </w:rPr>
        <w:t>since</w:t>
      </w:r>
      <w:r w:rsidR="00C45F8C" w:rsidRPr="00AE6348">
        <w:rPr>
          <w:rFonts w:ascii="Arial" w:hAnsi="Arial" w:cs="Arial"/>
          <w:sz w:val="24"/>
          <w:szCs w:val="24"/>
        </w:rPr>
        <w:t xml:space="preserve"> tourists do not receive the travel </w:t>
      </w:r>
      <w:r w:rsidR="00597BBF" w:rsidRPr="00AE6348">
        <w:rPr>
          <w:rFonts w:ascii="Arial" w:hAnsi="Arial" w:cs="Arial"/>
          <w:sz w:val="24"/>
          <w:szCs w:val="24"/>
        </w:rPr>
        <w:t>experience</w:t>
      </w:r>
      <w:r w:rsidR="00597BBF">
        <w:rPr>
          <w:rFonts w:ascii="Arial" w:hAnsi="Arial" w:cs="Arial"/>
          <w:sz w:val="24"/>
          <w:szCs w:val="24"/>
        </w:rPr>
        <w:t xml:space="preserve"> that </w:t>
      </w:r>
      <w:r w:rsidR="00C45F8C" w:rsidRPr="00AE6348">
        <w:rPr>
          <w:rFonts w:ascii="Arial" w:hAnsi="Arial" w:cs="Arial"/>
          <w:sz w:val="24"/>
          <w:szCs w:val="24"/>
        </w:rPr>
        <w:t xml:space="preserve">they expect from a destination. </w:t>
      </w:r>
    </w:p>
    <w:p w14:paraId="552F791B" w14:textId="248AB3E4" w:rsidR="00C45F8C" w:rsidRDefault="00C95C58" w:rsidP="00C45F8C">
      <w:pPr>
        <w:spacing w:line="480" w:lineRule="auto"/>
        <w:jc w:val="both"/>
        <w:rPr>
          <w:rFonts w:ascii="Arial" w:hAnsi="Arial" w:cs="Arial"/>
          <w:sz w:val="24"/>
          <w:szCs w:val="24"/>
        </w:rPr>
      </w:pPr>
      <w:r w:rsidRPr="00AE6348">
        <w:rPr>
          <w:rFonts w:ascii="Arial" w:hAnsi="Arial" w:cs="Arial"/>
          <w:sz w:val="24"/>
          <w:szCs w:val="24"/>
        </w:rPr>
        <w:lastRenderedPageBreak/>
        <w:t xml:space="preserve">It is not unusual that the rise of tourism in a destination leads to negative environmental experiences. According to </w:t>
      </w:r>
      <w:r w:rsidR="00B063AF">
        <w:rPr>
          <w:rFonts w:ascii="Arial" w:hAnsi="Arial" w:cs="Arial"/>
          <w:sz w:val="24"/>
          <w:szCs w:val="24"/>
        </w:rPr>
        <w:t xml:space="preserve">Pollock </w:t>
      </w:r>
      <w:r w:rsidRPr="00AE6348">
        <w:rPr>
          <w:rFonts w:ascii="Arial" w:hAnsi="Arial" w:cs="Arial"/>
          <w:sz w:val="24"/>
          <w:szCs w:val="24"/>
        </w:rPr>
        <w:t>(</w:t>
      </w:r>
      <w:r w:rsidR="00B063AF">
        <w:rPr>
          <w:rFonts w:ascii="Arial" w:hAnsi="Arial" w:cs="Arial"/>
          <w:sz w:val="24"/>
          <w:szCs w:val="24"/>
        </w:rPr>
        <w:t>2013</w:t>
      </w:r>
      <w:r w:rsidRPr="00AE6348">
        <w:rPr>
          <w:rFonts w:ascii="Arial" w:hAnsi="Arial" w:cs="Arial"/>
          <w:sz w:val="24"/>
          <w:szCs w:val="24"/>
        </w:rPr>
        <w:t>), mass tourism i</w:t>
      </w:r>
      <w:r w:rsidR="003A4F13">
        <w:rPr>
          <w:rFonts w:ascii="Arial" w:hAnsi="Arial" w:cs="Arial"/>
          <w:sz w:val="24"/>
          <w:szCs w:val="24"/>
        </w:rPr>
        <w:t>s</w:t>
      </w:r>
      <w:r w:rsidR="00FD5C94">
        <w:rPr>
          <w:rFonts w:ascii="Arial" w:hAnsi="Arial" w:cs="Arial"/>
          <w:sz w:val="24"/>
          <w:szCs w:val="24"/>
        </w:rPr>
        <w:t xml:space="preserve"> generally </w:t>
      </w:r>
      <w:r w:rsidRPr="00AE6348">
        <w:rPr>
          <w:rFonts w:ascii="Arial" w:hAnsi="Arial" w:cs="Arial"/>
          <w:sz w:val="24"/>
          <w:szCs w:val="24"/>
        </w:rPr>
        <w:t xml:space="preserve">associated with </w:t>
      </w:r>
      <w:r w:rsidR="00FD5C94">
        <w:rPr>
          <w:rFonts w:ascii="Arial" w:hAnsi="Arial" w:cs="Arial"/>
          <w:sz w:val="24"/>
          <w:szCs w:val="24"/>
        </w:rPr>
        <w:t xml:space="preserve">overcrowding, pollution, congestion as well as waste and sewage production. </w:t>
      </w:r>
      <w:r w:rsidR="009F5CD1">
        <w:rPr>
          <w:rFonts w:ascii="Arial" w:hAnsi="Arial" w:cs="Arial"/>
          <w:sz w:val="24"/>
          <w:szCs w:val="24"/>
        </w:rPr>
        <w:t xml:space="preserve">Besides the environmental impact, the anti-social behaviour </w:t>
      </w:r>
      <w:r w:rsidR="000033A3">
        <w:rPr>
          <w:rFonts w:ascii="Arial" w:hAnsi="Arial" w:cs="Arial"/>
          <w:sz w:val="24"/>
          <w:szCs w:val="24"/>
        </w:rPr>
        <w:t>in</w:t>
      </w:r>
      <w:r w:rsidR="009F5CD1">
        <w:rPr>
          <w:rFonts w:ascii="Arial" w:hAnsi="Arial" w:cs="Arial"/>
          <w:sz w:val="24"/>
          <w:szCs w:val="24"/>
        </w:rPr>
        <w:t xml:space="preserve"> locals towards tourists can rise due to their annoyance with </w:t>
      </w:r>
      <w:r w:rsidR="00FD5C94">
        <w:rPr>
          <w:rFonts w:ascii="Arial" w:hAnsi="Arial" w:cs="Arial"/>
          <w:sz w:val="24"/>
          <w:szCs w:val="24"/>
        </w:rPr>
        <w:t>tourists</w:t>
      </w:r>
      <w:r w:rsidR="009F5CD1">
        <w:rPr>
          <w:rFonts w:ascii="Arial" w:hAnsi="Arial" w:cs="Arial"/>
          <w:sz w:val="24"/>
          <w:szCs w:val="24"/>
        </w:rPr>
        <w:t xml:space="preserve"> in the area </w:t>
      </w:r>
      <w:r w:rsidR="000033A3">
        <w:rPr>
          <w:rFonts w:ascii="Arial" w:hAnsi="Arial" w:cs="Arial"/>
          <w:sz w:val="24"/>
          <w:szCs w:val="24"/>
        </w:rPr>
        <w:t>as well as crime rates. Overall,</w:t>
      </w:r>
      <w:r w:rsidR="00C45F8C" w:rsidRPr="00AE6348">
        <w:rPr>
          <w:rFonts w:ascii="Arial" w:hAnsi="Arial" w:cs="Arial"/>
          <w:sz w:val="24"/>
          <w:szCs w:val="24"/>
        </w:rPr>
        <w:t xml:space="preserve"> tourists will not experience the travel experience they expected</w:t>
      </w:r>
      <w:r w:rsidR="000033A3">
        <w:rPr>
          <w:rFonts w:ascii="Arial" w:hAnsi="Arial" w:cs="Arial"/>
          <w:sz w:val="24"/>
          <w:szCs w:val="24"/>
        </w:rPr>
        <w:t xml:space="preserve"> as </w:t>
      </w:r>
      <w:r w:rsidR="00B25D27">
        <w:rPr>
          <w:rFonts w:ascii="Arial" w:hAnsi="Arial" w:cs="Arial"/>
          <w:sz w:val="24"/>
          <w:szCs w:val="24"/>
        </w:rPr>
        <w:t>described</w:t>
      </w:r>
      <w:r w:rsidR="000033A3">
        <w:rPr>
          <w:rFonts w:ascii="Arial" w:hAnsi="Arial" w:cs="Arial"/>
          <w:sz w:val="24"/>
          <w:szCs w:val="24"/>
        </w:rPr>
        <w:t xml:space="preserve"> in the Maya Beach case study.</w:t>
      </w:r>
    </w:p>
    <w:p w14:paraId="05BD4D3B" w14:textId="77777777" w:rsidR="002901BE" w:rsidRDefault="00B25D27" w:rsidP="00C45F8C">
      <w:pPr>
        <w:spacing w:line="480" w:lineRule="auto"/>
        <w:jc w:val="both"/>
        <w:rPr>
          <w:rFonts w:ascii="Arial" w:hAnsi="Arial" w:cs="Arial"/>
          <w:sz w:val="24"/>
          <w:szCs w:val="24"/>
        </w:rPr>
      </w:pPr>
      <w:r>
        <w:rPr>
          <w:rFonts w:ascii="Arial" w:hAnsi="Arial" w:cs="Arial"/>
          <w:sz w:val="24"/>
          <w:szCs w:val="24"/>
        </w:rPr>
        <w:t>The ecotourism concept, however, offers practical solutions for the above. The International Ecotourism Society (201</w:t>
      </w:r>
      <w:r w:rsidR="000E271D">
        <w:rPr>
          <w:rFonts w:ascii="Arial" w:hAnsi="Arial" w:cs="Arial"/>
          <w:sz w:val="24"/>
          <w:szCs w:val="24"/>
        </w:rPr>
        <w:t>9</w:t>
      </w:r>
      <w:r>
        <w:rPr>
          <w:rFonts w:ascii="Arial" w:hAnsi="Arial" w:cs="Arial"/>
          <w:sz w:val="24"/>
          <w:szCs w:val="24"/>
        </w:rPr>
        <w:t>) defines ecotourism as “responsible travel to natural areas that conserves the environment, sustains the well-being of the local people, and involve</w:t>
      </w:r>
      <w:r w:rsidR="000E271D">
        <w:rPr>
          <w:rFonts w:ascii="Arial" w:hAnsi="Arial" w:cs="Arial"/>
          <w:sz w:val="24"/>
          <w:szCs w:val="24"/>
        </w:rPr>
        <w:t>s</w:t>
      </w:r>
      <w:r>
        <w:rPr>
          <w:rFonts w:ascii="Arial" w:hAnsi="Arial" w:cs="Arial"/>
          <w:sz w:val="24"/>
          <w:szCs w:val="24"/>
        </w:rPr>
        <w:t xml:space="preserve"> interpretation and education”</w:t>
      </w:r>
      <w:r w:rsidR="000E271D">
        <w:rPr>
          <w:rFonts w:ascii="Arial" w:hAnsi="Arial" w:cs="Arial"/>
          <w:sz w:val="24"/>
          <w:szCs w:val="24"/>
        </w:rPr>
        <w:t>,</w:t>
      </w:r>
      <w:r>
        <w:rPr>
          <w:rFonts w:ascii="Arial" w:hAnsi="Arial" w:cs="Arial"/>
          <w:sz w:val="24"/>
          <w:szCs w:val="24"/>
        </w:rPr>
        <w:t xml:space="preserve"> referring to all</w:t>
      </w:r>
      <w:r w:rsidR="00027773">
        <w:rPr>
          <w:rFonts w:ascii="Arial" w:hAnsi="Arial" w:cs="Arial"/>
          <w:sz w:val="24"/>
          <w:szCs w:val="24"/>
        </w:rPr>
        <w:t xml:space="preserve"> stakeholders including tourists</w:t>
      </w:r>
      <w:r w:rsidR="000E271D">
        <w:rPr>
          <w:rFonts w:ascii="Arial" w:hAnsi="Arial" w:cs="Arial"/>
          <w:sz w:val="24"/>
          <w:szCs w:val="24"/>
        </w:rPr>
        <w:t>. The</w:t>
      </w:r>
      <w:r w:rsidR="002901BE">
        <w:rPr>
          <w:rFonts w:ascii="Arial" w:hAnsi="Arial" w:cs="Arial"/>
          <w:sz w:val="24"/>
          <w:szCs w:val="24"/>
        </w:rPr>
        <w:t xml:space="preserve"> main</w:t>
      </w:r>
      <w:r w:rsidR="000E271D">
        <w:rPr>
          <w:rFonts w:ascii="Arial" w:hAnsi="Arial" w:cs="Arial"/>
          <w:sz w:val="24"/>
          <w:szCs w:val="24"/>
        </w:rPr>
        <w:t xml:space="preserve"> principle </w:t>
      </w:r>
      <w:r w:rsidR="00A443EA">
        <w:rPr>
          <w:rFonts w:ascii="Arial" w:hAnsi="Arial" w:cs="Arial"/>
          <w:sz w:val="24"/>
          <w:szCs w:val="24"/>
        </w:rPr>
        <w:t xml:space="preserve">of this concept is to build environmental and cultural awareness </w:t>
      </w:r>
      <w:r w:rsidR="002901BE">
        <w:rPr>
          <w:rFonts w:ascii="Arial" w:hAnsi="Arial" w:cs="Arial"/>
          <w:sz w:val="24"/>
          <w:szCs w:val="24"/>
        </w:rPr>
        <w:t>that leads to positive impacts on hosts and visitors alike.</w:t>
      </w:r>
    </w:p>
    <w:p w14:paraId="65341FB5" w14:textId="45234E3D" w:rsidR="002901BE" w:rsidRDefault="002D7D80" w:rsidP="00C45F8C">
      <w:pPr>
        <w:spacing w:line="480" w:lineRule="auto"/>
        <w:jc w:val="both"/>
        <w:rPr>
          <w:rFonts w:ascii="Arial" w:hAnsi="Arial" w:cs="Arial"/>
          <w:sz w:val="24"/>
          <w:szCs w:val="24"/>
        </w:rPr>
      </w:pPr>
      <w:r>
        <w:rPr>
          <w:rFonts w:ascii="Arial" w:hAnsi="Arial" w:cs="Arial"/>
          <w:sz w:val="24"/>
          <w:szCs w:val="24"/>
        </w:rPr>
        <w:t>Synonymously</w:t>
      </w:r>
      <w:r w:rsidR="002901BE">
        <w:rPr>
          <w:rFonts w:ascii="Arial" w:hAnsi="Arial" w:cs="Arial"/>
          <w:sz w:val="24"/>
          <w:szCs w:val="24"/>
        </w:rPr>
        <w:t xml:space="preserve">, the increased sensitivity towards the environment and host communities can inspire tourists to develop more sustainable practices in their home countries (reference). </w:t>
      </w:r>
      <w:r w:rsidR="00D7555F">
        <w:rPr>
          <w:rFonts w:ascii="Arial" w:hAnsi="Arial" w:cs="Arial"/>
          <w:sz w:val="24"/>
          <w:szCs w:val="24"/>
        </w:rPr>
        <w:t>Many g</w:t>
      </w:r>
      <w:r w:rsidR="002901BE">
        <w:rPr>
          <w:rFonts w:ascii="Arial" w:hAnsi="Arial" w:cs="Arial"/>
          <w:sz w:val="24"/>
          <w:szCs w:val="24"/>
        </w:rPr>
        <w:t xml:space="preserve">uests </w:t>
      </w:r>
      <w:r>
        <w:rPr>
          <w:rFonts w:ascii="Arial" w:hAnsi="Arial" w:cs="Arial"/>
          <w:sz w:val="24"/>
          <w:szCs w:val="24"/>
        </w:rPr>
        <w:t xml:space="preserve">will demand for more </w:t>
      </w:r>
      <w:r w:rsidR="00D7555F">
        <w:rPr>
          <w:rFonts w:ascii="Arial" w:hAnsi="Arial" w:cs="Arial"/>
          <w:sz w:val="24"/>
          <w:szCs w:val="24"/>
        </w:rPr>
        <w:t xml:space="preserve">practically </w:t>
      </w:r>
      <w:r>
        <w:rPr>
          <w:rFonts w:ascii="Arial" w:hAnsi="Arial" w:cs="Arial"/>
          <w:sz w:val="24"/>
          <w:szCs w:val="24"/>
        </w:rPr>
        <w:t xml:space="preserve">implemented sustainability in their local hotels, restaurants and clothing stores, and entire industries will have to </w:t>
      </w:r>
      <w:r w:rsidR="00D7555F">
        <w:rPr>
          <w:rFonts w:ascii="Arial" w:hAnsi="Arial" w:cs="Arial"/>
          <w:sz w:val="24"/>
          <w:szCs w:val="24"/>
        </w:rPr>
        <w:t>deliver</w:t>
      </w:r>
      <w:r w:rsidR="00074FDE">
        <w:rPr>
          <w:rFonts w:ascii="Arial" w:hAnsi="Arial" w:cs="Arial"/>
          <w:sz w:val="24"/>
          <w:szCs w:val="24"/>
        </w:rPr>
        <w:t xml:space="preserve"> to</w:t>
      </w:r>
      <w:r>
        <w:rPr>
          <w:rFonts w:ascii="Arial" w:hAnsi="Arial" w:cs="Arial"/>
          <w:sz w:val="24"/>
          <w:szCs w:val="24"/>
        </w:rPr>
        <w:t xml:space="preserve"> sustain </w:t>
      </w:r>
      <w:r w:rsidR="00D7555F">
        <w:rPr>
          <w:rFonts w:ascii="Arial" w:hAnsi="Arial" w:cs="Arial"/>
          <w:sz w:val="24"/>
          <w:szCs w:val="24"/>
        </w:rPr>
        <w:t xml:space="preserve">economically </w:t>
      </w:r>
      <w:r>
        <w:rPr>
          <w:rFonts w:ascii="Arial" w:hAnsi="Arial" w:cs="Arial"/>
          <w:sz w:val="24"/>
          <w:szCs w:val="24"/>
        </w:rPr>
        <w:t>in the future.</w:t>
      </w:r>
    </w:p>
    <w:p w14:paraId="58A07F82" w14:textId="767D4A08" w:rsidR="00074FDE" w:rsidRDefault="00D7555F" w:rsidP="00C45F8C">
      <w:pPr>
        <w:spacing w:line="480" w:lineRule="auto"/>
        <w:jc w:val="both"/>
        <w:rPr>
          <w:rFonts w:ascii="Arial" w:hAnsi="Arial" w:cs="Arial"/>
          <w:sz w:val="24"/>
          <w:szCs w:val="24"/>
        </w:rPr>
      </w:pPr>
      <w:r>
        <w:rPr>
          <w:rFonts w:ascii="Arial" w:hAnsi="Arial" w:cs="Arial"/>
          <w:sz w:val="24"/>
          <w:szCs w:val="24"/>
        </w:rPr>
        <w:t xml:space="preserve">For those customers who remain </w:t>
      </w:r>
      <w:r w:rsidR="00F16608">
        <w:rPr>
          <w:rFonts w:ascii="Arial" w:hAnsi="Arial" w:cs="Arial"/>
          <w:sz w:val="24"/>
          <w:szCs w:val="24"/>
        </w:rPr>
        <w:t xml:space="preserve">either </w:t>
      </w:r>
      <w:r>
        <w:rPr>
          <w:rFonts w:ascii="Arial" w:hAnsi="Arial" w:cs="Arial"/>
          <w:sz w:val="24"/>
          <w:szCs w:val="24"/>
        </w:rPr>
        <w:t xml:space="preserve">sceptical </w:t>
      </w:r>
      <w:r w:rsidR="00F16608">
        <w:rPr>
          <w:rFonts w:ascii="Arial" w:hAnsi="Arial" w:cs="Arial"/>
          <w:sz w:val="24"/>
          <w:szCs w:val="24"/>
        </w:rPr>
        <w:t xml:space="preserve">or uninformed </w:t>
      </w:r>
      <w:r>
        <w:rPr>
          <w:rFonts w:ascii="Arial" w:hAnsi="Arial" w:cs="Arial"/>
          <w:sz w:val="24"/>
          <w:szCs w:val="24"/>
        </w:rPr>
        <w:t xml:space="preserve">about eco-friendly concepts, businesses must find ways to increase the </w:t>
      </w:r>
      <w:r w:rsidR="00074FDE">
        <w:rPr>
          <w:rFonts w:ascii="Arial" w:hAnsi="Arial" w:cs="Arial"/>
          <w:sz w:val="24"/>
          <w:szCs w:val="24"/>
        </w:rPr>
        <w:t>environmental experience</w:t>
      </w:r>
      <w:r>
        <w:rPr>
          <w:rFonts w:ascii="Arial" w:hAnsi="Arial" w:cs="Arial"/>
          <w:sz w:val="24"/>
          <w:szCs w:val="24"/>
        </w:rPr>
        <w:t xml:space="preserve"> by pr</w:t>
      </w:r>
      <w:r w:rsidR="00074FDE">
        <w:rPr>
          <w:rFonts w:ascii="Arial" w:hAnsi="Arial" w:cs="Arial"/>
          <w:sz w:val="24"/>
          <w:szCs w:val="24"/>
        </w:rPr>
        <w:t>oactively remi</w:t>
      </w:r>
      <w:r>
        <w:rPr>
          <w:rFonts w:ascii="Arial" w:hAnsi="Arial" w:cs="Arial"/>
          <w:sz w:val="24"/>
          <w:szCs w:val="24"/>
        </w:rPr>
        <w:t>nding</w:t>
      </w:r>
      <w:r w:rsidR="00074FDE">
        <w:rPr>
          <w:rFonts w:ascii="Arial" w:hAnsi="Arial" w:cs="Arial"/>
          <w:sz w:val="24"/>
          <w:szCs w:val="24"/>
        </w:rPr>
        <w:t xml:space="preserve"> guests</w:t>
      </w:r>
      <w:r>
        <w:rPr>
          <w:rFonts w:ascii="Arial" w:hAnsi="Arial" w:cs="Arial"/>
          <w:sz w:val="24"/>
          <w:szCs w:val="24"/>
        </w:rPr>
        <w:t xml:space="preserve"> about the good cause. The EcoHotels organisation, for example, </w:t>
      </w:r>
      <w:r w:rsidR="00615196">
        <w:rPr>
          <w:rFonts w:ascii="Arial" w:hAnsi="Arial" w:cs="Arial"/>
          <w:sz w:val="24"/>
          <w:szCs w:val="24"/>
        </w:rPr>
        <w:t>actively train</w:t>
      </w:r>
      <w:r w:rsidR="00F16608">
        <w:rPr>
          <w:rFonts w:ascii="Arial" w:hAnsi="Arial" w:cs="Arial"/>
          <w:sz w:val="24"/>
          <w:szCs w:val="24"/>
        </w:rPr>
        <w:t>s</w:t>
      </w:r>
      <w:r w:rsidR="00615196">
        <w:rPr>
          <w:rFonts w:ascii="Arial" w:hAnsi="Arial" w:cs="Arial"/>
          <w:sz w:val="24"/>
          <w:szCs w:val="24"/>
        </w:rPr>
        <w:t xml:space="preserve"> staff </w:t>
      </w:r>
      <w:r w:rsidR="00D1314D">
        <w:rPr>
          <w:rFonts w:ascii="Arial" w:hAnsi="Arial" w:cs="Arial"/>
          <w:sz w:val="24"/>
          <w:szCs w:val="24"/>
        </w:rPr>
        <w:t xml:space="preserve">to </w:t>
      </w:r>
      <w:r w:rsidR="00615196">
        <w:rPr>
          <w:rFonts w:ascii="Arial" w:hAnsi="Arial" w:cs="Arial"/>
          <w:sz w:val="24"/>
          <w:szCs w:val="24"/>
        </w:rPr>
        <w:t xml:space="preserve">become a </w:t>
      </w:r>
      <w:r>
        <w:rPr>
          <w:rFonts w:ascii="Arial" w:hAnsi="Arial" w:cs="Arial"/>
          <w:sz w:val="24"/>
          <w:szCs w:val="24"/>
        </w:rPr>
        <w:t>force for good</w:t>
      </w:r>
      <w:r w:rsidR="00615196">
        <w:rPr>
          <w:rFonts w:ascii="Arial" w:hAnsi="Arial" w:cs="Arial"/>
          <w:sz w:val="24"/>
          <w:szCs w:val="24"/>
        </w:rPr>
        <w:t xml:space="preserve"> and to guide hotel guests towards </w:t>
      </w:r>
      <w:r w:rsidR="007F48DD">
        <w:rPr>
          <w:rFonts w:ascii="Arial" w:hAnsi="Arial" w:cs="Arial"/>
          <w:sz w:val="24"/>
          <w:szCs w:val="24"/>
        </w:rPr>
        <w:t>to environmentally friendly practice</w:t>
      </w:r>
      <w:r w:rsidR="00D1314D">
        <w:rPr>
          <w:rFonts w:ascii="Arial" w:hAnsi="Arial" w:cs="Arial"/>
          <w:sz w:val="24"/>
          <w:szCs w:val="24"/>
        </w:rPr>
        <w:t>s that enhance the e</w:t>
      </w:r>
      <w:r w:rsidR="00615196">
        <w:rPr>
          <w:rFonts w:ascii="Arial" w:hAnsi="Arial" w:cs="Arial"/>
          <w:sz w:val="24"/>
          <w:szCs w:val="24"/>
        </w:rPr>
        <w:t>nvironmental experience (EcoHotels, 2021).</w:t>
      </w:r>
      <w:r w:rsidR="00F16608">
        <w:rPr>
          <w:rFonts w:ascii="Arial" w:hAnsi="Arial" w:cs="Arial"/>
          <w:sz w:val="24"/>
          <w:szCs w:val="24"/>
        </w:rPr>
        <w:t xml:space="preserve"> Full attention is given to every aspect of a hotel stay by carefully fine-tuning every guest service in an environmentally</w:t>
      </w:r>
      <w:r w:rsidR="007F48DD">
        <w:rPr>
          <w:rFonts w:ascii="Arial" w:hAnsi="Arial" w:cs="Arial"/>
          <w:sz w:val="24"/>
          <w:szCs w:val="24"/>
        </w:rPr>
        <w:t xml:space="preserve"> </w:t>
      </w:r>
      <w:r w:rsidR="00F16608">
        <w:rPr>
          <w:rFonts w:ascii="Arial" w:hAnsi="Arial" w:cs="Arial"/>
          <w:sz w:val="24"/>
          <w:szCs w:val="24"/>
        </w:rPr>
        <w:t>friendly manner.</w:t>
      </w:r>
    </w:p>
    <w:p w14:paraId="4CD6A248" w14:textId="21F5A7C7" w:rsidR="00D1314D" w:rsidRDefault="00D1314D" w:rsidP="00C45F8C">
      <w:pPr>
        <w:spacing w:line="480" w:lineRule="auto"/>
        <w:jc w:val="both"/>
        <w:rPr>
          <w:rFonts w:ascii="Arial" w:hAnsi="Arial" w:cs="Arial"/>
          <w:sz w:val="24"/>
          <w:szCs w:val="24"/>
        </w:rPr>
      </w:pPr>
      <w:r>
        <w:rPr>
          <w:rFonts w:ascii="Arial" w:hAnsi="Arial" w:cs="Arial"/>
          <w:sz w:val="24"/>
          <w:szCs w:val="24"/>
        </w:rPr>
        <w:lastRenderedPageBreak/>
        <w:t>In summary</w:t>
      </w:r>
      <w:r w:rsidR="002901BE">
        <w:rPr>
          <w:rFonts w:ascii="Arial" w:hAnsi="Arial" w:cs="Arial"/>
          <w:sz w:val="24"/>
          <w:szCs w:val="24"/>
        </w:rPr>
        <w:t xml:space="preserve">, a shift towards more sustainable tourism development, as shown in the ecotourism concept, </w:t>
      </w:r>
      <w:r w:rsidR="00074FDE">
        <w:rPr>
          <w:rFonts w:ascii="Arial" w:hAnsi="Arial" w:cs="Arial"/>
          <w:sz w:val="24"/>
          <w:szCs w:val="24"/>
        </w:rPr>
        <w:t xml:space="preserve">will have a </w:t>
      </w:r>
      <w:r w:rsidR="002D7D80">
        <w:rPr>
          <w:rFonts w:ascii="Arial" w:hAnsi="Arial" w:cs="Arial"/>
          <w:sz w:val="24"/>
          <w:szCs w:val="24"/>
        </w:rPr>
        <w:t xml:space="preserve">positively impact </w:t>
      </w:r>
      <w:r w:rsidR="00F16608">
        <w:rPr>
          <w:rFonts w:ascii="Arial" w:hAnsi="Arial" w:cs="Arial"/>
          <w:sz w:val="24"/>
          <w:szCs w:val="24"/>
        </w:rPr>
        <w:t>on all three pillars of sustainability, the people, the economy and the environment</w:t>
      </w:r>
      <w:r w:rsidR="00074FDE">
        <w:rPr>
          <w:rFonts w:ascii="Arial" w:hAnsi="Arial" w:cs="Arial"/>
          <w:sz w:val="24"/>
          <w:szCs w:val="24"/>
        </w:rPr>
        <w:t>.</w:t>
      </w:r>
      <w:r>
        <w:rPr>
          <w:rFonts w:ascii="Arial" w:hAnsi="Arial" w:cs="Arial"/>
          <w:sz w:val="24"/>
          <w:szCs w:val="24"/>
        </w:rPr>
        <w:t xml:space="preserve"> As shown in the case of Maya Beach, mass tourism can not only have negative consequences on a destination environmentally, but also on the overall environmental experience</w:t>
      </w:r>
      <w:r w:rsidR="0003257F">
        <w:rPr>
          <w:rFonts w:ascii="Arial" w:hAnsi="Arial" w:cs="Arial"/>
          <w:sz w:val="24"/>
          <w:szCs w:val="24"/>
        </w:rPr>
        <w:t xml:space="preserve"> (Pollock, 2013)</w:t>
      </w:r>
      <w:r>
        <w:rPr>
          <w:rFonts w:ascii="Arial" w:hAnsi="Arial" w:cs="Arial"/>
          <w:sz w:val="24"/>
          <w:szCs w:val="24"/>
        </w:rPr>
        <w:t>. S</w:t>
      </w:r>
      <w:r w:rsidR="00074FDE">
        <w:rPr>
          <w:rFonts w:ascii="Arial" w:hAnsi="Arial" w:cs="Arial"/>
          <w:sz w:val="24"/>
          <w:szCs w:val="24"/>
        </w:rPr>
        <w:t>ince the reopening of Maya Beach, tourists, locals and policy makers have become more mindful about the way they treat this pristine destination</w:t>
      </w:r>
      <w:r w:rsidR="0003257F">
        <w:rPr>
          <w:rFonts w:ascii="Arial" w:hAnsi="Arial" w:cs="Arial"/>
          <w:sz w:val="24"/>
          <w:szCs w:val="24"/>
        </w:rPr>
        <w:t xml:space="preserve"> (Koh and Fakfare, 2019). </w:t>
      </w:r>
      <w:r>
        <w:rPr>
          <w:rFonts w:ascii="Arial" w:hAnsi="Arial" w:cs="Arial"/>
          <w:sz w:val="24"/>
          <w:szCs w:val="24"/>
        </w:rPr>
        <w:t xml:space="preserve">Only the informed participation of all stakeholders involved </w:t>
      </w:r>
      <w:r w:rsidR="002D7D80">
        <w:rPr>
          <w:rFonts w:ascii="Arial" w:hAnsi="Arial" w:cs="Arial"/>
          <w:sz w:val="24"/>
          <w:szCs w:val="24"/>
        </w:rPr>
        <w:t>in a tourist destination</w:t>
      </w:r>
      <w:r>
        <w:rPr>
          <w:rFonts w:ascii="Arial" w:hAnsi="Arial" w:cs="Arial"/>
          <w:sz w:val="24"/>
          <w:szCs w:val="24"/>
        </w:rPr>
        <w:t xml:space="preserve"> can positively impact tourist development</w:t>
      </w:r>
      <w:r w:rsidR="0003257F">
        <w:rPr>
          <w:rFonts w:ascii="Arial" w:hAnsi="Arial" w:cs="Arial"/>
          <w:sz w:val="24"/>
          <w:szCs w:val="24"/>
        </w:rPr>
        <w:t xml:space="preserve"> (</w:t>
      </w:r>
      <w:r w:rsidR="0003257F" w:rsidRPr="00AE6348">
        <w:rPr>
          <w:rFonts w:ascii="Arial" w:hAnsi="Arial" w:cs="Arial"/>
          <w:sz w:val="24"/>
          <w:szCs w:val="24"/>
        </w:rPr>
        <w:t>UNWTO</w:t>
      </w:r>
      <w:r w:rsidR="0003257F">
        <w:rPr>
          <w:rFonts w:ascii="Arial" w:hAnsi="Arial" w:cs="Arial"/>
          <w:sz w:val="24"/>
          <w:szCs w:val="24"/>
        </w:rPr>
        <w:t xml:space="preserve">, </w:t>
      </w:r>
      <w:r w:rsidR="0003257F" w:rsidRPr="00AE6348">
        <w:rPr>
          <w:rFonts w:ascii="Arial" w:hAnsi="Arial" w:cs="Arial"/>
          <w:sz w:val="24"/>
          <w:szCs w:val="24"/>
        </w:rPr>
        <w:t>2021</w:t>
      </w:r>
      <w:r w:rsidR="0003257F">
        <w:rPr>
          <w:rFonts w:ascii="Arial" w:hAnsi="Arial" w:cs="Arial"/>
          <w:sz w:val="24"/>
          <w:szCs w:val="24"/>
        </w:rPr>
        <w:t>)</w:t>
      </w:r>
      <w:r>
        <w:rPr>
          <w:rFonts w:ascii="Arial" w:hAnsi="Arial" w:cs="Arial"/>
          <w:sz w:val="24"/>
          <w:szCs w:val="24"/>
        </w:rPr>
        <w:t>.</w:t>
      </w:r>
      <w:r w:rsidR="0003257F">
        <w:rPr>
          <w:rFonts w:ascii="Arial" w:hAnsi="Arial" w:cs="Arial"/>
          <w:sz w:val="24"/>
          <w:szCs w:val="24"/>
        </w:rPr>
        <w:t xml:space="preserve"> </w:t>
      </w:r>
      <w:r>
        <w:rPr>
          <w:rFonts w:ascii="Arial" w:hAnsi="Arial" w:cs="Arial"/>
          <w:sz w:val="24"/>
          <w:szCs w:val="24"/>
        </w:rPr>
        <w:t xml:space="preserve">The ecotourism concept </w:t>
      </w:r>
      <w:r w:rsidR="0003257F">
        <w:rPr>
          <w:rFonts w:ascii="Arial" w:hAnsi="Arial" w:cs="Arial"/>
          <w:sz w:val="24"/>
          <w:szCs w:val="24"/>
        </w:rPr>
        <w:t xml:space="preserve">is classified as a flagship for maximising </w:t>
      </w:r>
      <w:r>
        <w:rPr>
          <w:rFonts w:ascii="Arial" w:hAnsi="Arial" w:cs="Arial"/>
          <w:sz w:val="24"/>
          <w:szCs w:val="24"/>
        </w:rPr>
        <w:t>the environmental experience.</w:t>
      </w:r>
      <w:r w:rsidR="0003257F">
        <w:rPr>
          <w:rFonts w:ascii="Arial" w:hAnsi="Arial" w:cs="Arial"/>
          <w:sz w:val="24"/>
          <w:szCs w:val="24"/>
        </w:rPr>
        <w:t xml:space="preserve"> If all industries would shift their focus towards educational experiences, the positive impact on the environment can be guaranteed.</w:t>
      </w:r>
    </w:p>
    <w:p w14:paraId="534DF154" w14:textId="70300AFD" w:rsidR="0003257F" w:rsidRDefault="0003257F" w:rsidP="00C45F8C">
      <w:pPr>
        <w:spacing w:line="480" w:lineRule="auto"/>
        <w:jc w:val="both"/>
        <w:rPr>
          <w:rFonts w:ascii="Arial" w:hAnsi="Arial" w:cs="Arial"/>
          <w:sz w:val="24"/>
          <w:szCs w:val="24"/>
        </w:rPr>
      </w:pPr>
    </w:p>
    <w:p w14:paraId="7E228631" w14:textId="0D82F06D" w:rsidR="0003257F" w:rsidRDefault="0003257F" w:rsidP="00C45F8C">
      <w:pPr>
        <w:spacing w:line="480" w:lineRule="auto"/>
        <w:jc w:val="both"/>
        <w:rPr>
          <w:rFonts w:ascii="Arial" w:hAnsi="Arial" w:cs="Arial"/>
          <w:sz w:val="24"/>
          <w:szCs w:val="24"/>
        </w:rPr>
      </w:pPr>
    </w:p>
    <w:p w14:paraId="734E4B5A" w14:textId="1DADC005" w:rsidR="0003257F" w:rsidRDefault="0003257F" w:rsidP="00C45F8C">
      <w:pPr>
        <w:spacing w:line="480" w:lineRule="auto"/>
        <w:jc w:val="both"/>
        <w:rPr>
          <w:rFonts w:ascii="Arial" w:hAnsi="Arial" w:cs="Arial"/>
          <w:sz w:val="24"/>
          <w:szCs w:val="24"/>
        </w:rPr>
      </w:pPr>
    </w:p>
    <w:p w14:paraId="2DAC5144" w14:textId="77777777" w:rsidR="0003257F" w:rsidRDefault="0003257F" w:rsidP="00C45F8C">
      <w:pPr>
        <w:spacing w:line="480" w:lineRule="auto"/>
        <w:jc w:val="both"/>
        <w:rPr>
          <w:rFonts w:ascii="Arial" w:hAnsi="Arial" w:cs="Arial"/>
          <w:sz w:val="24"/>
          <w:szCs w:val="24"/>
        </w:rPr>
      </w:pPr>
    </w:p>
    <w:p w14:paraId="7C04F986" w14:textId="3F8E06DF" w:rsidR="00D1314D" w:rsidRDefault="00D1314D" w:rsidP="00C45F8C">
      <w:pPr>
        <w:spacing w:line="480" w:lineRule="auto"/>
        <w:jc w:val="both"/>
        <w:rPr>
          <w:rFonts w:ascii="Arial" w:hAnsi="Arial" w:cs="Arial"/>
          <w:sz w:val="24"/>
          <w:szCs w:val="24"/>
        </w:rPr>
      </w:pPr>
    </w:p>
    <w:p w14:paraId="46AA7D7E" w14:textId="159D1481" w:rsidR="00ED0448" w:rsidRDefault="00ED0448" w:rsidP="00C45F8C">
      <w:pPr>
        <w:spacing w:line="480" w:lineRule="auto"/>
        <w:jc w:val="both"/>
        <w:rPr>
          <w:rFonts w:ascii="Arial" w:hAnsi="Arial" w:cs="Arial"/>
          <w:sz w:val="24"/>
          <w:szCs w:val="24"/>
        </w:rPr>
      </w:pPr>
    </w:p>
    <w:p w14:paraId="46286883" w14:textId="77777777" w:rsidR="00ED0448" w:rsidRDefault="00ED0448" w:rsidP="00C45F8C">
      <w:pPr>
        <w:spacing w:line="480" w:lineRule="auto"/>
        <w:jc w:val="both"/>
        <w:rPr>
          <w:rFonts w:ascii="Arial" w:hAnsi="Arial" w:cs="Arial"/>
          <w:sz w:val="24"/>
          <w:szCs w:val="24"/>
        </w:rPr>
      </w:pPr>
    </w:p>
    <w:p w14:paraId="32D8E9FC" w14:textId="77777777" w:rsidR="00D1314D" w:rsidRDefault="00D1314D" w:rsidP="00C45F8C">
      <w:pPr>
        <w:spacing w:line="480" w:lineRule="auto"/>
        <w:jc w:val="both"/>
        <w:rPr>
          <w:rFonts w:ascii="Arial" w:hAnsi="Arial" w:cs="Arial"/>
          <w:sz w:val="24"/>
          <w:szCs w:val="24"/>
        </w:rPr>
      </w:pPr>
    </w:p>
    <w:p w14:paraId="5B3AEB27" w14:textId="77777777" w:rsidR="00B25D27" w:rsidRPr="00AE6348" w:rsidRDefault="00B25D27" w:rsidP="00C45F8C">
      <w:pPr>
        <w:spacing w:line="480" w:lineRule="auto"/>
        <w:jc w:val="both"/>
        <w:rPr>
          <w:rFonts w:ascii="Arial" w:hAnsi="Arial" w:cs="Arial"/>
          <w:sz w:val="24"/>
          <w:szCs w:val="24"/>
        </w:rPr>
      </w:pPr>
    </w:p>
    <w:p w14:paraId="07B90653" w14:textId="7601172B" w:rsidR="006A237C" w:rsidRPr="002A3502" w:rsidRDefault="006A237C" w:rsidP="002A3502">
      <w:pPr>
        <w:pStyle w:val="Heading2"/>
        <w:rPr>
          <w:rFonts w:ascii="Arial" w:hAnsi="Arial" w:cs="Arial"/>
        </w:rPr>
      </w:pPr>
      <w:r w:rsidRPr="002A3502">
        <w:rPr>
          <w:rFonts w:ascii="Arial" w:hAnsi="Arial" w:cs="Arial"/>
          <w:sz w:val="32"/>
          <w:szCs w:val="32"/>
        </w:rPr>
        <w:lastRenderedPageBreak/>
        <w:t>References</w:t>
      </w:r>
    </w:p>
    <w:p w14:paraId="64C607BF" w14:textId="2E50D3D4" w:rsidR="00912056" w:rsidRPr="00912056" w:rsidRDefault="00912056" w:rsidP="00B16F1B">
      <w:pPr>
        <w:spacing w:before="240" w:line="276" w:lineRule="auto"/>
        <w:jc w:val="both"/>
      </w:pPr>
      <w:r>
        <w:rPr>
          <w:rFonts w:ascii="Arial" w:hAnsi="Arial" w:cs="Arial"/>
          <w:sz w:val="24"/>
          <w:szCs w:val="24"/>
        </w:rPr>
        <w:t xml:space="preserve">Asher, S. (2020) ‘The beach nobody can touch’, </w:t>
      </w:r>
      <w:r w:rsidRPr="00912056">
        <w:rPr>
          <w:rFonts w:ascii="Arial" w:hAnsi="Arial" w:cs="Arial"/>
          <w:i/>
          <w:iCs/>
          <w:sz w:val="24"/>
          <w:szCs w:val="24"/>
        </w:rPr>
        <w:t>BBC</w:t>
      </w:r>
      <w:r>
        <w:rPr>
          <w:rFonts w:ascii="Arial" w:hAnsi="Arial" w:cs="Arial"/>
          <w:i/>
          <w:iCs/>
          <w:sz w:val="24"/>
          <w:szCs w:val="24"/>
        </w:rPr>
        <w:t xml:space="preserve"> News</w:t>
      </w:r>
      <w:r>
        <w:rPr>
          <w:rFonts w:ascii="Arial" w:hAnsi="Arial" w:cs="Arial"/>
          <w:sz w:val="24"/>
          <w:szCs w:val="24"/>
        </w:rPr>
        <w:t>, 20</w:t>
      </w:r>
      <w:r w:rsidRPr="00912056">
        <w:rPr>
          <w:rFonts w:ascii="Arial" w:hAnsi="Arial" w:cs="Arial"/>
          <w:sz w:val="24"/>
          <w:szCs w:val="24"/>
          <w:vertAlign w:val="superscript"/>
        </w:rPr>
        <w:t>th</w:t>
      </w:r>
      <w:r>
        <w:rPr>
          <w:rFonts w:ascii="Arial" w:hAnsi="Arial" w:cs="Arial"/>
          <w:sz w:val="24"/>
          <w:szCs w:val="24"/>
        </w:rPr>
        <w:t xml:space="preserve"> February. Available at:</w:t>
      </w:r>
      <w:r w:rsidRPr="00912056">
        <w:t xml:space="preserve"> </w:t>
      </w:r>
      <w:r w:rsidRPr="00912056">
        <w:rPr>
          <w:rFonts w:ascii="Arial" w:hAnsi="Arial" w:cs="Arial"/>
          <w:sz w:val="24"/>
          <w:szCs w:val="24"/>
        </w:rPr>
        <w:t>https://www.bbc.co.uk/news/resources/idt-sh/the_beach_nobody_can_touch</w:t>
      </w:r>
      <w:r>
        <w:rPr>
          <w:rFonts w:ascii="Arial" w:hAnsi="Arial" w:cs="Arial"/>
          <w:sz w:val="24"/>
          <w:szCs w:val="24"/>
        </w:rPr>
        <w:t xml:space="preserve"> (Accessed: 16</w:t>
      </w:r>
      <w:r w:rsidRPr="00912056">
        <w:rPr>
          <w:rFonts w:ascii="Arial" w:hAnsi="Arial" w:cs="Arial"/>
          <w:sz w:val="24"/>
          <w:szCs w:val="24"/>
          <w:vertAlign w:val="superscript"/>
        </w:rPr>
        <w:t>th</w:t>
      </w:r>
      <w:r>
        <w:rPr>
          <w:rFonts w:ascii="Arial" w:hAnsi="Arial" w:cs="Arial"/>
          <w:sz w:val="24"/>
          <w:szCs w:val="24"/>
        </w:rPr>
        <w:t xml:space="preserve"> December 2021).</w:t>
      </w:r>
    </w:p>
    <w:p w14:paraId="5A7EAF3F" w14:textId="22885F8A" w:rsidR="0058799F" w:rsidRPr="0058799F" w:rsidRDefault="0058799F" w:rsidP="00B16F1B">
      <w:pPr>
        <w:spacing w:before="240" w:line="276" w:lineRule="auto"/>
        <w:jc w:val="both"/>
        <w:rPr>
          <w:rFonts w:ascii="Arial" w:hAnsi="Arial" w:cs="Arial"/>
          <w:sz w:val="24"/>
          <w:szCs w:val="24"/>
        </w:rPr>
      </w:pPr>
      <w:r w:rsidRPr="0058799F">
        <w:rPr>
          <w:rFonts w:ascii="Arial" w:hAnsi="Arial" w:cs="Arial"/>
          <w:sz w:val="24"/>
          <w:szCs w:val="24"/>
        </w:rPr>
        <w:t>Brandão, F., Breda, Z., Cost</w:t>
      </w:r>
      <w:r>
        <w:rPr>
          <w:rFonts w:ascii="Arial" w:hAnsi="Arial" w:cs="Arial"/>
          <w:sz w:val="24"/>
          <w:szCs w:val="24"/>
        </w:rPr>
        <w:t xml:space="preserve">a, R. and Costa, C. (2021) </w:t>
      </w:r>
      <w:r w:rsidRPr="0058799F">
        <w:rPr>
          <w:rFonts w:ascii="Arial" w:hAnsi="Arial" w:cs="Arial"/>
          <w:i/>
          <w:iCs/>
          <w:sz w:val="24"/>
          <w:szCs w:val="24"/>
        </w:rPr>
        <w:t>Handbook of Research on the Role of Tourism in Achieving Sustainable Development Goals</w:t>
      </w:r>
      <w:r>
        <w:rPr>
          <w:rFonts w:ascii="Arial" w:hAnsi="Arial" w:cs="Arial"/>
          <w:sz w:val="24"/>
          <w:szCs w:val="24"/>
        </w:rPr>
        <w:t>. Hershey: IGI Global.</w:t>
      </w:r>
    </w:p>
    <w:p w14:paraId="28556490" w14:textId="307F5AB3" w:rsidR="007801F8" w:rsidRDefault="007801F8" w:rsidP="00B16F1B">
      <w:pPr>
        <w:spacing w:before="240" w:line="276" w:lineRule="auto"/>
        <w:jc w:val="both"/>
        <w:rPr>
          <w:rFonts w:ascii="Arial" w:hAnsi="Arial" w:cs="Arial"/>
          <w:sz w:val="24"/>
          <w:szCs w:val="24"/>
        </w:rPr>
      </w:pPr>
      <w:r w:rsidRPr="002A3502">
        <w:rPr>
          <w:rFonts w:ascii="Arial" w:hAnsi="Arial" w:cs="Arial"/>
          <w:sz w:val="24"/>
          <w:szCs w:val="24"/>
        </w:rPr>
        <w:t xml:space="preserve">Cripps, N. (2018) ‘Thailand bay made popular by ‘The Beach’ closes indefinitely’, </w:t>
      </w:r>
      <w:r w:rsidRPr="002A3502">
        <w:rPr>
          <w:rFonts w:ascii="Arial" w:hAnsi="Arial" w:cs="Arial"/>
          <w:i/>
          <w:iCs/>
          <w:sz w:val="24"/>
          <w:szCs w:val="24"/>
        </w:rPr>
        <w:t>CNN</w:t>
      </w:r>
      <w:r w:rsidRPr="002A3502">
        <w:rPr>
          <w:rFonts w:ascii="Arial" w:hAnsi="Arial" w:cs="Arial"/>
          <w:sz w:val="24"/>
          <w:szCs w:val="24"/>
        </w:rPr>
        <w:t>, 2</w:t>
      </w:r>
      <w:r w:rsidRPr="002A3502">
        <w:rPr>
          <w:rFonts w:ascii="Arial" w:hAnsi="Arial" w:cs="Arial"/>
          <w:sz w:val="24"/>
          <w:szCs w:val="24"/>
          <w:vertAlign w:val="superscript"/>
        </w:rPr>
        <w:t>nd</w:t>
      </w:r>
      <w:r w:rsidRPr="002A3502">
        <w:rPr>
          <w:rFonts w:ascii="Arial" w:hAnsi="Arial" w:cs="Arial"/>
          <w:sz w:val="24"/>
          <w:szCs w:val="24"/>
        </w:rPr>
        <w:t xml:space="preserve"> October. Available at: https://edition.cnn.com/travel/article/maya-bay-closure-thailand/index.html (Accessed: 16th December 2021).</w:t>
      </w:r>
    </w:p>
    <w:p w14:paraId="20C758B9" w14:textId="59A58CAD" w:rsidR="00615196" w:rsidRPr="00615196" w:rsidRDefault="00615196" w:rsidP="00B16F1B">
      <w:pPr>
        <w:spacing w:before="240" w:line="276" w:lineRule="auto"/>
        <w:jc w:val="both"/>
      </w:pPr>
      <w:r>
        <w:rPr>
          <w:rFonts w:ascii="Arial" w:hAnsi="Arial" w:cs="Arial"/>
          <w:sz w:val="24"/>
          <w:szCs w:val="24"/>
        </w:rPr>
        <w:t xml:space="preserve">EcoHotels (2021) </w:t>
      </w:r>
      <w:r w:rsidR="00F16608" w:rsidRPr="00F16608">
        <w:rPr>
          <w:rFonts w:ascii="Arial" w:hAnsi="Arial" w:cs="Arial"/>
          <w:i/>
          <w:iCs/>
          <w:sz w:val="24"/>
          <w:szCs w:val="24"/>
        </w:rPr>
        <w:t xml:space="preserve">Eco Hotels </w:t>
      </w:r>
      <w:r w:rsidR="00F16608">
        <w:rPr>
          <w:rFonts w:ascii="Arial" w:hAnsi="Arial" w:cs="Arial"/>
          <w:i/>
          <w:iCs/>
          <w:sz w:val="24"/>
          <w:szCs w:val="24"/>
        </w:rPr>
        <w:t>a</w:t>
      </w:r>
      <w:r w:rsidR="00F16608" w:rsidRPr="00F16608">
        <w:rPr>
          <w:rFonts w:ascii="Arial" w:hAnsi="Arial" w:cs="Arial"/>
          <w:i/>
          <w:iCs/>
          <w:sz w:val="24"/>
          <w:szCs w:val="24"/>
        </w:rPr>
        <w:t xml:space="preserve">t </w:t>
      </w:r>
      <w:r w:rsidR="00F16608">
        <w:rPr>
          <w:rFonts w:ascii="Arial" w:hAnsi="Arial" w:cs="Arial"/>
          <w:i/>
          <w:iCs/>
          <w:sz w:val="24"/>
          <w:szCs w:val="24"/>
        </w:rPr>
        <w:t>a</w:t>
      </w:r>
      <w:r w:rsidR="00F16608" w:rsidRPr="00F16608">
        <w:rPr>
          <w:rFonts w:ascii="Arial" w:hAnsi="Arial" w:cs="Arial"/>
          <w:i/>
          <w:iCs/>
          <w:sz w:val="24"/>
          <w:szCs w:val="24"/>
        </w:rPr>
        <w:t xml:space="preserve"> Glance</w:t>
      </w:r>
      <w:r>
        <w:rPr>
          <w:rFonts w:ascii="Arial" w:hAnsi="Arial" w:cs="Arial"/>
          <w:sz w:val="24"/>
          <w:szCs w:val="24"/>
        </w:rPr>
        <w:t>. Available at:</w:t>
      </w:r>
      <w:r w:rsidRPr="00615196">
        <w:t xml:space="preserve"> </w:t>
      </w:r>
      <w:r w:rsidRPr="00615196">
        <w:rPr>
          <w:rFonts w:ascii="Arial" w:hAnsi="Arial" w:cs="Arial"/>
          <w:sz w:val="24"/>
          <w:szCs w:val="24"/>
        </w:rPr>
        <w:t>https://www.ecohotelsglobal.com/investors</w:t>
      </w:r>
      <w:r>
        <w:rPr>
          <w:rFonts w:ascii="Arial" w:hAnsi="Arial" w:cs="Arial"/>
          <w:sz w:val="24"/>
          <w:szCs w:val="24"/>
        </w:rPr>
        <w:t xml:space="preserve"> (Accessed: 16</w:t>
      </w:r>
      <w:r w:rsidRPr="00615196">
        <w:rPr>
          <w:rFonts w:ascii="Arial" w:hAnsi="Arial" w:cs="Arial"/>
          <w:sz w:val="24"/>
          <w:szCs w:val="24"/>
          <w:vertAlign w:val="superscript"/>
        </w:rPr>
        <w:t>th</w:t>
      </w:r>
      <w:r>
        <w:rPr>
          <w:rFonts w:ascii="Arial" w:hAnsi="Arial" w:cs="Arial"/>
          <w:sz w:val="24"/>
          <w:szCs w:val="24"/>
        </w:rPr>
        <w:t xml:space="preserve"> December 2021).</w:t>
      </w:r>
    </w:p>
    <w:p w14:paraId="1AD11E9F" w14:textId="7E59E837" w:rsidR="00B16F1B" w:rsidRDefault="00B16F1B" w:rsidP="00B16F1B">
      <w:pPr>
        <w:spacing w:line="276" w:lineRule="auto"/>
        <w:jc w:val="both"/>
        <w:rPr>
          <w:rFonts w:ascii="Arial" w:hAnsi="Arial" w:cs="Arial"/>
          <w:sz w:val="24"/>
          <w:szCs w:val="24"/>
        </w:rPr>
      </w:pPr>
      <w:r>
        <w:rPr>
          <w:rFonts w:ascii="Arial" w:hAnsi="Arial" w:cs="Arial"/>
          <w:sz w:val="24"/>
          <w:szCs w:val="24"/>
        </w:rPr>
        <w:t xml:space="preserve">Koh, E. and Fakfare, P. (2019) ‘Overcoming “over-tourism”: The Closure of Maya Beach’, </w:t>
      </w:r>
      <w:r w:rsidRPr="000B1CE1">
        <w:rPr>
          <w:rFonts w:ascii="Arial" w:hAnsi="Arial" w:cs="Arial"/>
          <w:i/>
          <w:iCs/>
          <w:sz w:val="24"/>
          <w:szCs w:val="24"/>
        </w:rPr>
        <w:t>International Journal of Tourism Cities</w:t>
      </w:r>
      <w:r>
        <w:rPr>
          <w:rFonts w:ascii="Arial" w:hAnsi="Arial" w:cs="Arial"/>
          <w:sz w:val="24"/>
          <w:szCs w:val="24"/>
        </w:rPr>
        <w:t>, Vol. 6(2), pp. 279-296.</w:t>
      </w:r>
    </w:p>
    <w:p w14:paraId="5A2E7240" w14:textId="174106A8" w:rsidR="00B063AF" w:rsidRDefault="00B063AF" w:rsidP="00B16F1B">
      <w:pPr>
        <w:spacing w:line="276" w:lineRule="auto"/>
        <w:jc w:val="both"/>
        <w:rPr>
          <w:rFonts w:ascii="Arial" w:hAnsi="Arial" w:cs="Arial"/>
          <w:sz w:val="24"/>
          <w:szCs w:val="24"/>
        </w:rPr>
      </w:pPr>
      <w:r>
        <w:rPr>
          <w:rFonts w:ascii="Arial" w:hAnsi="Arial" w:cs="Arial"/>
          <w:sz w:val="24"/>
          <w:szCs w:val="24"/>
        </w:rPr>
        <w:t xml:space="preserve">Pollock, A. (2013) ‘Six reasons why mass tourism is unsustainable’, </w:t>
      </w:r>
      <w:r w:rsidRPr="00B063AF">
        <w:rPr>
          <w:rFonts w:ascii="Arial" w:hAnsi="Arial" w:cs="Arial"/>
          <w:i/>
          <w:iCs/>
          <w:sz w:val="24"/>
          <w:szCs w:val="24"/>
        </w:rPr>
        <w:t>The Guardian</w:t>
      </w:r>
      <w:r>
        <w:rPr>
          <w:rFonts w:ascii="Arial" w:hAnsi="Arial" w:cs="Arial"/>
          <w:sz w:val="24"/>
          <w:szCs w:val="24"/>
        </w:rPr>
        <w:t>, 21</w:t>
      </w:r>
      <w:r w:rsidRPr="00B063AF">
        <w:rPr>
          <w:rFonts w:ascii="Arial" w:hAnsi="Arial" w:cs="Arial"/>
          <w:sz w:val="24"/>
          <w:szCs w:val="24"/>
          <w:vertAlign w:val="superscript"/>
        </w:rPr>
        <w:t>st</w:t>
      </w:r>
      <w:r>
        <w:rPr>
          <w:rFonts w:ascii="Arial" w:hAnsi="Arial" w:cs="Arial"/>
          <w:sz w:val="24"/>
          <w:szCs w:val="24"/>
        </w:rPr>
        <w:t xml:space="preserve"> August. Available at:</w:t>
      </w:r>
      <w:r w:rsidRPr="00B063AF">
        <w:t xml:space="preserve"> </w:t>
      </w:r>
      <w:r w:rsidRPr="00B063AF">
        <w:rPr>
          <w:rFonts w:ascii="Arial" w:hAnsi="Arial" w:cs="Arial"/>
          <w:sz w:val="24"/>
          <w:szCs w:val="24"/>
        </w:rPr>
        <w:t>https://www.theguardian.com/sustainable-business/six-reasons-mass-tourism-unsustainable</w:t>
      </w:r>
      <w:r>
        <w:rPr>
          <w:rFonts w:ascii="Arial" w:hAnsi="Arial" w:cs="Arial"/>
          <w:sz w:val="24"/>
          <w:szCs w:val="24"/>
        </w:rPr>
        <w:t xml:space="preserve"> (Accessed: 16</w:t>
      </w:r>
      <w:r w:rsidRPr="00B063AF">
        <w:rPr>
          <w:rFonts w:ascii="Arial" w:hAnsi="Arial" w:cs="Arial"/>
          <w:sz w:val="24"/>
          <w:szCs w:val="24"/>
          <w:vertAlign w:val="superscript"/>
        </w:rPr>
        <w:t>th</w:t>
      </w:r>
      <w:r>
        <w:rPr>
          <w:rFonts w:ascii="Arial" w:hAnsi="Arial" w:cs="Arial"/>
          <w:sz w:val="24"/>
          <w:szCs w:val="24"/>
        </w:rPr>
        <w:t xml:space="preserve"> December 2021).</w:t>
      </w:r>
    </w:p>
    <w:p w14:paraId="34A91540" w14:textId="2B66288C" w:rsidR="00027773" w:rsidRPr="002A3502" w:rsidRDefault="00027773" w:rsidP="00B16F1B">
      <w:pPr>
        <w:spacing w:line="276" w:lineRule="auto"/>
        <w:jc w:val="both"/>
        <w:rPr>
          <w:rFonts w:ascii="Arial" w:hAnsi="Arial" w:cs="Arial"/>
          <w:sz w:val="24"/>
          <w:szCs w:val="24"/>
        </w:rPr>
      </w:pPr>
      <w:r>
        <w:rPr>
          <w:rFonts w:ascii="Arial" w:hAnsi="Arial" w:cs="Arial"/>
          <w:sz w:val="24"/>
          <w:szCs w:val="24"/>
        </w:rPr>
        <w:t xml:space="preserve">The International Ecotourism Society (2019) </w:t>
      </w:r>
      <w:r w:rsidRPr="00027773">
        <w:rPr>
          <w:rFonts w:ascii="Arial" w:hAnsi="Arial" w:cs="Arial"/>
          <w:i/>
          <w:iCs/>
          <w:sz w:val="24"/>
          <w:szCs w:val="24"/>
        </w:rPr>
        <w:t>What Is Ecotourism?</w:t>
      </w:r>
      <w:r>
        <w:rPr>
          <w:rFonts w:ascii="Arial" w:hAnsi="Arial" w:cs="Arial"/>
          <w:sz w:val="24"/>
          <w:szCs w:val="24"/>
        </w:rPr>
        <w:t xml:space="preserve">. Available at: </w:t>
      </w:r>
      <w:r w:rsidRPr="00027773">
        <w:rPr>
          <w:rFonts w:ascii="Arial" w:hAnsi="Arial" w:cs="Arial"/>
          <w:sz w:val="24"/>
          <w:szCs w:val="24"/>
        </w:rPr>
        <w:t>https://ecotourism.org/what-is-ecotourism/</w:t>
      </w:r>
      <w:r>
        <w:rPr>
          <w:rFonts w:ascii="Arial" w:hAnsi="Arial" w:cs="Arial"/>
          <w:sz w:val="24"/>
          <w:szCs w:val="24"/>
        </w:rPr>
        <w:t xml:space="preserve"> (Accessed: 16</w:t>
      </w:r>
      <w:r w:rsidRPr="00027773">
        <w:rPr>
          <w:rFonts w:ascii="Arial" w:hAnsi="Arial" w:cs="Arial"/>
          <w:sz w:val="24"/>
          <w:szCs w:val="24"/>
          <w:vertAlign w:val="superscript"/>
        </w:rPr>
        <w:t>th</w:t>
      </w:r>
      <w:r>
        <w:rPr>
          <w:rFonts w:ascii="Arial" w:hAnsi="Arial" w:cs="Arial"/>
          <w:sz w:val="24"/>
          <w:szCs w:val="24"/>
        </w:rPr>
        <w:t xml:space="preserve"> December 2021).</w:t>
      </w:r>
    </w:p>
    <w:p w14:paraId="0A64E39D" w14:textId="50214B5F" w:rsidR="00252F0B" w:rsidRPr="002A3502" w:rsidRDefault="00252F0B" w:rsidP="00B16F1B">
      <w:pPr>
        <w:spacing w:line="276" w:lineRule="auto"/>
        <w:jc w:val="both"/>
        <w:rPr>
          <w:rFonts w:ascii="Arial" w:hAnsi="Arial" w:cs="Arial"/>
          <w:sz w:val="24"/>
          <w:szCs w:val="24"/>
        </w:rPr>
      </w:pPr>
      <w:r w:rsidRPr="002A3502">
        <w:rPr>
          <w:rFonts w:ascii="Arial" w:hAnsi="Arial" w:cs="Arial"/>
          <w:sz w:val="24"/>
          <w:szCs w:val="24"/>
        </w:rPr>
        <w:t xml:space="preserve">United Nations (2021) </w:t>
      </w:r>
      <w:r w:rsidRPr="002A3502">
        <w:rPr>
          <w:rFonts w:ascii="Arial" w:hAnsi="Arial" w:cs="Arial"/>
          <w:i/>
          <w:iCs/>
          <w:sz w:val="24"/>
          <w:szCs w:val="24"/>
        </w:rPr>
        <w:t>Sustainability</w:t>
      </w:r>
      <w:r w:rsidRPr="002A3502">
        <w:rPr>
          <w:rFonts w:ascii="Arial" w:hAnsi="Arial" w:cs="Arial"/>
          <w:sz w:val="24"/>
          <w:szCs w:val="24"/>
        </w:rPr>
        <w:t>. Available at: https://www.un.org/en/academic-impact/sustainability (Accessed: 16</w:t>
      </w:r>
      <w:r w:rsidRPr="002A3502">
        <w:rPr>
          <w:rFonts w:ascii="Arial" w:hAnsi="Arial" w:cs="Arial"/>
          <w:sz w:val="24"/>
          <w:szCs w:val="24"/>
          <w:vertAlign w:val="superscript"/>
        </w:rPr>
        <w:t>th</w:t>
      </w:r>
      <w:r w:rsidRPr="002A3502">
        <w:rPr>
          <w:rFonts w:ascii="Arial" w:hAnsi="Arial" w:cs="Arial"/>
          <w:sz w:val="24"/>
          <w:szCs w:val="24"/>
        </w:rPr>
        <w:t xml:space="preserve"> December 2021).</w:t>
      </w:r>
    </w:p>
    <w:p w14:paraId="22E2CAF4" w14:textId="372E6852" w:rsidR="006A237C" w:rsidRPr="002A3502" w:rsidRDefault="006A237C" w:rsidP="00B16F1B">
      <w:pPr>
        <w:spacing w:line="276" w:lineRule="auto"/>
        <w:jc w:val="both"/>
        <w:rPr>
          <w:rFonts w:ascii="Arial" w:hAnsi="Arial" w:cs="Arial"/>
          <w:sz w:val="24"/>
          <w:szCs w:val="24"/>
        </w:rPr>
      </w:pPr>
      <w:r w:rsidRPr="002A3502">
        <w:rPr>
          <w:rFonts w:ascii="Arial" w:hAnsi="Arial" w:cs="Arial"/>
          <w:sz w:val="24"/>
          <w:szCs w:val="24"/>
        </w:rPr>
        <w:t>UNWTO (</w:t>
      </w:r>
      <w:r w:rsidR="001F6DB2" w:rsidRPr="002A3502">
        <w:rPr>
          <w:rFonts w:ascii="Arial" w:hAnsi="Arial" w:cs="Arial"/>
          <w:sz w:val="24"/>
          <w:szCs w:val="24"/>
        </w:rPr>
        <w:t>2021</w:t>
      </w:r>
      <w:r w:rsidRPr="002A3502">
        <w:rPr>
          <w:rFonts w:ascii="Arial" w:hAnsi="Arial" w:cs="Arial"/>
          <w:sz w:val="24"/>
          <w:szCs w:val="24"/>
        </w:rPr>
        <w:t xml:space="preserve">) </w:t>
      </w:r>
      <w:r w:rsidR="001F6DB2" w:rsidRPr="002A3502">
        <w:rPr>
          <w:rFonts w:ascii="Arial" w:hAnsi="Arial" w:cs="Arial"/>
          <w:i/>
          <w:iCs/>
          <w:sz w:val="24"/>
          <w:szCs w:val="24"/>
        </w:rPr>
        <w:t>Sustainable Development</w:t>
      </w:r>
      <w:r w:rsidRPr="002A3502">
        <w:rPr>
          <w:rFonts w:ascii="Arial" w:hAnsi="Arial" w:cs="Arial"/>
          <w:sz w:val="24"/>
          <w:szCs w:val="24"/>
        </w:rPr>
        <w:t>. Available at https://www.unwto.org/sustainable-development (Accessed: 16</w:t>
      </w:r>
      <w:r w:rsidRPr="002A3502">
        <w:rPr>
          <w:rFonts w:ascii="Arial" w:hAnsi="Arial" w:cs="Arial"/>
          <w:sz w:val="24"/>
          <w:szCs w:val="24"/>
          <w:vertAlign w:val="superscript"/>
        </w:rPr>
        <w:t>th</w:t>
      </w:r>
      <w:r w:rsidRPr="002A3502">
        <w:rPr>
          <w:rFonts w:ascii="Arial" w:hAnsi="Arial" w:cs="Arial"/>
          <w:sz w:val="24"/>
          <w:szCs w:val="24"/>
        </w:rPr>
        <w:t xml:space="preserve"> December 2021).</w:t>
      </w:r>
    </w:p>
    <w:p w14:paraId="5CDEB7CD" w14:textId="77777777" w:rsidR="00252F0B" w:rsidRPr="006A237C" w:rsidRDefault="00252F0B" w:rsidP="006A237C">
      <w:pPr>
        <w:rPr>
          <w:rFonts w:ascii="Arial" w:hAnsi="Arial" w:cs="Arial"/>
          <w:sz w:val="22"/>
          <w:szCs w:val="22"/>
        </w:rPr>
      </w:pPr>
    </w:p>
    <w:p w14:paraId="7EE37675" w14:textId="77445672" w:rsidR="00D622B1" w:rsidRDefault="00D622B1" w:rsidP="00C73DF4">
      <w:pPr>
        <w:spacing w:line="480" w:lineRule="auto"/>
        <w:jc w:val="both"/>
        <w:rPr>
          <w:rFonts w:ascii="Arial" w:hAnsi="Arial" w:cs="Arial"/>
        </w:rPr>
      </w:pPr>
    </w:p>
    <w:p w14:paraId="13B53BA4" w14:textId="2ABDCF88" w:rsidR="00D622B1" w:rsidRDefault="00D622B1" w:rsidP="00C73DF4">
      <w:pPr>
        <w:spacing w:line="480" w:lineRule="auto"/>
        <w:jc w:val="both"/>
        <w:rPr>
          <w:rFonts w:ascii="Arial" w:hAnsi="Arial" w:cs="Arial"/>
        </w:rPr>
      </w:pPr>
    </w:p>
    <w:p w14:paraId="4ECF5CC9" w14:textId="042776B2" w:rsidR="00D622B1" w:rsidRDefault="00D622B1" w:rsidP="00C73DF4">
      <w:pPr>
        <w:spacing w:line="480" w:lineRule="auto"/>
        <w:jc w:val="both"/>
        <w:rPr>
          <w:rFonts w:ascii="Arial" w:hAnsi="Arial" w:cs="Arial"/>
        </w:rPr>
      </w:pPr>
    </w:p>
    <w:p w14:paraId="79013ED0" w14:textId="3FD39B96" w:rsidR="00D622B1" w:rsidRDefault="00D622B1" w:rsidP="00C73DF4">
      <w:pPr>
        <w:spacing w:line="480" w:lineRule="auto"/>
        <w:jc w:val="both"/>
        <w:rPr>
          <w:rFonts w:ascii="Arial" w:hAnsi="Arial" w:cs="Arial"/>
        </w:rPr>
      </w:pPr>
    </w:p>
    <w:p w14:paraId="3404A43B" w14:textId="311D4400" w:rsidR="00D622B1" w:rsidRDefault="00D622B1" w:rsidP="00C73DF4">
      <w:pPr>
        <w:spacing w:line="480" w:lineRule="auto"/>
        <w:jc w:val="both"/>
        <w:rPr>
          <w:rFonts w:ascii="Arial" w:hAnsi="Arial" w:cs="Arial"/>
        </w:rPr>
      </w:pPr>
    </w:p>
    <w:p w14:paraId="4AC6824D" w14:textId="3C8196B2" w:rsidR="00D622B1" w:rsidRDefault="00D622B1" w:rsidP="00C73DF4">
      <w:pPr>
        <w:spacing w:line="480" w:lineRule="auto"/>
        <w:jc w:val="both"/>
        <w:rPr>
          <w:rFonts w:ascii="Arial" w:hAnsi="Arial" w:cs="Arial"/>
        </w:rPr>
      </w:pPr>
    </w:p>
    <w:p w14:paraId="527EF285" w14:textId="6B2AB992" w:rsidR="00D622B1" w:rsidRDefault="00D622B1" w:rsidP="00C73DF4">
      <w:pPr>
        <w:spacing w:line="480" w:lineRule="auto"/>
        <w:jc w:val="both"/>
        <w:rPr>
          <w:rFonts w:ascii="Arial" w:hAnsi="Arial" w:cs="Arial"/>
        </w:rPr>
      </w:pPr>
    </w:p>
    <w:p w14:paraId="611E0D66" w14:textId="58F4E988" w:rsidR="00D622B1" w:rsidRDefault="00D622B1" w:rsidP="00C73DF4">
      <w:pPr>
        <w:spacing w:line="480" w:lineRule="auto"/>
        <w:jc w:val="both"/>
        <w:rPr>
          <w:rFonts w:ascii="Arial" w:hAnsi="Arial" w:cs="Arial"/>
        </w:rPr>
      </w:pPr>
    </w:p>
    <w:p w14:paraId="30C073FA" w14:textId="622E14CF" w:rsidR="00D622B1" w:rsidRDefault="00D622B1" w:rsidP="00C73DF4">
      <w:pPr>
        <w:spacing w:line="480" w:lineRule="auto"/>
        <w:jc w:val="both"/>
        <w:rPr>
          <w:rFonts w:ascii="Arial" w:hAnsi="Arial" w:cs="Arial"/>
        </w:rPr>
      </w:pPr>
    </w:p>
    <w:p w14:paraId="1CE144FC" w14:textId="09202DB9" w:rsidR="00D622B1" w:rsidRDefault="00D622B1" w:rsidP="00C73DF4">
      <w:pPr>
        <w:spacing w:line="480" w:lineRule="auto"/>
        <w:jc w:val="both"/>
        <w:rPr>
          <w:rFonts w:ascii="Arial" w:hAnsi="Arial" w:cs="Arial"/>
        </w:rPr>
      </w:pPr>
    </w:p>
    <w:p w14:paraId="3B09A7B9" w14:textId="7C7426AA" w:rsidR="00D622B1" w:rsidRDefault="00D622B1" w:rsidP="00C73DF4">
      <w:pPr>
        <w:spacing w:line="480" w:lineRule="auto"/>
        <w:jc w:val="both"/>
        <w:rPr>
          <w:rFonts w:ascii="Arial" w:hAnsi="Arial" w:cs="Arial"/>
        </w:rPr>
      </w:pPr>
    </w:p>
    <w:p w14:paraId="0EFC4C62" w14:textId="000B1290" w:rsidR="00D622B1" w:rsidRDefault="00D622B1" w:rsidP="00C73DF4">
      <w:pPr>
        <w:spacing w:line="480" w:lineRule="auto"/>
        <w:jc w:val="both"/>
        <w:rPr>
          <w:rFonts w:ascii="Arial" w:hAnsi="Arial" w:cs="Arial"/>
        </w:rPr>
      </w:pPr>
    </w:p>
    <w:p w14:paraId="30382327" w14:textId="09E9EEEA" w:rsidR="00D622B1" w:rsidRDefault="008E75FE" w:rsidP="00D622B1">
      <w:pPr>
        <w:pStyle w:val="Heading1"/>
        <w:spacing w:line="480" w:lineRule="auto"/>
        <w:jc w:val="center"/>
        <w:rPr>
          <w:rFonts w:ascii="Arial" w:hAnsi="Arial" w:cs="Arial"/>
          <w:sz w:val="40"/>
          <w:szCs w:val="40"/>
        </w:rPr>
      </w:pPr>
      <w:r>
        <w:rPr>
          <w:rFonts w:ascii="Arial" w:hAnsi="Arial" w:cs="Arial"/>
          <w:sz w:val="40"/>
          <w:szCs w:val="40"/>
        </w:rPr>
        <w:t xml:space="preserve">Part </w:t>
      </w:r>
      <w:r w:rsidR="00D622B1">
        <w:rPr>
          <w:rFonts w:ascii="Arial" w:hAnsi="Arial" w:cs="Arial"/>
          <w:sz w:val="40"/>
          <w:szCs w:val="40"/>
        </w:rPr>
        <w:t>3</w:t>
      </w:r>
      <w:r>
        <w:rPr>
          <w:rFonts w:ascii="Arial" w:hAnsi="Arial" w:cs="Arial"/>
          <w:sz w:val="40"/>
          <w:szCs w:val="40"/>
        </w:rPr>
        <w:t>:</w:t>
      </w:r>
      <w:r w:rsidR="00D622B1">
        <w:rPr>
          <w:rFonts w:ascii="Arial" w:hAnsi="Arial" w:cs="Arial"/>
          <w:sz w:val="40"/>
          <w:szCs w:val="40"/>
        </w:rPr>
        <w:t xml:space="preserve"> </w:t>
      </w:r>
      <w:r w:rsidR="0003257F">
        <w:rPr>
          <w:rFonts w:ascii="Arial" w:hAnsi="Arial" w:cs="Arial"/>
          <w:sz w:val="40"/>
          <w:szCs w:val="40"/>
        </w:rPr>
        <w:t>Report</w:t>
      </w:r>
    </w:p>
    <w:p w14:paraId="74A95958" w14:textId="01FD2E23" w:rsidR="00D622B1" w:rsidRPr="003A150C" w:rsidRDefault="00D622B1" w:rsidP="00D622B1">
      <w:pPr>
        <w:pStyle w:val="Heading1"/>
        <w:spacing w:line="480" w:lineRule="auto"/>
        <w:ind w:left="360"/>
        <w:jc w:val="center"/>
        <w:rPr>
          <w:rFonts w:ascii="Arial" w:hAnsi="Arial" w:cs="Arial"/>
          <w:sz w:val="40"/>
          <w:szCs w:val="40"/>
        </w:rPr>
      </w:pPr>
      <w:r w:rsidRPr="003A150C">
        <w:rPr>
          <w:rFonts w:ascii="Arial" w:hAnsi="Arial" w:cs="Arial"/>
          <w:sz w:val="40"/>
          <w:szCs w:val="40"/>
        </w:rPr>
        <w:t xml:space="preserve">Topic: </w:t>
      </w:r>
      <w:r>
        <w:rPr>
          <w:rFonts w:ascii="Arial" w:hAnsi="Arial" w:cs="Arial"/>
          <w:sz w:val="40"/>
          <w:szCs w:val="40"/>
        </w:rPr>
        <w:t>Fiscal, Economic Incentives and Regulatory Affairs</w:t>
      </w:r>
    </w:p>
    <w:p w14:paraId="1FD57E6E" w14:textId="4CA720BB" w:rsidR="00D622B1" w:rsidRPr="00881B84" w:rsidRDefault="00D622B1" w:rsidP="00D622B1">
      <w:pPr>
        <w:pStyle w:val="Heading2"/>
        <w:spacing w:line="480" w:lineRule="auto"/>
        <w:ind w:left="360"/>
        <w:jc w:val="center"/>
        <w:rPr>
          <w:rFonts w:ascii="Arial" w:hAnsi="Arial" w:cs="Arial"/>
          <w:i/>
          <w:iCs/>
          <w:sz w:val="32"/>
          <w:szCs w:val="32"/>
        </w:rPr>
      </w:pPr>
      <w:r>
        <w:rPr>
          <w:rFonts w:ascii="Arial" w:hAnsi="Arial" w:cs="Arial"/>
          <w:i/>
          <w:iCs/>
          <w:sz w:val="32"/>
          <w:szCs w:val="32"/>
        </w:rPr>
        <w:t xml:space="preserve">Title: </w:t>
      </w:r>
      <w:r w:rsidR="00EF6387">
        <w:rPr>
          <w:rFonts w:ascii="Arial" w:hAnsi="Arial" w:cs="Arial"/>
          <w:i/>
          <w:iCs/>
          <w:sz w:val="32"/>
          <w:szCs w:val="32"/>
        </w:rPr>
        <w:t>A</w:t>
      </w:r>
      <w:r w:rsidR="00376832">
        <w:rPr>
          <w:rFonts w:ascii="Arial" w:hAnsi="Arial" w:cs="Arial"/>
          <w:i/>
          <w:iCs/>
          <w:sz w:val="32"/>
          <w:szCs w:val="32"/>
        </w:rPr>
        <w:t xml:space="preserve"> Critical</w:t>
      </w:r>
      <w:r w:rsidR="00EF6387">
        <w:rPr>
          <w:rFonts w:ascii="Arial" w:hAnsi="Arial" w:cs="Arial"/>
          <w:i/>
          <w:iCs/>
          <w:sz w:val="32"/>
          <w:szCs w:val="32"/>
        </w:rPr>
        <w:t xml:space="preserve"> Evaluation of the </w:t>
      </w:r>
      <w:r w:rsidR="00F95A1F">
        <w:rPr>
          <w:rFonts w:ascii="Arial" w:hAnsi="Arial" w:cs="Arial"/>
          <w:i/>
          <w:iCs/>
          <w:sz w:val="32"/>
          <w:szCs w:val="32"/>
        </w:rPr>
        <w:t>Use</w:t>
      </w:r>
      <w:r w:rsidR="00EF6387">
        <w:rPr>
          <w:rFonts w:ascii="Arial" w:hAnsi="Arial" w:cs="Arial"/>
          <w:i/>
          <w:iCs/>
          <w:sz w:val="32"/>
          <w:szCs w:val="32"/>
        </w:rPr>
        <w:t xml:space="preserve"> of Incentives for Driving Behavioural Change</w:t>
      </w:r>
    </w:p>
    <w:p w14:paraId="43D3D250" w14:textId="77777777" w:rsidR="00D622B1" w:rsidRPr="00004D1C" w:rsidRDefault="00D622B1" w:rsidP="00C73DF4">
      <w:pPr>
        <w:spacing w:line="480" w:lineRule="auto"/>
        <w:jc w:val="both"/>
        <w:rPr>
          <w:rFonts w:ascii="Arial" w:hAnsi="Arial" w:cs="Arial"/>
        </w:rPr>
      </w:pPr>
    </w:p>
    <w:p w14:paraId="7A188DB5" w14:textId="77777777" w:rsidR="00C73DF4" w:rsidRPr="00B83103" w:rsidRDefault="00C73DF4" w:rsidP="00133783">
      <w:pPr>
        <w:spacing w:before="240"/>
        <w:jc w:val="both"/>
        <w:rPr>
          <w:rFonts w:ascii="Arial" w:hAnsi="Arial" w:cs="Arial"/>
        </w:rPr>
      </w:pPr>
    </w:p>
    <w:p w14:paraId="4432CB41" w14:textId="69A08BF9" w:rsidR="00834203" w:rsidRDefault="00834203" w:rsidP="00121D59"/>
    <w:p w14:paraId="4F26B3A3" w14:textId="1AC64870" w:rsidR="00D622B1" w:rsidRDefault="00D622B1" w:rsidP="00121D59"/>
    <w:p w14:paraId="43D5AA75" w14:textId="76F92610" w:rsidR="00D622B1" w:rsidRDefault="00D622B1" w:rsidP="00121D59"/>
    <w:p w14:paraId="4F3632AA" w14:textId="6D429186" w:rsidR="00D622B1" w:rsidRDefault="00D622B1" w:rsidP="00121D59"/>
    <w:p w14:paraId="2DD5C5DB" w14:textId="7D1425EA" w:rsidR="00D622B1" w:rsidRDefault="00D622B1" w:rsidP="00121D59"/>
    <w:p w14:paraId="08FF8D87" w14:textId="4EE52FE9" w:rsidR="00D622B1" w:rsidRDefault="00D622B1" w:rsidP="00121D59"/>
    <w:p w14:paraId="496BDC81" w14:textId="49F7190E" w:rsidR="00D622B1" w:rsidRDefault="00D622B1" w:rsidP="00121D59"/>
    <w:p w14:paraId="2788FFE9" w14:textId="4DCE4E9B" w:rsidR="00D622B1" w:rsidRDefault="00D622B1" w:rsidP="00121D59"/>
    <w:p w14:paraId="7EAA7CA7" w14:textId="5F284A0A" w:rsidR="00D622B1" w:rsidRDefault="00D622B1" w:rsidP="00121D59"/>
    <w:p w14:paraId="27AD3D92" w14:textId="3C1FDF02" w:rsidR="00D622B1" w:rsidRDefault="00D622B1" w:rsidP="00121D59"/>
    <w:p w14:paraId="2DBB28D1" w14:textId="0019B2A5" w:rsidR="00D622B1" w:rsidRDefault="00D622B1" w:rsidP="00121D59"/>
    <w:p w14:paraId="74E719D0" w14:textId="60D63167" w:rsidR="00D622B1" w:rsidRDefault="00D622B1" w:rsidP="00121D59"/>
    <w:p w14:paraId="556357B3" w14:textId="65C83761" w:rsidR="00D622B1" w:rsidRDefault="00D622B1" w:rsidP="00121D59"/>
    <w:p w14:paraId="4D0181BE" w14:textId="39CBA0F6" w:rsidR="00D622B1" w:rsidRPr="00F95A1F" w:rsidRDefault="008B1DDC" w:rsidP="008B1DDC">
      <w:pPr>
        <w:pStyle w:val="Heading2"/>
        <w:rPr>
          <w:rFonts w:ascii="Arial" w:hAnsi="Arial" w:cs="Arial"/>
          <w:sz w:val="32"/>
          <w:szCs w:val="32"/>
        </w:rPr>
      </w:pPr>
      <w:r w:rsidRPr="00F95A1F">
        <w:rPr>
          <w:rFonts w:ascii="Arial" w:hAnsi="Arial" w:cs="Arial"/>
          <w:sz w:val="32"/>
          <w:szCs w:val="32"/>
        </w:rPr>
        <w:lastRenderedPageBreak/>
        <w:t>Executive Summary</w:t>
      </w:r>
    </w:p>
    <w:p w14:paraId="53EAE0B9" w14:textId="58775982" w:rsidR="008B1DDC" w:rsidRDefault="008B1DDC" w:rsidP="00287A96">
      <w:pPr>
        <w:spacing w:before="240" w:line="480" w:lineRule="auto"/>
        <w:jc w:val="both"/>
        <w:rPr>
          <w:rFonts w:ascii="Arial" w:hAnsi="Arial" w:cs="Arial"/>
          <w:sz w:val="24"/>
          <w:szCs w:val="24"/>
        </w:rPr>
      </w:pPr>
      <w:r w:rsidRPr="008B1DDC">
        <w:rPr>
          <w:rFonts w:ascii="Arial" w:hAnsi="Arial" w:cs="Arial"/>
          <w:sz w:val="24"/>
          <w:szCs w:val="24"/>
        </w:rPr>
        <w:t>The purpose of this report is to</w:t>
      </w:r>
      <w:r w:rsidR="00287A96">
        <w:rPr>
          <w:rFonts w:ascii="Arial" w:hAnsi="Arial" w:cs="Arial"/>
          <w:sz w:val="24"/>
          <w:szCs w:val="24"/>
        </w:rPr>
        <w:t xml:space="preserve"> explore the benefits and risks of fiscal and economic incentives as well regulatory affairs</w:t>
      </w:r>
      <w:r w:rsidR="00326DEA">
        <w:rPr>
          <w:rFonts w:ascii="Arial" w:hAnsi="Arial" w:cs="Arial"/>
          <w:sz w:val="24"/>
          <w:szCs w:val="24"/>
        </w:rPr>
        <w:t xml:space="preserve"> by evaluating their respective success.</w:t>
      </w:r>
    </w:p>
    <w:p w14:paraId="770D17DC" w14:textId="38FB90C1" w:rsidR="00A34693" w:rsidRDefault="00A34693" w:rsidP="00287A96">
      <w:pPr>
        <w:spacing w:before="240" w:line="480" w:lineRule="auto"/>
        <w:jc w:val="both"/>
        <w:rPr>
          <w:rFonts w:ascii="Arial" w:hAnsi="Arial" w:cs="Arial"/>
          <w:sz w:val="24"/>
          <w:szCs w:val="24"/>
        </w:rPr>
      </w:pPr>
      <w:r>
        <w:rPr>
          <w:rFonts w:ascii="Arial" w:hAnsi="Arial" w:cs="Arial"/>
          <w:sz w:val="24"/>
          <w:szCs w:val="24"/>
        </w:rPr>
        <w:t>Incentive-based approaches</w:t>
      </w:r>
      <w:r w:rsidR="00326DEA">
        <w:rPr>
          <w:rFonts w:ascii="Arial" w:hAnsi="Arial" w:cs="Arial"/>
          <w:sz w:val="24"/>
          <w:szCs w:val="24"/>
        </w:rPr>
        <w:t>,</w:t>
      </w:r>
      <w:r>
        <w:rPr>
          <w:rFonts w:ascii="Arial" w:hAnsi="Arial" w:cs="Arial"/>
          <w:sz w:val="24"/>
          <w:szCs w:val="24"/>
        </w:rPr>
        <w:t xml:space="preserve"> like </w:t>
      </w:r>
      <w:r w:rsidR="00326DEA">
        <w:rPr>
          <w:rFonts w:ascii="Arial" w:hAnsi="Arial" w:cs="Arial"/>
          <w:sz w:val="24"/>
          <w:szCs w:val="24"/>
        </w:rPr>
        <w:t>payments for desirable behaviour,</w:t>
      </w:r>
      <w:r>
        <w:rPr>
          <w:rFonts w:ascii="Arial" w:hAnsi="Arial" w:cs="Arial"/>
          <w:sz w:val="24"/>
          <w:szCs w:val="24"/>
        </w:rPr>
        <w:t xml:space="preserve"> are iden</w:t>
      </w:r>
      <w:r w:rsidR="00326DEA">
        <w:rPr>
          <w:rFonts w:ascii="Arial" w:hAnsi="Arial" w:cs="Arial"/>
          <w:sz w:val="24"/>
          <w:szCs w:val="24"/>
        </w:rPr>
        <w:t xml:space="preserve">tified as a successful tool for policy makers to instil change in the behaviour of organisations, while fines and charges for environmental misconduct are described as a less impactful way for driving behavioural change in industries. </w:t>
      </w:r>
    </w:p>
    <w:p w14:paraId="6D8B2A5F" w14:textId="5D10B6F7" w:rsidR="00A34693" w:rsidRPr="008B1DDC" w:rsidRDefault="00A34693" w:rsidP="00287A96">
      <w:pPr>
        <w:spacing w:before="240" w:line="480" w:lineRule="auto"/>
        <w:jc w:val="both"/>
        <w:rPr>
          <w:rFonts w:ascii="Arial" w:hAnsi="Arial" w:cs="Arial"/>
          <w:sz w:val="24"/>
          <w:szCs w:val="24"/>
        </w:rPr>
      </w:pPr>
      <w:r>
        <w:rPr>
          <w:rFonts w:ascii="Arial" w:hAnsi="Arial" w:cs="Arial"/>
          <w:sz w:val="24"/>
          <w:szCs w:val="24"/>
        </w:rPr>
        <w:t xml:space="preserve">In the process, this report </w:t>
      </w:r>
      <w:r w:rsidR="00326DEA">
        <w:rPr>
          <w:rFonts w:ascii="Arial" w:hAnsi="Arial" w:cs="Arial"/>
          <w:sz w:val="24"/>
          <w:szCs w:val="24"/>
        </w:rPr>
        <w:t>examines</w:t>
      </w:r>
      <w:r>
        <w:rPr>
          <w:rFonts w:ascii="Arial" w:hAnsi="Arial" w:cs="Arial"/>
          <w:sz w:val="24"/>
          <w:szCs w:val="24"/>
        </w:rPr>
        <w:t xml:space="preserve"> the concept of the Circular Economy as a potential solution for solving the current climate crisis</w:t>
      </w:r>
      <w:r w:rsidR="00326DEA">
        <w:rPr>
          <w:rFonts w:ascii="Arial" w:hAnsi="Arial" w:cs="Arial"/>
          <w:sz w:val="24"/>
          <w:szCs w:val="24"/>
        </w:rPr>
        <w:t xml:space="preserve">. Regulatory barriers and a lack of investors are identified as the main obstacles for its success. </w:t>
      </w:r>
    </w:p>
    <w:p w14:paraId="18636FFB" w14:textId="77777777" w:rsidR="008B1DDC" w:rsidRPr="008B1DDC" w:rsidRDefault="008B1DDC" w:rsidP="008B1DDC"/>
    <w:p w14:paraId="39AC4088" w14:textId="3784BF27" w:rsidR="008B1DDC" w:rsidRDefault="008B1DDC" w:rsidP="00121D59"/>
    <w:p w14:paraId="7AA60618" w14:textId="4E44B922" w:rsidR="00287A96" w:rsidRDefault="00287A96" w:rsidP="00121D59"/>
    <w:p w14:paraId="3D7F3547" w14:textId="542BBC29" w:rsidR="00287A96" w:rsidRDefault="00287A96" w:rsidP="00121D59"/>
    <w:p w14:paraId="2CDE42CB" w14:textId="65B52DAD" w:rsidR="00287A96" w:rsidRDefault="00287A96" w:rsidP="00121D59"/>
    <w:p w14:paraId="72A62E12" w14:textId="6C425BC7" w:rsidR="00287A96" w:rsidRDefault="00287A96" w:rsidP="00121D59"/>
    <w:p w14:paraId="48C7C938" w14:textId="337F40C9" w:rsidR="00287A96" w:rsidRDefault="00287A96" w:rsidP="00121D59"/>
    <w:p w14:paraId="33E537E3" w14:textId="095EEF61" w:rsidR="00287A96" w:rsidRDefault="00287A96" w:rsidP="00121D59"/>
    <w:p w14:paraId="1A121D21" w14:textId="43F43A01" w:rsidR="00C458BD" w:rsidRDefault="00C458BD" w:rsidP="00121D59"/>
    <w:p w14:paraId="0B6208FD" w14:textId="4AFF9678" w:rsidR="00C458BD" w:rsidRDefault="00C458BD" w:rsidP="00121D59"/>
    <w:p w14:paraId="4A3C5B26" w14:textId="0881ADAE" w:rsidR="00C458BD" w:rsidRDefault="00C458BD" w:rsidP="00121D59"/>
    <w:p w14:paraId="71F09CC3" w14:textId="36BAD9A7" w:rsidR="00C458BD" w:rsidRDefault="00C458BD" w:rsidP="00121D59"/>
    <w:p w14:paraId="393CBC67" w14:textId="6A148200" w:rsidR="00C458BD" w:rsidRDefault="00C458BD" w:rsidP="00121D59"/>
    <w:p w14:paraId="2FCC17E3" w14:textId="43BD29CB" w:rsidR="00C458BD" w:rsidRDefault="00C458BD" w:rsidP="00121D59"/>
    <w:p w14:paraId="4AF931C7" w14:textId="77777777" w:rsidR="00C458BD" w:rsidRDefault="00C458BD" w:rsidP="00121D59"/>
    <w:p w14:paraId="6E593D07" w14:textId="77777777" w:rsidR="00287A96" w:rsidRDefault="00287A96" w:rsidP="00121D59"/>
    <w:p w14:paraId="169F349E" w14:textId="42591711" w:rsidR="008B1DDC" w:rsidRPr="00F95A1F" w:rsidRDefault="008B1DDC" w:rsidP="008B1DDC">
      <w:pPr>
        <w:pStyle w:val="Heading2"/>
        <w:numPr>
          <w:ilvl w:val="0"/>
          <w:numId w:val="16"/>
        </w:numPr>
        <w:rPr>
          <w:rFonts w:ascii="Arial" w:hAnsi="Arial" w:cs="Arial"/>
          <w:sz w:val="32"/>
          <w:szCs w:val="32"/>
        </w:rPr>
      </w:pPr>
      <w:r w:rsidRPr="00F95A1F">
        <w:rPr>
          <w:rFonts w:ascii="Arial" w:hAnsi="Arial" w:cs="Arial"/>
          <w:sz w:val="32"/>
          <w:szCs w:val="32"/>
        </w:rPr>
        <w:lastRenderedPageBreak/>
        <w:t>Introduction</w:t>
      </w:r>
    </w:p>
    <w:p w14:paraId="67851435" w14:textId="2EE56DBF" w:rsidR="00834203" w:rsidRPr="008B1DDC" w:rsidRDefault="00FF5FD4" w:rsidP="00FF5FD4">
      <w:pPr>
        <w:spacing w:before="240" w:line="480" w:lineRule="auto"/>
        <w:jc w:val="both"/>
        <w:rPr>
          <w:rFonts w:ascii="Arial" w:hAnsi="Arial" w:cs="Arial"/>
          <w:sz w:val="24"/>
          <w:szCs w:val="24"/>
        </w:rPr>
      </w:pPr>
      <w:r w:rsidRPr="00FF5FD4">
        <w:rPr>
          <w:rFonts w:ascii="Arial" w:hAnsi="Arial" w:cs="Arial"/>
          <w:sz w:val="24"/>
          <w:szCs w:val="24"/>
        </w:rPr>
        <w:t>When</w:t>
      </w:r>
      <w:r w:rsidR="00834203" w:rsidRPr="008B1DDC">
        <w:rPr>
          <w:rFonts w:ascii="Arial" w:hAnsi="Arial" w:cs="Arial"/>
          <w:sz w:val="24"/>
          <w:szCs w:val="24"/>
        </w:rPr>
        <w:t xml:space="preserve"> organisations or entire industries struggle to accept the benefits of implementing sustainable practices to their business operations, </w:t>
      </w:r>
      <w:r w:rsidR="00FC4003" w:rsidRPr="008B1DDC">
        <w:rPr>
          <w:rFonts w:ascii="Arial" w:hAnsi="Arial" w:cs="Arial"/>
          <w:sz w:val="24"/>
          <w:szCs w:val="24"/>
        </w:rPr>
        <w:t xml:space="preserve">it is often </w:t>
      </w:r>
      <w:r w:rsidR="00834203" w:rsidRPr="008B1DDC">
        <w:rPr>
          <w:rFonts w:ascii="Arial" w:hAnsi="Arial" w:cs="Arial"/>
          <w:sz w:val="24"/>
          <w:szCs w:val="24"/>
        </w:rPr>
        <w:t xml:space="preserve">policy makers </w:t>
      </w:r>
      <w:r w:rsidR="00FC4003" w:rsidRPr="008B1DDC">
        <w:rPr>
          <w:rFonts w:ascii="Arial" w:hAnsi="Arial" w:cs="Arial"/>
          <w:sz w:val="24"/>
          <w:szCs w:val="24"/>
        </w:rPr>
        <w:t xml:space="preserve">that </w:t>
      </w:r>
      <w:r w:rsidR="00834203" w:rsidRPr="008B1DDC">
        <w:rPr>
          <w:rFonts w:ascii="Arial" w:hAnsi="Arial" w:cs="Arial"/>
          <w:sz w:val="24"/>
          <w:szCs w:val="24"/>
        </w:rPr>
        <w:t>must take the responsibility for changing consumer and production habits in our society. The United States Environmental Protection Agency (2021) suggests that there are two ways for policy makers to do so</w:t>
      </w:r>
      <w:r>
        <w:rPr>
          <w:rFonts w:ascii="Arial" w:hAnsi="Arial" w:cs="Arial"/>
          <w:sz w:val="24"/>
          <w:szCs w:val="24"/>
        </w:rPr>
        <w:t>. Th</w:t>
      </w:r>
      <w:r w:rsidR="00834203" w:rsidRPr="008B1DDC">
        <w:rPr>
          <w:rFonts w:ascii="Arial" w:hAnsi="Arial" w:cs="Arial"/>
          <w:sz w:val="24"/>
          <w:szCs w:val="24"/>
        </w:rPr>
        <w:t>ey can either use traditional regulatory approaches that set specific standards across polluters</w:t>
      </w:r>
      <w:r w:rsidR="00914304" w:rsidRPr="008B1DDC">
        <w:rPr>
          <w:rFonts w:ascii="Arial" w:hAnsi="Arial" w:cs="Arial"/>
          <w:sz w:val="24"/>
          <w:szCs w:val="24"/>
        </w:rPr>
        <w:t xml:space="preserve">, </w:t>
      </w:r>
      <w:r w:rsidR="00834203" w:rsidRPr="008B1DDC">
        <w:rPr>
          <w:rFonts w:ascii="Arial" w:hAnsi="Arial" w:cs="Arial"/>
          <w:sz w:val="24"/>
          <w:szCs w:val="24"/>
        </w:rPr>
        <w:t>or they can use economic incentive</w:t>
      </w:r>
      <w:r w:rsidR="00914304" w:rsidRPr="008B1DDC">
        <w:rPr>
          <w:rFonts w:ascii="Arial" w:hAnsi="Arial" w:cs="Arial"/>
          <w:sz w:val="24"/>
          <w:szCs w:val="24"/>
        </w:rPr>
        <w:t>s</w:t>
      </w:r>
      <w:r w:rsidR="00834203" w:rsidRPr="008B1DDC">
        <w:rPr>
          <w:rFonts w:ascii="Arial" w:hAnsi="Arial" w:cs="Arial"/>
          <w:sz w:val="24"/>
          <w:szCs w:val="24"/>
        </w:rPr>
        <w:t xml:space="preserve"> or market-based policies that rely on market forces to correct for producer and consumer behavio</w:t>
      </w:r>
      <w:r w:rsidR="00914304" w:rsidRPr="008B1DDC">
        <w:rPr>
          <w:rFonts w:ascii="Arial" w:hAnsi="Arial" w:cs="Arial"/>
          <w:sz w:val="24"/>
          <w:szCs w:val="24"/>
        </w:rPr>
        <w:t>ur.</w:t>
      </w:r>
    </w:p>
    <w:p w14:paraId="4B9EC3FF" w14:textId="0D208738" w:rsidR="007602DF" w:rsidRPr="008B1DDC" w:rsidRDefault="00914304" w:rsidP="00FF5FD4">
      <w:pPr>
        <w:spacing w:line="480" w:lineRule="auto"/>
        <w:jc w:val="both"/>
        <w:rPr>
          <w:rFonts w:ascii="Arial" w:hAnsi="Arial" w:cs="Arial"/>
          <w:sz w:val="24"/>
          <w:szCs w:val="24"/>
        </w:rPr>
      </w:pPr>
      <w:r w:rsidRPr="008B1DDC">
        <w:rPr>
          <w:rFonts w:ascii="Arial" w:hAnsi="Arial" w:cs="Arial"/>
          <w:sz w:val="24"/>
          <w:szCs w:val="24"/>
        </w:rPr>
        <w:t xml:space="preserve">A few weeks ago, the coverage of the proceedings at the COP26 climate summit in Glasgow has dominated our media channels. Almost 25,000 policy makers gathered to develop a global action plan </w:t>
      </w:r>
      <w:r w:rsidR="007602DF" w:rsidRPr="008B1DDC">
        <w:rPr>
          <w:rFonts w:ascii="Arial" w:hAnsi="Arial" w:cs="Arial"/>
          <w:sz w:val="24"/>
          <w:szCs w:val="24"/>
        </w:rPr>
        <w:t>for</w:t>
      </w:r>
      <w:r w:rsidRPr="008B1DDC">
        <w:rPr>
          <w:rFonts w:ascii="Arial" w:hAnsi="Arial" w:cs="Arial"/>
          <w:sz w:val="24"/>
          <w:szCs w:val="24"/>
        </w:rPr>
        <w:t xml:space="preserve"> tackling climate issues. However, many</w:t>
      </w:r>
      <w:r w:rsidR="007602DF" w:rsidRPr="008B1DDC">
        <w:rPr>
          <w:rFonts w:ascii="Arial" w:hAnsi="Arial" w:cs="Arial"/>
          <w:sz w:val="24"/>
          <w:szCs w:val="24"/>
        </w:rPr>
        <w:t xml:space="preserve"> climate activists contested the success of the summit and openly criticised politicians’ empty words</w:t>
      </w:r>
      <w:r w:rsidR="00B30868" w:rsidRPr="008B1DDC">
        <w:rPr>
          <w:rFonts w:ascii="Arial" w:hAnsi="Arial" w:cs="Arial"/>
          <w:sz w:val="24"/>
          <w:szCs w:val="24"/>
        </w:rPr>
        <w:t xml:space="preserve"> while ignoring scientists</w:t>
      </w:r>
      <w:r w:rsidR="008537D4" w:rsidRPr="008B1DDC">
        <w:rPr>
          <w:rFonts w:ascii="Arial" w:hAnsi="Arial" w:cs="Arial"/>
          <w:sz w:val="24"/>
          <w:szCs w:val="24"/>
        </w:rPr>
        <w:t xml:space="preserve"> and regulatory professionals</w:t>
      </w:r>
      <w:r w:rsidR="00B30868" w:rsidRPr="008B1DDC">
        <w:rPr>
          <w:rFonts w:ascii="Arial" w:hAnsi="Arial" w:cs="Arial"/>
          <w:sz w:val="24"/>
          <w:szCs w:val="24"/>
        </w:rPr>
        <w:t>, who have been urging policy makers for more practical solutions regarding the current crisis for decades.</w:t>
      </w:r>
    </w:p>
    <w:p w14:paraId="7C4115E6" w14:textId="15959514" w:rsidR="00AD07B1" w:rsidRDefault="008B1DDC" w:rsidP="00914304">
      <w:pPr>
        <w:spacing w:line="480" w:lineRule="auto"/>
        <w:jc w:val="both"/>
        <w:rPr>
          <w:rFonts w:ascii="Arial" w:hAnsi="Arial" w:cs="Arial"/>
          <w:sz w:val="24"/>
          <w:szCs w:val="24"/>
        </w:rPr>
      </w:pPr>
      <w:r w:rsidRPr="008B1DDC">
        <w:rPr>
          <w:rFonts w:ascii="Arial" w:hAnsi="Arial" w:cs="Arial"/>
          <w:sz w:val="24"/>
          <w:szCs w:val="24"/>
        </w:rPr>
        <w:t xml:space="preserve">By </w:t>
      </w:r>
      <w:r w:rsidR="00522B08" w:rsidRPr="008B1DDC">
        <w:rPr>
          <w:rFonts w:ascii="Arial" w:hAnsi="Arial" w:cs="Arial"/>
          <w:sz w:val="24"/>
          <w:szCs w:val="24"/>
        </w:rPr>
        <w:t>investigating</w:t>
      </w:r>
      <w:r w:rsidRPr="008B1DDC">
        <w:rPr>
          <w:rFonts w:ascii="Arial" w:hAnsi="Arial" w:cs="Arial"/>
          <w:sz w:val="24"/>
          <w:szCs w:val="24"/>
        </w:rPr>
        <w:t xml:space="preserve"> the </w:t>
      </w:r>
      <w:r w:rsidR="007602DF" w:rsidRPr="008B1DDC">
        <w:rPr>
          <w:rFonts w:ascii="Arial" w:hAnsi="Arial" w:cs="Arial"/>
          <w:sz w:val="24"/>
          <w:szCs w:val="24"/>
        </w:rPr>
        <w:t>benefits and risks of fiscal and economic incentives a</w:t>
      </w:r>
      <w:r w:rsidR="00FC4003" w:rsidRPr="008B1DDC">
        <w:rPr>
          <w:rFonts w:ascii="Arial" w:hAnsi="Arial" w:cs="Arial"/>
          <w:sz w:val="24"/>
          <w:szCs w:val="24"/>
        </w:rPr>
        <w:t xml:space="preserve">s well as </w:t>
      </w:r>
      <w:r w:rsidR="00B30868" w:rsidRPr="008B1DDC">
        <w:rPr>
          <w:rFonts w:ascii="Arial" w:hAnsi="Arial" w:cs="Arial"/>
          <w:sz w:val="24"/>
          <w:szCs w:val="24"/>
        </w:rPr>
        <w:t>regulatory affairs</w:t>
      </w:r>
      <w:r w:rsidRPr="008B1DDC">
        <w:rPr>
          <w:rFonts w:ascii="Arial" w:hAnsi="Arial" w:cs="Arial"/>
          <w:sz w:val="24"/>
          <w:szCs w:val="24"/>
        </w:rPr>
        <w:t>, this report</w:t>
      </w:r>
      <w:r>
        <w:rPr>
          <w:rFonts w:ascii="Arial" w:hAnsi="Arial" w:cs="Arial"/>
          <w:sz w:val="24"/>
          <w:szCs w:val="24"/>
        </w:rPr>
        <w:t xml:space="preserve"> aims to </w:t>
      </w:r>
      <w:r w:rsidR="008E75FE">
        <w:rPr>
          <w:rFonts w:ascii="Arial" w:hAnsi="Arial" w:cs="Arial"/>
          <w:sz w:val="24"/>
          <w:szCs w:val="24"/>
        </w:rPr>
        <w:t>identify t</w:t>
      </w:r>
      <w:r w:rsidR="007C4C01" w:rsidRPr="008B1DDC">
        <w:rPr>
          <w:rFonts w:ascii="Arial" w:hAnsi="Arial" w:cs="Arial"/>
          <w:sz w:val="24"/>
          <w:szCs w:val="24"/>
        </w:rPr>
        <w:t xml:space="preserve">he </w:t>
      </w:r>
      <w:r w:rsidR="00AD07B1">
        <w:rPr>
          <w:rFonts w:ascii="Arial" w:hAnsi="Arial" w:cs="Arial"/>
          <w:sz w:val="24"/>
          <w:szCs w:val="24"/>
        </w:rPr>
        <w:t xml:space="preserve">consequences of policy making on behavioural change in businesses and society. The report also explores the Circular Economy concept as a potential solution for </w:t>
      </w:r>
      <w:r w:rsidR="00522B08">
        <w:rPr>
          <w:rFonts w:ascii="Arial" w:hAnsi="Arial" w:cs="Arial"/>
          <w:sz w:val="24"/>
          <w:szCs w:val="24"/>
        </w:rPr>
        <w:t xml:space="preserve">solving the climate crises </w:t>
      </w:r>
      <w:r w:rsidR="00AD07B1">
        <w:rPr>
          <w:rFonts w:ascii="Arial" w:hAnsi="Arial" w:cs="Arial"/>
          <w:sz w:val="24"/>
          <w:szCs w:val="24"/>
        </w:rPr>
        <w:t xml:space="preserve">and explains the </w:t>
      </w:r>
      <w:r w:rsidR="007C4C01" w:rsidRPr="008B1DDC">
        <w:rPr>
          <w:rFonts w:ascii="Arial" w:hAnsi="Arial" w:cs="Arial"/>
          <w:sz w:val="24"/>
          <w:szCs w:val="24"/>
        </w:rPr>
        <w:t xml:space="preserve">reasons </w:t>
      </w:r>
      <w:r w:rsidR="00FC4003" w:rsidRPr="008B1DDC">
        <w:rPr>
          <w:rFonts w:ascii="Arial" w:hAnsi="Arial" w:cs="Arial"/>
          <w:sz w:val="24"/>
          <w:szCs w:val="24"/>
        </w:rPr>
        <w:t>why</w:t>
      </w:r>
      <w:r w:rsidR="00AD07B1">
        <w:rPr>
          <w:rFonts w:ascii="Arial" w:hAnsi="Arial" w:cs="Arial"/>
          <w:sz w:val="24"/>
          <w:szCs w:val="24"/>
        </w:rPr>
        <w:t xml:space="preserve"> this approach has not yet reached its full potential from a political viewpoint.</w:t>
      </w:r>
    </w:p>
    <w:p w14:paraId="59B18DD9" w14:textId="3D6F9902" w:rsidR="008E75FE" w:rsidRDefault="008E75FE" w:rsidP="00914304">
      <w:pPr>
        <w:spacing w:line="480" w:lineRule="auto"/>
        <w:jc w:val="both"/>
        <w:rPr>
          <w:rFonts w:ascii="Arial" w:hAnsi="Arial" w:cs="Arial"/>
          <w:sz w:val="24"/>
          <w:szCs w:val="24"/>
        </w:rPr>
      </w:pPr>
    </w:p>
    <w:p w14:paraId="7D4DC2AE" w14:textId="2B328F10" w:rsidR="00376832" w:rsidRDefault="00376832" w:rsidP="00914304">
      <w:pPr>
        <w:spacing w:line="480" w:lineRule="auto"/>
        <w:jc w:val="both"/>
        <w:rPr>
          <w:rFonts w:ascii="Arial" w:hAnsi="Arial" w:cs="Arial"/>
          <w:sz w:val="24"/>
          <w:szCs w:val="24"/>
        </w:rPr>
      </w:pPr>
    </w:p>
    <w:p w14:paraId="4DA72A69" w14:textId="77777777" w:rsidR="00376832" w:rsidRPr="008B1DDC" w:rsidRDefault="00376832" w:rsidP="00914304">
      <w:pPr>
        <w:spacing w:line="480" w:lineRule="auto"/>
        <w:jc w:val="both"/>
        <w:rPr>
          <w:rFonts w:ascii="Arial" w:hAnsi="Arial" w:cs="Arial"/>
          <w:sz w:val="24"/>
          <w:szCs w:val="24"/>
        </w:rPr>
      </w:pPr>
    </w:p>
    <w:p w14:paraId="1C7A343C" w14:textId="0C75E352" w:rsidR="00773111" w:rsidRPr="00F95A1F" w:rsidRDefault="008B1DDC" w:rsidP="008B1DDC">
      <w:pPr>
        <w:pStyle w:val="Heading2"/>
        <w:numPr>
          <w:ilvl w:val="0"/>
          <w:numId w:val="16"/>
        </w:numPr>
        <w:rPr>
          <w:rFonts w:ascii="Arial" w:hAnsi="Arial" w:cs="Arial"/>
          <w:sz w:val="32"/>
          <w:szCs w:val="32"/>
        </w:rPr>
      </w:pPr>
      <w:r w:rsidRPr="00F95A1F">
        <w:rPr>
          <w:rFonts w:ascii="Arial" w:hAnsi="Arial" w:cs="Arial"/>
          <w:sz w:val="32"/>
          <w:szCs w:val="32"/>
        </w:rPr>
        <w:lastRenderedPageBreak/>
        <w:t>Main Findings</w:t>
      </w:r>
    </w:p>
    <w:p w14:paraId="219E67E7" w14:textId="5504DBB6" w:rsidR="008B1DDC" w:rsidRDefault="008B1DDC" w:rsidP="008B1DDC"/>
    <w:p w14:paraId="366DCA4E" w14:textId="43D116F3" w:rsidR="008B1DDC" w:rsidRPr="008B1DDC" w:rsidRDefault="008B1DDC" w:rsidP="008B1DDC">
      <w:pPr>
        <w:pStyle w:val="Heading2"/>
        <w:rPr>
          <w:rFonts w:ascii="Arial" w:hAnsi="Arial" w:cs="Arial"/>
          <w:sz w:val="26"/>
          <w:szCs w:val="26"/>
        </w:rPr>
      </w:pPr>
      <w:r w:rsidRPr="00F95A1F">
        <w:rPr>
          <w:rFonts w:ascii="Arial" w:hAnsi="Arial" w:cs="Arial"/>
        </w:rPr>
        <w:t xml:space="preserve">2.1 The </w:t>
      </w:r>
      <w:r w:rsidR="00287A96" w:rsidRPr="00F95A1F">
        <w:rPr>
          <w:rFonts w:ascii="Arial" w:hAnsi="Arial" w:cs="Arial"/>
        </w:rPr>
        <w:t>Carrot and Stick</w:t>
      </w:r>
      <w:r w:rsidRPr="00F95A1F">
        <w:rPr>
          <w:rFonts w:ascii="Arial" w:hAnsi="Arial" w:cs="Arial"/>
        </w:rPr>
        <w:t xml:space="preserve"> Approach</w:t>
      </w:r>
    </w:p>
    <w:p w14:paraId="4237922B" w14:textId="30B0FFDE" w:rsidR="007D7315" w:rsidRDefault="00BD1A09" w:rsidP="008B1DDC">
      <w:pPr>
        <w:spacing w:before="240" w:line="480" w:lineRule="auto"/>
        <w:jc w:val="both"/>
        <w:rPr>
          <w:rFonts w:ascii="Arial" w:hAnsi="Arial" w:cs="Arial"/>
          <w:sz w:val="24"/>
          <w:szCs w:val="24"/>
        </w:rPr>
      </w:pPr>
      <w:r w:rsidRPr="008B1DDC">
        <w:rPr>
          <w:rFonts w:ascii="Arial" w:hAnsi="Arial" w:cs="Arial"/>
          <w:sz w:val="24"/>
          <w:szCs w:val="24"/>
        </w:rPr>
        <w:t>F</w:t>
      </w:r>
      <w:r w:rsidR="00903356" w:rsidRPr="008B1DDC">
        <w:rPr>
          <w:rFonts w:ascii="Arial" w:hAnsi="Arial" w:cs="Arial"/>
          <w:sz w:val="24"/>
          <w:szCs w:val="24"/>
        </w:rPr>
        <w:t>ees, taxes, and charges</w:t>
      </w:r>
      <w:r w:rsidR="007C4C01" w:rsidRPr="008B1DDC">
        <w:rPr>
          <w:rFonts w:ascii="Arial" w:hAnsi="Arial" w:cs="Arial"/>
          <w:sz w:val="24"/>
          <w:szCs w:val="24"/>
        </w:rPr>
        <w:t xml:space="preserve"> for </w:t>
      </w:r>
      <w:r w:rsidR="00FD72F0" w:rsidRPr="008B1DDC">
        <w:rPr>
          <w:rFonts w:ascii="Arial" w:hAnsi="Arial" w:cs="Arial"/>
          <w:sz w:val="24"/>
          <w:szCs w:val="24"/>
        </w:rPr>
        <w:t>polluters</w:t>
      </w:r>
      <w:r w:rsidRPr="008B1DDC">
        <w:rPr>
          <w:rFonts w:ascii="Arial" w:hAnsi="Arial" w:cs="Arial"/>
          <w:sz w:val="24"/>
          <w:szCs w:val="24"/>
        </w:rPr>
        <w:t xml:space="preserve"> are commonly used economic </w:t>
      </w:r>
      <w:r w:rsidR="00300A87" w:rsidRPr="008B1DDC">
        <w:rPr>
          <w:rFonts w:ascii="Arial" w:hAnsi="Arial" w:cs="Arial"/>
          <w:sz w:val="24"/>
          <w:szCs w:val="24"/>
        </w:rPr>
        <w:t xml:space="preserve">and fiscal </w:t>
      </w:r>
      <w:r w:rsidRPr="008B1DDC">
        <w:rPr>
          <w:rFonts w:ascii="Arial" w:hAnsi="Arial" w:cs="Arial"/>
          <w:sz w:val="24"/>
          <w:szCs w:val="24"/>
        </w:rPr>
        <w:t xml:space="preserve">incentives that </w:t>
      </w:r>
      <w:r w:rsidR="00FD72F0" w:rsidRPr="008B1DDC">
        <w:rPr>
          <w:rFonts w:ascii="Arial" w:hAnsi="Arial" w:cs="Arial"/>
          <w:sz w:val="24"/>
          <w:szCs w:val="24"/>
        </w:rPr>
        <w:t>aim to put a price tag on emissions such as carbon dioxide</w:t>
      </w:r>
      <w:r w:rsidR="00103C82" w:rsidRPr="008B1DDC">
        <w:rPr>
          <w:rFonts w:ascii="Arial" w:hAnsi="Arial" w:cs="Arial"/>
          <w:sz w:val="24"/>
          <w:szCs w:val="24"/>
        </w:rPr>
        <w:t xml:space="preserve"> (World Resources Institute, 2021)</w:t>
      </w:r>
      <w:r w:rsidR="007C4C01" w:rsidRPr="008B1DDC">
        <w:rPr>
          <w:rFonts w:ascii="Arial" w:hAnsi="Arial" w:cs="Arial"/>
          <w:sz w:val="24"/>
          <w:szCs w:val="24"/>
        </w:rPr>
        <w:t xml:space="preserve">. </w:t>
      </w:r>
      <w:r w:rsidR="00287A96">
        <w:rPr>
          <w:rFonts w:ascii="Arial" w:hAnsi="Arial" w:cs="Arial"/>
          <w:sz w:val="24"/>
          <w:szCs w:val="24"/>
        </w:rPr>
        <w:t>The United States Environmental Protection Agency (2021)</w:t>
      </w:r>
      <w:r w:rsidR="00522B08">
        <w:rPr>
          <w:rFonts w:ascii="Arial" w:hAnsi="Arial" w:cs="Arial"/>
          <w:sz w:val="24"/>
          <w:szCs w:val="24"/>
        </w:rPr>
        <w:t>, however,</w:t>
      </w:r>
      <w:r w:rsidR="00287A96">
        <w:rPr>
          <w:rFonts w:ascii="Arial" w:hAnsi="Arial" w:cs="Arial"/>
          <w:sz w:val="24"/>
          <w:szCs w:val="24"/>
        </w:rPr>
        <w:t xml:space="preserve"> argues that t</w:t>
      </w:r>
      <w:r w:rsidR="007C4C01" w:rsidRPr="008B1DDC">
        <w:rPr>
          <w:rFonts w:ascii="Arial" w:hAnsi="Arial" w:cs="Arial"/>
          <w:sz w:val="24"/>
          <w:szCs w:val="24"/>
        </w:rPr>
        <w:t xml:space="preserve">he downside of </w:t>
      </w:r>
      <w:r w:rsidR="00287A96">
        <w:rPr>
          <w:rFonts w:ascii="Arial" w:hAnsi="Arial" w:cs="Arial"/>
          <w:sz w:val="24"/>
          <w:szCs w:val="24"/>
        </w:rPr>
        <w:t>using a carrot and stick approach</w:t>
      </w:r>
      <w:r w:rsidR="007C4C01" w:rsidRPr="008B1DDC">
        <w:rPr>
          <w:rFonts w:ascii="Arial" w:hAnsi="Arial" w:cs="Arial"/>
          <w:sz w:val="24"/>
          <w:szCs w:val="24"/>
        </w:rPr>
        <w:t xml:space="preserve"> </w:t>
      </w:r>
      <w:r w:rsidR="00522B08">
        <w:rPr>
          <w:rFonts w:ascii="Arial" w:hAnsi="Arial" w:cs="Arial"/>
          <w:sz w:val="24"/>
          <w:szCs w:val="24"/>
        </w:rPr>
        <w:t xml:space="preserve">in tackling environmental issues </w:t>
      </w:r>
      <w:r w:rsidR="007C4C01" w:rsidRPr="008B1DDC">
        <w:rPr>
          <w:rFonts w:ascii="Arial" w:hAnsi="Arial" w:cs="Arial"/>
          <w:sz w:val="24"/>
          <w:szCs w:val="24"/>
        </w:rPr>
        <w:t>is that they cannot guarantee a reduction in emission</w:t>
      </w:r>
      <w:r w:rsidR="00522B08">
        <w:rPr>
          <w:rFonts w:ascii="Arial" w:hAnsi="Arial" w:cs="Arial"/>
          <w:sz w:val="24"/>
          <w:szCs w:val="24"/>
        </w:rPr>
        <w:t xml:space="preserve">s since punishments </w:t>
      </w:r>
      <w:r w:rsidRPr="008B1DDC">
        <w:rPr>
          <w:rFonts w:ascii="Arial" w:hAnsi="Arial" w:cs="Arial"/>
          <w:sz w:val="24"/>
          <w:szCs w:val="24"/>
        </w:rPr>
        <w:t>do not stop</w:t>
      </w:r>
      <w:r w:rsidR="00522B08">
        <w:rPr>
          <w:rFonts w:ascii="Arial" w:hAnsi="Arial" w:cs="Arial"/>
          <w:sz w:val="24"/>
          <w:szCs w:val="24"/>
        </w:rPr>
        <w:t xml:space="preserve"> organisations</w:t>
      </w:r>
      <w:r w:rsidRPr="008B1DDC">
        <w:rPr>
          <w:rFonts w:ascii="Arial" w:hAnsi="Arial" w:cs="Arial"/>
          <w:sz w:val="24"/>
          <w:szCs w:val="24"/>
        </w:rPr>
        <w:t xml:space="preserve"> from non-complying</w:t>
      </w:r>
      <w:r w:rsidR="00287A96">
        <w:rPr>
          <w:rFonts w:ascii="Arial" w:hAnsi="Arial" w:cs="Arial"/>
          <w:sz w:val="24"/>
          <w:szCs w:val="24"/>
        </w:rPr>
        <w:t xml:space="preserve">. </w:t>
      </w:r>
      <w:r w:rsidR="007C4C01" w:rsidRPr="008B1DDC">
        <w:rPr>
          <w:rFonts w:ascii="Arial" w:hAnsi="Arial" w:cs="Arial"/>
          <w:sz w:val="24"/>
          <w:szCs w:val="24"/>
        </w:rPr>
        <w:t xml:space="preserve">This means that for some organisations the profits </w:t>
      </w:r>
      <w:r w:rsidR="00FD72F0" w:rsidRPr="008B1DDC">
        <w:rPr>
          <w:rFonts w:ascii="Arial" w:hAnsi="Arial" w:cs="Arial"/>
          <w:sz w:val="24"/>
          <w:szCs w:val="24"/>
        </w:rPr>
        <w:t>attained from unsustainable practices such as emissions prevails the additional fees imposed on them hence switching to alternatives is not even considered an option</w:t>
      </w:r>
      <w:r w:rsidRPr="008B1DDC">
        <w:rPr>
          <w:rFonts w:ascii="Arial" w:hAnsi="Arial" w:cs="Arial"/>
          <w:sz w:val="24"/>
          <w:szCs w:val="24"/>
        </w:rPr>
        <w:t xml:space="preserve"> </w:t>
      </w:r>
      <w:r w:rsidR="00E0432B" w:rsidRPr="008B1DDC">
        <w:rPr>
          <w:rFonts w:ascii="Arial" w:hAnsi="Arial" w:cs="Arial"/>
          <w:sz w:val="24"/>
          <w:szCs w:val="24"/>
        </w:rPr>
        <w:t>for these culprits</w:t>
      </w:r>
      <w:r w:rsidR="00522B08">
        <w:rPr>
          <w:rFonts w:ascii="Arial" w:hAnsi="Arial" w:cs="Arial"/>
          <w:sz w:val="24"/>
          <w:szCs w:val="24"/>
        </w:rPr>
        <w:t xml:space="preserve"> (</w:t>
      </w:r>
      <w:r w:rsidR="00522B08" w:rsidRPr="00522B08">
        <w:rPr>
          <w:rFonts w:ascii="Arial" w:hAnsi="Arial" w:cs="Arial"/>
          <w:sz w:val="24"/>
          <w:szCs w:val="24"/>
        </w:rPr>
        <w:t>World Resources Institute</w:t>
      </w:r>
      <w:r w:rsidR="00522B08">
        <w:rPr>
          <w:rFonts w:ascii="Arial" w:hAnsi="Arial" w:cs="Arial"/>
          <w:sz w:val="24"/>
          <w:szCs w:val="24"/>
        </w:rPr>
        <w:t>, 2021).</w:t>
      </w:r>
    </w:p>
    <w:p w14:paraId="21F3CD9F" w14:textId="77777777" w:rsidR="00522B08" w:rsidRDefault="00522B08" w:rsidP="00287A96">
      <w:pPr>
        <w:spacing w:before="240" w:after="0" w:line="480" w:lineRule="auto"/>
        <w:jc w:val="both"/>
        <w:rPr>
          <w:rFonts w:ascii="Arial" w:hAnsi="Arial" w:cs="Arial"/>
          <w:sz w:val="24"/>
          <w:szCs w:val="24"/>
        </w:rPr>
      </w:pPr>
    </w:p>
    <w:p w14:paraId="52B0C7FC" w14:textId="4C7D9493" w:rsidR="00287A96" w:rsidRPr="00287A96" w:rsidRDefault="00287A96" w:rsidP="00287A96">
      <w:pPr>
        <w:pStyle w:val="Heading2"/>
        <w:rPr>
          <w:rFonts w:ascii="Arial" w:hAnsi="Arial" w:cs="Arial"/>
        </w:rPr>
      </w:pPr>
      <w:r w:rsidRPr="00287A96">
        <w:rPr>
          <w:rFonts w:ascii="Arial" w:hAnsi="Arial" w:cs="Arial"/>
        </w:rPr>
        <w:t>2.2 The Incentive-Based Approach</w:t>
      </w:r>
    </w:p>
    <w:p w14:paraId="70647F59" w14:textId="77777777" w:rsidR="00C30069" w:rsidRDefault="00287A96" w:rsidP="00287A96">
      <w:pPr>
        <w:spacing w:before="240" w:line="480" w:lineRule="auto"/>
        <w:jc w:val="both"/>
        <w:rPr>
          <w:rFonts w:ascii="Arial" w:hAnsi="Arial" w:cs="Arial"/>
          <w:sz w:val="24"/>
          <w:szCs w:val="24"/>
        </w:rPr>
      </w:pPr>
      <w:r w:rsidRPr="008B1DDC">
        <w:rPr>
          <w:rFonts w:ascii="Arial" w:hAnsi="Arial" w:cs="Arial"/>
          <w:sz w:val="24"/>
          <w:szCs w:val="24"/>
        </w:rPr>
        <w:t>In recent years, incentive-based approaches have grown in appeal to many policy makers in the private and public sector (</w:t>
      </w:r>
      <w:r w:rsidR="003D34C1">
        <w:rPr>
          <w:rFonts w:ascii="Arial" w:hAnsi="Arial" w:cs="Arial"/>
          <w:sz w:val="24"/>
          <w:szCs w:val="24"/>
        </w:rPr>
        <w:t>Herrador, Carvalho</w:t>
      </w:r>
      <w:r w:rsidR="003D34C1">
        <w:rPr>
          <w:rFonts w:ascii="Arial" w:hAnsi="Arial" w:cs="Arial"/>
          <w:sz w:val="24"/>
          <w:szCs w:val="24"/>
        </w:rPr>
        <w:t xml:space="preserve"> </w:t>
      </w:r>
      <w:r w:rsidR="003D34C1">
        <w:rPr>
          <w:rFonts w:ascii="Arial" w:hAnsi="Arial" w:cs="Arial"/>
          <w:sz w:val="24"/>
          <w:szCs w:val="24"/>
        </w:rPr>
        <w:t>and Feito, 2015</w:t>
      </w:r>
      <w:r w:rsidRPr="008B1DDC">
        <w:rPr>
          <w:rFonts w:ascii="Arial" w:hAnsi="Arial" w:cs="Arial"/>
          <w:sz w:val="24"/>
          <w:szCs w:val="24"/>
        </w:rPr>
        <w:t>).</w:t>
      </w:r>
      <w:r w:rsidR="003D34C1">
        <w:rPr>
          <w:rFonts w:ascii="Arial" w:hAnsi="Arial" w:cs="Arial"/>
          <w:sz w:val="24"/>
          <w:szCs w:val="24"/>
        </w:rPr>
        <w:t xml:space="preserve"> According to the World Resources Institute (2021),</w:t>
      </w:r>
      <w:r w:rsidRPr="008B1DDC">
        <w:rPr>
          <w:rFonts w:ascii="Arial" w:hAnsi="Arial" w:cs="Arial"/>
          <w:sz w:val="24"/>
          <w:szCs w:val="24"/>
        </w:rPr>
        <w:t xml:space="preserve"> </w:t>
      </w:r>
      <w:r w:rsidR="003D34C1">
        <w:rPr>
          <w:rFonts w:ascii="Arial" w:hAnsi="Arial" w:cs="Arial"/>
          <w:sz w:val="24"/>
          <w:szCs w:val="24"/>
        </w:rPr>
        <w:t>i</w:t>
      </w:r>
      <w:r w:rsidR="00300A87" w:rsidRPr="008B1DDC">
        <w:rPr>
          <w:rFonts w:ascii="Arial" w:hAnsi="Arial" w:cs="Arial"/>
          <w:sz w:val="24"/>
          <w:szCs w:val="24"/>
        </w:rPr>
        <w:t>ncentive payments, subsidies or tax credits, are economic</w:t>
      </w:r>
      <w:r w:rsidR="00CA74CF" w:rsidRPr="008B1DDC">
        <w:rPr>
          <w:rFonts w:ascii="Arial" w:hAnsi="Arial" w:cs="Arial"/>
          <w:sz w:val="24"/>
          <w:szCs w:val="24"/>
        </w:rPr>
        <w:t xml:space="preserve"> </w:t>
      </w:r>
      <w:r w:rsidR="00300A87" w:rsidRPr="008B1DDC">
        <w:rPr>
          <w:rFonts w:ascii="Arial" w:hAnsi="Arial" w:cs="Arial"/>
          <w:sz w:val="24"/>
          <w:szCs w:val="24"/>
        </w:rPr>
        <w:t>instruments used to promote adoption of desirable environmental practices.</w:t>
      </w:r>
      <w:r w:rsidR="003D34C1">
        <w:rPr>
          <w:rFonts w:ascii="Arial" w:hAnsi="Arial" w:cs="Arial"/>
          <w:sz w:val="24"/>
          <w:szCs w:val="24"/>
        </w:rPr>
        <w:t xml:space="preserve"> </w:t>
      </w:r>
      <w:r w:rsidR="00300A87" w:rsidRPr="008B1DDC">
        <w:rPr>
          <w:rFonts w:ascii="Arial" w:hAnsi="Arial" w:cs="Arial"/>
          <w:sz w:val="24"/>
          <w:szCs w:val="24"/>
        </w:rPr>
        <w:t xml:space="preserve">As part of the UK government’s Sustainable Farming Incentive scheme, for example, farmers </w:t>
      </w:r>
      <w:r w:rsidR="00F65FD6" w:rsidRPr="008B1DDC">
        <w:rPr>
          <w:rFonts w:ascii="Arial" w:hAnsi="Arial" w:cs="Arial"/>
          <w:sz w:val="24"/>
          <w:szCs w:val="24"/>
        </w:rPr>
        <w:t xml:space="preserve">will get </w:t>
      </w:r>
      <w:r w:rsidR="00300A87" w:rsidRPr="008B1DDC">
        <w:rPr>
          <w:rFonts w:ascii="Arial" w:hAnsi="Arial" w:cs="Arial"/>
          <w:sz w:val="24"/>
          <w:szCs w:val="24"/>
        </w:rPr>
        <w:t xml:space="preserve">paid for producing </w:t>
      </w:r>
      <w:r w:rsidR="00F65FD6" w:rsidRPr="008B1DDC">
        <w:rPr>
          <w:rFonts w:ascii="Arial" w:hAnsi="Arial" w:cs="Arial"/>
          <w:sz w:val="24"/>
          <w:szCs w:val="24"/>
        </w:rPr>
        <w:t xml:space="preserve">public goods such as biodiversity or water quality, alongside food production </w:t>
      </w:r>
      <w:r w:rsidR="00300A87" w:rsidRPr="008B1DDC">
        <w:rPr>
          <w:rFonts w:ascii="Arial" w:hAnsi="Arial" w:cs="Arial"/>
          <w:sz w:val="24"/>
          <w:szCs w:val="24"/>
        </w:rPr>
        <w:t>(GOV.UK, 2021).</w:t>
      </w:r>
      <w:r w:rsidR="00CA74CF" w:rsidRPr="008B1DDC">
        <w:rPr>
          <w:rFonts w:ascii="Arial" w:hAnsi="Arial" w:cs="Arial"/>
          <w:sz w:val="24"/>
          <w:szCs w:val="24"/>
        </w:rPr>
        <w:t xml:space="preserve"> </w:t>
      </w:r>
    </w:p>
    <w:p w14:paraId="659D4EB1" w14:textId="25A50F48" w:rsidR="003D34C1" w:rsidRPr="008B1DDC" w:rsidRDefault="00C30069" w:rsidP="00F95A1F">
      <w:pPr>
        <w:spacing w:before="240" w:line="480" w:lineRule="auto"/>
        <w:jc w:val="both"/>
        <w:rPr>
          <w:rFonts w:ascii="Arial" w:hAnsi="Arial" w:cs="Arial"/>
          <w:sz w:val="24"/>
          <w:szCs w:val="24"/>
        </w:rPr>
      </w:pPr>
      <w:r>
        <w:rPr>
          <w:rFonts w:ascii="Arial" w:hAnsi="Arial" w:cs="Arial"/>
          <w:sz w:val="24"/>
          <w:szCs w:val="24"/>
        </w:rPr>
        <w:t>Additionally, i</w:t>
      </w:r>
      <w:r w:rsidR="00CA74CF" w:rsidRPr="008B1DDC">
        <w:rPr>
          <w:rFonts w:ascii="Arial" w:hAnsi="Arial" w:cs="Arial"/>
          <w:sz w:val="24"/>
          <w:szCs w:val="24"/>
        </w:rPr>
        <w:t>ncreased competitiveness can be a positive side effect of such market-based incentives in industries where being the profitable makes or breaks a market</w:t>
      </w:r>
      <w:r>
        <w:rPr>
          <w:rFonts w:ascii="Arial" w:hAnsi="Arial" w:cs="Arial"/>
          <w:sz w:val="24"/>
          <w:szCs w:val="24"/>
        </w:rPr>
        <w:t>, as found in</w:t>
      </w:r>
      <w:r w:rsidR="00203BB5" w:rsidRPr="008B1DDC">
        <w:rPr>
          <w:rFonts w:ascii="Arial" w:hAnsi="Arial" w:cs="Arial"/>
          <w:sz w:val="24"/>
          <w:szCs w:val="24"/>
        </w:rPr>
        <w:t xml:space="preserve"> the airline industry or agriculture </w:t>
      </w:r>
      <w:r w:rsidR="00CA74CF" w:rsidRPr="008B1DDC">
        <w:rPr>
          <w:rFonts w:ascii="Arial" w:hAnsi="Arial" w:cs="Arial"/>
          <w:sz w:val="24"/>
          <w:szCs w:val="24"/>
        </w:rPr>
        <w:t>(Piñeiro et al.</w:t>
      </w:r>
      <w:r w:rsidR="00522B08">
        <w:rPr>
          <w:rFonts w:ascii="Arial" w:hAnsi="Arial" w:cs="Arial"/>
          <w:sz w:val="24"/>
          <w:szCs w:val="24"/>
        </w:rPr>
        <w:t xml:space="preserve">, </w:t>
      </w:r>
      <w:r w:rsidR="00CA74CF" w:rsidRPr="008B1DDC">
        <w:rPr>
          <w:rFonts w:ascii="Arial" w:hAnsi="Arial" w:cs="Arial"/>
          <w:sz w:val="24"/>
          <w:szCs w:val="24"/>
        </w:rPr>
        <w:t>2020).</w:t>
      </w:r>
    </w:p>
    <w:p w14:paraId="4981536A" w14:textId="4361391A" w:rsidR="008B1DDC" w:rsidRPr="00F95A1F" w:rsidRDefault="008B1DDC" w:rsidP="008B1DDC">
      <w:pPr>
        <w:pStyle w:val="Heading2"/>
        <w:rPr>
          <w:rFonts w:ascii="Arial" w:hAnsi="Arial" w:cs="Arial"/>
        </w:rPr>
      </w:pPr>
      <w:r w:rsidRPr="00F95A1F">
        <w:rPr>
          <w:rFonts w:ascii="Arial" w:hAnsi="Arial" w:cs="Arial"/>
        </w:rPr>
        <w:lastRenderedPageBreak/>
        <w:t>2.</w:t>
      </w:r>
      <w:r w:rsidR="007668C4" w:rsidRPr="00F95A1F">
        <w:rPr>
          <w:rFonts w:ascii="Arial" w:hAnsi="Arial" w:cs="Arial"/>
        </w:rPr>
        <w:t>3</w:t>
      </w:r>
      <w:r w:rsidRPr="00F95A1F">
        <w:rPr>
          <w:rFonts w:ascii="Arial" w:hAnsi="Arial" w:cs="Arial"/>
        </w:rPr>
        <w:t xml:space="preserve"> The Circular Economy</w:t>
      </w:r>
      <w:r w:rsidR="007668C4" w:rsidRPr="00F95A1F">
        <w:rPr>
          <w:rFonts w:ascii="Arial" w:hAnsi="Arial" w:cs="Arial"/>
        </w:rPr>
        <w:t xml:space="preserve"> Concept</w:t>
      </w:r>
    </w:p>
    <w:p w14:paraId="1FECE9FE" w14:textId="77777777" w:rsidR="007668C4" w:rsidRDefault="0052671F" w:rsidP="008B1DDC">
      <w:pPr>
        <w:spacing w:before="240" w:line="480" w:lineRule="auto"/>
        <w:jc w:val="both"/>
        <w:rPr>
          <w:rFonts w:ascii="Arial" w:hAnsi="Arial" w:cs="Arial"/>
          <w:sz w:val="24"/>
          <w:szCs w:val="24"/>
        </w:rPr>
      </w:pPr>
      <w:r w:rsidRPr="008B1DDC">
        <w:rPr>
          <w:rFonts w:ascii="Arial" w:hAnsi="Arial" w:cs="Arial"/>
          <w:sz w:val="24"/>
          <w:szCs w:val="24"/>
        </w:rPr>
        <w:t>More and more businesses are</w:t>
      </w:r>
      <w:r w:rsidR="009044BD" w:rsidRPr="008B1DDC">
        <w:rPr>
          <w:rFonts w:ascii="Arial" w:hAnsi="Arial" w:cs="Arial"/>
          <w:sz w:val="24"/>
          <w:szCs w:val="24"/>
        </w:rPr>
        <w:t xml:space="preserve"> </w:t>
      </w:r>
      <w:r w:rsidRPr="008B1DDC">
        <w:rPr>
          <w:rFonts w:ascii="Arial" w:hAnsi="Arial" w:cs="Arial"/>
          <w:sz w:val="24"/>
          <w:szCs w:val="24"/>
        </w:rPr>
        <w:t>adopt</w:t>
      </w:r>
      <w:r w:rsidR="009044BD" w:rsidRPr="008B1DDC">
        <w:rPr>
          <w:rFonts w:ascii="Arial" w:hAnsi="Arial" w:cs="Arial"/>
          <w:sz w:val="24"/>
          <w:szCs w:val="24"/>
        </w:rPr>
        <w:t>ing</w:t>
      </w:r>
      <w:r w:rsidRPr="008B1DDC">
        <w:rPr>
          <w:rFonts w:ascii="Arial" w:hAnsi="Arial" w:cs="Arial"/>
          <w:sz w:val="24"/>
          <w:szCs w:val="24"/>
        </w:rPr>
        <w:t xml:space="preserve"> the Circular </w:t>
      </w:r>
      <w:r w:rsidR="00FF50AB" w:rsidRPr="008B1DDC">
        <w:rPr>
          <w:rFonts w:ascii="Arial" w:hAnsi="Arial" w:cs="Arial"/>
          <w:sz w:val="24"/>
          <w:szCs w:val="24"/>
        </w:rPr>
        <w:t>E</w:t>
      </w:r>
      <w:r w:rsidRPr="008B1DDC">
        <w:rPr>
          <w:rFonts w:ascii="Arial" w:hAnsi="Arial" w:cs="Arial"/>
          <w:sz w:val="24"/>
          <w:szCs w:val="24"/>
        </w:rPr>
        <w:t xml:space="preserve">conomy approach. </w:t>
      </w:r>
      <w:r w:rsidR="00FF5FD4">
        <w:rPr>
          <w:rFonts w:ascii="Arial" w:hAnsi="Arial" w:cs="Arial"/>
          <w:sz w:val="24"/>
          <w:szCs w:val="24"/>
        </w:rPr>
        <w:t>According to the Ellen Mac Arthur Foundation (2021), t</w:t>
      </w:r>
      <w:r w:rsidRPr="008B1DDC">
        <w:rPr>
          <w:rFonts w:ascii="Arial" w:hAnsi="Arial" w:cs="Arial"/>
          <w:sz w:val="24"/>
          <w:szCs w:val="24"/>
        </w:rPr>
        <w:t>he Cir</w:t>
      </w:r>
      <w:r w:rsidR="006515AB" w:rsidRPr="008B1DDC">
        <w:rPr>
          <w:rFonts w:ascii="Arial" w:hAnsi="Arial" w:cs="Arial"/>
          <w:sz w:val="24"/>
          <w:szCs w:val="24"/>
        </w:rPr>
        <w:t xml:space="preserve">cular Economy is a model that extends the lifecycle of a product via leasing, sharing, reusing or </w:t>
      </w:r>
      <w:r w:rsidR="009044BD" w:rsidRPr="008B1DDC">
        <w:rPr>
          <w:rFonts w:ascii="Arial" w:hAnsi="Arial" w:cs="Arial"/>
          <w:sz w:val="24"/>
          <w:szCs w:val="24"/>
        </w:rPr>
        <w:t>recycling</w:t>
      </w:r>
      <w:r w:rsidR="00FF5FD4">
        <w:rPr>
          <w:rFonts w:ascii="Arial" w:hAnsi="Arial" w:cs="Arial"/>
          <w:sz w:val="24"/>
          <w:szCs w:val="24"/>
        </w:rPr>
        <w:t xml:space="preserve">. </w:t>
      </w:r>
      <w:r w:rsidR="009044BD" w:rsidRPr="008B1DDC">
        <w:rPr>
          <w:rFonts w:ascii="Arial" w:hAnsi="Arial" w:cs="Arial"/>
          <w:sz w:val="24"/>
          <w:szCs w:val="24"/>
        </w:rPr>
        <w:t>In practice, this concept implies reducing waste to a minimum while creating value, and is associated with increas</w:t>
      </w:r>
      <w:r w:rsidR="004E24DB" w:rsidRPr="008B1DDC">
        <w:rPr>
          <w:rFonts w:ascii="Arial" w:hAnsi="Arial" w:cs="Arial"/>
          <w:sz w:val="24"/>
          <w:szCs w:val="24"/>
        </w:rPr>
        <w:t>ing</w:t>
      </w:r>
      <w:r w:rsidR="009044BD" w:rsidRPr="008B1DDC">
        <w:rPr>
          <w:rFonts w:ascii="Arial" w:hAnsi="Arial" w:cs="Arial"/>
          <w:sz w:val="24"/>
          <w:szCs w:val="24"/>
        </w:rPr>
        <w:t xml:space="preserve"> efficiency</w:t>
      </w:r>
      <w:r w:rsidR="007668C4">
        <w:rPr>
          <w:rFonts w:ascii="Arial" w:hAnsi="Arial" w:cs="Arial"/>
          <w:sz w:val="24"/>
          <w:szCs w:val="24"/>
        </w:rPr>
        <w:t xml:space="preserve"> and</w:t>
      </w:r>
      <w:r w:rsidR="009044BD" w:rsidRPr="008B1DDC">
        <w:rPr>
          <w:rFonts w:ascii="Arial" w:hAnsi="Arial" w:cs="Arial"/>
          <w:sz w:val="24"/>
          <w:szCs w:val="24"/>
        </w:rPr>
        <w:t xml:space="preserve"> combating resource scarcity (</w:t>
      </w:r>
      <w:r w:rsidR="004E24DB" w:rsidRPr="008B1DDC">
        <w:rPr>
          <w:rFonts w:ascii="Arial" w:hAnsi="Arial" w:cs="Arial"/>
          <w:sz w:val="24"/>
          <w:szCs w:val="24"/>
        </w:rPr>
        <w:t>European Parliament, 2021</w:t>
      </w:r>
      <w:r w:rsidR="009044BD" w:rsidRPr="008B1DDC">
        <w:rPr>
          <w:rFonts w:ascii="Arial" w:hAnsi="Arial" w:cs="Arial"/>
          <w:sz w:val="24"/>
          <w:szCs w:val="24"/>
        </w:rPr>
        <w:t>).</w:t>
      </w:r>
    </w:p>
    <w:p w14:paraId="4139230E" w14:textId="1A29628F" w:rsidR="007668C4" w:rsidRDefault="003472F0" w:rsidP="008B1DDC">
      <w:pPr>
        <w:spacing w:before="240" w:line="480" w:lineRule="auto"/>
        <w:jc w:val="both"/>
        <w:rPr>
          <w:rFonts w:ascii="Arial" w:hAnsi="Arial" w:cs="Arial"/>
          <w:sz w:val="24"/>
          <w:szCs w:val="24"/>
        </w:rPr>
      </w:pPr>
      <w:r w:rsidRPr="008B1DDC">
        <w:rPr>
          <w:rFonts w:ascii="Arial" w:hAnsi="Arial" w:cs="Arial"/>
          <w:sz w:val="24"/>
          <w:szCs w:val="24"/>
        </w:rPr>
        <w:t xml:space="preserve">To boost </w:t>
      </w:r>
      <w:r w:rsidR="003226C6">
        <w:rPr>
          <w:rFonts w:ascii="Arial" w:hAnsi="Arial" w:cs="Arial"/>
          <w:sz w:val="24"/>
          <w:szCs w:val="24"/>
        </w:rPr>
        <w:t>industries’ eagerness to</w:t>
      </w:r>
      <w:r w:rsidR="008537D4" w:rsidRPr="008B1DDC">
        <w:rPr>
          <w:rFonts w:ascii="Arial" w:hAnsi="Arial" w:cs="Arial"/>
          <w:sz w:val="24"/>
          <w:szCs w:val="24"/>
        </w:rPr>
        <w:t xml:space="preserve"> </w:t>
      </w:r>
      <w:r w:rsidRPr="008B1DDC">
        <w:rPr>
          <w:rFonts w:ascii="Arial" w:hAnsi="Arial" w:cs="Arial"/>
          <w:sz w:val="24"/>
          <w:szCs w:val="24"/>
        </w:rPr>
        <w:t>switch, Circular Economy approaches are now increasingly incentivised by European governments</w:t>
      </w:r>
      <w:r w:rsidR="008537D4" w:rsidRPr="008B1DDC">
        <w:rPr>
          <w:rFonts w:ascii="Arial" w:hAnsi="Arial" w:cs="Arial"/>
          <w:sz w:val="24"/>
          <w:szCs w:val="24"/>
        </w:rPr>
        <w:t xml:space="preserve"> </w:t>
      </w:r>
      <w:r w:rsidR="00FF5FD4">
        <w:rPr>
          <w:rFonts w:ascii="Arial" w:hAnsi="Arial" w:cs="Arial"/>
          <w:sz w:val="24"/>
          <w:szCs w:val="24"/>
        </w:rPr>
        <w:t xml:space="preserve">find </w:t>
      </w:r>
      <w:r w:rsidR="008537D4" w:rsidRPr="008B1DDC">
        <w:rPr>
          <w:rFonts w:ascii="Arial" w:hAnsi="Arial" w:cs="Arial"/>
          <w:sz w:val="24"/>
          <w:szCs w:val="24"/>
        </w:rPr>
        <w:t>Kovacic,</w:t>
      </w:r>
      <w:r w:rsidR="00FF5FD4">
        <w:rPr>
          <w:rFonts w:ascii="Arial" w:hAnsi="Arial" w:cs="Arial"/>
          <w:sz w:val="24"/>
          <w:szCs w:val="24"/>
        </w:rPr>
        <w:t xml:space="preserve"> </w:t>
      </w:r>
      <w:r w:rsidR="008537D4" w:rsidRPr="008B1DDC">
        <w:rPr>
          <w:rFonts w:ascii="Arial" w:hAnsi="Arial" w:cs="Arial"/>
          <w:sz w:val="24"/>
          <w:szCs w:val="24"/>
        </w:rPr>
        <w:t>Strand</w:t>
      </w:r>
      <w:r w:rsidR="00FF5FD4">
        <w:rPr>
          <w:rFonts w:ascii="Arial" w:hAnsi="Arial" w:cs="Arial"/>
          <w:sz w:val="24"/>
          <w:szCs w:val="24"/>
        </w:rPr>
        <w:t xml:space="preserve"> </w:t>
      </w:r>
      <w:r w:rsidR="008537D4" w:rsidRPr="008B1DDC">
        <w:rPr>
          <w:rFonts w:ascii="Arial" w:hAnsi="Arial" w:cs="Arial"/>
          <w:sz w:val="24"/>
          <w:szCs w:val="24"/>
        </w:rPr>
        <w:t>and Völker</w:t>
      </w:r>
      <w:r w:rsidR="00FF5FD4">
        <w:rPr>
          <w:rFonts w:ascii="Arial" w:hAnsi="Arial" w:cs="Arial"/>
          <w:sz w:val="24"/>
          <w:szCs w:val="24"/>
        </w:rPr>
        <w:t xml:space="preserve"> </w:t>
      </w:r>
      <w:r w:rsidR="007668C4">
        <w:rPr>
          <w:rFonts w:ascii="Arial" w:hAnsi="Arial" w:cs="Arial"/>
          <w:sz w:val="24"/>
          <w:szCs w:val="24"/>
        </w:rPr>
        <w:t>(</w:t>
      </w:r>
      <w:r w:rsidR="008537D4" w:rsidRPr="008B1DDC">
        <w:rPr>
          <w:rFonts w:ascii="Arial" w:hAnsi="Arial" w:cs="Arial"/>
          <w:sz w:val="24"/>
          <w:szCs w:val="24"/>
        </w:rPr>
        <w:t>2020)</w:t>
      </w:r>
      <w:r w:rsidR="007668C4">
        <w:rPr>
          <w:rFonts w:ascii="Arial" w:hAnsi="Arial" w:cs="Arial"/>
          <w:sz w:val="24"/>
          <w:szCs w:val="24"/>
        </w:rPr>
        <w:t>. Nevertheless, the process</w:t>
      </w:r>
      <w:r w:rsidR="008537D4" w:rsidRPr="008B1DDC">
        <w:rPr>
          <w:rFonts w:ascii="Arial" w:hAnsi="Arial" w:cs="Arial"/>
          <w:sz w:val="24"/>
          <w:szCs w:val="24"/>
        </w:rPr>
        <w:t xml:space="preserve"> remains relatively slow due to regulatory barriers that aggravate the transition</w:t>
      </w:r>
      <w:r w:rsidR="007668C4">
        <w:rPr>
          <w:rFonts w:ascii="Arial" w:hAnsi="Arial" w:cs="Arial"/>
          <w:sz w:val="24"/>
          <w:szCs w:val="24"/>
        </w:rPr>
        <w:t xml:space="preserve"> despite the </w:t>
      </w:r>
      <w:r w:rsidR="003226C6">
        <w:rPr>
          <w:rFonts w:ascii="Arial" w:hAnsi="Arial" w:cs="Arial"/>
          <w:sz w:val="24"/>
          <w:szCs w:val="24"/>
        </w:rPr>
        <w:t>obvious</w:t>
      </w:r>
      <w:r w:rsidR="007668C4">
        <w:rPr>
          <w:rFonts w:ascii="Arial" w:hAnsi="Arial" w:cs="Arial"/>
          <w:sz w:val="24"/>
          <w:szCs w:val="24"/>
        </w:rPr>
        <w:t xml:space="preserve"> positive impacts of adopting this concept across all industries and sectors.</w:t>
      </w:r>
    </w:p>
    <w:p w14:paraId="219DDAE7" w14:textId="0B33CF97" w:rsidR="008537D4" w:rsidRDefault="00944004" w:rsidP="008B1DDC">
      <w:pPr>
        <w:spacing w:before="240" w:line="480" w:lineRule="auto"/>
        <w:jc w:val="both"/>
        <w:rPr>
          <w:rFonts w:ascii="Arial" w:hAnsi="Arial" w:cs="Arial"/>
          <w:sz w:val="24"/>
          <w:szCs w:val="24"/>
        </w:rPr>
      </w:pPr>
      <w:r w:rsidRPr="008B1DDC">
        <w:rPr>
          <w:rFonts w:ascii="Arial" w:hAnsi="Arial" w:cs="Arial"/>
          <w:sz w:val="24"/>
          <w:szCs w:val="24"/>
        </w:rPr>
        <w:t>The POLICE project</w:t>
      </w:r>
      <w:r w:rsidR="003226C6">
        <w:rPr>
          <w:rFonts w:ascii="Arial" w:hAnsi="Arial" w:cs="Arial"/>
          <w:sz w:val="24"/>
          <w:szCs w:val="24"/>
        </w:rPr>
        <w:t xml:space="preserve">, for example, is of many corporations that actively tries to accelerate the </w:t>
      </w:r>
      <w:r w:rsidRPr="008B1DDC">
        <w:rPr>
          <w:rFonts w:ascii="Arial" w:hAnsi="Arial" w:cs="Arial"/>
          <w:sz w:val="24"/>
          <w:szCs w:val="24"/>
        </w:rPr>
        <w:t>identi</w:t>
      </w:r>
      <w:r w:rsidR="003226C6">
        <w:rPr>
          <w:rFonts w:ascii="Arial" w:hAnsi="Arial" w:cs="Arial"/>
          <w:sz w:val="24"/>
          <w:szCs w:val="24"/>
        </w:rPr>
        <w:t>fication of</w:t>
      </w:r>
      <w:r w:rsidRPr="008B1DDC">
        <w:rPr>
          <w:rFonts w:ascii="Arial" w:hAnsi="Arial" w:cs="Arial"/>
          <w:sz w:val="24"/>
          <w:szCs w:val="24"/>
        </w:rPr>
        <w:t xml:space="preserve"> policy instruments that foster the </w:t>
      </w:r>
      <w:r w:rsidR="003226C6">
        <w:rPr>
          <w:rFonts w:ascii="Arial" w:hAnsi="Arial" w:cs="Arial"/>
          <w:sz w:val="24"/>
          <w:szCs w:val="24"/>
        </w:rPr>
        <w:t>transition</w:t>
      </w:r>
      <w:r w:rsidRPr="008B1DDC">
        <w:rPr>
          <w:rFonts w:ascii="Arial" w:hAnsi="Arial" w:cs="Arial"/>
          <w:sz w:val="24"/>
          <w:szCs w:val="24"/>
        </w:rPr>
        <w:t xml:space="preserve"> to more Circular Economy approaches</w:t>
      </w:r>
      <w:r w:rsidR="003226C6">
        <w:rPr>
          <w:rFonts w:ascii="Arial" w:hAnsi="Arial" w:cs="Arial"/>
          <w:sz w:val="24"/>
          <w:szCs w:val="24"/>
        </w:rPr>
        <w:t xml:space="preserve"> among industries</w:t>
      </w:r>
      <w:r w:rsidRPr="008B1DDC">
        <w:rPr>
          <w:rFonts w:ascii="Arial" w:hAnsi="Arial" w:cs="Arial"/>
          <w:sz w:val="24"/>
          <w:szCs w:val="24"/>
        </w:rPr>
        <w:t xml:space="preserve"> (EIT RawMaterials, 2020)</w:t>
      </w:r>
      <w:r w:rsidR="006920D4" w:rsidRPr="008B1DDC">
        <w:rPr>
          <w:rFonts w:ascii="Arial" w:hAnsi="Arial" w:cs="Arial"/>
          <w:sz w:val="24"/>
          <w:szCs w:val="24"/>
        </w:rPr>
        <w:t>.</w:t>
      </w:r>
      <w:r w:rsidR="003226C6">
        <w:rPr>
          <w:rFonts w:ascii="Arial" w:hAnsi="Arial" w:cs="Arial"/>
          <w:sz w:val="24"/>
          <w:szCs w:val="24"/>
        </w:rPr>
        <w:t xml:space="preserve"> Nevertheless, the regulatory barriers and lack of investors remain the key drawbacks for more organisations to initiate the transition.</w:t>
      </w:r>
    </w:p>
    <w:p w14:paraId="5DAF81DC" w14:textId="3115C2FE" w:rsidR="00F95A1F" w:rsidRDefault="00F95A1F" w:rsidP="008B1DDC">
      <w:pPr>
        <w:spacing w:before="240" w:line="480" w:lineRule="auto"/>
        <w:jc w:val="both"/>
        <w:rPr>
          <w:rFonts w:ascii="Arial" w:hAnsi="Arial" w:cs="Arial"/>
          <w:sz w:val="24"/>
          <w:szCs w:val="24"/>
        </w:rPr>
      </w:pPr>
    </w:p>
    <w:p w14:paraId="2AE65D98" w14:textId="62A16975" w:rsidR="00F95A1F" w:rsidRDefault="00F95A1F" w:rsidP="008B1DDC">
      <w:pPr>
        <w:spacing w:before="240" w:line="480" w:lineRule="auto"/>
        <w:jc w:val="both"/>
        <w:rPr>
          <w:rFonts w:ascii="Arial" w:hAnsi="Arial" w:cs="Arial"/>
          <w:sz w:val="24"/>
          <w:szCs w:val="24"/>
        </w:rPr>
      </w:pPr>
    </w:p>
    <w:p w14:paraId="65579427" w14:textId="77777777" w:rsidR="00F95A1F" w:rsidRPr="008B1DDC" w:rsidRDefault="00F95A1F" w:rsidP="008B1DDC">
      <w:pPr>
        <w:spacing w:before="240" w:line="480" w:lineRule="auto"/>
        <w:jc w:val="both"/>
        <w:rPr>
          <w:rFonts w:ascii="Arial" w:hAnsi="Arial" w:cs="Arial"/>
          <w:sz w:val="24"/>
          <w:szCs w:val="24"/>
        </w:rPr>
      </w:pPr>
    </w:p>
    <w:p w14:paraId="63F8CDC0" w14:textId="77777777" w:rsidR="00664554" w:rsidRPr="008B1DDC" w:rsidRDefault="00664554" w:rsidP="00664554">
      <w:pPr>
        <w:spacing w:after="0" w:line="480" w:lineRule="auto"/>
        <w:jc w:val="both"/>
        <w:rPr>
          <w:rFonts w:ascii="Arial" w:hAnsi="Arial" w:cs="Arial"/>
          <w:sz w:val="24"/>
          <w:szCs w:val="24"/>
        </w:rPr>
      </w:pPr>
    </w:p>
    <w:p w14:paraId="39FAFBB7" w14:textId="4790787B" w:rsidR="006E6541" w:rsidRPr="006E6541" w:rsidRDefault="006E6541" w:rsidP="006E6541">
      <w:pPr>
        <w:pStyle w:val="Heading2"/>
        <w:rPr>
          <w:rFonts w:ascii="Arial" w:hAnsi="Arial" w:cs="Arial"/>
        </w:rPr>
      </w:pPr>
      <w:r w:rsidRPr="006E6541">
        <w:rPr>
          <w:rFonts w:ascii="Arial" w:hAnsi="Arial" w:cs="Arial"/>
        </w:rPr>
        <w:lastRenderedPageBreak/>
        <w:t>2.4 The Im</w:t>
      </w:r>
      <w:r>
        <w:rPr>
          <w:rFonts w:ascii="Arial" w:hAnsi="Arial" w:cs="Arial"/>
        </w:rPr>
        <w:t>portance</w:t>
      </w:r>
      <w:r w:rsidRPr="006E6541">
        <w:rPr>
          <w:rFonts w:ascii="Arial" w:hAnsi="Arial" w:cs="Arial"/>
        </w:rPr>
        <w:t xml:space="preserve"> of Incentives </w:t>
      </w:r>
      <w:r w:rsidR="007668C4">
        <w:rPr>
          <w:rFonts w:ascii="Arial" w:hAnsi="Arial" w:cs="Arial"/>
        </w:rPr>
        <w:t>for</w:t>
      </w:r>
      <w:r w:rsidRPr="006E6541">
        <w:rPr>
          <w:rFonts w:ascii="Arial" w:hAnsi="Arial" w:cs="Arial"/>
        </w:rPr>
        <w:t xml:space="preserve"> Behavioural Change</w:t>
      </w:r>
    </w:p>
    <w:p w14:paraId="3023F03B" w14:textId="77777777" w:rsidR="00771793" w:rsidRDefault="00FF50AB" w:rsidP="006E6541">
      <w:pPr>
        <w:spacing w:before="240" w:line="480" w:lineRule="auto"/>
        <w:jc w:val="both"/>
        <w:rPr>
          <w:rFonts w:ascii="Arial" w:hAnsi="Arial" w:cs="Arial"/>
          <w:sz w:val="24"/>
          <w:szCs w:val="24"/>
        </w:rPr>
      </w:pPr>
      <w:r w:rsidRPr="008B1DDC">
        <w:rPr>
          <w:rFonts w:ascii="Arial" w:hAnsi="Arial" w:cs="Arial"/>
          <w:sz w:val="24"/>
          <w:szCs w:val="24"/>
        </w:rPr>
        <w:t xml:space="preserve">Nowadays, more and more consumers no longer want to be associated with organisations that disregard sustainability as part of their corporate strategies. </w:t>
      </w:r>
      <w:r w:rsidR="00B30868" w:rsidRPr="008B1DDC">
        <w:rPr>
          <w:rFonts w:ascii="Arial" w:hAnsi="Arial" w:cs="Arial"/>
          <w:sz w:val="24"/>
          <w:szCs w:val="24"/>
        </w:rPr>
        <w:t xml:space="preserve">For </w:t>
      </w:r>
      <w:r w:rsidR="005069AB" w:rsidRPr="008B1DDC">
        <w:rPr>
          <w:rFonts w:ascii="Arial" w:hAnsi="Arial" w:cs="Arial"/>
          <w:sz w:val="24"/>
          <w:szCs w:val="24"/>
        </w:rPr>
        <w:t>consumer</w:t>
      </w:r>
      <w:r w:rsidR="00B30868" w:rsidRPr="008B1DDC">
        <w:rPr>
          <w:rFonts w:ascii="Arial" w:hAnsi="Arial" w:cs="Arial"/>
          <w:sz w:val="24"/>
          <w:szCs w:val="24"/>
        </w:rPr>
        <w:t>s,</w:t>
      </w:r>
      <w:r w:rsidRPr="008B1DDC">
        <w:rPr>
          <w:rFonts w:ascii="Arial" w:hAnsi="Arial" w:cs="Arial"/>
          <w:sz w:val="24"/>
          <w:szCs w:val="24"/>
        </w:rPr>
        <w:t xml:space="preserve"> however,</w:t>
      </w:r>
      <w:r w:rsidR="00B30868" w:rsidRPr="008B1DDC">
        <w:rPr>
          <w:rFonts w:ascii="Arial" w:hAnsi="Arial" w:cs="Arial"/>
          <w:sz w:val="24"/>
          <w:szCs w:val="24"/>
        </w:rPr>
        <w:t xml:space="preserve"> it is often hard to </w:t>
      </w:r>
      <w:r w:rsidR="005069AB" w:rsidRPr="008B1DDC">
        <w:rPr>
          <w:rFonts w:ascii="Arial" w:hAnsi="Arial" w:cs="Arial"/>
          <w:sz w:val="24"/>
          <w:szCs w:val="24"/>
        </w:rPr>
        <w:t>determine whether sustainability means companies are focused on sustaining their profits, the industry, or the environments they operate in (</w:t>
      </w:r>
      <w:r w:rsidR="00771793">
        <w:rPr>
          <w:rFonts w:ascii="Arial" w:hAnsi="Arial" w:cs="Arial"/>
          <w:sz w:val="24"/>
          <w:szCs w:val="24"/>
        </w:rPr>
        <w:t>Unnikrishnan, Biggs and Singh, 2020</w:t>
      </w:r>
      <w:r w:rsidR="005069AB" w:rsidRPr="008B1DDC">
        <w:rPr>
          <w:rFonts w:ascii="Arial" w:hAnsi="Arial" w:cs="Arial"/>
          <w:sz w:val="24"/>
          <w:szCs w:val="24"/>
        </w:rPr>
        <w:t xml:space="preserve">). </w:t>
      </w:r>
      <w:r w:rsidR="001F4B91" w:rsidRPr="008B1DDC">
        <w:rPr>
          <w:rFonts w:ascii="Arial" w:hAnsi="Arial" w:cs="Arial"/>
          <w:sz w:val="24"/>
          <w:szCs w:val="24"/>
        </w:rPr>
        <w:t>It raises the question whether organisations incorporate sustainability to business strategies solely to sustain their image as a brand</w:t>
      </w:r>
      <w:r w:rsidR="00A33664" w:rsidRPr="008B1DDC">
        <w:rPr>
          <w:rFonts w:ascii="Arial" w:hAnsi="Arial" w:cs="Arial"/>
          <w:sz w:val="24"/>
          <w:szCs w:val="24"/>
        </w:rPr>
        <w:t>, to avoid punishments,</w:t>
      </w:r>
      <w:r w:rsidR="001F4B91" w:rsidRPr="008B1DDC">
        <w:rPr>
          <w:rFonts w:ascii="Arial" w:hAnsi="Arial" w:cs="Arial"/>
          <w:sz w:val="24"/>
          <w:szCs w:val="24"/>
        </w:rPr>
        <w:t xml:space="preserve"> or are genuine about their commitment to saving our planet.</w:t>
      </w:r>
    </w:p>
    <w:p w14:paraId="51D0423C" w14:textId="0AD1D835" w:rsidR="00664554" w:rsidRDefault="005069AB" w:rsidP="006E6541">
      <w:pPr>
        <w:spacing w:before="240" w:line="480" w:lineRule="auto"/>
        <w:jc w:val="both"/>
        <w:rPr>
          <w:rFonts w:ascii="Arial" w:hAnsi="Arial" w:cs="Arial"/>
          <w:sz w:val="24"/>
          <w:szCs w:val="24"/>
        </w:rPr>
      </w:pPr>
      <w:r w:rsidRPr="008B1DDC">
        <w:rPr>
          <w:rFonts w:ascii="Arial" w:hAnsi="Arial" w:cs="Arial"/>
          <w:sz w:val="24"/>
          <w:szCs w:val="24"/>
        </w:rPr>
        <w:t xml:space="preserve">Thus, it </w:t>
      </w:r>
      <w:r w:rsidR="001F4B91" w:rsidRPr="008B1DDC">
        <w:rPr>
          <w:rFonts w:ascii="Arial" w:hAnsi="Arial" w:cs="Arial"/>
          <w:sz w:val="24"/>
          <w:szCs w:val="24"/>
        </w:rPr>
        <w:t>become</w:t>
      </w:r>
      <w:r w:rsidRPr="008B1DDC">
        <w:rPr>
          <w:rFonts w:ascii="Arial" w:hAnsi="Arial" w:cs="Arial"/>
          <w:sz w:val="24"/>
          <w:szCs w:val="24"/>
        </w:rPr>
        <w:t>s even more important that policy makers increase</w:t>
      </w:r>
      <w:r w:rsidR="00E95FC4" w:rsidRPr="008B1DDC">
        <w:rPr>
          <w:rFonts w:ascii="Arial" w:hAnsi="Arial" w:cs="Arial"/>
          <w:sz w:val="24"/>
          <w:szCs w:val="24"/>
        </w:rPr>
        <w:t xml:space="preserve"> the</w:t>
      </w:r>
      <w:r w:rsidRPr="008B1DDC">
        <w:rPr>
          <w:rFonts w:ascii="Arial" w:hAnsi="Arial" w:cs="Arial"/>
          <w:sz w:val="24"/>
          <w:szCs w:val="24"/>
        </w:rPr>
        <w:t xml:space="preserve"> pressure on non-complyin</w:t>
      </w:r>
      <w:r w:rsidR="00664554">
        <w:rPr>
          <w:rFonts w:ascii="Arial" w:hAnsi="Arial" w:cs="Arial"/>
          <w:sz w:val="24"/>
          <w:szCs w:val="24"/>
        </w:rPr>
        <w:t>g industries via better incentives and higher punishments.</w:t>
      </w:r>
      <w:r w:rsidR="00771793">
        <w:rPr>
          <w:rFonts w:ascii="Arial" w:hAnsi="Arial" w:cs="Arial"/>
          <w:sz w:val="24"/>
          <w:szCs w:val="24"/>
        </w:rPr>
        <w:t xml:space="preserve"> </w:t>
      </w:r>
      <w:r w:rsidR="00664554">
        <w:rPr>
          <w:rFonts w:ascii="Arial" w:hAnsi="Arial" w:cs="Arial"/>
          <w:sz w:val="24"/>
          <w:szCs w:val="24"/>
        </w:rPr>
        <w:t xml:space="preserve">Likewise, regulatory incentives from policy makers that do follow regulatory guidelines can proactively encourage behavioural change in consumers across industries as shown </w:t>
      </w:r>
      <w:r w:rsidR="00771793">
        <w:rPr>
          <w:rFonts w:ascii="Arial" w:hAnsi="Arial" w:cs="Arial"/>
          <w:sz w:val="24"/>
          <w:szCs w:val="24"/>
        </w:rPr>
        <w:t>in the UK government’s Boiler Upgrade Scheme, which will launch in 2022 (Ofgem, 2021).</w:t>
      </w:r>
    </w:p>
    <w:p w14:paraId="75EFC249" w14:textId="09FD57C5" w:rsidR="001D3EC1" w:rsidRDefault="001D3EC1" w:rsidP="00A33B8E">
      <w:pPr>
        <w:spacing w:line="480" w:lineRule="auto"/>
        <w:jc w:val="both"/>
        <w:rPr>
          <w:rFonts w:ascii="Arial" w:hAnsi="Arial" w:cs="Arial"/>
          <w:sz w:val="24"/>
          <w:szCs w:val="24"/>
        </w:rPr>
      </w:pPr>
    </w:p>
    <w:p w14:paraId="571CCDBF" w14:textId="070E0689" w:rsidR="001D3EC1" w:rsidRDefault="001D3EC1" w:rsidP="00A33B8E">
      <w:pPr>
        <w:spacing w:line="480" w:lineRule="auto"/>
        <w:jc w:val="both"/>
        <w:rPr>
          <w:rFonts w:ascii="Arial" w:hAnsi="Arial" w:cs="Arial"/>
          <w:sz w:val="24"/>
          <w:szCs w:val="24"/>
        </w:rPr>
      </w:pPr>
    </w:p>
    <w:p w14:paraId="401D69B2" w14:textId="436CA6C8" w:rsidR="001D3EC1" w:rsidRDefault="001D3EC1" w:rsidP="00A33B8E">
      <w:pPr>
        <w:spacing w:line="480" w:lineRule="auto"/>
        <w:jc w:val="both"/>
        <w:rPr>
          <w:rFonts w:ascii="Arial" w:hAnsi="Arial" w:cs="Arial"/>
          <w:sz w:val="24"/>
          <w:szCs w:val="24"/>
        </w:rPr>
      </w:pPr>
    </w:p>
    <w:p w14:paraId="3A472DAF" w14:textId="57B0630C" w:rsidR="001D3EC1" w:rsidRDefault="001D3EC1" w:rsidP="00A33B8E">
      <w:pPr>
        <w:spacing w:line="480" w:lineRule="auto"/>
        <w:jc w:val="both"/>
        <w:rPr>
          <w:rFonts w:ascii="Arial" w:hAnsi="Arial" w:cs="Arial"/>
          <w:sz w:val="24"/>
          <w:szCs w:val="24"/>
        </w:rPr>
      </w:pPr>
    </w:p>
    <w:p w14:paraId="24D4A059" w14:textId="0C1839C5" w:rsidR="001D3EC1" w:rsidRDefault="001D3EC1" w:rsidP="00A33B8E">
      <w:pPr>
        <w:spacing w:line="480" w:lineRule="auto"/>
        <w:jc w:val="both"/>
        <w:rPr>
          <w:rFonts w:ascii="Arial" w:hAnsi="Arial" w:cs="Arial"/>
          <w:sz w:val="24"/>
          <w:szCs w:val="24"/>
        </w:rPr>
      </w:pPr>
    </w:p>
    <w:p w14:paraId="186D0054" w14:textId="28B24E1D" w:rsidR="001D3EC1" w:rsidRDefault="001D3EC1" w:rsidP="00A33B8E">
      <w:pPr>
        <w:spacing w:line="480" w:lineRule="auto"/>
        <w:jc w:val="both"/>
        <w:rPr>
          <w:rFonts w:ascii="Arial" w:hAnsi="Arial" w:cs="Arial"/>
          <w:sz w:val="24"/>
          <w:szCs w:val="24"/>
        </w:rPr>
      </w:pPr>
    </w:p>
    <w:p w14:paraId="15401FAF" w14:textId="77777777" w:rsidR="008B1DDC" w:rsidRDefault="008B1DDC" w:rsidP="00A33B8E">
      <w:pPr>
        <w:spacing w:line="480" w:lineRule="auto"/>
        <w:jc w:val="both"/>
        <w:rPr>
          <w:rFonts w:ascii="Arial" w:hAnsi="Arial" w:cs="Arial"/>
          <w:sz w:val="22"/>
          <w:szCs w:val="22"/>
        </w:rPr>
      </w:pPr>
    </w:p>
    <w:p w14:paraId="453B65CC" w14:textId="400D799A" w:rsidR="008B1DDC" w:rsidRPr="008B1DDC" w:rsidRDefault="008B1DDC" w:rsidP="008B1DDC">
      <w:pPr>
        <w:pStyle w:val="Heading2"/>
        <w:numPr>
          <w:ilvl w:val="0"/>
          <w:numId w:val="16"/>
        </w:numPr>
        <w:rPr>
          <w:rFonts w:ascii="Arial" w:hAnsi="Arial" w:cs="Arial"/>
        </w:rPr>
      </w:pPr>
      <w:r w:rsidRPr="008B1DDC">
        <w:rPr>
          <w:rFonts w:ascii="Arial" w:hAnsi="Arial" w:cs="Arial"/>
        </w:rPr>
        <w:lastRenderedPageBreak/>
        <w:t>Conclusion</w:t>
      </w:r>
    </w:p>
    <w:p w14:paraId="3C11CAC5" w14:textId="771373A6" w:rsidR="00897778" w:rsidRDefault="00771793" w:rsidP="008B1DDC">
      <w:pPr>
        <w:spacing w:before="240" w:line="480" w:lineRule="auto"/>
        <w:jc w:val="both"/>
        <w:rPr>
          <w:rFonts w:ascii="Arial" w:hAnsi="Arial" w:cs="Arial"/>
          <w:sz w:val="24"/>
          <w:szCs w:val="24"/>
        </w:rPr>
      </w:pPr>
      <w:r>
        <w:rPr>
          <w:rFonts w:ascii="Arial" w:hAnsi="Arial" w:cs="Arial"/>
          <w:sz w:val="24"/>
          <w:szCs w:val="24"/>
        </w:rPr>
        <w:t xml:space="preserve">It has been demonstrated that </w:t>
      </w:r>
      <w:r w:rsidR="002000C7">
        <w:rPr>
          <w:rFonts w:ascii="Arial" w:hAnsi="Arial" w:cs="Arial"/>
          <w:sz w:val="24"/>
          <w:szCs w:val="24"/>
        </w:rPr>
        <w:t>there are many ways for policy makers to implement change in industries towards more sustainable business operations. While fines and charges often only temporarily prompt industries to revaluate the</w:t>
      </w:r>
      <w:r w:rsidR="00897778">
        <w:rPr>
          <w:rFonts w:ascii="Arial" w:hAnsi="Arial" w:cs="Arial"/>
          <w:sz w:val="24"/>
          <w:szCs w:val="24"/>
        </w:rPr>
        <w:t>ir</w:t>
      </w:r>
      <w:r w:rsidR="002000C7">
        <w:rPr>
          <w:rFonts w:ascii="Arial" w:hAnsi="Arial" w:cs="Arial"/>
          <w:sz w:val="24"/>
          <w:szCs w:val="24"/>
        </w:rPr>
        <w:t xml:space="preserve"> environmental damag</w:t>
      </w:r>
      <w:r w:rsidR="00897778">
        <w:rPr>
          <w:rFonts w:ascii="Arial" w:hAnsi="Arial" w:cs="Arial"/>
          <w:sz w:val="24"/>
          <w:szCs w:val="24"/>
        </w:rPr>
        <w:t>ing operations (</w:t>
      </w:r>
      <w:r w:rsidR="00897778">
        <w:rPr>
          <w:rFonts w:ascii="Arial" w:hAnsi="Arial" w:cs="Arial"/>
          <w:sz w:val="24"/>
          <w:szCs w:val="24"/>
        </w:rPr>
        <w:t>The United States Environmental Protection Agency</w:t>
      </w:r>
      <w:r w:rsidR="00897778">
        <w:rPr>
          <w:rFonts w:ascii="Arial" w:hAnsi="Arial" w:cs="Arial"/>
          <w:sz w:val="24"/>
          <w:szCs w:val="24"/>
        </w:rPr>
        <w:t xml:space="preserve">, </w:t>
      </w:r>
      <w:r w:rsidR="00897778">
        <w:rPr>
          <w:rFonts w:ascii="Arial" w:hAnsi="Arial" w:cs="Arial"/>
          <w:sz w:val="24"/>
          <w:szCs w:val="24"/>
        </w:rPr>
        <w:t>2021</w:t>
      </w:r>
      <w:r w:rsidR="00897778">
        <w:rPr>
          <w:rFonts w:ascii="Arial" w:hAnsi="Arial" w:cs="Arial"/>
          <w:sz w:val="24"/>
          <w:szCs w:val="24"/>
        </w:rPr>
        <w:t>),</w:t>
      </w:r>
      <w:r w:rsidR="002000C7">
        <w:rPr>
          <w:rFonts w:ascii="Arial" w:hAnsi="Arial" w:cs="Arial"/>
          <w:sz w:val="24"/>
          <w:szCs w:val="24"/>
        </w:rPr>
        <w:t xml:space="preserve"> i</w:t>
      </w:r>
      <w:r w:rsidR="00A33664" w:rsidRPr="008E75FE">
        <w:rPr>
          <w:rFonts w:ascii="Arial" w:hAnsi="Arial" w:cs="Arial"/>
          <w:sz w:val="24"/>
          <w:szCs w:val="24"/>
        </w:rPr>
        <w:t xml:space="preserve">ncentive-based approaches </w:t>
      </w:r>
      <w:r w:rsidR="007D7315" w:rsidRPr="008E75FE">
        <w:rPr>
          <w:rFonts w:ascii="Arial" w:hAnsi="Arial" w:cs="Arial"/>
          <w:sz w:val="24"/>
          <w:szCs w:val="24"/>
        </w:rPr>
        <w:t>are found</w:t>
      </w:r>
      <w:r w:rsidR="00A33664" w:rsidRPr="008E75FE">
        <w:rPr>
          <w:rFonts w:ascii="Arial" w:hAnsi="Arial" w:cs="Arial"/>
          <w:sz w:val="24"/>
          <w:szCs w:val="24"/>
        </w:rPr>
        <w:t xml:space="preserve"> to </w:t>
      </w:r>
      <w:r w:rsidR="00897778">
        <w:rPr>
          <w:rFonts w:ascii="Arial" w:hAnsi="Arial" w:cs="Arial"/>
          <w:sz w:val="24"/>
          <w:szCs w:val="24"/>
        </w:rPr>
        <w:t>be more</w:t>
      </w:r>
      <w:r w:rsidR="00A33664" w:rsidRPr="008E75FE">
        <w:rPr>
          <w:rFonts w:ascii="Arial" w:hAnsi="Arial" w:cs="Arial"/>
          <w:sz w:val="24"/>
          <w:szCs w:val="24"/>
        </w:rPr>
        <w:t xml:space="preserve"> successful for </w:t>
      </w:r>
      <w:r w:rsidR="002000C7">
        <w:rPr>
          <w:rFonts w:ascii="Arial" w:hAnsi="Arial" w:cs="Arial"/>
          <w:sz w:val="24"/>
          <w:szCs w:val="24"/>
        </w:rPr>
        <w:t xml:space="preserve">motivating change </w:t>
      </w:r>
      <w:r w:rsidR="00897778">
        <w:rPr>
          <w:rFonts w:ascii="Arial" w:hAnsi="Arial" w:cs="Arial"/>
          <w:sz w:val="24"/>
          <w:szCs w:val="24"/>
        </w:rPr>
        <w:t xml:space="preserve">towards more sustainable </w:t>
      </w:r>
      <w:r w:rsidR="002000C7">
        <w:rPr>
          <w:rFonts w:ascii="Arial" w:hAnsi="Arial" w:cs="Arial"/>
          <w:sz w:val="24"/>
          <w:szCs w:val="24"/>
        </w:rPr>
        <w:t>organisational behaviour</w:t>
      </w:r>
      <w:r w:rsidR="00897778">
        <w:rPr>
          <w:rFonts w:ascii="Arial" w:hAnsi="Arial" w:cs="Arial"/>
          <w:sz w:val="24"/>
          <w:szCs w:val="24"/>
        </w:rPr>
        <w:t xml:space="preserve"> (</w:t>
      </w:r>
      <w:r w:rsidR="00897778">
        <w:rPr>
          <w:rFonts w:ascii="Arial" w:hAnsi="Arial" w:cs="Arial"/>
          <w:sz w:val="24"/>
          <w:szCs w:val="24"/>
        </w:rPr>
        <w:t>World Resources Institute</w:t>
      </w:r>
      <w:r w:rsidR="00897778">
        <w:rPr>
          <w:rFonts w:ascii="Arial" w:hAnsi="Arial" w:cs="Arial"/>
          <w:sz w:val="24"/>
          <w:szCs w:val="24"/>
        </w:rPr>
        <w:t xml:space="preserve">, </w:t>
      </w:r>
      <w:r w:rsidR="00897778">
        <w:rPr>
          <w:rFonts w:ascii="Arial" w:hAnsi="Arial" w:cs="Arial"/>
          <w:sz w:val="24"/>
          <w:szCs w:val="24"/>
        </w:rPr>
        <w:t>2021</w:t>
      </w:r>
      <w:r w:rsidR="00897778">
        <w:rPr>
          <w:rFonts w:ascii="Arial" w:hAnsi="Arial" w:cs="Arial"/>
          <w:sz w:val="24"/>
          <w:szCs w:val="24"/>
        </w:rPr>
        <w:t>)</w:t>
      </w:r>
      <w:r w:rsidR="00A33664" w:rsidRPr="008E75FE">
        <w:rPr>
          <w:rFonts w:ascii="Arial" w:hAnsi="Arial" w:cs="Arial"/>
          <w:sz w:val="24"/>
          <w:szCs w:val="24"/>
        </w:rPr>
        <w:t>.</w:t>
      </w:r>
      <w:r w:rsidR="007D7315" w:rsidRPr="008E75FE">
        <w:rPr>
          <w:rFonts w:ascii="Arial" w:hAnsi="Arial" w:cs="Arial"/>
          <w:sz w:val="24"/>
          <w:szCs w:val="24"/>
        </w:rPr>
        <w:t xml:space="preserve"> </w:t>
      </w:r>
    </w:p>
    <w:p w14:paraId="456F878F" w14:textId="7C94AD9D" w:rsidR="00897778" w:rsidRDefault="00897778" w:rsidP="008B1DDC">
      <w:pPr>
        <w:spacing w:before="240" w:line="480" w:lineRule="auto"/>
        <w:jc w:val="both"/>
        <w:rPr>
          <w:rFonts w:ascii="Arial" w:hAnsi="Arial" w:cs="Arial"/>
          <w:sz w:val="24"/>
          <w:szCs w:val="24"/>
        </w:rPr>
      </w:pPr>
      <w:r>
        <w:rPr>
          <w:rFonts w:ascii="Arial" w:hAnsi="Arial" w:cs="Arial"/>
          <w:sz w:val="24"/>
          <w:szCs w:val="24"/>
        </w:rPr>
        <w:t xml:space="preserve">The Circular Economy approach has been identified as a saviour for solving the environmental crisis through its concept of extending the lifecycle of products (Ellen MacArthur Foundation, 2021). Nevertheless, </w:t>
      </w:r>
      <w:r w:rsidR="00E67187">
        <w:rPr>
          <w:rFonts w:ascii="Arial" w:hAnsi="Arial" w:cs="Arial"/>
          <w:sz w:val="24"/>
          <w:szCs w:val="24"/>
        </w:rPr>
        <w:t xml:space="preserve">current </w:t>
      </w:r>
      <w:r>
        <w:rPr>
          <w:rFonts w:ascii="Arial" w:hAnsi="Arial" w:cs="Arial"/>
          <w:sz w:val="24"/>
          <w:szCs w:val="24"/>
        </w:rPr>
        <w:t>regulatory</w:t>
      </w:r>
      <w:r w:rsidR="00E67187">
        <w:rPr>
          <w:rFonts w:ascii="Arial" w:hAnsi="Arial" w:cs="Arial"/>
          <w:sz w:val="24"/>
          <w:szCs w:val="24"/>
        </w:rPr>
        <w:t xml:space="preserve"> barriers contain the transition towards its implementation as well as its popularity among industries.</w:t>
      </w:r>
    </w:p>
    <w:p w14:paraId="3FD08D0D" w14:textId="2F2793D0" w:rsidR="00416B89" w:rsidRPr="008E75FE" w:rsidRDefault="00E67187" w:rsidP="00E67187">
      <w:pPr>
        <w:spacing w:before="240" w:line="480" w:lineRule="auto"/>
        <w:jc w:val="both"/>
        <w:rPr>
          <w:rFonts w:ascii="Arial" w:hAnsi="Arial" w:cs="Arial"/>
          <w:sz w:val="24"/>
          <w:szCs w:val="24"/>
        </w:rPr>
      </w:pPr>
      <w:r>
        <w:rPr>
          <w:rFonts w:ascii="Arial" w:hAnsi="Arial" w:cs="Arial"/>
          <w:sz w:val="24"/>
          <w:szCs w:val="24"/>
        </w:rPr>
        <w:t>Overall, this report has shown that only when</w:t>
      </w:r>
      <w:r w:rsidR="00A33B8E" w:rsidRPr="008E75FE">
        <w:rPr>
          <w:rFonts w:ascii="Arial" w:hAnsi="Arial" w:cs="Arial"/>
          <w:sz w:val="24"/>
          <w:szCs w:val="24"/>
        </w:rPr>
        <w:t xml:space="preserve"> every </w:t>
      </w:r>
      <w:r>
        <w:rPr>
          <w:rFonts w:ascii="Arial" w:hAnsi="Arial" w:cs="Arial"/>
          <w:sz w:val="24"/>
          <w:szCs w:val="24"/>
        </w:rPr>
        <w:t xml:space="preserve">environmental </w:t>
      </w:r>
      <w:r w:rsidR="00A33B8E" w:rsidRPr="008E75FE">
        <w:rPr>
          <w:rFonts w:ascii="Arial" w:hAnsi="Arial" w:cs="Arial"/>
          <w:sz w:val="24"/>
          <w:szCs w:val="24"/>
        </w:rPr>
        <w:t>misconduc</w:t>
      </w:r>
      <w:r w:rsidR="00FF50AB" w:rsidRPr="008E75FE">
        <w:rPr>
          <w:rFonts w:ascii="Arial" w:hAnsi="Arial" w:cs="Arial"/>
          <w:sz w:val="24"/>
          <w:szCs w:val="24"/>
        </w:rPr>
        <w:t>t</w:t>
      </w:r>
      <w:r w:rsidR="00A33B8E" w:rsidRPr="008E75FE">
        <w:rPr>
          <w:rFonts w:ascii="Arial" w:hAnsi="Arial" w:cs="Arial"/>
          <w:sz w:val="24"/>
          <w:szCs w:val="24"/>
        </w:rPr>
        <w:t xml:space="preserve"> is </w:t>
      </w:r>
      <w:r w:rsidR="00FF50AB" w:rsidRPr="008E75FE">
        <w:rPr>
          <w:rFonts w:ascii="Arial" w:hAnsi="Arial" w:cs="Arial"/>
          <w:sz w:val="24"/>
          <w:szCs w:val="24"/>
        </w:rPr>
        <w:t>fineable</w:t>
      </w:r>
      <w:r w:rsidR="00A33B8E" w:rsidRPr="008E75FE">
        <w:rPr>
          <w:rFonts w:ascii="Arial" w:hAnsi="Arial" w:cs="Arial"/>
          <w:sz w:val="24"/>
          <w:szCs w:val="24"/>
        </w:rPr>
        <w:t xml:space="preserve">, every policy loophole </w:t>
      </w:r>
      <w:r w:rsidR="00FF50AB" w:rsidRPr="008E75FE">
        <w:rPr>
          <w:rFonts w:ascii="Arial" w:hAnsi="Arial" w:cs="Arial"/>
          <w:sz w:val="24"/>
          <w:szCs w:val="24"/>
        </w:rPr>
        <w:t>sealed,</w:t>
      </w:r>
      <w:r w:rsidR="00A33B8E" w:rsidRPr="008E75FE">
        <w:rPr>
          <w:rFonts w:ascii="Arial" w:hAnsi="Arial" w:cs="Arial"/>
          <w:sz w:val="24"/>
          <w:szCs w:val="24"/>
        </w:rPr>
        <w:t xml:space="preserve"> and every </w:t>
      </w:r>
      <w:r w:rsidR="00FF50AB" w:rsidRPr="008E75FE">
        <w:rPr>
          <w:rFonts w:ascii="Arial" w:hAnsi="Arial" w:cs="Arial"/>
          <w:sz w:val="24"/>
          <w:szCs w:val="24"/>
        </w:rPr>
        <w:t xml:space="preserve">culprit identified and publicly </w:t>
      </w:r>
      <w:r w:rsidR="00E578D7" w:rsidRPr="008E75FE">
        <w:rPr>
          <w:rFonts w:ascii="Arial" w:hAnsi="Arial" w:cs="Arial"/>
          <w:sz w:val="24"/>
          <w:szCs w:val="24"/>
        </w:rPr>
        <w:t>displayed</w:t>
      </w:r>
      <w:r w:rsidR="00A33B8E" w:rsidRPr="008E75FE">
        <w:rPr>
          <w:rFonts w:ascii="Arial" w:hAnsi="Arial" w:cs="Arial"/>
          <w:sz w:val="24"/>
          <w:szCs w:val="24"/>
        </w:rPr>
        <w:t>, then polic</w:t>
      </w:r>
      <w:r w:rsidR="00E578D7" w:rsidRPr="008E75FE">
        <w:rPr>
          <w:rFonts w:ascii="Arial" w:hAnsi="Arial" w:cs="Arial"/>
          <w:sz w:val="24"/>
          <w:szCs w:val="24"/>
        </w:rPr>
        <w:t>ies</w:t>
      </w:r>
      <w:r>
        <w:rPr>
          <w:rFonts w:ascii="Arial" w:hAnsi="Arial" w:cs="Arial"/>
          <w:sz w:val="24"/>
          <w:szCs w:val="24"/>
        </w:rPr>
        <w:t xml:space="preserve"> and regulatory affairs</w:t>
      </w:r>
      <w:r w:rsidR="00E578D7" w:rsidRPr="008E75FE">
        <w:rPr>
          <w:rFonts w:ascii="Arial" w:hAnsi="Arial" w:cs="Arial"/>
          <w:sz w:val="24"/>
          <w:szCs w:val="24"/>
        </w:rPr>
        <w:t xml:space="preserve"> </w:t>
      </w:r>
      <w:r w:rsidR="00A33B8E" w:rsidRPr="008E75FE">
        <w:rPr>
          <w:rFonts w:ascii="Arial" w:hAnsi="Arial" w:cs="Arial"/>
          <w:sz w:val="24"/>
          <w:szCs w:val="24"/>
        </w:rPr>
        <w:t xml:space="preserve">can really </w:t>
      </w:r>
      <w:r w:rsidR="00E578D7" w:rsidRPr="008E75FE">
        <w:rPr>
          <w:rFonts w:ascii="Arial" w:hAnsi="Arial" w:cs="Arial"/>
          <w:sz w:val="24"/>
          <w:szCs w:val="24"/>
        </w:rPr>
        <w:t>make</w:t>
      </w:r>
      <w:r w:rsidR="00A33B8E" w:rsidRPr="008E75FE">
        <w:rPr>
          <w:rFonts w:ascii="Arial" w:hAnsi="Arial" w:cs="Arial"/>
          <w:sz w:val="24"/>
          <w:szCs w:val="24"/>
        </w:rPr>
        <w:t xml:space="preserve"> a difference. </w:t>
      </w:r>
      <w:r>
        <w:rPr>
          <w:rFonts w:ascii="Arial" w:hAnsi="Arial" w:cs="Arial"/>
          <w:sz w:val="24"/>
          <w:szCs w:val="24"/>
        </w:rPr>
        <w:t>A</w:t>
      </w:r>
      <w:r w:rsidR="00A33B8E" w:rsidRPr="008E75FE">
        <w:rPr>
          <w:rFonts w:ascii="Arial" w:hAnsi="Arial" w:cs="Arial"/>
          <w:sz w:val="24"/>
          <w:szCs w:val="24"/>
        </w:rPr>
        <w:t>s long as</w:t>
      </w:r>
      <w:r w:rsidR="00FF50AB" w:rsidRPr="008E75FE">
        <w:rPr>
          <w:rFonts w:ascii="Arial" w:hAnsi="Arial" w:cs="Arial"/>
          <w:sz w:val="24"/>
          <w:szCs w:val="24"/>
        </w:rPr>
        <w:t xml:space="preserve"> policy makers </w:t>
      </w:r>
      <w:r w:rsidR="00A33B8E" w:rsidRPr="008E75FE">
        <w:rPr>
          <w:rFonts w:ascii="Arial" w:hAnsi="Arial" w:cs="Arial"/>
          <w:sz w:val="24"/>
          <w:szCs w:val="24"/>
        </w:rPr>
        <w:t>continue to hold their climate summits without putting theory into action</w:t>
      </w:r>
      <w:r w:rsidR="00731BD5" w:rsidRPr="008E75FE">
        <w:rPr>
          <w:rFonts w:ascii="Arial" w:hAnsi="Arial" w:cs="Arial"/>
          <w:sz w:val="24"/>
          <w:szCs w:val="24"/>
        </w:rPr>
        <w:t xml:space="preserve"> with tangible affect</w:t>
      </w:r>
      <w:r w:rsidR="00944004" w:rsidRPr="008E75FE">
        <w:rPr>
          <w:rFonts w:ascii="Arial" w:hAnsi="Arial" w:cs="Arial"/>
          <w:sz w:val="24"/>
          <w:szCs w:val="24"/>
        </w:rPr>
        <w:t>s</w:t>
      </w:r>
      <w:r w:rsidR="00A33B8E" w:rsidRPr="008E75FE">
        <w:rPr>
          <w:rFonts w:ascii="Arial" w:hAnsi="Arial" w:cs="Arial"/>
          <w:sz w:val="24"/>
          <w:szCs w:val="24"/>
        </w:rPr>
        <w:t xml:space="preserve">, </w:t>
      </w:r>
      <w:r>
        <w:rPr>
          <w:rFonts w:ascii="Arial" w:hAnsi="Arial" w:cs="Arial"/>
          <w:sz w:val="24"/>
          <w:szCs w:val="24"/>
        </w:rPr>
        <w:t>change among consumers and producers remains questionable.</w:t>
      </w:r>
    </w:p>
    <w:p w14:paraId="040BFFB6" w14:textId="00D13FF2" w:rsidR="00D622B1" w:rsidRDefault="00D622B1" w:rsidP="00944004">
      <w:pPr>
        <w:spacing w:line="480" w:lineRule="auto"/>
        <w:jc w:val="both"/>
        <w:rPr>
          <w:rFonts w:ascii="Arial" w:hAnsi="Arial" w:cs="Arial"/>
          <w:sz w:val="22"/>
          <w:szCs w:val="22"/>
        </w:rPr>
      </w:pPr>
    </w:p>
    <w:p w14:paraId="768ECA0D" w14:textId="5EEA5C31" w:rsidR="00F95A1F" w:rsidRDefault="00F95A1F" w:rsidP="00944004">
      <w:pPr>
        <w:spacing w:line="480" w:lineRule="auto"/>
        <w:jc w:val="both"/>
        <w:rPr>
          <w:rFonts w:ascii="Arial" w:hAnsi="Arial" w:cs="Arial"/>
          <w:sz w:val="22"/>
          <w:szCs w:val="22"/>
        </w:rPr>
      </w:pPr>
    </w:p>
    <w:p w14:paraId="5FDFB8C3" w14:textId="24BFFF70" w:rsidR="00F95A1F" w:rsidRDefault="00F95A1F" w:rsidP="00944004">
      <w:pPr>
        <w:spacing w:line="480" w:lineRule="auto"/>
        <w:jc w:val="both"/>
        <w:rPr>
          <w:rFonts w:ascii="Arial" w:hAnsi="Arial" w:cs="Arial"/>
          <w:sz w:val="22"/>
          <w:szCs w:val="22"/>
        </w:rPr>
      </w:pPr>
    </w:p>
    <w:p w14:paraId="74B7230E" w14:textId="77777777" w:rsidR="00F95A1F" w:rsidRDefault="00F95A1F" w:rsidP="00944004">
      <w:pPr>
        <w:spacing w:line="480" w:lineRule="auto"/>
        <w:jc w:val="both"/>
        <w:rPr>
          <w:rFonts w:ascii="Arial" w:hAnsi="Arial" w:cs="Arial"/>
          <w:sz w:val="22"/>
          <w:szCs w:val="22"/>
        </w:rPr>
      </w:pPr>
    </w:p>
    <w:p w14:paraId="2EB822A3" w14:textId="0FC63431" w:rsidR="00D622B1" w:rsidRDefault="00D622B1" w:rsidP="00944004">
      <w:pPr>
        <w:spacing w:line="480" w:lineRule="auto"/>
        <w:jc w:val="both"/>
        <w:rPr>
          <w:rFonts w:ascii="Arial" w:hAnsi="Arial" w:cs="Arial"/>
          <w:sz w:val="22"/>
          <w:szCs w:val="22"/>
        </w:rPr>
      </w:pPr>
    </w:p>
    <w:p w14:paraId="2D757152" w14:textId="77777777" w:rsidR="00D622B1" w:rsidRPr="000B5D6E" w:rsidRDefault="00D622B1" w:rsidP="000B5D6E"/>
    <w:p w14:paraId="6DE13469" w14:textId="35826604" w:rsidR="00E81736" w:rsidRPr="00ED0448" w:rsidRDefault="00E81736" w:rsidP="00E81736">
      <w:pPr>
        <w:pStyle w:val="Heading2"/>
        <w:rPr>
          <w:rFonts w:ascii="Arial" w:hAnsi="Arial" w:cs="Arial"/>
          <w:sz w:val="32"/>
          <w:szCs w:val="32"/>
        </w:rPr>
      </w:pPr>
      <w:r w:rsidRPr="00ED0448">
        <w:rPr>
          <w:rFonts w:ascii="Arial" w:hAnsi="Arial" w:cs="Arial"/>
          <w:sz w:val="32"/>
          <w:szCs w:val="32"/>
        </w:rPr>
        <w:lastRenderedPageBreak/>
        <w:t>References</w:t>
      </w:r>
    </w:p>
    <w:p w14:paraId="5E7F7856" w14:textId="0AF50599" w:rsidR="006515AB" w:rsidRPr="00522B08" w:rsidRDefault="006515AB" w:rsidP="00522B08">
      <w:pPr>
        <w:spacing w:before="240" w:line="276" w:lineRule="auto"/>
        <w:jc w:val="both"/>
        <w:rPr>
          <w:rFonts w:ascii="Arial" w:hAnsi="Arial" w:cs="Arial"/>
          <w:sz w:val="24"/>
          <w:szCs w:val="24"/>
        </w:rPr>
      </w:pPr>
      <w:r w:rsidRPr="00522B08">
        <w:rPr>
          <w:rFonts w:ascii="Arial" w:hAnsi="Arial" w:cs="Arial"/>
          <w:sz w:val="24"/>
          <w:szCs w:val="24"/>
        </w:rPr>
        <w:t xml:space="preserve">Ellen MacArthur Foundation (2021) </w:t>
      </w:r>
      <w:r w:rsidRPr="00522B08">
        <w:rPr>
          <w:rFonts w:ascii="Arial" w:hAnsi="Arial" w:cs="Arial"/>
          <w:i/>
          <w:iCs/>
          <w:sz w:val="24"/>
          <w:szCs w:val="24"/>
        </w:rPr>
        <w:t>What is a circular economy?</w:t>
      </w:r>
      <w:r w:rsidRPr="00522B08">
        <w:rPr>
          <w:rFonts w:ascii="Arial" w:hAnsi="Arial" w:cs="Arial"/>
          <w:sz w:val="24"/>
          <w:szCs w:val="24"/>
        </w:rPr>
        <w:t>. Available at: https://ellenmacarthurfoundation.org/topics/circular-economy-introduction/overview (Accessed: 16</w:t>
      </w:r>
      <w:r w:rsidRPr="00522B08">
        <w:rPr>
          <w:rFonts w:ascii="Arial" w:hAnsi="Arial" w:cs="Arial"/>
          <w:sz w:val="24"/>
          <w:szCs w:val="24"/>
          <w:vertAlign w:val="superscript"/>
        </w:rPr>
        <w:t>th</w:t>
      </w:r>
      <w:r w:rsidRPr="00522B08">
        <w:rPr>
          <w:rFonts w:ascii="Arial" w:hAnsi="Arial" w:cs="Arial"/>
          <w:sz w:val="24"/>
          <w:szCs w:val="24"/>
        </w:rPr>
        <w:t xml:space="preserve"> December 2021).</w:t>
      </w:r>
    </w:p>
    <w:p w14:paraId="74E46F5C" w14:textId="43785A56" w:rsidR="00944004" w:rsidRPr="00522B08" w:rsidRDefault="00944004" w:rsidP="00522B08">
      <w:pPr>
        <w:spacing w:line="276" w:lineRule="auto"/>
        <w:jc w:val="both"/>
        <w:rPr>
          <w:rFonts w:ascii="Arial" w:hAnsi="Arial" w:cs="Arial"/>
          <w:sz w:val="24"/>
          <w:szCs w:val="24"/>
        </w:rPr>
      </w:pPr>
      <w:r w:rsidRPr="00522B08">
        <w:rPr>
          <w:rFonts w:ascii="Arial" w:hAnsi="Arial" w:cs="Arial"/>
          <w:sz w:val="24"/>
          <w:szCs w:val="24"/>
        </w:rPr>
        <w:t xml:space="preserve">EIT RawMaterials (2019) </w:t>
      </w:r>
      <w:r w:rsidRPr="00522B08">
        <w:rPr>
          <w:rFonts w:ascii="Arial" w:hAnsi="Arial" w:cs="Arial"/>
          <w:i/>
          <w:iCs/>
          <w:sz w:val="24"/>
          <w:szCs w:val="24"/>
        </w:rPr>
        <w:t>Policy Instruments and Incentives for Circular Economy – Final Report</w:t>
      </w:r>
      <w:r w:rsidRPr="00522B08">
        <w:rPr>
          <w:rFonts w:ascii="Arial" w:hAnsi="Arial" w:cs="Arial"/>
          <w:sz w:val="24"/>
          <w:szCs w:val="24"/>
        </w:rPr>
        <w:t>. Available at: https://eitrawmaterials.eu/wp-content/uploads/2020/07/EIT-RawMaterials-project-POLICE-Final-report.pdf (Accessed: 15</w:t>
      </w:r>
      <w:r w:rsidRPr="00522B08">
        <w:rPr>
          <w:rFonts w:ascii="Arial" w:hAnsi="Arial" w:cs="Arial"/>
          <w:sz w:val="24"/>
          <w:szCs w:val="24"/>
          <w:vertAlign w:val="superscript"/>
        </w:rPr>
        <w:t>th</w:t>
      </w:r>
      <w:r w:rsidRPr="00522B08">
        <w:rPr>
          <w:rFonts w:ascii="Arial" w:hAnsi="Arial" w:cs="Arial"/>
          <w:sz w:val="24"/>
          <w:szCs w:val="24"/>
        </w:rPr>
        <w:t xml:space="preserve"> December 2021).</w:t>
      </w:r>
    </w:p>
    <w:p w14:paraId="2EA012E7" w14:textId="3ADFA59E" w:rsidR="004E24DB" w:rsidRPr="00522B08" w:rsidRDefault="004E24DB" w:rsidP="00522B08">
      <w:pPr>
        <w:spacing w:line="276" w:lineRule="auto"/>
        <w:jc w:val="both"/>
        <w:rPr>
          <w:rFonts w:ascii="Arial" w:hAnsi="Arial" w:cs="Arial"/>
          <w:sz w:val="24"/>
          <w:szCs w:val="24"/>
        </w:rPr>
      </w:pPr>
      <w:r w:rsidRPr="00522B08">
        <w:rPr>
          <w:rFonts w:ascii="Arial" w:hAnsi="Arial" w:cs="Arial"/>
          <w:sz w:val="24"/>
          <w:szCs w:val="24"/>
        </w:rPr>
        <w:t xml:space="preserve">European Parliament (2021) </w:t>
      </w:r>
      <w:r w:rsidRPr="00522B08">
        <w:rPr>
          <w:rFonts w:ascii="Arial" w:hAnsi="Arial" w:cs="Arial"/>
          <w:i/>
          <w:iCs/>
          <w:sz w:val="24"/>
          <w:szCs w:val="24"/>
        </w:rPr>
        <w:t>Circular economy: definition, importance and benefits</w:t>
      </w:r>
      <w:r w:rsidRPr="00522B08">
        <w:rPr>
          <w:rFonts w:ascii="Arial" w:hAnsi="Arial" w:cs="Arial"/>
          <w:sz w:val="24"/>
          <w:szCs w:val="24"/>
        </w:rPr>
        <w:t>. Available at: https://www.europarl.europa.eu/news/en/headlines/economy/20151201STO05603/circular-economy-definition-importance-and-benefits (Accessed: 15</w:t>
      </w:r>
      <w:r w:rsidRPr="00522B08">
        <w:rPr>
          <w:rFonts w:ascii="Arial" w:hAnsi="Arial" w:cs="Arial"/>
          <w:sz w:val="24"/>
          <w:szCs w:val="24"/>
          <w:vertAlign w:val="superscript"/>
        </w:rPr>
        <w:t>th</w:t>
      </w:r>
      <w:r w:rsidRPr="00522B08">
        <w:rPr>
          <w:rFonts w:ascii="Arial" w:hAnsi="Arial" w:cs="Arial"/>
          <w:sz w:val="24"/>
          <w:szCs w:val="24"/>
        </w:rPr>
        <w:t xml:space="preserve"> December 2021).</w:t>
      </w:r>
    </w:p>
    <w:p w14:paraId="0CDE546D" w14:textId="30BD0542" w:rsidR="003723A8" w:rsidRPr="00522B08" w:rsidRDefault="00C06B18" w:rsidP="00522B08">
      <w:pPr>
        <w:spacing w:before="240" w:line="276" w:lineRule="auto"/>
        <w:jc w:val="both"/>
        <w:rPr>
          <w:rFonts w:ascii="Arial" w:hAnsi="Arial" w:cs="Arial"/>
          <w:sz w:val="24"/>
          <w:szCs w:val="24"/>
        </w:rPr>
      </w:pPr>
      <w:r w:rsidRPr="00522B08">
        <w:rPr>
          <w:rFonts w:ascii="Arial" w:hAnsi="Arial" w:cs="Arial"/>
          <w:sz w:val="24"/>
          <w:szCs w:val="24"/>
        </w:rPr>
        <w:t>DNV</w:t>
      </w:r>
      <w:r w:rsidR="00E81736" w:rsidRPr="00522B08">
        <w:rPr>
          <w:rFonts w:ascii="Arial" w:hAnsi="Arial" w:cs="Arial"/>
          <w:sz w:val="24"/>
          <w:szCs w:val="24"/>
        </w:rPr>
        <w:t xml:space="preserve"> (2021) </w:t>
      </w:r>
      <w:r w:rsidR="00E81736" w:rsidRPr="00522B08">
        <w:rPr>
          <w:rFonts w:ascii="Arial" w:hAnsi="Arial" w:cs="Arial"/>
          <w:i/>
          <w:iCs/>
          <w:sz w:val="24"/>
          <w:szCs w:val="24"/>
        </w:rPr>
        <w:t>Navigating the regulatory environment</w:t>
      </w:r>
      <w:r w:rsidR="00E81736" w:rsidRPr="00522B08">
        <w:rPr>
          <w:rFonts w:ascii="Arial" w:hAnsi="Arial" w:cs="Arial"/>
          <w:sz w:val="24"/>
          <w:szCs w:val="24"/>
        </w:rPr>
        <w:t>. Available at: https://www.dnv.com/expert-story/maritime-impact/navigating-the-regulatory-environment.html (Accessed: 10</w:t>
      </w:r>
      <w:r w:rsidR="00E81736" w:rsidRPr="00522B08">
        <w:rPr>
          <w:rFonts w:ascii="Arial" w:hAnsi="Arial" w:cs="Arial"/>
          <w:sz w:val="24"/>
          <w:szCs w:val="24"/>
          <w:vertAlign w:val="superscript"/>
        </w:rPr>
        <w:t>th</w:t>
      </w:r>
      <w:r w:rsidR="00E81736" w:rsidRPr="00522B08">
        <w:rPr>
          <w:rFonts w:ascii="Arial" w:hAnsi="Arial" w:cs="Arial"/>
          <w:sz w:val="24"/>
          <w:szCs w:val="24"/>
        </w:rPr>
        <w:t xml:space="preserve"> December 2021).</w:t>
      </w:r>
    </w:p>
    <w:p w14:paraId="54265275" w14:textId="69D98261" w:rsidR="00300A87" w:rsidRDefault="00300A87" w:rsidP="00522B08">
      <w:pPr>
        <w:spacing w:before="240" w:line="276" w:lineRule="auto"/>
        <w:jc w:val="both"/>
        <w:rPr>
          <w:rFonts w:ascii="Arial" w:hAnsi="Arial" w:cs="Arial"/>
          <w:sz w:val="24"/>
          <w:szCs w:val="24"/>
        </w:rPr>
      </w:pPr>
      <w:r w:rsidRPr="00522B08">
        <w:rPr>
          <w:rFonts w:ascii="Arial" w:hAnsi="Arial" w:cs="Arial"/>
          <w:sz w:val="24"/>
          <w:szCs w:val="24"/>
        </w:rPr>
        <w:t xml:space="preserve">GOV.UK (2021) </w:t>
      </w:r>
      <w:r w:rsidRPr="00522B08">
        <w:rPr>
          <w:rFonts w:ascii="Arial" w:hAnsi="Arial" w:cs="Arial"/>
          <w:i/>
          <w:iCs/>
          <w:sz w:val="24"/>
          <w:szCs w:val="24"/>
        </w:rPr>
        <w:t xml:space="preserve">Sustainable Farming Incentive: how the scheme </w:t>
      </w:r>
      <w:r w:rsidR="00C43189" w:rsidRPr="00522B08">
        <w:rPr>
          <w:rFonts w:ascii="Arial" w:hAnsi="Arial" w:cs="Arial"/>
          <w:i/>
          <w:iCs/>
          <w:sz w:val="24"/>
          <w:szCs w:val="24"/>
        </w:rPr>
        <w:t>will work in 2022</w:t>
      </w:r>
      <w:r w:rsidRPr="00522B08">
        <w:rPr>
          <w:rFonts w:ascii="Arial" w:hAnsi="Arial" w:cs="Arial"/>
          <w:sz w:val="24"/>
          <w:szCs w:val="24"/>
        </w:rPr>
        <w:t>. Available at: https://www.gov.uk/government/publications/sustainable-farming-incentive-how-the-scheme-will-work-in-2022/sustainable-farming-incentive-how-the-scheme-will-work-in-2022 (Accessed: 15</w:t>
      </w:r>
      <w:r w:rsidRPr="00522B08">
        <w:rPr>
          <w:rFonts w:ascii="Arial" w:hAnsi="Arial" w:cs="Arial"/>
          <w:sz w:val="24"/>
          <w:szCs w:val="24"/>
          <w:vertAlign w:val="superscript"/>
        </w:rPr>
        <w:t>th</w:t>
      </w:r>
      <w:r w:rsidRPr="00522B08">
        <w:rPr>
          <w:rFonts w:ascii="Arial" w:hAnsi="Arial" w:cs="Arial"/>
          <w:sz w:val="24"/>
          <w:szCs w:val="24"/>
        </w:rPr>
        <w:t xml:space="preserve"> December 2021).</w:t>
      </w:r>
    </w:p>
    <w:p w14:paraId="586BB67A" w14:textId="18259064" w:rsidR="003D34C1" w:rsidRPr="00522B08" w:rsidRDefault="003D34C1" w:rsidP="00522B08">
      <w:pPr>
        <w:spacing w:before="240" w:line="276" w:lineRule="auto"/>
        <w:jc w:val="both"/>
        <w:rPr>
          <w:rFonts w:ascii="Arial" w:hAnsi="Arial" w:cs="Arial"/>
          <w:sz w:val="24"/>
          <w:szCs w:val="24"/>
        </w:rPr>
      </w:pPr>
      <w:r>
        <w:rPr>
          <w:rFonts w:ascii="Arial" w:hAnsi="Arial" w:cs="Arial"/>
          <w:sz w:val="24"/>
          <w:szCs w:val="24"/>
        </w:rPr>
        <w:t xml:space="preserve">Herrador, M., Carvalho, A. and Feito, F. R. (2015) ‘An Incentive-Based Solution of Sustainable Mobility for Economic Growth and CO2 Emissions Reduction’, </w:t>
      </w:r>
      <w:r w:rsidRPr="003D34C1">
        <w:rPr>
          <w:rFonts w:ascii="Arial" w:hAnsi="Arial" w:cs="Arial"/>
          <w:i/>
          <w:iCs/>
          <w:sz w:val="24"/>
          <w:szCs w:val="24"/>
        </w:rPr>
        <w:t>Sustainability</w:t>
      </w:r>
      <w:r>
        <w:rPr>
          <w:rFonts w:ascii="Arial" w:hAnsi="Arial" w:cs="Arial"/>
          <w:sz w:val="24"/>
          <w:szCs w:val="24"/>
        </w:rPr>
        <w:t>, Vol. 7, pp. 6119-6148.</w:t>
      </w:r>
    </w:p>
    <w:p w14:paraId="2827F15C" w14:textId="7420FC34" w:rsidR="00731BD5" w:rsidRDefault="00731BD5" w:rsidP="00522B08">
      <w:pPr>
        <w:spacing w:line="276" w:lineRule="auto"/>
        <w:jc w:val="both"/>
        <w:rPr>
          <w:rFonts w:ascii="Arial" w:hAnsi="Arial" w:cs="Arial"/>
          <w:sz w:val="24"/>
          <w:szCs w:val="24"/>
        </w:rPr>
      </w:pPr>
      <w:r w:rsidRPr="00522B08">
        <w:rPr>
          <w:rFonts w:ascii="Arial" w:hAnsi="Arial" w:cs="Arial"/>
          <w:sz w:val="24"/>
          <w:szCs w:val="24"/>
        </w:rPr>
        <w:t xml:space="preserve">Kovacic, Z., Strand, R. and Völker, T. (2020) </w:t>
      </w:r>
      <w:r w:rsidRPr="00522B08">
        <w:rPr>
          <w:rFonts w:ascii="Arial" w:hAnsi="Arial" w:cs="Arial"/>
          <w:i/>
          <w:iCs/>
          <w:sz w:val="24"/>
          <w:szCs w:val="24"/>
        </w:rPr>
        <w:t>The Circular Economy in Europe – Critical Perspectives on Policies and Imaginaries</w:t>
      </w:r>
      <w:r w:rsidRPr="00522B08">
        <w:rPr>
          <w:rFonts w:ascii="Arial" w:hAnsi="Arial" w:cs="Arial"/>
          <w:sz w:val="24"/>
          <w:szCs w:val="24"/>
        </w:rPr>
        <w:t>. Abingdon: Routledge.</w:t>
      </w:r>
    </w:p>
    <w:p w14:paraId="307859B7" w14:textId="264E0ECA" w:rsidR="00771793" w:rsidRPr="00522B08" w:rsidRDefault="00771793" w:rsidP="00771793">
      <w:pPr>
        <w:spacing w:before="240" w:line="276" w:lineRule="auto"/>
        <w:jc w:val="both"/>
        <w:rPr>
          <w:rFonts w:ascii="Arial" w:hAnsi="Arial" w:cs="Arial"/>
          <w:sz w:val="24"/>
          <w:szCs w:val="24"/>
        </w:rPr>
      </w:pPr>
      <w:r>
        <w:rPr>
          <w:rFonts w:ascii="Arial" w:hAnsi="Arial" w:cs="Arial"/>
          <w:sz w:val="24"/>
          <w:szCs w:val="24"/>
        </w:rPr>
        <w:t xml:space="preserve">Ofgem (2021) </w:t>
      </w:r>
      <w:r w:rsidRPr="00771793">
        <w:rPr>
          <w:rFonts w:ascii="Arial" w:hAnsi="Arial" w:cs="Arial"/>
          <w:i/>
          <w:iCs/>
          <w:sz w:val="24"/>
          <w:szCs w:val="24"/>
        </w:rPr>
        <w:t>Boiler Upgrade Scheme (BUS)</w:t>
      </w:r>
      <w:r>
        <w:rPr>
          <w:rFonts w:ascii="Arial" w:hAnsi="Arial" w:cs="Arial"/>
          <w:sz w:val="24"/>
          <w:szCs w:val="24"/>
        </w:rPr>
        <w:t xml:space="preserve">. Available at: </w:t>
      </w:r>
      <w:r w:rsidRPr="00771793">
        <w:rPr>
          <w:rFonts w:ascii="Arial" w:hAnsi="Arial" w:cs="Arial"/>
          <w:sz w:val="24"/>
          <w:szCs w:val="24"/>
        </w:rPr>
        <w:t>https://www.ofgem.gov.uk/cy/environmental-and-social-schemes/boiler-upgrade-scheme-bus</w:t>
      </w:r>
      <w:r>
        <w:rPr>
          <w:rFonts w:ascii="Arial" w:hAnsi="Arial" w:cs="Arial"/>
          <w:sz w:val="24"/>
          <w:szCs w:val="24"/>
        </w:rPr>
        <w:t xml:space="preserve"> (Access</w:t>
      </w:r>
      <w:r>
        <w:rPr>
          <w:rFonts w:ascii="Arial" w:hAnsi="Arial" w:cs="Arial"/>
          <w:sz w:val="24"/>
          <w:szCs w:val="24"/>
        </w:rPr>
        <w:t>e</w:t>
      </w:r>
      <w:r>
        <w:rPr>
          <w:rFonts w:ascii="Arial" w:hAnsi="Arial" w:cs="Arial"/>
          <w:sz w:val="24"/>
          <w:szCs w:val="24"/>
        </w:rPr>
        <w:t>d: 1</w:t>
      </w:r>
      <w:r>
        <w:rPr>
          <w:rFonts w:ascii="Arial" w:hAnsi="Arial" w:cs="Arial"/>
          <w:sz w:val="24"/>
          <w:szCs w:val="24"/>
        </w:rPr>
        <w:t>5</w:t>
      </w:r>
      <w:r w:rsidRPr="00771793">
        <w:rPr>
          <w:rFonts w:ascii="Arial" w:hAnsi="Arial" w:cs="Arial"/>
          <w:sz w:val="24"/>
          <w:szCs w:val="24"/>
          <w:vertAlign w:val="superscript"/>
        </w:rPr>
        <w:t>th</w:t>
      </w:r>
      <w:r>
        <w:rPr>
          <w:rFonts w:ascii="Arial" w:hAnsi="Arial" w:cs="Arial"/>
          <w:sz w:val="24"/>
          <w:szCs w:val="24"/>
        </w:rPr>
        <w:t xml:space="preserve"> December 2021).</w:t>
      </w:r>
    </w:p>
    <w:p w14:paraId="100F3FD3" w14:textId="097CF882" w:rsidR="00A33664" w:rsidRPr="00522B08" w:rsidRDefault="00A33664" w:rsidP="00522B08">
      <w:pPr>
        <w:spacing w:line="276" w:lineRule="auto"/>
        <w:jc w:val="both"/>
        <w:rPr>
          <w:rFonts w:ascii="Arial" w:hAnsi="Arial" w:cs="Arial"/>
          <w:sz w:val="24"/>
          <w:szCs w:val="24"/>
        </w:rPr>
      </w:pPr>
      <w:r w:rsidRPr="00522B08">
        <w:rPr>
          <w:rFonts w:ascii="Arial" w:hAnsi="Arial" w:cs="Arial"/>
          <w:sz w:val="24"/>
          <w:szCs w:val="24"/>
        </w:rPr>
        <w:t xml:space="preserve">Piñeiro, V., Arias, J., Dürr, J., Elverdin, P., Ibáñez, A. M., Kinengyere, A., Morales Opazo, C., Owoo, N., Page, J. R., Prager, S. D. and Torero, M. (2020) ‘A scoping review on incentives for adoption of sustainable agricultural practices and their outcomes’, </w:t>
      </w:r>
      <w:r w:rsidRPr="00522B08">
        <w:rPr>
          <w:rFonts w:ascii="Arial" w:hAnsi="Arial" w:cs="Arial"/>
          <w:i/>
          <w:iCs/>
          <w:sz w:val="24"/>
          <w:szCs w:val="24"/>
        </w:rPr>
        <w:t>Nature Sustainability</w:t>
      </w:r>
      <w:r w:rsidRPr="00522B08">
        <w:rPr>
          <w:rFonts w:ascii="Arial" w:hAnsi="Arial" w:cs="Arial"/>
          <w:sz w:val="24"/>
          <w:szCs w:val="24"/>
        </w:rPr>
        <w:t>, Vol. 3, p. 809-820.</w:t>
      </w:r>
    </w:p>
    <w:p w14:paraId="1A565877" w14:textId="4BCC1BEA" w:rsidR="00601301" w:rsidRDefault="00601301" w:rsidP="00522B08">
      <w:pPr>
        <w:spacing w:line="276" w:lineRule="auto"/>
        <w:jc w:val="both"/>
        <w:rPr>
          <w:rFonts w:ascii="Arial" w:hAnsi="Arial" w:cs="Arial"/>
          <w:sz w:val="24"/>
          <w:szCs w:val="24"/>
        </w:rPr>
      </w:pPr>
      <w:r w:rsidRPr="00522B08">
        <w:rPr>
          <w:rFonts w:ascii="Arial" w:hAnsi="Arial" w:cs="Arial"/>
          <w:sz w:val="24"/>
          <w:szCs w:val="24"/>
        </w:rPr>
        <w:t xml:space="preserve">United States Environmental Protection Agency (2021) </w:t>
      </w:r>
      <w:r w:rsidRPr="00522B08">
        <w:rPr>
          <w:rFonts w:ascii="Arial" w:hAnsi="Arial" w:cs="Arial"/>
          <w:i/>
          <w:iCs/>
          <w:sz w:val="24"/>
          <w:szCs w:val="24"/>
        </w:rPr>
        <w:t>Economic Incentives</w:t>
      </w:r>
      <w:r w:rsidRPr="00522B08">
        <w:rPr>
          <w:rFonts w:ascii="Arial" w:hAnsi="Arial" w:cs="Arial"/>
          <w:sz w:val="24"/>
          <w:szCs w:val="24"/>
        </w:rPr>
        <w:t>. Available at: https://www.epa.gov/environmental-economics/economic-incentives#taxes (Accessed: 15</w:t>
      </w:r>
      <w:r w:rsidR="00D66382" w:rsidRPr="00522B08">
        <w:rPr>
          <w:rFonts w:ascii="Arial" w:hAnsi="Arial" w:cs="Arial"/>
          <w:sz w:val="24"/>
          <w:szCs w:val="24"/>
          <w:vertAlign w:val="superscript"/>
        </w:rPr>
        <w:t>th</w:t>
      </w:r>
      <w:r w:rsidR="00D66382" w:rsidRPr="00522B08">
        <w:rPr>
          <w:rFonts w:ascii="Arial" w:hAnsi="Arial" w:cs="Arial"/>
          <w:sz w:val="24"/>
          <w:szCs w:val="24"/>
        </w:rPr>
        <w:t xml:space="preserve"> December 2021</w:t>
      </w:r>
      <w:r w:rsidRPr="00522B08">
        <w:rPr>
          <w:rFonts w:ascii="Arial" w:hAnsi="Arial" w:cs="Arial"/>
          <w:sz w:val="24"/>
          <w:szCs w:val="24"/>
        </w:rPr>
        <w:t>).</w:t>
      </w:r>
    </w:p>
    <w:p w14:paraId="7057CAC8" w14:textId="069A5AA1" w:rsidR="00771793" w:rsidRDefault="00771793" w:rsidP="00522B08">
      <w:pPr>
        <w:spacing w:line="276" w:lineRule="auto"/>
        <w:jc w:val="both"/>
        <w:rPr>
          <w:rFonts w:ascii="Arial" w:hAnsi="Arial" w:cs="Arial"/>
          <w:sz w:val="24"/>
          <w:szCs w:val="24"/>
        </w:rPr>
      </w:pPr>
      <w:r>
        <w:rPr>
          <w:rFonts w:ascii="Arial" w:hAnsi="Arial" w:cs="Arial"/>
          <w:sz w:val="24"/>
          <w:szCs w:val="24"/>
        </w:rPr>
        <w:t xml:space="preserve">Unnikrishnan, S., Biggs, C. and Singh, N. (2020) </w:t>
      </w:r>
      <w:r w:rsidR="002000C7" w:rsidRPr="002000C7">
        <w:rPr>
          <w:rFonts w:ascii="Arial" w:hAnsi="Arial" w:cs="Arial"/>
          <w:i/>
          <w:iCs/>
          <w:sz w:val="24"/>
          <w:szCs w:val="24"/>
        </w:rPr>
        <w:t>Sustainability Matters Now More Than Ever for Consumer Companies</w:t>
      </w:r>
      <w:r>
        <w:rPr>
          <w:rFonts w:ascii="Arial" w:hAnsi="Arial" w:cs="Arial"/>
          <w:sz w:val="24"/>
          <w:szCs w:val="24"/>
        </w:rPr>
        <w:t xml:space="preserve">. Available at: </w:t>
      </w:r>
      <w:r w:rsidR="002000C7" w:rsidRPr="002000C7">
        <w:rPr>
          <w:rFonts w:ascii="Arial" w:hAnsi="Arial" w:cs="Arial"/>
          <w:sz w:val="24"/>
          <w:szCs w:val="24"/>
        </w:rPr>
        <w:t>https://www.bcg.com/publications/2020/sustainability-matters-now-more-than-ever-for-consumer-companies</w:t>
      </w:r>
      <w:r w:rsidR="002000C7">
        <w:rPr>
          <w:rFonts w:ascii="Arial" w:hAnsi="Arial" w:cs="Arial"/>
          <w:sz w:val="24"/>
          <w:szCs w:val="24"/>
        </w:rPr>
        <w:t xml:space="preserve"> (Accessed: 15</w:t>
      </w:r>
      <w:r w:rsidR="002000C7" w:rsidRPr="002000C7">
        <w:rPr>
          <w:rFonts w:ascii="Arial" w:hAnsi="Arial" w:cs="Arial"/>
          <w:sz w:val="24"/>
          <w:szCs w:val="24"/>
          <w:vertAlign w:val="superscript"/>
        </w:rPr>
        <w:t>th</w:t>
      </w:r>
      <w:r w:rsidR="002000C7">
        <w:rPr>
          <w:rFonts w:ascii="Arial" w:hAnsi="Arial" w:cs="Arial"/>
          <w:sz w:val="24"/>
          <w:szCs w:val="24"/>
        </w:rPr>
        <w:t xml:space="preserve"> December 2021).</w:t>
      </w:r>
    </w:p>
    <w:p w14:paraId="2393AA2E" w14:textId="77777777" w:rsidR="00BD1A09" w:rsidRPr="00522B08" w:rsidRDefault="00BD1A09" w:rsidP="00522B08">
      <w:pPr>
        <w:spacing w:line="276" w:lineRule="auto"/>
        <w:jc w:val="both"/>
        <w:rPr>
          <w:rFonts w:ascii="Arial" w:hAnsi="Arial" w:cs="Arial"/>
          <w:sz w:val="24"/>
          <w:szCs w:val="24"/>
        </w:rPr>
      </w:pPr>
      <w:r w:rsidRPr="00522B08">
        <w:rPr>
          <w:rFonts w:ascii="Arial" w:hAnsi="Arial" w:cs="Arial"/>
          <w:sz w:val="24"/>
          <w:szCs w:val="24"/>
        </w:rPr>
        <w:lastRenderedPageBreak/>
        <w:t xml:space="preserve">World Resources Institute (2021) </w:t>
      </w:r>
      <w:r w:rsidRPr="00522B08">
        <w:rPr>
          <w:rFonts w:ascii="Arial" w:hAnsi="Arial" w:cs="Arial"/>
          <w:i/>
          <w:iCs/>
          <w:sz w:val="24"/>
          <w:szCs w:val="24"/>
        </w:rPr>
        <w:t>Fiscal and Economic Incentives</w:t>
      </w:r>
      <w:r w:rsidRPr="00522B08">
        <w:rPr>
          <w:rFonts w:ascii="Arial" w:hAnsi="Arial" w:cs="Arial"/>
          <w:sz w:val="24"/>
          <w:szCs w:val="24"/>
        </w:rPr>
        <w:t>. Available at: https://www.wri.org/our-work/project/eutrophication-and-hypoxia/fiscal-economic-incentives (Accessed: 15</w:t>
      </w:r>
      <w:r w:rsidRPr="00522B08">
        <w:rPr>
          <w:rFonts w:ascii="Arial" w:hAnsi="Arial" w:cs="Arial"/>
          <w:sz w:val="24"/>
          <w:szCs w:val="24"/>
          <w:vertAlign w:val="superscript"/>
        </w:rPr>
        <w:t>th</w:t>
      </w:r>
      <w:r w:rsidRPr="00522B08">
        <w:rPr>
          <w:rFonts w:ascii="Arial" w:hAnsi="Arial" w:cs="Arial"/>
          <w:sz w:val="24"/>
          <w:szCs w:val="24"/>
        </w:rPr>
        <w:t xml:space="preserve"> December 2021).</w:t>
      </w:r>
    </w:p>
    <w:p w14:paraId="66609DD4" w14:textId="77777777" w:rsidR="00BD1A09" w:rsidRPr="00BD1A09" w:rsidRDefault="00BD1A09" w:rsidP="00A33664">
      <w:pPr>
        <w:spacing w:line="276" w:lineRule="auto"/>
        <w:jc w:val="both"/>
        <w:rPr>
          <w:rFonts w:ascii="Arial" w:hAnsi="Arial" w:cs="Arial"/>
          <w:sz w:val="22"/>
          <w:szCs w:val="22"/>
        </w:rPr>
      </w:pPr>
    </w:p>
    <w:p w14:paraId="7BF56421" w14:textId="77777777" w:rsidR="00A33664" w:rsidRPr="00BD1A09" w:rsidRDefault="00A33664" w:rsidP="00E81736">
      <w:pPr>
        <w:spacing w:before="240"/>
        <w:jc w:val="both"/>
        <w:rPr>
          <w:rFonts w:ascii="Arial" w:hAnsi="Arial" w:cs="Arial"/>
          <w:sz w:val="22"/>
          <w:szCs w:val="22"/>
        </w:rPr>
      </w:pPr>
    </w:p>
    <w:p w14:paraId="1E8F7D46" w14:textId="01C5BB1A" w:rsidR="00E81736" w:rsidRPr="00BD1A09" w:rsidRDefault="00E81736" w:rsidP="00E81736">
      <w:pPr>
        <w:spacing w:before="240"/>
        <w:jc w:val="both"/>
        <w:rPr>
          <w:rFonts w:ascii="Arial" w:hAnsi="Arial" w:cs="Arial"/>
          <w:sz w:val="22"/>
          <w:szCs w:val="22"/>
        </w:rPr>
      </w:pPr>
    </w:p>
    <w:p w14:paraId="2F57467F" w14:textId="42382FC2" w:rsidR="00012A5A" w:rsidRDefault="00012A5A" w:rsidP="008771DB">
      <w:pPr>
        <w:pStyle w:val="paragraph"/>
        <w:spacing w:before="0" w:beforeAutospacing="0" w:after="0" w:afterAutospacing="0"/>
        <w:ind w:left="360"/>
        <w:jc w:val="both"/>
        <w:textAlignment w:val="baseline"/>
        <w:rPr>
          <w:rFonts w:ascii="Arial" w:hAnsi="Arial" w:cs="Arial"/>
          <w:sz w:val="22"/>
          <w:szCs w:val="22"/>
        </w:rPr>
      </w:pPr>
    </w:p>
    <w:p w14:paraId="008CF31B" w14:textId="3A570D2E" w:rsidR="00012A5A" w:rsidRDefault="00012A5A" w:rsidP="008771DB">
      <w:pPr>
        <w:pStyle w:val="paragraph"/>
        <w:spacing w:before="0" w:beforeAutospacing="0" w:after="0" w:afterAutospacing="0"/>
        <w:ind w:left="360"/>
        <w:jc w:val="both"/>
        <w:textAlignment w:val="baseline"/>
        <w:rPr>
          <w:rFonts w:ascii="Arial" w:hAnsi="Arial" w:cs="Arial"/>
          <w:sz w:val="22"/>
          <w:szCs w:val="22"/>
        </w:rPr>
      </w:pPr>
    </w:p>
    <w:bookmarkEnd w:id="4"/>
    <w:p w14:paraId="5242255D" w14:textId="4594CAD8" w:rsidR="00ED0BF0" w:rsidRPr="000E5DFA" w:rsidRDefault="00ED0BF0" w:rsidP="00984C92">
      <w:pPr>
        <w:pStyle w:val="paragraph"/>
        <w:spacing w:before="240" w:beforeAutospacing="0" w:after="0" w:afterAutospacing="0" w:line="276" w:lineRule="auto"/>
        <w:jc w:val="both"/>
        <w:textAlignment w:val="baseline"/>
        <w:rPr>
          <w:rFonts w:ascii="Arial" w:hAnsi="Arial" w:cs="Arial"/>
          <w:sz w:val="22"/>
          <w:szCs w:val="22"/>
        </w:rPr>
      </w:pPr>
    </w:p>
    <w:p w14:paraId="51014655" w14:textId="1C144167" w:rsidR="00984C92" w:rsidRDefault="00984C92" w:rsidP="00984C92"/>
    <w:p w14:paraId="501DDF10" w14:textId="30C8D935" w:rsidR="00E45F2D" w:rsidRDefault="00E45F2D" w:rsidP="00984C92"/>
    <w:p w14:paraId="24418951" w14:textId="013DB1B6" w:rsidR="00F95A1F" w:rsidRDefault="00F95A1F" w:rsidP="00984C92"/>
    <w:p w14:paraId="36D738F5" w14:textId="79B0DE6D" w:rsidR="00F95A1F" w:rsidRDefault="00F95A1F" w:rsidP="00984C92"/>
    <w:p w14:paraId="1151F596" w14:textId="104723E2" w:rsidR="00F95A1F" w:rsidRDefault="00F95A1F" w:rsidP="00984C92"/>
    <w:p w14:paraId="143844E9" w14:textId="4DB84DC6" w:rsidR="00F95A1F" w:rsidRDefault="00F95A1F" w:rsidP="00984C92"/>
    <w:p w14:paraId="328C8870" w14:textId="545AEC8E" w:rsidR="00F95A1F" w:rsidRDefault="00F95A1F" w:rsidP="00984C92"/>
    <w:p w14:paraId="3F31E272" w14:textId="77C9079A" w:rsidR="00F95A1F" w:rsidRDefault="00F95A1F" w:rsidP="00984C92"/>
    <w:p w14:paraId="76359721" w14:textId="00F3B452" w:rsidR="00F95A1F" w:rsidRDefault="00F95A1F" w:rsidP="00984C92"/>
    <w:p w14:paraId="20594D7C" w14:textId="1CFE6185" w:rsidR="00F95A1F" w:rsidRDefault="00F95A1F" w:rsidP="00984C92"/>
    <w:p w14:paraId="65EFF7A1" w14:textId="41FBC88C" w:rsidR="00F95A1F" w:rsidRDefault="00F95A1F" w:rsidP="00984C92"/>
    <w:p w14:paraId="734977FA" w14:textId="648C98D8" w:rsidR="00F95A1F" w:rsidRDefault="00F95A1F" w:rsidP="00984C92"/>
    <w:p w14:paraId="00D08D62" w14:textId="5BCCA631" w:rsidR="00F95A1F" w:rsidRDefault="00F95A1F" w:rsidP="00984C92"/>
    <w:p w14:paraId="55108B7B" w14:textId="76C3BF47" w:rsidR="00F95A1F" w:rsidRDefault="00F95A1F" w:rsidP="00984C92"/>
    <w:p w14:paraId="4E8DFF94" w14:textId="3892A31D" w:rsidR="00F95A1F" w:rsidRDefault="00F95A1F" w:rsidP="00984C92"/>
    <w:p w14:paraId="6C885AE9" w14:textId="46149282" w:rsidR="00F95A1F" w:rsidRDefault="00F95A1F" w:rsidP="00984C92"/>
    <w:p w14:paraId="1E45546E" w14:textId="64C4B336" w:rsidR="00F95A1F" w:rsidRDefault="00F95A1F" w:rsidP="00984C92"/>
    <w:p w14:paraId="691C01BF" w14:textId="727BE223" w:rsidR="00F95A1F" w:rsidRDefault="00F95A1F" w:rsidP="00984C92"/>
    <w:p w14:paraId="159F4C2F" w14:textId="1B3A571B" w:rsidR="00F95A1F" w:rsidRDefault="00F95A1F" w:rsidP="00984C92"/>
    <w:p w14:paraId="282C6AD8" w14:textId="4B0BB79C" w:rsidR="00F95A1F" w:rsidRDefault="00F95A1F" w:rsidP="00984C92"/>
    <w:p w14:paraId="1B8FBF08" w14:textId="74A043D6" w:rsidR="00F95A1F" w:rsidRDefault="00F95A1F" w:rsidP="00984C92"/>
    <w:p w14:paraId="43574FD8" w14:textId="079EE8EA" w:rsidR="00F95A1F" w:rsidRDefault="00F95A1F" w:rsidP="00984C92"/>
    <w:p w14:paraId="765A0B82" w14:textId="77786466" w:rsidR="00F95A1F" w:rsidRDefault="00F95A1F" w:rsidP="00984C92"/>
    <w:p w14:paraId="60B085BA" w14:textId="6F072754" w:rsidR="00F95A1F" w:rsidRDefault="00F95A1F" w:rsidP="00984C92"/>
    <w:p w14:paraId="007CBDE7" w14:textId="4C8DE81C" w:rsidR="00F95A1F" w:rsidRDefault="00F95A1F" w:rsidP="00984C92"/>
    <w:p w14:paraId="7B0E65EB" w14:textId="7268D550" w:rsidR="00F95A1F" w:rsidRDefault="00F95A1F" w:rsidP="00984C92"/>
    <w:p w14:paraId="3ACC6276" w14:textId="77777777" w:rsidR="00F95A1F" w:rsidRDefault="00F95A1F" w:rsidP="00984C92"/>
    <w:p w14:paraId="0B235B32" w14:textId="1AA58117" w:rsidR="00E45F2D" w:rsidRDefault="00E45F2D" w:rsidP="00984C92"/>
    <w:p w14:paraId="4C660177" w14:textId="4DEA2135" w:rsidR="00E45F2D" w:rsidRDefault="00E45F2D" w:rsidP="00984C92"/>
    <w:p w14:paraId="2A08CE04" w14:textId="77777777" w:rsidR="00F95A1F" w:rsidRDefault="00F95A1F" w:rsidP="00984C92"/>
    <w:p w14:paraId="25487BCE" w14:textId="68C26786" w:rsidR="008E75FE" w:rsidRDefault="008E75FE" w:rsidP="00984C92"/>
    <w:p w14:paraId="050A69C8" w14:textId="7B88D8EC" w:rsidR="008E75FE" w:rsidRDefault="008E75FE" w:rsidP="00984C92"/>
    <w:p w14:paraId="4BF6C993" w14:textId="77777777" w:rsidR="008E75FE" w:rsidRDefault="008E75FE" w:rsidP="00984C92"/>
    <w:p w14:paraId="7E332DAC" w14:textId="5623DFC5" w:rsidR="00D622B1" w:rsidRDefault="008E75FE" w:rsidP="00D622B1">
      <w:pPr>
        <w:pStyle w:val="Heading1"/>
        <w:spacing w:line="480" w:lineRule="auto"/>
        <w:jc w:val="center"/>
        <w:rPr>
          <w:rFonts w:ascii="Arial" w:hAnsi="Arial" w:cs="Arial"/>
          <w:sz w:val="40"/>
          <w:szCs w:val="40"/>
        </w:rPr>
      </w:pPr>
      <w:r>
        <w:rPr>
          <w:rFonts w:ascii="Arial" w:hAnsi="Arial" w:cs="Arial"/>
          <w:sz w:val="40"/>
          <w:szCs w:val="40"/>
        </w:rPr>
        <w:t xml:space="preserve">Part </w:t>
      </w:r>
      <w:r w:rsidR="00D622B1">
        <w:rPr>
          <w:rFonts w:ascii="Arial" w:hAnsi="Arial" w:cs="Arial"/>
          <w:sz w:val="40"/>
          <w:szCs w:val="40"/>
        </w:rPr>
        <w:t>4</w:t>
      </w:r>
      <w:r>
        <w:rPr>
          <w:rFonts w:ascii="Arial" w:hAnsi="Arial" w:cs="Arial"/>
          <w:sz w:val="40"/>
          <w:szCs w:val="40"/>
        </w:rPr>
        <w:t>:</w:t>
      </w:r>
      <w:r w:rsidR="00D622B1">
        <w:rPr>
          <w:rFonts w:ascii="Arial" w:hAnsi="Arial" w:cs="Arial"/>
          <w:sz w:val="40"/>
          <w:szCs w:val="40"/>
        </w:rPr>
        <w:t xml:space="preserve"> </w:t>
      </w:r>
      <w:r w:rsidR="00D622B1" w:rsidRPr="003A150C">
        <w:rPr>
          <w:rFonts w:ascii="Arial" w:hAnsi="Arial" w:cs="Arial"/>
          <w:sz w:val="40"/>
          <w:szCs w:val="40"/>
        </w:rPr>
        <w:t>Essay</w:t>
      </w:r>
    </w:p>
    <w:p w14:paraId="0C6C229D" w14:textId="0B042051" w:rsidR="00D622B1" w:rsidRPr="003A150C" w:rsidRDefault="00D622B1" w:rsidP="00D622B1">
      <w:pPr>
        <w:pStyle w:val="Heading1"/>
        <w:spacing w:line="480" w:lineRule="auto"/>
        <w:ind w:left="360"/>
        <w:jc w:val="center"/>
        <w:rPr>
          <w:rFonts w:ascii="Arial" w:hAnsi="Arial" w:cs="Arial"/>
          <w:sz w:val="40"/>
          <w:szCs w:val="40"/>
        </w:rPr>
      </w:pPr>
      <w:r w:rsidRPr="003A150C">
        <w:rPr>
          <w:rFonts w:ascii="Arial" w:hAnsi="Arial" w:cs="Arial"/>
          <w:sz w:val="40"/>
          <w:szCs w:val="40"/>
        </w:rPr>
        <w:t xml:space="preserve">Topic: </w:t>
      </w:r>
      <w:r w:rsidR="00553F52">
        <w:rPr>
          <w:rFonts w:ascii="Arial" w:hAnsi="Arial" w:cs="Arial"/>
          <w:sz w:val="40"/>
          <w:szCs w:val="40"/>
        </w:rPr>
        <w:t>Brand Image</w:t>
      </w:r>
    </w:p>
    <w:p w14:paraId="34CDADFB" w14:textId="75D71456" w:rsidR="00553F52" w:rsidRPr="00ED0448" w:rsidRDefault="00D622B1" w:rsidP="00553F52">
      <w:pPr>
        <w:pStyle w:val="Heading2"/>
        <w:spacing w:after="240"/>
        <w:ind w:left="360"/>
        <w:jc w:val="center"/>
        <w:rPr>
          <w:rFonts w:ascii="Arial" w:hAnsi="Arial" w:cs="Arial"/>
          <w:i/>
          <w:iCs/>
          <w:sz w:val="32"/>
          <w:szCs w:val="32"/>
        </w:rPr>
      </w:pPr>
      <w:r w:rsidRPr="00ED0448">
        <w:rPr>
          <w:rFonts w:ascii="Arial" w:hAnsi="Arial" w:cs="Arial"/>
          <w:i/>
          <w:iCs/>
          <w:sz w:val="32"/>
          <w:szCs w:val="32"/>
        </w:rPr>
        <w:t xml:space="preserve">Title: </w:t>
      </w:r>
      <w:r w:rsidR="00553F52" w:rsidRPr="00ED0448">
        <w:rPr>
          <w:rFonts w:ascii="Arial" w:hAnsi="Arial" w:cs="Arial"/>
          <w:i/>
          <w:iCs/>
          <w:sz w:val="32"/>
          <w:szCs w:val="32"/>
        </w:rPr>
        <w:t>The Wider Implications of Sustainability in Corporate   Strategies</w:t>
      </w:r>
    </w:p>
    <w:p w14:paraId="51010222" w14:textId="13FBF0ED" w:rsidR="00E45F2D" w:rsidRDefault="00E45F2D" w:rsidP="00984C92"/>
    <w:p w14:paraId="43566254" w14:textId="03132B48" w:rsidR="00E45F2D" w:rsidRDefault="00E45F2D" w:rsidP="00984C92"/>
    <w:p w14:paraId="11701F08" w14:textId="623ED98C" w:rsidR="00E45F2D" w:rsidRDefault="00E45F2D" w:rsidP="00984C92"/>
    <w:p w14:paraId="202CC533" w14:textId="58905E83" w:rsidR="00E45F2D" w:rsidRDefault="00E45F2D" w:rsidP="00984C92"/>
    <w:p w14:paraId="5F943B41" w14:textId="77777777" w:rsidR="00553F52" w:rsidRDefault="00553F52" w:rsidP="00ED0BF0">
      <w:pPr>
        <w:spacing w:before="240" w:line="480" w:lineRule="auto"/>
        <w:jc w:val="both"/>
        <w:rPr>
          <w:rFonts w:ascii="Arial" w:eastAsiaTheme="majorEastAsia" w:hAnsi="Arial" w:cs="Arial"/>
          <w:color w:val="2F5496" w:themeColor="accent1" w:themeShade="BF"/>
          <w:sz w:val="28"/>
          <w:szCs w:val="28"/>
        </w:rPr>
      </w:pPr>
      <w:bookmarkStart w:id="5" w:name="_Hlk90485680"/>
    </w:p>
    <w:p w14:paraId="51D8A652" w14:textId="77777777" w:rsidR="00553F52" w:rsidRDefault="00553F52" w:rsidP="00ED0BF0">
      <w:pPr>
        <w:spacing w:before="240" w:line="480" w:lineRule="auto"/>
        <w:jc w:val="both"/>
        <w:rPr>
          <w:rFonts w:ascii="Arial" w:eastAsiaTheme="majorEastAsia" w:hAnsi="Arial" w:cs="Arial"/>
          <w:color w:val="2F5496" w:themeColor="accent1" w:themeShade="BF"/>
          <w:sz w:val="28"/>
          <w:szCs w:val="28"/>
        </w:rPr>
      </w:pPr>
    </w:p>
    <w:p w14:paraId="416E1923" w14:textId="77777777" w:rsidR="00553F52" w:rsidRDefault="00553F52" w:rsidP="00ED0BF0">
      <w:pPr>
        <w:spacing w:before="240" w:line="480" w:lineRule="auto"/>
        <w:jc w:val="both"/>
        <w:rPr>
          <w:rFonts w:ascii="Arial" w:eastAsiaTheme="majorEastAsia" w:hAnsi="Arial" w:cs="Arial"/>
          <w:color w:val="2F5496" w:themeColor="accent1" w:themeShade="BF"/>
          <w:sz w:val="28"/>
          <w:szCs w:val="28"/>
        </w:rPr>
      </w:pPr>
    </w:p>
    <w:p w14:paraId="7181575B" w14:textId="77777777" w:rsidR="00553F52" w:rsidRDefault="00553F52" w:rsidP="00ED0BF0">
      <w:pPr>
        <w:spacing w:before="240" w:line="480" w:lineRule="auto"/>
        <w:jc w:val="both"/>
        <w:rPr>
          <w:rFonts w:ascii="Arial" w:eastAsiaTheme="majorEastAsia" w:hAnsi="Arial" w:cs="Arial"/>
          <w:color w:val="2F5496" w:themeColor="accent1" w:themeShade="BF"/>
          <w:sz w:val="28"/>
          <w:szCs w:val="28"/>
        </w:rPr>
      </w:pPr>
    </w:p>
    <w:p w14:paraId="6AB3399F" w14:textId="77777777" w:rsidR="00553F52" w:rsidRDefault="00553F52" w:rsidP="00ED0BF0">
      <w:pPr>
        <w:spacing w:before="240" w:line="480" w:lineRule="auto"/>
        <w:jc w:val="both"/>
        <w:rPr>
          <w:rFonts w:ascii="Arial" w:eastAsiaTheme="majorEastAsia" w:hAnsi="Arial" w:cs="Arial"/>
          <w:color w:val="2F5496" w:themeColor="accent1" w:themeShade="BF"/>
          <w:sz w:val="28"/>
          <w:szCs w:val="28"/>
        </w:rPr>
      </w:pPr>
    </w:p>
    <w:p w14:paraId="0C162FE6" w14:textId="77777777" w:rsidR="00553F52" w:rsidRDefault="00553F52" w:rsidP="00ED0BF0">
      <w:pPr>
        <w:spacing w:before="240" w:line="480" w:lineRule="auto"/>
        <w:jc w:val="both"/>
        <w:rPr>
          <w:rFonts w:ascii="Arial" w:eastAsiaTheme="majorEastAsia" w:hAnsi="Arial" w:cs="Arial"/>
          <w:color w:val="2F5496" w:themeColor="accent1" w:themeShade="BF"/>
          <w:sz w:val="28"/>
          <w:szCs w:val="28"/>
        </w:rPr>
      </w:pPr>
    </w:p>
    <w:p w14:paraId="0BFD1655" w14:textId="77777777" w:rsidR="00553F52" w:rsidRDefault="00553F52" w:rsidP="00ED0BF0">
      <w:pPr>
        <w:spacing w:before="240" w:line="480" w:lineRule="auto"/>
        <w:jc w:val="both"/>
        <w:rPr>
          <w:rFonts w:ascii="Arial" w:eastAsiaTheme="majorEastAsia" w:hAnsi="Arial" w:cs="Arial"/>
          <w:color w:val="2F5496" w:themeColor="accent1" w:themeShade="BF"/>
          <w:sz w:val="28"/>
          <w:szCs w:val="28"/>
        </w:rPr>
      </w:pPr>
    </w:p>
    <w:p w14:paraId="15EB02F2" w14:textId="1B439D7A" w:rsidR="002337B5" w:rsidRPr="00553F52" w:rsidRDefault="00C03B6A" w:rsidP="00ED0BF0">
      <w:pPr>
        <w:spacing w:before="240" w:line="480" w:lineRule="auto"/>
        <w:jc w:val="both"/>
        <w:rPr>
          <w:rFonts w:ascii="Arial" w:hAnsi="Arial" w:cs="Arial"/>
          <w:sz w:val="22"/>
          <w:szCs w:val="22"/>
        </w:rPr>
      </w:pPr>
      <w:r w:rsidRPr="00553F52">
        <w:rPr>
          <w:rFonts w:ascii="Arial" w:hAnsi="Arial" w:cs="Arial"/>
          <w:sz w:val="22"/>
          <w:szCs w:val="22"/>
        </w:rPr>
        <w:lastRenderedPageBreak/>
        <w:t xml:space="preserve">The current climate crisis has undoubtedly become one of the central issues on our planet and poses a major threat to human existence in the future with many of its side effects already being </w:t>
      </w:r>
      <w:r w:rsidR="00426174" w:rsidRPr="00553F52">
        <w:rPr>
          <w:rFonts w:ascii="Arial" w:hAnsi="Arial" w:cs="Arial"/>
          <w:sz w:val="22"/>
          <w:szCs w:val="22"/>
        </w:rPr>
        <w:t>visible in the present</w:t>
      </w:r>
      <w:r w:rsidRPr="00553F52">
        <w:rPr>
          <w:rFonts w:ascii="Arial" w:hAnsi="Arial" w:cs="Arial"/>
          <w:sz w:val="22"/>
          <w:szCs w:val="22"/>
        </w:rPr>
        <w:t xml:space="preserve"> (</w:t>
      </w:r>
      <w:r w:rsidR="00FD16B9" w:rsidRPr="00553F52">
        <w:rPr>
          <w:rFonts w:ascii="Arial" w:hAnsi="Arial" w:cs="Arial"/>
          <w:sz w:val="22"/>
          <w:szCs w:val="22"/>
        </w:rPr>
        <w:t>NASA, 2021</w:t>
      </w:r>
      <w:r w:rsidRPr="00553F52">
        <w:rPr>
          <w:rFonts w:ascii="Arial" w:hAnsi="Arial" w:cs="Arial"/>
          <w:sz w:val="22"/>
          <w:szCs w:val="22"/>
        </w:rPr>
        <w:t xml:space="preserve">). </w:t>
      </w:r>
      <w:r w:rsidR="00794E8B" w:rsidRPr="00553F52">
        <w:rPr>
          <w:rFonts w:ascii="Arial" w:hAnsi="Arial" w:cs="Arial"/>
          <w:sz w:val="22"/>
          <w:szCs w:val="22"/>
        </w:rPr>
        <w:t>The main contributors to the climate crisis are often negligent organisations that value profits over responsible trading</w:t>
      </w:r>
      <w:r w:rsidR="00426174" w:rsidRPr="00553F52">
        <w:rPr>
          <w:rFonts w:ascii="Arial" w:hAnsi="Arial" w:cs="Arial"/>
          <w:sz w:val="22"/>
          <w:szCs w:val="22"/>
        </w:rPr>
        <w:t xml:space="preserve"> and taking care of the environment</w:t>
      </w:r>
      <w:r w:rsidR="00794E8B" w:rsidRPr="00553F52">
        <w:rPr>
          <w:rFonts w:ascii="Arial" w:hAnsi="Arial" w:cs="Arial"/>
          <w:sz w:val="22"/>
          <w:szCs w:val="22"/>
        </w:rPr>
        <w:t>.</w:t>
      </w:r>
      <w:r w:rsidR="00426174" w:rsidRPr="00553F52">
        <w:rPr>
          <w:rFonts w:ascii="Arial" w:hAnsi="Arial" w:cs="Arial"/>
          <w:sz w:val="22"/>
          <w:szCs w:val="22"/>
        </w:rPr>
        <w:t xml:space="preserve"> </w:t>
      </w:r>
      <w:r w:rsidR="00794E8B" w:rsidRPr="00553F52">
        <w:rPr>
          <w:rFonts w:ascii="Arial" w:hAnsi="Arial" w:cs="Arial"/>
          <w:sz w:val="22"/>
          <w:szCs w:val="22"/>
        </w:rPr>
        <w:t>The likes of Amazon</w:t>
      </w:r>
      <w:r w:rsidR="001E155B" w:rsidRPr="00553F52">
        <w:rPr>
          <w:rFonts w:ascii="Arial" w:hAnsi="Arial" w:cs="Arial"/>
          <w:sz w:val="22"/>
          <w:szCs w:val="22"/>
        </w:rPr>
        <w:t>,</w:t>
      </w:r>
      <w:r w:rsidR="002337B5" w:rsidRPr="00553F52">
        <w:rPr>
          <w:rFonts w:ascii="Arial" w:hAnsi="Arial" w:cs="Arial"/>
          <w:sz w:val="22"/>
          <w:szCs w:val="22"/>
        </w:rPr>
        <w:t xml:space="preserve"> </w:t>
      </w:r>
      <w:r w:rsidR="00794E8B" w:rsidRPr="00553F52">
        <w:rPr>
          <w:rFonts w:ascii="Arial" w:hAnsi="Arial" w:cs="Arial"/>
          <w:sz w:val="22"/>
          <w:szCs w:val="22"/>
        </w:rPr>
        <w:t>Volkswagen</w:t>
      </w:r>
      <w:r w:rsidR="001E155B" w:rsidRPr="00553F52">
        <w:rPr>
          <w:rFonts w:ascii="Arial" w:hAnsi="Arial" w:cs="Arial"/>
          <w:sz w:val="22"/>
          <w:szCs w:val="22"/>
        </w:rPr>
        <w:t xml:space="preserve"> or Nestl</w:t>
      </w:r>
      <w:r w:rsidR="001E155B" w:rsidRPr="00553F52">
        <w:rPr>
          <w:rStyle w:val="Strong"/>
          <w:rFonts w:ascii="Arial" w:hAnsi="Arial" w:cs="Arial"/>
          <w:b w:val="0"/>
          <w:bCs w:val="0"/>
          <w:sz w:val="22"/>
          <w:szCs w:val="22"/>
        </w:rPr>
        <w:t>é</w:t>
      </w:r>
      <w:r w:rsidR="002337B5" w:rsidRPr="00553F52">
        <w:rPr>
          <w:rFonts w:ascii="Arial" w:hAnsi="Arial" w:cs="Arial"/>
          <w:sz w:val="22"/>
          <w:szCs w:val="22"/>
        </w:rPr>
        <w:t xml:space="preserve"> h</w:t>
      </w:r>
      <w:r w:rsidR="00794E8B" w:rsidRPr="00553F52">
        <w:rPr>
          <w:rFonts w:ascii="Arial" w:hAnsi="Arial" w:cs="Arial"/>
          <w:sz w:val="22"/>
          <w:szCs w:val="22"/>
        </w:rPr>
        <w:t>ave previously demonstrated how their disillusioned approach to environmental matters</w:t>
      </w:r>
      <w:r w:rsidR="002337B5" w:rsidRPr="00553F52">
        <w:rPr>
          <w:rFonts w:ascii="Arial" w:hAnsi="Arial" w:cs="Arial"/>
          <w:sz w:val="22"/>
          <w:szCs w:val="22"/>
        </w:rPr>
        <w:t xml:space="preserve"> </w:t>
      </w:r>
      <w:r w:rsidR="00426174" w:rsidRPr="00553F52">
        <w:rPr>
          <w:rFonts w:ascii="Arial" w:hAnsi="Arial" w:cs="Arial"/>
          <w:sz w:val="22"/>
          <w:szCs w:val="22"/>
        </w:rPr>
        <w:t>has had</w:t>
      </w:r>
      <w:r w:rsidR="002337B5" w:rsidRPr="00553F52">
        <w:rPr>
          <w:rFonts w:ascii="Arial" w:hAnsi="Arial" w:cs="Arial"/>
          <w:sz w:val="22"/>
          <w:szCs w:val="22"/>
        </w:rPr>
        <w:t xml:space="preserve"> a damaging effect on their reputation and </w:t>
      </w:r>
      <w:r w:rsidR="00426174" w:rsidRPr="00553F52">
        <w:rPr>
          <w:rFonts w:ascii="Arial" w:hAnsi="Arial" w:cs="Arial"/>
          <w:sz w:val="22"/>
          <w:szCs w:val="22"/>
        </w:rPr>
        <w:t xml:space="preserve">long-term </w:t>
      </w:r>
      <w:r w:rsidR="002337B5" w:rsidRPr="00553F52">
        <w:rPr>
          <w:rFonts w:ascii="Arial" w:hAnsi="Arial" w:cs="Arial"/>
          <w:sz w:val="22"/>
          <w:szCs w:val="22"/>
        </w:rPr>
        <w:t>success</w:t>
      </w:r>
      <w:r w:rsidR="00426174" w:rsidRPr="00553F52">
        <w:rPr>
          <w:rFonts w:ascii="Arial" w:hAnsi="Arial" w:cs="Arial"/>
          <w:sz w:val="22"/>
          <w:szCs w:val="22"/>
        </w:rPr>
        <w:t xml:space="preserve"> as a business</w:t>
      </w:r>
      <w:r w:rsidR="00142CB2" w:rsidRPr="00553F52">
        <w:rPr>
          <w:rFonts w:ascii="Arial" w:hAnsi="Arial" w:cs="Arial"/>
          <w:sz w:val="22"/>
          <w:szCs w:val="22"/>
        </w:rPr>
        <w:t xml:space="preserve"> (Alonso, 2015)</w:t>
      </w:r>
      <w:r w:rsidR="00426174" w:rsidRPr="00553F52">
        <w:rPr>
          <w:rFonts w:ascii="Arial" w:hAnsi="Arial" w:cs="Arial"/>
          <w:sz w:val="22"/>
          <w:szCs w:val="22"/>
        </w:rPr>
        <w:t>.</w:t>
      </w:r>
      <w:r w:rsidR="00142CB2" w:rsidRPr="00553F52">
        <w:rPr>
          <w:rFonts w:ascii="Arial" w:hAnsi="Arial" w:cs="Arial"/>
          <w:sz w:val="22"/>
          <w:szCs w:val="22"/>
        </w:rPr>
        <w:t xml:space="preserve"> </w:t>
      </w:r>
      <w:r w:rsidR="00ED0BF0" w:rsidRPr="00553F52">
        <w:rPr>
          <w:rFonts w:ascii="Arial" w:hAnsi="Arial" w:cs="Arial"/>
          <w:sz w:val="22"/>
          <w:szCs w:val="22"/>
        </w:rPr>
        <w:t xml:space="preserve">However, the momentum around sustainability is slowly gathering pace and </w:t>
      </w:r>
      <w:r w:rsidR="002337B5" w:rsidRPr="00553F52">
        <w:rPr>
          <w:rFonts w:ascii="Arial" w:hAnsi="Arial" w:cs="Arial"/>
          <w:sz w:val="22"/>
          <w:szCs w:val="22"/>
        </w:rPr>
        <w:t xml:space="preserve">more and more businesses </w:t>
      </w:r>
      <w:r w:rsidR="00142CB2" w:rsidRPr="00553F52">
        <w:rPr>
          <w:rFonts w:ascii="Arial" w:hAnsi="Arial" w:cs="Arial"/>
          <w:sz w:val="22"/>
          <w:szCs w:val="22"/>
        </w:rPr>
        <w:t>are starting to recognise and</w:t>
      </w:r>
      <w:r w:rsidR="002337B5" w:rsidRPr="00553F52">
        <w:rPr>
          <w:rFonts w:ascii="Arial" w:hAnsi="Arial" w:cs="Arial"/>
          <w:sz w:val="22"/>
          <w:szCs w:val="22"/>
        </w:rPr>
        <w:t xml:space="preserve"> incorporate sustainab</w:t>
      </w:r>
      <w:r w:rsidR="00142CB2" w:rsidRPr="00553F52">
        <w:rPr>
          <w:rFonts w:ascii="Arial" w:hAnsi="Arial" w:cs="Arial"/>
          <w:sz w:val="22"/>
          <w:szCs w:val="22"/>
        </w:rPr>
        <w:t>ility</w:t>
      </w:r>
      <w:r w:rsidR="002337B5" w:rsidRPr="00553F52">
        <w:rPr>
          <w:rFonts w:ascii="Arial" w:hAnsi="Arial" w:cs="Arial"/>
          <w:sz w:val="22"/>
          <w:szCs w:val="22"/>
        </w:rPr>
        <w:t xml:space="preserve"> to their company strategies</w:t>
      </w:r>
      <w:r w:rsidR="00142CB2" w:rsidRPr="00553F52">
        <w:rPr>
          <w:rFonts w:ascii="Arial" w:hAnsi="Arial" w:cs="Arial"/>
          <w:sz w:val="22"/>
          <w:szCs w:val="22"/>
        </w:rPr>
        <w:t xml:space="preserve"> (</w:t>
      </w:r>
      <w:r w:rsidR="00F14CA5" w:rsidRPr="00553F52">
        <w:rPr>
          <w:rFonts w:ascii="Arial" w:hAnsi="Arial" w:cs="Arial"/>
          <w:sz w:val="22"/>
          <w:szCs w:val="22"/>
        </w:rPr>
        <w:t>Valente and Atkinson, 2019</w:t>
      </w:r>
      <w:r w:rsidR="00142CB2" w:rsidRPr="00553F52">
        <w:rPr>
          <w:rFonts w:ascii="Arial" w:hAnsi="Arial" w:cs="Arial"/>
          <w:sz w:val="22"/>
          <w:szCs w:val="22"/>
        </w:rPr>
        <w:t>)</w:t>
      </w:r>
      <w:r w:rsidR="002337B5" w:rsidRPr="00553F52">
        <w:rPr>
          <w:rFonts w:ascii="Arial" w:hAnsi="Arial" w:cs="Arial"/>
          <w:sz w:val="22"/>
          <w:szCs w:val="22"/>
        </w:rPr>
        <w:t>.</w:t>
      </w:r>
    </w:p>
    <w:p w14:paraId="207EDA76" w14:textId="2AC01E00" w:rsidR="002D01F0" w:rsidRPr="00553F52" w:rsidRDefault="00ED0BF0" w:rsidP="000E42D5">
      <w:pPr>
        <w:spacing w:before="240" w:line="480" w:lineRule="auto"/>
        <w:jc w:val="both"/>
        <w:rPr>
          <w:rFonts w:ascii="Arial" w:hAnsi="Arial" w:cs="Arial"/>
          <w:sz w:val="22"/>
          <w:szCs w:val="22"/>
        </w:rPr>
      </w:pPr>
      <w:r w:rsidRPr="00553F52">
        <w:rPr>
          <w:rFonts w:ascii="Arial" w:hAnsi="Arial" w:cs="Arial"/>
          <w:sz w:val="22"/>
          <w:szCs w:val="22"/>
        </w:rPr>
        <w:t>This essay discusses the</w:t>
      </w:r>
      <w:r w:rsidR="00142CB2" w:rsidRPr="00553F52">
        <w:rPr>
          <w:rFonts w:ascii="Arial" w:hAnsi="Arial" w:cs="Arial"/>
          <w:sz w:val="22"/>
          <w:szCs w:val="22"/>
        </w:rPr>
        <w:t xml:space="preserve"> wider implications of sustainability in organisations by </w:t>
      </w:r>
      <w:r w:rsidR="0009139A" w:rsidRPr="00553F52">
        <w:rPr>
          <w:rFonts w:ascii="Arial" w:hAnsi="Arial" w:cs="Arial"/>
          <w:sz w:val="22"/>
          <w:szCs w:val="22"/>
        </w:rPr>
        <w:t>exploring</w:t>
      </w:r>
      <w:r w:rsidR="00142CB2" w:rsidRPr="00553F52">
        <w:rPr>
          <w:rFonts w:ascii="Arial" w:hAnsi="Arial" w:cs="Arial"/>
          <w:sz w:val="22"/>
          <w:szCs w:val="22"/>
        </w:rPr>
        <w:t xml:space="preserve"> </w:t>
      </w:r>
      <w:r w:rsidR="009D163C" w:rsidRPr="00553F52">
        <w:rPr>
          <w:rFonts w:ascii="Arial" w:hAnsi="Arial" w:cs="Arial"/>
          <w:sz w:val="22"/>
          <w:szCs w:val="22"/>
        </w:rPr>
        <w:t xml:space="preserve">a selection of recent </w:t>
      </w:r>
      <w:r w:rsidR="00142CB2" w:rsidRPr="00553F52">
        <w:rPr>
          <w:rFonts w:ascii="Arial" w:hAnsi="Arial" w:cs="Arial"/>
          <w:sz w:val="22"/>
          <w:szCs w:val="22"/>
        </w:rPr>
        <w:t>case studies and explains the positive impact of integrating sustainable practices to corporate strategies on brand image.</w:t>
      </w:r>
    </w:p>
    <w:p w14:paraId="6DAA6AB8" w14:textId="77777777" w:rsidR="00BE176D" w:rsidRPr="00553F52" w:rsidRDefault="00BE176D" w:rsidP="00F14CA5">
      <w:pPr>
        <w:spacing w:before="240" w:after="0" w:line="480" w:lineRule="auto"/>
        <w:jc w:val="both"/>
        <w:rPr>
          <w:rFonts w:ascii="Arial" w:hAnsi="Arial" w:cs="Arial"/>
          <w:sz w:val="22"/>
          <w:szCs w:val="22"/>
        </w:rPr>
      </w:pPr>
    </w:p>
    <w:p w14:paraId="0288C706" w14:textId="77777777" w:rsidR="00FD16B9" w:rsidRPr="00553F52" w:rsidRDefault="00F14CA5" w:rsidP="00F14CA5">
      <w:pPr>
        <w:spacing w:before="240" w:line="480" w:lineRule="auto"/>
        <w:jc w:val="both"/>
        <w:rPr>
          <w:rFonts w:ascii="Arial" w:hAnsi="Arial" w:cs="Arial"/>
          <w:sz w:val="22"/>
          <w:szCs w:val="22"/>
        </w:rPr>
      </w:pPr>
      <w:r w:rsidRPr="00553F52">
        <w:rPr>
          <w:rFonts w:ascii="Arial" w:hAnsi="Arial" w:cs="Arial"/>
          <w:sz w:val="22"/>
          <w:szCs w:val="22"/>
        </w:rPr>
        <w:t>It is generally understood that h</w:t>
      </w:r>
      <w:r w:rsidR="00BE176D" w:rsidRPr="00553F52">
        <w:rPr>
          <w:rFonts w:ascii="Arial" w:hAnsi="Arial" w:cs="Arial"/>
          <w:sz w:val="22"/>
          <w:szCs w:val="22"/>
        </w:rPr>
        <w:t xml:space="preserve">aving a positive brand image can impact consumer behaviour </w:t>
      </w:r>
      <w:r w:rsidRPr="00553F52">
        <w:rPr>
          <w:rFonts w:ascii="Arial" w:hAnsi="Arial" w:cs="Arial"/>
          <w:sz w:val="22"/>
          <w:szCs w:val="22"/>
        </w:rPr>
        <w:t xml:space="preserve">and loyalty </w:t>
      </w:r>
      <w:r w:rsidR="00BE176D" w:rsidRPr="00553F52">
        <w:rPr>
          <w:rFonts w:ascii="Arial" w:hAnsi="Arial" w:cs="Arial"/>
          <w:sz w:val="22"/>
          <w:szCs w:val="22"/>
        </w:rPr>
        <w:t>(</w:t>
      </w:r>
      <w:r w:rsidRPr="00553F52">
        <w:rPr>
          <w:rFonts w:ascii="Arial" w:hAnsi="Arial" w:cs="Arial"/>
          <w:sz w:val="22"/>
          <w:szCs w:val="22"/>
        </w:rPr>
        <w:t>Butler, 2018</w:t>
      </w:r>
      <w:r w:rsidR="00BE176D" w:rsidRPr="00553F52">
        <w:rPr>
          <w:rFonts w:ascii="Arial" w:hAnsi="Arial" w:cs="Arial"/>
          <w:sz w:val="22"/>
          <w:szCs w:val="22"/>
        </w:rPr>
        <w:t xml:space="preserve">). </w:t>
      </w:r>
      <w:r w:rsidR="002D01F0" w:rsidRPr="00553F52">
        <w:rPr>
          <w:rFonts w:ascii="Arial" w:hAnsi="Arial" w:cs="Arial"/>
          <w:sz w:val="22"/>
          <w:szCs w:val="22"/>
        </w:rPr>
        <w:t xml:space="preserve">If customers learn that a business does not take the necessary steps to significantly reduce its negative impact on the environment, their perception on the company brand can be </w:t>
      </w:r>
      <w:r w:rsidR="00A03202" w:rsidRPr="00553F52">
        <w:rPr>
          <w:rFonts w:ascii="Arial" w:hAnsi="Arial" w:cs="Arial"/>
          <w:sz w:val="22"/>
          <w:szCs w:val="22"/>
        </w:rPr>
        <w:t xml:space="preserve">greatly </w:t>
      </w:r>
      <w:r w:rsidR="002D01F0" w:rsidRPr="00553F52">
        <w:rPr>
          <w:rFonts w:ascii="Arial" w:hAnsi="Arial" w:cs="Arial"/>
          <w:sz w:val="22"/>
          <w:szCs w:val="22"/>
        </w:rPr>
        <w:t>impacted</w:t>
      </w:r>
      <w:r w:rsidR="00A03202" w:rsidRPr="00553F52">
        <w:rPr>
          <w:rFonts w:ascii="Arial" w:hAnsi="Arial" w:cs="Arial"/>
          <w:sz w:val="22"/>
          <w:szCs w:val="22"/>
        </w:rPr>
        <w:t xml:space="preserve"> </w:t>
      </w:r>
      <w:r w:rsidRPr="00553F52">
        <w:rPr>
          <w:rFonts w:ascii="Arial" w:hAnsi="Arial" w:cs="Arial"/>
          <w:sz w:val="22"/>
          <w:szCs w:val="22"/>
        </w:rPr>
        <w:t>(University of Central Florida, 2021</w:t>
      </w:r>
      <w:r w:rsidR="002D01F0" w:rsidRPr="00553F52">
        <w:rPr>
          <w:rFonts w:ascii="Arial" w:hAnsi="Arial" w:cs="Arial"/>
          <w:sz w:val="22"/>
          <w:szCs w:val="22"/>
        </w:rPr>
        <w:t>).</w:t>
      </w:r>
      <w:r w:rsidR="00AE626D" w:rsidRPr="00553F52">
        <w:rPr>
          <w:rFonts w:ascii="Arial" w:hAnsi="Arial" w:cs="Arial"/>
          <w:sz w:val="22"/>
          <w:szCs w:val="22"/>
        </w:rPr>
        <w:t xml:space="preserve"> The Volkswagen emissions scandal from 2015 is a prime example of how </w:t>
      </w:r>
      <w:r w:rsidR="00A0640C" w:rsidRPr="00553F52">
        <w:rPr>
          <w:rFonts w:ascii="Arial" w:hAnsi="Arial" w:cs="Arial"/>
          <w:sz w:val="22"/>
          <w:szCs w:val="22"/>
        </w:rPr>
        <w:t>misleading the consumer in environmental matters</w:t>
      </w:r>
      <w:r w:rsidR="00AE626D" w:rsidRPr="00553F52">
        <w:rPr>
          <w:rFonts w:ascii="Arial" w:hAnsi="Arial" w:cs="Arial"/>
          <w:sz w:val="22"/>
          <w:szCs w:val="22"/>
        </w:rPr>
        <w:t xml:space="preserve"> can </w:t>
      </w:r>
      <w:r w:rsidR="003C76E2" w:rsidRPr="00553F52">
        <w:rPr>
          <w:rFonts w:ascii="Arial" w:hAnsi="Arial" w:cs="Arial"/>
          <w:sz w:val="22"/>
          <w:szCs w:val="22"/>
        </w:rPr>
        <w:t>negative</w:t>
      </w:r>
      <w:r w:rsidR="00A0640C" w:rsidRPr="00553F52">
        <w:rPr>
          <w:rFonts w:ascii="Arial" w:hAnsi="Arial" w:cs="Arial"/>
          <w:sz w:val="22"/>
          <w:szCs w:val="22"/>
        </w:rPr>
        <w:t>ly</w:t>
      </w:r>
      <w:r w:rsidR="00AE626D" w:rsidRPr="00553F52">
        <w:rPr>
          <w:rFonts w:ascii="Arial" w:hAnsi="Arial" w:cs="Arial"/>
          <w:sz w:val="22"/>
          <w:szCs w:val="22"/>
        </w:rPr>
        <w:t xml:space="preserve"> impact consumer</w:t>
      </w:r>
      <w:r w:rsidR="003C76E2" w:rsidRPr="00553F52">
        <w:rPr>
          <w:rFonts w:ascii="Arial" w:hAnsi="Arial" w:cs="Arial"/>
          <w:sz w:val="22"/>
          <w:szCs w:val="22"/>
        </w:rPr>
        <w:t xml:space="preserve"> behaviour</w:t>
      </w:r>
      <w:r w:rsidR="00A0640C" w:rsidRPr="00553F52">
        <w:rPr>
          <w:rFonts w:ascii="Arial" w:hAnsi="Arial" w:cs="Arial"/>
          <w:sz w:val="22"/>
          <w:szCs w:val="22"/>
        </w:rPr>
        <w:t xml:space="preserve"> and brand equity</w:t>
      </w:r>
      <w:r w:rsidR="0049523E" w:rsidRPr="00553F52">
        <w:rPr>
          <w:rFonts w:ascii="Arial" w:hAnsi="Arial" w:cs="Arial"/>
          <w:sz w:val="22"/>
          <w:szCs w:val="22"/>
        </w:rPr>
        <w:t xml:space="preserve"> (</w:t>
      </w:r>
      <w:r w:rsidR="00BE1ED9" w:rsidRPr="00553F52">
        <w:rPr>
          <w:rFonts w:ascii="Arial" w:hAnsi="Arial" w:cs="Arial"/>
          <w:sz w:val="22"/>
          <w:szCs w:val="22"/>
        </w:rPr>
        <w:t>Jung and Sharon, 2019</w:t>
      </w:r>
      <w:r w:rsidR="0049523E" w:rsidRPr="00553F52">
        <w:rPr>
          <w:rFonts w:ascii="Arial" w:hAnsi="Arial" w:cs="Arial"/>
          <w:sz w:val="22"/>
          <w:szCs w:val="22"/>
        </w:rPr>
        <w:t>)</w:t>
      </w:r>
      <w:r w:rsidR="00AE626D" w:rsidRPr="00553F52">
        <w:rPr>
          <w:rFonts w:ascii="Arial" w:hAnsi="Arial" w:cs="Arial"/>
          <w:sz w:val="22"/>
          <w:szCs w:val="22"/>
        </w:rPr>
        <w:t xml:space="preserve">. </w:t>
      </w:r>
      <w:r w:rsidR="003C76E2" w:rsidRPr="00553F52">
        <w:rPr>
          <w:rFonts w:ascii="Arial" w:hAnsi="Arial" w:cs="Arial"/>
          <w:sz w:val="22"/>
          <w:szCs w:val="22"/>
        </w:rPr>
        <w:t xml:space="preserve">Once </w:t>
      </w:r>
      <w:r w:rsidR="00AE626D" w:rsidRPr="00553F52">
        <w:rPr>
          <w:rFonts w:ascii="Arial" w:hAnsi="Arial" w:cs="Arial"/>
          <w:sz w:val="22"/>
          <w:szCs w:val="22"/>
        </w:rPr>
        <w:t xml:space="preserve">it </w:t>
      </w:r>
      <w:r w:rsidR="00210D0E" w:rsidRPr="00553F52">
        <w:rPr>
          <w:rFonts w:ascii="Arial" w:hAnsi="Arial" w:cs="Arial"/>
          <w:sz w:val="22"/>
          <w:szCs w:val="22"/>
        </w:rPr>
        <w:t>came to light</w:t>
      </w:r>
      <w:r w:rsidR="003C76E2" w:rsidRPr="00553F52">
        <w:rPr>
          <w:rFonts w:ascii="Arial" w:hAnsi="Arial" w:cs="Arial"/>
          <w:sz w:val="22"/>
          <w:szCs w:val="22"/>
        </w:rPr>
        <w:t xml:space="preserve"> </w:t>
      </w:r>
      <w:r w:rsidR="00AE626D" w:rsidRPr="00553F52">
        <w:rPr>
          <w:rFonts w:ascii="Arial" w:hAnsi="Arial" w:cs="Arial"/>
          <w:sz w:val="22"/>
          <w:szCs w:val="22"/>
        </w:rPr>
        <w:t>that the company was falsifying the results of pollutant emissions of several of its car types between 2008 and 2015</w:t>
      </w:r>
      <w:r w:rsidR="0049523E" w:rsidRPr="00553F52">
        <w:rPr>
          <w:rFonts w:ascii="Arial" w:hAnsi="Arial" w:cs="Arial"/>
          <w:sz w:val="22"/>
          <w:szCs w:val="22"/>
        </w:rPr>
        <w:t xml:space="preserve"> using a cheating software, </w:t>
      </w:r>
      <w:r w:rsidR="00210D0E" w:rsidRPr="00553F52">
        <w:rPr>
          <w:rFonts w:ascii="Arial" w:hAnsi="Arial" w:cs="Arial"/>
          <w:sz w:val="22"/>
          <w:szCs w:val="22"/>
        </w:rPr>
        <w:t>the image of the once popular car brand has experienced a serious blow</w:t>
      </w:r>
      <w:r w:rsidR="0049523E" w:rsidRPr="00553F52">
        <w:rPr>
          <w:rFonts w:ascii="Arial" w:hAnsi="Arial" w:cs="Arial"/>
          <w:sz w:val="22"/>
          <w:szCs w:val="22"/>
        </w:rPr>
        <w:t xml:space="preserve"> in the public eye</w:t>
      </w:r>
      <w:r w:rsidR="00210D0E" w:rsidRPr="00553F52">
        <w:rPr>
          <w:rFonts w:ascii="Arial" w:hAnsi="Arial" w:cs="Arial"/>
          <w:sz w:val="22"/>
          <w:szCs w:val="22"/>
        </w:rPr>
        <w:t>.</w:t>
      </w:r>
    </w:p>
    <w:p w14:paraId="1D72A824" w14:textId="79927469" w:rsidR="009D163C" w:rsidRPr="00553F52" w:rsidRDefault="00210D0E" w:rsidP="00F14CA5">
      <w:pPr>
        <w:spacing w:before="240" w:line="480" w:lineRule="auto"/>
        <w:jc w:val="both"/>
        <w:rPr>
          <w:rFonts w:ascii="Arial" w:hAnsi="Arial" w:cs="Arial"/>
          <w:sz w:val="22"/>
          <w:szCs w:val="22"/>
        </w:rPr>
      </w:pPr>
      <w:r w:rsidRPr="00553F52">
        <w:rPr>
          <w:rFonts w:ascii="Arial" w:hAnsi="Arial" w:cs="Arial"/>
          <w:sz w:val="22"/>
          <w:szCs w:val="22"/>
        </w:rPr>
        <w:t>This was reflected</w:t>
      </w:r>
      <w:r w:rsidR="006A1192" w:rsidRPr="00553F52">
        <w:rPr>
          <w:rFonts w:ascii="Arial" w:hAnsi="Arial" w:cs="Arial"/>
          <w:sz w:val="22"/>
          <w:szCs w:val="22"/>
        </w:rPr>
        <w:t xml:space="preserve"> not only in plummeting car sales but also in a sharp increase in the number of Volkswagen Diesel car owners interested in trading their vehicle (</w:t>
      </w:r>
      <w:r w:rsidR="0049523E" w:rsidRPr="00553F52">
        <w:rPr>
          <w:rFonts w:ascii="Arial" w:hAnsi="Arial" w:cs="Arial"/>
          <w:sz w:val="22"/>
          <w:szCs w:val="22"/>
        </w:rPr>
        <w:t xml:space="preserve">Alonso, </w:t>
      </w:r>
      <w:r w:rsidR="006A1192" w:rsidRPr="00553F52">
        <w:rPr>
          <w:rFonts w:ascii="Arial" w:hAnsi="Arial" w:cs="Arial"/>
          <w:sz w:val="22"/>
          <w:szCs w:val="22"/>
        </w:rPr>
        <w:t>2015).</w:t>
      </w:r>
    </w:p>
    <w:p w14:paraId="6E121428" w14:textId="6CC3D81B" w:rsidR="00670241" w:rsidRPr="00553F52" w:rsidRDefault="009500D1" w:rsidP="000E42D5">
      <w:pPr>
        <w:spacing w:before="240" w:line="480" w:lineRule="auto"/>
        <w:jc w:val="both"/>
        <w:rPr>
          <w:rFonts w:ascii="Arial" w:hAnsi="Arial" w:cs="Arial"/>
          <w:sz w:val="22"/>
          <w:szCs w:val="22"/>
        </w:rPr>
      </w:pPr>
      <w:r w:rsidRPr="00553F52">
        <w:rPr>
          <w:rFonts w:ascii="Arial" w:hAnsi="Arial" w:cs="Arial"/>
          <w:sz w:val="22"/>
          <w:szCs w:val="22"/>
        </w:rPr>
        <w:lastRenderedPageBreak/>
        <w:t>Yet a</w:t>
      </w:r>
      <w:r w:rsidR="00670241" w:rsidRPr="00553F52">
        <w:rPr>
          <w:rFonts w:ascii="Arial" w:hAnsi="Arial" w:cs="Arial"/>
          <w:sz w:val="22"/>
          <w:szCs w:val="22"/>
        </w:rPr>
        <w:t>nother</w:t>
      </w:r>
      <w:r w:rsidR="00684787" w:rsidRPr="00553F52">
        <w:rPr>
          <w:rFonts w:ascii="Arial" w:hAnsi="Arial" w:cs="Arial"/>
          <w:sz w:val="22"/>
          <w:szCs w:val="22"/>
        </w:rPr>
        <w:t xml:space="preserve"> compan</w:t>
      </w:r>
      <w:r w:rsidR="00670241" w:rsidRPr="00553F52">
        <w:rPr>
          <w:rFonts w:ascii="Arial" w:hAnsi="Arial" w:cs="Arial"/>
          <w:sz w:val="22"/>
          <w:szCs w:val="22"/>
        </w:rPr>
        <w:t>y</w:t>
      </w:r>
      <w:r w:rsidR="00684787" w:rsidRPr="00553F52">
        <w:rPr>
          <w:rFonts w:ascii="Arial" w:hAnsi="Arial" w:cs="Arial"/>
          <w:sz w:val="22"/>
          <w:szCs w:val="22"/>
        </w:rPr>
        <w:t xml:space="preserve"> </w:t>
      </w:r>
      <w:r w:rsidR="006756C3" w:rsidRPr="00553F52">
        <w:rPr>
          <w:rFonts w:ascii="Arial" w:hAnsi="Arial" w:cs="Arial"/>
          <w:sz w:val="22"/>
          <w:szCs w:val="22"/>
        </w:rPr>
        <w:t>that</w:t>
      </w:r>
      <w:r w:rsidR="00684787" w:rsidRPr="00553F52">
        <w:rPr>
          <w:rFonts w:ascii="Arial" w:hAnsi="Arial" w:cs="Arial"/>
          <w:sz w:val="22"/>
          <w:szCs w:val="22"/>
        </w:rPr>
        <w:t xml:space="preserve"> </w:t>
      </w:r>
      <w:r w:rsidRPr="00553F52">
        <w:rPr>
          <w:rFonts w:ascii="Arial" w:hAnsi="Arial" w:cs="Arial"/>
          <w:sz w:val="22"/>
          <w:szCs w:val="22"/>
        </w:rPr>
        <w:t>just</w:t>
      </w:r>
      <w:r w:rsidR="00684787" w:rsidRPr="00553F52">
        <w:rPr>
          <w:rFonts w:ascii="Arial" w:hAnsi="Arial" w:cs="Arial"/>
          <w:sz w:val="22"/>
          <w:szCs w:val="22"/>
        </w:rPr>
        <w:t xml:space="preserve"> do</w:t>
      </w:r>
      <w:r w:rsidR="00670241" w:rsidRPr="00553F52">
        <w:rPr>
          <w:rFonts w:ascii="Arial" w:hAnsi="Arial" w:cs="Arial"/>
          <w:sz w:val="22"/>
          <w:szCs w:val="22"/>
        </w:rPr>
        <w:t xml:space="preserve">es </w:t>
      </w:r>
      <w:r w:rsidR="00684787" w:rsidRPr="00553F52">
        <w:rPr>
          <w:rFonts w:ascii="Arial" w:hAnsi="Arial" w:cs="Arial"/>
          <w:sz w:val="22"/>
          <w:szCs w:val="22"/>
        </w:rPr>
        <w:t xml:space="preserve">not seem to get it right </w:t>
      </w:r>
      <w:r w:rsidRPr="00553F52">
        <w:rPr>
          <w:rFonts w:ascii="Arial" w:hAnsi="Arial" w:cs="Arial"/>
          <w:sz w:val="22"/>
          <w:szCs w:val="22"/>
        </w:rPr>
        <w:t xml:space="preserve">and continues to damage its brand image </w:t>
      </w:r>
      <w:r w:rsidR="00684787" w:rsidRPr="00553F52">
        <w:rPr>
          <w:rFonts w:ascii="Arial" w:hAnsi="Arial" w:cs="Arial"/>
          <w:sz w:val="22"/>
          <w:szCs w:val="22"/>
        </w:rPr>
        <w:t xml:space="preserve">is the multinational manufacturer of processed foods Nestlé. </w:t>
      </w:r>
      <w:r w:rsidR="00241604" w:rsidRPr="00553F52">
        <w:rPr>
          <w:rFonts w:ascii="Arial" w:hAnsi="Arial" w:cs="Arial"/>
          <w:sz w:val="22"/>
          <w:szCs w:val="22"/>
        </w:rPr>
        <w:t>In 2010, Nestlé pledged</w:t>
      </w:r>
      <w:r w:rsidR="00D206A4" w:rsidRPr="00553F52">
        <w:rPr>
          <w:rFonts w:ascii="Arial" w:hAnsi="Arial" w:cs="Arial"/>
          <w:sz w:val="22"/>
          <w:szCs w:val="22"/>
        </w:rPr>
        <w:t xml:space="preserve"> that</w:t>
      </w:r>
      <w:r w:rsidR="00241604" w:rsidRPr="00553F52">
        <w:rPr>
          <w:rFonts w:ascii="Arial" w:hAnsi="Arial" w:cs="Arial"/>
          <w:sz w:val="22"/>
          <w:szCs w:val="22"/>
        </w:rPr>
        <w:t xml:space="preserve"> it would </w:t>
      </w:r>
      <w:r w:rsidR="00D206A4" w:rsidRPr="00553F52">
        <w:rPr>
          <w:rFonts w:ascii="Arial" w:hAnsi="Arial" w:cs="Arial"/>
          <w:sz w:val="22"/>
          <w:szCs w:val="22"/>
        </w:rPr>
        <w:t xml:space="preserve">reach net-zero deforestation in their supply chains </w:t>
      </w:r>
      <w:r w:rsidR="00241604" w:rsidRPr="00553F52">
        <w:rPr>
          <w:rFonts w:ascii="Arial" w:hAnsi="Arial" w:cs="Arial"/>
          <w:sz w:val="22"/>
          <w:szCs w:val="22"/>
        </w:rPr>
        <w:t xml:space="preserve">as part of </w:t>
      </w:r>
      <w:r w:rsidR="00D206A4" w:rsidRPr="00553F52">
        <w:rPr>
          <w:rFonts w:ascii="Arial" w:hAnsi="Arial" w:cs="Arial"/>
          <w:sz w:val="22"/>
          <w:szCs w:val="22"/>
        </w:rPr>
        <w:t>a</w:t>
      </w:r>
      <w:r w:rsidR="00241604" w:rsidRPr="00553F52">
        <w:rPr>
          <w:rFonts w:ascii="Arial" w:hAnsi="Arial" w:cs="Arial"/>
          <w:sz w:val="22"/>
          <w:szCs w:val="22"/>
        </w:rPr>
        <w:t xml:space="preserve"> ten-year strategy </w:t>
      </w:r>
      <w:r w:rsidR="00684787" w:rsidRPr="00553F52">
        <w:rPr>
          <w:rFonts w:ascii="Arial" w:hAnsi="Arial" w:cs="Arial"/>
          <w:sz w:val="22"/>
          <w:szCs w:val="22"/>
        </w:rPr>
        <w:t>goal</w:t>
      </w:r>
      <w:r w:rsidR="006756C3" w:rsidRPr="00553F52">
        <w:rPr>
          <w:rFonts w:ascii="Arial" w:hAnsi="Arial" w:cs="Arial"/>
          <w:sz w:val="22"/>
          <w:szCs w:val="22"/>
        </w:rPr>
        <w:t xml:space="preserve"> by acknowledging th</w:t>
      </w:r>
      <w:r w:rsidR="00670241" w:rsidRPr="00553F52">
        <w:rPr>
          <w:rFonts w:ascii="Arial" w:hAnsi="Arial" w:cs="Arial"/>
          <w:sz w:val="22"/>
          <w:szCs w:val="22"/>
        </w:rPr>
        <w:t xml:space="preserve">e </w:t>
      </w:r>
      <w:r w:rsidR="006756C3" w:rsidRPr="00553F52">
        <w:rPr>
          <w:rFonts w:ascii="Arial" w:hAnsi="Arial" w:cs="Arial"/>
          <w:sz w:val="22"/>
          <w:szCs w:val="22"/>
        </w:rPr>
        <w:t xml:space="preserve">ugly reality palm oil production </w:t>
      </w:r>
      <w:r w:rsidR="00241604" w:rsidRPr="00553F52">
        <w:rPr>
          <w:rFonts w:ascii="Arial" w:hAnsi="Arial" w:cs="Arial"/>
          <w:sz w:val="22"/>
          <w:szCs w:val="22"/>
        </w:rPr>
        <w:t>(Rainforest Rescue, 2021)</w:t>
      </w:r>
      <w:r w:rsidR="00670241" w:rsidRPr="00553F52">
        <w:rPr>
          <w:rFonts w:ascii="Arial" w:hAnsi="Arial" w:cs="Arial"/>
          <w:sz w:val="22"/>
          <w:szCs w:val="22"/>
        </w:rPr>
        <w:t>.</w:t>
      </w:r>
      <w:r w:rsidR="006756C3" w:rsidRPr="00553F52">
        <w:rPr>
          <w:rFonts w:ascii="Arial" w:hAnsi="Arial" w:cs="Arial"/>
          <w:sz w:val="22"/>
          <w:szCs w:val="22"/>
        </w:rPr>
        <w:t xml:space="preserve"> </w:t>
      </w:r>
      <w:r w:rsidR="00670241" w:rsidRPr="00553F52">
        <w:rPr>
          <w:rFonts w:ascii="Arial" w:hAnsi="Arial" w:cs="Arial"/>
          <w:sz w:val="22"/>
          <w:szCs w:val="22"/>
        </w:rPr>
        <w:t>This</w:t>
      </w:r>
      <w:r w:rsidR="006756C3" w:rsidRPr="00553F52">
        <w:rPr>
          <w:rFonts w:ascii="Arial" w:hAnsi="Arial" w:cs="Arial"/>
          <w:sz w:val="22"/>
          <w:szCs w:val="22"/>
        </w:rPr>
        <w:t xml:space="preserve"> deadline has </w:t>
      </w:r>
      <w:r w:rsidR="00670241" w:rsidRPr="00553F52">
        <w:rPr>
          <w:rFonts w:ascii="Arial" w:hAnsi="Arial" w:cs="Arial"/>
          <w:sz w:val="22"/>
          <w:szCs w:val="22"/>
        </w:rPr>
        <w:t xml:space="preserve">now </w:t>
      </w:r>
      <w:r w:rsidR="006756C3" w:rsidRPr="00553F52">
        <w:rPr>
          <w:rFonts w:ascii="Arial" w:hAnsi="Arial" w:cs="Arial"/>
          <w:sz w:val="22"/>
          <w:szCs w:val="22"/>
        </w:rPr>
        <w:t>passed</w:t>
      </w:r>
      <w:r w:rsidR="00B96361" w:rsidRPr="00553F52">
        <w:rPr>
          <w:rFonts w:ascii="Arial" w:hAnsi="Arial" w:cs="Arial"/>
          <w:sz w:val="22"/>
          <w:szCs w:val="22"/>
        </w:rPr>
        <w:t>, yet over 30</w:t>
      </w:r>
      <w:r w:rsidR="00C430CA" w:rsidRPr="00553F52">
        <w:rPr>
          <w:rFonts w:ascii="Arial" w:hAnsi="Arial" w:cs="Arial"/>
          <w:sz w:val="22"/>
          <w:szCs w:val="22"/>
        </w:rPr>
        <w:t xml:space="preserve"> percent</w:t>
      </w:r>
      <w:r w:rsidR="00B96361" w:rsidRPr="00553F52">
        <w:rPr>
          <w:rFonts w:ascii="Arial" w:hAnsi="Arial" w:cs="Arial"/>
          <w:sz w:val="22"/>
          <w:szCs w:val="22"/>
        </w:rPr>
        <w:t xml:space="preserve"> of </w:t>
      </w:r>
      <w:r w:rsidR="00670241" w:rsidRPr="00553F52">
        <w:rPr>
          <w:rFonts w:ascii="Arial" w:hAnsi="Arial" w:cs="Arial"/>
          <w:sz w:val="22"/>
          <w:szCs w:val="22"/>
        </w:rPr>
        <w:t>the company</w:t>
      </w:r>
      <w:r w:rsidR="00B96361" w:rsidRPr="00553F52">
        <w:rPr>
          <w:rFonts w:ascii="Arial" w:hAnsi="Arial" w:cs="Arial"/>
          <w:sz w:val="22"/>
          <w:szCs w:val="22"/>
        </w:rPr>
        <w:t xml:space="preserve">’s palm oil is </w:t>
      </w:r>
      <w:r w:rsidR="00C430CA" w:rsidRPr="00553F52">
        <w:rPr>
          <w:rFonts w:ascii="Arial" w:hAnsi="Arial" w:cs="Arial"/>
          <w:sz w:val="22"/>
          <w:szCs w:val="22"/>
        </w:rPr>
        <w:t xml:space="preserve">still </w:t>
      </w:r>
      <w:r w:rsidR="00B96361" w:rsidRPr="00553F52">
        <w:rPr>
          <w:rFonts w:ascii="Arial" w:hAnsi="Arial" w:cs="Arial"/>
          <w:sz w:val="22"/>
          <w:szCs w:val="22"/>
        </w:rPr>
        <w:t>not free from deforestation (Rainforest Rescue, 2021).</w:t>
      </w:r>
      <w:r w:rsidR="00670241" w:rsidRPr="00553F52">
        <w:rPr>
          <w:rFonts w:ascii="Arial" w:hAnsi="Arial" w:cs="Arial"/>
          <w:sz w:val="22"/>
          <w:szCs w:val="22"/>
        </w:rPr>
        <w:t xml:space="preserve"> </w:t>
      </w:r>
    </w:p>
    <w:p w14:paraId="2005FB43" w14:textId="0548C00C" w:rsidR="00B96361" w:rsidRPr="00553F52" w:rsidRDefault="006756C3" w:rsidP="000E42D5">
      <w:pPr>
        <w:spacing w:before="240" w:line="480" w:lineRule="auto"/>
        <w:jc w:val="both"/>
        <w:rPr>
          <w:rFonts w:ascii="Arial" w:hAnsi="Arial" w:cs="Arial"/>
          <w:sz w:val="22"/>
          <w:szCs w:val="22"/>
        </w:rPr>
      </w:pPr>
      <w:r w:rsidRPr="00553F52">
        <w:rPr>
          <w:rFonts w:ascii="Arial" w:hAnsi="Arial" w:cs="Arial"/>
          <w:sz w:val="22"/>
          <w:szCs w:val="22"/>
        </w:rPr>
        <w:t xml:space="preserve">In fact, Nestlé continues </w:t>
      </w:r>
      <w:r w:rsidR="00B96361" w:rsidRPr="00553F52">
        <w:rPr>
          <w:rFonts w:ascii="Arial" w:hAnsi="Arial" w:cs="Arial"/>
          <w:sz w:val="22"/>
          <w:szCs w:val="22"/>
        </w:rPr>
        <w:t>to add to its list of scandals. The company’s 2018 commitment to tackle plastic waste</w:t>
      </w:r>
      <w:r w:rsidR="00C430CA" w:rsidRPr="00553F52">
        <w:rPr>
          <w:rFonts w:ascii="Arial" w:hAnsi="Arial" w:cs="Arial"/>
          <w:sz w:val="22"/>
          <w:szCs w:val="22"/>
        </w:rPr>
        <w:t xml:space="preserve">, for example, </w:t>
      </w:r>
      <w:r w:rsidR="00B96361" w:rsidRPr="00553F52">
        <w:rPr>
          <w:rFonts w:ascii="Arial" w:hAnsi="Arial" w:cs="Arial"/>
          <w:sz w:val="22"/>
          <w:szCs w:val="22"/>
        </w:rPr>
        <w:t>was called ‘greenwashing’ by Greenpeace, who claims that Nestlé</w:t>
      </w:r>
      <w:r w:rsidR="00C430CA" w:rsidRPr="00553F52">
        <w:rPr>
          <w:rFonts w:ascii="Arial" w:hAnsi="Arial" w:cs="Arial"/>
          <w:sz w:val="22"/>
          <w:szCs w:val="22"/>
        </w:rPr>
        <w:t xml:space="preserve">’s marketing spin is widely deceptive </w:t>
      </w:r>
      <w:r w:rsidR="000A67AB" w:rsidRPr="00553F52">
        <w:rPr>
          <w:rFonts w:ascii="Arial" w:hAnsi="Arial" w:cs="Arial"/>
          <w:sz w:val="22"/>
          <w:szCs w:val="22"/>
        </w:rPr>
        <w:t>by being “</w:t>
      </w:r>
      <w:r w:rsidR="00C430CA" w:rsidRPr="00553F52">
        <w:rPr>
          <w:rFonts w:ascii="Arial" w:hAnsi="Arial" w:cs="Arial"/>
          <w:sz w:val="22"/>
          <w:szCs w:val="22"/>
        </w:rPr>
        <w:t>full of ambiguous or nonexistent targets, relies on 'ambitions' to do better, and puts the responsibility on consumers rather than the company to clean up its own plastic pollution"</w:t>
      </w:r>
      <w:r w:rsidR="000A67AB" w:rsidRPr="00553F52">
        <w:rPr>
          <w:rFonts w:ascii="Arial" w:hAnsi="Arial" w:cs="Arial"/>
          <w:sz w:val="22"/>
          <w:szCs w:val="22"/>
        </w:rPr>
        <w:t xml:space="preserve">, according to Greenpeace oceans campaigner Graham Forbes </w:t>
      </w:r>
      <w:r w:rsidR="00C430CA" w:rsidRPr="00553F52">
        <w:rPr>
          <w:rFonts w:ascii="Arial" w:hAnsi="Arial" w:cs="Arial"/>
          <w:sz w:val="22"/>
          <w:szCs w:val="22"/>
        </w:rPr>
        <w:t>(Chow, 2018).</w:t>
      </w:r>
      <w:r w:rsidR="000A67AB" w:rsidRPr="00553F52">
        <w:rPr>
          <w:rFonts w:ascii="Arial" w:hAnsi="Arial" w:cs="Arial"/>
          <w:sz w:val="22"/>
          <w:szCs w:val="22"/>
        </w:rPr>
        <w:t xml:space="preserve"> </w:t>
      </w:r>
      <w:r w:rsidR="00B96361" w:rsidRPr="00553F52">
        <w:rPr>
          <w:rFonts w:ascii="Arial" w:hAnsi="Arial" w:cs="Arial"/>
          <w:sz w:val="22"/>
          <w:szCs w:val="22"/>
        </w:rPr>
        <w:t>Thanks to its international scale and monopoly status,</w:t>
      </w:r>
      <w:r w:rsidR="000A67AB" w:rsidRPr="00553F52">
        <w:rPr>
          <w:rFonts w:ascii="Arial" w:hAnsi="Arial" w:cs="Arial"/>
          <w:sz w:val="22"/>
          <w:szCs w:val="22"/>
        </w:rPr>
        <w:t xml:space="preserve"> however, </w:t>
      </w:r>
      <w:r w:rsidR="00B96361" w:rsidRPr="00553F52">
        <w:rPr>
          <w:rFonts w:ascii="Arial" w:hAnsi="Arial" w:cs="Arial"/>
          <w:sz w:val="22"/>
          <w:szCs w:val="22"/>
        </w:rPr>
        <w:t>the company continues to trade successfully. Nevertheless, the</w:t>
      </w:r>
      <w:r w:rsidR="000A67AB" w:rsidRPr="00553F52">
        <w:rPr>
          <w:rFonts w:ascii="Arial" w:hAnsi="Arial" w:cs="Arial"/>
          <w:sz w:val="22"/>
          <w:szCs w:val="22"/>
        </w:rPr>
        <w:t xml:space="preserve"> negative</w:t>
      </w:r>
      <w:r w:rsidR="00B96361" w:rsidRPr="00553F52">
        <w:rPr>
          <w:rFonts w:ascii="Arial" w:hAnsi="Arial" w:cs="Arial"/>
          <w:sz w:val="22"/>
          <w:szCs w:val="22"/>
        </w:rPr>
        <w:t xml:space="preserve"> </w:t>
      </w:r>
      <w:r w:rsidR="00C430CA" w:rsidRPr="00553F52">
        <w:rPr>
          <w:rFonts w:ascii="Arial" w:hAnsi="Arial" w:cs="Arial"/>
          <w:sz w:val="22"/>
          <w:szCs w:val="22"/>
        </w:rPr>
        <w:t xml:space="preserve">headlines around the food and beverage giant </w:t>
      </w:r>
      <w:r w:rsidR="000A67AB" w:rsidRPr="00553F52">
        <w:rPr>
          <w:rFonts w:ascii="Arial" w:hAnsi="Arial" w:cs="Arial"/>
          <w:sz w:val="22"/>
          <w:szCs w:val="22"/>
        </w:rPr>
        <w:t xml:space="preserve">continue to damage the brand image </w:t>
      </w:r>
      <w:r w:rsidR="00C430CA" w:rsidRPr="00553F52">
        <w:rPr>
          <w:rFonts w:ascii="Arial" w:hAnsi="Arial" w:cs="Arial"/>
          <w:sz w:val="22"/>
          <w:szCs w:val="22"/>
        </w:rPr>
        <w:t xml:space="preserve">and it is only a matter of time until </w:t>
      </w:r>
      <w:r w:rsidR="000A67AB" w:rsidRPr="00553F52">
        <w:rPr>
          <w:rFonts w:ascii="Arial" w:hAnsi="Arial" w:cs="Arial"/>
          <w:sz w:val="22"/>
          <w:szCs w:val="22"/>
        </w:rPr>
        <w:t xml:space="preserve">its </w:t>
      </w:r>
      <w:r w:rsidR="00D956F3" w:rsidRPr="00553F52">
        <w:rPr>
          <w:rFonts w:ascii="Arial" w:hAnsi="Arial" w:cs="Arial"/>
          <w:sz w:val="22"/>
          <w:szCs w:val="22"/>
        </w:rPr>
        <w:t xml:space="preserve">environmental </w:t>
      </w:r>
      <w:r w:rsidR="000A67AB" w:rsidRPr="00553F52">
        <w:rPr>
          <w:rFonts w:ascii="Arial" w:hAnsi="Arial" w:cs="Arial"/>
          <w:sz w:val="22"/>
          <w:szCs w:val="22"/>
        </w:rPr>
        <w:t>scandals will lead to yet another major</w:t>
      </w:r>
      <w:r w:rsidR="00C430CA" w:rsidRPr="00553F52">
        <w:rPr>
          <w:rFonts w:ascii="Arial" w:hAnsi="Arial" w:cs="Arial"/>
          <w:sz w:val="22"/>
          <w:szCs w:val="22"/>
        </w:rPr>
        <w:t xml:space="preserve"> boycott</w:t>
      </w:r>
      <w:r w:rsidR="00D956F3" w:rsidRPr="00553F52">
        <w:rPr>
          <w:rFonts w:ascii="Arial" w:hAnsi="Arial" w:cs="Arial"/>
          <w:sz w:val="22"/>
          <w:szCs w:val="22"/>
        </w:rPr>
        <w:t>, predicts</w:t>
      </w:r>
      <w:r w:rsidR="00C430CA" w:rsidRPr="00553F52">
        <w:rPr>
          <w:rFonts w:ascii="Arial" w:hAnsi="Arial" w:cs="Arial"/>
          <w:sz w:val="22"/>
          <w:szCs w:val="22"/>
        </w:rPr>
        <w:t xml:space="preserve"> </w:t>
      </w:r>
      <w:r w:rsidR="000A67AB" w:rsidRPr="00553F52">
        <w:rPr>
          <w:rFonts w:ascii="Arial" w:hAnsi="Arial" w:cs="Arial"/>
          <w:sz w:val="22"/>
          <w:szCs w:val="22"/>
        </w:rPr>
        <w:t xml:space="preserve">Saundry </w:t>
      </w:r>
      <w:r w:rsidR="00D956F3" w:rsidRPr="00553F52">
        <w:rPr>
          <w:rFonts w:ascii="Arial" w:hAnsi="Arial" w:cs="Arial"/>
          <w:sz w:val="22"/>
          <w:szCs w:val="22"/>
        </w:rPr>
        <w:t>(</w:t>
      </w:r>
      <w:r w:rsidR="000A67AB" w:rsidRPr="00553F52">
        <w:rPr>
          <w:rFonts w:ascii="Arial" w:hAnsi="Arial" w:cs="Arial"/>
          <w:sz w:val="22"/>
          <w:szCs w:val="22"/>
        </w:rPr>
        <w:t>2020</w:t>
      </w:r>
      <w:r w:rsidR="00C430CA" w:rsidRPr="00553F52">
        <w:rPr>
          <w:rFonts w:ascii="Arial" w:hAnsi="Arial" w:cs="Arial"/>
          <w:sz w:val="22"/>
          <w:szCs w:val="22"/>
        </w:rPr>
        <w:t>).</w:t>
      </w:r>
    </w:p>
    <w:p w14:paraId="0B3A4C23" w14:textId="74813C50" w:rsidR="00FF2736" w:rsidRPr="00553F52" w:rsidRDefault="00FF2736" w:rsidP="000E42D5">
      <w:pPr>
        <w:spacing w:before="240" w:line="480" w:lineRule="auto"/>
        <w:jc w:val="both"/>
        <w:rPr>
          <w:rFonts w:ascii="Arial" w:hAnsi="Arial" w:cs="Arial"/>
          <w:sz w:val="22"/>
          <w:szCs w:val="22"/>
        </w:rPr>
      </w:pPr>
      <w:r w:rsidRPr="00553F52">
        <w:rPr>
          <w:rFonts w:ascii="Arial" w:hAnsi="Arial" w:cs="Arial"/>
          <w:sz w:val="22"/>
          <w:szCs w:val="22"/>
        </w:rPr>
        <w:t>Coffee giant Starbucks, for example, has recognised the wider implications of brand perception on maintaining a sustainable competitive advantage and to guarantee long-term brand success by reshaping its corporate strategy (</w:t>
      </w:r>
      <w:r w:rsidR="008230C3" w:rsidRPr="00553F52">
        <w:rPr>
          <w:rFonts w:ascii="Arial" w:hAnsi="Arial" w:cs="Arial"/>
          <w:sz w:val="22"/>
          <w:szCs w:val="22"/>
        </w:rPr>
        <w:t>Mohammed, 2018</w:t>
      </w:r>
      <w:r w:rsidRPr="00553F52">
        <w:rPr>
          <w:rFonts w:ascii="Arial" w:hAnsi="Arial" w:cs="Arial"/>
          <w:sz w:val="22"/>
          <w:szCs w:val="22"/>
        </w:rPr>
        <w:t>). By incorporating the three pillars of sustainability,</w:t>
      </w:r>
      <w:r w:rsidR="008230C3" w:rsidRPr="00553F52">
        <w:rPr>
          <w:rFonts w:ascii="Arial" w:hAnsi="Arial" w:cs="Arial"/>
          <w:sz w:val="22"/>
          <w:szCs w:val="22"/>
        </w:rPr>
        <w:t xml:space="preserve"> namely</w:t>
      </w:r>
      <w:r w:rsidRPr="00553F52">
        <w:rPr>
          <w:rFonts w:ascii="Arial" w:hAnsi="Arial" w:cs="Arial"/>
          <w:sz w:val="22"/>
          <w:szCs w:val="22"/>
        </w:rPr>
        <w:t xml:space="preserve"> </w:t>
      </w:r>
      <w:r w:rsidR="008230C3" w:rsidRPr="00553F52">
        <w:rPr>
          <w:rFonts w:ascii="Arial" w:hAnsi="Arial" w:cs="Arial"/>
          <w:sz w:val="22"/>
          <w:szCs w:val="22"/>
        </w:rPr>
        <w:t xml:space="preserve">social impact, healthy economic aspiration and the protection of the </w:t>
      </w:r>
      <w:r w:rsidRPr="00553F52">
        <w:rPr>
          <w:rFonts w:ascii="Arial" w:hAnsi="Arial" w:cs="Arial"/>
          <w:sz w:val="22"/>
          <w:szCs w:val="22"/>
        </w:rPr>
        <w:t>environment</w:t>
      </w:r>
      <w:r w:rsidR="008230C3" w:rsidRPr="00553F52">
        <w:rPr>
          <w:rFonts w:ascii="Arial" w:hAnsi="Arial" w:cs="Arial"/>
          <w:sz w:val="22"/>
          <w:szCs w:val="22"/>
        </w:rPr>
        <w:t>, the company has notably increased its brand reputation in recent years (</w:t>
      </w:r>
      <w:r w:rsidR="00A16731" w:rsidRPr="00553F52">
        <w:rPr>
          <w:rFonts w:ascii="Arial" w:hAnsi="Arial" w:cs="Arial"/>
          <w:sz w:val="22"/>
          <w:szCs w:val="22"/>
        </w:rPr>
        <w:t>Mohammed, 2018</w:t>
      </w:r>
      <w:r w:rsidR="008230C3" w:rsidRPr="00553F52">
        <w:rPr>
          <w:rFonts w:ascii="Arial" w:hAnsi="Arial" w:cs="Arial"/>
          <w:sz w:val="22"/>
          <w:szCs w:val="22"/>
        </w:rPr>
        <w:t>).</w:t>
      </w:r>
      <w:r w:rsidR="00F14CA5" w:rsidRPr="00553F52">
        <w:rPr>
          <w:rFonts w:ascii="Arial" w:hAnsi="Arial" w:cs="Arial"/>
          <w:sz w:val="22"/>
          <w:szCs w:val="22"/>
        </w:rPr>
        <w:t xml:space="preserve"> The company rec</w:t>
      </w:r>
      <w:r w:rsidR="00A16731" w:rsidRPr="00553F52">
        <w:rPr>
          <w:rFonts w:ascii="Arial" w:hAnsi="Arial" w:cs="Arial"/>
          <w:sz w:val="22"/>
          <w:szCs w:val="22"/>
        </w:rPr>
        <w:t xml:space="preserve">ognises that even though sustainable practices can require initial spending, the combined effect of waste and water reduction with energy efficiency is likely to reduce their spending in the long-run. </w:t>
      </w:r>
      <w:r w:rsidR="00BC47DC" w:rsidRPr="00553F52">
        <w:rPr>
          <w:rFonts w:ascii="Arial" w:hAnsi="Arial" w:cs="Arial"/>
          <w:sz w:val="22"/>
          <w:szCs w:val="22"/>
        </w:rPr>
        <w:t>Thanks to its sustainable initiatives, in</w:t>
      </w:r>
      <w:r w:rsidRPr="00553F52">
        <w:rPr>
          <w:rFonts w:ascii="Arial" w:hAnsi="Arial" w:cs="Arial"/>
          <w:sz w:val="22"/>
          <w:szCs w:val="22"/>
        </w:rPr>
        <w:t>clud</w:t>
      </w:r>
      <w:r w:rsidR="00BC47DC" w:rsidRPr="00553F52">
        <w:rPr>
          <w:rFonts w:ascii="Arial" w:hAnsi="Arial" w:cs="Arial"/>
          <w:sz w:val="22"/>
          <w:szCs w:val="22"/>
        </w:rPr>
        <w:t>ing</w:t>
      </w:r>
      <w:r w:rsidRPr="00553F52">
        <w:rPr>
          <w:rFonts w:ascii="Arial" w:hAnsi="Arial" w:cs="Arial"/>
          <w:sz w:val="22"/>
          <w:szCs w:val="22"/>
        </w:rPr>
        <w:t xml:space="preserve"> </w:t>
      </w:r>
      <w:r w:rsidR="00710D6E" w:rsidRPr="00553F52">
        <w:rPr>
          <w:rFonts w:ascii="Arial" w:hAnsi="Arial" w:cs="Arial"/>
          <w:sz w:val="22"/>
          <w:szCs w:val="22"/>
        </w:rPr>
        <w:t>community support</w:t>
      </w:r>
      <w:r w:rsidR="00BC47DC" w:rsidRPr="00553F52">
        <w:rPr>
          <w:rFonts w:ascii="Arial" w:hAnsi="Arial" w:cs="Arial"/>
          <w:sz w:val="22"/>
          <w:szCs w:val="22"/>
        </w:rPr>
        <w:t xml:space="preserve"> in regions of coffee farmers, Starbucks has positioned itself as a luxury coffee brand that is particularly popular among younger regenerations such as Millennials and Generation Z. </w:t>
      </w:r>
    </w:p>
    <w:p w14:paraId="6AD00D41" w14:textId="3C2EA345" w:rsidR="00ED1E0B" w:rsidRPr="00553F52" w:rsidRDefault="00ED1E0B" w:rsidP="00ED1E0B">
      <w:pPr>
        <w:spacing w:before="240" w:line="480" w:lineRule="auto"/>
        <w:jc w:val="both"/>
        <w:rPr>
          <w:rFonts w:ascii="Arial" w:hAnsi="Arial" w:cs="Arial"/>
          <w:sz w:val="22"/>
          <w:szCs w:val="22"/>
        </w:rPr>
      </w:pPr>
      <w:r w:rsidRPr="00553F52">
        <w:rPr>
          <w:rFonts w:ascii="Arial" w:hAnsi="Arial" w:cs="Arial"/>
          <w:sz w:val="22"/>
          <w:szCs w:val="22"/>
        </w:rPr>
        <w:lastRenderedPageBreak/>
        <w:t xml:space="preserve">A recent TripAdvisor survey found that 62 percent of </w:t>
      </w:r>
      <w:r w:rsidR="00BC47DC" w:rsidRPr="00553F52">
        <w:rPr>
          <w:rFonts w:ascii="Arial" w:hAnsi="Arial" w:cs="Arial"/>
          <w:sz w:val="22"/>
          <w:szCs w:val="22"/>
        </w:rPr>
        <w:t xml:space="preserve">Millennials </w:t>
      </w:r>
      <w:r w:rsidRPr="00553F52">
        <w:rPr>
          <w:rFonts w:ascii="Arial" w:hAnsi="Arial" w:cs="Arial"/>
          <w:sz w:val="22"/>
          <w:szCs w:val="22"/>
        </w:rPr>
        <w:t>travellers had opted for more environmentally friendly hotels, food and transportation while 69 percent intend to make even more environmentally responsible travel choices in the future (University of Central Florida, 2021). Similar findings were reported by Booking.com (2019), who claims that these generations are generally characterised as being more environmentally and socially conscious and are willing to spending more money on sustainable tourism.</w:t>
      </w:r>
    </w:p>
    <w:p w14:paraId="3D7B1631" w14:textId="4377CA5E" w:rsidR="002552D2" w:rsidRPr="00553F52" w:rsidRDefault="00ED1E0B" w:rsidP="000E42D5">
      <w:pPr>
        <w:spacing w:before="240" w:line="480" w:lineRule="auto"/>
        <w:jc w:val="both"/>
        <w:rPr>
          <w:rFonts w:ascii="Arial" w:hAnsi="Arial" w:cs="Arial"/>
          <w:sz w:val="22"/>
          <w:szCs w:val="22"/>
        </w:rPr>
      </w:pPr>
      <w:r w:rsidRPr="00553F52">
        <w:rPr>
          <w:rFonts w:ascii="Arial" w:hAnsi="Arial" w:cs="Arial"/>
          <w:sz w:val="22"/>
          <w:szCs w:val="22"/>
        </w:rPr>
        <w:t>With the travel and tourism industry being a serious contributor to environmental pollution, the</w:t>
      </w:r>
      <w:r w:rsidR="00BC47DC" w:rsidRPr="00553F52">
        <w:rPr>
          <w:rFonts w:ascii="Arial" w:hAnsi="Arial" w:cs="Arial"/>
          <w:sz w:val="22"/>
          <w:szCs w:val="22"/>
        </w:rPr>
        <w:t xml:space="preserve"> impact</w:t>
      </w:r>
      <w:r w:rsidRPr="00553F52">
        <w:rPr>
          <w:rFonts w:ascii="Arial" w:hAnsi="Arial" w:cs="Arial"/>
          <w:sz w:val="22"/>
          <w:szCs w:val="22"/>
        </w:rPr>
        <w:t xml:space="preserve"> of sustainable practices on consumer perception is </w:t>
      </w:r>
      <w:r w:rsidR="00BC47DC" w:rsidRPr="00553F52">
        <w:rPr>
          <w:rFonts w:ascii="Arial" w:hAnsi="Arial" w:cs="Arial"/>
          <w:sz w:val="22"/>
          <w:szCs w:val="22"/>
        </w:rPr>
        <w:t xml:space="preserve">therefore </w:t>
      </w:r>
      <w:r w:rsidRPr="00553F52">
        <w:rPr>
          <w:rFonts w:ascii="Arial" w:hAnsi="Arial" w:cs="Arial"/>
          <w:sz w:val="22"/>
          <w:szCs w:val="22"/>
        </w:rPr>
        <w:t xml:space="preserve">pivotal. </w:t>
      </w:r>
      <w:r w:rsidR="00BC47DC" w:rsidRPr="00553F52">
        <w:rPr>
          <w:rFonts w:ascii="Arial" w:hAnsi="Arial" w:cs="Arial"/>
          <w:sz w:val="22"/>
          <w:szCs w:val="22"/>
        </w:rPr>
        <w:t>Hotel</w:t>
      </w:r>
      <w:r w:rsidR="00925A75" w:rsidRPr="00553F52">
        <w:rPr>
          <w:rFonts w:ascii="Arial" w:hAnsi="Arial" w:cs="Arial"/>
          <w:sz w:val="22"/>
          <w:szCs w:val="22"/>
        </w:rPr>
        <w:t xml:space="preserve"> and restaurant businesses can no longer ignore the impact an environmental repositioning can have on their businesse</w:t>
      </w:r>
      <w:r w:rsidR="003F715C" w:rsidRPr="00553F52">
        <w:rPr>
          <w:rFonts w:ascii="Arial" w:hAnsi="Arial" w:cs="Arial"/>
          <w:sz w:val="22"/>
          <w:szCs w:val="22"/>
        </w:rPr>
        <w:t>s</w:t>
      </w:r>
      <w:r w:rsidR="00925A75" w:rsidRPr="00553F52">
        <w:rPr>
          <w:rFonts w:ascii="Arial" w:hAnsi="Arial" w:cs="Arial"/>
          <w:sz w:val="22"/>
          <w:szCs w:val="22"/>
        </w:rPr>
        <w:t xml:space="preserve">. The “farm-to-fork” movement, for example, </w:t>
      </w:r>
      <w:r w:rsidR="005D5730" w:rsidRPr="00553F52">
        <w:rPr>
          <w:rFonts w:ascii="Arial" w:hAnsi="Arial" w:cs="Arial"/>
          <w:sz w:val="22"/>
          <w:szCs w:val="22"/>
        </w:rPr>
        <w:t>has become increasingly popular among younger generations who, since the outbreak of the Covid-19 pandemic, have expressed</w:t>
      </w:r>
      <w:r w:rsidR="00913EF7" w:rsidRPr="00553F52">
        <w:rPr>
          <w:rFonts w:ascii="Arial" w:hAnsi="Arial" w:cs="Arial"/>
          <w:sz w:val="22"/>
          <w:szCs w:val="22"/>
        </w:rPr>
        <w:t xml:space="preserve"> increased interest in</w:t>
      </w:r>
      <w:r w:rsidR="005D5730" w:rsidRPr="00553F52">
        <w:rPr>
          <w:rFonts w:ascii="Arial" w:hAnsi="Arial" w:cs="Arial"/>
          <w:sz w:val="22"/>
          <w:szCs w:val="22"/>
        </w:rPr>
        <w:t xml:space="preserve"> support</w:t>
      </w:r>
      <w:r w:rsidR="00913EF7" w:rsidRPr="00553F52">
        <w:rPr>
          <w:rFonts w:ascii="Arial" w:hAnsi="Arial" w:cs="Arial"/>
          <w:sz w:val="22"/>
          <w:szCs w:val="22"/>
        </w:rPr>
        <w:t>ing</w:t>
      </w:r>
      <w:r w:rsidR="005D5730" w:rsidRPr="00553F52">
        <w:rPr>
          <w:rFonts w:ascii="Arial" w:hAnsi="Arial" w:cs="Arial"/>
          <w:sz w:val="22"/>
          <w:szCs w:val="22"/>
        </w:rPr>
        <w:t xml:space="preserve"> local businesses (</w:t>
      </w:r>
      <w:r w:rsidR="003F715C" w:rsidRPr="00553F52">
        <w:rPr>
          <w:rFonts w:ascii="Arial" w:hAnsi="Arial" w:cs="Arial"/>
          <w:sz w:val="22"/>
          <w:szCs w:val="22"/>
        </w:rPr>
        <w:t>Morrissey, 2020</w:t>
      </w:r>
      <w:r w:rsidR="005D5730" w:rsidRPr="00553F52">
        <w:rPr>
          <w:rFonts w:ascii="Arial" w:hAnsi="Arial" w:cs="Arial"/>
          <w:sz w:val="22"/>
          <w:szCs w:val="22"/>
        </w:rPr>
        <w:t>).</w:t>
      </w:r>
    </w:p>
    <w:p w14:paraId="659B4001" w14:textId="77777777" w:rsidR="00F14CA5" w:rsidRPr="00553F52" w:rsidRDefault="00F14CA5" w:rsidP="00F14CA5">
      <w:pPr>
        <w:spacing w:after="0" w:line="480" w:lineRule="auto"/>
        <w:jc w:val="both"/>
        <w:rPr>
          <w:rFonts w:ascii="Arial" w:hAnsi="Arial" w:cs="Arial"/>
          <w:sz w:val="22"/>
          <w:szCs w:val="22"/>
        </w:rPr>
      </w:pPr>
    </w:p>
    <w:p w14:paraId="721D7D55" w14:textId="074E7986" w:rsidR="004F00D6" w:rsidRDefault="009D163C" w:rsidP="00895BB1">
      <w:pPr>
        <w:spacing w:before="240" w:line="480" w:lineRule="auto"/>
        <w:jc w:val="both"/>
        <w:rPr>
          <w:rFonts w:ascii="Arial" w:hAnsi="Arial" w:cs="Arial"/>
          <w:sz w:val="22"/>
          <w:szCs w:val="22"/>
        </w:rPr>
      </w:pPr>
      <w:r w:rsidRPr="00553F52">
        <w:rPr>
          <w:rFonts w:ascii="Arial" w:hAnsi="Arial" w:cs="Arial"/>
          <w:sz w:val="22"/>
          <w:szCs w:val="22"/>
        </w:rPr>
        <w:t xml:space="preserve">All in all, it has become obvious that </w:t>
      </w:r>
      <w:r w:rsidR="00426174" w:rsidRPr="00553F52">
        <w:rPr>
          <w:rFonts w:ascii="Arial" w:hAnsi="Arial" w:cs="Arial"/>
          <w:sz w:val="22"/>
          <w:szCs w:val="22"/>
        </w:rPr>
        <w:t xml:space="preserve">the times for organisation refusing to incorporate sustainable practices </w:t>
      </w:r>
      <w:r w:rsidR="00BE176D" w:rsidRPr="00553F52">
        <w:rPr>
          <w:rFonts w:ascii="Arial" w:hAnsi="Arial" w:cs="Arial"/>
          <w:sz w:val="22"/>
          <w:szCs w:val="22"/>
        </w:rPr>
        <w:t>in</w:t>
      </w:r>
      <w:r w:rsidR="00426174" w:rsidRPr="00553F52">
        <w:rPr>
          <w:rFonts w:ascii="Arial" w:hAnsi="Arial" w:cs="Arial"/>
          <w:sz w:val="22"/>
          <w:szCs w:val="22"/>
        </w:rPr>
        <w:t xml:space="preserve">to their </w:t>
      </w:r>
      <w:r w:rsidRPr="00553F52">
        <w:rPr>
          <w:rFonts w:ascii="Arial" w:hAnsi="Arial" w:cs="Arial"/>
          <w:sz w:val="22"/>
          <w:szCs w:val="22"/>
        </w:rPr>
        <w:t>corporate strategies</w:t>
      </w:r>
      <w:r w:rsidR="00426174" w:rsidRPr="00553F52">
        <w:rPr>
          <w:rFonts w:ascii="Arial" w:hAnsi="Arial" w:cs="Arial"/>
          <w:sz w:val="22"/>
          <w:szCs w:val="22"/>
        </w:rPr>
        <w:t xml:space="preserve"> are over. Companies </w:t>
      </w:r>
      <w:r w:rsidR="00BE176D" w:rsidRPr="00553F52">
        <w:rPr>
          <w:rFonts w:ascii="Arial" w:hAnsi="Arial" w:cs="Arial"/>
          <w:sz w:val="22"/>
          <w:szCs w:val="22"/>
        </w:rPr>
        <w:t xml:space="preserve">from every industry or sector </w:t>
      </w:r>
      <w:r w:rsidR="00426174" w:rsidRPr="00553F52">
        <w:rPr>
          <w:rFonts w:ascii="Arial" w:hAnsi="Arial" w:cs="Arial"/>
          <w:sz w:val="22"/>
          <w:szCs w:val="22"/>
        </w:rPr>
        <w:t xml:space="preserve">must learn and embrace the positive impact </w:t>
      </w:r>
      <w:r w:rsidR="00BE46D9" w:rsidRPr="00553F52">
        <w:rPr>
          <w:rFonts w:ascii="Arial" w:hAnsi="Arial" w:cs="Arial"/>
          <w:sz w:val="22"/>
          <w:szCs w:val="22"/>
        </w:rPr>
        <w:t xml:space="preserve">that incorporating and </w:t>
      </w:r>
      <w:r w:rsidR="00426174" w:rsidRPr="00553F52">
        <w:rPr>
          <w:rFonts w:ascii="Arial" w:hAnsi="Arial" w:cs="Arial"/>
          <w:sz w:val="22"/>
          <w:szCs w:val="22"/>
        </w:rPr>
        <w:t>implementing sustainable practices</w:t>
      </w:r>
      <w:r w:rsidR="00BE46D9" w:rsidRPr="00553F52">
        <w:rPr>
          <w:rFonts w:ascii="Arial" w:hAnsi="Arial" w:cs="Arial"/>
          <w:sz w:val="22"/>
          <w:szCs w:val="22"/>
        </w:rPr>
        <w:t xml:space="preserve"> in their strategies</w:t>
      </w:r>
      <w:r w:rsidR="00426174" w:rsidRPr="00553F52">
        <w:rPr>
          <w:rFonts w:ascii="Arial" w:hAnsi="Arial" w:cs="Arial"/>
          <w:sz w:val="22"/>
          <w:szCs w:val="22"/>
        </w:rPr>
        <w:t xml:space="preserve"> </w:t>
      </w:r>
      <w:r w:rsidR="00BE176D" w:rsidRPr="00553F52">
        <w:rPr>
          <w:rFonts w:ascii="Arial" w:hAnsi="Arial" w:cs="Arial"/>
          <w:sz w:val="22"/>
          <w:szCs w:val="22"/>
        </w:rPr>
        <w:t xml:space="preserve">has </w:t>
      </w:r>
      <w:r w:rsidR="00426174" w:rsidRPr="00553F52">
        <w:rPr>
          <w:rFonts w:ascii="Arial" w:hAnsi="Arial" w:cs="Arial"/>
          <w:sz w:val="22"/>
          <w:szCs w:val="22"/>
        </w:rPr>
        <w:t>on their brand image</w:t>
      </w:r>
      <w:r w:rsidR="00BE46D9" w:rsidRPr="00553F52">
        <w:rPr>
          <w:rFonts w:ascii="Arial" w:hAnsi="Arial" w:cs="Arial"/>
          <w:sz w:val="22"/>
          <w:szCs w:val="22"/>
        </w:rPr>
        <w:t>, not only</w:t>
      </w:r>
      <w:r w:rsidR="00426174" w:rsidRPr="00553F52">
        <w:rPr>
          <w:rFonts w:ascii="Arial" w:hAnsi="Arial" w:cs="Arial"/>
          <w:sz w:val="22"/>
          <w:szCs w:val="22"/>
        </w:rPr>
        <w:t xml:space="preserve"> </w:t>
      </w:r>
      <w:r w:rsidR="00BE176D" w:rsidRPr="00553F52">
        <w:rPr>
          <w:rFonts w:ascii="Arial" w:hAnsi="Arial" w:cs="Arial"/>
          <w:sz w:val="22"/>
          <w:szCs w:val="22"/>
        </w:rPr>
        <w:t>to obtain a competitive sustainable advantage</w:t>
      </w:r>
      <w:r w:rsidR="00BE46D9" w:rsidRPr="00553F52">
        <w:rPr>
          <w:rFonts w:ascii="Arial" w:hAnsi="Arial" w:cs="Arial"/>
          <w:sz w:val="22"/>
          <w:szCs w:val="22"/>
        </w:rPr>
        <w:t>, but also</w:t>
      </w:r>
      <w:r w:rsidR="00BE176D" w:rsidRPr="00553F52">
        <w:rPr>
          <w:rFonts w:ascii="Arial" w:hAnsi="Arial" w:cs="Arial"/>
          <w:sz w:val="22"/>
          <w:szCs w:val="22"/>
        </w:rPr>
        <w:t xml:space="preserve"> to maintain their</w:t>
      </w:r>
      <w:r w:rsidR="00426174" w:rsidRPr="00553F52">
        <w:rPr>
          <w:rFonts w:ascii="Arial" w:hAnsi="Arial" w:cs="Arial"/>
          <w:sz w:val="22"/>
          <w:szCs w:val="22"/>
        </w:rPr>
        <w:t xml:space="preserve"> viability </w:t>
      </w:r>
      <w:r w:rsidR="00BE176D" w:rsidRPr="00553F52">
        <w:rPr>
          <w:rFonts w:ascii="Arial" w:hAnsi="Arial" w:cs="Arial"/>
          <w:sz w:val="22"/>
          <w:szCs w:val="22"/>
        </w:rPr>
        <w:t>in the long run. Millennials and Generation Z</w:t>
      </w:r>
      <w:r w:rsidR="00BE46D9" w:rsidRPr="00553F52">
        <w:rPr>
          <w:rFonts w:ascii="Arial" w:hAnsi="Arial" w:cs="Arial"/>
          <w:sz w:val="22"/>
          <w:szCs w:val="22"/>
        </w:rPr>
        <w:t xml:space="preserve"> are</w:t>
      </w:r>
      <w:r w:rsidR="00BE176D" w:rsidRPr="00553F52">
        <w:rPr>
          <w:rFonts w:ascii="Arial" w:hAnsi="Arial" w:cs="Arial"/>
          <w:sz w:val="22"/>
          <w:szCs w:val="22"/>
        </w:rPr>
        <w:t xml:space="preserve"> known </w:t>
      </w:r>
      <w:r w:rsidR="00BE46D9" w:rsidRPr="00553F52">
        <w:rPr>
          <w:rFonts w:ascii="Arial" w:hAnsi="Arial" w:cs="Arial"/>
          <w:sz w:val="22"/>
          <w:szCs w:val="22"/>
        </w:rPr>
        <w:t xml:space="preserve">for </w:t>
      </w:r>
      <w:r w:rsidR="00BE176D" w:rsidRPr="00553F52">
        <w:rPr>
          <w:rFonts w:ascii="Arial" w:hAnsi="Arial" w:cs="Arial"/>
          <w:sz w:val="22"/>
          <w:szCs w:val="22"/>
        </w:rPr>
        <w:t>increasingly support</w:t>
      </w:r>
      <w:r w:rsidR="00BE46D9" w:rsidRPr="00553F52">
        <w:rPr>
          <w:rFonts w:ascii="Arial" w:hAnsi="Arial" w:cs="Arial"/>
          <w:sz w:val="22"/>
          <w:szCs w:val="22"/>
        </w:rPr>
        <w:t>ing</w:t>
      </w:r>
      <w:r w:rsidR="00BE176D" w:rsidRPr="00553F52">
        <w:rPr>
          <w:rFonts w:ascii="Arial" w:hAnsi="Arial" w:cs="Arial"/>
          <w:sz w:val="22"/>
          <w:szCs w:val="22"/>
        </w:rPr>
        <w:t xml:space="preserve"> those organisation</w:t>
      </w:r>
      <w:r w:rsidR="00BE46D9" w:rsidRPr="00553F52">
        <w:rPr>
          <w:rFonts w:ascii="Arial" w:hAnsi="Arial" w:cs="Arial"/>
          <w:sz w:val="22"/>
          <w:szCs w:val="22"/>
        </w:rPr>
        <w:t>s</w:t>
      </w:r>
      <w:r w:rsidR="00BE176D" w:rsidRPr="00553F52">
        <w:rPr>
          <w:rFonts w:ascii="Arial" w:hAnsi="Arial" w:cs="Arial"/>
          <w:sz w:val="22"/>
          <w:szCs w:val="22"/>
        </w:rPr>
        <w:t xml:space="preserve"> that genuinely care about taking care of the environment</w:t>
      </w:r>
      <w:r w:rsidR="00BE46D9" w:rsidRPr="00553F52">
        <w:rPr>
          <w:rFonts w:ascii="Arial" w:hAnsi="Arial" w:cs="Arial"/>
          <w:sz w:val="22"/>
          <w:szCs w:val="22"/>
        </w:rPr>
        <w:t xml:space="preserve"> and are willing to spend more money on their products and services (</w:t>
      </w:r>
      <w:r w:rsidR="00F14CA5" w:rsidRPr="00553F52">
        <w:rPr>
          <w:rFonts w:ascii="Arial" w:hAnsi="Arial" w:cs="Arial"/>
          <w:sz w:val="22"/>
          <w:szCs w:val="22"/>
        </w:rPr>
        <w:t>Booking.com, 2018</w:t>
      </w:r>
      <w:r w:rsidR="00BE46D9" w:rsidRPr="00553F52">
        <w:rPr>
          <w:rFonts w:ascii="Arial" w:hAnsi="Arial" w:cs="Arial"/>
          <w:sz w:val="22"/>
          <w:szCs w:val="22"/>
        </w:rPr>
        <w:t>)</w:t>
      </w:r>
      <w:r w:rsidR="00BE176D" w:rsidRPr="00553F52">
        <w:rPr>
          <w:rFonts w:ascii="Arial" w:hAnsi="Arial" w:cs="Arial"/>
          <w:sz w:val="22"/>
          <w:szCs w:val="22"/>
        </w:rPr>
        <w:t>. With these generations</w:t>
      </w:r>
      <w:r w:rsidR="00BE46D9" w:rsidRPr="00553F52">
        <w:rPr>
          <w:rFonts w:ascii="Arial" w:hAnsi="Arial" w:cs="Arial"/>
          <w:sz w:val="22"/>
          <w:szCs w:val="22"/>
        </w:rPr>
        <w:t xml:space="preserve"> making up the largest part of our workforce within the few years, the time for </w:t>
      </w:r>
      <w:r w:rsidR="00F14CA5" w:rsidRPr="00553F52">
        <w:rPr>
          <w:rFonts w:ascii="Arial" w:hAnsi="Arial" w:cs="Arial"/>
          <w:sz w:val="22"/>
          <w:szCs w:val="22"/>
        </w:rPr>
        <w:t>businesses</w:t>
      </w:r>
      <w:r w:rsidR="00BE46D9" w:rsidRPr="00553F52">
        <w:rPr>
          <w:rFonts w:ascii="Arial" w:hAnsi="Arial" w:cs="Arial"/>
          <w:sz w:val="22"/>
          <w:szCs w:val="22"/>
        </w:rPr>
        <w:t xml:space="preserve"> to </w:t>
      </w:r>
      <w:r w:rsidR="00F14CA5" w:rsidRPr="00553F52">
        <w:rPr>
          <w:rFonts w:ascii="Arial" w:hAnsi="Arial" w:cs="Arial"/>
          <w:sz w:val="22"/>
          <w:szCs w:val="22"/>
        </w:rPr>
        <w:t xml:space="preserve">become green businesses </w:t>
      </w:r>
      <w:r w:rsidR="00BE46D9" w:rsidRPr="00553F52">
        <w:rPr>
          <w:rFonts w:ascii="Arial" w:hAnsi="Arial" w:cs="Arial"/>
          <w:sz w:val="22"/>
          <w:szCs w:val="22"/>
        </w:rPr>
        <w:t>is now</w:t>
      </w:r>
      <w:r w:rsidR="00F14CA5" w:rsidRPr="00553F52">
        <w:rPr>
          <w:rFonts w:ascii="Arial" w:hAnsi="Arial" w:cs="Arial"/>
          <w:sz w:val="22"/>
          <w:szCs w:val="22"/>
        </w:rPr>
        <w:t xml:space="preserve"> overdue.</w:t>
      </w:r>
    </w:p>
    <w:p w14:paraId="6898B775" w14:textId="77777777" w:rsidR="00553F52" w:rsidRPr="00553F52" w:rsidRDefault="00553F52" w:rsidP="00895BB1">
      <w:pPr>
        <w:spacing w:before="240" w:line="480" w:lineRule="auto"/>
        <w:jc w:val="both"/>
        <w:rPr>
          <w:rFonts w:ascii="Arial" w:hAnsi="Arial" w:cs="Arial"/>
          <w:sz w:val="22"/>
          <w:szCs w:val="22"/>
        </w:rPr>
      </w:pPr>
    </w:p>
    <w:p w14:paraId="4C9EA3A8" w14:textId="73388A6D" w:rsidR="00D90887" w:rsidRPr="008E75FE" w:rsidRDefault="00D90887" w:rsidP="008E75FE">
      <w:pPr>
        <w:pStyle w:val="Heading2"/>
        <w:rPr>
          <w:rFonts w:ascii="Arial" w:hAnsi="Arial" w:cs="Arial"/>
          <w:sz w:val="32"/>
          <w:szCs w:val="32"/>
        </w:rPr>
      </w:pPr>
      <w:r w:rsidRPr="008E75FE">
        <w:rPr>
          <w:rFonts w:ascii="Arial" w:hAnsi="Arial" w:cs="Arial"/>
          <w:sz w:val="32"/>
          <w:szCs w:val="32"/>
        </w:rPr>
        <w:lastRenderedPageBreak/>
        <w:t>References</w:t>
      </w:r>
    </w:p>
    <w:p w14:paraId="3D356604" w14:textId="56D8A3BF" w:rsidR="006A1192" w:rsidRPr="008E75FE" w:rsidRDefault="006A1192" w:rsidP="008E75FE">
      <w:pPr>
        <w:spacing w:before="240" w:line="276" w:lineRule="auto"/>
        <w:jc w:val="both"/>
        <w:rPr>
          <w:rFonts w:ascii="Arial" w:hAnsi="Arial" w:cs="Arial"/>
          <w:sz w:val="24"/>
          <w:szCs w:val="24"/>
        </w:rPr>
      </w:pPr>
      <w:r w:rsidRPr="008E75FE">
        <w:rPr>
          <w:rFonts w:ascii="Arial" w:hAnsi="Arial" w:cs="Arial"/>
          <w:sz w:val="24"/>
          <w:szCs w:val="24"/>
        </w:rPr>
        <w:t xml:space="preserve">Alonso, A. V. (2015) ‘The Volkswagen scandal and its consequences’, </w:t>
      </w:r>
      <w:r w:rsidRPr="008E75FE">
        <w:rPr>
          <w:rFonts w:ascii="Arial" w:hAnsi="Arial" w:cs="Arial"/>
          <w:i/>
          <w:iCs/>
          <w:sz w:val="24"/>
          <w:szCs w:val="24"/>
        </w:rPr>
        <w:t>LinkedIn</w:t>
      </w:r>
      <w:r w:rsidRPr="008E75FE">
        <w:rPr>
          <w:rFonts w:ascii="Arial" w:hAnsi="Arial" w:cs="Arial"/>
          <w:sz w:val="24"/>
          <w:szCs w:val="24"/>
        </w:rPr>
        <w:t>, 23</w:t>
      </w:r>
      <w:r w:rsidRPr="008E75FE">
        <w:rPr>
          <w:rFonts w:ascii="Arial" w:hAnsi="Arial" w:cs="Arial"/>
          <w:sz w:val="24"/>
          <w:szCs w:val="24"/>
          <w:vertAlign w:val="superscript"/>
        </w:rPr>
        <w:t>rd</w:t>
      </w:r>
      <w:r w:rsidRPr="008E75FE">
        <w:rPr>
          <w:rFonts w:ascii="Arial" w:hAnsi="Arial" w:cs="Arial"/>
          <w:sz w:val="24"/>
          <w:szCs w:val="24"/>
        </w:rPr>
        <w:t xml:space="preserve"> September. Available at: https://www.linkedin.com/pulse/volkswagen-scandal-its-consequences-albert-vilari%C3%B1o-alonso (Accessed: 1</w:t>
      </w:r>
      <w:r w:rsidR="00FD16B9" w:rsidRPr="008E75FE">
        <w:rPr>
          <w:rFonts w:ascii="Arial" w:hAnsi="Arial" w:cs="Arial"/>
          <w:sz w:val="24"/>
          <w:szCs w:val="24"/>
        </w:rPr>
        <w:t>4</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67828EE1" w14:textId="19622238" w:rsidR="00ED1E0B" w:rsidRPr="008E75FE" w:rsidRDefault="00ED1E0B" w:rsidP="008E75FE">
      <w:pPr>
        <w:spacing w:before="240" w:line="276" w:lineRule="auto"/>
        <w:jc w:val="both"/>
        <w:rPr>
          <w:rFonts w:ascii="Arial" w:hAnsi="Arial" w:cs="Arial"/>
          <w:sz w:val="24"/>
          <w:szCs w:val="24"/>
        </w:rPr>
      </w:pPr>
      <w:r w:rsidRPr="008E75FE">
        <w:rPr>
          <w:rFonts w:ascii="Arial" w:hAnsi="Arial" w:cs="Arial"/>
          <w:sz w:val="24"/>
          <w:szCs w:val="24"/>
        </w:rPr>
        <w:t xml:space="preserve">Booking.com (2019) </w:t>
      </w:r>
      <w:r w:rsidRPr="008E75FE">
        <w:rPr>
          <w:rFonts w:ascii="Arial" w:hAnsi="Arial" w:cs="Arial"/>
          <w:i/>
          <w:iCs/>
          <w:sz w:val="24"/>
          <w:szCs w:val="24"/>
        </w:rPr>
        <w:t>Gen Z and the Future of Sustainable Travel</w:t>
      </w:r>
      <w:r w:rsidRPr="008E75FE">
        <w:rPr>
          <w:rFonts w:ascii="Arial" w:hAnsi="Arial" w:cs="Arial"/>
          <w:sz w:val="24"/>
          <w:szCs w:val="24"/>
        </w:rPr>
        <w:t>. Available at: https://globalnews.booking.com/gen-z-and-the-future-of-sustainable-travel/ (Accessed: 1</w:t>
      </w:r>
      <w:r w:rsidR="00FD16B9" w:rsidRPr="008E75FE">
        <w:rPr>
          <w:rFonts w:ascii="Arial" w:hAnsi="Arial" w:cs="Arial"/>
          <w:sz w:val="24"/>
          <w:szCs w:val="24"/>
        </w:rPr>
        <w:t>4</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72FAB356" w14:textId="6D05F3C3" w:rsidR="0072101F" w:rsidRPr="008E75FE" w:rsidRDefault="0072101F" w:rsidP="008E75FE">
      <w:pPr>
        <w:pStyle w:val="paragraph"/>
        <w:spacing w:before="240" w:beforeAutospacing="0" w:after="0" w:afterAutospacing="0" w:line="276" w:lineRule="auto"/>
        <w:jc w:val="both"/>
        <w:textAlignment w:val="baseline"/>
        <w:rPr>
          <w:rFonts w:ascii="Arial" w:hAnsi="Arial" w:cs="Arial"/>
        </w:rPr>
      </w:pPr>
      <w:r w:rsidRPr="008E75FE">
        <w:rPr>
          <w:rFonts w:ascii="Arial" w:hAnsi="Arial" w:cs="Arial"/>
        </w:rPr>
        <w:t xml:space="preserve">Butler, A. (2018) ‘Do Customers Really Care About Your Environmental Impact?’, </w:t>
      </w:r>
      <w:r w:rsidRPr="008E75FE">
        <w:rPr>
          <w:rFonts w:ascii="Arial" w:hAnsi="Arial" w:cs="Arial"/>
          <w:i/>
          <w:iCs/>
        </w:rPr>
        <w:t>Forbes</w:t>
      </w:r>
      <w:r w:rsidRPr="008E75FE">
        <w:rPr>
          <w:rFonts w:ascii="Arial" w:hAnsi="Arial" w:cs="Arial"/>
        </w:rPr>
        <w:t>, 21</w:t>
      </w:r>
      <w:r w:rsidRPr="008E75FE">
        <w:rPr>
          <w:rFonts w:ascii="Arial" w:hAnsi="Arial" w:cs="Arial"/>
          <w:vertAlign w:val="superscript"/>
        </w:rPr>
        <w:t>st</w:t>
      </w:r>
      <w:r w:rsidRPr="008E75FE">
        <w:rPr>
          <w:rFonts w:ascii="Arial" w:hAnsi="Arial" w:cs="Arial"/>
        </w:rPr>
        <w:t xml:space="preserve"> November. Available at: https://www.forbes.com/sites/forbesnycouncil/2018/11/21/do-customers-really-care-about-your-environmental-impact/?sh=6a9049bb240d (Accessed: 11</w:t>
      </w:r>
      <w:r w:rsidRPr="008E75FE">
        <w:rPr>
          <w:rFonts w:ascii="Arial" w:hAnsi="Arial" w:cs="Arial"/>
          <w:vertAlign w:val="superscript"/>
        </w:rPr>
        <w:t>th</w:t>
      </w:r>
      <w:r w:rsidRPr="008E75FE">
        <w:rPr>
          <w:rFonts w:ascii="Arial" w:hAnsi="Arial" w:cs="Arial"/>
        </w:rPr>
        <w:t xml:space="preserve"> December 2021).</w:t>
      </w:r>
    </w:p>
    <w:p w14:paraId="18656D76" w14:textId="7090CCBE" w:rsidR="000A67AB" w:rsidRPr="008E75FE" w:rsidRDefault="000A67AB" w:rsidP="008E75FE">
      <w:pPr>
        <w:spacing w:before="240" w:line="276" w:lineRule="auto"/>
        <w:jc w:val="both"/>
        <w:rPr>
          <w:rFonts w:ascii="Arial" w:hAnsi="Arial" w:cs="Arial"/>
          <w:sz w:val="24"/>
          <w:szCs w:val="24"/>
        </w:rPr>
      </w:pPr>
      <w:r w:rsidRPr="008E75FE">
        <w:rPr>
          <w:rFonts w:ascii="Arial" w:hAnsi="Arial" w:cs="Arial"/>
          <w:sz w:val="24"/>
          <w:szCs w:val="24"/>
        </w:rPr>
        <w:t xml:space="preserve">Chow, N. (2018) </w:t>
      </w:r>
      <w:r w:rsidRPr="008E75FE">
        <w:rPr>
          <w:rFonts w:ascii="Arial" w:hAnsi="Arial" w:cs="Arial"/>
          <w:i/>
          <w:iCs/>
          <w:sz w:val="24"/>
          <w:szCs w:val="24"/>
        </w:rPr>
        <w:t>Nestlé’s Plastic initiative Called ‘Greenwashing’ by Greenpeace</w:t>
      </w:r>
      <w:r w:rsidRPr="008E75FE">
        <w:rPr>
          <w:rFonts w:ascii="Arial" w:hAnsi="Arial" w:cs="Arial"/>
          <w:sz w:val="24"/>
          <w:szCs w:val="24"/>
        </w:rPr>
        <w:t>. Available at: https://www.ecowatch.com/nestle-plastic-pollution-greenpeace-2558963533.html (Accessed: 1</w:t>
      </w:r>
      <w:r w:rsidR="00FD16B9" w:rsidRPr="008E75FE">
        <w:rPr>
          <w:rFonts w:ascii="Arial" w:hAnsi="Arial" w:cs="Arial"/>
          <w:sz w:val="24"/>
          <w:szCs w:val="24"/>
        </w:rPr>
        <w:t>4</w:t>
      </w:r>
      <w:r w:rsidRPr="008E75FE">
        <w:rPr>
          <w:rFonts w:ascii="Arial" w:hAnsi="Arial" w:cs="Arial"/>
          <w:sz w:val="24"/>
          <w:szCs w:val="24"/>
        </w:rPr>
        <w:t>th December 2021).</w:t>
      </w:r>
    </w:p>
    <w:p w14:paraId="62496140" w14:textId="16022C24" w:rsidR="00BE1ED9" w:rsidRPr="008E75FE" w:rsidRDefault="00BE1ED9" w:rsidP="008E75FE">
      <w:pPr>
        <w:spacing w:before="240" w:line="276" w:lineRule="auto"/>
        <w:jc w:val="both"/>
        <w:rPr>
          <w:rFonts w:ascii="Arial" w:hAnsi="Arial" w:cs="Arial"/>
          <w:sz w:val="24"/>
          <w:szCs w:val="24"/>
        </w:rPr>
      </w:pPr>
      <w:r w:rsidRPr="008E75FE">
        <w:rPr>
          <w:rFonts w:ascii="Arial" w:hAnsi="Arial" w:cs="Arial"/>
          <w:sz w:val="24"/>
          <w:szCs w:val="24"/>
        </w:rPr>
        <w:t xml:space="preserve">Jung, J. C. and Sharon, E. (2019) ‘The Volkswagen emissions scandal and its aftermath’, </w:t>
      </w:r>
      <w:r w:rsidRPr="008E75FE">
        <w:rPr>
          <w:rFonts w:ascii="Arial" w:hAnsi="Arial" w:cs="Arial"/>
          <w:i/>
          <w:iCs/>
          <w:sz w:val="24"/>
          <w:szCs w:val="24"/>
        </w:rPr>
        <w:t>Global Business and Organizational Excellence</w:t>
      </w:r>
      <w:r w:rsidRPr="008E75FE">
        <w:rPr>
          <w:rFonts w:ascii="Arial" w:hAnsi="Arial" w:cs="Arial"/>
          <w:sz w:val="24"/>
          <w:szCs w:val="24"/>
        </w:rPr>
        <w:t>, Vol. 38(4), pp. 6-15.</w:t>
      </w:r>
    </w:p>
    <w:p w14:paraId="6C641BBF" w14:textId="00AD7E85" w:rsidR="00710D6E" w:rsidRPr="008E75FE" w:rsidRDefault="00710D6E" w:rsidP="008E75FE">
      <w:pPr>
        <w:spacing w:before="240" w:line="276" w:lineRule="auto"/>
        <w:jc w:val="both"/>
        <w:rPr>
          <w:rFonts w:ascii="Arial" w:hAnsi="Arial" w:cs="Arial"/>
          <w:sz w:val="24"/>
          <w:szCs w:val="24"/>
        </w:rPr>
      </w:pPr>
      <w:r w:rsidRPr="008E75FE">
        <w:rPr>
          <w:rFonts w:ascii="Arial" w:hAnsi="Arial" w:cs="Arial"/>
          <w:sz w:val="24"/>
          <w:szCs w:val="24"/>
        </w:rPr>
        <w:t xml:space="preserve">Mohammed, S. (2018) </w:t>
      </w:r>
      <w:r w:rsidRPr="008E75FE">
        <w:rPr>
          <w:rFonts w:ascii="Arial" w:hAnsi="Arial" w:cs="Arial"/>
          <w:i/>
          <w:iCs/>
          <w:sz w:val="24"/>
          <w:szCs w:val="24"/>
        </w:rPr>
        <w:t>How Did Starbucks Build Its Sustainable Competitive Advantage? – Business Strategy and The Key Success Factors</w:t>
      </w:r>
      <w:r w:rsidRPr="008E75FE">
        <w:rPr>
          <w:rFonts w:ascii="Arial" w:hAnsi="Arial" w:cs="Arial"/>
          <w:sz w:val="24"/>
          <w:szCs w:val="24"/>
        </w:rPr>
        <w:t>. Available at: https://shahmm.medium.com/how-did-starbucks-build-its-sustainable-competitive-advantage-79ff5eedb5ff (Accessed: 1</w:t>
      </w:r>
      <w:r w:rsidR="00FD16B9" w:rsidRPr="008E75FE">
        <w:rPr>
          <w:rFonts w:ascii="Arial" w:hAnsi="Arial" w:cs="Arial"/>
          <w:sz w:val="24"/>
          <w:szCs w:val="24"/>
        </w:rPr>
        <w:t>4</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171B9360" w14:textId="5510C07B" w:rsidR="003F715C" w:rsidRPr="008E75FE" w:rsidRDefault="003F715C" w:rsidP="008E75FE">
      <w:pPr>
        <w:spacing w:before="240" w:line="276" w:lineRule="auto"/>
        <w:jc w:val="both"/>
        <w:rPr>
          <w:rFonts w:ascii="Arial" w:hAnsi="Arial" w:cs="Arial"/>
          <w:sz w:val="24"/>
          <w:szCs w:val="24"/>
        </w:rPr>
      </w:pPr>
      <w:r w:rsidRPr="008E75FE">
        <w:rPr>
          <w:rFonts w:ascii="Arial" w:hAnsi="Arial" w:cs="Arial"/>
          <w:sz w:val="24"/>
          <w:szCs w:val="24"/>
        </w:rPr>
        <w:t xml:space="preserve">Morrissey, D. (2020) </w:t>
      </w:r>
      <w:r w:rsidRPr="008E75FE">
        <w:rPr>
          <w:rFonts w:ascii="Arial" w:hAnsi="Arial" w:cs="Arial"/>
          <w:i/>
          <w:iCs/>
          <w:sz w:val="24"/>
          <w:szCs w:val="24"/>
        </w:rPr>
        <w:t>Restaurant Trends in the Farm-to-Table Movement</w:t>
      </w:r>
      <w:r w:rsidRPr="008E75FE">
        <w:rPr>
          <w:rFonts w:ascii="Arial" w:hAnsi="Arial" w:cs="Arial"/>
          <w:sz w:val="24"/>
          <w:szCs w:val="24"/>
        </w:rPr>
        <w:t>. Available at: https://nextrestaurants.com/restaurant-marketing/restaurant-trends-in-the-farm-to-table-movement/ (Accessed: 1</w:t>
      </w:r>
      <w:r w:rsidR="00FD16B9" w:rsidRPr="008E75FE">
        <w:rPr>
          <w:rFonts w:ascii="Arial" w:hAnsi="Arial" w:cs="Arial"/>
          <w:sz w:val="24"/>
          <w:szCs w:val="24"/>
        </w:rPr>
        <w:t>4</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7DD4D026" w14:textId="731BFA3F" w:rsidR="00FD16B9" w:rsidRPr="008E75FE" w:rsidRDefault="00FD16B9" w:rsidP="008E75FE">
      <w:pPr>
        <w:spacing w:before="240" w:line="276" w:lineRule="auto"/>
        <w:jc w:val="both"/>
        <w:rPr>
          <w:rFonts w:ascii="Arial" w:hAnsi="Arial" w:cs="Arial"/>
          <w:sz w:val="24"/>
          <w:szCs w:val="24"/>
        </w:rPr>
      </w:pPr>
      <w:r w:rsidRPr="008E75FE">
        <w:rPr>
          <w:rFonts w:ascii="Arial" w:hAnsi="Arial" w:cs="Arial"/>
          <w:sz w:val="24"/>
          <w:szCs w:val="24"/>
        </w:rPr>
        <w:t xml:space="preserve">NASA (2021) </w:t>
      </w:r>
      <w:r w:rsidRPr="008E75FE">
        <w:rPr>
          <w:rFonts w:ascii="Arial" w:hAnsi="Arial" w:cs="Arial"/>
          <w:i/>
          <w:iCs/>
          <w:sz w:val="24"/>
          <w:szCs w:val="24"/>
        </w:rPr>
        <w:t>The Causes of Climate Change</w:t>
      </w:r>
      <w:r w:rsidRPr="008E75FE">
        <w:rPr>
          <w:rFonts w:ascii="Arial" w:hAnsi="Arial" w:cs="Arial"/>
          <w:sz w:val="24"/>
          <w:szCs w:val="24"/>
        </w:rPr>
        <w:t>. Available at: https://climate.nasa.gov/causes/ (Accessed: 14</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11A2AB94" w14:textId="7AB9F4A5" w:rsidR="0074128C" w:rsidRPr="008E75FE" w:rsidRDefault="0074128C" w:rsidP="008E75FE">
      <w:pPr>
        <w:spacing w:before="240" w:line="276" w:lineRule="auto"/>
        <w:jc w:val="both"/>
        <w:rPr>
          <w:rFonts w:ascii="Arial" w:hAnsi="Arial" w:cs="Arial"/>
          <w:sz w:val="24"/>
          <w:szCs w:val="24"/>
        </w:rPr>
      </w:pPr>
      <w:r w:rsidRPr="008E75FE">
        <w:rPr>
          <w:rFonts w:ascii="Arial" w:hAnsi="Arial" w:cs="Arial"/>
          <w:sz w:val="24"/>
          <w:szCs w:val="24"/>
        </w:rPr>
        <w:t xml:space="preserve">Rainforest Rescue (2021) </w:t>
      </w:r>
      <w:r w:rsidRPr="008E75FE">
        <w:rPr>
          <w:rFonts w:ascii="Arial" w:hAnsi="Arial" w:cs="Arial"/>
          <w:i/>
          <w:iCs/>
          <w:sz w:val="24"/>
          <w:szCs w:val="24"/>
        </w:rPr>
        <w:t>Fact check: Nestlé palm oil is not sustainable</w:t>
      </w:r>
      <w:r w:rsidRPr="008E75FE">
        <w:rPr>
          <w:rFonts w:ascii="Arial" w:hAnsi="Arial" w:cs="Arial"/>
          <w:sz w:val="24"/>
          <w:szCs w:val="24"/>
        </w:rPr>
        <w:t>. Available at: https://www.rainforest-rescue.org/topics/palm-oil/nestle (Accessed</w:t>
      </w:r>
      <w:r w:rsidR="00FD16B9" w:rsidRPr="008E75FE">
        <w:rPr>
          <w:rFonts w:ascii="Arial" w:hAnsi="Arial" w:cs="Arial"/>
          <w:sz w:val="24"/>
          <w:szCs w:val="24"/>
        </w:rPr>
        <w:t xml:space="preserve">: </w:t>
      </w:r>
      <w:r w:rsidRPr="008E75FE">
        <w:rPr>
          <w:rFonts w:ascii="Arial" w:hAnsi="Arial" w:cs="Arial"/>
          <w:sz w:val="24"/>
          <w:szCs w:val="24"/>
        </w:rPr>
        <w:t>1</w:t>
      </w:r>
      <w:r w:rsidR="00FD16B9" w:rsidRPr="008E75FE">
        <w:rPr>
          <w:rFonts w:ascii="Arial" w:hAnsi="Arial" w:cs="Arial"/>
          <w:sz w:val="24"/>
          <w:szCs w:val="24"/>
        </w:rPr>
        <w:t>4</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1AC2D4D9" w14:textId="0F7CCD0C" w:rsidR="000A67AB" w:rsidRPr="008E75FE" w:rsidRDefault="000A67AB" w:rsidP="008E75FE">
      <w:pPr>
        <w:spacing w:before="240" w:line="276" w:lineRule="auto"/>
        <w:jc w:val="both"/>
        <w:rPr>
          <w:rFonts w:ascii="Arial" w:hAnsi="Arial" w:cs="Arial"/>
          <w:sz w:val="24"/>
          <w:szCs w:val="24"/>
        </w:rPr>
      </w:pPr>
      <w:r w:rsidRPr="008E75FE">
        <w:rPr>
          <w:rFonts w:ascii="Arial" w:hAnsi="Arial" w:cs="Arial"/>
          <w:sz w:val="24"/>
          <w:szCs w:val="24"/>
        </w:rPr>
        <w:t xml:space="preserve">Saundry, B. (2020) </w:t>
      </w:r>
      <w:r w:rsidRPr="008E75FE">
        <w:rPr>
          <w:rFonts w:ascii="Arial" w:hAnsi="Arial" w:cs="Arial"/>
          <w:i/>
          <w:iCs/>
          <w:sz w:val="24"/>
          <w:szCs w:val="24"/>
        </w:rPr>
        <w:t>The continuing controversies of Nestlé</w:t>
      </w:r>
      <w:r w:rsidRPr="008E75FE">
        <w:rPr>
          <w:rFonts w:ascii="Arial" w:hAnsi="Arial" w:cs="Arial"/>
          <w:sz w:val="24"/>
          <w:szCs w:val="24"/>
        </w:rPr>
        <w:t>. Available at: https://www.ethicalconsumer.org/food-drink/continuing-controversies-nestle (Accessed: 1</w:t>
      </w:r>
      <w:r w:rsidR="00FD16B9" w:rsidRPr="008E75FE">
        <w:rPr>
          <w:rFonts w:ascii="Arial" w:hAnsi="Arial" w:cs="Arial"/>
          <w:sz w:val="24"/>
          <w:szCs w:val="24"/>
        </w:rPr>
        <w:t>4</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7E1A4AC2" w14:textId="42AD75E3" w:rsidR="00A03202" w:rsidRPr="008E75FE" w:rsidRDefault="00D90887" w:rsidP="008E75FE">
      <w:pPr>
        <w:pStyle w:val="paragraph"/>
        <w:spacing w:before="240" w:beforeAutospacing="0" w:after="0" w:afterAutospacing="0" w:line="276" w:lineRule="auto"/>
        <w:jc w:val="both"/>
        <w:textAlignment w:val="baseline"/>
        <w:rPr>
          <w:rFonts w:ascii="Arial" w:hAnsi="Arial" w:cs="Arial"/>
        </w:rPr>
      </w:pPr>
      <w:r w:rsidRPr="008E75FE">
        <w:rPr>
          <w:rFonts w:ascii="Arial" w:hAnsi="Arial" w:cs="Arial"/>
        </w:rPr>
        <w:t xml:space="preserve">University of Central Florida (2021) </w:t>
      </w:r>
      <w:r w:rsidRPr="008E75FE">
        <w:rPr>
          <w:rFonts w:ascii="Arial" w:hAnsi="Arial" w:cs="Arial"/>
          <w:i/>
          <w:iCs/>
        </w:rPr>
        <w:t>Sustainability in Hospitality: Why It Is Important and How Industry Leaders Can Help</w:t>
      </w:r>
      <w:r w:rsidRPr="008E75FE">
        <w:rPr>
          <w:rFonts w:ascii="Arial" w:hAnsi="Arial" w:cs="Arial"/>
        </w:rPr>
        <w:t xml:space="preserve">. Available at: </w:t>
      </w:r>
      <w:r w:rsidRPr="008E75FE">
        <w:rPr>
          <w:rFonts w:ascii="Arial" w:hAnsi="Arial" w:cs="Arial"/>
        </w:rPr>
        <w:lastRenderedPageBreak/>
        <w:t>https://www.ucf.edu/online/hospitality/news/sustainability-in-hospitality-why-it-is-important-and-how-industry-leaders-can-help/ (Accessed: 11</w:t>
      </w:r>
      <w:r w:rsidRPr="008E75FE">
        <w:rPr>
          <w:rFonts w:ascii="Arial" w:hAnsi="Arial" w:cs="Arial"/>
          <w:vertAlign w:val="superscript"/>
        </w:rPr>
        <w:t>th</w:t>
      </w:r>
      <w:r w:rsidRPr="008E75FE">
        <w:rPr>
          <w:rFonts w:ascii="Arial" w:hAnsi="Arial" w:cs="Arial"/>
        </w:rPr>
        <w:t xml:space="preserve"> December 2021).</w:t>
      </w:r>
    </w:p>
    <w:p w14:paraId="26BBACF4" w14:textId="77777777" w:rsidR="003F715C" w:rsidRPr="008E75FE" w:rsidRDefault="003F715C" w:rsidP="008E75FE">
      <w:pPr>
        <w:spacing w:before="240" w:line="276" w:lineRule="auto"/>
        <w:jc w:val="both"/>
        <w:rPr>
          <w:rFonts w:ascii="Arial" w:hAnsi="Arial" w:cs="Arial"/>
          <w:sz w:val="24"/>
          <w:szCs w:val="24"/>
        </w:rPr>
      </w:pPr>
      <w:r w:rsidRPr="008E75FE">
        <w:rPr>
          <w:rFonts w:ascii="Arial" w:hAnsi="Arial" w:cs="Arial"/>
          <w:sz w:val="24"/>
          <w:szCs w:val="24"/>
        </w:rPr>
        <w:t xml:space="preserve">Valente, A. and Atkinson D. (2019) ‘Sustainability in Business: A Millennials’ Perspective, </w:t>
      </w:r>
      <w:r w:rsidRPr="008E75FE">
        <w:rPr>
          <w:rFonts w:ascii="Arial" w:hAnsi="Arial" w:cs="Arial"/>
          <w:i/>
          <w:iCs/>
          <w:sz w:val="24"/>
          <w:szCs w:val="24"/>
        </w:rPr>
        <w:t>Journal of Modern Accounting and Auditing</w:t>
      </w:r>
      <w:r w:rsidRPr="008E75FE">
        <w:rPr>
          <w:rFonts w:ascii="Arial" w:hAnsi="Arial" w:cs="Arial"/>
          <w:sz w:val="24"/>
          <w:szCs w:val="24"/>
        </w:rPr>
        <w:t>, Vol. 15(6), pp. 293-304.</w:t>
      </w:r>
    </w:p>
    <w:bookmarkEnd w:id="5"/>
    <w:p w14:paraId="43DA493B" w14:textId="60D5BA52" w:rsidR="00DE1CC6" w:rsidRPr="008E75FE" w:rsidRDefault="00DE1CC6" w:rsidP="008E75FE">
      <w:pPr>
        <w:pStyle w:val="paragraph"/>
        <w:spacing w:before="0" w:beforeAutospacing="0" w:after="0" w:afterAutospacing="0" w:line="276" w:lineRule="auto"/>
        <w:jc w:val="both"/>
        <w:textAlignment w:val="baseline"/>
        <w:rPr>
          <w:rFonts w:ascii="Arial" w:hAnsi="Arial" w:cs="Arial"/>
        </w:rPr>
      </w:pPr>
    </w:p>
    <w:p w14:paraId="0259C152" w14:textId="485A1EFC" w:rsidR="00D6455D" w:rsidRPr="008E75FE" w:rsidRDefault="00D6455D" w:rsidP="008E75FE">
      <w:pPr>
        <w:pStyle w:val="paragraph"/>
        <w:spacing w:before="0" w:beforeAutospacing="0" w:after="0" w:afterAutospacing="0" w:line="276" w:lineRule="auto"/>
        <w:jc w:val="both"/>
        <w:textAlignment w:val="baseline"/>
        <w:rPr>
          <w:rFonts w:ascii="Arial" w:hAnsi="Arial" w:cs="Arial"/>
        </w:rPr>
      </w:pPr>
    </w:p>
    <w:p w14:paraId="44638C3B" w14:textId="6168740F"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7F39570F" w14:textId="55CDE511"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56D99883" w14:textId="74BCC389"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08A658D5" w14:textId="70AA92CE"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5ACEE836" w14:textId="4EAF57BA"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37C55AEE" w14:textId="293E2691"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505A54CD" w14:textId="34742B4B"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67ADA885" w14:textId="0C26F313"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4D47E3F0" w14:textId="5A004554"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57708ADF" w14:textId="138C614F"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0B7DD471" w14:textId="754BA420"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71E45EDA" w14:textId="6117BB84"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6681AD90" w14:textId="17EC5BC2"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6188F146" w14:textId="5D9CF56D"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69803F1F" w14:textId="78027102"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10B65762" w14:textId="3E43159B"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2EA0AE55" w14:textId="654CB03E"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4A1231A9" w14:textId="3707F2E4"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46FDEE24" w14:textId="16A5C8B3"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71114AE6" w14:textId="3F734B85"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452511CC" w14:textId="3A2888D7"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40166FC1" w14:textId="37CA1C2D"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5FA7B4C0" w14:textId="3FCE11C0"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5F8BD115" w14:textId="11E106C5"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00CD7BE0" w14:textId="6615FEB7"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74D9911D" w14:textId="59A0FAA6"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0FBC888D" w14:textId="4ECF3F52"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7FBD0C2B" w14:textId="1288D698"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269D3A32" w14:textId="78CE53BF"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1E6FC073" w14:textId="4036AB35"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0C52E946" w14:textId="63CBCDD0"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1CA384EC" w14:textId="482F1BD7"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524BD33B" w14:textId="41F36D41"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32B322E4" w14:textId="1D4E5B39"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620E5DBD" w14:textId="5C2F192A"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15E5439E" w14:textId="175FB255"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4D49279E" w14:textId="0A81AFD8"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2C43A3F9" w14:textId="39F64B45"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38B2584E" w14:textId="2CF271B1"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6C006678" w14:textId="6667FB42"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3E1F01F2" w14:textId="469A7B21"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2F726F24" w14:textId="541E7CDD"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30A8FA62" w14:textId="5D9A621C"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06B2A437" w14:textId="0E5295DE"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114C2EDB" w14:textId="32AE4CCB"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63C4DB4A" w14:textId="121D9408"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13C4AAD6" w14:textId="7ADA827F"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2BCD292A" w14:textId="78B100CD"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3978C2CB" w14:textId="68D5A535"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47BAE228" w14:textId="77777777" w:rsidR="008E75FE" w:rsidRDefault="008E75FE" w:rsidP="00282D71">
      <w:pPr>
        <w:pStyle w:val="paragraph"/>
        <w:spacing w:before="0" w:beforeAutospacing="0" w:after="0" w:afterAutospacing="0"/>
        <w:jc w:val="both"/>
        <w:textAlignment w:val="baseline"/>
        <w:rPr>
          <w:rFonts w:ascii="Arial" w:hAnsi="Arial" w:cs="Arial"/>
          <w:sz w:val="22"/>
          <w:szCs w:val="22"/>
        </w:rPr>
      </w:pPr>
    </w:p>
    <w:p w14:paraId="4DBB1400" w14:textId="1CFB18E5"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67F6DB50" w14:textId="4971E1CD"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30F04AE4" w14:textId="0D75E95E"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7F867B22" w14:textId="652ECC33"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4F5C9C50" w14:textId="77777777"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6A60AA9D" w14:textId="5CC62B4A" w:rsidR="00D6455D" w:rsidRDefault="008E75FE" w:rsidP="00D6455D">
      <w:pPr>
        <w:pStyle w:val="Heading1"/>
        <w:spacing w:line="480" w:lineRule="auto"/>
        <w:jc w:val="center"/>
        <w:rPr>
          <w:rFonts w:ascii="Arial" w:hAnsi="Arial" w:cs="Arial"/>
          <w:sz w:val="40"/>
          <w:szCs w:val="40"/>
        </w:rPr>
      </w:pPr>
      <w:r>
        <w:rPr>
          <w:rFonts w:ascii="Arial" w:hAnsi="Arial" w:cs="Arial"/>
          <w:sz w:val="40"/>
          <w:szCs w:val="40"/>
        </w:rPr>
        <w:t xml:space="preserve">Part </w:t>
      </w:r>
      <w:r w:rsidR="00D6455D">
        <w:rPr>
          <w:rFonts w:ascii="Arial" w:hAnsi="Arial" w:cs="Arial"/>
          <w:sz w:val="40"/>
          <w:szCs w:val="40"/>
        </w:rPr>
        <w:t>5</w:t>
      </w:r>
      <w:r>
        <w:rPr>
          <w:rFonts w:ascii="Arial" w:hAnsi="Arial" w:cs="Arial"/>
          <w:sz w:val="40"/>
          <w:szCs w:val="40"/>
        </w:rPr>
        <w:t>:</w:t>
      </w:r>
      <w:r w:rsidR="00D6455D">
        <w:rPr>
          <w:rFonts w:ascii="Arial" w:hAnsi="Arial" w:cs="Arial"/>
          <w:sz w:val="40"/>
          <w:szCs w:val="40"/>
        </w:rPr>
        <w:t xml:space="preserve"> Reflective E</w:t>
      </w:r>
      <w:r w:rsidR="00D6455D" w:rsidRPr="003A150C">
        <w:rPr>
          <w:rFonts w:ascii="Arial" w:hAnsi="Arial" w:cs="Arial"/>
          <w:sz w:val="40"/>
          <w:szCs w:val="40"/>
        </w:rPr>
        <w:t>ssay</w:t>
      </w:r>
    </w:p>
    <w:p w14:paraId="197E317D" w14:textId="15D4CA3D" w:rsidR="00D6455D" w:rsidRPr="003A150C" w:rsidRDefault="00D6455D" w:rsidP="00D6455D">
      <w:pPr>
        <w:pStyle w:val="Heading1"/>
        <w:spacing w:line="480" w:lineRule="auto"/>
        <w:ind w:left="360"/>
        <w:jc w:val="center"/>
        <w:rPr>
          <w:rFonts w:ascii="Arial" w:hAnsi="Arial" w:cs="Arial"/>
          <w:sz w:val="40"/>
          <w:szCs w:val="40"/>
        </w:rPr>
      </w:pPr>
      <w:r w:rsidRPr="003A150C">
        <w:rPr>
          <w:rFonts w:ascii="Arial" w:hAnsi="Arial" w:cs="Arial"/>
          <w:sz w:val="40"/>
          <w:szCs w:val="40"/>
        </w:rPr>
        <w:t xml:space="preserve">Topic: </w:t>
      </w:r>
      <w:r>
        <w:rPr>
          <w:rFonts w:ascii="Arial" w:hAnsi="Arial" w:cs="Arial"/>
          <w:sz w:val="40"/>
          <w:szCs w:val="40"/>
        </w:rPr>
        <w:t>Staff Awareness</w:t>
      </w:r>
    </w:p>
    <w:p w14:paraId="193D43D5" w14:textId="5B45ED75" w:rsidR="00D6455D" w:rsidRPr="00ED0448" w:rsidRDefault="00D6455D" w:rsidP="00D6455D">
      <w:pPr>
        <w:pStyle w:val="Heading2"/>
        <w:spacing w:after="240"/>
        <w:ind w:left="360"/>
        <w:jc w:val="center"/>
        <w:rPr>
          <w:rFonts w:ascii="Arial" w:hAnsi="Arial" w:cs="Arial"/>
          <w:i/>
          <w:iCs/>
          <w:sz w:val="32"/>
          <w:szCs w:val="32"/>
        </w:rPr>
      </w:pPr>
      <w:r w:rsidRPr="00ED0448">
        <w:rPr>
          <w:rFonts w:ascii="Arial" w:hAnsi="Arial" w:cs="Arial"/>
          <w:i/>
          <w:iCs/>
          <w:sz w:val="32"/>
          <w:szCs w:val="32"/>
        </w:rPr>
        <w:t>Title: Not So Grand – Sustainability Awareness at The Grand Hotel Swansea</w:t>
      </w:r>
    </w:p>
    <w:p w14:paraId="68ED1B6A" w14:textId="5E5FF76D"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22A40184" w14:textId="08DAF488"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52E3B522" w14:textId="2EE59676"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38C9E7D6" w14:textId="34CFD4B6"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24200709" w14:textId="7BBAB198"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443BFF71" w14:textId="4CC36931"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7FA76027" w14:textId="5320B2D3"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28792FD5" w14:textId="4C2CB66D"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6A5F4857" w14:textId="64671C27"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62AFE93F" w14:textId="1193F101"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7391620A" w14:textId="2B6B200E"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47B98DD4" w14:textId="77777777"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5AFCE1C9" w14:textId="77777777"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50853939" w14:textId="21F1180D"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3934641E" w14:textId="29F1B1FC"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3845D748" w14:textId="3482E891"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1D20C165" w14:textId="0CA7F472"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22596819" w14:textId="5AFB40C7"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73F0E6E2" w14:textId="7BD66F13"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6C701938" w14:textId="23847A26"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2C4EC093" w14:textId="643E86CA"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4DC5E6D9" w14:textId="3C35E926"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7B3E3A3B" w14:textId="1D4CEB10"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2AE28195" w14:textId="4E91F085"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4FC4EB6B" w14:textId="50883E30"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15C69ADF" w14:textId="7F3011E8"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10B309D8" w14:textId="3F8D5585"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2C16B60B" w14:textId="7E529EF5" w:rsidR="00D6455D" w:rsidRDefault="00D6455D" w:rsidP="00282D71">
      <w:pPr>
        <w:pStyle w:val="paragraph"/>
        <w:spacing w:before="0" w:beforeAutospacing="0" w:after="0" w:afterAutospacing="0"/>
        <w:jc w:val="both"/>
        <w:textAlignment w:val="baseline"/>
        <w:rPr>
          <w:rFonts w:ascii="Arial" w:hAnsi="Arial" w:cs="Arial"/>
          <w:sz w:val="22"/>
          <w:szCs w:val="22"/>
        </w:rPr>
      </w:pPr>
    </w:p>
    <w:p w14:paraId="42A90A79" w14:textId="77777777" w:rsidR="00D6455D" w:rsidRPr="008771DB" w:rsidRDefault="00D6455D" w:rsidP="00282D71">
      <w:pPr>
        <w:pStyle w:val="paragraph"/>
        <w:spacing w:before="0" w:beforeAutospacing="0" w:after="0" w:afterAutospacing="0"/>
        <w:jc w:val="both"/>
        <w:textAlignment w:val="baseline"/>
        <w:rPr>
          <w:rFonts w:ascii="Arial" w:hAnsi="Arial" w:cs="Arial"/>
          <w:sz w:val="22"/>
          <w:szCs w:val="22"/>
        </w:rPr>
      </w:pPr>
    </w:p>
    <w:p w14:paraId="3DF70B1B" w14:textId="77777777" w:rsidR="00D6455D" w:rsidRDefault="00D6455D" w:rsidP="005C7BE0">
      <w:pPr>
        <w:spacing w:before="240" w:line="480" w:lineRule="auto"/>
        <w:jc w:val="both"/>
        <w:rPr>
          <w:rFonts w:ascii="Arial" w:hAnsi="Arial" w:cs="Arial"/>
        </w:rPr>
      </w:pPr>
    </w:p>
    <w:p w14:paraId="48EEDC59" w14:textId="300EAC5C" w:rsidR="00E8523E" w:rsidRPr="008E75FE" w:rsidRDefault="002763D3" w:rsidP="008E75FE">
      <w:pPr>
        <w:spacing w:before="240" w:line="480" w:lineRule="auto"/>
        <w:jc w:val="both"/>
        <w:rPr>
          <w:rFonts w:ascii="Arial" w:hAnsi="Arial" w:cs="Arial"/>
          <w:sz w:val="24"/>
          <w:szCs w:val="24"/>
        </w:rPr>
      </w:pPr>
      <w:r w:rsidRPr="008E75FE">
        <w:rPr>
          <w:rFonts w:ascii="Arial" w:hAnsi="Arial" w:cs="Arial"/>
          <w:sz w:val="24"/>
          <w:szCs w:val="24"/>
        </w:rPr>
        <w:lastRenderedPageBreak/>
        <w:t>On the</w:t>
      </w:r>
      <w:r w:rsidR="00554A0F" w:rsidRPr="008E75FE">
        <w:rPr>
          <w:rFonts w:ascii="Arial" w:hAnsi="Arial" w:cs="Arial"/>
          <w:sz w:val="24"/>
          <w:szCs w:val="24"/>
        </w:rPr>
        <w:t xml:space="preserve"> </w:t>
      </w:r>
      <w:r w:rsidR="00713F2D" w:rsidRPr="008E75FE">
        <w:rPr>
          <w:rFonts w:ascii="Arial" w:hAnsi="Arial" w:cs="Arial"/>
          <w:sz w:val="24"/>
          <w:szCs w:val="24"/>
        </w:rPr>
        <w:t>23</w:t>
      </w:r>
      <w:r w:rsidR="00713F2D" w:rsidRPr="008E75FE">
        <w:rPr>
          <w:rFonts w:ascii="Arial" w:hAnsi="Arial" w:cs="Arial"/>
          <w:sz w:val="24"/>
          <w:szCs w:val="24"/>
          <w:vertAlign w:val="superscript"/>
        </w:rPr>
        <w:t>rd</w:t>
      </w:r>
      <w:r w:rsidRPr="008E75FE">
        <w:rPr>
          <w:rFonts w:ascii="Arial" w:hAnsi="Arial" w:cs="Arial"/>
          <w:sz w:val="24"/>
          <w:szCs w:val="24"/>
        </w:rPr>
        <w:t xml:space="preserve"> of October 2021, </w:t>
      </w:r>
      <w:r w:rsidR="00BD7031" w:rsidRPr="008E75FE">
        <w:rPr>
          <w:rFonts w:ascii="Arial" w:hAnsi="Arial" w:cs="Arial"/>
          <w:sz w:val="24"/>
          <w:szCs w:val="24"/>
        </w:rPr>
        <w:t>T</w:t>
      </w:r>
      <w:r w:rsidRPr="008E75FE">
        <w:rPr>
          <w:rFonts w:ascii="Arial" w:hAnsi="Arial" w:cs="Arial"/>
          <w:sz w:val="24"/>
          <w:szCs w:val="24"/>
        </w:rPr>
        <w:t>he Grand Hotel Swansea has</w:t>
      </w:r>
      <w:r w:rsidR="005C7BE0" w:rsidRPr="008E75FE">
        <w:rPr>
          <w:rFonts w:ascii="Arial" w:hAnsi="Arial" w:cs="Arial"/>
          <w:sz w:val="24"/>
          <w:szCs w:val="24"/>
        </w:rPr>
        <w:t xml:space="preserve"> publicly</w:t>
      </w:r>
      <w:r w:rsidRPr="008E75FE">
        <w:rPr>
          <w:rFonts w:ascii="Arial" w:hAnsi="Arial" w:cs="Arial"/>
          <w:sz w:val="24"/>
          <w:szCs w:val="24"/>
        </w:rPr>
        <w:t xml:space="preserve"> announced its plans for an hotel extension</w:t>
      </w:r>
      <w:r w:rsidR="00713F2D" w:rsidRPr="008E75FE">
        <w:rPr>
          <w:rFonts w:ascii="Arial" w:hAnsi="Arial" w:cs="Arial"/>
          <w:sz w:val="24"/>
          <w:szCs w:val="24"/>
        </w:rPr>
        <w:t xml:space="preserve"> with an additional </w:t>
      </w:r>
      <w:r w:rsidR="003262B8" w:rsidRPr="008E75FE">
        <w:rPr>
          <w:rFonts w:ascii="Arial" w:hAnsi="Arial" w:cs="Arial"/>
          <w:sz w:val="24"/>
          <w:szCs w:val="24"/>
        </w:rPr>
        <w:t xml:space="preserve">forty-two </w:t>
      </w:r>
      <w:r w:rsidR="00713F2D" w:rsidRPr="008E75FE">
        <w:rPr>
          <w:rFonts w:ascii="Arial" w:hAnsi="Arial" w:cs="Arial"/>
          <w:sz w:val="24"/>
          <w:szCs w:val="24"/>
        </w:rPr>
        <w:t xml:space="preserve">bedrooms, </w:t>
      </w:r>
      <w:r w:rsidR="003262B8" w:rsidRPr="008E75FE">
        <w:rPr>
          <w:rFonts w:ascii="Arial" w:hAnsi="Arial" w:cs="Arial"/>
          <w:sz w:val="24"/>
          <w:szCs w:val="24"/>
        </w:rPr>
        <w:t xml:space="preserve">a roof-top bar as well as </w:t>
      </w:r>
      <w:r w:rsidR="00713F2D" w:rsidRPr="008E75FE">
        <w:rPr>
          <w:rFonts w:ascii="Arial" w:hAnsi="Arial" w:cs="Arial"/>
          <w:sz w:val="24"/>
          <w:szCs w:val="24"/>
        </w:rPr>
        <w:t>on-site gym facilities</w:t>
      </w:r>
      <w:r w:rsidRPr="008E75FE">
        <w:rPr>
          <w:rFonts w:ascii="Arial" w:hAnsi="Arial" w:cs="Arial"/>
          <w:sz w:val="24"/>
          <w:szCs w:val="24"/>
        </w:rPr>
        <w:t xml:space="preserve"> (</w:t>
      </w:r>
      <w:r w:rsidR="00713F2D" w:rsidRPr="008E75FE">
        <w:rPr>
          <w:rFonts w:ascii="Arial" w:hAnsi="Arial" w:cs="Arial"/>
          <w:sz w:val="24"/>
          <w:szCs w:val="24"/>
        </w:rPr>
        <w:t>Dalling, 2021</w:t>
      </w:r>
      <w:r w:rsidRPr="008E75FE">
        <w:rPr>
          <w:rFonts w:ascii="Arial" w:hAnsi="Arial" w:cs="Arial"/>
          <w:sz w:val="24"/>
          <w:szCs w:val="24"/>
        </w:rPr>
        <w:t>).</w:t>
      </w:r>
      <w:r w:rsidR="00012A5A" w:rsidRPr="008E75FE">
        <w:rPr>
          <w:rFonts w:ascii="Arial" w:hAnsi="Arial" w:cs="Arial"/>
          <w:sz w:val="24"/>
          <w:szCs w:val="24"/>
        </w:rPr>
        <w:t xml:space="preserve"> The overall goal </w:t>
      </w:r>
      <w:r w:rsidR="00BD7031" w:rsidRPr="008E75FE">
        <w:rPr>
          <w:rFonts w:ascii="Arial" w:hAnsi="Arial" w:cs="Arial"/>
          <w:sz w:val="24"/>
          <w:szCs w:val="24"/>
        </w:rPr>
        <w:t xml:space="preserve">of the hotel </w:t>
      </w:r>
      <w:r w:rsidR="00012A5A" w:rsidRPr="008E75FE">
        <w:rPr>
          <w:rFonts w:ascii="Arial" w:hAnsi="Arial" w:cs="Arial"/>
          <w:sz w:val="24"/>
          <w:szCs w:val="24"/>
        </w:rPr>
        <w:t xml:space="preserve">is to reclaim its </w:t>
      </w:r>
      <w:r w:rsidR="00476551" w:rsidRPr="008E75FE">
        <w:rPr>
          <w:rFonts w:ascii="Arial" w:hAnsi="Arial" w:cs="Arial"/>
          <w:sz w:val="24"/>
          <w:szCs w:val="24"/>
        </w:rPr>
        <w:t xml:space="preserve">long-lost </w:t>
      </w:r>
      <w:r w:rsidR="00012A5A" w:rsidRPr="008E75FE">
        <w:rPr>
          <w:rFonts w:ascii="Arial" w:hAnsi="Arial" w:cs="Arial"/>
          <w:sz w:val="24"/>
          <w:szCs w:val="24"/>
        </w:rPr>
        <w:t>four-star rating</w:t>
      </w:r>
      <w:r w:rsidR="00713F2D" w:rsidRPr="008E75FE">
        <w:rPr>
          <w:rFonts w:ascii="Arial" w:hAnsi="Arial" w:cs="Arial"/>
          <w:sz w:val="24"/>
          <w:szCs w:val="24"/>
        </w:rPr>
        <w:t xml:space="preserve">, which </w:t>
      </w:r>
      <w:r w:rsidR="00BD7031" w:rsidRPr="008E75FE">
        <w:rPr>
          <w:rFonts w:ascii="Arial" w:hAnsi="Arial" w:cs="Arial"/>
          <w:sz w:val="24"/>
          <w:szCs w:val="24"/>
        </w:rPr>
        <w:t>it was stripped of</w:t>
      </w:r>
      <w:r w:rsidR="00DD16AD" w:rsidRPr="008E75FE">
        <w:rPr>
          <w:rFonts w:ascii="Arial" w:hAnsi="Arial" w:cs="Arial"/>
          <w:sz w:val="24"/>
          <w:szCs w:val="24"/>
        </w:rPr>
        <w:t>f</w:t>
      </w:r>
      <w:r w:rsidR="00BD7031" w:rsidRPr="008E75FE">
        <w:rPr>
          <w:rFonts w:ascii="Arial" w:hAnsi="Arial" w:cs="Arial"/>
          <w:sz w:val="24"/>
          <w:szCs w:val="24"/>
        </w:rPr>
        <w:t xml:space="preserve"> a few years prior </w:t>
      </w:r>
      <w:r w:rsidR="00713F2D" w:rsidRPr="008E75FE">
        <w:rPr>
          <w:rFonts w:ascii="Arial" w:hAnsi="Arial" w:cs="Arial"/>
          <w:sz w:val="24"/>
          <w:szCs w:val="24"/>
        </w:rPr>
        <w:t>under poor</w:t>
      </w:r>
      <w:r w:rsidR="00BD7031" w:rsidRPr="008E75FE">
        <w:rPr>
          <w:rFonts w:ascii="Arial" w:hAnsi="Arial" w:cs="Arial"/>
          <w:sz w:val="24"/>
          <w:szCs w:val="24"/>
        </w:rPr>
        <w:t xml:space="preserve"> and negligent</w:t>
      </w:r>
      <w:r w:rsidR="00713F2D" w:rsidRPr="008E75FE">
        <w:rPr>
          <w:rFonts w:ascii="Arial" w:hAnsi="Arial" w:cs="Arial"/>
          <w:sz w:val="24"/>
          <w:szCs w:val="24"/>
        </w:rPr>
        <w:t xml:space="preserve"> management.</w:t>
      </w:r>
    </w:p>
    <w:p w14:paraId="40A7D8C4" w14:textId="7B9E0A4E" w:rsidR="00E4792B" w:rsidRPr="008E75FE" w:rsidRDefault="005C7BE0" w:rsidP="008E75FE">
      <w:pPr>
        <w:spacing w:before="240" w:line="480" w:lineRule="auto"/>
        <w:jc w:val="both"/>
        <w:rPr>
          <w:rFonts w:ascii="Arial" w:hAnsi="Arial" w:cs="Arial"/>
          <w:sz w:val="24"/>
          <w:szCs w:val="24"/>
        </w:rPr>
      </w:pPr>
      <w:r w:rsidRPr="008E75FE">
        <w:rPr>
          <w:rFonts w:ascii="Arial" w:hAnsi="Arial" w:cs="Arial"/>
          <w:sz w:val="24"/>
          <w:szCs w:val="24"/>
        </w:rPr>
        <w:t>As a major p</w:t>
      </w:r>
      <w:r w:rsidR="00476551" w:rsidRPr="008E75FE">
        <w:rPr>
          <w:rFonts w:ascii="Arial" w:hAnsi="Arial" w:cs="Arial"/>
          <w:sz w:val="24"/>
          <w:szCs w:val="24"/>
        </w:rPr>
        <w:t xml:space="preserve">art </w:t>
      </w:r>
      <w:r w:rsidR="00B80F0E" w:rsidRPr="008E75FE">
        <w:rPr>
          <w:rFonts w:ascii="Arial" w:hAnsi="Arial" w:cs="Arial"/>
          <w:sz w:val="24"/>
          <w:szCs w:val="24"/>
        </w:rPr>
        <w:t xml:space="preserve">in </w:t>
      </w:r>
      <w:r w:rsidR="00476551" w:rsidRPr="008E75FE">
        <w:rPr>
          <w:rFonts w:ascii="Arial" w:hAnsi="Arial" w:cs="Arial"/>
          <w:sz w:val="24"/>
          <w:szCs w:val="24"/>
        </w:rPr>
        <w:t>achieving</w:t>
      </w:r>
      <w:r w:rsidRPr="008E75FE">
        <w:rPr>
          <w:rFonts w:ascii="Arial" w:hAnsi="Arial" w:cs="Arial"/>
          <w:sz w:val="24"/>
          <w:szCs w:val="24"/>
        </w:rPr>
        <w:t xml:space="preserve"> this goal, the hotel</w:t>
      </w:r>
      <w:r w:rsidR="00476551" w:rsidRPr="008E75FE">
        <w:rPr>
          <w:rFonts w:ascii="Arial" w:hAnsi="Arial" w:cs="Arial"/>
          <w:sz w:val="24"/>
          <w:szCs w:val="24"/>
        </w:rPr>
        <w:t xml:space="preserve"> has named the implementation of state-of-the-art sustainab</w:t>
      </w:r>
      <w:r w:rsidR="006C7168" w:rsidRPr="008E75FE">
        <w:rPr>
          <w:rFonts w:ascii="Arial" w:hAnsi="Arial" w:cs="Arial"/>
          <w:sz w:val="24"/>
          <w:szCs w:val="24"/>
        </w:rPr>
        <w:t>ility</w:t>
      </w:r>
      <w:r w:rsidR="00F90184" w:rsidRPr="008E75FE">
        <w:rPr>
          <w:rFonts w:ascii="Arial" w:hAnsi="Arial" w:cs="Arial"/>
          <w:sz w:val="24"/>
          <w:szCs w:val="24"/>
        </w:rPr>
        <w:t xml:space="preserve"> practices</w:t>
      </w:r>
      <w:r w:rsidR="00476551" w:rsidRPr="008E75FE">
        <w:rPr>
          <w:rFonts w:ascii="Arial" w:hAnsi="Arial" w:cs="Arial"/>
          <w:sz w:val="24"/>
          <w:szCs w:val="24"/>
        </w:rPr>
        <w:t xml:space="preserve"> within the business operations as a key driver to success</w:t>
      </w:r>
      <w:r w:rsidR="00DD16AD" w:rsidRPr="008E75FE">
        <w:rPr>
          <w:rFonts w:ascii="Arial" w:hAnsi="Arial" w:cs="Arial"/>
          <w:sz w:val="24"/>
          <w:szCs w:val="24"/>
        </w:rPr>
        <w:t xml:space="preserve"> (Thomas, 2019)</w:t>
      </w:r>
      <w:r w:rsidR="00476551" w:rsidRPr="008E75FE">
        <w:rPr>
          <w:rFonts w:ascii="Arial" w:hAnsi="Arial" w:cs="Arial"/>
          <w:sz w:val="24"/>
          <w:szCs w:val="24"/>
        </w:rPr>
        <w:t>.</w:t>
      </w:r>
      <w:r w:rsidR="00DD16AD" w:rsidRPr="008E75FE">
        <w:rPr>
          <w:rFonts w:ascii="Arial" w:hAnsi="Arial" w:cs="Arial"/>
          <w:sz w:val="24"/>
          <w:szCs w:val="24"/>
        </w:rPr>
        <w:t xml:space="preserve"> </w:t>
      </w:r>
      <w:r w:rsidR="00E4792B" w:rsidRPr="008E75FE">
        <w:rPr>
          <w:rFonts w:ascii="Arial" w:hAnsi="Arial" w:cs="Arial"/>
          <w:sz w:val="24"/>
          <w:szCs w:val="24"/>
        </w:rPr>
        <w:t>According to its 2019 business plan</w:t>
      </w:r>
      <w:r w:rsidRPr="008E75FE">
        <w:rPr>
          <w:rFonts w:ascii="Arial" w:hAnsi="Arial" w:cs="Arial"/>
          <w:sz w:val="24"/>
          <w:szCs w:val="24"/>
        </w:rPr>
        <w:t xml:space="preserve"> – an outline of the</w:t>
      </w:r>
      <w:r w:rsidR="00C2129F" w:rsidRPr="008E75FE">
        <w:rPr>
          <w:rFonts w:ascii="Arial" w:hAnsi="Arial" w:cs="Arial"/>
          <w:sz w:val="24"/>
          <w:szCs w:val="24"/>
        </w:rPr>
        <w:t xml:space="preserve"> planned</w:t>
      </w:r>
      <w:r w:rsidRPr="008E75FE">
        <w:rPr>
          <w:rFonts w:ascii="Arial" w:hAnsi="Arial" w:cs="Arial"/>
          <w:sz w:val="24"/>
          <w:szCs w:val="24"/>
        </w:rPr>
        <w:t xml:space="preserve"> hotel extension available </w:t>
      </w:r>
      <w:r w:rsidR="00CF70B1" w:rsidRPr="008E75FE">
        <w:rPr>
          <w:rFonts w:ascii="Arial" w:hAnsi="Arial" w:cs="Arial"/>
          <w:sz w:val="24"/>
          <w:szCs w:val="24"/>
        </w:rPr>
        <w:t xml:space="preserve">exclusively </w:t>
      </w:r>
      <w:r w:rsidRPr="008E75FE">
        <w:rPr>
          <w:rFonts w:ascii="Arial" w:hAnsi="Arial" w:cs="Arial"/>
          <w:sz w:val="24"/>
          <w:szCs w:val="24"/>
        </w:rPr>
        <w:t>to the author</w:t>
      </w:r>
      <w:r w:rsidR="00CF70B1" w:rsidRPr="008E75FE">
        <w:rPr>
          <w:rFonts w:ascii="Arial" w:hAnsi="Arial" w:cs="Arial"/>
          <w:sz w:val="24"/>
          <w:szCs w:val="24"/>
        </w:rPr>
        <w:t xml:space="preserve"> </w:t>
      </w:r>
      <w:r w:rsidRPr="008E75FE">
        <w:rPr>
          <w:rFonts w:ascii="Arial" w:hAnsi="Arial" w:cs="Arial"/>
          <w:sz w:val="24"/>
          <w:szCs w:val="24"/>
        </w:rPr>
        <w:t xml:space="preserve">– </w:t>
      </w:r>
      <w:r w:rsidR="00036641" w:rsidRPr="008E75FE">
        <w:rPr>
          <w:rFonts w:ascii="Arial" w:hAnsi="Arial" w:cs="Arial"/>
          <w:sz w:val="24"/>
          <w:szCs w:val="24"/>
        </w:rPr>
        <w:t>T</w:t>
      </w:r>
      <w:r w:rsidR="00E4792B" w:rsidRPr="008E75FE">
        <w:rPr>
          <w:rFonts w:ascii="Arial" w:hAnsi="Arial" w:cs="Arial"/>
          <w:sz w:val="24"/>
          <w:szCs w:val="24"/>
        </w:rPr>
        <w:t>he Grand Hotel</w:t>
      </w:r>
      <w:r w:rsidR="00EE1E58" w:rsidRPr="008E75FE">
        <w:rPr>
          <w:rFonts w:ascii="Arial" w:hAnsi="Arial" w:cs="Arial"/>
          <w:sz w:val="24"/>
          <w:szCs w:val="24"/>
        </w:rPr>
        <w:t xml:space="preserve"> </w:t>
      </w:r>
      <w:r w:rsidR="008D144F" w:rsidRPr="008E75FE">
        <w:rPr>
          <w:rFonts w:ascii="Arial" w:hAnsi="Arial" w:cs="Arial"/>
          <w:sz w:val="24"/>
          <w:szCs w:val="24"/>
        </w:rPr>
        <w:t xml:space="preserve">intends </w:t>
      </w:r>
      <w:r w:rsidR="00EE1E58" w:rsidRPr="008E75FE">
        <w:rPr>
          <w:rFonts w:ascii="Arial" w:hAnsi="Arial" w:cs="Arial"/>
          <w:sz w:val="24"/>
          <w:szCs w:val="24"/>
        </w:rPr>
        <w:t xml:space="preserve">to become “a leader and educator in sustainable practices and carbon reduction in Swansea” </w:t>
      </w:r>
      <w:r w:rsidR="00C2129F" w:rsidRPr="008E75FE">
        <w:rPr>
          <w:rFonts w:ascii="Arial" w:hAnsi="Arial" w:cs="Arial"/>
          <w:sz w:val="24"/>
          <w:szCs w:val="24"/>
        </w:rPr>
        <w:t>as</w:t>
      </w:r>
      <w:r w:rsidR="008D144F" w:rsidRPr="008E75FE">
        <w:rPr>
          <w:rFonts w:ascii="Arial" w:hAnsi="Arial" w:cs="Arial"/>
          <w:sz w:val="24"/>
          <w:szCs w:val="24"/>
        </w:rPr>
        <w:t xml:space="preserve"> part of</w:t>
      </w:r>
      <w:r w:rsidR="00C2129F" w:rsidRPr="008E75FE">
        <w:rPr>
          <w:rFonts w:ascii="Arial" w:hAnsi="Arial" w:cs="Arial"/>
          <w:sz w:val="24"/>
          <w:szCs w:val="24"/>
        </w:rPr>
        <w:t xml:space="preserve"> its </w:t>
      </w:r>
      <w:r w:rsidR="00207A58" w:rsidRPr="008E75FE">
        <w:rPr>
          <w:rFonts w:ascii="Arial" w:hAnsi="Arial" w:cs="Arial"/>
          <w:sz w:val="24"/>
          <w:szCs w:val="24"/>
        </w:rPr>
        <w:t>revised</w:t>
      </w:r>
      <w:r w:rsidR="00C2129F" w:rsidRPr="008E75FE">
        <w:rPr>
          <w:rFonts w:ascii="Arial" w:hAnsi="Arial" w:cs="Arial"/>
          <w:sz w:val="24"/>
          <w:szCs w:val="24"/>
        </w:rPr>
        <w:t xml:space="preserve"> company mission </w:t>
      </w:r>
      <w:r w:rsidR="00207A58" w:rsidRPr="008E75FE">
        <w:rPr>
          <w:rFonts w:ascii="Arial" w:hAnsi="Arial" w:cs="Arial"/>
          <w:sz w:val="24"/>
          <w:szCs w:val="24"/>
        </w:rPr>
        <w:t xml:space="preserve">statement </w:t>
      </w:r>
      <w:r w:rsidR="00E4792B" w:rsidRPr="008E75FE">
        <w:rPr>
          <w:rFonts w:ascii="Arial" w:hAnsi="Arial" w:cs="Arial"/>
          <w:sz w:val="24"/>
          <w:szCs w:val="24"/>
        </w:rPr>
        <w:t>(Thomas, 2019).</w:t>
      </w:r>
      <w:r w:rsidR="009D0290" w:rsidRPr="008E75FE">
        <w:rPr>
          <w:rFonts w:ascii="Arial" w:hAnsi="Arial" w:cs="Arial"/>
          <w:sz w:val="24"/>
          <w:szCs w:val="24"/>
        </w:rPr>
        <w:t xml:space="preserve"> </w:t>
      </w:r>
      <w:r w:rsidR="00C2129F" w:rsidRPr="008E75FE">
        <w:rPr>
          <w:rFonts w:ascii="Arial" w:hAnsi="Arial" w:cs="Arial"/>
          <w:sz w:val="24"/>
          <w:szCs w:val="24"/>
        </w:rPr>
        <w:t>During its most recent</w:t>
      </w:r>
      <w:r w:rsidR="001B7296" w:rsidRPr="008E75FE">
        <w:rPr>
          <w:rFonts w:ascii="Arial" w:hAnsi="Arial" w:cs="Arial"/>
          <w:sz w:val="24"/>
          <w:szCs w:val="24"/>
        </w:rPr>
        <w:t xml:space="preserve"> </w:t>
      </w:r>
      <w:r w:rsidR="00C2129F" w:rsidRPr="008E75FE">
        <w:rPr>
          <w:rFonts w:ascii="Arial" w:hAnsi="Arial" w:cs="Arial"/>
          <w:sz w:val="24"/>
          <w:szCs w:val="24"/>
        </w:rPr>
        <w:t>team meeting</w:t>
      </w:r>
      <w:r w:rsidR="00794C5D" w:rsidRPr="008E75FE">
        <w:rPr>
          <w:rFonts w:ascii="Arial" w:hAnsi="Arial" w:cs="Arial"/>
          <w:sz w:val="24"/>
          <w:szCs w:val="24"/>
        </w:rPr>
        <w:t xml:space="preserve"> in November</w:t>
      </w:r>
      <w:r w:rsidR="00C2129F" w:rsidRPr="008E75FE">
        <w:rPr>
          <w:rFonts w:ascii="Arial" w:hAnsi="Arial" w:cs="Arial"/>
          <w:sz w:val="24"/>
          <w:szCs w:val="24"/>
        </w:rPr>
        <w:t xml:space="preserve">, </w:t>
      </w:r>
      <w:r w:rsidR="009D0290" w:rsidRPr="008E75FE">
        <w:rPr>
          <w:rFonts w:ascii="Arial" w:hAnsi="Arial" w:cs="Arial"/>
          <w:sz w:val="24"/>
          <w:szCs w:val="24"/>
        </w:rPr>
        <w:t xml:space="preserve">however, </w:t>
      </w:r>
      <w:r w:rsidR="00E4792B" w:rsidRPr="008E75FE">
        <w:rPr>
          <w:rFonts w:ascii="Arial" w:hAnsi="Arial" w:cs="Arial"/>
          <w:sz w:val="24"/>
          <w:szCs w:val="24"/>
        </w:rPr>
        <w:t xml:space="preserve">the word ‘sustainability’ was not mentioned once. </w:t>
      </w:r>
      <w:r w:rsidR="00C2129F" w:rsidRPr="008E75FE">
        <w:rPr>
          <w:rFonts w:ascii="Arial" w:hAnsi="Arial" w:cs="Arial"/>
          <w:sz w:val="24"/>
          <w:szCs w:val="24"/>
        </w:rPr>
        <w:t xml:space="preserve">In fact, the term was not mentioned once during any of the hotel’s </w:t>
      </w:r>
      <w:r w:rsidR="006B0BB5" w:rsidRPr="008E75FE">
        <w:rPr>
          <w:rFonts w:ascii="Arial" w:hAnsi="Arial" w:cs="Arial"/>
          <w:sz w:val="24"/>
          <w:szCs w:val="24"/>
        </w:rPr>
        <w:t>quarterly</w:t>
      </w:r>
      <w:r w:rsidR="00C2129F" w:rsidRPr="008E75FE">
        <w:rPr>
          <w:rFonts w:ascii="Arial" w:hAnsi="Arial" w:cs="Arial"/>
          <w:sz w:val="24"/>
          <w:szCs w:val="24"/>
        </w:rPr>
        <w:t xml:space="preserve"> general staff meetings this year and appears exactly three times in the 20-page sustainability business plan </w:t>
      </w:r>
      <w:r w:rsidR="00036641" w:rsidRPr="008E75FE">
        <w:rPr>
          <w:rFonts w:ascii="Arial" w:hAnsi="Arial" w:cs="Arial"/>
          <w:sz w:val="24"/>
          <w:szCs w:val="24"/>
        </w:rPr>
        <w:t xml:space="preserve">2019 </w:t>
      </w:r>
      <w:r w:rsidR="00C2129F" w:rsidRPr="008E75FE">
        <w:rPr>
          <w:rFonts w:ascii="Arial" w:hAnsi="Arial" w:cs="Arial"/>
          <w:sz w:val="24"/>
          <w:szCs w:val="24"/>
        </w:rPr>
        <w:t xml:space="preserve">document. </w:t>
      </w:r>
      <w:r w:rsidR="00E4792B" w:rsidRPr="008E75FE">
        <w:rPr>
          <w:rFonts w:ascii="Arial" w:hAnsi="Arial" w:cs="Arial"/>
          <w:sz w:val="24"/>
          <w:szCs w:val="24"/>
        </w:rPr>
        <w:t xml:space="preserve">Instead, the management </w:t>
      </w:r>
      <w:r w:rsidR="00207A58" w:rsidRPr="008E75FE">
        <w:rPr>
          <w:rFonts w:ascii="Arial" w:hAnsi="Arial" w:cs="Arial"/>
          <w:sz w:val="24"/>
          <w:szCs w:val="24"/>
        </w:rPr>
        <w:t>department</w:t>
      </w:r>
      <w:r w:rsidR="00E4792B" w:rsidRPr="008E75FE">
        <w:rPr>
          <w:rFonts w:ascii="Arial" w:hAnsi="Arial" w:cs="Arial"/>
          <w:sz w:val="24"/>
          <w:szCs w:val="24"/>
        </w:rPr>
        <w:t xml:space="preserve"> </w:t>
      </w:r>
      <w:r w:rsidRPr="008E75FE">
        <w:rPr>
          <w:rFonts w:ascii="Arial" w:hAnsi="Arial" w:cs="Arial"/>
          <w:sz w:val="24"/>
          <w:szCs w:val="24"/>
        </w:rPr>
        <w:t xml:space="preserve">has </w:t>
      </w:r>
      <w:r w:rsidR="009D0290" w:rsidRPr="008E75FE">
        <w:rPr>
          <w:rFonts w:ascii="Arial" w:hAnsi="Arial" w:cs="Arial"/>
          <w:sz w:val="24"/>
          <w:szCs w:val="24"/>
        </w:rPr>
        <w:t>congratulated</w:t>
      </w:r>
      <w:r w:rsidRPr="008E75FE">
        <w:rPr>
          <w:rFonts w:ascii="Arial" w:hAnsi="Arial" w:cs="Arial"/>
          <w:sz w:val="24"/>
          <w:szCs w:val="24"/>
        </w:rPr>
        <w:t xml:space="preserve"> </w:t>
      </w:r>
      <w:r w:rsidR="00207A58" w:rsidRPr="008E75FE">
        <w:rPr>
          <w:rFonts w:ascii="Arial" w:hAnsi="Arial" w:cs="Arial"/>
          <w:sz w:val="24"/>
          <w:szCs w:val="24"/>
        </w:rPr>
        <w:t>the</w:t>
      </w:r>
      <w:r w:rsidRPr="008E75FE">
        <w:rPr>
          <w:rFonts w:ascii="Arial" w:hAnsi="Arial" w:cs="Arial"/>
          <w:sz w:val="24"/>
          <w:szCs w:val="24"/>
        </w:rPr>
        <w:t xml:space="preserve"> team </w:t>
      </w:r>
      <w:r w:rsidR="009D0290" w:rsidRPr="008E75FE">
        <w:rPr>
          <w:rFonts w:ascii="Arial" w:hAnsi="Arial" w:cs="Arial"/>
          <w:sz w:val="24"/>
          <w:szCs w:val="24"/>
        </w:rPr>
        <w:t>to increased sale</w:t>
      </w:r>
      <w:r w:rsidRPr="008E75FE">
        <w:rPr>
          <w:rFonts w:ascii="Arial" w:hAnsi="Arial" w:cs="Arial"/>
          <w:sz w:val="24"/>
          <w:szCs w:val="24"/>
        </w:rPr>
        <w:t>s</w:t>
      </w:r>
      <w:r w:rsidR="009D0290" w:rsidRPr="008E75FE">
        <w:rPr>
          <w:rFonts w:ascii="Arial" w:hAnsi="Arial" w:cs="Arial"/>
          <w:sz w:val="24"/>
          <w:szCs w:val="24"/>
        </w:rPr>
        <w:t xml:space="preserve"> of </w:t>
      </w:r>
      <w:r w:rsidRPr="008E75FE">
        <w:rPr>
          <w:rFonts w:ascii="Arial" w:hAnsi="Arial" w:cs="Arial"/>
          <w:sz w:val="24"/>
          <w:szCs w:val="24"/>
        </w:rPr>
        <w:t xml:space="preserve">its popular </w:t>
      </w:r>
      <w:r w:rsidR="009D0290" w:rsidRPr="008E75FE">
        <w:rPr>
          <w:rFonts w:ascii="Arial" w:hAnsi="Arial" w:cs="Arial"/>
          <w:sz w:val="24"/>
          <w:szCs w:val="24"/>
        </w:rPr>
        <w:t>single-use afternoon tea takeaway</w:t>
      </w:r>
      <w:r w:rsidR="00C2129F" w:rsidRPr="008E75FE">
        <w:rPr>
          <w:rFonts w:ascii="Arial" w:hAnsi="Arial" w:cs="Arial"/>
          <w:sz w:val="24"/>
          <w:szCs w:val="24"/>
        </w:rPr>
        <w:t xml:space="preserve"> card</w:t>
      </w:r>
      <w:r w:rsidR="009D0290" w:rsidRPr="008E75FE">
        <w:rPr>
          <w:rFonts w:ascii="Arial" w:hAnsi="Arial" w:cs="Arial"/>
          <w:sz w:val="24"/>
          <w:szCs w:val="24"/>
        </w:rPr>
        <w:t xml:space="preserve"> boxes</w:t>
      </w:r>
      <w:r w:rsidR="00C2129F" w:rsidRPr="008E75FE">
        <w:rPr>
          <w:rFonts w:ascii="Arial" w:hAnsi="Arial" w:cs="Arial"/>
          <w:sz w:val="24"/>
          <w:szCs w:val="24"/>
        </w:rPr>
        <w:t xml:space="preserve">, takeaway coffee </w:t>
      </w:r>
      <w:r w:rsidR="00C70463" w:rsidRPr="008E75FE">
        <w:rPr>
          <w:rFonts w:ascii="Arial" w:hAnsi="Arial" w:cs="Arial"/>
          <w:sz w:val="24"/>
          <w:szCs w:val="24"/>
        </w:rPr>
        <w:t xml:space="preserve">cups </w:t>
      </w:r>
      <w:r w:rsidR="00C2129F" w:rsidRPr="008E75FE">
        <w:rPr>
          <w:rFonts w:ascii="Arial" w:hAnsi="Arial" w:cs="Arial"/>
          <w:sz w:val="24"/>
          <w:szCs w:val="24"/>
        </w:rPr>
        <w:t xml:space="preserve">(since </w:t>
      </w:r>
      <w:r w:rsidR="008D144F" w:rsidRPr="008E75FE">
        <w:rPr>
          <w:rFonts w:ascii="Arial" w:hAnsi="Arial" w:cs="Arial"/>
          <w:sz w:val="24"/>
          <w:szCs w:val="24"/>
        </w:rPr>
        <w:t xml:space="preserve">the labour shortages </w:t>
      </w:r>
      <w:r w:rsidR="00C70463" w:rsidRPr="008E75FE">
        <w:rPr>
          <w:rFonts w:ascii="Arial" w:hAnsi="Arial" w:cs="Arial"/>
          <w:sz w:val="24"/>
          <w:szCs w:val="24"/>
        </w:rPr>
        <w:t>in</w:t>
      </w:r>
      <w:r w:rsidR="008D144F" w:rsidRPr="008E75FE">
        <w:rPr>
          <w:rFonts w:ascii="Arial" w:hAnsi="Arial" w:cs="Arial"/>
          <w:sz w:val="24"/>
          <w:szCs w:val="24"/>
        </w:rPr>
        <w:t xml:space="preserve"> </w:t>
      </w:r>
      <w:r w:rsidR="00C70463" w:rsidRPr="008E75FE">
        <w:rPr>
          <w:rFonts w:ascii="Arial" w:hAnsi="Arial" w:cs="Arial"/>
          <w:sz w:val="24"/>
          <w:szCs w:val="24"/>
        </w:rPr>
        <w:t xml:space="preserve">the </w:t>
      </w:r>
      <w:r w:rsidR="008D144F" w:rsidRPr="008E75FE">
        <w:rPr>
          <w:rFonts w:ascii="Arial" w:hAnsi="Arial" w:cs="Arial"/>
          <w:sz w:val="24"/>
          <w:szCs w:val="24"/>
        </w:rPr>
        <w:t>Costa Coffee</w:t>
      </w:r>
      <w:r w:rsidR="00C70463" w:rsidRPr="008E75FE">
        <w:rPr>
          <w:rFonts w:ascii="Arial" w:hAnsi="Arial" w:cs="Arial"/>
          <w:sz w:val="24"/>
          <w:szCs w:val="24"/>
        </w:rPr>
        <w:t xml:space="preserve"> branch at Swansea train station</w:t>
      </w:r>
      <w:r w:rsidR="008D144F" w:rsidRPr="008E75FE">
        <w:rPr>
          <w:rFonts w:ascii="Arial" w:hAnsi="Arial" w:cs="Arial"/>
          <w:sz w:val="24"/>
          <w:szCs w:val="24"/>
        </w:rPr>
        <w:t xml:space="preserve"> has resulted in increased walk-ins)</w:t>
      </w:r>
      <w:r w:rsidR="00794C5D" w:rsidRPr="008E75FE">
        <w:rPr>
          <w:rFonts w:ascii="Arial" w:hAnsi="Arial" w:cs="Arial"/>
          <w:sz w:val="24"/>
          <w:szCs w:val="24"/>
        </w:rPr>
        <w:t xml:space="preserve"> and </w:t>
      </w:r>
      <w:r w:rsidR="001B7296" w:rsidRPr="008E75FE">
        <w:rPr>
          <w:rFonts w:ascii="Arial" w:hAnsi="Arial" w:cs="Arial"/>
          <w:sz w:val="24"/>
          <w:szCs w:val="24"/>
        </w:rPr>
        <w:t xml:space="preserve">proudly </w:t>
      </w:r>
      <w:r w:rsidR="00794C5D" w:rsidRPr="008E75FE">
        <w:rPr>
          <w:rFonts w:ascii="Arial" w:hAnsi="Arial" w:cs="Arial"/>
          <w:sz w:val="24"/>
          <w:szCs w:val="24"/>
        </w:rPr>
        <w:t xml:space="preserve">presented its new </w:t>
      </w:r>
      <w:r w:rsidR="00B80F0E" w:rsidRPr="008E75FE">
        <w:rPr>
          <w:rFonts w:ascii="Arial" w:hAnsi="Arial" w:cs="Arial"/>
          <w:sz w:val="24"/>
          <w:szCs w:val="24"/>
        </w:rPr>
        <w:t>f</w:t>
      </w:r>
      <w:r w:rsidR="00794C5D" w:rsidRPr="008E75FE">
        <w:rPr>
          <w:rFonts w:ascii="Arial" w:hAnsi="Arial" w:cs="Arial"/>
          <w:sz w:val="24"/>
          <w:szCs w:val="24"/>
        </w:rPr>
        <w:t xml:space="preserve">estive </w:t>
      </w:r>
      <w:r w:rsidR="00B80F0E" w:rsidRPr="008E75FE">
        <w:rPr>
          <w:rFonts w:ascii="Arial" w:hAnsi="Arial" w:cs="Arial"/>
          <w:sz w:val="24"/>
          <w:szCs w:val="24"/>
        </w:rPr>
        <w:t>c</w:t>
      </w:r>
      <w:r w:rsidR="00794C5D" w:rsidRPr="008E75FE">
        <w:rPr>
          <w:rFonts w:ascii="Arial" w:hAnsi="Arial" w:cs="Arial"/>
          <w:sz w:val="24"/>
          <w:szCs w:val="24"/>
        </w:rPr>
        <w:t xml:space="preserve">ocktail </w:t>
      </w:r>
      <w:r w:rsidR="00B80F0E" w:rsidRPr="008E75FE">
        <w:rPr>
          <w:rFonts w:ascii="Arial" w:hAnsi="Arial" w:cs="Arial"/>
          <w:sz w:val="24"/>
          <w:szCs w:val="24"/>
        </w:rPr>
        <w:t>m</w:t>
      </w:r>
      <w:r w:rsidR="00794C5D" w:rsidRPr="008E75FE">
        <w:rPr>
          <w:rFonts w:ascii="Arial" w:hAnsi="Arial" w:cs="Arial"/>
          <w:sz w:val="24"/>
          <w:szCs w:val="24"/>
        </w:rPr>
        <w:t>enu</w:t>
      </w:r>
      <w:r w:rsidR="00B80F0E" w:rsidRPr="008E75FE">
        <w:rPr>
          <w:rFonts w:ascii="Arial" w:hAnsi="Arial" w:cs="Arial"/>
          <w:sz w:val="24"/>
          <w:szCs w:val="24"/>
        </w:rPr>
        <w:t>, whose drinks</w:t>
      </w:r>
      <w:r w:rsidR="00794C5D" w:rsidRPr="008E75FE">
        <w:rPr>
          <w:rFonts w:ascii="Arial" w:hAnsi="Arial" w:cs="Arial"/>
          <w:sz w:val="24"/>
          <w:szCs w:val="24"/>
        </w:rPr>
        <w:t xml:space="preserve"> all include some form of single-use straw or </w:t>
      </w:r>
      <w:r w:rsidR="00E940D7" w:rsidRPr="008E75FE">
        <w:rPr>
          <w:rFonts w:ascii="Arial" w:hAnsi="Arial" w:cs="Arial"/>
          <w:sz w:val="24"/>
          <w:szCs w:val="24"/>
        </w:rPr>
        <w:t xml:space="preserve">gorgeous mini </w:t>
      </w:r>
      <w:r w:rsidR="00794C5D" w:rsidRPr="008E75FE">
        <w:rPr>
          <w:rFonts w:ascii="Arial" w:hAnsi="Arial" w:cs="Arial"/>
          <w:sz w:val="24"/>
          <w:szCs w:val="24"/>
        </w:rPr>
        <w:t>candy cane</w:t>
      </w:r>
      <w:r w:rsidR="00207A58" w:rsidRPr="008E75FE">
        <w:rPr>
          <w:rFonts w:ascii="Arial" w:hAnsi="Arial" w:cs="Arial"/>
          <w:sz w:val="24"/>
          <w:szCs w:val="24"/>
        </w:rPr>
        <w:t xml:space="preserve"> wrapped in plastic.</w:t>
      </w:r>
    </w:p>
    <w:p w14:paraId="4EFF7A1D" w14:textId="6302311E" w:rsidR="008D144F" w:rsidRPr="008E75FE" w:rsidRDefault="008D144F" w:rsidP="008E75FE">
      <w:pPr>
        <w:spacing w:before="240" w:line="480" w:lineRule="auto"/>
        <w:jc w:val="both"/>
        <w:rPr>
          <w:rFonts w:ascii="Arial" w:hAnsi="Arial" w:cs="Arial"/>
          <w:sz w:val="24"/>
          <w:szCs w:val="24"/>
        </w:rPr>
      </w:pPr>
      <w:r w:rsidRPr="008E75FE">
        <w:rPr>
          <w:rFonts w:ascii="Arial" w:hAnsi="Arial" w:cs="Arial"/>
          <w:sz w:val="24"/>
          <w:szCs w:val="24"/>
        </w:rPr>
        <w:t>It is</w:t>
      </w:r>
      <w:r w:rsidR="00E940D7" w:rsidRPr="008E75FE">
        <w:rPr>
          <w:rFonts w:ascii="Arial" w:hAnsi="Arial" w:cs="Arial"/>
          <w:sz w:val="24"/>
          <w:szCs w:val="24"/>
        </w:rPr>
        <w:t xml:space="preserve"> no secret</w:t>
      </w:r>
      <w:r w:rsidRPr="008E75FE">
        <w:rPr>
          <w:rFonts w:ascii="Arial" w:hAnsi="Arial" w:cs="Arial"/>
          <w:sz w:val="24"/>
          <w:szCs w:val="24"/>
        </w:rPr>
        <w:t xml:space="preserve"> th</w:t>
      </w:r>
      <w:r w:rsidR="00E940D7" w:rsidRPr="008E75FE">
        <w:rPr>
          <w:rFonts w:ascii="Arial" w:hAnsi="Arial" w:cs="Arial"/>
          <w:sz w:val="24"/>
          <w:szCs w:val="24"/>
        </w:rPr>
        <w:t>at the</w:t>
      </w:r>
      <w:r w:rsidRPr="008E75FE">
        <w:rPr>
          <w:rFonts w:ascii="Arial" w:hAnsi="Arial" w:cs="Arial"/>
          <w:sz w:val="24"/>
          <w:szCs w:val="24"/>
        </w:rPr>
        <w:t xml:space="preserve"> Covid-19 pandemic has </w:t>
      </w:r>
      <w:r w:rsidR="00E940D7" w:rsidRPr="008E75FE">
        <w:rPr>
          <w:rFonts w:ascii="Arial" w:hAnsi="Arial" w:cs="Arial"/>
          <w:sz w:val="24"/>
          <w:szCs w:val="24"/>
        </w:rPr>
        <w:t>facilitated</w:t>
      </w:r>
      <w:r w:rsidRPr="008E75FE">
        <w:rPr>
          <w:rFonts w:ascii="Arial" w:hAnsi="Arial" w:cs="Arial"/>
          <w:sz w:val="24"/>
          <w:szCs w:val="24"/>
        </w:rPr>
        <w:t xml:space="preserve"> a sharp increase of single-use packaging</w:t>
      </w:r>
      <w:r w:rsidR="00CF70B1" w:rsidRPr="008E75FE">
        <w:rPr>
          <w:rFonts w:ascii="Arial" w:hAnsi="Arial" w:cs="Arial"/>
          <w:sz w:val="24"/>
          <w:szCs w:val="24"/>
        </w:rPr>
        <w:t xml:space="preserve"> </w:t>
      </w:r>
      <w:r w:rsidR="00E940D7" w:rsidRPr="008E75FE">
        <w:rPr>
          <w:rFonts w:ascii="Arial" w:hAnsi="Arial" w:cs="Arial"/>
          <w:sz w:val="24"/>
          <w:szCs w:val="24"/>
        </w:rPr>
        <w:t xml:space="preserve">and </w:t>
      </w:r>
      <w:r w:rsidR="00036641" w:rsidRPr="008E75FE">
        <w:rPr>
          <w:rFonts w:ascii="Arial" w:hAnsi="Arial" w:cs="Arial"/>
          <w:sz w:val="24"/>
          <w:szCs w:val="24"/>
        </w:rPr>
        <w:t xml:space="preserve">the </w:t>
      </w:r>
      <w:r w:rsidR="00E940D7" w:rsidRPr="008E75FE">
        <w:rPr>
          <w:rFonts w:ascii="Arial" w:hAnsi="Arial" w:cs="Arial"/>
          <w:sz w:val="24"/>
          <w:szCs w:val="24"/>
        </w:rPr>
        <w:t xml:space="preserve">use of PPE </w:t>
      </w:r>
      <w:r w:rsidR="00CF70B1" w:rsidRPr="008E75FE">
        <w:rPr>
          <w:rFonts w:ascii="Arial" w:hAnsi="Arial" w:cs="Arial"/>
          <w:sz w:val="24"/>
          <w:szCs w:val="24"/>
        </w:rPr>
        <w:t>in hospitality businesses</w:t>
      </w:r>
      <w:r w:rsidRPr="008E75FE">
        <w:rPr>
          <w:rFonts w:ascii="Arial" w:hAnsi="Arial" w:cs="Arial"/>
          <w:sz w:val="24"/>
          <w:szCs w:val="24"/>
        </w:rPr>
        <w:t xml:space="preserve"> </w:t>
      </w:r>
      <w:r w:rsidR="00E940D7" w:rsidRPr="008E75FE">
        <w:rPr>
          <w:rFonts w:ascii="Arial" w:hAnsi="Arial" w:cs="Arial"/>
          <w:sz w:val="24"/>
          <w:szCs w:val="24"/>
        </w:rPr>
        <w:t xml:space="preserve">to restore a sense of protection against an invisible enemy in customers </w:t>
      </w:r>
      <w:r w:rsidRPr="008E75FE">
        <w:rPr>
          <w:rFonts w:ascii="Arial" w:hAnsi="Arial" w:cs="Arial"/>
          <w:sz w:val="24"/>
          <w:szCs w:val="24"/>
        </w:rPr>
        <w:t>(</w:t>
      </w:r>
      <w:r w:rsidR="00CF70B1" w:rsidRPr="008E75FE">
        <w:rPr>
          <w:rFonts w:ascii="Arial" w:hAnsi="Arial" w:cs="Arial"/>
          <w:sz w:val="24"/>
          <w:szCs w:val="24"/>
        </w:rPr>
        <w:t>Draven, 2020</w:t>
      </w:r>
      <w:r w:rsidRPr="008E75FE">
        <w:rPr>
          <w:rFonts w:ascii="Arial" w:hAnsi="Arial" w:cs="Arial"/>
          <w:sz w:val="24"/>
          <w:szCs w:val="24"/>
        </w:rPr>
        <w:t>)</w:t>
      </w:r>
      <w:r w:rsidR="00CF70B1" w:rsidRPr="008E75FE">
        <w:rPr>
          <w:rFonts w:ascii="Arial" w:hAnsi="Arial" w:cs="Arial"/>
          <w:sz w:val="24"/>
          <w:szCs w:val="24"/>
        </w:rPr>
        <w:t xml:space="preserve">, whose overall impact </w:t>
      </w:r>
      <w:r w:rsidR="00E940D7" w:rsidRPr="008E75FE">
        <w:rPr>
          <w:rFonts w:ascii="Arial" w:hAnsi="Arial" w:cs="Arial"/>
          <w:sz w:val="24"/>
          <w:szCs w:val="24"/>
        </w:rPr>
        <w:t xml:space="preserve">on the environment </w:t>
      </w:r>
      <w:r w:rsidR="00207A58" w:rsidRPr="008E75FE">
        <w:rPr>
          <w:rFonts w:ascii="Arial" w:hAnsi="Arial" w:cs="Arial"/>
          <w:sz w:val="24"/>
          <w:szCs w:val="24"/>
        </w:rPr>
        <w:t>is</w:t>
      </w:r>
      <w:r w:rsidR="00CF70B1" w:rsidRPr="008E75FE">
        <w:rPr>
          <w:rFonts w:ascii="Arial" w:hAnsi="Arial" w:cs="Arial"/>
          <w:sz w:val="24"/>
          <w:szCs w:val="24"/>
        </w:rPr>
        <w:t xml:space="preserve"> yet to be </w:t>
      </w:r>
      <w:r w:rsidR="00036641" w:rsidRPr="008E75FE">
        <w:rPr>
          <w:rFonts w:ascii="Arial" w:hAnsi="Arial" w:cs="Arial"/>
          <w:sz w:val="24"/>
          <w:szCs w:val="24"/>
        </w:rPr>
        <w:t>seen</w:t>
      </w:r>
      <w:r w:rsidR="00E940D7" w:rsidRPr="008E75FE">
        <w:rPr>
          <w:rFonts w:ascii="Arial" w:hAnsi="Arial" w:cs="Arial"/>
          <w:sz w:val="24"/>
          <w:szCs w:val="24"/>
        </w:rPr>
        <w:t>. N</w:t>
      </w:r>
      <w:r w:rsidR="00B80F0E" w:rsidRPr="008E75FE">
        <w:rPr>
          <w:rFonts w:ascii="Arial" w:hAnsi="Arial" w:cs="Arial"/>
          <w:sz w:val="24"/>
          <w:szCs w:val="24"/>
        </w:rPr>
        <w:t>one</w:t>
      </w:r>
      <w:r w:rsidR="00E940D7" w:rsidRPr="008E75FE">
        <w:rPr>
          <w:rFonts w:ascii="Arial" w:hAnsi="Arial" w:cs="Arial"/>
          <w:sz w:val="24"/>
          <w:szCs w:val="24"/>
        </w:rPr>
        <w:t xml:space="preserve">theless, a line between </w:t>
      </w:r>
      <w:r w:rsidR="00E02E5C" w:rsidRPr="008E75FE">
        <w:rPr>
          <w:rFonts w:ascii="Arial" w:hAnsi="Arial" w:cs="Arial"/>
          <w:sz w:val="24"/>
          <w:szCs w:val="24"/>
        </w:rPr>
        <w:t xml:space="preserve">carefully </w:t>
      </w:r>
      <w:r w:rsidR="00E02E5C" w:rsidRPr="008E75FE">
        <w:rPr>
          <w:rFonts w:ascii="Arial" w:hAnsi="Arial" w:cs="Arial"/>
          <w:sz w:val="24"/>
          <w:szCs w:val="24"/>
        </w:rPr>
        <w:lastRenderedPageBreak/>
        <w:t xml:space="preserve">selected measures </w:t>
      </w:r>
      <w:r w:rsidR="00036641" w:rsidRPr="008E75FE">
        <w:rPr>
          <w:rFonts w:ascii="Arial" w:hAnsi="Arial" w:cs="Arial"/>
          <w:sz w:val="24"/>
          <w:szCs w:val="24"/>
        </w:rPr>
        <w:t xml:space="preserve">aiming to </w:t>
      </w:r>
      <w:r w:rsidR="00E02E5C" w:rsidRPr="008E75FE">
        <w:rPr>
          <w:rFonts w:ascii="Arial" w:hAnsi="Arial" w:cs="Arial"/>
          <w:sz w:val="24"/>
          <w:szCs w:val="24"/>
        </w:rPr>
        <w:t>protect public health and</w:t>
      </w:r>
      <w:r w:rsidR="00DD16AD" w:rsidRPr="008E75FE">
        <w:rPr>
          <w:rFonts w:ascii="Arial" w:hAnsi="Arial" w:cs="Arial"/>
          <w:sz w:val="24"/>
          <w:szCs w:val="24"/>
        </w:rPr>
        <w:t xml:space="preserve"> utter carelessness</w:t>
      </w:r>
      <w:r w:rsidR="00B80F0E" w:rsidRPr="008E75FE">
        <w:rPr>
          <w:rFonts w:ascii="Arial" w:hAnsi="Arial" w:cs="Arial"/>
          <w:sz w:val="24"/>
          <w:szCs w:val="24"/>
        </w:rPr>
        <w:t xml:space="preserve"> in business practic</w:t>
      </w:r>
      <w:r w:rsidR="00207A58" w:rsidRPr="008E75FE">
        <w:rPr>
          <w:rFonts w:ascii="Arial" w:hAnsi="Arial" w:cs="Arial"/>
          <w:sz w:val="24"/>
          <w:szCs w:val="24"/>
        </w:rPr>
        <w:t>ing</w:t>
      </w:r>
      <w:r w:rsidR="00E940D7" w:rsidRPr="008E75FE">
        <w:rPr>
          <w:rFonts w:ascii="Arial" w:hAnsi="Arial" w:cs="Arial"/>
          <w:sz w:val="24"/>
          <w:szCs w:val="24"/>
        </w:rPr>
        <w:t xml:space="preserve"> must be drawn.</w:t>
      </w:r>
    </w:p>
    <w:p w14:paraId="6854DD3A" w14:textId="20BD0245" w:rsidR="00BB77D4" w:rsidRPr="008E75FE" w:rsidRDefault="00A85EA8" w:rsidP="009D0290">
      <w:pPr>
        <w:spacing w:before="240" w:line="480" w:lineRule="auto"/>
        <w:jc w:val="both"/>
        <w:rPr>
          <w:rFonts w:ascii="Arial" w:hAnsi="Arial" w:cs="Arial"/>
          <w:sz w:val="24"/>
          <w:szCs w:val="24"/>
        </w:rPr>
      </w:pPr>
      <w:r w:rsidRPr="008E75FE">
        <w:rPr>
          <w:rFonts w:ascii="Arial" w:hAnsi="Arial" w:cs="Arial"/>
          <w:sz w:val="24"/>
          <w:szCs w:val="24"/>
        </w:rPr>
        <w:t>Due to a backdrop of the pandemic, T</w:t>
      </w:r>
      <w:r w:rsidR="00BB77D4" w:rsidRPr="008E75FE">
        <w:rPr>
          <w:rFonts w:ascii="Arial" w:hAnsi="Arial" w:cs="Arial"/>
          <w:sz w:val="24"/>
          <w:szCs w:val="24"/>
        </w:rPr>
        <w:t xml:space="preserve">he Grand has since replaced its </w:t>
      </w:r>
      <w:r w:rsidRPr="008E75FE">
        <w:rPr>
          <w:rFonts w:ascii="Arial" w:hAnsi="Arial" w:cs="Arial"/>
          <w:sz w:val="24"/>
          <w:szCs w:val="24"/>
        </w:rPr>
        <w:t>memorable</w:t>
      </w:r>
      <w:r w:rsidR="00BB77D4" w:rsidRPr="008E75FE">
        <w:rPr>
          <w:rFonts w:ascii="Arial" w:hAnsi="Arial" w:cs="Arial"/>
          <w:sz w:val="24"/>
          <w:szCs w:val="24"/>
        </w:rPr>
        <w:t xml:space="preserve"> “Plastic-free by ‘23” value statement </w:t>
      </w:r>
      <w:r w:rsidR="00207A58" w:rsidRPr="008E75FE">
        <w:rPr>
          <w:rFonts w:ascii="Arial" w:hAnsi="Arial" w:cs="Arial"/>
          <w:sz w:val="24"/>
          <w:szCs w:val="24"/>
        </w:rPr>
        <w:t>slogan</w:t>
      </w:r>
      <w:r w:rsidR="00BB77D4" w:rsidRPr="008E75FE">
        <w:rPr>
          <w:rFonts w:ascii="Arial" w:hAnsi="Arial" w:cs="Arial"/>
          <w:sz w:val="24"/>
          <w:szCs w:val="24"/>
        </w:rPr>
        <w:t xml:space="preserve"> with a </w:t>
      </w:r>
      <w:r w:rsidRPr="008E75FE">
        <w:rPr>
          <w:rFonts w:ascii="Arial" w:hAnsi="Arial" w:cs="Arial"/>
          <w:sz w:val="24"/>
          <w:szCs w:val="24"/>
        </w:rPr>
        <w:t xml:space="preserve">less catchy </w:t>
      </w:r>
      <w:r w:rsidR="00BB77D4" w:rsidRPr="008E75FE">
        <w:rPr>
          <w:rFonts w:ascii="Arial" w:hAnsi="Arial" w:cs="Arial"/>
          <w:sz w:val="24"/>
          <w:szCs w:val="24"/>
        </w:rPr>
        <w:t xml:space="preserve">“Plastic-free by 2024” </w:t>
      </w:r>
      <w:r w:rsidR="00207A58" w:rsidRPr="008E75FE">
        <w:rPr>
          <w:rFonts w:ascii="Arial" w:hAnsi="Arial" w:cs="Arial"/>
          <w:sz w:val="24"/>
          <w:szCs w:val="24"/>
        </w:rPr>
        <w:t>substitute</w:t>
      </w:r>
      <w:r w:rsidRPr="008E75FE">
        <w:rPr>
          <w:rFonts w:ascii="Arial" w:hAnsi="Arial" w:cs="Arial"/>
          <w:sz w:val="24"/>
          <w:szCs w:val="24"/>
        </w:rPr>
        <w:t xml:space="preserve">. </w:t>
      </w:r>
      <w:r w:rsidR="00207A58" w:rsidRPr="008E75FE">
        <w:rPr>
          <w:rFonts w:ascii="Arial" w:hAnsi="Arial" w:cs="Arial"/>
          <w:sz w:val="24"/>
          <w:szCs w:val="24"/>
        </w:rPr>
        <w:t>T</w:t>
      </w:r>
      <w:r w:rsidRPr="008E75FE">
        <w:rPr>
          <w:rFonts w:ascii="Arial" w:hAnsi="Arial" w:cs="Arial"/>
          <w:sz w:val="24"/>
          <w:szCs w:val="24"/>
        </w:rPr>
        <w:t>he current climate change crisis</w:t>
      </w:r>
      <w:r w:rsidR="00207A58" w:rsidRPr="008E75FE">
        <w:rPr>
          <w:rFonts w:ascii="Arial" w:hAnsi="Arial" w:cs="Arial"/>
          <w:sz w:val="24"/>
          <w:szCs w:val="24"/>
        </w:rPr>
        <w:t>, however,</w:t>
      </w:r>
      <w:r w:rsidRPr="008E75FE">
        <w:rPr>
          <w:rFonts w:ascii="Arial" w:hAnsi="Arial" w:cs="Arial"/>
          <w:sz w:val="24"/>
          <w:szCs w:val="24"/>
        </w:rPr>
        <w:t xml:space="preserve"> does not grant humanity an alternative option</w:t>
      </w:r>
      <w:r w:rsidR="00207A58" w:rsidRPr="008E75FE">
        <w:rPr>
          <w:rFonts w:ascii="Arial" w:hAnsi="Arial" w:cs="Arial"/>
          <w:sz w:val="24"/>
          <w:szCs w:val="24"/>
        </w:rPr>
        <w:t xml:space="preserve"> and t</w:t>
      </w:r>
      <w:r w:rsidRPr="008E75FE">
        <w:rPr>
          <w:rFonts w:ascii="Arial" w:hAnsi="Arial" w:cs="Arial"/>
          <w:sz w:val="24"/>
          <w:szCs w:val="24"/>
        </w:rPr>
        <w:t>he time</w:t>
      </w:r>
      <w:r w:rsidR="00207A58" w:rsidRPr="008E75FE">
        <w:rPr>
          <w:rFonts w:ascii="Arial" w:hAnsi="Arial" w:cs="Arial"/>
          <w:sz w:val="24"/>
          <w:szCs w:val="24"/>
        </w:rPr>
        <w:t xml:space="preserve"> for all businesses</w:t>
      </w:r>
      <w:r w:rsidRPr="008E75FE">
        <w:rPr>
          <w:rFonts w:ascii="Arial" w:hAnsi="Arial" w:cs="Arial"/>
          <w:sz w:val="24"/>
          <w:szCs w:val="24"/>
        </w:rPr>
        <w:t xml:space="preserve"> to act is long overdue.</w:t>
      </w:r>
    </w:p>
    <w:p w14:paraId="7B61468C" w14:textId="790D1A79" w:rsidR="0072101F" w:rsidRPr="008E75FE" w:rsidRDefault="0072101F" w:rsidP="00E940D7">
      <w:pPr>
        <w:spacing w:before="240" w:line="480" w:lineRule="auto"/>
        <w:jc w:val="both"/>
        <w:rPr>
          <w:rFonts w:ascii="Arial" w:hAnsi="Arial" w:cs="Arial"/>
          <w:sz w:val="24"/>
          <w:szCs w:val="24"/>
        </w:rPr>
      </w:pPr>
      <w:r w:rsidRPr="008E75FE">
        <w:rPr>
          <w:rFonts w:ascii="Arial" w:hAnsi="Arial" w:cs="Arial"/>
          <w:sz w:val="24"/>
          <w:szCs w:val="24"/>
        </w:rPr>
        <w:t xml:space="preserve">According to Chan et al. (2014), environmental awareness can influence </w:t>
      </w:r>
      <w:r w:rsidR="00207A58" w:rsidRPr="008E75FE">
        <w:rPr>
          <w:rFonts w:ascii="Arial" w:hAnsi="Arial" w:cs="Arial"/>
          <w:sz w:val="24"/>
          <w:szCs w:val="24"/>
        </w:rPr>
        <w:t xml:space="preserve">employee’s </w:t>
      </w:r>
      <w:r w:rsidRPr="008E75FE">
        <w:rPr>
          <w:rFonts w:ascii="Arial" w:hAnsi="Arial" w:cs="Arial"/>
          <w:sz w:val="24"/>
          <w:szCs w:val="24"/>
        </w:rPr>
        <w:t xml:space="preserve">intentions to implement green practices in a hotel since </w:t>
      </w:r>
      <w:r w:rsidR="00036641" w:rsidRPr="008E75FE">
        <w:rPr>
          <w:rFonts w:ascii="Arial" w:hAnsi="Arial" w:cs="Arial"/>
          <w:sz w:val="24"/>
          <w:szCs w:val="24"/>
        </w:rPr>
        <w:t>increase</w:t>
      </w:r>
      <w:r w:rsidR="001E602D" w:rsidRPr="008E75FE">
        <w:rPr>
          <w:rFonts w:ascii="Arial" w:hAnsi="Arial" w:cs="Arial"/>
          <w:sz w:val="24"/>
          <w:szCs w:val="24"/>
        </w:rPr>
        <w:t>d</w:t>
      </w:r>
      <w:r w:rsidRPr="008E75FE">
        <w:rPr>
          <w:rFonts w:ascii="Arial" w:hAnsi="Arial" w:cs="Arial"/>
          <w:sz w:val="24"/>
          <w:szCs w:val="24"/>
        </w:rPr>
        <w:t xml:space="preserve"> awareness increases the likelihood of sustainable actions.</w:t>
      </w:r>
      <w:r w:rsidR="001E602D" w:rsidRPr="008E75FE">
        <w:rPr>
          <w:rFonts w:ascii="Arial" w:hAnsi="Arial" w:cs="Arial"/>
          <w:sz w:val="24"/>
          <w:szCs w:val="24"/>
        </w:rPr>
        <w:t xml:space="preserve"> Being </w:t>
      </w:r>
      <w:r w:rsidR="00036641" w:rsidRPr="008E75FE">
        <w:rPr>
          <w:rFonts w:ascii="Arial" w:hAnsi="Arial" w:cs="Arial"/>
          <w:sz w:val="24"/>
          <w:szCs w:val="24"/>
        </w:rPr>
        <w:t xml:space="preserve">such </w:t>
      </w:r>
      <w:r w:rsidRPr="008E75FE">
        <w:rPr>
          <w:rFonts w:ascii="Arial" w:hAnsi="Arial" w:cs="Arial"/>
          <w:sz w:val="24"/>
          <w:szCs w:val="24"/>
        </w:rPr>
        <w:t>a decisive factor for sustaining a competitive advantage</w:t>
      </w:r>
      <w:r w:rsidR="001E602D" w:rsidRPr="008E75FE">
        <w:rPr>
          <w:rFonts w:ascii="Arial" w:hAnsi="Arial" w:cs="Arial"/>
          <w:sz w:val="24"/>
          <w:szCs w:val="24"/>
        </w:rPr>
        <w:t>, h</w:t>
      </w:r>
      <w:r w:rsidRPr="008E75FE">
        <w:rPr>
          <w:rFonts w:ascii="Arial" w:hAnsi="Arial" w:cs="Arial"/>
          <w:sz w:val="24"/>
          <w:szCs w:val="24"/>
        </w:rPr>
        <w:t xml:space="preserve">ospitality leaders must </w:t>
      </w:r>
      <w:r w:rsidR="00BB77D4" w:rsidRPr="008E75FE">
        <w:rPr>
          <w:rFonts w:ascii="Arial" w:hAnsi="Arial" w:cs="Arial"/>
          <w:sz w:val="24"/>
          <w:szCs w:val="24"/>
        </w:rPr>
        <w:t xml:space="preserve">lift their workforce onto the sustainability </w:t>
      </w:r>
      <w:r w:rsidR="00036641" w:rsidRPr="008E75FE">
        <w:rPr>
          <w:rFonts w:ascii="Arial" w:hAnsi="Arial" w:cs="Arial"/>
          <w:sz w:val="24"/>
          <w:szCs w:val="24"/>
        </w:rPr>
        <w:t>band</w:t>
      </w:r>
      <w:r w:rsidR="00BB77D4" w:rsidRPr="008E75FE">
        <w:rPr>
          <w:rFonts w:ascii="Arial" w:hAnsi="Arial" w:cs="Arial"/>
          <w:sz w:val="24"/>
          <w:szCs w:val="24"/>
        </w:rPr>
        <w:t xml:space="preserve">wagon and </w:t>
      </w:r>
      <w:r w:rsidRPr="008E75FE">
        <w:rPr>
          <w:rFonts w:ascii="Arial" w:hAnsi="Arial" w:cs="Arial"/>
          <w:sz w:val="24"/>
          <w:szCs w:val="24"/>
        </w:rPr>
        <w:t xml:space="preserve">inspire their teams to embrace sustainability </w:t>
      </w:r>
      <w:r w:rsidR="00E07D0D" w:rsidRPr="008E75FE">
        <w:rPr>
          <w:rFonts w:ascii="Arial" w:hAnsi="Arial" w:cs="Arial"/>
          <w:sz w:val="24"/>
          <w:szCs w:val="24"/>
        </w:rPr>
        <w:t xml:space="preserve">as a corporate social responsibility </w:t>
      </w:r>
      <w:r w:rsidR="00BB77D4" w:rsidRPr="008E75FE">
        <w:rPr>
          <w:rFonts w:ascii="Arial" w:hAnsi="Arial" w:cs="Arial"/>
          <w:sz w:val="24"/>
          <w:szCs w:val="24"/>
        </w:rPr>
        <w:t>by</w:t>
      </w:r>
      <w:r w:rsidRPr="008E75FE">
        <w:rPr>
          <w:rFonts w:ascii="Arial" w:hAnsi="Arial" w:cs="Arial"/>
          <w:sz w:val="24"/>
          <w:szCs w:val="24"/>
        </w:rPr>
        <w:t xml:space="preserve"> provid</w:t>
      </w:r>
      <w:r w:rsidR="00BB77D4" w:rsidRPr="008E75FE">
        <w:rPr>
          <w:rFonts w:ascii="Arial" w:hAnsi="Arial" w:cs="Arial"/>
          <w:sz w:val="24"/>
          <w:szCs w:val="24"/>
        </w:rPr>
        <w:t>ing</w:t>
      </w:r>
      <w:r w:rsidRPr="008E75FE">
        <w:rPr>
          <w:rFonts w:ascii="Arial" w:hAnsi="Arial" w:cs="Arial"/>
          <w:sz w:val="24"/>
          <w:szCs w:val="24"/>
        </w:rPr>
        <w:t xml:space="preserve"> adequate training as they work toward meeting expectations (UCF, 2021).</w:t>
      </w:r>
    </w:p>
    <w:p w14:paraId="241FB4D7" w14:textId="7C72312E" w:rsidR="00875464" w:rsidRPr="008E75FE" w:rsidRDefault="00530A4A" w:rsidP="00E940D7">
      <w:pPr>
        <w:spacing w:before="240" w:line="480" w:lineRule="auto"/>
        <w:jc w:val="both"/>
        <w:rPr>
          <w:rFonts w:ascii="Arial" w:hAnsi="Arial" w:cs="Arial"/>
          <w:sz w:val="24"/>
          <w:szCs w:val="24"/>
        </w:rPr>
      </w:pPr>
      <w:r w:rsidRPr="008E75FE">
        <w:rPr>
          <w:rFonts w:ascii="Arial" w:hAnsi="Arial" w:cs="Arial"/>
          <w:sz w:val="24"/>
          <w:szCs w:val="24"/>
        </w:rPr>
        <w:t xml:space="preserve">As an independent business, </w:t>
      </w:r>
      <w:r w:rsidR="00036641" w:rsidRPr="008E75FE">
        <w:rPr>
          <w:rFonts w:ascii="Arial" w:hAnsi="Arial" w:cs="Arial"/>
          <w:sz w:val="24"/>
          <w:szCs w:val="24"/>
        </w:rPr>
        <w:t>T</w:t>
      </w:r>
      <w:r w:rsidRPr="008E75FE">
        <w:rPr>
          <w:rFonts w:ascii="Arial" w:hAnsi="Arial" w:cs="Arial"/>
          <w:sz w:val="24"/>
          <w:szCs w:val="24"/>
        </w:rPr>
        <w:t>he Grand Hotel relies heavily on</w:t>
      </w:r>
      <w:r w:rsidR="00134512" w:rsidRPr="008E75FE">
        <w:rPr>
          <w:rFonts w:ascii="Arial" w:hAnsi="Arial" w:cs="Arial"/>
          <w:sz w:val="24"/>
          <w:szCs w:val="24"/>
        </w:rPr>
        <w:t xml:space="preserve"> customer feedback from</w:t>
      </w:r>
      <w:r w:rsidRPr="008E75FE">
        <w:rPr>
          <w:rFonts w:ascii="Arial" w:hAnsi="Arial" w:cs="Arial"/>
          <w:sz w:val="24"/>
          <w:szCs w:val="24"/>
        </w:rPr>
        <w:t xml:space="preserve"> online reviews</w:t>
      </w:r>
      <w:r w:rsidR="00134512" w:rsidRPr="008E75FE">
        <w:rPr>
          <w:rFonts w:ascii="Arial" w:hAnsi="Arial" w:cs="Arial"/>
          <w:sz w:val="24"/>
          <w:szCs w:val="24"/>
        </w:rPr>
        <w:t>. The author’s independent research on Google Reviews, TripAdvisor and Booking.com dating back until 2018 has found that the hotel’s current clientele hardly ever comment</w:t>
      </w:r>
      <w:r w:rsidR="00466186" w:rsidRPr="008E75FE">
        <w:rPr>
          <w:rFonts w:ascii="Arial" w:hAnsi="Arial" w:cs="Arial"/>
          <w:sz w:val="24"/>
          <w:szCs w:val="24"/>
        </w:rPr>
        <w:t>s</w:t>
      </w:r>
      <w:r w:rsidR="00134512" w:rsidRPr="008E75FE">
        <w:rPr>
          <w:rFonts w:ascii="Arial" w:hAnsi="Arial" w:cs="Arial"/>
          <w:sz w:val="24"/>
          <w:szCs w:val="24"/>
        </w:rPr>
        <w:t xml:space="preserve"> on the hotel’s use of plastic water bottles, single-use</w:t>
      </w:r>
      <w:r w:rsidR="00DD16AD" w:rsidRPr="008E75FE">
        <w:rPr>
          <w:rFonts w:ascii="Arial" w:hAnsi="Arial" w:cs="Arial"/>
          <w:sz w:val="24"/>
          <w:szCs w:val="24"/>
        </w:rPr>
        <w:t xml:space="preserve"> toiletries</w:t>
      </w:r>
      <w:r w:rsidR="00134512" w:rsidRPr="008E75FE">
        <w:rPr>
          <w:rFonts w:ascii="Arial" w:hAnsi="Arial" w:cs="Arial"/>
          <w:sz w:val="24"/>
          <w:szCs w:val="24"/>
        </w:rPr>
        <w:t xml:space="preserve"> and daily replacement of towels.</w:t>
      </w:r>
      <w:r w:rsidR="00164079" w:rsidRPr="008E75FE">
        <w:rPr>
          <w:rFonts w:ascii="Arial" w:hAnsi="Arial" w:cs="Arial"/>
          <w:sz w:val="24"/>
          <w:szCs w:val="24"/>
        </w:rPr>
        <w:t xml:space="preserve"> So</w:t>
      </w:r>
      <w:r w:rsidR="00BB77D4" w:rsidRPr="008E75FE">
        <w:rPr>
          <w:rFonts w:ascii="Arial" w:hAnsi="Arial" w:cs="Arial"/>
          <w:sz w:val="24"/>
          <w:szCs w:val="24"/>
        </w:rPr>
        <w:t>, c</w:t>
      </w:r>
      <w:r w:rsidR="00134512" w:rsidRPr="008E75FE">
        <w:rPr>
          <w:rFonts w:ascii="Arial" w:hAnsi="Arial" w:cs="Arial"/>
          <w:sz w:val="24"/>
          <w:szCs w:val="24"/>
        </w:rPr>
        <w:t>an the</w:t>
      </w:r>
      <w:r w:rsidR="00466186" w:rsidRPr="008E75FE">
        <w:rPr>
          <w:rFonts w:ascii="Arial" w:hAnsi="Arial" w:cs="Arial"/>
          <w:sz w:val="24"/>
          <w:szCs w:val="24"/>
        </w:rPr>
        <w:t xml:space="preserve"> hotel</w:t>
      </w:r>
      <w:r w:rsidR="00134512" w:rsidRPr="008E75FE">
        <w:rPr>
          <w:rFonts w:ascii="Arial" w:hAnsi="Arial" w:cs="Arial"/>
          <w:sz w:val="24"/>
          <w:szCs w:val="24"/>
        </w:rPr>
        <w:t xml:space="preserve"> staff really be blamed </w:t>
      </w:r>
      <w:r w:rsidR="00466186" w:rsidRPr="008E75FE">
        <w:rPr>
          <w:rFonts w:ascii="Arial" w:hAnsi="Arial" w:cs="Arial"/>
          <w:sz w:val="24"/>
          <w:szCs w:val="24"/>
        </w:rPr>
        <w:t>for sustainability blindness when neither management nor guests remind them of its importance?</w:t>
      </w:r>
      <w:r w:rsidR="00F74ABF" w:rsidRPr="008E75FE">
        <w:rPr>
          <w:rFonts w:ascii="Arial" w:hAnsi="Arial" w:cs="Arial"/>
          <w:sz w:val="24"/>
          <w:szCs w:val="24"/>
        </w:rPr>
        <w:t xml:space="preserve"> Even if they </w:t>
      </w:r>
      <w:r w:rsidR="0034696D" w:rsidRPr="008E75FE">
        <w:rPr>
          <w:rFonts w:ascii="Arial" w:hAnsi="Arial" w:cs="Arial"/>
          <w:sz w:val="24"/>
          <w:szCs w:val="24"/>
        </w:rPr>
        <w:t>we</w:t>
      </w:r>
      <w:r w:rsidR="00F74ABF" w:rsidRPr="008E75FE">
        <w:rPr>
          <w:rFonts w:ascii="Arial" w:hAnsi="Arial" w:cs="Arial"/>
          <w:sz w:val="24"/>
          <w:szCs w:val="24"/>
        </w:rPr>
        <w:t>re aware, would the average minimum-wage</w:t>
      </w:r>
      <w:r w:rsidR="0034696D" w:rsidRPr="008E75FE">
        <w:rPr>
          <w:rFonts w:ascii="Arial" w:hAnsi="Arial" w:cs="Arial"/>
          <w:sz w:val="24"/>
          <w:szCs w:val="24"/>
        </w:rPr>
        <w:t xml:space="preserve">, </w:t>
      </w:r>
      <w:r w:rsidR="00DD16AD" w:rsidRPr="008E75FE">
        <w:rPr>
          <w:rFonts w:ascii="Arial" w:hAnsi="Arial" w:cs="Arial"/>
          <w:sz w:val="24"/>
          <w:szCs w:val="24"/>
        </w:rPr>
        <w:t>labour-shortage</w:t>
      </w:r>
      <w:r w:rsidR="0034696D" w:rsidRPr="008E75FE">
        <w:rPr>
          <w:rFonts w:ascii="Arial" w:hAnsi="Arial" w:cs="Arial"/>
          <w:sz w:val="24"/>
          <w:szCs w:val="24"/>
        </w:rPr>
        <w:t xml:space="preserve">-exhausted </w:t>
      </w:r>
      <w:r w:rsidR="00F74ABF" w:rsidRPr="008E75FE">
        <w:rPr>
          <w:rFonts w:ascii="Arial" w:hAnsi="Arial" w:cs="Arial"/>
          <w:sz w:val="24"/>
          <w:szCs w:val="24"/>
        </w:rPr>
        <w:t>employee truly care about trying to make a difference</w:t>
      </w:r>
      <w:r w:rsidR="00BB77D4" w:rsidRPr="008E75FE">
        <w:rPr>
          <w:rFonts w:ascii="Arial" w:hAnsi="Arial" w:cs="Arial"/>
          <w:sz w:val="24"/>
          <w:szCs w:val="24"/>
        </w:rPr>
        <w:t xml:space="preserve"> </w:t>
      </w:r>
      <w:r w:rsidR="00164079" w:rsidRPr="008E75FE">
        <w:rPr>
          <w:rFonts w:ascii="Arial" w:hAnsi="Arial" w:cs="Arial"/>
          <w:sz w:val="24"/>
          <w:szCs w:val="24"/>
        </w:rPr>
        <w:t>if there is no benefit to their own</w:t>
      </w:r>
      <w:r w:rsidR="00F74ABF" w:rsidRPr="008E75FE">
        <w:rPr>
          <w:rFonts w:ascii="Arial" w:hAnsi="Arial" w:cs="Arial"/>
          <w:sz w:val="24"/>
          <w:szCs w:val="24"/>
        </w:rPr>
        <w:t>?</w:t>
      </w:r>
      <w:r w:rsidR="0034696D" w:rsidRPr="008E75FE">
        <w:rPr>
          <w:rFonts w:ascii="Arial" w:hAnsi="Arial" w:cs="Arial"/>
          <w:sz w:val="24"/>
          <w:szCs w:val="24"/>
        </w:rPr>
        <w:t xml:space="preserve"> If it does not come from guests or the staff themselves, it </w:t>
      </w:r>
      <w:r w:rsidR="00036641" w:rsidRPr="008E75FE">
        <w:rPr>
          <w:rFonts w:ascii="Arial" w:hAnsi="Arial" w:cs="Arial"/>
          <w:sz w:val="24"/>
          <w:szCs w:val="24"/>
        </w:rPr>
        <w:t>is ought to</w:t>
      </w:r>
      <w:r w:rsidR="0034696D" w:rsidRPr="008E75FE">
        <w:rPr>
          <w:rFonts w:ascii="Arial" w:hAnsi="Arial" w:cs="Arial"/>
          <w:sz w:val="24"/>
          <w:szCs w:val="24"/>
        </w:rPr>
        <w:t xml:space="preserve"> </w:t>
      </w:r>
      <w:r w:rsidR="00BB77D4" w:rsidRPr="008E75FE">
        <w:rPr>
          <w:rFonts w:ascii="Arial" w:hAnsi="Arial" w:cs="Arial"/>
          <w:sz w:val="24"/>
          <w:szCs w:val="24"/>
        </w:rPr>
        <w:t>the</w:t>
      </w:r>
      <w:r w:rsidR="0034696D" w:rsidRPr="008E75FE">
        <w:rPr>
          <w:rFonts w:ascii="Arial" w:hAnsi="Arial" w:cs="Arial"/>
          <w:sz w:val="24"/>
          <w:szCs w:val="24"/>
        </w:rPr>
        <w:t xml:space="preserve"> management team</w:t>
      </w:r>
      <w:r w:rsidR="00DD16AD" w:rsidRPr="008E75FE">
        <w:rPr>
          <w:rFonts w:ascii="Arial" w:hAnsi="Arial" w:cs="Arial"/>
          <w:sz w:val="24"/>
          <w:szCs w:val="24"/>
        </w:rPr>
        <w:t xml:space="preserve"> to</w:t>
      </w:r>
      <w:r w:rsidR="0034696D" w:rsidRPr="008E75FE">
        <w:rPr>
          <w:rFonts w:ascii="Arial" w:hAnsi="Arial" w:cs="Arial"/>
          <w:sz w:val="24"/>
          <w:szCs w:val="24"/>
        </w:rPr>
        <w:t xml:space="preserve"> place the </w:t>
      </w:r>
      <w:r w:rsidR="00875464" w:rsidRPr="008E75FE">
        <w:rPr>
          <w:rFonts w:ascii="Arial" w:hAnsi="Arial" w:cs="Arial"/>
          <w:sz w:val="24"/>
          <w:szCs w:val="24"/>
        </w:rPr>
        <w:t xml:space="preserve">“green-coloured” </w:t>
      </w:r>
      <w:r w:rsidR="0034696D" w:rsidRPr="008E75FE">
        <w:rPr>
          <w:rFonts w:ascii="Arial" w:hAnsi="Arial" w:cs="Arial"/>
          <w:sz w:val="24"/>
          <w:szCs w:val="24"/>
        </w:rPr>
        <w:t>glasses on each of their employees</w:t>
      </w:r>
      <w:r w:rsidR="007060CB" w:rsidRPr="008E75FE">
        <w:rPr>
          <w:rFonts w:ascii="Arial" w:hAnsi="Arial" w:cs="Arial"/>
          <w:sz w:val="24"/>
          <w:szCs w:val="24"/>
        </w:rPr>
        <w:t>’ noses.</w:t>
      </w:r>
    </w:p>
    <w:p w14:paraId="0CD97DDB" w14:textId="29F4119E" w:rsidR="00E07D0D" w:rsidRPr="008E75FE" w:rsidRDefault="00E07D0D" w:rsidP="00E07D0D">
      <w:pPr>
        <w:spacing w:before="240" w:line="480" w:lineRule="auto"/>
        <w:jc w:val="both"/>
        <w:rPr>
          <w:rFonts w:ascii="Arial" w:hAnsi="Arial" w:cs="Arial"/>
          <w:sz w:val="24"/>
          <w:szCs w:val="24"/>
        </w:rPr>
      </w:pPr>
      <w:r w:rsidRPr="008E75FE">
        <w:rPr>
          <w:rFonts w:ascii="Arial" w:hAnsi="Arial" w:cs="Arial"/>
          <w:sz w:val="24"/>
          <w:szCs w:val="24"/>
        </w:rPr>
        <w:lastRenderedPageBreak/>
        <w:t xml:space="preserve">The Grand Hotel’s management loves team meetings – </w:t>
      </w:r>
      <w:r w:rsidR="00BB77D4" w:rsidRPr="008E75FE">
        <w:rPr>
          <w:rFonts w:ascii="Arial" w:hAnsi="Arial" w:cs="Arial"/>
          <w:sz w:val="24"/>
          <w:szCs w:val="24"/>
        </w:rPr>
        <w:t xml:space="preserve">so </w:t>
      </w:r>
      <w:r w:rsidRPr="008E75FE">
        <w:rPr>
          <w:rFonts w:ascii="Arial" w:hAnsi="Arial" w:cs="Arial"/>
          <w:sz w:val="24"/>
          <w:szCs w:val="24"/>
        </w:rPr>
        <w:t>why are they not being used as a platform to discuss the sustainable purpose via open communication, clear goal setting and by sharing new ideas</w:t>
      </w:r>
      <w:r w:rsidR="007060CB" w:rsidRPr="008E75FE">
        <w:rPr>
          <w:rFonts w:ascii="Arial" w:hAnsi="Arial" w:cs="Arial"/>
          <w:sz w:val="24"/>
          <w:szCs w:val="24"/>
        </w:rPr>
        <w:t xml:space="preserve"> with each other</w:t>
      </w:r>
      <w:r w:rsidRPr="008E75FE">
        <w:rPr>
          <w:rFonts w:ascii="Arial" w:hAnsi="Arial" w:cs="Arial"/>
          <w:sz w:val="24"/>
          <w:szCs w:val="24"/>
        </w:rPr>
        <w:t>?</w:t>
      </w:r>
      <w:r w:rsidR="00164079" w:rsidRPr="008E75FE">
        <w:rPr>
          <w:rFonts w:ascii="Arial" w:hAnsi="Arial" w:cs="Arial"/>
          <w:sz w:val="24"/>
          <w:szCs w:val="24"/>
        </w:rPr>
        <w:t xml:space="preserve"> It is generally understood that the involvement of employees in strategy planning fosters t</w:t>
      </w:r>
      <w:r w:rsidR="001677B8" w:rsidRPr="008E75FE">
        <w:rPr>
          <w:rFonts w:ascii="Arial" w:hAnsi="Arial" w:cs="Arial"/>
          <w:sz w:val="24"/>
          <w:szCs w:val="24"/>
        </w:rPr>
        <w:t>hei</w:t>
      </w:r>
      <w:r w:rsidR="00164079" w:rsidRPr="008E75FE">
        <w:rPr>
          <w:rFonts w:ascii="Arial" w:hAnsi="Arial" w:cs="Arial"/>
          <w:sz w:val="24"/>
          <w:szCs w:val="24"/>
        </w:rPr>
        <w:t>r wellbeing, motivation and loyalty to the organisation (Mullins, 2016).</w:t>
      </w:r>
    </w:p>
    <w:p w14:paraId="65C154B0" w14:textId="4E6E8E0D" w:rsidR="006B0BB5" w:rsidRPr="008E75FE" w:rsidRDefault="006B0BB5" w:rsidP="009D0290">
      <w:pPr>
        <w:spacing w:line="480" w:lineRule="auto"/>
        <w:jc w:val="both"/>
        <w:rPr>
          <w:rFonts w:ascii="Arial" w:hAnsi="Arial" w:cs="Arial"/>
          <w:sz w:val="24"/>
          <w:szCs w:val="24"/>
        </w:rPr>
      </w:pPr>
      <w:r w:rsidRPr="008E75FE">
        <w:rPr>
          <w:rFonts w:ascii="Arial" w:hAnsi="Arial" w:cs="Arial"/>
          <w:sz w:val="24"/>
          <w:szCs w:val="24"/>
        </w:rPr>
        <w:t>As a new year’s resolution, the author will</w:t>
      </w:r>
      <w:r w:rsidR="001677B8" w:rsidRPr="008E75FE">
        <w:rPr>
          <w:rFonts w:ascii="Arial" w:hAnsi="Arial" w:cs="Arial"/>
          <w:sz w:val="24"/>
          <w:szCs w:val="24"/>
        </w:rPr>
        <w:t xml:space="preserve"> therefore</w:t>
      </w:r>
      <w:r w:rsidRPr="008E75FE">
        <w:rPr>
          <w:rFonts w:ascii="Arial" w:hAnsi="Arial" w:cs="Arial"/>
          <w:sz w:val="24"/>
          <w:szCs w:val="24"/>
        </w:rPr>
        <w:t xml:space="preserve"> </w:t>
      </w:r>
      <w:r w:rsidR="00BB1B4F" w:rsidRPr="008E75FE">
        <w:rPr>
          <w:rFonts w:ascii="Arial" w:hAnsi="Arial" w:cs="Arial"/>
          <w:sz w:val="24"/>
          <w:szCs w:val="24"/>
        </w:rPr>
        <w:t>start to urge management and fellow team members to incorporate emerging trends into the sustainability strategy</w:t>
      </w:r>
      <w:r w:rsidR="00B1708F" w:rsidRPr="008E75FE">
        <w:rPr>
          <w:rFonts w:ascii="Arial" w:hAnsi="Arial" w:cs="Arial"/>
          <w:sz w:val="24"/>
          <w:szCs w:val="24"/>
        </w:rPr>
        <w:t>,</w:t>
      </w:r>
      <w:r w:rsidR="00BB1B4F" w:rsidRPr="008E75FE">
        <w:rPr>
          <w:rFonts w:ascii="Arial" w:hAnsi="Arial" w:cs="Arial"/>
          <w:sz w:val="24"/>
          <w:szCs w:val="24"/>
        </w:rPr>
        <w:t xml:space="preserve"> such as eliminating single-use plastics, creating paperless environments, sourcing from sustainable suppliers in line with the “farm-to-fork movement”, purchasing green cleaning products and</w:t>
      </w:r>
      <w:r w:rsidR="000831E6" w:rsidRPr="008E75FE">
        <w:rPr>
          <w:rFonts w:ascii="Arial" w:hAnsi="Arial" w:cs="Arial"/>
          <w:sz w:val="24"/>
          <w:szCs w:val="24"/>
        </w:rPr>
        <w:t xml:space="preserve"> developing a green waste management habit</w:t>
      </w:r>
      <w:r w:rsidR="001677B8" w:rsidRPr="008E75FE">
        <w:rPr>
          <w:rFonts w:ascii="Arial" w:hAnsi="Arial" w:cs="Arial"/>
          <w:sz w:val="24"/>
          <w:szCs w:val="24"/>
        </w:rPr>
        <w:t xml:space="preserve"> to name but a few.</w:t>
      </w:r>
    </w:p>
    <w:p w14:paraId="69D12228" w14:textId="0CD2C234" w:rsidR="00403BEA" w:rsidRPr="008E75FE" w:rsidRDefault="000831E6" w:rsidP="009D0290">
      <w:pPr>
        <w:spacing w:line="480" w:lineRule="auto"/>
        <w:jc w:val="both"/>
        <w:rPr>
          <w:rFonts w:ascii="Arial" w:hAnsi="Arial" w:cs="Arial"/>
          <w:sz w:val="24"/>
          <w:szCs w:val="24"/>
        </w:rPr>
      </w:pPr>
      <w:r w:rsidRPr="008E75FE">
        <w:rPr>
          <w:rFonts w:ascii="Arial" w:hAnsi="Arial" w:cs="Arial"/>
          <w:sz w:val="24"/>
          <w:szCs w:val="24"/>
        </w:rPr>
        <w:t xml:space="preserve">If </w:t>
      </w:r>
      <w:r w:rsidR="00B1708F" w:rsidRPr="008E75FE">
        <w:rPr>
          <w:rFonts w:ascii="Arial" w:hAnsi="Arial" w:cs="Arial"/>
          <w:sz w:val="24"/>
          <w:szCs w:val="24"/>
        </w:rPr>
        <w:t>T</w:t>
      </w:r>
      <w:r w:rsidRPr="008E75FE">
        <w:rPr>
          <w:rFonts w:ascii="Arial" w:hAnsi="Arial" w:cs="Arial"/>
          <w:sz w:val="24"/>
          <w:szCs w:val="24"/>
        </w:rPr>
        <w:t>he Grand can use their social media profiles to post photos of the latest positive review</w:t>
      </w:r>
      <w:r w:rsidR="00B1708F" w:rsidRPr="008E75FE">
        <w:rPr>
          <w:rFonts w:ascii="Arial" w:hAnsi="Arial" w:cs="Arial"/>
          <w:sz w:val="24"/>
          <w:szCs w:val="24"/>
        </w:rPr>
        <w:t>s</w:t>
      </w:r>
      <w:r w:rsidRPr="008E75FE">
        <w:rPr>
          <w:rFonts w:ascii="Arial" w:hAnsi="Arial" w:cs="Arial"/>
          <w:sz w:val="24"/>
          <w:szCs w:val="24"/>
        </w:rPr>
        <w:t xml:space="preserve"> or tasty afternoon tea compilation</w:t>
      </w:r>
      <w:r w:rsidR="00B1708F" w:rsidRPr="008E75FE">
        <w:rPr>
          <w:rFonts w:ascii="Arial" w:hAnsi="Arial" w:cs="Arial"/>
          <w:sz w:val="24"/>
          <w:szCs w:val="24"/>
        </w:rPr>
        <w:t>s</w:t>
      </w:r>
      <w:r w:rsidRPr="008E75FE">
        <w:rPr>
          <w:rFonts w:ascii="Arial" w:hAnsi="Arial" w:cs="Arial"/>
          <w:sz w:val="24"/>
          <w:szCs w:val="24"/>
        </w:rPr>
        <w:t>, why not using these platforms for</w:t>
      </w:r>
      <w:r w:rsidR="000F708C" w:rsidRPr="008E75FE">
        <w:rPr>
          <w:rFonts w:ascii="Arial" w:hAnsi="Arial" w:cs="Arial"/>
          <w:sz w:val="24"/>
          <w:szCs w:val="24"/>
        </w:rPr>
        <w:t xml:space="preserve"> sustainability content</w:t>
      </w:r>
      <w:r w:rsidRPr="008E75FE">
        <w:rPr>
          <w:rFonts w:ascii="Arial" w:hAnsi="Arial" w:cs="Arial"/>
          <w:sz w:val="24"/>
          <w:szCs w:val="24"/>
        </w:rPr>
        <w:t xml:space="preserve"> that will help enhancing their brand image (UCF, 2021). Ha</w:t>
      </w:r>
      <w:r w:rsidR="00403BEA" w:rsidRPr="008E75FE">
        <w:rPr>
          <w:rFonts w:ascii="Arial" w:hAnsi="Arial" w:cs="Arial"/>
          <w:sz w:val="24"/>
          <w:szCs w:val="24"/>
        </w:rPr>
        <w:t xml:space="preserve">ve </w:t>
      </w:r>
      <w:r w:rsidR="00B1708F" w:rsidRPr="008E75FE">
        <w:rPr>
          <w:rFonts w:ascii="Arial" w:hAnsi="Arial" w:cs="Arial"/>
          <w:sz w:val="24"/>
          <w:szCs w:val="24"/>
        </w:rPr>
        <w:t xml:space="preserve">both </w:t>
      </w:r>
      <w:r w:rsidR="00403BEA" w:rsidRPr="008E75FE">
        <w:rPr>
          <w:rFonts w:ascii="Arial" w:hAnsi="Arial" w:cs="Arial"/>
          <w:sz w:val="24"/>
          <w:szCs w:val="24"/>
        </w:rPr>
        <w:t xml:space="preserve">management and staff </w:t>
      </w:r>
      <w:r w:rsidR="00B1708F" w:rsidRPr="008E75FE">
        <w:rPr>
          <w:rFonts w:ascii="Arial" w:hAnsi="Arial" w:cs="Arial"/>
          <w:sz w:val="24"/>
          <w:szCs w:val="24"/>
        </w:rPr>
        <w:t xml:space="preserve">ever </w:t>
      </w:r>
      <w:r w:rsidR="00403BEA" w:rsidRPr="008E75FE">
        <w:rPr>
          <w:rFonts w:ascii="Arial" w:hAnsi="Arial" w:cs="Arial"/>
          <w:sz w:val="24"/>
          <w:szCs w:val="24"/>
        </w:rPr>
        <w:t>though</w:t>
      </w:r>
      <w:r w:rsidR="00B1708F" w:rsidRPr="008E75FE">
        <w:rPr>
          <w:rFonts w:ascii="Arial" w:hAnsi="Arial" w:cs="Arial"/>
          <w:sz w:val="24"/>
          <w:szCs w:val="24"/>
        </w:rPr>
        <w:t>t</w:t>
      </w:r>
      <w:r w:rsidR="00403BEA" w:rsidRPr="008E75FE">
        <w:rPr>
          <w:rFonts w:ascii="Arial" w:hAnsi="Arial" w:cs="Arial"/>
          <w:sz w:val="24"/>
          <w:szCs w:val="24"/>
        </w:rPr>
        <w:t xml:space="preserve"> ab</w:t>
      </w:r>
      <w:r w:rsidRPr="008E75FE">
        <w:rPr>
          <w:rFonts w:ascii="Arial" w:hAnsi="Arial" w:cs="Arial"/>
          <w:sz w:val="24"/>
          <w:szCs w:val="24"/>
        </w:rPr>
        <w:t>out the</w:t>
      </w:r>
      <w:r w:rsidR="00403BEA" w:rsidRPr="008E75FE">
        <w:rPr>
          <w:rFonts w:ascii="Arial" w:hAnsi="Arial" w:cs="Arial"/>
          <w:sz w:val="24"/>
          <w:szCs w:val="24"/>
        </w:rPr>
        <w:t xml:space="preserve"> possibility </w:t>
      </w:r>
      <w:r w:rsidR="00B1708F" w:rsidRPr="008E75FE">
        <w:rPr>
          <w:rFonts w:ascii="Arial" w:hAnsi="Arial" w:cs="Arial"/>
          <w:sz w:val="24"/>
          <w:szCs w:val="24"/>
        </w:rPr>
        <w:t>that</w:t>
      </w:r>
      <w:r w:rsidRPr="008E75FE">
        <w:rPr>
          <w:rFonts w:ascii="Arial" w:hAnsi="Arial" w:cs="Arial"/>
          <w:sz w:val="24"/>
          <w:szCs w:val="24"/>
        </w:rPr>
        <w:t xml:space="preserve"> </w:t>
      </w:r>
      <w:r w:rsidR="00B1708F" w:rsidRPr="008E75FE">
        <w:rPr>
          <w:rFonts w:ascii="Arial" w:hAnsi="Arial" w:cs="Arial"/>
          <w:sz w:val="24"/>
          <w:szCs w:val="24"/>
        </w:rPr>
        <w:t>the</w:t>
      </w:r>
      <w:r w:rsidR="00403BEA" w:rsidRPr="008E75FE">
        <w:rPr>
          <w:rFonts w:ascii="Arial" w:hAnsi="Arial" w:cs="Arial"/>
          <w:sz w:val="24"/>
          <w:szCs w:val="24"/>
        </w:rPr>
        <w:t xml:space="preserve"> abundance of</w:t>
      </w:r>
      <w:r w:rsidRPr="008E75FE">
        <w:rPr>
          <w:rFonts w:ascii="Arial" w:hAnsi="Arial" w:cs="Arial"/>
          <w:sz w:val="24"/>
          <w:szCs w:val="24"/>
        </w:rPr>
        <w:t xml:space="preserve"> guests commenting on (un)sustainable practices in the hotel </w:t>
      </w:r>
      <w:r w:rsidR="00B1708F" w:rsidRPr="008E75FE">
        <w:rPr>
          <w:rFonts w:ascii="Arial" w:hAnsi="Arial" w:cs="Arial"/>
          <w:sz w:val="24"/>
          <w:szCs w:val="24"/>
        </w:rPr>
        <w:t>could originate from</w:t>
      </w:r>
      <w:r w:rsidRPr="008E75FE">
        <w:rPr>
          <w:rFonts w:ascii="Arial" w:hAnsi="Arial" w:cs="Arial"/>
          <w:sz w:val="24"/>
          <w:szCs w:val="24"/>
        </w:rPr>
        <w:t xml:space="preserve"> sustainability-minded guests not choos</w:t>
      </w:r>
      <w:r w:rsidR="00B1708F" w:rsidRPr="008E75FE">
        <w:rPr>
          <w:rFonts w:ascii="Arial" w:hAnsi="Arial" w:cs="Arial"/>
          <w:sz w:val="24"/>
          <w:szCs w:val="24"/>
        </w:rPr>
        <w:t>ing</w:t>
      </w:r>
      <w:r w:rsidRPr="008E75FE">
        <w:rPr>
          <w:rFonts w:ascii="Arial" w:hAnsi="Arial" w:cs="Arial"/>
          <w:sz w:val="24"/>
          <w:szCs w:val="24"/>
        </w:rPr>
        <w:t xml:space="preserve"> the hotel </w:t>
      </w:r>
      <w:r w:rsidR="00B1708F" w:rsidRPr="008E75FE">
        <w:rPr>
          <w:rFonts w:ascii="Arial" w:hAnsi="Arial" w:cs="Arial"/>
          <w:sz w:val="24"/>
          <w:szCs w:val="24"/>
        </w:rPr>
        <w:t xml:space="preserve">at all from poor first impressions of </w:t>
      </w:r>
      <w:r w:rsidR="00403BEA" w:rsidRPr="008E75FE">
        <w:rPr>
          <w:rFonts w:ascii="Arial" w:hAnsi="Arial" w:cs="Arial"/>
          <w:sz w:val="24"/>
          <w:szCs w:val="24"/>
        </w:rPr>
        <w:t>(missing) green practices</w:t>
      </w:r>
      <w:r w:rsidR="00B1708F" w:rsidRPr="008E75FE">
        <w:rPr>
          <w:rFonts w:ascii="Arial" w:hAnsi="Arial" w:cs="Arial"/>
          <w:sz w:val="24"/>
          <w:szCs w:val="24"/>
        </w:rPr>
        <w:t xml:space="preserve"> advertised</w:t>
      </w:r>
      <w:r w:rsidR="00403BEA" w:rsidRPr="008E75FE">
        <w:rPr>
          <w:rFonts w:ascii="Arial" w:hAnsi="Arial" w:cs="Arial"/>
          <w:sz w:val="24"/>
          <w:szCs w:val="24"/>
        </w:rPr>
        <w:t xml:space="preserve"> online?</w:t>
      </w:r>
    </w:p>
    <w:p w14:paraId="46952B24" w14:textId="63A4DBF8" w:rsidR="008E75FE" w:rsidRPr="008E75FE" w:rsidRDefault="00403BEA" w:rsidP="008E75FE">
      <w:pPr>
        <w:spacing w:line="480" w:lineRule="auto"/>
        <w:jc w:val="both"/>
        <w:rPr>
          <w:rFonts w:ascii="Arial" w:hAnsi="Arial" w:cs="Arial"/>
          <w:sz w:val="24"/>
          <w:szCs w:val="24"/>
        </w:rPr>
      </w:pPr>
      <w:r w:rsidRPr="008E75FE">
        <w:rPr>
          <w:rFonts w:ascii="Arial" w:hAnsi="Arial" w:cs="Arial"/>
          <w:sz w:val="24"/>
          <w:szCs w:val="24"/>
        </w:rPr>
        <w:t xml:space="preserve">It all starts with making staff aware about the importance of </w:t>
      </w:r>
      <w:r w:rsidR="00E07D0D" w:rsidRPr="008E75FE">
        <w:rPr>
          <w:rFonts w:ascii="Arial" w:hAnsi="Arial" w:cs="Arial"/>
          <w:sz w:val="24"/>
          <w:szCs w:val="24"/>
        </w:rPr>
        <w:t xml:space="preserve">embracing </w:t>
      </w:r>
      <w:r w:rsidRPr="008E75FE">
        <w:rPr>
          <w:rFonts w:ascii="Arial" w:hAnsi="Arial" w:cs="Arial"/>
          <w:sz w:val="24"/>
          <w:szCs w:val="24"/>
        </w:rPr>
        <w:t xml:space="preserve">sustainability to the business </w:t>
      </w:r>
      <w:r w:rsidR="001677B8" w:rsidRPr="008E75FE">
        <w:rPr>
          <w:rFonts w:ascii="Arial" w:hAnsi="Arial" w:cs="Arial"/>
          <w:sz w:val="24"/>
          <w:szCs w:val="24"/>
        </w:rPr>
        <w:t xml:space="preserve">agenda, </w:t>
      </w:r>
      <w:r w:rsidR="00B1708F" w:rsidRPr="008E75FE">
        <w:rPr>
          <w:rFonts w:ascii="Arial" w:hAnsi="Arial" w:cs="Arial"/>
          <w:sz w:val="24"/>
          <w:szCs w:val="24"/>
        </w:rPr>
        <w:t>which</w:t>
      </w:r>
      <w:r w:rsidR="00E07D0D" w:rsidRPr="008E75FE">
        <w:rPr>
          <w:rFonts w:ascii="Arial" w:hAnsi="Arial" w:cs="Arial"/>
          <w:sz w:val="24"/>
          <w:szCs w:val="24"/>
        </w:rPr>
        <w:t xml:space="preserve"> involves</w:t>
      </w:r>
      <w:r w:rsidRPr="008E75FE">
        <w:rPr>
          <w:rFonts w:ascii="Arial" w:hAnsi="Arial" w:cs="Arial"/>
          <w:sz w:val="24"/>
          <w:szCs w:val="24"/>
        </w:rPr>
        <w:t xml:space="preserve"> appropriate staff training</w:t>
      </w:r>
      <w:r w:rsidR="001677B8" w:rsidRPr="008E75FE">
        <w:rPr>
          <w:rFonts w:ascii="Arial" w:hAnsi="Arial" w:cs="Arial"/>
          <w:sz w:val="24"/>
          <w:szCs w:val="24"/>
        </w:rPr>
        <w:t xml:space="preserve"> and empowerment (UCF, 2021)</w:t>
      </w:r>
      <w:r w:rsidRPr="008E75FE">
        <w:rPr>
          <w:rFonts w:ascii="Arial" w:hAnsi="Arial" w:cs="Arial"/>
          <w:sz w:val="24"/>
          <w:szCs w:val="24"/>
        </w:rPr>
        <w:t xml:space="preserve">. Once this has been </w:t>
      </w:r>
      <w:r w:rsidR="00B1708F" w:rsidRPr="008E75FE">
        <w:rPr>
          <w:rFonts w:ascii="Arial" w:hAnsi="Arial" w:cs="Arial"/>
          <w:sz w:val="24"/>
          <w:szCs w:val="24"/>
        </w:rPr>
        <w:t>manifested</w:t>
      </w:r>
      <w:r w:rsidRPr="008E75FE">
        <w:rPr>
          <w:rFonts w:ascii="Arial" w:hAnsi="Arial" w:cs="Arial"/>
          <w:sz w:val="24"/>
          <w:szCs w:val="24"/>
        </w:rPr>
        <w:t>,</w:t>
      </w:r>
      <w:r w:rsidR="000831E6" w:rsidRPr="008E75FE">
        <w:rPr>
          <w:rFonts w:ascii="Arial" w:hAnsi="Arial" w:cs="Arial"/>
          <w:sz w:val="24"/>
          <w:szCs w:val="24"/>
        </w:rPr>
        <w:t xml:space="preserve"> </w:t>
      </w:r>
      <w:r w:rsidR="009C5845" w:rsidRPr="008E75FE">
        <w:rPr>
          <w:rFonts w:ascii="Arial" w:hAnsi="Arial" w:cs="Arial"/>
          <w:sz w:val="24"/>
          <w:szCs w:val="24"/>
        </w:rPr>
        <w:t>T</w:t>
      </w:r>
      <w:r w:rsidR="000831E6" w:rsidRPr="008E75FE">
        <w:rPr>
          <w:rFonts w:ascii="Arial" w:hAnsi="Arial" w:cs="Arial"/>
          <w:sz w:val="24"/>
          <w:szCs w:val="24"/>
        </w:rPr>
        <w:t xml:space="preserve">he Grand </w:t>
      </w:r>
      <w:r w:rsidRPr="008E75FE">
        <w:rPr>
          <w:rFonts w:ascii="Arial" w:hAnsi="Arial" w:cs="Arial"/>
          <w:sz w:val="24"/>
          <w:szCs w:val="24"/>
        </w:rPr>
        <w:t>will be on the correct path</w:t>
      </w:r>
      <w:r w:rsidR="00E07D0D" w:rsidRPr="008E75FE">
        <w:rPr>
          <w:rFonts w:ascii="Arial" w:hAnsi="Arial" w:cs="Arial"/>
          <w:sz w:val="24"/>
          <w:szCs w:val="24"/>
        </w:rPr>
        <w:t xml:space="preserve"> not only to enhance the guest experience and improve their </w:t>
      </w:r>
      <w:r w:rsidR="001677B8" w:rsidRPr="008E75FE">
        <w:rPr>
          <w:rFonts w:ascii="Arial" w:hAnsi="Arial" w:cs="Arial"/>
          <w:sz w:val="24"/>
          <w:szCs w:val="24"/>
        </w:rPr>
        <w:t xml:space="preserve">own </w:t>
      </w:r>
      <w:r w:rsidR="00E07D0D" w:rsidRPr="008E75FE">
        <w:rPr>
          <w:rFonts w:ascii="Arial" w:hAnsi="Arial" w:cs="Arial"/>
          <w:sz w:val="24"/>
          <w:szCs w:val="24"/>
        </w:rPr>
        <w:t>brand image but also</w:t>
      </w:r>
      <w:r w:rsidRPr="008E75FE">
        <w:rPr>
          <w:rFonts w:ascii="Arial" w:hAnsi="Arial" w:cs="Arial"/>
          <w:sz w:val="24"/>
          <w:szCs w:val="24"/>
        </w:rPr>
        <w:t xml:space="preserve"> towards becoming “a leader and educator in sustainable practices and carbon reduction in Swansea”</w:t>
      </w:r>
      <w:r w:rsidR="009C5845" w:rsidRPr="008E75FE">
        <w:rPr>
          <w:rFonts w:ascii="Arial" w:hAnsi="Arial" w:cs="Arial"/>
          <w:sz w:val="24"/>
          <w:szCs w:val="24"/>
        </w:rPr>
        <w:t xml:space="preserve"> as a four-star</w:t>
      </w:r>
      <w:r w:rsidR="00B1708F" w:rsidRPr="008E75FE">
        <w:rPr>
          <w:rFonts w:ascii="Arial" w:hAnsi="Arial" w:cs="Arial"/>
          <w:sz w:val="24"/>
          <w:szCs w:val="24"/>
        </w:rPr>
        <w:t xml:space="preserve"> “grand”</w:t>
      </w:r>
      <w:r w:rsidR="009C5845" w:rsidRPr="008E75FE">
        <w:rPr>
          <w:rFonts w:ascii="Arial" w:hAnsi="Arial" w:cs="Arial"/>
          <w:sz w:val="24"/>
          <w:szCs w:val="24"/>
        </w:rPr>
        <w:t xml:space="preserve"> hotel</w:t>
      </w:r>
      <w:r w:rsidRPr="008E75FE">
        <w:rPr>
          <w:rFonts w:ascii="Arial" w:hAnsi="Arial" w:cs="Arial"/>
          <w:sz w:val="24"/>
          <w:szCs w:val="24"/>
        </w:rPr>
        <w:t xml:space="preserve"> (Thomas, 2019). </w:t>
      </w:r>
    </w:p>
    <w:p w14:paraId="65DB4C55" w14:textId="30D808DA" w:rsidR="00012A5A" w:rsidRPr="008E75FE" w:rsidRDefault="00012A5A" w:rsidP="008E75FE">
      <w:pPr>
        <w:pStyle w:val="Heading2"/>
        <w:rPr>
          <w:rFonts w:ascii="Arial" w:hAnsi="Arial" w:cs="Arial"/>
        </w:rPr>
      </w:pPr>
      <w:r w:rsidRPr="00ED0448">
        <w:rPr>
          <w:rFonts w:ascii="Arial" w:hAnsi="Arial" w:cs="Arial"/>
          <w:sz w:val="32"/>
          <w:szCs w:val="32"/>
        </w:rPr>
        <w:lastRenderedPageBreak/>
        <w:t>References</w:t>
      </w:r>
    </w:p>
    <w:p w14:paraId="284CA143" w14:textId="1FEFDEAF" w:rsidR="0072101F" w:rsidRPr="008E75FE" w:rsidRDefault="0072101F" w:rsidP="008E75FE">
      <w:pPr>
        <w:spacing w:before="240" w:line="276" w:lineRule="auto"/>
        <w:jc w:val="both"/>
        <w:rPr>
          <w:rFonts w:ascii="Arial" w:hAnsi="Arial" w:cs="Arial"/>
          <w:sz w:val="24"/>
          <w:szCs w:val="24"/>
        </w:rPr>
      </w:pPr>
      <w:r w:rsidRPr="008E75FE">
        <w:rPr>
          <w:rFonts w:ascii="Arial" w:hAnsi="Arial" w:cs="Arial"/>
          <w:sz w:val="24"/>
          <w:szCs w:val="24"/>
        </w:rPr>
        <w:t>Chan, E. S., Hon, A., Chan W. and Okumus, F. (2014) ‘</w:t>
      </w:r>
      <w:r w:rsidR="001E602D" w:rsidRPr="008E75FE">
        <w:rPr>
          <w:rFonts w:ascii="Arial" w:hAnsi="Arial" w:cs="Arial"/>
          <w:sz w:val="24"/>
          <w:szCs w:val="24"/>
        </w:rPr>
        <w:t>What drives employees’ intentions to implement green practices in hotels? The role of knowledge, awareness, concern and ecological behaviour</w:t>
      </w:r>
      <w:r w:rsidRPr="008E75FE">
        <w:rPr>
          <w:rFonts w:ascii="Arial" w:hAnsi="Arial" w:cs="Arial"/>
          <w:sz w:val="24"/>
          <w:szCs w:val="24"/>
        </w:rPr>
        <w:t xml:space="preserve">’, </w:t>
      </w:r>
      <w:r w:rsidRPr="008E75FE">
        <w:rPr>
          <w:rFonts w:ascii="Arial" w:hAnsi="Arial" w:cs="Arial"/>
          <w:i/>
          <w:iCs/>
          <w:sz w:val="24"/>
          <w:szCs w:val="24"/>
        </w:rPr>
        <w:t>International Journal of Hospitality Management</w:t>
      </w:r>
      <w:r w:rsidRPr="008E75FE">
        <w:rPr>
          <w:rFonts w:ascii="Arial" w:hAnsi="Arial" w:cs="Arial"/>
          <w:sz w:val="24"/>
          <w:szCs w:val="24"/>
        </w:rPr>
        <w:t>, Vol. 40</w:t>
      </w:r>
      <w:r w:rsidR="001E602D" w:rsidRPr="008E75FE">
        <w:rPr>
          <w:rFonts w:ascii="Arial" w:hAnsi="Arial" w:cs="Arial"/>
          <w:sz w:val="24"/>
          <w:szCs w:val="24"/>
        </w:rPr>
        <w:t>, pp. 20-28.</w:t>
      </w:r>
    </w:p>
    <w:p w14:paraId="189CF623" w14:textId="7675FC15" w:rsidR="00713F2D" w:rsidRPr="008E75FE" w:rsidRDefault="00713F2D" w:rsidP="008E75FE">
      <w:pPr>
        <w:spacing w:before="240" w:line="276" w:lineRule="auto"/>
        <w:jc w:val="both"/>
        <w:rPr>
          <w:rFonts w:ascii="Arial" w:hAnsi="Arial" w:cs="Arial"/>
          <w:sz w:val="24"/>
          <w:szCs w:val="24"/>
        </w:rPr>
      </w:pPr>
      <w:r w:rsidRPr="008E75FE">
        <w:rPr>
          <w:rFonts w:ascii="Arial" w:hAnsi="Arial" w:cs="Arial"/>
          <w:sz w:val="24"/>
          <w:szCs w:val="24"/>
        </w:rPr>
        <w:t xml:space="preserve">Dalling, R. (2021) ‘The Grand Hotel in Swansea is looking to expand and achieve a 4 star rating’, </w:t>
      </w:r>
      <w:r w:rsidRPr="008E75FE">
        <w:rPr>
          <w:rFonts w:ascii="Arial" w:hAnsi="Arial" w:cs="Arial"/>
          <w:i/>
          <w:iCs/>
          <w:sz w:val="24"/>
          <w:szCs w:val="24"/>
        </w:rPr>
        <w:t>WalesOnline</w:t>
      </w:r>
      <w:r w:rsidRPr="008E75FE">
        <w:rPr>
          <w:rFonts w:ascii="Arial" w:hAnsi="Arial" w:cs="Arial"/>
          <w:sz w:val="24"/>
          <w:szCs w:val="24"/>
        </w:rPr>
        <w:t>, 23</w:t>
      </w:r>
      <w:r w:rsidRPr="008E75FE">
        <w:rPr>
          <w:rFonts w:ascii="Arial" w:hAnsi="Arial" w:cs="Arial"/>
          <w:sz w:val="24"/>
          <w:szCs w:val="24"/>
          <w:vertAlign w:val="superscript"/>
        </w:rPr>
        <w:t>rd</w:t>
      </w:r>
      <w:r w:rsidRPr="008E75FE">
        <w:rPr>
          <w:rFonts w:ascii="Arial" w:hAnsi="Arial" w:cs="Arial"/>
          <w:sz w:val="24"/>
          <w:szCs w:val="24"/>
        </w:rPr>
        <w:t xml:space="preserve"> October. Available at: https://www.walesonline.co.uk/news/wales-news/grand-hotel-swansea-looking-expand-21926656 (Accessed: 10</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148EF613" w14:textId="6910B3C6" w:rsidR="00CF70B1" w:rsidRPr="008E75FE" w:rsidRDefault="00CF70B1" w:rsidP="008E75FE">
      <w:pPr>
        <w:spacing w:before="240" w:line="276" w:lineRule="auto"/>
        <w:jc w:val="both"/>
        <w:rPr>
          <w:rFonts w:ascii="Arial" w:hAnsi="Arial" w:cs="Arial"/>
          <w:sz w:val="24"/>
          <w:szCs w:val="24"/>
        </w:rPr>
      </w:pPr>
      <w:r w:rsidRPr="008E75FE">
        <w:rPr>
          <w:rFonts w:ascii="Arial" w:hAnsi="Arial" w:cs="Arial"/>
          <w:sz w:val="24"/>
          <w:szCs w:val="24"/>
        </w:rPr>
        <w:t xml:space="preserve">Draven (2020) </w:t>
      </w:r>
      <w:r w:rsidRPr="008E75FE">
        <w:rPr>
          <w:rFonts w:ascii="Arial" w:hAnsi="Arial" w:cs="Arial"/>
          <w:i/>
          <w:iCs/>
          <w:sz w:val="24"/>
          <w:szCs w:val="24"/>
        </w:rPr>
        <w:t>How coronavirus has affected plastic use in the hotel industry</w:t>
      </w:r>
      <w:r w:rsidRPr="008E75FE">
        <w:rPr>
          <w:rFonts w:ascii="Arial" w:hAnsi="Arial" w:cs="Arial"/>
          <w:sz w:val="24"/>
          <w:szCs w:val="24"/>
        </w:rPr>
        <w:t>. Available at: https://www.independent.co.uk/travel/hotels/coronavirus-plastic-use-hotel-industry-sustainable-travel-b532809.html (Accessed: 10</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40CD990F" w14:textId="69F09F4E" w:rsidR="00CF70B1" w:rsidRPr="008E75FE" w:rsidRDefault="00CF70B1" w:rsidP="008E75FE">
      <w:pPr>
        <w:spacing w:before="240" w:line="276" w:lineRule="auto"/>
        <w:jc w:val="both"/>
        <w:rPr>
          <w:rFonts w:ascii="Arial" w:hAnsi="Arial" w:cs="Arial"/>
          <w:sz w:val="24"/>
          <w:szCs w:val="24"/>
        </w:rPr>
      </w:pPr>
      <w:r w:rsidRPr="008E75FE">
        <w:rPr>
          <w:rFonts w:ascii="Arial" w:hAnsi="Arial" w:cs="Arial"/>
          <w:sz w:val="24"/>
          <w:szCs w:val="24"/>
        </w:rPr>
        <w:t xml:space="preserve">Flint, R. (2020) “Covid-19: Single-use plastic impact ‘will last forever’”, </w:t>
      </w:r>
      <w:r w:rsidRPr="008E75FE">
        <w:rPr>
          <w:rFonts w:ascii="Arial" w:hAnsi="Arial" w:cs="Arial"/>
          <w:i/>
          <w:iCs/>
          <w:sz w:val="24"/>
          <w:szCs w:val="24"/>
        </w:rPr>
        <w:t>BBC News</w:t>
      </w:r>
      <w:r w:rsidRPr="008E75FE">
        <w:rPr>
          <w:rFonts w:ascii="Arial" w:hAnsi="Arial" w:cs="Arial"/>
          <w:sz w:val="24"/>
          <w:szCs w:val="24"/>
        </w:rPr>
        <w:t>, 27</w:t>
      </w:r>
      <w:r w:rsidRPr="008E75FE">
        <w:rPr>
          <w:rFonts w:ascii="Arial" w:hAnsi="Arial" w:cs="Arial"/>
          <w:sz w:val="24"/>
          <w:szCs w:val="24"/>
          <w:vertAlign w:val="superscript"/>
        </w:rPr>
        <w:t>th</w:t>
      </w:r>
      <w:r w:rsidRPr="008E75FE">
        <w:rPr>
          <w:rFonts w:ascii="Arial" w:hAnsi="Arial" w:cs="Arial"/>
          <w:sz w:val="24"/>
          <w:szCs w:val="24"/>
        </w:rPr>
        <w:t xml:space="preserve"> September. Available at: https://www.bbc.co.uk/news/uk-wales-54265590 (Accessed: 10</w:t>
      </w:r>
      <w:r w:rsidRPr="008E75FE">
        <w:rPr>
          <w:rFonts w:ascii="Arial" w:hAnsi="Arial" w:cs="Arial"/>
          <w:sz w:val="24"/>
          <w:szCs w:val="24"/>
          <w:vertAlign w:val="superscript"/>
        </w:rPr>
        <w:t>th</w:t>
      </w:r>
      <w:r w:rsidRPr="008E75FE">
        <w:rPr>
          <w:rFonts w:ascii="Arial" w:hAnsi="Arial" w:cs="Arial"/>
          <w:sz w:val="24"/>
          <w:szCs w:val="24"/>
        </w:rPr>
        <w:t xml:space="preserve"> December 2021).</w:t>
      </w:r>
    </w:p>
    <w:p w14:paraId="4F1C6FF1" w14:textId="7FE8A5D4" w:rsidR="00164079" w:rsidRPr="008E75FE" w:rsidRDefault="00164079" w:rsidP="008E75FE">
      <w:pPr>
        <w:spacing w:line="276" w:lineRule="auto"/>
        <w:jc w:val="both"/>
        <w:rPr>
          <w:rFonts w:ascii="Arial" w:hAnsi="Arial" w:cs="Arial"/>
          <w:sz w:val="24"/>
          <w:szCs w:val="24"/>
        </w:rPr>
      </w:pPr>
      <w:r w:rsidRPr="008E75FE">
        <w:rPr>
          <w:rFonts w:ascii="Arial" w:hAnsi="Arial" w:cs="Arial"/>
          <w:sz w:val="24"/>
          <w:szCs w:val="24"/>
        </w:rPr>
        <w:t xml:space="preserve">Mullins, L. J. (2016) </w:t>
      </w:r>
      <w:r w:rsidRPr="008E75FE">
        <w:rPr>
          <w:rFonts w:ascii="Arial" w:hAnsi="Arial" w:cs="Arial"/>
          <w:i/>
          <w:iCs/>
          <w:sz w:val="24"/>
          <w:szCs w:val="24"/>
        </w:rPr>
        <w:t>Management &amp; Organisational Behaviour</w:t>
      </w:r>
      <w:r w:rsidRPr="008E75FE">
        <w:rPr>
          <w:rFonts w:ascii="Arial" w:hAnsi="Arial" w:cs="Arial"/>
          <w:sz w:val="24"/>
          <w:szCs w:val="24"/>
        </w:rPr>
        <w:t>. 11</w:t>
      </w:r>
      <w:r w:rsidRPr="008E75FE">
        <w:rPr>
          <w:rFonts w:ascii="Arial" w:hAnsi="Arial" w:cs="Arial"/>
          <w:sz w:val="24"/>
          <w:szCs w:val="24"/>
          <w:vertAlign w:val="superscript"/>
        </w:rPr>
        <w:t>th</w:t>
      </w:r>
      <w:r w:rsidRPr="008E75FE">
        <w:rPr>
          <w:rFonts w:ascii="Arial" w:hAnsi="Arial" w:cs="Arial"/>
          <w:sz w:val="24"/>
          <w:szCs w:val="24"/>
        </w:rPr>
        <w:t xml:space="preserve"> Ed. Harlow: Pearson Education Limited.</w:t>
      </w:r>
    </w:p>
    <w:p w14:paraId="6AD8611E" w14:textId="33025A0F" w:rsidR="00012A5A" w:rsidRPr="008E75FE" w:rsidRDefault="00012A5A" w:rsidP="008E75FE">
      <w:pPr>
        <w:spacing w:before="240" w:line="276" w:lineRule="auto"/>
        <w:jc w:val="both"/>
        <w:rPr>
          <w:rFonts w:ascii="Arial" w:hAnsi="Arial" w:cs="Arial"/>
          <w:sz w:val="24"/>
          <w:szCs w:val="24"/>
        </w:rPr>
      </w:pPr>
      <w:r w:rsidRPr="008E75FE">
        <w:rPr>
          <w:rFonts w:ascii="Arial" w:hAnsi="Arial" w:cs="Arial"/>
          <w:sz w:val="24"/>
          <w:szCs w:val="24"/>
        </w:rPr>
        <w:t xml:space="preserve">Thomas, M. (2019) </w:t>
      </w:r>
      <w:r w:rsidRPr="008E75FE">
        <w:rPr>
          <w:rFonts w:ascii="Arial" w:hAnsi="Arial" w:cs="Arial"/>
          <w:i/>
          <w:iCs/>
          <w:sz w:val="24"/>
          <w:szCs w:val="24"/>
        </w:rPr>
        <w:t>Grand Hotel 2019 Business Plan</w:t>
      </w:r>
      <w:r w:rsidRPr="008E75FE">
        <w:rPr>
          <w:rFonts w:ascii="Arial" w:hAnsi="Arial" w:cs="Arial"/>
          <w:sz w:val="24"/>
          <w:szCs w:val="24"/>
        </w:rPr>
        <w:t>. Internal report - The Grand Hotel. Unpublished.</w:t>
      </w:r>
    </w:p>
    <w:p w14:paraId="6DBA7A22" w14:textId="46BE5C92" w:rsidR="00E02E5C" w:rsidRPr="008E75FE" w:rsidRDefault="00E02E5C" w:rsidP="008E75FE">
      <w:pPr>
        <w:pStyle w:val="paragraph"/>
        <w:spacing w:before="240" w:beforeAutospacing="0" w:after="0" w:afterAutospacing="0" w:line="276" w:lineRule="auto"/>
        <w:jc w:val="both"/>
        <w:textAlignment w:val="baseline"/>
        <w:rPr>
          <w:rFonts w:ascii="Arial" w:hAnsi="Arial" w:cs="Arial"/>
        </w:rPr>
      </w:pPr>
      <w:r w:rsidRPr="008E75FE">
        <w:rPr>
          <w:rFonts w:ascii="Arial" w:hAnsi="Arial" w:cs="Arial"/>
        </w:rPr>
        <w:t xml:space="preserve">University of Central Florida (2021) </w:t>
      </w:r>
      <w:r w:rsidRPr="008E75FE">
        <w:rPr>
          <w:rFonts w:ascii="Arial" w:hAnsi="Arial" w:cs="Arial"/>
          <w:i/>
          <w:iCs/>
        </w:rPr>
        <w:t>Sustainability in Hospitality: Why It Is Important and How Industry Leaders Can Help</w:t>
      </w:r>
      <w:r w:rsidRPr="008E75FE">
        <w:rPr>
          <w:rFonts w:ascii="Arial" w:hAnsi="Arial" w:cs="Arial"/>
        </w:rPr>
        <w:t>. Available at: https://www.ucf.edu/online/hospitality/news/sustainability-in-hospitality-why-it-is-important-and-how-industry-leaders-can-help/ (Accessed: 11</w:t>
      </w:r>
      <w:r w:rsidRPr="008E75FE">
        <w:rPr>
          <w:rFonts w:ascii="Arial" w:hAnsi="Arial" w:cs="Arial"/>
          <w:vertAlign w:val="superscript"/>
        </w:rPr>
        <w:t>th</w:t>
      </w:r>
      <w:r w:rsidRPr="008E75FE">
        <w:rPr>
          <w:rFonts w:ascii="Arial" w:hAnsi="Arial" w:cs="Arial"/>
        </w:rPr>
        <w:t xml:space="preserve"> December 2021).</w:t>
      </w:r>
    </w:p>
    <w:p w14:paraId="7C45B81A" w14:textId="25EC4E3C" w:rsidR="00E02E5C" w:rsidRPr="00E02E5C" w:rsidRDefault="00E02E5C" w:rsidP="00E02E5C">
      <w:pPr>
        <w:spacing w:before="240" w:line="276" w:lineRule="auto"/>
        <w:jc w:val="both"/>
        <w:rPr>
          <w:rFonts w:ascii="Arial" w:hAnsi="Arial" w:cs="Arial"/>
        </w:rPr>
      </w:pPr>
    </w:p>
    <w:sectPr w:rsidR="00E02E5C" w:rsidRPr="00E02E5C" w:rsidSect="00B425CD">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59EB0" w14:textId="77777777" w:rsidR="002E36A8" w:rsidRDefault="002E36A8" w:rsidP="0011061C">
      <w:pPr>
        <w:spacing w:after="0" w:line="240" w:lineRule="auto"/>
      </w:pPr>
      <w:r>
        <w:separator/>
      </w:r>
    </w:p>
  </w:endnote>
  <w:endnote w:type="continuationSeparator" w:id="0">
    <w:p w14:paraId="763E0261" w14:textId="77777777" w:rsidR="002E36A8" w:rsidRDefault="002E36A8" w:rsidP="00110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803529"/>
      <w:docPartObj>
        <w:docPartGallery w:val="Page Numbers (Bottom of Page)"/>
        <w:docPartUnique/>
      </w:docPartObj>
    </w:sdtPr>
    <w:sdtEndPr>
      <w:rPr>
        <w:color w:val="7F7F7F" w:themeColor="background1" w:themeShade="7F"/>
        <w:spacing w:val="60"/>
      </w:rPr>
    </w:sdtEndPr>
    <w:sdtContent>
      <w:p w14:paraId="3A956B35" w14:textId="28B4B310" w:rsidR="00D6455D" w:rsidRDefault="00D6455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A8C7434" w14:textId="77777777" w:rsidR="00FC5EFE" w:rsidRDefault="00FC5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8AFA6" w14:textId="77777777" w:rsidR="002E36A8" w:rsidRDefault="002E36A8" w:rsidP="0011061C">
      <w:pPr>
        <w:spacing w:after="0" w:line="240" w:lineRule="auto"/>
      </w:pPr>
      <w:r>
        <w:separator/>
      </w:r>
    </w:p>
  </w:footnote>
  <w:footnote w:type="continuationSeparator" w:id="0">
    <w:p w14:paraId="6142ABFC" w14:textId="77777777" w:rsidR="002E36A8" w:rsidRDefault="002E36A8" w:rsidP="00110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374C" w14:textId="708CB358" w:rsidR="0011061C" w:rsidRDefault="0011061C">
    <w:pPr>
      <w:pStyle w:val="Header"/>
    </w:pPr>
    <w:r>
      <w:t>Lisa-Marie Bassler (1901570)</w:t>
    </w:r>
    <w:r>
      <w:tab/>
    </w:r>
    <w:r>
      <w:tab/>
      <w:t>17</w:t>
    </w:r>
    <w:r w:rsidRPr="0011061C">
      <w:rPr>
        <w:vertAlign w:val="superscript"/>
      </w:rPr>
      <w:t>th</w:t>
    </w:r>
    <w:r>
      <w:t xml:space="preserve"> December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F5C9F"/>
    <w:multiLevelType w:val="hybridMultilevel"/>
    <w:tmpl w:val="FF1C9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C30D8"/>
    <w:multiLevelType w:val="hybridMultilevel"/>
    <w:tmpl w:val="C824B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F15017"/>
    <w:multiLevelType w:val="hybridMultilevel"/>
    <w:tmpl w:val="F85444C2"/>
    <w:lvl w:ilvl="0" w:tplc="834EC03A">
      <w:start w:val="1"/>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3" w15:restartNumberingAfterBreak="0">
    <w:nsid w:val="0C637651"/>
    <w:multiLevelType w:val="hybridMultilevel"/>
    <w:tmpl w:val="9572E600"/>
    <w:lvl w:ilvl="0" w:tplc="331C0D14">
      <w:start w:val="1"/>
      <w:numFmt w:val="bullet"/>
      <w:lvlText w:val="•"/>
      <w:lvlJc w:val="left"/>
      <w:pPr>
        <w:tabs>
          <w:tab w:val="num" w:pos="720"/>
        </w:tabs>
        <w:ind w:left="720" w:hanging="360"/>
      </w:pPr>
      <w:rPr>
        <w:rFonts w:ascii="Arial" w:hAnsi="Arial" w:hint="default"/>
      </w:rPr>
    </w:lvl>
    <w:lvl w:ilvl="1" w:tplc="0D189AF4" w:tentative="1">
      <w:start w:val="1"/>
      <w:numFmt w:val="bullet"/>
      <w:lvlText w:val="•"/>
      <w:lvlJc w:val="left"/>
      <w:pPr>
        <w:tabs>
          <w:tab w:val="num" w:pos="1440"/>
        </w:tabs>
        <w:ind w:left="1440" w:hanging="360"/>
      </w:pPr>
      <w:rPr>
        <w:rFonts w:ascii="Arial" w:hAnsi="Arial" w:hint="default"/>
      </w:rPr>
    </w:lvl>
    <w:lvl w:ilvl="2" w:tplc="29588D9A" w:tentative="1">
      <w:start w:val="1"/>
      <w:numFmt w:val="bullet"/>
      <w:lvlText w:val="•"/>
      <w:lvlJc w:val="left"/>
      <w:pPr>
        <w:tabs>
          <w:tab w:val="num" w:pos="2160"/>
        </w:tabs>
        <w:ind w:left="2160" w:hanging="360"/>
      </w:pPr>
      <w:rPr>
        <w:rFonts w:ascii="Arial" w:hAnsi="Arial" w:hint="default"/>
      </w:rPr>
    </w:lvl>
    <w:lvl w:ilvl="3" w:tplc="BA54C1D0" w:tentative="1">
      <w:start w:val="1"/>
      <w:numFmt w:val="bullet"/>
      <w:lvlText w:val="•"/>
      <w:lvlJc w:val="left"/>
      <w:pPr>
        <w:tabs>
          <w:tab w:val="num" w:pos="2880"/>
        </w:tabs>
        <w:ind w:left="2880" w:hanging="360"/>
      </w:pPr>
      <w:rPr>
        <w:rFonts w:ascii="Arial" w:hAnsi="Arial" w:hint="default"/>
      </w:rPr>
    </w:lvl>
    <w:lvl w:ilvl="4" w:tplc="E7427BC8" w:tentative="1">
      <w:start w:val="1"/>
      <w:numFmt w:val="bullet"/>
      <w:lvlText w:val="•"/>
      <w:lvlJc w:val="left"/>
      <w:pPr>
        <w:tabs>
          <w:tab w:val="num" w:pos="3600"/>
        </w:tabs>
        <w:ind w:left="3600" w:hanging="360"/>
      </w:pPr>
      <w:rPr>
        <w:rFonts w:ascii="Arial" w:hAnsi="Arial" w:hint="default"/>
      </w:rPr>
    </w:lvl>
    <w:lvl w:ilvl="5" w:tplc="39388B7E" w:tentative="1">
      <w:start w:val="1"/>
      <w:numFmt w:val="bullet"/>
      <w:lvlText w:val="•"/>
      <w:lvlJc w:val="left"/>
      <w:pPr>
        <w:tabs>
          <w:tab w:val="num" w:pos="4320"/>
        </w:tabs>
        <w:ind w:left="4320" w:hanging="360"/>
      </w:pPr>
      <w:rPr>
        <w:rFonts w:ascii="Arial" w:hAnsi="Arial" w:hint="default"/>
      </w:rPr>
    </w:lvl>
    <w:lvl w:ilvl="6" w:tplc="0CA0930C" w:tentative="1">
      <w:start w:val="1"/>
      <w:numFmt w:val="bullet"/>
      <w:lvlText w:val="•"/>
      <w:lvlJc w:val="left"/>
      <w:pPr>
        <w:tabs>
          <w:tab w:val="num" w:pos="5040"/>
        </w:tabs>
        <w:ind w:left="5040" w:hanging="360"/>
      </w:pPr>
      <w:rPr>
        <w:rFonts w:ascii="Arial" w:hAnsi="Arial" w:hint="default"/>
      </w:rPr>
    </w:lvl>
    <w:lvl w:ilvl="7" w:tplc="DD2437EC" w:tentative="1">
      <w:start w:val="1"/>
      <w:numFmt w:val="bullet"/>
      <w:lvlText w:val="•"/>
      <w:lvlJc w:val="left"/>
      <w:pPr>
        <w:tabs>
          <w:tab w:val="num" w:pos="5760"/>
        </w:tabs>
        <w:ind w:left="5760" w:hanging="360"/>
      </w:pPr>
      <w:rPr>
        <w:rFonts w:ascii="Arial" w:hAnsi="Arial" w:hint="default"/>
      </w:rPr>
    </w:lvl>
    <w:lvl w:ilvl="8" w:tplc="D520E6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F67E23"/>
    <w:multiLevelType w:val="multilevel"/>
    <w:tmpl w:val="B144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CD3763"/>
    <w:multiLevelType w:val="hybridMultilevel"/>
    <w:tmpl w:val="81786A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B2B5C66"/>
    <w:multiLevelType w:val="hybridMultilevel"/>
    <w:tmpl w:val="CCB8617C"/>
    <w:lvl w:ilvl="0" w:tplc="4D0E7124">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7" w15:restartNumberingAfterBreak="0">
    <w:nsid w:val="3981371D"/>
    <w:multiLevelType w:val="hybridMultilevel"/>
    <w:tmpl w:val="A0AA2EAE"/>
    <w:lvl w:ilvl="0" w:tplc="2D3A6D1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C5596D"/>
    <w:multiLevelType w:val="hybridMultilevel"/>
    <w:tmpl w:val="7C8ED2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C9C6C73"/>
    <w:multiLevelType w:val="hybridMultilevel"/>
    <w:tmpl w:val="8BD273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FC36A22"/>
    <w:multiLevelType w:val="hybridMultilevel"/>
    <w:tmpl w:val="5F34E2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5870ADD"/>
    <w:multiLevelType w:val="hybridMultilevel"/>
    <w:tmpl w:val="F26A70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F331E06"/>
    <w:multiLevelType w:val="multilevel"/>
    <w:tmpl w:val="098E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020A5"/>
    <w:multiLevelType w:val="hybridMultilevel"/>
    <w:tmpl w:val="07965DE0"/>
    <w:lvl w:ilvl="0" w:tplc="EA427644">
      <w:start w:val="1"/>
      <w:numFmt w:val="bullet"/>
      <w:lvlText w:val="•"/>
      <w:lvlJc w:val="left"/>
      <w:pPr>
        <w:tabs>
          <w:tab w:val="num" w:pos="720"/>
        </w:tabs>
        <w:ind w:left="720" w:hanging="360"/>
      </w:pPr>
      <w:rPr>
        <w:rFonts w:ascii="Arial" w:hAnsi="Arial" w:hint="default"/>
      </w:rPr>
    </w:lvl>
    <w:lvl w:ilvl="1" w:tplc="AA20327E" w:tentative="1">
      <w:start w:val="1"/>
      <w:numFmt w:val="bullet"/>
      <w:lvlText w:val="•"/>
      <w:lvlJc w:val="left"/>
      <w:pPr>
        <w:tabs>
          <w:tab w:val="num" w:pos="1440"/>
        </w:tabs>
        <w:ind w:left="1440" w:hanging="360"/>
      </w:pPr>
      <w:rPr>
        <w:rFonts w:ascii="Arial" w:hAnsi="Arial" w:hint="default"/>
      </w:rPr>
    </w:lvl>
    <w:lvl w:ilvl="2" w:tplc="9CFE677A" w:tentative="1">
      <w:start w:val="1"/>
      <w:numFmt w:val="bullet"/>
      <w:lvlText w:val="•"/>
      <w:lvlJc w:val="left"/>
      <w:pPr>
        <w:tabs>
          <w:tab w:val="num" w:pos="2160"/>
        </w:tabs>
        <w:ind w:left="2160" w:hanging="360"/>
      </w:pPr>
      <w:rPr>
        <w:rFonts w:ascii="Arial" w:hAnsi="Arial" w:hint="default"/>
      </w:rPr>
    </w:lvl>
    <w:lvl w:ilvl="3" w:tplc="31EEF398" w:tentative="1">
      <w:start w:val="1"/>
      <w:numFmt w:val="bullet"/>
      <w:lvlText w:val="•"/>
      <w:lvlJc w:val="left"/>
      <w:pPr>
        <w:tabs>
          <w:tab w:val="num" w:pos="2880"/>
        </w:tabs>
        <w:ind w:left="2880" w:hanging="360"/>
      </w:pPr>
      <w:rPr>
        <w:rFonts w:ascii="Arial" w:hAnsi="Arial" w:hint="default"/>
      </w:rPr>
    </w:lvl>
    <w:lvl w:ilvl="4" w:tplc="96C6D7C6" w:tentative="1">
      <w:start w:val="1"/>
      <w:numFmt w:val="bullet"/>
      <w:lvlText w:val="•"/>
      <w:lvlJc w:val="left"/>
      <w:pPr>
        <w:tabs>
          <w:tab w:val="num" w:pos="3600"/>
        </w:tabs>
        <w:ind w:left="3600" w:hanging="360"/>
      </w:pPr>
      <w:rPr>
        <w:rFonts w:ascii="Arial" w:hAnsi="Arial" w:hint="default"/>
      </w:rPr>
    </w:lvl>
    <w:lvl w:ilvl="5" w:tplc="713ED412" w:tentative="1">
      <w:start w:val="1"/>
      <w:numFmt w:val="bullet"/>
      <w:lvlText w:val="•"/>
      <w:lvlJc w:val="left"/>
      <w:pPr>
        <w:tabs>
          <w:tab w:val="num" w:pos="4320"/>
        </w:tabs>
        <w:ind w:left="4320" w:hanging="360"/>
      </w:pPr>
      <w:rPr>
        <w:rFonts w:ascii="Arial" w:hAnsi="Arial" w:hint="default"/>
      </w:rPr>
    </w:lvl>
    <w:lvl w:ilvl="6" w:tplc="70CCDF04" w:tentative="1">
      <w:start w:val="1"/>
      <w:numFmt w:val="bullet"/>
      <w:lvlText w:val="•"/>
      <w:lvlJc w:val="left"/>
      <w:pPr>
        <w:tabs>
          <w:tab w:val="num" w:pos="5040"/>
        </w:tabs>
        <w:ind w:left="5040" w:hanging="360"/>
      </w:pPr>
      <w:rPr>
        <w:rFonts w:ascii="Arial" w:hAnsi="Arial" w:hint="default"/>
      </w:rPr>
    </w:lvl>
    <w:lvl w:ilvl="7" w:tplc="1E62E18A" w:tentative="1">
      <w:start w:val="1"/>
      <w:numFmt w:val="bullet"/>
      <w:lvlText w:val="•"/>
      <w:lvlJc w:val="left"/>
      <w:pPr>
        <w:tabs>
          <w:tab w:val="num" w:pos="5760"/>
        </w:tabs>
        <w:ind w:left="5760" w:hanging="360"/>
      </w:pPr>
      <w:rPr>
        <w:rFonts w:ascii="Arial" w:hAnsi="Arial" w:hint="default"/>
      </w:rPr>
    </w:lvl>
    <w:lvl w:ilvl="8" w:tplc="ECE0E3B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BBD7D7B"/>
    <w:multiLevelType w:val="multilevel"/>
    <w:tmpl w:val="6524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0C5A23"/>
    <w:multiLevelType w:val="hybridMultilevel"/>
    <w:tmpl w:val="966AE4EE"/>
    <w:lvl w:ilvl="0" w:tplc="A6FE0E00">
      <w:start w:val="1"/>
      <w:numFmt w:val="decimal"/>
      <w:lvlText w:val="%1."/>
      <w:lvlJc w:val="left"/>
      <w:pPr>
        <w:ind w:left="720" w:hanging="360"/>
      </w:pPr>
      <w:rPr>
        <w:rFonts w:ascii="Arial" w:hAnsi="Arial" w:cs="Arial"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4"/>
  </w:num>
  <w:num w:numId="4">
    <w:abstractNumId w:val="12"/>
  </w:num>
  <w:num w:numId="5">
    <w:abstractNumId w:val="11"/>
  </w:num>
  <w:num w:numId="6">
    <w:abstractNumId w:val="9"/>
  </w:num>
  <w:num w:numId="7">
    <w:abstractNumId w:val="7"/>
  </w:num>
  <w:num w:numId="8">
    <w:abstractNumId w:val="1"/>
  </w:num>
  <w:num w:numId="9">
    <w:abstractNumId w:val="8"/>
  </w:num>
  <w:num w:numId="10">
    <w:abstractNumId w:val="3"/>
  </w:num>
  <w:num w:numId="11">
    <w:abstractNumId w:val="13"/>
  </w:num>
  <w:num w:numId="12">
    <w:abstractNumId w:val="15"/>
  </w:num>
  <w:num w:numId="13">
    <w:abstractNumId w:val="6"/>
  </w:num>
  <w:num w:numId="14">
    <w:abstractNumId w:val="2"/>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4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352"/>
    <w:rsid w:val="000033A3"/>
    <w:rsid w:val="0000510B"/>
    <w:rsid w:val="00012A5A"/>
    <w:rsid w:val="00027773"/>
    <w:rsid w:val="0003257F"/>
    <w:rsid w:val="00036641"/>
    <w:rsid w:val="000410C9"/>
    <w:rsid w:val="00043B98"/>
    <w:rsid w:val="000550B4"/>
    <w:rsid w:val="000560DF"/>
    <w:rsid w:val="00073586"/>
    <w:rsid w:val="00074FDE"/>
    <w:rsid w:val="000831E6"/>
    <w:rsid w:val="00083D2E"/>
    <w:rsid w:val="0009139A"/>
    <w:rsid w:val="00096CED"/>
    <w:rsid w:val="000A3FFE"/>
    <w:rsid w:val="000A67AB"/>
    <w:rsid w:val="000A7BED"/>
    <w:rsid w:val="000B1CE1"/>
    <w:rsid w:val="000B511D"/>
    <w:rsid w:val="000B5D6E"/>
    <w:rsid w:val="000C260A"/>
    <w:rsid w:val="000D362E"/>
    <w:rsid w:val="000E271D"/>
    <w:rsid w:val="000E42D5"/>
    <w:rsid w:val="000E5DFA"/>
    <w:rsid w:val="000E745D"/>
    <w:rsid w:val="000F708C"/>
    <w:rsid w:val="00103C82"/>
    <w:rsid w:val="0010510D"/>
    <w:rsid w:val="00107B9E"/>
    <w:rsid w:val="0011061C"/>
    <w:rsid w:val="00121859"/>
    <w:rsid w:val="00121D59"/>
    <w:rsid w:val="00133783"/>
    <w:rsid w:val="00134512"/>
    <w:rsid w:val="00142CB2"/>
    <w:rsid w:val="00164079"/>
    <w:rsid w:val="001677B8"/>
    <w:rsid w:val="001838A8"/>
    <w:rsid w:val="00187EAB"/>
    <w:rsid w:val="00195F0B"/>
    <w:rsid w:val="001A2F21"/>
    <w:rsid w:val="001B34BC"/>
    <w:rsid w:val="001B7296"/>
    <w:rsid w:val="001C683E"/>
    <w:rsid w:val="001D3EC1"/>
    <w:rsid w:val="001E155B"/>
    <w:rsid w:val="001E602D"/>
    <w:rsid w:val="001F31E9"/>
    <w:rsid w:val="001F4B91"/>
    <w:rsid w:val="001F6CC1"/>
    <w:rsid w:val="001F6DB2"/>
    <w:rsid w:val="002000C7"/>
    <w:rsid w:val="00203BB5"/>
    <w:rsid w:val="00207A58"/>
    <w:rsid w:val="00210D0E"/>
    <w:rsid w:val="002271B7"/>
    <w:rsid w:val="002337B5"/>
    <w:rsid w:val="00241604"/>
    <w:rsid w:val="002460E9"/>
    <w:rsid w:val="00252F0B"/>
    <w:rsid w:val="002552D2"/>
    <w:rsid w:val="002579E6"/>
    <w:rsid w:val="002763D3"/>
    <w:rsid w:val="00282D71"/>
    <w:rsid w:val="00287A96"/>
    <w:rsid w:val="002901BE"/>
    <w:rsid w:val="002A3502"/>
    <w:rsid w:val="002A39CD"/>
    <w:rsid w:val="002A52E7"/>
    <w:rsid w:val="002C3A10"/>
    <w:rsid w:val="002C4AFD"/>
    <w:rsid w:val="002C73BE"/>
    <w:rsid w:val="002D01F0"/>
    <w:rsid w:val="002D7D80"/>
    <w:rsid w:val="002E36A8"/>
    <w:rsid w:val="002E4D3B"/>
    <w:rsid w:val="002E67CE"/>
    <w:rsid w:val="002F0F4B"/>
    <w:rsid w:val="00300A87"/>
    <w:rsid w:val="003226C6"/>
    <w:rsid w:val="0032312D"/>
    <w:rsid w:val="0032358B"/>
    <w:rsid w:val="003262B8"/>
    <w:rsid w:val="00326DEA"/>
    <w:rsid w:val="00337FA6"/>
    <w:rsid w:val="0034696D"/>
    <w:rsid w:val="003472F0"/>
    <w:rsid w:val="00355F8E"/>
    <w:rsid w:val="00356264"/>
    <w:rsid w:val="00361772"/>
    <w:rsid w:val="003723A8"/>
    <w:rsid w:val="00376832"/>
    <w:rsid w:val="0038016A"/>
    <w:rsid w:val="003A150C"/>
    <w:rsid w:val="003A4F13"/>
    <w:rsid w:val="003C76E2"/>
    <w:rsid w:val="003D34C1"/>
    <w:rsid w:val="003D6FB7"/>
    <w:rsid w:val="003F715C"/>
    <w:rsid w:val="00401CB3"/>
    <w:rsid w:val="00403BEA"/>
    <w:rsid w:val="00416B89"/>
    <w:rsid w:val="00426174"/>
    <w:rsid w:val="00466186"/>
    <w:rsid w:val="00476551"/>
    <w:rsid w:val="00476FAA"/>
    <w:rsid w:val="00482FBC"/>
    <w:rsid w:val="0049523E"/>
    <w:rsid w:val="004B31DE"/>
    <w:rsid w:val="004D1E15"/>
    <w:rsid w:val="004E24DB"/>
    <w:rsid w:val="004F00D6"/>
    <w:rsid w:val="005069AB"/>
    <w:rsid w:val="0051682C"/>
    <w:rsid w:val="00522B08"/>
    <w:rsid w:val="0052671F"/>
    <w:rsid w:val="00530A4A"/>
    <w:rsid w:val="00532CCA"/>
    <w:rsid w:val="00544DF9"/>
    <w:rsid w:val="0055219D"/>
    <w:rsid w:val="00553F52"/>
    <w:rsid w:val="00554A0F"/>
    <w:rsid w:val="00580AD1"/>
    <w:rsid w:val="00584152"/>
    <w:rsid w:val="00584303"/>
    <w:rsid w:val="0058799F"/>
    <w:rsid w:val="00594DD9"/>
    <w:rsid w:val="00596B3E"/>
    <w:rsid w:val="00597BBF"/>
    <w:rsid w:val="005A63BA"/>
    <w:rsid w:val="005B3724"/>
    <w:rsid w:val="005C285B"/>
    <w:rsid w:val="005C31E0"/>
    <w:rsid w:val="005C7BE0"/>
    <w:rsid w:val="005D1193"/>
    <w:rsid w:val="005D5730"/>
    <w:rsid w:val="005E22B5"/>
    <w:rsid w:val="005F32A1"/>
    <w:rsid w:val="00601301"/>
    <w:rsid w:val="00615196"/>
    <w:rsid w:val="00615CCC"/>
    <w:rsid w:val="006261FC"/>
    <w:rsid w:val="006355C8"/>
    <w:rsid w:val="00642894"/>
    <w:rsid w:val="006477DC"/>
    <w:rsid w:val="006515AB"/>
    <w:rsid w:val="00664554"/>
    <w:rsid w:val="00664B7B"/>
    <w:rsid w:val="00670241"/>
    <w:rsid w:val="006756C3"/>
    <w:rsid w:val="00684787"/>
    <w:rsid w:val="006920D4"/>
    <w:rsid w:val="006A07E7"/>
    <w:rsid w:val="006A1192"/>
    <w:rsid w:val="006A237C"/>
    <w:rsid w:val="006B0BB5"/>
    <w:rsid w:val="006B0EE2"/>
    <w:rsid w:val="006B1F89"/>
    <w:rsid w:val="006C7168"/>
    <w:rsid w:val="006D043D"/>
    <w:rsid w:val="006E442D"/>
    <w:rsid w:val="006E6541"/>
    <w:rsid w:val="006F5973"/>
    <w:rsid w:val="006F79A3"/>
    <w:rsid w:val="00702A94"/>
    <w:rsid w:val="00704352"/>
    <w:rsid w:val="007060CB"/>
    <w:rsid w:val="00710D6E"/>
    <w:rsid w:val="00713F2D"/>
    <w:rsid w:val="0072101F"/>
    <w:rsid w:val="00731BD5"/>
    <w:rsid w:val="0074128C"/>
    <w:rsid w:val="007602DF"/>
    <w:rsid w:val="007668C4"/>
    <w:rsid w:val="00771793"/>
    <w:rsid w:val="00773111"/>
    <w:rsid w:val="007752B4"/>
    <w:rsid w:val="007801F8"/>
    <w:rsid w:val="00794C5D"/>
    <w:rsid w:val="00794E8B"/>
    <w:rsid w:val="007A3438"/>
    <w:rsid w:val="007C454A"/>
    <w:rsid w:val="007C4C01"/>
    <w:rsid w:val="007D7315"/>
    <w:rsid w:val="007E3296"/>
    <w:rsid w:val="007F48DD"/>
    <w:rsid w:val="00802397"/>
    <w:rsid w:val="00807145"/>
    <w:rsid w:val="008144CE"/>
    <w:rsid w:val="008230C3"/>
    <w:rsid w:val="00833FB7"/>
    <w:rsid w:val="00834203"/>
    <w:rsid w:val="00843B2A"/>
    <w:rsid w:val="008537D4"/>
    <w:rsid w:val="00875464"/>
    <w:rsid w:val="008771DB"/>
    <w:rsid w:val="00881B84"/>
    <w:rsid w:val="00894E56"/>
    <w:rsid w:val="00895BB1"/>
    <w:rsid w:val="00897778"/>
    <w:rsid w:val="008B1DDC"/>
    <w:rsid w:val="008B36E2"/>
    <w:rsid w:val="008B7FA9"/>
    <w:rsid w:val="008D0C64"/>
    <w:rsid w:val="008D144F"/>
    <w:rsid w:val="008D1B92"/>
    <w:rsid w:val="008D3A55"/>
    <w:rsid w:val="008E75FE"/>
    <w:rsid w:val="008F0710"/>
    <w:rsid w:val="008F7A2C"/>
    <w:rsid w:val="00903356"/>
    <w:rsid w:val="009044BD"/>
    <w:rsid w:val="00912056"/>
    <w:rsid w:val="00913EF7"/>
    <w:rsid w:val="00914304"/>
    <w:rsid w:val="00914AC2"/>
    <w:rsid w:val="00914DD8"/>
    <w:rsid w:val="00925A75"/>
    <w:rsid w:val="0094269C"/>
    <w:rsid w:val="00944004"/>
    <w:rsid w:val="009500D1"/>
    <w:rsid w:val="00953FD5"/>
    <w:rsid w:val="00964093"/>
    <w:rsid w:val="0098378E"/>
    <w:rsid w:val="00983B10"/>
    <w:rsid w:val="00984C92"/>
    <w:rsid w:val="00985549"/>
    <w:rsid w:val="00997BD1"/>
    <w:rsid w:val="009C5845"/>
    <w:rsid w:val="009D0290"/>
    <w:rsid w:val="009D163C"/>
    <w:rsid w:val="009F5CD1"/>
    <w:rsid w:val="00A03202"/>
    <w:rsid w:val="00A0640C"/>
    <w:rsid w:val="00A16731"/>
    <w:rsid w:val="00A33664"/>
    <w:rsid w:val="00A33B8E"/>
    <w:rsid w:val="00A34693"/>
    <w:rsid w:val="00A34A8F"/>
    <w:rsid w:val="00A443EA"/>
    <w:rsid w:val="00A5565F"/>
    <w:rsid w:val="00A57357"/>
    <w:rsid w:val="00A80189"/>
    <w:rsid w:val="00A803BE"/>
    <w:rsid w:val="00A842C3"/>
    <w:rsid w:val="00A85EA8"/>
    <w:rsid w:val="00A86F60"/>
    <w:rsid w:val="00AA5FDC"/>
    <w:rsid w:val="00AD07B1"/>
    <w:rsid w:val="00AE626D"/>
    <w:rsid w:val="00AE6348"/>
    <w:rsid w:val="00B01F8F"/>
    <w:rsid w:val="00B05EB6"/>
    <w:rsid w:val="00B063AF"/>
    <w:rsid w:val="00B16F1B"/>
    <w:rsid w:val="00B1708F"/>
    <w:rsid w:val="00B25D27"/>
    <w:rsid w:val="00B26437"/>
    <w:rsid w:val="00B30868"/>
    <w:rsid w:val="00B425CD"/>
    <w:rsid w:val="00B774D4"/>
    <w:rsid w:val="00B80F0E"/>
    <w:rsid w:val="00B83103"/>
    <w:rsid w:val="00B96361"/>
    <w:rsid w:val="00BA01E0"/>
    <w:rsid w:val="00BB1B4F"/>
    <w:rsid w:val="00BB77D4"/>
    <w:rsid w:val="00BC47DC"/>
    <w:rsid w:val="00BD1A09"/>
    <w:rsid w:val="00BD2D67"/>
    <w:rsid w:val="00BD3A08"/>
    <w:rsid w:val="00BD7031"/>
    <w:rsid w:val="00BE176D"/>
    <w:rsid w:val="00BE1ED9"/>
    <w:rsid w:val="00BE46D9"/>
    <w:rsid w:val="00BF16BC"/>
    <w:rsid w:val="00BF6D55"/>
    <w:rsid w:val="00C03B6A"/>
    <w:rsid w:val="00C06B18"/>
    <w:rsid w:val="00C2129F"/>
    <w:rsid w:val="00C26C9A"/>
    <w:rsid w:val="00C30069"/>
    <w:rsid w:val="00C34439"/>
    <w:rsid w:val="00C430CA"/>
    <w:rsid w:val="00C43189"/>
    <w:rsid w:val="00C458BD"/>
    <w:rsid w:val="00C45F8C"/>
    <w:rsid w:val="00C470C1"/>
    <w:rsid w:val="00C5114A"/>
    <w:rsid w:val="00C558CE"/>
    <w:rsid w:val="00C6688D"/>
    <w:rsid w:val="00C70463"/>
    <w:rsid w:val="00C7151C"/>
    <w:rsid w:val="00C73DF4"/>
    <w:rsid w:val="00C852CE"/>
    <w:rsid w:val="00C95C58"/>
    <w:rsid w:val="00CA3609"/>
    <w:rsid w:val="00CA74CF"/>
    <w:rsid w:val="00CC7841"/>
    <w:rsid w:val="00CF70B1"/>
    <w:rsid w:val="00D00614"/>
    <w:rsid w:val="00D1314D"/>
    <w:rsid w:val="00D206A4"/>
    <w:rsid w:val="00D3317B"/>
    <w:rsid w:val="00D44185"/>
    <w:rsid w:val="00D47B0B"/>
    <w:rsid w:val="00D622B1"/>
    <w:rsid w:val="00D6455D"/>
    <w:rsid w:val="00D66382"/>
    <w:rsid w:val="00D676E8"/>
    <w:rsid w:val="00D7555F"/>
    <w:rsid w:val="00D90887"/>
    <w:rsid w:val="00D956F3"/>
    <w:rsid w:val="00DD16AD"/>
    <w:rsid w:val="00DD3CF9"/>
    <w:rsid w:val="00DE1CC6"/>
    <w:rsid w:val="00E02E5C"/>
    <w:rsid w:val="00E0432B"/>
    <w:rsid w:val="00E07D0D"/>
    <w:rsid w:val="00E154DE"/>
    <w:rsid w:val="00E45F2D"/>
    <w:rsid w:val="00E4792B"/>
    <w:rsid w:val="00E523DE"/>
    <w:rsid w:val="00E578D7"/>
    <w:rsid w:val="00E67187"/>
    <w:rsid w:val="00E81736"/>
    <w:rsid w:val="00E8523E"/>
    <w:rsid w:val="00E92FDC"/>
    <w:rsid w:val="00E940D7"/>
    <w:rsid w:val="00E95FC4"/>
    <w:rsid w:val="00ED0448"/>
    <w:rsid w:val="00ED0BF0"/>
    <w:rsid w:val="00ED1E0B"/>
    <w:rsid w:val="00EE1E58"/>
    <w:rsid w:val="00EF6387"/>
    <w:rsid w:val="00F0291B"/>
    <w:rsid w:val="00F1086E"/>
    <w:rsid w:val="00F14CA5"/>
    <w:rsid w:val="00F16608"/>
    <w:rsid w:val="00F27FBD"/>
    <w:rsid w:val="00F42962"/>
    <w:rsid w:val="00F45F43"/>
    <w:rsid w:val="00F46925"/>
    <w:rsid w:val="00F539A7"/>
    <w:rsid w:val="00F65FD6"/>
    <w:rsid w:val="00F74ABF"/>
    <w:rsid w:val="00F90184"/>
    <w:rsid w:val="00F95A1F"/>
    <w:rsid w:val="00FB4BB8"/>
    <w:rsid w:val="00FC4003"/>
    <w:rsid w:val="00FC5EFE"/>
    <w:rsid w:val="00FD16B9"/>
    <w:rsid w:val="00FD5C94"/>
    <w:rsid w:val="00FD72F0"/>
    <w:rsid w:val="00FF2736"/>
    <w:rsid w:val="00FF50AB"/>
    <w:rsid w:val="00FF5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1EE0F"/>
  <w15:chartTrackingRefBased/>
  <w15:docId w15:val="{25F97BFD-8E26-4B69-A616-C8211380B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B84"/>
  </w:style>
  <w:style w:type="paragraph" w:styleId="Heading1">
    <w:name w:val="heading 1"/>
    <w:basedOn w:val="Normal"/>
    <w:next w:val="Normal"/>
    <w:link w:val="Heading1Char"/>
    <w:uiPriority w:val="9"/>
    <w:qFormat/>
    <w:rsid w:val="00881B84"/>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881B84"/>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881B84"/>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881B84"/>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881B84"/>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881B84"/>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881B84"/>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881B84"/>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881B84"/>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1B84"/>
    <w:pPr>
      <w:spacing w:after="0" w:line="240" w:lineRule="auto"/>
    </w:pPr>
  </w:style>
  <w:style w:type="character" w:customStyle="1" w:styleId="NoSpacingChar">
    <w:name w:val="No Spacing Char"/>
    <w:basedOn w:val="DefaultParagraphFont"/>
    <w:link w:val="NoSpacing"/>
    <w:uiPriority w:val="1"/>
    <w:rsid w:val="00B425CD"/>
  </w:style>
  <w:style w:type="character" w:customStyle="1" w:styleId="Heading2Char">
    <w:name w:val="Heading 2 Char"/>
    <w:basedOn w:val="DefaultParagraphFont"/>
    <w:link w:val="Heading2"/>
    <w:uiPriority w:val="9"/>
    <w:rsid w:val="00881B84"/>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881B84"/>
    <w:rPr>
      <w:rFonts w:asciiTheme="majorHAnsi" w:eastAsiaTheme="majorEastAsia" w:hAnsiTheme="majorHAnsi" w:cstheme="majorBidi"/>
      <w:color w:val="404040" w:themeColor="text1" w:themeTint="BF"/>
      <w:sz w:val="26"/>
      <w:szCs w:val="26"/>
    </w:rPr>
  </w:style>
  <w:style w:type="character" w:customStyle="1" w:styleId="Heading1Char">
    <w:name w:val="Heading 1 Char"/>
    <w:basedOn w:val="DefaultParagraphFont"/>
    <w:link w:val="Heading1"/>
    <w:uiPriority w:val="9"/>
    <w:rsid w:val="00881B84"/>
    <w:rPr>
      <w:rFonts w:asciiTheme="majorHAnsi" w:eastAsiaTheme="majorEastAsia" w:hAnsiTheme="majorHAnsi" w:cstheme="majorBidi"/>
      <w:color w:val="2F5496" w:themeColor="accent1" w:themeShade="BF"/>
      <w:sz w:val="36"/>
      <w:szCs w:val="36"/>
    </w:rPr>
  </w:style>
  <w:style w:type="paragraph" w:styleId="TOCHeading">
    <w:name w:val="TOC Heading"/>
    <w:basedOn w:val="Heading1"/>
    <w:next w:val="Normal"/>
    <w:uiPriority w:val="39"/>
    <w:unhideWhenUsed/>
    <w:qFormat/>
    <w:rsid w:val="00881B84"/>
    <w:pPr>
      <w:outlineLvl w:val="9"/>
    </w:pPr>
  </w:style>
  <w:style w:type="paragraph" w:styleId="TOC2">
    <w:name w:val="toc 2"/>
    <w:basedOn w:val="Normal"/>
    <w:next w:val="Normal"/>
    <w:autoRedefine/>
    <w:uiPriority w:val="39"/>
    <w:unhideWhenUsed/>
    <w:rsid w:val="008F7A2C"/>
    <w:pPr>
      <w:spacing w:after="100"/>
      <w:ind w:left="220"/>
    </w:pPr>
    <w:rPr>
      <w:rFonts w:cs="Times New Roman"/>
      <w:lang w:val="en-US"/>
    </w:rPr>
  </w:style>
  <w:style w:type="paragraph" w:styleId="TOC1">
    <w:name w:val="toc 1"/>
    <w:basedOn w:val="Normal"/>
    <w:next w:val="Normal"/>
    <w:autoRedefine/>
    <w:uiPriority w:val="39"/>
    <w:unhideWhenUsed/>
    <w:rsid w:val="0011061C"/>
    <w:pPr>
      <w:spacing w:after="100"/>
    </w:pPr>
    <w:rPr>
      <w:rFonts w:ascii="Arial" w:hAnsi="Arial" w:cs="Arial"/>
      <w:lang w:val="en-US"/>
    </w:rPr>
  </w:style>
  <w:style w:type="paragraph" w:styleId="TOC3">
    <w:name w:val="toc 3"/>
    <w:basedOn w:val="Normal"/>
    <w:next w:val="Normal"/>
    <w:autoRedefine/>
    <w:uiPriority w:val="39"/>
    <w:unhideWhenUsed/>
    <w:rsid w:val="008F7A2C"/>
    <w:pPr>
      <w:spacing w:after="100"/>
      <w:ind w:left="440"/>
    </w:pPr>
    <w:rPr>
      <w:rFonts w:cs="Times New Roman"/>
      <w:lang w:val="en-US"/>
    </w:rPr>
  </w:style>
  <w:style w:type="paragraph" w:styleId="Header">
    <w:name w:val="header"/>
    <w:basedOn w:val="Normal"/>
    <w:link w:val="HeaderChar"/>
    <w:uiPriority w:val="99"/>
    <w:unhideWhenUsed/>
    <w:rsid w:val="00110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61C"/>
  </w:style>
  <w:style w:type="paragraph" w:styleId="Footer">
    <w:name w:val="footer"/>
    <w:basedOn w:val="Normal"/>
    <w:link w:val="FooterChar"/>
    <w:uiPriority w:val="99"/>
    <w:unhideWhenUsed/>
    <w:rsid w:val="00110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61C"/>
  </w:style>
  <w:style w:type="paragraph" w:styleId="ListParagraph">
    <w:name w:val="List Paragraph"/>
    <w:basedOn w:val="Normal"/>
    <w:uiPriority w:val="34"/>
    <w:qFormat/>
    <w:rsid w:val="00985549"/>
    <w:pPr>
      <w:ind w:left="720"/>
      <w:contextualSpacing/>
    </w:pPr>
  </w:style>
  <w:style w:type="paragraph" w:customStyle="1" w:styleId="paragraph">
    <w:name w:val="paragraph"/>
    <w:basedOn w:val="Normal"/>
    <w:rsid w:val="006428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42894"/>
  </w:style>
  <w:style w:type="character" w:customStyle="1" w:styleId="eop">
    <w:name w:val="eop"/>
    <w:basedOn w:val="DefaultParagraphFont"/>
    <w:rsid w:val="00642894"/>
  </w:style>
  <w:style w:type="character" w:styleId="Hyperlink">
    <w:name w:val="Hyperlink"/>
    <w:basedOn w:val="DefaultParagraphFont"/>
    <w:uiPriority w:val="99"/>
    <w:unhideWhenUsed/>
    <w:rsid w:val="00E81736"/>
    <w:rPr>
      <w:color w:val="0563C1" w:themeColor="hyperlink"/>
      <w:u w:val="single"/>
    </w:rPr>
  </w:style>
  <w:style w:type="character" w:styleId="UnresolvedMention">
    <w:name w:val="Unresolved Mention"/>
    <w:basedOn w:val="DefaultParagraphFont"/>
    <w:uiPriority w:val="99"/>
    <w:semiHidden/>
    <w:unhideWhenUsed/>
    <w:rsid w:val="00E81736"/>
    <w:rPr>
      <w:color w:val="605E5C"/>
      <w:shd w:val="clear" w:color="auto" w:fill="E1DFDD"/>
    </w:rPr>
  </w:style>
  <w:style w:type="paragraph" w:styleId="NormalWeb">
    <w:name w:val="Normal (Web)"/>
    <w:basedOn w:val="Normal"/>
    <w:uiPriority w:val="99"/>
    <w:semiHidden/>
    <w:unhideWhenUsed/>
    <w:rsid w:val="00F45F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72101F"/>
  </w:style>
  <w:style w:type="character" w:customStyle="1" w:styleId="title-text">
    <w:name w:val="title-text"/>
    <w:basedOn w:val="DefaultParagraphFont"/>
    <w:rsid w:val="001E602D"/>
  </w:style>
  <w:style w:type="character" w:styleId="Emphasis">
    <w:name w:val="Emphasis"/>
    <w:basedOn w:val="DefaultParagraphFont"/>
    <w:uiPriority w:val="20"/>
    <w:qFormat/>
    <w:rsid w:val="00881B84"/>
    <w:rPr>
      <w:i/>
      <w:iCs/>
    </w:rPr>
  </w:style>
  <w:style w:type="character" w:styleId="Strong">
    <w:name w:val="Strong"/>
    <w:basedOn w:val="DefaultParagraphFont"/>
    <w:uiPriority w:val="22"/>
    <w:qFormat/>
    <w:rsid w:val="00881B84"/>
    <w:rPr>
      <w:b/>
      <w:bCs/>
    </w:rPr>
  </w:style>
  <w:style w:type="character" w:customStyle="1" w:styleId="Heading4Char">
    <w:name w:val="Heading 4 Char"/>
    <w:basedOn w:val="DefaultParagraphFont"/>
    <w:link w:val="Heading4"/>
    <w:uiPriority w:val="9"/>
    <w:semiHidden/>
    <w:rsid w:val="00881B84"/>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81B84"/>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81B84"/>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881B84"/>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881B84"/>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881B84"/>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881B84"/>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881B84"/>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881B84"/>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881B84"/>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881B84"/>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881B84"/>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881B84"/>
    <w:rPr>
      <w:i/>
      <w:iCs/>
    </w:rPr>
  </w:style>
  <w:style w:type="paragraph" w:styleId="IntenseQuote">
    <w:name w:val="Intense Quote"/>
    <w:basedOn w:val="Normal"/>
    <w:next w:val="Normal"/>
    <w:link w:val="IntenseQuoteChar"/>
    <w:uiPriority w:val="30"/>
    <w:qFormat/>
    <w:rsid w:val="00881B84"/>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881B8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881B84"/>
    <w:rPr>
      <w:i/>
      <w:iCs/>
      <w:color w:val="595959" w:themeColor="text1" w:themeTint="A6"/>
    </w:rPr>
  </w:style>
  <w:style w:type="character" w:styleId="IntenseEmphasis">
    <w:name w:val="Intense Emphasis"/>
    <w:basedOn w:val="DefaultParagraphFont"/>
    <w:uiPriority w:val="21"/>
    <w:qFormat/>
    <w:rsid w:val="00881B84"/>
    <w:rPr>
      <w:b/>
      <w:bCs/>
      <w:i/>
      <w:iCs/>
    </w:rPr>
  </w:style>
  <w:style w:type="character" w:styleId="SubtleReference">
    <w:name w:val="Subtle Reference"/>
    <w:basedOn w:val="DefaultParagraphFont"/>
    <w:uiPriority w:val="31"/>
    <w:qFormat/>
    <w:rsid w:val="00881B84"/>
    <w:rPr>
      <w:smallCaps/>
      <w:color w:val="404040" w:themeColor="text1" w:themeTint="BF"/>
    </w:rPr>
  </w:style>
  <w:style w:type="character" w:styleId="IntenseReference">
    <w:name w:val="Intense Reference"/>
    <w:basedOn w:val="DefaultParagraphFont"/>
    <w:uiPriority w:val="32"/>
    <w:qFormat/>
    <w:rsid w:val="00881B84"/>
    <w:rPr>
      <w:b/>
      <w:bCs/>
      <w:smallCaps/>
      <w:u w:val="single"/>
    </w:rPr>
  </w:style>
  <w:style w:type="character" w:styleId="BookTitle">
    <w:name w:val="Book Title"/>
    <w:basedOn w:val="DefaultParagraphFont"/>
    <w:uiPriority w:val="33"/>
    <w:qFormat/>
    <w:rsid w:val="00881B84"/>
    <w:rPr>
      <w:b/>
      <w:bCs/>
      <w:smallCaps/>
    </w:rPr>
  </w:style>
  <w:style w:type="character" w:customStyle="1" w:styleId="author">
    <w:name w:val="author"/>
    <w:basedOn w:val="DefaultParagraphFont"/>
    <w:rsid w:val="007717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29809">
      <w:bodyDiv w:val="1"/>
      <w:marLeft w:val="0"/>
      <w:marRight w:val="0"/>
      <w:marTop w:val="0"/>
      <w:marBottom w:val="0"/>
      <w:divBdr>
        <w:top w:val="none" w:sz="0" w:space="0" w:color="auto"/>
        <w:left w:val="none" w:sz="0" w:space="0" w:color="auto"/>
        <w:bottom w:val="none" w:sz="0" w:space="0" w:color="auto"/>
        <w:right w:val="none" w:sz="0" w:space="0" w:color="auto"/>
      </w:divBdr>
    </w:div>
    <w:div w:id="287979693">
      <w:bodyDiv w:val="1"/>
      <w:marLeft w:val="0"/>
      <w:marRight w:val="0"/>
      <w:marTop w:val="0"/>
      <w:marBottom w:val="0"/>
      <w:divBdr>
        <w:top w:val="none" w:sz="0" w:space="0" w:color="auto"/>
        <w:left w:val="none" w:sz="0" w:space="0" w:color="auto"/>
        <w:bottom w:val="none" w:sz="0" w:space="0" w:color="auto"/>
        <w:right w:val="none" w:sz="0" w:space="0" w:color="auto"/>
      </w:divBdr>
      <w:divsChild>
        <w:div w:id="1421563552">
          <w:marLeft w:val="0"/>
          <w:marRight w:val="0"/>
          <w:marTop w:val="0"/>
          <w:marBottom w:val="0"/>
          <w:divBdr>
            <w:top w:val="none" w:sz="0" w:space="0" w:color="auto"/>
            <w:left w:val="none" w:sz="0" w:space="0" w:color="auto"/>
            <w:bottom w:val="none" w:sz="0" w:space="0" w:color="auto"/>
            <w:right w:val="none" w:sz="0" w:space="0" w:color="auto"/>
          </w:divBdr>
        </w:div>
        <w:div w:id="1309240148">
          <w:marLeft w:val="0"/>
          <w:marRight w:val="0"/>
          <w:marTop w:val="0"/>
          <w:marBottom w:val="0"/>
          <w:divBdr>
            <w:top w:val="none" w:sz="0" w:space="0" w:color="auto"/>
            <w:left w:val="none" w:sz="0" w:space="0" w:color="auto"/>
            <w:bottom w:val="none" w:sz="0" w:space="0" w:color="auto"/>
            <w:right w:val="none" w:sz="0" w:space="0" w:color="auto"/>
          </w:divBdr>
        </w:div>
        <w:div w:id="382601233">
          <w:marLeft w:val="0"/>
          <w:marRight w:val="0"/>
          <w:marTop w:val="0"/>
          <w:marBottom w:val="0"/>
          <w:divBdr>
            <w:top w:val="none" w:sz="0" w:space="0" w:color="auto"/>
            <w:left w:val="none" w:sz="0" w:space="0" w:color="auto"/>
            <w:bottom w:val="none" w:sz="0" w:space="0" w:color="auto"/>
            <w:right w:val="none" w:sz="0" w:space="0" w:color="auto"/>
          </w:divBdr>
        </w:div>
        <w:div w:id="155996016">
          <w:marLeft w:val="0"/>
          <w:marRight w:val="0"/>
          <w:marTop w:val="0"/>
          <w:marBottom w:val="0"/>
          <w:divBdr>
            <w:top w:val="none" w:sz="0" w:space="0" w:color="auto"/>
            <w:left w:val="none" w:sz="0" w:space="0" w:color="auto"/>
            <w:bottom w:val="none" w:sz="0" w:space="0" w:color="auto"/>
            <w:right w:val="none" w:sz="0" w:space="0" w:color="auto"/>
          </w:divBdr>
        </w:div>
        <w:div w:id="554507990">
          <w:marLeft w:val="0"/>
          <w:marRight w:val="0"/>
          <w:marTop w:val="0"/>
          <w:marBottom w:val="0"/>
          <w:divBdr>
            <w:top w:val="none" w:sz="0" w:space="0" w:color="auto"/>
            <w:left w:val="none" w:sz="0" w:space="0" w:color="auto"/>
            <w:bottom w:val="none" w:sz="0" w:space="0" w:color="auto"/>
            <w:right w:val="none" w:sz="0" w:space="0" w:color="auto"/>
          </w:divBdr>
        </w:div>
      </w:divsChild>
    </w:div>
    <w:div w:id="293798425">
      <w:bodyDiv w:val="1"/>
      <w:marLeft w:val="0"/>
      <w:marRight w:val="0"/>
      <w:marTop w:val="0"/>
      <w:marBottom w:val="0"/>
      <w:divBdr>
        <w:top w:val="none" w:sz="0" w:space="0" w:color="auto"/>
        <w:left w:val="none" w:sz="0" w:space="0" w:color="auto"/>
        <w:bottom w:val="none" w:sz="0" w:space="0" w:color="auto"/>
        <w:right w:val="none" w:sz="0" w:space="0" w:color="auto"/>
      </w:divBdr>
    </w:div>
    <w:div w:id="298845956">
      <w:bodyDiv w:val="1"/>
      <w:marLeft w:val="0"/>
      <w:marRight w:val="0"/>
      <w:marTop w:val="0"/>
      <w:marBottom w:val="0"/>
      <w:divBdr>
        <w:top w:val="none" w:sz="0" w:space="0" w:color="auto"/>
        <w:left w:val="none" w:sz="0" w:space="0" w:color="auto"/>
        <w:bottom w:val="none" w:sz="0" w:space="0" w:color="auto"/>
        <w:right w:val="none" w:sz="0" w:space="0" w:color="auto"/>
      </w:divBdr>
    </w:div>
    <w:div w:id="327438965">
      <w:bodyDiv w:val="1"/>
      <w:marLeft w:val="0"/>
      <w:marRight w:val="0"/>
      <w:marTop w:val="0"/>
      <w:marBottom w:val="0"/>
      <w:divBdr>
        <w:top w:val="none" w:sz="0" w:space="0" w:color="auto"/>
        <w:left w:val="none" w:sz="0" w:space="0" w:color="auto"/>
        <w:bottom w:val="none" w:sz="0" w:space="0" w:color="auto"/>
        <w:right w:val="none" w:sz="0" w:space="0" w:color="auto"/>
      </w:divBdr>
    </w:div>
    <w:div w:id="944117134">
      <w:bodyDiv w:val="1"/>
      <w:marLeft w:val="0"/>
      <w:marRight w:val="0"/>
      <w:marTop w:val="0"/>
      <w:marBottom w:val="0"/>
      <w:divBdr>
        <w:top w:val="none" w:sz="0" w:space="0" w:color="auto"/>
        <w:left w:val="none" w:sz="0" w:space="0" w:color="auto"/>
        <w:bottom w:val="none" w:sz="0" w:space="0" w:color="auto"/>
        <w:right w:val="none" w:sz="0" w:space="0" w:color="auto"/>
      </w:divBdr>
    </w:div>
    <w:div w:id="964045047">
      <w:bodyDiv w:val="1"/>
      <w:marLeft w:val="0"/>
      <w:marRight w:val="0"/>
      <w:marTop w:val="0"/>
      <w:marBottom w:val="0"/>
      <w:divBdr>
        <w:top w:val="none" w:sz="0" w:space="0" w:color="auto"/>
        <w:left w:val="none" w:sz="0" w:space="0" w:color="auto"/>
        <w:bottom w:val="none" w:sz="0" w:space="0" w:color="auto"/>
        <w:right w:val="none" w:sz="0" w:space="0" w:color="auto"/>
      </w:divBdr>
    </w:div>
    <w:div w:id="985668184">
      <w:bodyDiv w:val="1"/>
      <w:marLeft w:val="0"/>
      <w:marRight w:val="0"/>
      <w:marTop w:val="0"/>
      <w:marBottom w:val="0"/>
      <w:divBdr>
        <w:top w:val="none" w:sz="0" w:space="0" w:color="auto"/>
        <w:left w:val="none" w:sz="0" w:space="0" w:color="auto"/>
        <w:bottom w:val="none" w:sz="0" w:space="0" w:color="auto"/>
        <w:right w:val="none" w:sz="0" w:space="0" w:color="auto"/>
      </w:divBdr>
    </w:div>
    <w:div w:id="1042906681">
      <w:bodyDiv w:val="1"/>
      <w:marLeft w:val="0"/>
      <w:marRight w:val="0"/>
      <w:marTop w:val="0"/>
      <w:marBottom w:val="0"/>
      <w:divBdr>
        <w:top w:val="none" w:sz="0" w:space="0" w:color="auto"/>
        <w:left w:val="none" w:sz="0" w:space="0" w:color="auto"/>
        <w:bottom w:val="none" w:sz="0" w:space="0" w:color="auto"/>
        <w:right w:val="none" w:sz="0" w:space="0" w:color="auto"/>
      </w:divBdr>
      <w:divsChild>
        <w:div w:id="183517637">
          <w:marLeft w:val="547"/>
          <w:marRight w:val="0"/>
          <w:marTop w:val="115"/>
          <w:marBottom w:val="0"/>
          <w:divBdr>
            <w:top w:val="none" w:sz="0" w:space="0" w:color="auto"/>
            <w:left w:val="none" w:sz="0" w:space="0" w:color="auto"/>
            <w:bottom w:val="none" w:sz="0" w:space="0" w:color="auto"/>
            <w:right w:val="none" w:sz="0" w:space="0" w:color="auto"/>
          </w:divBdr>
        </w:div>
        <w:div w:id="1565331521">
          <w:marLeft w:val="547"/>
          <w:marRight w:val="0"/>
          <w:marTop w:val="115"/>
          <w:marBottom w:val="0"/>
          <w:divBdr>
            <w:top w:val="none" w:sz="0" w:space="0" w:color="auto"/>
            <w:left w:val="none" w:sz="0" w:space="0" w:color="auto"/>
            <w:bottom w:val="none" w:sz="0" w:space="0" w:color="auto"/>
            <w:right w:val="none" w:sz="0" w:space="0" w:color="auto"/>
          </w:divBdr>
        </w:div>
        <w:div w:id="46417218">
          <w:marLeft w:val="547"/>
          <w:marRight w:val="0"/>
          <w:marTop w:val="115"/>
          <w:marBottom w:val="0"/>
          <w:divBdr>
            <w:top w:val="none" w:sz="0" w:space="0" w:color="auto"/>
            <w:left w:val="none" w:sz="0" w:space="0" w:color="auto"/>
            <w:bottom w:val="none" w:sz="0" w:space="0" w:color="auto"/>
            <w:right w:val="none" w:sz="0" w:space="0" w:color="auto"/>
          </w:divBdr>
        </w:div>
        <w:div w:id="759062291">
          <w:marLeft w:val="547"/>
          <w:marRight w:val="0"/>
          <w:marTop w:val="115"/>
          <w:marBottom w:val="0"/>
          <w:divBdr>
            <w:top w:val="none" w:sz="0" w:space="0" w:color="auto"/>
            <w:left w:val="none" w:sz="0" w:space="0" w:color="auto"/>
            <w:bottom w:val="none" w:sz="0" w:space="0" w:color="auto"/>
            <w:right w:val="none" w:sz="0" w:space="0" w:color="auto"/>
          </w:divBdr>
        </w:div>
        <w:div w:id="479079144">
          <w:marLeft w:val="547"/>
          <w:marRight w:val="0"/>
          <w:marTop w:val="115"/>
          <w:marBottom w:val="0"/>
          <w:divBdr>
            <w:top w:val="none" w:sz="0" w:space="0" w:color="auto"/>
            <w:left w:val="none" w:sz="0" w:space="0" w:color="auto"/>
            <w:bottom w:val="none" w:sz="0" w:space="0" w:color="auto"/>
            <w:right w:val="none" w:sz="0" w:space="0" w:color="auto"/>
          </w:divBdr>
        </w:div>
        <w:div w:id="1473671626">
          <w:marLeft w:val="547"/>
          <w:marRight w:val="0"/>
          <w:marTop w:val="115"/>
          <w:marBottom w:val="0"/>
          <w:divBdr>
            <w:top w:val="none" w:sz="0" w:space="0" w:color="auto"/>
            <w:left w:val="none" w:sz="0" w:space="0" w:color="auto"/>
            <w:bottom w:val="none" w:sz="0" w:space="0" w:color="auto"/>
            <w:right w:val="none" w:sz="0" w:space="0" w:color="auto"/>
          </w:divBdr>
        </w:div>
        <w:div w:id="1262228583">
          <w:marLeft w:val="547"/>
          <w:marRight w:val="0"/>
          <w:marTop w:val="115"/>
          <w:marBottom w:val="0"/>
          <w:divBdr>
            <w:top w:val="none" w:sz="0" w:space="0" w:color="auto"/>
            <w:left w:val="none" w:sz="0" w:space="0" w:color="auto"/>
            <w:bottom w:val="none" w:sz="0" w:space="0" w:color="auto"/>
            <w:right w:val="none" w:sz="0" w:space="0" w:color="auto"/>
          </w:divBdr>
        </w:div>
      </w:divsChild>
    </w:div>
    <w:div w:id="1164861176">
      <w:bodyDiv w:val="1"/>
      <w:marLeft w:val="0"/>
      <w:marRight w:val="0"/>
      <w:marTop w:val="0"/>
      <w:marBottom w:val="0"/>
      <w:divBdr>
        <w:top w:val="none" w:sz="0" w:space="0" w:color="auto"/>
        <w:left w:val="none" w:sz="0" w:space="0" w:color="auto"/>
        <w:bottom w:val="none" w:sz="0" w:space="0" w:color="auto"/>
        <w:right w:val="none" w:sz="0" w:space="0" w:color="auto"/>
      </w:divBdr>
    </w:div>
    <w:div w:id="1247543391">
      <w:bodyDiv w:val="1"/>
      <w:marLeft w:val="0"/>
      <w:marRight w:val="0"/>
      <w:marTop w:val="0"/>
      <w:marBottom w:val="0"/>
      <w:divBdr>
        <w:top w:val="none" w:sz="0" w:space="0" w:color="auto"/>
        <w:left w:val="none" w:sz="0" w:space="0" w:color="auto"/>
        <w:bottom w:val="none" w:sz="0" w:space="0" w:color="auto"/>
        <w:right w:val="none" w:sz="0" w:space="0" w:color="auto"/>
      </w:divBdr>
    </w:div>
    <w:div w:id="1313945812">
      <w:bodyDiv w:val="1"/>
      <w:marLeft w:val="0"/>
      <w:marRight w:val="0"/>
      <w:marTop w:val="0"/>
      <w:marBottom w:val="0"/>
      <w:divBdr>
        <w:top w:val="none" w:sz="0" w:space="0" w:color="auto"/>
        <w:left w:val="none" w:sz="0" w:space="0" w:color="auto"/>
        <w:bottom w:val="none" w:sz="0" w:space="0" w:color="auto"/>
        <w:right w:val="none" w:sz="0" w:space="0" w:color="auto"/>
      </w:divBdr>
    </w:div>
    <w:div w:id="1328361638">
      <w:bodyDiv w:val="1"/>
      <w:marLeft w:val="0"/>
      <w:marRight w:val="0"/>
      <w:marTop w:val="0"/>
      <w:marBottom w:val="0"/>
      <w:divBdr>
        <w:top w:val="none" w:sz="0" w:space="0" w:color="auto"/>
        <w:left w:val="none" w:sz="0" w:space="0" w:color="auto"/>
        <w:bottom w:val="none" w:sz="0" w:space="0" w:color="auto"/>
        <w:right w:val="none" w:sz="0" w:space="0" w:color="auto"/>
      </w:divBdr>
    </w:div>
    <w:div w:id="1541160708">
      <w:bodyDiv w:val="1"/>
      <w:marLeft w:val="0"/>
      <w:marRight w:val="0"/>
      <w:marTop w:val="0"/>
      <w:marBottom w:val="0"/>
      <w:divBdr>
        <w:top w:val="none" w:sz="0" w:space="0" w:color="auto"/>
        <w:left w:val="none" w:sz="0" w:space="0" w:color="auto"/>
        <w:bottom w:val="none" w:sz="0" w:space="0" w:color="auto"/>
        <w:right w:val="none" w:sz="0" w:space="0" w:color="auto"/>
      </w:divBdr>
    </w:div>
    <w:div w:id="1718355467">
      <w:bodyDiv w:val="1"/>
      <w:marLeft w:val="0"/>
      <w:marRight w:val="0"/>
      <w:marTop w:val="0"/>
      <w:marBottom w:val="0"/>
      <w:divBdr>
        <w:top w:val="none" w:sz="0" w:space="0" w:color="auto"/>
        <w:left w:val="none" w:sz="0" w:space="0" w:color="auto"/>
        <w:bottom w:val="none" w:sz="0" w:space="0" w:color="auto"/>
        <w:right w:val="none" w:sz="0" w:space="0" w:color="auto"/>
      </w:divBdr>
    </w:div>
    <w:div w:id="1881742901">
      <w:bodyDiv w:val="1"/>
      <w:marLeft w:val="0"/>
      <w:marRight w:val="0"/>
      <w:marTop w:val="0"/>
      <w:marBottom w:val="0"/>
      <w:divBdr>
        <w:top w:val="none" w:sz="0" w:space="0" w:color="auto"/>
        <w:left w:val="none" w:sz="0" w:space="0" w:color="auto"/>
        <w:bottom w:val="none" w:sz="0" w:space="0" w:color="auto"/>
        <w:right w:val="none" w:sz="0" w:space="0" w:color="auto"/>
      </w:divBdr>
      <w:divsChild>
        <w:div w:id="100054090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6F7A624665C4F179ED45306303A7DDC"/>
        <w:category>
          <w:name w:val="General"/>
          <w:gallery w:val="placeholder"/>
        </w:category>
        <w:types>
          <w:type w:val="bbPlcHdr"/>
        </w:types>
        <w:behaviors>
          <w:behavior w:val="content"/>
        </w:behaviors>
        <w:guid w:val="{9998B413-839B-4BB8-B1D5-27A975513FD9}"/>
      </w:docPartPr>
      <w:docPartBody>
        <w:p w:rsidR="00AF7DB7" w:rsidRDefault="00D338AE" w:rsidP="00D338AE">
          <w:pPr>
            <w:pStyle w:val="D6F7A624665C4F179ED45306303A7DDC"/>
          </w:pPr>
          <w:r>
            <w:rPr>
              <w:rFonts w:asciiTheme="majorHAnsi" w:eastAsiaTheme="majorEastAsia" w:hAnsiTheme="majorHAnsi" w:cstheme="majorBidi"/>
              <w:caps/>
              <w:color w:val="4472C4" w:themeColor="accent1"/>
              <w:sz w:val="80"/>
              <w:szCs w:val="80"/>
            </w:rPr>
            <w:t>[Document title]</w:t>
          </w:r>
        </w:p>
      </w:docPartBody>
    </w:docPart>
    <w:docPart>
      <w:docPartPr>
        <w:name w:val="5E825965F3794A4CBA566BECDB973CD5"/>
        <w:category>
          <w:name w:val="General"/>
          <w:gallery w:val="placeholder"/>
        </w:category>
        <w:types>
          <w:type w:val="bbPlcHdr"/>
        </w:types>
        <w:behaviors>
          <w:behavior w:val="content"/>
        </w:behaviors>
        <w:guid w:val="{A98DD88C-076A-4CC9-A7D5-18F1528AE957}"/>
      </w:docPartPr>
      <w:docPartBody>
        <w:p w:rsidR="00AF7DB7" w:rsidRDefault="00D338AE" w:rsidP="00D338AE">
          <w:pPr>
            <w:pStyle w:val="5E825965F3794A4CBA566BECDB973CD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8AE"/>
    <w:rsid w:val="00002CCB"/>
    <w:rsid w:val="002F4F1A"/>
    <w:rsid w:val="003F0C75"/>
    <w:rsid w:val="00611FE3"/>
    <w:rsid w:val="006E2705"/>
    <w:rsid w:val="00783909"/>
    <w:rsid w:val="008E754F"/>
    <w:rsid w:val="00AF7DB7"/>
    <w:rsid w:val="00B64AF4"/>
    <w:rsid w:val="00BD0CE4"/>
    <w:rsid w:val="00C80BFB"/>
    <w:rsid w:val="00CB3F52"/>
    <w:rsid w:val="00D33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F7A624665C4F179ED45306303A7DDC">
    <w:name w:val="D6F7A624665C4F179ED45306303A7DDC"/>
    <w:rsid w:val="00D338AE"/>
  </w:style>
  <w:style w:type="paragraph" w:customStyle="1" w:styleId="5E825965F3794A4CBA566BECDB973CD5">
    <w:name w:val="5E825965F3794A4CBA566BECDB973CD5"/>
    <w:rsid w:val="00D338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Lisa-Marie Bassler (1901570)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2D0B04-D48A-46E1-A745-C848C75A0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35</Pages>
  <Words>6627</Words>
  <Characters>37776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Portfolio</vt:lpstr>
    </vt:vector>
  </TitlesOfParts>
  <Company>Lisa</Company>
  <LinksUpToDate>false</LinksUpToDate>
  <CharactersWithSpaces>44315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A Collection of Pieces Thematising Environmental Sustainability</dc:subject>
  <dc:creator>Lisa-Marie Bassler (1901570)</dc:creator>
  <cp:keywords/>
  <dc:description/>
  <cp:lastModifiedBy>Lisa-Marie Bassler (1901570)</cp:lastModifiedBy>
  <cp:revision>128</cp:revision>
  <dcterms:created xsi:type="dcterms:W3CDTF">2021-11-11T23:15:00Z</dcterms:created>
  <dcterms:modified xsi:type="dcterms:W3CDTF">2021-12-17T21:11:00Z</dcterms:modified>
</cp:coreProperties>
</file>