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481EBF" w14:textId="77777777" w:rsidR="00F64D7B" w:rsidRPr="00B709C2" w:rsidRDefault="00F64D7B" w:rsidP="00F64D7B">
      <w:pPr>
        <w:spacing w:line="360" w:lineRule="auto"/>
        <w:jc w:val="center"/>
        <w:rPr>
          <w:rFonts w:ascii="Agency FB" w:eastAsia="Times New Roman" w:hAnsi="Agency FB" w:cs="Times New Roman"/>
          <w:b/>
          <w:color w:val="000000" w:themeColor="text1"/>
          <w:sz w:val="32"/>
          <w:szCs w:val="32"/>
        </w:rPr>
      </w:pPr>
      <w:r w:rsidRPr="00B709C2">
        <w:rPr>
          <w:rFonts w:ascii="Agency FB" w:eastAsia="Times New Roman" w:hAnsi="Agency FB" w:cs="Times New Roman"/>
          <w:b/>
          <w:color w:val="000000" w:themeColor="text1"/>
          <w:sz w:val="32"/>
          <w:szCs w:val="32"/>
        </w:rPr>
        <w:t xml:space="preserve">Name: </w:t>
      </w:r>
      <w:r>
        <w:rPr>
          <w:rFonts w:ascii="Agency FB" w:eastAsia="Times New Roman" w:hAnsi="Agency FB" w:cs="Times New Roman"/>
          <w:b/>
          <w:color w:val="000000" w:themeColor="text1"/>
          <w:sz w:val="32"/>
          <w:szCs w:val="32"/>
        </w:rPr>
        <w:t>Gabor Istvan Kovacs</w:t>
      </w:r>
    </w:p>
    <w:p w14:paraId="10D076E8" w14:textId="77777777" w:rsidR="00F64D7B" w:rsidRPr="00B709C2" w:rsidRDefault="00F64D7B" w:rsidP="00F64D7B">
      <w:pPr>
        <w:spacing w:line="360" w:lineRule="auto"/>
        <w:jc w:val="center"/>
        <w:rPr>
          <w:rFonts w:ascii="Agency FB" w:eastAsia="Times New Roman" w:hAnsi="Agency FB" w:cs="Times New Roman"/>
          <w:b/>
          <w:color w:val="000000" w:themeColor="text1"/>
          <w:sz w:val="32"/>
          <w:szCs w:val="32"/>
        </w:rPr>
      </w:pPr>
      <w:r w:rsidRPr="00B709C2">
        <w:rPr>
          <w:rFonts w:ascii="Agency FB" w:eastAsia="Times New Roman" w:hAnsi="Agency FB" w:cs="Times New Roman"/>
          <w:b/>
          <w:color w:val="000000" w:themeColor="text1"/>
          <w:sz w:val="32"/>
          <w:szCs w:val="32"/>
        </w:rPr>
        <w:t xml:space="preserve">Student Number: </w:t>
      </w:r>
      <w:r>
        <w:rPr>
          <w:rFonts w:ascii="Agency FB" w:eastAsia="Times New Roman" w:hAnsi="Agency FB" w:cs="Times New Roman"/>
          <w:b/>
          <w:color w:val="000000" w:themeColor="text1"/>
          <w:sz w:val="32"/>
          <w:szCs w:val="32"/>
        </w:rPr>
        <w:t>2011284</w:t>
      </w:r>
    </w:p>
    <w:p w14:paraId="286E5CE0" w14:textId="77777777" w:rsidR="00F64D7B" w:rsidRPr="00B709C2" w:rsidRDefault="00F64D7B" w:rsidP="00F64D7B">
      <w:pPr>
        <w:spacing w:line="360" w:lineRule="auto"/>
        <w:jc w:val="center"/>
        <w:rPr>
          <w:rFonts w:ascii="Agency FB" w:eastAsia="Times New Roman" w:hAnsi="Agency FB" w:cs="Times New Roman"/>
          <w:b/>
          <w:color w:val="000000" w:themeColor="text1"/>
          <w:sz w:val="32"/>
          <w:szCs w:val="32"/>
        </w:rPr>
      </w:pPr>
      <w:r w:rsidRPr="00B709C2">
        <w:rPr>
          <w:rFonts w:ascii="Agency FB" w:eastAsia="Times New Roman" w:hAnsi="Agency FB" w:cs="Times New Roman"/>
          <w:b/>
          <w:color w:val="000000" w:themeColor="text1"/>
          <w:sz w:val="32"/>
          <w:szCs w:val="32"/>
        </w:rPr>
        <w:t>Module Title</w:t>
      </w:r>
      <w:r>
        <w:rPr>
          <w:rFonts w:ascii="Agency FB" w:eastAsia="Times New Roman" w:hAnsi="Agency FB" w:cs="Times New Roman"/>
          <w:b/>
          <w:color w:val="000000" w:themeColor="text1"/>
          <w:sz w:val="32"/>
          <w:szCs w:val="32"/>
        </w:rPr>
        <w:t>: LCBB4002_Term1_Group2</w:t>
      </w:r>
    </w:p>
    <w:p w14:paraId="2CEDD8DD" w14:textId="533D14EC" w:rsidR="00F64D7B" w:rsidRPr="00B709C2" w:rsidRDefault="00F64D7B" w:rsidP="00F64D7B">
      <w:pPr>
        <w:spacing w:line="360" w:lineRule="auto"/>
        <w:jc w:val="center"/>
        <w:rPr>
          <w:rFonts w:ascii="Agency FB" w:eastAsia="Times New Roman" w:hAnsi="Agency FB" w:cs="Times New Roman"/>
          <w:b/>
          <w:color w:val="000000" w:themeColor="text1"/>
          <w:sz w:val="32"/>
          <w:szCs w:val="32"/>
        </w:rPr>
      </w:pPr>
      <w:r w:rsidRPr="00B709C2">
        <w:rPr>
          <w:rFonts w:ascii="Agency FB" w:eastAsia="Times New Roman" w:hAnsi="Agency FB" w:cs="Times New Roman"/>
          <w:b/>
          <w:color w:val="000000" w:themeColor="text1"/>
          <w:sz w:val="32"/>
          <w:szCs w:val="32"/>
        </w:rPr>
        <w:t xml:space="preserve">Assignment Title: </w:t>
      </w:r>
      <w:r w:rsidR="00053678">
        <w:rPr>
          <w:rFonts w:ascii="Agency FB" w:eastAsia="Times New Roman" w:hAnsi="Agency FB" w:cs="Times New Roman"/>
          <w:b/>
          <w:color w:val="000000" w:themeColor="text1"/>
          <w:sz w:val="32"/>
          <w:szCs w:val="32"/>
        </w:rPr>
        <w:t>Reflective report</w:t>
      </w:r>
    </w:p>
    <w:p w14:paraId="3BA567CF" w14:textId="77777777" w:rsidR="00F64D7B" w:rsidRDefault="00F64D7B" w:rsidP="00F64D7B">
      <w:pPr>
        <w:spacing w:line="360" w:lineRule="auto"/>
        <w:jc w:val="center"/>
        <w:rPr>
          <w:rFonts w:ascii="Agency FB" w:eastAsia="Times New Roman" w:hAnsi="Agency FB" w:cs="Times New Roman"/>
          <w:b/>
          <w:color w:val="000000" w:themeColor="text1"/>
          <w:sz w:val="32"/>
          <w:szCs w:val="32"/>
        </w:rPr>
      </w:pPr>
      <w:r w:rsidRPr="00B709C2">
        <w:rPr>
          <w:rFonts w:ascii="Agency FB" w:eastAsia="Times New Roman" w:hAnsi="Agency FB" w:cs="Times New Roman"/>
          <w:b/>
          <w:color w:val="000000" w:themeColor="text1"/>
          <w:sz w:val="32"/>
          <w:szCs w:val="32"/>
        </w:rPr>
        <w:t>Module Lecturer’s Name</w:t>
      </w:r>
      <w:r>
        <w:rPr>
          <w:rFonts w:ascii="Times New Roman" w:eastAsia="Times New Roman" w:hAnsi="Times New Roman" w:cs="Times New Roman"/>
          <w:b/>
          <w:color w:val="000000" w:themeColor="text1"/>
          <w:sz w:val="32"/>
          <w:szCs w:val="32"/>
        </w:rPr>
        <w:t xml:space="preserve">: </w:t>
      </w:r>
      <w:r w:rsidRPr="00B709C2">
        <w:rPr>
          <w:rFonts w:ascii="Agency FB" w:eastAsia="Times New Roman" w:hAnsi="Agency FB" w:cs="Times New Roman"/>
          <w:b/>
          <w:color w:val="000000" w:themeColor="text1"/>
          <w:sz w:val="32"/>
          <w:szCs w:val="32"/>
        </w:rPr>
        <w:t xml:space="preserve">Dr </w:t>
      </w:r>
      <w:r>
        <w:rPr>
          <w:rFonts w:ascii="Agency FB" w:eastAsia="Times New Roman" w:hAnsi="Agency FB" w:cs="Times New Roman"/>
          <w:b/>
          <w:color w:val="000000" w:themeColor="text1"/>
          <w:sz w:val="32"/>
          <w:szCs w:val="32"/>
        </w:rPr>
        <w:t>Molly Jack</w:t>
      </w:r>
    </w:p>
    <w:p w14:paraId="2BAA4F30" w14:textId="35BD59F4" w:rsidR="00825B14" w:rsidRDefault="0071645B"/>
    <w:p w14:paraId="3C30C061" w14:textId="355121CE" w:rsidR="00F64D7B" w:rsidRDefault="00F64D7B"/>
    <w:p w14:paraId="048AAA24" w14:textId="56ADD36F" w:rsidR="00F64D7B" w:rsidRDefault="00F64D7B"/>
    <w:p w14:paraId="6595378B" w14:textId="2880B0C1" w:rsidR="00F64D7B" w:rsidRDefault="00F64D7B"/>
    <w:p w14:paraId="6C09AD1C" w14:textId="4A42F293" w:rsidR="00F64D7B" w:rsidRDefault="00F64D7B"/>
    <w:p w14:paraId="0560BE5C" w14:textId="6B737170" w:rsidR="00F64D7B" w:rsidRDefault="00F64D7B"/>
    <w:p w14:paraId="46D3C15C" w14:textId="44ADC103" w:rsidR="00F64D7B" w:rsidRDefault="00F64D7B"/>
    <w:p w14:paraId="58D25AB8" w14:textId="18EF1B63" w:rsidR="00F64D7B" w:rsidRDefault="00F64D7B"/>
    <w:p w14:paraId="27FA76F0" w14:textId="4EB1A416" w:rsidR="00F64D7B" w:rsidRDefault="00F64D7B"/>
    <w:p w14:paraId="0FF0C41A" w14:textId="229FC056" w:rsidR="00F64D7B" w:rsidRDefault="00F64D7B"/>
    <w:p w14:paraId="65A26122" w14:textId="2175308B" w:rsidR="00F64D7B" w:rsidRDefault="00F64D7B"/>
    <w:p w14:paraId="27D3FA26" w14:textId="0A303962" w:rsidR="00F64D7B" w:rsidRDefault="00F64D7B"/>
    <w:p w14:paraId="77161334" w14:textId="24EBB158" w:rsidR="00F64D7B" w:rsidRDefault="00F64D7B"/>
    <w:p w14:paraId="00FF55C3" w14:textId="5E89D6AE" w:rsidR="00F64D7B" w:rsidRDefault="00F64D7B"/>
    <w:p w14:paraId="68FDBDEE" w14:textId="696C4E44" w:rsidR="00F64D7B" w:rsidRDefault="00F64D7B"/>
    <w:p w14:paraId="7B037BBD" w14:textId="4FAEF739" w:rsidR="00F64D7B" w:rsidRDefault="00F64D7B"/>
    <w:p w14:paraId="064F1F66" w14:textId="24744FCB" w:rsidR="00F64D7B" w:rsidRDefault="00F64D7B"/>
    <w:p w14:paraId="1D25DA04" w14:textId="502998EE" w:rsidR="00F64D7B" w:rsidRDefault="00F64D7B"/>
    <w:p w14:paraId="66DCB541" w14:textId="3C2273CD" w:rsidR="00F64D7B" w:rsidRDefault="00F64D7B"/>
    <w:p w14:paraId="10C15C9D" w14:textId="650A9E0B" w:rsidR="00F64D7B" w:rsidRDefault="00F64D7B"/>
    <w:p w14:paraId="635DEFE0" w14:textId="25C84316" w:rsidR="00F64D7B" w:rsidRDefault="00F64D7B"/>
    <w:p w14:paraId="0EC26D40" w14:textId="53E5E3F3" w:rsidR="00F64D7B" w:rsidRDefault="00F64D7B"/>
    <w:p w14:paraId="3566C7DB" w14:textId="1CB54466" w:rsidR="00F64D7B" w:rsidRDefault="00F64D7B"/>
    <w:p w14:paraId="710DC908" w14:textId="413D92A5" w:rsidR="00244D9D" w:rsidRDefault="00244D9D" w:rsidP="00244D9D">
      <w:pPr>
        <w:jc w:val="center"/>
        <w:rPr>
          <w:sz w:val="32"/>
          <w:szCs w:val="32"/>
        </w:rPr>
      </w:pPr>
      <w:r>
        <w:rPr>
          <w:sz w:val="32"/>
          <w:szCs w:val="32"/>
        </w:rPr>
        <w:lastRenderedPageBreak/>
        <w:t>Reflective Analysis</w:t>
      </w:r>
    </w:p>
    <w:p w14:paraId="722FA5DF" w14:textId="77777777" w:rsidR="00244D9D" w:rsidRPr="00244D9D" w:rsidRDefault="00244D9D" w:rsidP="00244D9D">
      <w:pPr>
        <w:jc w:val="center"/>
        <w:rPr>
          <w:sz w:val="32"/>
          <w:szCs w:val="32"/>
        </w:rPr>
      </w:pPr>
    </w:p>
    <w:p w14:paraId="4084B807" w14:textId="0E66E6E9" w:rsidR="00244D9D" w:rsidRPr="00244D9D" w:rsidRDefault="00244D9D">
      <w:pPr>
        <w:rPr>
          <w:sz w:val="28"/>
          <w:szCs w:val="28"/>
        </w:rPr>
      </w:pPr>
      <w:r w:rsidRPr="00244D9D">
        <w:rPr>
          <w:sz w:val="28"/>
          <w:szCs w:val="28"/>
        </w:rPr>
        <w:t>Introduction</w:t>
      </w:r>
    </w:p>
    <w:p w14:paraId="07C6EED8" w14:textId="69DA96B3" w:rsidR="00F64D7B" w:rsidRDefault="00F64D7B">
      <w:pPr>
        <w:rPr>
          <w:sz w:val="28"/>
          <w:szCs w:val="28"/>
        </w:rPr>
      </w:pPr>
      <w:r>
        <w:tab/>
      </w:r>
      <w:r w:rsidRPr="005E20D4">
        <w:rPr>
          <w:sz w:val="28"/>
          <w:szCs w:val="28"/>
        </w:rPr>
        <w:t>This project will reflect my first Assignment Cambridgeshire council’s plan criticism and some more thought they could improve or add in their project and how could they be more efficient and beneficial for their environment, how to create more trust and a stronger connection with their client</w:t>
      </w:r>
      <w:r w:rsidR="005E20D4" w:rsidRPr="005E20D4">
        <w:rPr>
          <w:sz w:val="28"/>
          <w:szCs w:val="28"/>
        </w:rPr>
        <w:t xml:space="preserve">s with the public and stakeholders. </w:t>
      </w:r>
      <w:r w:rsidR="0032002C">
        <w:rPr>
          <w:sz w:val="28"/>
          <w:szCs w:val="28"/>
        </w:rPr>
        <w:t xml:space="preserve">The main idea of this project is to highlight the importance of social skills, evaluate and analyse the approaches of Cambridgeshire council. </w:t>
      </w:r>
      <w:r w:rsidR="005E20D4" w:rsidRPr="005E20D4">
        <w:rPr>
          <w:sz w:val="28"/>
          <w:szCs w:val="28"/>
        </w:rPr>
        <w:t xml:space="preserve">To create this reflective </w:t>
      </w:r>
      <w:r w:rsidR="0032002C" w:rsidRPr="005E20D4">
        <w:rPr>
          <w:sz w:val="28"/>
          <w:szCs w:val="28"/>
        </w:rPr>
        <w:t>essay,</w:t>
      </w:r>
      <w:r w:rsidR="005E20D4" w:rsidRPr="005E20D4">
        <w:rPr>
          <w:sz w:val="28"/>
          <w:szCs w:val="28"/>
        </w:rPr>
        <w:t xml:space="preserve"> I will use a method what is one of the most used </w:t>
      </w:r>
      <w:r w:rsidR="0032002C" w:rsidRPr="005E20D4">
        <w:rPr>
          <w:sz w:val="28"/>
          <w:szCs w:val="28"/>
        </w:rPr>
        <w:t>models</w:t>
      </w:r>
      <w:r w:rsidR="005E20D4" w:rsidRPr="005E20D4">
        <w:rPr>
          <w:sz w:val="28"/>
          <w:szCs w:val="28"/>
        </w:rPr>
        <w:t xml:space="preserve"> of reflection what uses six stages of analyse a work, this method is called Gibb’s Reflective Cycle, which was created by Graham Gibbs in 1988 to give framework of learning from experiences. Gi</w:t>
      </w:r>
      <w:r w:rsidR="00EF0EAC">
        <w:rPr>
          <w:sz w:val="28"/>
          <w:szCs w:val="28"/>
        </w:rPr>
        <w:t xml:space="preserve">bbs cycle is a combination of feelings, evaluation, analysis, conclusion, action plan and description. Graham Gibbs explains </w:t>
      </w:r>
      <w:r w:rsidR="00A21314">
        <w:rPr>
          <w:sz w:val="28"/>
          <w:szCs w:val="28"/>
        </w:rPr>
        <w:t>its</w:t>
      </w:r>
      <w:r w:rsidR="00EF0EAC">
        <w:rPr>
          <w:sz w:val="28"/>
          <w:szCs w:val="28"/>
        </w:rPr>
        <w:t xml:space="preserve"> cycle as an encouragement for people to think systematically about their experiences. (</w:t>
      </w:r>
      <w:r w:rsidR="002751ED">
        <w:rPr>
          <w:sz w:val="28"/>
          <w:szCs w:val="28"/>
        </w:rPr>
        <w:t xml:space="preserve">Learning </w:t>
      </w:r>
      <w:r w:rsidR="0032002C">
        <w:rPr>
          <w:sz w:val="28"/>
          <w:szCs w:val="28"/>
        </w:rPr>
        <w:t>by</w:t>
      </w:r>
      <w:r w:rsidR="002751ED">
        <w:rPr>
          <w:sz w:val="28"/>
          <w:szCs w:val="28"/>
        </w:rPr>
        <w:t xml:space="preserve"> Doing, 2020.</w:t>
      </w:r>
      <w:r w:rsidR="00EF0EAC">
        <w:rPr>
          <w:sz w:val="28"/>
          <w:szCs w:val="28"/>
        </w:rPr>
        <w:t xml:space="preserve">) </w:t>
      </w:r>
    </w:p>
    <w:p w14:paraId="011DD105" w14:textId="243DD5E9" w:rsidR="002751ED" w:rsidRDefault="002751ED">
      <w:pPr>
        <w:rPr>
          <w:sz w:val="28"/>
          <w:szCs w:val="28"/>
        </w:rPr>
      </w:pPr>
      <w:r>
        <w:rPr>
          <w:sz w:val="28"/>
          <w:szCs w:val="28"/>
        </w:rPr>
        <w:t>The stage of 6 cycle is:</w:t>
      </w:r>
    </w:p>
    <w:p w14:paraId="73441E4A" w14:textId="2C1751A0" w:rsidR="002751ED" w:rsidRDefault="002751ED" w:rsidP="002751ED">
      <w:pPr>
        <w:pStyle w:val="ListParagraph"/>
        <w:numPr>
          <w:ilvl w:val="0"/>
          <w:numId w:val="1"/>
        </w:numPr>
        <w:rPr>
          <w:sz w:val="28"/>
          <w:szCs w:val="28"/>
        </w:rPr>
      </w:pPr>
      <w:r>
        <w:rPr>
          <w:sz w:val="28"/>
          <w:szCs w:val="28"/>
        </w:rPr>
        <w:t>Description is to describe the experience</w:t>
      </w:r>
      <w:r w:rsidR="007E6067">
        <w:rPr>
          <w:sz w:val="28"/>
          <w:szCs w:val="28"/>
        </w:rPr>
        <w:t>, at this stage no conclusion stetted the focus is on the information, like what happens or how did they react.</w:t>
      </w:r>
    </w:p>
    <w:p w14:paraId="06EF25B2" w14:textId="4E371A18" w:rsidR="002751ED" w:rsidRDefault="002751ED" w:rsidP="002751ED">
      <w:pPr>
        <w:pStyle w:val="ListParagraph"/>
        <w:numPr>
          <w:ilvl w:val="0"/>
          <w:numId w:val="1"/>
        </w:numPr>
        <w:rPr>
          <w:sz w:val="28"/>
          <w:szCs w:val="28"/>
        </w:rPr>
      </w:pPr>
      <w:r>
        <w:rPr>
          <w:sz w:val="28"/>
          <w:szCs w:val="28"/>
        </w:rPr>
        <w:t>Feelings, thoughts, and feelings about an experience</w:t>
      </w:r>
      <w:r w:rsidR="007E6067">
        <w:rPr>
          <w:sz w:val="28"/>
          <w:szCs w:val="28"/>
        </w:rPr>
        <w:t xml:space="preserve">, questions like what they feel when incident was discussed or what they feel </w:t>
      </w:r>
      <w:r w:rsidR="000B6280">
        <w:rPr>
          <w:sz w:val="28"/>
          <w:szCs w:val="28"/>
        </w:rPr>
        <w:t>before and after?</w:t>
      </w:r>
    </w:p>
    <w:p w14:paraId="6C6156AB" w14:textId="34A711D4" w:rsidR="002751ED" w:rsidRDefault="002751ED" w:rsidP="002751ED">
      <w:pPr>
        <w:pStyle w:val="ListParagraph"/>
        <w:numPr>
          <w:ilvl w:val="0"/>
          <w:numId w:val="1"/>
        </w:numPr>
        <w:rPr>
          <w:sz w:val="28"/>
          <w:szCs w:val="28"/>
        </w:rPr>
      </w:pPr>
      <w:r>
        <w:rPr>
          <w:sz w:val="28"/>
          <w:szCs w:val="28"/>
        </w:rPr>
        <w:t>Evaluation it stands for evaluate the experience from both points of view good and bad</w:t>
      </w:r>
      <w:r w:rsidR="000B6280">
        <w:rPr>
          <w:sz w:val="28"/>
          <w:szCs w:val="28"/>
        </w:rPr>
        <w:t>, it can be an answer for questions what went well or what did not can be made.</w:t>
      </w:r>
    </w:p>
    <w:p w14:paraId="35A34A3C" w14:textId="0E24629C" w:rsidR="002751ED" w:rsidRDefault="002751ED" w:rsidP="002751ED">
      <w:pPr>
        <w:pStyle w:val="ListParagraph"/>
        <w:numPr>
          <w:ilvl w:val="0"/>
          <w:numId w:val="1"/>
        </w:numPr>
        <w:rPr>
          <w:sz w:val="28"/>
          <w:szCs w:val="28"/>
        </w:rPr>
      </w:pPr>
      <w:r>
        <w:rPr>
          <w:sz w:val="28"/>
          <w:szCs w:val="28"/>
        </w:rPr>
        <w:t>Analysis is to sense the situation</w:t>
      </w:r>
      <w:r w:rsidR="000B6280">
        <w:rPr>
          <w:sz w:val="28"/>
          <w:szCs w:val="28"/>
        </w:rPr>
        <w:t>, make us think what have helped the situation.</w:t>
      </w:r>
    </w:p>
    <w:p w14:paraId="2B51742F" w14:textId="40444E5E" w:rsidR="002751ED" w:rsidRDefault="002751ED" w:rsidP="002751ED">
      <w:pPr>
        <w:pStyle w:val="ListParagraph"/>
        <w:numPr>
          <w:ilvl w:val="0"/>
          <w:numId w:val="1"/>
        </w:numPr>
        <w:rPr>
          <w:sz w:val="28"/>
          <w:szCs w:val="28"/>
        </w:rPr>
      </w:pPr>
      <w:r>
        <w:rPr>
          <w:sz w:val="28"/>
          <w:szCs w:val="28"/>
        </w:rPr>
        <w:t>Conclusion is about what you learn and how to do better or different</w:t>
      </w:r>
      <w:r w:rsidR="000B6280">
        <w:rPr>
          <w:sz w:val="28"/>
          <w:szCs w:val="28"/>
        </w:rPr>
        <w:t>, what else could be done or what skills will help to achieve the goals stetted.</w:t>
      </w:r>
      <w:r w:rsidR="0071645B">
        <w:rPr>
          <w:sz w:val="28"/>
          <w:szCs w:val="28"/>
        </w:rPr>
        <w:t xml:space="preserve"> </w:t>
      </w:r>
      <w:proofErr w:type="gramStart"/>
      <w:r w:rsidR="0071645B">
        <w:rPr>
          <w:sz w:val="28"/>
          <w:szCs w:val="28"/>
        </w:rPr>
        <w:t>Also</w:t>
      </w:r>
      <w:proofErr w:type="gramEnd"/>
      <w:r w:rsidR="0071645B">
        <w:rPr>
          <w:sz w:val="28"/>
          <w:szCs w:val="28"/>
        </w:rPr>
        <w:t xml:space="preserve"> how it could be improved for them and everyone.</w:t>
      </w:r>
    </w:p>
    <w:p w14:paraId="2B6609EA" w14:textId="0E1A2BD6" w:rsidR="003319DE" w:rsidRPr="007E11FA" w:rsidRDefault="002751ED" w:rsidP="007E11FA">
      <w:pPr>
        <w:pStyle w:val="ListParagraph"/>
        <w:numPr>
          <w:ilvl w:val="0"/>
          <w:numId w:val="1"/>
        </w:numPr>
        <w:rPr>
          <w:sz w:val="28"/>
          <w:szCs w:val="28"/>
        </w:rPr>
      </w:pPr>
      <w:r>
        <w:rPr>
          <w:sz w:val="28"/>
          <w:szCs w:val="28"/>
        </w:rPr>
        <w:t xml:space="preserve">Action plan </w:t>
      </w:r>
      <w:r w:rsidR="002A3E0F">
        <w:rPr>
          <w:sz w:val="28"/>
          <w:szCs w:val="28"/>
        </w:rPr>
        <w:t>for how to treat similar situations, what changes you might find useful</w:t>
      </w:r>
      <w:r w:rsidR="000B6280">
        <w:rPr>
          <w:sz w:val="28"/>
          <w:szCs w:val="28"/>
        </w:rPr>
        <w:t>, also deals with the plan how effective it was dealing or handle the future situation.</w:t>
      </w:r>
    </w:p>
    <w:p w14:paraId="330B77EF" w14:textId="4FE714A3" w:rsidR="003319DE" w:rsidRDefault="003319DE" w:rsidP="003319DE">
      <w:pPr>
        <w:ind w:left="360"/>
        <w:rPr>
          <w:sz w:val="28"/>
          <w:szCs w:val="28"/>
        </w:rPr>
      </w:pPr>
      <w:r>
        <w:rPr>
          <w:sz w:val="28"/>
          <w:szCs w:val="28"/>
        </w:rPr>
        <w:lastRenderedPageBreak/>
        <w:t>Methods:</w:t>
      </w:r>
    </w:p>
    <w:p w14:paraId="6586DAEA" w14:textId="78176F78" w:rsidR="003E2058" w:rsidRDefault="003319DE" w:rsidP="00A21314">
      <w:pPr>
        <w:ind w:left="360"/>
        <w:rPr>
          <w:rFonts w:cstheme="minorHAnsi"/>
          <w:sz w:val="28"/>
          <w:szCs w:val="28"/>
          <w:lang w:val="en-US"/>
        </w:rPr>
      </w:pPr>
      <w:r w:rsidRPr="005279E0">
        <w:rPr>
          <w:sz w:val="28"/>
          <w:szCs w:val="28"/>
        </w:rPr>
        <w:t xml:space="preserve">     Starting from</w:t>
      </w:r>
      <w:r w:rsidR="000B6280">
        <w:rPr>
          <w:sz w:val="28"/>
          <w:szCs w:val="28"/>
        </w:rPr>
        <w:t xml:space="preserve"> first point of the reflection analysis with</w:t>
      </w:r>
      <w:r w:rsidRPr="005279E0">
        <w:rPr>
          <w:sz w:val="28"/>
          <w:szCs w:val="28"/>
        </w:rPr>
        <w:t xml:space="preserve"> </w:t>
      </w:r>
      <w:r w:rsidRPr="005279E0">
        <w:rPr>
          <w:b/>
          <w:bCs/>
          <w:sz w:val="28"/>
          <w:szCs w:val="28"/>
        </w:rPr>
        <w:t>description</w:t>
      </w:r>
      <w:r w:rsidRPr="005279E0">
        <w:rPr>
          <w:sz w:val="28"/>
          <w:szCs w:val="28"/>
        </w:rPr>
        <w:t xml:space="preserve"> of Cambridgeshire Councill Engagement with the community </w:t>
      </w:r>
      <w:r w:rsidR="0032002C" w:rsidRPr="005279E0">
        <w:rPr>
          <w:sz w:val="28"/>
          <w:szCs w:val="28"/>
        </w:rPr>
        <w:t>will see the case how a council try to put a plan in place can reach their stakeholders.</w:t>
      </w:r>
      <w:r w:rsidR="008F3294" w:rsidRPr="005279E0">
        <w:rPr>
          <w:sz w:val="28"/>
          <w:szCs w:val="28"/>
        </w:rPr>
        <w:t xml:space="preserve"> The movement was essential to get a plan in place how to reach a stronger </w:t>
      </w:r>
      <w:r w:rsidR="00A21314" w:rsidRPr="005279E0">
        <w:rPr>
          <w:sz w:val="28"/>
          <w:szCs w:val="28"/>
        </w:rPr>
        <w:t>economic</w:t>
      </w:r>
      <w:r w:rsidR="008F3294" w:rsidRPr="005279E0">
        <w:rPr>
          <w:sz w:val="28"/>
          <w:szCs w:val="28"/>
        </w:rPr>
        <w:t xml:space="preserve"> and social transformation. Their community engagement is a solution of ethical problems by creating and effective and sustainable environment.</w:t>
      </w:r>
      <w:r w:rsidR="00085F18" w:rsidRPr="005279E0">
        <w:rPr>
          <w:sz w:val="28"/>
          <w:szCs w:val="28"/>
        </w:rPr>
        <w:t xml:space="preserve"> Cambridgeshire council has set up some principles to reach a successful approach of community engagement. One and the most effective principle is the information sharing</w:t>
      </w:r>
      <w:r w:rsidR="00B74085" w:rsidRPr="005279E0">
        <w:rPr>
          <w:sz w:val="28"/>
          <w:szCs w:val="28"/>
        </w:rPr>
        <w:t xml:space="preserve">, all the information needs to be shared and need to be accessible </w:t>
      </w:r>
      <w:r w:rsidR="00F53CE1" w:rsidRPr="005279E0">
        <w:rPr>
          <w:sz w:val="28"/>
          <w:szCs w:val="28"/>
        </w:rPr>
        <w:t>to</w:t>
      </w:r>
      <w:r w:rsidR="00B74085" w:rsidRPr="005279E0">
        <w:rPr>
          <w:sz w:val="28"/>
          <w:szCs w:val="28"/>
        </w:rPr>
        <w:t xml:space="preserve"> everyone. Need to create a consistent path with all stakeholders, a positive commitment to </w:t>
      </w:r>
      <w:r w:rsidR="00B74085" w:rsidRPr="005279E0">
        <w:rPr>
          <w:rFonts w:cstheme="minorHAnsi"/>
          <w:sz w:val="28"/>
          <w:szCs w:val="28"/>
        </w:rPr>
        <w:t>community. An enthusiasm to make a change, a difference and response to the public needs</w:t>
      </w:r>
      <w:r w:rsidR="003E2058" w:rsidRPr="005279E0">
        <w:rPr>
          <w:rFonts w:cstheme="minorHAnsi"/>
          <w:sz w:val="28"/>
          <w:szCs w:val="28"/>
        </w:rPr>
        <w:t>.</w:t>
      </w:r>
      <w:r w:rsidR="00F53CE1" w:rsidRPr="005279E0">
        <w:rPr>
          <w:rFonts w:cstheme="minorHAnsi"/>
          <w:sz w:val="28"/>
          <w:szCs w:val="28"/>
        </w:rPr>
        <w:t xml:space="preserve"> The involvement of the public need to be on the centre of every step, engage with community and neighbourhood making sure </w:t>
      </w:r>
      <w:r w:rsidR="00F53CE1" w:rsidRPr="005279E0">
        <w:rPr>
          <w:rFonts w:cstheme="minorHAnsi"/>
          <w:sz w:val="28"/>
          <w:szCs w:val="28"/>
          <w:lang w:val="en-US"/>
        </w:rPr>
        <w:t>provide consistent standards and clear guidance</w:t>
      </w:r>
      <w:r w:rsidR="00870C19" w:rsidRPr="005279E0">
        <w:rPr>
          <w:rFonts w:cstheme="minorHAnsi"/>
          <w:sz w:val="28"/>
          <w:szCs w:val="28"/>
          <w:lang w:val="en-US"/>
        </w:rPr>
        <w:t>, to listen and give feedback for the district and inform the participants about the outcome of the activity. Here comes the information shared about the result of their feedback, in a way their concerns influenced a decision making, service delivery and policy development.</w:t>
      </w:r>
      <w:r w:rsidR="005279E0" w:rsidRPr="005279E0">
        <w:rPr>
          <w:rFonts w:cstheme="minorHAnsi"/>
          <w:sz w:val="28"/>
          <w:szCs w:val="28"/>
          <w:lang w:val="en-US"/>
        </w:rPr>
        <w:t xml:space="preserve"> Furthermore, to create responsive services, understanding and creating services to meet customers’ needs, accessible services, Provide accessible and convenient services to all customers, efficient and effective services, best use of resources and good value for money</w:t>
      </w:r>
      <w:r w:rsidR="00A21314">
        <w:rPr>
          <w:rFonts w:cstheme="minorHAnsi"/>
          <w:sz w:val="28"/>
          <w:szCs w:val="28"/>
          <w:lang w:val="en-US"/>
        </w:rPr>
        <w:t>.</w:t>
      </w:r>
    </w:p>
    <w:p w14:paraId="73FE468D" w14:textId="77777777" w:rsidR="00A21314" w:rsidRPr="00A21314" w:rsidRDefault="00A21314" w:rsidP="00A21314">
      <w:pPr>
        <w:ind w:left="360"/>
        <w:rPr>
          <w:rFonts w:cstheme="minorHAnsi"/>
          <w:sz w:val="28"/>
          <w:szCs w:val="28"/>
          <w:lang w:val="en-US"/>
        </w:rPr>
      </w:pPr>
    </w:p>
    <w:p w14:paraId="0297A849" w14:textId="2A04F3AA" w:rsidR="000730D4" w:rsidRDefault="003E2058" w:rsidP="000730D4">
      <w:pPr>
        <w:ind w:left="360"/>
        <w:rPr>
          <w:rFonts w:cstheme="minorHAnsi"/>
          <w:sz w:val="28"/>
          <w:szCs w:val="28"/>
        </w:rPr>
      </w:pPr>
      <w:r>
        <w:rPr>
          <w:sz w:val="28"/>
          <w:szCs w:val="28"/>
        </w:rPr>
        <w:tab/>
      </w:r>
      <w:r w:rsidRPr="00470EA7">
        <w:rPr>
          <w:rFonts w:cstheme="minorHAnsi"/>
          <w:sz w:val="28"/>
          <w:szCs w:val="28"/>
        </w:rPr>
        <w:t xml:space="preserve">Another important stage of Reflective analysis is </w:t>
      </w:r>
      <w:r w:rsidRPr="00470EA7">
        <w:rPr>
          <w:rFonts w:cstheme="minorHAnsi"/>
          <w:b/>
          <w:bCs/>
          <w:sz w:val="28"/>
          <w:szCs w:val="28"/>
        </w:rPr>
        <w:t>feelings</w:t>
      </w:r>
      <w:r w:rsidRPr="00470EA7">
        <w:rPr>
          <w:rFonts w:cstheme="minorHAnsi"/>
          <w:sz w:val="28"/>
          <w:szCs w:val="28"/>
        </w:rPr>
        <w:t>, what they feel under the pres</w:t>
      </w:r>
      <w:r w:rsidR="00015CD2">
        <w:rPr>
          <w:rFonts w:cstheme="minorHAnsi"/>
          <w:sz w:val="28"/>
          <w:szCs w:val="28"/>
        </w:rPr>
        <w:t>sure</w:t>
      </w:r>
      <w:r w:rsidRPr="00470EA7">
        <w:rPr>
          <w:rFonts w:cstheme="minorHAnsi"/>
          <w:sz w:val="28"/>
          <w:szCs w:val="28"/>
        </w:rPr>
        <w:t xml:space="preserve"> they have with the situation, what people feel before and after these and how they will feel after the changes. As the council has a loot of new ideas to engage with the stakeholders and public, it can be beneficial or detrimental, they want to give the power to speak, to tell their opinions, needs, expectations.</w:t>
      </w:r>
      <w:r w:rsidR="000730D4" w:rsidRPr="00470EA7">
        <w:rPr>
          <w:rFonts w:cstheme="minorHAnsi"/>
          <w:sz w:val="28"/>
          <w:szCs w:val="28"/>
        </w:rPr>
        <w:t xml:space="preserve"> One of the council’s plan is to encourage community for voting, to express their opinion or just simply feel motivated for a change to a better. Another great idea to listen for residents and give them more than a say when it comes about planning system and work stronger with community, in this way locals can feel appreciated and more involved into council’s planning system, they can highlight their need’s, if they need more parks or leisure centres, playgrounds, schools</w:t>
      </w:r>
      <w:r w:rsidR="00470EA7" w:rsidRPr="00470EA7">
        <w:rPr>
          <w:rFonts w:cstheme="minorHAnsi"/>
          <w:sz w:val="28"/>
          <w:szCs w:val="28"/>
        </w:rPr>
        <w:t xml:space="preserve">. Thinking on </w:t>
      </w:r>
      <w:r w:rsidR="00470EA7" w:rsidRPr="00470EA7">
        <w:rPr>
          <w:rFonts w:cstheme="minorHAnsi"/>
          <w:sz w:val="28"/>
          <w:szCs w:val="28"/>
        </w:rPr>
        <w:lastRenderedPageBreak/>
        <w:t xml:space="preserve">this step I think they do the right move, and it was the best way to engage with the community, let them be involved in future planning and </w:t>
      </w:r>
      <w:r w:rsidR="00470EA7">
        <w:rPr>
          <w:rFonts w:cstheme="minorHAnsi"/>
          <w:sz w:val="28"/>
          <w:szCs w:val="28"/>
        </w:rPr>
        <w:t>decision making. Another step to encourage the government to take care of the past and future, with other words to support young generation and the old one.</w:t>
      </w:r>
    </w:p>
    <w:p w14:paraId="1B049AE6" w14:textId="1AB730BD" w:rsidR="00015CD2" w:rsidRDefault="00015CD2" w:rsidP="000730D4">
      <w:pPr>
        <w:ind w:left="360"/>
        <w:rPr>
          <w:rFonts w:cstheme="minorHAnsi"/>
          <w:sz w:val="28"/>
          <w:szCs w:val="28"/>
        </w:rPr>
      </w:pPr>
    </w:p>
    <w:p w14:paraId="00D58B92" w14:textId="46062173" w:rsidR="00015CD2" w:rsidRPr="005279E0" w:rsidRDefault="00015CD2" w:rsidP="000730D4">
      <w:pPr>
        <w:ind w:left="360"/>
        <w:rPr>
          <w:rFonts w:cstheme="minorHAnsi"/>
          <w:sz w:val="28"/>
          <w:szCs w:val="28"/>
        </w:rPr>
      </w:pPr>
      <w:r>
        <w:rPr>
          <w:rFonts w:cstheme="minorHAnsi"/>
          <w:sz w:val="28"/>
          <w:szCs w:val="28"/>
        </w:rPr>
        <w:tab/>
        <w:t xml:space="preserve">As an </w:t>
      </w:r>
      <w:r>
        <w:rPr>
          <w:rFonts w:cstheme="minorHAnsi"/>
          <w:b/>
          <w:bCs/>
          <w:sz w:val="28"/>
          <w:szCs w:val="28"/>
        </w:rPr>
        <w:t>evaluation</w:t>
      </w:r>
      <w:r>
        <w:rPr>
          <w:rFonts w:cstheme="minorHAnsi"/>
          <w:sz w:val="28"/>
          <w:szCs w:val="28"/>
        </w:rPr>
        <w:t xml:space="preserve"> to this plan thing were good planned and with a good improvement and by the fact each point of their plan is built to help and encourage the community to be engaged produce a trust and safe feeling, moreover the fact they planning to take care of the young generation give them the right knowledge to can be an important part of the community contribute the most for the future growth and community ethic by possibly volunteer </w:t>
      </w:r>
      <w:r w:rsidR="00A159C6">
        <w:rPr>
          <w:rFonts w:cstheme="minorHAnsi"/>
          <w:sz w:val="28"/>
          <w:szCs w:val="28"/>
        </w:rPr>
        <w:t>work</w:t>
      </w:r>
      <w:r>
        <w:rPr>
          <w:rFonts w:cstheme="minorHAnsi"/>
          <w:sz w:val="28"/>
          <w:szCs w:val="28"/>
        </w:rPr>
        <w:t xml:space="preserve"> in future</w:t>
      </w:r>
      <w:r w:rsidR="00A159C6">
        <w:rPr>
          <w:rFonts w:cstheme="minorHAnsi"/>
          <w:sz w:val="28"/>
          <w:szCs w:val="28"/>
        </w:rPr>
        <w:t>. Evaluating another point from their plan is adequate information sharing it also can be a positive effect in engaging with community as stakeholders and locals can have the decision makers feedback for their needs, for example a new playground,</w:t>
      </w:r>
      <w:r w:rsidR="0011613D">
        <w:rPr>
          <w:rFonts w:cstheme="minorHAnsi"/>
          <w:sz w:val="28"/>
          <w:szCs w:val="28"/>
        </w:rPr>
        <w:t xml:space="preserve"> pub, </w:t>
      </w:r>
      <w:r w:rsidR="00A21314">
        <w:rPr>
          <w:rFonts w:cstheme="minorHAnsi"/>
          <w:sz w:val="28"/>
          <w:szCs w:val="28"/>
        </w:rPr>
        <w:t>hospital,</w:t>
      </w:r>
      <w:r w:rsidR="00A159C6">
        <w:rPr>
          <w:rFonts w:cstheme="minorHAnsi"/>
          <w:sz w:val="28"/>
          <w:szCs w:val="28"/>
        </w:rPr>
        <w:t xml:space="preserve"> a</w:t>
      </w:r>
      <w:r w:rsidR="0011613D">
        <w:rPr>
          <w:rFonts w:cstheme="minorHAnsi"/>
          <w:sz w:val="28"/>
          <w:szCs w:val="28"/>
        </w:rPr>
        <w:t>nd a</w:t>
      </w:r>
      <w:r w:rsidR="00A159C6">
        <w:rPr>
          <w:rFonts w:cstheme="minorHAnsi"/>
          <w:sz w:val="28"/>
          <w:szCs w:val="28"/>
        </w:rPr>
        <w:t xml:space="preserve"> deadline can be agreed or published, in news, written letters or public announcements.</w:t>
      </w:r>
      <w:r w:rsidR="005279E0">
        <w:rPr>
          <w:rFonts w:cstheme="minorHAnsi"/>
          <w:sz w:val="28"/>
          <w:szCs w:val="28"/>
        </w:rPr>
        <w:t xml:space="preserve"> Contribute to the quality in consulting with the community, voluntary and other sector, to admit the authorization to the voluntary and community groups to </w:t>
      </w:r>
      <w:r w:rsidR="005279E0" w:rsidRPr="005279E0">
        <w:rPr>
          <w:rFonts w:cstheme="minorHAnsi"/>
          <w:sz w:val="28"/>
          <w:szCs w:val="28"/>
          <w:lang w:val="en-US"/>
        </w:rPr>
        <w:t>campaign within the law to achieve their objectives and aims and challenge and comment on public sector policy</w:t>
      </w:r>
      <w:r w:rsidR="005279E0">
        <w:rPr>
          <w:rFonts w:cstheme="minorHAnsi"/>
          <w:sz w:val="28"/>
          <w:szCs w:val="28"/>
          <w:lang w:val="en-US"/>
        </w:rPr>
        <w:t xml:space="preserve">. </w:t>
      </w:r>
      <w:r w:rsidR="005279E0" w:rsidRPr="005279E0">
        <w:rPr>
          <w:rFonts w:cstheme="minorHAnsi"/>
          <w:sz w:val="28"/>
          <w:szCs w:val="28"/>
          <w:lang w:val="en-US"/>
        </w:rPr>
        <w:t>Recognize the range of ideas and knowledge within the community and voluntary sector and admit the value and handle these resources when establish strategy, policy, and service delivery</w:t>
      </w:r>
      <w:r w:rsidR="002C17B6">
        <w:rPr>
          <w:rFonts w:cstheme="minorHAnsi"/>
          <w:sz w:val="28"/>
          <w:szCs w:val="28"/>
          <w:lang w:val="en-US"/>
        </w:rPr>
        <w:t>.</w:t>
      </w:r>
      <w:r w:rsidR="0011613D">
        <w:rPr>
          <w:rFonts w:cstheme="minorHAnsi"/>
          <w:sz w:val="28"/>
          <w:szCs w:val="28"/>
          <w:lang w:val="en-US"/>
        </w:rPr>
        <w:t xml:space="preserve"> In evaluation all this plan could be beneficial for the district as their people can contribute for a better living or economic growth, strong community with the good knowledge and skills can make the district one with the biggest economical growth from their neighborhood and nationwide </w:t>
      </w:r>
    </w:p>
    <w:p w14:paraId="1EE4F22C" w14:textId="77777777" w:rsidR="005279E0" w:rsidRDefault="005279E0" w:rsidP="000730D4">
      <w:pPr>
        <w:ind w:left="360"/>
        <w:rPr>
          <w:rFonts w:cstheme="minorHAnsi"/>
          <w:sz w:val="28"/>
          <w:szCs w:val="28"/>
        </w:rPr>
      </w:pPr>
    </w:p>
    <w:p w14:paraId="348D5802" w14:textId="7FD766CC" w:rsidR="002751ED" w:rsidRDefault="00533614" w:rsidP="00533614">
      <w:pPr>
        <w:ind w:left="360" w:firstLine="360"/>
        <w:rPr>
          <w:rFonts w:cstheme="minorHAnsi"/>
          <w:sz w:val="28"/>
          <w:szCs w:val="28"/>
        </w:rPr>
      </w:pPr>
      <w:r>
        <w:rPr>
          <w:rFonts w:cstheme="minorHAnsi"/>
          <w:sz w:val="28"/>
          <w:szCs w:val="28"/>
        </w:rPr>
        <w:t xml:space="preserve">Moving forward to the next stage of the cycle to explain by the next step from Gibb’s reflective model  </w:t>
      </w:r>
      <w:r>
        <w:rPr>
          <w:rFonts w:cstheme="minorHAnsi"/>
          <w:b/>
          <w:bCs/>
          <w:sz w:val="28"/>
          <w:szCs w:val="28"/>
        </w:rPr>
        <w:t>a</w:t>
      </w:r>
      <w:r w:rsidR="00D35A17" w:rsidRPr="00D35A17">
        <w:rPr>
          <w:rFonts w:cstheme="minorHAnsi"/>
          <w:b/>
          <w:bCs/>
          <w:sz w:val="28"/>
          <w:szCs w:val="28"/>
        </w:rPr>
        <w:t>nalysis</w:t>
      </w:r>
      <w:r w:rsidR="00A21314">
        <w:rPr>
          <w:rFonts w:cstheme="minorHAnsi"/>
          <w:b/>
          <w:bCs/>
          <w:sz w:val="28"/>
          <w:szCs w:val="28"/>
        </w:rPr>
        <w:t xml:space="preserve"> </w:t>
      </w:r>
      <w:r w:rsidR="00A21314" w:rsidRPr="00A21314">
        <w:rPr>
          <w:rFonts w:cstheme="minorHAnsi"/>
          <w:sz w:val="28"/>
          <w:szCs w:val="28"/>
        </w:rPr>
        <w:t>explains</w:t>
      </w:r>
      <w:r w:rsidR="00A21314">
        <w:rPr>
          <w:rFonts w:cstheme="minorHAnsi"/>
          <w:b/>
          <w:bCs/>
          <w:sz w:val="28"/>
          <w:szCs w:val="28"/>
        </w:rPr>
        <w:t xml:space="preserve"> </w:t>
      </w:r>
      <w:r w:rsidR="00A21314">
        <w:rPr>
          <w:rFonts w:cstheme="minorHAnsi"/>
          <w:sz w:val="28"/>
          <w:szCs w:val="28"/>
        </w:rPr>
        <w:t>why the whole experience was positive or negative and highlight any other carrying out research or consultations with the community of</w:t>
      </w:r>
      <w:r w:rsidR="00A21314">
        <w:rPr>
          <w:rFonts w:cstheme="minorHAnsi"/>
          <w:b/>
          <w:bCs/>
          <w:sz w:val="28"/>
          <w:szCs w:val="28"/>
        </w:rPr>
        <w:t xml:space="preserve"> </w:t>
      </w:r>
      <w:r w:rsidR="00053678">
        <w:rPr>
          <w:rFonts w:cstheme="minorHAnsi"/>
          <w:sz w:val="28"/>
          <w:szCs w:val="28"/>
        </w:rPr>
        <w:t xml:space="preserve">the </w:t>
      </w:r>
      <w:r w:rsidR="003176C5">
        <w:rPr>
          <w:rFonts w:cstheme="minorHAnsi"/>
          <w:sz w:val="28"/>
          <w:szCs w:val="28"/>
        </w:rPr>
        <w:t>C</w:t>
      </w:r>
      <w:r w:rsidR="00053678">
        <w:rPr>
          <w:rFonts w:cstheme="minorHAnsi"/>
          <w:sz w:val="28"/>
          <w:szCs w:val="28"/>
        </w:rPr>
        <w:t>ambridgeshire counci</w:t>
      </w:r>
      <w:r w:rsidR="00A21314">
        <w:rPr>
          <w:rFonts w:cstheme="minorHAnsi"/>
          <w:sz w:val="28"/>
          <w:szCs w:val="28"/>
        </w:rPr>
        <w:t>l working on a</w:t>
      </w:r>
      <w:r w:rsidR="00053678">
        <w:rPr>
          <w:rFonts w:cstheme="minorHAnsi"/>
          <w:sz w:val="28"/>
          <w:szCs w:val="28"/>
        </w:rPr>
        <w:t xml:space="preserve"> plan to put more focus to engage with community can go well as they have one of most important aim to listen for people and their stakeholders, they find out the benefits of engaging with community as all decision making can be built up on stakeholders needs and public needs too</w:t>
      </w:r>
      <w:r w:rsidR="003176C5">
        <w:rPr>
          <w:rFonts w:cstheme="minorHAnsi"/>
          <w:sz w:val="28"/>
          <w:szCs w:val="28"/>
        </w:rPr>
        <w:t xml:space="preserve">. From </w:t>
      </w:r>
      <w:r w:rsidR="003176C5">
        <w:rPr>
          <w:rFonts w:cstheme="minorHAnsi"/>
          <w:sz w:val="28"/>
          <w:szCs w:val="28"/>
        </w:rPr>
        <w:lastRenderedPageBreak/>
        <w:t xml:space="preserve">the other hand it can slow down the whole decision-making process as they must put in calculation all the stakeholders and public’s need, which can be </w:t>
      </w:r>
      <w:r w:rsidR="007B5F50">
        <w:rPr>
          <w:rFonts w:cstheme="minorHAnsi"/>
          <w:sz w:val="28"/>
          <w:szCs w:val="28"/>
        </w:rPr>
        <w:t>contrary</w:t>
      </w:r>
      <w:r w:rsidR="003176C5">
        <w:rPr>
          <w:rFonts w:cstheme="minorHAnsi"/>
          <w:sz w:val="28"/>
          <w:szCs w:val="28"/>
        </w:rPr>
        <w:t xml:space="preserve"> sometimes, furthermore all decision-making need adjustment to reach everyone’s expectation, and to be built around community’s need. Another problem can be the adequate information </w:t>
      </w:r>
      <w:r w:rsidR="007B5F50">
        <w:rPr>
          <w:rFonts w:cstheme="minorHAnsi"/>
          <w:sz w:val="28"/>
          <w:szCs w:val="28"/>
        </w:rPr>
        <w:t>sharing,</w:t>
      </w:r>
      <w:r w:rsidR="003176C5">
        <w:rPr>
          <w:rFonts w:cstheme="minorHAnsi"/>
          <w:sz w:val="28"/>
          <w:szCs w:val="28"/>
        </w:rPr>
        <w:t xml:space="preserve"> as that can cost a lot of money, depending on the way they share the information with the community</w:t>
      </w:r>
      <w:r w:rsidR="007B5F50">
        <w:rPr>
          <w:rFonts w:cstheme="minorHAnsi"/>
          <w:sz w:val="28"/>
          <w:szCs w:val="28"/>
        </w:rPr>
        <w:t>. Need to place an effective way to share information and make sure the information reaches the community and stakeholders.</w:t>
      </w:r>
      <w:r w:rsidR="006312F8">
        <w:rPr>
          <w:rFonts w:cstheme="minorHAnsi"/>
          <w:sz w:val="28"/>
          <w:szCs w:val="28"/>
        </w:rPr>
        <w:t xml:space="preserve"> On reflection Cambridgeshire council realise that they should have engage to their community earlier and give them a voice what can explain what need to be changed or improved to help them plan better. The positive feedback comes from the community gives an example their movement was </w:t>
      </w:r>
      <w:r w:rsidR="00A21314">
        <w:rPr>
          <w:rFonts w:cstheme="minorHAnsi"/>
          <w:sz w:val="28"/>
          <w:szCs w:val="28"/>
        </w:rPr>
        <w:t>successful,</w:t>
      </w:r>
      <w:r w:rsidR="006312F8">
        <w:rPr>
          <w:rFonts w:cstheme="minorHAnsi"/>
          <w:sz w:val="28"/>
          <w:szCs w:val="28"/>
        </w:rPr>
        <w:t xml:space="preserve"> and the feedback helped them to realise further plan need to be made for future engagements with the public and stakeholders. </w:t>
      </w:r>
    </w:p>
    <w:p w14:paraId="5503759F" w14:textId="00C43C51" w:rsidR="007B5F50" w:rsidRDefault="007B5F50" w:rsidP="003176C5">
      <w:pPr>
        <w:ind w:left="360"/>
        <w:rPr>
          <w:sz w:val="28"/>
          <w:szCs w:val="28"/>
        </w:rPr>
      </w:pPr>
    </w:p>
    <w:p w14:paraId="034AA3F4" w14:textId="796E5139" w:rsidR="007B5F50" w:rsidRDefault="00533614" w:rsidP="00533614">
      <w:pPr>
        <w:ind w:left="360" w:firstLine="360"/>
        <w:rPr>
          <w:rFonts w:cstheme="minorHAnsi"/>
          <w:sz w:val="28"/>
          <w:szCs w:val="28"/>
          <w:lang w:val="en-US"/>
        </w:rPr>
      </w:pPr>
      <w:r>
        <w:rPr>
          <w:sz w:val="28"/>
          <w:szCs w:val="28"/>
        </w:rPr>
        <w:t>Based on what they have learned a</w:t>
      </w:r>
      <w:r w:rsidR="007B5F50">
        <w:rPr>
          <w:sz w:val="28"/>
          <w:szCs w:val="28"/>
        </w:rPr>
        <w:t xml:space="preserve">s a </w:t>
      </w:r>
      <w:r w:rsidR="007B5F50">
        <w:rPr>
          <w:b/>
          <w:bCs/>
          <w:sz w:val="28"/>
          <w:szCs w:val="28"/>
        </w:rPr>
        <w:t xml:space="preserve">conclusion </w:t>
      </w:r>
      <w:r w:rsidR="007B5F50">
        <w:rPr>
          <w:sz w:val="28"/>
          <w:szCs w:val="28"/>
        </w:rPr>
        <w:t xml:space="preserve">the council realise, they need to set up some principles and put in place some target what need to be kept in mind at decision making. </w:t>
      </w:r>
      <w:proofErr w:type="gramStart"/>
      <w:r w:rsidR="007B5F50">
        <w:rPr>
          <w:sz w:val="28"/>
          <w:szCs w:val="28"/>
        </w:rPr>
        <w:t xml:space="preserve">First of </w:t>
      </w:r>
      <w:r w:rsidR="00690E39">
        <w:rPr>
          <w:sz w:val="28"/>
          <w:szCs w:val="28"/>
        </w:rPr>
        <w:t>all</w:t>
      </w:r>
      <w:proofErr w:type="gramEnd"/>
      <w:r w:rsidR="00690E39">
        <w:rPr>
          <w:sz w:val="28"/>
          <w:szCs w:val="28"/>
        </w:rPr>
        <w:t>,</w:t>
      </w:r>
      <w:r w:rsidR="007B5F50">
        <w:rPr>
          <w:sz w:val="28"/>
          <w:szCs w:val="28"/>
        </w:rPr>
        <w:t xml:space="preserve"> need a plan for the next 10-15 years, where a growth can be reached local and regional.</w:t>
      </w:r>
      <w:r w:rsidR="00690E39">
        <w:rPr>
          <w:sz w:val="28"/>
          <w:szCs w:val="28"/>
        </w:rPr>
        <w:t xml:space="preserve"> The plan of growth will include </w:t>
      </w:r>
      <w:r w:rsidR="00690E39" w:rsidRPr="00690E39">
        <w:rPr>
          <w:rFonts w:cstheme="minorHAnsi"/>
          <w:sz w:val="28"/>
          <w:szCs w:val="28"/>
          <w:lang w:val="en-US"/>
        </w:rPr>
        <w:t>involve</w:t>
      </w:r>
      <w:r w:rsidR="00690E39">
        <w:rPr>
          <w:rFonts w:cstheme="minorHAnsi"/>
          <w:sz w:val="28"/>
          <w:szCs w:val="28"/>
          <w:lang w:val="en-US"/>
        </w:rPr>
        <w:t>ment of</w:t>
      </w:r>
      <w:r w:rsidR="00690E39" w:rsidRPr="00690E39">
        <w:rPr>
          <w:rFonts w:cstheme="minorHAnsi"/>
          <w:sz w:val="28"/>
          <w:szCs w:val="28"/>
          <w:lang w:val="en-US"/>
        </w:rPr>
        <w:t xml:space="preserve"> new residents in sustaining and developing strong communities, which will include in many cases new and different approaches in engagement used by Council</w:t>
      </w:r>
      <w:r w:rsidR="00690E39">
        <w:rPr>
          <w:rFonts w:cstheme="minorHAnsi"/>
          <w:sz w:val="28"/>
          <w:szCs w:val="28"/>
          <w:lang w:val="en-US"/>
        </w:rPr>
        <w:t>. Another key point of their strategy is to deliver</w:t>
      </w:r>
      <w:r w:rsidR="00274361">
        <w:rPr>
          <w:rFonts w:cstheme="minorHAnsi"/>
          <w:sz w:val="28"/>
          <w:szCs w:val="28"/>
          <w:lang w:val="en-US"/>
        </w:rPr>
        <w:t xml:space="preserve"> and develop</w:t>
      </w:r>
      <w:r w:rsidR="00690E39">
        <w:rPr>
          <w:rFonts w:cstheme="minorHAnsi"/>
          <w:sz w:val="28"/>
          <w:szCs w:val="28"/>
          <w:lang w:val="en-US"/>
        </w:rPr>
        <w:t xml:space="preserve"> plans for the parish councils</w:t>
      </w:r>
      <w:r w:rsidR="00274361">
        <w:rPr>
          <w:rFonts w:cstheme="minorHAnsi"/>
          <w:sz w:val="28"/>
          <w:szCs w:val="28"/>
          <w:lang w:val="en-US"/>
        </w:rPr>
        <w:t xml:space="preserve">, as most part of South </w:t>
      </w:r>
      <w:proofErr w:type="spellStart"/>
      <w:r w:rsidR="00274361">
        <w:rPr>
          <w:rFonts w:cstheme="minorHAnsi"/>
          <w:sz w:val="28"/>
          <w:szCs w:val="28"/>
          <w:lang w:val="en-US"/>
        </w:rPr>
        <w:t>Cambrisgeshire</w:t>
      </w:r>
      <w:proofErr w:type="spellEnd"/>
      <w:r w:rsidR="00274361">
        <w:rPr>
          <w:rFonts w:cstheme="minorHAnsi"/>
          <w:sz w:val="28"/>
          <w:szCs w:val="28"/>
          <w:lang w:val="en-US"/>
        </w:rPr>
        <w:t xml:space="preserve"> is rural area with a network of parish councils. </w:t>
      </w:r>
      <w:r w:rsidR="009D01CB">
        <w:rPr>
          <w:rFonts w:cstheme="minorHAnsi"/>
          <w:sz w:val="28"/>
          <w:szCs w:val="28"/>
          <w:lang w:val="en-US"/>
        </w:rPr>
        <w:t xml:space="preserve">Their development is important too as they make part of the district, </w:t>
      </w:r>
      <w:r w:rsidR="00F53CE1">
        <w:rPr>
          <w:rFonts w:cstheme="minorHAnsi"/>
          <w:sz w:val="28"/>
          <w:szCs w:val="28"/>
          <w:lang w:val="en-US"/>
        </w:rPr>
        <w:t xml:space="preserve">making the right move and develop the right plan for their environment can be the key for a strong united district, in total 102 this kind of councils exist in the district. Giving them a strong economical plan important </w:t>
      </w:r>
      <w:proofErr w:type="gramStart"/>
      <w:r w:rsidR="00F53CE1">
        <w:rPr>
          <w:rFonts w:cstheme="minorHAnsi"/>
          <w:sz w:val="28"/>
          <w:szCs w:val="28"/>
          <w:lang w:val="en-US"/>
        </w:rPr>
        <w:t>to can</w:t>
      </w:r>
      <w:proofErr w:type="gramEnd"/>
      <w:r w:rsidR="00F53CE1">
        <w:rPr>
          <w:rFonts w:cstheme="minorHAnsi"/>
          <w:sz w:val="28"/>
          <w:szCs w:val="28"/>
          <w:lang w:val="en-US"/>
        </w:rPr>
        <w:t xml:space="preserve"> keep the community going further, engaging with </w:t>
      </w:r>
      <w:r w:rsidR="00A21314">
        <w:rPr>
          <w:rFonts w:cstheme="minorHAnsi"/>
          <w:sz w:val="28"/>
          <w:szCs w:val="28"/>
          <w:lang w:val="en-US"/>
        </w:rPr>
        <w:t>them,</w:t>
      </w:r>
      <w:r w:rsidR="00F53CE1">
        <w:rPr>
          <w:rFonts w:cstheme="minorHAnsi"/>
          <w:sz w:val="28"/>
          <w:szCs w:val="28"/>
          <w:lang w:val="en-US"/>
        </w:rPr>
        <w:t xml:space="preserve"> and planning ahead to keep young generation in the District.</w:t>
      </w:r>
    </w:p>
    <w:p w14:paraId="45615109" w14:textId="416E9FF5" w:rsidR="006244A3" w:rsidRDefault="006244A3" w:rsidP="003176C5">
      <w:pPr>
        <w:ind w:left="360"/>
        <w:rPr>
          <w:rFonts w:cstheme="minorHAnsi"/>
          <w:sz w:val="28"/>
          <w:szCs w:val="28"/>
          <w:lang w:val="en-US"/>
        </w:rPr>
      </w:pPr>
    </w:p>
    <w:p w14:paraId="4BFB641A" w14:textId="54EAD0D2" w:rsidR="006244A3" w:rsidRDefault="006244A3" w:rsidP="00533614">
      <w:pPr>
        <w:ind w:left="360" w:firstLine="360"/>
        <w:rPr>
          <w:rFonts w:cstheme="minorHAnsi"/>
          <w:sz w:val="28"/>
          <w:szCs w:val="28"/>
          <w:lang w:val="en-US"/>
        </w:rPr>
      </w:pPr>
      <w:r>
        <w:rPr>
          <w:rFonts w:cstheme="minorHAnsi"/>
          <w:b/>
          <w:bCs/>
          <w:sz w:val="28"/>
          <w:szCs w:val="28"/>
          <w:lang w:val="en-US"/>
        </w:rPr>
        <w:t xml:space="preserve">Action plan </w:t>
      </w:r>
      <w:r w:rsidR="009D01CB">
        <w:rPr>
          <w:rFonts w:cstheme="minorHAnsi"/>
          <w:sz w:val="28"/>
          <w:szCs w:val="28"/>
          <w:lang w:val="en-US"/>
        </w:rPr>
        <w:t>at this step of their plan can highlight what could be done differently and or related situation in the future, also can be used to think how to act different with the stakeholders and community, for example</w:t>
      </w:r>
      <w:r>
        <w:rPr>
          <w:rFonts w:cstheme="minorHAnsi"/>
          <w:sz w:val="28"/>
          <w:szCs w:val="28"/>
          <w:lang w:val="en-US"/>
        </w:rPr>
        <w:t xml:space="preserve"> a more effective communication </w:t>
      </w:r>
      <w:proofErr w:type="spellStart"/>
      <w:r>
        <w:rPr>
          <w:rFonts w:cstheme="minorHAnsi"/>
          <w:sz w:val="28"/>
          <w:szCs w:val="28"/>
          <w:lang w:val="en-US"/>
        </w:rPr>
        <w:t>Cambridgeshire</w:t>
      </w:r>
      <w:proofErr w:type="spellEnd"/>
      <w:r>
        <w:rPr>
          <w:rFonts w:cstheme="minorHAnsi"/>
          <w:sz w:val="28"/>
          <w:szCs w:val="28"/>
          <w:lang w:val="en-US"/>
        </w:rPr>
        <w:t xml:space="preserve"> council could use social media to publish their plans,</w:t>
      </w:r>
      <w:r w:rsidR="007E11FA">
        <w:rPr>
          <w:rFonts w:cstheme="minorHAnsi"/>
          <w:sz w:val="28"/>
          <w:szCs w:val="28"/>
          <w:lang w:val="en-US"/>
        </w:rPr>
        <w:t xml:space="preserve"> such as Instagram, twitter, Facebook to share</w:t>
      </w:r>
      <w:r>
        <w:rPr>
          <w:rFonts w:cstheme="minorHAnsi"/>
          <w:sz w:val="28"/>
          <w:szCs w:val="28"/>
          <w:lang w:val="en-US"/>
        </w:rPr>
        <w:t xml:space="preserve"> </w:t>
      </w:r>
      <w:r w:rsidR="007E11FA">
        <w:rPr>
          <w:rFonts w:cstheme="minorHAnsi"/>
          <w:sz w:val="28"/>
          <w:szCs w:val="28"/>
          <w:lang w:val="en-US"/>
        </w:rPr>
        <w:lastRenderedPageBreak/>
        <w:t xml:space="preserve">the plan for any </w:t>
      </w:r>
      <w:r>
        <w:rPr>
          <w:rFonts w:cstheme="minorHAnsi"/>
          <w:sz w:val="28"/>
          <w:szCs w:val="28"/>
          <w:lang w:val="en-US"/>
        </w:rPr>
        <w:t xml:space="preserve">investments and any other information regarding to public and </w:t>
      </w:r>
      <w:r w:rsidR="00DD13AC">
        <w:rPr>
          <w:rFonts w:cstheme="minorHAnsi"/>
          <w:sz w:val="28"/>
          <w:szCs w:val="28"/>
          <w:lang w:val="en-US"/>
        </w:rPr>
        <w:t>stakeholder’s</w:t>
      </w:r>
      <w:r>
        <w:rPr>
          <w:rFonts w:cstheme="minorHAnsi"/>
          <w:sz w:val="28"/>
          <w:szCs w:val="28"/>
          <w:lang w:val="en-US"/>
        </w:rPr>
        <w:t xml:space="preserve"> request. Social media can be an effective way of communication and to collect information.</w:t>
      </w:r>
      <w:r w:rsidR="00DD13AC">
        <w:rPr>
          <w:rFonts w:cstheme="minorHAnsi"/>
          <w:sz w:val="28"/>
          <w:szCs w:val="28"/>
          <w:lang w:val="en-US"/>
        </w:rPr>
        <w:t xml:space="preserve"> By this measure they can achieve a better community engagement and separate different request coming from community and stakeholders. With one petition published on social media they also can see the community reaction for their future plans and get instant feedback from their clients. Lastly, public can challenge their decision if any concerns they can tell straight away and disagree even if it feels uncomfortable to achieve the best result.</w:t>
      </w:r>
    </w:p>
    <w:p w14:paraId="5A9C31FA" w14:textId="35362BF9" w:rsidR="00533614" w:rsidRDefault="00533614" w:rsidP="00533614">
      <w:pPr>
        <w:ind w:left="360" w:firstLine="360"/>
        <w:rPr>
          <w:rFonts w:cstheme="minorHAnsi"/>
          <w:sz w:val="28"/>
          <w:szCs w:val="28"/>
          <w:lang w:val="en-US"/>
        </w:rPr>
      </w:pPr>
    </w:p>
    <w:p w14:paraId="7A41B55D" w14:textId="3FE49B94" w:rsidR="00533614" w:rsidRDefault="00533614" w:rsidP="00533614">
      <w:pPr>
        <w:ind w:left="360" w:firstLine="360"/>
        <w:rPr>
          <w:rFonts w:cstheme="minorHAnsi"/>
          <w:sz w:val="28"/>
          <w:szCs w:val="28"/>
          <w:lang w:val="en-US"/>
        </w:rPr>
      </w:pPr>
      <w:r>
        <w:rPr>
          <w:rFonts w:cstheme="minorHAnsi"/>
          <w:sz w:val="28"/>
          <w:szCs w:val="28"/>
          <w:lang w:val="en-US"/>
        </w:rPr>
        <w:t>As a final conclusion from my point of view</w:t>
      </w:r>
      <w:r w:rsidR="007E11FA">
        <w:rPr>
          <w:rFonts w:cstheme="minorHAnsi"/>
          <w:sz w:val="28"/>
          <w:szCs w:val="28"/>
          <w:lang w:val="en-US"/>
        </w:rPr>
        <w:t xml:space="preserve"> is</w:t>
      </w:r>
      <w:r>
        <w:rPr>
          <w:rFonts w:cstheme="minorHAnsi"/>
          <w:sz w:val="28"/>
          <w:szCs w:val="28"/>
          <w:lang w:val="en-US"/>
        </w:rPr>
        <w:t xml:space="preserve"> the project was built and developed by professional</w:t>
      </w:r>
      <w:r w:rsidR="007E11FA">
        <w:rPr>
          <w:rFonts w:cstheme="minorHAnsi"/>
          <w:sz w:val="28"/>
          <w:szCs w:val="28"/>
          <w:lang w:val="en-US"/>
        </w:rPr>
        <w:t>’s with loots of experience how to engage with community</w:t>
      </w:r>
      <w:r>
        <w:rPr>
          <w:rFonts w:cstheme="minorHAnsi"/>
          <w:sz w:val="28"/>
          <w:szCs w:val="28"/>
          <w:lang w:val="en-US"/>
        </w:rPr>
        <w:t xml:space="preserve"> having in focus the people and stakeholders </w:t>
      </w:r>
      <w:r w:rsidR="007E6067">
        <w:rPr>
          <w:rFonts w:cstheme="minorHAnsi"/>
          <w:sz w:val="28"/>
          <w:szCs w:val="28"/>
          <w:lang w:val="en-US"/>
        </w:rPr>
        <w:t>and was</w:t>
      </w:r>
      <w:r>
        <w:rPr>
          <w:rFonts w:cstheme="minorHAnsi"/>
          <w:sz w:val="28"/>
          <w:szCs w:val="28"/>
          <w:lang w:val="en-US"/>
        </w:rPr>
        <w:t xml:space="preserve"> added future action plans to make sure all the points from the project will be </w:t>
      </w:r>
      <w:r w:rsidR="007E6067">
        <w:rPr>
          <w:rFonts w:cstheme="minorHAnsi"/>
          <w:sz w:val="28"/>
          <w:szCs w:val="28"/>
          <w:lang w:val="en-US"/>
        </w:rPr>
        <w:t xml:space="preserve">beneficial to engage with the community, moreover they have put accent to develop the whole district having in plan to give clear guidance and set up deadlines for the parish councils to make sure they have a strong economical development in the next 10 – 15 years, furthermore having in plan to implement flexible actions for those rural areas where those development need to be modified to fit their needs. As a reflective report I have nothing to add, as their plan is great and creative, they find the best way to engage with their community and involve </w:t>
      </w:r>
      <w:r w:rsidR="000C53B3">
        <w:rPr>
          <w:rFonts w:cstheme="minorHAnsi"/>
          <w:sz w:val="28"/>
          <w:szCs w:val="28"/>
          <w:lang w:val="en-US"/>
        </w:rPr>
        <w:t>everyone and</w:t>
      </w:r>
      <w:r w:rsidR="007E6067">
        <w:rPr>
          <w:rFonts w:cstheme="minorHAnsi"/>
          <w:sz w:val="28"/>
          <w:szCs w:val="28"/>
          <w:lang w:val="en-US"/>
        </w:rPr>
        <w:t xml:space="preserve"> make them feel important by listening by their needs and let themselves influenced in decision making.</w:t>
      </w:r>
    </w:p>
    <w:p w14:paraId="0922485A" w14:textId="77777777" w:rsidR="00870C19" w:rsidRDefault="00870C19" w:rsidP="003176C5">
      <w:pPr>
        <w:ind w:left="360"/>
        <w:rPr>
          <w:rFonts w:cstheme="minorHAnsi"/>
          <w:sz w:val="28"/>
          <w:szCs w:val="28"/>
          <w:lang w:val="en-US"/>
        </w:rPr>
      </w:pPr>
    </w:p>
    <w:p w14:paraId="7C41552E" w14:textId="77777777" w:rsidR="009D01CB" w:rsidRPr="006244A3" w:rsidRDefault="009D01CB" w:rsidP="003176C5">
      <w:pPr>
        <w:ind w:left="360"/>
        <w:rPr>
          <w:rFonts w:cstheme="minorHAnsi"/>
          <w:sz w:val="28"/>
          <w:szCs w:val="28"/>
        </w:rPr>
      </w:pPr>
    </w:p>
    <w:p w14:paraId="261262C6" w14:textId="2A64119C" w:rsidR="002751ED" w:rsidRPr="002751ED" w:rsidRDefault="002751ED" w:rsidP="002751ED">
      <w:pPr>
        <w:rPr>
          <w:sz w:val="28"/>
          <w:szCs w:val="28"/>
        </w:rPr>
      </w:pPr>
    </w:p>
    <w:p w14:paraId="5C0452AE" w14:textId="2CE4C237" w:rsidR="002751ED" w:rsidRPr="002751ED" w:rsidRDefault="002751ED" w:rsidP="002751ED">
      <w:pPr>
        <w:rPr>
          <w:sz w:val="28"/>
          <w:szCs w:val="28"/>
        </w:rPr>
      </w:pPr>
    </w:p>
    <w:p w14:paraId="5EFB8C20" w14:textId="733B80C9" w:rsidR="002751ED" w:rsidRPr="002751ED" w:rsidRDefault="002751ED" w:rsidP="002751ED">
      <w:pPr>
        <w:rPr>
          <w:sz w:val="28"/>
          <w:szCs w:val="28"/>
        </w:rPr>
      </w:pPr>
    </w:p>
    <w:p w14:paraId="4CC8A511" w14:textId="4871555E" w:rsidR="002751ED" w:rsidRPr="002751ED" w:rsidRDefault="002751ED" w:rsidP="002751ED">
      <w:pPr>
        <w:rPr>
          <w:sz w:val="28"/>
          <w:szCs w:val="28"/>
        </w:rPr>
      </w:pPr>
    </w:p>
    <w:p w14:paraId="2CC258AC" w14:textId="596ECE2A" w:rsidR="002751ED" w:rsidRDefault="002751ED" w:rsidP="002751ED">
      <w:pPr>
        <w:tabs>
          <w:tab w:val="left" w:pos="2085"/>
        </w:tabs>
        <w:rPr>
          <w:sz w:val="28"/>
          <w:szCs w:val="28"/>
        </w:rPr>
      </w:pPr>
    </w:p>
    <w:p w14:paraId="0AE80FEE" w14:textId="77777777" w:rsidR="008B03D2" w:rsidRDefault="008B03D2" w:rsidP="002751ED">
      <w:pPr>
        <w:tabs>
          <w:tab w:val="left" w:pos="2085"/>
        </w:tabs>
        <w:rPr>
          <w:sz w:val="28"/>
          <w:szCs w:val="28"/>
        </w:rPr>
      </w:pPr>
    </w:p>
    <w:p w14:paraId="7B7079D2" w14:textId="24FE6D0B" w:rsidR="002751ED" w:rsidRDefault="002751ED" w:rsidP="002751ED">
      <w:pPr>
        <w:tabs>
          <w:tab w:val="left" w:pos="2085"/>
        </w:tabs>
        <w:rPr>
          <w:sz w:val="28"/>
          <w:szCs w:val="28"/>
        </w:rPr>
      </w:pPr>
    </w:p>
    <w:p w14:paraId="4FAA0D4C" w14:textId="49CD5E1E" w:rsidR="002751ED" w:rsidRDefault="002751ED" w:rsidP="002751ED">
      <w:pPr>
        <w:tabs>
          <w:tab w:val="left" w:pos="2085"/>
        </w:tabs>
        <w:rPr>
          <w:sz w:val="28"/>
          <w:szCs w:val="28"/>
        </w:rPr>
      </w:pPr>
      <w:r>
        <w:rPr>
          <w:sz w:val="28"/>
          <w:szCs w:val="28"/>
        </w:rPr>
        <w:lastRenderedPageBreak/>
        <w:t>References:</w:t>
      </w:r>
    </w:p>
    <w:p w14:paraId="66A0936A" w14:textId="0E19DC27" w:rsidR="002751ED" w:rsidRDefault="002751ED" w:rsidP="002751ED">
      <w:pPr>
        <w:tabs>
          <w:tab w:val="left" w:pos="2085"/>
        </w:tabs>
        <w:rPr>
          <w:sz w:val="28"/>
          <w:szCs w:val="28"/>
        </w:rPr>
      </w:pPr>
      <w:r>
        <w:rPr>
          <w:sz w:val="28"/>
          <w:szCs w:val="28"/>
        </w:rPr>
        <w:t xml:space="preserve">Learning </w:t>
      </w:r>
      <w:proofErr w:type="gramStart"/>
      <w:r>
        <w:rPr>
          <w:sz w:val="28"/>
          <w:szCs w:val="28"/>
        </w:rPr>
        <w:t>By</w:t>
      </w:r>
      <w:proofErr w:type="gramEnd"/>
      <w:r>
        <w:rPr>
          <w:sz w:val="28"/>
          <w:szCs w:val="28"/>
        </w:rPr>
        <w:t xml:space="preserve"> Doing, Graham Gibbs, 1998</w:t>
      </w:r>
    </w:p>
    <w:p w14:paraId="43DD06CD" w14:textId="3D19AC26" w:rsidR="002751ED" w:rsidRPr="002751ED" w:rsidRDefault="002751ED" w:rsidP="002751ED">
      <w:pPr>
        <w:tabs>
          <w:tab w:val="left" w:pos="2085"/>
        </w:tabs>
        <w:rPr>
          <w:sz w:val="28"/>
          <w:szCs w:val="28"/>
        </w:rPr>
      </w:pPr>
      <w:r w:rsidRPr="002751ED">
        <w:rPr>
          <w:sz w:val="28"/>
          <w:szCs w:val="28"/>
        </w:rPr>
        <w:t>https://thoughtsmostlyaboutlearning.files.wordpress.com/2015/12/learning-by-doing-graham-gibbs.pdf</w:t>
      </w:r>
    </w:p>
    <w:sectPr w:rsidR="002751ED" w:rsidRPr="002751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4A2F1E"/>
    <w:multiLevelType w:val="hybridMultilevel"/>
    <w:tmpl w:val="98CA2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D7D30"/>
    <w:multiLevelType w:val="hybridMultilevel"/>
    <w:tmpl w:val="BC68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E824ED"/>
    <w:multiLevelType w:val="hybridMultilevel"/>
    <w:tmpl w:val="ACA60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CF2"/>
    <w:rsid w:val="00015CD2"/>
    <w:rsid w:val="000253F2"/>
    <w:rsid w:val="00053678"/>
    <w:rsid w:val="000730D4"/>
    <w:rsid w:val="00085F18"/>
    <w:rsid w:val="000B6280"/>
    <w:rsid w:val="000C53B3"/>
    <w:rsid w:val="0011613D"/>
    <w:rsid w:val="00244D9D"/>
    <w:rsid w:val="00274361"/>
    <w:rsid w:val="002751ED"/>
    <w:rsid w:val="002A3E0F"/>
    <w:rsid w:val="002C17B6"/>
    <w:rsid w:val="003176C5"/>
    <w:rsid w:val="0032002C"/>
    <w:rsid w:val="003319DE"/>
    <w:rsid w:val="003B00CF"/>
    <w:rsid w:val="003E2058"/>
    <w:rsid w:val="00470EA7"/>
    <w:rsid w:val="005279E0"/>
    <w:rsid w:val="00533614"/>
    <w:rsid w:val="005E20D4"/>
    <w:rsid w:val="006244A3"/>
    <w:rsid w:val="006312F8"/>
    <w:rsid w:val="00690E39"/>
    <w:rsid w:val="0071645B"/>
    <w:rsid w:val="007B5F50"/>
    <w:rsid w:val="007E11FA"/>
    <w:rsid w:val="007E6067"/>
    <w:rsid w:val="00870C19"/>
    <w:rsid w:val="008B03D2"/>
    <w:rsid w:val="008F3294"/>
    <w:rsid w:val="009D01CB"/>
    <w:rsid w:val="00A159C6"/>
    <w:rsid w:val="00A21314"/>
    <w:rsid w:val="00AC5CF2"/>
    <w:rsid w:val="00B74085"/>
    <w:rsid w:val="00D35A17"/>
    <w:rsid w:val="00DD13AC"/>
    <w:rsid w:val="00E803CE"/>
    <w:rsid w:val="00EF0EAC"/>
    <w:rsid w:val="00F53CE1"/>
    <w:rsid w:val="00F64D7B"/>
    <w:rsid w:val="00FE1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8E6F2"/>
  <w15:chartTrackingRefBased/>
  <w15:docId w15:val="{ED2DD6A1-7D49-4C31-ACBC-B95C2270D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D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51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450</TotalTime>
  <Pages>7</Pages>
  <Words>1684</Words>
  <Characters>9604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Gabor Kovacs</dc:creator>
  <cp:keywords/>
  <dc:description/>
  <cp:lastModifiedBy>Gabor Kovacs</cp:lastModifiedBy>
  <cp:revision>16</cp:revision>
  <dcterms:created xsi:type="dcterms:W3CDTF">2020-12-16T14:51:00Z</dcterms:created>
  <dcterms:modified xsi:type="dcterms:W3CDTF">2020-12-18T17:59:00Z</dcterms:modified>
</cp:coreProperties>
</file>