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93FCE" w14:textId="3EB81347" w:rsidR="006E7CA5" w:rsidRDefault="006E7CA5" w:rsidP="00263678">
      <w:pPr>
        <w:pStyle w:val="Heading1"/>
        <w:jc w:val="center"/>
        <w:rPr>
          <w:noProof/>
        </w:rPr>
      </w:pPr>
      <w:bookmarkStart w:id="0" w:name="_l1l07b1sjb6r" w:colFirst="0" w:colLast="0"/>
      <w:bookmarkEnd w:id="0"/>
    </w:p>
    <w:p w14:paraId="3F3CBE5F" w14:textId="77777777" w:rsidR="0013540A" w:rsidRDefault="0013540A" w:rsidP="0013540A">
      <w:pPr>
        <w:pStyle w:val="Normal1"/>
        <w:rPr>
          <w:lang w:val="en-GB"/>
        </w:rPr>
      </w:pPr>
    </w:p>
    <w:p w14:paraId="391886C8" w14:textId="77777777" w:rsidR="0013540A" w:rsidRDefault="0013540A" w:rsidP="0013540A">
      <w:pPr>
        <w:pStyle w:val="Normal1"/>
        <w:rPr>
          <w:lang w:val="en-GB"/>
        </w:rPr>
      </w:pPr>
    </w:p>
    <w:p w14:paraId="3FC405E5" w14:textId="77777777" w:rsidR="0013540A" w:rsidRDefault="0013540A" w:rsidP="0013540A">
      <w:pPr>
        <w:pStyle w:val="Normal1"/>
        <w:rPr>
          <w:lang w:val="en-GB"/>
        </w:rPr>
      </w:pPr>
    </w:p>
    <w:p w14:paraId="32E5D71A" w14:textId="1685019D" w:rsidR="00A30E7A" w:rsidRPr="0063781B" w:rsidRDefault="00A30E7A" w:rsidP="00A30E7A">
      <w:pPr>
        <w:jc w:val="center"/>
        <w:rPr>
          <w:b/>
          <w:bCs/>
        </w:rPr>
      </w:pPr>
      <w:r w:rsidRPr="0063781B">
        <w:rPr>
          <w:b/>
          <w:bCs/>
        </w:rPr>
        <w:t>Student Name: Dorin Almajanu</w:t>
      </w:r>
    </w:p>
    <w:p w14:paraId="3679DE2E" w14:textId="77777777" w:rsidR="00A30E7A" w:rsidRPr="0063781B" w:rsidRDefault="00A30E7A" w:rsidP="00A30E7A">
      <w:pPr>
        <w:jc w:val="center"/>
        <w:rPr>
          <w:b/>
          <w:bCs/>
        </w:rPr>
      </w:pPr>
      <w:r w:rsidRPr="0063781B">
        <w:rPr>
          <w:b/>
          <w:bCs/>
        </w:rPr>
        <w:t>Module: BMIH5006 Sustainable Hospitality &amp; Tourism</w:t>
      </w:r>
    </w:p>
    <w:p w14:paraId="7C4D6D77" w14:textId="77777777" w:rsidR="00A30E7A" w:rsidRPr="0063781B" w:rsidRDefault="00A30E7A" w:rsidP="00A30E7A">
      <w:pPr>
        <w:jc w:val="center"/>
        <w:rPr>
          <w:b/>
          <w:bCs/>
        </w:rPr>
      </w:pPr>
      <w:r w:rsidRPr="0063781B">
        <w:rPr>
          <w:b/>
          <w:bCs/>
        </w:rPr>
        <w:t>Management</w:t>
      </w:r>
    </w:p>
    <w:p w14:paraId="416D5781" w14:textId="77777777" w:rsidR="00A30E7A" w:rsidRPr="0063781B" w:rsidRDefault="00A30E7A" w:rsidP="00A30E7A">
      <w:pPr>
        <w:jc w:val="center"/>
        <w:rPr>
          <w:b/>
          <w:bCs/>
        </w:rPr>
      </w:pPr>
      <w:r w:rsidRPr="0063781B">
        <w:rPr>
          <w:b/>
          <w:bCs/>
        </w:rPr>
        <w:t>ID: 2127614</w:t>
      </w:r>
    </w:p>
    <w:p w14:paraId="1AC2D1A6" w14:textId="4E8E9705" w:rsidR="00A30E7A" w:rsidRPr="0063781B" w:rsidRDefault="00A30E7A" w:rsidP="00A30E7A">
      <w:pPr>
        <w:jc w:val="center"/>
        <w:rPr>
          <w:b/>
          <w:bCs/>
        </w:rPr>
      </w:pPr>
      <w:r w:rsidRPr="0063781B">
        <w:rPr>
          <w:b/>
          <w:bCs/>
        </w:rPr>
        <w:t>Module Lead:</w:t>
      </w:r>
      <w:r>
        <w:rPr>
          <w:b/>
          <w:bCs/>
        </w:rPr>
        <w:t xml:space="preserve"> </w:t>
      </w:r>
      <w:r w:rsidRPr="0063781B">
        <w:rPr>
          <w:b/>
          <w:bCs/>
        </w:rPr>
        <w:t>Kathryn Robets</w:t>
      </w:r>
      <w:r w:rsidRPr="00B942D4">
        <w:br w:type="page"/>
      </w:r>
    </w:p>
    <w:p w14:paraId="45F93FDD" w14:textId="77777777" w:rsidR="007462D4" w:rsidRDefault="007462D4" w:rsidP="006E7CA5">
      <w:pPr>
        <w:pStyle w:val="Heading1"/>
      </w:pPr>
    </w:p>
    <w:p w14:paraId="768094BA" w14:textId="77777777" w:rsidR="00A30E7A" w:rsidRPr="00A30E7A" w:rsidRDefault="00A30E7A" w:rsidP="00A30E7A">
      <w:pPr>
        <w:pStyle w:val="Normal1"/>
        <w:rPr>
          <w:lang w:val="en-GB"/>
        </w:rPr>
      </w:pPr>
    </w:p>
    <w:p w14:paraId="45F93FDE" w14:textId="77777777" w:rsidR="007462D4" w:rsidRPr="00093AF9" w:rsidRDefault="007462D4" w:rsidP="006E7CA5">
      <w:pPr>
        <w:pStyle w:val="Heading1"/>
      </w:pPr>
      <w:bookmarkStart w:id="1" w:name="_u98cukscfqk1" w:colFirst="0" w:colLast="0"/>
      <w:bookmarkEnd w:id="1"/>
    </w:p>
    <w:p w14:paraId="45F93FDF" w14:textId="4F44745B" w:rsidR="007462D4" w:rsidRPr="00093AF9" w:rsidRDefault="007462D4" w:rsidP="006E7CA5">
      <w:pPr>
        <w:pStyle w:val="Heading1"/>
      </w:pPr>
      <w:bookmarkStart w:id="2" w:name="_3kcyde2jr035" w:colFirst="0" w:colLast="0"/>
      <w:bookmarkEnd w:id="2"/>
    </w:p>
    <w:bookmarkStart w:id="3" w:name="_vtinnx7lsvye" w:colFirst="0" w:colLast="0" w:displacedByCustomXml="next"/>
    <w:bookmarkEnd w:id="3" w:displacedByCustomXml="next"/>
    <w:sdt>
      <w:sdtPr>
        <w:rPr>
          <w:rFonts w:ascii="Times New Roman" w:eastAsia="Times New Roman" w:hAnsi="Times New Roman" w:cs="Times New Roman"/>
          <w:b w:val="0"/>
          <w:bCs w:val="0"/>
          <w:color w:val="auto"/>
          <w:sz w:val="24"/>
          <w:szCs w:val="24"/>
          <w:lang w:val="en-GB"/>
        </w:rPr>
        <w:id w:val="428260581"/>
        <w:docPartObj>
          <w:docPartGallery w:val="Table of Contents"/>
          <w:docPartUnique/>
        </w:docPartObj>
      </w:sdtPr>
      <w:sdtEndPr>
        <w:rPr>
          <w:rFonts w:ascii="Arial" w:hAnsi="Arial" w:cs="Arial"/>
        </w:rPr>
      </w:sdtEndPr>
      <w:sdtContent>
        <w:p w14:paraId="45F93FE0" w14:textId="77777777" w:rsidR="006E7CA5" w:rsidRPr="00093AF9" w:rsidRDefault="006E7CA5" w:rsidP="006E7CA5">
          <w:pPr>
            <w:pStyle w:val="TOCHeading"/>
            <w:jc w:val="center"/>
            <w:rPr>
              <w:lang w:val="en-GB"/>
            </w:rPr>
          </w:pPr>
          <w:r w:rsidRPr="00093AF9">
            <w:rPr>
              <w:rFonts w:ascii="Arial" w:hAnsi="Arial" w:cs="Arial"/>
              <w:color w:val="auto"/>
              <w:sz w:val="24"/>
              <w:lang w:val="en-GB"/>
            </w:rPr>
            <w:t>Table of Contents</w:t>
          </w:r>
        </w:p>
        <w:p w14:paraId="45F93FE1" w14:textId="77777777" w:rsidR="00093AF9" w:rsidRDefault="00ED4D32">
          <w:pPr>
            <w:pStyle w:val="TOC1"/>
            <w:tabs>
              <w:tab w:val="right" w:leader="dot" w:pos="9350"/>
            </w:tabs>
            <w:rPr>
              <w:rFonts w:asciiTheme="minorHAnsi" w:eastAsiaTheme="minorEastAsia" w:hAnsiTheme="minorHAnsi" w:cstheme="minorBidi"/>
              <w:noProof/>
              <w:sz w:val="22"/>
              <w:szCs w:val="22"/>
              <w:lang w:val="en-US"/>
            </w:rPr>
          </w:pPr>
          <w:r w:rsidRPr="00093AF9">
            <w:fldChar w:fldCharType="begin"/>
          </w:r>
          <w:r w:rsidR="006E7CA5" w:rsidRPr="00093AF9">
            <w:instrText xml:space="preserve"> TOC \o "1-3" \h \z \u </w:instrText>
          </w:r>
          <w:r w:rsidRPr="00093AF9">
            <w:fldChar w:fldCharType="separate"/>
          </w:r>
          <w:hyperlink w:anchor="_Toc156665314" w:history="1">
            <w:r w:rsidR="00093AF9" w:rsidRPr="00DD72BB">
              <w:rPr>
                <w:rStyle w:val="Hyperlink"/>
                <w:noProof/>
              </w:rPr>
              <w:t>Introduction</w:t>
            </w:r>
            <w:r w:rsidR="00093AF9">
              <w:rPr>
                <w:noProof/>
                <w:webHidden/>
              </w:rPr>
              <w:tab/>
            </w:r>
            <w:r w:rsidR="00093AF9">
              <w:rPr>
                <w:noProof/>
                <w:webHidden/>
              </w:rPr>
              <w:fldChar w:fldCharType="begin"/>
            </w:r>
            <w:r w:rsidR="00093AF9">
              <w:rPr>
                <w:noProof/>
                <w:webHidden/>
              </w:rPr>
              <w:instrText xml:space="preserve"> PAGEREF _Toc156665314 \h </w:instrText>
            </w:r>
            <w:r w:rsidR="00093AF9">
              <w:rPr>
                <w:noProof/>
                <w:webHidden/>
              </w:rPr>
            </w:r>
            <w:r w:rsidR="00093AF9">
              <w:rPr>
                <w:noProof/>
                <w:webHidden/>
              </w:rPr>
              <w:fldChar w:fldCharType="separate"/>
            </w:r>
            <w:r w:rsidR="00093AF9">
              <w:rPr>
                <w:noProof/>
                <w:webHidden/>
              </w:rPr>
              <w:t>3</w:t>
            </w:r>
            <w:r w:rsidR="00093AF9">
              <w:rPr>
                <w:noProof/>
                <w:webHidden/>
              </w:rPr>
              <w:fldChar w:fldCharType="end"/>
            </w:r>
          </w:hyperlink>
        </w:p>
        <w:p w14:paraId="45F93FE2" w14:textId="77777777" w:rsidR="00093AF9" w:rsidRDefault="00C2671B">
          <w:pPr>
            <w:pStyle w:val="TOC1"/>
            <w:tabs>
              <w:tab w:val="right" w:leader="dot" w:pos="9350"/>
            </w:tabs>
            <w:rPr>
              <w:rFonts w:asciiTheme="minorHAnsi" w:eastAsiaTheme="minorEastAsia" w:hAnsiTheme="minorHAnsi" w:cstheme="minorBidi"/>
              <w:noProof/>
              <w:sz w:val="22"/>
              <w:szCs w:val="22"/>
              <w:lang w:val="en-US"/>
            </w:rPr>
          </w:pPr>
          <w:hyperlink w:anchor="_Toc156665315" w:history="1">
            <w:r w:rsidR="00093AF9" w:rsidRPr="00DD72BB">
              <w:rPr>
                <w:rStyle w:val="Hyperlink"/>
                <w:noProof/>
              </w:rPr>
              <w:t>Analysing the perspective of Green washing relevant to Marriott International</w:t>
            </w:r>
            <w:r w:rsidR="00093AF9">
              <w:rPr>
                <w:noProof/>
                <w:webHidden/>
              </w:rPr>
              <w:tab/>
            </w:r>
            <w:r w:rsidR="00093AF9">
              <w:rPr>
                <w:noProof/>
                <w:webHidden/>
              </w:rPr>
              <w:fldChar w:fldCharType="begin"/>
            </w:r>
            <w:r w:rsidR="00093AF9">
              <w:rPr>
                <w:noProof/>
                <w:webHidden/>
              </w:rPr>
              <w:instrText xml:space="preserve"> PAGEREF _Toc156665315 \h </w:instrText>
            </w:r>
            <w:r w:rsidR="00093AF9">
              <w:rPr>
                <w:noProof/>
                <w:webHidden/>
              </w:rPr>
            </w:r>
            <w:r w:rsidR="00093AF9">
              <w:rPr>
                <w:noProof/>
                <w:webHidden/>
              </w:rPr>
              <w:fldChar w:fldCharType="separate"/>
            </w:r>
            <w:r w:rsidR="00093AF9">
              <w:rPr>
                <w:noProof/>
                <w:webHidden/>
              </w:rPr>
              <w:t>3</w:t>
            </w:r>
            <w:r w:rsidR="00093AF9">
              <w:rPr>
                <w:noProof/>
                <w:webHidden/>
              </w:rPr>
              <w:fldChar w:fldCharType="end"/>
            </w:r>
          </w:hyperlink>
        </w:p>
        <w:p w14:paraId="45F93FE3" w14:textId="77777777" w:rsidR="00093AF9" w:rsidRDefault="00C2671B">
          <w:pPr>
            <w:pStyle w:val="TOC1"/>
            <w:tabs>
              <w:tab w:val="right" w:leader="dot" w:pos="9350"/>
            </w:tabs>
            <w:rPr>
              <w:rFonts w:asciiTheme="minorHAnsi" w:eastAsiaTheme="minorEastAsia" w:hAnsiTheme="minorHAnsi" w:cstheme="minorBidi"/>
              <w:noProof/>
              <w:sz w:val="22"/>
              <w:szCs w:val="22"/>
              <w:lang w:val="en-US"/>
            </w:rPr>
          </w:pPr>
          <w:hyperlink w:anchor="_Toc156665316" w:history="1">
            <w:r w:rsidR="00093AF9" w:rsidRPr="00DD72BB">
              <w:rPr>
                <w:rStyle w:val="Hyperlink"/>
                <w:noProof/>
              </w:rPr>
              <w:t>Assessing the self-evaluation practices of Marriott International</w:t>
            </w:r>
            <w:r w:rsidR="00093AF9">
              <w:rPr>
                <w:noProof/>
                <w:webHidden/>
              </w:rPr>
              <w:tab/>
            </w:r>
            <w:r w:rsidR="00093AF9">
              <w:rPr>
                <w:noProof/>
                <w:webHidden/>
              </w:rPr>
              <w:fldChar w:fldCharType="begin"/>
            </w:r>
            <w:r w:rsidR="00093AF9">
              <w:rPr>
                <w:noProof/>
                <w:webHidden/>
              </w:rPr>
              <w:instrText xml:space="preserve"> PAGEREF _Toc156665316 \h </w:instrText>
            </w:r>
            <w:r w:rsidR="00093AF9">
              <w:rPr>
                <w:noProof/>
                <w:webHidden/>
              </w:rPr>
            </w:r>
            <w:r w:rsidR="00093AF9">
              <w:rPr>
                <w:noProof/>
                <w:webHidden/>
              </w:rPr>
              <w:fldChar w:fldCharType="separate"/>
            </w:r>
            <w:r w:rsidR="00093AF9">
              <w:rPr>
                <w:noProof/>
                <w:webHidden/>
              </w:rPr>
              <w:t>4</w:t>
            </w:r>
            <w:r w:rsidR="00093AF9">
              <w:rPr>
                <w:noProof/>
                <w:webHidden/>
              </w:rPr>
              <w:fldChar w:fldCharType="end"/>
            </w:r>
          </w:hyperlink>
        </w:p>
        <w:p w14:paraId="45F93FE4" w14:textId="77777777" w:rsidR="00093AF9" w:rsidRDefault="00C2671B">
          <w:pPr>
            <w:pStyle w:val="TOC1"/>
            <w:tabs>
              <w:tab w:val="right" w:leader="dot" w:pos="9350"/>
            </w:tabs>
            <w:rPr>
              <w:rFonts w:asciiTheme="minorHAnsi" w:eastAsiaTheme="minorEastAsia" w:hAnsiTheme="minorHAnsi" w:cstheme="minorBidi"/>
              <w:noProof/>
              <w:sz w:val="22"/>
              <w:szCs w:val="22"/>
              <w:lang w:val="en-US"/>
            </w:rPr>
          </w:pPr>
          <w:hyperlink w:anchor="_Toc156665317" w:history="1">
            <w:r w:rsidR="00093AF9" w:rsidRPr="00DD72BB">
              <w:rPr>
                <w:rStyle w:val="Hyperlink"/>
                <w:noProof/>
              </w:rPr>
              <w:t>Evaluating the motivation behind the self-evaluation</w:t>
            </w:r>
            <w:r w:rsidR="00093AF9">
              <w:rPr>
                <w:noProof/>
                <w:webHidden/>
              </w:rPr>
              <w:tab/>
            </w:r>
            <w:r w:rsidR="00093AF9">
              <w:rPr>
                <w:noProof/>
                <w:webHidden/>
              </w:rPr>
              <w:fldChar w:fldCharType="begin"/>
            </w:r>
            <w:r w:rsidR="00093AF9">
              <w:rPr>
                <w:noProof/>
                <w:webHidden/>
              </w:rPr>
              <w:instrText xml:space="preserve"> PAGEREF _Toc156665317 \h </w:instrText>
            </w:r>
            <w:r w:rsidR="00093AF9">
              <w:rPr>
                <w:noProof/>
                <w:webHidden/>
              </w:rPr>
            </w:r>
            <w:r w:rsidR="00093AF9">
              <w:rPr>
                <w:noProof/>
                <w:webHidden/>
              </w:rPr>
              <w:fldChar w:fldCharType="separate"/>
            </w:r>
            <w:r w:rsidR="00093AF9">
              <w:rPr>
                <w:noProof/>
                <w:webHidden/>
              </w:rPr>
              <w:t>6</w:t>
            </w:r>
            <w:r w:rsidR="00093AF9">
              <w:rPr>
                <w:noProof/>
                <w:webHidden/>
              </w:rPr>
              <w:fldChar w:fldCharType="end"/>
            </w:r>
          </w:hyperlink>
        </w:p>
        <w:p w14:paraId="45F93FE5" w14:textId="77777777" w:rsidR="00093AF9" w:rsidRDefault="00C2671B">
          <w:pPr>
            <w:pStyle w:val="TOC1"/>
            <w:tabs>
              <w:tab w:val="right" w:leader="dot" w:pos="9350"/>
            </w:tabs>
            <w:rPr>
              <w:rFonts w:asciiTheme="minorHAnsi" w:eastAsiaTheme="minorEastAsia" w:hAnsiTheme="minorHAnsi" w:cstheme="minorBidi"/>
              <w:noProof/>
              <w:sz w:val="22"/>
              <w:szCs w:val="22"/>
              <w:lang w:val="en-US"/>
            </w:rPr>
          </w:pPr>
          <w:hyperlink w:anchor="_Toc156665318" w:history="1">
            <w:r w:rsidR="00093AF9" w:rsidRPr="00DD72BB">
              <w:rPr>
                <w:rStyle w:val="Hyperlink"/>
                <w:noProof/>
              </w:rPr>
              <w:t>Ways to implement green technology in the hotel</w:t>
            </w:r>
            <w:r w:rsidR="00093AF9">
              <w:rPr>
                <w:noProof/>
                <w:webHidden/>
              </w:rPr>
              <w:tab/>
            </w:r>
            <w:r w:rsidR="00093AF9">
              <w:rPr>
                <w:noProof/>
                <w:webHidden/>
              </w:rPr>
              <w:fldChar w:fldCharType="begin"/>
            </w:r>
            <w:r w:rsidR="00093AF9">
              <w:rPr>
                <w:noProof/>
                <w:webHidden/>
              </w:rPr>
              <w:instrText xml:space="preserve"> PAGEREF _Toc156665318 \h </w:instrText>
            </w:r>
            <w:r w:rsidR="00093AF9">
              <w:rPr>
                <w:noProof/>
                <w:webHidden/>
              </w:rPr>
            </w:r>
            <w:r w:rsidR="00093AF9">
              <w:rPr>
                <w:noProof/>
                <w:webHidden/>
              </w:rPr>
              <w:fldChar w:fldCharType="separate"/>
            </w:r>
            <w:r w:rsidR="00093AF9">
              <w:rPr>
                <w:noProof/>
                <w:webHidden/>
              </w:rPr>
              <w:t>6</w:t>
            </w:r>
            <w:r w:rsidR="00093AF9">
              <w:rPr>
                <w:noProof/>
                <w:webHidden/>
              </w:rPr>
              <w:fldChar w:fldCharType="end"/>
            </w:r>
          </w:hyperlink>
        </w:p>
        <w:p w14:paraId="45F93FE6" w14:textId="77777777" w:rsidR="00093AF9" w:rsidRDefault="00C2671B">
          <w:pPr>
            <w:pStyle w:val="TOC1"/>
            <w:tabs>
              <w:tab w:val="right" w:leader="dot" w:pos="9350"/>
            </w:tabs>
            <w:rPr>
              <w:rFonts w:asciiTheme="minorHAnsi" w:eastAsiaTheme="minorEastAsia" w:hAnsiTheme="minorHAnsi" w:cstheme="minorBidi"/>
              <w:noProof/>
              <w:sz w:val="22"/>
              <w:szCs w:val="22"/>
              <w:lang w:val="en-US"/>
            </w:rPr>
          </w:pPr>
          <w:hyperlink w:anchor="_Toc156665319" w:history="1">
            <w:r w:rsidR="00093AF9" w:rsidRPr="00DD72BB">
              <w:rPr>
                <w:rStyle w:val="Hyperlink"/>
                <w:noProof/>
              </w:rPr>
              <w:t>Identifying the alternatives of self-evaluation</w:t>
            </w:r>
            <w:r w:rsidR="00093AF9">
              <w:rPr>
                <w:noProof/>
                <w:webHidden/>
              </w:rPr>
              <w:tab/>
            </w:r>
            <w:r w:rsidR="00093AF9">
              <w:rPr>
                <w:noProof/>
                <w:webHidden/>
              </w:rPr>
              <w:fldChar w:fldCharType="begin"/>
            </w:r>
            <w:r w:rsidR="00093AF9">
              <w:rPr>
                <w:noProof/>
                <w:webHidden/>
              </w:rPr>
              <w:instrText xml:space="preserve"> PAGEREF _Toc156665319 \h </w:instrText>
            </w:r>
            <w:r w:rsidR="00093AF9">
              <w:rPr>
                <w:noProof/>
                <w:webHidden/>
              </w:rPr>
            </w:r>
            <w:r w:rsidR="00093AF9">
              <w:rPr>
                <w:noProof/>
                <w:webHidden/>
              </w:rPr>
              <w:fldChar w:fldCharType="separate"/>
            </w:r>
            <w:r w:rsidR="00093AF9">
              <w:rPr>
                <w:noProof/>
                <w:webHidden/>
              </w:rPr>
              <w:t>9</w:t>
            </w:r>
            <w:r w:rsidR="00093AF9">
              <w:rPr>
                <w:noProof/>
                <w:webHidden/>
              </w:rPr>
              <w:fldChar w:fldCharType="end"/>
            </w:r>
          </w:hyperlink>
        </w:p>
        <w:p w14:paraId="45F93FE7" w14:textId="77777777" w:rsidR="00093AF9" w:rsidRDefault="00C2671B">
          <w:pPr>
            <w:pStyle w:val="TOC1"/>
            <w:tabs>
              <w:tab w:val="right" w:leader="dot" w:pos="9350"/>
            </w:tabs>
            <w:rPr>
              <w:rFonts w:asciiTheme="minorHAnsi" w:eastAsiaTheme="minorEastAsia" w:hAnsiTheme="minorHAnsi" w:cstheme="minorBidi"/>
              <w:noProof/>
              <w:sz w:val="22"/>
              <w:szCs w:val="22"/>
              <w:lang w:val="en-US"/>
            </w:rPr>
          </w:pPr>
          <w:hyperlink w:anchor="_Toc156665320" w:history="1">
            <w:r w:rsidR="00093AF9" w:rsidRPr="00DD72BB">
              <w:rPr>
                <w:rStyle w:val="Hyperlink"/>
                <w:noProof/>
              </w:rPr>
              <w:t>Conclusion</w:t>
            </w:r>
            <w:r w:rsidR="00093AF9">
              <w:rPr>
                <w:noProof/>
                <w:webHidden/>
              </w:rPr>
              <w:tab/>
            </w:r>
            <w:r w:rsidR="00093AF9">
              <w:rPr>
                <w:noProof/>
                <w:webHidden/>
              </w:rPr>
              <w:fldChar w:fldCharType="begin"/>
            </w:r>
            <w:r w:rsidR="00093AF9">
              <w:rPr>
                <w:noProof/>
                <w:webHidden/>
              </w:rPr>
              <w:instrText xml:space="preserve"> PAGEREF _Toc156665320 \h </w:instrText>
            </w:r>
            <w:r w:rsidR="00093AF9">
              <w:rPr>
                <w:noProof/>
                <w:webHidden/>
              </w:rPr>
            </w:r>
            <w:r w:rsidR="00093AF9">
              <w:rPr>
                <w:noProof/>
                <w:webHidden/>
              </w:rPr>
              <w:fldChar w:fldCharType="separate"/>
            </w:r>
            <w:r w:rsidR="00093AF9">
              <w:rPr>
                <w:noProof/>
                <w:webHidden/>
              </w:rPr>
              <w:t>9</w:t>
            </w:r>
            <w:r w:rsidR="00093AF9">
              <w:rPr>
                <w:noProof/>
                <w:webHidden/>
              </w:rPr>
              <w:fldChar w:fldCharType="end"/>
            </w:r>
          </w:hyperlink>
        </w:p>
        <w:p w14:paraId="45F93FE8" w14:textId="77777777" w:rsidR="00093AF9" w:rsidRDefault="00C2671B">
          <w:pPr>
            <w:pStyle w:val="TOC1"/>
            <w:tabs>
              <w:tab w:val="right" w:leader="dot" w:pos="9350"/>
            </w:tabs>
            <w:rPr>
              <w:rFonts w:asciiTheme="minorHAnsi" w:eastAsiaTheme="minorEastAsia" w:hAnsiTheme="minorHAnsi" w:cstheme="minorBidi"/>
              <w:noProof/>
              <w:sz w:val="22"/>
              <w:szCs w:val="22"/>
              <w:lang w:val="en-US"/>
            </w:rPr>
          </w:pPr>
          <w:hyperlink w:anchor="_Toc156665321" w:history="1">
            <w:r w:rsidR="00093AF9" w:rsidRPr="00DD72BB">
              <w:rPr>
                <w:rStyle w:val="Hyperlink"/>
                <w:noProof/>
              </w:rPr>
              <w:t>References</w:t>
            </w:r>
            <w:r w:rsidR="00093AF9">
              <w:rPr>
                <w:noProof/>
                <w:webHidden/>
              </w:rPr>
              <w:tab/>
            </w:r>
            <w:r w:rsidR="00093AF9">
              <w:rPr>
                <w:noProof/>
                <w:webHidden/>
              </w:rPr>
              <w:fldChar w:fldCharType="begin"/>
            </w:r>
            <w:r w:rsidR="00093AF9">
              <w:rPr>
                <w:noProof/>
                <w:webHidden/>
              </w:rPr>
              <w:instrText xml:space="preserve"> PAGEREF _Toc156665321 \h </w:instrText>
            </w:r>
            <w:r w:rsidR="00093AF9">
              <w:rPr>
                <w:noProof/>
                <w:webHidden/>
              </w:rPr>
            </w:r>
            <w:r w:rsidR="00093AF9">
              <w:rPr>
                <w:noProof/>
                <w:webHidden/>
              </w:rPr>
              <w:fldChar w:fldCharType="separate"/>
            </w:r>
            <w:r w:rsidR="00093AF9">
              <w:rPr>
                <w:noProof/>
                <w:webHidden/>
              </w:rPr>
              <w:t>11</w:t>
            </w:r>
            <w:r w:rsidR="00093AF9">
              <w:rPr>
                <w:noProof/>
                <w:webHidden/>
              </w:rPr>
              <w:fldChar w:fldCharType="end"/>
            </w:r>
          </w:hyperlink>
        </w:p>
        <w:p w14:paraId="45F93FE9" w14:textId="77777777" w:rsidR="006E7CA5" w:rsidRPr="00093AF9" w:rsidRDefault="00ED4D32" w:rsidP="00093AF9">
          <w:r w:rsidRPr="00093AF9">
            <w:fldChar w:fldCharType="end"/>
          </w:r>
        </w:p>
      </w:sdtContent>
    </w:sdt>
    <w:p w14:paraId="45F93FEA" w14:textId="77777777" w:rsidR="006E7CA5" w:rsidRPr="00093AF9" w:rsidRDefault="006E7CA5" w:rsidP="00093AF9">
      <w:r w:rsidRPr="00093AF9">
        <w:br w:type="page"/>
      </w:r>
    </w:p>
    <w:p w14:paraId="45F93FEB" w14:textId="77777777" w:rsidR="007462D4" w:rsidRPr="00093AF9" w:rsidRDefault="006E7CA5" w:rsidP="006E7CA5">
      <w:pPr>
        <w:pStyle w:val="Heading1"/>
      </w:pPr>
      <w:bookmarkStart w:id="4" w:name="_Toc156665314"/>
      <w:r w:rsidRPr="00093AF9">
        <w:lastRenderedPageBreak/>
        <w:t>Introduction</w:t>
      </w:r>
      <w:bookmarkEnd w:id="4"/>
    </w:p>
    <w:p w14:paraId="45F93FEC" w14:textId="77777777" w:rsidR="007462D4" w:rsidRPr="00093AF9" w:rsidRDefault="00B37677" w:rsidP="00093AF9">
      <w:r w:rsidRPr="00093AF9">
        <w:t xml:space="preserve">This study will focus on the </w:t>
      </w:r>
      <w:r w:rsidR="006E7CA5" w:rsidRPr="00093AF9">
        <w:t>green washing</w:t>
      </w:r>
      <w:r w:rsidRPr="00093AF9">
        <w:t xml:space="preserve"> practices in hotels and their relevant operation in their business. In addition, this study will outline the </w:t>
      </w:r>
      <w:r w:rsidR="006E7CA5" w:rsidRPr="00093AF9">
        <w:t>green washing</w:t>
      </w:r>
      <w:r w:rsidRPr="00093AF9">
        <w:t xml:space="preserve"> of Marriott International hotels to identify their sustainability initiative in their business operations. Hence, this study will focus on the self-evaluation practices of Marriott International to operate their business with sustainable measures. Furthermore, this study will discuss the motivation behind self-evaluation to implement green technology in the hotel. In accordance, this hotel has developed its brand reputation to make the green choice for the customers. This program has preferred to ask guests to clean their rooms during their stay. </w:t>
      </w:r>
    </w:p>
    <w:p w14:paraId="45F93FED" w14:textId="77777777" w:rsidR="007462D4" w:rsidRPr="00093AF9" w:rsidRDefault="00B37677" w:rsidP="006E7CA5">
      <w:pPr>
        <w:pStyle w:val="Heading1"/>
      </w:pPr>
      <w:bookmarkStart w:id="5" w:name="_v0eaa14v5h7d" w:colFirst="0" w:colLast="0"/>
      <w:bookmarkStart w:id="6" w:name="_Toc156665315"/>
      <w:bookmarkEnd w:id="5"/>
      <w:r w:rsidRPr="00093AF9">
        <w:t xml:space="preserve">Analysing the perspective of </w:t>
      </w:r>
      <w:r w:rsidR="006E7CA5" w:rsidRPr="00093AF9">
        <w:t>Green washing</w:t>
      </w:r>
      <w:r w:rsidRPr="00093AF9">
        <w:t xml:space="preserve"> relevant</w:t>
      </w:r>
      <w:r w:rsidR="006E7CA5" w:rsidRPr="00093AF9">
        <w:t xml:space="preserve"> to Marriott International</w:t>
      </w:r>
      <w:bookmarkEnd w:id="6"/>
    </w:p>
    <w:p w14:paraId="45F93FEE" w14:textId="77777777" w:rsidR="007462D4" w:rsidRPr="00093AF9" w:rsidRDefault="00B37677">
      <w:pPr>
        <w:pStyle w:val="Normal1"/>
        <w:rPr>
          <w:rFonts w:ascii="Arial" w:hAnsi="Arial" w:cs="Arial"/>
          <w:lang w:val="en-GB"/>
        </w:rPr>
      </w:pPr>
      <w:r w:rsidRPr="00093AF9">
        <w:rPr>
          <w:rFonts w:ascii="Arial" w:hAnsi="Arial" w:cs="Arial"/>
          <w:lang w:val="en-GB"/>
        </w:rPr>
        <w:t xml:space="preserve">Marriott International has performed its business with </w:t>
      </w:r>
      <w:r w:rsidR="006E7CA5" w:rsidRPr="00093AF9">
        <w:rPr>
          <w:rFonts w:ascii="Arial" w:hAnsi="Arial" w:cs="Arial"/>
          <w:lang w:val="en-GB"/>
        </w:rPr>
        <w:t>green washing</w:t>
      </w:r>
      <w:r w:rsidRPr="00093AF9">
        <w:rPr>
          <w:rFonts w:ascii="Arial" w:hAnsi="Arial" w:cs="Arial"/>
          <w:lang w:val="en-GB"/>
        </w:rPr>
        <w:t xml:space="preserve"> to operate in the hotel industry. In addition, this hotel has minimised its environmental footprint through sustainable management. This hotel has taken the effective initiative to reduce waste and carbon emissions to increase the use of renewable energy in their business. The green concept of this hotel has committed to promoting sustainability and helping to protect the environment through eco-friendly and green practices (Lewis, 2019). In accordance, Marriott International is the world's largest hotel chain, which has been eliminating the small toiletries in the global initiatives. This hotel has replaced the small bottles of shampoo, bath gel and conditioners with the large bottles as alternatives. In relevance to this, the effective initiatives taken by this industry have saved 500 million small bottles from landfills, which is equivalent to 1.7 million pounds of plastics (Lewis, 2019). </w:t>
      </w:r>
    </w:p>
    <w:p w14:paraId="45F93FEF" w14:textId="77777777" w:rsidR="007462D4" w:rsidRPr="00093AF9" w:rsidRDefault="00B37677">
      <w:pPr>
        <w:pStyle w:val="Normal1"/>
        <w:rPr>
          <w:rFonts w:ascii="Arial" w:hAnsi="Arial" w:cs="Arial"/>
          <w:lang w:val="en-GB"/>
        </w:rPr>
      </w:pPr>
      <w:r w:rsidRPr="00093AF9">
        <w:rPr>
          <w:rFonts w:ascii="Arial" w:hAnsi="Arial" w:cs="Arial"/>
          <w:lang w:val="en-GB"/>
        </w:rPr>
        <w:t xml:space="preserve">As opined by Reid (2021), this hotel industry has aimed to reduce emissions over the next 30 years, focusing mostly on the operation's carbon footprint. Additionally, Marriott has committed to reducing the carbon footprint in their business operation with 360 programs to communicate the goals. Marriott International has utilised these practices due to sustainable business initiatives to reduce carbon footprints from the environment. Hence, Marriott has encouraged their customers to reuse the towels by emphasising environmental impacts, which helps to reduce the water and energy consumption to perform the operations (Marriott-Commitment, 2021). This hotel has empowered the </w:t>
      </w:r>
      <w:r w:rsidRPr="00093AF9">
        <w:rPr>
          <w:rFonts w:ascii="Arial" w:hAnsi="Arial" w:cs="Arial"/>
          <w:lang w:val="en-GB"/>
        </w:rPr>
        <w:lastRenderedPageBreak/>
        <w:t>communities through corporate social responsibility to achieve sustainable business goals. This hotel has developed its brand reputation with effective and appropriate sustainable initiatives. Accordingly, the portfolio of this hotel has prioritised the appearance of sustainability over genuine environment-friendly practices. This hotel has embraced the global responsibility to be a force for good to enhance business operations in the competitive marketplace. Marriott International has aimed to re</w:t>
      </w:r>
      <w:r w:rsidR="00093AF9" w:rsidRPr="00093AF9">
        <w:rPr>
          <w:rFonts w:ascii="Arial" w:hAnsi="Arial" w:cs="Arial"/>
          <w:lang w:val="en-GB"/>
        </w:rPr>
        <w:t>duce the water intensity by 15%</w:t>
      </w:r>
      <w:r w:rsidRPr="00093AF9">
        <w:rPr>
          <w:rFonts w:ascii="Arial" w:hAnsi="Arial" w:cs="Arial"/>
          <w:lang w:val="en-GB"/>
        </w:rPr>
        <w:t xml:space="preserve"> and carbon intensity by 30% and achieved a minimum of 30% renewable electricity utilisation (Marriott, 2018). According to the reports of Marriott (2018), this hotel will be 100% certified to recognised sustainability standards by 2025. Hence, sustainable business practices help to achieve business goals in the competitive marketplace, which helps to develop the business growth of Marriott International. </w:t>
      </w:r>
    </w:p>
    <w:p w14:paraId="45F93FF0" w14:textId="77777777" w:rsidR="007462D4" w:rsidRPr="00093AF9" w:rsidRDefault="00B37677" w:rsidP="006E7CA5">
      <w:pPr>
        <w:pStyle w:val="Heading1"/>
      </w:pPr>
      <w:bookmarkStart w:id="7" w:name="_hgewgaufmh86" w:colFirst="0" w:colLast="0"/>
      <w:bookmarkStart w:id="8" w:name="_Toc156665316"/>
      <w:bookmarkEnd w:id="7"/>
      <w:r w:rsidRPr="00093AF9">
        <w:t>Assessing the self-evaluation practic</w:t>
      </w:r>
      <w:r w:rsidR="006E7CA5" w:rsidRPr="00093AF9">
        <w:t>es of Marriott International</w:t>
      </w:r>
      <w:bookmarkEnd w:id="8"/>
    </w:p>
    <w:p w14:paraId="45F93FF1" w14:textId="77777777" w:rsidR="007462D4" w:rsidRPr="00093AF9" w:rsidRDefault="00B37677">
      <w:pPr>
        <w:pStyle w:val="Normal1"/>
        <w:rPr>
          <w:rFonts w:ascii="Arial" w:hAnsi="Arial" w:cs="Arial"/>
          <w:lang w:val="en-GB"/>
        </w:rPr>
      </w:pPr>
      <w:r w:rsidRPr="00093AF9">
        <w:rPr>
          <w:rFonts w:ascii="Arial" w:hAnsi="Arial" w:cs="Arial"/>
          <w:lang w:val="en-GB"/>
        </w:rPr>
        <w:t xml:space="preserve">The </w:t>
      </w:r>
      <w:r w:rsidR="006E7CA5" w:rsidRPr="00093AF9">
        <w:rPr>
          <w:rFonts w:ascii="Arial" w:hAnsi="Arial" w:cs="Arial"/>
          <w:lang w:val="en-GB"/>
        </w:rPr>
        <w:t>green washing</w:t>
      </w:r>
      <w:r w:rsidRPr="00093AF9">
        <w:rPr>
          <w:rFonts w:ascii="Arial" w:hAnsi="Arial" w:cs="Arial"/>
          <w:lang w:val="en-GB"/>
        </w:rPr>
        <w:t xml:space="preserve"> approach in Marriott International is crucial to exploring the self-evaluation of the business process. In addition, the self-evaluation practices in Marriott International have helped to identify the environmental impacts and sustainability efforts in their business operations (Shepherd, 2023). In accordance, the self-evaluation practices help to present an effective brand image in aspects of environmental transparency in business operations. However, this hotel has focused on the environmental commitment to ensure sustainable business practices in their goods and services. Apart from that</w:t>
      </w:r>
      <w:r w:rsidR="006E7CA5" w:rsidRPr="00093AF9">
        <w:rPr>
          <w:rFonts w:ascii="Arial" w:hAnsi="Arial" w:cs="Arial"/>
          <w:lang w:val="en-GB"/>
        </w:rPr>
        <w:t>, Marriott</w:t>
      </w:r>
      <w:r w:rsidRPr="00093AF9">
        <w:rPr>
          <w:rFonts w:ascii="Arial" w:hAnsi="Arial" w:cs="Arial"/>
          <w:lang w:val="en-GB"/>
        </w:rPr>
        <w:t xml:space="preserve"> has utilised the inspection facility for the hotel goods and services, rooms and back of house operation, which helps to maintain sustainable business practices. Accordingly, this hotel has utilised the waste classification facility to reduce the waste from the operation, while this hotel has utilised the food scrap for composting and feeding the animals. </w:t>
      </w:r>
    </w:p>
    <w:p w14:paraId="45F93FF2" w14:textId="77777777" w:rsidR="007462D4" w:rsidRPr="00093AF9" w:rsidRDefault="00B37677">
      <w:pPr>
        <w:pStyle w:val="Normal1"/>
        <w:rPr>
          <w:rFonts w:ascii="Arial" w:hAnsi="Arial" w:cs="Arial"/>
          <w:lang w:val="en-GB"/>
        </w:rPr>
      </w:pPr>
      <w:r w:rsidRPr="00093AF9">
        <w:rPr>
          <w:rFonts w:ascii="Arial" w:hAnsi="Arial" w:cs="Arial"/>
          <w:lang w:val="en-GB"/>
        </w:rPr>
        <w:t xml:space="preserve">This effective approach helps to reduce the waste in landfills by approximately 45%. Furthermore, this hotel has aimed to invest $35M to increase and deepen programs and partnerships, which helps to develop the hospitality skills and opportunities in the staff (Marriott-Opportunity, 2018). Additionally, this hotel has provided different training programmes to perform their business with sustainable approaches. Marriott has developed their self-evaluation practices to enhance their business operation with sustainable business approaches. Hence, this hotel has reduced the use of plastic </w:t>
      </w:r>
      <w:r w:rsidRPr="00093AF9">
        <w:rPr>
          <w:rFonts w:ascii="Arial" w:hAnsi="Arial" w:cs="Arial"/>
          <w:lang w:val="en-GB"/>
        </w:rPr>
        <w:lastRenderedPageBreak/>
        <w:t xml:space="preserve">consumption and waste to enhance sustainable business practices. In addition to this, Marriott International needs to implement the </w:t>
      </w:r>
      <w:r w:rsidRPr="00093AF9">
        <w:rPr>
          <w:rFonts w:ascii="Arial" w:hAnsi="Arial" w:cs="Arial"/>
          <w:b/>
          <w:i/>
          <w:lang w:val="en-GB"/>
        </w:rPr>
        <w:t xml:space="preserve">triple bottom line theory </w:t>
      </w:r>
      <w:r w:rsidRPr="00093AF9">
        <w:rPr>
          <w:rFonts w:ascii="Arial" w:hAnsi="Arial" w:cs="Arial"/>
          <w:lang w:val="en-GB"/>
        </w:rPr>
        <w:t xml:space="preserve">for sustainable business operations. </w:t>
      </w:r>
    </w:p>
    <w:p w14:paraId="45F93FF3" w14:textId="77777777" w:rsidR="007462D4" w:rsidRPr="00093AF9" w:rsidRDefault="00B37677">
      <w:pPr>
        <w:pStyle w:val="Normal1"/>
        <w:jc w:val="center"/>
        <w:rPr>
          <w:rFonts w:ascii="Arial" w:hAnsi="Arial" w:cs="Arial"/>
          <w:lang w:val="en-GB"/>
        </w:rPr>
      </w:pPr>
      <w:r w:rsidRPr="00093AF9">
        <w:rPr>
          <w:rFonts w:ascii="Arial" w:hAnsi="Arial" w:cs="Arial"/>
          <w:noProof/>
          <w:lang w:val="en-GB"/>
        </w:rPr>
        <w:drawing>
          <wp:inline distT="114300" distB="114300" distL="114300" distR="114300" wp14:anchorId="45F94016" wp14:editId="45F94017">
            <wp:extent cx="3578900" cy="3367088"/>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tretch>
                      <a:fillRect/>
                    </a:stretch>
                  </pic:blipFill>
                  <pic:spPr>
                    <a:xfrm>
                      <a:off x="0" y="0"/>
                      <a:ext cx="3578900" cy="3367088"/>
                    </a:xfrm>
                    <a:prstGeom prst="rect">
                      <a:avLst/>
                    </a:prstGeom>
                  </pic:spPr>
                </pic:pic>
              </a:graphicData>
            </a:graphic>
          </wp:inline>
        </w:drawing>
      </w:r>
    </w:p>
    <w:p w14:paraId="45F93FF4" w14:textId="77777777" w:rsidR="007462D4" w:rsidRPr="00093AF9" w:rsidRDefault="006E7CA5" w:rsidP="00093AF9">
      <w:pPr>
        <w:pStyle w:val="Caption"/>
      </w:pPr>
      <w:r w:rsidRPr="00093AF9">
        <w:t xml:space="preserve">Figure </w:t>
      </w:r>
      <w:r w:rsidR="00BC5D67">
        <w:fldChar w:fldCharType="begin"/>
      </w:r>
      <w:r w:rsidR="00BC5D67">
        <w:instrText xml:space="preserve"> SEQ Figure \* ARABIC </w:instrText>
      </w:r>
      <w:r w:rsidR="00BC5D67">
        <w:fldChar w:fldCharType="separate"/>
      </w:r>
      <w:r w:rsidRPr="00093AF9">
        <w:t>1</w:t>
      </w:r>
      <w:r w:rsidR="00BC5D67">
        <w:fldChar w:fldCharType="end"/>
      </w:r>
      <w:r w:rsidRPr="00093AF9">
        <w:t>: Triple Bottom Line Theory</w:t>
      </w:r>
    </w:p>
    <w:p w14:paraId="45F93FF5" w14:textId="77777777" w:rsidR="007462D4" w:rsidRPr="00093AF9" w:rsidRDefault="00B37677">
      <w:pPr>
        <w:pStyle w:val="Normal1"/>
        <w:jc w:val="center"/>
        <w:rPr>
          <w:rFonts w:ascii="Arial" w:hAnsi="Arial" w:cs="Arial"/>
          <w:lang w:val="en-GB"/>
        </w:rPr>
      </w:pPr>
      <w:r w:rsidRPr="00093AF9">
        <w:rPr>
          <w:rFonts w:ascii="Arial" w:hAnsi="Arial" w:cs="Arial"/>
          <w:lang w:val="en-GB"/>
        </w:rPr>
        <w:t xml:space="preserve">(Source: Ozanne </w:t>
      </w:r>
      <w:r w:rsidRPr="00093AF9">
        <w:rPr>
          <w:rFonts w:ascii="Arial" w:hAnsi="Arial" w:cs="Arial"/>
          <w:i/>
          <w:lang w:val="en-GB"/>
        </w:rPr>
        <w:t>et al.</w:t>
      </w:r>
      <w:r w:rsidRPr="00093AF9">
        <w:rPr>
          <w:rFonts w:ascii="Arial" w:hAnsi="Arial" w:cs="Arial"/>
          <w:lang w:val="en-GB"/>
        </w:rPr>
        <w:t>, 2018)</w:t>
      </w:r>
    </w:p>
    <w:p w14:paraId="45F93FF6" w14:textId="77777777" w:rsidR="007462D4" w:rsidRPr="00093AF9" w:rsidRDefault="00B37677">
      <w:pPr>
        <w:pStyle w:val="Normal1"/>
        <w:rPr>
          <w:rFonts w:ascii="Arial" w:hAnsi="Arial" w:cs="Arial"/>
          <w:lang w:val="en-GB"/>
        </w:rPr>
      </w:pPr>
      <w:r w:rsidRPr="00093AF9">
        <w:rPr>
          <w:rFonts w:ascii="Arial" w:hAnsi="Arial" w:cs="Arial"/>
          <w:lang w:val="en-GB"/>
        </w:rPr>
        <w:t xml:space="preserve">The “triple-bottom-line theory” can influence the hotel to focus on the people, planet and earth to make a profit. In addition, the triple bottom line theory can help to improve business operations with the measure of sustainable business operations (Ozanne </w:t>
      </w:r>
      <w:r w:rsidRPr="00093AF9">
        <w:rPr>
          <w:rFonts w:ascii="Arial" w:hAnsi="Arial" w:cs="Arial"/>
          <w:i/>
          <w:lang w:val="en-GB"/>
        </w:rPr>
        <w:t>et al.</w:t>
      </w:r>
      <w:r w:rsidRPr="00093AF9">
        <w:rPr>
          <w:rFonts w:ascii="Arial" w:hAnsi="Arial" w:cs="Arial"/>
          <w:lang w:val="en-GB"/>
        </w:rPr>
        <w:t xml:space="preserve">, 2018). This theory helps to provide a comprehensive approach to achieving sustainable business practices, whereas it integrates environmental, social and financial performances. Marriott International can encompass the energy efficient system and waste reduction measures to improve the sustainable business, whereas this has implemented various types of green technology across the respective properties. Additionally, this hotel has collaborated with suppliers in the top 10 categories of sustainable products to provide information on the products' sustainability. In addition, this hotel has used energy-efficient </w:t>
      </w:r>
      <w:r w:rsidR="006E7CA5" w:rsidRPr="00093AF9">
        <w:rPr>
          <w:rFonts w:ascii="Arial" w:hAnsi="Arial" w:cs="Arial"/>
          <w:lang w:val="en-GB"/>
        </w:rPr>
        <w:t>lighting and</w:t>
      </w:r>
      <w:r w:rsidRPr="00093AF9">
        <w:rPr>
          <w:rFonts w:ascii="Arial" w:hAnsi="Arial" w:cs="Arial"/>
          <w:lang w:val="en-GB"/>
        </w:rPr>
        <w:t xml:space="preserve"> water-saving fixtures in their services to reduce excessive water utilisation (Marriott, 2018). Marriott International utilised </w:t>
      </w:r>
      <w:r w:rsidRPr="00093AF9">
        <w:rPr>
          <w:rFonts w:ascii="Arial" w:hAnsi="Arial" w:cs="Arial"/>
          <w:lang w:val="en-GB"/>
        </w:rPr>
        <w:lastRenderedPageBreak/>
        <w:t xml:space="preserve">renewable energy sources with the use of solar panels, which help to provide power in operations. The effectiveness and scale of this type of initiative have varied across the Marriott’s portfolio. The hotel needs to review its sustainable practices in its business operation to achieve its environment-friendly business goals. </w:t>
      </w:r>
    </w:p>
    <w:p w14:paraId="45F93FF7" w14:textId="77777777" w:rsidR="007462D4" w:rsidRPr="00093AF9" w:rsidRDefault="00B37677" w:rsidP="006E7CA5">
      <w:pPr>
        <w:pStyle w:val="Heading1"/>
      </w:pPr>
      <w:bookmarkStart w:id="9" w:name="_dqstsxj9yw" w:colFirst="0" w:colLast="0"/>
      <w:bookmarkStart w:id="10" w:name="_Toc156665317"/>
      <w:bookmarkEnd w:id="9"/>
      <w:r w:rsidRPr="00093AF9">
        <w:t>Evaluating the motivation behind the self-evaluation</w:t>
      </w:r>
      <w:bookmarkEnd w:id="10"/>
    </w:p>
    <w:p w14:paraId="45F93FF8" w14:textId="77777777" w:rsidR="007462D4" w:rsidRPr="00093AF9" w:rsidRDefault="00B37677">
      <w:pPr>
        <w:pStyle w:val="Normal1"/>
        <w:rPr>
          <w:rFonts w:ascii="Arial" w:hAnsi="Arial" w:cs="Arial"/>
          <w:lang w:val="en-GB"/>
        </w:rPr>
      </w:pPr>
      <w:r w:rsidRPr="00093AF9">
        <w:rPr>
          <w:rFonts w:ascii="Arial" w:hAnsi="Arial" w:cs="Arial"/>
          <w:lang w:val="en-GB"/>
        </w:rPr>
        <w:t>The motivation behind self-evaluation in the hotel helps to enhance business operations with sustainable business practices. The self-evaluation has proposed to identify the current market trends and sustainable initiatives to develop the business growth of the organisations</w:t>
      </w:r>
      <w:r w:rsidR="00093AF9" w:rsidRPr="00093AF9">
        <w:rPr>
          <w:rFonts w:ascii="Arial" w:hAnsi="Arial" w:cs="Arial"/>
          <w:lang w:val="en-GB"/>
        </w:rPr>
        <w:t xml:space="preserve">. </w:t>
      </w:r>
      <w:r w:rsidRPr="00093AF9">
        <w:rPr>
          <w:rFonts w:ascii="Arial" w:hAnsi="Arial" w:cs="Arial"/>
          <w:lang w:val="en-GB"/>
        </w:rPr>
        <w:t xml:space="preserve">In addition, the management of the hotel can understand the sustainable business initiative to operate their business environment and be eco-friendly (Cesário </w:t>
      </w:r>
      <w:r w:rsidRPr="00093AF9">
        <w:rPr>
          <w:rFonts w:ascii="Arial" w:hAnsi="Arial" w:cs="Arial"/>
          <w:i/>
          <w:lang w:val="en-GB"/>
        </w:rPr>
        <w:t>et al.</w:t>
      </w:r>
      <w:r w:rsidRPr="00093AF9">
        <w:rPr>
          <w:rFonts w:ascii="Arial" w:hAnsi="Arial" w:cs="Arial"/>
          <w:lang w:val="en-GB"/>
        </w:rPr>
        <w:t>, 2022). The self-evaluation in aspects of sustainable practices helps to improve customer satisfaction to reduce waste and overhead, which helps to boost organisational efficiency. Marriott International has motivated by its self-evaluation technology, which helps to provide sustainable business practices to this hotel (Marriott International Inc., 2019). The self-evaluation approach in the hotel has facilitated the preservation of the natural and cultural attractions in the business operation helping to attract a wider range of customers. In accordance, sustainable business practices have involved integrating eco-friendly practices in each of the operations of the hotel. This hotel has aimed to improve its sustainable business practices with the use of adaptive and reu</w:t>
      </w:r>
      <w:r w:rsidR="006E7CA5" w:rsidRPr="00093AF9">
        <w:rPr>
          <w:rFonts w:ascii="Arial" w:hAnsi="Arial" w:cs="Arial"/>
          <w:lang w:val="en-GB"/>
        </w:rPr>
        <w:t>sed projects. In accordance, this hotel</w:t>
      </w:r>
      <w:r w:rsidRPr="00093AF9">
        <w:rPr>
          <w:rFonts w:ascii="Arial" w:hAnsi="Arial" w:cs="Arial"/>
          <w:lang w:val="en-GB"/>
        </w:rPr>
        <w:t xml:space="preserve"> has aimed to </w:t>
      </w:r>
      <w:r w:rsidR="006E7CA5" w:rsidRPr="00093AF9">
        <w:rPr>
          <w:rFonts w:ascii="Arial" w:hAnsi="Arial" w:cs="Arial"/>
          <w:lang w:val="en-GB"/>
        </w:rPr>
        <w:t>collaborate</w:t>
      </w:r>
      <w:r w:rsidRPr="00093AF9">
        <w:rPr>
          <w:rFonts w:ascii="Arial" w:hAnsi="Arial" w:cs="Arial"/>
          <w:lang w:val="en-GB"/>
        </w:rPr>
        <w:t xml:space="preserve"> with the owner by 2025 to develop 250 adaptive reuse projects (Marriott, 2018). </w:t>
      </w:r>
    </w:p>
    <w:p w14:paraId="45F93FF9" w14:textId="77777777" w:rsidR="007462D4" w:rsidRPr="00093AF9" w:rsidRDefault="00B37677" w:rsidP="006E7CA5">
      <w:pPr>
        <w:pStyle w:val="Heading1"/>
      </w:pPr>
      <w:bookmarkStart w:id="11" w:name="_qhvgo5m98hyy" w:colFirst="0" w:colLast="0"/>
      <w:bookmarkStart w:id="12" w:name="_Toc156665318"/>
      <w:bookmarkEnd w:id="11"/>
      <w:r w:rsidRPr="00093AF9">
        <w:t>Ways to implement g</w:t>
      </w:r>
      <w:r w:rsidR="006E7CA5" w:rsidRPr="00093AF9">
        <w:t>reen technology in the hotel</w:t>
      </w:r>
      <w:bookmarkEnd w:id="12"/>
    </w:p>
    <w:p w14:paraId="45F93FFA" w14:textId="77777777" w:rsidR="007462D4" w:rsidRPr="00093AF9" w:rsidRDefault="00B37677">
      <w:pPr>
        <w:pStyle w:val="Normal1"/>
        <w:rPr>
          <w:rFonts w:ascii="Arial" w:hAnsi="Arial" w:cs="Arial"/>
          <w:lang w:val="en-GB"/>
        </w:rPr>
      </w:pPr>
      <w:r w:rsidRPr="00093AF9">
        <w:rPr>
          <w:rFonts w:ascii="Arial" w:hAnsi="Arial" w:cs="Arial"/>
          <w:lang w:val="en-GB"/>
        </w:rPr>
        <w:t>Green technology is an integral part of the Marriott Hotel to ensure sustainable business practices. This hotel has committed to encouraging energy-efficient systems and waste reduction measures to develop eco-friendly business environments. In addition, this company will have sustainable certification while 650 hotels will pur</w:t>
      </w:r>
      <w:r w:rsidR="00093AF9" w:rsidRPr="00093AF9">
        <w:rPr>
          <w:rFonts w:ascii="Arial" w:hAnsi="Arial" w:cs="Arial"/>
          <w:lang w:val="en-GB"/>
        </w:rPr>
        <w:t>sue LEED certification by 2025. Here,</w:t>
      </w:r>
      <w:r w:rsidRPr="00093AF9">
        <w:rPr>
          <w:rFonts w:ascii="Arial" w:hAnsi="Arial" w:cs="Arial"/>
          <w:lang w:val="en-GB"/>
        </w:rPr>
        <w:t xml:space="preserve"> this has achieved 100% in all prototypes of design with the certification program (Marriott, 2018). This effective initiative will help to achieve sustainable business goals in the business along with promoting brand image in the competitive marketplace. Apart from that, this hotel has aimed to achieve sustainable </w:t>
      </w:r>
      <w:r w:rsidRPr="00093AF9">
        <w:rPr>
          <w:rFonts w:ascii="Arial" w:hAnsi="Arial" w:cs="Arial"/>
          <w:lang w:val="en-GB"/>
        </w:rPr>
        <w:lastRenderedPageBreak/>
        <w:t xml:space="preserve">certification, and sustainable building standards to operate their business in an effective sustainable manner (Marriott, 2018). </w:t>
      </w:r>
    </w:p>
    <w:p w14:paraId="45F93FFB" w14:textId="77777777" w:rsidR="007462D4" w:rsidRPr="00093AF9" w:rsidRDefault="00B37677">
      <w:pPr>
        <w:pStyle w:val="Normal1"/>
        <w:rPr>
          <w:rFonts w:ascii="Arial" w:hAnsi="Arial" w:cs="Arial"/>
          <w:lang w:val="en-GB"/>
        </w:rPr>
      </w:pPr>
      <w:r w:rsidRPr="00093AF9">
        <w:rPr>
          <w:rFonts w:ascii="Arial" w:hAnsi="Arial" w:cs="Arial"/>
          <w:lang w:val="en-GB"/>
        </w:rPr>
        <w:t xml:space="preserve">This has adopted renewable energy sources, such as solar panels for the operation, which helps to encourage the sustainable business practices of this hotel. Marriott Hotel needs to reduce waste through composting, recycling, and reusable products to implement green technology, which helps to reduce environmental issues in business operations (Marriott, 2018). This hotel needs to reduce the utilisation of water in its operations, whereas the hotel needs to utilise water-efficient washing machines for clothes. Marriott International needs to create a green team, which helps to ask the employees in each of the departments to participate in the green team. In context to this, it can help to provide effective suggestions for best practices of eco-friendly business. </w:t>
      </w:r>
    </w:p>
    <w:p w14:paraId="45F93FFC" w14:textId="77777777" w:rsidR="007462D4" w:rsidRPr="00093AF9" w:rsidRDefault="00B37677">
      <w:pPr>
        <w:pStyle w:val="Normal1"/>
        <w:rPr>
          <w:rFonts w:ascii="Arial" w:hAnsi="Arial" w:cs="Arial"/>
          <w:lang w:val="en-GB"/>
        </w:rPr>
      </w:pPr>
      <w:r w:rsidRPr="00093AF9">
        <w:rPr>
          <w:rFonts w:ascii="Arial" w:hAnsi="Arial" w:cs="Arial"/>
          <w:lang w:val="en-GB"/>
        </w:rPr>
        <w:t xml:space="preserve">In accordance, this hotel needs to implement AI (Artificial intelligence) in their business operation to personalise sustainable business operations to perform effectively. However, AI technology will help to optimise resource allocation, and sustainable practices to achieve sustainable goals for the long term. AI technology helps to provide waste management techniques and AI-driven energy efficiency to improve sustainable business practices (Karagiannis, 2023). The AI technology will help to optimise inventory management and effectively monitor on control energy usage, which helps to provide sustainable business practices. </w:t>
      </w:r>
    </w:p>
    <w:p w14:paraId="45F93FFD" w14:textId="77777777" w:rsidR="006E7CA5" w:rsidRPr="00093AF9" w:rsidRDefault="00B37677" w:rsidP="006E7CA5">
      <w:pPr>
        <w:pStyle w:val="Normal1"/>
        <w:jc w:val="center"/>
        <w:rPr>
          <w:rFonts w:ascii="Arial" w:hAnsi="Arial" w:cs="Arial"/>
          <w:lang w:val="en-GB"/>
        </w:rPr>
      </w:pPr>
      <w:r w:rsidRPr="00093AF9">
        <w:rPr>
          <w:rFonts w:ascii="Arial" w:hAnsi="Arial" w:cs="Arial"/>
          <w:noProof/>
          <w:lang w:val="en-GB"/>
        </w:rPr>
        <w:lastRenderedPageBreak/>
        <w:drawing>
          <wp:inline distT="114300" distB="114300" distL="114300" distR="114300" wp14:anchorId="45F94018" wp14:editId="45F94019">
            <wp:extent cx="4572000" cy="3524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4572000" cy="3524250"/>
                    </a:xfrm>
                    <a:prstGeom prst="rect">
                      <a:avLst/>
                    </a:prstGeom>
                  </pic:spPr>
                </pic:pic>
              </a:graphicData>
            </a:graphic>
          </wp:inline>
        </w:drawing>
      </w:r>
    </w:p>
    <w:p w14:paraId="45F93FFE" w14:textId="77777777" w:rsidR="007462D4" w:rsidRPr="00093AF9" w:rsidRDefault="006E7CA5" w:rsidP="00093AF9">
      <w:pPr>
        <w:pStyle w:val="Caption"/>
      </w:pPr>
      <w:r w:rsidRPr="00093AF9">
        <w:t xml:space="preserve">Figure </w:t>
      </w:r>
      <w:r w:rsidR="00BC5D67">
        <w:fldChar w:fldCharType="begin"/>
      </w:r>
      <w:r w:rsidR="00BC5D67">
        <w:instrText xml:space="preserve"> SEQ Figure \* ARABIC </w:instrText>
      </w:r>
      <w:r w:rsidR="00BC5D67">
        <w:fldChar w:fldCharType="separate"/>
      </w:r>
      <w:r w:rsidRPr="00093AF9">
        <w:t>2</w:t>
      </w:r>
      <w:r w:rsidR="00BC5D67">
        <w:fldChar w:fldCharType="end"/>
      </w:r>
      <w:r w:rsidRPr="00093AF9">
        <w:t>: 3 Pillars of Sustainability model</w:t>
      </w:r>
    </w:p>
    <w:p w14:paraId="45F93FFF" w14:textId="77777777" w:rsidR="007462D4" w:rsidRPr="00093AF9" w:rsidRDefault="00B37677">
      <w:pPr>
        <w:pStyle w:val="Normal1"/>
        <w:jc w:val="center"/>
        <w:rPr>
          <w:rFonts w:ascii="Arial" w:hAnsi="Arial" w:cs="Arial"/>
          <w:lang w:val="en-GB"/>
        </w:rPr>
      </w:pPr>
      <w:r w:rsidRPr="00093AF9">
        <w:rPr>
          <w:rFonts w:ascii="Arial" w:hAnsi="Arial" w:cs="Arial"/>
          <w:lang w:val="en-GB"/>
        </w:rPr>
        <w:t>(Source: Purvis, Mao and Robinson, 2018)</w:t>
      </w:r>
    </w:p>
    <w:p w14:paraId="45F94000" w14:textId="77777777" w:rsidR="007462D4" w:rsidRPr="00093AF9" w:rsidRDefault="00B37677">
      <w:pPr>
        <w:pStyle w:val="Normal1"/>
        <w:rPr>
          <w:rFonts w:ascii="Arial" w:hAnsi="Arial" w:cs="Arial"/>
          <w:lang w:val="en-GB"/>
        </w:rPr>
      </w:pPr>
      <w:r w:rsidRPr="00093AF9">
        <w:rPr>
          <w:rFonts w:ascii="Arial" w:hAnsi="Arial" w:cs="Arial"/>
          <w:lang w:val="en-GB"/>
        </w:rPr>
        <w:t xml:space="preserve">The company needs to adopt the </w:t>
      </w:r>
      <w:r w:rsidRPr="00093AF9">
        <w:rPr>
          <w:rFonts w:ascii="Arial" w:hAnsi="Arial" w:cs="Arial"/>
          <w:b/>
          <w:i/>
          <w:lang w:val="en-GB"/>
        </w:rPr>
        <w:t xml:space="preserve">3 Pillars of Sustainability model </w:t>
      </w:r>
      <w:r w:rsidRPr="00093AF9">
        <w:rPr>
          <w:rFonts w:ascii="Arial" w:hAnsi="Arial" w:cs="Arial"/>
          <w:lang w:val="en-GB"/>
        </w:rPr>
        <w:t xml:space="preserve">in the business operation to implement green technology to ensure sustainable business practices. The 3 Pillars of Sustainability model consists of economic, social and environmental factors to perform sustainable business practices in the hotels (Purvis, Mao and Robinson, 2018). In accordance, these three pillars are connected to the well-being of the societies and industry. The environmental pillars in this theory will help to provide the responsible use of resources to protect the environment with sustainable business practices to Marriott International. This theory will help to provide an effective roadmap for business leaders to transform business operations in the competitive marketplace in the hotel. In accordance, this hotel can achieve sustainable business goals by reducing the water intensity and use of renewable energy in business operations with the help of this theory. Marriott International has embraced the global responsibility to enhance its sustainable business practices in their business, which helps to develop the strategic growth of the hotel (Marriott-Commitment, 2021). Accordingly, this hotel has committed </w:t>
      </w:r>
      <w:r w:rsidRPr="00093AF9">
        <w:rPr>
          <w:rFonts w:ascii="Arial" w:hAnsi="Arial" w:cs="Arial"/>
          <w:lang w:val="en-GB"/>
        </w:rPr>
        <w:lastRenderedPageBreak/>
        <w:t xml:space="preserve">to integrating the leading environments with the social practices in the supply chain and </w:t>
      </w:r>
      <w:r w:rsidR="006E7CA5" w:rsidRPr="00093AF9">
        <w:rPr>
          <w:rFonts w:ascii="Arial" w:hAnsi="Arial" w:cs="Arial"/>
          <w:lang w:val="en-GB"/>
        </w:rPr>
        <w:t>collaborated</w:t>
      </w:r>
      <w:r w:rsidRPr="00093AF9">
        <w:rPr>
          <w:rFonts w:ascii="Arial" w:hAnsi="Arial" w:cs="Arial"/>
          <w:lang w:val="en-GB"/>
        </w:rPr>
        <w:t xml:space="preserve"> with like-minded suppliers in the business operations. </w:t>
      </w:r>
    </w:p>
    <w:p w14:paraId="45F94001" w14:textId="77777777" w:rsidR="007462D4" w:rsidRPr="00093AF9" w:rsidRDefault="00B37677">
      <w:pPr>
        <w:pStyle w:val="Normal1"/>
        <w:rPr>
          <w:rFonts w:ascii="Arial" w:hAnsi="Arial" w:cs="Arial"/>
          <w:lang w:val="en-GB"/>
        </w:rPr>
      </w:pPr>
      <w:r w:rsidRPr="00093AF9">
        <w:rPr>
          <w:rFonts w:ascii="Arial" w:hAnsi="Arial" w:cs="Arial"/>
          <w:lang w:val="en-GB"/>
        </w:rPr>
        <w:t xml:space="preserve">Marriott has aimed to reduce the negative environmental and social impacts on the business activity, which focuses on local sourcing, and responsible and sustainable business operations. This hotel needs to ensure a sustainable business with the utilisation of energy-efficient lighting and reduced water utilisation. In addition, this hotel has promoted sustainable business practices with the top 10 FF&amp;E products (Furniture, Fixtures and Equipment) to the categorised source for the top tier of sustainable business programmes (Marriott, 2018). This has focused on effective sustainable practices by utilising sustainable decoration and furniture. Apart from that, this has utilised the automation and utilisation of electricity usage to reduce the environmental issues from the business operations. </w:t>
      </w:r>
    </w:p>
    <w:p w14:paraId="45F94002" w14:textId="77777777" w:rsidR="007462D4" w:rsidRPr="00093AF9" w:rsidRDefault="00B37677" w:rsidP="006E7CA5">
      <w:pPr>
        <w:pStyle w:val="Heading1"/>
      </w:pPr>
      <w:bookmarkStart w:id="13" w:name="_dy4ks1ah6d2y" w:colFirst="0" w:colLast="0"/>
      <w:bookmarkStart w:id="14" w:name="_Toc156665319"/>
      <w:bookmarkEnd w:id="13"/>
      <w:r w:rsidRPr="00093AF9">
        <w:t>Identifying the alt</w:t>
      </w:r>
      <w:r w:rsidR="006E7CA5" w:rsidRPr="00093AF9">
        <w:t>ernatives of self-evaluation</w:t>
      </w:r>
      <w:bookmarkEnd w:id="14"/>
    </w:p>
    <w:p w14:paraId="45F94003" w14:textId="77777777" w:rsidR="007462D4" w:rsidRPr="00093AF9" w:rsidRDefault="00B37677">
      <w:pPr>
        <w:pStyle w:val="Normal1"/>
        <w:rPr>
          <w:rFonts w:ascii="Arial" w:hAnsi="Arial" w:cs="Arial"/>
          <w:lang w:val="en-GB"/>
        </w:rPr>
      </w:pPr>
      <w:r w:rsidRPr="00093AF9">
        <w:rPr>
          <w:rFonts w:ascii="Arial" w:hAnsi="Arial" w:cs="Arial"/>
          <w:lang w:val="en-GB"/>
        </w:rPr>
        <w:t xml:space="preserve">The alternative self-evaluation approach in the hotel helps to uphold sustainable business initiatives. In addition, this hotel has focused on sustainable certification and sustainable building plans, which helps to encourage sustainable business practices in the current business environment. The self-evaluation towards the intended certification can help to embrace the credibility of the hotel's sustainability (Mauri, </w:t>
      </w:r>
      <w:proofErr w:type="spellStart"/>
      <w:r w:rsidRPr="00093AF9">
        <w:rPr>
          <w:rFonts w:ascii="Arial" w:hAnsi="Arial" w:cs="Arial"/>
          <w:lang w:val="en-GB"/>
        </w:rPr>
        <w:t>Minazzi</w:t>
      </w:r>
      <w:proofErr w:type="spellEnd"/>
      <w:r w:rsidRPr="00093AF9">
        <w:rPr>
          <w:rFonts w:ascii="Arial" w:hAnsi="Arial" w:cs="Arial"/>
          <w:lang w:val="en-GB"/>
        </w:rPr>
        <w:t xml:space="preserve"> and Ivanov, 2018). Hence, it can help to build consumer trust with environmentally conscious consumers. Marriott International has positioned itself as a leader in the sustainable hotel in concern of </w:t>
      </w:r>
      <w:r w:rsidR="006E7CA5" w:rsidRPr="00093AF9">
        <w:rPr>
          <w:rFonts w:ascii="Arial" w:hAnsi="Arial" w:cs="Arial"/>
          <w:lang w:val="en-GB"/>
        </w:rPr>
        <w:t>green washing</w:t>
      </w:r>
      <w:r w:rsidRPr="00093AF9">
        <w:rPr>
          <w:rFonts w:ascii="Arial" w:hAnsi="Arial" w:cs="Arial"/>
          <w:lang w:val="en-GB"/>
        </w:rPr>
        <w:t xml:space="preserve">. This hotel has been involved in various certification programmes to perform their business, while the certification program has facilitated improved customer engagement, which helps to enhance the business performances of the organisations. </w:t>
      </w:r>
    </w:p>
    <w:p w14:paraId="45F94004" w14:textId="77777777" w:rsidR="007462D4" w:rsidRPr="00093AF9" w:rsidRDefault="006E7CA5" w:rsidP="006E7CA5">
      <w:pPr>
        <w:pStyle w:val="Heading1"/>
      </w:pPr>
      <w:bookmarkStart w:id="15" w:name="_opfgt2c0c8t5" w:colFirst="0" w:colLast="0"/>
      <w:bookmarkStart w:id="16" w:name="_Toc156665320"/>
      <w:bookmarkEnd w:id="15"/>
      <w:r w:rsidRPr="00093AF9">
        <w:t>Conclusion</w:t>
      </w:r>
      <w:bookmarkEnd w:id="16"/>
    </w:p>
    <w:p w14:paraId="45F94005" w14:textId="77777777" w:rsidR="007462D4" w:rsidRPr="00093AF9" w:rsidRDefault="00B37677">
      <w:pPr>
        <w:pStyle w:val="Normal1"/>
        <w:rPr>
          <w:rFonts w:ascii="Arial" w:hAnsi="Arial" w:cs="Arial"/>
          <w:lang w:val="en-GB"/>
        </w:rPr>
      </w:pPr>
      <w:r w:rsidRPr="00093AF9">
        <w:rPr>
          <w:rFonts w:ascii="Arial" w:hAnsi="Arial" w:cs="Arial"/>
          <w:lang w:val="en-GB"/>
        </w:rPr>
        <w:t xml:space="preserve">This study has focused on </w:t>
      </w:r>
      <w:r w:rsidR="006E7CA5" w:rsidRPr="00093AF9">
        <w:rPr>
          <w:rFonts w:ascii="Arial" w:hAnsi="Arial" w:cs="Arial"/>
          <w:lang w:val="en-GB"/>
        </w:rPr>
        <w:t>green washing</w:t>
      </w:r>
      <w:r w:rsidRPr="00093AF9">
        <w:rPr>
          <w:rFonts w:ascii="Arial" w:hAnsi="Arial" w:cs="Arial"/>
          <w:lang w:val="en-GB"/>
        </w:rPr>
        <w:t xml:space="preserve"> practices in hotel and business operations. In addition, this study has focused on the business operation of Marriott International to operate sustainable business practices, which helps to enhance the brand image in the competitive marketplace. This hotel has accused of the </w:t>
      </w:r>
      <w:r w:rsidR="006E7CA5" w:rsidRPr="00093AF9">
        <w:rPr>
          <w:rFonts w:ascii="Arial" w:hAnsi="Arial" w:cs="Arial"/>
          <w:lang w:val="en-GB"/>
        </w:rPr>
        <w:t>green washing</w:t>
      </w:r>
      <w:r w:rsidRPr="00093AF9">
        <w:rPr>
          <w:rFonts w:ascii="Arial" w:hAnsi="Arial" w:cs="Arial"/>
          <w:lang w:val="en-GB"/>
        </w:rPr>
        <w:t xml:space="preserve"> that is identified in this study to understand the sustainable initiatives taken by this hotel. Apart from that, </w:t>
      </w:r>
      <w:r w:rsidRPr="00093AF9">
        <w:rPr>
          <w:rFonts w:ascii="Arial" w:hAnsi="Arial" w:cs="Arial"/>
          <w:lang w:val="en-GB"/>
        </w:rPr>
        <w:lastRenderedPageBreak/>
        <w:t xml:space="preserve">this study has focused on the self-evaluation practices of Marriott International to analyse sustainable business operations. Additionally, this study has focused on the ways to implement green technology in the hotel to enhance sustainable business practices. In accordance, the different sustainability of this hotel has improved the sustainability initiatives, which helps to enhance the business operation in the competitive era. </w:t>
      </w:r>
    </w:p>
    <w:p w14:paraId="45F94006" w14:textId="77777777" w:rsidR="006E7CA5" w:rsidRPr="00093AF9" w:rsidRDefault="006E7CA5" w:rsidP="00093AF9">
      <w:r w:rsidRPr="00093AF9">
        <w:br w:type="page"/>
      </w:r>
    </w:p>
    <w:p w14:paraId="45F94007" w14:textId="77777777" w:rsidR="006759B3" w:rsidRPr="00093AF9" w:rsidRDefault="006E7CA5" w:rsidP="006759B3">
      <w:pPr>
        <w:pStyle w:val="Heading1"/>
      </w:pPr>
      <w:bookmarkStart w:id="17" w:name="_Toc156665321"/>
      <w:r w:rsidRPr="00093AF9">
        <w:lastRenderedPageBreak/>
        <w:t>References</w:t>
      </w:r>
      <w:bookmarkEnd w:id="17"/>
      <w:r w:rsidRPr="00093AF9">
        <w:t xml:space="preserve"> </w:t>
      </w:r>
    </w:p>
    <w:p w14:paraId="45F94008" w14:textId="77777777" w:rsidR="00093AF9" w:rsidRPr="00093AF9" w:rsidRDefault="00093AF9" w:rsidP="00093AF9">
      <w:pPr>
        <w:pStyle w:val="NormalWeb"/>
        <w:spacing w:before="120" w:beforeAutospacing="0" w:after="120" w:afterAutospacing="0" w:line="360" w:lineRule="auto"/>
        <w:jc w:val="both"/>
      </w:pPr>
      <w:r w:rsidRPr="00093AF9">
        <w:t xml:space="preserve">Cesário, F. </w:t>
      </w:r>
      <w:r w:rsidRPr="00093AF9">
        <w:rPr>
          <w:i/>
          <w:iCs/>
        </w:rPr>
        <w:t>et al.</w:t>
      </w:r>
      <w:r w:rsidRPr="00093AF9">
        <w:t xml:space="preserve"> (2022) ‘Motivation for a Sustainable Career in the Hospitality Industry in Portugal’, </w:t>
      </w:r>
      <w:r w:rsidRPr="00093AF9">
        <w:rPr>
          <w:i/>
          <w:iCs/>
        </w:rPr>
        <w:t>Sustainability</w:t>
      </w:r>
      <w:r w:rsidRPr="00093AF9">
        <w:t>, 14(11), p. 6522. Available at: https://doi.org/10.3390/su14116522.</w:t>
      </w:r>
    </w:p>
    <w:p w14:paraId="45F94009" w14:textId="77777777" w:rsidR="00093AF9" w:rsidRPr="00093AF9" w:rsidRDefault="00093AF9" w:rsidP="00093AF9">
      <w:pPr>
        <w:pStyle w:val="NormalWeb"/>
        <w:spacing w:before="120" w:beforeAutospacing="0" w:after="120" w:afterAutospacing="0" w:line="360" w:lineRule="auto"/>
        <w:jc w:val="both"/>
      </w:pPr>
      <w:r w:rsidRPr="00093AF9">
        <w:t xml:space="preserve">Karagiannis, M. (2023) </w:t>
      </w:r>
      <w:r w:rsidRPr="00093AF9">
        <w:rPr>
          <w:i/>
          <w:iCs/>
        </w:rPr>
        <w:t>AI for Sustainable Hotel Operations</w:t>
      </w:r>
      <w:r w:rsidRPr="00093AF9">
        <w:t xml:space="preserve">, </w:t>
      </w:r>
      <w:r w:rsidRPr="00093AF9">
        <w:rPr>
          <w:i/>
          <w:iCs/>
        </w:rPr>
        <w:t>Medium</w:t>
      </w:r>
      <w:r w:rsidRPr="00093AF9">
        <w:t>. Available at: https://medium.com/@guestgenius/ai-for-sustainable-hotel-operations-fbfe05e65609 (Accessed: 20 January 2024).</w:t>
      </w:r>
    </w:p>
    <w:p w14:paraId="45F9400A" w14:textId="77777777" w:rsidR="00093AF9" w:rsidRPr="00093AF9" w:rsidRDefault="00093AF9" w:rsidP="00093AF9">
      <w:pPr>
        <w:pStyle w:val="NormalWeb"/>
        <w:spacing w:before="120" w:beforeAutospacing="0" w:after="120" w:afterAutospacing="0" w:line="360" w:lineRule="auto"/>
        <w:jc w:val="both"/>
      </w:pPr>
      <w:r w:rsidRPr="00093AF9">
        <w:t xml:space="preserve">Lewis, S. (2019) </w:t>
      </w:r>
      <w:r w:rsidRPr="00093AF9">
        <w:rPr>
          <w:i/>
          <w:iCs/>
        </w:rPr>
        <w:t>Marriott, the world’s largest hotel chain, plans to eliminate single-use plastic toiletries by 2020</w:t>
      </w:r>
      <w:r w:rsidRPr="00093AF9">
        <w:t xml:space="preserve">, </w:t>
      </w:r>
      <w:r w:rsidRPr="00093AF9">
        <w:rPr>
          <w:i/>
          <w:iCs/>
        </w:rPr>
        <w:t>www.cbsnews.com</w:t>
      </w:r>
      <w:r w:rsidRPr="00093AF9">
        <w:t>. Available at: https://www.cbsnews.com/news/marriott-the-worlds-largest-hotel-chain-plans-to-eliminate-single-use-plastic-toiletries-by-2020/ (Accessed: 20 January 2024).</w:t>
      </w:r>
    </w:p>
    <w:p w14:paraId="45F9400B" w14:textId="77777777" w:rsidR="00093AF9" w:rsidRPr="00093AF9" w:rsidRDefault="00093AF9" w:rsidP="00093AF9">
      <w:pPr>
        <w:pStyle w:val="NormalWeb"/>
        <w:spacing w:before="120" w:beforeAutospacing="0" w:after="120" w:afterAutospacing="0" w:line="360" w:lineRule="auto"/>
        <w:jc w:val="both"/>
      </w:pPr>
      <w:r w:rsidRPr="00093AF9">
        <w:t xml:space="preserve">Marriott (2018) </w:t>
      </w:r>
      <w:r w:rsidRPr="00093AF9">
        <w:rPr>
          <w:i/>
          <w:iCs/>
        </w:rPr>
        <w:t xml:space="preserve">Sustain - </w:t>
      </w:r>
      <w:proofErr w:type="spellStart"/>
      <w:r w:rsidRPr="00093AF9">
        <w:rPr>
          <w:i/>
          <w:iCs/>
        </w:rPr>
        <w:t>csr-marriott</w:t>
      </w:r>
      <w:proofErr w:type="spellEnd"/>
      <w:r w:rsidRPr="00093AF9">
        <w:t xml:space="preserve">, </w:t>
      </w:r>
      <w:proofErr w:type="spellStart"/>
      <w:r w:rsidRPr="00093AF9">
        <w:rPr>
          <w:i/>
          <w:iCs/>
        </w:rPr>
        <w:t>csr-marriott</w:t>
      </w:r>
      <w:proofErr w:type="spellEnd"/>
      <w:r w:rsidRPr="00093AF9">
        <w:t>. Available at: https://serve360.marriott.com/sustain/ (Accessed: 20 January 2024).</w:t>
      </w:r>
    </w:p>
    <w:p w14:paraId="45F9400C" w14:textId="77777777" w:rsidR="00093AF9" w:rsidRPr="00093AF9" w:rsidRDefault="00093AF9" w:rsidP="00093AF9">
      <w:pPr>
        <w:pStyle w:val="NormalWeb"/>
        <w:spacing w:before="120" w:beforeAutospacing="0" w:after="120" w:afterAutospacing="0" w:line="360" w:lineRule="auto"/>
        <w:jc w:val="both"/>
      </w:pPr>
      <w:r w:rsidRPr="00093AF9">
        <w:t xml:space="preserve">Marriott International Inc. (2019) </w:t>
      </w:r>
      <w:r w:rsidRPr="00093AF9">
        <w:rPr>
          <w:i/>
          <w:iCs/>
        </w:rPr>
        <w:t>Our Tradition of Integrity Business Conduct Guide</w:t>
      </w:r>
      <w:r w:rsidRPr="00093AF9">
        <w:t>. Available at: https://www.marriott.com/Multimedia/PDF/CorporateResponsibility/Marriott_Business_Conduct_Guide_English.pdf (Accessed: 20 January 2024).</w:t>
      </w:r>
    </w:p>
    <w:p w14:paraId="45F9400D" w14:textId="77777777" w:rsidR="00093AF9" w:rsidRPr="00093AF9" w:rsidRDefault="00093AF9" w:rsidP="00093AF9">
      <w:pPr>
        <w:pStyle w:val="NormalWeb"/>
        <w:spacing w:before="120" w:beforeAutospacing="0" w:after="120" w:afterAutospacing="0" w:line="360" w:lineRule="auto"/>
        <w:jc w:val="both"/>
      </w:pPr>
      <w:r w:rsidRPr="00093AF9">
        <w:t xml:space="preserve">Marriott-Commitment (2021) </w:t>
      </w:r>
      <w:r w:rsidRPr="00093AF9">
        <w:rPr>
          <w:i/>
          <w:iCs/>
        </w:rPr>
        <w:t>Environmental Commitment</w:t>
      </w:r>
      <w:r w:rsidRPr="00093AF9">
        <w:t>. Available at: https://www.marriott.com/marriottassets/marriott/PARBB/PDF/Environmnetal_Commitment.pdf#:~:text=In%20order%20to%20contain%20our%20wastage%2C%20we (Accessed: 20 January 2024).</w:t>
      </w:r>
    </w:p>
    <w:p w14:paraId="45F9400E" w14:textId="77777777" w:rsidR="00093AF9" w:rsidRPr="00093AF9" w:rsidRDefault="00093AF9" w:rsidP="00093AF9">
      <w:pPr>
        <w:pStyle w:val="NormalWeb"/>
        <w:spacing w:before="120" w:beforeAutospacing="0" w:after="120" w:afterAutospacing="0" w:line="360" w:lineRule="auto"/>
        <w:jc w:val="both"/>
      </w:pPr>
      <w:r w:rsidRPr="00093AF9">
        <w:t xml:space="preserve">Marriott-Opportunity (2018) </w:t>
      </w:r>
      <w:r w:rsidRPr="00093AF9">
        <w:rPr>
          <w:i/>
          <w:iCs/>
        </w:rPr>
        <w:t xml:space="preserve">Empower - </w:t>
      </w:r>
      <w:proofErr w:type="spellStart"/>
      <w:r w:rsidRPr="00093AF9">
        <w:rPr>
          <w:i/>
          <w:iCs/>
        </w:rPr>
        <w:t>csr-marriott</w:t>
      </w:r>
      <w:proofErr w:type="spellEnd"/>
      <w:r w:rsidRPr="00093AF9">
        <w:t xml:space="preserve">, </w:t>
      </w:r>
      <w:proofErr w:type="spellStart"/>
      <w:r w:rsidRPr="00093AF9">
        <w:rPr>
          <w:i/>
          <w:iCs/>
        </w:rPr>
        <w:t>csr-marriott</w:t>
      </w:r>
      <w:proofErr w:type="spellEnd"/>
      <w:r w:rsidRPr="00093AF9">
        <w:t>. Available at: https://serve360.marriott.com/empower/ (Accessed: 20 January 2024).</w:t>
      </w:r>
    </w:p>
    <w:p w14:paraId="45F9400F" w14:textId="77777777" w:rsidR="00093AF9" w:rsidRPr="00093AF9" w:rsidRDefault="00093AF9" w:rsidP="00093AF9">
      <w:pPr>
        <w:pStyle w:val="NormalWeb"/>
        <w:spacing w:before="120" w:beforeAutospacing="0" w:after="120" w:afterAutospacing="0" w:line="360" w:lineRule="auto"/>
        <w:jc w:val="both"/>
      </w:pPr>
      <w:r w:rsidRPr="00093AF9">
        <w:t xml:space="preserve">Mauri, A., </w:t>
      </w:r>
      <w:proofErr w:type="spellStart"/>
      <w:r w:rsidRPr="00093AF9">
        <w:t>Minazzi</w:t>
      </w:r>
      <w:proofErr w:type="spellEnd"/>
      <w:r w:rsidRPr="00093AF9">
        <w:t xml:space="preserve">, R. and Ivanov, S. (2018) </w:t>
      </w:r>
      <w:r w:rsidRPr="00093AF9">
        <w:rPr>
          <w:i/>
          <w:iCs/>
        </w:rPr>
        <w:t>Hotel Selection: The Evaluation of Competitive Alternatives and Their Impact on Guests’ Service Expectations</w:t>
      </w:r>
      <w:r w:rsidRPr="00093AF9">
        <w:t>. Available at: https://core.ac.uk/download/225995776.pdf (Accessed: 20 January 2024).</w:t>
      </w:r>
    </w:p>
    <w:p w14:paraId="45F94010" w14:textId="77777777" w:rsidR="00093AF9" w:rsidRPr="00093AF9" w:rsidRDefault="00093AF9" w:rsidP="00093AF9">
      <w:pPr>
        <w:pStyle w:val="NormalWeb"/>
        <w:spacing w:before="120" w:beforeAutospacing="0" w:after="120" w:afterAutospacing="0" w:line="360" w:lineRule="auto"/>
        <w:jc w:val="both"/>
      </w:pPr>
      <w:r w:rsidRPr="00093AF9">
        <w:t xml:space="preserve">Ozanne, L.K. </w:t>
      </w:r>
      <w:r w:rsidRPr="00093AF9">
        <w:rPr>
          <w:i/>
          <w:iCs/>
        </w:rPr>
        <w:t>et al.</w:t>
      </w:r>
      <w:r w:rsidRPr="00093AF9">
        <w:t xml:space="preserve"> (2018) ‘Managing the Tensions at the Intersection of the Triple Bottom Line: A Paradox Theory Approach to Sustainability Management’, </w:t>
      </w:r>
      <w:r w:rsidRPr="00093AF9">
        <w:rPr>
          <w:i/>
          <w:iCs/>
        </w:rPr>
        <w:t xml:space="preserve">Journal of </w:t>
      </w:r>
      <w:r w:rsidRPr="00093AF9">
        <w:rPr>
          <w:i/>
          <w:iCs/>
        </w:rPr>
        <w:lastRenderedPageBreak/>
        <w:t>Public Policy &amp; Marketing</w:t>
      </w:r>
      <w:r w:rsidRPr="00093AF9">
        <w:t>, 35(2), pp. 249–261. Available at: https://doi.org/10.1509/jppm.15.143.</w:t>
      </w:r>
    </w:p>
    <w:p w14:paraId="45F94011" w14:textId="77777777" w:rsidR="00093AF9" w:rsidRPr="00093AF9" w:rsidRDefault="00093AF9" w:rsidP="00093AF9">
      <w:pPr>
        <w:pStyle w:val="NormalWeb"/>
        <w:spacing w:before="120" w:beforeAutospacing="0" w:after="120" w:afterAutospacing="0" w:line="360" w:lineRule="auto"/>
        <w:jc w:val="both"/>
      </w:pPr>
      <w:r w:rsidRPr="00093AF9">
        <w:t xml:space="preserve">Purvis, B., Mao, Y. and Robinson, D. (2018) ‘Three Pillars of sustainability: in Search of Conceptual Origins’, </w:t>
      </w:r>
      <w:r w:rsidRPr="00093AF9">
        <w:rPr>
          <w:i/>
          <w:iCs/>
        </w:rPr>
        <w:t>Sustainability Science</w:t>
      </w:r>
      <w:r w:rsidRPr="00093AF9">
        <w:t>, 14(3), pp. 681–695. Available at: https://doi.org/10.1007/s11625-018-0627-5.</w:t>
      </w:r>
    </w:p>
    <w:p w14:paraId="45F94012" w14:textId="77777777" w:rsidR="00093AF9" w:rsidRPr="00093AF9" w:rsidRDefault="00093AF9" w:rsidP="00093AF9">
      <w:pPr>
        <w:pStyle w:val="NormalWeb"/>
        <w:spacing w:before="120" w:beforeAutospacing="0" w:after="120" w:afterAutospacing="0" w:line="360" w:lineRule="auto"/>
        <w:jc w:val="both"/>
      </w:pPr>
      <w:r w:rsidRPr="00093AF9">
        <w:t xml:space="preserve">Reid, C. (2021) </w:t>
      </w:r>
      <w:r w:rsidRPr="00093AF9">
        <w:rPr>
          <w:i/>
          <w:iCs/>
        </w:rPr>
        <w:t>Marriott International Prove That Greenwashing Doesn’t Have To Be The Standard</w:t>
      </w:r>
      <w:r w:rsidRPr="00093AF9">
        <w:t xml:space="preserve">, </w:t>
      </w:r>
      <w:r w:rsidRPr="00093AF9">
        <w:rPr>
          <w:i/>
          <w:iCs/>
        </w:rPr>
        <w:t>Forbes</w:t>
      </w:r>
      <w:r w:rsidRPr="00093AF9">
        <w:t>. Available at: https://www.forbes.com/sites/carltonreid/2023/01/09/these-eco-5-star-hotels-prove-that-greenwashing-doesnt-have-to-be-the-standard/ (Accessed: 20 January 2024).</w:t>
      </w:r>
    </w:p>
    <w:p w14:paraId="45F94013" w14:textId="77777777" w:rsidR="00093AF9" w:rsidRPr="00093AF9" w:rsidRDefault="00093AF9" w:rsidP="00093AF9">
      <w:pPr>
        <w:pStyle w:val="NormalWeb"/>
        <w:spacing w:before="120" w:beforeAutospacing="0" w:after="120" w:afterAutospacing="0" w:line="360" w:lineRule="auto"/>
        <w:jc w:val="both"/>
      </w:pPr>
      <w:proofErr w:type="spellStart"/>
      <w:r w:rsidRPr="00093AF9">
        <w:t>Shephered</w:t>
      </w:r>
      <w:proofErr w:type="spellEnd"/>
      <w:r w:rsidRPr="00093AF9">
        <w:t>, J. (2023) MARRIOTT LAMENTATIONS 156: ‘Still Serving Corruption in Every Direction; 360 Degree Spin, Greenwash, Whitewash, Hogwash and Eyewash’, www.linkedin.com. Available at: https://www.linkedin.com/pulse/marriott-lamentations-156-still-serving-corruption-360-john-shepherd (Accessed: 20 January 2024).</w:t>
      </w:r>
    </w:p>
    <w:sectPr w:rsidR="00093AF9" w:rsidRPr="00093AF9" w:rsidSect="00093AF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9401C" w14:textId="77777777" w:rsidR="00B37677" w:rsidRDefault="00B37677" w:rsidP="00093AF9">
      <w:r>
        <w:separator/>
      </w:r>
    </w:p>
  </w:endnote>
  <w:endnote w:type="continuationSeparator" w:id="0">
    <w:p w14:paraId="45F9401D" w14:textId="77777777" w:rsidR="00B37677" w:rsidRDefault="00B37677" w:rsidP="00093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2133348"/>
      <w:docPartObj>
        <w:docPartGallery w:val="Page Numbers (Bottom of Page)"/>
        <w:docPartUnique/>
      </w:docPartObj>
    </w:sdtPr>
    <w:sdtEndPr/>
    <w:sdtContent>
      <w:p w14:paraId="45F9401E" w14:textId="77777777" w:rsidR="00093AF9" w:rsidRDefault="00BC5D67">
        <w:pPr>
          <w:pStyle w:val="Footer"/>
          <w:jc w:val="right"/>
        </w:pPr>
        <w:r>
          <w:fldChar w:fldCharType="begin"/>
        </w:r>
        <w:r>
          <w:instrText xml:space="preserve"> PAGE   \* MERGEFORMAT </w:instrText>
        </w:r>
        <w:r>
          <w:fldChar w:fldCharType="separate"/>
        </w:r>
        <w:r w:rsidR="00093AF9">
          <w:rPr>
            <w:noProof/>
          </w:rPr>
          <w:t>2</w:t>
        </w:r>
        <w:r>
          <w:rPr>
            <w:noProof/>
          </w:rPr>
          <w:fldChar w:fldCharType="end"/>
        </w:r>
      </w:p>
    </w:sdtContent>
  </w:sdt>
  <w:p w14:paraId="45F9401F" w14:textId="77777777" w:rsidR="006E7CA5" w:rsidRDefault="006E7CA5" w:rsidP="00093A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9401A" w14:textId="77777777" w:rsidR="00B37677" w:rsidRDefault="00B37677" w:rsidP="00093AF9">
      <w:r>
        <w:separator/>
      </w:r>
    </w:p>
  </w:footnote>
  <w:footnote w:type="continuationSeparator" w:id="0">
    <w:p w14:paraId="45F9401B" w14:textId="77777777" w:rsidR="00B37677" w:rsidRDefault="00B37677" w:rsidP="00093AF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62D4"/>
    <w:rsid w:val="00093AF9"/>
    <w:rsid w:val="0013540A"/>
    <w:rsid w:val="00263678"/>
    <w:rsid w:val="00623DD4"/>
    <w:rsid w:val="006759B3"/>
    <w:rsid w:val="006E7CA5"/>
    <w:rsid w:val="007462D4"/>
    <w:rsid w:val="00A30E7A"/>
    <w:rsid w:val="00B37677"/>
    <w:rsid w:val="00BC5D67"/>
    <w:rsid w:val="00C2671B"/>
    <w:rsid w:val="00ED4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93FCE"/>
  <w15:docId w15:val="{9973B70E-1783-4D72-8C75-DB6772DD3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AF9"/>
    <w:rPr>
      <w:rFonts w:ascii="Arial" w:hAnsi="Arial" w:cs="Arial"/>
      <w:lang w:val="en-GB"/>
    </w:rPr>
  </w:style>
  <w:style w:type="paragraph" w:styleId="Heading1">
    <w:name w:val="heading 1"/>
    <w:basedOn w:val="Normal1"/>
    <w:next w:val="Normal1"/>
    <w:rsid w:val="006E7CA5"/>
    <w:pPr>
      <w:keepNext/>
      <w:keepLines/>
      <w:spacing w:before="240"/>
      <w:outlineLvl w:val="0"/>
    </w:pPr>
    <w:rPr>
      <w:rFonts w:ascii="Arial" w:hAnsi="Arial" w:cs="Arial"/>
      <w:b/>
      <w:lang w:val="en-GB"/>
    </w:rPr>
  </w:style>
  <w:style w:type="paragraph" w:styleId="Heading2">
    <w:name w:val="heading 2"/>
    <w:basedOn w:val="Normal1"/>
    <w:next w:val="Normal1"/>
    <w:rsid w:val="007462D4"/>
    <w:pPr>
      <w:keepNext/>
      <w:keepLines/>
      <w:spacing w:before="360" w:after="120"/>
      <w:outlineLvl w:val="1"/>
    </w:pPr>
    <w:rPr>
      <w:sz w:val="32"/>
      <w:szCs w:val="32"/>
    </w:rPr>
  </w:style>
  <w:style w:type="paragraph" w:styleId="Heading3">
    <w:name w:val="heading 3"/>
    <w:basedOn w:val="Normal1"/>
    <w:next w:val="Normal1"/>
    <w:rsid w:val="007462D4"/>
    <w:pPr>
      <w:keepNext/>
      <w:keepLines/>
      <w:spacing w:before="320" w:after="80"/>
      <w:outlineLvl w:val="2"/>
    </w:pPr>
    <w:rPr>
      <w:color w:val="434343"/>
      <w:sz w:val="28"/>
      <w:szCs w:val="28"/>
    </w:rPr>
  </w:style>
  <w:style w:type="paragraph" w:styleId="Heading4">
    <w:name w:val="heading 4"/>
    <w:basedOn w:val="Normal1"/>
    <w:next w:val="Normal1"/>
    <w:rsid w:val="007462D4"/>
    <w:pPr>
      <w:keepNext/>
      <w:keepLines/>
      <w:spacing w:before="280" w:after="80"/>
      <w:outlineLvl w:val="3"/>
    </w:pPr>
    <w:rPr>
      <w:color w:val="666666"/>
    </w:rPr>
  </w:style>
  <w:style w:type="paragraph" w:styleId="Heading5">
    <w:name w:val="heading 5"/>
    <w:basedOn w:val="Normal1"/>
    <w:next w:val="Normal1"/>
    <w:rsid w:val="007462D4"/>
    <w:pPr>
      <w:keepNext/>
      <w:keepLines/>
      <w:spacing w:before="240" w:after="80"/>
      <w:outlineLvl w:val="4"/>
    </w:pPr>
    <w:rPr>
      <w:color w:val="666666"/>
      <w:sz w:val="22"/>
      <w:szCs w:val="22"/>
    </w:rPr>
  </w:style>
  <w:style w:type="paragraph" w:styleId="Heading6">
    <w:name w:val="heading 6"/>
    <w:basedOn w:val="Normal1"/>
    <w:next w:val="Normal1"/>
    <w:rsid w:val="007462D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62D4"/>
  </w:style>
  <w:style w:type="table" w:customStyle="1" w:styleId="TableNormal1">
    <w:name w:val="Table Normal1"/>
    <w:rsid w:val="007462D4"/>
    <w:tblPr>
      <w:tblCellMar>
        <w:top w:w="0" w:type="dxa"/>
        <w:left w:w="0" w:type="dxa"/>
        <w:bottom w:w="0" w:type="dxa"/>
        <w:right w:w="0" w:type="dxa"/>
      </w:tblCellMar>
    </w:tblPr>
  </w:style>
  <w:style w:type="paragraph" w:styleId="Title">
    <w:name w:val="Title"/>
    <w:basedOn w:val="Normal1"/>
    <w:next w:val="Normal1"/>
    <w:rsid w:val="007462D4"/>
    <w:pPr>
      <w:keepNext/>
      <w:keepLines/>
      <w:spacing w:after="60"/>
    </w:pPr>
    <w:rPr>
      <w:sz w:val="52"/>
      <w:szCs w:val="52"/>
    </w:rPr>
  </w:style>
  <w:style w:type="paragraph" w:styleId="Subtitle">
    <w:name w:val="Subtitle"/>
    <w:basedOn w:val="Normal1"/>
    <w:next w:val="Normal1"/>
    <w:rsid w:val="007462D4"/>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E7C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CA5"/>
    <w:rPr>
      <w:rFonts w:ascii="Tahoma" w:hAnsi="Tahoma" w:cs="Tahoma"/>
      <w:sz w:val="16"/>
      <w:szCs w:val="16"/>
    </w:rPr>
  </w:style>
  <w:style w:type="paragraph" w:styleId="Caption">
    <w:name w:val="caption"/>
    <w:basedOn w:val="Normal"/>
    <w:next w:val="Normal"/>
    <w:uiPriority w:val="35"/>
    <w:unhideWhenUsed/>
    <w:qFormat/>
    <w:rsid w:val="00093AF9"/>
    <w:pPr>
      <w:spacing w:before="120" w:after="120"/>
      <w:jc w:val="center"/>
    </w:pPr>
    <w:rPr>
      <w:b/>
      <w:bCs/>
      <w:szCs w:val="18"/>
    </w:rPr>
  </w:style>
  <w:style w:type="paragraph" w:styleId="NormalWeb">
    <w:name w:val="Normal (Web)"/>
    <w:basedOn w:val="Normal"/>
    <w:uiPriority w:val="99"/>
    <w:unhideWhenUsed/>
    <w:rsid w:val="006E7CA5"/>
    <w:pPr>
      <w:spacing w:before="100" w:beforeAutospacing="1" w:after="100" w:afterAutospacing="1" w:line="240" w:lineRule="auto"/>
      <w:jc w:val="left"/>
    </w:pPr>
    <w:rPr>
      <w:lang w:val="en-US"/>
    </w:rPr>
  </w:style>
  <w:style w:type="paragraph" w:styleId="Header">
    <w:name w:val="header"/>
    <w:basedOn w:val="Normal"/>
    <w:link w:val="HeaderChar"/>
    <w:uiPriority w:val="99"/>
    <w:semiHidden/>
    <w:unhideWhenUsed/>
    <w:rsid w:val="006E7CA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E7CA5"/>
    <w:rPr>
      <w:lang w:val="en-GB"/>
    </w:rPr>
  </w:style>
  <w:style w:type="paragraph" w:styleId="Footer">
    <w:name w:val="footer"/>
    <w:basedOn w:val="Normal"/>
    <w:link w:val="FooterChar"/>
    <w:uiPriority w:val="99"/>
    <w:unhideWhenUsed/>
    <w:rsid w:val="006E7CA5"/>
    <w:pPr>
      <w:tabs>
        <w:tab w:val="center" w:pos="4680"/>
        <w:tab w:val="right" w:pos="9360"/>
      </w:tabs>
      <w:spacing w:line="240" w:lineRule="auto"/>
    </w:pPr>
  </w:style>
  <w:style w:type="character" w:customStyle="1" w:styleId="FooterChar">
    <w:name w:val="Footer Char"/>
    <w:basedOn w:val="DefaultParagraphFont"/>
    <w:link w:val="Footer"/>
    <w:uiPriority w:val="99"/>
    <w:rsid w:val="006E7CA5"/>
    <w:rPr>
      <w:lang w:val="en-GB"/>
    </w:rPr>
  </w:style>
  <w:style w:type="paragraph" w:styleId="TOCHeading">
    <w:name w:val="TOC Heading"/>
    <w:basedOn w:val="Heading1"/>
    <w:next w:val="Normal"/>
    <w:uiPriority w:val="39"/>
    <w:semiHidden/>
    <w:unhideWhenUsed/>
    <w:qFormat/>
    <w:rsid w:val="006E7CA5"/>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E7CA5"/>
    <w:pPr>
      <w:spacing w:after="100"/>
    </w:pPr>
  </w:style>
  <w:style w:type="character" w:styleId="Hyperlink">
    <w:name w:val="Hyperlink"/>
    <w:basedOn w:val="DefaultParagraphFont"/>
    <w:uiPriority w:val="99"/>
    <w:unhideWhenUsed/>
    <w:rsid w:val="006E7C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665320">
      <w:bodyDiv w:val="1"/>
      <w:marLeft w:val="0"/>
      <w:marRight w:val="0"/>
      <w:marTop w:val="0"/>
      <w:marBottom w:val="0"/>
      <w:divBdr>
        <w:top w:val="none" w:sz="0" w:space="0" w:color="auto"/>
        <w:left w:val="none" w:sz="0" w:space="0" w:color="auto"/>
        <w:bottom w:val="none" w:sz="0" w:space="0" w:color="auto"/>
        <w:right w:val="none" w:sz="0" w:space="0" w:color="auto"/>
      </w:divBdr>
      <w:divsChild>
        <w:div w:id="13965099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9335D-47BE-4BCC-B7AB-D30C222D7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2731</Words>
  <Characters>15568</Characters>
  <Application>Microsoft Office Word</Application>
  <DocSecurity>0</DocSecurity>
  <Lines>129</Lines>
  <Paragraphs>36</Paragraphs>
  <ScaleCrop>false</ScaleCrop>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Dorin Almajanu</cp:lastModifiedBy>
  <cp:revision>5</cp:revision>
  <dcterms:created xsi:type="dcterms:W3CDTF">2024-01-20T11:54:00Z</dcterms:created>
  <dcterms:modified xsi:type="dcterms:W3CDTF">2024-02-28T08:01:00Z</dcterms:modified>
</cp:coreProperties>
</file>