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ajorHAnsi" w:eastAsiaTheme="majorEastAsia" w:hAnsiTheme="majorHAnsi" w:cstheme="majorBidi"/>
          <w:color w:val="2E74B5" w:themeColor="accent1" w:themeShade="BF"/>
          <w:sz w:val="32"/>
          <w:szCs w:val="32"/>
        </w:rPr>
        <w:id w:val="1735430780"/>
        <w:docPartObj>
          <w:docPartGallery w:val="Cover Pages"/>
          <w:docPartUnique/>
        </w:docPartObj>
      </w:sdtPr>
      <w:sdtEndPr/>
      <w:sdtContent>
        <w:p w:rsidR="007E2BA5" w:rsidRDefault="007E2BA5">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e="http://schemas.microsoft.com/office/word/2015/wordml/symex" xmlns:cx1="http://schemas.microsoft.com/office/drawing/2015/9/8/chartex" xmlns:cx="http://schemas.microsoft.com/office/drawing/2014/chartex">
                <w:pict>
                  <v:group w14:anchorId="15D76FB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7E2BA5" w:rsidRDefault="00DE7BBD">
                                    <w:pPr>
                                      <w:pStyle w:val="NoSpacing"/>
                                      <w:jc w:val="right"/>
                                      <w:rPr>
                                        <w:color w:val="595959" w:themeColor="text1" w:themeTint="A6"/>
                                        <w:sz w:val="28"/>
                                        <w:szCs w:val="28"/>
                                      </w:rPr>
                                    </w:pPr>
                                    <w:r>
                                      <w:rPr>
                                        <w:color w:val="595959" w:themeColor="text1" w:themeTint="A6"/>
                                        <w:sz w:val="28"/>
                                        <w:szCs w:val="28"/>
                                      </w:rPr>
                                      <w:t>Jade Phillips</w:t>
                                    </w:r>
                                  </w:p>
                                </w:sdtContent>
                              </w:sdt>
                              <w:p w:rsidR="007E2BA5" w:rsidRDefault="0071522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E7024">
                                      <w:rPr>
                                        <w:color w:val="595959" w:themeColor="text1" w:themeTint="A6"/>
                                        <w:sz w:val="18"/>
                                        <w:szCs w:val="18"/>
                                      </w:rPr>
                                      <w:t>1706857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7E2BA5" w:rsidRDefault="00DE7BBD">
                              <w:pPr>
                                <w:pStyle w:val="NoSpacing"/>
                                <w:jc w:val="right"/>
                                <w:rPr>
                                  <w:color w:val="595959" w:themeColor="text1" w:themeTint="A6"/>
                                  <w:sz w:val="28"/>
                                  <w:szCs w:val="28"/>
                                </w:rPr>
                              </w:pPr>
                              <w:r>
                                <w:rPr>
                                  <w:color w:val="595959" w:themeColor="text1" w:themeTint="A6"/>
                                  <w:sz w:val="28"/>
                                  <w:szCs w:val="28"/>
                                </w:rPr>
                                <w:t>Jade Phillips</w:t>
                              </w:r>
                            </w:p>
                          </w:sdtContent>
                        </w:sdt>
                        <w:p w:rsidR="007E2BA5" w:rsidRDefault="00DE702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Pr>
                                  <w:color w:val="595959" w:themeColor="text1" w:themeTint="A6"/>
                                  <w:sz w:val="18"/>
                                  <w:szCs w:val="18"/>
                                </w:rPr>
                                <w:t>1706857</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E2BA5" w:rsidRDefault="0071522C">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E7BBD">
                                      <w:rPr>
                                        <w:caps/>
                                        <w:color w:val="5B9BD5" w:themeColor="accent1"/>
                                        <w:sz w:val="64"/>
                                        <w:szCs w:val="64"/>
                                      </w:rPr>
                                      <w:t>Junior contracts in england</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rsidR="007E2BA5" w:rsidRDefault="007E49EE">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7E2BA5" w:rsidRDefault="00DE7024">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E7BBD">
                                <w:rPr>
                                  <w:caps/>
                                  <w:color w:val="5B9BD5" w:themeColor="accent1"/>
                                  <w:sz w:val="64"/>
                                  <w:szCs w:val="64"/>
                                </w:rPr>
                                <w:t>Junior contracts in england</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rsidR="007E2BA5" w:rsidRDefault="007E49EE">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rsidR="007E2BA5" w:rsidRDefault="007E2BA5" w:rsidP="007E2BA5">
          <w:pPr>
            <w:pStyle w:val="Heading1"/>
            <w:numPr>
              <w:ilvl w:val="0"/>
              <w:numId w:val="1"/>
            </w:numPr>
          </w:pPr>
          <w:r>
            <w:br w:type="page"/>
          </w:r>
          <w:bookmarkStart w:id="0" w:name="_Toc506200144"/>
          <w:r>
            <w:lastRenderedPageBreak/>
            <w:t>Abstract</w:t>
          </w:r>
        </w:p>
      </w:sdtContent>
    </w:sdt>
    <w:bookmarkEnd w:id="0" w:displacedByCustomXml="prev"/>
    <w:p w:rsidR="007E2BA5" w:rsidRDefault="007E2BA5" w:rsidP="007E2BA5"/>
    <w:p w:rsidR="002A01AF" w:rsidRDefault="002A01AF" w:rsidP="002A01AF"/>
    <w:p w:rsidR="002A01AF" w:rsidRDefault="002A01AF" w:rsidP="002A01AF">
      <w:r>
        <w:t>The purpose of the report was to look at the junior contracts and why the changes had taken place. I also had to look</w:t>
      </w:r>
      <w:r w:rsidR="000A2D51">
        <w:t xml:space="preserve"> at why the new junior contracts were</w:t>
      </w:r>
      <w:r>
        <w:t xml:space="preserve"> introduced and when it was introduced. </w:t>
      </w:r>
      <w:r w:rsidR="007A6D94">
        <w:t xml:space="preserve">I found out that </w:t>
      </w:r>
      <w:r w:rsidR="009805A0">
        <w:t>there is</w:t>
      </w:r>
      <w:r w:rsidR="007A6D94">
        <w:t xml:space="preserve"> a lot of pressure with the junior contracts</w:t>
      </w:r>
      <w:r w:rsidR="009805A0">
        <w:t xml:space="preserve"> being intr</w:t>
      </w:r>
      <w:r w:rsidR="00487C7C">
        <w:t>oduced as some health professionals</w:t>
      </w:r>
      <w:r w:rsidR="009805A0">
        <w:t xml:space="preserve"> would be for the new changes and others were against.</w:t>
      </w:r>
      <w:r w:rsidR="00487C7C">
        <w:t xml:space="preserve"> By l</w:t>
      </w:r>
      <w:r w:rsidR="009805A0">
        <w:t>ooking at different pieces of research</w:t>
      </w:r>
      <w:r w:rsidR="000A2D51">
        <w:t xml:space="preserve"> it </w:t>
      </w:r>
      <w:r w:rsidR="009805A0">
        <w:t>has given me an idea of the junior contracts and how this may benefit the staff.</w:t>
      </w:r>
      <w:r w:rsidR="00487C7C">
        <w:t xml:space="preserve"> I think the working hours could be changed and the health professions should be able to have the opportunity to choose their own shifts which will be suitable for them</w:t>
      </w:r>
      <w:r w:rsidR="000A2D51">
        <w:t xml:space="preserve">. </w:t>
      </w:r>
    </w:p>
    <w:p w:rsidR="002A01AF" w:rsidRDefault="002A01AF"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sdt>
      <w:sdtPr>
        <w:rPr>
          <w:rFonts w:asciiTheme="minorHAnsi" w:eastAsiaTheme="minorHAnsi" w:hAnsiTheme="minorHAnsi" w:cstheme="minorBidi"/>
          <w:color w:val="auto"/>
          <w:sz w:val="22"/>
          <w:szCs w:val="22"/>
          <w:lang w:val="en-GB"/>
        </w:rPr>
        <w:id w:val="-1922479773"/>
        <w:docPartObj>
          <w:docPartGallery w:val="Table of Contents"/>
          <w:docPartUnique/>
        </w:docPartObj>
      </w:sdtPr>
      <w:sdtEndPr>
        <w:rPr>
          <w:b/>
          <w:bCs/>
          <w:noProof/>
        </w:rPr>
      </w:sdtEndPr>
      <w:sdtContent>
        <w:p w:rsidR="007E2BA5" w:rsidRDefault="007E2BA5">
          <w:pPr>
            <w:pStyle w:val="TOCHeading"/>
          </w:pPr>
          <w:r>
            <w:t>Table of Contents</w:t>
          </w:r>
        </w:p>
        <w:p w:rsidR="007E49EE" w:rsidRDefault="007E2BA5">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06200144" w:history="1">
            <w:r w:rsidR="007E49EE" w:rsidRPr="006770D6">
              <w:rPr>
                <w:rStyle w:val="Hyperlink"/>
                <w:noProof/>
              </w:rPr>
              <w:t>1.</w:t>
            </w:r>
            <w:r w:rsidR="007E49EE">
              <w:rPr>
                <w:rFonts w:eastAsiaTheme="minorEastAsia"/>
                <w:noProof/>
                <w:lang w:eastAsia="en-GB"/>
              </w:rPr>
              <w:tab/>
            </w:r>
            <w:r w:rsidR="007E49EE" w:rsidRPr="006770D6">
              <w:rPr>
                <w:rStyle w:val="Hyperlink"/>
                <w:noProof/>
              </w:rPr>
              <w:t>Abstract</w:t>
            </w:r>
            <w:r w:rsidR="007E49EE">
              <w:rPr>
                <w:noProof/>
                <w:webHidden/>
              </w:rPr>
              <w:tab/>
            </w:r>
            <w:r w:rsidR="007E49EE">
              <w:rPr>
                <w:noProof/>
                <w:webHidden/>
              </w:rPr>
              <w:fldChar w:fldCharType="begin"/>
            </w:r>
            <w:r w:rsidR="007E49EE">
              <w:rPr>
                <w:noProof/>
                <w:webHidden/>
              </w:rPr>
              <w:instrText xml:space="preserve"> PAGEREF _Toc506200144 \h </w:instrText>
            </w:r>
            <w:r w:rsidR="007E49EE">
              <w:rPr>
                <w:noProof/>
                <w:webHidden/>
              </w:rPr>
            </w:r>
            <w:r w:rsidR="007E49EE">
              <w:rPr>
                <w:noProof/>
                <w:webHidden/>
              </w:rPr>
              <w:fldChar w:fldCharType="separate"/>
            </w:r>
            <w:r w:rsidR="007E49EE">
              <w:rPr>
                <w:noProof/>
                <w:webHidden/>
              </w:rPr>
              <w:t>1</w:t>
            </w:r>
            <w:r w:rsidR="007E49EE">
              <w:rPr>
                <w:noProof/>
                <w:webHidden/>
              </w:rPr>
              <w:fldChar w:fldCharType="end"/>
            </w:r>
          </w:hyperlink>
        </w:p>
        <w:p w:rsidR="007E49EE" w:rsidRDefault="0071522C">
          <w:pPr>
            <w:pStyle w:val="TOC1"/>
            <w:tabs>
              <w:tab w:val="left" w:pos="440"/>
              <w:tab w:val="right" w:leader="dot" w:pos="9016"/>
            </w:tabs>
            <w:rPr>
              <w:rFonts w:eastAsiaTheme="minorEastAsia"/>
              <w:noProof/>
              <w:lang w:eastAsia="en-GB"/>
            </w:rPr>
          </w:pPr>
          <w:hyperlink w:anchor="_Toc506200145" w:history="1">
            <w:r w:rsidR="007E49EE" w:rsidRPr="006770D6">
              <w:rPr>
                <w:rStyle w:val="Hyperlink"/>
                <w:noProof/>
              </w:rPr>
              <w:t>2.</w:t>
            </w:r>
            <w:r w:rsidR="007E49EE">
              <w:rPr>
                <w:rFonts w:eastAsiaTheme="minorEastAsia"/>
                <w:noProof/>
                <w:lang w:eastAsia="en-GB"/>
              </w:rPr>
              <w:tab/>
            </w:r>
            <w:r w:rsidR="007E49EE" w:rsidRPr="006770D6">
              <w:rPr>
                <w:rStyle w:val="Hyperlink"/>
                <w:noProof/>
              </w:rPr>
              <w:t>Introduction</w:t>
            </w:r>
            <w:r w:rsidR="007E49EE">
              <w:rPr>
                <w:noProof/>
                <w:webHidden/>
              </w:rPr>
              <w:tab/>
            </w:r>
            <w:r w:rsidR="007E49EE">
              <w:rPr>
                <w:noProof/>
                <w:webHidden/>
              </w:rPr>
              <w:fldChar w:fldCharType="begin"/>
            </w:r>
            <w:r w:rsidR="007E49EE">
              <w:rPr>
                <w:noProof/>
                <w:webHidden/>
              </w:rPr>
              <w:instrText xml:space="preserve"> PAGEREF _Toc506200145 \h </w:instrText>
            </w:r>
            <w:r w:rsidR="007E49EE">
              <w:rPr>
                <w:noProof/>
                <w:webHidden/>
              </w:rPr>
            </w:r>
            <w:r w:rsidR="007E49EE">
              <w:rPr>
                <w:noProof/>
                <w:webHidden/>
              </w:rPr>
              <w:fldChar w:fldCharType="separate"/>
            </w:r>
            <w:r w:rsidR="007E49EE">
              <w:rPr>
                <w:noProof/>
                <w:webHidden/>
              </w:rPr>
              <w:t>3</w:t>
            </w:r>
            <w:r w:rsidR="007E49EE">
              <w:rPr>
                <w:noProof/>
                <w:webHidden/>
              </w:rPr>
              <w:fldChar w:fldCharType="end"/>
            </w:r>
          </w:hyperlink>
        </w:p>
        <w:p w:rsidR="007E49EE" w:rsidRDefault="0071522C">
          <w:pPr>
            <w:pStyle w:val="TOC1"/>
            <w:tabs>
              <w:tab w:val="left" w:pos="440"/>
              <w:tab w:val="right" w:leader="dot" w:pos="9016"/>
            </w:tabs>
            <w:rPr>
              <w:rFonts w:eastAsiaTheme="minorEastAsia"/>
              <w:noProof/>
              <w:lang w:eastAsia="en-GB"/>
            </w:rPr>
          </w:pPr>
          <w:hyperlink w:anchor="_Toc506200146" w:history="1">
            <w:r w:rsidR="007E49EE" w:rsidRPr="006770D6">
              <w:rPr>
                <w:rStyle w:val="Hyperlink"/>
                <w:noProof/>
              </w:rPr>
              <w:t>3.</w:t>
            </w:r>
            <w:r w:rsidR="007E49EE">
              <w:rPr>
                <w:rFonts w:eastAsiaTheme="minorEastAsia"/>
                <w:noProof/>
                <w:lang w:eastAsia="en-GB"/>
              </w:rPr>
              <w:tab/>
            </w:r>
            <w:r w:rsidR="007E49EE" w:rsidRPr="006770D6">
              <w:rPr>
                <w:rStyle w:val="Hyperlink"/>
                <w:noProof/>
              </w:rPr>
              <w:t>Main Findings</w:t>
            </w:r>
            <w:r w:rsidR="007E49EE">
              <w:rPr>
                <w:noProof/>
                <w:webHidden/>
              </w:rPr>
              <w:tab/>
            </w:r>
            <w:r w:rsidR="007E49EE">
              <w:rPr>
                <w:noProof/>
                <w:webHidden/>
              </w:rPr>
              <w:fldChar w:fldCharType="begin"/>
            </w:r>
            <w:r w:rsidR="007E49EE">
              <w:rPr>
                <w:noProof/>
                <w:webHidden/>
              </w:rPr>
              <w:instrText xml:space="preserve"> PAGEREF _Toc506200146 \h </w:instrText>
            </w:r>
            <w:r w:rsidR="007E49EE">
              <w:rPr>
                <w:noProof/>
                <w:webHidden/>
              </w:rPr>
            </w:r>
            <w:r w:rsidR="007E49EE">
              <w:rPr>
                <w:noProof/>
                <w:webHidden/>
              </w:rPr>
              <w:fldChar w:fldCharType="separate"/>
            </w:r>
            <w:r w:rsidR="007E49EE">
              <w:rPr>
                <w:noProof/>
                <w:webHidden/>
              </w:rPr>
              <w:t>4</w:t>
            </w:r>
            <w:r w:rsidR="007E49EE">
              <w:rPr>
                <w:noProof/>
                <w:webHidden/>
              </w:rPr>
              <w:fldChar w:fldCharType="end"/>
            </w:r>
          </w:hyperlink>
        </w:p>
        <w:p w:rsidR="007E49EE" w:rsidRDefault="0071522C">
          <w:pPr>
            <w:pStyle w:val="TOC2"/>
            <w:tabs>
              <w:tab w:val="left" w:pos="880"/>
              <w:tab w:val="right" w:leader="dot" w:pos="9016"/>
            </w:tabs>
            <w:rPr>
              <w:rFonts w:eastAsiaTheme="minorEastAsia"/>
              <w:noProof/>
              <w:lang w:eastAsia="en-GB"/>
            </w:rPr>
          </w:pPr>
          <w:hyperlink w:anchor="_Toc506200147" w:history="1">
            <w:r w:rsidR="007E49EE" w:rsidRPr="006770D6">
              <w:rPr>
                <w:rStyle w:val="Hyperlink"/>
                <w:noProof/>
                <w:lang w:eastAsia="en-GB"/>
              </w:rPr>
              <w:t>3.1</w:t>
            </w:r>
            <w:r w:rsidR="007E49EE">
              <w:rPr>
                <w:rFonts w:eastAsiaTheme="minorEastAsia"/>
                <w:noProof/>
                <w:lang w:eastAsia="en-GB"/>
              </w:rPr>
              <w:tab/>
            </w:r>
            <w:r w:rsidR="007E49EE" w:rsidRPr="006770D6">
              <w:rPr>
                <w:rStyle w:val="Hyperlink"/>
                <w:noProof/>
                <w:lang w:eastAsia="en-GB"/>
              </w:rPr>
              <w:t>The importance of leadership and management within organisations with particular reference to the NHS</w:t>
            </w:r>
            <w:r w:rsidR="007E49EE">
              <w:rPr>
                <w:noProof/>
                <w:webHidden/>
              </w:rPr>
              <w:tab/>
            </w:r>
            <w:r w:rsidR="007E49EE">
              <w:rPr>
                <w:noProof/>
                <w:webHidden/>
              </w:rPr>
              <w:fldChar w:fldCharType="begin"/>
            </w:r>
            <w:r w:rsidR="007E49EE">
              <w:rPr>
                <w:noProof/>
                <w:webHidden/>
              </w:rPr>
              <w:instrText xml:space="preserve"> PAGEREF _Toc506200147 \h </w:instrText>
            </w:r>
            <w:r w:rsidR="007E49EE">
              <w:rPr>
                <w:noProof/>
                <w:webHidden/>
              </w:rPr>
            </w:r>
            <w:r w:rsidR="007E49EE">
              <w:rPr>
                <w:noProof/>
                <w:webHidden/>
              </w:rPr>
              <w:fldChar w:fldCharType="separate"/>
            </w:r>
            <w:r w:rsidR="007E49EE">
              <w:rPr>
                <w:noProof/>
                <w:webHidden/>
              </w:rPr>
              <w:t>4</w:t>
            </w:r>
            <w:r w:rsidR="007E49EE">
              <w:rPr>
                <w:noProof/>
                <w:webHidden/>
              </w:rPr>
              <w:fldChar w:fldCharType="end"/>
            </w:r>
          </w:hyperlink>
        </w:p>
        <w:p w:rsidR="007E49EE" w:rsidRDefault="0071522C">
          <w:pPr>
            <w:pStyle w:val="TOC2"/>
            <w:tabs>
              <w:tab w:val="left" w:pos="1100"/>
              <w:tab w:val="right" w:leader="dot" w:pos="9016"/>
            </w:tabs>
            <w:rPr>
              <w:rFonts w:eastAsiaTheme="minorEastAsia"/>
              <w:noProof/>
              <w:lang w:eastAsia="en-GB"/>
            </w:rPr>
          </w:pPr>
          <w:hyperlink w:anchor="_Toc506200148" w:history="1">
            <w:r w:rsidR="007E49EE" w:rsidRPr="006770D6">
              <w:rPr>
                <w:rStyle w:val="Hyperlink"/>
                <w:noProof/>
                <w:lang w:eastAsia="en-GB"/>
              </w:rPr>
              <w:t>3.1.1</w:t>
            </w:r>
            <w:r w:rsidR="007E49EE">
              <w:rPr>
                <w:rFonts w:eastAsiaTheme="minorEastAsia"/>
                <w:noProof/>
                <w:lang w:eastAsia="en-GB"/>
              </w:rPr>
              <w:tab/>
            </w:r>
            <w:r w:rsidR="007E49EE" w:rsidRPr="006770D6">
              <w:rPr>
                <w:rStyle w:val="Hyperlink"/>
                <w:noProof/>
                <w:lang w:eastAsia="en-GB"/>
              </w:rPr>
              <w:t>When were the Junior Doctor contract changes introduced and why</w:t>
            </w:r>
            <w:r w:rsidR="007E49EE">
              <w:rPr>
                <w:noProof/>
                <w:webHidden/>
              </w:rPr>
              <w:tab/>
            </w:r>
            <w:r w:rsidR="007E49EE">
              <w:rPr>
                <w:noProof/>
                <w:webHidden/>
              </w:rPr>
              <w:fldChar w:fldCharType="begin"/>
            </w:r>
            <w:r w:rsidR="007E49EE">
              <w:rPr>
                <w:noProof/>
                <w:webHidden/>
              </w:rPr>
              <w:instrText xml:space="preserve"> PAGEREF _Toc506200148 \h </w:instrText>
            </w:r>
            <w:r w:rsidR="007E49EE">
              <w:rPr>
                <w:noProof/>
                <w:webHidden/>
              </w:rPr>
            </w:r>
            <w:r w:rsidR="007E49EE">
              <w:rPr>
                <w:noProof/>
                <w:webHidden/>
              </w:rPr>
              <w:fldChar w:fldCharType="separate"/>
            </w:r>
            <w:r w:rsidR="007E49EE">
              <w:rPr>
                <w:noProof/>
                <w:webHidden/>
              </w:rPr>
              <w:t>4</w:t>
            </w:r>
            <w:r w:rsidR="007E49EE">
              <w:rPr>
                <w:noProof/>
                <w:webHidden/>
              </w:rPr>
              <w:fldChar w:fldCharType="end"/>
            </w:r>
          </w:hyperlink>
        </w:p>
        <w:p w:rsidR="007E49EE" w:rsidRDefault="0071522C">
          <w:pPr>
            <w:pStyle w:val="TOC2"/>
            <w:tabs>
              <w:tab w:val="left" w:pos="1100"/>
              <w:tab w:val="right" w:leader="dot" w:pos="9016"/>
            </w:tabs>
            <w:rPr>
              <w:rFonts w:eastAsiaTheme="minorEastAsia"/>
              <w:noProof/>
              <w:lang w:eastAsia="en-GB"/>
            </w:rPr>
          </w:pPr>
          <w:hyperlink w:anchor="_Toc506200149" w:history="1">
            <w:r w:rsidR="007E49EE" w:rsidRPr="006770D6">
              <w:rPr>
                <w:rStyle w:val="Hyperlink"/>
                <w:noProof/>
                <w:lang w:eastAsia="en-GB"/>
              </w:rPr>
              <w:t>3.1.2</w:t>
            </w:r>
            <w:r w:rsidR="007E49EE">
              <w:rPr>
                <w:rFonts w:eastAsiaTheme="minorEastAsia"/>
                <w:noProof/>
                <w:lang w:eastAsia="en-GB"/>
              </w:rPr>
              <w:tab/>
            </w:r>
            <w:r w:rsidR="007E49EE" w:rsidRPr="006770D6">
              <w:rPr>
                <w:rStyle w:val="Hyperlink"/>
                <w:noProof/>
                <w:lang w:eastAsia="en-GB"/>
              </w:rPr>
              <w:t>The impact of these contract proposals and changes upon Junior doctors and other health professionals</w:t>
            </w:r>
            <w:r w:rsidR="007E49EE">
              <w:rPr>
                <w:noProof/>
                <w:webHidden/>
              </w:rPr>
              <w:tab/>
            </w:r>
            <w:r w:rsidR="007E49EE">
              <w:rPr>
                <w:noProof/>
                <w:webHidden/>
              </w:rPr>
              <w:fldChar w:fldCharType="begin"/>
            </w:r>
            <w:r w:rsidR="007E49EE">
              <w:rPr>
                <w:noProof/>
                <w:webHidden/>
              </w:rPr>
              <w:instrText xml:space="preserve"> PAGEREF _Toc506200149 \h </w:instrText>
            </w:r>
            <w:r w:rsidR="007E49EE">
              <w:rPr>
                <w:noProof/>
                <w:webHidden/>
              </w:rPr>
            </w:r>
            <w:r w:rsidR="007E49EE">
              <w:rPr>
                <w:noProof/>
                <w:webHidden/>
              </w:rPr>
              <w:fldChar w:fldCharType="separate"/>
            </w:r>
            <w:r w:rsidR="007E49EE">
              <w:rPr>
                <w:noProof/>
                <w:webHidden/>
              </w:rPr>
              <w:t>4</w:t>
            </w:r>
            <w:r w:rsidR="007E49EE">
              <w:rPr>
                <w:noProof/>
                <w:webHidden/>
              </w:rPr>
              <w:fldChar w:fldCharType="end"/>
            </w:r>
          </w:hyperlink>
        </w:p>
        <w:p w:rsidR="007E49EE" w:rsidRDefault="0071522C">
          <w:pPr>
            <w:pStyle w:val="TOC2"/>
            <w:tabs>
              <w:tab w:val="left" w:pos="1100"/>
              <w:tab w:val="right" w:leader="dot" w:pos="9016"/>
            </w:tabs>
            <w:rPr>
              <w:rFonts w:eastAsiaTheme="minorEastAsia"/>
              <w:noProof/>
              <w:lang w:eastAsia="en-GB"/>
            </w:rPr>
          </w:pPr>
          <w:hyperlink w:anchor="_Toc506200150" w:history="1">
            <w:r w:rsidR="007E49EE" w:rsidRPr="006770D6">
              <w:rPr>
                <w:rStyle w:val="Hyperlink"/>
                <w:noProof/>
                <w:lang w:eastAsia="en-GB"/>
              </w:rPr>
              <w:t>3.1.3</w:t>
            </w:r>
            <w:r w:rsidR="007E49EE">
              <w:rPr>
                <w:rFonts w:eastAsiaTheme="minorEastAsia"/>
                <w:noProof/>
                <w:lang w:eastAsia="en-GB"/>
              </w:rPr>
              <w:tab/>
            </w:r>
            <w:r w:rsidR="007E49EE" w:rsidRPr="006770D6">
              <w:rPr>
                <w:rStyle w:val="Hyperlink"/>
                <w:noProof/>
                <w:lang w:eastAsia="en-GB"/>
              </w:rPr>
              <w:t>The importance of teamwork</w:t>
            </w:r>
            <w:r w:rsidR="007E49EE">
              <w:rPr>
                <w:noProof/>
                <w:webHidden/>
              </w:rPr>
              <w:tab/>
            </w:r>
            <w:r w:rsidR="007E49EE">
              <w:rPr>
                <w:noProof/>
                <w:webHidden/>
              </w:rPr>
              <w:fldChar w:fldCharType="begin"/>
            </w:r>
            <w:r w:rsidR="007E49EE">
              <w:rPr>
                <w:noProof/>
                <w:webHidden/>
              </w:rPr>
              <w:instrText xml:space="preserve"> PAGEREF _Toc506200150 \h </w:instrText>
            </w:r>
            <w:r w:rsidR="007E49EE">
              <w:rPr>
                <w:noProof/>
                <w:webHidden/>
              </w:rPr>
            </w:r>
            <w:r w:rsidR="007E49EE">
              <w:rPr>
                <w:noProof/>
                <w:webHidden/>
              </w:rPr>
              <w:fldChar w:fldCharType="separate"/>
            </w:r>
            <w:r w:rsidR="007E49EE">
              <w:rPr>
                <w:noProof/>
                <w:webHidden/>
              </w:rPr>
              <w:t>4</w:t>
            </w:r>
            <w:r w:rsidR="007E49EE">
              <w:rPr>
                <w:noProof/>
                <w:webHidden/>
              </w:rPr>
              <w:fldChar w:fldCharType="end"/>
            </w:r>
          </w:hyperlink>
        </w:p>
        <w:p w:rsidR="007E49EE" w:rsidRDefault="0071522C">
          <w:pPr>
            <w:pStyle w:val="TOC2"/>
            <w:tabs>
              <w:tab w:val="left" w:pos="1100"/>
              <w:tab w:val="right" w:leader="dot" w:pos="9016"/>
            </w:tabs>
            <w:rPr>
              <w:rFonts w:eastAsiaTheme="minorEastAsia"/>
              <w:noProof/>
              <w:lang w:eastAsia="en-GB"/>
            </w:rPr>
          </w:pPr>
          <w:hyperlink w:anchor="_Toc506200151" w:history="1">
            <w:r w:rsidR="007E49EE" w:rsidRPr="006770D6">
              <w:rPr>
                <w:rStyle w:val="Hyperlink"/>
                <w:noProof/>
                <w:lang w:eastAsia="en-GB"/>
              </w:rPr>
              <w:t>3.1.4</w:t>
            </w:r>
            <w:r w:rsidR="007E49EE">
              <w:rPr>
                <w:rFonts w:eastAsiaTheme="minorEastAsia"/>
                <w:noProof/>
                <w:lang w:eastAsia="en-GB"/>
              </w:rPr>
              <w:tab/>
            </w:r>
            <w:r w:rsidR="007E49EE" w:rsidRPr="006770D6">
              <w:rPr>
                <w:rStyle w:val="Hyperlink"/>
                <w:noProof/>
                <w:lang w:eastAsia="en-GB"/>
              </w:rPr>
              <w:t>Implications for service users if appropriate structures are not in place</w:t>
            </w:r>
            <w:r w:rsidR="007E49EE">
              <w:rPr>
                <w:noProof/>
                <w:webHidden/>
              </w:rPr>
              <w:tab/>
            </w:r>
            <w:r w:rsidR="007E49EE">
              <w:rPr>
                <w:noProof/>
                <w:webHidden/>
              </w:rPr>
              <w:fldChar w:fldCharType="begin"/>
            </w:r>
            <w:r w:rsidR="007E49EE">
              <w:rPr>
                <w:noProof/>
                <w:webHidden/>
              </w:rPr>
              <w:instrText xml:space="preserve"> PAGEREF _Toc506200151 \h </w:instrText>
            </w:r>
            <w:r w:rsidR="007E49EE">
              <w:rPr>
                <w:noProof/>
                <w:webHidden/>
              </w:rPr>
            </w:r>
            <w:r w:rsidR="007E49EE">
              <w:rPr>
                <w:noProof/>
                <w:webHidden/>
              </w:rPr>
              <w:fldChar w:fldCharType="separate"/>
            </w:r>
            <w:r w:rsidR="007E49EE">
              <w:rPr>
                <w:noProof/>
                <w:webHidden/>
              </w:rPr>
              <w:t>4</w:t>
            </w:r>
            <w:r w:rsidR="007E49EE">
              <w:rPr>
                <w:noProof/>
                <w:webHidden/>
              </w:rPr>
              <w:fldChar w:fldCharType="end"/>
            </w:r>
          </w:hyperlink>
        </w:p>
        <w:p w:rsidR="007E49EE" w:rsidRDefault="0071522C">
          <w:pPr>
            <w:pStyle w:val="TOC1"/>
            <w:tabs>
              <w:tab w:val="left" w:pos="440"/>
              <w:tab w:val="right" w:leader="dot" w:pos="9016"/>
            </w:tabs>
            <w:rPr>
              <w:rFonts w:eastAsiaTheme="minorEastAsia"/>
              <w:noProof/>
              <w:lang w:eastAsia="en-GB"/>
            </w:rPr>
          </w:pPr>
          <w:hyperlink w:anchor="_Toc506200152" w:history="1">
            <w:r w:rsidR="007E49EE" w:rsidRPr="006770D6">
              <w:rPr>
                <w:rStyle w:val="Hyperlink"/>
                <w:noProof/>
              </w:rPr>
              <w:t>4.</w:t>
            </w:r>
            <w:r w:rsidR="007E49EE">
              <w:rPr>
                <w:rFonts w:eastAsiaTheme="minorEastAsia"/>
                <w:noProof/>
                <w:lang w:eastAsia="en-GB"/>
              </w:rPr>
              <w:tab/>
            </w:r>
            <w:r w:rsidR="007E49EE" w:rsidRPr="006770D6">
              <w:rPr>
                <w:rStyle w:val="Hyperlink"/>
                <w:noProof/>
              </w:rPr>
              <w:t>Conclusions</w:t>
            </w:r>
            <w:r w:rsidR="007E49EE">
              <w:rPr>
                <w:noProof/>
                <w:webHidden/>
              </w:rPr>
              <w:tab/>
            </w:r>
            <w:r w:rsidR="007E49EE">
              <w:rPr>
                <w:noProof/>
                <w:webHidden/>
              </w:rPr>
              <w:fldChar w:fldCharType="begin"/>
            </w:r>
            <w:r w:rsidR="007E49EE">
              <w:rPr>
                <w:noProof/>
                <w:webHidden/>
              </w:rPr>
              <w:instrText xml:space="preserve"> PAGEREF _Toc506200152 \h </w:instrText>
            </w:r>
            <w:r w:rsidR="007E49EE">
              <w:rPr>
                <w:noProof/>
                <w:webHidden/>
              </w:rPr>
            </w:r>
            <w:r w:rsidR="007E49EE">
              <w:rPr>
                <w:noProof/>
                <w:webHidden/>
              </w:rPr>
              <w:fldChar w:fldCharType="separate"/>
            </w:r>
            <w:r w:rsidR="007E49EE">
              <w:rPr>
                <w:noProof/>
                <w:webHidden/>
              </w:rPr>
              <w:t>5</w:t>
            </w:r>
            <w:r w:rsidR="007E49EE">
              <w:rPr>
                <w:noProof/>
                <w:webHidden/>
              </w:rPr>
              <w:fldChar w:fldCharType="end"/>
            </w:r>
          </w:hyperlink>
        </w:p>
        <w:p w:rsidR="007E49EE" w:rsidRDefault="0071522C">
          <w:pPr>
            <w:pStyle w:val="TOC1"/>
            <w:tabs>
              <w:tab w:val="left" w:pos="440"/>
              <w:tab w:val="right" w:leader="dot" w:pos="9016"/>
            </w:tabs>
            <w:rPr>
              <w:rFonts w:eastAsiaTheme="minorEastAsia"/>
              <w:noProof/>
              <w:lang w:eastAsia="en-GB"/>
            </w:rPr>
          </w:pPr>
          <w:hyperlink w:anchor="_Toc506200153" w:history="1">
            <w:r w:rsidR="007E49EE" w:rsidRPr="006770D6">
              <w:rPr>
                <w:rStyle w:val="Hyperlink"/>
                <w:noProof/>
              </w:rPr>
              <w:t>5.</w:t>
            </w:r>
            <w:r w:rsidR="007E49EE">
              <w:rPr>
                <w:rFonts w:eastAsiaTheme="minorEastAsia"/>
                <w:noProof/>
                <w:lang w:eastAsia="en-GB"/>
              </w:rPr>
              <w:tab/>
            </w:r>
            <w:r w:rsidR="007E49EE" w:rsidRPr="006770D6">
              <w:rPr>
                <w:rStyle w:val="Hyperlink"/>
                <w:noProof/>
              </w:rPr>
              <w:t>Recommendations</w:t>
            </w:r>
            <w:r w:rsidR="007E49EE">
              <w:rPr>
                <w:noProof/>
                <w:webHidden/>
              </w:rPr>
              <w:tab/>
            </w:r>
            <w:r w:rsidR="007E49EE">
              <w:rPr>
                <w:noProof/>
                <w:webHidden/>
              </w:rPr>
              <w:fldChar w:fldCharType="begin"/>
            </w:r>
            <w:r w:rsidR="007E49EE">
              <w:rPr>
                <w:noProof/>
                <w:webHidden/>
              </w:rPr>
              <w:instrText xml:space="preserve"> PAGEREF _Toc506200153 \h </w:instrText>
            </w:r>
            <w:r w:rsidR="007E49EE">
              <w:rPr>
                <w:noProof/>
                <w:webHidden/>
              </w:rPr>
            </w:r>
            <w:r w:rsidR="007E49EE">
              <w:rPr>
                <w:noProof/>
                <w:webHidden/>
              </w:rPr>
              <w:fldChar w:fldCharType="separate"/>
            </w:r>
            <w:r w:rsidR="007E49EE">
              <w:rPr>
                <w:noProof/>
                <w:webHidden/>
              </w:rPr>
              <w:t>6</w:t>
            </w:r>
            <w:r w:rsidR="007E49EE">
              <w:rPr>
                <w:noProof/>
                <w:webHidden/>
              </w:rPr>
              <w:fldChar w:fldCharType="end"/>
            </w:r>
          </w:hyperlink>
        </w:p>
        <w:p w:rsidR="007E49EE" w:rsidRDefault="0071522C">
          <w:pPr>
            <w:pStyle w:val="TOC1"/>
            <w:tabs>
              <w:tab w:val="left" w:pos="440"/>
              <w:tab w:val="right" w:leader="dot" w:pos="9016"/>
            </w:tabs>
            <w:rPr>
              <w:rFonts w:eastAsiaTheme="minorEastAsia"/>
              <w:noProof/>
              <w:lang w:eastAsia="en-GB"/>
            </w:rPr>
          </w:pPr>
          <w:hyperlink w:anchor="_Toc506200154" w:history="1">
            <w:r w:rsidR="007E49EE" w:rsidRPr="006770D6">
              <w:rPr>
                <w:rStyle w:val="Hyperlink"/>
                <w:noProof/>
              </w:rPr>
              <w:t>6.</w:t>
            </w:r>
            <w:r w:rsidR="007E49EE">
              <w:rPr>
                <w:rFonts w:eastAsiaTheme="minorEastAsia"/>
                <w:noProof/>
                <w:lang w:eastAsia="en-GB"/>
              </w:rPr>
              <w:tab/>
            </w:r>
            <w:r w:rsidR="007E49EE" w:rsidRPr="006770D6">
              <w:rPr>
                <w:rStyle w:val="Hyperlink"/>
                <w:noProof/>
              </w:rPr>
              <w:t>Bibliography</w:t>
            </w:r>
            <w:r w:rsidR="007E49EE">
              <w:rPr>
                <w:noProof/>
                <w:webHidden/>
              </w:rPr>
              <w:tab/>
            </w:r>
            <w:r w:rsidR="007E49EE">
              <w:rPr>
                <w:noProof/>
                <w:webHidden/>
              </w:rPr>
              <w:fldChar w:fldCharType="begin"/>
            </w:r>
            <w:r w:rsidR="007E49EE">
              <w:rPr>
                <w:noProof/>
                <w:webHidden/>
              </w:rPr>
              <w:instrText xml:space="preserve"> PAGEREF _Toc506200154 \h </w:instrText>
            </w:r>
            <w:r w:rsidR="007E49EE">
              <w:rPr>
                <w:noProof/>
                <w:webHidden/>
              </w:rPr>
            </w:r>
            <w:r w:rsidR="007E49EE">
              <w:rPr>
                <w:noProof/>
                <w:webHidden/>
              </w:rPr>
              <w:fldChar w:fldCharType="separate"/>
            </w:r>
            <w:r w:rsidR="007E49EE">
              <w:rPr>
                <w:noProof/>
                <w:webHidden/>
              </w:rPr>
              <w:t>7</w:t>
            </w:r>
            <w:r w:rsidR="007E49EE">
              <w:rPr>
                <w:noProof/>
                <w:webHidden/>
              </w:rPr>
              <w:fldChar w:fldCharType="end"/>
            </w:r>
          </w:hyperlink>
        </w:p>
        <w:p w:rsidR="007E2BA5" w:rsidRDefault="007E2BA5">
          <w:r>
            <w:rPr>
              <w:b/>
              <w:bCs/>
              <w:noProof/>
            </w:rPr>
            <w:fldChar w:fldCharType="end"/>
          </w:r>
        </w:p>
      </w:sdtContent>
    </w:sdt>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Pr>
        <w:pStyle w:val="Heading1"/>
        <w:numPr>
          <w:ilvl w:val="0"/>
          <w:numId w:val="1"/>
        </w:numPr>
      </w:pPr>
      <w:bookmarkStart w:id="1" w:name="_Toc506200145"/>
      <w:r>
        <w:t>Introduction</w:t>
      </w:r>
      <w:bookmarkEnd w:id="1"/>
    </w:p>
    <w:p w:rsidR="00DE7BBD" w:rsidRDefault="00DE7BBD" w:rsidP="007E2BA5"/>
    <w:p w:rsidR="007E2BA5" w:rsidRPr="00436A9F" w:rsidRDefault="00DE7BBD" w:rsidP="007E2BA5">
      <w:r w:rsidRPr="00436A9F">
        <w:t>Suttle (2015) Organisational structure is a system used to define a hierarchy within an organisation. It defines each job, its function and where it reports to within the organisation. Organisational culture is a system of shared assumptions, values and beliefs. Which governs how people behav</w:t>
      </w:r>
      <w:r w:rsidR="002C7B94">
        <w:t>e in an organisation. It is</w:t>
      </w:r>
      <w:r w:rsidRPr="00436A9F">
        <w:t xml:space="preserve"> the economic and efficient performance of an organisation. Being able to manage the activities of an organisation. It’s the social satisfaction of members working in an organisation.  McCarty, D (2012) Management is the process of planning, leading and organizing and controlling people in order to achieve goals that have been set. Leadership is the activity of leading</w:t>
      </w:r>
      <w:r w:rsidR="002C7B94">
        <w:t xml:space="preserve"> a group of people to act towards</w:t>
      </w:r>
      <w:r w:rsidRPr="00436A9F">
        <w:t xml:space="preserve"> achieving a common goal.   Mullins (2002) Motivation is a driving force through which people strive to achieve their goals and fulfil a need or uphold a value. The study of motivation those pushes and prods- Biological, Social and physiological that defeat our laziness and move us.</w:t>
      </w:r>
    </w:p>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Pr>
        <w:pStyle w:val="Heading1"/>
        <w:numPr>
          <w:ilvl w:val="0"/>
          <w:numId w:val="1"/>
        </w:numPr>
      </w:pPr>
      <w:bookmarkStart w:id="2" w:name="_Toc506200146"/>
      <w:r>
        <w:t>Main Findings</w:t>
      </w:r>
      <w:bookmarkEnd w:id="2"/>
    </w:p>
    <w:p w:rsidR="007E2BA5" w:rsidRDefault="007E2BA5" w:rsidP="007E2BA5"/>
    <w:p w:rsidR="003264A5" w:rsidRDefault="003264A5" w:rsidP="003264A5">
      <w:pPr>
        <w:pStyle w:val="Heading2"/>
        <w:numPr>
          <w:ilvl w:val="1"/>
          <w:numId w:val="1"/>
        </w:numPr>
        <w:rPr>
          <w:rFonts w:eastAsiaTheme="minorEastAsia"/>
          <w:lang w:eastAsia="en-GB"/>
        </w:rPr>
      </w:pPr>
      <w:bookmarkStart w:id="3" w:name="_Toc506200147"/>
      <w:r w:rsidRPr="003264A5">
        <w:rPr>
          <w:rFonts w:eastAsiaTheme="minorEastAsia"/>
          <w:lang w:eastAsia="en-GB"/>
        </w:rPr>
        <w:t xml:space="preserve">The importance of leadership and management within organisations with particular reference to </w:t>
      </w:r>
      <w:r w:rsidR="003A377E">
        <w:rPr>
          <w:rFonts w:eastAsiaTheme="minorEastAsia"/>
          <w:lang w:eastAsia="en-GB"/>
        </w:rPr>
        <w:t>the NHS</w:t>
      </w:r>
      <w:bookmarkEnd w:id="3"/>
    </w:p>
    <w:p w:rsidR="00DE7BBD" w:rsidRPr="00436A9F" w:rsidRDefault="00DE7BBD" w:rsidP="00DE7BBD">
      <w:pPr>
        <w:pStyle w:val="ListParagraph"/>
        <w:rPr>
          <w:rFonts w:asciiTheme="minorHAnsi" w:hAnsiTheme="minorHAnsi" w:cstheme="minorHAnsi"/>
          <w:sz w:val="22"/>
          <w:szCs w:val="22"/>
        </w:rPr>
      </w:pPr>
      <w:r w:rsidRPr="00436A9F">
        <w:rPr>
          <w:rFonts w:asciiTheme="minorHAnsi" w:hAnsiTheme="minorHAnsi" w:cstheme="minorHAnsi"/>
          <w:sz w:val="22"/>
          <w:szCs w:val="22"/>
        </w:rPr>
        <w:t>Leadership occurs when one person induces others to work towards some predetermined objectives. The way we manage ourselves is a central part of being an effective leader. It is vital to recognise the vital that personal qualities like self- awareness, self-confidence, self- control, self-knowledge and personal reflection. This in time will have a direct impact on your colleagues, any team work you are in, and the overall culture and climate within the organisation.</w:t>
      </w:r>
      <w:r w:rsidR="001E46E9">
        <w:rPr>
          <w:rFonts w:asciiTheme="minorHAnsi" w:hAnsiTheme="minorHAnsi" w:cstheme="minorHAnsi"/>
          <w:sz w:val="22"/>
          <w:szCs w:val="22"/>
        </w:rPr>
        <w:t xml:space="preserve"> Whether you work directly with or alongside </w:t>
      </w:r>
      <w:r w:rsidRPr="00436A9F">
        <w:rPr>
          <w:rFonts w:asciiTheme="minorHAnsi" w:hAnsiTheme="minorHAnsi" w:cstheme="minorHAnsi"/>
          <w:sz w:val="22"/>
          <w:szCs w:val="22"/>
        </w:rPr>
        <w:t>patients or service users or not this can affect the care experience they have. Working positively on these personal qualities will lead to a focus on care and high- quality services for patients and service user their careers and families.</w:t>
      </w:r>
    </w:p>
    <w:p w:rsidR="00DE7BBD" w:rsidRPr="00436A9F" w:rsidRDefault="00DE7BBD" w:rsidP="00DE7BBD">
      <w:pPr>
        <w:pStyle w:val="ListParagraph"/>
        <w:rPr>
          <w:rFonts w:asciiTheme="minorHAnsi" w:hAnsiTheme="minorHAnsi" w:cstheme="minorHAnsi"/>
          <w:sz w:val="22"/>
          <w:szCs w:val="22"/>
        </w:rPr>
      </w:pPr>
    </w:p>
    <w:p w:rsidR="00DE7BBD" w:rsidRPr="00436A9F" w:rsidRDefault="00DE7BBD" w:rsidP="00DE7BBD">
      <w:pPr>
        <w:pStyle w:val="ListParagraph"/>
        <w:rPr>
          <w:rFonts w:asciiTheme="minorHAnsi" w:hAnsiTheme="minorHAnsi" w:cstheme="minorHAnsi"/>
          <w:sz w:val="22"/>
          <w:szCs w:val="22"/>
        </w:rPr>
      </w:pPr>
      <w:r w:rsidRPr="00436A9F">
        <w:rPr>
          <w:rFonts w:asciiTheme="minorHAnsi" w:hAnsiTheme="minorHAnsi" w:cstheme="minorHAnsi"/>
          <w:sz w:val="22"/>
          <w:szCs w:val="22"/>
        </w:rPr>
        <w:t>Management is the process of reaching organisational goals by working with and through people within a group in order to achieve those goals.  Management functions include: Planning, organizing, staffing leading, directing and being able to control an organisation. Management skills is very important skill that is required in almost every single business discipline. This also includes the health care sector when having poor management whilst working in a hospital is a matter of life and death for the patients. The importance of having management skills in a health care setting is that healthcare cannot be underestimated as hospitals and it staff needs to keep professionally maintained with proper specialised training. Management is important within a hospital, as the manager is required to oversee a variety of different departments with patients who have different illness and needs. For this reason, they must be able to create unique approaches too many challenging situations in order to ensure that the hospitals is not only successful but also profitable.</w:t>
      </w:r>
      <w:r w:rsidR="007B1A1D">
        <w:rPr>
          <w:rFonts w:asciiTheme="minorHAnsi" w:hAnsiTheme="minorHAnsi" w:cstheme="minorHAnsi"/>
          <w:sz w:val="22"/>
          <w:szCs w:val="22"/>
        </w:rPr>
        <w:t xml:space="preserve"> Without having management in a hospital the hospital will not run successfully and will not reach targets that are set on a day to day basis. </w:t>
      </w:r>
      <w:r w:rsidRPr="00436A9F">
        <w:rPr>
          <w:rFonts w:asciiTheme="minorHAnsi" w:hAnsiTheme="minorHAnsi" w:cstheme="minorHAnsi"/>
          <w:sz w:val="22"/>
          <w:szCs w:val="22"/>
        </w:rPr>
        <w:t xml:space="preserve"> </w:t>
      </w:r>
    </w:p>
    <w:p w:rsidR="00DE7BBD" w:rsidRPr="00DE7BBD" w:rsidRDefault="00DE7BBD" w:rsidP="00DE7BBD">
      <w:pPr>
        <w:rPr>
          <w:rFonts w:cstheme="minorHAnsi"/>
          <w:sz w:val="24"/>
          <w:szCs w:val="24"/>
          <w:lang w:eastAsia="en-GB"/>
        </w:rPr>
      </w:pPr>
    </w:p>
    <w:p w:rsidR="003264A5" w:rsidRPr="00DE7BBD" w:rsidRDefault="003264A5" w:rsidP="003264A5">
      <w:pPr>
        <w:pStyle w:val="ListParagraph"/>
        <w:ind w:left="810"/>
        <w:rPr>
          <w:rFonts w:asciiTheme="minorHAnsi" w:hAnsiTheme="minorHAnsi" w:cstheme="minorHAnsi"/>
        </w:rPr>
      </w:pPr>
    </w:p>
    <w:p w:rsidR="003264A5" w:rsidRPr="00DE7BBD" w:rsidRDefault="003264A5" w:rsidP="003264A5">
      <w:pPr>
        <w:pStyle w:val="Heading2"/>
        <w:numPr>
          <w:ilvl w:val="2"/>
          <w:numId w:val="1"/>
        </w:numPr>
        <w:rPr>
          <w:rFonts w:asciiTheme="minorHAnsi" w:eastAsiaTheme="minorEastAsia" w:hAnsiTheme="minorHAnsi" w:cstheme="minorHAnsi"/>
          <w:sz w:val="24"/>
          <w:szCs w:val="24"/>
          <w:lang w:eastAsia="en-GB"/>
        </w:rPr>
      </w:pPr>
      <w:bookmarkStart w:id="4" w:name="_Toc506200148"/>
      <w:r w:rsidRPr="00DE7BBD">
        <w:rPr>
          <w:rFonts w:asciiTheme="minorHAnsi" w:eastAsiaTheme="minorEastAsia" w:hAnsiTheme="minorHAnsi" w:cstheme="minorHAnsi"/>
          <w:sz w:val="24"/>
          <w:szCs w:val="24"/>
          <w:lang w:eastAsia="en-GB"/>
        </w:rPr>
        <w:lastRenderedPageBreak/>
        <w:t>When were the Junior Doctor contract changes introduced and why</w:t>
      </w:r>
      <w:bookmarkEnd w:id="4"/>
    </w:p>
    <w:p w:rsidR="00DE7BBD" w:rsidRPr="00436A9F" w:rsidRDefault="00DE7BBD" w:rsidP="00DE7BBD">
      <w:pPr>
        <w:pStyle w:val="ListParagraph"/>
        <w:numPr>
          <w:ilvl w:val="0"/>
          <w:numId w:val="1"/>
        </w:numPr>
        <w:rPr>
          <w:rFonts w:asciiTheme="minorHAnsi" w:hAnsiTheme="minorHAnsi" w:cstheme="minorHAnsi"/>
          <w:sz w:val="22"/>
          <w:szCs w:val="22"/>
        </w:rPr>
      </w:pPr>
      <w:r w:rsidRPr="00436A9F">
        <w:rPr>
          <w:rFonts w:asciiTheme="minorHAnsi" w:hAnsiTheme="minorHAnsi" w:cstheme="minorHAnsi"/>
          <w:sz w:val="22"/>
          <w:szCs w:val="22"/>
        </w:rPr>
        <w:t xml:space="preserve">The junior contract was changed in October 2016. The changes with the junior Doctor contracts were changes as it’s created an opportunity for employers to reflect on junior doctors working conditions. Rimmer et al (2016) states that the world of work was different 30 or 40 years ago, and as of employers they need to be able to reflect on that to be able to improve on their skills and also improve the working conditions by decreasing the hours and making sure that minimum rest breaks are taken. The junior doctor contracts were also changed as the government had described the current contracts as ‘Outdated’ and ‘Unfair’. </w:t>
      </w:r>
      <w:r w:rsidR="00CA25DE" w:rsidRPr="00436A9F">
        <w:rPr>
          <w:rFonts w:asciiTheme="minorHAnsi" w:hAnsiTheme="minorHAnsi" w:cstheme="minorHAnsi"/>
          <w:sz w:val="22"/>
          <w:szCs w:val="22"/>
        </w:rPr>
        <w:t xml:space="preserve">The junior contracts were changed as Milne (2016) stated that they thought it would help motivate the staff members with the different changes taking place. </w:t>
      </w:r>
      <w:r w:rsidR="002B571B">
        <w:rPr>
          <w:rFonts w:asciiTheme="minorHAnsi" w:hAnsiTheme="minorHAnsi" w:cstheme="minorHAnsi"/>
          <w:sz w:val="22"/>
          <w:szCs w:val="22"/>
        </w:rPr>
        <w:t>The new proposals for the junior doctor’s contract will have an effect on how much junior doctors get paid, and their decisions surrounding which specialties they chose to train in. It also impacts whether they chose to switch specialty later on in their careers or if they take time out to study or do a qualification.</w:t>
      </w:r>
    </w:p>
    <w:p w:rsidR="00DE7BBD" w:rsidRPr="00DE7BBD" w:rsidRDefault="00DE7BBD" w:rsidP="00DE7BBD">
      <w:pPr>
        <w:rPr>
          <w:lang w:eastAsia="en-GB"/>
        </w:rPr>
      </w:pPr>
    </w:p>
    <w:p w:rsidR="003264A5" w:rsidRPr="003264A5" w:rsidRDefault="003264A5" w:rsidP="003264A5">
      <w:pPr>
        <w:pStyle w:val="ListParagraph"/>
        <w:ind w:left="1080"/>
      </w:pPr>
    </w:p>
    <w:p w:rsidR="003264A5" w:rsidRDefault="003264A5" w:rsidP="003264A5">
      <w:pPr>
        <w:pStyle w:val="Heading2"/>
        <w:numPr>
          <w:ilvl w:val="2"/>
          <w:numId w:val="1"/>
        </w:numPr>
        <w:rPr>
          <w:rFonts w:eastAsiaTheme="minorEastAsia"/>
          <w:lang w:eastAsia="en-GB"/>
        </w:rPr>
      </w:pPr>
      <w:bookmarkStart w:id="5" w:name="_Toc506200149"/>
      <w:r w:rsidRPr="003264A5">
        <w:rPr>
          <w:rFonts w:eastAsiaTheme="minorEastAsia"/>
          <w:lang w:eastAsia="en-GB"/>
        </w:rPr>
        <w:t xml:space="preserve">The impact of these contract proposals and changes upon </w:t>
      </w:r>
      <w:proofErr w:type="gramStart"/>
      <w:r w:rsidRPr="003264A5">
        <w:rPr>
          <w:rFonts w:eastAsiaTheme="minorEastAsia"/>
          <w:lang w:eastAsia="en-GB"/>
        </w:rPr>
        <w:t>Junior</w:t>
      </w:r>
      <w:proofErr w:type="gramEnd"/>
      <w:r w:rsidRPr="003264A5">
        <w:rPr>
          <w:rFonts w:eastAsiaTheme="minorEastAsia"/>
          <w:lang w:eastAsia="en-GB"/>
        </w:rPr>
        <w:t xml:space="preserve"> doctors and other health professionals</w:t>
      </w:r>
      <w:bookmarkEnd w:id="5"/>
    </w:p>
    <w:p w:rsidR="00327AF1" w:rsidRDefault="00DE7BBD" w:rsidP="00DE7BBD">
      <w:pPr>
        <w:pStyle w:val="ListParagraph"/>
        <w:numPr>
          <w:ilvl w:val="0"/>
          <w:numId w:val="1"/>
        </w:numPr>
        <w:rPr>
          <w:rFonts w:ascii="Calibri" w:hAnsi="Calibri" w:cs="Calibri"/>
          <w:sz w:val="22"/>
          <w:szCs w:val="22"/>
        </w:rPr>
      </w:pPr>
      <w:r w:rsidRPr="00436A9F">
        <w:rPr>
          <w:rFonts w:ascii="Calibri" w:hAnsi="Calibri" w:cs="Calibri"/>
          <w:sz w:val="22"/>
          <w:szCs w:val="22"/>
        </w:rPr>
        <w:t>The impacts that it can have on the junior doctors are that some of the junior doctors will agree with the changes as others may not agree. The changes to the new junior doctor’s contracts are more complicated as there is no specific way that they can quantify a ‘Typical’ junior doctor as it’s a different, hospital, different management. One of the changes in the junior contract is the pay as it’s an increase of basic pay of between 10% and 11%. This is an average across all doctors pay rise. In the new contract the junior doctors are not allowed to work over 72 hours over seven consecutive days, this is down from 91 hours in the current contract. The new contract introduces a new ‘Guardian of safe working hours.’</w:t>
      </w:r>
      <w:r w:rsidR="000B1747">
        <w:rPr>
          <w:rFonts w:ascii="Calibri" w:hAnsi="Calibri" w:cs="Calibri"/>
          <w:sz w:val="22"/>
          <w:szCs w:val="22"/>
        </w:rPr>
        <w:t xml:space="preserve"> Portal (2016) the new changes will have an impact on how much the junior doctors will get paid. It also has an impact in the different specialist that the junior doctors will train in.</w:t>
      </w:r>
      <w:r w:rsidR="00625E63">
        <w:rPr>
          <w:rFonts w:ascii="Calibri" w:hAnsi="Calibri" w:cs="Calibri"/>
          <w:sz w:val="22"/>
          <w:szCs w:val="22"/>
        </w:rPr>
        <w:t xml:space="preserve"> Jeremy Hunt was not amused</w:t>
      </w:r>
      <w:r w:rsidR="00E36515">
        <w:rPr>
          <w:rFonts w:ascii="Calibri" w:hAnsi="Calibri" w:cs="Calibri"/>
          <w:sz w:val="22"/>
          <w:szCs w:val="22"/>
        </w:rPr>
        <w:t xml:space="preserve"> by the new changes in the contract as </w:t>
      </w:r>
      <w:r w:rsidR="00625E63">
        <w:rPr>
          <w:rFonts w:ascii="Calibri" w:hAnsi="Calibri" w:cs="Calibri"/>
          <w:sz w:val="22"/>
          <w:szCs w:val="22"/>
        </w:rPr>
        <w:t xml:space="preserve">he agreed the staff members </w:t>
      </w:r>
      <w:r w:rsidR="00E36515">
        <w:rPr>
          <w:rFonts w:ascii="Calibri" w:hAnsi="Calibri" w:cs="Calibri"/>
          <w:sz w:val="22"/>
          <w:szCs w:val="22"/>
        </w:rPr>
        <w:t>would impose to go off strike if he didn’t go through with the new changes of the contract. Some of the staff members felt that the new junior contract that was being brought out was forced upon them.</w:t>
      </w:r>
      <w:r w:rsidR="00936494">
        <w:rPr>
          <w:rFonts w:ascii="Calibri" w:hAnsi="Calibri" w:cs="Calibri"/>
          <w:sz w:val="22"/>
          <w:szCs w:val="22"/>
        </w:rPr>
        <w:t xml:space="preserve"> The new junior doctor could force female doctors to quit as the new junior doctor contract does not reflect on equality. </w:t>
      </w:r>
      <w:r w:rsidR="00625E63">
        <w:rPr>
          <w:rFonts w:ascii="Calibri" w:hAnsi="Calibri" w:cs="Calibri"/>
          <w:sz w:val="22"/>
          <w:szCs w:val="22"/>
        </w:rPr>
        <w:t>The contract could negatively impact on those training part time, such as mothers, carers or single parents.</w:t>
      </w:r>
      <w:r w:rsidR="00327AF1">
        <w:rPr>
          <w:rFonts w:ascii="Calibri" w:hAnsi="Calibri" w:cs="Calibri"/>
          <w:sz w:val="22"/>
          <w:szCs w:val="22"/>
        </w:rPr>
        <w:t xml:space="preserve"> The sectary of state stated that the February contract from the NHS employees would mean doctors working one in four would receive a 30% pay premiums. He also said the basic pay rise would compensate for the reduced number of unsociable hours for which premiums would be paid.  </w:t>
      </w:r>
    </w:p>
    <w:p w:rsidR="00327AF1" w:rsidRDefault="00327AF1" w:rsidP="00327AF1">
      <w:pPr>
        <w:pStyle w:val="ListParagraph"/>
        <w:rPr>
          <w:rFonts w:ascii="Calibri" w:hAnsi="Calibri" w:cs="Calibri"/>
          <w:sz w:val="22"/>
          <w:szCs w:val="22"/>
        </w:rPr>
      </w:pPr>
    </w:p>
    <w:p w:rsidR="00327AF1" w:rsidRDefault="00327AF1" w:rsidP="00327AF1">
      <w:pPr>
        <w:pStyle w:val="ListParagraph"/>
        <w:rPr>
          <w:rFonts w:ascii="Calibri" w:hAnsi="Calibri" w:cs="Calibri"/>
          <w:sz w:val="22"/>
          <w:szCs w:val="22"/>
        </w:rPr>
      </w:pPr>
    </w:p>
    <w:p w:rsidR="00327AF1" w:rsidRDefault="00327AF1" w:rsidP="00327AF1">
      <w:pPr>
        <w:pStyle w:val="ListParagraph"/>
        <w:rPr>
          <w:rFonts w:ascii="Calibri" w:hAnsi="Calibri" w:cs="Calibri"/>
          <w:sz w:val="22"/>
          <w:szCs w:val="22"/>
        </w:rPr>
      </w:pPr>
    </w:p>
    <w:p w:rsidR="00DE7BBD" w:rsidRPr="00327AF1" w:rsidRDefault="00327AF1" w:rsidP="00327AF1">
      <w:pPr>
        <w:rPr>
          <w:rFonts w:ascii="Calibri" w:hAnsi="Calibri" w:cs="Calibri"/>
        </w:rPr>
      </w:pPr>
      <w:r w:rsidRPr="00327AF1">
        <w:rPr>
          <w:rFonts w:ascii="Calibri" w:hAnsi="Calibri" w:cs="Calibri"/>
        </w:rPr>
        <w:t xml:space="preserve"> </w:t>
      </w:r>
    </w:p>
    <w:p w:rsidR="00DE7BBD" w:rsidRPr="00DE7BBD" w:rsidRDefault="00DE7BBD" w:rsidP="00DE7BBD">
      <w:pPr>
        <w:rPr>
          <w:lang w:eastAsia="en-GB"/>
        </w:rPr>
      </w:pPr>
    </w:p>
    <w:p w:rsidR="003264A5" w:rsidRDefault="003264A5" w:rsidP="003264A5">
      <w:pPr>
        <w:pStyle w:val="ListParagraph"/>
      </w:pPr>
    </w:p>
    <w:p w:rsidR="003264A5" w:rsidRPr="003264A5" w:rsidRDefault="003264A5" w:rsidP="003264A5">
      <w:pPr>
        <w:pStyle w:val="ListParagraph"/>
        <w:ind w:left="1080"/>
      </w:pPr>
    </w:p>
    <w:p w:rsidR="003264A5" w:rsidRDefault="003264A5" w:rsidP="003264A5">
      <w:pPr>
        <w:pStyle w:val="Heading2"/>
        <w:numPr>
          <w:ilvl w:val="2"/>
          <w:numId w:val="1"/>
        </w:numPr>
        <w:rPr>
          <w:rFonts w:eastAsiaTheme="minorEastAsia"/>
          <w:lang w:eastAsia="en-GB"/>
        </w:rPr>
      </w:pPr>
      <w:bookmarkStart w:id="6" w:name="_Toc506200150"/>
      <w:r w:rsidRPr="003264A5">
        <w:rPr>
          <w:rFonts w:eastAsiaTheme="minorEastAsia"/>
          <w:lang w:eastAsia="en-GB"/>
        </w:rPr>
        <w:t>The importance of teamwork</w:t>
      </w:r>
      <w:bookmarkEnd w:id="6"/>
      <w:r w:rsidRPr="003264A5">
        <w:rPr>
          <w:rFonts w:eastAsiaTheme="minorEastAsia"/>
          <w:lang w:eastAsia="en-GB"/>
        </w:rPr>
        <w:t xml:space="preserve"> </w:t>
      </w:r>
    </w:p>
    <w:p w:rsidR="00DE7BBD" w:rsidRPr="00436A9F" w:rsidRDefault="00DE7BBD" w:rsidP="00DE7BBD">
      <w:pPr>
        <w:ind w:left="360"/>
        <w:rPr>
          <w:rFonts w:cstheme="minorHAnsi"/>
        </w:rPr>
      </w:pPr>
      <w:r w:rsidRPr="00436A9F">
        <w:rPr>
          <w:rFonts w:cstheme="minorHAnsi"/>
        </w:rPr>
        <w:t xml:space="preserve">Tuckman (1965) description of team work is that teamwork is a group of people working in a collaboration or by cooperation towards a common goal.  </w:t>
      </w:r>
    </w:p>
    <w:p w:rsidR="00DE7BBD" w:rsidRPr="00436A9F" w:rsidRDefault="00DE7BBD" w:rsidP="00DE7BBD">
      <w:pPr>
        <w:ind w:left="360"/>
        <w:rPr>
          <w:rFonts w:cstheme="minorHAnsi"/>
        </w:rPr>
      </w:pPr>
      <w:r w:rsidRPr="00436A9F">
        <w:rPr>
          <w:rFonts w:cstheme="minorHAnsi"/>
        </w:rPr>
        <w:lastRenderedPageBreak/>
        <w:t xml:space="preserve">  Individuals within organisations are most likely to perform in an effective way when working as </w:t>
      </w:r>
      <w:r w:rsidR="003F63AE" w:rsidRPr="00436A9F">
        <w:rPr>
          <w:rFonts w:cstheme="minorHAnsi"/>
        </w:rPr>
        <w:t>a team</w:t>
      </w:r>
      <w:r w:rsidRPr="00436A9F">
        <w:rPr>
          <w:rFonts w:cstheme="minorHAnsi"/>
        </w:rPr>
        <w:t xml:space="preserve">. By the individuals working in a team communicating effectively it ensures that all roles are carried out successfully and reduces the chance of any mistakes being made. For example, if the colleagues are not communicating as well as they should be there could be a misunderstanding and this could lead to the patients being put in a dangerous situation such as given the wrong treatment or medication to the patient. </w:t>
      </w:r>
      <w:r w:rsidR="007B1A1D">
        <w:rPr>
          <w:rFonts w:cstheme="minorHAnsi"/>
        </w:rPr>
        <w:t xml:space="preserve"> In a care setting such as a hospital it is important that team work takes place and that staff are able to work alongside each other to make sure appropriate care for individuals is carried. Team work is key when working in a hospital such as the </w:t>
      </w:r>
      <w:proofErr w:type="gramStart"/>
      <w:r w:rsidR="007B1A1D">
        <w:rPr>
          <w:rFonts w:cstheme="minorHAnsi"/>
        </w:rPr>
        <w:t>Nhs</w:t>
      </w:r>
      <w:proofErr w:type="gramEnd"/>
      <w:r w:rsidR="007B1A1D">
        <w:rPr>
          <w:rFonts w:cstheme="minorHAnsi"/>
        </w:rPr>
        <w:t xml:space="preserve"> if the staff don’t work together then things could start to go wrong.</w:t>
      </w:r>
    </w:p>
    <w:p w:rsidR="00DE7BBD" w:rsidRPr="00DE7BBD" w:rsidRDefault="00DE7BBD" w:rsidP="00DE7BBD">
      <w:pPr>
        <w:rPr>
          <w:lang w:eastAsia="en-GB"/>
        </w:rPr>
      </w:pPr>
    </w:p>
    <w:p w:rsidR="003264A5" w:rsidRPr="003264A5" w:rsidRDefault="003264A5" w:rsidP="003264A5">
      <w:pPr>
        <w:pStyle w:val="ListParagraph"/>
        <w:ind w:left="1080"/>
      </w:pPr>
    </w:p>
    <w:p w:rsidR="003264A5" w:rsidRDefault="003264A5" w:rsidP="003264A5">
      <w:pPr>
        <w:pStyle w:val="Heading2"/>
        <w:numPr>
          <w:ilvl w:val="2"/>
          <w:numId w:val="1"/>
        </w:numPr>
        <w:rPr>
          <w:rFonts w:eastAsiaTheme="minorEastAsia"/>
          <w:lang w:eastAsia="en-GB"/>
        </w:rPr>
      </w:pPr>
      <w:bookmarkStart w:id="7" w:name="_Toc506200151"/>
      <w:r w:rsidRPr="003264A5">
        <w:rPr>
          <w:rFonts w:eastAsiaTheme="minorEastAsia"/>
          <w:lang w:eastAsia="en-GB"/>
        </w:rPr>
        <w:t>Implications for service users if appropriate structures are not in place</w:t>
      </w:r>
      <w:bookmarkEnd w:id="7"/>
    </w:p>
    <w:p w:rsidR="00DE7BBD" w:rsidRPr="00DE7BBD" w:rsidRDefault="00DE7BBD" w:rsidP="00DE7BBD">
      <w:pPr>
        <w:rPr>
          <w:rFonts w:ascii="Calibri" w:hAnsi="Calibri" w:cs="Calibri"/>
          <w:sz w:val="24"/>
          <w:szCs w:val="24"/>
          <w:lang w:eastAsia="en-GB"/>
        </w:rPr>
      </w:pPr>
      <w:r>
        <w:rPr>
          <w:lang w:eastAsia="en-GB"/>
        </w:rPr>
        <w:t xml:space="preserve">  </w:t>
      </w:r>
      <w:r w:rsidRPr="007A6D94">
        <w:rPr>
          <w:rFonts w:ascii="Calibri" w:hAnsi="Calibri" w:cs="Calibri"/>
          <w:sz w:val="24"/>
          <w:szCs w:val="24"/>
          <w:lang w:eastAsia="en-GB"/>
        </w:rPr>
        <w:t>If appropriate structures are not carried out properly this could mean that service users could be at risk or in danger.</w:t>
      </w:r>
      <w:r w:rsidRPr="00DE7BBD">
        <w:rPr>
          <w:rFonts w:ascii="Calibri" w:hAnsi="Calibri" w:cs="Calibri"/>
          <w:sz w:val="24"/>
          <w:szCs w:val="24"/>
          <w:lang w:eastAsia="en-GB"/>
        </w:rPr>
        <w:t xml:space="preserve"> </w:t>
      </w:r>
      <w:r w:rsidR="000B1747">
        <w:rPr>
          <w:rFonts w:ascii="Calibri" w:hAnsi="Calibri" w:cs="Calibri"/>
          <w:sz w:val="24"/>
          <w:szCs w:val="24"/>
          <w:lang w:eastAsia="en-GB"/>
        </w:rPr>
        <w:t xml:space="preserve">By not having appropriate structures in place </w:t>
      </w:r>
      <w:r w:rsidR="005D17C7">
        <w:rPr>
          <w:rFonts w:ascii="Calibri" w:hAnsi="Calibri" w:cs="Calibri"/>
          <w:sz w:val="24"/>
          <w:szCs w:val="24"/>
          <w:lang w:eastAsia="en-GB"/>
        </w:rPr>
        <w:t>a lot of problems can be caused.</w:t>
      </w:r>
      <w:r w:rsidR="00E6792E">
        <w:rPr>
          <w:rFonts w:ascii="Calibri" w:hAnsi="Calibri" w:cs="Calibri"/>
          <w:sz w:val="24"/>
          <w:szCs w:val="24"/>
          <w:lang w:eastAsia="en-GB"/>
        </w:rPr>
        <w:t xml:space="preserve"> By not having appropriate structures in place this could mean that the service user may miss appointment</w:t>
      </w:r>
      <w:r w:rsidR="001B18AC">
        <w:rPr>
          <w:rFonts w:ascii="Calibri" w:hAnsi="Calibri" w:cs="Calibri"/>
          <w:sz w:val="24"/>
          <w:szCs w:val="24"/>
          <w:lang w:eastAsia="en-GB"/>
        </w:rPr>
        <w:t xml:space="preserve">s </w:t>
      </w:r>
      <w:r w:rsidR="00F45CBE">
        <w:rPr>
          <w:rFonts w:ascii="Calibri" w:hAnsi="Calibri" w:cs="Calibri"/>
          <w:sz w:val="24"/>
          <w:szCs w:val="24"/>
          <w:lang w:eastAsia="en-GB"/>
        </w:rPr>
        <w:t xml:space="preserve">or may not be able to get to their appointment they may seek treatment somewhere else </w:t>
      </w:r>
      <w:r w:rsidR="001B18AC">
        <w:rPr>
          <w:rFonts w:ascii="Calibri" w:hAnsi="Calibri" w:cs="Calibri"/>
          <w:sz w:val="24"/>
          <w:szCs w:val="24"/>
          <w:lang w:eastAsia="en-GB"/>
        </w:rPr>
        <w:t>as there would be no structure in place</w:t>
      </w:r>
      <w:r w:rsidR="00E6792E">
        <w:rPr>
          <w:rFonts w:ascii="Calibri" w:hAnsi="Calibri" w:cs="Calibri"/>
          <w:sz w:val="24"/>
          <w:szCs w:val="24"/>
          <w:lang w:eastAsia="en-GB"/>
        </w:rPr>
        <w:t xml:space="preserve">. </w:t>
      </w:r>
      <w:r w:rsidR="007A6D94">
        <w:rPr>
          <w:rFonts w:ascii="Calibri" w:hAnsi="Calibri" w:cs="Calibri"/>
          <w:sz w:val="24"/>
          <w:szCs w:val="24"/>
          <w:lang w:eastAsia="en-GB"/>
        </w:rPr>
        <w:t>Kings fund (2014)</w:t>
      </w:r>
      <w:r w:rsidR="0095229B">
        <w:rPr>
          <w:rFonts w:ascii="Calibri" w:hAnsi="Calibri" w:cs="Calibri"/>
          <w:sz w:val="24"/>
          <w:szCs w:val="24"/>
          <w:lang w:eastAsia="en-GB"/>
        </w:rPr>
        <w:t xml:space="preserve"> i</w:t>
      </w:r>
      <w:r w:rsidR="007A6D94">
        <w:rPr>
          <w:rFonts w:ascii="Calibri" w:hAnsi="Calibri" w:cs="Calibri"/>
          <w:sz w:val="24"/>
          <w:szCs w:val="24"/>
          <w:lang w:eastAsia="en-GB"/>
        </w:rPr>
        <w:t xml:space="preserve">f the correct structures are not put in to place this could lead to difficulties establishing social care </w:t>
      </w:r>
      <w:r w:rsidR="00F45CBE">
        <w:rPr>
          <w:rFonts w:ascii="Calibri" w:hAnsi="Calibri" w:cs="Calibri"/>
          <w:sz w:val="24"/>
          <w:szCs w:val="24"/>
          <w:lang w:eastAsia="en-GB"/>
        </w:rPr>
        <w:t>support for people when they leave hospital. Having high patient demand means some hospitals don’t have the capacity to treat all patients that are referred within target waiting times. The clie</w:t>
      </w:r>
      <w:r w:rsidR="0095229B">
        <w:rPr>
          <w:rFonts w:ascii="Calibri" w:hAnsi="Calibri" w:cs="Calibri"/>
          <w:sz w:val="24"/>
          <w:szCs w:val="24"/>
          <w:lang w:eastAsia="en-GB"/>
        </w:rPr>
        <w:t>nt could face a delay in receiving</w:t>
      </w:r>
      <w:r w:rsidR="00F45CBE">
        <w:rPr>
          <w:rFonts w:ascii="Calibri" w:hAnsi="Calibri" w:cs="Calibri"/>
          <w:sz w:val="24"/>
          <w:szCs w:val="24"/>
          <w:lang w:eastAsia="en-GB"/>
        </w:rPr>
        <w:t xml:space="preserve"> their care. This will then lead to frustration as they may find they will hav</w:t>
      </w:r>
      <w:r w:rsidR="0095229B">
        <w:rPr>
          <w:rFonts w:ascii="Calibri" w:hAnsi="Calibri" w:cs="Calibri"/>
          <w:sz w:val="24"/>
          <w:szCs w:val="24"/>
          <w:lang w:eastAsia="en-GB"/>
        </w:rPr>
        <w:t xml:space="preserve">e to repeat themselves multiple of </w:t>
      </w:r>
      <w:r w:rsidR="00F45CBE">
        <w:rPr>
          <w:rFonts w:ascii="Calibri" w:hAnsi="Calibri" w:cs="Calibri"/>
          <w:sz w:val="24"/>
          <w:szCs w:val="24"/>
          <w:lang w:eastAsia="en-GB"/>
        </w:rPr>
        <w:t>times.</w:t>
      </w:r>
      <w:r w:rsidR="00393985">
        <w:rPr>
          <w:rFonts w:ascii="Calibri" w:hAnsi="Calibri" w:cs="Calibri"/>
          <w:sz w:val="24"/>
          <w:szCs w:val="24"/>
          <w:lang w:eastAsia="en-GB"/>
        </w:rPr>
        <w:t xml:space="preserve"> </w:t>
      </w:r>
      <w:r w:rsidR="0071522C">
        <w:rPr>
          <w:rFonts w:ascii="Calibri" w:hAnsi="Calibri" w:cs="Calibri"/>
          <w:sz w:val="24"/>
          <w:szCs w:val="24"/>
          <w:lang w:eastAsia="en-GB"/>
        </w:rPr>
        <w:t>If appropriate structures are not in place then this could cause higher demand with patients or family. Which then will lead to the patient</w:t>
      </w:r>
      <w:bookmarkStart w:id="8" w:name="_GoBack"/>
      <w:bookmarkEnd w:id="8"/>
      <w:r w:rsidR="0071522C">
        <w:rPr>
          <w:rFonts w:ascii="Calibri" w:hAnsi="Calibri" w:cs="Calibri"/>
          <w:sz w:val="24"/>
          <w:szCs w:val="24"/>
          <w:lang w:eastAsia="en-GB"/>
        </w:rPr>
        <w:t xml:space="preserve"> getting angry and annoyed.</w:t>
      </w:r>
    </w:p>
    <w:p w:rsidR="003264A5" w:rsidRDefault="003264A5" w:rsidP="003264A5">
      <w:pPr>
        <w:pStyle w:val="ListParagraph"/>
      </w:pPr>
    </w:p>
    <w:p w:rsidR="003264A5" w:rsidRPr="003264A5" w:rsidRDefault="003264A5" w:rsidP="003264A5">
      <w:pPr>
        <w:pStyle w:val="ListParagraph"/>
        <w:ind w:left="1080"/>
      </w:pPr>
    </w:p>
    <w:p w:rsidR="003264A5" w:rsidRPr="003264A5" w:rsidRDefault="003264A5" w:rsidP="003264A5">
      <w:pPr>
        <w:spacing w:before="86" w:after="0" w:line="240" w:lineRule="auto"/>
        <w:rPr>
          <w:rFonts w:ascii="Times New Roman" w:eastAsia="Times New Roman" w:hAnsi="Times New Roman" w:cs="Times New Roman"/>
          <w:sz w:val="24"/>
          <w:szCs w:val="24"/>
          <w:lang w:eastAsia="en-GB"/>
        </w:rPr>
      </w:pPr>
      <w:r w:rsidRPr="003264A5">
        <w:rPr>
          <w:rFonts w:eastAsiaTheme="minorEastAsia" w:hAnsi="Book Antiqua"/>
          <w:color w:val="FF0000"/>
          <w:kern w:val="24"/>
          <w:sz w:val="36"/>
          <w:szCs w:val="36"/>
          <w:lang w:eastAsia="en-GB"/>
        </w:rPr>
        <w:t>1400 words +/- 10%</w:t>
      </w:r>
    </w:p>
    <w:p w:rsidR="007E2BA5" w:rsidRPr="007E2BA5" w:rsidRDefault="007E2BA5" w:rsidP="007E2BA5">
      <w:pPr>
        <w:rPr>
          <w:rFonts w:cstheme="minorHAnsi"/>
          <w:sz w:val="24"/>
          <w:szCs w:val="24"/>
        </w:rPr>
      </w:pPr>
      <w:r>
        <w:rPr>
          <w:rFonts w:cstheme="minorHAnsi"/>
          <w:sz w:val="24"/>
          <w:szCs w:val="24"/>
        </w:rPr>
        <w:t xml:space="preserve">  Adapt and apply your own headings.</w:t>
      </w:r>
    </w:p>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3A377E" w:rsidRDefault="003A377E" w:rsidP="007E2BA5"/>
    <w:p w:rsidR="003A377E" w:rsidRDefault="003A377E" w:rsidP="007E2BA5"/>
    <w:p w:rsidR="003A377E" w:rsidRDefault="003A377E"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6D337C">
      <w:pPr>
        <w:pStyle w:val="Heading1"/>
        <w:numPr>
          <w:ilvl w:val="0"/>
          <w:numId w:val="1"/>
        </w:numPr>
      </w:pPr>
      <w:bookmarkStart w:id="9" w:name="_Toc506200152"/>
      <w:r>
        <w:t>Conclusions</w:t>
      </w:r>
      <w:bookmarkEnd w:id="9"/>
    </w:p>
    <w:p w:rsidR="00DE7BBD" w:rsidRPr="00DE7BBD" w:rsidRDefault="00DE7BBD" w:rsidP="00DE7BBD"/>
    <w:p w:rsidR="00DE7BBD" w:rsidRPr="00436A9F" w:rsidRDefault="00DE7BBD" w:rsidP="00DE7BBD">
      <w:pPr>
        <w:rPr>
          <w:rFonts w:ascii="Calibri" w:hAnsi="Calibri" w:cs="Calibri"/>
        </w:rPr>
      </w:pPr>
      <w:r w:rsidRPr="00436A9F">
        <w:rPr>
          <w:rFonts w:ascii="Calibri" w:hAnsi="Calibri" w:cs="Calibri"/>
        </w:rPr>
        <w:t xml:space="preserve">To conclude, the reported has looked at the role of leadership and management in organisations such as the </w:t>
      </w:r>
      <w:r w:rsidR="003F63AE" w:rsidRPr="00436A9F">
        <w:rPr>
          <w:rFonts w:ascii="Calibri" w:hAnsi="Calibri" w:cs="Calibri"/>
        </w:rPr>
        <w:t>NHS</w:t>
      </w:r>
      <w:r w:rsidRPr="00436A9F">
        <w:rPr>
          <w:rFonts w:ascii="Calibri" w:hAnsi="Calibri" w:cs="Calibri"/>
        </w:rPr>
        <w:t xml:space="preserve">. The report has also looked at the junior contracts and why the junior contracts changed and when the new junior contracts were introduced and how it had an impact on the Health professionals and other individuals. This has put major strains on the </w:t>
      </w:r>
      <w:r w:rsidR="003F63AE" w:rsidRPr="00436A9F">
        <w:rPr>
          <w:rFonts w:ascii="Calibri" w:hAnsi="Calibri" w:cs="Calibri"/>
        </w:rPr>
        <w:t>NHS</w:t>
      </w:r>
      <w:r w:rsidRPr="00436A9F">
        <w:rPr>
          <w:rFonts w:ascii="Calibri" w:hAnsi="Calibri" w:cs="Calibri"/>
        </w:rPr>
        <w:t xml:space="preserve"> an organisation as of England and Wales. The report has looked at the importance of leadership and management within an organisation, the importance of teamwork and implications on service users and individuals if the right strategies aren’t put into place properly. The report has also looked at the importance of motivation and organisations within the Nhs to help keep motivated to make sure that the work is being carried out effectively and efficentively without any issues or incidents taking place.</w:t>
      </w:r>
    </w:p>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Pr="006D337C" w:rsidRDefault="006D337C" w:rsidP="006D337C"/>
    <w:p w:rsidR="007E2BA5" w:rsidRDefault="007E2BA5" w:rsidP="006D337C">
      <w:pPr>
        <w:pStyle w:val="Heading1"/>
        <w:numPr>
          <w:ilvl w:val="0"/>
          <w:numId w:val="1"/>
        </w:numPr>
      </w:pPr>
      <w:bookmarkStart w:id="10" w:name="_Toc506200154"/>
      <w:r>
        <w:t>Bibliography</w:t>
      </w:r>
      <w:bookmarkEnd w:id="10"/>
    </w:p>
    <w:p w:rsidR="00103413" w:rsidRDefault="00103413" w:rsidP="00A7565E">
      <w:pPr>
        <w:rPr>
          <w:sz w:val="28"/>
          <w:szCs w:val="28"/>
        </w:rPr>
      </w:pPr>
      <w:r>
        <w:rPr>
          <w:sz w:val="28"/>
          <w:szCs w:val="28"/>
        </w:rPr>
        <w:t xml:space="preserve">Rimmer, A. (2017) The impacts on the contracts </w:t>
      </w:r>
    </w:p>
    <w:p w:rsidR="00A7565E" w:rsidRDefault="00A7565E" w:rsidP="00A7565E">
      <w:pPr>
        <w:rPr>
          <w:sz w:val="28"/>
          <w:szCs w:val="28"/>
        </w:rPr>
      </w:pPr>
      <w:r w:rsidRPr="00A7565E">
        <w:rPr>
          <w:sz w:val="28"/>
          <w:szCs w:val="28"/>
        </w:rPr>
        <w:t xml:space="preserve">Milne, C. (2016) Changes to the contract and how they reacted </w:t>
      </w:r>
    </w:p>
    <w:p w:rsidR="00A7565E" w:rsidRDefault="00A7565E" w:rsidP="00A7565E">
      <w:pPr>
        <w:rPr>
          <w:sz w:val="28"/>
          <w:szCs w:val="28"/>
        </w:rPr>
      </w:pPr>
      <w:r w:rsidRPr="00DE7024">
        <w:rPr>
          <w:sz w:val="28"/>
          <w:szCs w:val="28"/>
        </w:rPr>
        <w:t>McCarty, D. (2012) Introduction to management</w:t>
      </w:r>
    </w:p>
    <w:p w:rsidR="00A7565E" w:rsidRDefault="00A7565E" w:rsidP="00A7565E">
      <w:pPr>
        <w:rPr>
          <w:sz w:val="28"/>
          <w:szCs w:val="28"/>
        </w:rPr>
      </w:pPr>
      <w:r>
        <w:rPr>
          <w:sz w:val="28"/>
          <w:szCs w:val="28"/>
        </w:rPr>
        <w:t>Omeni, E. (2015) Implications for service user</w:t>
      </w:r>
    </w:p>
    <w:p w:rsidR="00DE7024" w:rsidRDefault="00DE7024" w:rsidP="00DE7024">
      <w:pPr>
        <w:rPr>
          <w:sz w:val="28"/>
          <w:szCs w:val="28"/>
        </w:rPr>
      </w:pPr>
      <w:r w:rsidRPr="00DE7024">
        <w:rPr>
          <w:sz w:val="28"/>
          <w:szCs w:val="28"/>
        </w:rPr>
        <w:t>Peter, G. (2017) Introduction to leadership</w:t>
      </w:r>
    </w:p>
    <w:p w:rsidR="001716C9" w:rsidRPr="00DE7024" w:rsidRDefault="001716C9" w:rsidP="00DE7024">
      <w:pPr>
        <w:rPr>
          <w:sz w:val="28"/>
          <w:szCs w:val="28"/>
        </w:rPr>
      </w:pPr>
      <w:r>
        <w:rPr>
          <w:sz w:val="28"/>
          <w:szCs w:val="28"/>
        </w:rPr>
        <w:t>Dickinson, H. (2010)</w:t>
      </w:r>
      <w:r w:rsidR="00437419">
        <w:rPr>
          <w:sz w:val="28"/>
          <w:szCs w:val="28"/>
        </w:rPr>
        <w:t xml:space="preserve"> </w:t>
      </w:r>
      <w:r>
        <w:rPr>
          <w:sz w:val="28"/>
          <w:szCs w:val="28"/>
        </w:rPr>
        <w:t>Implications in the health sector</w:t>
      </w:r>
    </w:p>
    <w:p w:rsidR="00DE7024" w:rsidRPr="00DE7024" w:rsidRDefault="00DE7024" w:rsidP="00DE7024">
      <w:pPr>
        <w:rPr>
          <w:sz w:val="28"/>
          <w:szCs w:val="28"/>
        </w:rPr>
      </w:pPr>
      <w:r w:rsidRPr="00DE7024">
        <w:rPr>
          <w:sz w:val="28"/>
          <w:szCs w:val="28"/>
        </w:rPr>
        <w:t>Mullins, L. Management and organisational behaviour</w:t>
      </w:r>
    </w:p>
    <w:p w:rsidR="00DE7024" w:rsidRPr="00DE7024" w:rsidRDefault="00DE7024" w:rsidP="00DE7024">
      <w:pPr>
        <w:rPr>
          <w:sz w:val="28"/>
          <w:szCs w:val="28"/>
        </w:rPr>
      </w:pPr>
      <w:r w:rsidRPr="00DE7024">
        <w:rPr>
          <w:sz w:val="28"/>
          <w:szCs w:val="28"/>
        </w:rPr>
        <w:t>Adeniyi, M. (2007) Effective Management and Leadership</w:t>
      </w:r>
    </w:p>
    <w:p w:rsidR="00A7565E" w:rsidRDefault="00A7565E" w:rsidP="00A7565E">
      <w:pPr>
        <w:rPr>
          <w:sz w:val="28"/>
          <w:szCs w:val="28"/>
        </w:rPr>
      </w:pPr>
      <w:r>
        <w:rPr>
          <w:sz w:val="28"/>
          <w:szCs w:val="28"/>
        </w:rPr>
        <w:t>Portal, M. (2016) Effects of the changes</w:t>
      </w:r>
    </w:p>
    <w:p w:rsidR="00A7565E" w:rsidRDefault="00A7565E" w:rsidP="00A7565E">
      <w:pPr>
        <w:rPr>
          <w:sz w:val="28"/>
          <w:szCs w:val="28"/>
        </w:rPr>
      </w:pPr>
      <w:r w:rsidRPr="00DE7024">
        <w:rPr>
          <w:sz w:val="28"/>
          <w:szCs w:val="28"/>
        </w:rPr>
        <w:t xml:space="preserve">Edwards, N. (2014) Kings fund </w:t>
      </w:r>
    </w:p>
    <w:p w:rsidR="00A7565E" w:rsidRDefault="001716C9" w:rsidP="00A7565E">
      <w:pPr>
        <w:rPr>
          <w:sz w:val="28"/>
          <w:szCs w:val="28"/>
        </w:rPr>
      </w:pPr>
      <w:r>
        <w:rPr>
          <w:sz w:val="28"/>
          <w:szCs w:val="28"/>
        </w:rPr>
        <w:t>Wallace, P</w:t>
      </w:r>
      <w:r w:rsidR="00A7565E">
        <w:rPr>
          <w:sz w:val="28"/>
          <w:szCs w:val="28"/>
        </w:rPr>
        <w:t>. (2015) impacts on the changes with the junior contracts</w:t>
      </w:r>
    </w:p>
    <w:p w:rsidR="00DE7024" w:rsidRPr="00DE7024" w:rsidRDefault="00DE7024" w:rsidP="00DE7024">
      <w:pPr>
        <w:rPr>
          <w:sz w:val="28"/>
          <w:szCs w:val="28"/>
        </w:rPr>
      </w:pPr>
      <w:r w:rsidRPr="00DE7024">
        <w:rPr>
          <w:sz w:val="28"/>
          <w:szCs w:val="28"/>
        </w:rPr>
        <w:t xml:space="preserve">Suttle, R. (2015) Organisational structure in Management </w:t>
      </w:r>
    </w:p>
    <w:p w:rsidR="00DE7024" w:rsidRDefault="00DE7024" w:rsidP="00DE7024">
      <w:pPr>
        <w:rPr>
          <w:sz w:val="28"/>
          <w:szCs w:val="28"/>
        </w:rPr>
      </w:pPr>
      <w:r w:rsidRPr="00DE7024">
        <w:rPr>
          <w:sz w:val="28"/>
          <w:szCs w:val="28"/>
        </w:rPr>
        <w:t>Bolden, R. (2010) Leadership, management and organisational development</w:t>
      </w:r>
    </w:p>
    <w:p w:rsidR="00437419" w:rsidRDefault="00437419" w:rsidP="00A7565E">
      <w:pPr>
        <w:rPr>
          <w:sz w:val="28"/>
          <w:szCs w:val="28"/>
        </w:rPr>
      </w:pPr>
      <w:r>
        <w:rPr>
          <w:sz w:val="28"/>
          <w:szCs w:val="28"/>
        </w:rPr>
        <w:t xml:space="preserve">Surendra, K. (2015) importance of team work in organisations </w:t>
      </w:r>
    </w:p>
    <w:p w:rsidR="00A7565E" w:rsidRDefault="00A7565E" w:rsidP="00A7565E">
      <w:pPr>
        <w:rPr>
          <w:sz w:val="28"/>
          <w:szCs w:val="28"/>
        </w:rPr>
      </w:pPr>
      <w:r w:rsidRPr="00DE7024">
        <w:rPr>
          <w:sz w:val="28"/>
          <w:szCs w:val="28"/>
        </w:rPr>
        <w:lastRenderedPageBreak/>
        <w:t>Powell, T. (2016) Junior Doctors contracts in England</w:t>
      </w:r>
    </w:p>
    <w:p w:rsidR="00437419" w:rsidRPr="00DE7024" w:rsidRDefault="00437419" w:rsidP="00A7565E">
      <w:pPr>
        <w:rPr>
          <w:sz w:val="28"/>
          <w:szCs w:val="28"/>
        </w:rPr>
      </w:pPr>
    </w:p>
    <w:p w:rsidR="00A7565E" w:rsidRDefault="00A7565E" w:rsidP="00DE7024">
      <w:pPr>
        <w:rPr>
          <w:sz w:val="28"/>
          <w:szCs w:val="28"/>
        </w:rPr>
      </w:pPr>
    </w:p>
    <w:p w:rsidR="00802C01" w:rsidRPr="00DE7024" w:rsidRDefault="00802C01" w:rsidP="00DE7024">
      <w:pPr>
        <w:rPr>
          <w:sz w:val="28"/>
          <w:szCs w:val="28"/>
        </w:rPr>
      </w:pPr>
    </w:p>
    <w:p w:rsidR="00A7565E" w:rsidRDefault="00A7565E" w:rsidP="00DE7024">
      <w:pPr>
        <w:rPr>
          <w:sz w:val="28"/>
          <w:szCs w:val="28"/>
        </w:rPr>
      </w:pPr>
    </w:p>
    <w:p w:rsidR="003F63AE" w:rsidRPr="00DE7024" w:rsidRDefault="003F63AE" w:rsidP="00DE7024">
      <w:pPr>
        <w:rPr>
          <w:sz w:val="28"/>
          <w:szCs w:val="28"/>
        </w:rPr>
      </w:pPr>
    </w:p>
    <w:p w:rsidR="00DE7024" w:rsidRPr="00DE7BBD" w:rsidRDefault="00DE7024" w:rsidP="00DE7BBD"/>
    <w:sectPr w:rsidR="00DE7024" w:rsidRPr="00DE7BBD" w:rsidSect="007E2BA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0ED2445"/>
    <w:multiLevelType w:val="multilevel"/>
    <w:tmpl w:val="849AACB4"/>
    <w:lvl w:ilvl="0">
      <w:start w:val="1"/>
      <w:numFmt w:val="decimal"/>
      <w:lvlText w:val="%1."/>
      <w:lvlJc w:val="left"/>
      <w:pPr>
        <w:ind w:left="720" w:hanging="360"/>
      </w:pPr>
      <w:rPr>
        <w:rFonts w:hint="default"/>
      </w:rPr>
    </w:lvl>
    <w:lvl w:ilvl="1">
      <w:start w:val="1"/>
      <w:numFmt w:val="decimal"/>
      <w:isLgl/>
      <w:lvlText w:val="%1.%2"/>
      <w:lvlJc w:val="left"/>
      <w:pPr>
        <w:ind w:left="810" w:hanging="45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566D6905"/>
    <w:multiLevelType w:val="hybridMultilevel"/>
    <w:tmpl w:val="710AFD7E"/>
    <w:lvl w:ilvl="0" w:tplc="51E2ADAC">
      <w:start w:val="1"/>
      <w:numFmt w:val="bullet"/>
      <w:lvlText w:val=""/>
      <w:lvlJc w:val="left"/>
      <w:pPr>
        <w:tabs>
          <w:tab w:val="num" w:pos="720"/>
        </w:tabs>
        <w:ind w:left="720" w:hanging="360"/>
      </w:pPr>
      <w:rPr>
        <w:rFonts w:ascii="Wingdings" w:hAnsi="Wingdings" w:hint="default"/>
      </w:rPr>
    </w:lvl>
    <w:lvl w:ilvl="1" w:tplc="406CBFBC" w:tentative="1">
      <w:start w:val="1"/>
      <w:numFmt w:val="bullet"/>
      <w:lvlText w:val=""/>
      <w:lvlJc w:val="left"/>
      <w:pPr>
        <w:tabs>
          <w:tab w:val="num" w:pos="1440"/>
        </w:tabs>
        <w:ind w:left="1440" w:hanging="360"/>
      </w:pPr>
      <w:rPr>
        <w:rFonts w:ascii="Wingdings" w:hAnsi="Wingdings" w:hint="default"/>
      </w:rPr>
    </w:lvl>
    <w:lvl w:ilvl="2" w:tplc="1E3C519C" w:tentative="1">
      <w:start w:val="1"/>
      <w:numFmt w:val="bullet"/>
      <w:lvlText w:val=""/>
      <w:lvlJc w:val="left"/>
      <w:pPr>
        <w:tabs>
          <w:tab w:val="num" w:pos="2160"/>
        </w:tabs>
        <w:ind w:left="2160" w:hanging="360"/>
      </w:pPr>
      <w:rPr>
        <w:rFonts w:ascii="Wingdings" w:hAnsi="Wingdings" w:hint="default"/>
      </w:rPr>
    </w:lvl>
    <w:lvl w:ilvl="3" w:tplc="4C06FE76" w:tentative="1">
      <w:start w:val="1"/>
      <w:numFmt w:val="bullet"/>
      <w:lvlText w:val=""/>
      <w:lvlJc w:val="left"/>
      <w:pPr>
        <w:tabs>
          <w:tab w:val="num" w:pos="2880"/>
        </w:tabs>
        <w:ind w:left="2880" w:hanging="360"/>
      </w:pPr>
      <w:rPr>
        <w:rFonts w:ascii="Wingdings" w:hAnsi="Wingdings" w:hint="default"/>
      </w:rPr>
    </w:lvl>
    <w:lvl w:ilvl="4" w:tplc="A9E2BD9E" w:tentative="1">
      <w:start w:val="1"/>
      <w:numFmt w:val="bullet"/>
      <w:lvlText w:val=""/>
      <w:lvlJc w:val="left"/>
      <w:pPr>
        <w:tabs>
          <w:tab w:val="num" w:pos="3600"/>
        </w:tabs>
        <w:ind w:left="3600" w:hanging="360"/>
      </w:pPr>
      <w:rPr>
        <w:rFonts w:ascii="Wingdings" w:hAnsi="Wingdings" w:hint="default"/>
      </w:rPr>
    </w:lvl>
    <w:lvl w:ilvl="5" w:tplc="0B74CE2A" w:tentative="1">
      <w:start w:val="1"/>
      <w:numFmt w:val="bullet"/>
      <w:lvlText w:val=""/>
      <w:lvlJc w:val="left"/>
      <w:pPr>
        <w:tabs>
          <w:tab w:val="num" w:pos="4320"/>
        </w:tabs>
        <w:ind w:left="4320" w:hanging="360"/>
      </w:pPr>
      <w:rPr>
        <w:rFonts w:ascii="Wingdings" w:hAnsi="Wingdings" w:hint="default"/>
      </w:rPr>
    </w:lvl>
    <w:lvl w:ilvl="6" w:tplc="AA16A45A" w:tentative="1">
      <w:start w:val="1"/>
      <w:numFmt w:val="bullet"/>
      <w:lvlText w:val=""/>
      <w:lvlJc w:val="left"/>
      <w:pPr>
        <w:tabs>
          <w:tab w:val="num" w:pos="5040"/>
        </w:tabs>
        <w:ind w:left="5040" w:hanging="360"/>
      </w:pPr>
      <w:rPr>
        <w:rFonts w:ascii="Wingdings" w:hAnsi="Wingdings" w:hint="default"/>
      </w:rPr>
    </w:lvl>
    <w:lvl w:ilvl="7" w:tplc="80F25F02" w:tentative="1">
      <w:start w:val="1"/>
      <w:numFmt w:val="bullet"/>
      <w:lvlText w:val=""/>
      <w:lvlJc w:val="left"/>
      <w:pPr>
        <w:tabs>
          <w:tab w:val="num" w:pos="5760"/>
        </w:tabs>
        <w:ind w:left="5760" w:hanging="360"/>
      </w:pPr>
      <w:rPr>
        <w:rFonts w:ascii="Wingdings" w:hAnsi="Wingdings" w:hint="default"/>
      </w:rPr>
    </w:lvl>
    <w:lvl w:ilvl="8" w:tplc="2332A5A0"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2BA5"/>
    <w:rsid w:val="000A2D51"/>
    <w:rsid w:val="000B1747"/>
    <w:rsid w:val="00103413"/>
    <w:rsid w:val="00114A09"/>
    <w:rsid w:val="001716C9"/>
    <w:rsid w:val="001B18AC"/>
    <w:rsid w:val="001E46E9"/>
    <w:rsid w:val="002A01AF"/>
    <w:rsid w:val="002B571B"/>
    <w:rsid w:val="002C4F03"/>
    <w:rsid w:val="002C7B94"/>
    <w:rsid w:val="003264A5"/>
    <w:rsid w:val="00327AF1"/>
    <w:rsid w:val="00393985"/>
    <w:rsid w:val="003A377E"/>
    <w:rsid w:val="003F63AE"/>
    <w:rsid w:val="00436A9F"/>
    <w:rsid w:val="00437419"/>
    <w:rsid w:val="00487C7C"/>
    <w:rsid w:val="0051284D"/>
    <w:rsid w:val="005D17C7"/>
    <w:rsid w:val="00625E63"/>
    <w:rsid w:val="006D337C"/>
    <w:rsid w:val="0071522C"/>
    <w:rsid w:val="00775774"/>
    <w:rsid w:val="007A6D94"/>
    <w:rsid w:val="007B1A1D"/>
    <w:rsid w:val="007E2BA5"/>
    <w:rsid w:val="007E49EE"/>
    <w:rsid w:val="00802C01"/>
    <w:rsid w:val="008428F3"/>
    <w:rsid w:val="00894FF5"/>
    <w:rsid w:val="008B704F"/>
    <w:rsid w:val="00936494"/>
    <w:rsid w:val="0095229B"/>
    <w:rsid w:val="009805A0"/>
    <w:rsid w:val="009873C5"/>
    <w:rsid w:val="009D3B16"/>
    <w:rsid w:val="00A7565E"/>
    <w:rsid w:val="00AB1AEF"/>
    <w:rsid w:val="00B652B2"/>
    <w:rsid w:val="00C953EB"/>
    <w:rsid w:val="00CA25DE"/>
    <w:rsid w:val="00CF2A61"/>
    <w:rsid w:val="00DE7024"/>
    <w:rsid w:val="00DE7BBD"/>
    <w:rsid w:val="00E36515"/>
    <w:rsid w:val="00E6792E"/>
    <w:rsid w:val="00EF5A5B"/>
    <w:rsid w:val="00F45CBE"/>
    <w:rsid w:val="00F70F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177832A-F4D8-42F9-9050-6FCD98AD7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E2BA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E2BA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E2B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2BA5"/>
    <w:rPr>
      <w:rFonts w:eastAsiaTheme="minorEastAsia"/>
      <w:lang w:val="en-US"/>
    </w:rPr>
  </w:style>
  <w:style w:type="character" w:customStyle="1" w:styleId="Heading1Char">
    <w:name w:val="Heading 1 Char"/>
    <w:basedOn w:val="DefaultParagraphFont"/>
    <w:link w:val="Heading1"/>
    <w:uiPriority w:val="9"/>
    <w:rsid w:val="007E2BA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E2BA5"/>
    <w:pPr>
      <w:outlineLvl w:val="9"/>
    </w:pPr>
    <w:rPr>
      <w:lang w:val="en-US"/>
    </w:rPr>
  </w:style>
  <w:style w:type="paragraph" w:styleId="TOC1">
    <w:name w:val="toc 1"/>
    <w:basedOn w:val="Normal"/>
    <w:next w:val="Normal"/>
    <w:autoRedefine/>
    <w:uiPriority w:val="39"/>
    <w:unhideWhenUsed/>
    <w:rsid w:val="007E2BA5"/>
    <w:pPr>
      <w:spacing w:after="100"/>
    </w:pPr>
  </w:style>
  <w:style w:type="character" w:styleId="Hyperlink">
    <w:name w:val="Hyperlink"/>
    <w:basedOn w:val="DefaultParagraphFont"/>
    <w:uiPriority w:val="99"/>
    <w:unhideWhenUsed/>
    <w:rsid w:val="007E2BA5"/>
    <w:rPr>
      <w:color w:val="0563C1" w:themeColor="hyperlink"/>
      <w:u w:val="single"/>
    </w:rPr>
  </w:style>
  <w:style w:type="paragraph" w:styleId="NormalWeb">
    <w:name w:val="Normal (Web)"/>
    <w:basedOn w:val="Normal"/>
    <w:uiPriority w:val="99"/>
    <w:semiHidden/>
    <w:unhideWhenUsed/>
    <w:rsid w:val="007E2B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7E2BA5"/>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7E2BA5"/>
    <w:pPr>
      <w:spacing w:after="100"/>
      <w:ind w:left="220"/>
    </w:pPr>
  </w:style>
  <w:style w:type="paragraph" w:styleId="ListParagraph">
    <w:name w:val="List Paragraph"/>
    <w:basedOn w:val="Normal"/>
    <w:uiPriority w:val="34"/>
    <w:qFormat/>
    <w:rsid w:val="003264A5"/>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3959177">
      <w:bodyDiv w:val="1"/>
      <w:marLeft w:val="0"/>
      <w:marRight w:val="0"/>
      <w:marTop w:val="0"/>
      <w:marBottom w:val="0"/>
      <w:divBdr>
        <w:top w:val="none" w:sz="0" w:space="0" w:color="auto"/>
        <w:left w:val="none" w:sz="0" w:space="0" w:color="auto"/>
        <w:bottom w:val="none" w:sz="0" w:space="0" w:color="auto"/>
        <w:right w:val="none" w:sz="0" w:space="0" w:color="auto"/>
      </w:divBdr>
    </w:div>
    <w:div w:id="575210227">
      <w:bodyDiv w:val="1"/>
      <w:marLeft w:val="0"/>
      <w:marRight w:val="0"/>
      <w:marTop w:val="0"/>
      <w:marBottom w:val="0"/>
      <w:divBdr>
        <w:top w:val="none" w:sz="0" w:space="0" w:color="auto"/>
        <w:left w:val="none" w:sz="0" w:space="0" w:color="auto"/>
        <w:bottom w:val="none" w:sz="0" w:space="0" w:color="auto"/>
        <w:right w:val="none" w:sz="0" w:space="0" w:color="auto"/>
      </w:divBdr>
    </w:div>
    <w:div w:id="1737702738">
      <w:bodyDiv w:val="1"/>
      <w:marLeft w:val="0"/>
      <w:marRight w:val="0"/>
      <w:marTop w:val="0"/>
      <w:marBottom w:val="0"/>
      <w:divBdr>
        <w:top w:val="none" w:sz="0" w:space="0" w:color="auto"/>
        <w:left w:val="none" w:sz="0" w:space="0" w:color="auto"/>
        <w:bottom w:val="none" w:sz="0" w:space="0" w:color="auto"/>
        <w:right w:val="none" w:sz="0" w:space="0" w:color="auto"/>
      </w:divBdr>
      <w:divsChild>
        <w:div w:id="2034260219">
          <w:marLeft w:val="576"/>
          <w:marRight w:val="0"/>
          <w:marTop w:val="115"/>
          <w:marBottom w:val="0"/>
          <w:divBdr>
            <w:top w:val="none" w:sz="0" w:space="0" w:color="auto"/>
            <w:left w:val="none" w:sz="0" w:space="0" w:color="auto"/>
            <w:bottom w:val="none" w:sz="0" w:space="0" w:color="auto"/>
            <w:right w:val="none" w:sz="0" w:space="0" w:color="auto"/>
          </w:divBdr>
        </w:div>
        <w:div w:id="2063406374">
          <w:marLeft w:val="576"/>
          <w:marRight w:val="0"/>
          <w:marTop w:val="115"/>
          <w:marBottom w:val="0"/>
          <w:divBdr>
            <w:top w:val="none" w:sz="0" w:space="0" w:color="auto"/>
            <w:left w:val="none" w:sz="0" w:space="0" w:color="auto"/>
            <w:bottom w:val="none" w:sz="0" w:space="0" w:color="auto"/>
            <w:right w:val="none" w:sz="0" w:space="0" w:color="auto"/>
          </w:divBdr>
        </w:div>
        <w:div w:id="880631023">
          <w:marLeft w:val="576"/>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1706857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6921407-3A11-4464-A8D7-B330D926D3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1808</Words>
  <Characters>10309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Junior contracts in england</vt:lpstr>
    </vt:vector>
  </TitlesOfParts>
  <Company>University of Wales Trinity Saint David</Company>
  <LinksUpToDate>false</LinksUpToDate>
  <CharactersWithSpaces>12093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Junior contracts in england</dc:title>
  <dc:subject/>
  <dc:creator>Jade Phillips</dc:creator>
  <cp:keywords/>
  <dc:description/>
  <cp:lastModifiedBy>Jade</cp:lastModifiedBy>
  <cp:revision>2</cp:revision>
  <dcterms:created xsi:type="dcterms:W3CDTF">2018-07-20T13:36:00Z</dcterms:created>
  <dcterms:modified xsi:type="dcterms:W3CDTF">2018-07-20T13:36:00Z</dcterms:modified>
</cp:coreProperties>
</file>