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328042ED" w14:textId="77777777" w:rsidR="00990CCE" w:rsidRPr="00A930CB" w:rsidRDefault="00990CCE" w:rsidP="00990CCE">
          <w:pPr>
            <w:spacing w:after="165" w:line="360" w:lineRule="auto"/>
            <w:rPr>
              <w:rFonts w:ascii="Tahoma" w:hAnsi="Tahoma" w:cs="Tahoma"/>
              <w:color w:val="000000"/>
              <w:sz w:val="40"/>
              <w:szCs w:val="40"/>
            </w:rPr>
          </w:pPr>
          <w:r>
            <w:rPr>
              <w:b/>
              <w:noProof/>
              <w:lang w:eastAsia="en-GB"/>
            </w:rPr>
            <w:drawing>
              <wp:inline distT="0" distB="0" distL="0" distR="0" wp14:anchorId="1247C405" wp14:editId="66379BE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D944606" w14:textId="77777777" w:rsidR="00990CCE" w:rsidRPr="00A930CB" w:rsidRDefault="00990CCE" w:rsidP="00990CCE">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90CCE" w:rsidRPr="00A930CB" w14:paraId="555A72B2" w14:textId="77777777" w:rsidTr="00512F69">
            <w:tc>
              <w:tcPr>
                <w:tcW w:w="3438" w:type="dxa"/>
                <w:shd w:val="clear" w:color="auto" w:fill="D9D9D9"/>
              </w:tcPr>
              <w:p w14:paraId="3C4F62C5" w14:textId="77777777" w:rsidR="00990CCE" w:rsidRPr="00A930CB" w:rsidRDefault="00990CCE" w:rsidP="00512F69">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C8CEC84" w14:textId="44308774" w:rsidR="00990CCE" w:rsidRPr="00A930CB" w:rsidRDefault="00990CCE" w:rsidP="00512F69">
                <w:pPr>
                  <w:spacing w:before="120" w:after="120" w:line="360" w:lineRule="auto"/>
                  <w:rPr>
                    <w:rFonts w:ascii="Tahoma" w:hAnsi="Tahoma" w:cs="Tahoma"/>
                    <w:sz w:val="32"/>
                    <w:szCs w:val="32"/>
                  </w:rPr>
                </w:pPr>
                <w:r>
                  <w:rPr>
                    <w:rFonts w:ascii="Tahoma" w:hAnsi="Tahoma" w:cs="Tahoma"/>
                    <w:sz w:val="32"/>
                    <w:szCs w:val="32"/>
                  </w:rPr>
                  <w:t>Sadia Kiyani</w:t>
                </w:r>
              </w:p>
            </w:tc>
          </w:tr>
          <w:tr w:rsidR="00990CCE" w:rsidRPr="00A930CB" w14:paraId="04B41124" w14:textId="77777777" w:rsidTr="00512F69">
            <w:tc>
              <w:tcPr>
                <w:tcW w:w="3438" w:type="dxa"/>
                <w:shd w:val="clear" w:color="auto" w:fill="D9D9D9"/>
              </w:tcPr>
              <w:p w14:paraId="09EF0257" w14:textId="77777777" w:rsidR="00990CCE" w:rsidRPr="00A930CB" w:rsidRDefault="00990CCE" w:rsidP="00512F69">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13977C2" w14:textId="77777777" w:rsidR="00990CCE" w:rsidRPr="00A930CB" w:rsidRDefault="00990CCE" w:rsidP="00512F69">
                <w:pPr>
                  <w:spacing w:before="120" w:after="120" w:line="360" w:lineRule="auto"/>
                  <w:rPr>
                    <w:rFonts w:ascii="Tahoma" w:hAnsi="Tahoma" w:cs="Tahoma"/>
                    <w:sz w:val="32"/>
                    <w:szCs w:val="32"/>
                  </w:rPr>
                </w:pPr>
                <w:r>
                  <w:rPr>
                    <w:rFonts w:ascii="Tahoma" w:hAnsi="Tahoma" w:cs="Tahoma"/>
                    <w:sz w:val="32"/>
                    <w:szCs w:val="32"/>
                  </w:rPr>
                  <w:t>1711579</w:t>
                </w:r>
              </w:p>
            </w:tc>
          </w:tr>
          <w:tr w:rsidR="00990CCE" w:rsidRPr="00A930CB" w14:paraId="0FEF8C2B" w14:textId="77777777" w:rsidTr="00512F69">
            <w:tc>
              <w:tcPr>
                <w:tcW w:w="3438" w:type="dxa"/>
                <w:shd w:val="clear" w:color="auto" w:fill="D9D9D9"/>
              </w:tcPr>
              <w:p w14:paraId="0B024662" w14:textId="77777777" w:rsidR="00990CCE" w:rsidRPr="00A930CB" w:rsidRDefault="00990CCE" w:rsidP="00512F69">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152C8D5" w14:textId="71DF29BD" w:rsidR="00990CCE" w:rsidRPr="00A930CB" w:rsidRDefault="00990CCE" w:rsidP="00512F69">
                <w:pPr>
                  <w:spacing w:before="120" w:after="120" w:line="360" w:lineRule="auto"/>
                  <w:rPr>
                    <w:rFonts w:ascii="Tahoma" w:hAnsi="Tahoma" w:cs="Tahoma"/>
                    <w:color w:val="FF0000"/>
                    <w:sz w:val="32"/>
                    <w:szCs w:val="32"/>
                  </w:rPr>
                </w:pPr>
                <w:r>
                  <w:rPr>
                    <w:rFonts w:ascii="Tahoma" w:hAnsi="Tahoma" w:cs="Tahoma"/>
                    <w:color w:val="FF0000"/>
                    <w:sz w:val="32"/>
                    <w:szCs w:val="32"/>
                  </w:rPr>
                  <w:t>BMSK</w:t>
                </w:r>
                <w:r>
                  <w:rPr>
                    <w:rFonts w:ascii="Tahoma" w:hAnsi="Tahoma" w:cs="Tahoma"/>
                    <w:color w:val="FF0000"/>
                    <w:sz w:val="32"/>
                    <w:szCs w:val="32"/>
                  </w:rPr>
                  <w:t>4006</w:t>
                </w:r>
              </w:p>
            </w:tc>
          </w:tr>
          <w:tr w:rsidR="00990CCE" w:rsidRPr="00A930CB" w14:paraId="2A738197" w14:textId="77777777" w:rsidTr="00512F69">
            <w:trPr>
              <w:trHeight w:val="413"/>
            </w:trPr>
            <w:tc>
              <w:tcPr>
                <w:tcW w:w="3438" w:type="dxa"/>
                <w:shd w:val="clear" w:color="auto" w:fill="D9D9D9"/>
              </w:tcPr>
              <w:p w14:paraId="73E0F99A" w14:textId="77777777" w:rsidR="00990CCE" w:rsidRPr="00A930CB" w:rsidRDefault="00990CCE" w:rsidP="00512F69">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8D47AB0" w14:textId="653D8914" w:rsidR="00990CCE" w:rsidRPr="00A930CB" w:rsidRDefault="00990CCE" w:rsidP="00512F69">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990CCE">
                  <w:rPr>
                    <w:rFonts w:ascii="Tahoma" w:hAnsi="Tahoma" w:cs="Tahoma"/>
                    <w:color w:val="FF0000"/>
                    <w:sz w:val="32"/>
                    <w:szCs w:val="32"/>
                    <w:vertAlign w:val="superscript"/>
                  </w:rPr>
                  <w:t>st</w:t>
                </w:r>
                <w:r>
                  <w:rPr>
                    <w:rFonts w:ascii="Tahoma" w:hAnsi="Tahoma" w:cs="Tahoma"/>
                    <w:color w:val="FF0000"/>
                    <w:sz w:val="32"/>
                    <w:szCs w:val="32"/>
                  </w:rPr>
                  <w:t xml:space="preserve"> Century</w:t>
                </w:r>
              </w:p>
            </w:tc>
          </w:tr>
        </w:tbl>
        <w:p w14:paraId="2C3F348E" w14:textId="77777777" w:rsidR="00990CCE" w:rsidRPr="00A930CB" w:rsidRDefault="00990CCE" w:rsidP="00990CCE">
          <w:pPr>
            <w:spacing w:before="120" w:after="120" w:line="360" w:lineRule="auto"/>
            <w:rPr>
              <w:rFonts w:ascii="Calibri" w:hAnsi="Calibri"/>
              <w:color w:val="FF0000"/>
              <w:sz w:val="24"/>
              <w:szCs w:val="24"/>
            </w:rPr>
          </w:pPr>
        </w:p>
        <w:p w14:paraId="5AB9BD8E" w14:textId="77777777" w:rsidR="00990CCE" w:rsidRPr="00A930CB" w:rsidRDefault="00990CCE" w:rsidP="00990CCE">
          <w:pPr>
            <w:spacing w:before="120" w:after="120" w:line="360" w:lineRule="auto"/>
            <w:rPr>
              <w:rFonts w:ascii="Calibri" w:hAnsi="Calibri"/>
              <w:color w:val="FF0000"/>
              <w:sz w:val="24"/>
              <w:szCs w:val="24"/>
            </w:rPr>
          </w:pPr>
        </w:p>
        <w:p w14:paraId="22A9E148" w14:textId="77777777" w:rsidR="00990CCE" w:rsidRPr="00A930CB" w:rsidRDefault="00990CCE" w:rsidP="00990CC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6A3441D3" w14:textId="77777777" w:rsidR="00990CCE" w:rsidRPr="00A930CB" w:rsidRDefault="00990CCE" w:rsidP="00990CC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CE1E1B" w14:textId="77777777" w:rsidR="00990CCE" w:rsidRDefault="00990CCE" w:rsidP="00990CC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80C7DEC" w14:textId="07B58B9D" w:rsidR="00990CCE" w:rsidRPr="00990CCE" w:rsidRDefault="00990CCE" w:rsidP="00990CCE">
          <w:pPr>
            <w:spacing w:before="120" w:after="120" w:line="360" w:lineRule="auto"/>
            <w:rPr>
              <w:rFonts w:ascii="Arial" w:hAnsi="Arial" w:cs="Arial"/>
              <w:b/>
              <w:color w:val="000000"/>
              <w:sz w:val="24"/>
              <w:szCs w:val="24"/>
            </w:rPr>
          </w:pPr>
        </w:p>
      </w:sdtContent>
    </w:sdt>
    <w:p w14:paraId="73CD541D" w14:textId="29F8B992" w:rsidR="00990CCE" w:rsidRDefault="002A6F8C" w:rsidP="00990CCE">
      <w:pPr>
        <w:jc w:val="both"/>
        <w:rPr>
          <w:rFonts w:ascii="Arial" w:hAnsi="Arial" w:cs="Arial"/>
          <w:sz w:val="24"/>
        </w:rPr>
      </w:pPr>
      <w:r>
        <w:rPr>
          <w:rFonts w:ascii="Arial" w:hAnsi="Arial" w:cs="Arial"/>
          <w:sz w:val="24"/>
        </w:rPr>
        <w:lastRenderedPageBreak/>
        <w:t xml:space="preserve">In this report I will be reflecting on my experience and role in the composing of the business plan for our group’s enterprise </w:t>
      </w:r>
      <w:r w:rsidR="00DC65E6">
        <w:rPr>
          <w:rFonts w:ascii="Arial" w:hAnsi="Arial" w:cs="Arial"/>
          <w:sz w:val="24"/>
        </w:rPr>
        <w:t xml:space="preserve">project. </w:t>
      </w:r>
      <w:r w:rsidR="00B957B7">
        <w:rPr>
          <w:rFonts w:ascii="Arial" w:hAnsi="Arial" w:cs="Arial"/>
          <w:sz w:val="24"/>
        </w:rPr>
        <w:t xml:space="preserve">I will be analysing my own contribution to the completion of this assignment. Through this project I was able to learn and gain experience of running a business. I was also able to learn the different aspects </w:t>
      </w:r>
      <w:r w:rsidR="006264C0">
        <w:rPr>
          <w:rFonts w:ascii="Arial" w:hAnsi="Arial" w:cs="Arial"/>
          <w:sz w:val="24"/>
        </w:rPr>
        <w:t>of a successful business. This was a completely new opportunity and experience for me as I have not studied a module or undertaken a project like this ever before. I am immensely grateful for the learning experience this subject has provided me with.</w:t>
      </w:r>
    </w:p>
    <w:p w14:paraId="54B4AD2F" w14:textId="6F8048A7" w:rsidR="00990CCE" w:rsidRDefault="00013BA9" w:rsidP="00990CCE">
      <w:pPr>
        <w:jc w:val="both"/>
        <w:rPr>
          <w:rFonts w:ascii="Arial" w:hAnsi="Arial" w:cs="Arial"/>
          <w:sz w:val="24"/>
        </w:rPr>
      </w:pPr>
      <w:r>
        <w:rPr>
          <w:rFonts w:ascii="Arial" w:hAnsi="Arial" w:cs="Arial"/>
          <w:sz w:val="24"/>
        </w:rPr>
        <w:t xml:space="preserve">I was able to employ a more practical </w:t>
      </w:r>
      <w:r w:rsidR="002B0CB1">
        <w:rPr>
          <w:rFonts w:ascii="Arial" w:hAnsi="Arial" w:cs="Arial"/>
          <w:sz w:val="24"/>
        </w:rPr>
        <w:t xml:space="preserve">approach which enabled me to become more involved in this task. </w:t>
      </w:r>
      <w:r w:rsidR="006706CF">
        <w:rPr>
          <w:rFonts w:ascii="Arial" w:hAnsi="Arial" w:cs="Arial"/>
          <w:sz w:val="24"/>
        </w:rPr>
        <w:t xml:space="preserve"> </w:t>
      </w:r>
      <w:r w:rsidR="00DA0254">
        <w:rPr>
          <w:rFonts w:ascii="Arial" w:hAnsi="Arial" w:cs="Arial"/>
          <w:sz w:val="24"/>
        </w:rPr>
        <w:t xml:space="preserve">For the first time in my professional or academic career I was given the opportunity to be directly responsible </w:t>
      </w:r>
      <w:r w:rsidR="00655EBA">
        <w:rPr>
          <w:rFonts w:ascii="Arial" w:hAnsi="Arial" w:cs="Arial"/>
          <w:sz w:val="24"/>
        </w:rPr>
        <w:t>for the important executive decisions. My role in the group was of the executive administrator. The role of a business administrator is essential to keeping the company’s finances on track; it can play a vital role in the success or failure of a business.</w:t>
      </w:r>
      <w:r w:rsidR="00AB7887">
        <w:rPr>
          <w:rFonts w:ascii="Arial" w:hAnsi="Arial" w:cs="Arial"/>
          <w:sz w:val="24"/>
        </w:rPr>
        <w:t xml:space="preserve"> My role as an administrator was to improve the cash flow, manage expenses, payroll and drafting work timetables for the employees. </w:t>
      </w:r>
    </w:p>
    <w:p w14:paraId="27701F70" w14:textId="0957DBCE" w:rsidR="00AB7887" w:rsidRDefault="00AB7887" w:rsidP="00990CCE">
      <w:pPr>
        <w:jc w:val="both"/>
        <w:rPr>
          <w:rFonts w:ascii="Arial" w:hAnsi="Arial" w:cs="Arial"/>
          <w:sz w:val="24"/>
        </w:rPr>
      </w:pPr>
      <w:r>
        <w:rPr>
          <w:rFonts w:ascii="Arial" w:hAnsi="Arial" w:cs="Arial"/>
          <w:sz w:val="24"/>
        </w:rPr>
        <w:t xml:space="preserve">I highly enjoyed this module due to its practical nature. This also enabled me to be more involved in group discussions. Knowing that the whole groups performance as well as their grades depended on a successful business plan encouraged me to take </w:t>
      </w:r>
      <w:r w:rsidR="008B63DD">
        <w:rPr>
          <w:rFonts w:ascii="Arial" w:hAnsi="Arial" w:cs="Arial"/>
          <w:sz w:val="24"/>
        </w:rPr>
        <w:t xml:space="preserve">individual responsibility of my own role and learn as much as I could about it. I wanted to do well for the sake of group and did not want to let them down by not giving a satisfying performance as the performance of one person would impact the whole group. It was a refreshing experience to get to know my group members and discover their strengths whilst helping each other to overcome </w:t>
      </w:r>
      <w:r w:rsidR="00C41B70">
        <w:rPr>
          <w:rFonts w:ascii="Arial" w:hAnsi="Arial" w:cs="Arial"/>
          <w:sz w:val="24"/>
        </w:rPr>
        <w:t xml:space="preserve">our weaknesses. </w:t>
      </w:r>
    </w:p>
    <w:p w14:paraId="5AA680BC" w14:textId="77777777" w:rsidR="0074204A" w:rsidRDefault="00C41B70" w:rsidP="00990CCE">
      <w:pPr>
        <w:jc w:val="both"/>
        <w:rPr>
          <w:rFonts w:ascii="Arial" w:hAnsi="Arial" w:cs="Arial"/>
          <w:sz w:val="24"/>
        </w:rPr>
      </w:pPr>
      <w:r>
        <w:rPr>
          <w:rFonts w:ascii="Arial" w:hAnsi="Arial" w:cs="Arial"/>
          <w:sz w:val="24"/>
        </w:rPr>
        <w:t xml:space="preserve">Despite being a simulation exercise, the business enterprise plan felt somewhat real as we had to think about all the aspects of a working business such as where the initial funds will be arranged from. Whilst it was easy to consider all the aspects and apply that to our business plan, it can be extremely challenging to successfully complete all the tasks required to se up a business for example arranging for funds or investors is a challenging task as it requires convincing people that our business idea will be profitable. </w:t>
      </w:r>
      <w:r w:rsidR="0074204A">
        <w:rPr>
          <w:rFonts w:ascii="Arial" w:hAnsi="Arial" w:cs="Arial"/>
          <w:sz w:val="24"/>
        </w:rPr>
        <w:t>Overcoming these type of obstacles tests an organisations ability of running a successful business.</w:t>
      </w:r>
    </w:p>
    <w:p w14:paraId="0A981FE4" w14:textId="767C745B" w:rsidR="00C41B70" w:rsidRDefault="0074204A" w:rsidP="00990CCE">
      <w:pPr>
        <w:jc w:val="both"/>
        <w:rPr>
          <w:rFonts w:ascii="Arial" w:hAnsi="Arial" w:cs="Arial"/>
          <w:sz w:val="24"/>
        </w:rPr>
      </w:pPr>
      <w:r>
        <w:rPr>
          <w:rFonts w:ascii="Arial" w:hAnsi="Arial" w:cs="Arial"/>
          <w:sz w:val="24"/>
        </w:rPr>
        <w:t xml:space="preserve">Through this module I was able to apply what I had learned about teamwork in the other module. This helped me to really improve and develop new group working skills rather than just learn about it individually.  During the norming phase of the exercise I was able to get to know my team members a little bit better. We also identified each other strengths and weaknesses to better decide which person would better suit each of the roles. After much discussion I was appointed the role of </w:t>
      </w:r>
      <w:r w:rsidR="001A26C0">
        <w:rPr>
          <w:rFonts w:ascii="Arial" w:hAnsi="Arial" w:cs="Arial"/>
          <w:sz w:val="24"/>
        </w:rPr>
        <w:t xml:space="preserve">executive administrator. I was excited to learn more about my role as I had no knowledge of the roles and responsibilities of my given role. </w:t>
      </w:r>
    </w:p>
    <w:p w14:paraId="7334EF69" w14:textId="1CD4C273" w:rsidR="0009749D" w:rsidRDefault="001A26C0" w:rsidP="0077733F">
      <w:pPr>
        <w:jc w:val="both"/>
        <w:rPr>
          <w:rFonts w:ascii="Arial" w:hAnsi="Arial" w:cs="Arial"/>
          <w:sz w:val="24"/>
        </w:rPr>
      </w:pPr>
      <w:r>
        <w:rPr>
          <w:rFonts w:ascii="Arial" w:hAnsi="Arial" w:cs="Arial"/>
          <w:sz w:val="24"/>
        </w:rPr>
        <w:t xml:space="preserve">I was also able to improve my communication skills which are essential for success in academic and work places. The presentation portion also helped me to increase my self-confidence as I had never done public speaking before. It was a nerve-wracking yet </w:t>
      </w:r>
      <w:r>
        <w:rPr>
          <w:rFonts w:ascii="Arial" w:hAnsi="Arial" w:cs="Arial"/>
          <w:sz w:val="24"/>
        </w:rPr>
        <w:lastRenderedPageBreak/>
        <w:t xml:space="preserve">exciting experience. I felt nervous and scared as I was afraid that I would end up saying the wrong thing or pronounce the words wrong which can be embarrassing. However, I was excited as it my first time </w:t>
      </w:r>
      <w:r w:rsidR="005D1DE8">
        <w:rPr>
          <w:rFonts w:ascii="Arial" w:hAnsi="Arial" w:cs="Arial"/>
          <w:sz w:val="24"/>
        </w:rPr>
        <w:t xml:space="preserve">publicly speaking. If I am faced with the possibility of an oral presentation again I would like to be more prepared for it so that I do not have to read from my notes. Public speaking is fundamental skill for any executive or managerial role. It is important that I keep working to improve my presentation </w:t>
      </w:r>
      <w:r w:rsidR="004071B3">
        <w:rPr>
          <w:rFonts w:ascii="Arial" w:hAnsi="Arial" w:cs="Arial"/>
          <w:sz w:val="24"/>
        </w:rPr>
        <w:t>and communication skills as I hope to become a manager in the future.</w:t>
      </w:r>
      <w:r w:rsidR="0009749D">
        <w:rPr>
          <w:rFonts w:ascii="Arial" w:hAnsi="Arial" w:cs="Arial"/>
          <w:sz w:val="24"/>
        </w:rPr>
        <w:t xml:space="preserve"> </w:t>
      </w:r>
      <w:r w:rsidR="004071B3">
        <w:rPr>
          <w:rFonts w:ascii="Arial" w:hAnsi="Arial" w:cs="Arial"/>
          <w:sz w:val="24"/>
        </w:rPr>
        <w:t xml:space="preserve">This whole project has helped me to gain insight of the workings of a real </w:t>
      </w:r>
      <w:r w:rsidR="0009749D">
        <w:rPr>
          <w:rFonts w:ascii="Arial" w:hAnsi="Arial" w:cs="Arial"/>
          <w:sz w:val="24"/>
        </w:rPr>
        <w:t xml:space="preserve">business which provides me with an advantage as I can apply the knowledge and experience I have gained through this project if I ever face such a situation in real life. </w:t>
      </w:r>
      <w:r w:rsidR="00F22DF1">
        <w:rPr>
          <w:rFonts w:ascii="Arial" w:hAnsi="Arial" w:cs="Arial"/>
          <w:sz w:val="24"/>
        </w:rPr>
        <w:t xml:space="preserve">The group presentation depended on equal contribution from all team members and an effective business plan. It is also important to have </w:t>
      </w:r>
      <w:r w:rsidR="00AB03DA">
        <w:rPr>
          <w:rFonts w:ascii="Arial" w:hAnsi="Arial" w:cs="Arial"/>
          <w:sz w:val="24"/>
        </w:rPr>
        <w:t xml:space="preserve">a business plan that is clear and concise for potential investors to easily understand. However, it also has to be attractive for the investors and convince them that it is profitable. </w:t>
      </w:r>
    </w:p>
    <w:p w14:paraId="2934868D" w14:textId="46CC65B3" w:rsidR="00AB03DA" w:rsidRDefault="00AB03DA" w:rsidP="0077733F">
      <w:pPr>
        <w:jc w:val="both"/>
        <w:rPr>
          <w:rFonts w:ascii="Arial" w:hAnsi="Arial" w:cs="Arial"/>
          <w:sz w:val="24"/>
        </w:rPr>
      </w:pPr>
      <w:r>
        <w:rPr>
          <w:rFonts w:ascii="Arial" w:hAnsi="Arial" w:cs="Arial"/>
          <w:sz w:val="24"/>
        </w:rPr>
        <w:t xml:space="preserve">If I am faced with the opportunity to draft another business plan, I will make sure to first conduct research and collect data on the area where I intend on selling my product and I will also consider how to make my product attractive and affordable to my target audience. I will also like to have a different role in the project, preferably of the leader. I believe that once I overcome nervousness of public speaking I can really apply myself and become a great leader. </w:t>
      </w:r>
    </w:p>
    <w:p w14:paraId="2A666702" w14:textId="419BFEC9" w:rsidR="00AB03DA" w:rsidRDefault="00AB03DA" w:rsidP="0077733F">
      <w:pPr>
        <w:jc w:val="both"/>
        <w:rPr>
          <w:rFonts w:ascii="Arial" w:hAnsi="Arial" w:cs="Arial"/>
          <w:sz w:val="24"/>
        </w:rPr>
      </w:pPr>
    </w:p>
    <w:p w14:paraId="188A4C0C" w14:textId="0C9438D6" w:rsidR="00AB03DA" w:rsidRDefault="00AB03DA" w:rsidP="0077733F">
      <w:pPr>
        <w:jc w:val="both"/>
        <w:rPr>
          <w:rFonts w:ascii="Arial" w:hAnsi="Arial" w:cs="Arial"/>
          <w:sz w:val="24"/>
        </w:rPr>
      </w:pPr>
    </w:p>
    <w:p w14:paraId="2D55205E" w14:textId="35C77996" w:rsidR="00AB03DA" w:rsidRDefault="00AB03DA" w:rsidP="0077733F">
      <w:pPr>
        <w:jc w:val="both"/>
        <w:rPr>
          <w:rFonts w:ascii="Arial" w:hAnsi="Arial" w:cs="Arial"/>
          <w:sz w:val="24"/>
        </w:rPr>
      </w:pPr>
    </w:p>
    <w:p w14:paraId="40903540" w14:textId="7757B635" w:rsidR="00AB03DA" w:rsidRDefault="00AB03DA" w:rsidP="0077733F">
      <w:pPr>
        <w:jc w:val="both"/>
        <w:rPr>
          <w:rFonts w:ascii="Arial" w:hAnsi="Arial" w:cs="Arial"/>
          <w:sz w:val="24"/>
        </w:rPr>
      </w:pPr>
    </w:p>
    <w:p w14:paraId="7AF606E9" w14:textId="4B741BFE" w:rsidR="00AB03DA" w:rsidRDefault="00AB03DA" w:rsidP="0077733F">
      <w:pPr>
        <w:jc w:val="both"/>
        <w:rPr>
          <w:rFonts w:ascii="Arial" w:hAnsi="Arial" w:cs="Arial"/>
          <w:sz w:val="24"/>
        </w:rPr>
      </w:pPr>
    </w:p>
    <w:p w14:paraId="4062C926" w14:textId="28CB8388" w:rsidR="00AB03DA" w:rsidRDefault="00AB03DA" w:rsidP="0077733F">
      <w:pPr>
        <w:jc w:val="both"/>
        <w:rPr>
          <w:rFonts w:ascii="Arial" w:hAnsi="Arial" w:cs="Arial"/>
          <w:sz w:val="24"/>
        </w:rPr>
      </w:pPr>
    </w:p>
    <w:p w14:paraId="2281D23F" w14:textId="696B8C8E" w:rsidR="00AB03DA" w:rsidRDefault="00AB03DA" w:rsidP="0077733F">
      <w:pPr>
        <w:jc w:val="both"/>
        <w:rPr>
          <w:rFonts w:ascii="Arial" w:hAnsi="Arial" w:cs="Arial"/>
          <w:sz w:val="24"/>
        </w:rPr>
      </w:pPr>
    </w:p>
    <w:p w14:paraId="5DFC2356" w14:textId="2CE48ED5" w:rsidR="00AB03DA" w:rsidRDefault="00AB03DA" w:rsidP="0077733F">
      <w:pPr>
        <w:jc w:val="both"/>
        <w:rPr>
          <w:rFonts w:ascii="Arial" w:hAnsi="Arial" w:cs="Arial"/>
          <w:sz w:val="24"/>
        </w:rPr>
      </w:pPr>
    </w:p>
    <w:p w14:paraId="57484D21" w14:textId="0BC3DD55" w:rsidR="00AB03DA" w:rsidRDefault="00AB03DA" w:rsidP="0077733F">
      <w:pPr>
        <w:jc w:val="both"/>
        <w:rPr>
          <w:rFonts w:ascii="Arial" w:hAnsi="Arial" w:cs="Arial"/>
          <w:sz w:val="24"/>
        </w:rPr>
      </w:pPr>
    </w:p>
    <w:p w14:paraId="740EC065" w14:textId="74F7DD92" w:rsidR="00AB03DA" w:rsidRDefault="00AB03DA" w:rsidP="0077733F">
      <w:pPr>
        <w:jc w:val="both"/>
        <w:rPr>
          <w:rFonts w:ascii="Arial" w:hAnsi="Arial" w:cs="Arial"/>
          <w:sz w:val="24"/>
        </w:rPr>
      </w:pPr>
    </w:p>
    <w:p w14:paraId="63FC260B" w14:textId="5B4C6583" w:rsidR="00AB03DA" w:rsidRDefault="00AB03DA" w:rsidP="0077733F">
      <w:pPr>
        <w:jc w:val="both"/>
        <w:rPr>
          <w:rFonts w:ascii="Arial" w:hAnsi="Arial" w:cs="Arial"/>
          <w:sz w:val="24"/>
        </w:rPr>
      </w:pPr>
    </w:p>
    <w:p w14:paraId="1CDF338D" w14:textId="39C95D59" w:rsidR="00AB03DA" w:rsidRDefault="00AB03DA" w:rsidP="0077733F">
      <w:pPr>
        <w:jc w:val="both"/>
        <w:rPr>
          <w:rFonts w:ascii="Arial" w:hAnsi="Arial" w:cs="Arial"/>
          <w:sz w:val="24"/>
        </w:rPr>
      </w:pPr>
    </w:p>
    <w:p w14:paraId="7D0EF0DA" w14:textId="413ACD03" w:rsidR="00AB03DA" w:rsidRDefault="00AB03DA" w:rsidP="0077733F">
      <w:pPr>
        <w:jc w:val="both"/>
        <w:rPr>
          <w:rFonts w:ascii="Arial" w:hAnsi="Arial" w:cs="Arial"/>
          <w:sz w:val="24"/>
        </w:rPr>
      </w:pPr>
    </w:p>
    <w:p w14:paraId="07D7C2A3" w14:textId="7B5292D2" w:rsidR="00AB03DA" w:rsidRDefault="00AB03DA" w:rsidP="0077733F">
      <w:pPr>
        <w:jc w:val="both"/>
        <w:rPr>
          <w:rFonts w:ascii="Arial" w:hAnsi="Arial" w:cs="Arial"/>
          <w:sz w:val="24"/>
        </w:rPr>
      </w:pPr>
    </w:p>
    <w:p w14:paraId="393D83A3" w14:textId="77777777" w:rsidR="00AB03DA" w:rsidRPr="0077733F" w:rsidRDefault="00AB03DA" w:rsidP="0077733F">
      <w:pPr>
        <w:jc w:val="both"/>
        <w:rPr>
          <w:rFonts w:ascii="Arial" w:hAnsi="Arial" w:cs="Arial"/>
          <w:sz w:val="24"/>
        </w:rPr>
      </w:pPr>
      <w:bookmarkStart w:id="0" w:name="_GoBack"/>
      <w:bookmarkEnd w:id="0"/>
    </w:p>
    <w:sectPr w:rsidR="00AB03DA" w:rsidRPr="0077733F"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335E4"/>
    <w:multiLevelType w:val="hybridMultilevel"/>
    <w:tmpl w:val="31004156"/>
    <w:lvl w:ilvl="0" w:tplc="E62016B0">
      <w:start w:val="1"/>
      <w:numFmt w:val="bullet"/>
      <w:lvlText w:val="•"/>
      <w:lvlJc w:val="left"/>
      <w:pPr>
        <w:tabs>
          <w:tab w:val="num" w:pos="720"/>
        </w:tabs>
        <w:ind w:left="720" w:hanging="360"/>
      </w:pPr>
      <w:rPr>
        <w:rFonts w:ascii="Arial" w:hAnsi="Arial" w:hint="default"/>
      </w:rPr>
    </w:lvl>
    <w:lvl w:ilvl="1" w:tplc="BB80BF7C" w:tentative="1">
      <w:start w:val="1"/>
      <w:numFmt w:val="bullet"/>
      <w:lvlText w:val="•"/>
      <w:lvlJc w:val="left"/>
      <w:pPr>
        <w:tabs>
          <w:tab w:val="num" w:pos="1440"/>
        </w:tabs>
        <w:ind w:left="1440" w:hanging="360"/>
      </w:pPr>
      <w:rPr>
        <w:rFonts w:ascii="Arial" w:hAnsi="Arial" w:hint="default"/>
      </w:rPr>
    </w:lvl>
    <w:lvl w:ilvl="2" w:tplc="75C46B42" w:tentative="1">
      <w:start w:val="1"/>
      <w:numFmt w:val="bullet"/>
      <w:lvlText w:val="•"/>
      <w:lvlJc w:val="left"/>
      <w:pPr>
        <w:tabs>
          <w:tab w:val="num" w:pos="2160"/>
        </w:tabs>
        <w:ind w:left="2160" w:hanging="360"/>
      </w:pPr>
      <w:rPr>
        <w:rFonts w:ascii="Arial" w:hAnsi="Arial" w:hint="default"/>
      </w:rPr>
    </w:lvl>
    <w:lvl w:ilvl="3" w:tplc="4600CD16" w:tentative="1">
      <w:start w:val="1"/>
      <w:numFmt w:val="bullet"/>
      <w:lvlText w:val="•"/>
      <w:lvlJc w:val="left"/>
      <w:pPr>
        <w:tabs>
          <w:tab w:val="num" w:pos="2880"/>
        </w:tabs>
        <w:ind w:left="2880" w:hanging="360"/>
      </w:pPr>
      <w:rPr>
        <w:rFonts w:ascii="Arial" w:hAnsi="Arial" w:hint="default"/>
      </w:rPr>
    </w:lvl>
    <w:lvl w:ilvl="4" w:tplc="847CFE7C" w:tentative="1">
      <w:start w:val="1"/>
      <w:numFmt w:val="bullet"/>
      <w:lvlText w:val="•"/>
      <w:lvlJc w:val="left"/>
      <w:pPr>
        <w:tabs>
          <w:tab w:val="num" w:pos="3600"/>
        </w:tabs>
        <w:ind w:left="3600" w:hanging="360"/>
      </w:pPr>
      <w:rPr>
        <w:rFonts w:ascii="Arial" w:hAnsi="Arial" w:hint="default"/>
      </w:rPr>
    </w:lvl>
    <w:lvl w:ilvl="5" w:tplc="9DDEF150" w:tentative="1">
      <w:start w:val="1"/>
      <w:numFmt w:val="bullet"/>
      <w:lvlText w:val="•"/>
      <w:lvlJc w:val="left"/>
      <w:pPr>
        <w:tabs>
          <w:tab w:val="num" w:pos="4320"/>
        </w:tabs>
        <w:ind w:left="4320" w:hanging="360"/>
      </w:pPr>
      <w:rPr>
        <w:rFonts w:ascii="Arial" w:hAnsi="Arial" w:hint="default"/>
      </w:rPr>
    </w:lvl>
    <w:lvl w:ilvl="6" w:tplc="21A87804" w:tentative="1">
      <w:start w:val="1"/>
      <w:numFmt w:val="bullet"/>
      <w:lvlText w:val="•"/>
      <w:lvlJc w:val="left"/>
      <w:pPr>
        <w:tabs>
          <w:tab w:val="num" w:pos="5040"/>
        </w:tabs>
        <w:ind w:left="5040" w:hanging="360"/>
      </w:pPr>
      <w:rPr>
        <w:rFonts w:ascii="Arial" w:hAnsi="Arial" w:hint="default"/>
      </w:rPr>
    </w:lvl>
    <w:lvl w:ilvl="7" w:tplc="C7D498EC" w:tentative="1">
      <w:start w:val="1"/>
      <w:numFmt w:val="bullet"/>
      <w:lvlText w:val="•"/>
      <w:lvlJc w:val="left"/>
      <w:pPr>
        <w:tabs>
          <w:tab w:val="num" w:pos="5760"/>
        </w:tabs>
        <w:ind w:left="5760" w:hanging="360"/>
      </w:pPr>
      <w:rPr>
        <w:rFonts w:ascii="Arial" w:hAnsi="Arial" w:hint="default"/>
      </w:rPr>
    </w:lvl>
    <w:lvl w:ilvl="8" w:tplc="138C5EF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CCE"/>
    <w:rsid w:val="00013BA9"/>
    <w:rsid w:val="0009749D"/>
    <w:rsid w:val="000D3FCB"/>
    <w:rsid w:val="001A26C0"/>
    <w:rsid w:val="002876F2"/>
    <w:rsid w:val="002A6F8C"/>
    <w:rsid w:val="002B0CB1"/>
    <w:rsid w:val="004071B3"/>
    <w:rsid w:val="005D1DE8"/>
    <w:rsid w:val="006264C0"/>
    <w:rsid w:val="0063033C"/>
    <w:rsid w:val="00655EBA"/>
    <w:rsid w:val="006706CF"/>
    <w:rsid w:val="0074204A"/>
    <w:rsid w:val="0077733F"/>
    <w:rsid w:val="00832332"/>
    <w:rsid w:val="008B63DD"/>
    <w:rsid w:val="00924905"/>
    <w:rsid w:val="00990CCE"/>
    <w:rsid w:val="00AB03DA"/>
    <w:rsid w:val="00AB7887"/>
    <w:rsid w:val="00B957B7"/>
    <w:rsid w:val="00C41B70"/>
    <w:rsid w:val="00DA0254"/>
    <w:rsid w:val="00DC65E6"/>
    <w:rsid w:val="00F22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321C1"/>
  <w15:chartTrackingRefBased/>
  <w15:docId w15:val="{4A23F216-90EB-4700-AA4D-7CD4527C6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90CCE"/>
  </w:style>
  <w:style w:type="paragraph" w:styleId="Heading1">
    <w:name w:val="heading 1"/>
    <w:basedOn w:val="Normal"/>
    <w:next w:val="Normal"/>
    <w:link w:val="Heading1Char"/>
    <w:uiPriority w:val="9"/>
    <w:qFormat/>
    <w:rsid w:val="00990C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0C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90CC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90CCE"/>
    <w:pPr>
      <w:ind w:left="720"/>
      <w:contextualSpacing/>
    </w:pPr>
  </w:style>
  <w:style w:type="character" w:styleId="Hyperlink">
    <w:name w:val="Hyperlink"/>
    <w:basedOn w:val="DefaultParagraphFont"/>
    <w:uiPriority w:val="99"/>
    <w:unhideWhenUsed/>
    <w:rsid w:val="00990CCE"/>
    <w:rPr>
      <w:color w:val="0000FF"/>
      <w:u w:val="single"/>
    </w:rPr>
  </w:style>
  <w:style w:type="character" w:customStyle="1" w:styleId="Heading1Char">
    <w:name w:val="Heading 1 Char"/>
    <w:basedOn w:val="DefaultParagraphFont"/>
    <w:link w:val="Heading1"/>
    <w:uiPriority w:val="9"/>
    <w:rsid w:val="00990C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0CCE"/>
    <w:pPr>
      <w:outlineLvl w:val="9"/>
    </w:pPr>
    <w:rPr>
      <w:lang w:val="en-US"/>
    </w:rPr>
  </w:style>
  <w:style w:type="paragraph" w:styleId="TOC2">
    <w:name w:val="toc 2"/>
    <w:basedOn w:val="Normal"/>
    <w:next w:val="Normal"/>
    <w:autoRedefine/>
    <w:uiPriority w:val="39"/>
    <w:unhideWhenUsed/>
    <w:rsid w:val="00990C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014861">
      <w:bodyDiv w:val="1"/>
      <w:marLeft w:val="0"/>
      <w:marRight w:val="0"/>
      <w:marTop w:val="0"/>
      <w:marBottom w:val="0"/>
      <w:divBdr>
        <w:top w:val="none" w:sz="0" w:space="0" w:color="auto"/>
        <w:left w:val="none" w:sz="0" w:space="0" w:color="auto"/>
        <w:bottom w:val="none" w:sz="0" w:space="0" w:color="auto"/>
        <w:right w:val="none" w:sz="0" w:space="0" w:color="auto"/>
      </w:divBdr>
    </w:div>
    <w:div w:id="1606764074">
      <w:bodyDiv w:val="1"/>
      <w:marLeft w:val="0"/>
      <w:marRight w:val="0"/>
      <w:marTop w:val="0"/>
      <w:marBottom w:val="0"/>
      <w:divBdr>
        <w:top w:val="none" w:sz="0" w:space="0" w:color="auto"/>
        <w:left w:val="none" w:sz="0" w:space="0" w:color="auto"/>
        <w:bottom w:val="none" w:sz="0" w:space="0" w:color="auto"/>
        <w:right w:val="none" w:sz="0" w:space="0" w:color="auto"/>
      </w:divBdr>
      <w:divsChild>
        <w:div w:id="640036320">
          <w:marLeft w:val="547"/>
          <w:marRight w:val="0"/>
          <w:marTop w:val="96"/>
          <w:marBottom w:val="0"/>
          <w:divBdr>
            <w:top w:val="none" w:sz="0" w:space="0" w:color="auto"/>
            <w:left w:val="none" w:sz="0" w:space="0" w:color="auto"/>
            <w:bottom w:val="none" w:sz="0" w:space="0" w:color="auto"/>
            <w:right w:val="none" w:sz="0" w:space="0" w:color="auto"/>
          </w:divBdr>
        </w:div>
        <w:div w:id="395012087">
          <w:marLeft w:val="547"/>
          <w:marRight w:val="0"/>
          <w:marTop w:val="96"/>
          <w:marBottom w:val="0"/>
          <w:divBdr>
            <w:top w:val="none" w:sz="0" w:space="0" w:color="auto"/>
            <w:left w:val="none" w:sz="0" w:space="0" w:color="auto"/>
            <w:bottom w:val="none" w:sz="0" w:space="0" w:color="auto"/>
            <w:right w:val="none" w:sz="0" w:space="0" w:color="auto"/>
          </w:divBdr>
        </w:div>
        <w:div w:id="645360041">
          <w:marLeft w:val="547"/>
          <w:marRight w:val="0"/>
          <w:marTop w:val="96"/>
          <w:marBottom w:val="0"/>
          <w:divBdr>
            <w:top w:val="none" w:sz="0" w:space="0" w:color="auto"/>
            <w:left w:val="none" w:sz="0" w:space="0" w:color="auto"/>
            <w:bottom w:val="none" w:sz="0" w:space="0" w:color="auto"/>
            <w:right w:val="none" w:sz="0" w:space="0" w:color="auto"/>
          </w:divBdr>
        </w:div>
        <w:div w:id="546988225">
          <w:marLeft w:val="547"/>
          <w:marRight w:val="0"/>
          <w:marTop w:val="96"/>
          <w:marBottom w:val="0"/>
          <w:divBdr>
            <w:top w:val="none" w:sz="0" w:space="0" w:color="auto"/>
            <w:left w:val="none" w:sz="0" w:space="0" w:color="auto"/>
            <w:bottom w:val="none" w:sz="0" w:space="0" w:color="auto"/>
            <w:right w:val="none" w:sz="0" w:space="0" w:color="auto"/>
          </w:divBdr>
        </w:div>
        <w:div w:id="1786845913">
          <w:marLeft w:val="547"/>
          <w:marRight w:val="0"/>
          <w:marTop w:val="96"/>
          <w:marBottom w:val="0"/>
          <w:divBdr>
            <w:top w:val="none" w:sz="0" w:space="0" w:color="auto"/>
            <w:left w:val="none" w:sz="0" w:space="0" w:color="auto"/>
            <w:bottom w:val="none" w:sz="0" w:space="0" w:color="auto"/>
            <w:right w:val="none" w:sz="0" w:space="0" w:color="auto"/>
          </w:divBdr>
        </w:div>
        <w:div w:id="971061598">
          <w:marLeft w:val="547"/>
          <w:marRight w:val="0"/>
          <w:marTop w:val="96"/>
          <w:marBottom w:val="0"/>
          <w:divBdr>
            <w:top w:val="none" w:sz="0" w:space="0" w:color="auto"/>
            <w:left w:val="none" w:sz="0" w:space="0" w:color="auto"/>
            <w:bottom w:val="none" w:sz="0" w:space="0" w:color="auto"/>
            <w:right w:val="none" w:sz="0" w:space="0" w:color="auto"/>
          </w:divBdr>
        </w:div>
        <w:div w:id="1988045082">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TotalTime>
  <Pages>3</Pages>
  <Words>867</Words>
  <Characters>4945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2018-09-02T20:24:00Z</dcterms:created>
  <dcterms:modified xsi:type="dcterms:W3CDTF">2018-09-03T01:23:00Z</dcterms:modified>
</cp:coreProperties>
</file>