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8956C5" w:rsidRDefault="008956C5" w:rsidP="00304295">
      <w:pPr>
        <w:pStyle w:val="Title"/>
      </w:pPr>
    </w:p>
    <w:p w:rsidR="008956C5" w:rsidRDefault="008956C5" w:rsidP="00304295">
      <w:pPr>
        <w:pStyle w:val="Title"/>
      </w:pPr>
    </w:p>
    <w:p w:rsidR="008956C5" w:rsidRDefault="008956C5" w:rsidP="00304295">
      <w:pPr>
        <w:pStyle w:val="Title"/>
      </w:pPr>
    </w:p>
    <w:p w:rsidR="008956C5" w:rsidRDefault="008956C5" w:rsidP="00304295">
      <w:pPr>
        <w:pStyle w:val="Title"/>
      </w:pPr>
    </w:p>
    <w:p w:rsidR="008956C5" w:rsidRDefault="008956C5" w:rsidP="00304295">
      <w:pPr>
        <w:pStyle w:val="Title"/>
      </w:pPr>
    </w:p>
    <w:p w:rsidR="008956C5" w:rsidRDefault="008956C5" w:rsidP="00304295">
      <w:pPr>
        <w:pStyle w:val="Title"/>
      </w:pPr>
    </w:p>
    <w:p w:rsidR="008956C5" w:rsidRDefault="008956C5" w:rsidP="00304295">
      <w:pPr>
        <w:pStyle w:val="Title"/>
      </w:pPr>
    </w:p>
    <w:p w:rsidR="00304295" w:rsidRDefault="00D473CF" w:rsidP="00304295">
      <w:pPr>
        <w:pStyle w:val="Title"/>
      </w:pPr>
      <w:r>
        <w:t>Review and</w:t>
      </w:r>
      <w:r w:rsidRPr="00304295">
        <w:t xml:space="preserve"> analyse the current challenges facing hotels in managing their employee turnover in the UK</w:t>
      </w:r>
    </w:p>
    <w:p w:rsidR="009600EC" w:rsidRDefault="00D473CF" w:rsidP="009600EC" w:rsidRPr="009600EC">
      <w:pPr>
        <w:jc w:val="center"/>
        <w:rPr>
          <w:b/>
        </w:rPr>
      </w:pPr>
      <w:r w:rsidRPr="009600EC">
        <w:rPr>
          <w:b/>
        </w:rPr>
        <w:t xml:space="preserve">Student’s name: Lucian Matache </w:t>
      </w:r>
    </w:p>
    <w:p>
      <w:pPr>
        <w:jc w:val="center"/>
      </w:pPr>
      <w:r>
        <w:rPr>
          <w:b/>
        </w:rPr>
        <w:t>Student Number: 2025337</w:t>
      </w:r>
    </w:p>
    <w:p w:rsidR="009600EC" w:rsidRDefault="00D473CF" w:rsidP="009600EC" w:rsidRPr="009600EC">
      <w:pPr>
        <w:jc w:val="center"/>
        <w:rPr>
          <w:b/>
        </w:rPr>
      </w:pPr>
      <w:r w:rsidRPr="009600EC">
        <w:rPr>
          <w:b/>
        </w:rPr>
        <w:t>Module title: Personnal Resourcing and Development</w:t>
      </w:r>
    </w:p>
    <w:p w:rsidR="009600EC" w:rsidRDefault="00D473CF" w:rsidP="009600EC" w:rsidRPr="009600EC">
      <w:pPr>
        <w:jc w:val="center"/>
        <w:rPr>
          <w:b/>
        </w:rPr>
      </w:pPr>
      <w:r w:rsidRPr="009600EC">
        <w:rPr>
          <w:b/>
        </w:rPr>
        <w:t>Module code: BMIH5005</w:t>
      </w:r>
    </w:p>
    <w:p w:rsidR="00304295" w:rsidRDefault="00D473CF" w:rsidP="009600EC">
      <w:pPr>
        <w:jc w:val="center"/>
      </w:pPr>
      <w:r w:rsidRPr="009600EC">
        <w:rPr>
          <w:b/>
        </w:rPr>
        <w:t>Lecturer’s name: Kathryn Roberts</w:t>
      </w:r>
      <w:r>
        <w:br w:type="page"/>
      </w:r>
    </w:p>
    <w:sdt>
      <w:sdtPr>
        <w:rPr>
          <w:rFonts w:ascii="Arial" w:eastAsiaTheme="minorEastAsia" w:hAnsi="Arial" w:cstheme="minorBidi"/>
          <w:b w:val="0"/>
          <w:bCs w:val="0"/>
          <w:color w:val="000000" w:themeColor="text1"/>
          <w:sz w:val="24"/>
          <w:szCs w:val="22"/>
          <w:lang w:val="en-GB"/>
        </w:rPr>
        <w:id w:val="-1063490077"/>
        <w:docPartObj>
          <w:docPartGallery w:val="Table of Contents"/>
          <w:docPartUnique/>
        </w:docPartObj>
      </w:sdtPr>
      <w:sdtEndPr/>
      <w:sdtContent>
        <w:p w:rsidR="00844528" w:rsidRDefault="00844528" w:rsidP="00844528">
          <w:pPr>
            <w:pStyle w:val="TOCHeading"/>
            <w:jc w:val="center"/>
          </w:pPr>
          <w:r w:rsidRPr="00844528">
            <w:rPr>
              <w:color w:val="000000"/>
              <w:rFonts w:ascii="Arial" w:cs="Arial" w:hAnsi="Arial"/>
              <w:sz w:val="24"/>
              <w:szCs w:val="24"/>
            </w:rPr>
            <w:t>Table of Contents</w:t>
          </w:r>
        </w:p>
        <w:p w:rsidR="00842FE5" w:rsidRDefault="00844528">
          <w:pPr>
            <w:pStyle w:val="TOC1"/>
            <w:tabs>
              <w:tab w:val="right" w:leader="dot" w:pos="9350"/>
            </w:tabs>
            <w:rPr>
              <w:noProof/>
              <w:lang w:val="en-US"/>
              <w:color w:val="auto"/>
              <w:rFonts w:ascii="Calibri" w:hAnsiTheme="minorHAnsi"/>
              <w:sz w:val="22"/>
            </w:rPr>
          </w:pPr>
          <w:r>
            <w:fldChar w:fldCharType="begin"/>
          </w:r>
          <w:r>
            <w:instrText xml:space="preserve"> TOC \o "1-3" \h \z \u </w:instrText>
          </w:r>
          <w:r>
            <w:fldChar w:fldCharType="separate"/>
          </w:r>
          <w:bookmarkStart w:id="0" w:name="_GoBack"/>
          <w:bookmarkEnd w:id="0"/>
          <w:r w:rsidR="00842FE5" w:rsidRPr="00860115">
            <w:rPr>
              <w:noProof/>
              <w:rStyle w:val="Hyperlink"/>
            </w:rPr>
            <w:fldChar w:fldCharType="begin"/>
          </w:r>
          <w:r w:rsidR="00842FE5" w:rsidRPr="00860115">
            <w:rPr>
              <w:noProof/>
              <w:rStyle w:val="Hyperlink"/>
            </w:rPr>
            <w:instrText xml:space="preserve"> </w:instrText>
          </w:r>
          <w:r w:rsidR="00842FE5">
            <w:rPr>
              <w:noProof/>
            </w:rPr>
            <w:instrText>HYPERLINK \l "_Toc104377229"</w:instrText>
          </w:r>
          <w:r w:rsidR="00842FE5" w:rsidRPr="00860115">
            <w:rPr>
              <w:noProof/>
              <w:rStyle w:val="Hyperlink"/>
            </w:rPr>
            <w:instrText xml:space="preserve"> </w:instrText>
          </w:r>
          <w:r w:rsidR="00842FE5" w:rsidRPr="00860115">
            <w:rPr>
              <w:noProof/>
              <w:rStyle w:val="Hyperlink"/>
            </w:rPr>
          </w:r>
          <w:r w:rsidR="00842FE5" w:rsidRPr="00860115">
            <w:rPr>
              <w:noProof/>
              <w:rStyle w:val="Hyperlink"/>
            </w:rPr>
            <w:fldChar w:fldCharType="separate"/>
          </w:r>
          <w:r w:rsidR="00842FE5" w:rsidRPr="00860115">
            <w:rPr>
              <w:noProof/>
              <w:rStyle w:val="Hyperlink"/>
            </w:rPr>
            <w:t>Introduction</w:t>
          </w:r>
          <w:r w:rsidR="00842FE5">
            <w:rPr>
              <w:noProof/>
              <w:webHidden/>
            </w:rPr>
            <w:tab/>
          </w:r>
          <w:r w:rsidR="00842FE5">
            <w:rPr>
              <w:noProof/>
              <w:webHidden/>
            </w:rPr>
            <w:fldChar w:fldCharType="begin"/>
          </w:r>
          <w:r w:rsidR="00842FE5">
            <w:rPr>
              <w:noProof/>
              <w:webHidden/>
            </w:rPr>
            <w:instrText xml:space="preserve"> PAGEREF _Toc104377229 \h </w:instrText>
          </w:r>
          <w:r w:rsidR="00842FE5">
            <w:rPr>
              <w:noProof/>
              <w:webHidden/>
            </w:rPr>
          </w:r>
          <w:r w:rsidR="00842FE5">
            <w:rPr>
              <w:noProof/>
              <w:webHidden/>
            </w:rPr>
            <w:fldChar w:fldCharType="separate"/>
          </w:r>
          <w:r w:rsidR="00842FE5">
            <w:rPr>
              <w:noProof/>
              <w:webHidden/>
            </w:rPr>
            <w:t>3</w:t>
          </w:r>
          <w:r w:rsidR="00842FE5">
            <w:rPr>
              <w:noProof/>
              <w:webHidden/>
            </w:rPr>
            <w:fldChar w:fldCharType="end"/>
          </w:r>
          <w:r w:rsidR="00842FE5" w:rsidRPr="00860115">
            <w:rPr>
              <w:noProof/>
              <w:rStyle w:val="Hyperlink"/>
            </w:rPr>
            <w:fldChar w:fldCharType="end"/>
          </w:r>
        </w:p>
        <w:p w:rsidR="00842FE5" w:rsidRDefault="00842FE5">
          <w:pPr>
            <w:pStyle w:val="TOC1"/>
            <w:tabs>
              <w:tab w:val="right" w:leader="dot" w:pos="9350"/>
            </w:tabs>
            <w:rPr>
              <w:noProof/>
              <w:lang w:val="en-US"/>
              <w:color w:val="auto"/>
              <w:rFonts w:ascii="Calibri" w:hAnsiTheme="minorHAnsi"/>
              <w:sz w:val="22"/>
            </w:rPr>
          </w:pPr>
          <w:hyperlink w:anchor="_Toc104377230" w:history="1">
            <w:r w:rsidRPr="00860115">
              <w:rPr>
                <w:noProof/>
                <w:rStyle w:val="Hyperlink"/>
              </w:rPr>
              <w:t>Main body</w:t>
            </w:r>
            <w:r>
              <w:rPr>
                <w:noProof/>
                <w:webHidden/>
              </w:rPr>
              <w:tab/>
            </w:r>
            <w:r>
              <w:rPr>
                <w:noProof/>
                <w:webHidden/>
              </w:rPr>
              <w:fldChar w:fldCharType="begin"/>
            </w:r>
            <w:r>
              <w:rPr>
                <w:noProof/>
                <w:webHidden/>
              </w:rPr>
              <w:instrText xml:space="preserve"> PAGEREF _Toc104377230 \h </w:instrText>
            </w:r>
            <w:r>
              <w:rPr>
                <w:noProof/>
                <w:webHidden/>
              </w:rPr>
            </w:r>
            <w:r>
              <w:rPr>
                <w:noProof/>
                <w:webHidden/>
              </w:rPr>
              <w:fldChar w:fldCharType="separate"/>
            </w:r>
            <w:r>
              <w:rPr>
                <w:noProof/>
                <w:webHidden/>
              </w:rPr>
              <w:t>4</w:t>
            </w:r>
            <w:r>
              <w:rPr>
                <w:noProof/>
                <w:webHidden/>
              </w:rPr>
              <w:fldChar w:fldCharType="end"/>
            </w:r>
          </w:hyperlink>
        </w:p>
        <w:p w:rsidR="00842FE5" w:rsidRDefault="00842FE5">
          <w:pPr>
            <w:pStyle w:val="TOC1"/>
            <w:tabs>
              <w:tab w:val="right" w:leader="dot" w:pos="9350"/>
            </w:tabs>
            <w:rPr>
              <w:noProof/>
              <w:lang w:val="en-US"/>
              <w:color w:val="auto"/>
              <w:rFonts w:ascii="Calibri" w:hAnsiTheme="minorHAnsi"/>
              <w:sz w:val="22"/>
            </w:rPr>
          </w:pPr>
          <w:hyperlink w:anchor="_Toc104377231" w:history="1">
            <w:r w:rsidRPr="00860115">
              <w:rPr>
                <w:noProof/>
                <w:rStyle w:val="Hyperlink"/>
              </w:rPr>
              <w:t>Conclusion</w:t>
            </w:r>
            <w:r>
              <w:rPr>
                <w:noProof/>
                <w:webHidden/>
              </w:rPr>
              <w:tab/>
            </w:r>
            <w:r>
              <w:rPr>
                <w:noProof/>
                <w:webHidden/>
              </w:rPr>
              <w:fldChar w:fldCharType="begin"/>
            </w:r>
            <w:r>
              <w:rPr>
                <w:noProof/>
                <w:webHidden/>
              </w:rPr>
              <w:instrText xml:space="preserve"> PAGEREF _Toc104377231 \h </w:instrText>
            </w:r>
            <w:r>
              <w:rPr>
                <w:noProof/>
                <w:webHidden/>
              </w:rPr>
            </w:r>
            <w:r>
              <w:rPr>
                <w:noProof/>
                <w:webHidden/>
              </w:rPr>
              <w:fldChar w:fldCharType="separate"/>
            </w:r>
            <w:r>
              <w:rPr>
                <w:noProof/>
                <w:webHidden/>
              </w:rPr>
              <w:t>9</w:t>
            </w:r>
            <w:r>
              <w:rPr>
                <w:noProof/>
                <w:webHidden/>
              </w:rPr>
              <w:fldChar w:fldCharType="end"/>
            </w:r>
          </w:hyperlink>
        </w:p>
        <w:p w:rsidR="00842FE5" w:rsidRDefault="00842FE5">
          <w:pPr>
            <w:pStyle w:val="TOC1"/>
            <w:tabs>
              <w:tab w:val="right" w:leader="dot" w:pos="9350"/>
            </w:tabs>
            <w:rPr>
              <w:noProof/>
              <w:lang w:val="en-US"/>
              <w:color w:val="auto"/>
              <w:rFonts w:ascii="Calibri" w:hAnsiTheme="minorHAnsi"/>
              <w:sz w:val="22"/>
            </w:rPr>
          </w:pPr>
          <w:hyperlink w:anchor="_Toc104377232" w:history="1">
            <w:r w:rsidRPr="00860115">
              <w:rPr>
                <w:noProof/>
                <w:rStyle w:val="Hyperlink"/>
              </w:rPr>
              <w:t>Reference list</w:t>
            </w:r>
            <w:r>
              <w:rPr>
                <w:noProof/>
                <w:webHidden/>
              </w:rPr>
              <w:tab/>
            </w:r>
            <w:r>
              <w:rPr>
                <w:noProof/>
                <w:webHidden/>
              </w:rPr>
              <w:fldChar w:fldCharType="begin"/>
            </w:r>
            <w:r>
              <w:rPr>
                <w:noProof/>
                <w:webHidden/>
              </w:rPr>
              <w:instrText xml:space="preserve"> PAGEREF _Toc104377232 \h </w:instrText>
            </w:r>
            <w:r>
              <w:rPr>
                <w:noProof/>
                <w:webHidden/>
              </w:rPr>
            </w:r>
            <w:r>
              <w:rPr>
                <w:noProof/>
                <w:webHidden/>
              </w:rPr>
              <w:fldChar w:fldCharType="separate"/>
            </w:r>
            <w:r>
              <w:rPr>
                <w:noProof/>
                <w:webHidden/>
              </w:rPr>
              <w:t>10</w:t>
            </w:r>
            <w:r>
              <w:rPr>
                <w:noProof/>
                <w:webHidden/>
              </w:rPr>
              <w:fldChar w:fldCharType="end"/>
            </w:r>
          </w:hyperlink>
        </w:p>
        <w:p w:rsidR="00844528" w:rsidRDefault="00844528">
          <w:r>
            <w:fldChar w:fldCharType="end"/>
          </w:r>
        </w:p>
      </w:sdtContent>
    </w:sdt>
    <w:p w:rsidR="00304295" w:rsidRDefault="00D473CF">
      <w:pPr>
        <w:jc w:val="left"/>
        <w:spacing w:line="276" w:lineRule="auto"/>
      </w:pPr>
      <w:r>
        <w:br w:type="page"/>
      </w:r>
    </w:p>
    <w:p w:rsidR="00A010CF" w:rsidRDefault="00D473CF" w:rsidP="00304295">
      <w:pPr>
        <w:pStyle w:val="Heading1"/>
        <w:jc w:val="center"/>
      </w:pPr>
      <w:bookmarkStart w:id="1" w:name="_Toc104377229"/>
      <w:r>
        <w:t>Introduction</w:t>
        <w:lastRenderedPageBreak/>
      </w:r>
      <w:bookmarkEnd w:id="1"/>
    </w:p>
    <w:p w:rsidR="00304295" w:rsidRDefault="00D473CF" w:rsidP="00304295">
      <w:r w:rsidRPr="003267E5">
        <w:rPr>
          <w:b/>
          <w:i/>
        </w:rPr>
        <w:t>Employee lifecycle</w:t>
      </w:r>
      <w:r>
        <w:t xml:space="preserve"> refers to the various stages that an employee needs to go through in an organisation (</w:t>
      </w:r>
      <w:r w:rsidR="00E55923">
        <w:t>Ayodele</w:t>
      </w:r>
      <w:r w:rsidR="00E55923" w:rsidRPr="00E55923">
        <w:t>, 2022</w:t>
      </w:r>
      <w:r>
        <w:t xml:space="preserve">). These stages consist of attraction, recruitment, onboarding, development, retention, and separation. The lifecycle of an employee is influenced by the proceedings that take place in a business, which is in turn influenced by several </w:t>
      </w:r>
      <w:r w:rsidRPr="003267E5">
        <w:rPr>
          <w:b/>
          <w:i/>
        </w:rPr>
        <w:t>internal and external</w:t>
      </w:r>
      <w:r>
        <w:t xml:space="preserve"> factors in the business environment. </w:t>
      </w:r>
    </w:p>
    <w:p>
      <w:r>
        <w:rPr>
          <w:b/>
          <w:i/>
        </w:rPr>
        <w:t>Challenges</w:t>
      </w:r>
      <w:r>
        <w:t xml:space="preserve"> faced in the internal and external business </w:t>
      </w:r>
      <w:r w:rsidR="005B12F0">
        <w:t xml:space="preserve">environment greatly influence the business to create strategies that help them in properly recruit, build the team and retain the employees in the process. In the </w:t>
      </w:r>
      <w:r w:rsidR="005B12F0" w:rsidRPr="003267E5">
        <w:rPr>
          <w:b/>
          <w:i/>
        </w:rPr>
        <w:t>hospitality industry</w:t>
      </w:r>
      <w:r w:rsidR="005B12F0">
        <w:t xml:space="preserve"> of the United Kingdom, there are several challenges faced by businesses in managing their employees. This has several impacts on businesses.</w:t>
      </w:r>
      <w:r w:rsidR="003267E5">
        <w:t xml:space="preserve"> </w:t>
      </w:r>
      <w:r w:rsidR="005B12F0">
        <w:t>Organisations face a number of challenges in their business proceedings (</w:t>
      </w:r>
      <w:r w:rsidR="00E55923">
        <w:t>Stańczyk and Hyb</w:t>
      </w:r>
      <w:r w:rsidR="00E55923" w:rsidRPr="00E55923">
        <w:t>, 2019</w:t>
      </w:r>
      <w:r w:rsidR="005B12F0">
        <w:t xml:space="preserve">). </w:t>
      </w:r>
    </w:p>
    <w:p>
      <w:r>
        <w:t xml:space="preserve">These come from both the internal and external business environments. These challenges have several </w:t>
      </w:r>
      <w:r w:rsidR="005B12F0" w:rsidRPr="003267E5">
        <w:rPr>
          <w:b/>
          <w:i/>
        </w:rPr>
        <w:t>impacts</w:t>
      </w:r>
      <w:r w:rsidR="005B12F0">
        <w:t xml:space="preserve"> on the employee lifecycle. This study will go through the impacts of the challenges on the employee lifecycle. Besides this, it will also cover the seve</w:t>
      </w:r>
      <w:r w:rsidR="003267E5">
        <w:t xml:space="preserve">ral benefits of retaining the workforce and developing a strong team within the business organisation. </w:t>
      </w:r>
    </w:p>
    <w:p w:rsidR="003267E5" w:rsidRDefault="00D473CF" w:rsidP="00304295">
      <w:r>
        <w:t>The thesis statement of the study is</w:t>
      </w:r>
      <w:r w:rsidR="006D5EB2">
        <w:t xml:space="preserve"> that the employee lifecycle at an organisation depends upon the internal and external factors of the business environment. </w:t>
      </w:r>
    </w:p>
    <w:p w:rsidR="00E20F97" w:rsidRDefault="00D473CF">
      <w:pPr>
        <w:jc w:val="left"/>
        <w:spacing w:line="276" w:lineRule="auto"/>
      </w:pPr>
      <w:r>
        <w:br w:type="page"/>
      </w:r>
    </w:p>
    <w:p w:rsidR="00E20F97" w:rsidRDefault="00D473CF" w:rsidP="00E20F97">
      <w:pPr>
        <w:pStyle w:val="Heading1"/>
        <w:jc w:val="center"/>
      </w:pPr>
      <w:bookmarkStart w:id="2" w:name="_Toc104377230"/>
      <w:r>
        <w:t>Main body</w:t>
        <w:lastRenderedPageBreak/>
      </w:r>
      <w:bookmarkEnd w:id="2"/>
    </w:p>
    <w:p w:rsidR="00E20F97" w:rsidRDefault="00D473CF" w:rsidP="00E20F97">
      <w:r>
        <w:t xml:space="preserve">The </w:t>
      </w:r>
      <w:r w:rsidRPr="0074282B">
        <w:rPr>
          <w:b/>
          <w:i/>
        </w:rPr>
        <w:t>human resource department</w:t>
      </w:r>
      <w:r>
        <w:t xml:space="preserve"> at an organisation builds and manages the workforce (</w:t>
      </w:r>
      <w:r w:rsidR="00E55923" w:rsidRPr="00E55923">
        <w:t>Islam</w:t>
      </w:r>
      <w:r w:rsidR="00E55923">
        <w:t xml:space="preserve"> </w:t>
      </w:r>
      <w:r w:rsidR="00E55923">
        <w:rPr>
          <w:i/>
        </w:rPr>
        <w:t>et al</w:t>
      </w:r>
      <w:r w:rsidR="00E55923">
        <w:t>., 2020</w:t>
      </w:r>
      <w:r>
        <w:t xml:space="preserve">). It is one of the prime </w:t>
      </w:r>
      <w:r w:rsidRPr="0074282B">
        <w:rPr>
          <w:b/>
          <w:i/>
        </w:rPr>
        <w:t>internal factors</w:t>
      </w:r>
      <w:r>
        <w:t xml:space="preserve"> that </w:t>
      </w:r>
      <w:r w:rsidR="00DC54A6">
        <w:t>impact</w:t>
      </w:r>
      <w:r>
        <w:t xml:space="preserve"> the </w:t>
      </w:r>
      <w:r w:rsidRPr="0074282B">
        <w:rPr>
          <w:b/>
          <w:i/>
        </w:rPr>
        <w:t>employee lifecycle</w:t>
      </w:r>
      <w:r>
        <w:t xml:space="preserve"> at an organisation. Efficient human resource management (HRM) at an organisation positively impacts the employee lifecycle. With efficiency in the recruitment practices, an organisation enables itself to create the best workforce in the company making it achieve the highest level of efficiency in its practices.</w:t>
      </w:r>
    </w:p>
    <w:p>
      <w:r>
        <w:t xml:space="preserve"> Good HRM at an organisation contributes a lot to the </w:t>
      </w:r>
      <w:r w:rsidRPr="0074282B">
        <w:rPr>
          <w:b/>
          <w:i/>
        </w:rPr>
        <w:t>personnel development</w:t>
      </w:r>
      <w:r>
        <w:t xml:space="preserve"> of an organisation. It makes an employee contribute with their best efforts to the growth and development of the organisation. The maintenance of a healthy human resource department is one of the biggest </w:t>
      </w:r>
      <w:r w:rsidR="00DC54A6" w:rsidRPr="0074282B">
        <w:rPr>
          <w:b/>
          <w:i/>
        </w:rPr>
        <w:t>challenges</w:t>
      </w:r>
      <w:r>
        <w:t xml:space="preserve"> for not only the hospitality industry but also for every industrial sector. </w:t>
      </w:r>
      <w:r w:rsidR="00DC54A6">
        <w:t xml:space="preserve">A good HRM lowers the </w:t>
      </w:r>
      <w:r w:rsidR="00DC54A6" w:rsidRPr="0074282B">
        <w:rPr>
          <w:b/>
          <w:i/>
        </w:rPr>
        <w:t>employee turnover</w:t>
      </w:r>
      <w:r w:rsidR="00DC54A6">
        <w:t xml:space="preserve"> at an organisation</w:t>
      </w:r>
      <w:r w:rsidR="002B2484">
        <w:t xml:space="preserve"> (</w:t>
      </w:r>
      <w:r w:rsidR="002B2484" w:rsidRPr="002B2484">
        <w:t>Aburumman</w:t>
      </w:r>
      <w:r w:rsidR="002B2484">
        <w:t xml:space="preserve"> </w:t>
      </w:r>
      <w:r w:rsidR="002B2484">
        <w:rPr>
          <w:i/>
        </w:rPr>
        <w:t>et al.</w:t>
      </w:r>
      <w:r w:rsidR="002B2484">
        <w:t>, 2020)</w:t>
      </w:r>
      <w:r w:rsidR="00DC54A6">
        <w:t xml:space="preserve">. This helps the company to develop a strong team of talented individuals that helps to make quality growth in its business operations. </w:t>
      </w:r>
    </w:p>
    <w:p w:rsidR="00ED0139" w:rsidRDefault="00D473CF" w:rsidP="00E20F97">
      <w:r w:rsidRPr="0074282B">
        <w:rPr>
          <w:b/>
          <w:i/>
        </w:rPr>
        <w:t>Human resource management</w:t>
      </w:r>
      <w:r>
        <w:t xml:space="preserve"> holds high importance for an organisation for effective recruitment practices in the company (</w:t>
      </w:r>
      <w:r w:rsidR="00E55923">
        <w:t>Abdeldayem and Aldulaimi</w:t>
      </w:r>
      <w:r w:rsidR="00E55923" w:rsidRPr="00E55923">
        <w:t>, 2020</w:t>
      </w:r>
      <w:r>
        <w:t xml:space="preserve">). It is one of the </w:t>
      </w:r>
      <w:r w:rsidRPr="0074282B">
        <w:rPr>
          <w:b/>
          <w:i/>
        </w:rPr>
        <w:t>biggest challenges</w:t>
      </w:r>
      <w:r>
        <w:t xml:space="preserve"> for every organisation in the hospitality sector to have a quality HRM. The lack of which has adverse impacts on the employee lifecycle at an organisation. </w:t>
      </w:r>
    </w:p>
    <w:p>
      <w:r>
        <w:t xml:space="preserve">Inefficient human resource department causes </w:t>
      </w:r>
      <w:r w:rsidRPr="0074282B">
        <w:rPr>
          <w:b/>
          <w:i/>
        </w:rPr>
        <w:t>poor</w:t>
      </w:r>
      <w:r>
        <w:t xml:space="preserve"> </w:t>
      </w:r>
      <w:r w:rsidRPr="0074282B">
        <w:rPr>
          <w:b/>
          <w:i/>
        </w:rPr>
        <w:t>recruitment practices</w:t>
      </w:r>
      <w:r>
        <w:t xml:space="preserve"> within the organisation</w:t>
      </w:r>
      <w:r w:rsidR="002B2484">
        <w:t xml:space="preserve"> (Hmoud and Laszlo</w:t>
      </w:r>
      <w:r w:rsidR="002B2484" w:rsidRPr="002B2484">
        <w:t>, 2019</w:t>
      </w:r>
      <w:r w:rsidR="002B2484">
        <w:t>)</w:t>
      </w:r>
      <w:r>
        <w:t xml:space="preserve">. This makes the workforce at an organisation poor in its performance which makes it fail to deliver effective results for the growth and development of the company. </w:t>
      </w:r>
    </w:p>
    <w:p>
      <w:r>
        <w:t xml:space="preserve">The </w:t>
      </w:r>
      <w:r w:rsidR="0074282B">
        <w:t>development of the personnel takes</w:t>
      </w:r>
      <w:r>
        <w:t xml:space="preserve"> place in a bad shape, which severely </w:t>
      </w:r>
      <w:r w:rsidR="0074282B">
        <w:t>affects</w:t>
      </w:r>
      <w:r>
        <w:t xml:space="preserve"> the performance of the organisation and hinders its development. Companies in the hospitality sector rely a lot upon the performance of each individual in the workplace. Poor management by the human resource </w:t>
      </w:r>
      <w:r w:rsidR="0074282B">
        <w:t>department</w:t>
      </w:r>
      <w:r>
        <w:t xml:space="preserve"> increases the </w:t>
      </w:r>
      <w:r w:rsidRPr="0074282B">
        <w:rPr>
          <w:b/>
          <w:i/>
        </w:rPr>
        <w:t>employee turnover</w:t>
      </w:r>
      <w:r>
        <w:t xml:space="preserve"> at an organisation, which </w:t>
      </w:r>
      <w:r w:rsidRPr="0074282B">
        <w:rPr>
          <w:b/>
          <w:i/>
        </w:rPr>
        <w:t>adversely</w:t>
      </w:r>
      <w:r>
        <w:t xml:space="preserve"> impacts the organisation’s performance. </w:t>
      </w:r>
      <w:r w:rsidR="00E9668C">
        <w:t xml:space="preserve">The team development at a firm takes place in the bad shape that slows down the operations of the business. </w:t>
      </w:r>
    </w:p>
    <w:p w:rsidR="00DC54A6" w:rsidRDefault="00D473CF" w:rsidP="00E20F97">
      <w:r w:rsidRPr="00082E6E">
        <w:rPr>
          <w:b/>
          <w:i/>
        </w:rPr>
        <w:t>Legal factors</w:t>
      </w:r>
      <w:r>
        <w:t xml:space="preserve"> of the business environment shape the functioning of the businesses a lot (</w:t>
      </w:r>
      <w:r w:rsidR="00E55923">
        <w:t>Nkwabi and Mboya</w:t>
      </w:r>
      <w:r w:rsidR="00E55923" w:rsidRPr="00E55923">
        <w:t>, 2019</w:t>
      </w:r>
      <w:r>
        <w:t xml:space="preserve">). Organisations in the hospitality sector, consider the legal </w:t>
      </w:r>
      <w:r>
        <w:t xml:space="preserve">implications of the business environments to form their strategies for </w:t>
        <w:lastRenderedPageBreak/>
      </w:r>
      <w:r w:rsidRPr="00082E6E">
        <w:rPr>
          <w:b/>
          <w:i/>
        </w:rPr>
        <w:t>recruitment</w:t>
      </w:r>
      <w:r>
        <w:t xml:space="preserve"> and other functions, which impacts the </w:t>
      </w:r>
      <w:r w:rsidRPr="00082E6E">
        <w:rPr>
          <w:b/>
          <w:i/>
        </w:rPr>
        <w:t>employee lifecycle</w:t>
      </w:r>
      <w:r>
        <w:t xml:space="preserve">. </w:t>
      </w:r>
    </w:p>
    <w:p>
      <w:r>
        <w:t>Good and business-friendly legal guidelines of the states positively impact</w:t>
      </w:r>
      <w:r>
        <w:t xml:space="preserve"> the employee lifecycle. Organisations enable themselves to follow the best </w:t>
      </w:r>
      <w:r w:rsidR="00790624">
        <w:t xml:space="preserve">practices that help the employee to have a good experience at every stage of their lifecycle in the workplace. It is an important </w:t>
      </w:r>
      <w:r w:rsidR="00790624" w:rsidRPr="00082E6E">
        <w:rPr>
          <w:b/>
          <w:i/>
        </w:rPr>
        <w:t>macro-environmental</w:t>
      </w:r>
      <w:r w:rsidR="00790624">
        <w:t xml:space="preserve"> factor that shapes the strategy and decisions at the company and enables it to move forward at a good pace. </w:t>
      </w:r>
    </w:p>
    <w:p>
      <w:r>
        <w:t xml:space="preserve">Legal obligations from the state are one of the </w:t>
      </w:r>
      <w:r w:rsidR="00790624" w:rsidRPr="00082E6E">
        <w:rPr>
          <w:b/>
          <w:i/>
        </w:rPr>
        <w:t>greatest challenges</w:t>
      </w:r>
      <w:r w:rsidR="00790624">
        <w:t xml:space="preserve"> for companies in every sector</w:t>
      </w:r>
      <w:r w:rsidR="002B2484">
        <w:t xml:space="preserve"> (Asiyah and Nur</w:t>
      </w:r>
      <w:r w:rsidR="002B2484" w:rsidRPr="002B2484">
        <w:t>, 2020</w:t>
      </w:r>
      <w:r w:rsidR="002B2484">
        <w:t>)</w:t>
      </w:r>
      <w:r w:rsidR="00790624">
        <w:t xml:space="preserve">. It is important for the organisations to understand them and make their functioning accordingly so that they can lower the </w:t>
      </w:r>
      <w:r w:rsidR="00790624" w:rsidRPr="00082E6E">
        <w:rPr>
          <w:b/>
          <w:i/>
        </w:rPr>
        <w:t>employee</w:t>
      </w:r>
      <w:r w:rsidR="00790624">
        <w:t xml:space="preserve"> </w:t>
      </w:r>
      <w:r w:rsidR="00790624" w:rsidRPr="00082E6E">
        <w:rPr>
          <w:b/>
          <w:i/>
        </w:rPr>
        <w:t>turnover</w:t>
      </w:r>
      <w:r w:rsidR="00790624">
        <w:t xml:space="preserve">, increase their retention and contribute to their development. </w:t>
      </w:r>
    </w:p>
    <w:p w:rsidR="00790624" w:rsidRDefault="00D473CF" w:rsidP="00E20F97">
      <w:r>
        <w:t xml:space="preserve">Complications in </w:t>
      </w:r>
      <w:r w:rsidRPr="00082E6E">
        <w:rPr>
          <w:b/>
          <w:i/>
        </w:rPr>
        <w:t>legal conditions</w:t>
      </w:r>
      <w:r>
        <w:t xml:space="preserve"> in the environments disrupt the functioning of the businesses (</w:t>
      </w:r>
      <w:r w:rsidR="00E55923" w:rsidRPr="00E55923">
        <w:t>Barakat</w:t>
      </w:r>
      <w:r w:rsidR="00E55923">
        <w:t xml:space="preserve"> </w:t>
      </w:r>
      <w:r w:rsidR="00E55923">
        <w:rPr>
          <w:i/>
        </w:rPr>
        <w:t>et al.</w:t>
      </w:r>
      <w:r w:rsidR="00E55923">
        <w:t>, 2022</w:t>
      </w:r>
      <w:r>
        <w:t>). Macro-environmental conditions shape the businesses and their functioning a lot. Bad conditions in the legal environments adversely impact the employee management at a workplace which in turn impacts the lifecycle. Organisations form strategies to mitigate the unfavourable legal factors in the business environment, to carry out their operations smoothly.</w:t>
      </w:r>
    </w:p>
    <w:p>
      <w:r>
        <w:t xml:space="preserve"> Failing which, the </w:t>
      </w:r>
      <w:r w:rsidRPr="00082E6E">
        <w:rPr>
          <w:b/>
          <w:i/>
        </w:rPr>
        <w:t>personnel development</w:t>
      </w:r>
      <w:r>
        <w:t xml:space="preserve"> gets affected a lot which adversely impacts the operations of the businesses. Organisations face high </w:t>
      </w:r>
      <w:r w:rsidRPr="00082E6E">
        <w:rPr>
          <w:b/>
          <w:i/>
        </w:rPr>
        <w:t>employee turnover</w:t>
      </w:r>
      <w:r>
        <w:t xml:space="preserve"> due to the lack of good management in the workplace</w:t>
      </w:r>
      <w:r w:rsidR="002B2484">
        <w:t xml:space="preserve"> (Dwesini</w:t>
      </w:r>
      <w:r w:rsidR="002B2484" w:rsidRPr="002B2484">
        <w:t>, 2019</w:t>
      </w:r>
      <w:r w:rsidR="002B2484">
        <w:t>)</w:t>
      </w:r>
      <w:r>
        <w:t xml:space="preserve">. This makes the organisations lose a talented workforce which adversely impacts the development and growth of the organisation. Due to the lack of good employee retention, the performance of the organisations gets decreased a lot which </w:t>
      </w:r>
      <w:r w:rsidR="00082E6E">
        <w:t xml:space="preserve">decreases the capability of the organisations to create a </w:t>
      </w:r>
      <w:r w:rsidR="00082E6E" w:rsidRPr="00082E6E">
        <w:rPr>
          <w:b/>
          <w:i/>
        </w:rPr>
        <w:t>resilient future</w:t>
      </w:r>
      <w:r w:rsidR="00082E6E">
        <w:t xml:space="preserve"> to withstand the shocks from the internal and external forces. </w:t>
      </w:r>
    </w:p>
    <w:p w:rsidR="00082E6E" w:rsidRDefault="00D473CF" w:rsidP="00E20F97">
      <w:r>
        <w:t xml:space="preserve">Handling the </w:t>
      </w:r>
      <w:r w:rsidRPr="005E4673">
        <w:rPr>
          <w:b/>
          <w:i/>
        </w:rPr>
        <w:t>competition</w:t>
      </w:r>
      <w:r>
        <w:t xml:space="preserve"> in the industry is a huge challenge for every organisation (</w:t>
      </w:r>
      <w:r w:rsidR="00E55923">
        <w:t>Tang and Chen</w:t>
      </w:r>
      <w:r w:rsidR="00E55923" w:rsidRPr="00E55923">
        <w:t>, 2020</w:t>
      </w:r>
      <w:r>
        <w:t xml:space="preserve">). It is an important factor that determines the growth and stability of a company among its competitors. Organisations form their strategies following several conditions in the </w:t>
      </w:r>
      <w:r w:rsidRPr="005E4673">
        <w:rPr>
          <w:b/>
          <w:i/>
        </w:rPr>
        <w:t>competitive market</w:t>
      </w:r>
      <w:r w:rsidR="002B2484">
        <w:rPr>
          <w:b/>
          <w:i/>
        </w:rPr>
        <w:t xml:space="preserve"> </w:t>
      </w:r>
      <w:r w:rsidR="002B2484">
        <w:t>(</w:t>
      </w:r>
      <w:r w:rsidR="00EB3B12">
        <w:t>Baxter</w:t>
      </w:r>
      <w:r w:rsidR="00EB3B12" w:rsidRPr="002B2484">
        <w:t>, 2019</w:t>
      </w:r>
      <w:r w:rsidR="002B2484">
        <w:t>)</w:t>
      </w:r>
      <w:r>
        <w:t xml:space="preserve">. </w:t>
      </w:r>
    </w:p>
    <w:p>
      <w:r>
        <w:t xml:space="preserve">These strategies constitute the ones that are formed for the workforce development and management at </w:t>
      </w:r>
      <w:r>
        <w:t xml:space="preserve">the organisation. Competition in the industry influences </w:t>
        <w:lastRenderedPageBreak/>
      </w:r>
      <w:r w:rsidRPr="005E4673">
        <w:rPr>
          <w:b/>
          <w:i/>
        </w:rPr>
        <w:t>recruitment</w:t>
      </w:r>
      <w:r>
        <w:t xml:space="preserve"> and employee management strategies a lot. These impact the employee lifecycle at an organisation. Companies which good strategies made for the management of employees and handling of the competition </w:t>
      </w:r>
      <w:r w:rsidRPr="005E4673">
        <w:rPr>
          <w:b/>
          <w:i/>
        </w:rPr>
        <w:t>positively</w:t>
      </w:r>
      <w:r>
        <w:t xml:space="preserve"> impact the </w:t>
      </w:r>
      <w:r w:rsidRPr="005E4673">
        <w:rPr>
          <w:b/>
          <w:i/>
        </w:rPr>
        <w:t>employee lifecycle</w:t>
      </w:r>
      <w:r>
        <w:t xml:space="preserve">. There are several players in the hospitality industry of the UK, operating at various scales. </w:t>
      </w:r>
      <w:r w:rsidR="005E4673">
        <w:t>Effective strategies of the company made for the management of the workforce, positively impact the employee lifecycle and contribute</w:t>
      </w:r>
      <w:r>
        <w:t xml:space="preserve"> to the personnel development. </w:t>
      </w:r>
      <w:r w:rsidR="005E4673">
        <w:t xml:space="preserve">This also helps the organisation to lower the employee turnover and increase the employee retention rate at the organisation. </w:t>
      </w:r>
    </w:p>
    <w:p w:rsidR="005E4673" w:rsidRDefault="00D473CF" w:rsidP="00E20F97">
      <w:r w:rsidRPr="00B17A81">
        <w:rPr>
          <w:b/>
          <w:i/>
        </w:rPr>
        <w:t>Competition</w:t>
      </w:r>
      <w:r>
        <w:t xml:space="preserve"> in the market shapes the strategies of the businesses a lot (</w:t>
      </w:r>
      <w:r w:rsidR="003722C9">
        <w:t>Bruijl</w:t>
      </w:r>
      <w:r w:rsidR="003722C9" w:rsidRPr="003722C9">
        <w:t>, 2018</w:t>
      </w:r>
      <w:r>
        <w:t xml:space="preserve">). It impacts the employee lifecycle of an organisation. Competition in the industry drives the organisation in its movement. It is one of the most important </w:t>
      </w:r>
      <w:r w:rsidRPr="00B17A81">
        <w:rPr>
          <w:b/>
          <w:i/>
        </w:rPr>
        <w:t>external factors</w:t>
      </w:r>
      <w:r>
        <w:t xml:space="preserve"> that influence the decision making processes at the organisation in the areas of recruitment and management of the employees. </w:t>
      </w:r>
    </w:p>
    <w:p>
      <w:r>
        <w:t xml:space="preserve">Its impact can be </w:t>
      </w:r>
      <w:r w:rsidRPr="00B17A81">
        <w:rPr>
          <w:b/>
          <w:i/>
        </w:rPr>
        <w:t>negative</w:t>
      </w:r>
      <w:r>
        <w:t xml:space="preserve"> on </w:t>
      </w:r>
      <w:r w:rsidRPr="00B17A81">
        <w:rPr>
          <w:b/>
          <w:i/>
        </w:rPr>
        <w:t>employee lifecycle</w:t>
      </w:r>
      <w:r>
        <w:t xml:space="preserve">. The lifecycle process goes through six stages. It is greatly influenced by the way an organisation is functioning. Ineffective strategies formed to handle the competition adversely impact the employee lifecycle. Following this the employee turnover in the organisation increases. This negatively impacts the performance of an organisation. The efficiency of the organisation in order to become </w:t>
      </w:r>
      <w:r w:rsidRPr="00B17A81">
        <w:rPr>
          <w:b/>
          <w:i/>
        </w:rPr>
        <w:t>future resilient</w:t>
      </w:r>
      <w:r>
        <w:t xml:space="preserve"> decreases, which makes it vulnerable to absorbing the shocks from the internal and external forces. </w:t>
      </w:r>
    </w:p>
    <w:p w:rsidR="0074282B" w:rsidRDefault="00D473CF" w:rsidP="00E20F97">
      <w:r>
        <w:t xml:space="preserve">The </w:t>
      </w:r>
      <w:r w:rsidRPr="00D749F0">
        <w:rPr>
          <w:b/>
          <w:i/>
        </w:rPr>
        <w:t>external factors</w:t>
      </w:r>
      <w:r>
        <w:t xml:space="preserve"> of the business environment determine the strengths and weaknesses of an organisation in relation to the operations it makes (</w:t>
      </w:r>
      <w:r w:rsidR="003722C9">
        <w:t>Karyono and Agustina</w:t>
      </w:r>
      <w:r w:rsidR="003722C9" w:rsidRPr="003722C9">
        <w:t>, 2019</w:t>
      </w:r>
      <w:r>
        <w:t xml:space="preserve">). Companies in the hospitality industry have their </w:t>
      </w:r>
      <w:r w:rsidRPr="00D749F0">
        <w:rPr>
          <w:b/>
          <w:i/>
        </w:rPr>
        <w:t>strengths and weaknesses</w:t>
      </w:r>
      <w:r>
        <w:t xml:space="preserve"> in the competitive market. </w:t>
      </w:r>
    </w:p>
    <w:p>
      <w:r>
        <w:t xml:space="preserve">It greatly determines the </w:t>
      </w:r>
      <w:r w:rsidRPr="00D749F0">
        <w:rPr>
          <w:b/>
          <w:i/>
        </w:rPr>
        <w:t>opportunities</w:t>
      </w:r>
      <w:r>
        <w:t xml:space="preserve"> it can provide to its employees</w:t>
      </w:r>
      <w:r w:rsidR="00B76250">
        <w:t xml:space="preserve"> and</w:t>
      </w:r>
      <w:r>
        <w:t xml:space="preserve"> the</w:t>
      </w:r>
      <w:r w:rsidR="00B76250">
        <w:t xml:space="preserve"> impact on the</w:t>
      </w:r>
      <w:r>
        <w:t xml:space="preserve"> </w:t>
      </w:r>
      <w:r w:rsidRPr="00D749F0">
        <w:rPr>
          <w:b/>
          <w:i/>
        </w:rPr>
        <w:t>employee</w:t>
      </w:r>
      <w:r>
        <w:t xml:space="preserve"> </w:t>
      </w:r>
      <w:r w:rsidRPr="00D749F0">
        <w:rPr>
          <w:b/>
          <w:i/>
        </w:rPr>
        <w:t>lifecycle</w:t>
      </w:r>
      <w:r>
        <w:t xml:space="preserve"> at an organisation. The </w:t>
      </w:r>
      <w:r w:rsidRPr="00D749F0">
        <w:rPr>
          <w:b/>
          <w:i/>
        </w:rPr>
        <w:t>hospitality industry</w:t>
      </w:r>
      <w:r>
        <w:t xml:space="preserve"> had to face a number of challenges from the internal and external bus</w:t>
      </w:r>
      <w:r w:rsidR="00B76250">
        <w:t xml:space="preserve">iness environment. Mitigating the challenges is important for the organisation in order to provide ample opportunities to the employees for a healthy lifecycle. Having this done, an organisation enables itself </w:t>
      </w:r>
      <w:r w:rsidR="00E301D4">
        <w:t xml:space="preserve">to provide good personnel development to its employees, which increases the performance of the organisation. </w:t>
      </w:r>
      <w:r w:rsidR="00E301D4">
        <w:t xml:space="preserve">This </w:t>
        <w:lastRenderedPageBreak/>
      </w:r>
      <w:r w:rsidR="00E301D4" w:rsidRPr="00D749F0">
        <w:rPr>
          <w:b/>
          <w:i/>
        </w:rPr>
        <w:t>reduces</w:t>
      </w:r>
      <w:r w:rsidR="00E301D4">
        <w:t xml:space="preserve"> the </w:t>
      </w:r>
      <w:r w:rsidR="00E301D4" w:rsidRPr="00D749F0">
        <w:rPr>
          <w:b/>
          <w:i/>
        </w:rPr>
        <w:t>employee turnover</w:t>
      </w:r>
      <w:r w:rsidR="00E301D4">
        <w:t xml:space="preserve"> at the company. By retaining the top talents at the organisation, a company increases their capabilities in becoming future resilient and handling the shortcomings of the internal and external forces with great efficiency. </w:t>
      </w:r>
    </w:p>
    <w:p w:rsidR="00D749F0" w:rsidRDefault="00D473CF" w:rsidP="00E20F97">
      <w:r>
        <w:t xml:space="preserve">Organisations need to provide </w:t>
      </w:r>
      <w:r w:rsidRPr="006011D1">
        <w:rPr>
          <w:b/>
          <w:i/>
        </w:rPr>
        <w:t>good opportunities</w:t>
      </w:r>
      <w:r>
        <w:t xml:space="preserve"> for the growth and development of the employee in order to increase their performance in the organisation (</w:t>
      </w:r>
      <w:r w:rsidR="003722C9">
        <w:t>Gyansah and Guantai</w:t>
      </w:r>
      <w:r w:rsidR="003722C9" w:rsidRPr="003722C9">
        <w:t>, 2018</w:t>
      </w:r>
      <w:r>
        <w:t xml:space="preserve">). </w:t>
      </w:r>
      <w:r w:rsidR="00F26150">
        <w:t>These indirectly depend</w:t>
      </w:r>
      <w:r>
        <w:t xml:space="preserve"> upon the conditions of the organisation in the market. If the organisation fails to provide a good number of opportunities to its employees, then the </w:t>
      </w:r>
      <w:r w:rsidRPr="006011D1">
        <w:rPr>
          <w:b/>
          <w:i/>
        </w:rPr>
        <w:t>employee turnover</w:t>
      </w:r>
      <w:r>
        <w:t xml:space="preserve"> at the organisation increases. </w:t>
      </w:r>
    </w:p>
    <w:p>
      <w:r>
        <w:t>This decreases the performance of the organisation a lot</w:t>
      </w:r>
      <w:r w:rsidR="002B2484">
        <w:t xml:space="preserve"> (</w:t>
      </w:r>
      <w:r w:rsidR="00EB3B12" w:rsidRPr="00EB3B12">
        <w:t>Afzal</w:t>
      </w:r>
      <w:r w:rsidR="00EB3B12">
        <w:t xml:space="preserve"> </w:t>
      </w:r>
      <w:r w:rsidR="00EB3B12">
        <w:rPr>
          <w:i/>
        </w:rPr>
        <w:t>et al.</w:t>
      </w:r>
      <w:r w:rsidR="00EB3B12">
        <w:t>, 2019</w:t>
      </w:r>
      <w:r w:rsidR="002B2484">
        <w:t>)</w:t>
      </w:r>
      <w:r>
        <w:t xml:space="preserve">. </w:t>
      </w:r>
      <w:r w:rsidR="00F26150">
        <w:t xml:space="preserve">The personnel development of the employees depends a lot upon the opportunities it is providing to the employees. The lack of it causes greater employee turnover at the workplace. It is a great </w:t>
      </w:r>
      <w:r w:rsidR="00F26150" w:rsidRPr="006011D1">
        <w:rPr>
          <w:b/>
          <w:i/>
        </w:rPr>
        <w:t>challenge</w:t>
      </w:r>
      <w:r w:rsidR="00F26150">
        <w:t xml:space="preserve"> for the organisations in the hospitality industry that they are providing a good number of opportunities to their employees.</w:t>
      </w:r>
    </w:p>
    <w:p>
      <w:r>
        <w:t xml:space="preserve"> Ineffective strategies in this segment increase the employee turnover at the organisation. This hikes the </w:t>
      </w:r>
      <w:r w:rsidR="00F26150" w:rsidRPr="006011D1">
        <w:rPr>
          <w:b/>
          <w:i/>
        </w:rPr>
        <w:t>production costs</w:t>
      </w:r>
      <w:r w:rsidR="00F26150">
        <w:t xml:space="preserve"> of the company in its operations and adversely affects its performance</w:t>
      </w:r>
      <w:r w:rsidR="00EB3B12">
        <w:t xml:space="preserve"> (</w:t>
      </w:r>
      <w:r w:rsidR="00EB3B12" w:rsidRPr="00EB3B12">
        <w:t>Kurniawaty</w:t>
      </w:r>
      <w:r w:rsidR="00EB3B12">
        <w:t xml:space="preserve"> </w:t>
      </w:r>
      <w:r w:rsidR="00EB3B12">
        <w:rPr>
          <w:i/>
        </w:rPr>
        <w:t>et al.</w:t>
      </w:r>
      <w:r w:rsidR="00EB3B12">
        <w:t>, 2019)</w:t>
      </w:r>
      <w:r w:rsidR="00F26150">
        <w:t xml:space="preserve">. The development of the workforce decreases with the increasing </w:t>
      </w:r>
      <w:r w:rsidR="007723E8">
        <w:t>number of employees leaving the organisation. Lack of opportunities at an organisation causes an u</w:t>
      </w:r>
      <w:r w:rsidR="007B77BD">
        <w:t xml:space="preserve">nhealthy </w:t>
      </w:r>
      <w:r w:rsidR="007B77BD" w:rsidRPr="006011D1">
        <w:rPr>
          <w:b/>
          <w:i/>
        </w:rPr>
        <w:t>employee lifecycle</w:t>
      </w:r>
      <w:r w:rsidR="007B77BD">
        <w:t xml:space="preserve"> that</w:t>
      </w:r>
      <w:r w:rsidR="007723E8">
        <w:t xml:space="preserve"> decreases the performance and the efficiency of an organisation to a great extent. </w:t>
      </w:r>
    </w:p>
    <w:p w:rsidR="007B77BD" w:rsidRDefault="00D473CF" w:rsidP="00E20F97">
      <w:r>
        <w:t xml:space="preserve">Organisations around the work always aim to increase the profitability of the firm with righteous </w:t>
      </w:r>
      <w:r w:rsidR="002903B2">
        <w:t>means (</w:t>
      </w:r>
      <w:r w:rsidR="003722C9">
        <w:t>Mukhezakule and Tefera</w:t>
      </w:r>
      <w:r w:rsidR="003722C9" w:rsidRPr="003722C9">
        <w:t>, 2019</w:t>
      </w:r>
      <w:r w:rsidR="002903B2">
        <w:t xml:space="preserve">). Good </w:t>
      </w:r>
      <w:r w:rsidR="002903B2" w:rsidRPr="006011D1">
        <w:rPr>
          <w:b/>
          <w:i/>
        </w:rPr>
        <w:t>organisational culture</w:t>
      </w:r>
      <w:r w:rsidR="002903B2">
        <w:t xml:space="preserve"> matters a lot in this respect. </w:t>
      </w:r>
      <w:r>
        <w:t xml:space="preserve">It is important for the companies in the hospitality industry that they are following the best practices in the development and management of the </w:t>
      </w:r>
      <w:r w:rsidR="002903B2">
        <w:t>workforce that</w:t>
      </w:r>
      <w:r>
        <w:t xml:space="preserve"> help them positively impact the employee lifecycle. </w:t>
      </w:r>
    </w:p>
    <w:p>
      <w:r>
        <w:t>Understanding the various changes that take place in the business environment, and maintaining stable profitability is a great challenge for every organisation. Efficient strategy regard</w:t>
      </w:r>
      <w:r w:rsidR="002903B2">
        <w:t xml:space="preserve">ing the same </w:t>
      </w:r>
      <w:r w:rsidR="002903B2" w:rsidRPr="006011D1">
        <w:rPr>
          <w:b/>
          <w:i/>
        </w:rPr>
        <w:t>positive</w:t>
      </w:r>
      <w:r w:rsidR="002903B2">
        <w:t xml:space="preserve"> </w:t>
      </w:r>
      <w:r w:rsidR="002903B2" w:rsidRPr="006011D1">
        <w:rPr>
          <w:b/>
          <w:i/>
        </w:rPr>
        <w:t>impacts</w:t>
      </w:r>
      <w:r w:rsidR="002903B2">
        <w:t xml:space="preserve"> upon the </w:t>
      </w:r>
      <w:r w:rsidR="002903B2" w:rsidRPr="006011D1">
        <w:rPr>
          <w:b/>
          <w:i/>
        </w:rPr>
        <w:t>employee lifecycle</w:t>
      </w:r>
      <w:r w:rsidR="002903B2">
        <w:t xml:space="preserve"> at the company. This helps the organisation to reduce employee turnover a lot. With this, the </w:t>
      </w:r>
      <w:r w:rsidR="002903B2" w:rsidRPr="006011D1">
        <w:rPr>
          <w:b/>
          <w:i/>
        </w:rPr>
        <w:t>retention</w:t>
      </w:r>
      <w:r w:rsidR="002903B2">
        <w:t xml:space="preserve"> of the employees increases at the organisation, which helps them to increase their </w:t>
      </w:r>
      <w:r w:rsidR="002903B2">
        <w:t xml:space="preserve">performance at great levels. It is also important to strengthen the organisation to meet and counter the challenges it faces from the internal and external forces. </w:t>
        <w:lastRenderedPageBreak/>
      </w:r>
    </w:p>
    <w:p w:rsidR="006011D1" w:rsidRDefault="00D473CF" w:rsidP="00E20F97">
      <w:r w:rsidRPr="00107350">
        <w:rPr>
          <w:b/>
          <w:i/>
        </w:rPr>
        <w:t>Organisational culture</w:t>
      </w:r>
      <w:r>
        <w:t xml:space="preserve"> defines the behaviour of an organisation (</w:t>
      </w:r>
      <w:r w:rsidR="003722C9" w:rsidRPr="003722C9">
        <w:t>Wag</w:t>
      </w:r>
      <w:r w:rsidR="003722C9">
        <w:t>staff and Burton-Wylie</w:t>
      </w:r>
      <w:r w:rsidR="003722C9" w:rsidRPr="003722C9">
        <w:t>, 2018</w:t>
      </w:r>
      <w:r>
        <w:t xml:space="preserve">). The principles that are followed by it are shaped by a number of </w:t>
      </w:r>
      <w:r w:rsidRPr="00107350">
        <w:rPr>
          <w:b/>
          <w:i/>
        </w:rPr>
        <w:t>macro-environmental</w:t>
      </w:r>
      <w:r>
        <w:t xml:space="preserve"> factors that determines the way the organisation needs to behave to maintain profitability and stability in its operations. </w:t>
      </w:r>
    </w:p>
    <w:p>
      <w:r>
        <w:t xml:space="preserve">Companies in the hospitality industry face challenges in shaping their organisational culture so that they can mitigate the challenges at the macro-environmental level and effectively manage the employees at the same time. The lack of it </w:t>
      </w:r>
      <w:r w:rsidRPr="00107350">
        <w:rPr>
          <w:b/>
          <w:i/>
        </w:rPr>
        <w:t>adversely</w:t>
      </w:r>
      <w:r>
        <w:t xml:space="preserve"> affects the </w:t>
      </w:r>
      <w:r w:rsidRPr="00107350">
        <w:rPr>
          <w:b/>
          <w:i/>
        </w:rPr>
        <w:t>employee lifecycle</w:t>
      </w:r>
      <w:r>
        <w:t xml:space="preserve"> at the organisation. It affects the personnel development of the individuals at the company which decreases the performance of the organisation. The lack of good organisational culture increases the </w:t>
      </w:r>
      <w:r w:rsidRPr="00107350">
        <w:rPr>
          <w:b/>
          <w:i/>
        </w:rPr>
        <w:t>employee turnover</w:t>
      </w:r>
      <w:r>
        <w:t xml:space="preserve"> at the organisations</w:t>
      </w:r>
      <w:r w:rsidR="002B2484">
        <w:t xml:space="preserve"> (</w:t>
      </w:r>
      <w:r w:rsidR="00EB3B12" w:rsidRPr="00EB3B12">
        <w:t>Mashile</w:t>
      </w:r>
      <w:r w:rsidR="00EB3B12">
        <w:t xml:space="preserve"> </w:t>
      </w:r>
      <w:r w:rsidR="00EB3B12">
        <w:rPr>
          <w:i/>
        </w:rPr>
        <w:t>et al.</w:t>
      </w:r>
      <w:r w:rsidR="00EB3B12">
        <w:t>, 2021</w:t>
      </w:r>
      <w:r w:rsidR="002B2484">
        <w:t>)</w:t>
      </w:r>
      <w:r>
        <w:t xml:space="preserve">. This makes the companies lose top talents from the organisation </w:t>
      </w:r>
      <w:r w:rsidR="009513F2">
        <w:t>which</w:t>
      </w:r>
      <w:r>
        <w:t xml:space="preserve"> adversely impacts their approach to creating good teams </w:t>
      </w:r>
      <w:r w:rsidR="009513F2">
        <w:t xml:space="preserve">at the company. This in turn makes an organisation lose its capability to make itself </w:t>
      </w:r>
      <w:r w:rsidR="009513F2" w:rsidRPr="00107350">
        <w:rPr>
          <w:b/>
          <w:i/>
        </w:rPr>
        <w:t>future resilient</w:t>
      </w:r>
      <w:r w:rsidR="009513F2">
        <w:t xml:space="preserve"> and handle the shocks from the internal and external forces. </w:t>
      </w:r>
    </w:p>
    <w:p w:rsidR="002B2484" w:rsidRDefault="00D473CF">
      <w:pPr>
        <w:jc w:val="left"/>
        <w:spacing w:line="276" w:lineRule="auto"/>
      </w:pPr>
      <w:r>
        <w:br w:type="page"/>
      </w:r>
    </w:p>
    <w:p w:rsidR="00107350" w:rsidRDefault="00D473CF" w:rsidP="00107350">
      <w:pPr>
        <w:pStyle w:val="Heading1"/>
        <w:jc w:val="center"/>
      </w:pPr>
      <w:bookmarkStart w:id="3" w:name="_Toc104377231"/>
      <w:r>
        <w:t>Conclusion</w:t>
        <w:lastRenderedPageBreak/>
      </w:r>
      <w:bookmarkEnd w:id="3"/>
    </w:p>
    <w:p w:rsidR="008E5776" w:rsidRDefault="00D473CF" w:rsidP="008E5776">
      <w:r>
        <w:t xml:space="preserve">The employee lifecycle goes through six stages. These are attraction, recruitment, onboarding, development, retention and separation. Organisations in the hospitality sector face a number of challenges from the internal and external forces, which shapes their operational strategies. These have a number of impacts on the employee lifecycle at the organisation. The lifecycle of the employees at an organisation determines a lot about the efficiency of the workforce. </w:t>
      </w:r>
    </w:p>
    <w:p>
      <w:r>
        <w:t>Depending upon the challenge and the way it is mitigated, these have their impacts on the employee lifecycle. The internal and external factors influence the de</w:t>
      </w:r>
      <w:r w:rsidR="000F4663">
        <w:t>cisions of the company regarding the recruitment and management of the employees. Depending upon the impact on the employee lifecycle, it has its effects on the performance of an organisation.</w:t>
      </w:r>
    </w:p>
    <w:p w:rsidR="000F4663" w:rsidRDefault="00D473CF" w:rsidP="008E5776">
      <w:r>
        <w:t xml:space="preserve">External factors include the competition in the market and a number of other factors at the macro-environmental level. These influence the organisations in the formation of their strategies. </w:t>
      </w:r>
      <w:r w:rsidR="00B27D31">
        <w:t>Positive impacts on the employee lifecycle make</w:t>
      </w:r>
      <w:r>
        <w:t xml:space="preserve"> the personnel development of the individuals in an organisation take place in a healthy way. It makes an organisation gain efficiency in their performance. </w:t>
      </w:r>
    </w:p>
    <w:p>
      <w:r>
        <w:t xml:space="preserve">Besides this, it helps to reduce the employee turnover at the organisation which is essential for every organisation. With better retention of the employees, organisations can enable themselves to form great teams at the workplace with the top talents, which also increases their ability in their future resiliency. </w:t>
      </w:r>
    </w:p>
    <w:p w:rsidR="00E55923" w:rsidRDefault="00D473CF">
      <w:pPr>
        <w:jc w:val="left"/>
        <w:spacing w:line="276" w:lineRule="auto"/>
      </w:pPr>
      <w:r>
        <w:br w:type="page"/>
      </w:r>
    </w:p>
    <w:p w:rsidR="00E55923" w:rsidRDefault="00D473CF" w:rsidP="00E55923">
      <w:pPr>
        <w:pStyle w:val="Heading1"/>
        <w:jc w:val="center"/>
      </w:pPr>
      <w:bookmarkStart w:id="4" w:name="_Toc104377232"/>
      <w:r>
        <w:t>Reference list</w:t>
        <w:lastRenderedPageBreak/>
      </w:r>
      <w:bookmarkEnd w:id="4"/>
    </w:p>
    <w:p w:rsidR="00737E73" w:rsidRDefault="00D473CF" w:rsidP="00737E73">
      <w:r w:rsidRPr="00E55923">
        <w:t>Abdeldayem, M.M. and Aldulaimi, S.H., 2020. Trends and opportunities of artificial intelligence in human resource management: Aspirations for public sector in Bahrain. </w:t>
      </w:r>
      <w:r w:rsidRPr="00737E73">
        <w:rPr>
          <w:iCs/>
          <w:i/>
        </w:rPr>
        <w:t>International Journal of Scientific and Technology Research</w:t>
      </w:r>
      <w:r w:rsidRPr="00E55923">
        <w:t>, </w:t>
      </w:r>
      <w:r w:rsidRPr="00737E73">
        <w:rPr>
          <w:iCs/>
          <w:i/>
        </w:rPr>
        <w:t>9</w:t>
      </w:r>
      <w:r w:rsidRPr="00E55923">
        <w:t>(1), pp.3867-3871.</w:t>
      </w:r>
    </w:p>
    <w:p w:rsidR="00737E73" w:rsidRDefault="00D473CF" w:rsidP="00737E73">
      <w:r w:rsidRPr="002B2484">
        <w:t>Aburumman, O., Salleh, A., Omar, K. and Abadi, M., 2020. The impact of human resource management practices and career satisfaction on employee’s turnover intention. </w:t>
      </w:r>
      <w:r w:rsidRPr="00737E73">
        <w:rPr>
          <w:iCs/>
          <w:i/>
        </w:rPr>
        <w:t>Management Science Letters</w:t>
      </w:r>
      <w:r w:rsidRPr="002B2484">
        <w:t>, </w:t>
      </w:r>
      <w:r w:rsidRPr="00737E73">
        <w:rPr>
          <w:iCs/>
          <w:i/>
        </w:rPr>
        <w:t>10</w:t>
      </w:r>
      <w:r w:rsidRPr="002B2484">
        <w:t>(3), pp.641-652.</w:t>
      </w:r>
    </w:p>
    <w:p w:rsidR="00737E73" w:rsidRDefault="00D473CF" w:rsidP="00737E73">
      <w:r w:rsidRPr="00EB3B12">
        <w:t>Afzal, S., Arshad, M., Saleem, S. and Farooq, O., 2019. The impact of perceived supervisor support on employees’ turnover intention and task performance: Mediation of self-efficacy. </w:t>
      </w:r>
      <w:r w:rsidRPr="00737E73">
        <w:rPr>
          <w:iCs/>
          <w:i/>
        </w:rPr>
        <w:t>Journal of Management Development</w:t>
      </w:r>
      <w:r w:rsidRPr="00EB3B12">
        <w:t>.</w:t>
      </w:r>
    </w:p>
    <w:p w:rsidR="00737E73" w:rsidRDefault="00D473CF" w:rsidP="00737E73">
      <w:r w:rsidRPr="002B2484">
        <w:t>Asiyah, B.N. and Nur, I., 2020. Fintech of Financing at BPRS: a Challenge between a Legal Problem and Business Opportunity.</w:t>
      </w:r>
    </w:p>
    <w:p w:rsidR="00737E73" w:rsidRDefault="00D473CF" w:rsidP="00737E73">
      <w:r w:rsidRPr="00E55923">
        <w:t>Ayodele, C., 2022. Mitigating cybersecurity insider threat in the hiring stage of the employee lifecycle. </w:t>
      </w:r>
      <w:r w:rsidRPr="00737E73">
        <w:rPr>
          <w:iCs/>
          <w:i/>
        </w:rPr>
        <w:t>Retrieved from psyarxiv. com/cmeur</w:t>
      </w:r>
      <w:r w:rsidRPr="00E55923">
        <w:t>.</w:t>
      </w:r>
    </w:p>
    <w:p w:rsidR="00737E73" w:rsidRDefault="00D473CF" w:rsidP="00737E73">
      <w:r w:rsidRPr="00E55923">
        <w:t>Barakat, F.S., Hussein, J., Mahmoud, O.A. and Bayyoud, M., 2022. ANALYSIS OF THE FACTORS AFFECTING THE FINANCIAL PERFORMANCE OF INSURANCE COMPANIES LISTED ON THE PALESTINE STOCK EXCHANGE. </w:t>
      </w:r>
      <w:r w:rsidRPr="00737E73">
        <w:rPr>
          <w:iCs/>
          <w:i/>
        </w:rPr>
        <w:t>Indian Journal of Finance and Banking</w:t>
      </w:r>
      <w:r w:rsidRPr="00E55923">
        <w:t>, </w:t>
      </w:r>
      <w:r w:rsidRPr="00737E73">
        <w:rPr>
          <w:iCs/>
          <w:i/>
        </w:rPr>
        <w:t>9</w:t>
      </w:r>
      <w:r w:rsidRPr="00E55923">
        <w:t>(1), pp.213-229.</w:t>
      </w:r>
    </w:p>
    <w:p w:rsidR="00737E73" w:rsidRDefault="00D473CF" w:rsidP="00737E73">
      <w:r w:rsidRPr="002B2484">
        <w:t>Baxter, G., 2019. A strategic analysis of Cargolux Airlines International position in the global air cargo supply chain using Porter’s Five Forces Model. </w:t>
      </w:r>
      <w:r w:rsidRPr="00737E73">
        <w:rPr>
          <w:iCs/>
          <w:i/>
        </w:rPr>
        <w:t>Infrastructures</w:t>
      </w:r>
      <w:r w:rsidRPr="002B2484">
        <w:t>, </w:t>
      </w:r>
      <w:r w:rsidRPr="00737E73">
        <w:rPr>
          <w:iCs/>
          <w:i/>
        </w:rPr>
        <w:t>4</w:t>
      </w:r>
      <w:r w:rsidRPr="002B2484">
        <w:t>(1), p.6.</w:t>
      </w:r>
    </w:p>
    <w:p w:rsidR="00737E73" w:rsidRDefault="00D473CF" w:rsidP="00737E73">
      <w:r w:rsidRPr="003722C9">
        <w:t>Bruijl, G.H.T., 2018. The relevance of Porter's five forces in today's innovative and changing business environment. </w:t>
      </w:r>
      <w:r w:rsidRPr="00737E73">
        <w:rPr>
          <w:iCs/>
          <w:i/>
        </w:rPr>
        <w:t>Available at SSRN 3192207</w:t>
      </w:r>
      <w:r w:rsidRPr="003722C9">
        <w:t>.</w:t>
      </w:r>
    </w:p>
    <w:p w:rsidR="00737E73" w:rsidRDefault="00D473CF" w:rsidP="00737E73">
      <w:r w:rsidRPr="002B2484">
        <w:t>Dwesini, N.F., 2019. Causes and prevention of high employee turnover within the hospitality industry: A literature review. </w:t>
      </w:r>
      <w:r w:rsidRPr="00737E73">
        <w:rPr>
          <w:iCs/>
          <w:i/>
        </w:rPr>
        <w:t>African Journal of Hospitality, Tourism and Leisure</w:t>
      </w:r>
      <w:r w:rsidRPr="002B2484">
        <w:t>, </w:t>
      </w:r>
      <w:r w:rsidRPr="00737E73">
        <w:rPr>
          <w:iCs/>
          <w:i/>
        </w:rPr>
        <w:t>8</w:t>
      </w:r>
      <w:r w:rsidRPr="002B2484">
        <w:t>(3), pp.1-15.</w:t>
      </w:r>
    </w:p>
    <w:p w:rsidR="00737E73" w:rsidRDefault="00D473CF" w:rsidP="00737E73">
      <w:r w:rsidRPr="003722C9">
        <w:t>Gyansah, S.T. and Guantai, H.K., 2018. Career Development in Organizations: Placing the Organization and Employee on the same pedestal to enhance maximum productivity. </w:t>
        <w:lastRenderedPageBreak/>
      </w:r>
      <w:r w:rsidRPr="00737E73">
        <w:rPr>
          <w:iCs/>
          <w:i/>
        </w:rPr>
        <w:t>European Journal of Business and Management</w:t>
      </w:r>
      <w:r w:rsidRPr="003722C9">
        <w:t>, </w:t>
      </w:r>
      <w:r w:rsidRPr="00737E73">
        <w:rPr>
          <w:iCs/>
          <w:i/>
        </w:rPr>
        <w:t>10</w:t>
      </w:r>
      <w:r w:rsidRPr="003722C9">
        <w:t>(14), pp.40-45.</w:t>
      </w:r>
    </w:p>
    <w:p w:rsidR="00737E73" w:rsidRDefault="00D473CF" w:rsidP="00737E73">
      <w:r w:rsidRPr="002B2484">
        <w:t>Hmoud, B. and Laszlo, V., 2019. Will artificial intelligence take over human resources recruitment and selection. </w:t>
      </w:r>
      <w:r w:rsidRPr="00737E73">
        <w:rPr>
          <w:iCs/>
          <w:i/>
        </w:rPr>
        <w:t>Network Intelligence Studies</w:t>
      </w:r>
      <w:r w:rsidRPr="002B2484">
        <w:t>, </w:t>
      </w:r>
      <w:r w:rsidRPr="00737E73">
        <w:rPr>
          <w:iCs/>
          <w:i/>
        </w:rPr>
        <w:t>7</w:t>
      </w:r>
      <w:r w:rsidRPr="002B2484">
        <w:t>(13), pp.21-30.</w:t>
      </w:r>
    </w:p>
    <w:p w:rsidR="00737E73" w:rsidRDefault="00D473CF" w:rsidP="00737E73">
      <w:r w:rsidRPr="00E55923">
        <w:t>Islam, M.A., Hunt, A., Jantan, A.H., Hashim, H. and Chong, C.W., 2020. Exploring challenges and solutions in applying green human resource management practices for the sustainable workplace in the ready</w:t>
      </w:r>
      <w:r w:rsidRPr="00737E73">
        <w:rPr>
          <w:rFonts w:ascii="Cambria Math" w:cs="Cambria Math" w:hAnsi="Cambria Math"/>
        </w:rPr>
        <w:t>‐</w:t>
      </w:r>
      <w:r w:rsidRPr="00737E73">
        <w:rPr>
          <w:rFonts w:cs="Times New Roman"/>
        </w:rPr>
        <w:t>made garment industry in Bangladesh. </w:t>
      </w:r>
      <w:r w:rsidRPr="00737E73">
        <w:rPr>
          <w:iCs/>
          <w:i/>
        </w:rPr>
        <w:t>Business Strategy &amp; Development</w:t>
      </w:r>
      <w:r w:rsidRPr="00E55923">
        <w:t>, </w:t>
      </w:r>
      <w:r w:rsidRPr="00737E73">
        <w:rPr>
          <w:iCs/>
          <w:i/>
        </w:rPr>
        <w:t>3</w:t>
      </w:r>
      <w:r w:rsidRPr="00E55923">
        <w:t>(3), pp.332-343.</w:t>
      </w:r>
    </w:p>
    <w:p w:rsidR="00737E73" w:rsidRDefault="00D473CF" w:rsidP="00737E73">
      <w:r w:rsidRPr="003722C9">
        <w:t>Karyono, O. and Agustina, K., 2019. Determining the Priority Strategy in the Implementation of E-Government Through Swot Analysis Model. </w:t>
      </w:r>
      <w:r w:rsidRPr="00737E73">
        <w:rPr>
          <w:iCs/>
          <w:i/>
        </w:rPr>
        <w:t>Budapest International Research and Critics Institute-Journal (BIRCI-Journal) Vol</w:t>
      </w:r>
      <w:r w:rsidRPr="003722C9">
        <w:t>, </w:t>
      </w:r>
      <w:r w:rsidRPr="00737E73">
        <w:rPr>
          <w:iCs/>
          <w:i/>
        </w:rPr>
        <w:t>2</w:t>
      </w:r>
      <w:r w:rsidRPr="003722C9">
        <w:t>(2), pp.66-74.</w:t>
      </w:r>
    </w:p>
    <w:p w:rsidR="00737E73" w:rsidRDefault="00D473CF" w:rsidP="00737E73">
      <w:r w:rsidRPr="00EB3B12">
        <w:t>Kurniawaty, K., Ramly, M. and Ramlawati, R., 2019. The effect of work environment, stress, and job satisfaction on employee turnover intention. </w:t>
      </w:r>
      <w:r w:rsidRPr="00737E73">
        <w:rPr>
          <w:iCs/>
          <w:i/>
        </w:rPr>
        <w:t>Management science letters</w:t>
      </w:r>
      <w:r w:rsidRPr="00EB3B12">
        <w:t>, </w:t>
      </w:r>
      <w:r w:rsidRPr="00737E73">
        <w:rPr>
          <w:iCs/>
          <w:i/>
        </w:rPr>
        <w:t>9</w:t>
      </w:r>
      <w:r w:rsidRPr="00EB3B12">
        <w:t>(6), pp.877-886.</w:t>
      </w:r>
    </w:p>
    <w:p w:rsidR="00737E73" w:rsidRDefault="00D473CF" w:rsidP="00737E73" w:rsidRPr="00E55923">
      <w:r w:rsidRPr="00EB3B12">
        <w:t>Mashile, D.A., Munyeka, W. and Ndlovu, W., 2021. Organisational culture and turnover intentions among academics: a case of a rural-based university. </w:t>
      </w:r>
      <w:r w:rsidRPr="00737E73">
        <w:rPr>
          <w:iCs/>
          <w:i/>
        </w:rPr>
        <w:t>Studies in Higher Education</w:t>
      </w:r>
      <w:r w:rsidRPr="00EB3B12">
        <w:t>, </w:t>
      </w:r>
      <w:r w:rsidRPr="00737E73">
        <w:rPr>
          <w:iCs/>
          <w:i/>
        </w:rPr>
        <w:t>46</w:t>
      </w:r>
      <w:r w:rsidRPr="00EB3B12">
        <w:t>(2), pp.385-393.</w:t>
      </w:r>
    </w:p>
    <w:p w:rsidR="00737E73" w:rsidRDefault="00D473CF" w:rsidP="00737E73">
      <w:r w:rsidRPr="003722C9">
        <w:t>Mukhezakule, M. and Tefera, O., 2019. The relationship between corporate strategy, strategic leadership and sustainable organisational performance: Proposing a conceptual framework for the South African aviation industry. </w:t>
      </w:r>
      <w:r w:rsidRPr="00737E73">
        <w:rPr>
          <w:iCs/>
          <w:i/>
        </w:rPr>
        <w:t>African Journal of Hospitality, Tourism and Leisure</w:t>
      </w:r>
      <w:r w:rsidRPr="003722C9">
        <w:t>, </w:t>
      </w:r>
      <w:r w:rsidRPr="00737E73">
        <w:rPr>
          <w:iCs/>
          <w:i/>
        </w:rPr>
        <w:t>8</w:t>
      </w:r>
      <w:r w:rsidRPr="003722C9">
        <w:t>(3), pp.1-19.</w:t>
      </w:r>
    </w:p>
    <w:p w:rsidR="00737E73" w:rsidRDefault="00D473CF" w:rsidP="00737E73">
      <w:r w:rsidRPr="00E55923">
        <w:t>Nkwabi, J. and Mboya, L., 2019. A review of factors affecting the growth of small and medium enterprises (SMEs) in Tanzania. </w:t>
      </w:r>
      <w:r w:rsidRPr="00737E73">
        <w:rPr>
          <w:iCs/>
          <w:i/>
        </w:rPr>
        <w:t>European Journal of Business and Management</w:t>
      </w:r>
      <w:r w:rsidRPr="00E55923">
        <w:t>, </w:t>
      </w:r>
      <w:r w:rsidRPr="00737E73">
        <w:rPr>
          <w:iCs/>
          <w:i/>
        </w:rPr>
        <w:t>11</w:t>
      </w:r>
      <w:r w:rsidRPr="00E55923">
        <w:t>(33), pp.1-8.</w:t>
      </w:r>
    </w:p>
    <w:p w:rsidR="00737E73" w:rsidRDefault="00D473CF" w:rsidP="00737E73">
      <w:r w:rsidRPr="00E55923">
        <w:t>Stańczyk, T.L. and Hyb, L., 2019. Technological and organisational challenges for e-mobility. </w:t>
      </w:r>
      <w:r w:rsidRPr="00737E73">
        <w:rPr>
          <w:iCs/>
          <w:i/>
        </w:rPr>
        <w:t>Archiwum Motoryzacji</w:t>
      </w:r>
      <w:r w:rsidRPr="00E55923">
        <w:t>, </w:t>
      </w:r>
      <w:r w:rsidRPr="00737E73">
        <w:rPr>
          <w:iCs/>
          <w:i/>
        </w:rPr>
        <w:t>84</w:t>
      </w:r>
      <w:r w:rsidRPr="00E55923">
        <w:t>(2).</w:t>
      </w:r>
    </w:p>
    <w:p w:rsidR="00737E73" w:rsidRDefault="00D473CF" w:rsidP="00737E73">
      <w:r w:rsidRPr="00E55923">
        <w:t>Tang, H.W. and Chen, A., 2020. How do market power and industry competition influence the effect of corporate governance on earnings management?. </w:t>
        <w:lastRenderedPageBreak/>
      </w:r>
      <w:r w:rsidRPr="00737E73">
        <w:rPr>
          <w:iCs/>
          <w:i/>
        </w:rPr>
        <w:t>The Quarterly Review of Economics and Finance</w:t>
      </w:r>
      <w:r w:rsidRPr="00E55923">
        <w:t>, </w:t>
      </w:r>
      <w:r w:rsidRPr="00737E73">
        <w:rPr>
          <w:iCs/>
          <w:i/>
        </w:rPr>
        <w:t>78</w:t>
      </w:r>
      <w:r w:rsidRPr="00E55923">
        <w:t>, pp.212-225.</w:t>
      </w:r>
    </w:p>
    <w:p w:rsidR="00737E73" w:rsidRDefault="00D473CF" w:rsidP="00737E73">
      <w:r w:rsidRPr="003722C9">
        <w:t>Wagstaff, C.R. and Burton-Wylie, S., 2018. Organisational culture in sport: A conceptual, definitional and methodological review. </w:t>
      </w:r>
      <w:r w:rsidRPr="00737E73">
        <w:rPr>
          <w:iCs/>
          <w:i/>
        </w:rPr>
        <w:t>Sport &amp; Exercise Psychology Review</w:t>
      </w:r>
      <w:r w:rsidRPr="003722C9">
        <w:t>, </w:t>
      </w:r>
      <w:r w:rsidRPr="00737E73">
        <w:rPr>
          <w:iCs/>
          <w:i/>
        </w:rPr>
        <w:t>14</w:t>
      </w:r>
      <w:r w:rsidRPr="003722C9">
        <w:t>(2), pp.32-52.</w:t>
      </w:r>
    </w:p>
    <w:p w:rsidR="002E5788" w:rsidRDefault="002E5788" w:rsidP="008E5776" w:rsidRPr="008E5776"/>
    <w:sectPr w:rsidR="002E5788" w:rsidRPr="008E5776" w:rsidSect="00A010CF">
      <w:docGrid w:linePitch="360"/>
      <w:footerReference r:id="rId8"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0518" w:rsidRDefault="00D50518" w:rsidP="00A010CF">
      <w:pPr>
        <w:spacing w:after="0" w:line="240" w:lineRule="auto"/>
      </w:pPr>
      <w:r>
        <w:separator/>
      </w:r>
    </w:p>
  </w:endnote>
  <w:endnote w:type="continuationSeparator" w:id="0">
    <w:p w:rsidR="00D50518" w:rsidRDefault="00D50518" w:rsidP="00A010CF">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4004624"/>
      <w:docPartObj>
        <w:docPartGallery w:val="Page Numbers (Bottom of Page)"/>
        <w:docPartUnique/>
      </w:docPartObj>
    </w:sdtPr>
    <w:sdtEndPr/>
    <w:sdtContent>
      <w:p w:rsidR="00737E73" w:rsidRDefault="00A010CF">
        <w:pPr>
          <w:pStyle w:val="Footer"/>
          <w:jc w:val="right"/>
        </w:pPr>
        <w:r>
          <w:fldChar w:fldCharType="begin"/>
        </w:r>
        <w:r w:rsidR="00D473CF">
          <w:instrText xml:space="preserve"> PAGE   \* MERGEFORMAT </w:instrText>
        </w:r>
        <w:r>
          <w:fldChar w:fldCharType="separate"/>
        </w:r>
        <w:r w:rsidR="00842FE5">
          <w:rPr>
            <w:noProof/>
          </w:rPr>
          <w:t>2</w:t>
        </w:r>
        <w:r>
          <w:rPr>
            <w:noProof/>
          </w:rPr>
          <w:fldChar w:fldCharType="end"/>
        </w:r>
      </w:p>
    </w:sdtContent>
  </w:sdt>
  <w:p w:rsidR="00737E73" w:rsidRDefault="00737E7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0518" w:rsidRDefault="00D50518" w:rsidP="00A010CF">
      <w:pPr>
        <w:spacing w:after="0" w:line="240" w:lineRule="auto"/>
      </w:pPr>
      <w:r>
        <w:separator/>
      </w:r>
    </w:p>
  </w:footnote>
  <w:footnote w:type="continuationSeparator" w:id="0">
    <w:p w:rsidR="00D50518" w:rsidRDefault="00D50518" w:rsidP="00A010C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24F5043"/>
    <w:tmpl w:val="E2CEB7D6"/>
    <w:lvl w:ilvl="0" w:tplc="0712AA9A">
      <w:numFmt w:val="decimal"/>
      <w:lvlText w:val="%1."/>
      <w:start w:val="1"/>
      <w:pPr>
        <w:ind w:left="720"/>
        <w:ind w:hanging="360"/>
      </w:pPr>
      <w:lvlJc w:val="left"/>
    </w:lvl>
    <w:lvl w:ilvl="1" w:tentative="1" w:tplc="77E8737A">
      <w:numFmt w:val="lowerLetter"/>
      <w:lvlText w:val="%2."/>
      <w:start w:val="1"/>
      <w:pPr>
        <w:ind w:left="1440"/>
        <w:ind w:hanging="360"/>
      </w:pPr>
      <w:lvlJc w:val="left"/>
    </w:lvl>
    <w:lvl w:ilvl="2" w:tentative="1" w:tplc="7EEEE868">
      <w:numFmt w:val="lowerRoman"/>
      <w:lvlText w:val="%3."/>
      <w:start w:val="1"/>
      <w:pPr>
        <w:ind w:left="2160"/>
        <w:ind w:hanging="180"/>
      </w:pPr>
      <w:lvlJc w:val="right"/>
    </w:lvl>
    <w:lvl w:ilvl="3" w:tentative="1" w:tplc="83828E62">
      <w:numFmt w:val="decimal"/>
      <w:lvlText w:val="%4."/>
      <w:start w:val="1"/>
      <w:pPr>
        <w:ind w:left="2880"/>
        <w:ind w:hanging="360"/>
      </w:pPr>
      <w:lvlJc w:val="left"/>
    </w:lvl>
    <w:lvl w:ilvl="4" w:tentative="1" w:tplc="D3423F22">
      <w:numFmt w:val="lowerLetter"/>
      <w:lvlText w:val="%5."/>
      <w:start w:val="1"/>
      <w:pPr>
        <w:ind w:left="3600"/>
        <w:ind w:hanging="360"/>
      </w:pPr>
      <w:lvlJc w:val="left"/>
    </w:lvl>
    <w:lvl w:ilvl="5" w:tentative="1" w:tplc="8B68B6A6">
      <w:numFmt w:val="lowerRoman"/>
      <w:lvlText w:val="%6."/>
      <w:start w:val="1"/>
      <w:pPr>
        <w:ind w:left="4320"/>
        <w:ind w:hanging="180"/>
      </w:pPr>
      <w:lvlJc w:val="right"/>
    </w:lvl>
    <w:lvl w:ilvl="6" w:tentative="1" w:tplc="A3E88F5E">
      <w:numFmt w:val="decimal"/>
      <w:lvlText w:val="%7."/>
      <w:start w:val="1"/>
      <w:pPr>
        <w:ind w:left="5040"/>
        <w:ind w:hanging="360"/>
      </w:pPr>
      <w:lvlJc w:val="left"/>
    </w:lvl>
    <w:lvl w:ilvl="7" w:tentative="1" w:tplc="9CB8C476">
      <w:numFmt w:val="lowerLetter"/>
      <w:lvlText w:val="%8."/>
      <w:start w:val="1"/>
      <w:pPr>
        <w:ind w:left="5760"/>
        <w:ind w:hanging="360"/>
      </w:pPr>
      <w:lvlJc w:val="left"/>
    </w:lvl>
    <w:lvl w:ilvl="8" w:tentative="1" w:tplc="5D54DA40">
      <w:numFmt w:val="lowerRoman"/>
      <w:lvlText w:val="%9."/>
      <w:start w:val="1"/>
      <w:pPr>
        <w:ind w:left="6480"/>
        <w:ind w:hanging="180"/>
      </w:pPr>
      <w:lvlJc w:val="right"/>
    </w:lvl>
  </w:abstractNum>
  <w:abstractNum w:abstractNumId="1">
    <w:multiLevelType w:val="hybridMultilevel"/>
    <w:nsid w:val="44F76F10"/>
    <w:tmpl w:val="FD241C7A"/>
    <w:lvl w:ilvl="0" w:tplc="FFDA0BBA">
      <w:numFmt w:val="decimal"/>
      <w:lvlText w:val="%1."/>
      <w:start w:val="1"/>
      <w:pPr>
        <w:ind w:left="720"/>
        <w:ind w:hanging="360"/>
      </w:pPr>
      <w:lvlJc w:val="left"/>
    </w:lvl>
    <w:lvl w:ilvl="1" w:tentative="1" w:tplc="19041564">
      <w:numFmt w:val="lowerLetter"/>
      <w:lvlText w:val="%2."/>
      <w:start w:val="1"/>
      <w:pPr>
        <w:ind w:left="1440"/>
        <w:ind w:hanging="360"/>
      </w:pPr>
      <w:lvlJc w:val="left"/>
    </w:lvl>
    <w:lvl w:ilvl="2" w:tentative="1" w:tplc="024A3F86">
      <w:numFmt w:val="lowerRoman"/>
      <w:lvlText w:val="%3."/>
      <w:start w:val="1"/>
      <w:pPr>
        <w:ind w:left="2160"/>
        <w:ind w:hanging="180"/>
      </w:pPr>
      <w:lvlJc w:val="right"/>
    </w:lvl>
    <w:lvl w:ilvl="3" w:tentative="1" w:tplc="4668928C">
      <w:numFmt w:val="decimal"/>
      <w:lvlText w:val="%4."/>
      <w:start w:val="1"/>
      <w:pPr>
        <w:ind w:left="2880"/>
        <w:ind w:hanging="360"/>
      </w:pPr>
      <w:lvlJc w:val="left"/>
    </w:lvl>
    <w:lvl w:ilvl="4" w:tentative="1" w:tplc="67267826">
      <w:numFmt w:val="lowerLetter"/>
      <w:lvlText w:val="%5."/>
      <w:start w:val="1"/>
      <w:pPr>
        <w:ind w:left="3600"/>
        <w:ind w:hanging="360"/>
      </w:pPr>
      <w:lvlJc w:val="left"/>
    </w:lvl>
    <w:lvl w:ilvl="5" w:tentative="1" w:tplc="AE8E2FDE">
      <w:numFmt w:val="lowerRoman"/>
      <w:lvlText w:val="%6."/>
      <w:start w:val="1"/>
      <w:pPr>
        <w:ind w:left="4320"/>
        <w:ind w:hanging="180"/>
      </w:pPr>
      <w:lvlJc w:val="right"/>
    </w:lvl>
    <w:lvl w:ilvl="6" w:tentative="1" w:tplc="D2E4F6A2">
      <w:numFmt w:val="decimal"/>
      <w:lvlText w:val="%7."/>
      <w:start w:val="1"/>
      <w:pPr>
        <w:ind w:left="5040"/>
        <w:ind w:hanging="360"/>
      </w:pPr>
      <w:lvlJc w:val="left"/>
    </w:lvl>
    <w:lvl w:ilvl="7" w:tentative="1" w:tplc="55CAC282">
      <w:numFmt w:val="lowerLetter"/>
      <w:lvlText w:val="%8."/>
      <w:start w:val="1"/>
      <w:pPr>
        <w:ind w:left="5760"/>
        <w:ind w:hanging="360"/>
      </w:pPr>
      <w:lvlJc w:val="left"/>
    </w:lvl>
    <w:lvl w:ilvl="8" w:tentative="1" w:tplc="778E0F02">
      <w:numFmt w:val="lowerRoman"/>
      <w:lvlText w:val="%9."/>
      <w:start w:val="1"/>
      <w:pPr>
        <w:ind w:left="6480"/>
        <w:ind w:hanging="180"/>
      </w:pPr>
      <w:lvlJc w:val="right"/>
    </w:lvl>
  </w:abstractNum>
  <w:abstractNum w:abstractNumId="2">
    <w:multiLevelType w:val="hybridMultilevel"/>
    <w:nsid w:val="6EEC31C0"/>
    <w:tmpl w:val="AA4230EC"/>
    <w:lvl w:ilvl="0" w:tplc="B9129E8C">
      <w:numFmt w:val="decimal"/>
      <w:lvlText w:val="%1."/>
      <w:start w:val="1"/>
      <w:pPr>
        <w:ind w:left="720"/>
        <w:ind w:hanging="360"/>
      </w:pPr>
      <w:lvlJc w:val="left"/>
    </w:lvl>
    <w:lvl w:ilvl="1" w:tentative="1" w:tplc="EFDC4C98">
      <w:numFmt w:val="lowerLetter"/>
      <w:lvlText w:val="%2."/>
      <w:start w:val="1"/>
      <w:pPr>
        <w:ind w:left="1440"/>
        <w:ind w:hanging="360"/>
      </w:pPr>
      <w:lvlJc w:val="left"/>
    </w:lvl>
    <w:lvl w:ilvl="2" w:tentative="1" w:tplc="C470A330">
      <w:numFmt w:val="lowerRoman"/>
      <w:lvlText w:val="%3."/>
      <w:start w:val="1"/>
      <w:pPr>
        <w:ind w:left="2160"/>
        <w:ind w:hanging="180"/>
      </w:pPr>
      <w:lvlJc w:val="right"/>
    </w:lvl>
    <w:lvl w:ilvl="3" w:tentative="1" w:tplc="DD269EF8">
      <w:numFmt w:val="decimal"/>
      <w:lvlText w:val="%4."/>
      <w:start w:val="1"/>
      <w:pPr>
        <w:ind w:left="2880"/>
        <w:ind w:hanging="360"/>
      </w:pPr>
      <w:lvlJc w:val="left"/>
    </w:lvl>
    <w:lvl w:ilvl="4" w:tentative="1" w:tplc="26E45490">
      <w:numFmt w:val="lowerLetter"/>
      <w:lvlText w:val="%5."/>
      <w:start w:val="1"/>
      <w:pPr>
        <w:ind w:left="3600"/>
        <w:ind w:hanging="360"/>
      </w:pPr>
      <w:lvlJc w:val="left"/>
    </w:lvl>
    <w:lvl w:ilvl="5" w:tentative="1" w:tplc="A4805344">
      <w:numFmt w:val="lowerRoman"/>
      <w:lvlText w:val="%6."/>
      <w:start w:val="1"/>
      <w:pPr>
        <w:ind w:left="4320"/>
        <w:ind w:hanging="180"/>
      </w:pPr>
      <w:lvlJc w:val="right"/>
    </w:lvl>
    <w:lvl w:ilvl="6" w:tentative="1" w:tplc="BA5E1C5E">
      <w:numFmt w:val="decimal"/>
      <w:lvlText w:val="%7."/>
      <w:start w:val="1"/>
      <w:pPr>
        <w:ind w:left="5040"/>
        <w:ind w:hanging="360"/>
      </w:pPr>
      <w:lvlJc w:val="left"/>
    </w:lvl>
    <w:lvl w:ilvl="7" w:tentative="1" w:tplc="A934C5B6">
      <w:numFmt w:val="lowerLetter"/>
      <w:lvlText w:val="%8."/>
      <w:start w:val="1"/>
      <w:pPr>
        <w:ind w:left="5760"/>
        <w:ind w:hanging="360"/>
      </w:pPr>
      <w:lvlJc w:val="left"/>
    </w:lvl>
    <w:lvl w:ilvl="8" w:tentative="1" w:tplc="89B8CABC">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296B69A-8458-4DC7-B5DD-82F6E61CA7FB}"/>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US" w:eastAsia="en-US" w:bidi="ar-SA"/>
        <w:rFonts w:ascii="Calibri" w:eastAsiaTheme="minorEastAsia" w:hAnsiTheme="minorHAnsi" w:cstheme="minorBidi"/>
        <w:sz w:val="22"/>
        <w:szCs w:val="22"/>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7E73"/>
    <w:pPr>
      <w:jc w:val="both"/>
      <w:spacing w:line="360" w:lineRule="auto"/>
    </w:pPr>
    <w:rPr>
      <w:lang w:val="en-GB"/>
      <w:color w:val="000000"/>
      <w:rFonts w:ascii="Arial" w:hAnsi="Arial"/>
      <w:sz w:val="24"/>
    </w:rPr>
  </w:style>
  <w:style w:type="paragraph" w:styleId="Heading1">
    <w:name w:val="Heading 1"/>
    <w:qFormat/>
    <w:basedOn w:val="Normal"/>
    <w:next w:val="Normal"/>
    <w:link w:val="Heading1Char"/>
    <w:uiPriority w:val="9"/>
    <w:rsid w:val="00737E73"/>
    <w:pPr>
      <w:keepNext/>
      <w:keepLines/>
      <w:outlineLvl w:val="0"/>
      <w:spacing w:before="480" w:after="0"/>
    </w:pPr>
    <w:rPr>
      <w:bCs/>
      <w:b/>
      <w:rFonts w:eastAsiaTheme="majorEastAsia" w:cstheme="majorBidi"/>
      <w:szCs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737E73"/>
    <w:rPr>
      <w:bCs/>
      <w:lang w:val="en-GB"/>
      <w:b/>
      <w:color w:val="000000"/>
      <w:rFonts w:ascii="Arial" w:hAnsi="Arial" w:eastAsiaTheme="majorEastAsia" w:cstheme="majorBidi"/>
      <w:sz w:val="24"/>
      <w:szCs w:val="28"/>
    </w:rPr>
  </w:style>
  <w:style w:type="paragraph" w:styleId="TableParagraph">
    <w:name w:val="Table Paragraph"/>
    <w:qFormat/>
    <w:basedOn w:val="Normal"/>
    <w:uiPriority w:val="1"/>
    <w:rsid w:val="00304295"/>
    <w:pPr>
      <w:widowControl w:val="0"/>
      <w:autoSpaceDE w:val="0"/>
      <w:autoSpaceDN w:val="0"/>
      <w:jc w:val="left"/>
      <w:spacing w:after="0" w:line="240" w:lineRule="auto"/>
    </w:pPr>
    <w:rPr>
      <w:color w:val="auto"/>
      <w:rFonts w:ascii="Arial MT" w:cs="Arial MT" w:eastAsia="Arial MT" w:hAnsi="Arial MT"/>
      <w:sz w:val="22"/>
    </w:rPr>
  </w:style>
  <w:style w:type="paragraph" w:styleId="Title">
    <w:name w:val="Title"/>
    <w:qFormat/>
    <w:basedOn w:val="Normal"/>
    <w:next w:val="Normal"/>
    <w:link w:val="TitleChar"/>
    <w:uiPriority w:val="10"/>
    <w:rsid w:val="00304295"/>
    <w:pPr>
      <w:pBdr>
        <w:bottom w:val="single" w:sz="8" w:color="4F81BD" w:space="4" w:themeColor="accent1"/>
      </w:pBdr>
      <w:jc w:val="center"/>
      <w:contextualSpacing/>
      <w:spacing w:after="300"/>
    </w:pPr>
    <w:rPr>
      <w:spacing w:val="5"/>
      <w:kern w:val="28"/>
      <w:b/>
      <w:rFonts w:eastAsiaTheme="majorEastAsia" w:cstheme="majorBidi"/>
      <w:sz w:val="36"/>
      <w:szCs w:val="52"/>
    </w:rPr>
  </w:style>
  <w:style w:type="character" w:styleId="TitleChar">
    <w:name w:val="Title Char"/>
    <w:basedOn w:val="DefaultParagraphFont"/>
    <w:link w:val="Title"/>
    <w:uiPriority w:val="10"/>
    <w:rsid w:val="00304295"/>
    <w:rPr>
      <w:spacing w:val="5"/>
      <w:kern w:val="28"/>
      <w:b/>
      <w:color w:val="000000"/>
      <w:rFonts w:ascii="Times New Roman" w:hAnsi="Times New Roman" w:eastAsiaTheme="majorEastAsia" w:cstheme="majorBidi"/>
      <w:sz w:val="36"/>
      <w:szCs w:val="52"/>
    </w:rPr>
  </w:style>
  <w:style w:type="paragraph" w:styleId="ListParagraph">
    <w:name w:val="List Paragraph"/>
    <w:qFormat/>
    <w:basedOn w:val="Normal"/>
    <w:uiPriority w:val="34"/>
    <w:rsid w:val="002B2484"/>
    <w:pPr>
      <w:ind w:left="720"/>
      <w:contextualSpacing/>
    </w:pPr>
  </w:style>
  <w:style w:type="paragraph" w:styleId="Header">
    <w:name w:val="header"/>
    <w:basedOn w:val="Normal"/>
    <w:link w:val="HeaderChar"/>
    <w:uiPriority w:val="99"/>
    <w:semiHidden/>
    <w:unhideWhenUsed/>
    <w:rsid w:val="00737E73"/>
    <w:pPr>
      <w:spacing w:after="0" w:line="240" w:lineRule="auto"/>
      <w:tabs>
        <w:tab w:val="center" w:pos="4680"/>
        <w:tab w:val="right" w:pos="9360"/>
      </w:tabs>
    </w:pPr>
  </w:style>
  <w:style w:type="character" w:styleId="HeaderChar">
    <w:name w:val="Header Char"/>
    <w:basedOn w:val="DefaultParagraphFont"/>
    <w:link w:val="Header"/>
    <w:uiPriority w:val="99"/>
    <w:semiHidden/>
    <w:rsid w:val="00737E73"/>
    <w:rPr>
      <w:lang w:val="en-GB"/>
      <w:color w:val="000000"/>
      <w:rFonts w:ascii="Arial" w:hAnsi="Arial"/>
      <w:sz w:val="24"/>
    </w:rPr>
  </w:style>
  <w:style w:type="paragraph" w:styleId="Footer">
    <w:name w:val="footer"/>
    <w:basedOn w:val="Normal"/>
    <w:link w:val="FooterChar"/>
    <w:uiPriority w:val="99"/>
    <w:unhideWhenUsed/>
    <w:rsid w:val="00737E73"/>
    <w:pPr>
      <w:spacing w:after="0" w:line="240" w:lineRule="auto"/>
      <w:tabs>
        <w:tab w:val="center" w:pos="4680"/>
        <w:tab w:val="right" w:pos="9360"/>
      </w:tabs>
    </w:pPr>
  </w:style>
  <w:style w:type="character" w:styleId="FooterChar">
    <w:name w:val="Footer Char"/>
    <w:basedOn w:val="DefaultParagraphFont"/>
    <w:link w:val="Footer"/>
    <w:uiPriority w:val="99"/>
    <w:rsid w:val="00737E73"/>
    <w:rPr>
      <w:lang w:val="en-GB"/>
      <w:color w:val="000000"/>
      <w:rFonts w:ascii="Arial" w:hAnsi="Arial"/>
      <w:sz w:val="24"/>
    </w:rPr>
  </w:style>
  <w:style w:type="paragraph" w:styleId="TOCHeading">
    <w:name w:val="TOC Heading"/>
    <w:qFormat/>
    <w:basedOn w:val="Heading1"/>
    <w:next w:val="Normal"/>
    <w:uiPriority w:val="39"/>
    <w:semiHidden/>
    <w:unhideWhenUsed/>
    <w:rsid w:val="00844528"/>
    <w:pPr>
      <w:outlineLvl w:val="9"/>
      <w:jc w:val="left"/>
      <w:spacing w:line="276" w:lineRule="auto"/>
    </w:pPr>
    <w:rPr>
      <w:lang w:val="en-US"/>
      <w:color w:val="365F91"/>
      <w:rFonts w:ascii="Cambria" w:hAnsiTheme="majorHAnsi"/>
      <w:sz w:val="28"/>
    </w:rPr>
  </w:style>
  <w:style w:type="paragraph" w:styleId="TOC1">
    <w:name w:val="toc 1"/>
    <w:basedOn w:val="Normal"/>
    <w:next w:val="Normal"/>
    <w:autoRedefine/>
    <w:uiPriority w:val="39"/>
    <w:unhideWhenUsed/>
    <w:rsid w:val="00844528"/>
    <w:pPr>
      <w:spacing w:after="100"/>
    </w:pPr>
  </w:style>
  <w:style w:type="character" w:styleId="Hyperlink">
    <w:name w:val="Hyperlink"/>
    <w:basedOn w:val="DefaultParagraphFont"/>
    <w:uiPriority w:val="99"/>
    <w:unhideWhenUsed/>
    <w:rsid w:val="00844528"/>
    <w:rPr>
      <w:u w:val="single"/>
      <w:color w:val="0000FF"/>
    </w:rPr>
  </w:style>
  <w:style w:type="paragraph" w:styleId="BalloonText">
    <w:name w:val="Balloon Text"/>
    <w:basedOn w:val="Normal"/>
    <w:link w:val="BalloonTextChar"/>
    <w:uiPriority w:val="99"/>
    <w:semiHidden/>
    <w:unhideWhenUsed/>
    <w:rsid w:val="00844528"/>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844528"/>
    <w:rPr>
      <w:lang w:val="en-GB"/>
      <w:color w:val="000000"/>
      <w:rFonts w:ascii="Tahoma" w:cs="Tahoma" w:hAnsi="Tahoma"/>
      <w:sz w:val="16"/>
      <w:szCs w:val="16"/>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C83456-B27A-4281-9462-38EA2AB6D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12</Pages>
  <Words>2761</Words>
  <Characters>15743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21</cp:revision>
  <dcterms:created xsi:type="dcterms:W3CDTF">2022-05-22T06:42:00Z</dcterms:created>
  <dcterms:modified xsi:type="dcterms:W3CDTF">2022-05-25T07:50:00Z</dcterms:modified>
</cp:coreProperties>
</file>