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Arial" w:eastAsiaTheme="minorHAnsi" w:hAnsi="Arial" w:cs="Arial"/>
          <w:sz w:val="24"/>
          <w:szCs w:val="24"/>
        </w:rPr>
        <w:id w:val="-765611561"/>
        <w:docPartObj>
          <w:docPartGallery w:val="Cover Pages"/>
          <w:docPartUnique/>
        </w:docPartObj>
      </w:sdtPr>
      <w:sdtContent>
        <w:p w14:paraId="4EF8CB04" w14:textId="77777777" w:rsidR="00920F27" w:rsidRDefault="00920F27" w:rsidP="00920F27">
          <w:pPr>
            <w:pStyle w:val="NoSpacing"/>
            <w:spacing w:line="360" w:lineRule="auto"/>
            <w:jc w:val="center"/>
            <w:rPr>
              <w:rFonts w:ascii="Arial" w:eastAsiaTheme="minorHAnsi" w:hAnsi="Arial" w:cs="Arial"/>
              <w:sz w:val="24"/>
              <w:szCs w:val="24"/>
            </w:rPr>
          </w:pPr>
        </w:p>
        <w:p w14:paraId="3991471F" w14:textId="77777777" w:rsidR="00920F27" w:rsidRDefault="00920F27" w:rsidP="00920F27">
          <w:pPr>
            <w:pStyle w:val="NoSpacing"/>
            <w:spacing w:line="360" w:lineRule="auto"/>
            <w:jc w:val="center"/>
            <w:rPr>
              <w:rFonts w:ascii="Arial" w:eastAsiaTheme="minorHAnsi" w:hAnsi="Arial" w:cs="Arial"/>
              <w:sz w:val="24"/>
              <w:szCs w:val="24"/>
            </w:rPr>
          </w:pPr>
        </w:p>
        <w:p w14:paraId="156254F8" w14:textId="77777777" w:rsidR="00920F27" w:rsidRDefault="00920F27" w:rsidP="00920F27">
          <w:pPr>
            <w:pStyle w:val="NoSpacing"/>
            <w:spacing w:line="360" w:lineRule="auto"/>
            <w:jc w:val="center"/>
            <w:rPr>
              <w:rFonts w:ascii="Arial" w:eastAsiaTheme="minorHAnsi" w:hAnsi="Arial" w:cs="Arial"/>
              <w:sz w:val="24"/>
              <w:szCs w:val="24"/>
            </w:rPr>
          </w:pPr>
        </w:p>
        <w:p w14:paraId="7862665D" w14:textId="77777777" w:rsidR="00920F27" w:rsidRDefault="00920F27" w:rsidP="00920F27">
          <w:pPr>
            <w:pStyle w:val="NoSpacing"/>
            <w:spacing w:line="360" w:lineRule="auto"/>
            <w:jc w:val="center"/>
            <w:rPr>
              <w:rFonts w:ascii="Arial" w:eastAsiaTheme="minorHAnsi" w:hAnsi="Arial" w:cs="Arial"/>
              <w:sz w:val="24"/>
              <w:szCs w:val="24"/>
            </w:rPr>
          </w:pPr>
        </w:p>
        <w:p w14:paraId="2EB54D07" w14:textId="77777777" w:rsidR="00E674CB" w:rsidRPr="00E674CB" w:rsidRDefault="00E674CB" w:rsidP="00E674CB">
          <w:pPr>
            <w:pStyle w:val="NoSpacing"/>
            <w:rPr>
              <w:rFonts w:ascii="Arial" w:hAnsi="Arial" w:cs="Arial"/>
              <w:b/>
              <w:sz w:val="32"/>
              <w:szCs w:val="32"/>
            </w:rPr>
          </w:pPr>
        </w:p>
        <w:p w14:paraId="7C58CC0C" w14:textId="77777777" w:rsidR="00E674CB" w:rsidRPr="00E674CB" w:rsidRDefault="00E674CB" w:rsidP="00E674CB">
          <w:pPr>
            <w:pStyle w:val="NoSpacing"/>
            <w:rPr>
              <w:rFonts w:ascii="Arial" w:hAnsi="Arial" w:cs="Arial"/>
              <w:b/>
              <w:sz w:val="32"/>
              <w:szCs w:val="32"/>
            </w:rPr>
          </w:pPr>
        </w:p>
        <w:p w14:paraId="7598E5A3" w14:textId="77777777" w:rsidR="00E674CB" w:rsidRPr="00E674CB" w:rsidRDefault="00E674CB" w:rsidP="00E674CB">
          <w:pPr>
            <w:pStyle w:val="NoSpacing"/>
            <w:rPr>
              <w:rFonts w:ascii="Arial" w:hAnsi="Arial" w:cs="Arial"/>
              <w:b/>
              <w:sz w:val="32"/>
              <w:szCs w:val="32"/>
            </w:rPr>
          </w:pPr>
        </w:p>
        <w:p w14:paraId="05AE9308" w14:textId="77777777" w:rsidR="00E674CB" w:rsidRPr="00E674CB" w:rsidRDefault="00E674CB" w:rsidP="00E674CB">
          <w:pPr>
            <w:pStyle w:val="NoSpacing"/>
            <w:rPr>
              <w:rFonts w:ascii="Arial" w:hAnsi="Arial" w:cs="Arial"/>
              <w:b/>
              <w:sz w:val="32"/>
              <w:szCs w:val="32"/>
            </w:rPr>
          </w:pPr>
        </w:p>
        <w:p w14:paraId="154B5447" w14:textId="5BE90E08" w:rsidR="00E674CB" w:rsidRPr="00E674CB" w:rsidRDefault="00E674CB" w:rsidP="00E674CB">
          <w:pPr>
            <w:pStyle w:val="NoSpacing"/>
            <w:spacing w:line="360" w:lineRule="auto"/>
            <w:rPr>
              <w:rFonts w:ascii="Arial" w:eastAsiaTheme="minorHAnsi" w:hAnsi="Arial" w:cs="Arial"/>
              <w:b/>
              <w:sz w:val="32"/>
              <w:szCs w:val="32"/>
            </w:rPr>
          </w:pPr>
          <w:r>
            <w:rPr>
              <w:rFonts w:ascii="Arial" w:hAnsi="Arial" w:cs="Arial"/>
              <w:b/>
              <w:sz w:val="32"/>
              <w:szCs w:val="32"/>
            </w:rPr>
            <w:t>Module 5001</w:t>
          </w:r>
          <w:r w:rsidRPr="00E674CB">
            <w:rPr>
              <w:rFonts w:ascii="Arial" w:eastAsiaTheme="minorHAnsi" w:hAnsi="Arial" w:cs="Arial"/>
              <w:b/>
              <w:sz w:val="32"/>
              <w:szCs w:val="32"/>
            </w:rPr>
            <w:t xml:space="preserve"> </w:t>
          </w:r>
          <w:r>
            <w:rPr>
              <w:rFonts w:ascii="Arial" w:eastAsiaTheme="minorHAnsi" w:hAnsi="Arial" w:cs="Arial"/>
              <w:b/>
              <w:sz w:val="32"/>
              <w:szCs w:val="32"/>
            </w:rPr>
            <w:t>Entrepreneurship</w:t>
          </w:r>
        </w:p>
        <w:p w14:paraId="05ECEE61" w14:textId="16CC2A3E" w:rsidR="00E674CB" w:rsidRDefault="00E674CB" w:rsidP="00E674CB">
          <w:pPr>
            <w:pStyle w:val="NoSpacing"/>
            <w:rPr>
              <w:rFonts w:ascii="Arial" w:hAnsi="Arial" w:cs="Arial"/>
              <w:b/>
              <w:sz w:val="32"/>
              <w:szCs w:val="32"/>
            </w:rPr>
          </w:pPr>
          <w:r w:rsidRPr="00E674CB">
            <w:rPr>
              <w:rFonts w:ascii="Arial" w:hAnsi="Arial" w:cs="Arial"/>
              <w:b/>
              <w:sz w:val="32"/>
              <w:szCs w:val="32"/>
            </w:rPr>
            <w:t>Lecturer name: Charlotte Joyner</w:t>
          </w:r>
        </w:p>
        <w:p w14:paraId="784D25B4" w14:textId="77777777" w:rsidR="00567465" w:rsidRDefault="00567465" w:rsidP="00E674CB">
          <w:pPr>
            <w:pStyle w:val="NoSpacing"/>
            <w:rPr>
              <w:rFonts w:ascii="Arial" w:hAnsi="Arial" w:cs="Arial"/>
              <w:b/>
              <w:sz w:val="32"/>
              <w:szCs w:val="32"/>
            </w:rPr>
          </w:pPr>
        </w:p>
        <w:p w14:paraId="115B9E2C" w14:textId="77777777" w:rsidR="00567465" w:rsidRDefault="00E674CB" w:rsidP="00E674CB">
          <w:pPr>
            <w:pStyle w:val="NoSpacing"/>
            <w:spacing w:line="360" w:lineRule="auto"/>
            <w:rPr>
              <w:rFonts w:ascii="Arial" w:eastAsiaTheme="minorHAnsi" w:hAnsi="Arial" w:cs="Arial"/>
              <w:b/>
              <w:sz w:val="32"/>
              <w:szCs w:val="32"/>
            </w:rPr>
          </w:pPr>
          <w:r w:rsidRPr="00E674CB">
            <w:rPr>
              <w:rFonts w:ascii="Arial" w:eastAsiaTheme="minorHAnsi" w:hAnsi="Arial" w:cs="Arial"/>
              <w:b/>
              <w:sz w:val="32"/>
              <w:szCs w:val="32"/>
            </w:rPr>
            <w:t xml:space="preserve">Student </w:t>
          </w:r>
          <w:proofErr w:type="spellStart"/>
          <w:proofErr w:type="gramStart"/>
          <w:r w:rsidRPr="00E674CB">
            <w:rPr>
              <w:rFonts w:ascii="Arial" w:eastAsiaTheme="minorHAnsi" w:hAnsi="Arial" w:cs="Arial"/>
              <w:b/>
              <w:sz w:val="32"/>
              <w:szCs w:val="32"/>
            </w:rPr>
            <w:t>name:Iulia</w:t>
          </w:r>
          <w:proofErr w:type="spellEnd"/>
          <w:proofErr w:type="gramEnd"/>
          <w:r w:rsidRPr="00E674CB">
            <w:rPr>
              <w:rFonts w:ascii="Arial" w:eastAsiaTheme="minorHAnsi" w:hAnsi="Arial" w:cs="Arial"/>
              <w:b/>
              <w:sz w:val="32"/>
              <w:szCs w:val="32"/>
            </w:rPr>
            <w:t xml:space="preserve"> laza</w:t>
          </w:r>
          <w:r w:rsidR="00567465">
            <w:rPr>
              <w:rFonts w:ascii="Arial" w:eastAsiaTheme="minorHAnsi" w:hAnsi="Arial" w:cs="Arial"/>
              <w:b/>
              <w:sz w:val="32"/>
              <w:szCs w:val="32"/>
            </w:rPr>
            <w:t>r</w:t>
          </w:r>
        </w:p>
        <w:p w14:paraId="2DED402A" w14:textId="4A03DDAA" w:rsidR="00920F27" w:rsidRDefault="00E674CB" w:rsidP="00E674CB">
          <w:pPr>
            <w:pStyle w:val="NoSpacing"/>
            <w:spacing w:line="360" w:lineRule="auto"/>
            <w:rPr>
              <w:rFonts w:ascii="Arial" w:eastAsiaTheme="minorHAnsi" w:hAnsi="Arial" w:cs="Arial"/>
              <w:b/>
              <w:sz w:val="32"/>
              <w:szCs w:val="32"/>
            </w:rPr>
          </w:pPr>
          <w:r w:rsidRPr="00E674CB">
            <w:rPr>
              <w:rFonts w:ascii="Arial" w:eastAsiaTheme="minorHAnsi" w:hAnsi="Arial" w:cs="Arial"/>
              <w:b/>
              <w:sz w:val="32"/>
              <w:szCs w:val="32"/>
            </w:rPr>
            <w:t>Student ID:221085</w:t>
          </w:r>
          <w:r w:rsidR="00567465">
            <w:rPr>
              <w:rFonts w:ascii="Arial" w:eastAsiaTheme="minorHAnsi" w:hAnsi="Arial" w:cs="Arial"/>
              <w:b/>
              <w:sz w:val="32"/>
              <w:szCs w:val="32"/>
            </w:rPr>
            <w:t>9</w:t>
          </w:r>
        </w:p>
        <w:p w14:paraId="6AF2785C" w14:textId="77777777" w:rsidR="00567465" w:rsidRDefault="00567465" w:rsidP="00E674CB">
          <w:pPr>
            <w:pStyle w:val="NoSpacing"/>
            <w:spacing w:line="360" w:lineRule="auto"/>
            <w:rPr>
              <w:rFonts w:ascii="Arial" w:eastAsiaTheme="minorHAnsi" w:hAnsi="Arial" w:cs="Arial"/>
              <w:b/>
              <w:sz w:val="32"/>
              <w:szCs w:val="32"/>
            </w:rPr>
          </w:pPr>
        </w:p>
        <w:p w14:paraId="6BA36303" w14:textId="77777777" w:rsidR="00567465" w:rsidRDefault="00567465" w:rsidP="00E674CB">
          <w:pPr>
            <w:pStyle w:val="NoSpacing"/>
            <w:spacing w:line="360" w:lineRule="auto"/>
            <w:rPr>
              <w:rFonts w:ascii="Arial" w:eastAsiaTheme="minorHAnsi" w:hAnsi="Arial" w:cs="Arial"/>
              <w:b/>
              <w:sz w:val="32"/>
              <w:szCs w:val="32"/>
            </w:rPr>
          </w:pPr>
        </w:p>
        <w:p w14:paraId="6C0B2C68" w14:textId="77777777" w:rsidR="00567465" w:rsidRDefault="00567465" w:rsidP="00E674CB">
          <w:pPr>
            <w:pStyle w:val="NoSpacing"/>
            <w:spacing w:line="360" w:lineRule="auto"/>
            <w:rPr>
              <w:rFonts w:ascii="Arial" w:eastAsiaTheme="minorHAnsi" w:hAnsi="Arial" w:cs="Arial"/>
              <w:b/>
              <w:sz w:val="32"/>
              <w:szCs w:val="32"/>
            </w:rPr>
          </w:pPr>
        </w:p>
        <w:p w14:paraId="1AA3C5EB" w14:textId="77777777" w:rsidR="00567465" w:rsidRDefault="00567465" w:rsidP="00E674CB">
          <w:pPr>
            <w:pStyle w:val="NoSpacing"/>
            <w:spacing w:line="360" w:lineRule="auto"/>
            <w:rPr>
              <w:rFonts w:ascii="Arial" w:eastAsiaTheme="minorHAnsi" w:hAnsi="Arial" w:cs="Arial"/>
              <w:b/>
              <w:sz w:val="32"/>
              <w:szCs w:val="32"/>
            </w:rPr>
          </w:pPr>
        </w:p>
        <w:p w14:paraId="675D99BC" w14:textId="77777777" w:rsidR="00567465" w:rsidRDefault="00567465" w:rsidP="00E674CB">
          <w:pPr>
            <w:pStyle w:val="NoSpacing"/>
            <w:spacing w:line="360" w:lineRule="auto"/>
            <w:rPr>
              <w:rFonts w:ascii="Arial" w:eastAsiaTheme="minorHAnsi" w:hAnsi="Arial" w:cs="Arial"/>
              <w:b/>
              <w:sz w:val="32"/>
              <w:szCs w:val="32"/>
            </w:rPr>
          </w:pPr>
        </w:p>
        <w:p w14:paraId="37E934FC" w14:textId="77777777" w:rsidR="00567465" w:rsidRDefault="00567465" w:rsidP="00E674CB">
          <w:pPr>
            <w:pStyle w:val="NoSpacing"/>
            <w:spacing w:line="360" w:lineRule="auto"/>
            <w:rPr>
              <w:rFonts w:ascii="Arial" w:eastAsiaTheme="minorHAnsi" w:hAnsi="Arial" w:cs="Arial"/>
              <w:b/>
              <w:sz w:val="32"/>
              <w:szCs w:val="32"/>
            </w:rPr>
          </w:pPr>
        </w:p>
        <w:p w14:paraId="01C3457B" w14:textId="77777777" w:rsidR="00920F27" w:rsidRDefault="00920F27" w:rsidP="00920F27">
          <w:pPr>
            <w:pStyle w:val="NoSpacing"/>
            <w:spacing w:line="360" w:lineRule="auto"/>
            <w:jc w:val="center"/>
            <w:rPr>
              <w:rFonts w:ascii="Arial" w:eastAsiaTheme="minorHAnsi" w:hAnsi="Arial" w:cs="Arial"/>
              <w:b/>
              <w:sz w:val="32"/>
              <w:szCs w:val="32"/>
            </w:rPr>
          </w:pPr>
        </w:p>
        <w:p w14:paraId="3B4D3854" w14:textId="77777777" w:rsidR="00920F27" w:rsidRDefault="00920F27" w:rsidP="00920F27">
          <w:pPr>
            <w:pStyle w:val="NoSpacing"/>
            <w:spacing w:line="360" w:lineRule="auto"/>
            <w:jc w:val="center"/>
            <w:rPr>
              <w:rFonts w:ascii="Arial" w:eastAsiaTheme="minorHAnsi" w:hAnsi="Arial" w:cs="Arial"/>
              <w:b/>
              <w:sz w:val="32"/>
              <w:szCs w:val="32"/>
            </w:rPr>
          </w:pPr>
        </w:p>
        <w:p w14:paraId="4C7659B0" w14:textId="45A536B0" w:rsidR="00920F27" w:rsidRPr="00920F27" w:rsidRDefault="00920F27" w:rsidP="00920F27">
          <w:pPr>
            <w:pStyle w:val="NoSpacing"/>
            <w:spacing w:line="360" w:lineRule="auto"/>
            <w:rPr>
              <w:rFonts w:ascii="Arial" w:eastAsiaTheme="majorEastAsia" w:hAnsi="Arial" w:cs="Arial"/>
              <w:color w:val="2E74B5" w:themeColor="accent1" w:themeShade="BF"/>
              <w:sz w:val="24"/>
              <w:szCs w:val="24"/>
            </w:rPr>
          </w:pPr>
          <w:r>
            <w:rPr>
              <w:rFonts w:ascii="Arial" w:hAnsi="Arial" w:cs="Arial"/>
              <w:sz w:val="24"/>
              <w:szCs w:val="24"/>
            </w:rPr>
            <w:br w:type="page"/>
          </w:r>
        </w:p>
      </w:sdtContent>
    </w:sdt>
    <w:p w14:paraId="735B9B10" w14:textId="77777777" w:rsidR="00BB2E95" w:rsidRPr="009A160B" w:rsidRDefault="00C31075" w:rsidP="00920F27">
      <w:pPr>
        <w:pStyle w:val="Heading1"/>
        <w:spacing w:line="360" w:lineRule="auto"/>
        <w:rPr>
          <w:rFonts w:ascii="Arial" w:hAnsi="Arial" w:cs="Arial"/>
          <w:b/>
          <w:bCs/>
          <w:color w:val="auto"/>
          <w:sz w:val="24"/>
          <w:szCs w:val="24"/>
        </w:rPr>
      </w:pPr>
      <w:r w:rsidRPr="009A160B">
        <w:rPr>
          <w:rFonts w:ascii="Arial" w:hAnsi="Arial" w:cs="Arial"/>
          <w:b/>
          <w:bCs/>
          <w:color w:val="auto"/>
          <w:sz w:val="24"/>
          <w:szCs w:val="24"/>
        </w:rPr>
        <w:t>PART 1</w:t>
      </w:r>
    </w:p>
    <w:p w14:paraId="1C58A4C2" w14:textId="5100D125" w:rsidR="00782D3A" w:rsidRPr="00C56394" w:rsidRDefault="00782D3A" w:rsidP="00C56394">
      <w:pPr>
        <w:spacing w:line="360" w:lineRule="auto"/>
        <w:jc w:val="both"/>
        <w:rPr>
          <w:rFonts w:ascii="Arial" w:hAnsi="Arial" w:cs="Arial"/>
          <w:sz w:val="24"/>
          <w:szCs w:val="24"/>
        </w:rPr>
      </w:pPr>
      <w:r w:rsidRPr="009A160B">
        <w:rPr>
          <w:rFonts w:ascii="Arial" w:hAnsi="Arial" w:cs="Arial"/>
          <w:sz w:val="24"/>
          <w:szCs w:val="24"/>
        </w:rPr>
        <w:t xml:space="preserve">Eco-friendly boutique hotels become </w:t>
      </w:r>
      <w:r w:rsidR="00D74CAE" w:rsidRPr="009A160B">
        <w:rPr>
          <w:rFonts w:ascii="Arial" w:hAnsi="Arial" w:cs="Arial"/>
          <w:sz w:val="24"/>
          <w:szCs w:val="24"/>
        </w:rPr>
        <w:t xml:space="preserve">the </w:t>
      </w:r>
      <w:r w:rsidRPr="009A160B">
        <w:rPr>
          <w:rFonts w:ascii="Arial" w:hAnsi="Arial" w:cs="Arial"/>
          <w:sz w:val="24"/>
          <w:szCs w:val="24"/>
        </w:rPr>
        <w:t>flagship of ingenuity and sustainability as the hospitality industry becomes more and more dynamic. This concept is called "</w:t>
      </w:r>
      <w:proofErr w:type="spellStart"/>
      <w:r w:rsidRPr="009A160B">
        <w:rPr>
          <w:rFonts w:ascii="Arial" w:hAnsi="Arial" w:cs="Arial"/>
          <w:sz w:val="24"/>
          <w:szCs w:val="24"/>
        </w:rPr>
        <w:t>Greenstay</w:t>
      </w:r>
      <w:proofErr w:type="spellEnd"/>
      <w:r w:rsidRPr="009A160B">
        <w:rPr>
          <w:rFonts w:ascii="Arial" w:hAnsi="Arial" w:cs="Arial"/>
          <w:sz w:val="24"/>
          <w:szCs w:val="24"/>
        </w:rPr>
        <w:t>"</w:t>
      </w:r>
      <w:r w:rsidR="00D74CAE" w:rsidRPr="009A160B">
        <w:rPr>
          <w:rFonts w:ascii="Arial" w:hAnsi="Arial" w:cs="Arial"/>
          <w:sz w:val="24"/>
          <w:szCs w:val="24"/>
        </w:rPr>
        <w:t>,</w:t>
      </w:r>
      <w:r w:rsidRPr="009A160B">
        <w:rPr>
          <w:rFonts w:ascii="Arial" w:hAnsi="Arial" w:cs="Arial"/>
          <w:sz w:val="24"/>
          <w:szCs w:val="24"/>
        </w:rPr>
        <w:t xml:space="preserve"> a business model for which the basis of the services provided </w:t>
      </w:r>
      <w:r w:rsidR="00D74CAE" w:rsidRPr="009A160B">
        <w:rPr>
          <w:rFonts w:ascii="Arial" w:hAnsi="Arial" w:cs="Arial"/>
          <w:sz w:val="24"/>
          <w:szCs w:val="24"/>
        </w:rPr>
        <w:t>is</w:t>
      </w:r>
      <w:r w:rsidRPr="009A160B">
        <w:rPr>
          <w:rFonts w:ascii="Arial" w:hAnsi="Arial" w:cs="Arial"/>
          <w:sz w:val="24"/>
          <w:szCs w:val="24"/>
        </w:rPr>
        <w:t xml:space="preserve"> environmental awareness. The model is intended to redirect luxury hospitality by incorporating environmental sustainability. The core of </w:t>
      </w:r>
      <w:proofErr w:type="spellStart"/>
      <w:r w:rsidRPr="009A160B">
        <w:rPr>
          <w:rFonts w:ascii="Arial" w:hAnsi="Arial" w:cs="Arial"/>
          <w:sz w:val="24"/>
          <w:szCs w:val="24"/>
        </w:rPr>
        <w:t>GreenStay</w:t>
      </w:r>
      <w:r w:rsidR="00D74CAE" w:rsidRPr="009A160B">
        <w:rPr>
          <w:rFonts w:ascii="Arial" w:hAnsi="Arial" w:cs="Arial"/>
          <w:sz w:val="24"/>
          <w:szCs w:val="24"/>
        </w:rPr>
        <w:t>'s</w:t>
      </w:r>
      <w:proofErr w:type="spellEnd"/>
      <w:r w:rsidRPr="009A160B">
        <w:rPr>
          <w:rFonts w:ascii="Arial" w:hAnsi="Arial" w:cs="Arial"/>
          <w:sz w:val="24"/>
          <w:szCs w:val="24"/>
        </w:rPr>
        <w:t xml:space="preserve"> value proposition lies in its high-end </w:t>
      </w:r>
      <w:r w:rsidR="00E674CB">
        <w:rPr>
          <w:rFonts w:ascii="Arial" w:hAnsi="Arial" w:cs="Arial"/>
          <w:sz w:val="24"/>
          <w:szCs w:val="24"/>
        </w:rPr>
        <w:t>personalized</w:t>
      </w:r>
      <w:r w:rsidRPr="009A160B">
        <w:rPr>
          <w:rFonts w:ascii="Arial" w:hAnsi="Arial" w:cs="Arial"/>
          <w:sz w:val="24"/>
          <w:szCs w:val="24"/>
        </w:rPr>
        <w:t xml:space="preserve"> hospitality built on environment-friendly practices, renewables, and local sourcing for materials and food.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will </w:t>
      </w:r>
      <w:r w:rsidR="00F34566" w:rsidRPr="009A160B">
        <w:rPr>
          <w:rFonts w:ascii="Arial" w:hAnsi="Arial" w:cs="Arial"/>
          <w:sz w:val="24"/>
          <w:szCs w:val="24"/>
        </w:rPr>
        <w:t>use</w:t>
      </w:r>
      <w:r w:rsidRPr="009A160B">
        <w:rPr>
          <w:rFonts w:ascii="Arial" w:hAnsi="Arial" w:cs="Arial"/>
          <w:sz w:val="24"/>
          <w:szCs w:val="24"/>
        </w:rPr>
        <w:t xml:space="preserve"> green technologies and eco materials to </w:t>
      </w:r>
      <w:r w:rsidR="00966C7B">
        <w:rPr>
          <w:rFonts w:ascii="Arial" w:hAnsi="Arial" w:cs="Arial"/>
          <w:sz w:val="24"/>
          <w:szCs w:val="24"/>
        </w:rPr>
        <w:t>minimize</w:t>
      </w:r>
      <w:r w:rsidRPr="009A160B">
        <w:rPr>
          <w:rFonts w:ascii="Arial" w:hAnsi="Arial" w:cs="Arial"/>
          <w:sz w:val="24"/>
          <w:szCs w:val="24"/>
        </w:rPr>
        <w:t xml:space="preserve"> its carbon footprint </w:t>
      </w:r>
      <w:r w:rsidR="00D74CAE" w:rsidRPr="009A160B">
        <w:rPr>
          <w:rFonts w:ascii="Arial" w:hAnsi="Arial" w:cs="Arial"/>
          <w:sz w:val="24"/>
          <w:szCs w:val="24"/>
        </w:rPr>
        <w:t>in the construction phase and</w:t>
      </w:r>
      <w:r w:rsidRPr="009A160B">
        <w:rPr>
          <w:rFonts w:ascii="Arial" w:hAnsi="Arial" w:cs="Arial"/>
          <w:sz w:val="24"/>
          <w:szCs w:val="24"/>
        </w:rPr>
        <w:t xml:space="preserve"> operation stage</w:t>
      </w:r>
      <w:r w:rsidR="00D74CAE" w:rsidRPr="009A160B">
        <w:rPr>
          <w:rFonts w:ascii="Arial" w:hAnsi="Arial" w:cs="Arial"/>
          <w:sz w:val="24"/>
          <w:szCs w:val="24"/>
        </w:rPr>
        <w:t>, focusing on the health and safety of the guests</w:t>
      </w:r>
      <w:r w:rsidRPr="009A160B">
        <w:rPr>
          <w:rFonts w:ascii="Arial" w:hAnsi="Arial" w:cs="Arial"/>
          <w:sz w:val="24"/>
          <w:szCs w:val="24"/>
        </w:rPr>
        <w:t>. With this practice</w:t>
      </w:r>
      <w:r w:rsidR="00D74CAE" w:rsidRPr="009A160B">
        <w:rPr>
          <w:rFonts w:ascii="Arial" w:hAnsi="Arial" w:cs="Arial"/>
          <w:sz w:val="24"/>
          <w:szCs w:val="24"/>
        </w:rPr>
        <w:t>,</w:t>
      </w:r>
      <w:r w:rsidRPr="009A160B">
        <w:rPr>
          <w:rFonts w:ascii="Arial" w:hAnsi="Arial" w:cs="Arial"/>
          <w:sz w:val="24"/>
          <w:szCs w:val="24"/>
        </w:rPr>
        <w:t xml:space="preserve"> the business not only follows the global trend of sustainability but also gives its potential customers the business whose green responsibility they can brag about. </w:t>
      </w:r>
      <w:r w:rsidR="00D74CAE" w:rsidRPr="009A160B">
        <w:rPr>
          <w:rFonts w:ascii="Arial" w:hAnsi="Arial" w:cs="Arial"/>
          <w:sz w:val="24"/>
          <w:szCs w:val="24"/>
        </w:rPr>
        <w:t xml:space="preserve">The </w:t>
      </w:r>
      <w:r w:rsidRPr="009A160B">
        <w:rPr>
          <w:rFonts w:ascii="Arial" w:hAnsi="Arial" w:cs="Arial"/>
          <w:sz w:val="24"/>
          <w:szCs w:val="24"/>
        </w:rPr>
        <w:t>aim is to set the standard in the field and proclaim in any way that luxury and sustainability are a unit, thus enticing a growing number of environmentally conscious tourists.</w:t>
      </w:r>
    </w:p>
    <w:p w14:paraId="0FB56858" w14:textId="4E900782" w:rsidR="00A468DA" w:rsidRPr="009A160B" w:rsidRDefault="00782D3A" w:rsidP="009A160B">
      <w:pPr>
        <w:spacing w:line="360" w:lineRule="auto"/>
        <w:jc w:val="both"/>
        <w:rPr>
          <w:rFonts w:ascii="Arial" w:hAnsi="Arial" w:cs="Arial"/>
          <w:sz w:val="24"/>
          <w:szCs w:val="24"/>
        </w:rPr>
      </w:pPr>
      <w:r w:rsidRPr="009A160B">
        <w:rPr>
          <w:rFonts w:ascii="Arial" w:hAnsi="Arial" w:cs="Arial"/>
          <w:sz w:val="24"/>
          <w:szCs w:val="24"/>
        </w:rPr>
        <w:t xml:space="preserve">The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provides premium ecological service with a touch of luxury and </w:t>
      </w:r>
      <w:proofErr w:type="gramStart"/>
      <w:r w:rsidRPr="009A160B">
        <w:rPr>
          <w:rFonts w:ascii="Arial" w:hAnsi="Arial" w:cs="Arial"/>
          <w:sz w:val="24"/>
          <w:szCs w:val="24"/>
        </w:rPr>
        <w:t>conservation  Central</w:t>
      </w:r>
      <w:proofErr w:type="gramEnd"/>
      <w:r w:rsidRPr="009A160B">
        <w:rPr>
          <w:rFonts w:ascii="Arial" w:hAnsi="Arial" w:cs="Arial"/>
          <w:sz w:val="24"/>
          <w:szCs w:val="24"/>
        </w:rPr>
        <w:t xml:space="preserve"> to this perception is the introduction of cutting-edge green technology and sustainable practices that play a vital role in </w:t>
      </w: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distinction among its competitors in the hospitality sector.</w:t>
      </w:r>
      <w:r w:rsidR="00A468DA" w:rsidRPr="009A160B">
        <w:rPr>
          <w:rFonts w:ascii="Arial" w:hAnsi="Arial" w:cs="Arial"/>
          <w:sz w:val="24"/>
          <w:szCs w:val="24"/>
        </w:rPr>
        <w:t xml:space="preserve"> The location of the business </w:t>
      </w:r>
      <w:r w:rsidR="00966C7B">
        <w:rPr>
          <w:rFonts w:ascii="Arial" w:hAnsi="Arial" w:cs="Arial"/>
          <w:sz w:val="24"/>
          <w:szCs w:val="24"/>
        </w:rPr>
        <w:t>is</w:t>
      </w:r>
      <w:r w:rsidR="00A468DA" w:rsidRPr="009A160B">
        <w:rPr>
          <w:rFonts w:ascii="Arial" w:hAnsi="Arial" w:cs="Arial"/>
          <w:sz w:val="24"/>
          <w:szCs w:val="24"/>
        </w:rPr>
        <w:t xml:space="preserve"> a boutique eco-friendly hotel situated in the picturesque region of Kerala, India.</w:t>
      </w:r>
    </w:p>
    <w:p w14:paraId="1752CDC7" w14:textId="7CEC6743" w:rsidR="00E674CB" w:rsidRDefault="00A468DA" w:rsidP="009A160B">
      <w:pPr>
        <w:spacing w:line="360" w:lineRule="auto"/>
        <w:jc w:val="both"/>
        <w:rPr>
          <w:rFonts w:ascii="Arial" w:hAnsi="Arial" w:cs="Arial"/>
          <w:sz w:val="24"/>
          <w:szCs w:val="24"/>
        </w:rPr>
      </w:pPr>
      <w:r w:rsidRPr="009A160B">
        <w:rPr>
          <w:rFonts w:ascii="Arial" w:hAnsi="Arial" w:cs="Arial"/>
          <w:sz w:val="24"/>
          <w:szCs w:val="24"/>
        </w:rPr>
        <w:t xml:space="preserve">The business is considered Green </w:t>
      </w:r>
      <w:proofErr w:type="gramStart"/>
      <w:r w:rsidRPr="009A160B">
        <w:rPr>
          <w:rFonts w:ascii="Arial" w:hAnsi="Arial" w:cs="Arial"/>
          <w:sz w:val="24"/>
          <w:szCs w:val="24"/>
        </w:rPr>
        <w:t>through the use of</w:t>
      </w:r>
      <w:proofErr w:type="gramEnd"/>
      <w:r w:rsidRPr="009A160B">
        <w:rPr>
          <w:rFonts w:ascii="Arial" w:hAnsi="Arial" w:cs="Arial"/>
          <w:sz w:val="24"/>
          <w:szCs w:val="24"/>
        </w:rPr>
        <w:t xml:space="preserve"> solar panels and wind turbines, energy-efficient lighting and HVAC, incorporation of smart systems to lessen its energy consumption, local and sustainable products for construction and decorating, plants and rooftop </w:t>
      </w:r>
      <w:r w:rsidR="00E674CB">
        <w:rPr>
          <w:rFonts w:ascii="Arial" w:hAnsi="Arial" w:cs="Arial"/>
          <w:sz w:val="24"/>
          <w:szCs w:val="24"/>
        </w:rPr>
        <w:t>greenhouses</w:t>
      </w:r>
      <w:r w:rsidRPr="009A160B">
        <w:rPr>
          <w:rFonts w:ascii="Arial" w:hAnsi="Arial" w:cs="Arial"/>
          <w:sz w:val="24"/>
          <w:szCs w:val="24"/>
        </w:rPr>
        <w:t xml:space="preserve"> for better air and food supplies, </w:t>
      </w:r>
      <w:r w:rsidR="00E674CB">
        <w:rPr>
          <w:rFonts w:ascii="Arial" w:hAnsi="Arial" w:cs="Arial"/>
          <w:sz w:val="24"/>
          <w:szCs w:val="24"/>
        </w:rPr>
        <w:t>rainwater</w:t>
      </w:r>
      <w:r w:rsidRPr="009A160B">
        <w:rPr>
          <w:rFonts w:ascii="Arial" w:hAnsi="Arial" w:cs="Arial"/>
          <w:sz w:val="24"/>
          <w:szCs w:val="24"/>
        </w:rPr>
        <w:t xml:space="preserve"> harvesting, </w:t>
      </w:r>
      <w:r w:rsidR="00E674CB">
        <w:rPr>
          <w:rFonts w:ascii="Arial" w:hAnsi="Arial" w:cs="Arial"/>
          <w:sz w:val="24"/>
          <w:szCs w:val="24"/>
        </w:rPr>
        <w:t>water-efficient</w:t>
      </w:r>
      <w:r w:rsidRPr="009A160B">
        <w:rPr>
          <w:rFonts w:ascii="Arial" w:hAnsi="Arial" w:cs="Arial"/>
          <w:sz w:val="24"/>
          <w:szCs w:val="24"/>
        </w:rPr>
        <w:t xml:space="preserve"> appliances, recycling and composting and limiting on plastics.</w:t>
      </w:r>
      <w:r w:rsidR="00E674CB">
        <w:rPr>
          <w:rFonts w:ascii="Arial" w:hAnsi="Arial" w:cs="Arial"/>
          <w:sz w:val="24"/>
          <w:szCs w:val="24"/>
        </w:rPr>
        <w:t xml:space="preserve"> (da </w:t>
      </w:r>
      <w:r w:rsidR="00966C7B">
        <w:rPr>
          <w:rFonts w:ascii="Arial" w:hAnsi="Arial" w:cs="Arial"/>
          <w:sz w:val="24"/>
          <w:szCs w:val="24"/>
        </w:rPr>
        <w:t>C</w:t>
      </w:r>
      <w:r w:rsidR="00E674CB">
        <w:rPr>
          <w:rFonts w:ascii="Arial" w:hAnsi="Arial" w:cs="Arial"/>
          <w:sz w:val="24"/>
          <w:szCs w:val="24"/>
        </w:rPr>
        <w:t xml:space="preserve">osta </w:t>
      </w:r>
      <w:proofErr w:type="spellStart"/>
      <w:proofErr w:type="gramStart"/>
      <w:r w:rsidR="00E674CB">
        <w:rPr>
          <w:rFonts w:ascii="Arial" w:hAnsi="Arial" w:cs="Arial"/>
          <w:sz w:val="24"/>
          <w:szCs w:val="24"/>
        </w:rPr>
        <w:t>Fernerndes</w:t>
      </w:r>
      <w:proofErr w:type="spellEnd"/>
      <w:r w:rsidR="00E674CB">
        <w:rPr>
          <w:rFonts w:ascii="Arial" w:hAnsi="Arial" w:cs="Arial"/>
          <w:sz w:val="24"/>
          <w:szCs w:val="24"/>
        </w:rPr>
        <w:t xml:space="preserve"> ,</w:t>
      </w:r>
      <w:proofErr w:type="gramEnd"/>
      <w:r w:rsidR="00E674CB">
        <w:rPr>
          <w:rFonts w:ascii="Arial" w:hAnsi="Arial" w:cs="Arial"/>
          <w:sz w:val="24"/>
          <w:szCs w:val="24"/>
        </w:rPr>
        <w:t xml:space="preserve"> 2020) </w:t>
      </w:r>
    </w:p>
    <w:p w14:paraId="247CBC76" w14:textId="595D055B" w:rsidR="002F575F" w:rsidRPr="009A160B" w:rsidRDefault="00781483" w:rsidP="009A160B">
      <w:pPr>
        <w:spacing w:line="360" w:lineRule="auto"/>
        <w:jc w:val="both"/>
        <w:rPr>
          <w:rFonts w:ascii="Arial" w:hAnsi="Arial" w:cs="Arial"/>
          <w:sz w:val="24"/>
          <w:szCs w:val="24"/>
        </w:rPr>
      </w:pPr>
      <w:r>
        <w:rPr>
          <w:rFonts w:ascii="Arial" w:hAnsi="Arial" w:cs="Arial"/>
          <w:sz w:val="24"/>
          <w:szCs w:val="24"/>
        </w:rPr>
        <w:t>Secondly</w:t>
      </w:r>
      <w:r w:rsidR="002F575F" w:rsidRPr="009A160B">
        <w:rPr>
          <w:rFonts w:ascii="Arial" w:hAnsi="Arial" w:cs="Arial"/>
          <w:sz w:val="24"/>
          <w:szCs w:val="24"/>
        </w:rPr>
        <w:t>, the hotel's architecture and interior design are bioph</w:t>
      </w:r>
      <w:r w:rsidR="00D74CAE" w:rsidRPr="009A160B">
        <w:rPr>
          <w:rFonts w:ascii="Arial" w:hAnsi="Arial" w:cs="Arial"/>
          <w:sz w:val="24"/>
          <w:szCs w:val="24"/>
        </w:rPr>
        <w:t>ys</w:t>
      </w:r>
      <w:r w:rsidR="002F575F" w:rsidRPr="009A160B">
        <w:rPr>
          <w:rFonts w:ascii="Arial" w:hAnsi="Arial" w:cs="Arial"/>
          <w:sz w:val="24"/>
          <w:szCs w:val="24"/>
        </w:rPr>
        <w:t>ically inspired</w:t>
      </w:r>
      <w:r w:rsidR="00D74CAE" w:rsidRPr="009A160B">
        <w:rPr>
          <w:rFonts w:ascii="Arial" w:hAnsi="Arial" w:cs="Arial"/>
          <w:sz w:val="24"/>
          <w:szCs w:val="24"/>
        </w:rPr>
        <w:t>,</w:t>
      </w:r>
      <w:r w:rsidR="00E674CB">
        <w:rPr>
          <w:rFonts w:ascii="Arial" w:hAnsi="Arial" w:cs="Arial"/>
          <w:sz w:val="24"/>
          <w:szCs w:val="24"/>
        </w:rPr>
        <w:t xml:space="preserve"> </w:t>
      </w:r>
      <w:r w:rsidR="00F34566" w:rsidRPr="009A160B">
        <w:rPr>
          <w:rFonts w:ascii="Arial" w:hAnsi="Arial" w:cs="Arial"/>
          <w:sz w:val="24"/>
          <w:szCs w:val="24"/>
        </w:rPr>
        <w:t>allowing guests</w:t>
      </w:r>
      <w:r w:rsidR="002F575F" w:rsidRPr="009A160B">
        <w:rPr>
          <w:rFonts w:ascii="Arial" w:hAnsi="Arial" w:cs="Arial"/>
          <w:sz w:val="24"/>
          <w:szCs w:val="24"/>
        </w:rPr>
        <w:t xml:space="preserve"> to be deeply connected with nature. Local materials are used in construction and décor and recycled or harvested </w:t>
      </w:r>
      <w:r w:rsidR="00E674CB">
        <w:rPr>
          <w:rFonts w:ascii="Arial" w:hAnsi="Arial" w:cs="Arial"/>
          <w:sz w:val="24"/>
          <w:szCs w:val="24"/>
        </w:rPr>
        <w:t>sustainably</w:t>
      </w:r>
      <w:r w:rsidR="002F575F" w:rsidRPr="009A160B">
        <w:rPr>
          <w:rFonts w:ascii="Arial" w:hAnsi="Arial" w:cs="Arial"/>
          <w:sz w:val="24"/>
          <w:szCs w:val="24"/>
        </w:rPr>
        <w:t>, hence less impact on the environment and more support for the local economy. The blending of green spaces, ranging from vertical gardens to rooftop greenhouses, improve</w:t>
      </w:r>
      <w:r w:rsidR="00167BD5" w:rsidRPr="009A160B">
        <w:rPr>
          <w:rFonts w:ascii="Arial" w:hAnsi="Arial" w:cs="Arial"/>
          <w:sz w:val="24"/>
          <w:szCs w:val="24"/>
        </w:rPr>
        <w:t>s</w:t>
      </w:r>
      <w:r w:rsidR="002F575F" w:rsidRPr="009A160B">
        <w:rPr>
          <w:rFonts w:ascii="Arial" w:hAnsi="Arial" w:cs="Arial"/>
          <w:sz w:val="24"/>
          <w:szCs w:val="24"/>
        </w:rPr>
        <w:t xml:space="preserve"> air quality and suppl</w:t>
      </w:r>
      <w:r w:rsidR="00167BD5" w:rsidRPr="009A160B">
        <w:rPr>
          <w:rFonts w:ascii="Arial" w:hAnsi="Arial" w:cs="Arial"/>
          <w:sz w:val="24"/>
          <w:szCs w:val="24"/>
        </w:rPr>
        <w:t>ies</w:t>
      </w:r>
      <w:r w:rsidR="002F575F" w:rsidRPr="009A160B">
        <w:rPr>
          <w:rFonts w:ascii="Arial" w:hAnsi="Arial" w:cs="Arial"/>
          <w:sz w:val="24"/>
          <w:szCs w:val="24"/>
        </w:rPr>
        <w:t xml:space="preserve"> the farm-to-table restaura</w:t>
      </w:r>
      <w:r w:rsidR="00C31075" w:rsidRPr="009A160B">
        <w:rPr>
          <w:rFonts w:ascii="Arial" w:hAnsi="Arial" w:cs="Arial"/>
          <w:sz w:val="24"/>
          <w:szCs w:val="24"/>
        </w:rPr>
        <w:t>nt with fresh, organic produce (</w:t>
      </w:r>
      <w:r w:rsidR="00C31075" w:rsidRPr="009A160B">
        <w:rPr>
          <w:rFonts w:ascii="Arial" w:hAnsi="Arial" w:cs="Arial"/>
          <w:color w:val="222222"/>
          <w:sz w:val="24"/>
          <w:szCs w:val="24"/>
          <w:shd w:val="clear" w:color="auto" w:fill="FFFFFF"/>
        </w:rPr>
        <w:t>Baldassarre et al., 2020)</w:t>
      </w:r>
      <w:r w:rsidR="00C31075" w:rsidRPr="009A160B">
        <w:rPr>
          <w:rFonts w:ascii="Arial" w:hAnsi="Arial" w:cs="Arial"/>
          <w:sz w:val="24"/>
          <w:szCs w:val="24"/>
        </w:rPr>
        <w:t>.</w:t>
      </w:r>
    </w:p>
    <w:p w14:paraId="6056C44C" w14:textId="18826353" w:rsidR="002F575F" w:rsidRPr="009A160B" w:rsidRDefault="002F575F" w:rsidP="009A160B">
      <w:pPr>
        <w:spacing w:line="360" w:lineRule="auto"/>
        <w:jc w:val="both"/>
        <w:rPr>
          <w:rFonts w:ascii="Arial" w:hAnsi="Arial" w:cs="Arial"/>
          <w:sz w:val="24"/>
          <w:szCs w:val="24"/>
        </w:rPr>
      </w:pPr>
      <w:r w:rsidRPr="009A160B">
        <w:rPr>
          <w:rFonts w:ascii="Arial" w:hAnsi="Arial" w:cs="Arial"/>
          <w:sz w:val="24"/>
          <w:szCs w:val="24"/>
        </w:rPr>
        <w:t xml:space="preserve">In addition, </w:t>
      </w:r>
      <w:proofErr w:type="spellStart"/>
      <w:r w:rsidR="00167BD5" w:rsidRPr="009A160B">
        <w:rPr>
          <w:rFonts w:ascii="Arial" w:hAnsi="Arial" w:cs="Arial"/>
          <w:sz w:val="24"/>
          <w:szCs w:val="24"/>
        </w:rPr>
        <w:t>GreenStay's</w:t>
      </w:r>
      <w:proofErr w:type="spellEnd"/>
      <w:r w:rsidR="00167BD5" w:rsidRPr="009A160B">
        <w:rPr>
          <w:rFonts w:ascii="Arial" w:hAnsi="Arial" w:cs="Arial"/>
          <w:sz w:val="24"/>
          <w:szCs w:val="24"/>
        </w:rPr>
        <w:t xml:space="preserve"> water conservation initiatives</w:t>
      </w:r>
      <w:r w:rsidRPr="009A160B">
        <w:rPr>
          <w:rFonts w:ascii="Arial" w:hAnsi="Arial" w:cs="Arial"/>
          <w:sz w:val="24"/>
          <w:szCs w:val="24"/>
        </w:rPr>
        <w:t xml:space="preserve"> include rainwater harvesting systems and water-efficient appliances. The hotel's waste management approach puts recycling, composting and reducing single-use plastics first, highlightin</w:t>
      </w:r>
      <w:r w:rsidR="00C31075" w:rsidRPr="009A160B">
        <w:rPr>
          <w:rFonts w:ascii="Arial" w:hAnsi="Arial" w:cs="Arial"/>
          <w:sz w:val="24"/>
          <w:szCs w:val="24"/>
        </w:rPr>
        <w:t>g its greener attitude.</w:t>
      </w:r>
      <w:r w:rsidR="007B24C7" w:rsidRPr="009A160B">
        <w:rPr>
          <w:rFonts w:ascii="Arial" w:hAnsi="Arial" w:cs="Arial"/>
          <w:sz w:val="24"/>
          <w:szCs w:val="24"/>
        </w:rPr>
        <w:t xml:space="preserve"> Just like </w:t>
      </w:r>
      <w:proofErr w:type="spellStart"/>
      <w:r w:rsidR="007B24C7" w:rsidRPr="009A160B">
        <w:rPr>
          <w:rFonts w:ascii="Arial" w:hAnsi="Arial" w:cs="Arial"/>
          <w:sz w:val="24"/>
          <w:szCs w:val="24"/>
        </w:rPr>
        <w:t>GreenStay's</w:t>
      </w:r>
      <w:proofErr w:type="spellEnd"/>
      <w:r w:rsidR="007B24C7" w:rsidRPr="009A160B">
        <w:rPr>
          <w:rFonts w:ascii="Arial" w:hAnsi="Arial" w:cs="Arial"/>
          <w:sz w:val="24"/>
          <w:szCs w:val="24"/>
        </w:rPr>
        <w:t xml:space="preserve"> model, The Brando Resort, situated in French Polynesia, is known for its environmental conservation and engaging in renewable energy resources. The resort gains solar power and coconut oil biofuel to serve its energy needs, while the deep seawater air-conditioning system helps </w:t>
      </w:r>
      <w:r w:rsidR="00E674CB">
        <w:rPr>
          <w:rFonts w:ascii="Arial" w:hAnsi="Arial" w:cs="Arial"/>
          <w:sz w:val="24"/>
          <w:szCs w:val="24"/>
        </w:rPr>
        <w:t>minimize</w:t>
      </w:r>
      <w:r w:rsidR="007B24C7" w:rsidRPr="009A160B">
        <w:rPr>
          <w:rFonts w:ascii="Arial" w:hAnsi="Arial" w:cs="Arial"/>
          <w:sz w:val="24"/>
          <w:szCs w:val="24"/>
        </w:rPr>
        <w:t xml:space="preserve"> its carbon footprint (</w:t>
      </w:r>
      <w:proofErr w:type="spellStart"/>
      <w:r w:rsidR="007B24C7" w:rsidRPr="009A160B">
        <w:rPr>
          <w:rFonts w:ascii="Arial" w:hAnsi="Arial" w:cs="Arial"/>
          <w:color w:val="222222"/>
          <w:sz w:val="24"/>
          <w:szCs w:val="24"/>
          <w:shd w:val="clear" w:color="auto" w:fill="FFFFFF"/>
        </w:rPr>
        <w:t>Sanjivy</w:t>
      </w:r>
      <w:proofErr w:type="spellEnd"/>
      <w:r w:rsidR="007B24C7" w:rsidRPr="009A160B">
        <w:rPr>
          <w:rFonts w:ascii="Arial" w:hAnsi="Arial" w:cs="Arial"/>
          <w:color w:val="222222"/>
          <w:sz w:val="24"/>
          <w:szCs w:val="24"/>
          <w:shd w:val="clear" w:color="auto" w:fill="FFFFFF"/>
        </w:rPr>
        <w:t xml:space="preserve"> et al., 2022)</w:t>
      </w:r>
      <w:r w:rsidR="007B24C7" w:rsidRPr="009A160B">
        <w:rPr>
          <w:rFonts w:ascii="Arial" w:hAnsi="Arial" w:cs="Arial"/>
          <w:sz w:val="24"/>
          <w:szCs w:val="24"/>
        </w:rPr>
        <w:t>.</w:t>
      </w:r>
    </w:p>
    <w:p w14:paraId="7BB571BF" w14:textId="49FDE450" w:rsidR="002F575F" w:rsidRPr="00C56394" w:rsidRDefault="002F575F" w:rsidP="00C56394">
      <w:pPr>
        <w:spacing w:line="360" w:lineRule="auto"/>
        <w:jc w:val="both"/>
        <w:rPr>
          <w:rFonts w:ascii="Arial" w:hAnsi="Arial" w:cs="Arial"/>
          <w:sz w:val="24"/>
          <w:szCs w:val="24"/>
        </w:rPr>
      </w:pPr>
      <w:r w:rsidRPr="009A160B">
        <w:rPr>
          <w:rFonts w:ascii="Arial" w:hAnsi="Arial" w:cs="Arial"/>
          <w:sz w:val="24"/>
          <w:szCs w:val="24"/>
        </w:rPr>
        <w:t>The eco-friendly specifics of GreenStay</w:t>
      </w:r>
      <w:r w:rsidR="00F34566" w:rsidRPr="009A160B">
        <w:rPr>
          <w:rFonts w:ascii="Arial" w:hAnsi="Arial" w:cs="Arial"/>
          <w:sz w:val="24"/>
          <w:szCs w:val="24"/>
        </w:rPr>
        <w:t xml:space="preserve">appeal to green-focused </w:t>
      </w:r>
      <w:r w:rsidR="00966C7B">
        <w:rPr>
          <w:rFonts w:ascii="Arial" w:hAnsi="Arial" w:cs="Arial"/>
          <w:sz w:val="24"/>
          <w:szCs w:val="24"/>
        </w:rPr>
        <w:t>travelers'</w:t>
      </w:r>
      <w:r w:rsidR="00F34566" w:rsidRPr="009A160B">
        <w:rPr>
          <w:rFonts w:ascii="Arial" w:hAnsi="Arial" w:cs="Arial"/>
          <w:sz w:val="24"/>
          <w:szCs w:val="24"/>
        </w:rPr>
        <w:t xml:space="preserve"> tastes and</w:t>
      </w:r>
      <w:r w:rsidRPr="009A160B">
        <w:rPr>
          <w:rFonts w:ascii="Arial" w:hAnsi="Arial" w:cs="Arial"/>
          <w:sz w:val="24"/>
          <w:szCs w:val="24"/>
        </w:rPr>
        <w:t xml:space="preserve"> establish a new standard for luxury ecotourism. </w:t>
      </w:r>
      <w:r w:rsidR="00167BD5" w:rsidRPr="009A160B">
        <w:rPr>
          <w:rFonts w:ascii="Arial" w:hAnsi="Arial" w:cs="Arial"/>
          <w:sz w:val="24"/>
          <w:szCs w:val="24"/>
        </w:rPr>
        <w:t>By</w:t>
      </w:r>
      <w:r w:rsidRPr="009A160B">
        <w:rPr>
          <w:rFonts w:ascii="Arial" w:hAnsi="Arial" w:cs="Arial"/>
          <w:sz w:val="24"/>
          <w:szCs w:val="24"/>
        </w:rPr>
        <w:t xml:space="preserve"> exemplifying th</w:t>
      </w:r>
      <w:r w:rsidR="00F34566" w:rsidRPr="009A160B">
        <w:rPr>
          <w:rFonts w:ascii="Arial" w:hAnsi="Arial" w:cs="Arial"/>
          <w:sz w:val="24"/>
          <w:szCs w:val="24"/>
        </w:rPr>
        <w:t xml:space="preserve">at commitment to the environment is possible together with luxury and comfort, </w:t>
      </w:r>
      <w:proofErr w:type="spellStart"/>
      <w:r w:rsidR="00F34566" w:rsidRPr="009A160B">
        <w:rPr>
          <w:rFonts w:ascii="Arial" w:hAnsi="Arial" w:cs="Arial"/>
          <w:sz w:val="24"/>
          <w:szCs w:val="24"/>
        </w:rPr>
        <w:t>GreenStay</w:t>
      </w:r>
      <w:proofErr w:type="spellEnd"/>
      <w:r w:rsidR="00F34566" w:rsidRPr="009A160B">
        <w:rPr>
          <w:rFonts w:ascii="Arial" w:hAnsi="Arial" w:cs="Arial"/>
          <w:sz w:val="24"/>
          <w:szCs w:val="24"/>
        </w:rPr>
        <w:t xml:space="preserve"> not only creates a special experience but also shows the way within the industry by being a leader in</w:t>
      </w:r>
      <w:r w:rsidRPr="009A160B">
        <w:rPr>
          <w:rFonts w:ascii="Arial" w:hAnsi="Arial" w:cs="Arial"/>
          <w:sz w:val="24"/>
          <w:szCs w:val="24"/>
        </w:rPr>
        <w:t xml:space="preserve"> ecotourism.</w:t>
      </w:r>
    </w:p>
    <w:p w14:paraId="7AD999EE" w14:textId="77777777" w:rsidR="002F575F" w:rsidRPr="009A160B" w:rsidRDefault="002F575F" w:rsidP="009A160B">
      <w:pPr>
        <w:spacing w:line="360" w:lineRule="auto"/>
        <w:jc w:val="both"/>
        <w:rPr>
          <w:rFonts w:ascii="Arial" w:hAnsi="Arial" w:cs="Arial"/>
          <w:sz w:val="24"/>
          <w:szCs w:val="24"/>
        </w:rPr>
      </w:pPr>
      <w:r w:rsidRPr="009A160B">
        <w:rPr>
          <w:rFonts w:ascii="Arial" w:hAnsi="Arial" w:cs="Arial"/>
          <w:sz w:val="24"/>
          <w:szCs w:val="24"/>
        </w:rPr>
        <w:t xml:space="preserve">The BMC of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took into account an integration of sustainability and luxury, which is the main feature of</w:t>
      </w:r>
      <w:r w:rsidR="00C31075" w:rsidRPr="009A160B">
        <w:rPr>
          <w:rFonts w:ascii="Arial" w:hAnsi="Arial" w:cs="Arial"/>
          <w:sz w:val="24"/>
          <w:szCs w:val="24"/>
        </w:rPr>
        <w:t xml:space="preserve"> this type of hotel. </w:t>
      </w:r>
    </w:p>
    <w:p w14:paraId="08F32EE2" w14:textId="77777777" w:rsidR="00F34566" w:rsidRPr="00C56394" w:rsidRDefault="002F575F" w:rsidP="009A160B">
      <w:pPr>
        <w:spacing w:line="360" w:lineRule="auto"/>
        <w:jc w:val="both"/>
        <w:rPr>
          <w:rFonts w:ascii="Arial" w:hAnsi="Arial" w:cs="Arial"/>
          <w:b/>
          <w:sz w:val="24"/>
          <w:szCs w:val="24"/>
        </w:rPr>
      </w:pPr>
      <w:r w:rsidRPr="009A160B">
        <w:rPr>
          <w:rFonts w:ascii="Arial" w:hAnsi="Arial" w:cs="Arial"/>
          <w:sz w:val="24"/>
          <w:szCs w:val="24"/>
        </w:rPr>
        <w:t xml:space="preserve">Along with partnering </w:t>
      </w:r>
      <w:r w:rsidR="00167BD5" w:rsidRPr="009A160B">
        <w:rPr>
          <w:rFonts w:ascii="Arial" w:hAnsi="Arial" w:cs="Arial"/>
          <w:sz w:val="24"/>
          <w:szCs w:val="24"/>
        </w:rPr>
        <w:t>with</w:t>
      </w:r>
      <w:r w:rsidRPr="009A160B">
        <w:rPr>
          <w:rFonts w:ascii="Arial" w:hAnsi="Arial" w:cs="Arial"/>
          <w:sz w:val="24"/>
          <w:szCs w:val="24"/>
        </w:rPr>
        <w:t xml:space="preserve"> local farmers, renewable energy providers and eco-friendly product suppliers, the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stays true to its mission of environmental sustainability. Such a collaboration guarantees a steady flow of organic produce for the restaurant, renewable energy for hotel operations, and eco-friendly amenities for guests. Partnerships like this not only make </w:t>
      </w: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efforts to preserve the environment more effective but also contribute to the economy of the local community, the same o</w:t>
      </w:r>
      <w:r w:rsidR="00F34566" w:rsidRPr="009A160B">
        <w:rPr>
          <w:rFonts w:ascii="Arial" w:hAnsi="Arial" w:cs="Arial"/>
          <w:sz w:val="24"/>
          <w:szCs w:val="24"/>
        </w:rPr>
        <w:t>n</w:t>
      </w:r>
      <w:r w:rsidRPr="009A160B">
        <w:rPr>
          <w:rFonts w:ascii="Arial" w:hAnsi="Arial" w:cs="Arial"/>
          <w:sz w:val="24"/>
          <w:szCs w:val="24"/>
        </w:rPr>
        <w:t xml:space="preserve"> which the hotel b</w:t>
      </w:r>
      <w:r w:rsidR="00C31075" w:rsidRPr="009A160B">
        <w:rPr>
          <w:rFonts w:ascii="Arial" w:hAnsi="Arial" w:cs="Arial"/>
          <w:sz w:val="24"/>
          <w:szCs w:val="24"/>
        </w:rPr>
        <w:t>ased its eco-friendly ethos (</w:t>
      </w:r>
      <w:r w:rsidR="00C31075" w:rsidRPr="009A160B">
        <w:rPr>
          <w:rFonts w:ascii="Arial" w:hAnsi="Arial" w:cs="Arial"/>
          <w:color w:val="222222"/>
          <w:sz w:val="24"/>
          <w:szCs w:val="24"/>
          <w:shd w:val="clear" w:color="auto" w:fill="FFFFFF"/>
        </w:rPr>
        <w:t>García-</w:t>
      </w:r>
      <w:proofErr w:type="spellStart"/>
      <w:r w:rsidR="00C31075" w:rsidRPr="009A160B">
        <w:rPr>
          <w:rFonts w:ascii="Arial" w:hAnsi="Arial" w:cs="Arial"/>
          <w:color w:val="222222"/>
          <w:sz w:val="24"/>
          <w:szCs w:val="24"/>
          <w:shd w:val="clear" w:color="auto" w:fill="FFFFFF"/>
        </w:rPr>
        <w:t>Muiña</w:t>
      </w:r>
      <w:proofErr w:type="spellEnd"/>
      <w:r w:rsidR="00C31075" w:rsidRPr="009A160B">
        <w:rPr>
          <w:rFonts w:ascii="Arial" w:hAnsi="Arial" w:cs="Arial"/>
          <w:color w:val="222222"/>
          <w:sz w:val="24"/>
          <w:szCs w:val="24"/>
          <w:shd w:val="clear" w:color="auto" w:fill="FFFFFF"/>
        </w:rPr>
        <w:t xml:space="preserve"> et al., 2020)</w:t>
      </w:r>
      <w:r w:rsidR="00C31075" w:rsidRPr="009A160B">
        <w:rPr>
          <w:rFonts w:ascii="Arial" w:hAnsi="Arial" w:cs="Arial"/>
          <w:sz w:val="24"/>
          <w:szCs w:val="24"/>
        </w:rPr>
        <w:t xml:space="preserve">. </w:t>
      </w:r>
    </w:p>
    <w:p w14:paraId="745A4B79" w14:textId="77777777" w:rsidR="00167BD5" w:rsidRPr="009A160B" w:rsidRDefault="002F575F" w:rsidP="009A160B">
      <w:pPr>
        <w:spacing w:line="360" w:lineRule="auto"/>
        <w:jc w:val="both"/>
        <w:rPr>
          <w:rFonts w:ascii="Arial" w:hAnsi="Arial" w:cs="Arial"/>
          <w:b/>
          <w:sz w:val="24"/>
          <w:szCs w:val="24"/>
        </w:rPr>
      </w:pPr>
      <w:r w:rsidRPr="009A160B">
        <w:rPr>
          <w:rFonts w:ascii="Arial" w:hAnsi="Arial" w:cs="Arial"/>
          <w:sz w:val="24"/>
          <w:szCs w:val="24"/>
        </w:rPr>
        <w:t>Our key activities comprise the execution of sustainable practices in operations that entail energy conservation, waste reduction</w:t>
      </w:r>
      <w:r w:rsidR="00167BD5" w:rsidRPr="009A160B">
        <w:rPr>
          <w:rFonts w:ascii="Arial" w:hAnsi="Arial" w:cs="Arial"/>
          <w:sz w:val="24"/>
          <w:szCs w:val="24"/>
        </w:rPr>
        <w:t>, and the embrace of</w:t>
      </w:r>
      <w:r w:rsidRPr="009A160B">
        <w:rPr>
          <w:rFonts w:ascii="Arial" w:hAnsi="Arial" w:cs="Arial"/>
          <w:sz w:val="24"/>
          <w:szCs w:val="24"/>
        </w:rPr>
        <w:t xml:space="preserve"> green guest experiences. </w:t>
      </w:r>
      <w:r w:rsidR="00DC6ED0" w:rsidRPr="009A160B">
        <w:rPr>
          <w:rFonts w:ascii="Arial" w:hAnsi="Arial" w:cs="Arial"/>
          <w:sz w:val="24"/>
          <w:szCs w:val="24"/>
        </w:rPr>
        <w:t xml:space="preserve">Such activities </w:t>
      </w:r>
      <w:r w:rsidR="00167BD5" w:rsidRPr="009A160B">
        <w:rPr>
          <w:rFonts w:ascii="Arial" w:hAnsi="Arial" w:cs="Arial"/>
          <w:sz w:val="24"/>
          <w:szCs w:val="24"/>
        </w:rPr>
        <w:t>include staff training on sustainability, regular auditing,</w:t>
      </w:r>
      <w:r w:rsidR="00DC6ED0" w:rsidRPr="009A160B">
        <w:rPr>
          <w:rFonts w:ascii="Arial" w:hAnsi="Arial" w:cs="Arial"/>
          <w:sz w:val="24"/>
          <w:szCs w:val="24"/>
        </w:rPr>
        <w:t xml:space="preserve"> and making green guest programs. Such projects are of crucial importance in that they maintain our position as green hospitality partners and make </w:t>
      </w:r>
      <w:r w:rsidR="00167BD5" w:rsidRPr="009A160B">
        <w:rPr>
          <w:rFonts w:ascii="Arial" w:hAnsi="Arial" w:cs="Arial"/>
          <w:sz w:val="24"/>
          <w:szCs w:val="24"/>
        </w:rPr>
        <w:t>a</w:t>
      </w:r>
      <w:r w:rsidR="00DC6ED0" w:rsidRPr="009A160B">
        <w:rPr>
          <w:rFonts w:ascii="Arial" w:hAnsi="Arial" w:cs="Arial"/>
          <w:sz w:val="24"/>
          <w:szCs w:val="24"/>
        </w:rPr>
        <w:t xml:space="preserve"> differen</w:t>
      </w:r>
      <w:r w:rsidR="0056000F" w:rsidRPr="009A160B">
        <w:rPr>
          <w:rFonts w:ascii="Arial" w:hAnsi="Arial" w:cs="Arial"/>
          <w:sz w:val="24"/>
          <w:szCs w:val="24"/>
        </w:rPr>
        <w:t>ce later on (Asif et al., 2023).</w:t>
      </w:r>
    </w:p>
    <w:p w14:paraId="470E43B6" w14:textId="72434643" w:rsidR="00DC6ED0" w:rsidRPr="009A160B" w:rsidRDefault="00DC6ED0" w:rsidP="009A160B">
      <w:pPr>
        <w:spacing w:line="360" w:lineRule="auto"/>
        <w:jc w:val="both"/>
        <w:rPr>
          <w:rFonts w:ascii="Arial" w:hAnsi="Arial" w:cs="Arial"/>
          <w:b/>
          <w:sz w:val="24"/>
          <w:szCs w:val="24"/>
        </w:rPr>
      </w:pPr>
      <w:r w:rsidRPr="009A160B">
        <w:rPr>
          <w:rFonts w:ascii="Arial" w:hAnsi="Arial" w:cs="Arial"/>
          <w:sz w:val="24"/>
          <w:szCs w:val="24"/>
        </w:rPr>
        <w:t xml:space="preserve">The fundamental resources of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are its environmentally friendly infrastructure, devoted staff, and the brand image of its leading position in </w:t>
      </w:r>
      <w:r w:rsidR="00E674CB">
        <w:rPr>
          <w:rFonts w:ascii="Arial" w:hAnsi="Arial" w:cs="Arial"/>
          <w:sz w:val="24"/>
          <w:szCs w:val="24"/>
        </w:rPr>
        <w:t>environmentally friendly</w:t>
      </w:r>
      <w:r w:rsidRPr="009A160B">
        <w:rPr>
          <w:rFonts w:ascii="Arial" w:hAnsi="Arial" w:cs="Arial"/>
          <w:sz w:val="24"/>
          <w:szCs w:val="24"/>
        </w:rPr>
        <w:t xml:space="preserve"> practices.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's core operation is investing in renewable energy systems and green technologies. Furthermore, the hotel team's proficiency in eco-friendly operations and the brand's commitment are significant to </w:t>
      </w:r>
      <w:r w:rsidR="00167BD5" w:rsidRPr="009A160B">
        <w:rPr>
          <w:rFonts w:ascii="Arial" w:hAnsi="Arial" w:cs="Arial"/>
          <w:sz w:val="24"/>
          <w:szCs w:val="24"/>
        </w:rPr>
        <w:t>attracting</w:t>
      </w:r>
      <w:r w:rsidRPr="009A160B">
        <w:rPr>
          <w:rFonts w:ascii="Arial" w:hAnsi="Arial" w:cs="Arial"/>
          <w:sz w:val="24"/>
          <w:szCs w:val="24"/>
        </w:rPr>
        <w:t xml:space="preserve"> eco-friendly guests (Shakeel et al., 2020).</w:t>
      </w:r>
    </w:p>
    <w:p w14:paraId="0948868C" w14:textId="2C2CA6DC" w:rsidR="00DC6ED0" w:rsidRPr="009A160B" w:rsidRDefault="00DC6ED0" w:rsidP="009A160B">
      <w:pPr>
        <w:spacing w:line="360" w:lineRule="auto"/>
        <w:jc w:val="both"/>
        <w:rPr>
          <w:rFonts w:ascii="Arial" w:hAnsi="Arial" w:cs="Arial"/>
          <w:b/>
          <w:sz w:val="24"/>
          <w:szCs w:val="24"/>
        </w:rPr>
      </w:pPr>
      <w:r w:rsidRPr="009A160B">
        <w:rPr>
          <w:rFonts w:ascii="Arial" w:hAnsi="Arial" w:cs="Arial"/>
          <w:sz w:val="24"/>
          <w:szCs w:val="24"/>
        </w:rPr>
        <w:t xml:space="preserve">With </w:t>
      </w:r>
      <w:proofErr w:type="spellStart"/>
      <w:r w:rsidRPr="009A160B">
        <w:rPr>
          <w:rFonts w:ascii="Arial" w:hAnsi="Arial" w:cs="Arial"/>
          <w:sz w:val="24"/>
          <w:szCs w:val="24"/>
        </w:rPr>
        <w:t>GreenStay</w:t>
      </w:r>
      <w:proofErr w:type="spellEnd"/>
      <w:r w:rsidR="00167BD5" w:rsidRPr="009A160B">
        <w:rPr>
          <w:rFonts w:ascii="Arial" w:hAnsi="Arial" w:cs="Arial"/>
          <w:sz w:val="24"/>
          <w:szCs w:val="24"/>
        </w:rPr>
        <w:t>,</w:t>
      </w:r>
      <w:r w:rsidRPr="009A160B">
        <w:rPr>
          <w:rFonts w:ascii="Arial" w:hAnsi="Arial" w:cs="Arial"/>
          <w:sz w:val="24"/>
          <w:szCs w:val="24"/>
        </w:rPr>
        <w:t xml:space="preserve"> the guests have </w:t>
      </w:r>
      <w:r w:rsidR="00167BD5" w:rsidRPr="009A160B">
        <w:rPr>
          <w:rFonts w:ascii="Arial" w:hAnsi="Arial" w:cs="Arial"/>
          <w:sz w:val="24"/>
          <w:szCs w:val="24"/>
        </w:rPr>
        <w:t>the</w:t>
      </w:r>
      <w:r w:rsidRPr="009A160B">
        <w:rPr>
          <w:rFonts w:ascii="Arial" w:hAnsi="Arial" w:cs="Arial"/>
          <w:sz w:val="24"/>
          <w:szCs w:val="24"/>
        </w:rPr>
        <w:t xml:space="preserve"> privilege of experiencing first-class hospitality with </w:t>
      </w:r>
      <w:r w:rsidR="00167BD5" w:rsidRPr="009A160B">
        <w:rPr>
          <w:rFonts w:ascii="Arial" w:hAnsi="Arial" w:cs="Arial"/>
          <w:sz w:val="24"/>
          <w:szCs w:val="24"/>
        </w:rPr>
        <w:t xml:space="preserve">a </w:t>
      </w:r>
      <w:r w:rsidRPr="009A160B">
        <w:rPr>
          <w:rFonts w:ascii="Arial" w:hAnsi="Arial" w:cs="Arial"/>
          <w:sz w:val="24"/>
          <w:szCs w:val="24"/>
        </w:rPr>
        <w:t xml:space="preserve">green and sustainable approach. From nature-friendly furnished rooms with sustainable materials to catering plans that provide only organic foods,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ensures that each part of the guest experience is in harmony with sustainable principles without compromising comfort, </w:t>
      </w:r>
      <w:r w:rsidR="008C346D">
        <w:rPr>
          <w:rFonts w:ascii="Arial" w:hAnsi="Arial" w:cs="Arial"/>
          <w:sz w:val="24"/>
          <w:szCs w:val="24"/>
        </w:rPr>
        <w:t>coziness,</w:t>
      </w:r>
      <w:r w:rsidRPr="009A160B">
        <w:rPr>
          <w:rFonts w:ascii="Arial" w:hAnsi="Arial" w:cs="Arial"/>
          <w:sz w:val="24"/>
          <w:szCs w:val="24"/>
        </w:rPr>
        <w:t xml:space="preserve"> and luxury (Reis et al., 2021).</w:t>
      </w:r>
    </w:p>
    <w:p w14:paraId="3E5E4BC7" w14:textId="7B27172E" w:rsidR="00F34566" w:rsidRPr="009A160B" w:rsidRDefault="00DC6ED0" w:rsidP="009A160B">
      <w:pPr>
        <w:spacing w:line="360" w:lineRule="auto"/>
        <w:jc w:val="both"/>
        <w:rPr>
          <w:rFonts w:ascii="Arial" w:hAnsi="Arial" w:cs="Arial"/>
          <w:b/>
          <w:sz w:val="24"/>
          <w:szCs w:val="24"/>
        </w:rPr>
      </w:pPr>
      <w:r w:rsidRPr="009A160B">
        <w:rPr>
          <w:rFonts w:ascii="Arial" w:hAnsi="Arial" w:cs="Arial"/>
          <w:sz w:val="24"/>
          <w:szCs w:val="24"/>
        </w:rPr>
        <w:t xml:space="preserve">Customer relations are all about </w:t>
      </w:r>
      <w:proofErr w:type="spellStart"/>
      <w:r w:rsidR="008C346D">
        <w:rPr>
          <w:rFonts w:ascii="Arial" w:hAnsi="Arial" w:cs="Arial"/>
          <w:sz w:val="24"/>
          <w:szCs w:val="24"/>
        </w:rPr>
        <w:t>personali</w:t>
      </w:r>
      <w:r w:rsidR="00781483">
        <w:rPr>
          <w:rFonts w:ascii="Arial" w:hAnsi="Arial" w:cs="Arial"/>
          <w:sz w:val="24"/>
          <w:szCs w:val="24"/>
        </w:rPr>
        <w:t>s</w:t>
      </w:r>
      <w:r w:rsidR="008C346D">
        <w:rPr>
          <w:rFonts w:ascii="Arial" w:hAnsi="Arial" w:cs="Arial"/>
          <w:sz w:val="24"/>
          <w:szCs w:val="24"/>
        </w:rPr>
        <w:t>ation</w:t>
      </w:r>
      <w:proofErr w:type="spellEnd"/>
      <w:r w:rsidRPr="009A160B">
        <w:rPr>
          <w:rFonts w:ascii="Arial" w:hAnsi="Arial" w:cs="Arial"/>
          <w:sz w:val="24"/>
          <w:szCs w:val="24"/>
        </w:rPr>
        <w:t xml:space="preserve"> and interaction for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Engaging our guests in local conservation projects will further maintain the connection between our guests and </w:t>
      </w:r>
      <w:r w:rsidR="00167BD5" w:rsidRPr="009A160B">
        <w:rPr>
          <w:rFonts w:ascii="Arial" w:hAnsi="Arial" w:cs="Arial"/>
          <w:sz w:val="24"/>
          <w:szCs w:val="24"/>
        </w:rPr>
        <w:t xml:space="preserve">the </w:t>
      </w:r>
      <w:r w:rsidRPr="009A160B">
        <w:rPr>
          <w:rFonts w:ascii="Arial" w:hAnsi="Arial" w:cs="Arial"/>
          <w:sz w:val="24"/>
          <w:szCs w:val="24"/>
        </w:rPr>
        <w:t xml:space="preserve">local environment through </w:t>
      </w:r>
      <w:r w:rsidR="00167BD5" w:rsidRPr="009A160B">
        <w:rPr>
          <w:rFonts w:ascii="Arial" w:hAnsi="Arial" w:cs="Arial"/>
          <w:sz w:val="24"/>
          <w:szCs w:val="24"/>
        </w:rPr>
        <w:t xml:space="preserve">the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initiative at a grassroots level. </w:t>
      </w:r>
      <w:r w:rsidR="008F2310">
        <w:rPr>
          <w:rFonts w:ascii="Arial" w:hAnsi="Arial" w:cs="Arial"/>
          <w:sz w:val="24"/>
          <w:szCs w:val="24"/>
        </w:rPr>
        <w:t>(</w:t>
      </w:r>
      <w:proofErr w:type="spellStart"/>
      <w:r w:rsidR="008F2310">
        <w:rPr>
          <w:rFonts w:ascii="Arial" w:hAnsi="Arial" w:cs="Arial"/>
          <w:sz w:val="24"/>
          <w:szCs w:val="24"/>
        </w:rPr>
        <w:t>Buhalis</w:t>
      </w:r>
      <w:proofErr w:type="spellEnd"/>
      <w:r w:rsidR="008F2310">
        <w:rPr>
          <w:rFonts w:ascii="Arial" w:hAnsi="Arial" w:cs="Arial"/>
          <w:sz w:val="24"/>
          <w:szCs w:val="24"/>
        </w:rPr>
        <w:t xml:space="preserve">, 2015) </w:t>
      </w:r>
      <w:r w:rsidRPr="009A160B">
        <w:rPr>
          <w:rFonts w:ascii="Arial" w:hAnsi="Arial" w:cs="Arial"/>
          <w:sz w:val="24"/>
          <w:szCs w:val="24"/>
        </w:rPr>
        <w:t xml:space="preserve">Such tailor-made exchange achieves the </w:t>
      </w:r>
      <w:proofErr w:type="gramStart"/>
      <w:r w:rsidRPr="009A160B">
        <w:rPr>
          <w:rFonts w:ascii="Arial" w:hAnsi="Arial" w:cs="Arial"/>
          <w:sz w:val="24"/>
          <w:szCs w:val="24"/>
        </w:rPr>
        <w:t>ultimate goal</w:t>
      </w:r>
      <w:proofErr w:type="gramEnd"/>
      <w:r w:rsidRPr="009A160B">
        <w:rPr>
          <w:rFonts w:ascii="Arial" w:hAnsi="Arial" w:cs="Arial"/>
          <w:sz w:val="24"/>
          <w:szCs w:val="24"/>
        </w:rPr>
        <w:t xml:space="preserve"> of guests</w:t>
      </w:r>
      <w:r w:rsidR="00D74CAE" w:rsidRPr="009A160B">
        <w:rPr>
          <w:rFonts w:ascii="Arial" w:hAnsi="Arial" w:cs="Arial"/>
          <w:sz w:val="24"/>
          <w:szCs w:val="24"/>
        </w:rPr>
        <w:t>'</w:t>
      </w:r>
      <w:r w:rsidRPr="009A160B">
        <w:rPr>
          <w:rFonts w:ascii="Arial" w:hAnsi="Arial" w:cs="Arial"/>
          <w:sz w:val="24"/>
          <w:szCs w:val="24"/>
        </w:rPr>
        <w:t xml:space="preserve"> satisfaction and appreciation of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as the green leader in the hospitality market.</w:t>
      </w:r>
      <w:r w:rsidR="00781483">
        <w:rPr>
          <w:rFonts w:ascii="Arial" w:hAnsi="Arial" w:cs="Arial"/>
          <w:sz w:val="24"/>
          <w:szCs w:val="24"/>
        </w:rPr>
        <w:t xml:space="preserve"> </w:t>
      </w:r>
    </w:p>
    <w:p w14:paraId="428DDD7F" w14:textId="199EA7A8" w:rsidR="002F575F" w:rsidRPr="009A160B" w:rsidRDefault="00DC6ED0" w:rsidP="009A160B">
      <w:pPr>
        <w:spacing w:line="360" w:lineRule="auto"/>
        <w:jc w:val="both"/>
        <w:rPr>
          <w:rFonts w:ascii="Arial" w:hAnsi="Arial" w:cs="Arial"/>
          <w:b/>
          <w:sz w:val="24"/>
          <w:szCs w:val="24"/>
        </w:rPr>
      </w:pPr>
      <w:r w:rsidRPr="009A160B">
        <w:rPr>
          <w:rFonts w:ascii="Arial" w:hAnsi="Arial" w:cs="Arial"/>
          <w:sz w:val="24"/>
          <w:szCs w:val="24"/>
        </w:rPr>
        <w:t xml:space="preserve">The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employs multichannel marketing based on a powerful online presence, </w:t>
      </w:r>
      <w:r w:rsidR="00167BD5" w:rsidRPr="009A160B">
        <w:rPr>
          <w:rFonts w:ascii="Arial" w:hAnsi="Arial" w:cs="Arial"/>
          <w:sz w:val="24"/>
          <w:szCs w:val="24"/>
        </w:rPr>
        <w:t>a</w:t>
      </w:r>
      <w:r w:rsidRPr="009A160B">
        <w:rPr>
          <w:rFonts w:ascii="Arial" w:hAnsi="Arial" w:cs="Arial"/>
          <w:sz w:val="24"/>
          <w:szCs w:val="24"/>
        </w:rPr>
        <w:t xml:space="preserve"> partnership with ecotourism agencies, and involvement in social media platforms dedicated to ecological challenges. These platforms are chosen </w:t>
      </w:r>
      <w:r w:rsidR="00167BD5" w:rsidRPr="009A160B">
        <w:rPr>
          <w:rFonts w:ascii="Arial" w:hAnsi="Arial" w:cs="Arial"/>
          <w:sz w:val="24"/>
          <w:szCs w:val="24"/>
        </w:rPr>
        <w:t>to connect</w:t>
      </w:r>
      <w:r w:rsidRPr="009A160B">
        <w:rPr>
          <w:rFonts w:ascii="Arial" w:hAnsi="Arial" w:cs="Arial"/>
          <w:sz w:val="24"/>
          <w:szCs w:val="24"/>
        </w:rPr>
        <w:t xml:space="preserve"> with eco-minded </w:t>
      </w:r>
      <w:r w:rsidR="00E674CB">
        <w:rPr>
          <w:rFonts w:ascii="Arial" w:hAnsi="Arial" w:cs="Arial"/>
          <w:sz w:val="24"/>
          <w:szCs w:val="24"/>
        </w:rPr>
        <w:t>travelers</w:t>
      </w:r>
      <w:r w:rsidRPr="009A160B">
        <w:rPr>
          <w:rFonts w:ascii="Arial" w:hAnsi="Arial" w:cs="Arial"/>
          <w:sz w:val="24"/>
          <w:szCs w:val="24"/>
        </w:rPr>
        <w:t xml:space="preserve"> by offering them a convenient way to find and book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hotel</w:t>
      </w:r>
      <w:r w:rsidR="00167BD5" w:rsidRPr="009A160B">
        <w:rPr>
          <w:rFonts w:ascii="Arial" w:hAnsi="Arial" w:cs="Arial"/>
          <w:sz w:val="24"/>
          <w:szCs w:val="24"/>
        </w:rPr>
        <w:t>s</w:t>
      </w:r>
      <w:r w:rsidRPr="009A160B">
        <w:rPr>
          <w:rFonts w:ascii="Arial" w:hAnsi="Arial" w:cs="Arial"/>
          <w:sz w:val="24"/>
          <w:szCs w:val="24"/>
        </w:rPr>
        <w:t xml:space="preserve"> through these platforms known for attracting the green</w:t>
      </w:r>
      <w:r w:rsidR="00167BD5" w:rsidRPr="009A160B">
        <w:rPr>
          <w:rFonts w:ascii="Arial" w:hAnsi="Arial" w:cs="Arial"/>
          <w:sz w:val="24"/>
          <w:szCs w:val="24"/>
        </w:rPr>
        <w:t>-</w:t>
      </w:r>
      <w:r w:rsidRPr="009A160B">
        <w:rPr>
          <w:rFonts w:ascii="Arial" w:hAnsi="Arial" w:cs="Arial"/>
          <w:sz w:val="24"/>
          <w:szCs w:val="24"/>
        </w:rPr>
        <w:t xml:space="preserve">focused market </w:t>
      </w:r>
      <w:r w:rsidR="00C31075" w:rsidRPr="009A160B">
        <w:rPr>
          <w:rFonts w:ascii="Arial" w:hAnsi="Arial" w:cs="Arial"/>
          <w:sz w:val="24"/>
          <w:szCs w:val="24"/>
        </w:rPr>
        <w:t>(</w:t>
      </w:r>
      <w:r w:rsidR="00C31075" w:rsidRPr="009A160B">
        <w:rPr>
          <w:rFonts w:ascii="Arial" w:hAnsi="Arial" w:cs="Arial"/>
          <w:color w:val="222222"/>
          <w:sz w:val="24"/>
          <w:szCs w:val="24"/>
          <w:shd w:val="clear" w:color="auto" w:fill="FFFFFF"/>
        </w:rPr>
        <w:t>Timeus et al., 2020)</w:t>
      </w:r>
      <w:r w:rsidR="00C31075" w:rsidRPr="009A160B">
        <w:rPr>
          <w:rFonts w:ascii="Arial" w:hAnsi="Arial" w:cs="Arial"/>
          <w:sz w:val="24"/>
          <w:szCs w:val="24"/>
        </w:rPr>
        <w:t>.</w:t>
      </w:r>
    </w:p>
    <w:p w14:paraId="5777208F" w14:textId="77EF9016" w:rsidR="002F575F" w:rsidRPr="009A160B" w:rsidRDefault="002F575F" w:rsidP="009A160B">
      <w:pPr>
        <w:spacing w:line="360" w:lineRule="auto"/>
        <w:jc w:val="both"/>
        <w:rPr>
          <w:rFonts w:ascii="Arial" w:hAnsi="Arial" w:cs="Arial"/>
          <w:b/>
          <w:sz w:val="24"/>
          <w:szCs w:val="24"/>
        </w:rPr>
      </w:pPr>
      <w:proofErr w:type="spellStart"/>
      <w:r w:rsidRPr="009A160B">
        <w:rPr>
          <w:rFonts w:ascii="Arial" w:hAnsi="Arial" w:cs="Arial"/>
          <w:sz w:val="24"/>
          <w:szCs w:val="24"/>
        </w:rPr>
        <w:t>GreenStay</w:t>
      </w:r>
      <w:proofErr w:type="spellEnd"/>
      <w:r w:rsidRPr="009A160B">
        <w:rPr>
          <w:rFonts w:ascii="Arial" w:hAnsi="Arial" w:cs="Arial"/>
          <w:sz w:val="24"/>
          <w:szCs w:val="24"/>
        </w:rPr>
        <w:t xml:space="preserve"> is aimed at responsible </w:t>
      </w:r>
      <w:r w:rsidR="00E674CB">
        <w:rPr>
          <w:rFonts w:ascii="Arial" w:hAnsi="Arial" w:cs="Arial"/>
          <w:sz w:val="24"/>
          <w:szCs w:val="24"/>
        </w:rPr>
        <w:t>travelers</w:t>
      </w:r>
      <w:r w:rsidRPr="009A160B">
        <w:rPr>
          <w:rFonts w:ascii="Arial" w:hAnsi="Arial" w:cs="Arial"/>
          <w:sz w:val="24"/>
          <w:szCs w:val="24"/>
        </w:rPr>
        <w:t xml:space="preserve"> who appreciate luxury and </w:t>
      </w:r>
      <w:r w:rsidR="00E674CB">
        <w:rPr>
          <w:rFonts w:ascii="Arial" w:hAnsi="Arial" w:cs="Arial"/>
          <w:sz w:val="24"/>
          <w:szCs w:val="24"/>
        </w:rPr>
        <w:t>do not</w:t>
      </w:r>
      <w:r w:rsidRPr="009A160B">
        <w:rPr>
          <w:rFonts w:ascii="Arial" w:hAnsi="Arial" w:cs="Arial"/>
          <w:sz w:val="24"/>
          <w:szCs w:val="24"/>
        </w:rPr>
        <w:t xml:space="preserve"> want to compromise. This is an environmentally conscious segment that consists of singles, couples</w:t>
      </w:r>
      <w:r w:rsidR="00E674CB">
        <w:rPr>
          <w:rFonts w:ascii="Arial" w:hAnsi="Arial" w:cs="Arial"/>
          <w:sz w:val="24"/>
          <w:szCs w:val="24"/>
        </w:rPr>
        <w:t>,</w:t>
      </w:r>
      <w:r w:rsidRPr="009A160B">
        <w:rPr>
          <w:rFonts w:ascii="Arial" w:hAnsi="Arial" w:cs="Arial"/>
          <w:sz w:val="24"/>
          <w:szCs w:val="24"/>
        </w:rPr>
        <w:t xml:space="preserve"> and families together with corporate clients who can arrange for green meetings and events. By </w:t>
      </w:r>
      <w:r w:rsidR="00E674CB">
        <w:rPr>
          <w:rFonts w:ascii="Arial" w:hAnsi="Arial" w:cs="Arial"/>
          <w:sz w:val="24"/>
          <w:szCs w:val="24"/>
        </w:rPr>
        <w:t>specializing</w:t>
      </w:r>
      <w:r w:rsidRPr="009A160B">
        <w:rPr>
          <w:rFonts w:ascii="Arial" w:hAnsi="Arial" w:cs="Arial"/>
          <w:sz w:val="24"/>
          <w:szCs w:val="24"/>
        </w:rPr>
        <w:t xml:space="preserve"> in this niche,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identifies the demand for ecotourism and becomes an obvious choice for </w:t>
      </w:r>
      <w:r w:rsidR="00E674CB">
        <w:rPr>
          <w:rFonts w:ascii="Arial" w:hAnsi="Arial" w:cs="Arial"/>
          <w:sz w:val="24"/>
          <w:szCs w:val="24"/>
        </w:rPr>
        <w:t>travelers</w:t>
      </w:r>
      <w:r w:rsidRPr="009A160B">
        <w:rPr>
          <w:rFonts w:ascii="Arial" w:hAnsi="Arial" w:cs="Arial"/>
          <w:sz w:val="24"/>
          <w:szCs w:val="24"/>
        </w:rPr>
        <w:t xml:space="preserve"> who consider environmental responsibility an ultimate priority.</w:t>
      </w:r>
    </w:p>
    <w:p w14:paraId="1028FC79" w14:textId="480A0636" w:rsidR="002F575F" w:rsidRPr="009A160B" w:rsidRDefault="002F575F" w:rsidP="009A160B">
      <w:pPr>
        <w:spacing w:line="360" w:lineRule="auto"/>
        <w:jc w:val="both"/>
        <w:rPr>
          <w:rFonts w:ascii="Arial" w:hAnsi="Arial" w:cs="Arial"/>
          <w:b/>
          <w:sz w:val="24"/>
          <w:szCs w:val="24"/>
        </w:rPr>
      </w:pP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cost structure</w:t>
      </w:r>
      <w:r w:rsidR="00167BD5" w:rsidRPr="009A160B">
        <w:rPr>
          <w:rFonts w:ascii="Arial" w:hAnsi="Arial" w:cs="Arial"/>
          <w:sz w:val="24"/>
          <w:szCs w:val="24"/>
        </w:rPr>
        <w:t>,</w:t>
      </w:r>
      <w:r w:rsidR="00E674CB">
        <w:rPr>
          <w:rFonts w:ascii="Arial" w:hAnsi="Arial" w:cs="Arial"/>
          <w:sz w:val="24"/>
          <w:szCs w:val="24"/>
        </w:rPr>
        <w:t xml:space="preserve"> </w:t>
      </w:r>
      <w:r w:rsidR="00167BD5" w:rsidRPr="009A160B">
        <w:rPr>
          <w:rFonts w:ascii="Arial" w:hAnsi="Arial" w:cs="Arial"/>
          <w:sz w:val="24"/>
          <w:szCs w:val="24"/>
        </w:rPr>
        <w:t>which</w:t>
      </w:r>
      <w:r w:rsidRPr="009A160B">
        <w:rPr>
          <w:rFonts w:ascii="Arial" w:hAnsi="Arial" w:cs="Arial"/>
          <w:sz w:val="24"/>
          <w:szCs w:val="24"/>
        </w:rPr>
        <w:t xml:space="preserve"> equally consider</w:t>
      </w:r>
      <w:r w:rsidR="00167BD5" w:rsidRPr="009A160B">
        <w:rPr>
          <w:rFonts w:ascii="Arial" w:hAnsi="Arial" w:cs="Arial"/>
          <w:sz w:val="24"/>
          <w:szCs w:val="24"/>
        </w:rPr>
        <w:t>s</w:t>
      </w:r>
      <w:r w:rsidRPr="009A160B">
        <w:rPr>
          <w:rFonts w:ascii="Arial" w:hAnsi="Arial" w:cs="Arial"/>
          <w:sz w:val="24"/>
          <w:szCs w:val="24"/>
        </w:rPr>
        <w:t xml:space="preserve"> sustainability and financial viability</w:t>
      </w:r>
      <w:r w:rsidR="00167BD5" w:rsidRPr="009A160B">
        <w:rPr>
          <w:rFonts w:ascii="Arial" w:hAnsi="Arial" w:cs="Arial"/>
          <w:sz w:val="24"/>
          <w:szCs w:val="24"/>
        </w:rPr>
        <w:t>,</w:t>
      </w:r>
      <w:r w:rsidRPr="009A160B">
        <w:rPr>
          <w:rFonts w:ascii="Arial" w:hAnsi="Arial" w:cs="Arial"/>
          <w:sz w:val="24"/>
          <w:szCs w:val="24"/>
        </w:rPr>
        <w:t xml:space="preserve"> is expressed by a combination of fixed and variable cost characteristics. Fixed costs include </w:t>
      </w:r>
      <w:r w:rsidR="00167BD5" w:rsidRPr="009A160B">
        <w:rPr>
          <w:rFonts w:ascii="Arial" w:hAnsi="Arial" w:cs="Arial"/>
          <w:sz w:val="24"/>
          <w:szCs w:val="24"/>
        </w:rPr>
        <w:t xml:space="preserve">the </w:t>
      </w:r>
      <w:r w:rsidRPr="009A160B">
        <w:rPr>
          <w:rFonts w:ascii="Arial" w:hAnsi="Arial" w:cs="Arial"/>
          <w:sz w:val="24"/>
          <w:szCs w:val="24"/>
        </w:rPr>
        <w:t>installation of renewable energy infrastructure, sustainable building materials, and green technologies. The initial investments here are critical in reducing environmental impact and improving the long-term performance of operations. The salaries of staff who have been trained in the field of eco-practices are also a fixed cost</w:t>
      </w:r>
      <w:r w:rsidR="00167BD5" w:rsidRPr="009A160B">
        <w:rPr>
          <w:rFonts w:ascii="Arial" w:hAnsi="Arial" w:cs="Arial"/>
          <w:sz w:val="24"/>
          <w:szCs w:val="24"/>
        </w:rPr>
        <w:t>, and it is critical to</w:t>
      </w:r>
      <w:r w:rsidRPr="009A160B">
        <w:rPr>
          <w:rFonts w:ascii="Arial" w:hAnsi="Arial" w:cs="Arial"/>
          <w:sz w:val="24"/>
          <w:szCs w:val="24"/>
        </w:rPr>
        <w:t xml:space="preserve"> meeting the hotel's green mission and main</w:t>
      </w:r>
      <w:r w:rsidR="00C31075" w:rsidRPr="009A160B">
        <w:rPr>
          <w:rFonts w:ascii="Arial" w:hAnsi="Arial" w:cs="Arial"/>
          <w:sz w:val="24"/>
          <w:szCs w:val="24"/>
        </w:rPr>
        <w:t>taining high service standards (</w:t>
      </w:r>
      <w:proofErr w:type="spellStart"/>
      <w:r w:rsidR="00C31075" w:rsidRPr="009A160B">
        <w:rPr>
          <w:rFonts w:ascii="Arial" w:hAnsi="Arial" w:cs="Arial"/>
          <w:color w:val="222222"/>
          <w:sz w:val="24"/>
          <w:szCs w:val="24"/>
          <w:shd w:val="clear" w:color="auto" w:fill="FFFFFF"/>
        </w:rPr>
        <w:t>Dhyne</w:t>
      </w:r>
      <w:proofErr w:type="spellEnd"/>
      <w:r w:rsidR="00C31075" w:rsidRPr="009A160B">
        <w:rPr>
          <w:rFonts w:ascii="Arial" w:hAnsi="Arial" w:cs="Arial"/>
          <w:color w:val="222222"/>
          <w:sz w:val="24"/>
          <w:szCs w:val="24"/>
          <w:shd w:val="clear" w:color="auto" w:fill="FFFFFF"/>
        </w:rPr>
        <w:t xml:space="preserve"> et al., 2023)</w:t>
      </w:r>
      <w:r w:rsidR="00C31075" w:rsidRPr="009A160B">
        <w:rPr>
          <w:rFonts w:ascii="Arial" w:hAnsi="Arial" w:cs="Arial"/>
          <w:sz w:val="24"/>
          <w:szCs w:val="24"/>
        </w:rPr>
        <w:t>.</w:t>
      </w:r>
    </w:p>
    <w:p w14:paraId="0F6A5E5D" w14:textId="77777777" w:rsidR="002F575F" w:rsidRPr="009A160B" w:rsidRDefault="002F575F" w:rsidP="009A160B">
      <w:pPr>
        <w:spacing w:line="360" w:lineRule="auto"/>
        <w:jc w:val="both"/>
        <w:rPr>
          <w:rFonts w:ascii="Arial" w:hAnsi="Arial" w:cs="Arial"/>
          <w:sz w:val="24"/>
          <w:szCs w:val="24"/>
        </w:rPr>
      </w:pPr>
      <w:r w:rsidRPr="009A160B">
        <w:rPr>
          <w:rFonts w:ascii="Arial" w:hAnsi="Arial" w:cs="Arial"/>
          <w:sz w:val="24"/>
          <w:szCs w:val="24"/>
        </w:rPr>
        <w:t xml:space="preserve">The hotel has variable costs </w:t>
      </w:r>
      <w:r w:rsidR="00167BD5" w:rsidRPr="009A160B">
        <w:rPr>
          <w:rFonts w:ascii="Arial" w:hAnsi="Arial" w:cs="Arial"/>
          <w:sz w:val="24"/>
          <w:szCs w:val="24"/>
        </w:rPr>
        <w:t xml:space="preserve">that are </w:t>
      </w:r>
      <w:r w:rsidRPr="009A160B">
        <w:rPr>
          <w:rFonts w:ascii="Arial" w:hAnsi="Arial" w:cs="Arial"/>
          <w:sz w:val="24"/>
          <w:szCs w:val="24"/>
        </w:rPr>
        <w:t>sensitive to occupancy a</w:t>
      </w:r>
      <w:r w:rsidR="00167BD5" w:rsidRPr="009A160B">
        <w:rPr>
          <w:rFonts w:ascii="Arial" w:hAnsi="Arial" w:cs="Arial"/>
          <w:sz w:val="24"/>
          <w:szCs w:val="24"/>
        </w:rPr>
        <w:t>nd</w:t>
      </w:r>
      <w:r w:rsidRPr="009A160B">
        <w:rPr>
          <w:rFonts w:ascii="Arial" w:hAnsi="Arial" w:cs="Arial"/>
          <w:sz w:val="24"/>
          <w:szCs w:val="24"/>
        </w:rPr>
        <w:t xml:space="preserve"> demand</w:t>
      </w:r>
      <w:r w:rsidR="00167BD5" w:rsidRPr="009A160B">
        <w:rPr>
          <w:rFonts w:ascii="Arial" w:hAnsi="Arial" w:cs="Arial"/>
          <w:sz w:val="24"/>
          <w:szCs w:val="24"/>
        </w:rPr>
        <w:t>,</w:t>
      </w:r>
      <w:r w:rsidRPr="009A160B">
        <w:rPr>
          <w:rFonts w:ascii="Arial" w:hAnsi="Arial" w:cs="Arial"/>
          <w:sz w:val="24"/>
          <w:szCs w:val="24"/>
        </w:rPr>
        <w:t xml:space="preserve"> including </w:t>
      </w:r>
      <w:r w:rsidR="00167BD5" w:rsidRPr="009A160B">
        <w:rPr>
          <w:rFonts w:ascii="Arial" w:hAnsi="Arial" w:cs="Arial"/>
          <w:sz w:val="24"/>
          <w:szCs w:val="24"/>
        </w:rPr>
        <w:t>purchasing</w:t>
      </w:r>
      <w:r w:rsidRPr="009A160B">
        <w:rPr>
          <w:rFonts w:ascii="Arial" w:hAnsi="Arial" w:cs="Arial"/>
          <w:sz w:val="24"/>
          <w:szCs w:val="24"/>
        </w:rPr>
        <w:t xml:space="preserve"> organic and local food supplies in the restaurant and eco-friendly guest amenities such as biodegradable toiletries. Although the utility costs are mitigated by the use of renewable energy, the maintenance of green technologies and infrastructure, in turn, contribute</w:t>
      </w:r>
      <w:r w:rsidR="00167BD5" w:rsidRPr="009A160B">
        <w:rPr>
          <w:rFonts w:ascii="Arial" w:hAnsi="Arial" w:cs="Arial"/>
          <w:sz w:val="24"/>
          <w:szCs w:val="24"/>
        </w:rPr>
        <w:t>s</w:t>
      </w:r>
      <w:r w:rsidRPr="009A160B">
        <w:rPr>
          <w:rFonts w:ascii="Arial" w:hAnsi="Arial" w:cs="Arial"/>
          <w:sz w:val="24"/>
          <w:szCs w:val="24"/>
        </w:rPr>
        <w:t xml:space="preserve"> to the hotel's adaptability in</w:t>
      </w:r>
      <w:r w:rsidR="00C31075" w:rsidRPr="009A160B">
        <w:rPr>
          <w:rFonts w:ascii="Arial" w:hAnsi="Arial" w:cs="Arial"/>
          <w:sz w:val="24"/>
          <w:szCs w:val="24"/>
        </w:rPr>
        <w:t xml:space="preserve"> managing operational expenses</w:t>
      </w:r>
      <w:r w:rsidR="00902C0A" w:rsidRPr="009A160B">
        <w:rPr>
          <w:rFonts w:ascii="Arial" w:hAnsi="Arial" w:cs="Arial"/>
          <w:sz w:val="24"/>
          <w:szCs w:val="24"/>
        </w:rPr>
        <w:t xml:space="preserve"> (</w:t>
      </w:r>
      <w:proofErr w:type="spellStart"/>
      <w:r w:rsidR="00902C0A" w:rsidRPr="009A160B">
        <w:rPr>
          <w:rFonts w:ascii="Arial" w:hAnsi="Arial" w:cs="Arial"/>
          <w:color w:val="222222"/>
          <w:sz w:val="24"/>
          <w:szCs w:val="24"/>
          <w:shd w:val="clear" w:color="auto" w:fill="FFFFFF"/>
        </w:rPr>
        <w:t>Sinambela</w:t>
      </w:r>
      <w:proofErr w:type="spellEnd"/>
      <w:r w:rsidR="00902C0A" w:rsidRPr="009A160B">
        <w:rPr>
          <w:rFonts w:ascii="Arial" w:hAnsi="Arial" w:cs="Arial"/>
          <w:color w:val="222222"/>
          <w:sz w:val="24"/>
          <w:szCs w:val="24"/>
          <w:shd w:val="clear" w:color="auto" w:fill="FFFFFF"/>
        </w:rPr>
        <w:t xml:space="preserve"> et al., 2022)</w:t>
      </w:r>
      <w:r w:rsidR="00C31075" w:rsidRPr="009A160B">
        <w:rPr>
          <w:rFonts w:ascii="Arial" w:hAnsi="Arial" w:cs="Arial"/>
          <w:sz w:val="24"/>
          <w:szCs w:val="24"/>
        </w:rPr>
        <w:t>.</w:t>
      </w:r>
    </w:p>
    <w:p w14:paraId="7EB2D64B" w14:textId="53A75C39" w:rsidR="002F575F" w:rsidRPr="009A160B" w:rsidRDefault="002F575F" w:rsidP="009A160B">
      <w:pPr>
        <w:spacing w:line="360" w:lineRule="auto"/>
        <w:jc w:val="both"/>
        <w:rPr>
          <w:rFonts w:ascii="Arial" w:hAnsi="Arial" w:cs="Arial"/>
          <w:sz w:val="24"/>
          <w:szCs w:val="24"/>
        </w:rPr>
      </w:pPr>
      <w:r w:rsidRPr="009A160B">
        <w:rPr>
          <w:rFonts w:ascii="Arial" w:hAnsi="Arial" w:cs="Arial"/>
          <w:sz w:val="24"/>
          <w:szCs w:val="24"/>
        </w:rPr>
        <w:t xml:space="preserve">Through methodically incurring fixed expenses that induce long-term sustainability and efficiency and wisely spending variable costs that fit with environmental objectives,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builds a sustainable cost structure. Through this strategy, the company </w:t>
      </w:r>
      <w:r w:rsidR="00167BD5" w:rsidRPr="009A160B">
        <w:rPr>
          <w:rFonts w:ascii="Arial" w:hAnsi="Arial" w:cs="Arial"/>
          <w:sz w:val="24"/>
          <w:szCs w:val="24"/>
        </w:rPr>
        <w:t xml:space="preserve">not only shows its environmental responsibility but also differentiates itself as a desirable destination for eco-conscious </w:t>
      </w:r>
      <w:r w:rsidR="00E674CB">
        <w:rPr>
          <w:rFonts w:ascii="Arial" w:hAnsi="Arial" w:cs="Arial"/>
          <w:sz w:val="24"/>
          <w:szCs w:val="24"/>
        </w:rPr>
        <w:t>travelers</w:t>
      </w:r>
      <w:r w:rsidR="00167BD5" w:rsidRPr="009A160B">
        <w:rPr>
          <w:rFonts w:ascii="Arial" w:hAnsi="Arial" w:cs="Arial"/>
          <w:sz w:val="24"/>
          <w:szCs w:val="24"/>
        </w:rPr>
        <w:t>, promising a luxury travel experience that is sustainable and unique at the same tim</w:t>
      </w:r>
      <w:r w:rsidRPr="009A160B">
        <w:rPr>
          <w:rFonts w:ascii="Arial" w:hAnsi="Arial" w:cs="Arial"/>
          <w:sz w:val="24"/>
          <w:szCs w:val="24"/>
        </w:rPr>
        <w:t>e.</w:t>
      </w:r>
    </w:p>
    <w:p w14:paraId="2DD40A83" w14:textId="4B68D243" w:rsidR="002F575F" w:rsidRPr="009A160B" w:rsidRDefault="002F575F" w:rsidP="009A160B">
      <w:pPr>
        <w:spacing w:line="360" w:lineRule="auto"/>
        <w:jc w:val="both"/>
        <w:rPr>
          <w:rFonts w:ascii="Arial" w:hAnsi="Arial" w:cs="Arial"/>
          <w:b/>
          <w:sz w:val="24"/>
          <w:szCs w:val="24"/>
        </w:rPr>
      </w:pPr>
      <w:proofErr w:type="spellStart"/>
      <w:r w:rsidRPr="009A160B">
        <w:rPr>
          <w:rFonts w:ascii="Arial" w:hAnsi="Arial" w:cs="Arial"/>
          <w:sz w:val="24"/>
          <w:szCs w:val="24"/>
        </w:rPr>
        <w:t>GreenStay</w:t>
      </w:r>
      <w:proofErr w:type="spellEnd"/>
      <w:r w:rsidRPr="009A160B">
        <w:rPr>
          <w:rFonts w:ascii="Arial" w:hAnsi="Arial" w:cs="Arial"/>
          <w:sz w:val="24"/>
          <w:szCs w:val="24"/>
        </w:rPr>
        <w:t xml:space="preserve"> create</w:t>
      </w:r>
      <w:r w:rsidR="00167BD5" w:rsidRPr="009A160B">
        <w:rPr>
          <w:rFonts w:ascii="Arial" w:hAnsi="Arial" w:cs="Arial"/>
          <w:sz w:val="24"/>
          <w:szCs w:val="24"/>
        </w:rPr>
        <w:t>s</w:t>
      </w:r>
      <w:r w:rsidRPr="009A160B">
        <w:rPr>
          <w:rFonts w:ascii="Arial" w:hAnsi="Arial" w:cs="Arial"/>
          <w:sz w:val="24"/>
          <w:szCs w:val="24"/>
        </w:rPr>
        <w:t xml:space="preserve"> income from room reservations, meal experiences</w:t>
      </w:r>
      <w:r w:rsidR="008C346D">
        <w:rPr>
          <w:rFonts w:ascii="Arial" w:hAnsi="Arial" w:cs="Arial"/>
          <w:sz w:val="24"/>
          <w:szCs w:val="24"/>
        </w:rPr>
        <w:t>,</w:t>
      </w:r>
      <w:r w:rsidRPr="009A160B">
        <w:rPr>
          <w:rFonts w:ascii="Arial" w:hAnsi="Arial" w:cs="Arial"/>
          <w:sz w:val="24"/>
          <w:szCs w:val="24"/>
        </w:rPr>
        <w:t xml:space="preserve"> and hosting green conferences and events. Premium pricing strategies are implemented, showing the value of eco-friendly and luxury services. Furthermore,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appears sustainable via partnership</w:t>
      </w:r>
      <w:r w:rsidR="00167BD5" w:rsidRPr="009A160B">
        <w:rPr>
          <w:rFonts w:ascii="Arial" w:hAnsi="Arial" w:cs="Arial"/>
          <w:sz w:val="24"/>
          <w:szCs w:val="24"/>
        </w:rPr>
        <w:t>s</w:t>
      </w:r>
      <w:r w:rsidRPr="009A160B">
        <w:rPr>
          <w:rFonts w:ascii="Arial" w:hAnsi="Arial" w:cs="Arial"/>
          <w:sz w:val="24"/>
          <w:szCs w:val="24"/>
        </w:rPr>
        <w:t xml:space="preserve"> with ecotourism platforms</w:t>
      </w:r>
      <w:r w:rsidR="00167BD5" w:rsidRPr="009A160B">
        <w:rPr>
          <w:rFonts w:ascii="Arial" w:hAnsi="Arial" w:cs="Arial"/>
          <w:sz w:val="24"/>
          <w:szCs w:val="24"/>
        </w:rPr>
        <w:t>, selling branded products, diversifying its income,</w:t>
      </w:r>
      <w:r w:rsidRPr="009A160B">
        <w:rPr>
          <w:rFonts w:ascii="Arial" w:hAnsi="Arial" w:cs="Arial"/>
          <w:sz w:val="24"/>
          <w:szCs w:val="24"/>
        </w:rPr>
        <w:t xml:space="preserve"> and sharing its sustainabil</w:t>
      </w:r>
      <w:r w:rsidR="00C31075" w:rsidRPr="009A160B">
        <w:rPr>
          <w:rFonts w:ascii="Arial" w:hAnsi="Arial" w:cs="Arial"/>
          <w:sz w:val="24"/>
          <w:szCs w:val="24"/>
        </w:rPr>
        <w:t>ity values.</w:t>
      </w:r>
    </w:p>
    <w:p w14:paraId="3AA40275" w14:textId="77777777" w:rsidR="001656C1" w:rsidRPr="00C56394" w:rsidRDefault="002F575F" w:rsidP="00C56394">
      <w:pPr>
        <w:spacing w:line="360" w:lineRule="auto"/>
        <w:jc w:val="both"/>
        <w:rPr>
          <w:rFonts w:ascii="Arial" w:hAnsi="Arial" w:cs="Arial"/>
          <w:sz w:val="24"/>
          <w:szCs w:val="24"/>
        </w:rPr>
      </w:pPr>
      <w:r w:rsidRPr="009A160B">
        <w:rPr>
          <w:rFonts w:ascii="Arial" w:hAnsi="Arial" w:cs="Arial"/>
          <w:sz w:val="24"/>
          <w:szCs w:val="24"/>
        </w:rPr>
        <w:t xml:space="preserve">The following analysis of </w:t>
      </w: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Business Model Canvas depicts the strategic reasoning behind each component</w:t>
      </w:r>
      <w:r w:rsidR="00167BD5" w:rsidRPr="009A160B">
        <w:rPr>
          <w:rFonts w:ascii="Arial" w:hAnsi="Arial" w:cs="Arial"/>
          <w:sz w:val="24"/>
          <w:szCs w:val="24"/>
        </w:rPr>
        <w:t>. It</w:t>
      </w:r>
      <w:r w:rsidRPr="009A160B">
        <w:rPr>
          <w:rFonts w:ascii="Arial" w:hAnsi="Arial" w:cs="Arial"/>
          <w:sz w:val="24"/>
          <w:szCs w:val="24"/>
        </w:rPr>
        <w:t xml:space="preserve"> demonstrates how the blend of sustainability and luxury offers an alternative value proposition in the hospitality industry.</w:t>
      </w:r>
    </w:p>
    <w:p w14:paraId="2BF0EC7B" w14:textId="5A06A15A" w:rsidR="00E674CB" w:rsidRDefault="001656C1" w:rsidP="009A160B">
      <w:pPr>
        <w:spacing w:line="360" w:lineRule="auto"/>
        <w:jc w:val="both"/>
        <w:rPr>
          <w:rFonts w:ascii="Arial" w:hAnsi="Arial" w:cs="Arial"/>
          <w:sz w:val="24"/>
          <w:szCs w:val="24"/>
        </w:rPr>
      </w:pPr>
      <w:r w:rsidRPr="009A160B">
        <w:rPr>
          <w:rFonts w:ascii="Arial" w:hAnsi="Arial" w:cs="Arial"/>
          <w:sz w:val="24"/>
          <w:szCs w:val="24"/>
        </w:rPr>
        <w:t xml:space="preserve">The analysis of local suppliers and competitors is an important part of the strategic analysis of </w:t>
      </w: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pioneering eco-friendly </w:t>
      </w:r>
      <w:r w:rsidR="008C346D">
        <w:rPr>
          <w:rFonts w:ascii="Arial" w:hAnsi="Arial" w:cs="Arial"/>
          <w:sz w:val="24"/>
          <w:szCs w:val="24"/>
        </w:rPr>
        <w:t>hospitality-concept</w:t>
      </w:r>
      <w:r w:rsidRPr="009A160B">
        <w:rPr>
          <w:rFonts w:ascii="Arial" w:hAnsi="Arial" w:cs="Arial"/>
          <w:sz w:val="24"/>
          <w:szCs w:val="24"/>
        </w:rPr>
        <w:t>, which reinforce</w:t>
      </w:r>
      <w:r w:rsidR="00167BD5" w:rsidRPr="009A160B">
        <w:rPr>
          <w:rFonts w:ascii="Arial" w:hAnsi="Arial" w:cs="Arial"/>
          <w:sz w:val="24"/>
          <w:szCs w:val="24"/>
        </w:rPr>
        <w:t>s</w:t>
      </w:r>
      <w:r w:rsidRPr="009A160B">
        <w:rPr>
          <w:rFonts w:ascii="Arial" w:hAnsi="Arial" w:cs="Arial"/>
          <w:sz w:val="24"/>
          <w:szCs w:val="24"/>
        </w:rPr>
        <w:t xml:space="preserve"> its unique positioning on the market and value creation value to its customers. </w:t>
      </w:r>
      <w:r w:rsidR="007B24C7" w:rsidRPr="009A160B">
        <w:rPr>
          <w:rFonts w:ascii="Arial" w:hAnsi="Arial" w:cs="Arial"/>
          <w:sz w:val="24"/>
          <w:szCs w:val="24"/>
        </w:rPr>
        <w:t xml:space="preserve">Competitors like Six Senses Hotels Resorts Spas </w:t>
      </w:r>
      <w:r w:rsidR="00F34566" w:rsidRPr="009A160B">
        <w:rPr>
          <w:rFonts w:ascii="Arial" w:hAnsi="Arial" w:cs="Arial"/>
          <w:sz w:val="24"/>
          <w:szCs w:val="24"/>
        </w:rPr>
        <w:t>are</w:t>
      </w:r>
      <w:r w:rsidR="007B24C7" w:rsidRPr="009A160B">
        <w:rPr>
          <w:rFonts w:ascii="Arial" w:hAnsi="Arial" w:cs="Arial"/>
          <w:sz w:val="24"/>
          <w:szCs w:val="24"/>
        </w:rPr>
        <w:t xml:space="preserve"> often associated as </w:t>
      </w:r>
      <w:r w:rsidR="00F34566" w:rsidRPr="009A160B">
        <w:rPr>
          <w:rFonts w:ascii="Arial" w:hAnsi="Arial" w:cs="Arial"/>
          <w:sz w:val="24"/>
          <w:szCs w:val="24"/>
        </w:rPr>
        <w:t>luxury brands with sustainability at their heart, implementing green practices in every core function</w:t>
      </w:r>
      <w:r w:rsidR="007B24C7" w:rsidRPr="009A160B">
        <w:rPr>
          <w:rFonts w:ascii="Arial" w:hAnsi="Arial" w:cs="Arial"/>
          <w:sz w:val="24"/>
          <w:szCs w:val="24"/>
        </w:rPr>
        <w:t xml:space="preserve"> of </w:t>
      </w:r>
      <w:r w:rsidR="00F34566" w:rsidRPr="009A160B">
        <w:rPr>
          <w:rFonts w:ascii="Arial" w:hAnsi="Arial" w:cs="Arial"/>
          <w:sz w:val="24"/>
          <w:szCs w:val="24"/>
        </w:rPr>
        <w:t>their</w:t>
      </w:r>
      <w:r w:rsidR="007B24C7" w:rsidRPr="009A160B">
        <w:rPr>
          <w:rFonts w:ascii="Arial" w:hAnsi="Arial" w:cs="Arial"/>
          <w:sz w:val="24"/>
          <w:szCs w:val="24"/>
        </w:rPr>
        <w:t xml:space="preserve"> operations. Like two peas in a pod, the Six Senses promotes energy efficiency, waste reduction</w:t>
      </w:r>
      <w:r w:rsidR="00F34566" w:rsidRPr="009A160B">
        <w:rPr>
          <w:rFonts w:ascii="Arial" w:hAnsi="Arial" w:cs="Arial"/>
          <w:sz w:val="24"/>
          <w:szCs w:val="24"/>
        </w:rPr>
        <w:t>, and local sources for their food and materials</w:t>
      </w:r>
      <w:r w:rsidR="007B24C7" w:rsidRPr="009A160B">
        <w:rPr>
          <w:rFonts w:ascii="Arial" w:hAnsi="Arial" w:cs="Arial"/>
          <w:sz w:val="24"/>
          <w:szCs w:val="24"/>
        </w:rPr>
        <w:t>.</w:t>
      </w:r>
      <w:r w:rsidR="00E674CB">
        <w:rPr>
          <w:rFonts w:ascii="Arial" w:hAnsi="Arial" w:cs="Arial"/>
          <w:sz w:val="24"/>
          <w:szCs w:val="24"/>
        </w:rPr>
        <w:t xml:space="preserve"> </w:t>
      </w:r>
    </w:p>
    <w:p w14:paraId="40FF0531" w14:textId="40B01EF2" w:rsidR="008C1E75" w:rsidRPr="009A160B" w:rsidRDefault="007B24C7" w:rsidP="009A160B">
      <w:pPr>
        <w:spacing w:line="360" w:lineRule="auto"/>
        <w:jc w:val="both"/>
        <w:rPr>
          <w:rFonts w:ascii="Arial" w:hAnsi="Arial" w:cs="Arial"/>
          <w:sz w:val="24"/>
          <w:szCs w:val="24"/>
        </w:rPr>
      </w:pPr>
      <w:r w:rsidRPr="009A160B">
        <w:rPr>
          <w:rFonts w:ascii="Arial" w:hAnsi="Arial" w:cs="Arial"/>
          <w:sz w:val="24"/>
          <w:szCs w:val="24"/>
        </w:rPr>
        <w:t xml:space="preserve">However, </w:t>
      </w:r>
      <w:proofErr w:type="spellStart"/>
      <w:r w:rsidR="001656C1" w:rsidRPr="009A160B">
        <w:rPr>
          <w:rFonts w:ascii="Arial" w:hAnsi="Arial" w:cs="Arial"/>
          <w:sz w:val="24"/>
          <w:szCs w:val="24"/>
        </w:rPr>
        <w:t>GreenStay's</w:t>
      </w:r>
      <w:proofErr w:type="spellEnd"/>
      <w:r w:rsidR="001656C1" w:rsidRPr="009A160B">
        <w:rPr>
          <w:rFonts w:ascii="Arial" w:hAnsi="Arial" w:cs="Arial"/>
          <w:sz w:val="24"/>
          <w:szCs w:val="24"/>
        </w:rPr>
        <w:t xml:space="preserve"> sustainability vision translates into collaboration with local producers like organic farms, renewable energy companies, and ecological equipment providers</w:t>
      </w:r>
      <w:r w:rsidRPr="009A160B">
        <w:rPr>
          <w:rFonts w:ascii="Arial" w:hAnsi="Arial" w:cs="Arial"/>
          <w:sz w:val="24"/>
          <w:szCs w:val="24"/>
        </w:rPr>
        <w:t xml:space="preserve"> (</w:t>
      </w:r>
      <w:proofErr w:type="spellStart"/>
      <w:r w:rsidRPr="009A160B">
        <w:rPr>
          <w:rFonts w:ascii="Arial" w:hAnsi="Arial" w:cs="Arial"/>
          <w:color w:val="222222"/>
          <w:sz w:val="24"/>
          <w:szCs w:val="24"/>
          <w:shd w:val="clear" w:color="auto" w:fill="FFFFFF"/>
        </w:rPr>
        <w:t>Stombelli</w:t>
      </w:r>
      <w:proofErr w:type="spellEnd"/>
      <w:r w:rsidRPr="009A160B">
        <w:rPr>
          <w:rFonts w:ascii="Arial" w:hAnsi="Arial" w:cs="Arial"/>
          <w:color w:val="222222"/>
          <w:sz w:val="24"/>
          <w:szCs w:val="24"/>
          <w:shd w:val="clear" w:color="auto" w:fill="FFFFFF"/>
        </w:rPr>
        <w:t>, 2020)</w:t>
      </w:r>
      <w:r w:rsidR="001656C1" w:rsidRPr="009A160B">
        <w:rPr>
          <w:rFonts w:ascii="Arial" w:hAnsi="Arial" w:cs="Arial"/>
          <w:sz w:val="24"/>
          <w:szCs w:val="24"/>
        </w:rPr>
        <w:t xml:space="preserve">. </w:t>
      </w:r>
      <w:r w:rsidR="008C1E75" w:rsidRPr="009A160B">
        <w:rPr>
          <w:rFonts w:ascii="Arial" w:hAnsi="Arial" w:cs="Arial"/>
          <w:sz w:val="24"/>
          <w:szCs w:val="24"/>
        </w:rPr>
        <w:t xml:space="preserve">Implementing local sourcing in this manner involves a great reduction of the carbon footprint associated with transportation and also the boosting of </w:t>
      </w:r>
      <w:r w:rsidR="00F34566" w:rsidRPr="009A160B">
        <w:rPr>
          <w:rFonts w:ascii="Arial" w:hAnsi="Arial" w:cs="Arial"/>
          <w:sz w:val="24"/>
          <w:szCs w:val="24"/>
        </w:rPr>
        <w:t xml:space="preserve">the </w:t>
      </w:r>
      <w:r w:rsidR="008C1E75" w:rsidRPr="009A160B">
        <w:rPr>
          <w:rFonts w:ascii="Arial" w:hAnsi="Arial" w:cs="Arial"/>
          <w:sz w:val="24"/>
          <w:szCs w:val="24"/>
        </w:rPr>
        <w:t xml:space="preserve">local economy and community well-being. Through the procurement of organic vegetables and fruits, </w:t>
      </w:r>
      <w:proofErr w:type="spellStart"/>
      <w:r w:rsidR="008C1E75" w:rsidRPr="009A160B">
        <w:rPr>
          <w:rFonts w:ascii="Arial" w:hAnsi="Arial" w:cs="Arial"/>
          <w:sz w:val="24"/>
          <w:szCs w:val="24"/>
        </w:rPr>
        <w:t>GreenStay</w:t>
      </w:r>
      <w:proofErr w:type="spellEnd"/>
      <w:r w:rsidR="008C1E75" w:rsidRPr="009A160B">
        <w:rPr>
          <w:rFonts w:ascii="Arial" w:hAnsi="Arial" w:cs="Arial"/>
          <w:sz w:val="24"/>
          <w:szCs w:val="24"/>
        </w:rPr>
        <w:t xml:space="preserve"> serves the most recent ingredients for its green farm-to-table dining, which makes it the most up-to-date experience in the industry.</w:t>
      </w:r>
      <w:r w:rsidR="008F2310">
        <w:rPr>
          <w:rFonts w:ascii="Arial" w:hAnsi="Arial" w:cs="Arial"/>
          <w:sz w:val="24"/>
          <w:szCs w:val="24"/>
        </w:rPr>
        <w:t xml:space="preserve"> (Niu, 2020)</w:t>
      </w:r>
    </w:p>
    <w:p w14:paraId="1276F59B" w14:textId="0BF8B6C0" w:rsidR="008C1E75"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 xml:space="preserve">Besides, some of our competitors </w:t>
      </w:r>
      <w:r w:rsidR="0078286A" w:rsidRPr="009A160B">
        <w:rPr>
          <w:rFonts w:ascii="Arial" w:hAnsi="Arial" w:cs="Arial"/>
          <w:sz w:val="24"/>
          <w:szCs w:val="24"/>
        </w:rPr>
        <w:t>i</w:t>
      </w:r>
      <w:r w:rsidRPr="009A160B">
        <w:rPr>
          <w:rFonts w:ascii="Arial" w:hAnsi="Arial" w:cs="Arial"/>
          <w:sz w:val="24"/>
          <w:szCs w:val="24"/>
        </w:rPr>
        <w:t xml:space="preserve">n the market are already implementing eco-friendly approaches. </w:t>
      </w:r>
      <w:proofErr w:type="spellStart"/>
      <w:r w:rsidRPr="009A160B">
        <w:rPr>
          <w:rFonts w:ascii="Arial" w:hAnsi="Arial" w:cs="Arial"/>
          <w:sz w:val="24"/>
          <w:szCs w:val="24"/>
        </w:rPr>
        <w:t>Greenstay</w:t>
      </w:r>
      <w:proofErr w:type="spellEnd"/>
      <w:r w:rsidRPr="009A160B">
        <w:rPr>
          <w:rFonts w:ascii="Arial" w:hAnsi="Arial" w:cs="Arial"/>
          <w:sz w:val="24"/>
          <w:szCs w:val="24"/>
        </w:rPr>
        <w:t xml:space="preserve"> is being differentiated from </w:t>
      </w:r>
      <w:r w:rsidR="0078286A" w:rsidRPr="009A160B">
        <w:rPr>
          <w:rFonts w:ascii="Arial" w:hAnsi="Arial" w:cs="Arial"/>
          <w:sz w:val="24"/>
          <w:szCs w:val="24"/>
        </w:rPr>
        <w:t xml:space="preserve">the </w:t>
      </w:r>
      <w:r w:rsidRPr="009A160B">
        <w:rPr>
          <w:rFonts w:ascii="Arial" w:hAnsi="Arial" w:cs="Arial"/>
          <w:sz w:val="24"/>
          <w:szCs w:val="24"/>
        </w:rPr>
        <w:t xml:space="preserve">competition that has just begun green practices with its systematic and real approach to sustainability. While some competitors may </w:t>
      </w:r>
      <w:r w:rsidR="0078286A" w:rsidRPr="009A160B">
        <w:rPr>
          <w:rFonts w:ascii="Arial" w:hAnsi="Arial" w:cs="Arial"/>
          <w:sz w:val="24"/>
          <w:szCs w:val="24"/>
        </w:rPr>
        <w:t xml:space="preserve">selectively choose to have eco-friendly measures, </w:t>
      </w:r>
      <w:proofErr w:type="spellStart"/>
      <w:r w:rsidR="0078286A" w:rsidRPr="009A160B">
        <w:rPr>
          <w:rFonts w:ascii="Arial" w:hAnsi="Arial" w:cs="Arial"/>
          <w:sz w:val="24"/>
          <w:szCs w:val="24"/>
        </w:rPr>
        <w:t>GreenStay</w:t>
      </w:r>
      <w:proofErr w:type="spellEnd"/>
      <w:r w:rsidR="0078286A" w:rsidRPr="009A160B">
        <w:rPr>
          <w:rFonts w:ascii="Arial" w:hAnsi="Arial" w:cs="Arial"/>
          <w:sz w:val="24"/>
          <w:szCs w:val="24"/>
        </w:rPr>
        <w:t xml:space="preserve"> integrates sustainability into every aspect of its operations—from how</w:t>
      </w:r>
      <w:r w:rsidRPr="009A160B">
        <w:rPr>
          <w:rFonts w:ascii="Arial" w:hAnsi="Arial" w:cs="Arial"/>
          <w:sz w:val="24"/>
          <w:szCs w:val="24"/>
        </w:rPr>
        <w:t xml:space="preserve"> it uses electricity and materials to guests</w:t>
      </w:r>
      <w:r w:rsidR="0078286A" w:rsidRPr="009A160B">
        <w:rPr>
          <w:rFonts w:ascii="Arial" w:hAnsi="Arial" w:cs="Arial"/>
          <w:sz w:val="24"/>
          <w:szCs w:val="24"/>
        </w:rPr>
        <w:t>'</w:t>
      </w:r>
      <w:r w:rsidRPr="009A160B">
        <w:rPr>
          <w:rFonts w:ascii="Arial" w:hAnsi="Arial" w:cs="Arial"/>
          <w:sz w:val="24"/>
          <w:szCs w:val="24"/>
        </w:rPr>
        <w:t xml:space="preserve"> experience and working with the local community. This comprehensive</w:t>
      </w:r>
      <w:r w:rsidR="008F2310">
        <w:rPr>
          <w:rFonts w:ascii="Arial" w:hAnsi="Arial" w:cs="Arial"/>
          <w:sz w:val="24"/>
          <w:szCs w:val="24"/>
        </w:rPr>
        <w:t xml:space="preserve"> strategy</w:t>
      </w:r>
      <w:r w:rsidRPr="009A160B">
        <w:rPr>
          <w:rFonts w:ascii="Arial" w:hAnsi="Arial" w:cs="Arial"/>
          <w:sz w:val="24"/>
          <w:szCs w:val="24"/>
        </w:rPr>
        <w:t xml:space="preserve"> has a market niche not offered by any alternative in the </w:t>
      </w:r>
      <w:r w:rsidR="0078286A" w:rsidRPr="009A160B">
        <w:rPr>
          <w:rFonts w:ascii="Arial" w:hAnsi="Arial" w:cs="Arial"/>
          <w:sz w:val="24"/>
          <w:szCs w:val="24"/>
        </w:rPr>
        <w:t>luxury hospitality sector, which puts</w:t>
      </w:r>
      <w:r w:rsidRPr="009A160B">
        <w:rPr>
          <w:rFonts w:ascii="Arial" w:hAnsi="Arial" w:cs="Arial"/>
          <w:sz w:val="24"/>
          <w:szCs w:val="24"/>
        </w:rPr>
        <w:t xml:space="preserve"> maximum emphasis on sustainability. It caters to the needs of a </w:t>
      </w:r>
      <w:r w:rsidR="008F2310">
        <w:rPr>
          <w:rFonts w:ascii="Arial" w:hAnsi="Arial" w:cs="Arial"/>
          <w:sz w:val="24"/>
          <w:szCs w:val="24"/>
        </w:rPr>
        <w:t>sizeable</w:t>
      </w:r>
      <w:r w:rsidRPr="009A160B">
        <w:rPr>
          <w:rFonts w:ascii="Arial" w:hAnsi="Arial" w:cs="Arial"/>
          <w:sz w:val="24"/>
          <w:szCs w:val="24"/>
        </w:rPr>
        <w:t xml:space="preserve"> number of </w:t>
      </w:r>
      <w:r w:rsidR="00E674CB">
        <w:rPr>
          <w:rFonts w:ascii="Arial" w:hAnsi="Arial" w:cs="Arial"/>
          <w:sz w:val="24"/>
          <w:szCs w:val="24"/>
        </w:rPr>
        <w:t>travelers</w:t>
      </w:r>
      <w:r w:rsidRPr="009A160B">
        <w:rPr>
          <w:rFonts w:ascii="Arial" w:hAnsi="Arial" w:cs="Arial"/>
          <w:sz w:val="24"/>
          <w:szCs w:val="24"/>
        </w:rPr>
        <w:t xml:space="preserve"> who have a deep concern for the environment</w:t>
      </w:r>
      <w:r w:rsidR="0078286A" w:rsidRPr="009A160B">
        <w:rPr>
          <w:rFonts w:ascii="Arial" w:hAnsi="Arial" w:cs="Arial"/>
          <w:sz w:val="24"/>
          <w:szCs w:val="24"/>
        </w:rPr>
        <w:t>,</w:t>
      </w:r>
      <w:r w:rsidRPr="009A160B">
        <w:rPr>
          <w:rFonts w:ascii="Arial" w:hAnsi="Arial" w:cs="Arial"/>
          <w:sz w:val="24"/>
          <w:szCs w:val="24"/>
        </w:rPr>
        <w:t xml:space="preserve"> and they are attracted to the authenticity and enriching character of </w:t>
      </w:r>
      <w:r w:rsidR="00E674CB">
        <w:rPr>
          <w:rFonts w:ascii="Arial" w:hAnsi="Arial" w:cs="Arial"/>
          <w:sz w:val="24"/>
          <w:szCs w:val="24"/>
        </w:rPr>
        <w:t>traveling</w:t>
      </w:r>
      <w:r w:rsidRPr="009A160B">
        <w:rPr>
          <w:rFonts w:ascii="Arial" w:hAnsi="Arial" w:cs="Arial"/>
          <w:sz w:val="24"/>
          <w:szCs w:val="24"/>
        </w:rPr>
        <w:t>.</w:t>
      </w:r>
      <w:r w:rsidR="008F2310">
        <w:rPr>
          <w:rFonts w:ascii="Arial" w:hAnsi="Arial" w:cs="Arial"/>
          <w:sz w:val="24"/>
          <w:szCs w:val="24"/>
        </w:rPr>
        <w:t xml:space="preserve"> (Dockstader, 2020)</w:t>
      </w:r>
    </w:p>
    <w:p w14:paraId="78B8F5C0" w14:textId="77777777" w:rsidR="001656C1"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 xml:space="preserve">Moreover, </w:t>
      </w:r>
      <w:proofErr w:type="spellStart"/>
      <w:r w:rsidRPr="009A160B">
        <w:rPr>
          <w:rFonts w:ascii="Arial" w:hAnsi="Arial" w:cs="Arial"/>
          <w:sz w:val="24"/>
          <w:szCs w:val="24"/>
        </w:rPr>
        <w:t>GreenStay's</w:t>
      </w:r>
      <w:proofErr w:type="spellEnd"/>
      <w:r w:rsidRPr="009A160B">
        <w:rPr>
          <w:rFonts w:ascii="Arial" w:hAnsi="Arial" w:cs="Arial"/>
          <w:sz w:val="24"/>
          <w:szCs w:val="24"/>
        </w:rPr>
        <w:t xml:space="preserve"> investment in renewable energy technologies and water conservation is the main factor that makes it stand out.</w:t>
      </w:r>
      <w:r w:rsidR="001656C1" w:rsidRPr="009A160B">
        <w:rPr>
          <w:rFonts w:ascii="Arial" w:hAnsi="Arial" w:cs="Arial"/>
          <w:sz w:val="24"/>
          <w:szCs w:val="24"/>
        </w:rPr>
        <w:t xml:space="preserve"> Competitors offering standard amenities are not the only ones in the field; however, </w:t>
      </w:r>
      <w:proofErr w:type="spellStart"/>
      <w:r w:rsidR="001656C1" w:rsidRPr="009A160B">
        <w:rPr>
          <w:rFonts w:ascii="Arial" w:hAnsi="Arial" w:cs="Arial"/>
          <w:sz w:val="24"/>
          <w:szCs w:val="24"/>
        </w:rPr>
        <w:t>GreenStay</w:t>
      </w:r>
      <w:proofErr w:type="spellEnd"/>
      <w:r w:rsidR="001656C1" w:rsidRPr="009A160B">
        <w:rPr>
          <w:rFonts w:ascii="Arial" w:hAnsi="Arial" w:cs="Arial"/>
          <w:sz w:val="24"/>
          <w:szCs w:val="24"/>
        </w:rPr>
        <w:t xml:space="preserve"> provides an innovative combination of luxury and sustainability, which proves that top-of-the-line hospitality can be achieved without making any concessions </w:t>
      </w:r>
      <w:r w:rsidR="00167BD5" w:rsidRPr="009A160B">
        <w:rPr>
          <w:rFonts w:ascii="Arial" w:hAnsi="Arial" w:cs="Arial"/>
          <w:sz w:val="24"/>
          <w:szCs w:val="24"/>
        </w:rPr>
        <w:t>regarding</w:t>
      </w:r>
      <w:r w:rsidR="001656C1" w:rsidRPr="009A160B">
        <w:rPr>
          <w:rFonts w:ascii="Arial" w:hAnsi="Arial" w:cs="Arial"/>
          <w:sz w:val="24"/>
          <w:szCs w:val="24"/>
        </w:rPr>
        <w:t xml:space="preserve"> environmental values. The differentiation </w:t>
      </w:r>
      <w:r w:rsidR="0078286A" w:rsidRPr="009A160B">
        <w:rPr>
          <w:rFonts w:ascii="Arial" w:hAnsi="Arial" w:cs="Arial"/>
          <w:sz w:val="24"/>
          <w:szCs w:val="24"/>
        </w:rPr>
        <w:t xml:space="preserve">not only </w:t>
      </w:r>
      <w:proofErr w:type="spellStart"/>
      <w:r w:rsidR="0078286A" w:rsidRPr="009A160B">
        <w:rPr>
          <w:rFonts w:ascii="Arial" w:hAnsi="Arial" w:cs="Arial"/>
          <w:sz w:val="24"/>
          <w:szCs w:val="24"/>
        </w:rPr>
        <w:t>justifies</w:t>
      </w:r>
      <w:r w:rsidR="001656C1" w:rsidRPr="009A160B">
        <w:rPr>
          <w:rFonts w:ascii="Arial" w:hAnsi="Arial" w:cs="Arial"/>
          <w:sz w:val="24"/>
          <w:szCs w:val="24"/>
        </w:rPr>
        <w:t>GreenStay</w:t>
      </w:r>
      <w:r w:rsidR="00D74CAE" w:rsidRPr="009A160B">
        <w:rPr>
          <w:rFonts w:ascii="Arial" w:hAnsi="Arial" w:cs="Arial"/>
          <w:sz w:val="24"/>
          <w:szCs w:val="24"/>
        </w:rPr>
        <w:t>'</w:t>
      </w:r>
      <w:r w:rsidR="001656C1" w:rsidRPr="009A160B">
        <w:rPr>
          <w:rFonts w:ascii="Arial" w:hAnsi="Arial" w:cs="Arial"/>
          <w:sz w:val="24"/>
          <w:szCs w:val="24"/>
        </w:rPr>
        <w:t>s</w:t>
      </w:r>
      <w:proofErr w:type="spellEnd"/>
      <w:r w:rsidR="001656C1" w:rsidRPr="009A160B">
        <w:rPr>
          <w:rFonts w:ascii="Arial" w:hAnsi="Arial" w:cs="Arial"/>
          <w:sz w:val="24"/>
          <w:szCs w:val="24"/>
        </w:rPr>
        <w:t xml:space="preserve"> business concept but also sets up the standard for competitors, maybe even driving the industry-wide change towards more sustainable practices.</w:t>
      </w:r>
    </w:p>
    <w:p w14:paraId="6AB8BAA9" w14:textId="77777777" w:rsidR="00C31075" w:rsidRPr="009A160B" w:rsidRDefault="00C31075" w:rsidP="009A160B">
      <w:pPr>
        <w:spacing w:line="360" w:lineRule="auto"/>
        <w:jc w:val="both"/>
        <w:rPr>
          <w:rFonts w:ascii="Arial" w:hAnsi="Arial" w:cs="Arial"/>
          <w:sz w:val="24"/>
          <w:szCs w:val="24"/>
        </w:rPr>
      </w:pPr>
    </w:p>
    <w:p w14:paraId="4BDDE599" w14:textId="77777777" w:rsidR="00F34566" w:rsidRPr="009A160B" w:rsidRDefault="00F34566" w:rsidP="009A160B">
      <w:pPr>
        <w:spacing w:line="360" w:lineRule="auto"/>
        <w:jc w:val="both"/>
        <w:rPr>
          <w:rFonts w:ascii="Arial" w:hAnsi="Arial" w:cs="Arial"/>
          <w:sz w:val="24"/>
          <w:szCs w:val="24"/>
        </w:rPr>
      </w:pPr>
    </w:p>
    <w:p w14:paraId="1ABDF042" w14:textId="77777777" w:rsidR="00F34566" w:rsidRPr="009A160B" w:rsidRDefault="00F34566" w:rsidP="009A160B">
      <w:pPr>
        <w:spacing w:line="360" w:lineRule="auto"/>
        <w:jc w:val="both"/>
        <w:rPr>
          <w:rFonts w:ascii="Arial" w:hAnsi="Arial" w:cs="Arial"/>
          <w:sz w:val="24"/>
          <w:szCs w:val="24"/>
        </w:rPr>
      </w:pPr>
    </w:p>
    <w:p w14:paraId="03B6C702" w14:textId="77777777" w:rsidR="00F34566" w:rsidRPr="009A160B" w:rsidRDefault="00F34566" w:rsidP="009A160B">
      <w:pPr>
        <w:spacing w:line="360" w:lineRule="auto"/>
        <w:jc w:val="both"/>
        <w:rPr>
          <w:rFonts w:ascii="Arial" w:hAnsi="Arial" w:cs="Arial"/>
          <w:sz w:val="24"/>
          <w:szCs w:val="24"/>
        </w:rPr>
      </w:pPr>
    </w:p>
    <w:p w14:paraId="15FD3F97" w14:textId="77777777" w:rsidR="00F34566" w:rsidRPr="009A160B" w:rsidRDefault="00F34566" w:rsidP="009A160B">
      <w:pPr>
        <w:spacing w:line="360" w:lineRule="auto"/>
        <w:jc w:val="both"/>
        <w:rPr>
          <w:rFonts w:ascii="Arial" w:hAnsi="Arial" w:cs="Arial"/>
          <w:sz w:val="24"/>
          <w:szCs w:val="24"/>
        </w:rPr>
      </w:pPr>
    </w:p>
    <w:p w14:paraId="2F7D4F9C" w14:textId="77777777" w:rsidR="00F34566" w:rsidRPr="009A160B" w:rsidRDefault="00F34566" w:rsidP="009A160B">
      <w:pPr>
        <w:spacing w:line="360" w:lineRule="auto"/>
        <w:jc w:val="both"/>
        <w:rPr>
          <w:rFonts w:ascii="Arial" w:hAnsi="Arial" w:cs="Arial"/>
          <w:sz w:val="24"/>
          <w:szCs w:val="24"/>
        </w:rPr>
      </w:pPr>
    </w:p>
    <w:p w14:paraId="7563DFA5" w14:textId="77777777" w:rsidR="0005392F" w:rsidRPr="009A160B" w:rsidRDefault="0005392F" w:rsidP="009A160B">
      <w:pPr>
        <w:spacing w:line="360" w:lineRule="auto"/>
        <w:jc w:val="both"/>
        <w:rPr>
          <w:rFonts w:ascii="Arial" w:hAnsi="Arial" w:cs="Arial"/>
          <w:sz w:val="24"/>
          <w:szCs w:val="24"/>
        </w:rPr>
      </w:pPr>
    </w:p>
    <w:p w14:paraId="1387C431" w14:textId="77777777" w:rsidR="0005392F" w:rsidRPr="009A160B" w:rsidRDefault="0005392F" w:rsidP="009A160B">
      <w:pPr>
        <w:spacing w:line="360" w:lineRule="auto"/>
        <w:jc w:val="both"/>
        <w:rPr>
          <w:rFonts w:ascii="Arial" w:hAnsi="Arial" w:cs="Arial"/>
          <w:sz w:val="24"/>
          <w:szCs w:val="24"/>
        </w:rPr>
      </w:pPr>
    </w:p>
    <w:p w14:paraId="5A7E3A08" w14:textId="77777777" w:rsidR="0005392F" w:rsidRPr="009A160B" w:rsidRDefault="0005392F" w:rsidP="009A160B">
      <w:pPr>
        <w:spacing w:line="360" w:lineRule="auto"/>
        <w:jc w:val="both"/>
        <w:rPr>
          <w:rFonts w:ascii="Arial" w:hAnsi="Arial" w:cs="Arial"/>
          <w:sz w:val="24"/>
          <w:szCs w:val="24"/>
        </w:rPr>
      </w:pPr>
    </w:p>
    <w:p w14:paraId="37852185" w14:textId="77777777" w:rsidR="0005392F" w:rsidRDefault="0005392F" w:rsidP="009A160B">
      <w:pPr>
        <w:spacing w:line="360" w:lineRule="auto"/>
        <w:jc w:val="both"/>
        <w:rPr>
          <w:rFonts w:ascii="Arial" w:hAnsi="Arial" w:cs="Arial"/>
          <w:sz w:val="24"/>
          <w:szCs w:val="24"/>
        </w:rPr>
      </w:pPr>
    </w:p>
    <w:p w14:paraId="0963B247" w14:textId="77777777" w:rsidR="00C56394" w:rsidRDefault="00C56394" w:rsidP="009A160B">
      <w:pPr>
        <w:spacing w:line="360" w:lineRule="auto"/>
        <w:jc w:val="both"/>
        <w:rPr>
          <w:rFonts w:ascii="Arial" w:hAnsi="Arial" w:cs="Arial"/>
          <w:sz w:val="24"/>
          <w:szCs w:val="24"/>
        </w:rPr>
      </w:pPr>
    </w:p>
    <w:p w14:paraId="50BB01CB" w14:textId="77777777" w:rsidR="00C56394" w:rsidRPr="009A160B" w:rsidRDefault="00C56394" w:rsidP="009A160B">
      <w:pPr>
        <w:spacing w:line="360" w:lineRule="auto"/>
        <w:jc w:val="both"/>
        <w:rPr>
          <w:rFonts w:ascii="Arial" w:hAnsi="Arial" w:cs="Arial"/>
          <w:sz w:val="24"/>
          <w:szCs w:val="24"/>
        </w:rPr>
      </w:pPr>
    </w:p>
    <w:p w14:paraId="3140A4D6" w14:textId="77777777" w:rsidR="0005392F" w:rsidRPr="009A160B" w:rsidRDefault="0005392F" w:rsidP="009A160B">
      <w:pPr>
        <w:spacing w:line="360" w:lineRule="auto"/>
        <w:jc w:val="both"/>
        <w:rPr>
          <w:rFonts w:ascii="Arial" w:hAnsi="Arial" w:cs="Arial"/>
          <w:sz w:val="24"/>
          <w:szCs w:val="24"/>
        </w:rPr>
      </w:pPr>
    </w:p>
    <w:p w14:paraId="18006249" w14:textId="77777777" w:rsidR="0005392F" w:rsidRPr="009A160B" w:rsidRDefault="0005392F" w:rsidP="009A160B">
      <w:pPr>
        <w:spacing w:line="360" w:lineRule="auto"/>
        <w:jc w:val="both"/>
        <w:rPr>
          <w:rFonts w:ascii="Arial" w:hAnsi="Arial" w:cs="Arial"/>
          <w:sz w:val="24"/>
          <w:szCs w:val="24"/>
        </w:rPr>
      </w:pPr>
    </w:p>
    <w:p w14:paraId="61C75B5E" w14:textId="77777777" w:rsidR="0005392F" w:rsidRPr="009A160B" w:rsidRDefault="0005392F" w:rsidP="009A160B">
      <w:pPr>
        <w:spacing w:line="360" w:lineRule="auto"/>
        <w:jc w:val="both"/>
        <w:rPr>
          <w:rFonts w:ascii="Arial" w:hAnsi="Arial" w:cs="Arial"/>
          <w:sz w:val="24"/>
          <w:szCs w:val="24"/>
        </w:rPr>
      </w:pPr>
    </w:p>
    <w:p w14:paraId="3808FE9D" w14:textId="77777777" w:rsidR="0005392F" w:rsidRPr="009A160B" w:rsidRDefault="0005392F" w:rsidP="009A160B">
      <w:pPr>
        <w:spacing w:line="360" w:lineRule="auto"/>
        <w:jc w:val="both"/>
        <w:rPr>
          <w:rFonts w:ascii="Arial" w:hAnsi="Arial" w:cs="Arial"/>
          <w:sz w:val="24"/>
          <w:szCs w:val="24"/>
        </w:rPr>
      </w:pPr>
    </w:p>
    <w:p w14:paraId="4C1CA23A" w14:textId="77777777" w:rsidR="006F4BB8" w:rsidRPr="009A160B" w:rsidRDefault="006F4BB8" w:rsidP="009A160B">
      <w:pPr>
        <w:spacing w:line="360" w:lineRule="auto"/>
        <w:jc w:val="both"/>
        <w:rPr>
          <w:rFonts w:ascii="Arial" w:hAnsi="Arial" w:cs="Arial"/>
          <w:sz w:val="24"/>
          <w:szCs w:val="24"/>
        </w:rPr>
      </w:pPr>
    </w:p>
    <w:p w14:paraId="01887912" w14:textId="77777777" w:rsidR="001656C1" w:rsidRPr="009A160B" w:rsidRDefault="00920F27" w:rsidP="00920F27">
      <w:pPr>
        <w:pStyle w:val="Heading1"/>
        <w:spacing w:line="360" w:lineRule="auto"/>
        <w:rPr>
          <w:rFonts w:ascii="Arial" w:hAnsi="Arial" w:cs="Arial"/>
          <w:b/>
          <w:bCs/>
          <w:color w:val="auto"/>
          <w:sz w:val="24"/>
          <w:szCs w:val="24"/>
        </w:rPr>
      </w:pPr>
      <w:r>
        <w:rPr>
          <w:rFonts w:ascii="Arial" w:hAnsi="Arial" w:cs="Arial"/>
          <w:b/>
          <w:bCs/>
          <w:color w:val="auto"/>
          <w:sz w:val="24"/>
          <w:szCs w:val="24"/>
        </w:rPr>
        <w:t xml:space="preserve">Part </w:t>
      </w:r>
      <w:proofErr w:type="gramStart"/>
      <w:r>
        <w:rPr>
          <w:rFonts w:ascii="Arial" w:hAnsi="Arial" w:cs="Arial"/>
          <w:b/>
          <w:bCs/>
          <w:color w:val="auto"/>
          <w:sz w:val="24"/>
          <w:szCs w:val="24"/>
        </w:rPr>
        <w:t xml:space="preserve">2 </w:t>
      </w:r>
      <w:r w:rsidR="005D0FD3" w:rsidRPr="009A160B">
        <w:rPr>
          <w:rFonts w:ascii="Arial" w:hAnsi="Arial" w:cs="Arial"/>
          <w:b/>
          <w:bCs/>
          <w:color w:val="auto"/>
          <w:sz w:val="24"/>
          <w:szCs w:val="24"/>
        </w:rPr>
        <w:t xml:space="preserve"> Reflective</w:t>
      </w:r>
      <w:proofErr w:type="gramEnd"/>
      <w:r w:rsidR="005D0FD3" w:rsidRPr="009A160B">
        <w:rPr>
          <w:rFonts w:ascii="Arial" w:hAnsi="Arial" w:cs="Arial"/>
          <w:b/>
          <w:bCs/>
          <w:color w:val="auto"/>
          <w:sz w:val="24"/>
          <w:szCs w:val="24"/>
        </w:rPr>
        <w:t xml:space="preserve"> Essay</w:t>
      </w:r>
    </w:p>
    <w:p w14:paraId="6B994D86" w14:textId="613498E8" w:rsidR="005C53B9" w:rsidRPr="009A160B" w:rsidRDefault="005C53B9" w:rsidP="009A160B">
      <w:pPr>
        <w:spacing w:line="360" w:lineRule="auto"/>
        <w:jc w:val="both"/>
        <w:rPr>
          <w:rFonts w:ascii="Arial" w:hAnsi="Arial" w:cs="Arial"/>
          <w:sz w:val="24"/>
          <w:szCs w:val="24"/>
        </w:rPr>
      </w:pPr>
      <w:r w:rsidRPr="009A160B">
        <w:rPr>
          <w:rFonts w:ascii="Arial" w:hAnsi="Arial" w:cs="Arial"/>
          <w:sz w:val="24"/>
          <w:szCs w:val="24"/>
        </w:rPr>
        <w:t xml:space="preserve">Looking at my entrepreneurial experience through </w:t>
      </w:r>
      <w:r w:rsidR="00C7638B">
        <w:rPr>
          <w:rFonts w:ascii="Arial" w:hAnsi="Arial" w:cs="Arial"/>
          <w:sz w:val="24"/>
          <w:szCs w:val="24"/>
        </w:rPr>
        <w:t>Gibbs's</w:t>
      </w:r>
      <w:r w:rsidRPr="009A160B">
        <w:rPr>
          <w:rFonts w:ascii="Arial" w:hAnsi="Arial" w:cs="Arial"/>
          <w:sz w:val="24"/>
          <w:szCs w:val="24"/>
        </w:rPr>
        <w:t xml:space="preserve"> Reflective Cycle lens has helped me discover a lot about myself, my motivations</w:t>
      </w:r>
      <w:r w:rsidR="00966C7B">
        <w:rPr>
          <w:rFonts w:ascii="Arial" w:hAnsi="Arial" w:cs="Arial"/>
          <w:sz w:val="24"/>
          <w:szCs w:val="24"/>
        </w:rPr>
        <w:t>,</w:t>
      </w:r>
      <w:r w:rsidRPr="009A160B">
        <w:rPr>
          <w:rFonts w:ascii="Arial" w:hAnsi="Arial" w:cs="Arial"/>
          <w:sz w:val="24"/>
          <w:szCs w:val="24"/>
        </w:rPr>
        <w:t xml:space="preserve"> and the relationship between theories surrounding entrepreneurship and me. This essay will deal with the </w:t>
      </w:r>
      <w:r w:rsidR="00167BD5" w:rsidRPr="009A160B">
        <w:rPr>
          <w:rFonts w:ascii="Arial" w:hAnsi="Arial" w:cs="Arial"/>
          <w:sz w:val="24"/>
          <w:szCs w:val="24"/>
        </w:rPr>
        <w:t>refl</w:t>
      </w:r>
      <w:r w:rsidRPr="009A160B">
        <w:rPr>
          <w:rFonts w:ascii="Arial" w:hAnsi="Arial" w:cs="Arial"/>
          <w:sz w:val="24"/>
          <w:szCs w:val="24"/>
        </w:rPr>
        <w:t xml:space="preserve">ective assessment of my entrepreneurial traits and management skills </w:t>
      </w:r>
      <w:r w:rsidR="00C7638B">
        <w:rPr>
          <w:rFonts w:ascii="Arial" w:hAnsi="Arial" w:cs="Arial"/>
          <w:sz w:val="24"/>
          <w:szCs w:val="24"/>
        </w:rPr>
        <w:t>as an</w:t>
      </w:r>
      <w:r w:rsidR="00167BD5" w:rsidRPr="009A160B">
        <w:rPr>
          <w:rFonts w:ascii="Arial" w:hAnsi="Arial" w:cs="Arial"/>
          <w:sz w:val="24"/>
          <w:szCs w:val="24"/>
        </w:rPr>
        <w:t xml:space="preserve"> in-class personal entrepreneurial and managerial test that i</w:t>
      </w:r>
      <w:r w:rsidRPr="009A160B">
        <w:rPr>
          <w:rFonts w:ascii="Arial" w:hAnsi="Arial" w:cs="Arial"/>
          <w:sz w:val="24"/>
          <w:szCs w:val="24"/>
        </w:rPr>
        <w:t>s the basis for analysis.</w:t>
      </w:r>
    </w:p>
    <w:p w14:paraId="73401167" w14:textId="281DA840" w:rsidR="005C53B9" w:rsidRPr="009A160B" w:rsidRDefault="005C53B9" w:rsidP="009A160B">
      <w:pPr>
        <w:spacing w:line="360" w:lineRule="auto"/>
        <w:jc w:val="both"/>
        <w:rPr>
          <w:rFonts w:ascii="Arial" w:hAnsi="Arial" w:cs="Arial"/>
          <w:sz w:val="24"/>
          <w:szCs w:val="24"/>
        </w:rPr>
      </w:pPr>
      <w:r w:rsidRPr="009A160B">
        <w:rPr>
          <w:rFonts w:ascii="Arial" w:hAnsi="Arial" w:cs="Arial"/>
          <w:sz w:val="24"/>
          <w:szCs w:val="24"/>
        </w:rPr>
        <w:t>My entrepreneurial history started with a community venture that sought to resolve the local environmental challenges. The mission of this journey not only t</w:t>
      </w:r>
      <w:r w:rsidR="00167BD5" w:rsidRPr="009A160B">
        <w:rPr>
          <w:rFonts w:ascii="Arial" w:hAnsi="Arial" w:cs="Arial"/>
          <w:sz w:val="24"/>
          <w:szCs w:val="24"/>
        </w:rPr>
        <w:t>ook</w:t>
      </w:r>
      <w:r w:rsidRPr="009A160B">
        <w:rPr>
          <w:rFonts w:ascii="Arial" w:hAnsi="Arial" w:cs="Arial"/>
          <w:sz w:val="24"/>
          <w:szCs w:val="24"/>
        </w:rPr>
        <w:t xml:space="preserve"> me to the practical aspect of entrepreneurial theories but also made </w:t>
      </w:r>
      <w:r w:rsidR="00167BD5" w:rsidRPr="009A160B">
        <w:rPr>
          <w:rFonts w:ascii="Arial" w:hAnsi="Arial" w:cs="Arial"/>
          <w:sz w:val="24"/>
          <w:szCs w:val="24"/>
        </w:rPr>
        <w:t xml:space="preserve">me </w:t>
      </w:r>
      <w:r w:rsidR="00966C7B">
        <w:rPr>
          <w:rFonts w:ascii="Arial" w:hAnsi="Arial" w:cs="Arial"/>
          <w:sz w:val="24"/>
          <w:szCs w:val="24"/>
        </w:rPr>
        <w:t>realize</w:t>
      </w:r>
      <w:r w:rsidRPr="009A160B">
        <w:rPr>
          <w:rFonts w:ascii="Arial" w:hAnsi="Arial" w:cs="Arial"/>
          <w:sz w:val="24"/>
          <w:szCs w:val="24"/>
        </w:rPr>
        <w:t xml:space="preserve"> that I </w:t>
      </w:r>
      <w:r w:rsidR="00167BD5" w:rsidRPr="009A160B">
        <w:rPr>
          <w:rFonts w:ascii="Arial" w:hAnsi="Arial" w:cs="Arial"/>
          <w:sz w:val="24"/>
          <w:szCs w:val="24"/>
        </w:rPr>
        <w:t>can</w:t>
      </w:r>
      <w:r w:rsidRPr="009A160B">
        <w:rPr>
          <w:rFonts w:ascii="Arial" w:hAnsi="Arial" w:cs="Arial"/>
          <w:sz w:val="24"/>
          <w:szCs w:val="24"/>
        </w:rPr>
        <w:t xml:space="preserve"> seize opportunities–a trait of an entrepreneur. One of the main discoveries during the process was that I am very risk averse, a characteristic that does not align with the conventional entrepreneurial archetype that takes </w:t>
      </w:r>
      <w:r w:rsidR="00167BD5" w:rsidRPr="009A160B">
        <w:rPr>
          <w:rFonts w:ascii="Arial" w:hAnsi="Arial" w:cs="Arial"/>
          <w:sz w:val="24"/>
          <w:szCs w:val="24"/>
        </w:rPr>
        <w:t xml:space="preserve">a </w:t>
      </w:r>
      <w:r w:rsidRPr="009A160B">
        <w:rPr>
          <w:rFonts w:ascii="Arial" w:hAnsi="Arial" w:cs="Arial"/>
          <w:sz w:val="24"/>
          <w:szCs w:val="24"/>
        </w:rPr>
        <w:t>high</w:t>
      </w:r>
      <w:r w:rsidR="00167BD5" w:rsidRPr="009A160B">
        <w:rPr>
          <w:rFonts w:ascii="Arial" w:hAnsi="Arial" w:cs="Arial"/>
          <w:sz w:val="24"/>
          <w:szCs w:val="24"/>
        </w:rPr>
        <w:t>-</w:t>
      </w:r>
      <w:r w:rsidRPr="009A160B">
        <w:rPr>
          <w:rFonts w:ascii="Arial" w:hAnsi="Arial" w:cs="Arial"/>
          <w:sz w:val="24"/>
          <w:szCs w:val="24"/>
        </w:rPr>
        <w:t>risk, high</w:t>
      </w:r>
      <w:r w:rsidR="00167BD5" w:rsidRPr="009A160B">
        <w:rPr>
          <w:rFonts w:ascii="Arial" w:hAnsi="Arial" w:cs="Arial"/>
          <w:sz w:val="24"/>
          <w:szCs w:val="24"/>
        </w:rPr>
        <w:t>-</w:t>
      </w:r>
      <w:r w:rsidRPr="009A160B">
        <w:rPr>
          <w:rFonts w:ascii="Arial" w:hAnsi="Arial" w:cs="Arial"/>
          <w:sz w:val="24"/>
          <w:szCs w:val="24"/>
        </w:rPr>
        <w:t>reward decision.</w:t>
      </w:r>
    </w:p>
    <w:p w14:paraId="7BE88E3B" w14:textId="6E2926E0" w:rsidR="008C1E75" w:rsidRPr="009A160B" w:rsidRDefault="005C53B9" w:rsidP="009A160B">
      <w:pPr>
        <w:spacing w:line="360" w:lineRule="auto"/>
        <w:jc w:val="both"/>
        <w:rPr>
          <w:rFonts w:ascii="Arial" w:hAnsi="Arial" w:cs="Arial"/>
          <w:sz w:val="24"/>
          <w:szCs w:val="24"/>
        </w:rPr>
      </w:pPr>
      <w:r w:rsidRPr="009A160B">
        <w:rPr>
          <w:rFonts w:ascii="Arial" w:hAnsi="Arial" w:cs="Arial"/>
          <w:sz w:val="24"/>
          <w:szCs w:val="24"/>
        </w:rPr>
        <w:t>Entering this project, I felt a lot of emotions</w:t>
      </w:r>
      <w:r w:rsidR="00167BD5" w:rsidRPr="009A160B">
        <w:rPr>
          <w:rFonts w:ascii="Arial" w:hAnsi="Arial" w:cs="Arial"/>
          <w:sz w:val="24"/>
          <w:szCs w:val="24"/>
        </w:rPr>
        <w:t>,</w:t>
      </w:r>
      <w:r w:rsidRPr="009A160B">
        <w:rPr>
          <w:rFonts w:ascii="Arial" w:hAnsi="Arial" w:cs="Arial"/>
          <w:sz w:val="24"/>
          <w:szCs w:val="24"/>
        </w:rPr>
        <w:t xml:space="preserve"> such as excitement and fear. The thrill was having the opportunity to make a difference</w:t>
      </w:r>
      <w:r w:rsidR="00167BD5" w:rsidRPr="009A160B">
        <w:rPr>
          <w:rFonts w:ascii="Arial" w:hAnsi="Arial" w:cs="Arial"/>
          <w:sz w:val="24"/>
          <w:szCs w:val="24"/>
        </w:rPr>
        <w:t>,</w:t>
      </w:r>
      <w:r w:rsidRPr="009A160B">
        <w:rPr>
          <w:rFonts w:ascii="Arial" w:hAnsi="Arial" w:cs="Arial"/>
          <w:sz w:val="24"/>
          <w:szCs w:val="24"/>
        </w:rPr>
        <w:t xml:space="preserve"> while the uncertainty was coming from the fear of failure and unexpected factors involved in entrepreneurship. </w:t>
      </w:r>
      <w:r w:rsidR="008C1E75" w:rsidRPr="009A160B">
        <w:rPr>
          <w:rFonts w:ascii="Arial" w:hAnsi="Arial" w:cs="Arial"/>
          <w:sz w:val="24"/>
          <w:szCs w:val="24"/>
        </w:rPr>
        <w:t>Th</w:t>
      </w:r>
      <w:r w:rsidR="0078286A" w:rsidRPr="009A160B">
        <w:rPr>
          <w:rFonts w:ascii="Arial" w:hAnsi="Arial" w:cs="Arial"/>
          <w:sz w:val="24"/>
          <w:szCs w:val="24"/>
        </w:rPr>
        <w:t>ese</w:t>
      </w:r>
      <w:r w:rsidR="008C1E75" w:rsidRPr="009A160B">
        <w:rPr>
          <w:rFonts w:ascii="Arial" w:hAnsi="Arial" w:cs="Arial"/>
          <w:sz w:val="24"/>
          <w:szCs w:val="24"/>
        </w:rPr>
        <w:t xml:space="preserve"> emotions showed me that understanding myself is the key to enter</w:t>
      </w:r>
      <w:r w:rsidR="0078286A" w:rsidRPr="009A160B">
        <w:rPr>
          <w:rFonts w:ascii="Arial" w:hAnsi="Arial" w:cs="Arial"/>
          <w:sz w:val="24"/>
          <w:szCs w:val="24"/>
        </w:rPr>
        <w:t>ing</w:t>
      </w:r>
      <w:r w:rsidR="008C1E75" w:rsidRPr="009A160B">
        <w:rPr>
          <w:rFonts w:ascii="Arial" w:hAnsi="Arial" w:cs="Arial"/>
          <w:sz w:val="24"/>
          <w:szCs w:val="24"/>
        </w:rPr>
        <w:t xml:space="preserve"> into the world of entrepreneurship.</w:t>
      </w:r>
    </w:p>
    <w:p w14:paraId="23A56A57" w14:textId="1E357F69" w:rsidR="008C1E75"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 xml:space="preserve">The academic comparison </w:t>
      </w:r>
      <w:r w:rsidR="0078286A" w:rsidRPr="009A160B">
        <w:rPr>
          <w:rFonts w:ascii="Arial" w:hAnsi="Arial" w:cs="Arial"/>
          <w:sz w:val="24"/>
          <w:szCs w:val="24"/>
        </w:rPr>
        <w:t>between</w:t>
      </w:r>
      <w:r w:rsidRPr="009A160B">
        <w:rPr>
          <w:rFonts w:ascii="Arial" w:hAnsi="Arial" w:cs="Arial"/>
          <w:sz w:val="24"/>
          <w:szCs w:val="24"/>
        </w:rPr>
        <w:t xml:space="preserve"> McClelland's theory of needs and Drucker's entrepreneurial strategies shared similarities and differences with my entrepreneurial profile. McClelland's theory, which </w:t>
      </w:r>
      <w:r w:rsidR="00966C7B">
        <w:rPr>
          <w:rFonts w:ascii="Arial" w:hAnsi="Arial" w:cs="Arial"/>
          <w:sz w:val="24"/>
          <w:szCs w:val="24"/>
        </w:rPr>
        <w:t>emphasizes</w:t>
      </w:r>
      <w:r w:rsidRPr="009A160B">
        <w:rPr>
          <w:rFonts w:ascii="Arial" w:hAnsi="Arial" w:cs="Arial"/>
          <w:sz w:val="24"/>
          <w:szCs w:val="24"/>
        </w:rPr>
        <w:t xml:space="preserve"> the cognitive factors of motivation</w:t>
      </w:r>
      <w:r w:rsidR="0078286A" w:rsidRPr="009A160B">
        <w:rPr>
          <w:rFonts w:ascii="Arial" w:hAnsi="Arial" w:cs="Arial"/>
          <w:sz w:val="24"/>
          <w:szCs w:val="24"/>
        </w:rPr>
        <w:t>,</w:t>
      </w:r>
      <w:r w:rsidRPr="009A160B">
        <w:rPr>
          <w:rFonts w:ascii="Arial" w:hAnsi="Arial" w:cs="Arial"/>
          <w:sz w:val="24"/>
          <w:szCs w:val="24"/>
        </w:rPr>
        <w:t xml:space="preserve"> such as achievement, power, and affiliation, also applies to my enthusiasm for community engagement and impact. </w:t>
      </w:r>
      <w:r w:rsidR="0078286A" w:rsidRPr="009A160B">
        <w:rPr>
          <w:rFonts w:ascii="Arial" w:hAnsi="Arial" w:cs="Arial"/>
          <w:sz w:val="24"/>
          <w:szCs w:val="24"/>
        </w:rPr>
        <w:t>However,</w:t>
      </w:r>
      <w:r w:rsidRPr="009A160B">
        <w:rPr>
          <w:rFonts w:ascii="Arial" w:hAnsi="Arial" w:cs="Arial"/>
          <w:sz w:val="24"/>
          <w:szCs w:val="24"/>
        </w:rPr>
        <w:t xml:space="preserve"> a contrary feature of risk-averse personality towards a theoretical view </w:t>
      </w:r>
      <w:r w:rsidR="0078286A" w:rsidRPr="009A160B">
        <w:rPr>
          <w:rFonts w:ascii="Arial" w:hAnsi="Arial" w:cs="Arial"/>
          <w:sz w:val="24"/>
          <w:szCs w:val="24"/>
        </w:rPr>
        <w:t>that</w:t>
      </w:r>
      <w:r w:rsidRPr="009A160B">
        <w:rPr>
          <w:rFonts w:ascii="Arial" w:hAnsi="Arial" w:cs="Arial"/>
          <w:sz w:val="24"/>
          <w:szCs w:val="24"/>
        </w:rPr>
        <w:t xml:space="preserve"> states that power essentially puts a person at risk is the contradictory bias.</w:t>
      </w:r>
      <w:r w:rsidR="0078286A" w:rsidRPr="009A160B">
        <w:rPr>
          <w:rFonts w:ascii="Arial" w:hAnsi="Arial" w:cs="Arial"/>
          <w:sz w:val="24"/>
          <w:szCs w:val="24"/>
        </w:rPr>
        <w:t xml:space="preserve"> Drucker'</w:t>
      </w:r>
      <w:r w:rsidRPr="009A160B">
        <w:rPr>
          <w:rFonts w:ascii="Arial" w:hAnsi="Arial" w:cs="Arial"/>
          <w:sz w:val="24"/>
          <w:szCs w:val="24"/>
        </w:rPr>
        <w:t xml:space="preserve">s approach to innovation and opportunity recognition fits me as I like to locate opportunities and work with </w:t>
      </w:r>
      <w:r w:rsidR="0078286A" w:rsidRPr="009A160B">
        <w:rPr>
          <w:rFonts w:ascii="Arial" w:hAnsi="Arial" w:cs="Arial"/>
          <w:sz w:val="24"/>
          <w:szCs w:val="24"/>
        </w:rPr>
        <w:t>innovative solutions</w:t>
      </w:r>
      <w:r w:rsidRPr="009A160B">
        <w:rPr>
          <w:rFonts w:ascii="Arial" w:hAnsi="Arial" w:cs="Arial"/>
          <w:sz w:val="24"/>
          <w:szCs w:val="24"/>
        </w:rPr>
        <w:t>. Despite this, I differ from Drucker in that risk is not an essential element of entrepreneurship.</w:t>
      </w:r>
    </w:p>
    <w:p w14:paraId="1BED5DA8" w14:textId="77777777" w:rsidR="008C1E75"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The comparison of my traits with famous models of entrepreneurship show</w:t>
      </w:r>
      <w:r w:rsidR="0078286A" w:rsidRPr="009A160B">
        <w:rPr>
          <w:rFonts w:ascii="Arial" w:hAnsi="Arial" w:cs="Arial"/>
          <w:sz w:val="24"/>
          <w:szCs w:val="24"/>
        </w:rPr>
        <w:t>s</w:t>
      </w:r>
      <w:r w:rsidRPr="009A160B">
        <w:rPr>
          <w:rFonts w:ascii="Arial" w:hAnsi="Arial" w:cs="Arial"/>
          <w:sz w:val="24"/>
          <w:szCs w:val="24"/>
        </w:rPr>
        <w:t xml:space="preserve"> that my entrepreneurial identity is highly inclined towards invention and the effect that it can have on the community, with a calm attitude about risk-taking. This is an es</w:t>
      </w:r>
      <w:r w:rsidR="0078286A" w:rsidRPr="009A160B">
        <w:rPr>
          <w:rFonts w:ascii="Arial" w:hAnsi="Arial" w:cs="Arial"/>
          <w:sz w:val="24"/>
          <w:szCs w:val="24"/>
        </w:rPr>
        <w:t>sential</w:t>
      </w:r>
      <w:r w:rsidRPr="009A160B">
        <w:rPr>
          <w:rFonts w:ascii="Arial" w:hAnsi="Arial" w:cs="Arial"/>
          <w:sz w:val="24"/>
          <w:szCs w:val="24"/>
        </w:rPr>
        <w:t xml:space="preserve"> aspect as it demonstrates that a balanced risk strategy is </w:t>
      </w:r>
      <w:r w:rsidR="0078286A" w:rsidRPr="009A160B">
        <w:rPr>
          <w:rFonts w:ascii="Arial" w:hAnsi="Arial" w:cs="Arial"/>
          <w:sz w:val="24"/>
          <w:szCs w:val="24"/>
        </w:rPr>
        <w:t>an</w:t>
      </w:r>
      <w:r w:rsidRPr="009A160B">
        <w:rPr>
          <w:rFonts w:ascii="Arial" w:hAnsi="Arial" w:cs="Arial"/>
          <w:sz w:val="24"/>
          <w:szCs w:val="24"/>
        </w:rPr>
        <w:t xml:space="preserve"> area for development.</w:t>
      </w:r>
    </w:p>
    <w:p w14:paraId="7C2EA588" w14:textId="6F16276A" w:rsidR="008C1E75"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 xml:space="preserve">My reflective journey underscores a critical insight: starting up and running a business may be as much about personal development as it is about business success. The relativity of my attributes to entrepreneurial values is giving me </w:t>
      </w:r>
      <w:r w:rsidR="0078286A" w:rsidRPr="009A160B">
        <w:rPr>
          <w:rFonts w:ascii="Arial" w:hAnsi="Arial" w:cs="Arial"/>
          <w:sz w:val="24"/>
          <w:szCs w:val="24"/>
        </w:rPr>
        <w:t>an</w:t>
      </w:r>
      <w:r w:rsidRPr="009A160B">
        <w:rPr>
          <w:rFonts w:ascii="Arial" w:hAnsi="Arial" w:cs="Arial"/>
          <w:sz w:val="24"/>
          <w:szCs w:val="24"/>
        </w:rPr>
        <w:t xml:space="preserve"> understanding of my strengths and what I should work on more. Specifically, combining these contradictory areas of attraction to innovation and social responsibility with an instinct to </w:t>
      </w:r>
      <w:r w:rsidR="0078286A" w:rsidRPr="009A160B">
        <w:rPr>
          <w:rFonts w:ascii="Arial" w:hAnsi="Arial" w:cs="Arial"/>
          <w:sz w:val="24"/>
          <w:szCs w:val="24"/>
        </w:rPr>
        <w:t xml:space="preserve">build a balanced view </w:t>
      </w:r>
      <w:r w:rsidR="00E674CB">
        <w:rPr>
          <w:rFonts w:ascii="Arial" w:hAnsi="Arial" w:cs="Arial"/>
          <w:sz w:val="24"/>
          <w:szCs w:val="24"/>
        </w:rPr>
        <w:t>of</w:t>
      </w:r>
      <w:r w:rsidR="0078286A" w:rsidRPr="009A160B">
        <w:rPr>
          <w:rFonts w:ascii="Arial" w:hAnsi="Arial" w:cs="Arial"/>
          <w:sz w:val="24"/>
          <w:szCs w:val="24"/>
        </w:rPr>
        <w:t xml:space="preserve"> the risks</w:t>
      </w:r>
      <w:r w:rsidRPr="009A160B">
        <w:rPr>
          <w:rFonts w:ascii="Arial" w:hAnsi="Arial" w:cs="Arial"/>
          <w:sz w:val="24"/>
          <w:szCs w:val="24"/>
        </w:rPr>
        <w:t xml:space="preserve"> I am willing to take is a prototype of my entrepreneurial growth.</w:t>
      </w:r>
    </w:p>
    <w:p w14:paraId="249158C1" w14:textId="77777777" w:rsidR="008C1E75" w:rsidRPr="009A160B" w:rsidRDefault="008C1E75" w:rsidP="009A160B">
      <w:pPr>
        <w:spacing w:line="360" w:lineRule="auto"/>
        <w:jc w:val="both"/>
        <w:rPr>
          <w:rFonts w:ascii="Arial" w:hAnsi="Arial" w:cs="Arial"/>
          <w:b/>
          <w:sz w:val="24"/>
          <w:szCs w:val="24"/>
        </w:rPr>
      </w:pPr>
      <w:r w:rsidRPr="009A160B">
        <w:rPr>
          <w:rFonts w:ascii="Arial" w:hAnsi="Arial" w:cs="Arial"/>
          <w:b/>
          <w:sz w:val="24"/>
          <w:szCs w:val="24"/>
        </w:rPr>
        <w:t>Action Plan</w:t>
      </w:r>
    </w:p>
    <w:p w14:paraId="7706B1D0" w14:textId="0951BFDC" w:rsidR="008C1E75" w:rsidRPr="009A160B" w:rsidRDefault="008C1E75" w:rsidP="009A160B">
      <w:pPr>
        <w:spacing w:line="360" w:lineRule="auto"/>
        <w:jc w:val="both"/>
        <w:rPr>
          <w:rFonts w:ascii="Arial" w:hAnsi="Arial" w:cs="Arial"/>
          <w:sz w:val="24"/>
          <w:szCs w:val="24"/>
        </w:rPr>
      </w:pPr>
      <w:r w:rsidRPr="009A160B">
        <w:rPr>
          <w:rFonts w:ascii="Arial" w:hAnsi="Arial" w:cs="Arial"/>
          <w:sz w:val="24"/>
          <w:szCs w:val="24"/>
        </w:rPr>
        <w:t xml:space="preserve">Narrowing the distance between where I am and the target entrepreneurial image will be attainable with the right tangible plan. This includes profiling and mentoring many entrepreneurs who will refine my risk management skills, visiting professional workshops </w:t>
      </w:r>
      <w:r w:rsidR="0078286A" w:rsidRPr="009A160B">
        <w:rPr>
          <w:rFonts w:ascii="Arial" w:hAnsi="Arial" w:cs="Arial"/>
          <w:sz w:val="24"/>
          <w:szCs w:val="24"/>
        </w:rPr>
        <w:t>to</w:t>
      </w:r>
      <w:r w:rsidRPr="009A160B">
        <w:rPr>
          <w:rFonts w:ascii="Arial" w:hAnsi="Arial" w:cs="Arial"/>
          <w:sz w:val="24"/>
          <w:szCs w:val="24"/>
        </w:rPr>
        <w:t xml:space="preserve"> broaden my understanding of risky entrepreneurship</w:t>
      </w:r>
      <w:r w:rsidR="00E674CB">
        <w:rPr>
          <w:rFonts w:ascii="Arial" w:hAnsi="Arial" w:cs="Arial"/>
          <w:sz w:val="24"/>
          <w:szCs w:val="24"/>
        </w:rPr>
        <w:t>,</w:t>
      </w:r>
      <w:r w:rsidRPr="009A160B">
        <w:rPr>
          <w:rFonts w:ascii="Arial" w:hAnsi="Arial" w:cs="Arial"/>
          <w:sz w:val="24"/>
          <w:szCs w:val="24"/>
        </w:rPr>
        <w:t xml:space="preserve"> and participating in projects beyond my comfort zone. </w:t>
      </w:r>
      <w:r w:rsidR="0078286A" w:rsidRPr="009A160B">
        <w:rPr>
          <w:rFonts w:ascii="Arial" w:hAnsi="Arial" w:cs="Arial"/>
          <w:sz w:val="24"/>
          <w:szCs w:val="24"/>
        </w:rPr>
        <w:t>I aim to integrate my personal standards and academic models with my entrepreneurial drive so that my efforts become</w:t>
      </w:r>
      <w:r w:rsidRPr="009A160B">
        <w:rPr>
          <w:rFonts w:ascii="Arial" w:hAnsi="Arial" w:cs="Arial"/>
          <w:sz w:val="24"/>
          <w:szCs w:val="24"/>
        </w:rPr>
        <w:t xml:space="preserve"> impactful and enduring.</w:t>
      </w:r>
    </w:p>
    <w:p w14:paraId="56E06043" w14:textId="77777777" w:rsidR="008C1E75" w:rsidRPr="009A160B" w:rsidRDefault="008C1E75" w:rsidP="009A160B">
      <w:pPr>
        <w:spacing w:line="360" w:lineRule="auto"/>
        <w:jc w:val="both"/>
        <w:rPr>
          <w:rFonts w:ascii="Arial" w:hAnsi="Arial" w:cs="Arial"/>
          <w:sz w:val="24"/>
          <w:szCs w:val="24"/>
        </w:rPr>
      </w:pPr>
    </w:p>
    <w:p w14:paraId="78D9D329" w14:textId="77777777" w:rsidR="005C53B9" w:rsidRPr="009A160B" w:rsidRDefault="005C53B9" w:rsidP="009A160B">
      <w:pPr>
        <w:spacing w:line="360" w:lineRule="auto"/>
        <w:jc w:val="both"/>
        <w:rPr>
          <w:rFonts w:ascii="Arial" w:hAnsi="Arial" w:cs="Arial"/>
          <w:sz w:val="24"/>
          <w:szCs w:val="24"/>
        </w:rPr>
      </w:pPr>
    </w:p>
    <w:p w14:paraId="5786D084" w14:textId="77777777" w:rsidR="005C53B9" w:rsidRPr="009A160B" w:rsidRDefault="005C53B9" w:rsidP="009A160B">
      <w:pPr>
        <w:spacing w:line="360" w:lineRule="auto"/>
        <w:jc w:val="both"/>
        <w:rPr>
          <w:rFonts w:ascii="Arial" w:hAnsi="Arial" w:cs="Arial"/>
          <w:sz w:val="24"/>
          <w:szCs w:val="24"/>
        </w:rPr>
      </w:pPr>
    </w:p>
    <w:p w14:paraId="69FA4545" w14:textId="77777777" w:rsidR="009A160B" w:rsidRPr="009A160B" w:rsidRDefault="009A160B" w:rsidP="009A160B">
      <w:pPr>
        <w:spacing w:line="360" w:lineRule="auto"/>
        <w:jc w:val="both"/>
        <w:rPr>
          <w:rFonts w:ascii="Arial" w:hAnsi="Arial" w:cs="Arial"/>
          <w:sz w:val="24"/>
          <w:szCs w:val="24"/>
        </w:rPr>
      </w:pPr>
    </w:p>
    <w:p w14:paraId="414068CB" w14:textId="77777777" w:rsidR="009A160B" w:rsidRPr="009A160B" w:rsidRDefault="009A160B" w:rsidP="009A160B">
      <w:pPr>
        <w:spacing w:line="360" w:lineRule="auto"/>
        <w:jc w:val="both"/>
        <w:rPr>
          <w:rFonts w:ascii="Arial" w:hAnsi="Arial" w:cs="Arial"/>
          <w:sz w:val="24"/>
          <w:szCs w:val="24"/>
        </w:rPr>
      </w:pPr>
    </w:p>
    <w:p w14:paraId="5F010FD5" w14:textId="77777777" w:rsidR="009A160B" w:rsidRPr="009A160B" w:rsidRDefault="009A160B" w:rsidP="009A160B">
      <w:pPr>
        <w:spacing w:line="360" w:lineRule="auto"/>
        <w:jc w:val="both"/>
        <w:rPr>
          <w:rFonts w:ascii="Arial" w:hAnsi="Arial" w:cs="Arial"/>
          <w:sz w:val="24"/>
          <w:szCs w:val="24"/>
        </w:rPr>
      </w:pPr>
    </w:p>
    <w:p w14:paraId="46C94149" w14:textId="77777777" w:rsidR="009449AF" w:rsidRPr="009A160B" w:rsidRDefault="009449AF" w:rsidP="009A160B">
      <w:pPr>
        <w:spacing w:line="360" w:lineRule="auto"/>
        <w:jc w:val="both"/>
        <w:rPr>
          <w:rFonts w:ascii="Arial" w:hAnsi="Arial" w:cs="Arial"/>
          <w:sz w:val="24"/>
          <w:szCs w:val="24"/>
        </w:rPr>
      </w:pPr>
    </w:p>
    <w:p w14:paraId="31DA5E5E" w14:textId="77777777" w:rsidR="00AA328E" w:rsidRPr="009A160B" w:rsidRDefault="00AA328E" w:rsidP="009A160B">
      <w:pPr>
        <w:spacing w:line="360" w:lineRule="auto"/>
        <w:jc w:val="both"/>
        <w:rPr>
          <w:rFonts w:ascii="Arial" w:hAnsi="Arial" w:cs="Arial"/>
          <w:sz w:val="24"/>
          <w:szCs w:val="24"/>
        </w:rPr>
      </w:pPr>
    </w:p>
    <w:p w14:paraId="2163159D" w14:textId="77777777" w:rsidR="00AA328E" w:rsidRPr="009A160B" w:rsidRDefault="00AA328E" w:rsidP="009A160B">
      <w:pPr>
        <w:spacing w:line="360" w:lineRule="auto"/>
        <w:jc w:val="both"/>
        <w:rPr>
          <w:rFonts w:ascii="Arial" w:hAnsi="Arial" w:cs="Arial"/>
          <w:sz w:val="24"/>
          <w:szCs w:val="24"/>
        </w:rPr>
      </w:pPr>
    </w:p>
    <w:p w14:paraId="5F850738" w14:textId="77777777" w:rsidR="008F2310" w:rsidRDefault="008F2310" w:rsidP="009A160B">
      <w:pPr>
        <w:spacing w:line="360" w:lineRule="auto"/>
        <w:ind w:left="720" w:hanging="720"/>
        <w:jc w:val="both"/>
        <w:rPr>
          <w:rFonts w:ascii="Arial" w:hAnsi="Arial" w:cs="Arial"/>
          <w:sz w:val="24"/>
          <w:szCs w:val="24"/>
        </w:rPr>
      </w:pPr>
    </w:p>
    <w:p w14:paraId="0D72CAE9" w14:textId="77777777" w:rsidR="008F2310" w:rsidRPr="009A160B" w:rsidRDefault="008F2310" w:rsidP="009A160B">
      <w:pPr>
        <w:spacing w:line="360" w:lineRule="auto"/>
        <w:ind w:left="720" w:hanging="720"/>
        <w:jc w:val="both"/>
        <w:rPr>
          <w:rFonts w:ascii="Arial" w:hAnsi="Arial" w:cs="Arial"/>
          <w:sz w:val="24"/>
          <w:szCs w:val="24"/>
        </w:rPr>
      </w:pPr>
    </w:p>
    <w:p w14:paraId="07DEFEC6" w14:textId="77777777" w:rsidR="008F2310" w:rsidRPr="009A160B" w:rsidRDefault="008F2310" w:rsidP="009A160B">
      <w:pPr>
        <w:spacing w:line="360" w:lineRule="auto"/>
        <w:jc w:val="both"/>
        <w:rPr>
          <w:rFonts w:ascii="Arial" w:hAnsi="Arial" w:cs="Arial"/>
          <w:sz w:val="24"/>
          <w:szCs w:val="24"/>
        </w:rPr>
      </w:pPr>
    </w:p>
    <w:p w14:paraId="10E0B944" w14:textId="77777777" w:rsidR="008F2310" w:rsidRPr="009A160B" w:rsidRDefault="008F2310" w:rsidP="009A160B">
      <w:pPr>
        <w:spacing w:line="360" w:lineRule="auto"/>
        <w:jc w:val="both"/>
        <w:rPr>
          <w:rFonts w:ascii="Arial" w:hAnsi="Arial" w:cs="Arial"/>
          <w:sz w:val="24"/>
          <w:szCs w:val="24"/>
        </w:rPr>
      </w:pPr>
    </w:p>
    <w:p w14:paraId="1830162F" w14:textId="77777777" w:rsidR="008F2310" w:rsidRPr="009A160B" w:rsidRDefault="008F2310" w:rsidP="009A160B">
      <w:pPr>
        <w:spacing w:line="360" w:lineRule="auto"/>
        <w:jc w:val="both"/>
        <w:rPr>
          <w:rFonts w:ascii="Arial" w:hAnsi="Arial" w:cs="Arial"/>
          <w:sz w:val="24"/>
          <w:szCs w:val="24"/>
        </w:rPr>
      </w:pPr>
    </w:p>
    <w:p w14:paraId="07CFD08F" w14:textId="77777777" w:rsidR="008F2310" w:rsidRPr="009A160B" w:rsidRDefault="008F2310" w:rsidP="009A160B">
      <w:pPr>
        <w:spacing w:line="360" w:lineRule="auto"/>
        <w:jc w:val="both"/>
        <w:rPr>
          <w:rFonts w:ascii="Arial" w:hAnsi="Arial" w:cs="Arial"/>
          <w:sz w:val="24"/>
          <w:szCs w:val="24"/>
        </w:rPr>
      </w:pPr>
    </w:p>
    <w:p w14:paraId="4A80BC5D" w14:textId="77777777" w:rsidR="008F2310" w:rsidRPr="009A160B" w:rsidRDefault="008F2310" w:rsidP="009A160B">
      <w:pPr>
        <w:spacing w:line="360" w:lineRule="auto"/>
        <w:jc w:val="both"/>
        <w:rPr>
          <w:rFonts w:ascii="Arial" w:hAnsi="Arial" w:cs="Arial"/>
          <w:sz w:val="24"/>
          <w:szCs w:val="24"/>
        </w:rPr>
      </w:pPr>
    </w:p>
    <w:p w14:paraId="47C72163" w14:textId="77777777" w:rsidR="008F2310" w:rsidRPr="009A160B" w:rsidRDefault="008F2310" w:rsidP="009A160B">
      <w:pPr>
        <w:spacing w:line="360" w:lineRule="auto"/>
        <w:jc w:val="both"/>
        <w:rPr>
          <w:rFonts w:ascii="Arial" w:hAnsi="Arial" w:cs="Arial"/>
          <w:sz w:val="24"/>
          <w:szCs w:val="24"/>
        </w:rPr>
      </w:pPr>
    </w:p>
    <w:p w14:paraId="3D58B87E" w14:textId="77777777" w:rsidR="008F2310" w:rsidRPr="009A160B" w:rsidRDefault="008F2310" w:rsidP="009A160B">
      <w:pPr>
        <w:spacing w:line="360" w:lineRule="auto"/>
        <w:jc w:val="both"/>
        <w:rPr>
          <w:rFonts w:ascii="Arial" w:hAnsi="Arial" w:cs="Arial"/>
          <w:sz w:val="24"/>
          <w:szCs w:val="24"/>
        </w:rPr>
      </w:pPr>
    </w:p>
    <w:p w14:paraId="0FAA9856"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 xml:space="preserve">Asif, M.S., Lau, H., </w:t>
      </w:r>
      <w:proofErr w:type="spellStart"/>
      <w:r w:rsidRPr="009A160B">
        <w:rPr>
          <w:rFonts w:ascii="Arial" w:hAnsi="Arial" w:cs="Arial"/>
          <w:color w:val="222222"/>
          <w:sz w:val="24"/>
          <w:szCs w:val="24"/>
          <w:shd w:val="clear" w:color="auto" w:fill="FFFFFF"/>
        </w:rPr>
        <w:t>Nakandala</w:t>
      </w:r>
      <w:proofErr w:type="spellEnd"/>
      <w:r w:rsidRPr="009A160B">
        <w:rPr>
          <w:rFonts w:ascii="Arial" w:hAnsi="Arial" w:cs="Arial"/>
          <w:color w:val="222222"/>
          <w:sz w:val="24"/>
          <w:szCs w:val="24"/>
          <w:shd w:val="clear" w:color="auto" w:fill="FFFFFF"/>
        </w:rPr>
        <w:t xml:space="preserve">, D. and </w:t>
      </w:r>
      <w:proofErr w:type="spellStart"/>
      <w:r w:rsidRPr="009A160B">
        <w:rPr>
          <w:rFonts w:ascii="Arial" w:hAnsi="Arial" w:cs="Arial"/>
          <w:color w:val="222222"/>
          <w:sz w:val="24"/>
          <w:szCs w:val="24"/>
          <w:shd w:val="clear" w:color="auto" w:fill="FFFFFF"/>
        </w:rPr>
        <w:t>Hurriyet</w:t>
      </w:r>
      <w:proofErr w:type="spellEnd"/>
      <w:r w:rsidRPr="009A160B">
        <w:rPr>
          <w:rFonts w:ascii="Arial" w:hAnsi="Arial" w:cs="Arial"/>
          <w:color w:val="222222"/>
          <w:sz w:val="24"/>
          <w:szCs w:val="24"/>
          <w:shd w:val="clear" w:color="auto" w:fill="FFFFFF"/>
        </w:rPr>
        <w:t>, H., 2023. Paving the way to net-zero: identifying environmental sustainability factors for business model innovation through carbon disclosure project data. </w:t>
      </w:r>
      <w:r w:rsidRPr="009A160B">
        <w:rPr>
          <w:rFonts w:ascii="Arial" w:hAnsi="Arial" w:cs="Arial"/>
          <w:i/>
          <w:iCs/>
          <w:color w:val="222222"/>
          <w:sz w:val="24"/>
          <w:szCs w:val="24"/>
          <w:shd w:val="clear" w:color="auto" w:fill="FFFFFF"/>
        </w:rPr>
        <w:t>Frontiers in Sustainable Food Systems</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7</w:t>
      </w:r>
      <w:r w:rsidRPr="009A160B">
        <w:rPr>
          <w:rFonts w:ascii="Arial" w:hAnsi="Arial" w:cs="Arial"/>
          <w:color w:val="222222"/>
          <w:sz w:val="24"/>
          <w:szCs w:val="24"/>
          <w:shd w:val="clear" w:color="auto" w:fill="FFFFFF"/>
        </w:rPr>
        <w:t xml:space="preserve">, p.1214490. </w:t>
      </w:r>
    </w:p>
    <w:p w14:paraId="1EA2D790"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 xml:space="preserve">Baldassarre, B., Konietzko, J., Brown, P., Calabretta, G., </w:t>
      </w:r>
      <w:proofErr w:type="spellStart"/>
      <w:r w:rsidRPr="009A160B">
        <w:rPr>
          <w:rFonts w:ascii="Arial" w:hAnsi="Arial" w:cs="Arial"/>
          <w:color w:val="222222"/>
          <w:sz w:val="24"/>
          <w:szCs w:val="24"/>
          <w:shd w:val="clear" w:color="auto" w:fill="FFFFFF"/>
        </w:rPr>
        <w:t>Bocken</w:t>
      </w:r>
      <w:proofErr w:type="spellEnd"/>
      <w:r w:rsidRPr="009A160B">
        <w:rPr>
          <w:rFonts w:ascii="Arial" w:hAnsi="Arial" w:cs="Arial"/>
          <w:color w:val="222222"/>
          <w:sz w:val="24"/>
          <w:szCs w:val="24"/>
          <w:shd w:val="clear" w:color="auto" w:fill="FFFFFF"/>
        </w:rPr>
        <w:t xml:space="preserve">, N., Karpen, I.O. and </w:t>
      </w:r>
      <w:proofErr w:type="spellStart"/>
      <w:r w:rsidRPr="009A160B">
        <w:rPr>
          <w:rFonts w:ascii="Arial" w:hAnsi="Arial" w:cs="Arial"/>
          <w:color w:val="222222"/>
          <w:sz w:val="24"/>
          <w:szCs w:val="24"/>
          <w:shd w:val="clear" w:color="auto" w:fill="FFFFFF"/>
        </w:rPr>
        <w:t>Hultink</w:t>
      </w:r>
      <w:proofErr w:type="spellEnd"/>
      <w:r w:rsidRPr="009A160B">
        <w:rPr>
          <w:rFonts w:ascii="Arial" w:hAnsi="Arial" w:cs="Arial"/>
          <w:color w:val="222222"/>
          <w:sz w:val="24"/>
          <w:szCs w:val="24"/>
          <w:shd w:val="clear" w:color="auto" w:fill="FFFFFF"/>
        </w:rPr>
        <w:t>, E.J., 2020. Addressing the design-implementation gap of sustainable business models by prototyping: A tool for planning and executing small-scale pilots. </w:t>
      </w:r>
      <w:r w:rsidRPr="009A160B">
        <w:rPr>
          <w:rFonts w:ascii="Arial" w:hAnsi="Arial" w:cs="Arial"/>
          <w:i/>
          <w:iCs/>
          <w:color w:val="222222"/>
          <w:sz w:val="24"/>
          <w:szCs w:val="24"/>
          <w:shd w:val="clear" w:color="auto" w:fill="FFFFFF"/>
        </w:rPr>
        <w:t>Journal of Cleaner Production</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255</w:t>
      </w:r>
      <w:r w:rsidRPr="009A160B">
        <w:rPr>
          <w:rFonts w:ascii="Arial" w:hAnsi="Arial" w:cs="Arial"/>
          <w:color w:val="222222"/>
          <w:sz w:val="24"/>
          <w:szCs w:val="24"/>
          <w:shd w:val="clear" w:color="auto" w:fill="FFFFFF"/>
        </w:rPr>
        <w:t xml:space="preserve">, p.120295. </w:t>
      </w:r>
    </w:p>
    <w:p w14:paraId="68346B41" w14:textId="77777777" w:rsidR="008F2310" w:rsidRDefault="008F2310" w:rsidP="009A160B">
      <w:pPr>
        <w:spacing w:line="360" w:lineRule="auto"/>
        <w:ind w:left="720" w:hanging="720"/>
        <w:jc w:val="both"/>
        <w:rPr>
          <w:rFonts w:ascii="Arial" w:hAnsi="Arial" w:cs="Arial"/>
          <w:sz w:val="24"/>
          <w:szCs w:val="24"/>
        </w:rPr>
      </w:pPr>
      <w:proofErr w:type="spellStart"/>
      <w:r w:rsidRPr="008F2310">
        <w:rPr>
          <w:rFonts w:ascii="Arial" w:hAnsi="Arial" w:cs="Arial"/>
          <w:sz w:val="24"/>
          <w:szCs w:val="24"/>
        </w:rPr>
        <w:t>Buhalis</w:t>
      </w:r>
      <w:proofErr w:type="spellEnd"/>
      <w:r w:rsidRPr="008F2310">
        <w:rPr>
          <w:rFonts w:ascii="Arial" w:hAnsi="Arial" w:cs="Arial"/>
          <w:sz w:val="24"/>
          <w:szCs w:val="24"/>
        </w:rPr>
        <w:t xml:space="preserve">, D. and </w:t>
      </w:r>
      <w:proofErr w:type="spellStart"/>
      <w:r w:rsidRPr="008F2310">
        <w:rPr>
          <w:rFonts w:ascii="Arial" w:hAnsi="Arial" w:cs="Arial"/>
          <w:sz w:val="24"/>
          <w:szCs w:val="24"/>
        </w:rPr>
        <w:t>Amaranggana</w:t>
      </w:r>
      <w:proofErr w:type="spellEnd"/>
      <w:r w:rsidRPr="008F2310">
        <w:rPr>
          <w:rFonts w:ascii="Arial" w:hAnsi="Arial" w:cs="Arial"/>
          <w:sz w:val="24"/>
          <w:szCs w:val="24"/>
        </w:rPr>
        <w:t xml:space="preserve">, A., 2015. Smart tourism destinations </w:t>
      </w:r>
      <w:proofErr w:type="gramStart"/>
      <w:r w:rsidRPr="008F2310">
        <w:rPr>
          <w:rFonts w:ascii="Arial" w:hAnsi="Arial" w:cs="Arial"/>
          <w:sz w:val="24"/>
          <w:szCs w:val="24"/>
        </w:rPr>
        <w:t>enhancing</w:t>
      </w:r>
      <w:proofErr w:type="gramEnd"/>
      <w:r w:rsidRPr="008F2310">
        <w:rPr>
          <w:rFonts w:ascii="Arial" w:hAnsi="Arial" w:cs="Arial"/>
          <w:sz w:val="24"/>
          <w:szCs w:val="24"/>
        </w:rPr>
        <w:t xml:space="preserve"> tourism experience through </w:t>
      </w:r>
      <w:proofErr w:type="spellStart"/>
      <w:r w:rsidRPr="008F2310">
        <w:rPr>
          <w:rFonts w:ascii="Arial" w:hAnsi="Arial" w:cs="Arial"/>
          <w:sz w:val="24"/>
          <w:szCs w:val="24"/>
        </w:rPr>
        <w:t>personalisation</w:t>
      </w:r>
      <w:proofErr w:type="spellEnd"/>
      <w:r w:rsidRPr="008F2310">
        <w:rPr>
          <w:rFonts w:ascii="Arial" w:hAnsi="Arial" w:cs="Arial"/>
          <w:sz w:val="24"/>
          <w:szCs w:val="24"/>
        </w:rPr>
        <w:t xml:space="preserve"> of services. In Information and Communication Technologies in Tourism 2015: Proceedings of the International Conference in Lugano, Switzerland, February 3-6, 2015 (pp. 377-389). Springer International Publishing.</w:t>
      </w:r>
    </w:p>
    <w:p w14:paraId="3E038271"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 xml:space="preserve">da Costa Fernandes, S., </w:t>
      </w:r>
      <w:proofErr w:type="spellStart"/>
      <w:r w:rsidRPr="009A160B">
        <w:rPr>
          <w:rFonts w:ascii="Arial" w:hAnsi="Arial" w:cs="Arial"/>
          <w:color w:val="222222"/>
          <w:sz w:val="24"/>
          <w:szCs w:val="24"/>
          <w:shd w:val="clear" w:color="auto" w:fill="FFFFFF"/>
        </w:rPr>
        <w:t>Pigosso</w:t>
      </w:r>
      <w:proofErr w:type="spellEnd"/>
      <w:r w:rsidRPr="009A160B">
        <w:rPr>
          <w:rFonts w:ascii="Arial" w:hAnsi="Arial" w:cs="Arial"/>
          <w:color w:val="222222"/>
          <w:sz w:val="24"/>
          <w:szCs w:val="24"/>
          <w:shd w:val="clear" w:color="auto" w:fill="FFFFFF"/>
        </w:rPr>
        <w:t xml:space="preserve">, D.C., </w:t>
      </w:r>
      <w:proofErr w:type="spellStart"/>
      <w:r w:rsidRPr="009A160B">
        <w:rPr>
          <w:rFonts w:ascii="Arial" w:hAnsi="Arial" w:cs="Arial"/>
          <w:color w:val="222222"/>
          <w:sz w:val="24"/>
          <w:szCs w:val="24"/>
          <w:shd w:val="clear" w:color="auto" w:fill="FFFFFF"/>
        </w:rPr>
        <w:t>McAloone</w:t>
      </w:r>
      <w:proofErr w:type="spellEnd"/>
      <w:r w:rsidRPr="009A160B">
        <w:rPr>
          <w:rFonts w:ascii="Arial" w:hAnsi="Arial" w:cs="Arial"/>
          <w:color w:val="222222"/>
          <w:sz w:val="24"/>
          <w:szCs w:val="24"/>
          <w:shd w:val="clear" w:color="auto" w:fill="FFFFFF"/>
        </w:rPr>
        <w:t>, T.C. and Rozenfeld, H., 2020. Towards product-service system oriented to circular economy: A systematic review of value proposition design approaches. </w:t>
      </w:r>
      <w:r w:rsidRPr="009A160B">
        <w:rPr>
          <w:rFonts w:ascii="Arial" w:hAnsi="Arial" w:cs="Arial"/>
          <w:i/>
          <w:iCs/>
          <w:color w:val="222222"/>
          <w:sz w:val="24"/>
          <w:szCs w:val="24"/>
          <w:shd w:val="clear" w:color="auto" w:fill="FFFFFF"/>
        </w:rPr>
        <w:t>Journal of Cleaner Production</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257</w:t>
      </w:r>
      <w:r w:rsidRPr="009A160B">
        <w:rPr>
          <w:rFonts w:ascii="Arial" w:hAnsi="Arial" w:cs="Arial"/>
          <w:color w:val="222222"/>
          <w:sz w:val="24"/>
          <w:szCs w:val="24"/>
          <w:shd w:val="clear" w:color="auto" w:fill="FFFFFF"/>
        </w:rPr>
        <w:t>, p.120507.</w:t>
      </w:r>
    </w:p>
    <w:p w14:paraId="27AFFD1F"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proofErr w:type="spellStart"/>
      <w:r w:rsidRPr="009A160B">
        <w:rPr>
          <w:rFonts w:ascii="Arial" w:hAnsi="Arial" w:cs="Arial"/>
          <w:color w:val="222222"/>
          <w:sz w:val="24"/>
          <w:szCs w:val="24"/>
          <w:shd w:val="clear" w:color="auto" w:fill="FFFFFF"/>
        </w:rPr>
        <w:t>Dhyne</w:t>
      </w:r>
      <w:proofErr w:type="spellEnd"/>
      <w:r w:rsidRPr="009A160B">
        <w:rPr>
          <w:rFonts w:ascii="Arial" w:hAnsi="Arial" w:cs="Arial"/>
          <w:color w:val="222222"/>
          <w:sz w:val="24"/>
          <w:szCs w:val="24"/>
          <w:shd w:val="clear" w:color="auto" w:fill="FFFFFF"/>
        </w:rPr>
        <w:t xml:space="preserve">, E., Kikkawa, A.K., Kong, X., Mogstad, M. and </w:t>
      </w:r>
      <w:proofErr w:type="spellStart"/>
      <w:r w:rsidRPr="009A160B">
        <w:rPr>
          <w:rFonts w:ascii="Arial" w:hAnsi="Arial" w:cs="Arial"/>
          <w:color w:val="222222"/>
          <w:sz w:val="24"/>
          <w:szCs w:val="24"/>
          <w:shd w:val="clear" w:color="auto" w:fill="FFFFFF"/>
        </w:rPr>
        <w:t>Tintelnot</w:t>
      </w:r>
      <w:proofErr w:type="spellEnd"/>
      <w:r w:rsidRPr="009A160B">
        <w:rPr>
          <w:rFonts w:ascii="Arial" w:hAnsi="Arial" w:cs="Arial"/>
          <w:color w:val="222222"/>
          <w:sz w:val="24"/>
          <w:szCs w:val="24"/>
          <w:shd w:val="clear" w:color="auto" w:fill="FFFFFF"/>
        </w:rPr>
        <w:t>, F., 2023. Endogenous production networks with fixed costs. </w:t>
      </w:r>
      <w:r w:rsidRPr="009A160B">
        <w:rPr>
          <w:rFonts w:ascii="Arial" w:hAnsi="Arial" w:cs="Arial"/>
          <w:i/>
          <w:iCs/>
          <w:color w:val="222222"/>
          <w:sz w:val="24"/>
          <w:szCs w:val="24"/>
          <w:shd w:val="clear" w:color="auto" w:fill="FFFFFF"/>
        </w:rPr>
        <w:t>Journal of International Economics</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145</w:t>
      </w:r>
      <w:r w:rsidRPr="009A160B">
        <w:rPr>
          <w:rFonts w:ascii="Arial" w:hAnsi="Arial" w:cs="Arial"/>
          <w:color w:val="222222"/>
          <w:sz w:val="24"/>
          <w:szCs w:val="24"/>
          <w:shd w:val="clear" w:color="auto" w:fill="FFFFFF"/>
        </w:rPr>
        <w:t>, p.103841.</w:t>
      </w:r>
    </w:p>
    <w:p w14:paraId="258E6076" w14:textId="77777777" w:rsidR="008F2310" w:rsidRDefault="008F2310" w:rsidP="009A160B">
      <w:pPr>
        <w:spacing w:line="360" w:lineRule="auto"/>
        <w:ind w:left="720" w:hanging="720"/>
        <w:jc w:val="both"/>
        <w:rPr>
          <w:rFonts w:ascii="Arial" w:hAnsi="Arial" w:cs="Arial"/>
          <w:sz w:val="24"/>
          <w:szCs w:val="24"/>
        </w:rPr>
      </w:pPr>
      <w:r w:rsidRPr="008F2310">
        <w:rPr>
          <w:rFonts w:ascii="Arial" w:hAnsi="Arial" w:cs="Arial"/>
          <w:sz w:val="24"/>
          <w:szCs w:val="24"/>
        </w:rPr>
        <w:t xml:space="preserve">Dockstader, S. and Bell, S.E., 2020. </w:t>
      </w:r>
      <w:proofErr w:type="spellStart"/>
      <w:r w:rsidRPr="008F2310">
        <w:rPr>
          <w:rFonts w:ascii="Arial" w:hAnsi="Arial" w:cs="Arial"/>
          <w:sz w:val="24"/>
          <w:szCs w:val="24"/>
        </w:rPr>
        <w:t>Ecomodern</w:t>
      </w:r>
      <w:proofErr w:type="spellEnd"/>
      <w:r w:rsidRPr="008F2310">
        <w:rPr>
          <w:rFonts w:ascii="Arial" w:hAnsi="Arial" w:cs="Arial"/>
          <w:sz w:val="24"/>
          <w:szCs w:val="24"/>
        </w:rPr>
        <w:t xml:space="preserve"> masculinity, energy security, and green consumerism: The rise of biofuels in the United States. Critical Sociology, 46(4-5), pp.643-660.</w:t>
      </w:r>
    </w:p>
    <w:p w14:paraId="62174C4E"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García-</w:t>
      </w:r>
      <w:proofErr w:type="spellStart"/>
      <w:r w:rsidRPr="009A160B">
        <w:rPr>
          <w:rFonts w:ascii="Arial" w:hAnsi="Arial" w:cs="Arial"/>
          <w:color w:val="222222"/>
          <w:sz w:val="24"/>
          <w:szCs w:val="24"/>
          <w:shd w:val="clear" w:color="auto" w:fill="FFFFFF"/>
        </w:rPr>
        <w:t>Muiña</w:t>
      </w:r>
      <w:proofErr w:type="spellEnd"/>
      <w:r w:rsidRPr="009A160B">
        <w:rPr>
          <w:rFonts w:ascii="Arial" w:hAnsi="Arial" w:cs="Arial"/>
          <w:color w:val="222222"/>
          <w:sz w:val="24"/>
          <w:szCs w:val="24"/>
          <w:shd w:val="clear" w:color="auto" w:fill="FFFFFF"/>
        </w:rPr>
        <w:t>, F.E., Medina-Salgado, M.S., Ferrari, A.M. and Cucchi, M., 2020. Sustainability transition in industry 4.0 and smart manufacturing with the triple-layered business model canvas. </w:t>
      </w:r>
      <w:r w:rsidRPr="009A160B">
        <w:rPr>
          <w:rFonts w:ascii="Arial" w:hAnsi="Arial" w:cs="Arial"/>
          <w:i/>
          <w:iCs/>
          <w:color w:val="222222"/>
          <w:sz w:val="24"/>
          <w:szCs w:val="24"/>
          <w:shd w:val="clear" w:color="auto" w:fill="FFFFFF"/>
        </w:rPr>
        <w:t>Sustainability</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12</w:t>
      </w:r>
      <w:r w:rsidRPr="009A160B">
        <w:rPr>
          <w:rFonts w:ascii="Arial" w:hAnsi="Arial" w:cs="Arial"/>
          <w:color w:val="222222"/>
          <w:sz w:val="24"/>
          <w:szCs w:val="24"/>
          <w:shd w:val="clear" w:color="auto" w:fill="FFFFFF"/>
        </w:rPr>
        <w:t>(6), p.2364.</w:t>
      </w:r>
    </w:p>
    <w:p w14:paraId="32D74A71" w14:textId="77777777" w:rsidR="008F2310" w:rsidRDefault="008F2310" w:rsidP="009A160B">
      <w:pPr>
        <w:spacing w:line="360" w:lineRule="auto"/>
        <w:ind w:left="720" w:hanging="720"/>
        <w:jc w:val="both"/>
        <w:rPr>
          <w:rFonts w:ascii="Arial" w:hAnsi="Arial" w:cs="Arial"/>
          <w:sz w:val="24"/>
          <w:szCs w:val="24"/>
        </w:rPr>
      </w:pPr>
      <w:r w:rsidRPr="008F2310">
        <w:rPr>
          <w:rFonts w:ascii="Arial" w:hAnsi="Arial" w:cs="Arial"/>
          <w:sz w:val="24"/>
          <w:szCs w:val="24"/>
        </w:rPr>
        <w:t>Niu, B., Xie, F., Mu, Z. and Ji, P., 2020. Multinational firms’ local sourcing strategies considering unreliable supply and environmental sustainability. Resources, Conservation and Recycling, 155, p.104648.</w:t>
      </w:r>
    </w:p>
    <w:p w14:paraId="084F9F6E" w14:textId="77777777" w:rsidR="008F2310" w:rsidRPr="009A160B" w:rsidRDefault="008F2310" w:rsidP="009A160B">
      <w:pPr>
        <w:pStyle w:val="Heading1"/>
        <w:spacing w:line="360" w:lineRule="auto"/>
        <w:jc w:val="both"/>
        <w:rPr>
          <w:rFonts w:ascii="Arial" w:hAnsi="Arial" w:cs="Arial"/>
          <w:b/>
          <w:bCs/>
          <w:color w:val="auto"/>
          <w:sz w:val="24"/>
          <w:szCs w:val="24"/>
        </w:rPr>
      </w:pPr>
      <w:r w:rsidRPr="009A160B">
        <w:rPr>
          <w:rFonts w:ascii="Arial" w:hAnsi="Arial" w:cs="Arial"/>
          <w:b/>
          <w:bCs/>
          <w:color w:val="auto"/>
          <w:sz w:val="24"/>
          <w:szCs w:val="24"/>
        </w:rPr>
        <w:t>References</w:t>
      </w:r>
    </w:p>
    <w:p w14:paraId="71A3F249"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Reis, I.F., Gonçalves, I., Lopes, M.A. and Antunes, C.H., 2021. Business models for energy communities: A review of key issues and trends. </w:t>
      </w:r>
      <w:r w:rsidRPr="009A160B">
        <w:rPr>
          <w:rFonts w:ascii="Arial" w:hAnsi="Arial" w:cs="Arial"/>
          <w:i/>
          <w:iCs/>
          <w:color w:val="222222"/>
          <w:sz w:val="24"/>
          <w:szCs w:val="24"/>
          <w:shd w:val="clear" w:color="auto" w:fill="FFFFFF"/>
        </w:rPr>
        <w:t>Renewable and Sustainable Energy Reviews</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144</w:t>
      </w:r>
      <w:r w:rsidRPr="009A160B">
        <w:rPr>
          <w:rFonts w:ascii="Arial" w:hAnsi="Arial" w:cs="Arial"/>
          <w:color w:val="222222"/>
          <w:sz w:val="24"/>
          <w:szCs w:val="24"/>
          <w:shd w:val="clear" w:color="auto" w:fill="FFFFFF"/>
        </w:rPr>
        <w:t>, p.111013.</w:t>
      </w:r>
    </w:p>
    <w:p w14:paraId="3992C49E"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proofErr w:type="spellStart"/>
      <w:r w:rsidRPr="009A160B">
        <w:rPr>
          <w:rFonts w:ascii="Arial" w:hAnsi="Arial" w:cs="Arial"/>
          <w:color w:val="222222"/>
          <w:sz w:val="24"/>
          <w:szCs w:val="24"/>
          <w:shd w:val="clear" w:color="auto" w:fill="FFFFFF"/>
        </w:rPr>
        <w:t>Sanjivy</w:t>
      </w:r>
      <w:proofErr w:type="spellEnd"/>
      <w:r w:rsidRPr="009A160B">
        <w:rPr>
          <w:rFonts w:ascii="Arial" w:hAnsi="Arial" w:cs="Arial"/>
          <w:color w:val="222222"/>
          <w:sz w:val="24"/>
          <w:szCs w:val="24"/>
          <w:shd w:val="clear" w:color="auto" w:fill="FFFFFF"/>
        </w:rPr>
        <w:t>, K., Marc, O., Davies, N. and Lucas, F., 2022. Energy Reports.</w:t>
      </w:r>
    </w:p>
    <w:p w14:paraId="4E8DC308"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 xml:space="preserve">Shakeel, J., Mardani, A., </w:t>
      </w:r>
      <w:proofErr w:type="spellStart"/>
      <w:r w:rsidRPr="009A160B">
        <w:rPr>
          <w:rFonts w:ascii="Arial" w:hAnsi="Arial" w:cs="Arial"/>
          <w:color w:val="222222"/>
          <w:sz w:val="24"/>
          <w:szCs w:val="24"/>
          <w:shd w:val="clear" w:color="auto" w:fill="FFFFFF"/>
        </w:rPr>
        <w:t>Chofreh</w:t>
      </w:r>
      <w:proofErr w:type="spellEnd"/>
      <w:r w:rsidRPr="009A160B">
        <w:rPr>
          <w:rFonts w:ascii="Arial" w:hAnsi="Arial" w:cs="Arial"/>
          <w:color w:val="222222"/>
          <w:sz w:val="24"/>
          <w:szCs w:val="24"/>
          <w:shd w:val="clear" w:color="auto" w:fill="FFFFFF"/>
        </w:rPr>
        <w:t xml:space="preserve">, A.G., Goni, F.A. and </w:t>
      </w:r>
      <w:proofErr w:type="spellStart"/>
      <w:r w:rsidRPr="009A160B">
        <w:rPr>
          <w:rFonts w:ascii="Arial" w:hAnsi="Arial" w:cs="Arial"/>
          <w:color w:val="222222"/>
          <w:sz w:val="24"/>
          <w:szCs w:val="24"/>
          <w:shd w:val="clear" w:color="auto" w:fill="FFFFFF"/>
        </w:rPr>
        <w:t>Klemeš</w:t>
      </w:r>
      <w:proofErr w:type="spellEnd"/>
      <w:r w:rsidRPr="009A160B">
        <w:rPr>
          <w:rFonts w:ascii="Arial" w:hAnsi="Arial" w:cs="Arial"/>
          <w:color w:val="222222"/>
          <w:sz w:val="24"/>
          <w:szCs w:val="24"/>
          <w:shd w:val="clear" w:color="auto" w:fill="FFFFFF"/>
        </w:rPr>
        <w:t>, J.J., 2020. Anatomy of sustainable business model innovation. </w:t>
      </w:r>
      <w:r w:rsidRPr="009A160B">
        <w:rPr>
          <w:rFonts w:ascii="Arial" w:hAnsi="Arial" w:cs="Arial"/>
          <w:i/>
          <w:iCs/>
          <w:color w:val="222222"/>
          <w:sz w:val="24"/>
          <w:szCs w:val="24"/>
          <w:shd w:val="clear" w:color="auto" w:fill="FFFFFF"/>
        </w:rPr>
        <w:t>Journal of cleaner production</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261</w:t>
      </w:r>
      <w:r w:rsidRPr="009A160B">
        <w:rPr>
          <w:rFonts w:ascii="Arial" w:hAnsi="Arial" w:cs="Arial"/>
          <w:color w:val="222222"/>
          <w:sz w:val="24"/>
          <w:szCs w:val="24"/>
          <w:shd w:val="clear" w:color="auto" w:fill="FFFFFF"/>
        </w:rPr>
        <w:t>, p.121201.</w:t>
      </w:r>
    </w:p>
    <w:p w14:paraId="2F7FD762" w14:textId="77777777" w:rsidR="008F2310" w:rsidRPr="009A160B" w:rsidRDefault="008F2310" w:rsidP="009A160B">
      <w:pPr>
        <w:spacing w:line="360" w:lineRule="auto"/>
        <w:ind w:left="720" w:hanging="720"/>
        <w:jc w:val="both"/>
        <w:rPr>
          <w:rFonts w:ascii="Arial" w:hAnsi="Arial" w:cs="Arial"/>
          <w:color w:val="222222"/>
          <w:sz w:val="24"/>
          <w:szCs w:val="24"/>
          <w:shd w:val="clear" w:color="auto" w:fill="FFFFFF"/>
        </w:rPr>
      </w:pPr>
      <w:proofErr w:type="spellStart"/>
      <w:r w:rsidRPr="009A160B">
        <w:rPr>
          <w:rFonts w:ascii="Arial" w:hAnsi="Arial" w:cs="Arial"/>
          <w:color w:val="222222"/>
          <w:sz w:val="24"/>
          <w:szCs w:val="24"/>
          <w:shd w:val="clear" w:color="auto" w:fill="FFFFFF"/>
        </w:rPr>
        <w:t>Sinambela</w:t>
      </w:r>
      <w:proofErr w:type="spellEnd"/>
      <w:r w:rsidRPr="009A160B">
        <w:rPr>
          <w:rFonts w:ascii="Arial" w:hAnsi="Arial" w:cs="Arial"/>
          <w:color w:val="222222"/>
          <w:sz w:val="24"/>
          <w:szCs w:val="24"/>
          <w:shd w:val="clear" w:color="auto" w:fill="FFFFFF"/>
        </w:rPr>
        <w:t>, E.A., Darmawan, D. and Gardi, B., 2022. Production Cost Calculation Analysis Using Variable Costing Method. </w:t>
      </w:r>
      <w:r w:rsidRPr="009A160B">
        <w:rPr>
          <w:rFonts w:ascii="Arial" w:hAnsi="Arial" w:cs="Arial"/>
          <w:i/>
          <w:iCs/>
          <w:color w:val="222222"/>
          <w:sz w:val="24"/>
          <w:szCs w:val="24"/>
          <w:shd w:val="clear" w:color="auto" w:fill="FFFFFF"/>
        </w:rPr>
        <w:t>International Journal of Service Science, Management, Engineering, and Technology</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1</w:t>
      </w:r>
      <w:r w:rsidRPr="009A160B">
        <w:rPr>
          <w:rFonts w:ascii="Arial" w:hAnsi="Arial" w:cs="Arial"/>
          <w:color w:val="222222"/>
          <w:sz w:val="24"/>
          <w:szCs w:val="24"/>
          <w:shd w:val="clear" w:color="auto" w:fill="FFFFFF"/>
        </w:rPr>
        <w:t>(2), pp.13-16.</w:t>
      </w:r>
    </w:p>
    <w:p w14:paraId="56769D65" w14:textId="77777777" w:rsidR="008F2310" w:rsidRPr="009A160B" w:rsidRDefault="008F2310" w:rsidP="009A160B">
      <w:pPr>
        <w:spacing w:line="360" w:lineRule="auto"/>
        <w:ind w:left="720" w:hanging="720"/>
        <w:rPr>
          <w:rFonts w:ascii="Arial" w:hAnsi="Arial" w:cs="Arial"/>
          <w:sz w:val="24"/>
          <w:szCs w:val="24"/>
        </w:rPr>
      </w:pPr>
      <w:proofErr w:type="spellStart"/>
      <w:r w:rsidRPr="009A160B">
        <w:rPr>
          <w:rFonts w:ascii="Arial" w:hAnsi="Arial" w:cs="Arial"/>
          <w:color w:val="222222"/>
          <w:sz w:val="24"/>
          <w:szCs w:val="24"/>
          <w:shd w:val="clear" w:color="auto" w:fill="FFFFFF"/>
        </w:rPr>
        <w:t>Stombelli</w:t>
      </w:r>
      <w:proofErr w:type="spellEnd"/>
      <w:r w:rsidRPr="009A160B">
        <w:rPr>
          <w:rFonts w:ascii="Arial" w:hAnsi="Arial" w:cs="Arial"/>
          <w:color w:val="222222"/>
          <w:sz w:val="24"/>
          <w:szCs w:val="24"/>
          <w:shd w:val="clear" w:color="auto" w:fill="FFFFFF"/>
        </w:rPr>
        <w:t xml:space="preserve">, V.M., 2020. Corporate Social Responsibility in hospitality: are sustainability initiatives really sustainable? Case examples from </w:t>
      </w:r>
      <w:proofErr w:type="spellStart"/>
      <w:r w:rsidRPr="009A160B">
        <w:rPr>
          <w:rFonts w:ascii="Arial" w:hAnsi="Arial" w:cs="Arial"/>
          <w:color w:val="222222"/>
          <w:sz w:val="24"/>
          <w:szCs w:val="24"/>
          <w:shd w:val="clear" w:color="auto" w:fill="FFFFFF"/>
        </w:rPr>
        <w:t>CitizenM</w:t>
      </w:r>
      <w:proofErr w:type="spellEnd"/>
      <w:r w:rsidRPr="009A160B">
        <w:rPr>
          <w:rFonts w:ascii="Arial" w:hAnsi="Arial" w:cs="Arial"/>
          <w:color w:val="222222"/>
          <w:sz w:val="24"/>
          <w:szCs w:val="24"/>
          <w:shd w:val="clear" w:color="auto" w:fill="FFFFFF"/>
        </w:rPr>
        <w:t xml:space="preserve">, </w:t>
      </w:r>
      <w:proofErr w:type="spellStart"/>
      <w:r w:rsidRPr="009A160B">
        <w:rPr>
          <w:rFonts w:ascii="Arial" w:hAnsi="Arial" w:cs="Arial"/>
          <w:color w:val="222222"/>
          <w:sz w:val="24"/>
          <w:szCs w:val="24"/>
          <w:shd w:val="clear" w:color="auto" w:fill="FFFFFF"/>
        </w:rPr>
        <w:t>Lefay</w:t>
      </w:r>
      <w:proofErr w:type="spellEnd"/>
      <w:r w:rsidRPr="009A160B">
        <w:rPr>
          <w:rFonts w:ascii="Arial" w:hAnsi="Arial" w:cs="Arial"/>
          <w:color w:val="222222"/>
          <w:sz w:val="24"/>
          <w:szCs w:val="24"/>
          <w:shd w:val="clear" w:color="auto" w:fill="FFFFFF"/>
        </w:rPr>
        <w:t xml:space="preserve"> and Six Senses. </w:t>
      </w:r>
      <w:r w:rsidRPr="009A160B">
        <w:rPr>
          <w:rFonts w:ascii="Arial" w:hAnsi="Arial" w:cs="Arial"/>
          <w:i/>
          <w:iCs/>
          <w:color w:val="222222"/>
          <w:sz w:val="24"/>
          <w:szCs w:val="24"/>
          <w:shd w:val="clear" w:color="auto" w:fill="FFFFFF"/>
        </w:rPr>
        <w:t>Worldwide Hospitality and Tourism Themes</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12</w:t>
      </w:r>
      <w:r w:rsidRPr="009A160B">
        <w:rPr>
          <w:rFonts w:ascii="Arial" w:hAnsi="Arial" w:cs="Arial"/>
          <w:color w:val="222222"/>
          <w:sz w:val="24"/>
          <w:szCs w:val="24"/>
          <w:shd w:val="clear" w:color="auto" w:fill="FFFFFF"/>
        </w:rPr>
        <w:t>(5), pp.525-545.</w:t>
      </w:r>
    </w:p>
    <w:p w14:paraId="1F8120E2" w14:textId="77777777" w:rsidR="008F2310" w:rsidRDefault="008F2310" w:rsidP="009A160B">
      <w:pPr>
        <w:spacing w:line="360" w:lineRule="auto"/>
        <w:ind w:left="720" w:hanging="720"/>
        <w:jc w:val="both"/>
        <w:rPr>
          <w:rFonts w:ascii="Arial" w:hAnsi="Arial" w:cs="Arial"/>
          <w:color w:val="222222"/>
          <w:sz w:val="24"/>
          <w:szCs w:val="24"/>
          <w:shd w:val="clear" w:color="auto" w:fill="FFFFFF"/>
        </w:rPr>
      </w:pPr>
      <w:r w:rsidRPr="009A160B">
        <w:rPr>
          <w:rFonts w:ascii="Arial" w:hAnsi="Arial" w:cs="Arial"/>
          <w:color w:val="222222"/>
          <w:sz w:val="24"/>
          <w:szCs w:val="24"/>
          <w:shd w:val="clear" w:color="auto" w:fill="FFFFFF"/>
        </w:rPr>
        <w:t xml:space="preserve">Timeus, K., </w:t>
      </w:r>
      <w:proofErr w:type="spellStart"/>
      <w:r w:rsidRPr="009A160B">
        <w:rPr>
          <w:rFonts w:ascii="Arial" w:hAnsi="Arial" w:cs="Arial"/>
          <w:color w:val="222222"/>
          <w:sz w:val="24"/>
          <w:szCs w:val="24"/>
          <w:shd w:val="clear" w:color="auto" w:fill="FFFFFF"/>
        </w:rPr>
        <w:t>Vinaixa</w:t>
      </w:r>
      <w:proofErr w:type="spellEnd"/>
      <w:r w:rsidRPr="009A160B">
        <w:rPr>
          <w:rFonts w:ascii="Arial" w:hAnsi="Arial" w:cs="Arial"/>
          <w:color w:val="222222"/>
          <w:sz w:val="24"/>
          <w:szCs w:val="24"/>
          <w:shd w:val="clear" w:color="auto" w:fill="FFFFFF"/>
        </w:rPr>
        <w:t>, J. and Pardo-Bosch, F., 2020. Creating business models for smart cities: a practical framework. </w:t>
      </w:r>
      <w:r w:rsidRPr="009A160B">
        <w:rPr>
          <w:rFonts w:ascii="Arial" w:hAnsi="Arial" w:cs="Arial"/>
          <w:i/>
          <w:iCs/>
          <w:color w:val="222222"/>
          <w:sz w:val="24"/>
          <w:szCs w:val="24"/>
          <w:shd w:val="clear" w:color="auto" w:fill="FFFFFF"/>
        </w:rPr>
        <w:t>Public Management Review</w:t>
      </w:r>
      <w:r w:rsidRPr="009A160B">
        <w:rPr>
          <w:rFonts w:ascii="Arial" w:hAnsi="Arial" w:cs="Arial"/>
          <w:color w:val="222222"/>
          <w:sz w:val="24"/>
          <w:szCs w:val="24"/>
          <w:shd w:val="clear" w:color="auto" w:fill="FFFFFF"/>
        </w:rPr>
        <w:t>, </w:t>
      </w:r>
      <w:r w:rsidRPr="009A160B">
        <w:rPr>
          <w:rFonts w:ascii="Arial" w:hAnsi="Arial" w:cs="Arial"/>
          <w:i/>
          <w:iCs/>
          <w:color w:val="222222"/>
          <w:sz w:val="24"/>
          <w:szCs w:val="24"/>
          <w:shd w:val="clear" w:color="auto" w:fill="FFFFFF"/>
        </w:rPr>
        <w:t>22</w:t>
      </w:r>
      <w:r w:rsidRPr="009A160B">
        <w:rPr>
          <w:rFonts w:ascii="Arial" w:hAnsi="Arial" w:cs="Arial"/>
          <w:color w:val="222222"/>
          <w:sz w:val="24"/>
          <w:szCs w:val="24"/>
          <w:shd w:val="clear" w:color="auto" w:fill="FFFFFF"/>
        </w:rPr>
        <w:t>(5), pp.726-745.</w:t>
      </w:r>
    </w:p>
    <w:p w14:paraId="5571A133" w14:textId="77777777" w:rsidR="00AA328E" w:rsidRPr="009A160B" w:rsidRDefault="00AA328E" w:rsidP="009A160B">
      <w:pPr>
        <w:spacing w:line="360" w:lineRule="auto"/>
        <w:jc w:val="both"/>
        <w:rPr>
          <w:rFonts w:ascii="Arial" w:hAnsi="Arial" w:cs="Arial"/>
          <w:sz w:val="24"/>
          <w:szCs w:val="24"/>
        </w:rPr>
      </w:pPr>
    </w:p>
    <w:p w14:paraId="03420962" w14:textId="77777777" w:rsidR="00AA328E" w:rsidRPr="009A160B" w:rsidRDefault="00AA328E" w:rsidP="009A160B">
      <w:pPr>
        <w:spacing w:line="360" w:lineRule="auto"/>
        <w:jc w:val="both"/>
        <w:rPr>
          <w:rFonts w:ascii="Arial" w:hAnsi="Arial" w:cs="Arial"/>
          <w:sz w:val="24"/>
          <w:szCs w:val="24"/>
        </w:rPr>
      </w:pPr>
    </w:p>
    <w:p w14:paraId="176E9EA4" w14:textId="77777777" w:rsidR="00AA328E" w:rsidRPr="009A160B" w:rsidRDefault="00AA328E" w:rsidP="009A160B">
      <w:pPr>
        <w:spacing w:line="360" w:lineRule="auto"/>
        <w:jc w:val="both"/>
        <w:rPr>
          <w:rFonts w:ascii="Arial" w:hAnsi="Arial" w:cs="Arial"/>
          <w:sz w:val="24"/>
          <w:szCs w:val="24"/>
        </w:rPr>
      </w:pPr>
    </w:p>
    <w:p w14:paraId="09C8A93D" w14:textId="77777777" w:rsidR="00AA328E" w:rsidRPr="009A160B" w:rsidRDefault="00AA328E" w:rsidP="009A160B">
      <w:pPr>
        <w:spacing w:line="360" w:lineRule="auto"/>
        <w:jc w:val="both"/>
        <w:rPr>
          <w:rFonts w:ascii="Arial" w:hAnsi="Arial" w:cs="Arial"/>
          <w:sz w:val="24"/>
          <w:szCs w:val="24"/>
        </w:rPr>
      </w:pPr>
    </w:p>
    <w:p w14:paraId="7211415B" w14:textId="77777777" w:rsidR="00AA328E" w:rsidRPr="009A160B" w:rsidRDefault="00AA328E" w:rsidP="009A160B">
      <w:pPr>
        <w:spacing w:line="360" w:lineRule="auto"/>
        <w:jc w:val="both"/>
        <w:rPr>
          <w:rFonts w:ascii="Arial" w:hAnsi="Arial" w:cs="Arial"/>
          <w:sz w:val="24"/>
          <w:szCs w:val="24"/>
        </w:rPr>
      </w:pPr>
    </w:p>
    <w:p w14:paraId="1B0522BE" w14:textId="77777777" w:rsidR="00AA328E" w:rsidRPr="009A160B" w:rsidRDefault="00AA328E" w:rsidP="009A160B">
      <w:pPr>
        <w:spacing w:line="360" w:lineRule="auto"/>
        <w:jc w:val="both"/>
        <w:rPr>
          <w:rFonts w:ascii="Arial" w:hAnsi="Arial" w:cs="Arial"/>
          <w:sz w:val="24"/>
          <w:szCs w:val="24"/>
        </w:rPr>
      </w:pPr>
    </w:p>
    <w:p w14:paraId="2F128F0B" w14:textId="77777777" w:rsidR="00AA328E" w:rsidRPr="009A160B" w:rsidRDefault="00AA328E" w:rsidP="009A160B">
      <w:pPr>
        <w:spacing w:line="360" w:lineRule="auto"/>
        <w:jc w:val="both"/>
        <w:rPr>
          <w:rFonts w:ascii="Arial" w:hAnsi="Arial" w:cs="Arial"/>
          <w:sz w:val="24"/>
          <w:szCs w:val="24"/>
        </w:rPr>
      </w:pPr>
    </w:p>
    <w:p w14:paraId="76065F6D" w14:textId="77777777" w:rsidR="00AA328E" w:rsidRPr="009A160B" w:rsidRDefault="00AA328E" w:rsidP="009A160B">
      <w:pPr>
        <w:spacing w:line="360" w:lineRule="auto"/>
        <w:jc w:val="both"/>
        <w:rPr>
          <w:rFonts w:ascii="Arial" w:hAnsi="Arial" w:cs="Arial"/>
          <w:sz w:val="24"/>
          <w:szCs w:val="24"/>
        </w:rPr>
      </w:pPr>
    </w:p>
    <w:p w14:paraId="6D87CEE8" w14:textId="77777777" w:rsidR="00087FE7" w:rsidRPr="00966C7B" w:rsidRDefault="00087FE7" w:rsidP="009A160B">
      <w:pPr>
        <w:spacing w:line="360" w:lineRule="auto"/>
        <w:rPr>
          <w:rFonts w:ascii="Arial" w:hAnsi="Arial" w:cs="Arial"/>
          <w:sz w:val="24"/>
          <w:szCs w:val="24"/>
          <w:lang w:val="en-GB"/>
        </w:rPr>
      </w:pPr>
    </w:p>
    <w:p w14:paraId="0E19934B" w14:textId="77777777" w:rsidR="00AA328E" w:rsidRPr="009A160B" w:rsidRDefault="00AA328E" w:rsidP="009A160B">
      <w:pPr>
        <w:pStyle w:val="Heading1"/>
        <w:spacing w:line="360" w:lineRule="auto"/>
        <w:rPr>
          <w:rFonts w:ascii="Arial" w:hAnsi="Arial" w:cs="Arial"/>
          <w:b/>
          <w:color w:val="000000" w:themeColor="text1"/>
          <w:sz w:val="24"/>
          <w:szCs w:val="24"/>
        </w:rPr>
      </w:pPr>
      <w:r w:rsidRPr="009A160B">
        <w:rPr>
          <w:rFonts w:ascii="Arial" w:hAnsi="Arial" w:cs="Arial"/>
          <w:b/>
          <w:color w:val="000000" w:themeColor="text1"/>
          <w:sz w:val="24"/>
          <w:szCs w:val="24"/>
        </w:rPr>
        <w:t>Appendix</w:t>
      </w:r>
    </w:p>
    <w:p w14:paraId="06346536" w14:textId="77777777" w:rsidR="00087FE7" w:rsidRPr="009A160B" w:rsidRDefault="00087FE7" w:rsidP="009A160B">
      <w:pPr>
        <w:spacing w:line="360" w:lineRule="auto"/>
        <w:rPr>
          <w:rFonts w:ascii="Arial" w:hAnsi="Arial" w:cs="Arial"/>
          <w:sz w:val="24"/>
          <w:szCs w:val="24"/>
        </w:rPr>
      </w:pPr>
    </w:p>
    <w:p w14:paraId="231B8E9A" w14:textId="77777777" w:rsidR="0005392F" w:rsidRPr="009A160B" w:rsidRDefault="00087FE7" w:rsidP="009A160B">
      <w:pPr>
        <w:tabs>
          <w:tab w:val="left" w:pos="1830"/>
        </w:tabs>
        <w:spacing w:line="360" w:lineRule="auto"/>
        <w:rPr>
          <w:rFonts w:ascii="Arial" w:hAnsi="Arial" w:cs="Arial"/>
          <w:b/>
          <w:sz w:val="24"/>
          <w:szCs w:val="24"/>
        </w:rPr>
      </w:pPr>
      <w:r w:rsidRPr="009A160B">
        <w:rPr>
          <w:rFonts w:ascii="Arial" w:hAnsi="Arial" w:cs="Arial"/>
          <w:b/>
          <w:sz w:val="24"/>
          <w:szCs w:val="24"/>
        </w:rPr>
        <w:t>Business Canvas Model:</w:t>
      </w:r>
    </w:p>
    <w:p w14:paraId="733A7672" w14:textId="77777777" w:rsidR="00AA328E" w:rsidRPr="009A160B" w:rsidRDefault="00777756" w:rsidP="009A160B">
      <w:pPr>
        <w:spacing w:line="360" w:lineRule="auto"/>
        <w:jc w:val="both"/>
        <w:rPr>
          <w:rFonts w:ascii="Arial" w:hAnsi="Arial" w:cs="Arial"/>
          <w:sz w:val="24"/>
          <w:szCs w:val="24"/>
        </w:rPr>
      </w:pPr>
      <w:r w:rsidRPr="009A160B">
        <w:rPr>
          <w:rFonts w:ascii="Arial" w:hAnsi="Arial" w:cs="Arial"/>
          <w:noProof/>
          <w:sz w:val="24"/>
          <w:szCs w:val="24"/>
          <w:lang w:val="en-GB" w:eastAsia="en-GB"/>
        </w:rPr>
        <w:drawing>
          <wp:inline distT="0" distB="0" distL="0" distR="0" wp14:anchorId="57EA051D" wp14:editId="47D30CBD">
            <wp:extent cx="5943600" cy="2669540"/>
            <wp:effectExtent l="0" t="0" r="0" b="0"/>
            <wp:docPr id="4385398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8539859" name="Picture 438539859"/>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2669540"/>
                    </a:xfrm>
                    <a:prstGeom prst="rect">
                      <a:avLst/>
                    </a:prstGeom>
                  </pic:spPr>
                </pic:pic>
              </a:graphicData>
            </a:graphic>
          </wp:inline>
        </w:drawing>
      </w:r>
    </w:p>
    <w:p w14:paraId="24DEDEB7" w14:textId="77777777" w:rsidR="00087FE7" w:rsidRPr="009A160B" w:rsidRDefault="00087FE7" w:rsidP="009A160B">
      <w:pPr>
        <w:spacing w:line="360" w:lineRule="auto"/>
        <w:jc w:val="both"/>
        <w:rPr>
          <w:rFonts w:ascii="Arial" w:hAnsi="Arial" w:cs="Arial"/>
          <w:sz w:val="24"/>
          <w:szCs w:val="24"/>
        </w:rPr>
      </w:pPr>
    </w:p>
    <w:p w14:paraId="1512CA28" w14:textId="77777777" w:rsidR="00087FE7" w:rsidRPr="009A160B" w:rsidRDefault="00087FE7" w:rsidP="009A160B">
      <w:pPr>
        <w:spacing w:line="360" w:lineRule="auto"/>
        <w:jc w:val="both"/>
        <w:rPr>
          <w:rFonts w:ascii="Arial" w:hAnsi="Arial" w:cs="Arial"/>
          <w:b/>
          <w:color w:val="0D0D0D"/>
          <w:sz w:val="24"/>
          <w:szCs w:val="24"/>
          <w:shd w:val="clear" w:color="auto" w:fill="FFFFFF"/>
        </w:rPr>
      </w:pPr>
      <w:r w:rsidRPr="009A160B">
        <w:rPr>
          <w:rFonts w:ascii="Arial" w:hAnsi="Arial" w:cs="Arial"/>
          <w:b/>
          <w:color w:val="0D0D0D"/>
          <w:sz w:val="24"/>
          <w:szCs w:val="24"/>
          <w:shd w:val="clear" w:color="auto" w:fill="FFFFFF"/>
        </w:rPr>
        <w:t>Local farmers and eco-friendly suppliers</w:t>
      </w:r>
      <w:r w:rsidR="009A160B" w:rsidRPr="009A160B">
        <w:rPr>
          <w:rFonts w:ascii="Arial" w:hAnsi="Arial" w:cs="Arial"/>
          <w:b/>
          <w:color w:val="0D0D0D"/>
          <w:sz w:val="24"/>
          <w:szCs w:val="24"/>
          <w:shd w:val="clear" w:color="auto" w:fill="FFFFFF"/>
        </w:rPr>
        <w:t>,</w:t>
      </w:r>
      <w:r w:rsidRPr="009A160B">
        <w:rPr>
          <w:rFonts w:ascii="Arial" w:hAnsi="Arial" w:cs="Arial"/>
          <w:b/>
          <w:color w:val="0D0D0D"/>
          <w:sz w:val="24"/>
          <w:szCs w:val="24"/>
          <w:shd w:val="clear" w:color="auto" w:fill="FFFFFF"/>
        </w:rPr>
        <w:t xml:space="preserve"> along with their locations:</w:t>
      </w:r>
    </w:p>
    <w:p w14:paraId="0CE21270" w14:textId="77777777" w:rsidR="00087FE7" w:rsidRPr="009A160B" w:rsidRDefault="00087FE7" w:rsidP="009A160B">
      <w:pPr>
        <w:spacing w:line="360" w:lineRule="auto"/>
        <w:jc w:val="center"/>
        <w:rPr>
          <w:rFonts w:ascii="Arial" w:hAnsi="Arial" w:cs="Arial"/>
          <w:b/>
          <w:sz w:val="24"/>
          <w:szCs w:val="24"/>
        </w:rPr>
      </w:pPr>
      <w:r w:rsidRPr="009A160B">
        <w:rPr>
          <w:rFonts w:ascii="Arial" w:hAnsi="Arial" w:cs="Arial"/>
          <w:b/>
          <w:noProof/>
          <w:sz w:val="24"/>
          <w:szCs w:val="24"/>
          <w:lang w:val="en-GB" w:eastAsia="en-GB"/>
        </w:rPr>
        <w:drawing>
          <wp:inline distT="0" distB="0" distL="0" distR="0" wp14:anchorId="069C9B63" wp14:editId="1A6BC743">
            <wp:extent cx="4267200" cy="2640103"/>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k1.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4275954" cy="2645519"/>
                    </a:xfrm>
                    <a:prstGeom prst="rect">
                      <a:avLst/>
                    </a:prstGeom>
                  </pic:spPr>
                </pic:pic>
              </a:graphicData>
            </a:graphic>
          </wp:inline>
        </w:drawing>
      </w:r>
    </w:p>
    <w:sectPr w:rsidR="00087FE7" w:rsidRPr="009A160B" w:rsidSect="00057C1C">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8505FE"/>
    <w:multiLevelType w:val="hybridMultilevel"/>
    <w:tmpl w:val="9942F30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6AE086D"/>
    <w:multiLevelType w:val="hybridMultilevel"/>
    <w:tmpl w:val="D4847D6E"/>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E503528"/>
    <w:multiLevelType w:val="hybridMultilevel"/>
    <w:tmpl w:val="C7F8160E"/>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43C51FBD"/>
    <w:multiLevelType w:val="hybridMultilevel"/>
    <w:tmpl w:val="0680CDBC"/>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5DF36D0D"/>
    <w:multiLevelType w:val="hybridMultilevel"/>
    <w:tmpl w:val="1BACFDC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5EF10CC8"/>
    <w:multiLevelType w:val="hybridMultilevel"/>
    <w:tmpl w:val="A0C65C08"/>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75CE3AC9"/>
    <w:multiLevelType w:val="hybridMultilevel"/>
    <w:tmpl w:val="E580EF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4899035">
    <w:abstractNumId w:val="4"/>
  </w:num>
  <w:num w:numId="2" w16cid:durableId="1578320461">
    <w:abstractNumId w:val="0"/>
  </w:num>
  <w:num w:numId="3" w16cid:durableId="997071549">
    <w:abstractNumId w:val="6"/>
  </w:num>
  <w:num w:numId="4" w16cid:durableId="59258108">
    <w:abstractNumId w:val="2"/>
  </w:num>
  <w:num w:numId="5" w16cid:durableId="1803184474">
    <w:abstractNumId w:val="1"/>
  </w:num>
  <w:num w:numId="6" w16cid:durableId="1283533362">
    <w:abstractNumId w:val="3"/>
  </w:num>
  <w:num w:numId="7" w16cid:durableId="196681018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2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bMwMLY0NzU0NDAxNjVU0lEKTi0uzszPAykwqwUAbIZRQiwAAAA="/>
  </w:docVars>
  <w:rsids>
    <w:rsidRoot w:val="00C27F8C"/>
    <w:rsid w:val="0001690A"/>
    <w:rsid w:val="0005037D"/>
    <w:rsid w:val="0005392F"/>
    <w:rsid w:val="00057C1C"/>
    <w:rsid w:val="00057D04"/>
    <w:rsid w:val="000677C8"/>
    <w:rsid w:val="00087FE7"/>
    <w:rsid w:val="001656C1"/>
    <w:rsid w:val="00167BD5"/>
    <w:rsid w:val="001B2916"/>
    <w:rsid w:val="001F15B0"/>
    <w:rsid w:val="00232000"/>
    <w:rsid w:val="00234D6B"/>
    <w:rsid w:val="002502B6"/>
    <w:rsid w:val="0026207E"/>
    <w:rsid w:val="00276599"/>
    <w:rsid w:val="002872BE"/>
    <w:rsid w:val="002A262A"/>
    <w:rsid w:val="002E1EF0"/>
    <w:rsid w:val="002F575F"/>
    <w:rsid w:val="00393227"/>
    <w:rsid w:val="00394E24"/>
    <w:rsid w:val="003A6455"/>
    <w:rsid w:val="00457934"/>
    <w:rsid w:val="004907A9"/>
    <w:rsid w:val="0051721F"/>
    <w:rsid w:val="0056000F"/>
    <w:rsid w:val="00561A9C"/>
    <w:rsid w:val="00567465"/>
    <w:rsid w:val="005A6550"/>
    <w:rsid w:val="005C2254"/>
    <w:rsid w:val="005C53B9"/>
    <w:rsid w:val="005D0754"/>
    <w:rsid w:val="005D0FD3"/>
    <w:rsid w:val="006346E7"/>
    <w:rsid w:val="006F4BB8"/>
    <w:rsid w:val="0075669C"/>
    <w:rsid w:val="00777756"/>
    <w:rsid w:val="00781483"/>
    <w:rsid w:val="0078286A"/>
    <w:rsid w:val="00782D3A"/>
    <w:rsid w:val="007B24C7"/>
    <w:rsid w:val="007C42A7"/>
    <w:rsid w:val="007D2782"/>
    <w:rsid w:val="0081425B"/>
    <w:rsid w:val="008820FD"/>
    <w:rsid w:val="00893B39"/>
    <w:rsid w:val="008C1E75"/>
    <w:rsid w:val="008C346D"/>
    <w:rsid w:val="008F1270"/>
    <w:rsid w:val="008F2310"/>
    <w:rsid w:val="00902C0A"/>
    <w:rsid w:val="00904FE8"/>
    <w:rsid w:val="00913420"/>
    <w:rsid w:val="00920F27"/>
    <w:rsid w:val="009449AF"/>
    <w:rsid w:val="00966C7B"/>
    <w:rsid w:val="0097504D"/>
    <w:rsid w:val="009A160B"/>
    <w:rsid w:val="00A468DA"/>
    <w:rsid w:val="00AA328E"/>
    <w:rsid w:val="00AB4CB9"/>
    <w:rsid w:val="00BB1E71"/>
    <w:rsid w:val="00BB2E95"/>
    <w:rsid w:val="00BF3061"/>
    <w:rsid w:val="00C05DB3"/>
    <w:rsid w:val="00C27F8C"/>
    <w:rsid w:val="00C31075"/>
    <w:rsid w:val="00C56394"/>
    <w:rsid w:val="00C7638B"/>
    <w:rsid w:val="00CB79BA"/>
    <w:rsid w:val="00CD3BB7"/>
    <w:rsid w:val="00CD7EF0"/>
    <w:rsid w:val="00D24C0A"/>
    <w:rsid w:val="00D74BB1"/>
    <w:rsid w:val="00D74CAE"/>
    <w:rsid w:val="00DC6ED0"/>
    <w:rsid w:val="00E66676"/>
    <w:rsid w:val="00E674CB"/>
    <w:rsid w:val="00E972FE"/>
    <w:rsid w:val="00EC589B"/>
    <w:rsid w:val="00EF6772"/>
    <w:rsid w:val="00F34566"/>
    <w:rsid w:val="00F368E8"/>
    <w:rsid w:val="00FA1D63"/>
    <w:rsid w:val="00FB3233"/>
    <w:rsid w:val="00FC2C7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2F19AAD"/>
  <w15:docId w15:val="{7BC096F1-1E30-42BC-AA6F-7257A19BE3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1EF0"/>
  </w:style>
  <w:style w:type="paragraph" w:styleId="Heading1">
    <w:name w:val="heading 1"/>
    <w:basedOn w:val="Normal"/>
    <w:next w:val="Normal"/>
    <w:link w:val="Heading1Char"/>
    <w:uiPriority w:val="9"/>
    <w:qFormat/>
    <w:rsid w:val="00904F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904FE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04FE8"/>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904FE8"/>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893B39"/>
    <w:pPr>
      <w:spacing w:after="0" w:line="240" w:lineRule="auto"/>
    </w:pPr>
    <w:rPr>
      <w:rFonts w:eastAsiaTheme="minorEastAsia"/>
    </w:rPr>
  </w:style>
  <w:style w:type="character" w:customStyle="1" w:styleId="NoSpacingChar">
    <w:name w:val="No Spacing Char"/>
    <w:basedOn w:val="DefaultParagraphFont"/>
    <w:link w:val="NoSpacing"/>
    <w:uiPriority w:val="1"/>
    <w:rsid w:val="00893B39"/>
    <w:rPr>
      <w:rFonts w:eastAsiaTheme="minorEastAsia"/>
    </w:rPr>
  </w:style>
  <w:style w:type="paragraph" w:styleId="TOCHeading">
    <w:name w:val="TOC Heading"/>
    <w:basedOn w:val="Heading1"/>
    <w:next w:val="Normal"/>
    <w:uiPriority w:val="39"/>
    <w:unhideWhenUsed/>
    <w:qFormat/>
    <w:rsid w:val="00893B39"/>
    <w:pPr>
      <w:outlineLvl w:val="9"/>
    </w:pPr>
  </w:style>
  <w:style w:type="paragraph" w:styleId="TOC1">
    <w:name w:val="toc 1"/>
    <w:basedOn w:val="Normal"/>
    <w:next w:val="Normal"/>
    <w:autoRedefine/>
    <w:uiPriority w:val="39"/>
    <w:unhideWhenUsed/>
    <w:rsid w:val="00893B39"/>
    <w:pPr>
      <w:spacing w:after="100"/>
    </w:pPr>
  </w:style>
  <w:style w:type="paragraph" w:styleId="TOC2">
    <w:name w:val="toc 2"/>
    <w:basedOn w:val="Normal"/>
    <w:next w:val="Normal"/>
    <w:autoRedefine/>
    <w:uiPriority w:val="39"/>
    <w:unhideWhenUsed/>
    <w:rsid w:val="00893B39"/>
    <w:pPr>
      <w:spacing w:after="100"/>
      <w:ind w:left="220"/>
    </w:pPr>
  </w:style>
  <w:style w:type="character" w:styleId="Hyperlink">
    <w:name w:val="Hyperlink"/>
    <w:basedOn w:val="DefaultParagraphFont"/>
    <w:uiPriority w:val="99"/>
    <w:unhideWhenUsed/>
    <w:rsid w:val="00893B39"/>
    <w:rPr>
      <w:color w:val="0563C1" w:themeColor="hyperlink"/>
      <w:u w:val="single"/>
    </w:rPr>
  </w:style>
  <w:style w:type="character" w:styleId="CommentReference">
    <w:name w:val="annotation reference"/>
    <w:basedOn w:val="DefaultParagraphFont"/>
    <w:uiPriority w:val="99"/>
    <w:semiHidden/>
    <w:unhideWhenUsed/>
    <w:rsid w:val="00913420"/>
    <w:rPr>
      <w:sz w:val="16"/>
      <w:szCs w:val="16"/>
    </w:rPr>
  </w:style>
  <w:style w:type="paragraph" w:styleId="CommentText">
    <w:name w:val="annotation text"/>
    <w:basedOn w:val="Normal"/>
    <w:link w:val="CommentTextChar"/>
    <w:uiPriority w:val="99"/>
    <w:unhideWhenUsed/>
    <w:rsid w:val="00913420"/>
    <w:pPr>
      <w:spacing w:line="240" w:lineRule="auto"/>
    </w:pPr>
    <w:rPr>
      <w:sz w:val="20"/>
      <w:szCs w:val="20"/>
    </w:rPr>
  </w:style>
  <w:style w:type="character" w:customStyle="1" w:styleId="CommentTextChar">
    <w:name w:val="Comment Text Char"/>
    <w:basedOn w:val="DefaultParagraphFont"/>
    <w:link w:val="CommentText"/>
    <w:uiPriority w:val="99"/>
    <w:rsid w:val="00913420"/>
    <w:rPr>
      <w:sz w:val="20"/>
      <w:szCs w:val="20"/>
    </w:rPr>
  </w:style>
  <w:style w:type="paragraph" w:styleId="CommentSubject">
    <w:name w:val="annotation subject"/>
    <w:basedOn w:val="CommentText"/>
    <w:next w:val="CommentText"/>
    <w:link w:val="CommentSubjectChar"/>
    <w:uiPriority w:val="99"/>
    <w:semiHidden/>
    <w:unhideWhenUsed/>
    <w:rsid w:val="00913420"/>
    <w:rPr>
      <w:b/>
      <w:bCs/>
    </w:rPr>
  </w:style>
  <w:style w:type="character" w:customStyle="1" w:styleId="CommentSubjectChar">
    <w:name w:val="Comment Subject Char"/>
    <w:basedOn w:val="CommentTextChar"/>
    <w:link w:val="CommentSubject"/>
    <w:uiPriority w:val="99"/>
    <w:semiHidden/>
    <w:rsid w:val="00913420"/>
    <w:rPr>
      <w:b/>
      <w:bCs/>
      <w:sz w:val="20"/>
      <w:szCs w:val="20"/>
    </w:rPr>
  </w:style>
  <w:style w:type="paragraph" w:styleId="BalloonText">
    <w:name w:val="Balloon Text"/>
    <w:basedOn w:val="Normal"/>
    <w:link w:val="BalloonTextChar"/>
    <w:uiPriority w:val="99"/>
    <w:semiHidden/>
    <w:unhideWhenUsed/>
    <w:rsid w:val="005C53B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53B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48042951">
      <w:bodyDiv w:val="1"/>
      <w:marLeft w:val="0"/>
      <w:marRight w:val="0"/>
      <w:marTop w:val="0"/>
      <w:marBottom w:val="0"/>
      <w:divBdr>
        <w:top w:val="none" w:sz="0" w:space="0" w:color="auto"/>
        <w:left w:val="none" w:sz="0" w:space="0" w:color="auto"/>
        <w:bottom w:val="none" w:sz="0" w:space="0" w:color="auto"/>
        <w:right w:val="none" w:sz="0" w:space="0" w:color="auto"/>
      </w:divBdr>
      <w:divsChild>
        <w:div w:id="2034453900">
          <w:marLeft w:val="0"/>
          <w:marRight w:val="0"/>
          <w:marTop w:val="0"/>
          <w:marBottom w:val="0"/>
          <w:divBdr>
            <w:top w:val="single" w:sz="6" w:space="0" w:color="auto"/>
            <w:left w:val="single" w:sz="6" w:space="0" w:color="auto"/>
            <w:bottom w:val="single" w:sz="6" w:space="0" w:color="auto"/>
            <w:right w:val="single" w:sz="6" w:space="0" w:color="auto"/>
          </w:divBdr>
        </w:div>
      </w:divsChild>
    </w:div>
    <w:div w:id="906844574">
      <w:bodyDiv w:val="1"/>
      <w:marLeft w:val="0"/>
      <w:marRight w:val="0"/>
      <w:marTop w:val="0"/>
      <w:marBottom w:val="0"/>
      <w:divBdr>
        <w:top w:val="none" w:sz="0" w:space="0" w:color="auto"/>
        <w:left w:val="none" w:sz="0" w:space="0" w:color="auto"/>
        <w:bottom w:val="none" w:sz="0" w:space="0" w:color="auto"/>
        <w:right w:val="none" w:sz="0" w:space="0" w:color="auto"/>
      </w:divBdr>
    </w:div>
    <w:div w:id="1173372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A04303-A7A5-4179-A651-6F41519A67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2583</Words>
  <Characters>15761</Characters>
  <Application>Microsoft Office Word</Application>
  <DocSecurity>0</DocSecurity>
  <Lines>309</Lines>
  <Paragraphs>64</Paragraphs>
  <ScaleCrop>false</ScaleCrop>
  <HeadingPairs>
    <vt:vector size="2" baseType="variant">
      <vt:variant>
        <vt:lpstr>Title</vt:lpstr>
      </vt:variant>
      <vt:variant>
        <vt:i4>1</vt:i4>
      </vt:variant>
    </vt:vector>
  </HeadingPairs>
  <TitlesOfParts>
    <vt:vector size="1" baseType="lpstr">
      <vt:lpstr>BMIH5001 Entrepreneurship</vt:lpstr>
    </vt:vector>
  </TitlesOfParts>
  <Company/>
  <LinksUpToDate>false</LinksUpToDate>
  <CharactersWithSpaces>18280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BMIH5001 Entrepreneurship</dc:title>
  <dc:creator>Iulia Lazar</dc:creator>
  <cp:lastModifiedBy>Iulia</cp:lastModifiedBy>
  <cp:revision>2</cp:revision>
  <dcterms:created xsi:type="dcterms:W3CDTF">2024-05-30T14:29:00Z</dcterms:created>
  <dcterms:modified xsi:type="dcterms:W3CDTF">2024-05-30T14:29:00Z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e4049a4d770ce5ccbd752708ddc07bd9488a4d29033f24e61eab61636f162ed9</vt:lpwstr>
  </property>
</Properties>
</file>