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0"/>
        <w:gridCol w:w="701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5F671D">
            <w:pPr>
              <w:rPr>
                <w:rFonts w:asciiTheme="minorHAnsi" w:hAnsiTheme="minorHAnsi" w:cstheme="minorHAnsi"/>
                <w:b/>
                <w:color w:val="000000" w:themeColor="text1"/>
              </w:rPr>
            </w:pPr>
            <w:r>
              <w:rPr>
                <w:rFonts w:asciiTheme="minorHAnsi" w:hAnsiTheme="minorHAnsi" w:cstheme="minorHAnsi"/>
                <w:b/>
                <w:color w:val="000000" w:themeColor="text1"/>
              </w:rPr>
              <w:t>David  Price</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5F671D">
            <w:pPr>
              <w:rPr>
                <w:rFonts w:asciiTheme="minorHAnsi" w:hAnsiTheme="minorHAnsi" w:cstheme="minorHAnsi"/>
                <w:b/>
                <w:color w:val="000000" w:themeColor="text1"/>
              </w:rPr>
            </w:pPr>
            <w:r>
              <w:rPr>
                <w:rFonts w:asciiTheme="minorHAnsi" w:hAnsiTheme="minorHAnsi" w:cstheme="minorHAnsi"/>
                <w:b/>
                <w:color w:val="000000" w:themeColor="text1"/>
              </w:rPr>
              <w:t>RSA public key implementation using MPI library.</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5F671D">
            <w:pPr>
              <w:rPr>
                <w:rFonts w:asciiTheme="minorHAnsi" w:hAnsiTheme="minorHAnsi" w:cstheme="minorHAnsi"/>
                <w:b/>
                <w:color w:val="000000" w:themeColor="text1"/>
              </w:rPr>
            </w:pPr>
            <w:r>
              <w:rPr>
                <w:rFonts w:asciiTheme="minorHAnsi" w:hAnsiTheme="minorHAnsi" w:cstheme="minorHAnsi"/>
                <w:b/>
                <w:color w:val="000000" w:themeColor="text1"/>
              </w:rPr>
              <w:t>G Dickers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5F671D">
            <w:pPr>
              <w:rPr>
                <w:rFonts w:asciiTheme="minorHAnsi" w:hAnsiTheme="minorHAnsi" w:cstheme="minorHAnsi"/>
                <w:b/>
                <w:color w:val="000000" w:themeColor="text1"/>
              </w:rPr>
            </w:pPr>
            <w:r>
              <w:rPr>
                <w:rFonts w:asciiTheme="minorHAnsi" w:hAnsiTheme="minorHAnsi" w:cstheme="minorHAnsi"/>
                <w:b/>
                <w:color w:val="000000" w:themeColor="text1"/>
              </w:rPr>
              <w:t>A Baker</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5F671D">
              <w:rPr>
                <w:rFonts w:asciiTheme="minorHAnsi" w:hAnsiTheme="minorHAnsi" w:cstheme="minorHAnsi"/>
                <w:i/>
                <w:color w:val="000000" w:themeColor="text1"/>
                <w:u w:val="single"/>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5F671D" w:rsidP="00711A55">
            <w:pPr>
              <w:rPr>
                <w:rFonts w:asciiTheme="minorHAnsi" w:hAnsiTheme="minorHAnsi"/>
                <w:color w:val="000000" w:themeColor="text1"/>
              </w:rPr>
            </w:pPr>
            <w:r>
              <w:rPr>
                <w:rFonts w:asciiTheme="minorHAnsi" w:hAnsiTheme="minorHAnsi"/>
                <w:color w:val="000000" w:themeColor="text1"/>
              </w:rPr>
              <w:t xml:space="preserve">A good </w:t>
            </w:r>
            <w:proofErr w:type="gramStart"/>
            <w:r>
              <w:rPr>
                <w:rFonts w:asciiTheme="minorHAnsi" w:hAnsiTheme="minorHAnsi"/>
                <w:color w:val="000000" w:themeColor="text1"/>
              </w:rPr>
              <w:t>review .</w:t>
            </w:r>
            <w:proofErr w:type="gramEnd"/>
            <w:r>
              <w:rPr>
                <w:rFonts w:asciiTheme="minorHAnsi" w:hAnsiTheme="minorHAnsi"/>
                <w:color w:val="000000" w:themeColor="text1"/>
              </w:rPr>
              <w:t xml:space="preserve">  The implementation works but could be more sophisticated.</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5F671D" w:rsidP="00711A55">
            <w:pPr>
              <w:snapToGrid w:val="0"/>
              <w:rPr>
                <w:rFonts w:asciiTheme="minorHAnsi" w:hAnsiTheme="minorHAnsi"/>
                <w:color w:val="000000" w:themeColor="text1"/>
              </w:rPr>
            </w:pPr>
            <w:r>
              <w:rPr>
                <w:rFonts w:asciiTheme="minorHAnsi" w:hAnsiTheme="minorHAnsi"/>
                <w:color w:val="000000" w:themeColor="text1"/>
              </w:rPr>
              <w:t>66</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BE5C3F" w:rsidP="00711A55">
            <w:pPr>
              <w:snapToGrid w:val="0"/>
              <w:rPr>
                <w:rFonts w:asciiTheme="minorHAnsi" w:hAnsiTheme="minorHAnsi"/>
                <w:color w:val="000000" w:themeColor="text1"/>
              </w:rPr>
            </w:pPr>
            <w:r>
              <w:rPr>
                <w:rFonts w:asciiTheme="minorHAnsi" w:hAnsiTheme="minorHAnsi"/>
                <w:color w:val="000000" w:themeColor="text1"/>
              </w:rPr>
              <w:t>69</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Default="00C2152E" w:rsidP="00BE5C3F">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rsidR="00BE5C3F" w:rsidRPr="00330202" w:rsidRDefault="00BE5C3F" w:rsidP="00BE5C3F">
            <w:pPr>
              <w:snapToGrid w:val="0"/>
              <w:rPr>
                <w:rFonts w:asciiTheme="minorHAnsi" w:hAnsiTheme="minorHAnsi"/>
                <w:color w:val="000000" w:themeColor="text1"/>
              </w:rPr>
            </w:pPr>
            <w:bookmarkStart w:id="0" w:name="_GoBack"/>
            <w:r w:rsidRPr="00330202">
              <w:rPr>
                <w:rFonts w:asciiTheme="minorHAnsi" w:hAnsiTheme="minorHAnsi"/>
                <w:color w:val="000000" w:themeColor="text1"/>
              </w:rPr>
              <w:t>Very similar arguments  -agreed</w:t>
            </w:r>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BE5C3F" w:rsidP="00711A55">
            <w:pPr>
              <w:snapToGrid w:val="0"/>
              <w:rPr>
                <w:rFonts w:asciiTheme="minorHAnsi" w:hAnsiTheme="minorHAnsi"/>
                <w:color w:val="000000" w:themeColor="text1"/>
              </w:rPr>
            </w:pPr>
            <w:r>
              <w:rPr>
                <w:rFonts w:asciiTheme="minorHAnsi" w:hAnsiTheme="minorHAnsi"/>
                <w:color w:val="000000" w:themeColor="text1"/>
              </w:rPr>
              <w:t>68</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325289">
        <w:rPr>
          <w:rFonts w:asciiTheme="minorHAnsi" w:hAnsiTheme="minorHAnsi"/>
          <w:color w:val="000000" w:themeColor="text1"/>
        </w:rPr>
        <w:t>GORDON DICKERS</w:t>
      </w:r>
      <w:r w:rsidR="00C2152E">
        <w:rPr>
          <w:rFonts w:asciiTheme="minorHAnsi" w:hAnsiTheme="minorHAnsi"/>
          <w:color w:val="000000" w:themeColor="text1"/>
        </w:rPr>
        <w:t>.......................</w:t>
      </w:r>
      <w:r w:rsidRPr="00811371">
        <w:rPr>
          <w:rFonts w:asciiTheme="minorHAnsi" w:hAnsiTheme="minorHAnsi"/>
          <w:color w:val="000000" w:themeColor="text1"/>
        </w:rPr>
        <w:t>……   Date: ………</w:t>
      </w:r>
      <w:r w:rsidR="00325289">
        <w:rPr>
          <w:rFonts w:asciiTheme="minorHAnsi" w:hAnsiTheme="minorHAnsi"/>
          <w:color w:val="000000" w:themeColor="text1"/>
        </w:rPr>
        <w:t>MAY 2019</w:t>
      </w:r>
      <w:r w:rsidR="00C2152E">
        <w:rPr>
          <w:rFonts w:asciiTheme="minorHAnsi" w:hAnsiTheme="minorHAnsi"/>
          <w:color w:val="000000" w:themeColor="text1"/>
        </w:rPr>
        <w:t>............</w:t>
      </w:r>
      <w:r w:rsidRPr="00811371">
        <w:rPr>
          <w:rFonts w:asciiTheme="minorHAnsi" w:hAnsiTheme="minorHAnsi"/>
          <w:color w:val="000000" w:themeColor="text1"/>
        </w:rPr>
        <w:t>……</w:t>
      </w:r>
      <w:proofErr w:type="gramStart"/>
      <w:r w:rsidR="00C2152E">
        <w:rPr>
          <w:rFonts w:asciiTheme="minorHAnsi" w:hAnsiTheme="minorHAnsi"/>
          <w:color w:val="000000" w:themeColor="text1"/>
        </w:rPr>
        <w:t>.....</w:t>
      </w:r>
      <w:proofErr w:type="gramEnd"/>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310F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5F671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310F83">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9D1474">
            <w:pPr>
              <w:rPr>
                <w:rFonts w:asciiTheme="minorHAnsi" w:hAnsiTheme="minorHAnsi"/>
                <w:color w:val="000000" w:themeColor="text1"/>
                <w:lang w:eastAsia="en-GB"/>
              </w:rPr>
            </w:pPr>
            <w:r>
              <w:rPr>
                <w:rFonts w:asciiTheme="minorHAnsi" w:hAnsiTheme="minorHAnsi"/>
                <w:color w:val="000000" w:themeColor="text1"/>
                <w:lang w:eastAsia="en-GB"/>
              </w:rPr>
              <w:t xml:space="preserve">Use </w:t>
            </w:r>
            <w:proofErr w:type="gramStart"/>
            <w:r>
              <w:rPr>
                <w:rFonts w:asciiTheme="minorHAnsi" w:hAnsiTheme="minorHAnsi"/>
                <w:color w:val="000000" w:themeColor="text1"/>
                <w:lang w:eastAsia="en-GB"/>
              </w:rPr>
              <w:t>of  language</w:t>
            </w:r>
            <w:proofErr w:type="gramEnd"/>
            <w:r>
              <w:rPr>
                <w:rFonts w:asciiTheme="minorHAnsi" w:hAnsiTheme="minorHAnsi"/>
                <w:color w:val="000000" w:themeColor="text1"/>
                <w:lang w:eastAsia="en-GB"/>
              </w:rPr>
              <w:t xml:space="preserve">  - some occasional slips – </w:t>
            </w:r>
            <w:proofErr w:type="spellStart"/>
            <w:r>
              <w:rPr>
                <w:rFonts w:asciiTheme="minorHAnsi" w:hAnsiTheme="minorHAnsi"/>
                <w:color w:val="000000" w:themeColor="text1"/>
                <w:lang w:eastAsia="en-GB"/>
              </w:rPr>
              <w:t>eg</w:t>
            </w:r>
            <w:proofErr w:type="spellEnd"/>
            <w:r>
              <w:rPr>
                <w:rFonts w:asciiTheme="minorHAnsi" w:hAnsiTheme="minorHAnsi"/>
                <w:color w:val="000000" w:themeColor="text1"/>
                <w:lang w:eastAsia="en-GB"/>
              </w:rPr>
              <w:t xml:space="preserve"> be careful of word meanings: page 12, infamous – don’t you mean famous</w:t>
            </w:r>
            <w:r w:rsidR="00090321">
              <w:rPr>
                <w:rFonts w:asciiTheme="minorHAnsi" w:hAnsiTheme="minorHAnsi"/>
                <w:color w:val="000000" w:themeColor="text1"/>
                <w:lang w:eastAsia="en-GB"/>
              </w:rPr>
              <w:t xml:space="preserve">; Little not Litter, </w:t>
            </w:r>
            <w:proofErr w:type="spellStart"/>
            <w:r w:rsidR="00090321">
              <w:rPr>
                <w:rFonts w:asciiTheme="minorHAnsi" w:hAnsiTheme="minorHAnsi"/>
                <w:color w:val="000000" w:themeColor="text1"/>
                <w:lang w:eastAsia="en-GB"/>
              </w:rPr>
              <w:t>etc</w:t>
            </w:r>
            <w:proofErr w:type="spellEnd"/>
          </w:p>
          <w:p w:rsidR="009D1474" w:rsidRDefault="00310F83">
            <w:pPr>
              <w:rPr>
                <w:rFonts w:asciiTheme="minorHAnsi" w:hAnsiTheme="minorHAnsi"/>
                <w:color w:val="000000" w:themeColor="text1"/>
                <w:lang w:eastAsia="en-GB"/>
              </w:rPr>
            </w:pPr>
            <w:r>
              <w:rPr>
                <w:rFonts w:asciiTheme="minorHAnsi" w:hAnsiTheme="minorHAnsi"/>
                <w:color w:val="000000" w:themeColor="text1"/>
                <w:lang w:eastAsia="en-GB"/>
              </w:rPr>
              <w:t xml:space="preserve">Some sections could be improved with more precise language.  Some </w:t>
            </w:r>
            <w:proofErr w:type="spellStart"/>
            <w:r>
              <w:rPr>
                <w:rFonts w:asciiTheme="minorHAnsi" w:hAnsiTheme="minorHAnsi"/>
                <w:color w:val="000000" w:themeColor="text1"/>
                <w:lang w:eastAsia="en-GB"/>
              </w:rPr>
              <w:t>some</w:t>
            </w:r>
            <w:proofErr w:type="spellEnd"/>
            <w:r>
              <w:rPr>
                <w:rFonts w:asciiTheme="minorHAnsi" w:hAnsiTheme="minorHAnsi"/>
                <w:color w:val="000000" w:themeColor="text1"/>
                <w:lang w:eastAsia="en-GB"/>
              </w:rPr>
              <w:t xml:space="preserve"> examples demonstrating the methods described would have helped too.</w:t>
            </w:r>
          </w:p>
          <w:p w:rsidR="00310F83" w:rsidRDefault="00310F83">
            <w:pPr>
              <w:rPr>
                <w:rFonts w:asciiTheme="minorHAnsi" w:hAnsiTheme="minorHAnsi"/>
                <w:color w:val="000000" w:themeColor="text1"/>
                <w:lang w:eastAsia="en-GB"/>
              </w:rPr>
            </w:pPr>
            <w:r>
              <w:rPr>
                <w:rFonts w:asciiTheme="minorHAnsi" w:hAnsiTheme="minorHAnsi"/>
                <w:color w:val="000000" w:themeColor="text1"/>
                <w:lang w:eastAsia="en-GB"/>
              </w:rPr>
              <w:t>Otherwise  quite thorough and covers the usual points and includes some historical notes of interest.</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604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604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10F83" w:rsidRDefault="00310F83">
            <w:pPr>
              <w:rPr>
                <w:rFonts w:asciiTheme="minorHAnsi" w:hAnsiTheme="minorHAnsi"/>
                <w:color w:val="000000" w:themeColor="text1"/>
                <w:lang w:eastAsia="en-GB"/>
              </w:rPr>
            </w:pPr>
          </w:p>
          <w:p w:rsidR="00310F83" w:rsidRDefault="00310F83">
            <w:pPr>
              <w:rPr>
                <w:rFonts w:asciiTheme="minorHAnsi" w:hAnsiTheme="minorHAnsi"/>
                <w:color w:val="000000" w:themeColor="text1"/>
                <w:lang w:eastAsia="en-GB"/>
              </w:rPr>
            </w:pPr>
            <w:r>
              <w:rPr>
                <w:rFonts w:asciiTheme="minorHAnsi" w:hAnsiTheme="minorHAnsi"/>
                <w:color w:val="000000" w:themeColor="text1"/>
                <w:lang w:eastAsia="en-GB"/>
              </w:rPr>
              <w:t xml:space="preserve">A good review of methods appropriate to the project were in evidence.  </w:t>
            </w:r>
            <w:r w:rsidR="00B6041F">
              <w:rPr>
                <w:rFonts w:asciiTheme="minorHAnsi" w:hAnsiTheme="minorHAnsi"/>
                <w:color w:val="000000" w:themeColor="text1"/>
                <w:lang w:eastAsia="en-GB"/>
              </w:rPr>
              <w:t>Appropriate research methods</w:t>
            </w:r>
            <w:r w:rsidR="009C0F28">
              <w:rPr>
                <w:rFonts w:asciiTheme="minorHAnsi" w:hAnsiTheme="minorHAnsi"/>
                <w:color w:val="000000" w:themeColor="text1"/>
                <w:lang w:eastAsia="en-GB"/>
              </w:rPr>
              <w:t xml:space="preserve">, </w:t>
            </w:r>
            <w:proofErr w:type="spellStart"/>
            <w:r w:rsidR="009C0F28">
              <w:rPr>
                <w:rFonts w:asciiTheme="minorHAnsi" w:hAnsiTheme="minorHAnsi"/>
                <w:color w:val="000000" w:themeColor="text1"/>
                <w:lang w:eastAsia="en-GB"/>
              </w:rPr>
              <w:t>e</w:t>
            </w:r>
            <w:r w:rsidR="00B6041F">
              <w:rPr>
                <w:rFonts w:asciiTheme="minorHAnsi" w:hAnsiTheme="minorHAnsi"/>
                <w:color w:val="000000" w:themeColor="text1"/>
                <w:lang w:eastAsia="en-GB"/>
              </w:rPr>
              <w:t>tc</w:t>
            </w:r>
            <w:proofErr w:type="spellEnd"/>
            <w:r w:rsidR="00B6041F">
              <w:rPr>
                <w:rFonts w:asciiTheme="minorHAnsi" w:hAnsiTheme="minorHAnsi"/>
                <w:color w:val="000000" w:themeColor="text1"/>
                <w:lang w:eastAsia="en-GB"/>
              </w:rPr>
              <w:t xml:space="preserve"> identified and arguments for choice provided.  The Development methodology implies multiple team members and so an explanation of how this method can be used (altered too) by just one person is needed here.</w:t>
            </w:r>
          </w:p>
          <w:p w:rsidR="00B6041F" w:rsidRDefault="00B6041F">
            <w:pPr>
              <w:rPr>
                <w:rFonts w:asciiTheme="minorHAnsi" w:hAnsiTheme="minorHAnsi"/>
                <w:color w:val="000000" w:themeColor="text1"/>
                <w:lang w:eastAsia="en-GB"/>
              </w:rPr>
            </w:pPr>
          </w:p>
          <w:p w:rsidR="00B6041F" w:rsidRDefault="00B6041F">
            <w:pPr>
              <w:rPr>
                <w:rFonts w:asciiTheme="minorHAnsi" w:hAnsiTheme="minorHAnsi"/>
                <w:color w:val="000000" w:themeColor="text1"/>
                <w:lang w:eastAsia="en-GB"/>
              </w:rPr>
            </w:pPr>
            <w:r>
              <w:rPr>
                <w:rFonts w:asciiTheme="minorHAnsi" w:hAnsiTheme="minorHAnsi"/>
                <w:color w:val="000000" w:themeColor="text1"/>
                <w:lang w:eastAsia="en-GB"/>
              </w:rPr>
              <w:t>Suitable libraries for big integer work identified.  Good.  Limitations and vulnerabilities of chosen libraries are…?</w:t>
            </w:r>
          </w:p>
          <w:p w:rsidR="00B6041F" w:rsidRDefault="009C0F28">
            <w:pPr>
              <w:rPr>
                <w:rFonts w:asciiTheme="minorHAnsi" w:hAnsiTheme="minorHAnsi"/>
                <w:color w:val="000000" w:themeColor="text1"/>
                <w:lang w:eastAsia="en-GB"/>
              </w:rPr>
            </w:pPr>
            <w:r>
              <w:rPr>
                <w:rFonts w:asciiTheme="minorHAnsi" w:hAnsiTheme="minorHAnsi"/>
                <w:color w:val="000000" w:themeColor="text1"/>
                <w:lang w:eastAsia="en-GB"/>
              </w:rPr>
              <w:t>Requirements analysed</w:t>
            </w:r>
            <w:r w:rsidR="00B6041F">
              <w:rPr>
                <w:rFonts w:asciiTheme="minorHAnsi" w:hAnsiTheme="minorHAnsi"/>
                <w:color w:val="000000" w:themeColor="text1"/>
                <w:lang w:eastAsia="en-GB"/>
              </w:rPr>
              <w:t xml:space="preserve"> are implicit in the discussion, design and implementation, however, when enumerated, these should be more detailed, explicit and numerous.</w:t>
            </w:r>
          </w:p>
          <w:p w:rsidR="00B6041F" w:rsidRDefault="00B6041F">
            <w:pPr>
              <w:rPr>
                <w:rFonts w:asciiTheme="minorHAnsi" w:hAnsiTheme="minorHAnsi"/>
                <w:color w:val="000000" w:themeColor="text1"/>
                <w:lang w:eastAsia="en-GB"/>
              </w:rPr>
            </w:pPr>
          </w:p>
          <w:p w:rsidR="00B6041F" w:rsidRDefault="00B6041F">
            <w:pPr>
              <w:rPr>
                <w:rFonts w:asciiTheme="minorHAnsi" w:hAnsiTheme="minorHAnsi"/>
                <w:color w:val="000000" w:themeColor="text1"/>
                <w:lang w:eastAsia="en-GB"/>
              </w:rPr>
            </w:pPr>
          </w:p>
          <w:p w:rsidR="00B6041F" w:rsidRDefault="00B6041F">
            <w:pPr>
              <w:rPr>
                <w:rFonts w:asciiTheme="minorHAnsi" w:hAnsiTheme="minorHAnsi"/>
                <w:color w:val="000000" w:themeColor="text1"/>
                <w:lang w:eastAsia="en-GB"/>
              </w:rPr>
            </w:pPr>
          </w:p>
          <w:p w:rsidR="00B6041F" w:rsidRDefault="00B6041F">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5F671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C0F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C0F28" w:rsidRDefault="009C0F28">
            <w:pPr>
              <w:rPr>
                <w:rFonts w:asciiTheme="minorHAnsi" w:hAnsiTheme="minorHAnsi"/>
                <w:color w:val="000000" w:themeColor="text1"/>
                <w:lang w:eastAsia="en-GB"/>
              </w:rPr>
            </w:pPr>
          </w:p>
          <w:p w:rsidR="009C0F28" w:rsidRDefault="009C0F28">
            <w:pPr>
              <w:rPr>
                <w:rFonts w:asciiTheme="minorHAnsi" w:hAnsiTheme="minorHAnsi"/>
                <w:color w:val="000000" w:themeColor="text1"/>
                <w:lang w:eastAsia="en-GB"/>
              </w:rPr>
            </w:pPr>
            <w:r>
              <w:rPr>
                <w:rFonts w:asciiTheme="minorHAnsi" w:hAnsiTheme="minorHAnsi"/>
                <w:color w:val="000000" w:themeColor="text1"/>
                <w:lang w:eastAsia="en-GB"/>
              </w:rPr>
              <w:t>The comparison of timings among different machines did little to help evaluate the algorithm. Keeping the message size constant and varying key length would be more informative.</w:t>
            </w:r>
          </w:p>
          <w:p w:rsidR="009C0F28" w:rsidRDefault="009C0F28">
            <w:pPr>
              <w:rPr>
                <w:rFonts w:asciiTheme="minorHAnsi" w:hAnsiTheme="minorHAnsi"/>
                <w:color w:val="000000" w:themeColor="text1"/>
                <w:lang w:eastAsia="en-GB"/>
              </w:rPr>
            </w:pPr>
            <w:r>
              <w:rPr>
                <w:rFonts w:asciiTheme="minorHAnsi" w:hAnsiTheme="minorHAnsi"/>
                <w:color w:val="000000" w:themeColor="text1"/>
                <w:lang w:eastAsia="en-GB"/>
              </w:rPr>
              <w:t>Also increasing message size and repeating the above would also have yielded some interesting results.</w:t>
            </w:r>
          </w:p>
          <w:p w:rsidR="009C0F28" w:rsidRDefault="009C0F28">
            <w:pPr>
              <w:rPr>
                <w:rFonts w:asciiTheme="minorHAnsi" w:hAnsiTheme="minorHAnsi"/>
                <w:color w:val="000000" w:themeColor="text1"/>
                <w:lang w:eastAsia="en-GB"/>
              </w:rPr>
            </w:pPr>
            <w:r>
              <w:rPr>
                <w:rFonts w:asciiTheme="minorHAnsi" w:hAnsiTheme="minorHAnsi"/>
                <w:color w:val="000000" w:themeColor="text1"/>
                <w:lang w:eastAsia="en-GB"/>
              </w:rPr>
              <w:t>Evaluation on exponentiation and related number theoretic methods would be useful.  Conclusions based on resulting graphs a little confused.</w:t>
            </w:r>
          </w:p>
          <w:p w:rsidR="009C0F28" w:rsidRDefault="009C0F28">
            <w:pPr>
              <w:rPr>
                <w:rFonts w:asciiTheme="minorHAnsi" w:hAnsiTheme="minorHAnsi"/>
                <w:color w:val="000000" w:themeColor="text1"/>
                <w:lang w:eastAsia="en-GB"/>
              </w:rPr>
            </w:pPr>
          </w:p>
          <w:p w:rsidR="009C0F28" w:rsidRDefault="009C0F28">
            <w:pPr>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5F671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9.5</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5F671D" w:rsidRDefault="009C0F28"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Essential elements coded and encryption/decryption </w:t>
            </w:r>
            <w:proofErr w:type="spellStart"/>
            <w:r>
              <w:rPr>
                <w:rFonts w:asciiTheme="minorHAnsi" w:hAnsiTheme="minorHAnsi"/>
                <w:color w:val="000000" w:themeColor="text1"/>
                <w:lang w:eastAsia="en-GB"/>
              </w:rPr>
              <w:t>demo’</w:t>
            </w:r>
            <w:r w:rsidR="005F671D">
              <w:rPr>
                <w:rFonts w:asciiTheme="minorHAnsi" w:hAnsiTheme="minorHAnsi"/>
                <w:color w:val="000000" w:themeColor="text1"/>
                <w:lang w:eastAsia="en-GB"/>
              </w:rPr>
              <w:t>d</w:t>
            </w:r>
            <w:proofErr w:type="spellEnd"/>
            <w:r w:rsidR="005F671D">
              <w:rPr>
                <w:rFonts w:asciiTheme="minorHAnsi" w:hAnsiTheme="minorHAnsi"/>
                <w:color w:val="000000" w:themeColor="text1"/>
                <w:lang w:eastAsia="en-GB"/>
              </w:rPr>
              <w:t>.  Relies heavily on the MPI library;</w:t>
            </w:r>
            <w:r>
              <w:rPr>
                <w:rFonts w:asciiTheme="minorHAnsi" w:hAnsiTheme="minorHAnsi"/>
                <w:color w:val="000000" w:themeColor="text1"/>
                <w:lang w:eastAsia="en-GB"/>
              </w:rPr>
              <w:t xml:space="preserve"> additional work required to make this a sophisticated application that could test and exercise all aspects of the RSA method</w:t>
            </w:r>
            <w:r w:rsidR="005F671D">
              <w:rPr>
                <w:rFonts w:asciiTheme="minorHAnsi" w:hAnsiTheme="minorHAnsi"/>
                <w:color w:val="000000" w:themeColor="text1"/>
                <w:lang w:eastAsia="en-GB"/>
              </w:rPr>
              <w:t xml:space="preserve"> and the time complexity of the underlying library</w:t>
            </w:r>
            <w:r>
              <w:rPr>
                <w:rFonts w:asciiTheme="minorHAnsi" w:hAnsiTheme="minorHAnsi"/>
                <w:color w:val="000000" w:themeColor="text1"/>
                <w:lang w:eastAsia="en-GB"/>
              </w:rPr>
              <w:t>.</w:t>
            </w:r>
          </w:p>
          <w:p w:rsidR="009C0F28" w:rsidRPr="00C2152E" w:rsidRDefault="005F671D" w:rsidP="00711A55">
            <w:pPr>
              <w:rPr>
                <w:rFonts w:asciiTheme="minorHAnsi" w:hAnsiTheme="minorHAnsi"/>
                <w:b/>
                <w:color w:val="000000" w:themeColor="text1"/>
                <w:lang w:eastAsia="en-GB"/>
              </w:rPr>
            </w:pPr>
            <w:r>
              <w:rPr>
                <w:rFonts w:asciiTheme="minorHAnsi" w:hAnsiTheme="minorHAnsi"/>
                <w:color w:val="000000" w:themeColor="text1"/>
                <w:lang w:eastAsia="en-GB"/>
              </w:rPr>
              <w:t>Some testing in evidence.</w:t>
            </w:r>
            <w:r w:rsidR="009C0F28">
              <w:rPr>
                <w:rFonts w:asciiTheme="minorHAnsi" w:hAnsiTheme="minorHAnsi"/>
                <w:color w:val="000000" w:themeColor="text1"/>
                <w:lang w:eastAsia="en-GB"/>
              </w:rPr>
              <w:t xml:space="preserve"> </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C0F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C0F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9C0F28" w:rsidRDefault="009C0F28" w:rsidP="00711A55">
            <w:pPr>
              <w:rPr>
                <w:rFonts w:asciiTheme="minorHAnsi" w:hAnsiTheme="minorHAnsi"/>
                <w:b/>
                <w:color w:val="000000" w:themeColor="text1"/>
                <w:lang w:eastAsia="en-GB"/>
              </w:rPr>
            </w:pPr>
          </w:p>
          <w:p w:rsidR="009C0F28" w:rsidRDefault="009C0F28" w:rsidP="00711A55">
            <w:pPr>
              <w:rPr>
                <w:rFonts w:asciiTheme="minorHAnsi" w:hAnsiTheme="minorHAnsi"/>
                <w:b/>
                <w:color w:val="000000" w:themeColor="text1"/>
                <w:lang w:eastAsia="en-GB"/>
              </w:rPr>
            </w:pPr>
            <w:r>
              <w:rPr>
                <w:rFonts w:asciiTheme="minorHAnsi" w:hAnsiTheme="minorHAnsi"/>
                <w:b/>
                <w:color w:val="000000" w:themeColor="text1"/>
                <w:lang w:eastAsia="en-GB"/>
              </w:rPr>
              <w:t>The refection is honest and does point out the limitations of SCRUM when used by one individual.</w:t>
            </w:r>
          </w:p>
          <w:p w:rsidR="009C0F28" w:rsidRDefault="009C0F28" w:rsidP="00711A55">
            <w:pPr>
              <w:rPr>
                <w:rFonts w:asciiTheme="minorHAnsi" w:hAnsiTheme="minorHAnsi"/>
                <w:b/>
                <w:bCs/>
                <w:color w:val="000000" w:themeColor="text1"/>
                <w:lang w:eastAsia="en-GB"/>
              </w:rPr>
            </w:pPr>
            <w:r>
              <w:rPr>
                <w:rFonts w:asciiTheme="minorHAnsi" w:hAnsiTheme="minorHAnsi"/>
                <w:b/>
                <w:bCs/>
                <w:color w:val="000000" w:themeColor="text1"/>
                <w:lang w:eastAsia="en-GB"/>
              </w:rPr>
              <w:t>The report is well structured (though avoid too much sub-sectioning).   Could be more succinct.</w:t>
            </w:r>
          </w:p>
          <w:p w:rsidR="009C0F28" w:rsidRDefault="009C0F28" w:rsidP="00711A55">
            <w:pPr>
              <w:rPr>
                <w:rFonts w:asciiTheme="minorHAnsi" w:hAnsiTheme="minorHAnsi"/>
                <w:b/>
                <w:bCs/>
                <w:color w:val="000000" w:themeColor="text1"/>
                <w:lang w:eastAsia="en-GB"/>
              </w:rPr>
            </w:pPr>
          </w:p>
          <w:p w:rsidR="009C0F28" w:rsidRDefault="009C0F28" w:rsidP="00711A55">
            <w:pPr>
              <w:rPr>
                <w:rFonts w:asciiTheme="minorHAnsi" w:hAnsiTheme="minorHAnsi"/>
                <w:b/>
                <w:bCs/>
                <w:color w:val="000000" w:themeColor="text1"/>
                <w:lang w:eastAsia="en-GB"/>
              </w:rPr>
            </w:pPr>
            <w:r>
              <w:rPr>
                <w:rFonts w:asciiTheme="minorHAnsi" w:hAnsiTheme="minorHAnsi"/>
                <w:b/>
                <w:bCs/>
                <w:color w:val="000000" w:themeColor="text1"/>
                <w:lang w:eastAsia="en-GB"/>
              </w:rPr>
              <w:t xml:space="preserve"> </w:t>
            </w:r>
          </w:p>
          <w:p w:rsidR="009C0F28" w:rsidRPr="00C2152E" w:rsidRDefault="009C0F28" w:rsidP="00711A55">
            <w:pPr>
              <w:rPr>
                <w:rFonts w:asciiTheme="minorHAnsi" w:hAnsiTheme="minorHAnsi"/>
                <w:b/>
                <w:bCs/>
                <w:color w:val="000000" w:themeColor="text1"/>
                <w:lang w:eastAsia="en-GB"/>
              </w:rPr>
            </w:pP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5F671D"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66</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90321"/>
    <w:rsid w:val="000F7A4A"/>
    <w:rsid w:val="00125730"/>
    <w:rsid w:val="001D0DDD"/>
    <w:rsid w:val="00242112"/>
    <w:rsid w:val="00253402"/>
    <w:rsid w:val="00310F83"/>
    <w:rsid w:val="00325289"/>
    <w:rsid w:val="00330202"/>
    <w:rsid w:val="003E5437"/>
    <w:rsid w:val="003F049D"/>
    <w:rsid w:val="004779D1"/>
    <w:rsid w:val="00576B2C"/>
    <w:rsid w:val="005C79DB"/>
    <w:rsid w:val="005F671D"/>
    <w:rsid w:val="006363DD"/>
    <w:rsid w:val="006530D2"/>
    <w:rsid w:val="006645F5"/>
    <w:rsid w:val="00782CF2"/>
    <w:rsid w:val="007C2CCC"/>
    <w:rsid w:val="00811371"/>
    <w:rsid w:val="00866E85"/>
    <w:rsid w:val="008B05C1"/>
    <w:rsid w:val="008B67FF"/>
    <w:rsid w:val="008D4A65"/>
    <w:rsid w:val="009C0F28"/>
    <w:rsid w:val="009D1474"/>
    <w:rsid w:val="009F37CB"/>
    <w:rsid w:val="00A151E5"/>
    <w:rsid w:val="00A16A6A"/>
    <w:rsid w:val="00A736BA"/>
    <w:rsid w:val="00AB34FE"/>
    <w:rsid w:val="00B27A16"/>
    <w:rsid w:val="00B6041F"/>
    <w:rsid w:val="00BE5C3F"/>
    <w:rsid w:val="00C2152E"/>
    <w:rsid w:val="00C60A27"/>
    <w:rsid w:val="00CC4C41"/>
    <w:rsid w:val="00CD2262"/>
    <w:rsid w:val="00CF3983"/>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CE61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543</Words>
  <Characters>3097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cp:revision>
  <cp:lastPrinted>2013-09-25T13:22:00Z</cp:lastPrinted>
  <dcterms:created xsi:type="dcterms:W3CDTF">2019-05-28T13:47:00Z</dcterms:created>
  <dcterms:modified xsi:type="dcterms:W3CDTF">2019-05-29T10:08:00Z</dcterms:modified>
</cp:coreProperties>
</file>