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EF93A6" w14:textId="77777777" w:rsidR="0014629A" w:rsidRDefault="0014629A" w:rsidP="00FD4A68">
      <w:pPr>
        <w:pStyle w:val="LabTitle"/>
      </w:pPr>
    </w:p>
    <w:p w14:paraId="710027CF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2E042E9B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717CB444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2CE60223" wp14:editId="0EECD1CF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1C8B3D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4779C4CA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A168AC9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DD722E1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161CDC2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01F51EA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C962798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717256BA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257F59AB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219FB842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076C8C3B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6A4C5526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0D6B88F8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35900E1D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4A760618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2CD4AF8C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765F45C1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4003EA49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713FBF05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13F478DD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727A4C91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58D8554E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7E4D6A46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7AF2F091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5503F5AB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3623E618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24CD84AA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7B672115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3E6D0CBA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788E1D33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7F03215D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1A3F038F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7E783A72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65671BC7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3FA17E94" w14:textId="77777777" w:rsidR="00DA5782" w:rsidRDefault="00DA5782" w:rsidP="00DA5782">
      <w:pPr>
        <w:pStyle w:val="BodyTextL25Bold"/>
      </w:pPr>
      <w:r>
        <w:t>Part 3: Display Device Information</w:t>
      </w:r>
    </w:p>
    <w:p w14:paraId="3181D313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5C8B5B8A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69439C97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61DB366D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31C3F12E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450835AC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14:paraId="66FFD7A8" w14:textId="77777777"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14:paraId="00012F83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14:paraId="48886225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332A1011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6FB72FB8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61AE93FD" w14:textId="77777777" w:rsidR="008D7F09" w:rsidRDefault="008D7F09" w:rsidP="00CD7F73">
      <w:pPr>
        <w:pStyle w:val="Bulletlevel1"/>
      </w:pPr>
      <w:r>
        <w:t>Ethernet cables as shown in the topology</w:t>
      </w:r>
    </w:p>
    <w:p w14:paraId="01702B5A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473BD863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5DE92CC0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55669E6F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5CD8FC9D" w14:textId="77777777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14:paraId="0B5FE948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79852540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03F30E00" w14:textId="77777777" w:rsidR="00265283" w:rsidRDefault="00265283" w:rsidP="00265283">
      <w:pPr>
        <w:pStyle w:val="PartHead"/>
      </w:pPr>
      <w:r>
        <w:t>Configure Devices and Verify Connectivity</w:t>
      </w:r>
    </w:p>
    <w:p w14:paraId="1E6CD252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4FCD4FBB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12789EC4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386F72E9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269826D8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3616E9E9" w14:textId="77777777"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14:paraId="4B430F57" w14:textId="219AB0B7" w:rsidR="00112AC5" w:rsidRDefault="00EC35BE" w:rsidP="00B23733">
      <w:pPr>
        <w:pStyle w:val="BodyTextL50"/>
      </w:pPr>
      <w:r w:rsidRPr="00EC35BE">
        <w:rPr>
          <w:b/>
          <w:bCs/>
          <w:i/>
          <w:iCs/>
          <w:color w:val="000000" w:themeColor="text1"/>
        </w:rPr>
        <w:t>The interface ports on router</w:t>
      </w:r>
      <w:r w:rsidR="00B23733">
        <w:rPr>
          <w:b/>
          <w:bCs/>
          <w:i/>
          <w:iCs/>
          <w:color w:val="000000" w:themeColor="text1"/>
        </w:rPr>
        <w:t>s</w:t>
      </w:r>
      <w:r w:rsidRPr="00EC35BE">
        <w:rPr>
          <w:b/>
          <w:bCs/>
          <w:i/>
          <w:iCs/>
          <w:color w:val="000000" w:themeColor="text1"/>
        </w:rPr>
        <w:t xml:space="preserve"> </w:t>
      </w:r>
      <w:r w:rsidR="00B23733">
        <w:rPr>
          <w:b/>
          <w:bCs/>
          <w:i/>
          <w:iCs/>
          <w:color w:val="000000" w:themeColor="text1"/>
        </w:rPr>
        <w:t xml:space="preserve">are disabled by default. With no configuration the router could not provide gateway services to client </w:t>
      </w:r>
      <w:proofErr w:type="spellStart"/>
      <w:proofErr w:type="gramStart"/>
      <w:r w:rsidR="00B23733">
        <w:rPr>
          <w:b/>
          <w:bCs/>
          <w:i/>
          <w:iCs/>
          <w:color w:val="000000" w:themeColor="text1"/>
        </w:rPr>
        <w:t>devices.</w:t>
      </w:r>
      <w:r w:rsidR="00112AC5">
        <w:t>nfigure</w:t>
      </w:r>
      <w:proofErr w:type="spellEnd"/>
      <w:proofErr w:type="gramEnd"/>
      <w:r w:rsidR="00D61DB1">
        <w:t xml:space="preserve"> </w:t>
      </w:r>
      <w:r w:rsidR="00CC5F09">
        <w:t>the router</w:t>
      </w:r>
      <w:r w:rsidR="00CC24D6">
        <w:t>.</w:t>
      </w:r>
    </w:p>
    <w:p w14:paraId="66B0564B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15EB6559" w14:textId="77777777" w:rsidR="00960AFB" w:rsidRDefault="00960AFB" w:rsidP="00C23E16">
      <w:pPr>
        <w:pStyle w:val="SubStepAlpha"/>
      </w:pPr>
      <w:r>
        <w:t>Enter configuration mode.</w:t>
      </w:r>
    </w:p>
    <w:p w14:paraId="029BC29B" w14:textId="77777777" w:rsidR="00112AC5" w:rsidRDefault="00CC5F09" w:rsidP="00C23E16">
      <w:pPr>
        <w:pStyle w:val="SubStepAlpha"/>
      </w:pPr>
      <w:r>
        <w:t>Assign a device name to the router.</w:t>
      </w:r>
    </w:p>
    <w:p w14:paraId="2C855B6C" w14:textId="77777777"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13111109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10C745BD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47CB115E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54661558" w14:textId="77777777" w:rsidR="000D742B" w:rsidRDefault="000D742B" w:rsidP="00960AFB">
      <w:pPr>
        <w:pStyle w:val="SubStepAlpha"/>
      </w:pPr>
      <w:r>
        <w:t>Encrypt the clear text passwords.</w:t>
      </w:r>
    </w:p>
    <w:p w14:paraId="6B4DB4C5" w14:textId="77777777" w:rsidR="00960AFB" w:rsidRDefault="00960AFB" w:rsidP="00960AFB">
      <w:pPr>
        <w:pStyle w:val="SubStepAlpha"/>
      </w:pPr>
      <w:r>
        <w:lastRenderedPageBreak/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1F1CE7AC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32F07FEF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4F68D47B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03AC58AA" w14:textId="77777777" w:rsidR="005251ED" w:rsidRDefault="004A2288" w:rsidP="00960AFB">
      <w:pPr>
        <w:pStyle w:val="SubStepAlpha"/>
      </w:pPr>
      <w:r>
        <w:t>Set the clock on the router.</w:t>
      </w:r>
    </w:p>
    <w:p w14:paraId="05D22D68" w14:textId="77777777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6B24925F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75102B10" w14:textId="77777777"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14:paraId="0850FC07" w14:textId="1A711598" w:rsidR="00EC35BE" w:rsidRPr="00EC35BE" w:rsidRDefault="00EC35BE" w:rsidP="00EC35BE">
      <w:pPr>
        <w:pStyle w:val="BodyTextL50"/>
        <w:rPr>
          <w:b/>
          <w:bCs/>
          <w:i/>
          <w:iCs/>
          <w:color w:val="000000" w:themeColor="text1"/>
        </w:rPr>
      </w:pPr>
      <w:r w:rsidRPr="00EC35BE">
        <w:rPr>
          <w:b/>
          <w:bCs/>
          <w:i/>
          <w:iCs/>
          <w:color w:val="000000" w:themeColor="text1"/>
        </w:rPr>
        <w:t>The interface ports were enabled on the router</w:t>
      </w:r>
      <w:r>
        <w:rPr>
          <w:b/>
          <w:bCs/>
          <w:i/>
          <w:iCs/>
          <w:color w:val="000000" w:themeColor="text1"/>
        </w:rPr>
        <w:t xml:space="preserve"> as required in point k as detailed above</w:t>
      </w:r>
      <w:proofErr w:type="gramStart"/>
      <w:r w:rsidRPr="00EC35BE">
        <w:rPr>
          <w:b/>
          <w:bCs/>
          <w:i/>
          <w:iCs/>
          <w:color w:val="000000" w:themeColor="text1"/>
        </w:rPr>
        <w:t xml:space="preserve">.  </w:t>
      </w:r>
      <w:proofErr w:type="gramEnd"/>
    </w:p>
    <w:p w14:paraId="4F22AE01" w14:textId="2AC36152" w:rsidR="00B36979" w:rsidRDefault="00EC35BE" w:rsidP="00EC35BE">
      <w:pPr>
        <w:pStyle w:val="BodyTextL50"/>
        <w:ind w:left="0"/>
      </w:pPr>
      <w:r>
        <w:rPr>
          <w:color w:val="FF0000"/>
        </w:rPr>
        <w:tab/>
      </w:r>
    </w:p>
    <w:p w14:paraId="007A463E" w14:textId="77777777" w:rsidR="0087461B" w:rsidRDefault="00265283" w:rsidP="00265283">
      <w:pPr>
        <w:pStyle w:val="PartHead"/>
      </w:pPr>
      <w:r>
        <w:t>Display Device Information</w:t>
      </w:r>
    </w:p>
    <w:p w14:paraId="6DE55EE2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1376044F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3190019F" w14:textId="77777777"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14:paraId="7C9B1011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14:paraId="46A50E1E" w14:textId="67D1E7C0" w:rsidR="00B23733" w:rsidRDefault="00B23733" w:rsidP="00B23733">
      <w:pPr>
        <w:ind w:firstLine="720"/>
      </w:pPr>
      <w:r w:rsidRPr="00B23733">
        <w:t xml:space="preserve"> </w:t>
      </w:r>
      <w:r>
        <w:t>IOS image version: Version 15.1(4)M4, RELEASE SOFTWARE (fc2)</w:t>
      </w:r>
    </w:p>
    <w:p w14:paraId="64A2A420" w14:textId="77777777" w:rsidR="00B23733" w:rsidRDefault="00B23733" w:rsidP="007E284F">
      <w:pPr>
        <w:pStyle w:val="BodyTextL50"/>
        <w:rPr>
          <w:color w:val="FF0000"/>
        </w:rPr>
      </w:pPr>
    </w:p>
    <w:p w14:paraId="7F5DC3E1" w14:textId="7E2821B9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14:paraId="047E3CDE" w14:textId="2F7B0269" w:rsidR="00B23733" w:rsidRDefault="00B23733" w:rsidP="00B23733">
      <w:pPr>
        <w:ind w:firstLine="720"/>
      </w:pPr>
      <w:proofErr w:type="gramStart"/>
      <w:r>
        <w:t>DRAM :</w:t>
      </w:r>
      <w:proofErr w:type="gramEnd"/>
      <w:r>
        <w:t xml:space="preserve"> 491520K/32768K bytes of memory or 64MB</w:t>
      </w:r>
    </w:p>
    <w:p w14:paraId="1D1845B9" w14:textId="77777777" w:rsidR="00B23733" w:rsidRDefault="00B23733" w:rsidP="00B23733">
      <w:pPr>
        <w:ind w:firstLine="720"/>
      </w:pPr>
    </w:p>
    <w:p w14:paraId="0BD501B1" w14:textId="77777777"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14:paraId="05AEA7B7" w14:textId="089C5528" w:rsidR="00F812A3" w:rsidRDefault="00B23733" w:rsidP="00F812A3">
      <w:pPr>
        <w:pStyle w:val="BodyTextL50"/>
      </w:pPr>
      <w:r>
        <w:t xml:space="preserve">The system reports 255k of </w:t>
      </w:r>
      <w:proofErr w:type="spellStart"/>
      <w:proofErr w:type="gramStart"/>
      <w:r>
        <w:t>non volatile</w:t>
      </w:r>
      <w:proofErr w:type="spellEnd"/>
      <w:proofErr w:type="gramEnd"/>
      <w:r>
        <w:t xml:space="preserve"> configuration memory </w:t>
      </w:r>
    </w:p>
    <w:p w14:paraId="2AAE95BE" w14:textId="77777777" w:rsidR="00B23733" w:rsidRPr="00E870CB" w:rsidRDefault="00B23733" w:rsidP="00F812A3">
      <w:pPr>
        <w:pStyle w:val="BodyTextL50"/>
        <w:rPr>
          <w:color w:val="FF0000"/>
        </w:rPr>
      </w:pPr>
    </w:p>
    <w:p w14:paraId="1864C4BD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14:paraId="6CDC5568" w14:textId="4A9B6C66" w:rsidR="00D50FA4" w:rsidRDefault="00B23733" w:rsidP="00D50FA4">
      <w:pPr>
        <w:pStyle w:val="BodyTextL50"/>
        <w:rPr>
          <w:color w:val="FF0000"/>
        </w:rPr>
      </w:pPr>
      <w:r>
        <w:t>249856k on a compact flash module</w:t>
      </w:r>
      <w:r w:rsidRPr="00E870CB">
        <w:rPr>
          <w:color w:val="FF0000"/>
        </w:rPr>
        <w:t xml:space="preserve"> </w:t>
      </w:r>
    </w:p>
    <w:p w14:paraId="479A6E54" w14:textId="77777777" w:rsidR="00B23733" w:rsidRPr="00E870CB" w:rsidRDefault="00B23733" w:rsidP="00D50FA4">
      <w:pPr>
        <w:pStyle w:val="BodyTextL50"/>
        <w:rPr>
          <w:color w:val="FF0000"/>
        </w:rPr>
      </w:pPr>
    </w:p>
    <w:p w14:paraId="5BC57350" w14:textId="77777777"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14:paraId="40E599B5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14:paraId="43467FD5" w14:textId="5180F739" w:rsidR="00D50FA4" w:rsidRPr="00B23733" w:rsidRDefault="00B23733" w:rsidP="00D50FA4">
      <w:pPr>
        <w:pStyle w:val="BodyTextL50"/>
        <w:rPr>
          <w:color w:val="000000" w:themeColor="text1"/>
        </w:rPr>
      </w:pPr>
      <w:r w:rsidRPr="00B23733">
        <w:rPr>
          <w:color w:val="000000" w:themeColor="text1"/>
        </w:rPr>
        <w:t>Cisco IOS Software, C2960 Software (C2960-LANBASE-M), Version 12.2(</w:t>
      </w:r>
      <w:proofErr w:type="gramStart"/>
      <w:r w:rsidRPr="00B23733">
        <w:rPr>
          <w:color w:val="000000" w:themeColor="text1"/>
        </w:rPr>
        <w:t>25)FX</w:t>
      </w:r>
      <w:proofErr w:type="gramEnd"/>
      <w:r w:rsidRPr="00B23733">
        <w:rPr>
          <w:color w:val="000000" w:themeColor="text1"/>
        </w:rPr>
        <w:t>, RELEASE SOFTWARE (fc1)</w:t>
      </w:r>
    </w:p>
    <w:p w14:paraId="02A2E85F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proofErr w:type="gramStart"/>
      <w:r w:rsidR="001B40D8" w:rsidRPr="00E870CB">
        <w:rPr>
          <w:color w:val="FF0000"/>
        </w:rPr>
        <w:t>random access</w:t>
      </w:r>
      <w:proofErr w:type="gramEnd"/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14:paraId="35C64EED" w14:textId="77777777" w:rsidR="00B23733" w:rsidRPr="00B23733" w:rsidRDefault="00B23733" w:rsidP="00D50FA4">
      <w:pPr>
        <w:pStyle w:val="BodyTextL50"/>
        <w:rPr>
          <w:color w:val="000000" w:themeColor="text1"/>
        </w:rPr>
      </w:pPr>
      <w:r w:rsidRPr="00B23733">
        <w:rPr>
          <w:color w:val="000000" w:themeColor="text1"/>
        </w:rPr>
        <w:t>21039K bytes of memory.</w:t>
      </w:r>
      <w:r w:rsidRPr="00B23733">
        <w:rPr>
          <w:color w:val="000000" w:themeColor="text1"/>
        </w:rPr>
        <w:t xml:space="preserve"> </w:t>
      </w:r>
    </w:p>
    <w:p w14:paraId="7AD43BA0" w14:textId="77777777" w:rsidR="00B23733" w:rsidRDefault="00B23733" w:rsidP="00D50FA4">
      <w:pPr>
        <w:pStyle w:val="BodyTextL50"/>
        <w:rPr>
          <w:color w:val="FF0000"/>
        </w:rPr>
      </w:pPr>
    </w:p>
    <w:p w14:paraId="63830CA0" w14:textId="13CEAD1F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14:paraId="35883C1A" w14:textId="64D0E03B" w:rsidR="00D50FA4" w:rsidRPr="00E870CB" w:rsidRDefault="00B23733" w:rsidP="00D50FA4">
      <w:pPr>
        <w:pStyle w:val="BodyTextL50"/>
        <w:rPr>
          <w:color w:val="FF0000"/>
        </w:rPr>
      </w:pPr>
      <w:r w:rsidRPr="00B23733">
        <w:rPr>
          <w:color w:val="000000" w:themeColor="text1"/>
        </w:rPr>
        <w:t>63488K bytes of flash-simulated non-volatile configuration memory</w:t>
      </w:r>
    </w:p>
    <w:p w14:paraId="46769374" w14:textId="77777777"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lastRenderedPageBreak/>
        <w:t>What is the model number of the switch</w:t>
      </w:r>
      <w:r w:rsidR="00D50FA4" w:rsidRPr="00E870CB">
        <w:rPr>
          <w:color w:val="FF0000"/>
        </w:rPr>
        <w:t>?</w:t>
      </w:r>
    </w:p>
    <w:p w14:paraId="4E039318" w14:textId="00CA6089" w:rsidR="00D50FA4" w:rsidRPr="00B23733" w:rsidRDefault="00B23733" w:rsidP="00D50FA4">
      <w:pPr>
        <w:pStyle w:val="BodyTextL50"/>
        <w:rPr>
          <w:color w:val="000000" w:themeColor="text1"/>
        </w:rPr>
      </w:pPr>
      <w:r w:rsidRPr="00B23733">
        <w:rPr>
          <w:color w:val="000000" w:themeColor="text1"/>
        </w:rPr>
        <w:t>WS-C2960-24TT</w:t>
      </w:r>
    </w:p>
    <w:p w14:paraId="7A2EE445" w14:textId="77777777" w:rsidR="00F812A3" w:rsidRDefault="00B87B08" w:rsidP="00B87B08">
      <w:pPr>
        <w:pStyle w:val="StepHead"/>
      </w:pPr>
      <w:r>
        <w:t>Display the routing table on the router.</w:t>
      </w:r>
    </w:p>
    <w:p w14:paraId="73F82220" w14:textId="77777777"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14:paraId="11421798" w14:textId="6DB66FF4" w:rsidR="00712957" w:rsidRPr="00982810" w:rsidRDefault="00712957" w:rsidP="00712957">
      <w:pPr>
        <w:pStyle w:val="BodyTextL25"/>
        <w:rPr>
          <w:b/>
          <w:bCs/>
          <w:i/>
          <w:iCs/>
          <w:color w:val="000000" w:themeColor="text1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 xml:space="preserve">? </w:t>
      </w:r>
      <w:r w:rsidR="00BE3C93" w:rsidRPr="00982810">
        <w:rPr>
          <w:b/>
          <w:bCs/>
          <w:i/>
          <w:iCs/>
          <w:color w:val="000000" w:themeColor="text1"/>
        </w:rPr>
        <w:t>C</w:t>
      </w:r>
    </w:p>
    <w:p w14:paraId="2F8FE056" w14:textId="373B32A0"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 xml:space="preserve">How many route entries are coded with a C code in the routing table? </w:t>
      </w:r>
      <w:r w:rsidR="00982810" w:rsidRPr="00982810">
        <w:rPr>
          <w:b/>
          <w:bCs/>
          <w:i/>
          <w:iCs/>
          <w:color w:val="000000" w:themeColor="text1"/>
        </w:rPr>
        <w:t>2</w:t>
      </w:r>
      <w:r w:rsidR="004536BF" w:rsidRPr="00E870CB">
        <w:rPr>
          <w:color w:val="FF0000"/>
        </w:rPr>
        <w:t xml:space="preserve"> </w:t>
      </w:r>
    </w:p>
    <w:p w14:paraId="3D9E0CF9" w14:textId="77777777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14:paraId="73647C1A" w14:textId="1BAFF943" w:rsidR="00712957" w:rsidRPr="00982810" w:rsidRDefault="00982810" w:rsidP="00712957">
      <w:pPr>
        <w:pStyle w:val="BodyTextL25"/>
        <w:rPr>
          <w:b/>
          <w:bCs/>
          <w:i/>
          <w:iCs/>
          <w:color w:val="000000" w:themeColor="text1"/>
        </w:rPr>
      </w:pPr>
      <w:r w:rsidRPr="00982810">
        <w:rPr>
          <w:b/>
          <w:bCs/>
          <w:i/>
          <w:iCs/>
          <w:color w:val="000000" w:themeColor="text1"/>
        </w:rPr>
        <w:t>These are interfaces connected to a remote port on another device</w:t>
      </w:r>
    </w:p>
    <w:p w14:paraId="70F9F4DE" w14:textId="77777777" w:rsidR="00712957" w:rsidRDefault="000C3469" w:rsidP="000C3469">
      <w:pPr>
        <w:pStyle w:val="StepHead"/>
      </w:pPr>
      <w:r>
        <w:t>Display interface information on the router.</w:t>
      </w:r>
    </w:p>
    <w:p w14:paraId="4033D991" w14:textId="77777777"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14:paraId="202E5F54" w14:textId="77777777"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14:paraId="2E0BD037" w14:textId="047D15D7" w:rsidR="000C3469" w:rsidRDefault="00982810" w:rsidP="00B87B08">
      <w:pPr>
        <w:pStyle w:val="BodyTextL25"/>
        <w:rPr>
          <w:b/>
          <w:bCs/>
          <w:i/>
          <w:iCs/>
          <w:color w:val="000000" w:themeColor="text1"/>
        </w:rPr>
      </w:pPr>
      <w:r w:rsidRPr="00982810">
        <w:rPr>
          <w:b/>
          <w:bCs/>
          <w:i/>
          <w:iCs/>
          <w:color w:val="000000" w:themeColor="text1"/>
        </w:rPr>
        <w:t>Gig</w:t>
      </w:r>
      <w:r w:rsidRPr="00982810">
        <w:rPr>
          <w:b/>
          <w:bCs/>
          <w:i/>
          <w:iCs/>
          <w:color w:val="000000" w:themeColor="text1"/>
        </w:rPr>
        <w:t>abitEthernet0/1 is up, line protocol is up (connected)</w:t>
      </w:r>
      <w:r w:rsidRPr="00982810">
        <w:rPr>
          <w:b/>
          <w:bCs/>
          <w:i/>
          <w:iCs/>
          <w:color w:val="000000" w:themeColor="text1"/>
        </w:rPr>
        <w:t xml:space="preserve"> </w:t>
      </w:r>
    </w:p>
    <w:p w14:paraId="4DBB8BD5" w14:textId="77777777" w:rsidR="00982810" w:rsidRPr="00982810" w:rsidRDefault="00982810" w:rsidP="00B87B08">
      <w:pPr>
        <w:pStyle w:val="BodyTextL25"/>
        <w:rPr>
          <w:b/>
          <w:bCs/>
          <w:i/>
          <w:iCs/>
          <w:color w:val="000000" w:themeColor="text1"/>
        </w:rPr>
      </w:pPr>
    </w:p>
    <w:p w14:paraId="163F9863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14:paraId="20C5CF9B" w14:textId="5B24FBDA" w:rsidR="0052652A" w:rsidRPr="00982810" w:rsidRDefault="00982810" w:rsidP="0052652A">
      <w:pPr>
        <w:pStyle w:val="BodyTextL25"/>
        <w:rPr>
          <w:b/>
          <w:bCs/>
          <w:i/>
          <w:iCs/>
          <w:color w:val="000000" w:themeColor="text1"/>
        </w:rPr>
      </w:pPr>
      <w:r w:rsidRPr="00982810">
        <w:rPr>
          <w:b/>
          <w:bCs/>
          <w:i/>
          <w:iCs/>
          <w:color w:val="000000" w:themeColor="text1"/>
        </w:rPr>
        <w:t>Hardware is CN Gigabit Ethernet, address is 0007.ec60.7e02 (</w:t>
      </w:r>
      <w:proofErr w:type="spellStart"/>
      <w:r w:rsidRPr="00982810">
        <w:rPr>
          <w:b/>
          <w:bCs/>
          <w:i/>
          <w:iCs/>
          <w:color w:val="000000" w:themeColor="text1"/>
        </w:rPr>
        <w:t>bia</w:t>
      </w:r>
      <w:proofErr w:type="spellEnd"/>
      <w:r w:rsidRPr="00982810">
        <w:rPr>
          <w:b/>
          <w:bCs/>
          <w:i/>
          <w:iCs/>
          <w:color w:val="000000" w:themeColor="text1"/>
        </w:rPr>
        <w:t xml:space="preserve"> 0007.ec60.7e02</w:t>
      </w:r>
      <w:proofErr w:type="gramStart"/>
      <w:r w:rsidRPr="00982810">
        <w:rPr>
          <w:b/>
          <w:bCs/>
          <w:i/>
          <w:iCs/>
          <w:color w:val="000000" w:themeColor="text1"/>
        </w:rPr>
        <w:t>)</w:t>
      </w:r>
      <w:r w:rsidRPr="00982810">
        <w:rPr>
          <w:b/>
          <w:bCs/>
          <w:i/>
          <w:iCs/>
          <w:color w:val="000000" w:themeColor="text1"/>
        </w:rPr>
        <w:t xml:space="preserve">  or</w:t>
      </w:r>
      <w:proofErr w:type="gramEnd"/>
      <w:r w:rsidRPr="00982810">
        <w:rPr>
          <w:b/>
          <w:bCs/>
          <w:i/>
          <w:iCs/>
          <w:color w:val="000000" w:themeColor="text1"/>
        </w:rPr>
        <w:t xml:space="preserve"> 0007.ec60.7e02</w:t>
      </w:r>
    </w:p>
    <w:p w14:paraId="34DECA37" w14:textId="77777777" w:rsidR="00982810" w:rsidRPr="00E870CB" w:rsidRDefault="00982810" w:rsidP="0052652A">
      <w:pPr>
        <w:pStyle w:val="BodyTextL25"/>
        <w:rPr>
          <w:color w:val="FF0000"/>
        </w:rPr>
      </w:pPr>
    </w:p>
    <w:p w14:paraId="5FBA2547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14:paraId="033508F0" w14:textId="3EF233FF" w:rsidR="0052652A" w:rsidRPr="00982810" w:rsidRDefault="00982810" w:rsidP="0052652A">
      <w:pPr>
        <w:pStyle w:val="BodyTextL25"/>
        <w:rPr>
          <w:b/>
          <w:bCs/>
          <w:i/>
          <w:iCs/>
          <w:color w:val="000000" w:themeColor="text1"/>
        </w:rPr>
      </w:pPr>
      <w:r w:rsidRPr="00982810">
        <w:rPr>
          <w:b/>
          <w:bCs/>
          <w:i/>
          <w:iCs/>
          <w:color w:val="000000" w:themeColor="text1"/>
        </w:rPr>
        <w:t>192.168.1.1/24</w:t>
      </w:r>
      <w:r w:rsidRPr="00982810">
        <w:rPr>
          <w:b/>
          <w:bCs/>
          <w:i/>
          <w:iCs/>
          <w:color w:val="000000" w:themeColor="text1"/>
        </w:rPr>
        <w:t xml:space="preserve"> </w:t>
      </w:r>
    </w:p>
    <w:p w14:paraId="24A48122" w14:textId="77777777"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55FAB3B1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0DCC82F1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14:paraId="79C811C4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14:paraId="0B5E9194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46039A88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34C1CFD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6A00D79F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3D5CD411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D4059D5" w14:textId="77777777"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8C30910" w14:textId="77777777" w:rsidR="00E2532B" w:rsidRDefault="00E2532B" w:rsidP="00E2532B">
      <w:pPr>
        <w:pStyle w:val="CMDOutput"/>
      </w:pPr>
      <w:r w:rsidRPr="004C7749">
        <w:t>R1#</w:t>
      </w:r>
    </w:p>
    <w:p w14:paraId="0D3F65A2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14:paraId="542AC1E1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14:paraId="075CC044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0C4896EC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14:paraId="57D28146" w14:textId="77777777"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41B63458" w14:textId="77777777"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0602EC9D" w14:textId="77777777"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393BF1F1" w14:textId="77777777"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4BBD7926" w14:textId="77777777" w:rsidR="004C7749" w:rsidRPr="004C7749" w:rsidRDefault="004C7749" w:rsidP="004C7749">
      <w:pPr>
        <w:pStyle w:val="CMDOutput"/>
      </w:pPr>
      <w:r w:rsidRPr="004C7749">
        <w:lastRenderedPageBreak/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3EDD9566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55B947CA" w14:textId="77777777"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003F323" w14:textId="77777777"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2936EFD" w14:textId="77777777"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D15C19E" w14:textId="77777777"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6B19ED7" w14:textId="77777777"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7279325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444C1A4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CC58A31" w14:textId="77777777"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1535CEE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620FC4A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A7B7707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D9220B5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9FD9F6F" w14:textId="77777777"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1DA63CE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233A0B2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1A86B63" w14:textId="77777777"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52C7A94" w14:textId="77777777"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667406E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21F8C70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F5B5B4F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ECACF7F" w14:textId="77777777"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55872742" w14:textId="77777777"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14:paraId="3CF9ECF0" w14:textId="77777777"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14:paraId="5B03847C" w14:textId="367C8DDA" w:rsidR="00222280" w:rsidRPr="00E870CB" w:rsidRDefault="00982810" w:rsidP="00222280">
      <w:pPr>
        <w:pStyle w:val="BodyTextL25"/>
        <w:rPr>
          <w:color w:val="FF0000"/>
        </w:rPr>
      </w:pPr>
      <w:r w:rsidRPr="00982810">
        <w:rPr>
          <w:b/>
          <w:bCs/>
          <w:i/>
          <w:iCs/>
          <w:color w:val="000000" w:themeColor="text1"/>
        </w:rPr>
        <w:t xml:space="preserve">Once entering into privilege exec mode and using the </w:t>
      </w:r>
      <w:proofErr w:type="spellStart"/>
      <w:r w:rsidRPr="00982810">
        <w:rPr>
          <w:b/>
          <w:bCs/>
          <w:i/>
          <w:iCs/>
          <w:color w:val="000000" w:themeColor="text1"/>
        </w:rPr>
        <w:t>comanfd</w:t>
      </w:r>
      <w:proofErr w:type="spellEnd"/>
      <w:r w:rsidRPr="00982810">
        <w:rPr>
          <w:b/>
          <w:bCs/>
          <w:i/>
          <w:iCs/>
          <w:color w:val="000000" w:themeColor="text1"/>
        </w:rPr>
        <w:t xml:space="preserve"> Config </w:t>
      </w:r>
      <w:proofErr w:type="gramStart"/>
      <w:r w:rsidRPr="00982810">
        <w:rPr>
          <w:b/>
          <w:bCs/>
          <w:i/>
          <w:iCs/>
          <w:color w:val="000000" w:themeColor="text1"/>
        </w:rPr>
        <w:t>Terminal  ‘</w:t>
      </w:r>
      <w:proofErr w:type="gramEnd"/>
      <w:r w:rsidRPr="00982810">
        <w:rPr>
          <w:b/>
          <w:bCs/>
          <w:i/>
          <w:iCs/>
          <w:color w:val="000000" w:themeColor="text1"/>
        </w:rPr>
        <w:t xml:space="preserve">INT g0/1’ is the appropriate command to enable this port. Using the ‘no shutdown’ command will bring the port online. </w:t>
      </w:r>
      <w:r w:rsidR="00222280" w:rsidRPr="00E870CB">
        <w:rPr>
          <w:color w:val="FF0000"/>
        </w:rPr>
        <w:t>__________________________________________________________________________</w:t>
      </w:r>
      <w:r w:rsidR="00B338D7" w:rsidRPr="00E870CB">
        <w:rPr>
          <w:color w:val="FF0000"/>
        </w:rPr>
        <w:t>_____</w:t>
      </w:r>
      <w:r w:rsidR="00222280" w:rsidRPr="00E870CB">
        <w:rPr>
          <w:color w:val="FF0000"/>
        </w:rPr>
        <w:t>________</w:t>
      </w:r>
    </w:p>
    <w:p w14:paraId="30FE65F6" w14:textId="77777777"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14:paraId="7C35BD9E" w14:textId="2DB7F4A2" w:rsidR="00E870CB" w:rsidRDefault="001521FD" w:rsidP="001521FD">
      <w:pPr>
        <w:pStyle w:val="ReflectionQ"/>
        <w:numPr>
          <w:ilvl w:val="0"/>
          <w:numId w:val="0"/>
        </w:numPr>
        <w:ind w:left="360"/>
        <w:rPr>
          <w:color w:val="FF0000"/>
        </w:rPr>
      </w:pPr>
      <w:r w:rsidRPr="001521FD">
        <w:rPr>
          <w:b/>
          <w:bCs/>
          <w:i/>
          <w:iCs/>
          <w:color w:val="000000" w:themeColor="text1"/>
        </w:rPr>
        <w:t xml:space="preserve">Devices using 192.168.1.1 as their gateway would no longer be able to communicate  </w:t>
      </w:r>
    </w:p>
    <w:p w14:paraId="34B85A59" w14:textId="77777777"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14:paraId="1F6EDD3A" w14:textId="77777777"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14:paraId="34A15927" w14:textId="229B7528" w:rsidR="001E2129" w:rsidRPr="001521FD" w:rsidRDefault="001521FD" w:rsidP="001521FD">
      <w:pPr>
        <w:pStyle w:val="BodyTextL25"/>
        <w:rPr>
          <w:rStyle w:val="DevConfigGray"/>
          <w:i/>
          <w:iCs/>
          <w:color w:val="FF0000"/>
        </w:rPr>
      </w:pPr>
      <w:r w:rsidRPr="001521FD">
        <w:rPr>
          <w:b/>
          <w:bCs/>
          <w:i/>
          <w:iCs/>
          <w:color w:val="000000" w:themeColor="text1"/>
        </w:rPr>
        <w:t xml:space="preserve">A router primarily </w:t>
      </w:r>
      <w:bookmarkStart w:id="2" w:name="_GoBack"/>
      <w:bookmarkEnd w:id="2"/>
      <w:r w:rsidRPr="001521FD">
        <w:rPr>
          <w:b/>
          <w:bCs/>
          <w:i/>
          <w:iCs/>
          <w:color w:val="000000" w:themeColor="text1"/>
        </w:rPr>
        <w:t xml:space="preserve">routes traffic across LANS to an external network where as a switch would be used to  handle local traffic </w:t>
      </w:r>
    </w:p>
    <w:sectPr w:rsidR="001E2129" w:rsidRPr="001521FD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7B60146" w14:textId="77777777" w:rsidR="00EF71FB" w:rsidRDefault="00EF71FB" w:rsidP="0090659A">
      <w:pPr>
        <w:spacing w:after="0" w:line="240" w:lineRule="auto"/>
      </w:pPr>
      <w:r>
        <w:separator/>
      </w:r>
    </w:p>
    <w:p w14:paraId="2C5BA9DB" w14:textId="77777777" w:rsidR="00EF71FB" w:rsidRDefault="00EF71FB"/>
    <w:p w14:paraId="538FFEB7" w14:textId="77777777" w:rsidR="00EF71FB" w:rsidRDefault="00EF71FB"/>
    <w:p w14:paraId="562B893F" w14:textId="77777777" w:rsidR="00EF71FB" w:rsidRDefault="00EF71FB"/>
    <w:p w14:paraId="5F3D1CC3" w14:textId="77777777" w:rsidR="00EF71FB" w:rsidRDefault="00EF71FB"/>
  </w:endnote>
  <w:endnote w:type="continuationSeparator" w:id="0">
    <w:p w14:paraId="030430E4" w14:textId="77777777" w:rsidR="00EF71FB" w:rsidRDefault="00EF71FB" w:rsidP="0090659A">
      <w:pPr>
        <w:spacing w:after="0" w:line="240" w:lineRule="auto"/>
      </w:pPr>
      <w:r>
        <w:continuationSeparator/>
      </w:r>
    </w:p>
    <w:p w14:paraId="52D45D83" w14:textId="77777777" w:rsidR="00EF71FB" w:rsidRDefault="00EF71FB"/>
    <w:p w14:paraId="38145DC2" w14:textId="77777777" w:rsidR="00EF71FB" w:rsidRDefault="00EF71FB"/>
    <w:p w14:paraId="005DACEE" w14:textId="77777777" w:rsidR="00EF71FB" w:rsidRDefault="00EF71FB"/>
    <w:p w14:paraId="24BFC496" w14:textId="77777777" w:rsidR="00EF71FB" w:rsidRDefault="00EF71F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AD2F102" w14:textId="74736276"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EC35BE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D6CA36C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8391E9A" w14:textId="77777777" w:rsidR="00EF71FB" w:rsidRDefault="00EF71FB" w:rsidP="0090659A">
      <w:pPr>
        <w:spacing w:after="0" w:line="240" w:lineRule="auto"/>
      </w:pPr>
      <w:r>
        <w:separator/>
      </w:r>
    </w:p>
    <w:p w14:paraId="1257B01F" w14:textId="77777777" w:rsidR="00EF71FB" w:rsidRDefault="00EF71FB"/>
    <w:p w14:paraId="490C5540" w14:textId="77777777" w:rsidR="00EF71FB" w:rsidRDefault="00EF71FB"/>
    <w:p w14:paraId="792F56BB" w14:textId="77777777" w:rsidR="00EF71FB" w:rsidRDefault="00EF71FB"/>
    <w:p w14:paraId="281F4603" w14:textId="77777777" w:rsidR="00EF71FB" w:rsidRDefault="00EF71FB"/>
  </w:footnote>
  <w:footnote w:type="continuationSeparator" w:id="0">
    <w:p w14:paraId="35AC3A9F" w14:textId="77777777" w:rsidR="00EF71FB" w:rsidRDefault="00EF71FB" w:rsidP="0090659A">
      <w:pPr>
        <w:spacing w:after="0" w:line="240" w:lineRule="auto"/>
      </w:pPr>
      <w:r>
        <w:continuationSeparator/>
      </w:r>
    </w:p>
    <w:p w14:paraId="2B51BD5B" w14:textId="77777777" w:rsidR="00EF71FB" w:rsidRDefault="00EF71FB"/>
    <w:p w14:paraId="79DA0C7E" w14:textId="77777777" w:rsidR="00EF71FB" w:rsidRDefault="00EF71FB"/>
    <w:p w14:paraId="3D1E4612" w14:textId="77777777" w:rsidR="00EF71FB" w:rsidRDefault="00EF71FB"/>
    <w:p w14:paraId="4D72E399" w14:textId="77777777" w:rsidR="00EF71FB" w:rsidRDefault="00EF71F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B5737A1" w14:textId="77777777"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C73C28" w14:textId="77777777"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38696ADA" wp14:editId="3F350A55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21FD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2810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733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3C93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C35BE"/>
    <w:rsid w:val="00ED6019"/>
    <w:rsid w:val="00ED7830"/>
    <w:rsid w:val="00EE3909"/>
    <w:rsid w:val="00EE6166"/>
    <w:rsid w:val="00EF4205"/>
    <w:rsid w:val="00EF5939"/>
    <w:rsid w:val="00EF71FB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D79EB20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3D9B7F72-2EFB-4B89-A358-DF77073DD3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5</Pages>
  <Words>1647</Words>
  <Characters>9390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Brian Morris</cp:lastModifiedBy>
  <cp:revision>2</cp:revision>
  <cp:lastPrinted>2016-10-19T21:59:00Z</cp:lastPrinted>
  <dcterms:created xsi:type="dcterms:W3CDTF">2019-12-10T16:30:00Z</dcterms:created>
  <dcterms:modified xsi:type="dcterms:W3CDTF">2019-12-10T16:30:00Z</dcterms:modified>
</cp:coreProperties>
</file>