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6B0227" w14:textId="161CA7F3" w:rsidR="00002EA6" w:rsidRDefault="008B106A">
      <w:r>
        <w:t>The previous chapter has reviewed the primary data collected through it’s questionnaires and presented them. The previous chapters of this dissertation have achieved the objectives set out during this project and this final chapter will fulfil the final objective which is to provide recommendations surrounding the strategies currently implemented.</w:t>
      </w:r>
    </w:p>
    <w:p w14:paraId="630266D1" w14:textId="77777777" w:rsidR="008B106A" w:rsidRDefault="008B106A"/>
    <w:p w14:paraId="4E7D7AEB" w14:textId="34EDA9B3" w:rsidR="00E354FA" w:rsidRDefault="00E354FA" w:rsidP="00E354FA">
      <w:pPr>
        <w:pStyle w:val="Subtitle"/>
      </w:pPr>
      <w:r>
        <w:t>Completion and Achievement of Objectives</w:t>
      </w:r>
    </w:p>
    <w:p w14:paraId="0321AE7F" w14:textId="77777777" w:rsidR="00E354FA" w:rsidRDefault="00E354FA" w:rsidP="00E354FA">
      <w:pPr>
        <w:pStyle w:val="ListParagraph"/>
        <w:numPr>
          <w:ilvl w:val="0"/>
          <w:numId w:val="1"/>
        </w:numPr>
        <w:jc w:val="both"/>
        <w:rPr>
          <w:rFonts w:cs="Arial"/>
          <w:i/>
          <w:iCs/>
        </w:rPr>
      </w:pPr>
      <w:r w:rsidRPr="00E354FA">
        <w:rPr>
          <w:rFonts w:cs="Arial"/>
          <w:i/>
          <w:iCs/>
        </w:rPr>
        <w:t>To review the effectiveness of the current strategy by reviewing statistics for the number of attacks and whether or not they are decreasing and the severity of the attacks being conducted.</w:t>
      </w:r>
    </w:p>
    <w:p w14:paraId="29A76DC0" w14:textId="4B5D9E44" w:rsidR="008B106A" w:rsidRDefault="00E354FA">
      <w:pPr>
        <w:rPr>
          <w:rFonts w:cs="Arial"/>
        </w:rPr>
      </w:pPr>
      <w:r>
        <w:rPr>
          <w:rFonts w:cs="Arial"/>
        </w:rPr>
        <w:t>An analysis of statistics was completed in chapter of this dissertation which broke down available statistics.</w:t>
      </w:r>
    </w:p>
    <w:p w14:paraId="67D46BA4" w14:textId="58CF966A" w:rsidR="00E354FA" w:rsidRDefault="00E354FA" w:rsidP="00E354FA">
      <w:pPr>
        <w:pStyle w:val="ListParagraph"/>
        <w:numPr>
          <w:ilvl w:val="0"/>
          <w:numId w:val="1"/>
        </w:numPr>
        <w:rPr>
          <w:i/>
          <w:iCs/>
        </w:rPr>
      </w:pPr>
      <w:r w:rsidRPr="00E354FA">
        <w:rPr>
          <w:i/>
          <w:iCs/>
        </w:rPr>
        <w:t>The strategies employed by other forces across the world and their strengths and weakness’ through access to public data.</w:t>
      </w:r>
    </w:p>
    <w:p w14:paraId="1EAEBFB2" w14:textId="577C606D" w:rsidR="00E354FA" w:rsidRDefault="00E354FA" w:rsidP="00E354FA">
      <w:r>
        <w:t>This was achieved alongside the first objective and analysed alongside the previous objectives statistics.</w:t>
      </w:r>
    </w:p>
    <w:p w14:paraId="2D10DF2D" w14:textId="77777777" w:rsidR="00E354FA" w:rsidRDefault="00E354FA" w:rsidP="00E354FA">
      <w:pPr>
        <w:pStyle w:val="ListParagraph"/>
        <w:numPr>
          <w:ilvl w:val="0"/>
          <w:numId w:val="1"/>
        </w:numPr>
        <w:jc w:val="both"/>
        <w:rPr>
          <w:rFonts w:cs="Arial"/>
          <w:i/>
          <w:iCs/>
        </w:rPr>
      </w:pPr>
      <w:r w:rsidRPr="00E354FA">
        <w:rPr>
          <w:rFonts w:cs="Arial"/>
          <w:i/>
          <w:iCs/>
        </w:rPr>
        <w:t>The effect of Media on public perception through analyse news articles and the response submitted by it’s readers on online articles.</w:t>
      </w:r>
    </w:p>
    <w:p w14:paraId="655A0C56" w14:textId="247FDD82" w:rsidR="00E354FA" w:rsidRPr="00E354FA" w:rsidRDefault="00405661" w:rsidP="00E354FA">
      <w:r>
        <w:t>Media articles were analysed within chapter and the publics opinion were analysed within it.</w:t>
      </w:r>
    </w:p>
    <w:p w14:paraId="7032CB16" w14:textId="1114C86F" w:rsidR="00E354FA" w:rsidRDefault="00E354FA" w:rsidP="00405661">
      <w:pPr>
        <w:pStyle w:val="ListParagraph"/>
        <w:numPr>
          <w:ilvl w:val="0"/>
          <w:numId w:val="1"/>
        </w:numPr>
        <w:rPr>
          <w:i/>
          <w:iCs/>
        </w:rPr>
      </w:pPr>
      <w:r w:rsidRPr="00405661">
        <w:rPr>
          <w:i/>
          <w:iCs/>
        </w:rPr>
        <w:t>To identify the public’s perception of counter-terrorism and it’s actions by reviewing research and submitting anonymous questionnaires.</w:t>
      </w:r>
    </w:p>
    <w:p w14:paraId="3135D737" w14:textId="7DE50F1F" w:rsidR="00405661" w:rsidRDefault="00405661" w:rsidP="00405661">
      <w:r>
        <w:t>A questionnaire was submitted and it’s data was reviewed and analysed within the fourth chapter of this dissertation.</w:t>
      </w:r>
    </w:p>
    <w:p w14:paraId="67A6920A" w14:textId="77777777" w:rsidR="00405661" w:rsidRDefault="00405661" w:rsidP="00405661">
      <w:pPr>
        <w:pStyle w:val="ListParagraph"/>
        <w:numPr>
          <w:ilvl w:val="0"/>
          <w:numId w:val="1"/>
        </w:numPr>
        <w:jc w:val="both"/>
        <w:rPr>
          <w:rFonts w:cs="Arial"/>
          <w:i/>
          <w:iCs/>
        </w:rPr>
      </w:pPr>
      <w:r w:rsidRPr="00405661">
        <w:rPr>
          <w:rFonts w:cs="Arial"/>
          <w:i/>
          <w:iCs/>
        </w:rPr>
        <w:t>The effect on officers mental health when dealing with these incidents both those on front line policing and potentially those who occupy those roles through anonymous questionnaires.</w:t>
      </w:r>
    </w:p>
    <w:p w14:paraId="7B627055" w14:textId="6EE50CC7" w:rsidR="00405661" w:rsidRDefault="00405661" w:rsidP="00405661">
      <w:pPr>
        <w:jc w:val="both"/>
        <w:rPr>
          <w:rFonts w:cs="Arial"/>
        </w:rPr>
      </w:pPr>
      <w:r>
        <w:rPr>
          <w:rFonts w:cs="Arial"/>
        </w:rPr>
        <w:t>This objective was attempted however there was no response within the counter-terrorism network, though this may highlight the need for further research within this topic which will be discussed further on in this chapter.</w:t>
      </w:r>
    </w:p>
    <w:p w14:paraId="75500716" w14:textId="77777777" w:rsidR="00405661" w:rsidRDefault="00405661" w:rsidP="00405661">
      <w:pPr>
        <w:jc w:val="both"/>
        <w:rPr>
          <w:rFonts w:cs="Arial"/>
        </w:rPr>
      </w:pPr>
    </w:p>
    <w:p w14:paraId="448213E9" w14:textId="5AC5A6CA" w:rsidR="00405661" w:rsidRDefault="00405661" w:rsidP="00405661">
      <w:pPr>
        <w:pStyle w:val="Subtitle"/>
      </w:pPr>
      <w:r>
        <w:t>Main Findings</w:t>
      </w:r>
    </w:p>
    <w:p w14:paraId="6EE84968" w14:textId="33FAC886" w:rsidR="00405661" w:rsidRDefault="00405661" w:rsidP="00405661">
      <w:r>
        <w:t>Throughout the dissertation findings have been analysed and presented through</w:t>
      </w:r>
      <w:r w:rsidR="005C324C">
        <w:t>out</w:t>
      </w:r>
      <w:r>
        <w:t xml:space="preserve"> each chapter</w:t>
      </w:r>
      <w:r w:rsidR="005C324C">
        <w:t>. From reviewing the information available it can be noted that a key pillar of the strategy is engagement from members of the public, however this can be contrasted with the information obtained from the questionnaires. The questionnaires have shown that</w:t>
      </w:r>
      <w:r w:rsidR="002933D7">
        <w:t xml:space="preserve"> only around 68% of the population are aware of the need to report suspected activity </w:t>
      </w:r>
      <w:r w:rsidR="00C079EF">
        <w:t>a number that should be significantly higher if it is to be a key component within the strategy.</w:t>
      </w:r>
    </w:p>
    <w:p w14:paraId="063F6666" w14:textId="77777777" w:rsidR="00C079EF" w:rsidRDefault="00C079EF" w:rsidP="00405661"/>
    <w:p w14:paraId="7565B2FE" w14:textId="77777777" w:rsidR="00C079EF" w:rsidRDefault="00C079EF" w:rsidP="00C079EF"/>
    <w:p w14:paraId="21236280" w14:textId="0D9AB894" w:rsidR="00C079EF" w:rsidRDefault="00C079EF" w:rsidP="00C079EF">
      <w:pPr>
        <w:pStyle w:val="Subtitle"/>
      </w:pPr>
      <w:r>
        <w:lastRenderedPageBreak/>
        <w:t>Recommendations</w:t>
      </w:r>
    </w:p>
    <w:p w14:paraId="53D95870" w14:textId="06E84827" w:rsidR="00C079EF" w:rsidRDefault="00C079EF" w:rsidP="00C079EF">
      <w:r>
        <w:t>The following recommendations have come to light based on the findings within this dissertation.</w:t>
      </w:r>
    </w:p>
    <w:p w14:paraId="52601A5F" w14:textId="3EBCB914" w:rsidR="00C079EF" w:rsidRDefault="00C079EF" w:rsidP="00C079EF">
      <w:r>
        <w:t>Firstly whilst it cannot be directly stated that the UK public is not interested in supporting the strategies in place, from reading the responses within the questionnaire distributed it is clear that many wish to merely ignore attacks. This in itself is understandable as it could simply be a coping mechanism as within the questionnaire some have stated they simply do not wish to think about and merely want to carry on with their normal day to life. Whilst this is understandable if it is to be a key component within the strategy further engagement needs to be obtained from the public to ensure an adequate amount of information is gathered to prevent attacks in future.</w:t>
      </w:r>
    </w:p>
    <w:p w14:paraId="69B95D3C" w14:textId="397E69ED" w:rsidR="00C079EF" w:rsidRDefault="00C079EF" w:rsidP="00C079EF">
      <w:r>
        <w:t xml:space="preserve">Secondly it should be noted the affect media has on public perception and the discord this can cause. Due to the highly political nature of terrorist attacks the media’s reporting if not suitably impartial </w:t>
      </w:r>
      <w:r w:rsidR="009919A7">
        <w:t>or quick to report on the event can cause significant debate, with notable examples following attacks that are not even terrorist related. There was an attack in the UK in which the ethnicity of the person was not published and there was significant outroar regarding this as the British public believed that the media was biased and trying to obscure his identity, whilst the public were convinced this was a terrorist attack committed by a Muslim individual it did later transpire that the attacked was not Muslim or of Asian descent. The only recommendation that can be highlighted here is that the media needs to be transparent so as not to incite either side of the political spectrum.</w:t>
      </w:r>
    </w:p>
    <w:p w14:paraId="79FC8FD8" w14:textId="77777777" w:rsidR="009919A7" w:rsidRDefault="009919A7" w:rsidP="00C079EF"/>
    <w:p w14:paraId="25975819" w14:textId="6114B2AD" w:rsidR="009919A7" w:rsidRDefault="009919A7" w:rsidP="009919A7">
      <w:pPr>
        <w:pStyle w:val="Subtitle"/>
      </w:pPr>
      <w:r>
        <w:t>Limitations</w:t>
      </w:r>
    </w:p>
    <w:p w14:paraId="09F44E79" w14:textId="5C1B35A0" w:rsidR="009919A7" w:rsidRDefault="009919A7" w:rsidP="009919A7">
      <w:r>
        <w:t>The largest limitation in regards to this research project is the size of this project, due to the project being an undergraduate level there is a limit to the word count allowed and this in itself placed limitations on the avenues available.</w:t>
      </w:r>
    </w:p>
    <w:p w14:paraId="3C0B6ECD" w14:textId="52462AAB" w:rsidR="00ED6700" w:rsidRDefault="00ED6700" w:rsidP="009919A7">
      <w:r>
        <w:t>Further more the ability to disseminate the questionnaire was limited to  spreading awareness via social media and in regards to the counter-terrorism officers there was no single point of contact to speak with. This has limited the number of participants that have responded and maybe geographically locked however this information is not known as no personal data of any kind was collected. Furthermore the software used to collect the data from the questionnaire has limited the number of available responses that can be reviewed to only 25 without the purchase of a subscription and as this is an undergraduate dissertation there is no funding available to purchase this subscription.</w:t>
      </w:r>
    </w:p>
    <w:p w14:paraId="6BFDE9BC" w14:textId="77777777" w:rsidR="00ED6700" w:rsidRDefault="00ED6700" w:rsidP="009919A7"/>
    <w:p w14:paraId="24B255C6" w14:textId="77777777" w:rsidR="00ED6700" w:rsidRDefault="00ED6700" w:rsidP="009919A7"/>
    <w:p w14:paraId="26F34764" w14:textId="415894C1" w:rsidR="00ED6700" w:rsidRDefault="00ED6700" w:rsidP="00ED6700">
      <w:pPr>
        <w:pStyle w:val="Subtitle"/>
      </w:pPr>
      <w:r>
        <w:t>Future Research</w:t>
      </w:r>
    </w:p>
    <w:p w14:paraId="4DC7F7AA" w14:textId="7122A7BB" w:rsidR="00ED6700" w:rsidRDefault="00ED6700" w:rsidP="00ED6700">
      <w:r>
        <w:t xml:space="preserve">This dissertation has identified a limited number of studies into the affects on the mental health of Counter-Terrorism Officers and the difficulty in obtaining responses. This area would be a prime candidate for more longitudinal studies on this area and with the growing awareness of </w:t>
      </w:r>
      <w:r>
        <w:lastRenderedPageBreak/>
        <w:t>Mental health perhaps an important one if we are relying on these individuals to protect us from future attacks.</w:t>
      </w:r>
    </w:p>
    <w:p w14:paraId="0E0ABAB8" w14:textId="77777777" w:rsidR="00ED6700" w:rsidRDefault="00ED6700" w:rsidP="00ED6700"/>
    <w:p w14:paraId="2CB11E62" w14:textId="735D95F2" w:rsidR="00ED6700" w:rsidRDefault="00ED6700" w:rsidP="00ED6700">
      <w:pPr>
        <w:pStyle w:val="Subtitle"/>
      </w:pPr>
      <w:r>
        <w:t>Conclusion</w:t>
      </w:r>
    </w:p>
    <w:p w14:paraId="200BDE5C" w14:textId="5ABC3E14" w:rsidR="00ED6700" w:rsidRDefault="00ED6700" w:rsidP="00ED6700">
      <w:r>
        <w:t xml:space="preserve">This dissertation has been successful in completing the majority of it’s objectives however as previously stated there has been no response from Counter-Terrorism officers in regards to their mental health leaving objective unfulfilled. </w:t>
      </w:r>
    </w:p>
    <w:p w14:paraId="42EEE83D" w14:textId="06868DB7" w:rsidR="00ED6700" w:rsidRDefault="00ED6700" w:rsidP="00ED6700">
      <w:r>
        <w:t xml:space="preserve">This dissertation has presented key findings on the strategies currently implemented by the UK and the tactics utilised by other forces around the world, as well as public opinion, media influence and provided recommendations for future </w:t>
      </w:r>
      <w:r w:rsidR="007A4AB2">
        <w:t>strategies or study.</w:t>
      </w:r>
    </w:p>
    <w:p w14:paraId="179F1F49" w14:textId="69B410F2" w:rsidR="007A4AB2" w:rsidRPr="00ED6700" w:rsidRDefault="007A4AB2" w:rsidP="00ED6700">
      <w:r>
        <w:t>To conclude the project has highlighted some of the weakness’ in the strategy currently employed by UK police and provided recommendations based on what strategies other countries are utilising to mitigate the effects of terrorists attacks.</w:t>
      </w:r>
    </w:p>
    <w:p w14:paraId="35D754A2" w14:textId="77777777" w:rsidR="00405661" w:rsidRPr="00405661" w:rsidRDefault="00405661" w:rsidP="00405661"/>
    <w:p w14:paraId="1ADFBC7A" w14:textId="77777777" w:rsidR="00E354FA" w:rsidRDefault="00E354FA" w:rsidP="00E354FA"/>
    <w:p w14:paraId="3E06B887" w14:textId="7F2C50CD" w:rsidR="002D6A10" w:rsidRDefault="002D6A10" w:rsidP="002D6A10">
      <w:pPr>
        <w:pStyle w:val="Heading1"/>
      </w:pPr>
      <w:r>
        <w:t>STILL IN THE PROCESS OF RE-WRITING THE LIT REVIEW, WILL ADD MORE</w:t>
      </w:r>
      <w:r>
        <w:t>/ADJUST</w:t>
      </w:r>
      <w:r>
        <w:t xml:space="preserve"> HERE WHEN COMPLETE.</w:t>
      </w:r>
    </w:p>
    <w:p w14:paraId="34CD2B66" w14:textId="77777777" w:rsidR="002D6A10" w:rsidRPr="00E354FA" w:rsidRDefault="002D6A10" w:rsidP="00E354FA"/>
    <w:sectPr w:rsidR="002D6A10" w:rsidRPr="00E354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A50767"/>
    <w:multiLevelType w:val="hybridMultilevel"/>
    <w:tmpl w:val="9A6234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94258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06A"/>
    <w:rsid w:val="00002EA6"/>
    <w:rsid w:val="002933D7"/>
    <w:rsid w:val="002D6A10"/>
    <w:rsid w:val="00405661"/>
    <w:rsid w:val="005C324C"/>
    <w:rsid w:val="007A4AB2"/>
    <w:rsid w:val="00822DC1"/>
    <w:rsid w:val="008B106A"/>
    <w:rsid w:val="008D650D"/>
    <w:rsid w:val="009919A7"/>
    <w:rsid w:val="00C079EF"/>
    <w:rsid w:val="00E354FA"/>
    <w:rsid w:val="00E51B0B"/>
    <w:rsid w:val="00ED6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4953F"/>
  <w15:chartTrackingRefBased/>
  <w15:docId w15:val="{2A6826D7-7B26-4571-8904-130155E5F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0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10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10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10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10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10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10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10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10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10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10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10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10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10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10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10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10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106A"/>
    <w:rPr>
      <w:rFonts w:eastAsiaTheme="majorEastAsia" w:cstheme="majorBidi"/>
      <w:color w:val="272727" w:themeColor="text1" w:themeTint="D8"/>
    </w:rPr>
  </w:style>
  <w:style w:type="paragraph" w:styleId="Title">
    <w:name w:val="Title"/>
    <w:basedOn w:val="Normal"/>
    <w:next w:val="Normal"/>
    <w:link w:val="TitleChar"/>
    <w:uiPriority w:val="10"/>
    <w:qFormat/>
    <w:rsid w:val="008B10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10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10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10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106A"/>
    <w:pPr>
      <w:spacing w:before="160"/>
      <w:jc w:val="center"/>
    </w:pPr>
    <w:rPr>
      <w:i/>
      <w:iCs/>
      <w:color w:val="404040" w:themeColor="text1" w:themeTint="BF"/>
    </w:rPr>
  </w:style>
  <w:style w:type="character" w:customStyle="1" w:styleId="QuoteChar">
    <w:name w:val="Quote Char"/>
    <w:basedOn w:val="DefaultParagraphFont"/>
    <w:link w:val="Quote"/>
    <w:uiPriority w:val="29"/>
    <w:rsid w:val="008B106A"/>
    <w:rPr>
      <w:i/>
      <w:iCs/>
      <w:color w:val="404040" w:themeColor="text1" w:themeTint="BF"/>
    </w:rPr>
  </w:style>
  <w:style w:type="paragraph" w:styleId="ListParagraph">
    <w:name w:val="List Paragraph"/>
    <w:basedOn w:val="Normal"/>
    <w:uiPriority w:val="34"/>
    <w:qFormat/>
    <w:rsid w:val="008B106A"/>
    <w:pPr>
      <w:ind w:left="720"/>
      <w:contextualSpacing/>
    </w:pPr>
  </w:style>
  <w:style w:type="character" w:styleId="IntenseEmphasis">
    <w:name w:val="Intense Emphasis"/>
    <w:basedOn w:val="DefaultParagraphFont"/>
    <w:uiPriority w:val="21"/>
    <w:qFormat/>
    <w:rsid w:val="008B106A"/>
    <w:rPr>
      <w:i/>
      <w:iCs/>
      <w:color w:val="0F4761" w:themeColor="accent1" w:themeShade="BF"/>
    </w:rPr>
  </w:style>
  <w:style w:type="paragraph" w:styleId="IntenseQuote">
    <w:name w:val="Intense Quote"/>
    <w:basedOn w:val="Normal"/>
    <w:next w:val="Normal"/>
    <w:link w:val="IntenseQuoteChar"/>
    <w:uiPriority w:val="30"/>
    <w:qFormat/>
    <w:rsid w:val="008B10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106A"/>
    <w:rPr>
      <w:i/>
      <w:iCs/>
      <w:color w:val="0F4761" w:themeColor="accent1" w:themeShade="BF"/>
    </w:rPr>
  </w:style>
  <w:style w:type="character" w:styleId="IntenseReference">
    <w:name w:val="Intense Reference"/>
    <w:basedOn w:val="DefaultParagraphFont"/>
    <w:uiPriority w:val="32"/>
    <w:qFormat/>
    <w:rsid w:val="008B106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459653">
      <w:bodyDiv w:val="1"/>
      <w:marLeft w:val="0"/>
      <w:marRight w:val="0"/>
      <w:marTop w:val="0"/>
      <w:marBottom w:val="0"/>
      <w:divBdr>
        <w:top w:val="none" w:sz="0" w:space="0" w:color="auto"/>
        <w:left w:val="none" w:sz="0" w:space="0" w:color="auto"/>
        <w:bottom w:val="none" w:sz="0" w:space="0" w:color="auto"/>
        <w:right w:val="none" w:sz="0" w:space="0" w:color="auto"/>
      </w:divBdr>
    </w:div>
    <w:div w:id="164439951">
      <w:bodyDiv w:val="1"/>
      <w:marLeft w:val="0"/>
      <w:marRight w:val="0"/>
      <w:marTop w:val="0"/>
      <w:marBottom w:val="0"/>
      <w:divBdr>
        <w:top w:val="none" w:sz="0" w:space="0" w:color="auto"/>
        <w:left w:val="none" w:sz="0" w:space="0" w:color="auto"/>
        <w:bottom w:val="none" w:sz="0" w:space="0" w:color="auto"/>
        <w:right w:val="none" w:sz="0" w:space="0" w:color="auto"/>
      </w:divBdr>
    </w:div>
    <w:div w:id="296228597">
      <w:bodyDiv w:val="1"/>
      <w:marLeft w:val="0"/>
      <w:marRight w:val="0"/>
      <w:marTop w:val="0"/>
      <w:marBottom w:val="0"/>
      <w:divBdr>
        <w:top w:val="none" w:sz="0" w:space="0" w:color="auto"/>
        <w:left w:val="none" w:sz="0" w:space="0" w:color="auto"/>
        <w:bottom w:val="none" w:sz="0" w:space="0" w:color="auto"/>
        <w:right w:val="none" w:sz="0" w:space="0" w:color="auto"/>
      </w:divBdr>
    </w:div>
    <w:div w:id="300770558">
      <w:bodyDiv w:val="1"/>
      <w:marLeft w:val="0"/>
      <w:marRight w:val="0"/>
      <w:marTop w:val="0"/>
      <w:marBottom w:val="0"/>
      <w:divBdr>
        <w:top w:val="none" w:sz="0" w:space="0" w:color="auto"/>
        <w:left w:val="none" w:sz="0" w:space="0" w:color="auto"/>
        <w:bottom w:val="none" w:sz="0" w:space="0" w:color="auto"/>
        <w:right w:val="none" w:sz="0" w:space="0" w:color="auto"/>
      </w:divBdr>
    </w:div>
    <w:div w:id="1795322349">
      <w:bodyDiv w:val="1"/>
      <w:marLeft w:val="0"/>
      <w:marRight w:val="0"/>
      <w:marTop w:val="0"/>
      <w:marBottom w:val="0"/>
      <w:divBdr>
        <w:top w:val="none" w:sz="0" w:space="0" w:color="auto"/>
        <w:left w:val="none" w:sz="0" w:space="0" w:color="auto"/>
        <w:bottom w:val="none" w:sz="0" w:space="0" w:color="auto"/>
        <w:right w:val="none" w:sz="0" w:space="0" w:color="auto"/>
      </w:divBdr>
    </w:div>
    <w:div w:id="1901095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3</Pages>
  <Words>933</Words>
  <Characters>5319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Horler-Clee,Gethin swp8105</dc:creator>
  <cp:keywords/>
  <dc:description/>
  <cp:lastModifiedBy>Horler-Clee,Gethin swp8105</cp:lastModifiedBy>
  <cp:revision>2</cp:revision>
  <dcterms:created xsi:type="dcterms:W3CDTF">2024-06-10T05:41:00Z</dcterms:created>
  <dcterms:modified xsi:type="dcterms:W3CDTF">2024-06-10T07:21:00Z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2024-06-10T07:20:58Z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4ad22fb8-b0b8-4082-ae20-f068fcf9c9a2</vt:lpwstr>
  </property>
  <property fmtid="{D5CDD505-2E9C-101B-9397-08002B2CF9AE}" pid="8" name="MSIP_Label_66cf8fe5-b7b7-4df7-b38d-1c61ac2f6639_ContentBits">
    <vt:lpwstr>0</vt:lpwstr>
  </property>
</Properties>
</file>