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a="http://schemas.openxmlformats.org/drawingml/2006/main" xmlns:pic="http://schemas.openxmlformats.org/drawingml/2006/picture" xmlns:a14="http://schemas.microsoft.com/office/drawing/2010/main" mc:Ignorable="w14 w15 wp14 w16se w16cid w16 w16cex w16sdtdh">
  <w:body>
    <w:p w:rsidR="7282EF06" w:rsidRDefault="7282EF06" w14:paraId="2FB24A48" w14:textId="0B81334A">
      <w:r w:rsidRPr="4BE15AEC" w:rsidR="7282EF06">
        <w:rPr>
          <w:rFonts w:ascii="Times New Roman" w:hAnsi="Times New Roman" w:eastAsia="Times New Roman" w:cs="Times New Roman"/>
        </w:rPr>
        <w:t>Kayleigh Iacov</w:t>
      </w:r>
    </w:p>
    <w:p w:rsidR="7282EF06" w:rsidP="4BE15AEC" w:rsidRDefault="7282EF06" w14:paraId="10240BB3" w14:textId="5635EBC2">
      <w:pPr>
        <w:pStyle w:val="Normal"/>
        <w:rPr>
          <w:rFonts w:ascii="Times New Roman" w:hAnsi="Times New Roman" w:eastAsia="Times New Roman" w:cs="Times New Roman"/>
        </w:rPr>
      </w:pPr>
      <w:r w:rsidRPr="4BE15AEC" w:rsidR="7282EF06">
        <w:rPr>
          <w:rFonts w:ascii="Times New Roman" w:hAnsi="Times New Roman" w:eastAsia="Times New Roman" w:cs="Times New Roman"/>
        </w:rPr>
        <w:t>HPAR4001</w:t>
      </w:r>
    </w:p>
    <w:p w:rsidR="7282EF06" w:rsidP="4BE15AEC" w:rsidRDefault="7282EF06" w14:paraId="185B906C" w14:textId="242EFAC9">
      <w:pPr>
        <w:pStyle w:val="Normal"/>
        <w:rPr>
          <w:rFonts w:ascii="Times New Roman" w:hAnsi="Times New Roman" w:eastAsia="Times New Roman" w:cs="Times New Roman"/>
        </w:rPr>
      </w:pPr>
      <w:r w:rsidRPr="4BE15AEC" w:rsidR="7282EF06">
        <w:rPr>
          <w:rFonts w:ascii="Times New Roman" w:hAnsi="Times New Roman" w:eastAsia="Times New Roman" w:cs="Times New Roman"/>
        </w:rPr>
        <w:t>Quentin Drew &amp; Ros Coard</w:t>
      </w:r>
    </w:p>
    <w:p w:rsidR="7282EF06" w:rsidP="4BE15AEC" w:rsidRDefault="7282EF06" w14:paraId="295DE200" w14:textId="707F5557">
      <w:pPr>
        <w:pStyle w:val="Normal"/>
        <w:rPr>
          <w:rFonts w:ascii="Times New Roman" w:hAnsi="Times New Roman" w:eastAsia="Times New Roman" w:cs="Times New Roman"/>
        </w:rPr>
      </w:pPr>
      <w:r w:rsidRPr="27E92923" w:rsidR="7282EF06">
        <w:rPr>
          <w:rFonts w:ascii="Times New Roman" w:hAnsi="Times New Roman" w:eastAsia="Times New Roman" w:cs="Times New Roman"/>
        </w:rPr>
        <w:t>Due</w:t>
      </w:r>
      <w:r w:rsidRPr="27E92923" w:rsidR="58E15589">
        <w:rPr>
          <w:rFonts w:ascii="Times New Roman" w:hAnsi="Times New Roman" w:eastAsia="Times New Roman" w:cs="Times New Roman"/>
        </w:rPr>
        <w:t xml:space="preserve"> 12 May 2024</w:t>
      </w:r>
    </w:p>
    <w:p w:rsidR="65D6FD1D" w:rsidP="03BF0EFA" w:rsidRDefault="65D6FD1D" w14:paraId="3A4DA2FB" w14:textId="40DC0654">
      <w:pPr>
        <w:pStyle w:val="Normal"/>
        <w:jc w:val="center"/>
        <w:rPr>
          <w:rFonts w:ascii="Times New Roman" w:hAnsi="Times New Roman" w:eastAsia="Times New Roman" w:cs="Times New Roman"/>
        </w:rPr>
      </w:pPr>
      <w:r>
        <w:br/>
      </w:r>
      <w:r w:rsidRPr="27E92923" w:rsidR="4934C5B5">
        <w:rPr>
          <w:rFonts w:ascii="Times New Roman" w:hAnsi="Times New Roman" w:eastAsia="Times New Roman" w:cs="Times New Roman"/>
        </w:rPr>
        <w:t>Introduction</w:t>
      </w:r>
    </w:p>
    <w:p w:rsidR="7B82DA06" w:rsidP="48DB826C" w:rsidRDefault="7B82DA06" w14:paraId="4DEEC491" w14:textId="65A628D6">
      <w:pPr>
        <w:pStyle w:val="Normal"/>
        <w:ind w:firstLine="720"/>
        <w:jc w:val="left"/>
        <w:rPr>
          <w:rFonts w:ascii="Times New Roman" w:hAnsi="Times New Roman" w:eastAsia="Times New Roman" w:cs="Times New Roman"/>
          <w:color w:val="auto"/>
        </w:rPr>
      </w:pPr>
      <w:r w:rsidRPr="27E92923" w:rsidR="7B82DA06">
        <w:rPr>
          <w:rFonts w:ascii="Times New Roman" w:hAnsi="Times New Roman" w:eastAsia="Times New Roman" w:cs="Times New Roman"/>
        </w:rPr>
        <w:t>Llanllyr</w:t>
      </w:r>
      <w:r w:rsidRPr="27E92923" w:rsidR="7B82DA06">
        <w:rPr>
          <w:rFonts w:ascii="Times New Roman" w:hAnsi="Times New Roman" w:eastAsia="Times New Roman" w:cs="Times New Roman"/>
        </w:rPr>
        <w:t xml:space="preserve"> is a site that has been subject to a huge amount of geographical</w:t>
      </w:r>
      <w:r w:rsidRPr="27E92923" w:rsidR="6C8D3744">
        <w:rPr>
          <w:rFonts w:ascii="Times New Roman" w:hAnsi="Times New Roman" w:eastAsia="Times New Roman" w:cs="Times New Roman"/>
        </w:rPr>
        <w:t xml:space="preserve">, </w:t>
      </w:r>
      <w:r w:rsidRPr="27E92923" w:rsidR="34C4E17F">
        <w:rPr>
          <w:rFonts w:ascii="Times New Roman" w:hAnsi="Times New Roman" w:eastAsia="Times New Roman" w:cs="Times New Roman"/>
        </w:rPr>
        <w:t>archaeological,</w:t>
      </w:r>
      <w:r w:rsidRPr="27E92923" w:rsidR="6C8D3744">
        <w:rPr>
          <w:rFonts w:ascii="Times New Roman" w:hAnsi="Times New Roman" w:eastAsia="Times New Roman" w:cs="Times New Roman"/>
        </w:rPr>
        <w:t xml:space="preserve"> and </w:t>
      </w:r>
      <w:r w:rsidRPr="27E92923" w:rsidR="3DE1AD80">
        <w:rPr>
          <w:rFonts w:ascii="Times New Roman" w:hAnsi="Times New Roman" w:eastAsia="Times New Roman" w:cs="Times New Roman"/>
        </w:rPr>
        <w:t>architectural</w:t>
      </w:r>
      <w:r w:rsidRPr="27E92923" w:rsidR="6C8D3744">
        <w:rPr>
          <w:rFonts w:ascii="Times New Roman" w:hAnsi="Times New Roman" w:eastAsia="Times New Roman" w:cs="Times New Roman"/>
        </w:rPr>
        <w:t xml:space="preserve"> </w:t>
      </w:r>
      <w:r w:rsidRPr="27E92923" w:rsidR="7B82DA06">
        <w:rPr>
          <w:rFonts w:ascii="Times New Roman" w:hAnsi="Times New Roman" w:eastAsia="Times New Roman" w:cs="Times New Roman"/>
        </w:rPr>
        <w:t xml:space="preserve">change over the </w:t>
      </w:r>
      <w:r w:rsidRPr="27E92923" w:rsidR="7B82DA06">
        <w:rPr>
          <w:rFonts w:ascii="Times New Roman" w:hAnsi="Times New Roman" w:eastAsia="Times New Roman" w:cs="Times New Roman"/>
        </w:rPr>
        <w:t xml:space="preserve">course of history, </w:t>
      </w:r>
      <w:r w:rsidRPr="27E92923" w:rsidR="7B82DA06">
        <w:rPr>
          <w:rFonts w:ascii="Times New Roman" w:hAnsi="Times New Roman" w:eastAsia="Times New Roman" w:cs="Times New Roman"/>
        </w:rPr>
        <w:t>indicating</w:t>
      </w:r>
      <w:r w:rsidRPr="27E92923" w:rsidR="7B82DA06">
        <w:rPr>
          <w:rFonts w:ascii="Times New Roman" w:hAnsi="Times New Roman" w:eastAsia="Times New Roman" w:cs="Times New Roman"/>
        </w:rPr>
        <w:t xml:space="preserve"> activity across time periods as far back as the </w:t>
      </w:r>
      <w:r w:rsidRPr="27E92923" w:rsidR="319FE9F9">
        <w:rPr>
          <w:rFonts w:ascii="Times New Roman" w:hAnsi="Times New Roman" w:eastAsia="Times New Roman" w:cs="Times New Roman"/>
        </w:rPr>
        <w:t>P</w:t>
      </w:r>
      <w:r w:rsidRPr="27E92923" w:rsidR="71F5201D">
        <w:rPr>
          <w:rFonts w:ascii="Times New Roman" w:hAnsi="Times New Roman" w:eastAsia="Times New Roman" w:cs="Times New Roman"/>
        </w:rPr>
        <w:t xml:space="preserve">aleolithic age and still </w:t>
      </w:r>
      <w:r w:rsidRPr="27E92923" w:rsidR="66A37B02">
        <w:rPr>
          <w:rFonts w:ascii="Times New Roman" w:hAnsi="Times New Roman" w:eastAsia="Times New Roman" w:cs="Times New Roman"/>
        </w:rPr>
        <w:t xml:space="preserve">potentially </w:t>
      </w:r>
      <w:r w:rsidRPr="27E92923" w:rsidR="71F5201D">
        <w:rPr>
          <w:rFonts w:ascii="Times New Roman" w:hAnsi="Times New Roman" w:eastAsia="Times New Roman" w:cs="Times New Roman"/>
        </w:rPr>
        <w:t xml:space="preserve">housing architecture from the </w:t>
      </w:r>
      <w:r w:rsidRPr="27E92923" w:rsidR="482D3CCD">
        <w:rPr>
          <w:rFonts w:ascii="Times New Roman" w:hAnsi="Times New Roman" w:eastAsia="Times New Roman" w:cs="Times New Roman"/>
        </w:rPr>
        <w:t>M</w:t>
      </w:r>
      <w:r w:rsidRPr="27E92923" w:rsidR="71F5201D">
        <w:rPr>
          <w:rFonts w:ascii="Times New Roman" w:hAnsi="Times New Roman" w:eastAsia="Times New Roman" w:cs="Times New Roman"/>
        </w:rPr>
        <w:t xml:space="preserve">edieval period. Excavation over the course of the last decade has aimed to uncover artifacts </w:t>
      </w:r>
      <w:r w:rsidRPr="27E92923" w:rsidR="71F5201D">
        <w:rPr>
          <w:rFonts w:ascii="Times New Roman" w:hAnsi="Times New Roman" w:eastAsia="Times New Roman" w:cs="Times New Roman"/>
        </w:rPr>
        <w:t>pertaining to</w:t>
      </w:r>
      <w:r w:rsidRPr="27E92923" w:rsidR="71F5201D">
        <w:rPr>
          <w:rFonts w:ascii="Times New Roman" w:hAnsi="Times New Roman" w:eastAsia="Times New Roman" w:cs="Times New Roman"/>
        </w:rPr>
        <w:t xml:space="preserve"> this activity with a particular focus o</w:t>
      </w:r>
      <w:r w:rsidRPr="27E92923" w:rsidR="282238E1">
        <w:rPr>
          <w:rFonts w:ascii="Times New Roman" w:hAnsi="Times New Roman" w:eastAsia="Times New Roman" w:cs="Times New Roman"/>
        </w:rPr>
        <w:t xml:space="preserve">n inhabitation of the land during the Mesolithic and </w:t>
      </w:r>
      <w:r w:rsidRPr="27E92923" w:rsidR="54178D08">
        <w:rPr>
          <w:rFonts w:ascii="Times New Roman" w:hAnsi="Times New Roman" w:eastAsia="Times New Roman" w:cs="Times New Roman"/>
        </w:rPr>
        <w:t>Ne</w:t>
      </w:r>
      <w:r w:rsidRPr="27E92923" w:rsidR="282238E1">
        <w:rPr>
          <w:rFonts w:ascii="Times New Roman" w:hAnsi="Times New Roman" w:eastAsia="Times New Roman" w:cs="Times New Roman"/>
        </w:rPr>
        <w:t xml:space="preserve">olithic </w:t>
      </w:r>
      <w:r w:rsidRPr="27E92923" w:rsidR="0925FDBA">
        <w:rPr>
          <w:rFonts w:ascii="Times New Roman" w:hAnsi="Times New Roman" w:eastAsia="Times New Roman" w:cs="Times New Roman"/>
        </w:rPr>
        <w:t>eras</w:t>
      </w:r>
      <w:r w:rsidRPr="27E92923" w:rsidR="3B2B77E3">
        <w:rPr>
          <w:rFonts w:ascii="Times New Roman" w:hAnsi="Times New Roman" w:eastAsia="Times New Roman" w:cs="Times New Roman"/>
        </w:rPr>
        <w:t>, including stratigraphical and water activity dating to these</w:t>
      </w:r>
      <w:r w:rsidRPr="27E92923" w:rsidR="3B2B77E3">
        <w:rPr>
          <w:rFonts w:ascii="Times New Roman" w:hAnsi="Times New Roman" w:eastAsia="Times New Roman" w:cs="Times New Roman"/>
        </w:rPr>
        <w:t xml:space="preserve"> periods</w:t>
      </w:r>
      <w:r w:rsidRPr="27E92923" w:rsidR="3B2B77E3">
        <w:rPr>
          <w:rFonts w:ascii="Times New Roman" w:hAnsi="Times New Roman" w:eastAsia="Times New Roman" w:cs="Times New Roman"/>
        </w:rPr>
        <w:t xml:space="preserve">. </w:t>
      </w:r>
      <w:r w:rsidRPr="27E92923" w:rsidR="45E8F95C">
        <w:rPr>
          <w:rFonts w:ascii="Times New Roman" w:hAnsi="Times New Roman" w:eastAsia="Times New Roman" w:cs="Times New Roman"/>
        </w:rPr>
        <w:t xml:space="preserve">The site itself is </w:t>
      </w:r>
      <w:r w:rsidRPr="27E92923" w:rsidR="45E8F95C">
        <w:rPr>
          <w:rFonts w:ascii="Times New Roman" w:hAnsi="Times New Roman" w:eastAsia="Times New Roman" w:cs="Times New Roman"/>
        </w:rPr>
        <w:t>located</w:t>
      </w:r>
      <w:r w:rsidRPr="27E92923" w:rsidR="45E8F95C">
        <w:rPr>
          <w:rFonts w:ascii="Times New Roman" w:hAnsi="Times New Roman" w:eastAsia="Times New Roman" w:cs="Times New Roman"/>
        </w:rPr>
        <w:t xml:space="preserve"> just outside of the village of </w:t>
      </w:r>
      <w:r w:rsidRPr="27E92923" w:rsidR="45E8F95C">
        <w:rPr>
          <w:rFonts w:ascii="Times New Roman" w:hAnsi="Times New Roman" w:eastAsia="Times New Roman" w:cs="Times New Roman"/>
        </w:rPr>
        <w:t>Talsarn</w:t>
      </w:r>
      <w:r w:rsidRPr="27E92923" w:rsidR="45E8F95C">
        <w:rPr>
          <w:rFonts w:ascii="Times New Roman" w:hAnsi="Times New Roman" w:eastAsia="Times New Roman" w:cs="Times New Roman"/>
        </w:rPr>
        <w:t xml:space="preserve"> </w:t>
      </w:r>
      <w:r w:rsidRPr="27E92923" w:rsidR="11991B30">
        <w:rPr>
          <w:rFonts w:ascii="Times New Roman" w:hAnsi="Times New Roman" w:eastAsia="Times New Roman" w:cs="Times New Roman"/>
        </w:rPr>
        <w:t>in</w:t>
      </w:r>
      <w:r w:rsidRPr="27E92923" w:rsidR="45E8F95C">
        <w:rPr>
          <w:rFonts w:ascii="Times New Roman" w:hAnsi="Times New Roman" w:eastAsia="Times New Roman" w:cs="Times New Roman"/>
        </w:rPr>
        <w:t xml:space="preserve"> Ceredigion, encompassed within </w:t>
      </w:r>
      <w:r w:rsidRPr="27E92923" w:rsidR="60809A02">
        <w:rPr>
          <w:rFonts w:ascii="Times New Roman" w:hAnsi="Times New Roman" w:eastAsia="Times New Roman" w:cs="Times New Roman"/>
        </w:rPr>
        <w:t xml:space="preserve">the Aeron </w:t>
      </w:r>
      <w:bookmarkStart w:name="_Int_KDc9sJew" w:id="756595712"/>
      <w:r w:rsidRPr="27E92923" w:rsidR="60809A02">
        <w:rPr>
          <w:rFonts w:ascii="Times New Roman" w:hAnsi="Times New Roman" w:eastAsia="Times New Roman" w:cs="Times New Roman"/>
        </w:rPr>
        <w:t>Valley</w:t>
      </w:r>
      <w:r w:rsidRPr="27E92923" w:rsidR="68C1F424">
        <w:rPr>
          <w:rFonts w:ascii="Times New Roman" w:hAnsi="Times New Roman" w:eastAsia="Times New Roman" w:cs="Times New Roman"/>
        </w:rPr>
        <w:t xml:space="preserve">, </w:t>
      </w:r>
      <w:bookmarkEnd w:id="756595712"/>
      <w:r w:rsidRPr="27E92923" w:rsidR="60809A02">
        <w:rPr>
          <w:rFonts w:ascii="Times New Roman" w:hAnsi="Times New Roman" w:eastAsia="Times New Roman" w:cs="Times New Roman"/>
        </w:rPr>
        <w:t>an area with extensive evidence of a changing landscape due to its relation to glacial activit</w:t>
      </w:r>
      <w:r w:rsidRPr="27E92923" w:rsidR="1802D93C">
        <w:rPr>
          <w:rFonts w:ascii="Times New Roman" w:hAnsi="Times New Roman" w:eastAsia="Times New Roman" w:cs="Times New Roman"/>
        </w:rPr>
        <w:t>y</w:t>
      </w:r>
      <w:r w:rsidRPr="27E92923" w:rsidR="61BB698C">
        <w:rPr>
          <w:rFonts w:ascii="Times New Roman" w:hAnsi="Times New Roman" w:eastAsia="Times New Roman" w:cs="Times New Roman"/>
        </w:rPr>
        <w:t xml:space="preserve">. </w:t>
      </w:r>
      <w:r w:rsidRPr="27E92923" w:rsidR="490632CA">
        <w:rPr>
          <w:rFonts w:ascii="Times New Roman" w:hAnsi="Times New Roman" w:eastAsia="Times New Roman" w:cs="Times New Roman"/>
        </w:rPr>
        <w:t>Llanllyr</w:t>
      </w:r>
      <w:r w:rsidRPr="27E92923" w:rsidR="490632CA">
        <w:rPr>
          <w:rFonts w:ascii="Times New Roman" w:hAnsi="Times New Roman" w:eastAsia="Times New Roman" w:cs="Times New Roman"/>
        </w:rPr>
        <w:t xml:space="preserve"> itself in this way has links to other areas of Wales due to the River Aeron connecting </w:t>
      </w:r>
      <w:r w:rsidRPr="27E92923" w:rsidR="25486034">
        <w:rPr>
          <w:rFonts w:ascii="Times New Roman" w:hAnsi="Times New Roman" w:eastAsia="Times New Roman" w:cs="Times New Roman"/>
        </w:rPr>
        <w:t xml:space="preserve">the water at </w:t>
      </w:r>
      <w:r w:rsidRPr="27E92923" w:rsidR="25486034">
        <w:rPr>
          <w:rFonts w:ascii="Times New Roman" w:hAnsi="Times New Roman" w:eastAsia="Times New Roman" w:cs="Times New Roman"/>
        </w:rPr>
        <w:t>Llyn</w:t>
      </w:r>
      <w:r w:rsidRPr="27E92923" w:rsidR="25486034">
        <w:rPr>
          <w:rFonts w:ascii="Times New Roman" w:hAnsi="Times New Roman" w:eastAsia="Times New Roman" w:cs="Times New Roman"/>
        </w:rPr>
        <w:t xml:space="preserve"> </w:t>
      </w:r>
      <w:r w:rsidRPr="27E92923" w:rsidR="25486034">
        <w:rPr>
          <w:rFonts w:ascii="Times New Roman" w:hAnsi="Times New Roman" w:eastAsia="Times New Roman" w:cs="Times New Roman"/>
        </w:rPr>
        <w:t>Eiddwen</w:t>
      </w:r>
      <w:r w:rsidRPr="27E92923" w:rsidR="25486034">
        <w:rPr>
          <w:rFonts w:ascii="Times New Roman" w:hAnsi="Times New Roman" w:eastAsia="Times New Roman" w:cs="Times New Roman"/>
        </w:rPr>
        <w:t xml:space="preserve"> </w:t>
      </w:r>
      <w:r w:rsidRPr="27E92923" w:rsidR="7369C6B0">
        <w:rPr>
          <w:rFonts w:ascii="Times New Roman" w:hAnsi="Times New Roman" w:eastAsia="Times New Roman" w:cs="Times New Roman"/>
        </w:rPr>
        <w:t xml:space="preserve">in the </w:t>
      </w:r>
      <w:bookmarkStart w:name="_Int_lESUkxwO" w:id="819365559"/>
      <w:r w:rsidRPr="27E92923" w:rsidR="7369C6B0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Mynydd</w:t>
      </w:r>
      <w:bookmarkEnd w:id="819365559"/>
      <w:r w:rsidRPr="27E92923" w:rsidR="7369C6B0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 Bach</w:t>
      </w:r>
      <w:r w:rsidRPr="27E92923" w:rsidR="7369C6B0">
        <w:rPr>
          <w:rFonts w:ascii="Times New Roman" w:hAnsi="Times New Roman" w:eastAsia="Times New Roman" w:cs="Times New Roman"/>
          <w:noProof w:val="0"/>
          <w:color w:val="252525"/>
          <w:sz w:val="24"/>
          <w:szCs w:val="24"/>
          <w:lang w:val="en-US"/>
        </w:rPr>
        <w:t xml:space="preserve"> hills</w:t>
      </w:r>
      <w:r w:rsidRPr="27E92923" w:rsidR="7369C6B0">
        <w:rPr>
          <w:rFonts w:ascii="Times New Roman" w:hAnsi="Times New Roman" w:eastAsia="Times New Roman" w:cs="Times New Roman"/>
        </w:rPr>
        <w:t xml:space="preserve"> </w:t>
      </w:r>
      <w:r w:rsidRPr="27E92923" w:rsidR="25486034">
        <w:rPr>
          <w:rFonts w:ascii="Times New Roman" w:hAnsi="Times New Roman" w:eastAsia="Times New Roman" w:cs="Times New Roman"/>
        </w:rPr>
        <w:t xml:space="preserve">to the sea at </w:t>
      </w:r>
      <w:r w:rsidRPr="27E92923" w:rsidR="0DF7555E">
        <w:rPr>
          <w:rFonts w:ascii="Times New Roman" w:hAnsi="Times New Roman" w:eastAsia="Times New Roman" w:cs="Times New Roman"/>
        </w:rPr>
        <w:t xml:space="preserve">Cardigan Bay at </w:t>
      </w:r>
      <w:r w:rsidRPr="27E92923" w:rsidR="25486034">
        <w:rPr>
          <w:rFonts w:ascii="Times New Roman" w:hAnsi="Times New Roman" w:eastAsia="Times New Roman" w:cs="Times New Roman"/>
        </w:rPr>
        <w:t xml:space="preserve">Aberaeron, </w:t>
      </w:r>
      <w:r w:rsidRPr="27E92923" w:rsidR="49221C40">
        <w:rPr>
          <w:rFonts w:ascii="Times New Roman" w:hAnsi="Times New Roman" w:eastAsia="Times New Roman" w:cs="Times New Roman"/>
        </w:rPr>
        <w:t>following a westerly then north-westerly track to the sea (</w:t>
      </w:r>
      <w:r w:rsidRPr="27E92923" w:rsidR="6E8F3BD1">
        <w:rPr>
          <w:rFonts w:ascii="Times New Roman" w:hAnsi="Times New Roman" w:eastAsia="Times New Roman" w:cs="Times New Roman"/>
        </w:rPr>
        <w:t>Wikishire.com, 2012)</w:t>
      </w:r>
      <w:r w:rsidRPr="27E92923" w:rsidR="08601EBC">
        <w:rPr>
          <w:rFonts w:ascii="Times New Roman" w:hAnsi="Times New Roman" w:eastAsia="Times New Roman" w:cs="Times New Roman"/>
        </w:rPr>
        <w:t xml:space="preserve">. </w:t>
      </w:r>
      <w:r w:rsidRPr="27E92923" w:rsidR="29AE084B">
        <w:rPr>
          <w:rFonts w:ascii="Times New Roman" w:hAnsi="Times New Roman" w:eastAsia="Times New Roman" w:cs="Times New Roman"/>
          <w:color w:val="auto"/>
        </w:rPr>
        <w:t xml:space="preserve">The site itself </w:t>
      </w:r>
      <w:r w:rsidRPr="27E92923" w:rsidR="06FBD9C4">
        <w:rPr>
          <w:rFonts w:ascii="Times New Roman" w:hAnsi="Times New Roman" w:eastAsia="Times New Roman" w:cs="Times New Roman"/>
          <w:color w:val="auto"/>
        </w:rPr>
        <w:t xml:space="preserve">accommodates </w:t>
      </w:r>
      <w:r w:rsidRPr="27E92923" w:rsidR="29AE084B">
        <w:rPr>
          <w:rFonts w:ascii="Times New Roman" w:hAnsi="Times New Roman" w:eastAsia="Times New Roman" w:cs="Times New Roman"/>
          <w:color w:val="auto"/>
        </w:rPr>
        <w:t>Llanllyr</w:t>
      </w:r>
      <w:r w:rsidRPr="27E92923" w:rsidR="29AE084B">
        <w:rPr>
          <w:rFonts w:ascii="Times New Roman" w:hAnsi="Times New Roman" w:eastAsia="Times New Roman" w:cs="Times New Roman"/>
          <w:color w:val="auto"/>
        </w:rPr>
        <w:t xml:space="preserve"> house and gardens, as wel</w:t>
      </w:r>
      <w:r w:rsidRPr="27E92923" w:rsidR="65CA34A0">
        <w:rPr>
          <w:rFonts w:ascii="Times New Roman" w:hAnsi="Times New Roman" w:eastAsia="Times New Roman" w:cs="Times New Roman"/>
          <w:color w:val="auto"/>
        </w:rPr>
        <w:t>l as</w:t>
      </w:r>
      <w:r w:rsidRPr="27E92923" w:rsidR="55A35C72">
        <w:rPr>
          <w:rFonts w:ascii="Times New Roman" w:hAnsi="Times New Roman" w:eastAsia="Times New Roman" w:cs="Times New Roman"/>
          <w:color w:val="auto"/>
        </w:rPr>
        <w:t xml:space="preserve"> a</w:t>
      </w:r>
      <w:r w:rsidRPr="27E92923" w:rsidR="75A04EAD">
        <w:rPr>
          <w:rFonts w:ascii="Times New Roman" w:hAnsi="Times New Roman" w:eastAsia="Times New Roman" w:cs="Times New Roman"/>
          <w:color w:val="auto"/>
        </w:rPr>
        <w:t xml:space="preserve"> water bottling plant</w:t>
      </w:r>
      <w:r w:rsidRPr="27E92923" w:rsidR="4B832337">
        <w:rPr>
          <w:rFonts w:ascii="Times New Roman" w:hAnsi="Times New Roman" w:eastAsia="Times New Roman" w:cs="Times New Roman"/>
          <w:color w:val="auto"/>
        </w:rPr>
        <w:t xml:space="preserve"> and working farm</w:t>
      </w:r>
      <w:r w:rsidRPr="27E92923" w:rsidR="72F3CDA8">
        <w:rPr>
          <w:rFonts w:ascii="Times New Roman" w:hAnsi="Times New Roman" w:eastAsia="Times New Roman" w:cs="Times New Roman"/>
          <w:color w:val="auto"/>
        </w:rPr>
        <w:t xml:space="preserve">, the buildings of which </w:t>
      </w:r>
      <w:r w:rsidRPr="27E92923" w:rsidR="34587FCE">
        <w:rPr>
          <w:rFonts w:ascii="Times New Roman" w:hAnsi="Times New Roman" w:eastAsia="Times New Roman" w:cs="Times New Roman"/>
          <w:color w:val="auto"/>
        </w:rPr>
        <w:t>date</w:t>
      </w:r>
      <w:r w:rsidRPr="27E92923" w:rsidR="72F3CDA8">
        <w:rPr>
          <w:rFonts w:ascii="Times New Roman" w:hAnsi="Times New Roman" w:eastAsia="Times New Roman" w:cs="Times New Roman"/>
          <w:color w:val="auto"/>
        </w:rPr>
        <w:t xml:space="preserve"> back to the nineteenth century (Murphy, </w:t>
      </w:r>
      <w:r w:rsidRPr="27E92923" w:rsidR="72F3CDA8">
        <w:rPr>
          <w:rFonts w:ascii="Times New Roman" w:hAnsi="Times New Roman" w:eastAsia="Times New Roman" w:cs="Times New Roman"/>
          <w:color w:val="auto"/>
        </w:rPr>
        <w:t>n.d</w:t>
      </w:r>
      <w:r w:rsidRPr="27E92923" w:rsidR="72F3CDA8">
        <w:rPr>
          <w:rFonts w:ascii="Times New Roman" w:hAnsi="Times New Roman" w:eastAsia="Times New Roman" w:cs="Times New Roman"/>
          <w:color w:val="auto"/>
        </w:rPr>
        <w:t xml:space="preserve">). </w:t>
      </w:r>
      <w:r w:rsidRPr="27E92923" w:rsidR="320EABE2">
        <w:rPr>
          <w:rFonts w:ascii="Times New Roman" w:hAnsi="Times New Roman" w:eastAsia="Times New Roman" w:cs="Times New Roman"/>
          <w:color w:val="auto"/>
        </w:rPr>
        <w:t xml:space="preserve">The location of the buildings, </w:t>
      </w:r>
      <w:bookmarkStart w:name="_Int_TT0SVG8t" w:id="1608320997"/>
      <w:r w:rsidRPr="27E92923" w:rsidR="320EABE2">
        <w:rPr>
          <w:rFonts w:ascii="Times New Roman" w:hAnsi="Times New Roman" w:eastAsia="Times New Roman" w:cs="Times New Roman"/>
          <w:color w:val="auto"/>
        </w:rPr>
        <w:t>house</w:t>
      </w:r>
      <w:bookmarkEnd w:id="1608320997"/>
      <w:r w:rsidRPr="27E92923" w:rsidR="320EABE2">
        <w:rPr>
          <w:rFonts w:ascii="Times New Roman" w:hAnsi="Times New Roman" w:eastAsia="Times New Roman" w:cs="Times New Roman"/>
          <w:color w:val="auto"/>
        </w:rPr>
        <w:t xml:space="preserve"> and farm, are shown at 545 and 599 on the Ordinance Survey National Grid.</w:t>
      </w:r>
      <w:r w:rsidRPr="27E92923" w:rsidR="320EABE2">
        <w:rPr>
          <w:rFonts w:ascii="Times New Roman" w:hAnsi="Times New Roman" w:eastAsia="Times New Roman" w:cs="Times New Roman"/>
          <w:color w:val="auto"/>
        </w:rPr>
        <w:t xml:space="preserve"> </w:t>
      </w:r>
      <w:r w:rsidRPr="27E92923" w:rsidR="7CCBFB17">
        <w:rPr>
          <w:rFonts w:ascii="Times New Roman" w:hAnsi="Times New Roman" w:eastAsia="Times New Roman" w:cs="Times New Roman"/>
          <w:color w:val="auto"/>
        </w:rPr>
        <w:t xml:space="preserve">This </w:t>
      </w:r>
      <w:r w:rsidRPr="27E92923" w:rsidR="7CCBFB17">
        <w:rPr>
          <w:rFonts w:ascii="Times New Roman" w:hAnsi="Times New Roman" w:eastAsia="Times New Roman" w:cs="Times New Roman"/>
          <w:color w:val="auto"/>
        </w:rPr>
        <w:t>characterisation</w:t>
      </w:r>
      <w:r w:rsidRPr="27E92923" w:rsidR="7CCBFB17">
        <w:rPr>
          <w:rFonts w:ascii="Times New Roman" w:hAnsi="Times New Roman" w:eastAsia="Times New Roman" w:cs="Times New Roman"/>
          <w:color w:val="auto"/>
        </w:rPr>
        <w:t xml:space="preserve"> </w:t>
      </w:r>
      <w:bookmarkStart w:name="_Int_19QuhjyH" w:id="1108261116"/>
      <w:r w:rsidRPr="27E92923" w:rsidR="7CCBFB17">
        <w:rPr>
          <w:rFonts w:ascii="Times New Roman" w:hAnsi="Times New Roman" w:eastAsia="Times New Roman" w:cs="Times New Roman"/>
          <w:color w:val="auto"/>
        </w:rPr>
        <w:t>in particular will</w:t>
      </w:r>
      <w:bookmarkEnd w:id="1108261116"/>
      <w:r w:rsidRPr="27E92923" w:rsidR="7CCBFB17">
        <w:rPr>
          <w:rFonts w:ascii="Times New Roman" w:hAnsi="Times New Roman" w:eastAsia="Times New Roman" w:cs="Times New Roman"/>
          <w:color w:val="auto"/>
        </w:rPr>
        <w:t xml:space="preserve"> focus on the Medieval period, touching on the Cistercian abbey and</w:t>
      </w:r>
      <w:r w:rsidRPr="27E92923" w:rsidR="21E92529">
        <w:rPr>
          <w:rFonts w:ascii="Times New Roman" w:hAnsi="Times New Roman" w:eastAsia="Times New Roman" w:cs="Times New Roman"/>
          <w:color w:val="auto"/>
        </w:rPr>
        <w:t xml:space="preserve"> potential Medieval </w:t>
      </w:r>
      <w:r w:rsidRPr="27E92923" w:rsidR="4FA88E68">
        <w:rPr>
          <w:rFonts w:ascii="Times New Roman" w:hAnsi="Times New Roman" w:eastAsia="Times New Roman" w:cs="Times New Roman"/>
          <w:color w:val="auto"/>
        </w:rPr>
        <w:t>nunnery presiding under the site.</w:t>
      </w:r>
    </w:p>
    <w:p w:rsidR="48DB826C" w:rsidP="48DB826C" w:rsidRDefault="48DB826C" w14:paraId="227D96F6" w14:textId="6173A13F">
      <w:pPr>
        <w:pStyle w:val="Normal"/>
        <w:ind w:firstLine="720"/>
        <w:jc w:val="left"/>
        <w:rPr>
          <w:rFonts w:ascii="Times New Roman" w:hAnsi="Times New Roman" w:eastAsia="Times New Roman" w:cs="Times New Roman"/>
          <w:color w:val="auto"/>
        </w:rPr>
      </w:pPr>
    </w:p>
    <w:p w:rsidR="750ECE4D" w:rsidP="27E92923" w:rsidRDefault="750ECE4D" w14:paraId="37961061" w14:textId="164E93CE">
      <w:pPr>
        <w:pStyle w:val="Normal"/>
        <w:jc w:val="center"/>
        <w:rPr>
          <w:rFonts w:ascii="Times New Roman" w:hAnsi="Times New Roman" w:eastAsia="Times New Roman" w:cs="Times New Roman"/>
          <w:color w:val="155F81"/>
        </w:rPr>
      </w:pPr>
      <w:r w:rsidRPr="27E92923" w:rsidR="620245B0">
        <w:rPr>
          <w:rFonts w:ascii="Times New Roman" w:hAnsi="Times New Roman" w:eastAsia="Times New Roman" w:cs="Times New Roman"/>
        </w:rPr>
        <w:t xml:space="preserve">The </w:t>
      </w:r>
      <w:r w:rsidRPr="27E92923" w:rsidR="750ECE4D">
        <w:rPr>
          <w:rFonts w:ascii="Times New Roman" w:hAnsi="Times New Roman" w:eastAsia="Times New Roman" w:cs="Times New Roman"/>
        </w:rPr>
        <w:t>Medieval Landscape</w:t>
      </w:r>
    </w:p>
    <w:p w:rsidR="750ECE4D" w:rsidP="27E92923" w:rsidRDefault="750ECE4D" w14:paraId="6A06D27B" w14:textId="59A412B0">
      <w:pPr>
        <w:pStyle w:val="Normal"/>
        <w:jc w:val="center"/>
        <w:rPr>
          <w:rFonts w:ascii="Times New Roman" w:hAnsi="Times New Roman" w:eastAsia="Times New Roman" w:cs="Times New Roman"/>
          <w:color w:val="155F81"/>
        </w:rPr>
      </w:pPr>
      <w:r w:rsidRPr="27E92923" w:rsidR="539B9514">
        <w:rPr>
          <w:rFonts w:ascii="Times New Roman" w:hAnsi="Times New Roman" w:eastAsia="Times New Roman" w:cs="Times New Roman"/>
          <w:color w:val="auto"/>
        </w:rPr>
        <w:t xml:space="preserve">The modern day </w:t>
      </w:r>
      <w:r w:rsidRPr="27E92923" w:rsidR="539B9514">
        <w:rPr>
          <w:rFonts w:ascii="Times New Roman" w:hAnsi="Times New Roman" w:eastAsia="Times New Roman" w:cs="Times New Roman"/>
          <w:color w:val="auto"/>
        </w:rPr>
        <w:t>Llanllyr</w:t>
      </w:r>
      <w:r w:rsidRPr="27E92923" w:rsidR="539B9514">
        <w:rPr>
          <w:rFonts w:ascii="Times New Roman" w:hAnsi="Times New Roman" w:eastAsia="Times New Roman" w:cs="Times New Roman"/>
          <w:color w:val="auto"/>
        </w:rPr>
        <w:t xml:space="preserve"> would have looked significantly different in the Medieval period, con</w:t>
      </w:r>
      <w:r w:rsidRPr="27E92923" w:rsidR="7C876130">
        <w:rPr>
          <w:rFonts w:ascii="Times New Roman" w:hAnsi="Times New Roman" w:eastAsia="Times New Roman" w:cs="Times New Roman"/>
          <w:color w:val="auto"/>
        </w:rPr>
        <w:t xml:space="preserve">sidering its </w:t>
      </w:r>
      <w:r w:rsidRPr="27E92923" w:rsidR="024E7680">
        <w:rPr>
          <w:rFonts w:ascii="Times New Roman" w:hAnsi="Times New Roman" w:eastAsia="Times New Roman" w:cs="Times New Roman"/>
          <w:color w:val="auto"/>
        </w:rPr>
        <w:t xml:space="preserve">changing landscape and </w:t>
      </w:r>
      <w:r w:rsidRPr="27E92923" w:rsidR="444C80AF">
        <w:rPr>
          <w:rFonts w:ascii="Times New Roman" w:hAnsi="Times New Roman" w:eastAsia="Times New Roman" w:cs="Times New Roman"/>
          <w:color w:val="auto"/>
        </w:rPr>
        <w:t xml:space="preserve">comparatively modern </w:t>
      </w:r>
      <w:r w:rsidRPr="27E92923" w:rsidR="024E7680">
        <w:rPr>
          <w:rFonts w:ascii="Times New Roman" w:hAnsi="Times New Roman" w:eastAsia="Times New Roman" w:cs="Times New Roman"/>
          <w:color w:val="auto"/>
        </w:rPr>
        <w:t xml:space="preserve">architecture. The site was </w:t>
      </w:r>
      <w:r w:rsidRPr="27E92923" w:rsidR="5E9DA313">
        <w:rPr>
          <w:rFonts w:ascii="Times New Roman" w:hAnsi="Times New Roman" w:eastAsia="Times New Roman" w:cs="Times New Roman"/>
          <w:color w:val="auto"/>
        </w:rPr>
        <w:t xml:space="preserve">used as a nunnery founded by Rhys ap </w:t>
      </w:r>
      <w:r w:rsidRPr="27E92923" w:rsidR="5E9DA313">
        <w:rPr>
          <w:rFonts w:ascii="Times New Roman" w:hAnsi="Times New Roman" w:eastAsia="Times New Roman" w:cs="Times New Roman"/>
          <w:color w:val="auto"/>
        </w:rPr>
        <w:t>Gruffurdd</w:t>
      </w:r>
      <w:r w:rsidRPr="27E92923" w:rsidR="5E9DA313">
        <w:rPr>
          <w:rFonts w:ascii="Times New Roman" w:hAnsi="Times New Roman" w:eastAsia="Times New Roman" w:cs="Times New Roman"/>
          <w:color w:val="auto"/>
        </w:rPr>
        <w:t xml:space="preserve"> in 1197CE</w:t>
      </w:r>
      <w:r w:rsidRPr="27E92923" w:rsidR="5939F7EA">
        <w:rPr>
          <w:rFonts w:ascii="Times New Roman" w:hAnsi="Times New Roman" w:eastAsia="Times New Roman" w:cs="Times New Roman"/>
          <w:color w:val="auto"/>
        </w:rPr>
        <w:t xml:space="preserve">, where a </w:t>
      </w:r>
      <w:r w:rsidRPr="27E92923" w:rsidR="629D12CB">
        <w:rPr>
          <w:rFonts w:ascii="Times New Roman" w:hAnsi="Times New Roman" w:eastAsia="Times New Roman" w:cs="Times New Roman"/>
          <w:color w:val="auto"/>
        </w:rPr>
        <w:t xml:space="preserve">Cistercian Abbey was erected at </w:t>
      </w:r>
      <w:r w:rsidRPr="27E92923" w:rsidR="629D12CB">
        <w:rPr>
          <w:rFonts w:ascii="Times New Roman" w:hAnsi="Times New Roman" w:eastAsia="Times New Roman" w:cs="Times New Roman"/>
          <w:color w:val="auto"/>
        </w:rPr>
        <w:t>Llanllyr</w:t>
      </w:r>
      <w:r w:rsidRPr="27E92923" w:rsidR="629D12CB">
        <w:rPr>
          <w:rFonts w:ascii="Times New Roman" w:hAnsi="Times New Roman" w:eastAsia="Times New Roman" w:cs="Times New Roman"/>
          <w:color w:val="auto"/>
        </w:rPr>
        <w:t xml:space="preserve"> </w:t>
      </w:r>
      <w:r w:rsidRPr="27E92923" w:rsidR="36D7FFC2">
        <w:rPr>
          <w:rFonts w:ascii="Times New Roman" w:hAnsi="Times New Roman" w:eastAsia="Times New Roman" w:cs="Times New Roman"/>
          <w:color w:val="auto"/>
        </w:rPr>
        <w:t>to be a daughter house to the Cistercian monastery at Strata Florida Abbey</w:t>
      </w:r>
      <w:r w:rsidRPr="27E92923" w:rsidR="0D0D056B">
        <w:rPr>
          <w:rFonts w:ascii="Times New Roman" w:hAnsi="Times New Roman" w:eastAsia="Times New Roman" w:cs="Times New Roman"/>
          <w:color w:val="auto"/>
        </w:rPr>
        <w:t xml:space="preserve">. </w:t>
      </w:r>
      <w:r w:rsidRPr="27E92923" w:rsidR="66B7A182">
        <w:rPr>
          <w:rFonts w:ascii="Times New Roman" w:hAnsi="Times New Roman" w:eastAsia="Times New Roman" w:cs="Times New Roman"/>
          <w:color w:val="auto"/>
        </w:rPr>
        <w:t>While t</w:t>
      </w:r>
      <w:r w:rsidRPr="27E92923" w:rsidR="61C60C8E">
        <w:rPr>
          <w:rFonts w:ascii="Times New Roman" w:hAnsi="Times New Roman" w:eastAsia="Times New Roman" w:cs="Times New Roman"/>
          <w:color w:val="auto"/>
        </w:rPr>
        <w:t xml:space="preserve">here is no </w:t>
      </w:r>
      <w:r w:rsidRPr="27E92923" w:rsidR="7305F75D">
        <w:rPr>
          <w:rFonts w:ascii="Times New Roman" w:hAnsi="Times New Roman" w:eastAsia="Times New Roman" w:cs="Times New Roman"/>
          <w:color w:val="auto"/>
        </w:rPr>
        <w:t xml:space="preserve">remaining </w:t>
      </w:r>
      <w:r w:rsidRPr="27E92923" w:rsidR="61C60C8E">
        <w:rPr>
          <w:rFonts w:ascii="Times New Roman" w:hAnsi="Times New Roman" w:eastAsia="Times New Roman" w:cs="Times New Roman"/>
          <w:color w:val="auto"/>
        </w:rPr>
        <w:t xml:space="preserve">archaeological </w:t>
      </w:r>
      <w:r w:rsidRPr="27E92923" w:rsidR="70B00435">
        <w:rPr>
          <w:rFonts w:ascii="Times New Roman" w:hAnsi="Times New Roman" w:eastAsia="Times New Roman" w:cs="Times New Roman"/>
          <w:color w:val="auto"/>
        </w:rPr>
        <w:t xml:space="preserve">or geographical evidence to </w:t>
      </w:r>
      <w:r w:rsidRPr="27E92923" w:rsidR="70B00435">
        <w:rPr>
          <w:rFonts w:ascii="Times New Roman" w:hAnsi="Times New Roman" w:eastAsia="Times New Roman" w:cs="Times New Roman"/>
          <w:color w:val="auto"/>
        </w:rPr>
        <w:t>indicate</w:t>
      </w:r>
      <w:r w:rsidRPr="27E92923" w:rsidR="70B00435">
        <w:rPr>
          <w:rFonts w:ascii="Times New Roman" w:hAnsi="Times New Roman" w:eastAsia="Times New Roman" w:cs="Times New Roman"/>
          <w:color w:val="auto"/>
        </w:rPr>
        <w:t xml:space="preserve"> the location of the nunnery</w:t>
      </w:r>
      <w:r w:rsidRPr="27E92923" w:rsidR="323D0EAF">
        <w:rPr>
          <w:rFonts w:ascii="Times New Roman" w:hAnsi="Times New Roman" w:eastAsia="Times New Roman" w:cs="Times New Roman"/>
          <w:color w:val="auto"/>
        </w:rPr>
        <w:t xml:space="preserve"> buildings</w:t>
      </w:r>
      <w:r w:rsidRPr="27E92923" w:rsidR="6831E4A6">
        <w:rPr>
          <w:rFonts w:ascii="Times New Roman" w:hAnsi="Times New Roman" w:eastAsia="Times New Roman" w:cs="Times New Roman"/>
          <w:color w:val="auto"/>
        </w:rPr>
        <w:t xml:space="preserve">, </w:t>
      </w:r>
      <w:r w:rsidRPr="27E92923" w:rsidR="36A8F0EF">
        <w:rPr>
          <w:rFonts w:ascii="Times New Roman" w:hAnsi="Times New Roman" w:eastAsia="Times New Roman" w:cs="Times New Roman"/>
          <w:color w:val="auto"/>
        </w:rPr>
        <w:t xml:space="preserve">due to the lack of earthworks and evidence of any medieval building, </w:t>
      </w:r>
      <w:r w:rsidRPr="27E92923" w:rsidR="6831E4A6">
        <w:rPr>
          <w:rFonts w:ascii="Times New Roman" w:hAnsi="Times New Roman" w:eastAsia="Times New Roman" w:cs="Times New Roman"/>
          <w:color w:val="auto"/>
        </w:rPr>
        <w:t xml:space="preserve">it is likely that the figurative foundation of the original building lies within the </w:t>
      </w:r>
      <w:r w:rsidRPr="27E92923" w:rsidR="7FE18C42">
        <w:rPr>
          <w:rFonts w:ascii="Times New Roman" w:hAnsi="Times New Roman" w:eastAsia="Times New Roman" w:cs="Times New Roman"/>
          <w:color w:val="auto"/>
        </w:rPr>
        <w:t xml:space="preserve">modern day </w:t>
      </w:r>
      <w:r w:rsidRPr="27E92923" w:rsidR="7FE18C42">
        <w:rPr>
          <w:rFonts w:ascii="Times New Roman" w:hAnsi="Times New Roman" w:eastAsia="Times New Roman" w:cs="Times New Roman"/>
          <w:color w:val="auto"/>
        </w:rPr>
        <w:t>Llanllyr</w:t>
      </w:r>
      <w:r w:rsidRPr="27E92923" w:rsidR="7FE18C42">
        <w:rPr>
          <w:rFonts w:ascii="Times New Roman" w:hAnsi="Times New Roman" w:eastAsia="Times New Roman" w:cs="Times New Roman"/>
          <w:color w:val="auto"/>
        </w:rPr>
        <w:t xml:space="preserve"> house. </w:t>
      </w:r>
      <w:r w:rsidRPr="27E92923" w:rsidR="2E309550">
        <w:rPr>
          <w:rFonts w:ascii="Times New Roman" w:hAnsi="Times New Roman" w:eastAsia="Times New Roman" w:cs="Times New Roman"/>
          <w:color w:val="auto"/>
        </w:rPr>
        <w:t>T</w:t>
      </w:r>
      <w:r w:rsidRPr="27E92923" w:rsidR="7FE18C42">
        <w:rPr>
          <w:rFonts w:ascii="Times New Roman" w:hAnsi="Times New Roman" w:eastAsia="Times New Roman" w:cs="Times New Roman"/>
          <w:color w:val="auto"/>
        </w:rPr>
        <w:t xml:space="preserve">he architecture at </w:t>
      </w:r>
      <w:r w:rsidRPr="27E92923" w:rsidR="7FE18C42">
        <w:rPr>
          <w:rFonts w:ascii="Times New Roman" w:hAnsi="Times New Roman" w:eastAsia="Times New Roman" w:cs="Times New Roman"/>
          <w:color w:val="auto"/>
        </w:rPr>
        <w:t>Llanllyr</w:t>
      </w:r>
      <w:r w:rsidRPr="27E92923" w:rsidR="7FE18C42">
        <w:rPr>
          <w:rFonts w:ascii="Times New Roman" w:hAnsi="Times New Roman" w:eastAsia="Times New Roman" w:cs="Times New Roman"/>
          <w:color w:val="auto"/>
        </w:rPr>
        <w:t xml:space="preserve"> has been the victim of </w:t>
      </w:r>
      <w:r w:rsidRPr="27E92923" w:rsidR="14306A9A">
        <w:rPr>
          <w:rFonts w:ascii="Times New Roman" w:hAnsi="Times New Roman" w:eastAsia="Times New Roman" w:cs="Times New Roman"/>
          <w:color w:val="auto"/>
        </w:rPr>
        <w:t xml:space="preserve">demolition multiple times within the </w:t>
      </w:r>
      <w:r w:rsidRPr="27E92923" w:rsidR="67A87A5E">
        <w:rPr>
          <w:rFonts w:ascii="Times New Roman" w:hAnsi="Times New Roman" w:eastAsia="Times New Roman" w:cs="Times New Roman"/>
          <w:color w:val="auto"/>
        </w:rPr>
        <w:t xml:space="preserve">lifespan of the site, and it is believed that the original material </w:t>
      </w:r>
      <w:r w:rsidRPr="27E92923" w:rsidR="61E6F9AC">
        <w:rPr>
          <w:rFonts w:ascii="Times New Roman" w:hAnsi="Times New Roman" w:eastAsia="Times New Roman" w:cs="Times New Roman"/>
          <w:color w:val="auto"/>
        </w:rPr>
        <w:t xml:space="preserve">from some of the nunnery property </w:t>
      </w:r>
      <w:r w:rsidRPr="27E92923" w:rsidR="67A87A5E">
        <w:rPr>
          <w:rFonts w:ascii="Times New Roman" w:hAnsi="Times New Roman" w:eastAsia="Times New Roman" w:cs="Times New Roman"/>
          <w:color w:val="auto"/>
        </w:rPr>
        <w:t xml:space="preserve">has been reused in the two reiterations of </w:t>
      </w:r>
      <w:r w:rsidRPr="27E92923" w:rsidR="67A87A5E">
        <w:rPr>
          <w:rFonts w:ascii="Times New Roman" w:hAnsi="Times New Roman" w:eastAsia="Times New Roman" w:cs="Times New Roman"/>
          <w:color w:val="auto"/>
        </w:rPr>
        <w:t>Llanllyr</w:t>
      </w:r>
      <w:r w:rsidRPr="27E92923" w:rsidR="67A87A5E">
        <w:rPr>
          <w:rFonts w:ascii="Times New Roman" w:hAnsi="Times New Roman" w:eastAsia="Times New Roman" w:cs="Times New Roman"/>
          <w:color w:val="auto"/>
        </w:rPr>
        <w:t xml:space="preserve"> house. </w:t>
      </w:r>
      <w:r w:rsidRPr="27E92923" w:rsidR="78D961DD">
        <w:rPr>
          <w:rFonts w:ascii="Times New Roman" w:hAnsi="Times New Roman" w:eastAsia="Times New Roman" w:cs="Times New Roman"/>
          <w:color w:val="auto"/>
        </w:rPr>
        <w:t xml:space="preserve">The original </w:t>
      </w:r>
      <w:r w:rsidRPr="27E92923" w:rsidR="551C5A6E">
        <w:rPr>
          <w:rFonts w:ascii="Times New Roman" w:hAnsi="Times New Roman" w:eastAsia="Times New Roman" w:cs="Times New Roman"/>
          <w:color w:val="auto"/>
        </w:rPr>
        <w:t>Cistercian</w:t>
      </w:r>
      <w:r w:rsidRPr="27E92923" w:rsidR="78D961DD">
        <w:rPr>
          <w:rFonts w:ascii="Times New Roman" w:hAnsi="Times New Roman" w:eastAsia="Times New Roman" w:cs="Times New Roman"/>
          <w:color w:val="auto"/>
        </w:rPr>
        <w:t xml:space="preserve"> building fell victim to the 1536 Act of </w:t>
      </w:r>
      <w:r w:rsidRPr="27E92923" w:rsidR="69DDEB24">
        <w:rPr>
          <w:rFonts w:ascii="Times New Roman" w:hAnsi="Times New Roman" w:eastAsia="Times New Roman" w:cs="Times New Roman"/>
          <w:color w:val="auto"/>
        </w:rPr>
        <w:t>Suppression</w:t>
      </w:r>
      <w:r w:rsidRPr="27E92923" w:rsidR="6BADDF4E">
        <w:rPr>
          <w:rFonts w:ascii="Times New Roman" w:hAnsi="Times New Roman" w:eastAsia="Times New Roman" w:cs="Times New Roman"/>
          <w:color w:val="auto"/>
        </w:rPr>
        <w:t xml:space="preserve"> (</w:t>
      </w:r>
      <w:r w:rsidRPr="27E92923" w:rsidR="6BADDF4E">
        <w:rPr>
          <w:rFonts w:ascii="Times New Roman" w:hAnsi="Times New Roman" w:eastAsia="Times New Roman" w:cs="Times New Roman"/>
          <w:color w:val="auto"/>
        </w:rPr>
        <w:t>monasticwales,org</w:t>
      </w:r>
      <w:r w:rsidRPr="27E92923" w:rsidR="6BADDF4E">
        <w:rPr>
          <w:rFonts w:ascii="Times New Roman" w:hAnsi="Times New Roman" w:eastAsia="Times New Roman" w:cs="Times New Roman"/>
          <w:color w:val="auto"/>
        </w:rPr>
        <w:t xml:space="preserve">, </w:t>
      </w:r>
      <w:r w:rsidRPr="27E92923" w:rsidR="6BADDF4E">
        <w:rPr>
          <w:rFonts w:ascii="Times New Roman" w:hAnsi="Times New Roman" w:eastAsia="Times New Roman" w:cs="Times New Roman"/>
          <w:color w:val="auto"/>
        </w:rPr>
        <w:t>n.d</w:t>
      </w:r>
      <w:r w:rsidRPr="27E92923" w:rsidR="6BADDF4E">
        <w:rPr>
          <w:rFonts w:ascii="Times New Roman" w:hAnsi="Times New Roman" w:eastAsia="Times New Roman" w:cs="Times New Roman"/>
          <w:color w:val="auto"/>
        </w:rPr>
        <w:t xml:space="preserve">), </w:t>
      </w:r>
      <w:r w:rsidRPr="27E92923" w:rsidR="2F2B0733">
        <w:rPr>
          <w:rFonts w:ascii="Times New Roman" w:hAnsi="Times New Roman" w:eastAsia="Times New Roman" w:cs="Times New Roman"/>
          <w:color w:val="auto"/>
        </w:rPr>
        <w:t>on which a</w:t>
      </w:r>
      <w:r w:rsidRPr="27E92923" w:rsidR="61C430BE">
        <w:rPr>
          <w:rFonts w:ascii="Times New Roman" w:hAnsi="Times New Roman" w:eastAsia="Times New Roman" w:cs="Times New Roman"/>
          <w:color w:val="auto"/>
        </w:rPr>
        <w:t xml:space="preserve"> </w:t>
      </w:r>
      <w:r w:rsidRPr="27E92923" w:rsidR="61AD3C09">
        <w:rPr>
          <w:rFonts w:ascii="Times New Roman" w:hAnsi="Times New Roman" w:eastAsia="Times New Roman" w:cs="Times New Roman"/>
          <w:color w:val="auto"/>
        </w:rPr>
        <w:t xml:space="preserve">house was built when the Abbey was destroyed the next year. </w:t>
      </w:r>
      <w:r w:rsidRPr="27E92923" w:rsidR="61E6069E">
        <w:rPr>
          <w:rFonts w:ascii="Times New Roman" w:hAnsi="Times New Roman" w:eastAsia="Times New Roman" w:cs="Times New Roman"/>
          <w:color w:val="auto"/>
        </w:rPr>
        <w:t xml:space="preserve">This same house </w:t>
      </w:r>
      <w:r w:rsidRPr="27E92923" w:rsidR="72AAB716">
        <w:rPr>
          <w:rFonts w:ascii="Times New Roman" w:hAnsi="Times New Roman" w:eastAsia="Times New Roman" w:cs="Times New Roman"/>
          <w:color w:val="auto"/>
        </w:rPr>
        <w:t>was later dismantled</w:t>
      </w:r>
      <w:r w:rsidRPr="27E92923" w:rsidR="61E6069E">
        <w:rPr>
          <w:rFonts w:ascii="Times New Roman" w:hAnsi="Times New Roman" w:eastAsia="Times New Roman" w:cs="Times New Roman"/>
          <w:color w:val="auto"/>
        </w:rPr>
        <w:t xml:space="preserve"> in the 1830s and replaced with the building that still stands today, </w:t>
      </w:r>
      <w:r w:rsidRPr="27E92923" w:rsidR="57CFD6FF">
        <w:rPr>
          <w:rFonts w:ascii="Times New Roman" w:hAnsi="Times New Roman" w:eastAsia="Times New Roman" w:cs="Times New Roman"/>
          <w:color w:val="auto"/>
        </w:rPr>
        <w:t xml:space="preserve">although the modern house does not lay atop the exact site of the nunnery </w:t>
      </w:r>
      <w:bookmarkStart w:name="_Int_vNYniDnu" w:id="24244288"/>
      <w:r w:rsidRPr="27E92923" w:rsidR="57CFD6FF">
        <w:rPr>
          <w:rFonts w:ascii="Times New Roman" w:hAnsi="Times New Roman" w:eastAsia="Times New Roman" w:cs="Times New Roman"/>
          <w:color w:val="auto"/>
        </w:rPr>
        <w:t>buildings</w:t>
      </w:r>
      <w:r w:rsidRPr="27E92923" w:rsidR="60DDB5F0">
        <w:rPr>
          <w:rFonts w:ascii="Times New Roman" w:hAnsi="Times New Roman" w:eastAsia="Times New Roman" w:cs="Times New Roman"/>
          <w:color w:val="auto"/>
        </w:rPr>
        <w:t>, and</w:t>
      </w:r>
      <w:bookmarkEnd w:id="24244288"/>
      <w:r w:rsidRPr="27E92923" w:rsidR="60DDB5F0">
        <w:rPr>
          <w:rFonts w:ascii="Times New Roman" w:hAnsi="Times New Roman" w:eastAsia="Times New Roman" w:cs="Times New Roman"/>
          <w:color w:val="auto"/>
        </w:rPr>
        <w:t xml:space="preserve"> is in fact a few hundred feet away from their original location.</w:t>
      </w:r>
      <w:r w:rsidRPr="27E92923" w:rsidR="57CFD6FF">
        <w:rPr>
          <w:rFonts w:ascii="Times New Roman" w:hAnsi="Times New Roman" w:eastAsia="Times New Roman" w:cs="Times New Roman"/>
          <w:color w:val="auto"/>
        </w:rPr>
        <w:t xml:space="preserve"> </w:t>
      </w:r>
      <w:r w:rsidRPr="27E92923" w:rsidR="57CFD6FF">
        <w:rPr>
          <w:rFonts w:ascii="Times New Roman" w:hAnsi="Times New Roman" w:eastAsia="Times New Roman" w:cs="Times New Roman"/>
          <w:color w:val="auto"/>
        </w:rPr>
        <w:t xml:space="preserve">Evidence to support the age of </w:t>
      </w:r>
      <w:bookmarkStart w:name="_Int_8LG0V30l" w:id="638593583"/>
      <w:r w:rsidRPr="27E92923" w:rsidR="57CFD6FF">
        <w:rPr>
          <w:rFonts w:ascii="Times New Roman" w:hAnsi="Times New Roman" w:eastAsia="Times New Roman" w:cs="Times New Roman"/>
          <w:color w:val="auto"/>
        </w:rPr>
        <w:t xml:space="preserve">the </w:t>
      </w:r>
      <w:r w:rsidRPr="27E92923" w:rsidR="19C1C76F">
        <w:rPr>
          <w:rFonts w:ascii="Times New Roman" w:hAnsi="Times New Roman" w:eastAsia="Times New Roman" w:cs="Times New Roman"/>
          <w:color w:val="auto"/>
        </w:rPr>
        <w:t>architecture</w:t>
      </w:r>
      <w:bookmarkEnd w:id="638593583"/>
      <w:r w:rsidRPr="27E92923" w:rsidR="57CFD6FF">
        <w:rPr>
          <w:rFonts w:ascii="Times New Roman" w:hAnsi="Times New Roman" w:eastAsia="Times New Roman" w:cs="Times New Roman"/>
          <w:color w:val="auto"/>
        </w:rPr>
        <w:t xml:space="preserve"> and the use of original material in the </w:t>
      </w:r>
      <w:r w:rsidRPr="27E92923" w:rsidR="7ECD2E04">
        <w:rPr>
          <w:rFonts w:ascii="Times New Roman" w:hAnsi="Times New Roman" w:eastAsia="Times New Roman" w:cs="Times New Roman"/>
          <w:color w:val="auto"/>
        </w:rPr>
        <w:t>current</w:t>
      </w:r>
      <w:r w:rsidRPr="27E92923" w:rsidR="57CFD6FF">
        <w:rPr>
          <w:rFonts w:ascii="Times New Roman" w:hAnsi="Times New Roman" w:eastAsia="Times New Roman" w:cs="Times New Roman"/>
          <w:color w:val="auto"/>
        </w:rPr>
        <w:t xml:space="preserve"> architecture</w:t>
      </w:r>
      <w:r w:rsidRPr="27E92923" w:rsidR="2600E506">
        <w:rPr>
          <w:rFonts w:ascii="Times New Roman" w:hAnsi="Times New Roman" w:eastAsia="Times New Roman" w:cs="Times New Roman"/>
          <w:color w:val="auto"/>
        </w:rPr>
        <w:t xml:space="preserve">, particularly in relation to the medieval period </w:t>
      </w:r>
      <w:r w:rsidRPr="27E92923" w:rsidR="57CFD6FF">
        <w:rPr>
          <w:rFonts w:ascii="Times New Roman" w:hAnsi="Times New Roman" w:eastAsia="Times New Roman" w:cs="Times New Roman"/>
          <w:color w:val="auto"/>
        </w:rPr>
        <w:t>incl</w:t>
      </w:r>
      <w:r w:rsidRPr="27E92923" w:rsidR="62F1C134">
        <w:rPr>
          <w:rFonts w:ascii="Times New Roman" w:hAnsi="Times New Roman" w:eastAsia="Times New Roman" w:cs="Times New Roman"/>
          <w:color w:val="auto"/>
        </w:rPr>
        <w:t xml:space="preserve">udes the </w:t>
      </w:r>
      <w:r w:rsidRPr="27E92923" w:rsidR="0EADF156">
        <w:rPr>
          <w:rFonts w:ascii="Times New Roman" w:hAnsi="Times New Roman" w:eastAsia="Times New Roman" w:cs="Times New Roman"/>
          <w:color w:val="auto"/>
        </w:rPr>
        <w:t xml:space="preserve">cobbled </w:t>
      </w:r>
      <w:r w:rsidRPr="27E92923" w:rsidR="4211D9D5">
        <w:rPr>
          <w:rFonts w:ascii="Times New Roman" w:hAnsi="Times New Roman" w:eastAsia="Times New Roman" w:cs="Times New Roman"/>
          <w:color w:val="auto"/>
        </w:rPr>
        <w:t xml:space="preserve">surfaces and flooring </w:t>
      </w:r>
      <w:r w:rsidRPr="27E92923" w:rsidR="25B1AB29">
        <w:rPr>
          <w:rFonts w:ascii="Times New Roman" w:hAnsi="Times New Roman" w:eastAsia="Times New Roman" w:cs="Times New Roman"/>
          <w:color w:val="auto"/>
        </w:rPr>
        <w:t xml:space="preserve">tiles </w:t>
      </w:r>
      <w:r w:rsidRPr="27E92923" w:rsidR="4211D9D5">
        <w:rPr>
          <w:rFonts w:ascii="Times New Roman" w:hAnsi="Times New Roman" w:eastAsia="Times New Roman" w:cs="Times New Roman"/>
          <w:color w:val="auto"/>
        </w:rPr>
        <w:t>found there, corroborating a 1736 estate map</w:t>
      </w:r>
      <w:r w:rsidRPr="27E92923" w:rsidR="4D2EA0EA">
        <w:rPr>
          <w:rFonts w:ascii="Times New Roman" w:hAnsi="Times New Roman" w:eastAsia="Times New Roman" w:cs="Times New Roman"/>
          <w:color w:val="auto"/>
        </w:rPr>
        <w:t xml:space="preserve"> a</w:t>
      </w:r>
      <w:r w:rsidRPr="27E92923" w:rsidR="4211D9D5">
        <w:rPr>
          <w:rFonts w:ascii="Times New Roman" w:hAnsi="Times New Roman" w:eastAsia="Times New Roman" w:cs="Times New Roman"/>
          <w:color w:val="auto"/>
        </w:rPr>
        <w:t xml:space="preserve">s well as </w:t>
      </w:r>
      <w:r w:rsidRPr="27E92923" w:rsidR="6EC84830">
        <w:rPr>
          <w:rFonts w:ascii="Times New Roman" w:hAnsi="Times New Roman" w:eastAsia="Times New Roman" w:cs="Times New Roman"/>
          <w:color w:val="auto"/>
        </w:rPr>
        <w:t>indicating</w:t>
      </w:r>
      <w:r w:rsidRPr="27E92923" w:rsidR="6EC84830">
        <w:rPr>
          <w:rFonts w:ascii="Times New Roman" w:hAnsi="Times New Roman" w:eastAsia="Times New Roman" w:cs="Times New Roman"/>
          <w:color w:val="auto"/>
        </w:rPr>
        <w:t xml:space="preserve"> a large amount of wealth held there. </w:t>
      </w:r>
      <w:r w:rsidRPr="27E92923" w:rsidR="393BDAFE">
        <w:rPr>
          <w:rFonts w:ascii="Times New Roman" w:hAnsi="Times New Roman" w:eastAsia="Times New Roman" w:cs="Times New Roman"/>
          <w:color w:val="auto"/>
        </w:rPr>
        <w:t xml:space="preserve">As well as this, wooden structures found at the site in recent excavation point to </w:t>
      </w:r>
      <w:bookmarkStart w:name="_Int_9qxzUmsr" w:id="1632269583"/>
      <w:r w:rsidRPr="27E92923" w:rsidR="393BDAFE">
        <w:rPr>
          <w:rFonts w:ascii="Times New Roman" w:hAnsi="Times New Roman" w:eastAsia="Times New Roman" w:cs="Times New Roman"/>
          <w:color w:val="auto"/>
        </w:rPr>
        <w:t>it</w:t>
      </w:r>
      <w:r w:rsidRPr="27E92923" w:rsidR="2A9F8AA0">
        <w:rPr>
          <w:rFonts w:ascii="Times New Roman" w:hAnsi="Times New Roman" w:eastAsia="Times New Roman" w:cs="Times New Roman"/>
          <w:color w:val="auto"/>
        </w:rPr>
        <w:t>’</w:t>
      </w:r>
      <w:r w:rsidRPr="27E92923" w:rsidR="393BDAFE">
        <w:rPr>
          <w:rFonts w:ascii="Times New Roman" w:hAnsi="Times New Roman" w:eastAsia="Times New Roman" w:cs="Times New Roman"/>
          <w:color w:val="auto"/>
        </w:rPr>
        <w:t>s</w:t>
      </w:r>
      <w:bookmarkEnd w:id="1632269583"/>
      <w:r w:rsidRPr="27E92923" w:rsidR="393BDAFE">
        <w:rPr>
          <w:rFonts w:ascii="Times New Roman" w:hAnsi="Times New Roman" w:eastAsia="Times New Roman" w:cs="Times New Roman"/>
          <w:color w:val="auto"/>
        </w:rPr>
        <w:t xml:space="preserve"> use during this time, due to tree ring</w:t>
      </w:r>
      <w:r w:rsidRPr="27E92923" w:rsidR="393BDAFE">
        <w:rPr>
          <w:rFonts w:ascii="Times New Roman" w:hAnsi="Times New Roman" w:eastAsia="Times New Roman" w:cs="Times New Roman"/>
          <w:color w:val="auto"/>
        </w:rPr>
        <w:t xml:space="preserve"> dating, </w:t>
      </w:r>
      <w:r w:rsidRPr="27E92923" w:rsidR="57D24EB3">
        <w:rPr>
          <w:rFonts w:ascii="Times New Roman" w:hAnsi="Times New Roman" w:eastAsia="Times New Roman" w:cs="Times New Roman"/>
          <w:color w:val="auto"/>
        </w:rPr>
        <w:t xml:space="preserve">as well as shards of Medieval pottery having been found here. </w:t>
      </w:r>
      <w:bookmarkStart w:name="_Int_nmY0DxFv" w:id="1499981050"/>
      <w:r w:rsidRPr="27E92923" w:rsidR="57D24EB3">
        <w:rPr>
          <w:rFonts w:ascii="Times New Roman" w:hAnsi="Times New Roman" w:eastAsia="Times New Roman" w:cs="Times New Roman"/>
          <w:color w:val="auto"/>
        </w:rPr>
        <w:t>T</w:t>
      </w:r>
      <w:bookmarkStart w:name="_Int_iMtvc7Iy" w:id="740232145"/>
      <w:r w:rsidRPr="27E92923" w:rsidR="6EC84830">
        <w:rPr>
          <w:rFonts w:ascii="Times New Roman" w:hAnsi="Times New Roman" w:eastAsia="Times New Roman" w:cs="Times New Roman"/>
          <w:color w:val="auto"/>
        </w:rPr>
        <w:t xml:space="preserve">he location of the site itself equally conveys its history </w:t>
      </w:r>
      <w:r w:rsidRPr="27E92923" w:rsidR="557F6342">
        <w:rPr>
          <w:rFonts w:ascii="Times New Roman" w:hAnsi="Times New Roman" w:eastAsia="Times New Roman" w:cs="Times New Roman"/>
          <w:color w:val="auto"/>
        </w:rPr>
        <w:t xml:space="preserve">and </w:t>
      </w:r>
      <w:r w:rsidRPr="27E92923" w:rsidR="38EE864C">
        <w:rPr>
          <w:rFonts w:ascii="Times New Roman" w:hAnsi="Times New Roman" w:eastAsia="Times New Roman" w:cs="Times New Roman"/>
          <w:color w:val="auto"/>
        </w:rPr>
        <w:t>the requirements of the land across time.</w:t>
      </w:r>
      <w:bookmarkEnd w:id="740232145"/>
      <w:bookmarkEnd w:id="1499981050"/>
      <w:r w:rsidRPr="27E92923" w:rsidR="38EE864C">
        <w:rPr>
          <w:rFonts w:ascii="Times New Roman" w:hAnsi="Times New Roman" w:eastAsia="Times New Roman" w:cs="Times New Roman"/>
          <w:color w:val="auto"/>
        </w:rPr>
        <w:t xml:space="preserve"> </w:t>
      </w:r>
      <w:r w:rsidRPr="27E92923" w:rsidR="6F802114">
        <w:rPr>
          <w:rFonts w:ascii="Times New Roman" w:hAnsi="Times New Roman" w:eastAsia="Times New Roman" w:cs="Times New Roman"/>
          <w:color w:val="auto"/>
        </w:rPr>
        <w:t xml:space="preserve">In particular, the grounds of </w:t>
      </w:r>
      <w:r w:rsidRPr="27E92923" w:rsidR="6F802114">
        <w:rPr>
          <w:rFonts w:ascii="Times New Roman" w:hAnsi="Times New Roman" w:eastAsia="Times New Roman" w:cs="Times New Roman"/>
          <w:color w:val="auto"/>
        </w:rPr>
        <w:t>Llanllyr</w:t>
      </w:r>
      <w:r w:rsidRPr="27E92923" w:rsidR="6F802114">
        <w:rPr>
          <w:rFonts w:ascii="Times New Roman" w:hAnsi="Times New Roman" w:eastAsia="Times New Roman" w:cs="Times New Roman"/>
          <w:color w:val="auto"/>
        </w:rPr>
        <w:t xml:space="preserve"> are positioned at the very bottom of the valley it presides in, which provides evidence for the assumption that </w:t>
      </w:r>
      <w:bookmarkStart w:name="_Int_sI81cdvr" w:id="1350832026"/>
      <w:r w:rsidRPr="27E92923" w:rsidR="6F802114">
        <w:rPr>
          <w:rFonts w:ascii="Times New Roman" w:hAnsi="Times New Roman" w:eastAsia="Times New Roman" w:cs="Times New Roman"/>
          <w:color w:val="auto"/>
        </w:rPr>
        <w:t>the majority of</w:t>
      </w:r>
      <w:bookmarkEnd w:id="1350832026"/>
      <w:r w:rsidRPr="27E92923" w:rsidR="6F802114">
        <w:rPr>
          <w:rFonts w:ascii="Times New Roman" w:hAnsi="Times New Roman" w:eastAsia="Times New Roman" w:cs="Times New Roman"/>
          <w:color w:val="auto"/>
        </w:rPr>
        <w:t xml:space="preserve"> the establishment’s financial attrib</w:t>
      </w:r>
      <w:r w:rsidRPr="27E92923" w:rsidR="6D6FCFA4">
        <w:rPr>
          <w:rFonts w:ascii="Times New Roman" w:hAnsi="Times New Roman" w:eastAsia="Times New Roman" w:cs="Times New Roman"/>
          <w:color w:val="auto"/>
        </w:rPr>
        <w:t>utes were earned through sheep farming</w:t>
      </w:r>
      <w:r w:rsidRPr="27E92923" w:rsidR="4F56A1A4">
        <w:rPr>
          <w:rFonts w:ascii="Times New Roman" w:hAnsi="Times New Roman" w:eastAsia="Times New Roman" w:cs="Times New Roman"/>
          <w:color w:val="auto"/>
        </w:rPr>
        <w:t>,</w:t>
      </w:r>
      <w:r w:rsidRPr="27E92923" w:rsidR="6D6FCFA4">
        <w:rPr>
          <w:rFonts w:ascii="Times New Roman" w:hAnsi="Times New Roman" w:eastAsia="Times New Roman" w:cs="Times New Roman"/>
          <w:color w:val="auto"/>
        </w:rPr>
        <w:t xml:space="preserve"> </w:t>
      </w:r>
      <w:r w:rsidRPr="27E92923" w:rsidR="6D6FCFA4">
        <w:rPr>
          <w:rFonts w:ascii="Times New Roman" w:hAnsi="Times New Roman" w:eastAsia="Times New Roman" w:cs="Times New Roman"/>
          <w:color w:val="auto"/>
        </w:rPr>
        <w:t>the vast fields this location provides</w:t>
      </w:r>
      <w:r w:rsidRPr="27E92923" w:rsidR="28E60074">
        <w:rPr>
          <w:rFonts w:ascii="Times New Roman" w:hAnsi="Times New Roman" w:eastAsia="Times New Roman" w:cs="Times New Roman"/>
          <w:color w:val="auto"/>
        </w:rPr>
        <w:t xml:space="preserve"> being crucial</w:t>
      </w:r>
      <w:r w:rsidRPr="27E92923" w:rsidR="6D6FCFA4">
        <w:rPr>
          <w:rFonts w:ascii="Times New Roman" w:hAnsi="Times New Roman" w:eastAsia="Times New Roman" w:cs="Times New Roman"/>
          <w:color w:val="auto"/>
        </w:rPr>
        <w:t xml:space="preserve">. </w:t>
      </w:r>
      <w:bookmarkStart w:name="_Int_HsYP6xhP" w:id="632265608"/>
      <w:r w:rsidRPr="27E92923" w:rsidR="6D6FCFA4">
        <w:rPr>
          <w:rFonts w:ascii="Times New Roman" w:hAnsi="Times New Roman" w:eastAsia="Times New Roman" w:cs="Times New Roman"/>
          <w:color w:val="auto"/>
        </w:rPr>
        <w:t xml:space="preserve">Similarly, the proximity of fresh water from the River Aeron would have been </w:t>
      </w:r>
      <w:r w:rsidRPr="27E92923" w:rsidR="71C06A0B">
        <w:rPr>
          <w:rFonts w:ascii="Times New Roman" w:hAnsi="Times New Roman" w:eastAsia="Times New Roman" w:cs="Times New Roman"/>
          <w:color w:val="auto"/>
        </w:rPr>
        <w:t>beneficial to the residents of the site, for their personal use as well as to assist in farming.</w:t>
      </w:r>
      <w:bookmarkEnd w:id="632265608"/>
      <w:r w:rsidRPr="27E92923" w:rsidR="71C06A0B">
        <w:rPr>
          <w:rFonts w:ascii="Times New Roman" w:hAnsi="Times New Roman" w:eastAsia="Times New Roman" w:cs="Times New Roman"/>
          <w:color w:val="auto"/>
        </w:rPr>
        <w:t xml:space="preserve"> </w:t>
      </w:r>
      <w:r w:rsidRPr="27E92923" w:rsidR="04DC0CAD">
        <w:rPr>
          <w:rFonts w:ascii="Times New Roman" w:hAnsi="Times New Roman" w:eastAsia="Times New Roman" w:cs="Times New Roman"/>
          <w:color w:val="auto"/>
        </w:rPr>
        <w:t xml:space="preserve">Similarly, </w:t>
      </w:r>
      <w:r w:rsidRPr="27E92923" w:rsidR="132A9225">
        <w:rPr>
          <w:rFonts w:ascii="Times New Roman" w:hAnsi="Times New Roman" w:eastAsia="Times New Roman" w:cs="Times New Roman"/>
          <w:color w:val="auto"/>
        </w:rPr>
        <w:t xml:space="preserve">its mother house at Strata Florida was built on similar land, for </w:t>
      </w:r>
      <w:bookmarkStart w:name="_Int_4xXGtAei" w:id="1793872194"/>
      <w:r w:rsidRPr="27E92923" w:rsidR="132A9225">
        <w:rPr>
          <w:rFonts w:ascii="Times New Roman" w:hAnsi="Times New Roman" w:eastAsia="Times New Roman" w:cs="Times New Roman"/>
          <w:color w:val="auto"/>
        </w:rPr>
        <w:t>presumably the</w:t>
      </w:r>
      <w:bookmarkEnd w:id="1793872194"/>
      <w:r w:rsidRPr="27E92923" w:rsidR="132A9225">
        <w:rPr>
          <w:rFonts w:ascii="Times New Roman" w:hAnsi="Times New Roman" w:eastAsia="Times New Roman" w:cs="Times New Roman"/>
          <w:color w:val="auto"/>
        </w:rPr>
        <w:t xml:space="preserve"> same reasons, which points to the </w:t>
      </w:r>
      <w:r w:rsidRPr="27E92923" w:rsidR="2E0D3C01">
        <w:rPr>
          <w:rFonts w:ascii="Times New Roman" w:hAnsi="Times New Roman" w:eastAsia="Times New Roman" w:cs="Times New Roman"/>
          <w:color w:val="auto"/>
        </w:rPr>
        <w:t xml:space="preserve">initial construction at </w:t>
      </w:r>
      <w:r w:rsidRPr="27E92923" w:rsidR="2E0D3C01">
        <w:rPr>
          <w:rFonts w:ascii="Times New Roman" w:hAnsi="Times New Roman" w:eastAsia="Times New Roman" w:cs="Times New Roman"/>
          <w:color w:val="auto"/>
        </w:rPr>
        <w:t>Llanllyr</w:t>
      </w:r>
      <w:r w:rsidRPr="27E92923" w:rsidR="2E0D3C01">
        <w:rPr>
          <w:rFonts w:ascii="Times New Roman" w:hAnsi="Times New Roman" w:eastAsia="Times New Roman" w:cs="Times New Roman"/>
          <w:color w:val="auto"/>
        </w:rPr>
        <w:t xml:space="preserve"> and its beginnings as a site </w:t>
      </w:r>
      <w:r w:rsidRPr="27E92923" w:rsidR="16EC850C">
        <w:rPr>
          <w:rFonts w:ascii="Times New Roman" w:hAnsi="Times New Roman" w:eastAsia="Times New Roman" w:cs="Times New Roman"/>
          <w:color w:val="auto"/>
        </w:rPr>
        <w:t>being linked to the establishment of Strata Florida, which is almost guarenteed due to the relationship between the sites, Strata Florida being the mother house</w:t>
      </w:r>
      <w:r w:rsidRPr="27E92923" w:rsidR="039A3BBE">
        <w:rPr>
          <w:rFonts w:ascii="Times New Roman" w:hAnsi="Times New Roman" w:eastAsia="Times New Roman" w:cs="Times New Roman"/>
          <w:color w:val="auto"/>
        </w:rPr>
        <w:t xml:space="preserve"> of Llanllyr nunnery during </w:t>
      </w:r>
      <w:r w:rsidRPr="27E92923" w:rsidR="441A8ACF">
        <w:rPr>
          <w:rFonts w:ascii="Times New Roman" w:hAnsi="Times New Roman" w:eastAsia="Times New Roman" w:cs="Times New Roman"/>
          <w:color w:val="auto"/>
        </w:rPr>
        <w:t>its</w:t>
      </w:r>
      <w:r w:rsidRPr="27E92923" w:rsidR="039A3BBE">
        <w:rPr>
          <w:rFonts w:ascii="Times New Roman" w:hAnsi="Times New Roman" w:eastAsia="Times New Roman" w:cs="Times New Roman"/>
          <w:color w:val="auto"/>
        </w:rPr>
        <w:t xml:space="preserve"> exi</w:t>
      </w:r>
      <w:r w:rsidRPr="27E92923" w:rsidR="21E3D572">
        <w:rPr>
          <w:rFonts w:ascii="Times New Roman" w:hAnsi="Times New Roman" w:eastAsia="Times New Roman" w:cs="Times New Roman"/>
          <w:color w:val="auto"/>
        </w:rPr>
        <w:t>stence.</w:t>
      </w:r>
      <w:r>
        <w:br/>
      </w:r>
      <w:r>
        <w:br/>
      </w:r>
      <w:r w:rsidRPr="27E92923" w:rsidR="6DBEEC92">
        <w:rPr>
          <w:rFonts w:ascii="Times New Roman" w:hAnsi="Times New Roman" w:eastAsia="Times New Roman" w:cs="Times New Roman"/>
        </w:rPr>
        <w:t xml:space="preserve">The </w:t>
      </w:r>
      <w:r w:rsidRPr="27E92923" w:rsidR="47EB4763">
        <w:rPr>
          <w:rFonts w:ascii="Times New Roman" w:hAnsi="Times New Roman" w:eastAsia="Times New Roman" w:cs="Times New Roman"/>
        </w:rPr>
        <w:t>M</w:t>
      </w:r>
      <w:r w:rsidRPr="27E92923" w:rsidR="750ECE4D">
        <w:rPr>
          <w:rFonts w:ascii="Times New Roman" w:hAnsi="Times New Roman" w:eastAsia="Times New Roman" w:cs="Times New Roman"/>
        </w:rPr>
        <w:t>odern Landscape</w:t>
      </w:r>
    </w:p>
    <w:p w:rsidR="03BF0EFA" w:rsidP="27E92923" w:rsidRDefault="03BF0EFA" w14:paraId="4E5D54FD" w14:textId="27888C08">
      <w:pPr>
        <w:pStyle w:val="Normal"/>
        <w:jc w:val="left"/>
        <w:rPr>
          <w:rFonts w:ascii="Times New Roman" w:hAnsi="Times New Roman" w:eastAsia="Times New Roman" w:cs="Times New Roman"/>
        </w:rPr>
      </w:pPr>
      <w:r w:rsidRPr="27E92923" w:rsidR="66454CF6">
        <w:rPr>
          <w:rFonts w:ascii="Times New Roman" w:hAnsi="Times New Roman" w:eastAsia="Times New Roman" w:cs="Times New Roman"/>
        </w:rPr>
        <w:t xml:space="preserve">The modern landscape </w:t>
      </w:r>
      <w:r w:rsidRPr="27E92923" w:rsidR="66454CF6">
        <w:rPr>
          <w:rFonts w:ascii="Times New Roman" w:hAnsi="Times New Roman" w:eastAsia="Times New Roman" w:cs="Times New Roman"/>
        </w:rPr>
        <w:t>remains</w:t>
      </w:r>
      <w:r w:rsidRPr="27E92923" w:rsidR="66454CF6">
        <w:rPr>
          <w:rFonts w:ascii="Times New Roman" w:hAnsi="Times New Roman" w:eastAsia="Times New Roman" w:cs="Times New Roman"/>
        </w:rPr>
        <w:t xml:space="preserve"> </w:t>
      </w:r>
      <w:bookmarkStart w:name="_Int_4VTYODsn" w:id="1130590916"/>
      <w:r w:rsidRPr="27E92923" w:rsidR="66454CF6">
        <w:rPr>
          <w:rFonts w:ascii="Times New Roman" w:hAnsi="Times New Roman" w:eastAsia="Times New Roman" w:cs="Times New Roman"/>
        </w:rPr>
        <w:t>relatively unchanged</w:t>
      </w:r>
      <w:bookmarkEnd w:id="1130590916"/>
      <w:r w:rsidRPr="27E92923" w:rsidR="66454CF6">
        <w:rPr>
          <w:rFonts w:ascii="Times New Roman" w:hAnsi="Times New Roman" w:eastAsia="Times New Roman" w:cs="Times New Roman"/>
        </w:rPr>
        <w:t xml:space="preserve"> in the modern </w:t>
      </w:r>
      <w:r w:rsidRPr="27E92923" w:rsidR="6A430B66">
        <w:rPr>
          <w:rFonts w:ascii="Times New Roman" w:hAnsi="Times New Roman" w:eastAsia="Times New Roman" w:cs="Times New Roman"/>
        </w:rPr>
        <w:t>day;</w:t>
      </w:r>
      <w:r w:rsidRPr="27E92923" w:rsidR="66454CF6">
        <w:rPr>
          <w:rFonts w:ascii="Times New Roman" w:hAnsi="Times New Roman" w:eastAsia="Times New Roman" w:cs="Times New Roman"/>
        </w:rPr>
        <w:t xml:space="preserve"> </w:t>
      </w:r>
      <w:r w:rsidRPr="27E92923" w:rsidR="3748AA55">
        <w:rPr>
          <w:rFonts w:ascii="Times New Roman" w:hAnsi="Times New Roman" w:eastAsia="Times New Roman" w:cs="Times New Roman"/>
        </w:rPr>
        <w:t>however,</w:t>
      </w:r>
      <w:r w:rsidRPr="27E92923" w:rsidR="66454CF6">
        <w:rPr>
          <w:rFonts w:ascii="Times New Roman" w:hAnsi="Times New Roman" w:eastAsia="Times New Roman" w:cs="Times New Roman"/>
        </w:rPr>
        <w:t xml:space="preserve"> it is clear some alteration has occurred due to the differing </w:t>
      </w:r>
      <w:r w:rsidRPr="27E92923" w:rsidR="1072E816">
        <w:rPr>
          <w:rFonts w:ascii="Times New Roman" w:hAnsi="Times New Roman" w:eastAsia="Times New Roman" w:cs="Times New Roman"/>
        </w:rPr>
        <w:t xml:space="preserve">topography of the area and removal or diversion of river and water features on site. </w:t>
      </w:r>
      <w:r w:rsidRPr="27E92923" w:rsidR="3545E280">
        <w:rPr>
          <w:rFonts w:ascii="Times New Roman" w:hAnsi="Times New Roman" w:eastAsia="Times New Roman" w:cs="Times New Roman"/>
        </w:rPr>
        <w:t>For example, the land itself remains seemingly unchanged to the eye, with its grass covered rolling hills and trees, yet 2024 excavation in the back field of the site indicated a previous river throug</w:t>
      </w:r>
      <w:r w:rsidRPr="27E92923" w:rsidR="641E75C8">
        <w:rPr>
          <w:rFonts w:ascii="Times New Roman" w:hAnsi="Times New Roman" w:eastAsia="Times New Roman" w:cs="Times New Roman"/>
        </w:rPr>
        <w:t xml:space="preserve">h the land, however it is uncertain to what time period exactly this can be attributed to, however this creates modern evidence to of landscape characteristics that </w:t>
      </w:r>
      <w:r w:rsidRPr="27E92923" w:rsidR="1FCEF94F">
        <w:rPr>
          <w:rFonts w:ascii="Times New Roman" w:hAnsi="Times New Roman" w:eastAsia="Times New Roman" w:cs="Times New Roman"/>
        </w:rPr>
        <w:t xml:space="preserve">may have been present in the medieval period. </w:t>
      </w:r>
      <w:r w:rsidRPr="27E92923" w:rsidR="356CBCB5">
        <w:rPr>
          <w:rFonts w:ascii="Times New Roman" w:hAnsi="Times New Roman" w:eastAsia="Times New Roman" w:cs="Times New Roman"/>
        </w:rPr>
        <w:t xml:space="preserve">Despite there not being a considerable amount of </w:t>
      </w:r>
      <w:r w:rsidRPr="27E92923" w:rsidR="1F0E7EAD">
        <w:rPr>
          <w:rFonts w:ascii="Times New Roman" w:hAnsi="Times New Roman" w:eastAsia="Times New Roman" w:cs="Times New Roman"/>
        </w:rPr>
        <w:t>transformation</w:t>
      </w:r>
      <w:r w:rsidRPr="27E92923" w:rsidR="356CBCB5">
        <w:rPr>
          <w:rFonts w:ascii="Times New Roman" w:hAnsi="Times New Roman" w:eastAsia="Times New Roman" w:cs="Times New Roman"/>
        </w:rPr>
        <w:t xml:space="preserve"> </w:t>
      </w:r>
      <w:r w:rsidRPr="27E92923" w:rsidR="356CBCB5">
        <w:rPr>
          <w:rFonts w:ascii="Times New Roman" w:hAnsi="Times New Roman" w:eastAsia="Times New Roman" w:cs="Times New Roman"/>
        </w:rPr>
        <w:t>regarding</w:t>
      </w:r>
      <w:r w:rsidRPr="27E92923" w:rsidR="356CBCB5">
        <w:rPr>
          <w:rFonts w:ascii="Times New Roman" w:hAnsi="Times New Roman" w:eastAsia="Times New Roman" w:cs="Times New Roman"/>
        </w:rPr>
        <w:t xml:space="preserve"> the landscape of the site, the architecture </w:t>
      </w:r>
      <w:r w:rsidRPr="27E92923" w:rsidR="22890D38">
        <w:rPr>
          <w:rFonts w:ascii="Times New Roman" w:hAnsi="Times New Roman" w:eastAsia="Times New Roman" w:cs="Times New Roman"/>
        </w:rPr>
        <w:t xml:space="preserve">has changed significantly. The site has embraced modern technology considering it previously housed a spring water bottling plant (Murphy, </w:t>
      </w:r>
      <w:r w:rsidRPr="27E92923" w:rsidR="22890D38">
        <w:rPr>
          <w:rFonts w:ascii="Times New Roman" w:hAnsi="Times New Roman" w:eastAsia="Times New Roman" w:cs="Times New Roman"/>
        </w:rPr>
        <w:t>n.d</w:t>
      </w:r>
      <w:r w:rsidRPr="27E92923" w:rsidR="22890D38">
        <w:rPr>
          <w:rFonts w:ascii="Times New Roman" w:hAnsi="Times New Roman" w:eastAsia="Times New Roman" w:cs="Times New Roman"/>
        </w:rPr>
        <w:t>), and the land itself is now a working c</w:t>
      </w:r>
      <w:r w:rsidRPr="27E92923" w:rsidR="5D657C63">
        <w:rPr>
          <w:rFonts w:ascii="Times New Roman" w:hAnsi="Times New Roman" w:eastAsia="Times New Roman" w:cs="Times New Roman"/>
        </w:rPr>
        <w:t xml:space="preserve">attle and sheep farm. </w:t>
      </w:r>
      <w:bookmarkStart w:name="_Int_qVSvKpkk" w:id="1039036550"/>
      <w:r w:rsidRPr="27E92923" w:rsidR="3DEB1E5A">
        <w:rPr>
          <w:rFonts w:ascii="Times New Roman" w:hAnsi="Times New Roman" w:eastAsia="Times New Roman" w:cs="Times New Roman"/>
        </w:rPr>
        <w:t xml:space="preserve">The house itself, as previously explained, has changed over the </w:t>
      </w:r>
      <w:r w:rsidRPr="27E92923" w:rsidR="38BA638E">
        <w:rPr>
          <w:rFonts w:ascii="Times New Roman" w:hAnsi="Times New Roman" w:eastAsia="Times New Roman" w:cs="Times New Roman"/>
        </w:rPr>
        <w:t>course of the site’s history as it has been removed and rebuilt multiple times</w:t>
      </w:r>
      <w:r w:rsidRPr="27E92923" w:rsidR="5EC88A88">
        <w:rPr>
          <w:rFonts w:ascii="Times New Roman" w:hAnsi="Times New Roman" w:eastAsia="Times New Roman" w:cs="Times New Roman"/>
        </w:rPr>
        <w:t>.</w:t>
      </w:r>
      <w:bookmarkEnd w:id="1039036550"/>
      <w:r w:rsidRPr="27E92923" w:rsidR="5EC88A88">
        <w:rPr>
          <w:rFonts w:ascii="Times New Roman" w:hAnsi="Times New Roman" w:eastAsia="Times New Roman" w:cs="Times New Roman"/>
        </w:rPr>
        <w:t xml:space="preserve"> </w:t>
      </w:r>
      <w:r w:rsidRPr="27E92923" w:rsidR="6E926788">
        <w:rPr>
          <w:rFonts w:ascii="Times New Roman" w:hAnsi="Times New Roman" w:eastAsia="Times New Roman" w:cs="Times New Roman"/>
        </w:rPr>
        <w:t>The history of the site also reveals societal and cultural change over time due to its differing func</w:t>
      </w:r>
      <w:r w:rsidRPr="27E92923" w:rsidR="329A07C7">
        <w:rPr>
          <w:rFonts w:ascii="Times New Roman" w:hAnsi="Times New Roman" w:eastAsia="Times New Roman" w:cs="Times New Roman"/>
        </w:rPr>
        <w:t>tions across its lifespan. In particular, the</w:t>
      </w:r>
      <w:r w:rsidRPr="27E92923" w:rsidR="2F367EED">
        <w:rPr>
          <w:rFonts w:ascii="Times New Roman" w:hAnsi="Times New Roman" w:eastAsia="Times New Roman" w:cs="Times New Roman"/>
        </w:rPr>
        <w:t xml:space="preserve"> </w:t>
      </w:r>
      <w:r w:rsidRPr="27E92923" w:rsidR="2F367EED">
        <w:rPr>
          <w:rFonts w:ascii="Times New Roman" w:hAnsi="Times New Roman" w:eastAsia="Times New Roman" w:cs="Times New Roman"/>
        </w:rPr>
        <w:t>change from nunnery to working</w:t>
      </w:r>
      <w:r w:rsidRPr="27E92923" w:rsidR="63CA2DDF">
        <w:rPr>
          <w:rFonts w:ascii="Times New Roman" w:hAnsi="Times New Roman" w:eastAsia="Times New Roman" w:cs="Times New Roman"/>
        </w:rPr>
        <w:t xml:space="preserve"> farm </w:t>
      </w:r>
      <w:r w:rsidRPr="27E92923" w:rsidR="63CA2DDF">
        <w:rPr>
          <w:rFonts w:ascii="Times New Roman" w:hAnsi="Times New Roman" w:eastAsia="Times New Roman" w:cs="Times New Roman"/>
        </w:rPr>
        <w:t>indicates</w:t>
      </w:r>
      <w:r w:rsidRPr="27E92923" w:rsidR="63CA2DDF">
        <w:rPr>
          <w:rFonts w:ascii="Times New Roman" w:hAnsi="Times New Roman" w:eastAsia="Times New Roman" w:cs="Times New Roman"/>
        </w:rPr>
        <w:t xml:space="preserve"> cultural change</w:t>
      </w:r>
      <w:r w:rsidRPr="27E92923" w:rsidR="6CF98473">
        <w:rPr>
          <w:rFonts w:ascii="Times New Roman" w:hAnsi="Times New Roman" w:eastAsia="Times New Roman" w:cs="Times New Roman"/>
        </w:rPr>
        <w:t xml:space="preserve"> due to it</w:t>
      </w:r>
      <w:r w:rsidRPr="27E92923" w:rsidR="63CA2DDF">
        <w:rPr>
          <w:rFonts w:ascii="Times New Roman" w:hAnsi="Times New Roman" w:eastAsia="Times New Roman" w:cs="Times New Roman"/>
        </w:rPr>
        <w:t xml:space="preserve"> </w:t>
      </w:r>
      <w:r w:rsidRPr="27E92923" w:rsidR="63CA2DDF">
        <w:rPr>
          <w:rFonts w:ascii="Times New Roman" w:hAnsi="Times New Roman" w:eastAsia="Times New Roman" w:cs="Times New Roman"/>
        </w:rPr>
        <w:t xml:space="preserve">highlighting the </w:t>
      </w:r>
      <w:r w:rsidRPr="27E92923" w:rsidR="2CCBEA3C">
        <w:rPr>
          <w:rFonts w:ascii="Times New Roman" w:hAnsi="Times New Roman" w:eastAsia="Times New Roman" w:cs="Times New Roman"/>
        </w:rPr>
        <w:t>diminishing</w:t>
      </w:r>
      <w:r w:rsidRPr="27E92923" w:rsidR="63CA2DDF">
        <w:rPr>
          <w:rFonts w:ascii="Times New Roman" w:hAnsi="Times New Roman" w:eastAsia="Times New Roman" w:cs="Times New Roman"/>
        </w:rPr>
        <w:t xml:space="preserve"> importance of religious practices </w:t>
      </w:r>
      <w:r w:rsidRPr="27E92923" w:rsidR="2B3A971B">
        <w:rPr>
          <w:rFonts w:ascii="Times New Roman" w:hAnsi="Times New Roman" w:eastAsia="Times New Roman" w:cs="Times New Roman"/>
        </w:rPr>
        <w:t>within</w:t>
      </w:r>
      <w:r w:rsidRPr="27E92923" w:rsidR="5D455754">
        <w:rPr>
          <w:rFonts w:ascii="Times New Roman" w:hAnsi="Times New Roman" w:eastAsia="Times New Roman" w:cs="Times New Roman"/>
        </w:rPr>
        <w:t xml:space="preserve"> daily life</w:t>
      </w:r>
      <w:r w:rsidRPr="27E92923" w:rsidR="2B3A971B">
        <w:rPr>
          <w:rFonts w:ascii="Times New Roman" w:hAnsi="Times New Roman" w:eastAsia="Times New Roman" w:cs="Times New Roman"/>
        </w:rPr>
        <w:t xml:space="preserve">, particularly amongst rural </w:t>
      </w:r>
      <w:r w:rsidRPr="27E92923" w:rsidR="2985425D">
        <w:rPr>
          <w:rFonts w:ascii="Times New Roman" w:hAnsi="Times New Roman" w:eastAsia="Times New Roman" w:cs="Times New Roman"/>
        </w:rPr>
        <w:t>communities</w:t>
      </w:r>
      <w:r w:rsidRPr="27E92923" w:rsidR="2B3A971B">
        <w:rPr>
          <w:rFonts w:ascii="Times New Roman" w:hAnsi="Times New Roman" w:eastAsia="Times New Roman" w:cs="Times New Roman"/>
        </w:rPr>
        <w:t>.</w:t>
      </w:r>
      <w:r w:rsidRPr="27E92923" w:rsidR="3619DC8E">
        <w:rPr>
          <w:rFonts w:ascii="Times New Roman" w:hAnsi="Times New Roman" w:eastAsia="Times New Roman" w:cs="Times New Roman"/>
        </w:rPr>
        <w:t xml:space="preserve"> </w:t>
      </w:r>
      <w:r w:rsidRPr="27E92923" w:rsidR="48E25F64">
        <w:rPr>
          <w:rFonts w:ascii="Times New Roman" w:hAnsi="Times New Roman" w:eastAsia="Times New Roman" w:cs="Times New Roman"/>
        </w:rPr>
        <w:t xml:space="preserve">Similarly, the site has developed economically due to its </w:t>
      </w:r>
      <w:r w:rsidRPr="27E92923" w:rsidR="48E25F64">
        <w:rPr>
          <w:rFonts w:ascii="Times New Roman" w:hAnsi="Times New Roman" w:eastAsia="Times New Roman" w:cs="Times New Roman"/>
        </w:rPr>
        <w:t>initial</w:t>
      </w:r>
      <w:r w:rsidRPr="27E92923" w:rsidR="48E25F64">
        <w:rPr>
          <w:rFonts w:ascii="Times New Roman" w:hAnsi="Times New Roman" w:eastAsia="Times New Roman" w:cs="Times New Roman"/>
        </w:rPr>
        <w:t xml:space="preserve"> establishment as a </w:t>
      </w:r>
      <w:r w:rsidRPr="27E92923" w:rsidR="07C36650">
        <w:rPr>
          <w:rFonts w:ascii="Times New Roman" w:hAnsi="Times New Roman" w:eastAsia="Times New Roman" w:cs="Times New Roman"/>
        </w:rPr>
        <w:t xml:space="preserve">religious settlement, </w:t>
      </w:r>
      <w:r w:rsidRPr="27E92923" w:rsidR="07C36650">
        <w:rPr>
          <w:rFonts w:ascii="Times New Roman" w:hAnsi="Times New Roman" w:eastAsia="Times New Roman" w:cs="Times New Roman"/>
        </w:rPr>
        <w:t>emphasising</w:t>
      </w:r>
      <w:r w:rsidRPr="27E92923" w:rsidR="07C36650">
        <w:rPr>
          <w:rFonts w:ascii="Times New Roman" w:hAnsi="Times New Roman" w:eastAsia="Times New Roman" w:cs="Times New Roman"/>
        </w:rPr>
        <w:t xml:space="preserve"> spiritual</w:t>
      </w:r>
      <w:r w:rsidRPr="27E92923" w:rsidR="68FEF280">
        <w:rPr>
          <w:rFonts w:ascii="Times New Roman" w:hAnsi="Times New Roman" w:eastAsia="Times New Roman" w:cs="Times New Roman"/>
        </w:rPr>
        <w:t>ity</w:t>
      </w:r>
      <w:r w:rsidRPr="27E92923" w:rsidR="07C36650">
        <w:rPr>
          <w:rFonts w:ascii="Times New Roman" w:hAnsi="Times New Roman" w:eastAsia="Times New Roman" w:cs="Times New Roman"/>
        </w:rPr>
        <w:t xml:space="preserve"> rather than f</w:t>
      </w:r>
      <w:r w:rsidRPr="27E92923" w:rsidR="09CADFEA">
        <w:rPr>
          <w:rFonts w:ascii="Times New Roman" w:hAnsi="Times New Roman" w:eastAsia="Times New Roman" w:cs="Times New Roman"/>
        </w:rPr>
        <w:t>inancial growth</w:t>
      </w:r>
      <w:r w:rsidRPr="27E92923" w:rsidR="1A58246F">
        <w:rPr>
          <w:rFonts w:ascii="Times New Roman" w:hAnsi="Times New Roman" w:eastAsia="Times New Roman" w:cs="Times New Roman"/>
        </w:rPr>
        <w:t>, unlike tis focus post</w:t>
      </w:r>
      <w:r w:rsidRPr="27E92923" w:rsidR="6280F195">
        <w:rPr>
          <w:rFonts w:ascii="Times New Roman" w:hAnsi="Times New Roman" w:eastAsia="Times New Roman" w:cs="Times New Roman"/>
        </w:rPr>
        <w:t xml:space="preserve">-dissolution of the nunnery in 1537. </w:t>
      </w:r>
    </w:p>
    <w:p w:rsidR="03BF0EFA" w:rsidP="03BF0EFA" w:rsidRDefault="03BF0EFA" w14:paraId="41C89788" w14:textId="6C5D3E5B">
      <w:pPr>
        <w:pStyle w:val="Normal"/>
        <w:jc w:val="left"/>
        <w:rPr>
          <w:rFonts w:ascii="Times New Roman" w:hAnsi="Times New Roman" w:eastAsia="Times New Roman" w:cs="Times New Roman"/>
        </w:rPr>
      </w:pPr>
      <w:r>
        <w:br/>
      </w:r>
    </w:p>
    <w:p w:rsidR="03BF0EFA" w:rsidP="03BF0EFA" w:rsidRDefault="03BF0EFA" w14:paraId="56228517" w14:textId="24E8D853">
      <w:pPr>
        <w:pStyle w:val="Normal"/>
        <w:jc w:val="left"/>
      </w:pPr>
      <w:r w:rsidR="0308DB9F">
        <w:drawing>
          <wp:inline wp14:editId="5350F0E1" wp14:anchorId="09255E1A">
            <wp:extent cx="3524317" cy="2219353"/>
            <wp:effectExtent l="0" t="0" r="0" b="0"/>
            <wp:docPr id="1845722995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ef5a21cb663941b9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rcRect l="24358" t="29455" r="16346" b="12871"/>
                    <a:stretch>
                      <a:fillRect/>
                    </a:stretch>
                  </pic:blipFill>
                  <pic:spPr>
                    <a:xfrm>
                      <a:off x="0" y="0"/>
                      <a:ext cx="3524317" cy="22193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F11FD18" w:rsidP="27E92923" w:rsidRDefault="4F11FD18" w14:paraId="5D545A8C" w14:textId="4F74F869">
      <w:pPr>
        <w:pStyle w:val="Normal"/>
        <w:jc w:val="left"/>
        <w:rPr>
          <w:rFonts w:ascii="Times New Roman" w:hAnsi="Times New Roman" w:eastAsia="Times New Roman" w:cs="Times New Roman"/>
        </w:rPr>
      </w:pPr>
      <w:r w:rsidRPr="27E92923" w:rsidR="0308DB9F">
        <w:rPr>
          <w:rFonts w:ascii="Times New Roman" w:hAnsi="Times New Roman" w:eastAsia="Times New Roman" w:cs="Times New Roman"/>
        </w:rPr>
        <w:t xml:space="preserve">Figure 1: Location of </w:t>
      </w:r>
      <w:r w:rsidRPr="27E92923" w:rsidR="0308DB9F">
        <w:rPr>
          <w:rFonts w:ascii="Times New Roman" w:hAnsi="Times New Roman" w:eastAsia="Times New Roman" w:cs="Times New Roman"/>
        </w:rPr>
        <w:t>Llanllyr</w:t>
      </w:r>
      <w:r w:rsidRPr="27E92923" w:rsidR="0308DB9F">
        <w:rPr>
          <w:rFonts w:ascii="Times New Roman" w:hAnsi="Times New Roman" w:eastAsia="Times New Roman" w:cs="Times New Roman"/>
        </w:rPr>
        <w:t xml:space="preserve"> </w:t>
      </w:r>
      <w:r>
        <w:br/>
      </w:r>
      <w:r>
        <w:br/>
      </w:r>
      <w:r w:rsidR="3D0C8E97">
        <w:drawing>
          <wp:inline wp14:editId="512D2074" wp14:anchorId="5353D20B">
            <wp:extent cx="3638550" cy="2419869"/>
            <wp:effectExtent l="0" t="0" r="0" b="0"/>
            <wp:docPr id="992571058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691d2d2fb8ba45d6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38550" cy="24198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F11FD18" w:rsidP="27E92923" w:rsidRDefault="4F11FD18" w14:paraId="5040B545" w14:textId="7E75520E">
      <w:pPr>
        <w:pStyle w:val="Normal"/>
        <w:jc w:val="left"/>
        <w:rPr>
          <w:rFonts w:ascii="Times New Roman" w:hAnsi="Times New Roman" w:eastAsia="Times New Roman" w:cs="Times New Roman"/>
        </w:rPr>
      </w:pPr>
      <w:r w:rsidRPr="27E92923" w:rsidR="3D0C8E97">
        <w:rPr>
          <w:rFonts w:ascii="Times New Roman" w:hAnsi="Times New Roman" w:eastAsia="Times New Roman" w:cs="Times New Roman"/>
        </w:rPr>
        <w:t>Figure 2: Stratigraphical change at Llanllyr</w:t>
      </w:r>
    </w:p>
    <w:p w:rsidR="4F11FD18" w:rsidP="27E92923" w:rsidRDefault="4F11FD18" w14:paraId="1BFA29A3" w14:textId="683F323C">
      <w:pPr>
        <w:pStyle w:val="Normal"/>
        <w:jc w:val="left"/>
        <w:rPr>
          <w:rFonts w:ascii="Times New Roman" w:hAnsi="Times New Roman" w:eastAsia="Times New Roman" w:cs="Times New Roman"/>
        </w:rPr>
      </w:pPr>
      <w:r w:rsidR="67D442E1">
        <w:drawing>
          <wp:inline wp14:editId="71407801" wp14:anchorId="1BE579F2">
            <wp:extent cx="3672656" cy="2442552"/>
            <wp:effectExtent l="0" t="0" r="0" b="0"/>
            <wp:docPr id="138950751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386eaf14ff7144aa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72656" cy="24425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F11FD18" w:rsidP="48DB826C" w:rsidRDefault="4F11FD18" w14:paraId="26CA51DF" w14:textId="0C02F5A9">
      <w:pPr>
        <w:pStyle w:val="Normal"/>
        <w:jc w:val="left"/>
        <w:rPr>
          <w:rFonts w:ascii="Times New Roman" w:hAnsi="Times New Roman" w:eastAsia="Times New Roman" w:cs="Times New Roman"/>
        </w:rPr>
      </w:pPr>
      <w:r w:rsidRPr="27E92923" w:rsidR="67D442E1">
        <w:rPr>
          <w:rFonts w:ascii="Times New Roman" w:hAnsi="Times New Roman" w:eastAsia="Times New Roman" w:cs="Times New Roman"/>
        </w:rPr>
        <w:t>Figure 3: Evidence of a water feature.</w:t>
      </w:r>
      <w:r>
        <w:br/>
      </w:r>
    </w:p>
    <w:p w:rsidR="4F11FD18" w:rsidP="48DB826C" w:rsidRDefault="4F11FD18" w14:paraId="626B355E" w14:textId="760A3182">
      <w:pPr>
        <w:pStyle w:val="Normal"/>
        <w:jc w:val="left"/>
        <w:rPr>
          <w:rFonts w:ascii="Times New Roman" w:hAnsi="Times New Roman" w:eastAsia="Times New Roman" w:cs="Times New Roman"/>
        </w:rPr>
      </w:pPr>
      <w:r w:rsidRPr="27E92923" w:rsidR="4F11FD18">
        <w:rPr>
          <w:rFonts w:ascii="Times New Roman" w:hAnsi="Times New Roman" w:eastAsia="Times New Roman" w:cs="Times New Roman"/>
        </w:rPr>
        <w:t>Word count:</w:t>
      </w:r>
      <w:r w:rsidRPr="27E92923" w:rsidR="13502371">
        <w:rPr>
          <w:rFonts w:ascii="Times New Roman" w:hAnsi="Times New Roman" w:eastAsia="Times New Roman" w:cs="Times New Roman"/>
        </w:rPr>
        <w:t xml:space="preserve"> </w:t>
      </w:r>
      <w:r w:rsidRPr="27E92923" w:rsidR="0C97BE53">
        <w:rPr>
          <w:rFonts w:ascii="Times New Roman" w:hAnsi="Times New Roman" w:eastAsia="Times New Roman" w:cs="Times New Roman"/>
        </w:rPr>
        <w:t>929</w:t>
      </w:r>
      <w:r w:rsidRPr="27E92923" w:rsidR="13502371">
        <w:rPr>
          <w:rFonts w:ascii="Times New Roman" w:hAnsi="Times New Roman" w:eastAsia="Times New Roman" w:cs="Times New Roman"/>
        </w:rPr>
        <w:t xml:space="preserve"> words</w:t>
      </w:r>
      <w:r w:rsidRPr="27E92923" w:rsidR="1F46CD12">
        <w:rPr>
          <w:rFonts w:ascii="Times New Roman" w:hAnsi="Times New Roman" w:eastAsia="Times New Roman" w:cs="Times New Roman"/>
        </w:rPr>
        <w:t xml:space="preserve">, 500 </w:t>
      </w:r>
      <w:r w:rsidRPr="27E92923" w:rsidR="1F46CD12">
        <w:rPr>
          <w:rFonts w:ascii="Times New Roman" w:hAnsi="Times New Roman" w:eastAsia="Times New Roman" w:cs="Times New Roman"/>
        </w:rPr>
        <w:t>additional</w:t>
      </w:r>
      <w:r w:rsidRPr="27E92923" w:rsidR="1F46CD12">
        <w:rPr>
          <w:rFonts w:ascii="Times New Roman" w:hAnsi="Times New Roman" w:eastAsia="Times New Roman" w:cs="Times New Roman"/>
        </w:rPr>
        <w:t xml:space="preserve"> image equivalent.</w:t>
      </w:r>
    </w:p>
    <w:p w:rsidR="4F11FD18" w:rsidP="48DB826C" w:rsidRDefault="4F11FD18" w14:paraId="72BA4C6F" w14:textId="209BE2E9">
      <w:pPr>
        <w:pStyle w:val="Normal"/>
        <w:rPr>
          <w:rFonts w:ascii="Times New Roman" w:hAnsi="Times New Roman" w:eastAsia="Times New Roman" w:cs="Times New Roman"/>
        </w:rPr>
      </w:pPr>
      <w:r w:rsidRPr="48DB826C" w:rsidR="4F11FD18">
        <w:rPr>
          <w:rFonts w:ascii="Times New Roman" w:hAnsi="Times New Roman" w:eastAsia="Times New Roman" w:cs="Times New Roman"/>
        </w:rPr>
        <w:t>References:</w:t>
      </w:r>
    </w:p>
    <w:p w:rsidR="096F7203" w:rsidP="27E92923" w:rsidRDefault="096F7203" w14:paraId="4D77A0B8" w14:textId="72F8EB56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27E92923" w:rsidR="096F7203">
        <w:rPr>
          <w:rFonts w:ascii="Times New Roman" w:hAnsi="Times New Roman" w:eastAsia="Times New Roman" w:cs="Times New Roman"/>
          <w:sz w:val="24"/>
          <w:szCs w:val="24"/>
        </w:rPr>
        <w:t xml:space="preserve">Figure 1: Google Maps (2024) </w:t>
      </w:r>
      <w:r w:rsidRPr="27E92923" w:rsidR="6E5F0819">
        <w:rPr>
          <w:rFonts w:ascii="Times New Roman" w:hAnsi="Times New Roman" w:eastAsia="Times New Roman" w:cs="Times New Roman"/>
          <w:sz w:val="24"/>
          <w:szCs w:val="24"/>
        </w:rPr>
        <w:t xml:space="preserve">Roadmap, </w:t>
      </w:r>
      <w:r w:rsidRPr="27E92923" w:rsidR="6E5F0819">
        <w:rPr>
          <w:rFonts w:ascii="Times New Roman" w:hAnsi="Times New Roman" w:eastAsia="Times New Roman" w:cs="Times New Roman"/>
          <w:sz w:val="24"/>
          <w:szCs w:val="24"/>
        </w:rPr>
        <w:t>50km</w:t>
      </w:r>
      <w:r w:rsidRPr="27E92923" w:rsidR="6E5F0819">
        <w:rPr>
          <w:rFonts w:ascii="Times New Roman" w:hAnsi="Times New Roman" w:eastAsia="Times New Roman" w:cs="Times New Roman"/>
          <w:sz w:val="24"/>
          <w:szCs w:val="24"/>
        </w:rPr>
        <w:t xml:space="preserve">. </w:t>
      </w:r>
      <w:r w:rsidRPr="27E92923" w:rsidR="672B2660">
        <w:rPr>
          <w:rFonts w:ascii="Times New Roman" w:hAnsi="Times New Roman" w:eastAsia="Times New Roman" w:cs="Times New Roman"/>
          <w:sz w:val="24"/>
          <w:szCs w:val="24"/>
        </w:rPr>
        <w:t>Available</w:t>
      </w:r>
      <w:r w:rsidRPr="27E92923" w:rsidR="6E5F0819">
        <w:rPr>
          <w:rFonts w:ascii="Times New Roman" w:hAnsi="Times New Roman" w:eastAsia="Times New Roman" w:cs="Times New Roman"/>
          <w:sz w:val="24"/>
          <w:szCs w:val="24"/>
        </w:rPr>
        <w:t xml:space="preserve"> from </w:t>
      </w:r>
      <w:hyperlink r:id="Rea4ee12870ff4ca9">
        <w:r w:rsidRPr="27E92923" w:rsidR="6E5F0819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https://www.google.com/maps/@52.1827538,-4.1313925,17.06z?entry=ttu</w:t>
        </w:r>
      </w:hyperlink>
    </w:p>
    <w:p w:rsidR="656D23DF" w:rsidP="27E92923" w:rsidRDefault="656D23DF" w14:paraId="67CCA3B7" w14:textId="53E7ADC1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27E92923" w:rsidR="656D23D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Figure 2 &amp; 3: Kayleigh Iacov (2024)</w:t>
      </w:r>
    </w:p>
    <w:p w:rsidR="4F11FD18" w:rsidP="65D6FD1D" w:rsidRDefault="4F11FD18" w14:paraId="2CDD6535" w14:textId="2F9DAAEF">
      <w:pPr>
        <w:shd w:val="clear" w:color="auto" w:fill="FFFFFF" w:themeFill="background1"/>
        <w:spacing w:before="270" w:beforeAutospacing="off" w:after="270" w:afterAutospacing="off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</w:pPr>
      <w:r w:rsidRPr="48DB826C" w:rsidR="4F11FD18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LLANLLYR, CEREDIGION, ARCHAEOLOGICAL EVALUATION 2014: INTERIM REPORT. (2014).</w:t>
      </w:r>
      <w:r w:rsidRPr="48DB826C" w:rsidR="4F11FD18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 Available at: </w:t>
      </w:r>
      <w:hyperlink r:id="R28d27cb4d8a74903">
        <w:r w:rsidRPr="48DB826C" w:rsidR="4F11FD18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https://www.dyfedarchaeology.org.uk/wp/wp-content/uploads/llanllyrinterim.pdf</w:t>
        </w:r>
      </w:hyperlink>
      <w:r w:rsidRPr="48DB826C" w:rsidR="4F11FD18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.</w:t>
      </w:r>
    </w:p>
    <w:p w:rsidR="3A76C2C5" w:rsidP="48DB826C" w:rsidRDefault="3A76C2C5" w14:paraId="4D9C1E4B" w14:textId="54E11B75">
      <w:pPr>
        <w:shd w:val="clear" w:color="auto" w:fill="FFFFFF" w:themeFill="background1"/>
        <w:spacing w:before="270" w:beforeAutospacing="off" w:after="270" w:afterAutospacing="off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48DB826C" w:rsidR="3A76C2C5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Maps.nls.uk. (2024). </w:t>
      </w:r>
      <w:r w:rsidRPr="48DB826C" w:rsidR="3A76C2C5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US"/>
        </w:rPr>
        <w:t>Map Finder - with Outlines - National Library of Scotland</w:t>
      </w:r>
      <w:r w:rsidRPr="48DB826C" w:rsidR="3A76C2C5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. [online] Available at: </w:t>
      </w:r>
      <w:hyperlink w:anchor="zoom=14.6&amp;lat=52.18674&amp;lon=-4.12818&amp;layers=298&amp;b=9&amp;z=0&amp;point=52.18034" r:id="R63f48f021b534070">
        <w:r w:rsidRPr="48DB826C" w:rsidR="3A76C2C5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https://maps.nls.uk/geo/find/#zoom=14.6&amp;lat=52.18674&amp;lon=-4.12818&amp;layers=298&amp;b=9&amp;z=0&amp;point=52.18034</w:t>
        </w:r>
      </w:hyperlink>
      <w:r w:rsidRPr="48DB826C" w:rsidR="3A76C2C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</w:t>
      </w:r>
    </w:p>
    <w:p w:rsidR="04BE1220" w:rsidP="48DB826C" w:rsidRDefault="04BE1220" w14:paraId="7E1E6E50" w14:textId="2AEC1F3D">
      <w:pPr>
        <w:shd w:val="clear" w:color="auto" w:fill="FFFFFF" w:themeFill="background1"/>
        <w:spacing w:before="270" w:beforeAutospacing="off" w:after="270" w:afterAutospacing="off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</w:pPr>
      <w:r w:rsidRPr="48DB826C" w:rsidR="04BE1220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webapps.bgs.ac.uk. (n.d.). </w:t>
      </w:r>
      <w:r w:rsidRPr="48DB826C" w:rsidR="04BE1220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US"/>
        </w:rPr>
        <w:t>Lampeter district, sheet 195, a brief explanation</w:t>
      </w:r>
      <w:r w:rsidRPr="48DB826C" w:rsidR="04BE1220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. [online] Available at: </w:t>
      </w:r>
      <w:hyperlink r:id="R47ec44427ef24fbc">
        <w:r w:rsidRPr="48DB826C" w:rsidR="04BE1220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https://webapps.bgs.ac.uk/Memoirs/docs/B06109.html</w:t>
        </w:r>
      </w:hyperlink>
      <w:r w:rsidRPr="48DB826C" w:rsidR="04BE1220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</w:p>
    <w:p w:rsidR="66E9CB33" w:rsidP="27E92923" w:rsidRDefault="66E9CB33" w14:paraId="72B79895" w14:textId="52F22E1C">
      <w:pPr>
        <w:pStyle w:val="Normal"/>
        <w:spacing w:before="270" w:beforeAutospacing="off" w:after="270" w:afterAutospacing="off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27E92923" w:rsidR="66E9CB3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Murphy, F. (</w:t>
      </w:r>
      <w:r w:rsidRPr="27E92923" w:rsidR="66E9CB3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n.d</w:t>
      </w:r>
      <w:r w:rsidRPr="27E92923" w:rsidR="66E9CB3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) </w:t>
      </w:r>
      <w:r w:rsidRPr="27E92923" w:rsidR="66E9CB33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 xml:space="preserve">SURVEY AND EXCAVATION AT LLANLLYR MEDIEVAL NUNNERY AND POST-MEDIEVAL MANSION, CEREDIGION, 2014-2015. </w:t>
      </w:r>
      <w:r w:rsidRPr="27E92923" w:rsidR="66E9CB3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[Online] Available at: </w:t>
      </w:r>
      <w:hyperlink r:id="Rcd5f2f322ddf4ba6">
        <w:r w:rsidRPr="27E92923" w:rsidR="66E9CB33">
          <w:rPr>
            <w:rStyle w:val="Hyperlink"/>
            <w:strike w:val="0"/>
            <w:dstrike w:val="0"/>
            <w:noProof w:val="0"/>
            <w:lang w:val="en-US"/>
          </w:rPr>
          <w:t>https://www.dyfedarchaeology.org.uk/wp/wp-content/uploads/llanllyrreport2017.pdf</w:t>
        </w:r>
      </w:hyperlink>
      <w:r w:rsidRPr="27E92923" w:rsidR="66E9CB3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</w:t>
      </w:r>
    </w:p>
    <w:p w:rsidR="61F6480B" w:rsidP="27E92923" w:rsidRDefault="61F6480B" w14:paraId="22E5968B" w14:textId="5FB9B598">
      <w:pPr>
        <w:pStyle w:val="Normal"/>
        <w:suppressLineNumbers w:val="0"/>
        <w:shd w:val="clear" w:color="auto" w:fill="FFFFFF" w:themeFill="background1"/>
        <w:bidi w:val="0"/>
        <w:spacing w:before="270" w:beforeAutospacing="off" w:after="270" w:afterAutospacing="off" w:line="279" w:lineRule="auto"/>
        <w:ind w:left="0" w:right="0"/>
        <w:jc w:val="left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</w:pPr>
      <w:r w:rsidRPr="27E92923" w:rsidR="1EC87FA5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Wikishire</w:t>
      </w:r>
      <w:r w:rsidRPr="27E92923" w:rsidR="61F6480B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. (n.d.). </w:t>
      </w:r>
      <w:r w:rsidRPr="27E92923" w:rsidR="61F6480B">
        <w:rPr>
          <w:rFonts w:ascii="Times New Roman" w:hAnsi="Times New Roman" w:eastAsia="Times New Roman" w:cs="Times New Roman"/>
          <w:i w:val="1"/>
          <w:iCs w:val="1"/>
          <w:noProof w:val="0"/>
          <w:color w:val="auto"/>
          <w:sz w:val="24"/>
          <w:szCs w:val="24"/>
          <w:lang w:val="en-US"/>
        </w:rPr>
        <w:t xml:space="preserve">River Aeron - </w:t>
      </w:r>
      <w:r w:rsidRPr="27E92923" w:rsidR="61F6480B">
        <w:rPr>
          <w:rFonts w:ascii="Times New Roman" w:hAnsi="Times New Roman" w:eastAsia="Times New Roman" w:cs="Times New Roman"/>
          <w:i w:val="1"/>
          <w:iCs w:val="1"/>
          <w:noProof w:val="0"/>
          <w:color w:val="auto"/>
          <w:sz w:val="24"/>
          <w:szCs w:val="24"/>
          <w:lang w:val="en-US"/>
        </w:rPr>
        <w:t>Wikishire</w:t>
      </w:r>
      <w:r w:rsidRPr="27E92923" w:rsidR="61F6480B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. [online] Available at: </w:t>
      </w:r>
      <w:hyperlink w:anchor=":~:text=4.1%20References-." r:id="Rc07d4368e416432c">
        <w:r w:rsidRPr="27E92923" w:rsidR="61F6480B">
          <w:rPr>
            <w:rStyle w:val="Hyperlink"/>
            <w:rFonts w:ascii="Times New Roman" w:hAnsi="Times New Roman" w:eastAsia="Times New Roman" w:cs="Times New Roman"/>
            <w:noProof w:val="0"/>
            <w:lang w:val="en-US"/>
          </w:rPr>
          <w:t>https://wikishire.co.uk/wiki/River_Aeron#:~:text=4.1%20References-</w:t>
        </w:r>
        <w:r w:rsidRPr="27E92923" w:rsidR="61F6480B">
          <w:rPr>
            <w:rStyle w:val="Hyperlink"/>
            <w:noProof w:val="0"/>
            <w:lang w:val="en-US"/>
          </w:rPr>
          <w:t>.</w:t>
        </w:r>
        <w:r>
          <w:br/>
        </w:r>
        <w:r>
          <w:br/>
        </w:r>
      </w:hyperlink>
      <w:r w:rsidRPr="27E92923" w:rsidR="6C6670C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Monastic Wales.</w:t>
      </w:r>
      <w:r w:rsidRPr="27E92923" w:rsidR="6C6670CC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 (n.d.). </w:t>
      </w:r>
      <w:r w:rsidRPr="27E92923" w:rsidR="6C6670CC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US"/>
        </w:rPr>
        <w:t xml:space="preserve">Site details: </w:t>
      </w:r>
      <w:r w:rsidRPr="27E92923" w:rsidR="6C6670CC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US"/>
        </w:rPr>
        <w:t>Llanll?r</w:t>
      </w:r>
      <w:r w:rsidRPr="27E92923" w:rsidR="6C6670CC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. [online] Available at: </w:t>
      </w:r>
      <w:hyperlink r:id="R273211d01f8b442f">
        <w:r w:rsidRPr="27E92923" w:rsidR="6C6670CC">
          <w:rPr>
            <w:rStyle w:val="Hyperlink"/>
            <w:noProof w:val="0"/>
            <w:lang w:val="en-US"/>
          </w:rPr>
          <w:t>https://www.monasticwales.org/site/38</w:t>
        </w:r>
      </w:hyperlink>
      <w:r w:rsidRPr="27E92923" w:rsidR="6C6670CC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.</w:t>
      </w:r>
    </w:p>
    <w:p w:rsidR="61F6480B" w:rsidP="27E92923" w:rsidRDefault="61F6480B" w14:paraId="6052976F" w14:textId="2447CFD2">
      <w:pPr>
        <w:pStyle w:val="Normal"/>
        <w:suppressLineNumbers w:val="0"/>
        <w:shd w:val="clear" w:color="auto" w:fill="FFFFFF" w:themeFill="background1"/>
        <w:bidi w:val="0"/>
        <w:spacing w:before="270" w:beforeAutospacing="off" w:after="270" w:afterAutospacing="off" w:line="279" w:lineRule="auto"/>
        <w:ind w:left="0" w:right="0"/>
        <w:jc w:val="left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61F6480B" w:rsidP="27E92923" w:rsidRDefault="61F6480B" w14:paraId="0DA9A032" w14:textId="24D703A0">
      <w:pPr>
        <w:pStyle w:val="Normal"/>
        <w:suppressLineNumbers w:val="0"/>
        <w:shd w:val="clear" w:color="auto" w:fill="FFFFFF" w:themeFill="background1"/>
        <w:bidi w:val="0"/>
        <w:spacing w:before="270" w:beforeAutospacing="off" w:after="270" w:afterAutospacing="off" w:line="279" w:lineRule="auto"/>
        <w:ind w:left="0" w:right="0"/>
        <w:jc w:val="left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</w:pPr>
      <w:r w:rsidRPr="27E92923" w:rsidR="5E3A0F60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Note: </w:t>
      </w:r>
      <w:r w:rsidRPr="27E92923" w:rsidR="5E3A0F60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I’m</w:t>
      </w:r>
      <w:r w:rsidRPr="27E92923" w:rsidR="5E3A0F60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 not sure what has happened with the formatting on the second page, I </w:t>
      </w:r>
      <w:r w:rsidRPr="27E92923" w:rsidR="5E3A0F60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couldn’t</w:t>
      </w:r>
      <w:r w:rsidRPr="27E92923" w:rsidR="5E3A0F60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 fix it. I’m sorry!</w:t>
      </w:r>
    </w:p>
    <w:p w:rsidR="61F6480B" w:rsidP="27E92923" w:rsidRDefault="61F6480B" w14:paraId="24D3C1F7" w14:textId="165DFDA8">
      <w:pPr>
        <w:shd w:val="clear" w:color="auto" w:fill="FFFFFF" w:themeFill="background1"/>
        <w:spacing w:before="240" w:beforeAutospacing="off" w:after="240" w:afterAutospacing="off"/>
      </w:pPr>
      <w:r w:rsidRPr="27E92923" w:rsidR="6C6670CC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‌</w:t>
      </w:r>
    </w:p>
    <w:p w:rsidR="61F6480B" w:rsidP="48DB826C" w:rsidRDefault="61F6480B" w14:paraId="4A08DC26" w14:textId="24D4218B">
      <w:pPr>
        <w:pStyle w:val="Normal"/>
        <w:shd w:val="clear" w:color="auto" w:fill="FFFFFF" w:themeFill="background1"/>
        <w:spacing w:before="270" w:beforeAutospacing="off" w:after="270" w:afterAutospacing="off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</w:pPr>
    </w:p>
    <w:p w:rsidR="48DB826C" w:rsidP="48DB826C" w:rsidRDefault="48DB826C" w14:paraId="13A94983" w14:textId="39428AC2">
      <w:pPr>
        <w:pStyle w:val="Normal"/>
        <w:shd w:val="clear" w:color="auto" w:fill="FFFFFF" w:themeFill="background1"/>
        <w:spacing w:before="240" w:beforeAutospacing="off" w:after="240" w:afterAutospacing="off"/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65D6FD1D" w:rsidP="65D6FD1D" w:rsidRDefault="65D6FD1D" w14:paraId="4C6BB2BC" w14:textId="1876786E">
      <w:pPr>
        <w:pStyle w:val="Normal"/>
        <w:rPr>
          <w:rFonts w:ascii="Times New Roman" w:hAnsi="Times New Roman" w:eastAsia="Times New Roman" w:cs="Times New Roman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8+wXkcCV+G/AIk" int2:id="7F7KH2eB">
      <int2:state int2:type="AugLoop_Text_Critique" int2:value="Rejected"/>
    </int2:textHash>
    <int2:textHash int2:hashCode="uXByBLv5ED6uDW" int2:id="TB0JP95U">
      <int2:state int2:type="AugLoop_Text_Critique" int2:value="Rejected"/>
    </int2:textHash>
    <int2:textHash int2:hashCode="S4T7yVCpYLl3pT" int2:id="knCCFa0V">
      <int2:state int2:type="AugLoop_Text_Critique" int2:value="Rejected"/>
    </int2:textHash>
    <int2:textHash int2:hashCode="5exUQX2cwuci/X" int2:id="xhXqJhJq">
      <int2:state int2:type="AugLoop_Text_Critique" int2:value="Rejected"/>
    </int2:textHash>
    <int2:textHash int2:hashCode="sAQ4xIp3ezBhBH" int2:id="q1m49qhM">
      <int2:state int2:type="AugLoop_Text_Critique" int2:value="Rejected"/>
    </int2:textHash>
    <int2:textHash int2:hashCode="lPo/3WJLXcfn67" int2:id="cyV7aL6Y">
      <int2:state int2:type="AugLoop_Text_Critique" int2:value="Rejected"/>
    </int2:textHash>
    <int2:textHash int2:hashCode="QWm0yjAOfq7Kwv" int2:id="oXu1FpJN">
      <int2:state int2:type="AugLoop_Text_Critique" int2:value="Rejected"/>
    </int2:textHash>
    <int2:textHash int2:hashCode="EBhDE45SaFvdrf" int2:id="mOE6FsMK">
      <int2:state int2:type="AugLoop_Text_Critique" int2:value="Rejected"/>
    </int2:textHash>
    <int2:textHash int2:hashCode="a5QuKDH5csIuKw" int2:id="G9RKHyL0">
      <int2:state int2:type="AugLoop_Text_Critique" int2:value="Rejected"/>
    </int2:textHash>
    <int2:textHash int2:hashCode="IGDZfv4iAagmCW" int2:id="TLOLTGLn">
      <int2:state int2:type="AugLoop_Text_Critique" int2:value="Rejected"/>
    </int2:textHash>
    <int2:textHash int2:hashCode="EiyBnoUKWuuTVQ" int2:id="K44hTIA0">
      <int2:state int2:type="AugLoop_Text_Critique" int2:value="Rejected"/>
    </int2:textHash>
    <int2:textHash int2:hashCode="kuku5Ek2vmv0CX" int2:id="QH0qNOZp">
      <int2:state int2:type="AugLoop_Text_Critique" int2:value="Rejected"/>
    </int2:textHash>
    <int2:textHash int2:hashCode="pvkauoMsbwlk2S" int2:id="waTn1DQ2">
      <int2:state int2:type="AugLoop_Text_Critique" int2:value="Rejected"/>
    </int2:textHash>
    <int2:textHash int2:hashCode="sIbibH9ZxNJcdB" int2:id="MZI4asoe">
      <int2:state int2:type="AugLoop_Text_Critique" int2:value="Rejected"/>
    </int2:textHash>
    <int2:bookmark int2:bookmarkName="_Int_qVSvKpkk" int2:invalidationBookmarkName="" int2:hashCode="9E4RGfZ8yhtSyz" int2:id="XuwuaSIi">
      <int2:state int2:type="AugLoop_Text_Critique" int2:value="Rejected"/>
    </int2:bookmark>
    <int2:bookmark int2:bookmarkName="_Int_qVSvKpkk" int2:invalidationBookmarkName="" int2:hashCode="Wj+lR4ZHCzJl9I" int2:id="FbQBNFkg">
      <int2:state int2:type="AugLoop_Text_Critique" int2:value="Rejected"/>
    </int2:bookmark>
    <int2:bookmark int2:bookmarkName="_Int_4VTYODsn" int2:invalidationBookmarkName="" int2:hashCode="mVw7YkdjiKS9nG" int2:id="0zmai8Ex">
      <int2:state int2:type="AugLoop_Text_Critique" int2:value="Rejected"/>
    </int2:bookmark>
    <int2:bookmark int2:bookmarkName="_Int_lESUkxwO" int2:invalidationBookmarkName="" int2:hashCode="F+HeDl2By1LUxS" int2:id="B2kyJIY5">
      <int2:state int2:type="AugLoop_Text_Critique" int2:value="Rejected"/>
    </int2:bookmark>
    <int2:bookmark int2:bookmarkName="_Int_4xXGtAei" int2:invalidationBookmarkName="" int2:hashCode="rB2v1r1NoT/wLF" int2:id="jDiiW66B">
      <int2:state int2:type="AugLoop_Text_Critique" int2:value="Rejected"/>
    </int2:bookmark>
    <int2:bookmark int2:bookmarkName="_Int_9qxzUmsr" int2:invalidationBookmarkName="" int2:hashCode="biDSsgPPvG2yGX" int2:id="P3NRA26Q">
      <int2:state int2:type="AugLoop_Text_Critique" int2:value="Rejected"/>
    </int2:bookmark>
    <int2:bookmark int2:bookmarkName="_Int_sI81cdvr" int2:invalidationBookmarkName="" int2:hashCode="ZD4DPyxyvbq3AT" int2:id="zLbBmRJe">
      <int2:state int2:type="AugLoop_Text_Critique" int2:value="Rejected"/>
    </int2:bookmark>
    <int2:bookmark int2:bookmarkName="_Int_HsYP6xhP" int2:invalidationBookmarkName="" int2:hashCode="m5Lk0lXDAw+Xyf" int2:id="cZozC24a">
      <int2:state int2:type="AugLoop_Text_Critique" int2:value="Rejected"/>
    </int2:bookmark>
    <int2:bookmark int2:bookmarkName="_Int_nmY0DxFv" int2:invalidationBookmarkName="" int2:hashCode="bOl5aQjRLaTUzD" int2:id="QIAkS5j6">
      <int2:state int2:type="AugLoop_Text_Critique" int2:value="Rejected"/>
    </int2:bookmark>
    <int2:bookmark int2:bookmarkName="_Int_iMtvc7Iy" int2:invalidationBookmarkName="" int2:hashCode="bOl5aQjRLaTUzD" int2:id="30EVMUQR">
      <int2:state int2:type="AugLoop_Text_Critique" int2:value="Rejected"/>
    </int2:bookmark>
    <int2:bookmark int2:bookmarkName="_Int_8LG0V30l" int2:invalidationBookmarkName="" int2:hashCode="Ueyu2E8lrkXeVg" int2:id="afzwyxJJ">
      <int2:state int2:type="AugLoop_Text_Critique" int2:value="Rejected"/>
    </int2:bookmark>
    <int2:bookmark int2:bookmarkName="_Int_vNYniDnu" int2:invalidationBookmarkName="" int2:hashCode="umxwRYiQhkkVJl" int2:id="JPgdbEwD">
      <int2:state int2:type="AugLoop_Text_Critique" int2:value="Rejected"/>
    </int2:bookmark>
    <int2:bookmark int2:bookmarkName="_Int_KDc9sJew" int2:invalidationBookmarkName="" int2:hashCode="lfujREKYS1kKMC" int2:id="b6qEJsee">
      <int2:state int2:type="AugLoop_Text_Critique" int2:value="Rejected"/>
    </int2:bookmark>
    <int2:bookmark int2:bookmarkName="_Int_C6ObQZQx" int2:invalidationBookmarkName="" int2:hashCode="38EEX9L9lLT9rm" int2:id="Gtxrh1pz">
      <int2:state int2:type="AugLoop_Text_Critique" int2:value="Rejected"/>
    </int2:bookmark>
    <int2:bookmark int2:bookmarkName="_Int_dnZpScc0" int2:invalidationBookmarkName="" int2:hashCode="dk/DT66Xwo0N88" int2:id="muipfewA">
      <int2:state int2:type="AugLoop_Text_Critique" int2:value="Rejected"/>
    </int2:bookmark>
    <int2:bookmark int2:bookmarkName="_Int_19QuhjyH" int2:invalidationBookmarkName="" int2:hashCode="hhNdiJsS8p57Fs" int2:id="a4LXcL3r">
      <int2:state int2:type="AugLoop_Text_Critique" int2:value="Rejected"/>
    </int2:bookmark>
    <int2:bookmark int2:bookmarkName="_Int_TT0SVG8t" int2:invalidationBookmarkName="" int2:hashCode="W+k0gL2LdDRUqT" int2:id="xReIEUBY">
      <int2:state int2:type="AugLoop_Text_Critique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6">
    <w:nsid w:val="28e8bcb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6147a98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419eb28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a7c36c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a7f60b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321a63d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D574B9E"/>
    <w:rsid w:val="00F61D48"/>
    <w:rsid w:val="00F78200"/>
    <w:rsid w:val="01CDBC69"/>
    <w:rsid w:val="01DA248F"/>
    <w:rsid w:val="01DFA69F"/>
    <w:rsid w:val="024E7680"/>
    <w:rsid w:val="025E7B25"/>
    <w:rsid w:val="0268F6F4"/>
    <w:rsid w:val="027888C2"/>
    <w:rsid w:val="029311EC"/>
    <w:rsid w:val="02A5251D"/>
    <w:rsid w:val="0305E12D"/>
    <w:rsid w:val="0308DB9F"/>
    <w:rsid w:val="0361946F"/>
    <w:rsid w:val="0362C43A"/>
    <w:rsid w:val="039A3BBE"/>
    <w:rsid w:val="03BF0EFA"/>
    <w:rsid w:val="03C54F88"/>
    <w:rsid w:val="03DDA35E"/>
    <w:rsid w:val="03EA767B"/>
    <w:rsid w:val="0423B283"/>
    <w:rsid w:val="047C7948"/>
    <w:rsid w:val="04A1DF28"/>
    <w:rsid w:val="04AF84D7"/>
    <w:rsid w:val="04BE1220"/>
    <w:rsid w:val="04DC0CAD"/>
    <w:rsid w:val="04F5D579"/>
    <w:rsid w:val="04F65FED"/>
    <w:rsid w:val="056BCF3C"/>
    <w:rsid w:val="0574915E"/>
    <w:rsid w:val="05FD3AF2"/>
    <w:rsid w:val="06040EE2"/>
    <w:rsid w:val="06FBD9C4"/>
    <w:rsid w:val="071061BF"/>
    <w:rsid w:val="078C6D7A"/>
    <w:rsid w:val="079FDF43"/>
    <w:rsid w:val="07C36650"/>
    <w:rsid w:val="07FAB134"/>
    <w:rsid w:val="08601EBC"/>
    <w:rsid w:val="089AED02"/>
    <w:rsid w:val="0925FDBA"/>
    <w:rsid w:val="094292BB"/>
    <w:rsid w:val="094FEA6B"/>
    <w:rsid w:val="0962D8DD"/>
    <w:rsid w:val="096F7203"/>
    <w:rsid w:val="09CADFEA"/>
    <w:rsid w:val="0A00A8A0"/>
    <w:rsid w:val="0ACC94C7"/>
    <w:rsid w:val="0B3784D8"/>
    <w:rsid w:val="0B39B80D"/>
    <w:rsid w:val="0B9C8DEC"/>
    <w:rsid w:val="0BE6F558"/>
    <w:rsid w:val="0C8CC0C4"/>
    <w:rsid w:val="0C97BE53"/>
    <w:rsid w:val="0CBC8939"/>
    <w:rsid w:val="0D0D056B"/>
    <w:rsid w:val="0D7FA343"/>
    <w:rsid w:val="0DF7555E"/>
    <w:rsid w:val="0E547717"/>
    <w:rsid w:val="0E5FAFF8"/>
    <w:rsid w:val="0E72CA4C"/>
    <w:rsid w:val="0E73C56A"/>
    <w:rsid w:val="0EA3B123"/>
    <w:rsid w:val="0EADF156"/>
    <w:rsid w:val="0EF1613A"/>
    <w:rsid w:val="1072E816"/>
    <w:rsid w:val="11991B30"/>
    <w:rsid w:val="12ACB7BE"/>
    <w:rsid w:val="12F29BB5"/>
    <w:rsid w:val="132A9225"/>
    <w:rsid w:val="13502371"/>
    <w:rsid w:val="14306A9A"/>
    <w:rsid w:val="154F49A7"/>
    <w:rsid w:val="159686A4"/>
    <w:rsid w:val="159AA482"/>
    <w:rsid w:val="16EC850C"/>
    <w:rsid w:val="16EE417D"/>
    <w:rsid w:val="171193DF"/>
    <w:rsid w:val="172E730F"/>
    <w:rsid w:val="17A0E8CE"/>
    <w:rsid w:val="17C83C0F"/>
    <w:rsid w:val="1802D93C"/>
    <w:rsid w:val="18998748"/>
    <w:rsid w:val="19C1C76F"/>
    <w:rsid w:val="19C9355E"/>
    <w:rsid w:val="1A24AB84"/>
    <w:rsid w:val="1A58246F"/>
    <w:rsid w:val="1A9E3624"/>
    <w:rsid w:val="1AEFCDB1"/>
    <w:rsid w:val="1B8896B7"/>
    <w:rsid w:val="1B93129D"/>
    <w:rsid w:val="1BB9BD31"/>
    <w:rsid w:val="1D0E4B84"/>
    <w:rsid w:val="1DC5A714"/>
    <w:rsid w:val="1DDEE31A"/>
    <w:rsid w:val="1DFBD136"/>
    <w:rsid w:val="1EAB6FA2"/>
    <w:rsid w:val="1EC87FA5"/>
    <w:rsid w:val="1F0E7EAD"/>
    <w:rsid w:val="1F46CD12"/>
    <w:rsid w:val="1FCEF94F"/>
    <w:rsid w:val="2073876D"/>
    <w:rsid w:val="21B8CE39"/>
    <w:rsid w:val="21CE696C"/>
    <w:rsid w:val="21E3D572"/>
    <w:rsid w:val="21E5EB91"/>
    <w:rsid w:val="21E92529"/>
    <w:rsid w:val="22890D38"/>
    <w:rsid w:val="22E08C9C"/>
    <w:rsid w:val="23613CD0"/>
    <w:rsid w:val="238FC109"/>
    <w:rsid w:val="2425542B"/>
    <w:rsid w:val="244BE497"/>
    <w:rsid w:val="245A7A87"/>
    <w:rsid w:val="24D8D9B5"/>
    <w:rsid w:val="25029492"/>
    <w:rsid w:val="2539F6C1"/>
    <w:rsid w:val="25486034"/>
    <w:rsid w:val="25B1AB29"/>
    <w:rsid w:val="25D44F24"/>
    <w:rsid w:val="2600E506"/>
    <w:rsid w:val="2615B6F1"/>
    <w:rsid w:val="2735D091"/>
    <w:rsid w:val="27C74C6F"/>
    <w:rsid w:val="27E92923"/>
    <w:rsid w:val="282238E1"/>
    <w:rsid w:val="28C2F0DE"/>
    <w:rsid w:val="28E4BCC5"/>
    <w:rsid w:val="28E60074"/>
    <w:rsid w:val="292DE22C"/>
    <w:rsid w:val="296FEB5D"/>
    <w:rsid w:val="297F94E0"/>
    <w:rsid w:val="29842A1D"/>
    <w:rsid w:val="2985425D"/>
    <w:rsid w:val="29AE084B"/>
    <w:rsid w:val="29B047F4"/>
    <w:rsid w:val="2A053909"/>
    <w:rsid w:val="2A9F8AA0"/>
    <w:rsid w:val="2B3A971B"/>
    <w:rsid w:val="2CCBEA3C"/>
    <w:rsid w:val="2D13C212"/>
    <w:rsid w:val="2D581695"/>
    <w:rsid w:val="2D7B9451"/>
    <w:rsid w:val="2DFB4340"/>
    <w:rsid w:val="2E0D3C01"/>
    <w:rsid w:val="2E309550"/>
    <w:rsid w:val="2E348828"/>
    <w:rsid w:val="2EBAD6DD"/>
    <w:rsid w:val="2F2B0733"/>
    <w:rsid w:val="2F367EED"/>
    <w:rsid w:val="3062727B"/>
    <w:rsid w:val="310A61E5"/>
    <w:rsid w:val="319FE9F9"/>
    <w:rsid w:val="320D0D7A"/>
    <w:rsid w:val="320EABE2"/>
    <w:rsid w:val="32101FF3"/>
    <w:rsid w:val="323D0EAF"/>
    <w:rsid w:val="329A07C7"/>
    <w:rsid w:val="33C50628"/>
    <w:rsid w:val="34587FCE"/>
    <w:rsid w:val="3488FE4F"/>
    <w:rsid w:val="3498C9EC"/>
    <w:rsid w:val="3499EAEB"/>
    <w:rsid w:val="34C4E17F"/>
    <w:rsid w:val="3545E280"/>
    <w:rsid w:val="356CBCB5"/>
    <w:rsid w:val="3573738A"/>
    <w:rsid w:val="3596FA1E"/>
    <w:rsid w:val="3619DC8E"/>
    <w:rsid w:val="36A8F0EF"/>
    <w:rsid w:val="36D7FFC2"/>
    <w:rsid w:val="3748AA55"/>
    <w:rsid w:val="3757E172"/>
    <w:rsid w:val="37929919"/>
    <w:rsid w:val="37AC04A8"/>
    <w:rsid w:val="380FEA33"/>
    <w:rsid w:val="38BA638E"/>
    <w:rsid w:val="38EE864C"/>
    <w:rsid w:val="38F025E7"/>
    <w:rsid w:val="38FECF4B"/>
    <w:rsid w:val="393BDAFE"/>
    <w:rsid w:val="394D851E"/>
    <w:rsid w:val="39D1259A"/>
    <w:rsid w:val="3A296426"/>
    <w:rsid w:val="3A477AC1"/>
    <w:rsid w:val="3A76C2C5"/>
    <w:rsid w:val="3B231176"/>
    <w:rsid w:val="3B2B77E3"/>
    <w:rsid w:val="3B6F4503"/>
    <w:rsid w:val="3B7D7213"/>
    <w:rsid w:val="3B947382"/>
    <w:rsid w:val="3BB6EFB0"/>
    <w:rsid w:val="3C4EE692"/>
    <w:rsid w:val="3C97C5C3"/>
    <w:rsid w:val="3CE82574"/>
    <w:rsid w:val="3D08C65C"/>
    <w:rsid w:val="3D0C8E97"/>
    <w:rsid w:val="3D52C011"/>
    <w:rsid w:val="3D7F1B83"/>
    <w:rsid w:val="3DE1AD80"/>
    <w:rsid w:val="3DEB1E5A"/>
    <w:rsid w:val="3DEF498C"/>
    <w:rsid w:val="3ECDA3C3"/>
    <w:rsid w:val="3EE980CB"/>
    <w:rsid w:val="3F020E18"/>
    <w:rsid w:val="3F33DF2A"/>
    <w:rsid w:val="3F6A2929"/>
    <w:rsid w:val="4002785D"/>
    <w:rsid w:val="4040671E"/>
    <w:rsid w:val="404EDF6E"/>
    <w:rsid w:val="4063433D"/>
    <w:rsid w:val="408A60D3"/>
    <w:rsid w:val="40EDDD35"/>
    <w:rsid w:val="4120D0CF"/>
    <w:rsid w:val="41FC49AE"/>
    <w:rsid w:val="4211D9D5"/>
    <w:rsid w:val="425A7191"/>
    <w:rsid w:val="42837B61"/>
    <w:rsid w:val="42F85634"/>
    <w:rsid w:val="434397C3"/>
    <w:rsid w:val="439EE9D7"/>
    <w:rsid w:val="441A8ACF"/>
    <w:rsid w:val="44276F2E"/>
    <w:rsid w:val="444C80AF"/>
    <w:rsid w:val="45574631"/>
    <w:rsid w:val="45998C88"/>
    <w:rsid w:val="45DEF9EE"/>
    <w:rsid w:val="45E8F95C"/>
    <w:rsid w:val="4658E9FC"/>
    <w:rsid w:val="47C0FDF1"/>
    <w:rsid w:val="47EB4763"/>
    <w:rsid w:val="482D3CCD"/>
    <w:rsid w:val="48DB826C"/>
    <w:rsid w:val="48E25F64"/>
    <w:rsid w:val="48E6AC8C"/>
    <w:rsid w:val="48E6BEE0"/>
    <w:rsid w:val="490632CA"/>
    <w:rsid w:val="49209A1E"/>
    <w:rsid w:val="49221C40"/>
    <w:rsid w:val="4934C5B5"/>
    <w:rsid w:val="49B89526"/>
    <w:rsid w:val="49D3F7BE"/>
    <w:rsid w:val="49DE1061"/>
    <w:rsid w:val="4A6F6BAF"/>
    <w:rsid w:val="4AB07B93"/>
    <w:rsid w:val="4ABC6A7F"/>
    <w:rsid w:val="4ADAB248"/>
    <w:rsid w:val="4B43DD84"/>
    <w:rsid w:val="4B487B9A"/>
    <w:rsid w:val="4B832337"/>
    <w:rsid w:val="4BDC5613"/>
    <w:rsid w:val="4BE15AEC"/>
    <w:rsid w:val="4C4C6C6D"/>
    <w:rsid w:val="4CCCF6A9"/>
    <w:rsid w:val="4D2EA0EA"/>
    <w:rsid w:val="4DDCC5F2"/>
    <w:rsid w:val="4E8BC245"/>
    <w:rsid w:val="4EE6BBED"/>
    <w:rsid w:val="4F11FD18"/>
    <w:rsid w:val="4F56A1A4"/>
    <w:rsid w:val="4F81F4EB"/>
    <w:rsid w:val="4F95551D"/>
    <w:rsid w:val="4FA88E68"/>
    <w:rsid w:val="4FC281DA"/>
    <w:rsid w:val="50560368"/>
    <w:rsid w:val="50F5A023"/>
    <w:rsid w:val="510DB2F6"/>
    <w:rsid w:val="5131257E"/>
    <w:rsid w:val="518FB409"/>
    <w:rsid w:val="5190BA35"/>
    <w:rsid w:val="52D87DBE"/>
    <w:rsid w:val="52FCC721"/>
    <w:rsid w:val="539B9514"/>
    <w:rsid w:val="54178D08"/>
    <w:rsid w:val="5427756E"/>
    <w:rsid w:val="551C5A6E"/>
    <w:rsid w:val="5536FF99"/>
    <w:rsid w:val="555931CC"/>
    <w:rsid w:val="557F6342"/>
    <w:rsid w:val="559AF9CE"/>
    <w:rsid w:val="55A35C72"/>
    <w:rsid w:val="55AEE06E"/>
    <w:rsid w:val="564B2FBC"/>
    <w:rsid w:val="57844179"/>
    <w:rsid w:val="57CFD6FF"/>
    <w:rsid w:val="57D24EB3"/>
    <w:rsid w:val="58205FE2"/>
    <w:rsid w:val="58E15589"/>
    <w:rsid w:val="5939F7EA"/>
    <w:rsid w:val="59811F94"/>
    <w:rsid w:val="59AD672F"/>
    <w:rsid w:val="5B1F48C5"/>
    <w:rsid w:val="5B2270AF"/>
    <w:rsid w:val="5B4E5CEB"/>
    <w:rsid w:val="5C054042"/>
    <w:rsid w:val="5D455754"/>
    <w:rsid w:val="5D657C63"/>
    <w:rsid w:val="5E3A0F60"/>
    <w:rsid w:val="5E9DA313"/>
    <w:rsid w:val="5EC88A88"/>
    <w:rsid w:val="606B6335"/>
    <w:rsid w:val="60809A02"/>
    <w:rsid w:val="60DDB5F0"/>
    <w:rsid w:val="60ED65C3"/>
    <w:rsid w:val="61999F12"/>
    <w:rsid w:val="61AD3C09"/>
    <w:rsid w:val="61BB698C"/>
    <w:rsid w:val="61C430BE"/>
    <w:rsid w:val="61C60C8E"/>
    <w:rsid w:val="61E6069E"/>
    <w:rsid w:val="61E6F9AC"/>
    <w:rsid w:val="61F6480B"/>
    <w:rsid w:val="61FEFFEA"/>
    <w:rsid w:val="620245B0"/>
    <w:rsid w:val="62073396"/>
    <w:rsid w:val="6280F195"/>
    <w:rsid w:val="629D12CB"/>
    <w:rsid w:val="62F1C134"/>
    <w:rsid w:val="63AB0AF6"/>
    <w:rsid w:val="63CA2DDF"/>
    <w:rsid w:val="63E95C8E"/>
    <w:rsid w:val="641E75C8"/>
    <w:rsid w:val="6436D780"/>
    <w:rsid w:val="643B2CBC"/>
    <w:rsid w:val="648ECEB3"/>
    <w:rsid w:val="6555AB4A"/>
    <w:rsid w:val="656D23DF"/>
    <w:rsid w:val="65CA34A0"/>
    <w:rsid w:val="65D6FD1D"/>
    <w:rsid w:val="65FC9546"/>
    <w:rsid w:val="66454CF6"/>
    <w:rsid w:val="664CF1E5"/>
    <w:rsid w:val="66A37B02"/>
    <w:rsid w:val="66B7A182"/>
    <w:rsid w:val="66E9CB33"/>
    <w:rsid w:val="67288B6C"/>
    <w:rsid w:val="672B2660"/>
    <w:rsid w:val="674832B0"/>
    <w:rsid w:val="67A87A5E"/>
    <w:rsid w:val="67D442E1"/>
    <w:rsid w:val="67EB418C"/>
    <w:rsid w:val="6831E4A6"/>
    <w:rsid w:val="6832DAE1"/>
    <w:rsid w:val="68C1F424"/>
    <w:rsid w:val="68FEF280"/>
    <w:rsid w:val="6969987B"/>
    <w:rsid w:val="69D09DDA"/>
    <w:rsid w:val="69D72E7B"/>
    <w:rsid w:val="69DDEB24"/>
    <w:rsid w:val="6A023C02"/>
    <w:rsid w:val="6A430B66"/>
    <w:rsid w:val="6AB9B3FD"/>
    <w:rsid w:val="6ADCF0B7"/>
    <w:rsid w:val="6AE5388D"/>
    <w:rsid w:val="6B746B2D"/>
    <w:rsid w:val="6B9BF3CC"/>
    <w:rsid w:val="6BADDF4E"/>
    <w:rsid w:val="6BCAE562"/>
    <w:rsid w:val="6C3321B3"/>
    <w:rsid w:val="6C6670CC"/>
    <w:rsid w:val="6C8D3744"/>
    <w:rsid w:val="6C91E975"/>
    <w:rsid w:val="6CB115CD"/>
    <w:rsid w:val="6CB12083"/>
    <w:rsid w:val="6CF98473"/>
    <w:rsid w:val="6CFD904E"/>
    <w:rsid w:val="6D574B9E"/>
    <w:rsid w:val="6D6FCFA4"/>
    <w:rsid w:val="6D7591CD"/>
    <w:rsid w:val="6DB2731C"/>
    <w:rsid w:val="6DBEEC92"/>
    <w:rsid w:val="6DEF2673"/>
    <w:rsid w:val="6E5F0819"/>
    <w:rsid w:val="6E688A4D"/>
    <w:rsid w:val="6E8F3BD1"/>
    <w:rsid w:val="6E926788"/>
    <w:rsid w:val="6EC84830"/>
    <w:rsid w:val="6F1886D4"/>
    <w:rsid w:val="6F802114"/>
    <w:rsid w:val="6F858E71"/>
    <w:rsid w:val="6FD3400F"/>
    <w:rsid w:val="707C751B"/>
    <w:rsid w:val="70B00435"/>
    <w:rsid w:val="70B036A2"/>
    <w:rsid w:val="71C06A0B"/>
    <w:rsid w:val="71F5201D"/>
    <w:rsid w:val="72821B08"/>
    <w:rsid w:val="7282EF06"/>
    <w:rsid w:val="72AAB716"/>
    <w:rsid w:val="72C29796"/>
    <w:rsid w:val="72F3CDA8"/>
    <w:rsid w:val="7305F75D"/>
    <w:rsid w:val="7369C6B0"/>
    <w:rsid w:val="73B286B3"/>
    <w:rsid w:val="7408170A"/>
    <w:rsid w:val="74440FA4"/>
    <w:rsid w:val="74A1BB8C"/>
    <w:rsid w:val="750ECE4D"/>
    <w:rsid w:val="753076F6"/>
    <w:rsid w:val="759B147B"/>
    <w:rsid w:val="75A04EAD"/>
    <w:rsid w:val="75DD7686"/>
    <w:rsid w:val="762D446B"/>
    <w:rsid w:val="77281DD7"/>
    <w:rsid w:val="772EB3EB"/>
    <w:rsid w:val="77D4A487"/>
    <w:rsid w:val="782DD86A"/>
    <w:rsid w:val="78CD32BD"/>
    <w:rsid w:val="78D961DD"/>
    <w:rsid w:val="79370EB1"/>
    <w:rsid w:val="793F0DA1"/>
    <w:rsid w:val="7A98F16C"/>
    <w:rsid w:val="7B2EE7CE"/>
    <w:rsid w:val="7B82DA06"/>
    <w:rsid w:val="7C508D5C"/>
    <w:rsid w:val="7C876130"/>
    <w:rsid w:val="7CCBFB17"/>
    <w:rsid w:val="7CF37855"/>
    <w:rsid w:val="7DDD9286"/>
    <w:rsid w:val="7DFBCDC2"/>
    <w:rsid w:val="7E2066A1"/>
    <w:rsid w:val="7E32518C"/>
    <w:rsid w:val="7E3B632B"/>
    <w:rsid w:val="7E4B020A"/>
    <w:rsid w:val="7ECD2E04"/>
    <w:rsid w:val="7F9B25DB"/>
    <w:rsid w:val="7FE18C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574B9E"/>
  <w15:chartTrackingRefBased/>
  <w15:docId w15:val="{6D64B2A6-ACCD-4282-9ABA-65E1DE9E8235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numbering" Target="numbering.xml" Id="R31bc4daf6a2546aa" /><Relationship Type="http://schemas.microsoft.com/office/2020/10/relationships/intelligence" Target="intelligence2.xml" Id="R21611927ab3448b2" /><Relationship Type="http://schemas.openxmlformats.org/officeDocument/2006/relationships/image" Target="/media/image.png" Id="Ref5a21cb663941b9" /><Relationship Type="http://schemas.openxmlformats.org/officeDocument/2006/relationships/hyperlink" Target="https://www.dyfedarchaeology.org.uk/wp/wp-content/uploads/llanllyrinterim.pdf" TargetMode="External" Id="R28d27cb4d8a74903" /><Relationship Type="http://schemas.openxmlformats.org/officeDocument/2006/relationships/hyperlink" Target="https://maps.nls.uk/geo/find/" TargetMode="External" Id="R63f48f021b534070" /><Relationship Type="http://schemas.openxmlformats.org/officeDocument/2006/relationships/hyperlink" Target="https://webapps.bgs.ac.uk/Memoirs/docs/B06109.html" TargetMode="External" Id="R47ec44427ef24fbc" /><Relationship Type="http://schemas.openxmlformats.org/officeDocument/2006/relationships/image" Target="/media/image.jpg" Id="R691d2d2fb8ba45d6" /><Relationship Type="http://schemas.openxmlformats.org/officeDocument/2006/relationships/image" Target="/media/image2.jpg" Id="R386eaf14ff7144aa" /><Relationship Type="http://schemas.openxmlformats.org/officeDocument/2006/relationships/hyperlink" Target="https://www.google.com/maps/@52.1827538,-4.1313925,17.06z?entry=ttu" TargetMode="External" Id="Rea4ee12870ff4ca9" /><Relationship Type="http://schemas.openxmlformats.org/officeDocument/2006/relationships/hyperlink" Target="https://www.dyfedarchaeology.org.uk/wp/wp-content/uploads/llanllyrreport2017.pdf" TargetMode="External" Id="Rcd5f2f322ddf4ba6" /><Relationship Type="http://schemas.openxmlformats.org/officeDocument/2006/relationships/hyperlink" Target="https://wikishire.co.uk/wiki/River_Aeron" TargetMode="External" Id="Rc07d4368e416432c" /><Relationship Type="http://schemas.openxmlformats.org/officeDocument/2006/relationships/hyperlink" Target="https://www.monasticwales.org/site/38" TargetMode="External" Id="R273211d01f8b442f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2024-05-05T09:45:30.7023712Z</dcterms:created>
  <dcterms:modified xsi:type="dcterms:W3CDTF">2024-05-12T22:37:45.0920259Z</dcterms:modified>
  <dc:creator>Kayleigh Iacov (2305256)</dc:creator>
  <lastModifiedBy>Kayleigh Iacov (2305256)</lastModifiedBy>
</coreProperties>
</file>