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13752714"/>
        <w:docPartObj>
          <w:docPartGallery w:val="Cover Pages"/>
          <w:docPartUnique/>
        </w:docPartObj>
      </w:sdtPr>
      <w:sdtContent>
        <w:p w14:paraId="50F82A56" w14:textId="58A7BD18" w:rsidR="00016E6D" w:rsidRDefault="00016E6D"/>
        <w:bookmarkStart w:id="0" w:name="_Hlk125402602"/>
        <w:p w14:paraId="3D05CAC1" w14:textId="5CA9AE00" w:rsidR="00016E6D" w:rsidRDefault="00000000">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016E6D">
                <w:rPr>
                  <w:color w:val="FFFFFF" w:themeColor="background1"/>
                  <w:sz w:val="72"/>
                  <w:szCs w:val="72"/>
                </w:rPr>
                <w:t>Electrical and Electronic Engineering                      Learning in the Digital Era Workshop skills Logbook (ACCA4025)</w:t>
              </w:r>
            </w:sdtContent>
          </w:sdt>
          <w:bookmarkEnd w:id="0"/>
          <w:r w:rsidR="00016E6D">
            <w:rPr>
              <w:noProof/>
            </w:rPr>
            <w:t xml:space="preserve"> </w:t>
          </w:r>
          <w:r w:rsidR="00016E6D">
            <w:rPr>
              <w:noProof/>
            </w:rPr>
            <mc:AlternateContent>
              <mc:Choice Requires="wpg">
                <w:drawing>
                  <wp:anchor distT="0" distB="0" distL="114300" distR="114300" simplePos="0" relativeHeight="251659264" behindDoc="1" locked="0" layoutInCell="1" allowOverlap="1" wp14:anchorId="6646EF4E" wp14:editId="4A577E11">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161FB9B0" w14:textId="0D554A64" w:rsidR="00016E6D" w:rsidRDefault="00016E6D">
                                  <w:pPr>
                                    <w:rPr>
                                      <w:color w:val="FFFFFF" w:themeColor="background1"/>
                                      <w:sz w:val="72"/>
                                      <w:szCs w:val="72"/>
                                    </w:rPr>
                                  </w:pP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6646EF4E"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161FB9B0" w14:textId="0D554A64" w:rsidR="00016E6D" w:rsidRDefault="00016E6D">
                            <w:pPr>
                              <w:rPr>
                                <w:color w:val="FFFFFF" w:themeColor="background1"/>
                                <w:sz w:val="72"/>
                                <w:szCs w:val="72"/>
                              </w:rPr>
                            </w:pPr>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016E6D">
            <w:rPr>
              <w:noProof/>
            </w:rPr>
            <mc:AlternateContent>
              <mc:Choice Requires="wps">
                <w:drawing>
                  <wp:anchor distT="0" distB="0" distL="114300" distR="114300" simplePos="0" relativeHeight="251661312" behindDoc="0" locked="0" layoutInCell="1" allowOverlap="1" wp14:anchorId="1AA1BE7F" wp14:editId="3EEEF15A">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showingPlcHdr/>
                                  <w:dataBinding w:prefixMappings="xmlns:ns0='http://purl.org/dc/elements/1.1/' xmlns:ns1='http://schemas.openxmlformats.org/package/2006/metadata/core-properties' " w:xpath="/ns1:coreProperties[1]/ns0:subject[1]" w:storeItemID="{6C3C8BC8-F283-45AE-878A-BAB7291924A1}"/>
                                  <w:text/>
                                </w:sdtPr>
                                <w:sdtContent>
                                  <w:p w14:paraId="67193684" w14:textId="2DEDD1B8" w:rsidR="00016E6D" w:rsidRDefault="00016E6D">
                                    <w:pPr>
                                      <w:pStyle w:val="NoSpacing"/>
                                      <w:spacing w:before="40" w:after="40"/>
                                      <w:rPr>
                                        <w:caps/>
                                        <w:color w:val="4472C4" w:themeColor="accent1"/>
                                        <w:sz w:val="28"/>
                                        <w:szCs w:val="28"/>
                                      </w:rPr>
                                    </w:pPr>
                                    <w:r>
                                      <w:rPr>
                                        <w:caps/>
                                        <w:color w:val="4472C4" w:themeColor="accent1"/>
                                        <w:sz w:val="28"/>
                                        <w:szCs w:val="28"/>
                                      </w:rPr>
                                      <w:t xml:space="preserve">     </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4D4D5D04" w14:textId="43BAB479" w:rsidR="00016E6D" w:rsidRDefault="00016E6D">
                                    <w:pPr>
                                      <w:pStyle w:val="NoSpacing"/>
                                      <w:spacing w:before="40" w:after="40"/>
                                      <w:rPr>
                                        <w:caps/>
                                        <w:color w:val="5B9BD5" w:themeColor="accent5"/>
                                        <w:sz w:val="24"/>
                                        <w:szCs w:val="24"/>
                                      </w:rPr>
                                    </w:pPr>
                                    <w:r>
                                      <w:rPr>
                                        <w:caps/>
                                        <w:color w:val="5B9BD5" w:themeColor="accent5"/>
                                        <w:sz w:val="24"/>
                                        <w:szCs w:val="24"/>
                                      </w:rPr>
                                      <w:t>Greg Dickson (2204524)</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1AA1BE7F" id="_x0000_t202" coordsize="21600,21600" o:spt="202" path="m,l,21600r21600,l21600,xe">
                    <v:stroke joinstyle="miter"/>
                    <v:path gradientshapeok="t" o:connecttype="rect"/>
                  </v:shapetype>
                  <v:shape id="Text Box 129" o:spid="_x0000_s1029"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Cq9B82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4472C4" w:themeColor="accent1"/>
                              <w:sz w:val="28"/>
                              <w:szCs w:val="28"/>
                            </w:rPr>
                            <w:alias w:val="Subtitle"/>
                            <w:tag w:val=""/>
                            <w:id w:val="-1452929454"/>
                            <w:showingPlcHdr/>
                            <w:dataBinding w:prefixMappings="xmlns:ns0='http://purl.org/dc/elements/1.1/' xmlns:ns1='http://schemas.openxmlformats.org/package/2006/metadata/core-properties' " w:xpath="/ns1:coreProperties[1]/ns0:subject[1]" w:storeItemID="{6C3C8BC8-F283-45AE-878A-BAB7291924A1}"/>
                            <w:text/>
                          </w:sdtPr>
                          <w:sdtContent>
                            <w:p w14:paraId="67193684" w14:textId="2DEDD1B8" w:rsidR="00016E6D" w:rsidRDefault="00016E6D">
                              <w:pPr>
                                <w:pStyle w:val="NoSpacing"/>
                                <w:spacing w:before="40" w:after="40"/>
                                <w:rPr>
                                  <w:caps/>
                                  <w:color w:val="4472C4" w:themeColor="accent1"/>
                                  <w:sz w:val="28"/>
                                  <w:szCs w:val="28"/>
                                </w:rPr>
                              </w:pPr>
                              <w:r>
                                <w:rPr>
                                  <w:caps/>
                                  <w:color w:val="4472C4" w:themeColor="accent1"/>
                                  <w:sz w:val="28"/>
                                  <w:szCs w:val="28"/>
                                </w:rPr>
                                <w:t xml:space="preserve">     </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4D4D5D04" w14:textId="43BAB479" w:rsidR="00016E6D" w:rsidRDefault="00016E6D">
                              <w:pPr>
                                <w:pStyle w:val="NoSpacing"/>
                                <w:spacing w:before="40" w:after="40"/>
                                <w:rPr>
                                  <w:caps/>
                                  <w:color w:val="5B9BD5" w:themeColor="accent5"/>
                                  <w:sz w:val="24"/>
                                  <w:szCs w:val="24"/>
                                </w:rPr>
                              </w:pPr>
                              <w:r>
                                <w:rPr>
                                  <w:caps/>
                                  <w:color w:val="5B9BD5" w:themeColor="accent5"/>
                                  <w:sz w:val="24"/>
                                  <w:szCs w:val="24"/>
                                </w:rPr>
                                <w:t>Greg Dickson (2204524)</w:t>
                              </w:r>
                            </w:p>
                          </w:sdtContent>
                        </w:sdt>
                      </w:txbxContent>
                    </v:textbox>
                    <w10:wrap type="square" anchorx="page" anchory="page"/>
                  </v:shape>
                </w:pict>
              </mc:Fallback>
            </mc:AlternateContent>
          </w:r>
          <w:r w:rsidR="00016E6D">
            <w:br w:type="page"/>
          </w:r>
        </w:p>
      </w:sdtContent>
    </w:sdt>
    <w:p w14:paraId="41BF9FCA" w14:textId="60138002" w:rsidR="00E53727" w:rsidRPr="00E53727" w:rsidRDefault="00016E6D">
      <w:pPr>
        <w:rPr>
          <w:sz w:val="28"/>
          <w:szCs w:val="28"/>
        </w:rPr>
      </w:pPr>
      <w:r>
        <w:rPr>
          <w:noProof/>
        </w:rPr>
        <w:lastRenderedPageBreak/>
        <mc:AlternateContent>
          <mc:Choice Requires="wps">
            <w:drawing>
              <wp:anchor distT="45720" distB="45720" distL="114300" distR="114300" simplePos="0" relativeHeight="251663360" behindDoc="0" locked="0" layoutInCell="1" allowOverlap="1" wp14:anchorId="4D2E2B8D" wp14:editId="47940774">
                <wp:simplePos x="0" y="0"/>
                <wp:positionH relativeFrom="margin">
                  <wp:align>left</wp:align>
                </wp:positionH>
                <wp:positionV relativeFrom="paragraph">
                  <wp:posOffset>1982480</wp:posOffset>
                </wp:positionV>
                <wp:extent cx="4657725" cy="1404620"/>
                <wp:effectExtent l="0" t="0" r="28575" b="2730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57725" cy="1404620"/>
                        </a:xfrm>
                        <a:prstGeom prst="rect">
                          <a:avLst/>
                        </a:prstGeom>
                        <a:solidFill>
                          <a:srgbClr val="FFFFFF"/>
                        </a:solidFill>
                        <a:ln w="9525">
                          <a:solidFill>
                            <a:srgbClr val="000000"/>
                          </a:solidFill>
                          <a:miter lim="800000"/>
                          <a:headEnd/>
                          <a:tailEnd/>
                        </a:ln>
                      </wps:spPr>
                      <wps:txbx>
                        <w:txbxContent>
                          <w:p w14:paraId="58A19E1E" w14:textId="4FC988DD" w:rsidR="00016E6D" w:rsidRDefault="00016E6D">
                            <w:r>
                              <w:t xml:space="preserve">Here is the schematic of </w:t>
                            </w:r>
                            <w:r w:rsidR="00F37274">
                              <w:t>the amplifier circuit created within Proteus. It is supplied by a 9V power source, it contains three 1uf capacitors, three 10k ohm resistors along with a 20k ohm resistor and finally a TL701 amplifier . The circuit is also connected with a signal generator to produces a signal frequency and an oscilloscope to measure the voltage into the circuit, the voltage out of the circuit and the frequency being created.</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D2E2B8D" id="Text Box 2" o:spid="_x0000_s1030" type="#_x0000_t202" style="position:absolute;margin-left:0;margin-top:156.1pt;width:366.75pt;height:110.6pt;z-index:251663360;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">
                <v:textbox style="mso-fit-shape-to-text:t">
                  <w:txbxContent>
                    <w:p w14:paraId="58A19E1E" w14:textId="4FC988DD" w:rsidR="00016E6D" w:rsidRDefault="00016E6D">
                      <w:r>
                        <w:t xml:space="preserve">Here is the schematic of </w:t>
                      </w:r>
                      <w:r w:rsidR="00F37274">
                        <w:t>the amplifier circuit created within Proteus. It is supplied by a 9V power source, it contains three 1uf capacitors, three 10k ohm resistors along with a 20k ohm resistor and finally a TL701 amplifier . The circuit is also connected with a signal generator to produces a signal frequency and an oscilloscope to measure the voltage into the circuit, the voltage out of the circuit and the frequency being created.</w:t>
                      </w:r>
                    </w:p>
                  </w:txbxContent>
                </v:textbox>
                <w10:wrap type="square" anchorx="margin"/>
              </v:shape>
            </w:pict>
          </mc:Fallback>
        </mc:AlternateContent>
      </w:r>
      <w:r w:rsidR="00E53727">
        <w:rPr>
          <w:sz w:val="28"/>
          <w:szCs w:val="28"/>
          <w:u w:val="single"/>
        </w:rPr>
        <w:t>Proteus Simulation</w:t>
      </w:r>
    </w:p>
    <w:p w14:paraId="73BBEFD8" w14:textId="2CBE94DA" w:rsidR="00E53727" w:rsidRDefault="00E53727">
      <w:r>
        <w:rPr>
          <w:noProof/>
        </w:rPr>
        <w:drawing>
          <wp:inline distT="0" distB="0" distL="0" distR="0" wp14:anchorId="266137E1" wp14:editId="29E2E68C">
            <wp:extent cx="5731510" cy="4142740"/>
            <wp:effectExtent l="0" t="0" r="254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6"/>
                    <a:stretch>
                      <a:fillRect/>
                    </a:stretch>
                  </pic:blipFill>
                  <pic:spPr>
                    <a:xfrm>
                      <a:off x="0" y="0"/>
                      <a:ext cx="5731510" cy="4142740"/>
                    </a:xfrm>
                    <a:prstGeom prst="rect">
                      <a:avLst/>
                    </a:prstGeom>
                  </pic:spPr>
                </pic:pic>
              </a:graphicData>
            </a:graphic>
          </wp:inline>
        </w:drawing>
      </w:r>
      <w:r>
        <w:br w:type="page"/>
      </w:r>
    </w:p>
    <w:p w14:paraId="5C6BF045" w14:textId="77777777" w:rsidR="00E53727" w:rsidRDefault="00E53727">
      <w:pPr>
        <w:rPr>
          <w:noProof/>
        </w:rPr>
      </w:pPr>
      <w:r>
        <w:rPr>
          <w:noProof/>
        </w:rPr>
        <w:lastRenderedPageBreak/>
        <mc:AlternateContent>
          <mc:Choice Requires="wps">
            <w:drawing>
              <wp:anchor distT="45720" distB="45720" distL="114300" distR="114300" simplePos="0" relativeHeight="251665408" behindDoc="0" locked="0" layoutInCell="1" allowOverlap="1" wp14:anchorId="587B9CC9" wp14:editId="2E332E9D">
                <wp:simplePos x="0" y="0"/>
                <wp:positionH relativeFrom="margin">
                  <wp:align>left</wp:align>
                </wp:positionH>
                <wp:positionV relativeFrom="paragraph">
                  <wp:posOffset>373949</wp:posOffset>
                </wp:positionV>
                <wp:extent cx="2360930" cy="1404620"/>
                <wp:effectExtent l="0" t="0" r="12700" b="14605"/>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07592E04" w14:textId="7EA50138" w:rsidR="00E53727" w:rsidRDefault="00E53727">
                            <w:r>
                              <w:t>This is the oscilloscope in the simulation used to input a voltage and read the output voltage at certain frequencies.</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587B9CC9" id="_x0000_s1031" type="#_x0000_t202" style="position:absolute;margin-left:0;margin-top:29.45pt;width:185.9pt;height:110.6pt;z-index:251665408;visibility:visible;mso-wrap-style:square;mso-width-percent:400;mso-height-percent:200;mso-wrap-distance-left:9pt;mso-wrap-distance-top:3.6pt;mso-wrap-distance-right:9pt;mso-wrap-distance-bottom:3.6pt;mso-position-horizontal:lef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">
                <v:textbox style="mso-fit-shape-to-text:t">
                  <w:txbxContent>
                    <w:p w14:paraId="07592E04" w14:textId="7EA50138" w:rsidR="00E53727" w:rsidRDefault="00E53727">
                      <w:r>
                        <w:t>This is the oscilloscope in the simulation used to input a voltage and read the output voltage at certain frequencies.</w:t>
                      </w:r>
                    </w:p>
                  </w:txbxContent>
                </v:textbox>
                <w10:wrap type="square" anchorx="margin"/>
              </v:shape>
            </w:pict>
          </mc:Fallback>
        </mc:AlternateContent>
      </w:r>
      <w:r>
        <w:rPr>
          <w:noProof/>
        </w:rPr>
        <w:drawing>
          <wp:inline distT="0" distB="0" distL="0" distR="0" wp14:anchorId="0EE0642B" wp14:editId="2C02729D">
            <wp:extent cx="5731510" cy="3517265"/>
            <wp:effectExtent l="0" t="0" r="2540" b="6985"/>
            <wp:docPr id="2" name="Picture 2" descr="Graphical user inte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chart&#10;&#10;Description automatically generated"/>
                    <pic:cNvPicPr/>
                  </pic:nvPicPr>
                  <pic:blipFill>
                    <a:blip r:embed="rId7"/>
                    <a:stretch>
                      <a:fillRect/>
                    </a:stretch>
                  </pic:blipFill>
                  <pic:spPr>
                    <a:xfrm>
                      <a:off x="0" y="0"/>
                      <a:ext cx="5731510" cy="3517265"/>
                    </a:xfrm>
                    <a:prstGeom prst="rect">
                      <a:avLst/>
                    </a:prstGeom>
                  </pic:spPr>
                </pic:pic>
              </a:graphicData>
            </a:graphic>
          </wp:inline>
        </w:drawing>
      </w:r>
      <w:r w:rsidRPr="00E53727">
        <w:rPr>
          <w:noProof/>
        </w:rPr>
        <w:t xml:space="preserve"> </w:t>
      </w:r>
    </w:p>
    <w:p w14:paraId="37B39309" w14:textId="31333CD6" w:rsidR="00E53727" w:rsidRDefault="00E53727">
      <w:pPr>
        <w:rPr>
          <w:noProof/>
        </w:rPr>
      </w:pPr>
    </w:p>
    <w:p w14:paraId="0739F6E2" w14:textId="15B1AB25" w:rsidR="00E53727" w:rsidRDefault="00E53727">
      <w:pPr>
        <w:rPr>
          <w:noProof/>
        </w:rPr>
      </w:pPr>
      <w:r>
        <w:rPr>
          <w:noProof/>
        </w:rPr>
        <mc:AlternateContent>
          <mc:Choice Requires="wps">
            <w:drawing>
              <wp:anchor distT="45720" distB="45720" distL="114300" distR="114300" simplePos="0" relativeHeight="251667456" behindDoc="0" locked="0" layoutInCell="1" allowOverlap="1" wp14:anchorId="31084ACD" wp14:editId="5BFF7644">
                <wp:simplePos x="0" y="0"/>
                <wp:positionH relativeFrom="margin">
                  <wp:align>left</wp:align>
                </wp:positionH>
                <wp:positionV relativeFrom="paragraph">
                  <wp:posOffset>74551</wp:posOffset>
                </wp:positionV>
                <wp:extent cx="2360930" cy="1404620"/>
                <wp:effectExtent l="0" t="0" r="12700" b="20955"/>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68D73341" w14:textId="1B97A212" w:rsidR="00E53727" w:rsidRDefault="00E53727">
                            <w:r>
                              <w:t>Below is the simulated signal generator used to create certain frequencies in Hertz to give the output voltage</w:t>
                            </w:r>
                            <w:r w:rsidR="00EB4A52">
                              <w:t>.</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31084ACD" id="_x0000_s1032" type="#_x0000_t202" style="position:absolute;margin-left:0;margin-top:5.85pt;width:185.9pt;height:110.6pt;z-index:251667456;visibility:visible;mso-wrap-style:square;mso-width-percent:400;mso-height-percent:200;mso-wrap-distance-left:9pt;mso-wrap-distance-top:3.6pt;mso-wrap-distance-right:9pt;mso-wrap-distance-bottom:3.6pt;mso-position-horizontal:lef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">
                <v:textbox style="mso-fit-shape-to-text:t">
                  <w:txbxContent>
                    <w:p w14:paraId="68D73341" w14:textId="1B97A212" w:rsidR="00E53727" w:rsidRDefault="00E53727">
                      <w:r>
                        <w:t>Below is the simulated signal generator used to create certain frequencies in Hertz to give the output voltage</w:t>
                      </w:r>
                      <w:r w:rsidR="00EB4A52">
                        <w:t>.</w:t>
                      </w:r>
                    </w:p>
                  </w:txbxContent>
                </v:textbox>
                <w10:wrap type="square" anchorx="margin"/>
              </v:shape>
            </w:pict>
          </mc:Fallback>
        </mc:AlternateContent>
      </w:r>
    </w:p>
    <w:p w14:paraId="64D95C44" w14:textId="77777777" w:rsidR="00E53727" w:rsidRDefault="00E53727">
      <w:pPr>
        <w:rPr>
          <w:noProof/>
        </w:rPr>
      </w:pPr>
    </w:p>
    <w:p w14:paraId="7E65891E" w14:textId="3B230DA6" w:rsidR="009244C1" w:rsidRDefault="009244C1"/>
    <w:p w14:paraId="02A6B482" w14:textId="7A32138C" w:rsidR="00EB4A52" w:rsidRDefault="00EB4A52"/>
    <w:p w14:paraId="6E24E9C7" w14:textId="59311B27" w:rsidR="00EB4A52" w:rsidRDefault="00EB4A52"/>
    <w:p w14:paraId="4BEB8B6C" w14:textId="706561BC" w:rsidR="00EB4A52" w:rsidRDefault="00EB4A52">
      <w:r>
        <w:rPr>
          <w:noProof/>
        </w:rPr>
        <w:drawing>
          <wp:inline distT="0" distB="0" distL="0" distR="0" wp14:anchorId="7C636467" wp14:editId="4BC97533">
            <wp:extent cx="5731510" cy="1350645"/>
            <wp:effectExtent l="0" t="0" r="2540" b="1905"/>
            <wp:docPr id="4" name="Picture 4" descr="A picture containing text, cl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clock&#10;&#10;Description automatically generated"/>
                    <pic:cNvPicPr/>
                  </pic:nvPicPr>
                  <pic:blipFill>
                    <a:blip r:embed="rId8"/>
                    <a:stretch>
                      <a:fillRect/>
                    </a:stretch>
                  </pic:blipFill>
                  <pic:spPr>
                    <a:xfrm>
                      <a:off x="0" y="0"/>
                      <a:ext cx="5731510" cy="1350645"/>
                    </a:xfrm>
                    <a:prstGeom prst="rect">
                      <a:avLst/>
                    </a:prstGeom>
                  </pic:spPr>
                </pic:pic>
              </a:graphicData>
            </a:graphic>
          </wp:inline>
        </w:drawing>
      </w:r>
    </w:p>
    <w:p w14:paraId="7AB4D03E" w14:textId="706561BC" w:rsidR="00EB4A52" w:rsidRDefault="00EB4A52"/>
    <w:p w14:paraId="6423EA86" w14:textId="50E9031A" w:rsidR="00184020" w:rsidRPr="00184020" w:rsidRDefault="00EB4A52">
      <w:pPr>
        <w:rPr>
          <w:sz w:val="28"/>
          <w:szCs w:val="28"/>
          <w:u w:val="single"/>
        </w:rPr>
      </w:pPr>
      <w:r w:rsidRPr="00184020">
        <w:rPr>
          <w:sz w:val="28"/>
          <w:szCs w:val="28"/>
          <w:u w:val="single"/>
        </w:rPr>
        <w:t>Simulation Results</w:t>
      </w:r>
    </w:p>
    <w:p w14:paraId="4CFAFF10" w14:textId="5417E81F" w:rsidR="00EB4A52" w:rsidRDefault="00EB4A52"/>
    <w:tbl>
      <w:tblPr>
        <w:tblStyle w:val="TableGrid"/>
        <w:tblpPr w:leftFromText="180" w:rightFromText="180" w:horzAnchor="margin" w:tblpY="-13563"/>
        <w:tblW w:w="7629" w:type="dxa"/>
        <w:tblLook w:val="04A0" w:firstRow="1" w:lastRow="0" w:firstColumn="1" w:lastColumn="0" w:noHBand="0" w:noVBand="1"/>
      </w:tblPr>
      <w:tblGrid>
        <w:gridCol w:w="1119"/>
        <w:gridCol w:w="1131"/>
        <w:gridCol w:w="814"/>
        <w:gridCol w:w="1153"/>
        <w:gridCol w:w="1131"/>
        <w:gridCol w:w="814"/>
        <w:gridCol w:w="1119"/>
        <w:gridCol w:w="1131"/>
      </w:tblGrid>
      <w:tr w:rsidR="00EB4A52" w:rsidRPr="00EB4A52" w14:paraId="4019CD99" w14:textId="77777777" w:rsidTr="00184020">
        <w:trPr>
          <w:trHeight w:val="619"/>
        </w:trPr>
        <w:tc>
          <w:tcPr>
            <w:tcW w:w="1022" w:type="dxa"/>
            <w:noWrap/>
            <w:hideMark/>
          </w:tcPr>
          <w:p w14:paraId="46B28A9E" w14:textId="64F61DC2" w:rsidR="00EB4A52" w:rsidRPr="00EB4A52" w:rsidRDefault="00EB4A52" w:rsidP="009D7742">
            <w:r w:rsidRPr="00EB4A52">
              <w:t>freq</w:t>
            </w:r>
            <w:r>
              <w:t>uency</w:t>
            </w:r>
            <w:r w:rsidRPr="00EB4A52">
              <w:t xml:space="preserve"> (Hz)</w:t>
            </w:r>
          </w:p>
        </w:tc>
        <w:tc>
          <w:tcPr>
            <w:tcW w:w="953" w:type="dxa"/>
            <w:noWrap/>
            <w:hideMark/>
          </w:tcPr>
          <w:p w14:paraId="4A7CB4ED" w14:textId="77777777" w:rsidR="00EB4A52" w:rsidRPr="00EB4A52" w:rsidRDefault="00EB4A52" w:rsidP="009D7742">
            <w:r w:rsidRPr="00EB4A52">
              <w:t>value(mV)</w:t>
            </w:r>
          </w:p>
        </w:tc>
        <w:tc>
          <w:tcPr>
            <w:tcW w:w="814" w:type="dxa"/>
            <w:noWrap/>
            <w:hideMark/>
          </w:tcPr>
          <w:p w14:paraId="2D35C6A9" w14:textId="77777777" w:rsidR="00EB4A52" w:rsidRPr="00EB4A52" w:rsidRDefault="00EB4A52" w:rsidP="009D7742"/>
        </w:tc>
        <w:tc>
          <w:tcPr>
            <w:tcW w:w="1141" w:type="dxa"/>
            <w:noWrap/>
            <w:hideMark/>
          </w:tcPr>
          <w:p w14:paraId="0312FDB7" w14:textId="49E86866" w:rsidR="00EB4A52" w:rsidRPr="00EB4A52" w:rsidRDefault="00EB4A52" w:rsidP="009D7742">
            <w:r w:rsidRPr="00EB4A52">
              <w:t>F</w:t>
            </w:r>
            <w:r w:rsidRPr="00EB4A52">
              <w:t>req</w:t>
            </w:r>
            <w:r>
              <w:t xml:space="preserve">uency </w:t>
            </w:r>
            <w:r w:rsidRPr="00EB4A52">
              <w:t>(Hz)</w:t>
            </w:r>
          </w:p>
        </w:tc>
        <w:tc>
          <w:tcPr>
            <w:tcW w:w="954" w:type="dxa"/>
            <w:noWrap/>
            <w:hideMark/>
          </w:tcPr>
          <w:p w14:paraId="0A9C116D" w14:textId="77777777" w:rsidR="00EB4A52" w:rsidRPr="00EB4A52" w:rsidRDefault="00EB4A52" w:rsidP="009D7742">
            <w:r w:rsidRPr="00EB4A52">
              <w:t>value(mV)</w:t>
            </w:r>
          </w:p>
        </w:tc>
        <w:tc>
          <w:tcPr>
            <w:tcW w:w="814" w:type="dxa"/>
            <w:noWrap/>
            <w:hideMark/>
          </w:tcPr>
          <w:p w14:paraId="20554211" w14:textId="77777777" w:rsidR="00EB4A52" w:rsidRPr="00EB4A52" w:rsidRDefault="00EB4A52" w:rsidP="009D7742"/>
        </w:tc>
        <w:tc>
          <w:tcPr>
            <w:tcW w:w="900" w:type="dxa"/>
            <w:noWrap/>
            <w:hideMark/>
          </w:tcPr>
          <w:p w14:paraId="01D44AE1" w14:textId="40C38A20" w:rsidR="00EB4A52" w:rsidRPr="00EB4A52" w:rsidRDefault="00EB4A52" w:rsidP="009D7742">
            <w:r w:rsidRPr="00EB4A52">
              <w:t>freq</w:t>
            </w:r>
            <w:r>
              <w:t>uency</w:t>
            </w:r>
            <w:r w:rsidRPr="00EB4A52">
              <w:t xml:space="preserve"> (Hz)</w:t>
            </w:r>
          </w:p>
        </w:tc>
        <w:tc>
          <w:tcPr>
            <w:tcW w:w="1031" w:type="dxa"/>
            <w:noWrap/>
            <w:hideMark/>
          </w:tcPr>
          <w:p w14:paraId="4849539F" w14:textId="77777777" w:rsidR="00EB4A52" w:rsidRPr="00EB4A52" w:rsidRDefault="00EB4A52" w:rsidP="009D7742">
            <w:r w:rsidRPr="00EB4A52">
              <w:t>value(mV)</w:t>
            </w:r>
          </w:p>
        </w:tc>
      </w:tr>
      <w:tr w:rsidR="00EB4A52" w:rsidRPr="00EB4A52" w14:paraId="06D2D6A9" w14:textId="77777777" w:rsidTr="00184020">
        <w:trPr>
          <w:trHeight w:val="619"/>
        </w:trPr>
        <w:tc>
          <w:tcPr>
            <w:tcW w:w="1022" w:type="dxa"/>
            <w:noWrap/>
            <w:hideMark/>
          </w:tcPr>
          <w:p w14:paraId="38F13CAD" w14:textId="77777777" w:rsidR="00EB4A52" w:rsidRPr="00EB4A52" w:rsidRDefault="00EB4A52" w:rsidP="009D7742">
            <w:r w:rsidRPr="00EB4A52">
              <w:t>100</w:t>
            </w:r>
          </w:p>
        </w:tc>
        <w:tc>
          <w:tcPr>
            <w:tcW w:w="953" w:type="dxa"/>
            <w:noWrap/>
            <w:hideMark/>
          </w:tcPr>
          <w:p w14:paraId="19B18760" w14:textId="77777777" w:rsidR="00EB4A52" w:rsidRPr="00EB4A52" w:rsidRDefault="00EB4A52" w:rsidP="009D7742">
            <w:r w:rsidRPr="00EB4A52">
              <w:t>282.5</w:t>
            </w:r>
          </w:p>
        </w:tc>
        <w:tc>
          <w:tcPr>
            <w:tcW w:w="814" w:type="dxa"/>
            <w:noWrap/>
            <w:hideMark/>
          </w:tcPr>
          <w:p w14:paraId="4AA32F23" w14:textId="77777777" w:rsidR="00EB4A52" w:rsidRPr="00EB4A52" w:rsidRDefault="00EB4A52" w:rsidP="009D7742"/>
        </w:tc>
        <w:tc>
          <w:tcPr>
            <w:tcW w:w="1141" w:type="dxa"/>
            <w:noWrap/>
            <w:hideMark/>
          </w:tcPr>
          <w:p w14:paraId="71543392" w14:textId="77777777" w:rsidR="00EB4A52" w:rsidRPr="00EB4A52" w:rsidRDefault="00EB4A52" w:rsidP="009D7742">
            <w:r w:rsidRPr="00EB4A52">
              <w:t>200</w:t>
            </w:r>
          </w:p>
        </w:tc>
        <w:tc>
          <w:tcPr>
            <w:tcW w:w="954" w:type="dxa"/>
            <w:noWrap/>
            <w:hideMark/>
          </w:tcPr>
          <w:p w14:paraId="464B4A6B" w14:textId="77777777" w:rsidR="00EB4A52" w:rsidRPr="00EB4A52" w:rsidRDefault="00EB4A52" w:rsidP="009D7742">
            <w:r w:rsidRPr="00EB4A52">
              <w:t>295</w:t>
            </w:r>
          </w:p>
        </w:tc>
        <w:tc>
          <w:tcPr>
            <w:tcW w:w="814" w:type="dxa"/>
            <w:noWrap/>
            <w:hideMark/>
          </w:tcPr>
          <w:p w14:paraId="5172D7BE" w14:textId="77777777" w:rsidR="00EB4A52" w:rsidRPr="00EB4A52" w:rsidRDefault="00EB4A52" w:rsidP="009D7742"/>
        </w:tc>
        <w:tc>
          <w:tcPr>
            <w:tcW w:w="900" w:type="dxa"/>
            <w:noWrap/>
            <w:hideMark/>
          </w:tcPr>
          <w:p w14:paraId="3DCB6AF1" w14:textId="77777777" w:rsidR="00EB4A52" w:rsidRPr="00EB4A52" w:rsidRDefault="00EB4A52" w:rsidP="009D7742">
            <w:r w:rsidRPr="00EB4A52">
              <w:t>500</w:t>
            </w:r>
          </w:p>
        </w:tc>
        <w:tc>
          <w:tcPr>
            <w:tcW w:w="1031" w:type="dxa"/>
            <w:noWrap/>
            <w:hideMark/>
          </w:tcPr>
          <w:p w14:paraId="3FD26E00" w14:textId="77777777" w:rsidR="00EB4A52" w:rsidRPr="00EB4A52" w:rsidRDefault="00EB4A52" w:rsidP="009D7742">
            <w:r w:rsidRPr="00EB4A52">
              <w:t>300</w:t>
            </w:r>
          </w:p>
        </w:tc>
      </w:tr>
      <w:tr w:rsidR="00EB4A52" w:rsidRPr="00EB4A52" w14:paraId="1F607820" w14:textId="77777777" w:rsidTr="00184020">
        <w:trPr>
          <w:trHeight w:val="619"/>
        </w:trPr>
        <w:tc>
          <w:tcPr>
            <w:tcW w:w="1022" w:type="dxa"/>
            <w:noWrap/>
            <w:hideMark/>
          </w:tcPr>
          <w:p w14:paraId="6181D102" w14:textId="77777777" w:rsidR="00EB4A52" w:rsidRPr="00EB4A52" w:rsidRDefault="00EB4A52" w:rsidP="009D7742">
            <w:r w:rsidRPr="00EB4A52">
              <w:t>1.0 K</w:t>
            </w:r>
          </w:p>
        </w:tc>
        <w:tc>
          <w:tcPr>
            <w:tcW w:w="953" w:type="dxa"/>
            <w:noWrap/>
            <w:hideMark/>
          </w:tcPr>
          <w:p w14:paraId="4C3C1BBB" w14:textId="77777777" w:rsidR="00EB4A52" w:rsidRPr="00EB4A52" w:rsidRDefault="00EB4A52" w:rsidP="009D7742">
            <w:r w:rsidRPr="00EB4A52">
              <w:t>300</w:t>
            </w:r>
          </w:p>
        </w:tc>
        <w:tc>
          <w:tcPr>
            <w:tcW w:w="814" w:type="dxa"/>
            <w:noWrap/>
            <w:hideMark/>
          </w:tcPr>
          <w:p w14:paraId="3900C540" w14:textId="77777777" w:rsidR="00EB4A52" w:rsidRPr="00EB4A52" w:rsidRDefault="00EB4A52" w:rsidP="009D7742"/>
        </w:tc>
        <w:tc>
          <w:tcPr>
            <w:tcW w:w="1141" w:type="dxa"/>
            <w:noWrap/>
            <w:hideMark/>
          </w:tcPr>
          <w:p w14:paraId="6D9C0CCD" w14:textId="77777777" w:rsidR="00EB4A52" w:rsidRPr="00EB4A52" w:rsidRDefault="00EB4A52" w:rsidP="009D7742">
            <w:r w:rsidRPr="00EB4A52">
              <w:t>2.0 K</w:t>
            </w:r>
          </w:p>
        </w:tc>
        <w:tc>
          <w:tcPr>
            <w:tcW w:w="954" w:type="dxa"/>
            <w:noWrap/>
            <w:hideMark/>
          </w:tcPr>
          <w:p w14:paraId="16A40B89" w14:textId="77777777" w:rsidR="00EB4A52" w:rsidRPr="00EB4A52" w:rsidRDefault="00EB4A52" w:rsidP="009D7742">
            <w:r w:rsidRPr="00EB4A52">
              <w:t>300</w:t>
            </w:r>
          </w:p>
        </w:tc>
        <w:tc>
          <w:tcPr>
            <w:tcW w:w="814" w:type="dxa"/>
            <w:noWrap/>
            <w:hideMark/>
          </w:tcPr>
          <w:p w14:paraId="2E5B5260" w14:textId="77777777" w:rsidR="00EB4A52" w:rsidRPr="00EB4A52" w:rsidRDefault="00EB4A52" w:rsidP="009D7742"/>
        </w:tc>
        <w:tc>
          <w:tcPr>
            <w:tcW w:w="900" w:type="dxa"/>
            <w:noWrap/>
            <w:hideMark/>
          </w:tcPr>
          <w:p w14:paraId="0073EAEB" w14:textId="77777777" w:rsidR="00EB4A52" w:rsidRPr="00EB4A52" w:rsidRDefault="00EB4A52" w:rsidP="009D7742">
            <w:r w:rsidRPr="00EB4A52">
              <w:t>5.0 K</w:t>
            </w:r>
          </w:p>
        </w:tc>
        <w:tc>
          <w:tcPr>
            <w:tcW w:w="1031" w:type="dxa"/>
            <w:noWrap/>
            <w:hideMark/>
          </w:tcPr>
          <w:p w14:paraId="7A07FC21" w14:textId="77777777" w:rsidR="00EB4A52" w:rsidRPr="00EB4A52" w:rsidRDefault="00EB4A52" w:rsidP="009D7742">
            <w:r w:rsidRPr="00EB4A52">
              <w:t>300</w:t>
            </w:r>
          </w:p>
        </w:tc>
      </w:tr>
      <w:tr w:rsidR="00EB4A52" w:rsidRPr="00EB4A52" w14:paraId="6361AF3C" w14:textId="77777777" w:rsidTr="00184020">
        <w:trPr>
          <w:trHeight w:val="619"/>
        </w:trPr>
        <w:tc>
          <w:tcPr>
            <w:tcW w:w="1022" w:type="dxa"/>
            <w:noWrap/>
            <w:hideMark/>
          </w:tcPr>
          <w:p w14:paraId="52ED257C" w14:textId="77777777" w:rsidR="00EB4A52" w:rsidRPr="00EB4A52" w:rsidRDefault="00EB4A52" w:rsidP="009D7742">
            <w:r w:rsidRPr="00EB4A52">
              <w:t>10.0 K</w:t>
            </w:r>
          </w:p>
        </w:tc>
        <w:tc>
          <w:tcPr>
            <w:tcW w:w="953" w:type="dxa"/>
            <w:noWrap/>
            <w:hideMark/>
          </w:tcPr>
          <w:p w14:paraId="6EC3F949" w14:textId="77777777" w:rsidR="00EB4A52" w:rsidRPr="00EB4A52" w:rsidRDefault="00EB4A52" w:rsidP="009D7742">
            <w:r w:rsidRPr="00EB4A52">
              <w:t>300</w:t>
            </w:r>
          </w:p>
        </w:tc>
        <w:tc>
          <w:tcPr>
            <w:tcW w:w="814" w:type="dxa"/>
            <w:noWrap/>
            <w:hideMark/>
          </w:tcPr>
          <w:p w14:paraId="6F3F4D4B" w14:textId="77777777" w:rsidR="00EB4A52" w:rsidRPr="00EB4A52" w:rsidRDefault="00EB4A52" w:rsidP="009D7742"/>
        </w:tc>
        <w:tc>
          <w:tcPr>
            <w:tcW w:w="1141" w:type="dxa"/>
            <w:noWrap/>
            <w:hideMark/>
          </w:tcPr>
          <w:p w14:paraId="6A85261D" w14:textId="77777777" w:rsidR="00EB4A52" w:rsidRPr="00EB4A52" w:rsidRDefault="00EB4A52" w:rsidP="009D7742">
            <w:r w:rsidRPr="00EB4A52">
              <w:t>20.0 K</w:t>
            </w:r>
          </w:p>
        </w:tc>
        <w:tc>
          <w:tcPr>
            <w:tcW w:w="954" w:type="dxa"/>
            <w:noWrap/>
            <w:hideMark/>
          </w:tcPr>
          <w:p w14:paraId="111407B8" w14:textId="77777777" w:rsidR="00EB4A52" w:rsidRPr="00EB4A52" w:rsidRDefault="00EB4A52" w:rsidP="009D7742">
            <w:r w:rsidRPr="00EB4A52">
              <w:t>300</w:t>
            </w:r>
          </w:p>
        </w:tc>
        <w:tc>
          <w:tcPr>
            <w:tcW w:w="814" w:type="dxa"/>
            <w:noWrap/>
            <w:hideMark/>
          </w:tcPr>
          <w:p w14:paraId="4878E7DF" w14:textId="77777777" w:rsidR="00EB4A52" w:rsidRPr="00EB4A52" w:rsidRDefault="00EB4A52" w:rsidP="009D7742"/>
        </w:tc>
        <w:tc>
          <w:tcPr>
            <w:tcW w:w="900" w:type="dxa"/>
            <w:noWrap/>
            <w:hideMark/>
          </w:tcPr>
          <w:p w14:paraId="61644188" w14:textId="77777777" w:rsidR="00EB4A52" w:rsidRPr="00EB4A52" w:rsidRDefault="00EB4A52" w:rsidP="009D7742">
            <w:r w:rsidRPr="00EB4A52">
              <w:t>50.0 K</w:t>
            </w:r>
          </w:p>
        </w:tc>
        <w:tc>
          <w:tcPr>
            <w:tcW w:w="1031" w:type="dxa"/>
            <w:noWrap/>
            <w:hideMark/>
          </w:tcPr>
          <w:p w14:paraId="5E32F158" w14:textId="77777777" w:rsidR="00EB4A52" w:rsidRPr="00EB4A52" w:rsidRDefault="00EB4A52" w:rsidP="009D7742">
            <w:r w:rsidRPr="00EB4A52">
              <w:t>297.5</w:t>
            </w:r>
          </w:p>
        </w:tc>
      </w:tr>
      <w:tr w:rsidR="00EB4A52" w:rsidRPr="00EB4A52" w14:paraId="7D5B42BB" w14:textId="77777777" w:rsidTr="00184020">
        <w:trPr>
          <w:trHeight w:val="619"/>
        </w:trPr>
        <w:tc>
          <w:tcPr>
            <w:tcW w:w="1022" w:type="dxa"/>
            <w:noWrap/>
            <w:hideMark/>
          </w:tcPr>
          <w:p w14:paraId="358C6AB6" w14:textId="77777777" w:rsidR="00EB4A52" w:rsidRPr="00EB4A52" w:rsidRDefault="00EB4A52" w:rsidP="009D7742">
            <w:r w:rsidRPr="00EB4A52">
              <w:t>100.0 K</w:t>
            </w:r>
          </w:p>
        </w:tc>
        <w:tc>
          <w:tcPr>
            <w:tcW w:w="953" w:type="dxa"/>
            <w:noWrap/>
            <w:hideMark/>
          </w:tcPr>
          <w:p w14:paraId="66E6A0C1" w14:textId="77777777" w:rsidR="00EB4A52" w:rsidRPr="00EB4A52" w:rsidRDefault="00EB4A52" w:rsidP="009D7742">
            <w:r w:rsidRPr="00EB4A52">
              <w:t>287.5</w:t>
            </w:r>
          </w:p>
        </w:tc>
        <w:tc>
          <w:tcPr>
            <w:tcW w:w="814" w:type="dxa"/>
            <w:noWrap/>
            <w:hideMark/>
          </w:tcPr>
          <w:p w14:paraId="38B207BF" w14:textId="77777777" w:rsidR="00EB4A52" w:rsidRPr="00EB4A52" w:rsidRDefault="00EB4A52" w:rsidP="009D7742"/>
        </w:tc>
        <w:tc>
          <w:tcPr>
            <w:tcW w:w="1141" w:type="dxa"/>
            <w:noWrap/>
            <w:hideMark/>
          </w:tcPr>
          <w:p w14:paraId="20DFF8FD" w14:textId="77777777" w:rsidR="00EB4A52" w:rsidRPr="00EB4A52" w:rsidRDefault="00EB4A52" w:rsidP="009D7742">
            <w:r w:rsidRPr="00EB4A52">
              <w:t>200.0 K</w:t>
            </w:r>
          </w:p>
        </w:tc>
        <w:tc>
          <w:tcPr>
            <w:tcW w:w="954" w:type="dxa"/>
            <w:noWrap/>
            <w:hideMark/>
          </w:tcPr>
          <w:p w14:paraId="4B5FCA24" w14:textId="77777777" w:rsidR="00EB4A52" w:rsidRPr="00EB4A52" w:rsidRDefault="00EB4A52" w:rsidP="009D7742">
            <w:r w:rsidRPr="00EB4A52">
              <w:t>255</w:t>
            </w:r>
          </w:p>
        </w:tc>
        <w:tc>
          <w:tcPr>
            <w:tcW w:w="814" w:type="dxa"/>
            <w:noWrap/>
            <w:hideMark/>
          </w:tcPr>
          <w:p w14:paraId="34DAA4D0" w14:textId="77777777" w:rsidR="00EB4A52" w:rsidRPr="00EB4A52" w:rsidRDefault="00EB4A52" w:rsidP="009D7742"/>
        </w:tc>
        <w:tc>
          <w:tcPr>
            <w:tcW w:w="900" w:type="dxa"/>
            <w:noWrap/>
            <w:hideMark/>
          </w:tcPr>
          <w:p w14:paraId="42F1A251" w14:textId="77777777" w:rsidR="00EB4A52" w:rsidRPr="00EB4A52" w:rsidRDefault="00EB4A52" w:rsidP="009D7742">
            <w:r w:rsidRPr="00EB4A52">
              <w:t>500.0 K</w:t>
            </w:r>
          </w:p>
        </w:tc>
        <w:tc>
          <w:tcPr>
            <w:tcW w:w="1031" w:type="dxa"/>
            <w:noWrap/>
            <w:hideMark/>
          </w:tcPr>
          <w:p w14:paraId="4AECE6B3" w14:textId="77777777" w:rsidR="00EB4A52" w:rsidRPr="00EB4A52" w:rsidRDefault="00EB4A52" w:rsidP="009D7742">
            <w:r w:rsidRPr="00EB4A52">
              <w:t>160</w:t>
            </w:r>
          </w:p>
        </w:tc>
      </w:tr>
      <w:tr w:rsidR="00EB4A52" w:rsidRPr="00EB4A52" w14:paraId="2D05F913" w14:textId="77777777" w:rsidTr="00184020">
        <w:trPr>
          <w:trHeight w:val="619"/>
        </w:trPr>
        <w:tc>
          <w:tcPr>
            <w:tcW w:w="1022" w:type="dxa"/>
            <w:noWrap/>
            <w:hideMark/>
          </w:tcPr>
          <w:p w14:paraId="311BFABE" w14:textId="77777777" w:rsidR="00EB4A52" w:rsidRPr="00EB4A52" w:rsidRDefault="00EB4A52" w:rsidP="009D7742">
            <w:r w:rsidRPr="00EB4A52">
              <w:t>1.0 M</w:t>
            </w:r>
          </w:p>
        </w:tc>
        <w:tc>
          <w:tcPr>
            <w:tcW w:w="953" w:type="dxa"/>
            <w:noWrap/>
            <w:hideMark/>
          </w:tcPr>
          <w:p w14:paraId="196F19C7" w14:textId="77777777" w:rsidR="00EB4A52" w:rsidRPr="00EB4A52" w:rsidRDefault="00EB4A52" w:rsidP="009D7742">
            <w:r w:rsidRPr="00EB4A52">
              <w:t>87.5</w:t>
            </w:r>
          </w:p>
        </w:tc>
        <w:tc>
          <w:tcPr>
            <w:tcW w:w="814" w:type="dxa"/>
            <w:noWrap/>
            <w:hideMark/>
          </w:tcPr>
          <w:p w14:paraId="563C9719" w14:textId="77777777" w:rsidR="00EB4A52" w:rsidRPr="00EB4A52" w:rsidRDefault="00EB4A52" w:rsidP="009D7742"/>
        </w:tc>
        <w:tc>
          <w:tcPr>
            <w:tcW w:w="1141" w:type="dxa"/>
            <w:noWrap/>
            <w:hideMark/>
          </w:tcPr>
          <w:p w14:paraId="6D7D6F93" w14:textId="77777777" w:rsidR="00EB4A52" w:rsidRPr="00EB4A52" w:rsidRDefault="00EB4A52" w:rsidP="009D7742">
            <w:r w:rsidRPr="00EB4A52">
              <w:t>2.0 M</w:t>
            </w:r>
          </w:p>
        </w:tc>
        <w:tc>
          <w:tcPr>
            <w:tcW w:w="954" w:type="dxa"/>
            <w:noWrap/>
            <w:hideMark/>
          </w:tcPr>
          <w:p w14:paraId="002E3DE9" w14:textId="77777777" w:rsidR="00EB4A52" w:rsidRPr="00EB4A52" w:rsidRDefault="00EB4A52" w:rsidP="009D7742">
            <w:r w:rsidRPr="00EB4A52">
              <w:t>45</w:t>
            </w:r>
          </w:p>
        </w:tc>
        <w:tc>
          <w:tcPr>
            <w:tcW w:w="814" w:type="dxa"/>
            <w:noWrap/>
            <w:hideMark/>
          </w:tcPr>
          <w:p w14:paraId="0909CF84" w14:textId="77777777" w:rsidR="00EB4A52" w:rsidRPr="00EB4A52" w:rsidRDefault="00EB4A52" w:rsidP="009D7742"/>
        </w:tc>
        <w:tc>
          <w:tcPr>
            <w:tcW w:w="900" w:type="dxa"/>
            <w:noWrap/>
            <w:hideMark/>
          </w:tcPr>
          <w:p w14:paraId="586AB373" w14:textId="77777777" w:rsidR="00EB4A52" w:rsidRPr="00EB4A52" w:rsidRDefault="00EB4A52" w:rsidP="009D7742">
            <w:r w:rsidRPr="00EB4A52">
              <w:t>5.0 M</w:t>
            </w:r>
          </w:p>
        </w:tc>
        <w:tc>
          <w:tcPr>
            <w:tcW w:w="1031" w:type="dxa"/>
            <w:noWrap/>
            <w:hideMark/>
          </w:tcPr>
          <w:p w14:paraId="10732959" w14:textId="77777777" w:rsidR="00EB4A52" w:rsidRPr="00EB4A52" w:rsidRDefault="00EB4A52" w:rsidP="009D7742">
            <w:r w:rsidRPr="00EB4A52">
              <w:t>17.5</w:t>
            </w:r>
          </w:p>
        </w:tc>
      </w:tr>
    </w:tbl>
    <w:p w14:paraId="3430C8E6" w14:textId="77777777" w:rsidR="00EB4A52" w:rsidRDefault="00EB4A52"/>
    <w:p w14:paraId="30B5F217" w14:textId="3CA3F026" w:rsidR="00EB4A52" w:rsidRDefault="00EB4A52"/>
    <w:p w14:paraId="7840B652" w14:textId="659F63CB" w:rsidR="00184020" w:rsidRDefault="00184020"/>
    <w:p w14:paraId="2EC45444" w14:textId="3CE16F4C" w:rsidR="00184020" w:rsidRDefault="00184020"/>
    <w:p w14:paraId="2F779219" w14:textId="192C9A9B" w:rsidR="00184020" w:rsidRDefault="00184020"/>
    <w:p w14:paraId="5F33F7C3" w14:textId="67B4CA4E" w:rsidR="00184020" w:rsidRDefault="00184020"/>
    <w:p w14:paraId="1DC203B4" w14:textId="28139D8C" w:rsidR="00184020" w:rsidRDefault="00184020">
      <w:r>
        <w:t>Above are the results of the Voltage obtained at various frequencies using the simulation.</w:t>
      </w:r>
    </w:p>
    <w:p w14:paraId="138FCFD7" w14:textId="325E715F" w:rsidR="00224449" w:rsidRDefault="00224449">
      <w:r>
        <w:rPr>
          <w:noProof/>
        </w:rPr>
        <w:drawing>
          <wp:inline distT="0" distB="0" distL="0" distR="0" wp14:anchorId="063B283A" wp14:editId="39DD914A">
            <wp:extent cx="5731510" cy="2108835"/>
            <wp:effectExtent l="0" t="0" r="2540" b="5715"/>
            <wp:docPr id="9" name="Chart 9">
              <a:extLst xmlns:a="http://schemas.openxmlformats.org/drawingml/2006/main">
                <a:ext uri="{FF2B5EF4-FFF2-40B4-BE49-F238E27FC236}">
                  <a16:creationId xmlns:a16="http://schemas.microsoft.com/office/drawing/2014/main" id="{46782957-4782-C98B-9CBD-63B2C70E286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06C8FBE7" w14:textId="399E0311" w:rsidR="00B9168B" w:rsidRPr="00B9168B" w:rsidRDefault="00B9168B">
      <w:pPr>
        <w:rPr>
          <w:sz w:val="28"/>
          <w:szCs w:val="28"/>
          <w:u w:val="single"/>
        </w:rPr>
      </w:pPr>
      <w:r w:rsidRPr="00B9168B">
        <w:rPr>
          <w:sz w:val="28"/>
          <w:szCs w:val="28"/>
          <w:u w:val="single"/>
        </w:rPr>
        <w:t>-3db point</w:t>
      </w:r>
    </w:p>
    <w:p w14:paraId="7CA0963E" w14:textId="63713025" w:rsidR="00184020" w:rsidRDefault="00B9168B">
      <w:r>
        <w:t xml:space="preserve">Highest voltage value * 0.707 </w:t>
      </w:r>
    </w:p>
    <w:p w14:paraId="0850D536" w14:textId="32F28D29" w:rsidR="00B9168B" w:rsidRDefault="00B9168B">
      <w:r>
        <w:t>300*0.707 = 212.1mV</w:t>
      </w:r>
    </w:p>
    <w:p w14:paraId="1E1E1AF7" w14:textId="0A6995DE" w:rsidR="00B9168B" w:rsidRDefault="00B9168B">
      <w:r>
        <w:t>This is the ideal voltage at which it can hit its peak within the frequency range</w:t>
      </w:r>
    </w:p>
    <w:p w14:paraId="0FA708F1" w14:textId="2EF5B463" w:rsidR="00B9168B" w:rsidRDefault="00B9168B">
      <w:r>
        <w:rPr>
          <w:noProof/>
        </w:rPr>
        <w:drawing>
          <wp:inline distT="0" distB="0" distL="0" distR="0" wp14:anchorId="1A99990B" wp14:editId="2C1B50C1">
            <wp:extent cx="5715000" cy="904875"/>
            <wp:effectExtent l="0" t="0" r="0" b="9525"/>
            <wp:docPr id="7" name="Picture 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pic:cNvPicPr/>
                  </pic:nvPicPr>
                  <pic:blipFill>
                    <a:blip r:embed="rId10"/>
                    <a:stretch>
                      <a:fillRect/>
                    </a:stretch>
                  </pic:blipFill>
                  <pic:spPr>
                    <a:xfrm>
                      <a:off x="0" y="0"/>
                      <a:ext cx="5715000" cy="904875"/>
                    </a:xfrm>
                    <a:prstGeom prst="rect">
                      <a:avLst/>
                    </a:prstGeom>
                  </pic:spPr>
                </pic:pic>
              </a:graphicData>
            </a:graphic>
          </wp:inline>
        </w:drawing>
      </w:r>
    </w:p>
    <w:p w14:paraId="2315FD41" w14:textId="54F78318" w:rsidR="00B9168B" w:rsidRDefault="00B9168B">
      <w:r>
        <w:t xml:space="preserve">From the results </w:t>
      </w:r>
      <w:r w:rsidR="00A214D3">
        <w:t>the frequency closest to the -3db point is 320kHz as it produces 212.5mV.</w:t>
      </w:r>
    </w:p>
    <w:p w14:paraId="366D13E6" w14:textId="0F0E0647" w:rsidR="00224449" w:rsidRDefault="00224449">
      <w:r>
        <w:t>Thus, the bandwidth for the circuit is 320kHz.</w:t>
      </w:r>
    </w:p>
    <w:p w14:paraId="0BCE4FD4" w14:textId="2592524B" w:rsidR="00A214D3" w:rsidRDefault="00224449">
      <w:r>
        <w:t>Obtaining the result of the gain comes from the equation 1+Rf/R1 which is 1+20,000/10,000 = 3</w:t>
      </w:r>
    </w:p>
    <w:p w14:paraId="796BCBF4" w14:textId="16585CDA" w:rsidR="00224449" w:rsidRDefault="00224449">
      <w:r>
        <w:t>From getting both the Bandwidth and the Gain the GBP (Gain bandwidth product) can be calculated.</w:t>
      </w:r>
    </w:p>
    <w:p w14:paraId="28914816" w14:textId="746B1D89" w:rsidR="00224449" w:rsidRDefault="00224449">
      <w:r>
        <w:t xml:space="preserve">The calculation for the GBP is Bandwidth*Gain. </w:t>
      </w:r>
      <w:r w:rsidR="00526530">
        <w:t>From the results obtained this would be 320kHz*3 = 960kHz</w:t>
      </w:r>
    </w:p>
    <w:p w14:paraId="12413664" w14:textId="77777777" w:rsidR="00526530" w:rsidRDefault="00526530">
      <w:pPr>
        <w:rPr>
          <w:sz w:val="28"/>
          <w:szCs w:val="28"/>
          <w:u w:val="single"/>
        </w:rPr>
      </w:pPr>
    </w:p>
    <w:p w14:paraId="4C58FEB0" w14:textId="51284DE5" w:rsidR="00526530" w:rsidRDefault="00526530">
      <w:pPr>
        <w:rPr>
          <w:sz w:val="28"/>
          <w:szCs w:val="28"/>
          <w:u w:val="single"/>
        </w:rPr>
      </w:pPr>
      <w:r>
        <w:rPr>
          <w:sz w:val="28"/>
          <w:szCs w:val="28"/>
          <w:u w:val="single"/>
        </w:rPr>
        <w:lastRenderedPageBreak/>
        <w:t>Breadboard Circuit</w:t>
      </w:r>
    </w:p>
    <w:p w14:paraId="25C351DD" w14:textId="2932396D" w:rsidR="00526530" w:rsidRDefault="00526530">
      <w:r>
        <w:t>A breadboard circuit was next created to get results in a more realistic environment rather than the perfect environment in the simulation. The breadboard simulation will contain more realistic readings due to the nature of the components not exactly being specifically the measurements they are.</w:t>
      </w:r>
    </w:p>
    <w:p w14:paraId="06D1DB00" w14:textId="6950CDF7" w:rsidR="00526530" w:rsidRDefault="00526530">
      <w:r>
        <w:rPr>
          <w:noProof/>
        </w:rPr>
        <w:drawing>
          <wp:inline distT="0" distB="0" distL="0" distR="0" wp14:anchorId="41F6DE2E" wp14:editId="54F8D6AF">
            <wp:extent cx="2139610" cy="4322105"/>
            <wp:effectExtent l="0" t="5397" r="7937" b="7938"/>
            <wp:docPr id="10" name="Picture 10"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ext&#10;&#10;Description automatically generated"/>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27606" t="-533" r="35060"/>
                    <a:stretch/>
                  </pic:blipFill>
                  <pic:spPr bwMode="auto">
                    <a:xfrm rot="5400000">
                      <a:off x="0" y="0"/>
                      <a:ext cx="2139792" cy="4322473"/>
                    </a:xfrm>
                    <a:prstGeom prst="rect">
                      <a:avLst/>
                    </a:prstGeom>
                    <a:noFill/>
                    <a:ln>
                      <a:noFill/>
                    </a:ln>
                    <a:extLst>
                      <a:ext uri="{53640926-AAD7-44D8-BBD7-CCE9431645EC}">
                        <a14:shadowObscured xmlns:a14="http://schemas.microsoft.com/office/drawing/2010/main"/>
                      </a:ext>
                    </a:extLst>
                  </pic:spPr>
                </pic:pic>
              </a:graphicData>
            </a:graphic>
          </wp:inline>
        </w:drawing>
      </w:r>
    </w:p>
    <w:p w14:paraId="30FAC56E" w14:textId="62CFB7C1" w:rsidR="00526530" w:rsidRDefault="00526530">
      <w:r>
        <w:t>Here is a picture of the circuit on the breadboard for the non-inverting amplifier.</w:t>
      </w:r>
    </w:p>
    <w:p w14:paraId="55C95A80" w14:textId="7779585E" w:rsidR="00526530" w:rsidRDefault="00526530">
      <w:r>
        <w:t>The circuit built within the breadboard will allow testing to be commenced for results</w:t>
      </w:r>
      <w:r w:rsidR="000C5389">
        <w:t xml:space="preserve"> with the advantage of being able to move components around in case they are not in the correct position or the incorrect component has been used.</w:t>
      </w:r>
    </w:p>
    <w:p w14:paraId="62435C37" w14:textId="45056C29" w:rsidR="000C5389" w:rsidRDefault="000C5389">
      <w:r>
        <w:t>The components above are necessary again for the operation of the non-inverting amplifier. With it containing 3 10kOhm Resistors, 1 20kOhm Resistor, 3 1uf Capacitors and the 741 Operational Amplifier.</w:t>
      </w:r>
    </w:p>
    <w:p w14:paraId="7C132D2B" w14:textId="495A29FB" w:rsidR="000C5389" w:rsidRDefault="000C5389">
      <w:r>
        <w:t>Using the circuit</w:t>
      </w:r>
      <w:r w:rsidR="00C96CA6">
        <w:t>,</w:t>
      </w:r>
      <w:r>
        <w:t xml:space="preserve"> results</w:t>
      </w:r>
      <w:r w:rsidR="00C96CA6">
        <w:t xml:space="preserve"> were</w:t>
      </w:r>
      <w:r>
        <w:t xml:space="preserve"> able to be obtained</w:t>
      </w:r>
      <w:r w:rsidR="00C96CA6">
        <w:t xml:space="preserve"> by giving the circuit a </w:t>
      </w:r>
      <w:r w:rsidR="007A4A51">
        <w:t>192mV</w:t>
      </w:r>
      <w:r w:rsidR="00C96CA6">
        <w:t xml:space="preserve"> </w:t>
      </w:r>
      <w:r w:rsidR="007A4A51">
        <w:t xml:space="preserve">input voltage </w:t>
      </w:r>
      <w:r w:rsidR="00C96CA6">
        <w:t>and sending certain frequencies to the circuit at certain components such as the 10kohm resistors. From the signals being input into the circuit an output voltage was able to be read and recorded.</w:t>
      </w:r>
    </w:p>
    <w:tbl>
      <w:tblPr>
        <w:tblW w:w="9125" w:type="dxa"/>
        <w:tblInd w:w="-5" w:type="dxa"/>
        <w:tblLook w:val="04A0" w:firstRow="1" w:lastRow="0" w:firstColumn="1" w:lastColumn="0" w:noHBand="0" w:noVBand="1"/>
      </w:tblPr>
      <w:tblGrid>
        <w:gridCol w:w="1476"/>
        <w:gridCol w:w="925"/>
        <w:gridCol w:w="925"/>
        <w:gridCol w:w="1476"/>
        <w:gridCol w:w="925"/>
        <w:gridCol w:w="925"/>
        <w:gridCol w:w="1554"/>
        <w:gridCol w:w="919"/>
      </w:tblGrid>
      <w:tr w:rsidR="00C96CA6" w:rsidRPr="00C96CA6" w14:paraId="02E90205" w14:textId="77777777" w:rsidTr="00C96CA6">
        <w:trPr>
          <w:trHeight w:val="281"/>
        </w:trPr>
        <w:tc>
          <w:tcPr>
            <w:tcW w:w="1476" w:type="dxa"/>
            <w:tcBorders>
              <w:top w:val="single" w:sz="4" w:space="0" w:color="8EA9DB"/>
              <w:left w:val="single" w:sz="4" w:space="0" w:color="8EA9DB"/>
              <w:bottom w:val="single" w:sz="4" w:space="0" w:color="8EA9DB"/>
              <w:right w:val="nil"/>
            </w:tcBorders>
            <w:shd w:val="clear" w:color="D9E1F2" w:fill="D9E1F2"/>
            <w:noWrap/>
            <w:vAlign w:val="bottom"/>
            <w:hideMark/>
          </w:tcPr>
          <w:p w14:paraId="2C2811CB" w14:textId="18D0D816" w:rsidR="00C96CA6" w:rsidRPr="00C96CA6" w:rsidRDefault="00C96CA6" w:rsidP="00C96CA6">
            <w:pPr>
              <w:spacing w:after="0" w:line="240" w:lineRule="auto"/>
              <w:jc w:val="center"/>
              <w:rPr>
                <w:rFonts w:ascii="Calibri" w:eastAsia="Times New Roman" w:hAnsi="Calibri" w:cs="Calibri"/>
                <w:color w:val="000000"/>
                <w:lang w:eastAsia="en-GB"/>
              </w:rPr>
            </w:pPr>
            <w:r w:rsidRPr="00C96CA6">
              <w:rPr>
                <w:rFonts w:ascii="Calibri" w:eastAsia="Times New Roman" w:hAnsi="Calibri" w:cs="Calibri"/>
                <w:color w:val="000000"/>
                <w:lang w:eastAsia="en-GB"/>
              </w:rPr>
              <w:t>frequency (</w:t>
            </w:r>
            <w:r w:rsidRPr="00C96CA6">
              <w:rPr>
                <w:rFonts w:ascii="Calibri" w:eastAsia="Times New Roman" w:hAnsi="Calibri" w:cs="Calibri"/>
                <w:color w:val="000000"/>
                <w:lang w:eastAsia="en-GB"/>
              </w:rPr>
              <w:t>Hz)</w:t>
            </w:r>
          </w:p>
        </w:tc>
        <w:tc>
          <w:tcPr>
            <w:tcW w:w="925" w:type="dxa"/>
            <w:tcBorders>
              <w:top w:val="single" w:sz="4" w:space="0" w:color="8EA9DB"/>
              <w:left w:val="nil"/>
              <w:bottom w:val="single" w:sz="4" w:space="0" w:color="8EA9DB"/>
              <w:right w:val="nil"/>
            </w:tcBorders>
            <w:shd w:val="clear" w:color="D9E1F2" w:fill="D9E1F2"/>
            <w:noWrap/>
            <w:vAlign w:val="bottom"/>
            <w:hideMark/>
          </w:tcPr>
          <w:p w14:paraId="183F65A0" w14:textId="77777777" w:rsidR="00C96CA6" w:rsidRPr="00C96CA6" w:rsidRDefault="00C96CA6" w:rsidP="00C96CA6">
            <w:pPr>
              <w:spacing w:after="0" w:line="240" w:lineRule="auto"/>
              <w:jc w:val="center"/>
              <w:rPr>
                <w:rFonts w:ascii="Calibri" w:eastAsia="Times New Roman" w:hAnsi="Calibri" w:cs="Calibri"/>
                <w:color w:val="000000"/>
                <w:lang w:eastAsia="en-GB"/>
              </w:rPr>
            </w:pPr>
            <w:r w:rsidRPr="00C96CA6">
              <w:rPr>
                <w:rFonts w:ascii="Calibri" w:eastAsia="Times New Roman" w:hAnsi="Calibri" w:cs="Calibri"/>
                <w:color w:val="000000"/>
                <w:lang w:eastAsia="en-GB"/>
              </w:rPr>
              <w:t>value (mV)</w:t>
            </w:r>
          </w:p>
        </w:tc>
        <w:tc>
          <w:tcPr>
            <w:tcW w:w="925" w:type="dxa"/>
            <w:tcBorders>
              <w:top w:val="single" w:sz="4" w:space="0" w:color="8EA9DB"/>
              <w:left w:val="nil"/>
              <w:bottom w:val="single" w:sz="4" w:space="0" w:color="8EA9DB"/>
              <w:right w:val="nil"/>
            </w:tcBorders>
            <w:shd w:val="clear" w:color="D9E1F2" w:fill="D9E1F2"/>
            <w:noWrap/>
            <w:vAlign w:val="bottom"/>
            <w:hideMark/>
          </w:tcPr>
          <w:p w14:paraId="532A6C89" w14:textId="77777777" w:rsidR="00C96CA6" w:rsidRPr="00C96CA6" w:rsidRDefault="00C96CA6" w:rsidP="00C96CA6">
            <w:pPr>
              <w:spacing w:after="0" w:line="240" w:lineRule="auto"/>
              <w:jc w:val="center"/>
              <w:rPr>
                <w:rFonts w:ascii="Calibri" w:eastAsia="Times New Roman" w:hAnsi="Calibri" w:cs="Calibri"/>
                <w:color w:val="000000"/>
                <w:lang w:eastAsia="en-GB"/>
              </w:rPr>
            </w:pPr>
          </w:p>
        </w:tc>
        <w:tc>
          <w:tcPr>
            <w:tcW w:w="1476" w:type="dxa"/>
            <w:tcBorders>
              <w:top w:val="single" w:sz="4" w:space="0" w:color="8EA9DB"/>
              <w:left w:val="nil"/>
              <w:bottom w:val="single" w:sz="4" w:space="0" w:color="8EA9DB"/>
              <w:right w:val="nil"/>
            </w:tcBorders>
            <w:shd w:val="clear" w:color="D9E1F2" w:fill="D9E1F2"/>
            <w:noWrap/>
            <w:vAlign w:val="bottom"/>
            <w:hideMark/>
          </w:tcPr>
          <w:p w14:paraId="1D92B391" w14:textId="4BBA0016" w:rsidR="00C96CA6" w:rsidRPr="00C96CA6" w:rsidRDefault="00C96CA6" w:rsidP="00C96CA6">
            <w:pPr>
              <w:spacing w:after="0" w:line="240" w:lineRule="auto"/>
              <w:jc w:val="center"/>
              <w:rPr>
                <w:rFonts w:ascii="Calibri" w:eastAsia="Times New Roman" w:hAnsi="Calibri" w:cs="Calibri"/>
                <w:color w:val="000000"/>
                <w:lang w:eastAsia="en-GB"/>
              </w:rPr>
            </w:pPr>
            <w:r w:rsidRPr="00C96CA6">
              <w:rPr>
                <w:rFonts w:ascii="Calibri" w:eastAsia="Times New Roman" w:hAnsi="Calibri" w:cs="Calibri"/>
                <w:color w:val="000000"/>
                <w:lang w:eastAsia="en-GB"/>
              </w:rPr>
              <w:t>frequency (</w:t>
            </w:r>
            <w:r w:rsidRPr="00C96CA6">
              <w:rPr>
                <w:rFonts w:ascii="Calibri" w:eastAsia="Times New Roman" w:hAnsi="Calibri" w:cs="Calibri"/>
                <w:color w:val="000000"/>
                <w:lang w:eastAsia="en-GB"/>
              </w:rPr>
              <w:t>Hz)</w:t>
            </w:r>
          </w:p>
        </w:tc>
        <w:tc>
          <w:tcPr>
            <w:tcW w:w="925" w:type="dxa"/>
            <w:tcBorders>
              <w:top w:val="single" w:sz="4" w:space="0" w:color="8EA9DB"/>
              <w:left w:val="nil"/>
              <w:bottom w:val="single" w:sz="4" w:space="0" w:color="8EA9DB"/>
              <w:right w:val="nil"/>
            </w:tcBorders>
            <w:shd w:val="clear" w:color="D9E1F2" w:fill="D9E1F2"/>
            <w:noWrap/>
            <w:vAlign w:val="bottom"/>
            <w:hideMark/>
          </w:tcPr>
          <w:p w14:paraId="1FFF7574" w14:textId="77777777" w:rsidR="00C96CA6" w:rsidRPr="00C96CA6" w:rsidRDefault="00C96CA6" w:rsidP="00C96CA6">
            <w:pPr>
              <w:spacing w:after="0" w:line="240" w:lineRule="auto"/>
              <w:jc w:val="center"/>
              <w:rPr>
                <w:rFonts w:ascii="Calibri" w:eastAsia="Times New Roman" w:hAnsi="Calibri" w:cs="Calibri"/>
                <w:color w:val="000000"/>
                <w:lang w:eastAsia="en-GB"/>
              </w:rPr>
            </w:pPr>
            <w:r w:rsidRPr="00C96CA6">
              <w:rPr>
                <w:rFonts w:ascii="Calibri" w:eastAsia="Times New Roman" w:hAnsi="Calibri" w:cs="Calibri"/>
                <w:color w:val="000000"/>
                <w:lang w:eastAsia="en-GB"/>
              </w:rPr>
              <w:t>value (mV)</w:t>
            </w:r>
          </w:p>
        </w:tc>
        <w:tc>
          <w:tcPr>
            <w:tcW w:w="925" w:type="dxa"/>
            <w:tcBorders>
              <w:top w:val="single" w:sz="4" w:space="0" w:color="8EA9DB"/>
              <w:left w:val="nil"/>
              <w:bottom w:val="single" w:sz="4" w:space="0" w:color="8EA9DB"/>
              <w:right w:val="nil"/>
            </w:tcBorders>
            <w:shd w:val="clear" w:color="D9E1F2" w:fill="D9E1F2"/>
            <w:noWrap/>
            <w:vAlign w:val="bottom"/>
            <w:hideMark/>
          </w:tcPr>
          <w:p w14:paraId="2649AA53" w14:textId="77777777" w:rsidR="00C96CA6" w:rsidRPr="00C96CA6" w:rsidRDefault="00C96CA6" w:rsidP="00C96CA6">
            <w:pPr>
              <w:spacing w:after="0" w:line="240" w:lineRule="auto"/>
              <w:jc w:val="center"/>
              <w:rPr>
                <w:rFonts w:ascii="Calibri" w:eastAsia="Times New Roman" w:hAnsi="Calibri" w:cs="Calibri"/>
                <w:color w:val="000000"/>
                <w:lang w:eastAsia="en-GB"/>
              </w:rPr>
            </w:pPr>
          </w:p>
        </w:tc>
        <w:tc>
          <w:tcPr>
            <w:tcW w:w="1554" w:type="dxa"/>
            <w:tcBorders>
              <w:top w:val="single" w:sz="4" w:space="0" w:color="8EA9DB"/>
              <w:left w:val="nil"/>
              <w:bottom w:val="single" w:sz="4" w:space="0" w:color="8EA9DB"/>
              <w:right w:val="nil"/>
            </w:tcBorders>
            <w:shd w:val="clear" w:color="D9E1F2" w:fill="D9E1F2"/>
            <w:noWrap/>
            <w:vAlign w:val="bottom"/>
            <w:hideMark/>
          </w:tcPr>
          <w:p w14:paraId="7317FB0E" w14:textId="647853C9" w:rsidR="00C96CA6" w:rsidRPr="00C96CA6" w:rsidRDefault="00C96CA6" w:rsidP="00C96CA6">
            <w:pPr>
              <w:spacing w:after="0" w:line="240" w:lineRule="auto"/>
              <w:jc w:val="center"/>
              <w:rPr>
                <w:rFonts w:ascii="Calibri" w:eastAsia="Times New Roman" w:hAnsi="Calibri" w:cs="Calibri"/>
                <w:color w:val="000000"/>
                <w:lang w:eastAsia="en-GB"/>
              </w:rPr>
            </w:pPr>
            <w:r w:rsidRPr="00C96CA6">
              <w:rPr>
                <w:rFonts w:ascii="Calibri" w:eastAsia="Times New Roman" w:hAnsi="Calibri" w:cs="Calibri"/>
                <w:color w:val="000000"/>
                <w:lang w:eastAsia="en-GB"/>
              </w:rPr>
              <w:t>frequency (</w:t>
            </w:r>
            <w:r w:rsidRPr="00C96CA6">
              <w:rPr>
                <w:rFonts w:ascii="Calibri" w:eastAsia="Times New Roman" w:hAnsi="Calibri" w:cs="Calibri"/>
                <w:color w:val="000000"/>
                <w:lang w:eastAsia="en-GB"/>
              </w:rPr>
              <w:t>Hz)</w:t>
            </w:r>
          </w:p>
        </w:tc>
        <w:tc>
          <w:tcPr>
            <w:tcW w:w="919" w:type="dxa"/>
            <w:tcBorders>
              <w:top w:val="single" w:sz="4" w:space="0" w:color="8EA9DB"/>
              <w:left w:val="nil"/>
              <w:bottom w:val="single" w:sz="4" w:space="0" w:color="8EA9DB"/>
              <w:right w:val="single" w:sz="4" w:space="0" w:color="8EA9DB"/>
            </w:tcBorders>
            <w:shd w:val="clear" w:color="D9E1F2" w:fill="D9E1F2"/>
            <w:noWrap/>
            <w:vAlign w:val="bottom"/>
            <w:hideMark/>
          </w:tcPr>
          <w:p w14:paraId="7A073E2B" w14:textId="77777777" w:rsidR="00C96CA6" w:rsidRPr="00C96CA6" w:rsidRDefault="00C96CA6" w:rsidP="00C96CA6">
            <w:pPr>
              <w:spacing w:after="0" w:line="240" w:lineRule="auto"/>
              <w:jc w:val="center"/>
              <w:rPr>
                <w:rFonts w:ascii="Calibri" w:eastAsia="Times New Roman" w:hAnsi="Calibri" w:cs="Calibri"/>
                <w:color w:val="000000"/>
                <w:lang w:eastAsia="en-GB"/>
              </w:rPr>
            </w:pPr>
            <w:r w:rsidRPr="00C96CA6">
              <w:rPr>
                <w:rFonts w:ascii="Calibri" w:eastAsia="Times New Roman" w:hAnsi="Calibri" w:cs="Calibri"/>
                <w:color w:val="000000"/>
                <w:lang w:eastAsia="en-GB"/>
              </w:rPr>
              <w:t>value (mV)</w:t>
            </w:r>
          </w:p>
        </w:tc>
      </w:tr>
      <w:tr w:rsidR="00C96CA6" w:rsidRPr="00C96CA6" w14:paraId="31F2350F" w14:textId="77777777" w:rsidTr="00C96CA6">
        <w:trPr>
          <w:trHeight w:val="281"/>
        </w:trPr>
        <w:tc>
          <w:tcPr>
            <w:tcW w:w="1476" w:type="dxa"/>
            <w:tcBorders>
              <w:top w:val="single" w:sz="4" w:space="0" w:color="8EA9DB"/>
              <w:left w:val="single" w:sz="4" w:space="0" w:color="8EA9DB"/>
              <w:bottom w:val="single" w:sz="4" w:space="0" w:color="8EA9DB"/>
              <w:right w:val="nil"/>
            </w:tcBorders>
            <w:shd w:val="clear" w:color="auto" w:fill="auto"/>
            <w:noWrap/>
            <w:vAlign w:val="bottom"/>
            <w:hideMark/>
          </w:tcPr>
          <w:p w14:paraId="3FFF19D0" w14:textId="77777777" w:rsidR="00C96CA6" w:rsidRPr="00C96CA6" w:rsidRDefault="00C96CA6" w:rsidP="00C96CA6">
            <w:pPr>
              <w:spacing w:after="0" w:line="240" w:lineRule="auto"/>
              <w:jc w:val="center"/>
              <w:rPr>
                <w:rFonts w:ascii="Calibri" w:eastAsia="Times New Roman" w:hAnsi="Calibri" w:cs="Calibri"/>
                <w:color w:val="000000"/>
                <w:lang w:eastAsia="en-GB"/>
              </w:rPr>
            </w:pPr>
            <w:r w:rsidRPr="00C96CA6">
              <w:rPr>
                <w:rFonts w:ascii="Calibri" w:eastAsia="Times New Roman" w:hAnsi="Calibri" w:cs="Calibri"/>
                <w:color w:val="000000"/>
                <w:lang w:eastAsia="en-GB"/>
              </w:rPr>
              <w:t>100</w:t>
            </w:r>
          </w:p>
        </w:tc>
        <w:tc>
          <w:tcPr>
            <w:tcW w:w="925" w:type="dxa"/>
            <w:tcBorders>
              <w:top w:val="single" w:sz="4" w:space="0" w:color="8EA9DB"/>
              <w:left w:val="nil"/>
              <w:bottom w:val="single" w:sz="4" w:space="0" w:color="8EA9DB"/>
              <w:right w:val="nil"/>
            </w:tcBorders>
            <w:shd w:val="clear" w:color="auto" w:fill="auto"/>
            <w:noWrap/>
            <w:vAlign w:val="bottom"/>
            <w:hideMark/>
          </w:tcPr>
          <w:p w14:paraId="388E098C" w14:textId="77777777" w:rsidR="00C96CA6" w:rsidRPr="00C96CA6" w:rsidRDefault="00C96CA6" w:rsidP="00C96CA6">
            <w:pPr>
              <w:spacing w:after="0" w:line="240" w:lineRule="auto"/>
              <w:jc w:val="center"/>
              <w:rPr>
                <w:rFonts w:ascii="Calibri" w:eastAsia="Times New Roman" w:hAnsi="Calibri" w:cs="Calibri"/>
                <w:color w:val="000000"/>
                <w:lang w:eastAsia="en-GB"/>
              </w:rPr>
            </w:pPr>
            <w:r w:rsidRPr="00C96CA6">
              <w:rPr>
                <w:rFonts w:ascii="Calibri" w:eastAsia="Times New Roman" w:hAnsi="Calibri" w:cs="Calibri"/>
                <w:color w:val="000000"/>
                <w:lang w:eastAsia="en-GB"/>
              </w:rPr>
              <w:t>560</w:t>
            </w:r>
          </w:p>
        </w:tc>
        <w:tc>
          <w:tcPr>
            <w:tcW w:w="925" w:type="dxa"/>
            <w:tcBorders>
              <w:top w:val="single" w:sz="4" w:space="0" w:color="8EA9DB"/>
              <w:left w:val="nil"/>
              <w:bottom w:val="single" w:sz="4" w:space="0" w:color="8EA9DB"/>
              <w:right w:val="nil"/>
            </w:tcBorders>
            <w:shd w:val="clear" w:color="auto" w:fill="auto"/>
            <w:noWrap/>
            <w:vAlign w:val="bottom"/>
            <w:hideMark/>
          </w:tcPr>
          <w:p w14:paraId="3C110731" w14:textId="77777777" w:rsidR="00C96CA6" w:rsidRPr="00C96CA6" w:rsidRDefault="00C96CA6" w:rsidP="00C96CA6">
            <w:pPr>
              <w:spacing w:after="0" w:line="240" w:lineRule="auto"/>
              <w:jc w:val="center"/>
              <w:rPr>
                <w:rFonts w:ascii="Calibri" w:eastAsia="Times New Roman" w:hAnsi="Calibri" w:cs="Calibri"/>
                <w:color w:val="000000"/>
                <w:lang w:eastAsia="en-GB"/>
              </w:rPr>
            </w:pPr>
          </w:p>
        </w:tc>
        <w:tc>
          <w:tcPr>
            <w:tcW w:w="1476" w:type="dxa"/>
            <w:tcBorders>
              <w:top w:val="single" w:sz="4" w:space="0" w:color="8EA9DB"/>
              <w:left w:val="nil"/>
              <w:bottom w:val="single" w:sz="4" w:space="0" w:color="8EA9DB"/>
              <w:right w:val="nil"/>
            </w:tcBorders>
            <w:shd w:val="clear" w:color="auto" w:fill="auto"/>
            <w:noWrap/>
            <w:vAlign w:val="bottom"/>
            <w:hideMark/>
          </w:tcPr>
          <w:p w14:paraId="744DB9A4" w14:textId="77777777" w:rsidR="00C96CA6" w:rsidRPr="00C96CA6" w:rsidRDefault="00C96CA6" w:rsidP="00C96CA6">
            <w:pPr>
              <w:spacing w:after="0" w:line="240" w:lineRule="auto"/>
              <w:jc w:val="center"/>
              <w:rPr>
                <w:rFonts w:ascii="Calibri" w:eastAsia="Times New Roman" w:hAnsi="Calibri" w:cs="Calibri"/>
                <w:color w:val="000000"/>
                <w:lang w:eastAsia="en-GB"/>
              </w:rPr>
            </w:pPr>
            <w:r w:rsidRPr="00C96CA6">
              <w:rPr>
                <w:rFonts w:ascii="Calibri" w:eastAsia="Times New Roman" w:hAnsi="Calibri" w:cs="Calibri"/>
                <w:color w:val="000000"/>
                <w:lang w:eastAsia="en-GB"/>
              </w:rPr>
              <w:t>200</w:t>
            </w:r>
          </w:p>
        </w:tc>
        <w:tc>
          <w:tcPr>
            <w:tcW w:w="925" w:type="dxa"/>
            <w:tcBorders>
              <w:top w:val="single" w:sz="4" w:space="0" w:color="8EA9DB"/>
              <w:left w:val="nil"/>
              <w:bottom w:val="single" w:sz="4" w:space="0" w:color="8EA9DB"/>
              <w:right w:val="nil"/>
            </w:tcBorders>
            <w:shd w:val="clear" w:color="auto" w:fill="auto"/>
            <w:noWrap/>
            <w:vAlign w:val="bottom"/>
            <w:hideMark/>
          </w:tcPr>
          <w:p w14:paraId="64D7B66C" w14:textId="77777777" w:rsidR="00C96CA6" w:rsidRPr="00C96CA6" w:rsidRDefault="00C96CA6" w:rsidP="00C96CA6">
            <w:pPr>
              <w:spacing w:after="0" w:line="240" w:lineRule="auto"/>
              <w:jc w:val="center"/>
              <w:rPr>
                <w:rFonts w:ascii="Calibri" w:eastAsia="Times New Roman" w:hAnsi="Calibri" w:cs="Calibri"/>
                <w:color w:val="000000"/>
                <w:lang w:eastAsia="en-GB"/>
              </w:rPr>
            </w:pPr>
            <w:r w:rsidRPr="00C96CA6">
              <w:rPr>
                <w:rFonts w:ascii="Calibri" w:eastAsia="Times New Roman" w:hAnsi="Calibri" w:cs="Calibri"/>
                <w:color w:val="000000"/>
                <w:lang w:eastAsia="en-GB"/>
              </w:rPr>
              <w:t>590</w:t>
            </w:r>
          </w:p>
        </w:tc>
        <w:tc>
          <w:tcPr>
            <w:tcW w:w="925" w:type="dxa"/>
            <w:tcBorders>
              <w:top w:val="single" w:sz="4" w:space="0" w:color="8EA9DB"/>
              <w:left w:val="nil"/>
              <w:bottom w:val="single" w:sz="4" w:space="0" w:color="8EA9DB"/>
              <w:right w:val="nil"/>
            </w:tcBorders>
            <w:shd w:val="clear" w:color="auto" w:fill="auto"/>
            <w:noWrap/>
            <w:vAlign w:val="bottom"/>
            <w:hideMark/>
          </w:tcPr>
          <w:p w14:paraId="427E322A" w14:textId="77777777" w:rsidR="00C96CA6" w:rsidRPr="00C96CA6" w:rsidRDefault="00C96CA6" w:rsidP="00C96CA6">
            <w:pPr>
              <w:spacing w:after="0" w:line="240" w:lineRule="auto"/>
              <w:jc w:val="center"/>
              <w:rPr>
                <w:rFonts w:ascii="Calibri" w:eastAsia="Times New Roman" w:hAnsi="Calibri" w:cs="Calibri"/>
                <w:color w:val="000000"/>
                <w:lang w:eastAsia="en-GB"/>
              </w:rPr>
            </w:pPr>
          </w:p>
        </w:tc>
        <w:tc>
          <w:tcPr>
            <w:tcW w:w="1554" w:type="dxa"/>
            <w:tcBorders>
              <w:top w:val="single" w:sz="4" w:space="0" w:color="8EA9DB"/>
              <w:left w:val="nil"/>
              <w:bottom w:val="single" w:sz="4" w:space="0" w:color="8EA9DB"/>
              <w:right w:val="nil"/>
            </w:tcBorders>
            <w:shd w:val="clear" w:color="auto" w:fill="auto"/>
            <w:noWrap/>
            <w:vAlign w:val="bottom"/>
            <w:hideMark/>
          </w:tcPr>
          <w:p w14:paraId="7E57426E" w14:textId="77777777" w:rsidR="00C96CA6" w:rsidRPr="00C96CA6" w:rsidRDefault="00C96CA6" w:rsidP="00C96CA6">
            <w:pPr>
              <w:spacing w:after="0" w:line="240" w:lineRule="auto"/>
              <w:jc w:val="center"/>
              <w:rPr>
                <w:rFonts w:ascii="Calibri" w:eastAsia="Times New Roman" w:hAnsi="Calibri" w:cs="Calibri"/>
                <w:color w:val="000000"/>
                <w:lang w:eastAsia="en-GB"/>
              </w:rPr>
            </w:pPr>
            <w:r w:rsidRPr="00C96CA6">
              <w:rPr>
                <w:rFonts w:ascii="Calibri" w:eastAsia="Times New Roman" w:hAnsi="Calibri" w:cs="Calibri"/>
                <w:color w:val="000000"/>
                <w:lang w:eastAsia="en-GB"/>
              </w:rPr>
              <w:t>500</w:t>
            </w:r>
          </w:p>
        </w:tc>
        <w:tc>
          <w:tcPr>
            <w:tcW w:w="919" w:type="dxa"/>
            <w:tcBorders>
              <w:top w:val="single" w:sz="4" w:space="0" w:color="8EA9DB"/>
              <w:left w:val="nil"/>
              <w:bottom w:val="single" w:sz="4" w:space="0" w:color="8EA9DB"/>
              <w:right w:val="single" w:sz="4" w:space="0" w:color="8EA9DB"/>
            </w:tcBorders>
            <w:shd w:val="clear" w:color="auto" w:fill="auto"/>
            <w:noWrap/>
            <w:vAlign w:val="bottom"/>
            <w:hideMark/>
          </w:tcPr>
          <w:p w14:paraId="749C799B" w14:textId="77777777" w:rsidR="00C96CA6" w:rsidRPr="00C96CA6" w:rsidRDefault="00C96CA6" w:rsidP="00C96CA6">
            <w:pPr>
              <w:spacing w:after="0" w:line="240" w:lineRule="auto"/>
              <w:jc w:val="center"/>
              <w:rPr>
                <w:rFonts w:ascii="Calibri" w:eastAsia="Times New Roman" w:hAnsi="Calibri" w:cs="Calibri"/>
                <w:color w:val="000000"/>
                <w:lang w:eastAsia="en-GB"/>
              </w:rPr>
            </w:pPr>
            <w:r w:rsidRPr="00C96CA6">
              <w:rPr>
                <w:rFonts w:ascii="Calibri" w:eastAsia="Times New Roman" w:hAnsi="Calibri" w:cs="Calibri"/>
                <w:color w:val="000000"/>
                <w:lang w:eastAsia="en-GB"/>
              </w:rPr>
              <w:t>580</w:t>
            </w:r>
          </w:p>
        </w:tc>
      </w:tr>
      <w:tr w:rsidR="00C96CA6" w:rsidRPr="00C96CA6" w14:paraId="2B5C509F" w14:textId="77777777" w:rsidTr="00C96CA6">
        <w:trPr>
          <w:trHeight w:val="281"/>
        </w:trPr>
        <w:tc>
          <w:tcPr>
            <w:tcW w:w="1476" w:type="dxa"/>
            <w:tcBorders>
              <w:top w:val="single" w:sz="4" w:space="0" w:color="8EA9DB"/>
              <w:left w:val="single" w:sz="4" w:space="0" w:color="8EA9DB"/>
              <w:bottom w:val="single" w:sz="4" w:space="0" w:color="8EA9DB"/>
              <w:right w:val="nil"/>
            </w:tcBorders>
            <w:shd w:val="clear" w:color="D9E1F2" w:fill="D9E1F2"/>
            <w:noWrap/>
            <w:vAlign w:val="bottom"/>
            <w:hideMark/>
          </w:tcPr>
          <w:p w14:paraId="33EA3CC4" w14:textId="77777777" w:rsidR="00C96CA6" w:rsidRPr="00C96CA6" w:rsidRDefault="00C96CA6" w:rsidP="00C96CA6">
            <w:pPr>
              <w:spacing w:after="0" w:line="240" w:lineRule="auto"/>
              <w:jc w:val="center"/>
              <w:rPr>
                <w:rFonts w:ascii="Calibri" w:eastAsia="Times New Roman" w:hAnsi="Calibri" w:cs="Calibri"/>
                <w:color w:val="000000"/>
                <w:lang w:eastAsia="en-GB"/>
              </w:rPr>
            </w:pPr>
          </w:p>
        </w:tc>
        <w:tc>
          <w:tcPr>
            <w:tcW w:w="925" w:type="dxa"/>
            <w:tcBorders>
              <w:top w:val="single" w:sz="4" w:space="0" w:color="8EA9DB"/>
              <w:left w:val="nil"/>
              <w:bottom w:val="single" w:sz="4" w:space="0" w:color="8EA9DB"/>
              <w:right w:val="nil"/>
            </w:tcBorders>
            <w:shd w:val="clear" w:color="D9E1F2" w:fill="D9E1F2"/>
            <w:noWrap/>
            <w:vAlign w:val="bottom"/>
            <w:hideMark/>
          </w:tcPr>
          <w:p w14:paraId="3C2A0D82" w14:textId="77777777" w:rsidR="00C96CA6" w:rsidRPr="00C96CA6" w:rsidRDefault="00C96CA6" w:rsidP="00C96CA6">
            <w:pPr>
              <w:spacing w:after="0" w:line="240" w:lineRule="auto"/>
              <w:jc w:val="center"/>
              <w:rPr>
                <w:rFonts w:ascii="Times New Roman" w:eastAsia="Times New Roman" w:hAnsi="Times New Roman" w:cs="Times New Roman"/>
                <w:sz w:val="20"/>
                <w:szCs w:val="20"/>
                <w:lang w:eastAsia="en-GB"/>
              </w:rPr>
            </w:pPr>
          </w:p>
        </w:tc>
        <w:tc>
          <w:tcPr>
            <w:tcW w:w="925" w:type="dxa"/>
            <w:tcBorders>
              <w:top w:val="single" w:sz="4" w:space="0" w:color="8EA9DB"/>
              <w:left w:val="nil"/>
              <w:bottom w:val="single" w:sz="4" w:space="0" w:color="8EA9DB"/>
              <w:right w:val="nil"/>
            </w:tcBorders>
            <w:shd w:val="clear" w:color="D9E1F2" w:fill="D9E1F2"/>
            <w:noWrap/>
            <w:vAlign w:val="bottom"/>
            <w:hideMark/>
          </w:tcPr>
          <w:p w14:paraId="34551A0E" w14:textId="77777777" w:rsidR="00C96CA6" w:rsidRPr="00C96CA6" w:rsidRDefault="00C96CA6" w:rsidP="00C96CA6">
            <w:pPr>
              <w:spacing w:after="0" w:line="240" w:lineRule="auto"/>
              <w:jc w:val="center"/>
              <w:rPr>
                <w:rFonts w:ascii="Times New Roman" w:eastAsia="Times New Roman" w:hAnsi="Times New Roman" w:cs="Times New Roman"/>
                <w:sz w:val="20"/>
                <w:szCs w:val="20"/>
                <w:lang w:eastAsia="en-GB"/>
              </w:rPr>
            </w:pPr>
          </w:p>
        </w:tc>
        <w:tc>
          <w:tcPr>
            <w:tcW w:w="1476" w:type="dxa"/>
            <w:tcBorders>
              <w:top w:val="single" w:sz="4" w:space="0" w:color="8EA9DB"/>
              <w:left w:val="nil"/>
              <w:bottom w:val="single" w:sz="4" w:space="0" w:color="8EA9DB"/>
              <w:right w:val="nil"/>
            </w:tcBorders>
            <w:shd w:val="clear" w:color="D9E1F2" w:fill="D9E1F2"/>
            <w:noWrap/>
            <w:vAlign w:val="bottom"/>
            <w:hideMark/>
          </w:tcPr>
          <w:p w14:paraId="3FD55F28" w14:textId="77777777" w:rsidR="00C96CA6" w:rsidRPr="00C96CA6" w:rsidRDefault="00C96CA6" w:rsidP="00C96CA6">
            <w:pPr>
              <w:spacing w:after="0" w:line="240" w:lineRule="auto"/>
              <w:rPr>
                <w:rFonts w:ascii="Times New Roman" w:eastAsia="Times New Roman" w:hAnsi="Times New Roman" w:cs="Times New Roman"/>
                <w:sz w:val="20"/>
                <w:szCs w:val="20"/>
                <w:lang w:eastAsia="en-GB"/>
              </w:rPr>
            </w:pPr>
          </w:p>
        </w:tc>
        <w:tc>
          <w:tcPr>
            <w:tcW w:w="925" w:type="dxa"/>
            <w:tcBorders>
              <w:top w:val="single" w:sz="4" w:space="0" w:color="8EA9DB"/>
              <w:left w:val="nil"/>
              <w:bottom w:val="single" w:sz="4" w:space="0" w:color="8EA9DB"/>
              <w:right w:val="nil"/>
            </w:tcBorders>
            <w:shd w:val="clear" w:color="D9E1F2" w:fill="D9E1F2"/>
            <w:noWrap/>
            <w:vAlign w:val="bottom"/>
            <w:hideMark/>
          </w:tcPr>
          <w:p w14:paraId="77B053B9" w14:textId="77777777" w:rsidR="00C96CA6" w:rsidRPr="00C96CA6" w:rsidRDefault="00C96CA6" w:rsidP="00C96CA6">
            <w:pPr>
              <w:spacing w:after="0" w:line="240" w:lineRule="auto"/>
              <w:jc w:val="center"/>
              <w:rPr>
                <w:rFonts w:ascii="Times New Roman" w:eastAsia="Times New Roman" w:hAnsi="Times New Roman" w:cs="Times New Roman"/>
                <w:sz w:val="20"/>
                <w:szCs w:val="20"/>
                <w:lang w:eastAsia="en-GB"/>
              </w:rPr>
            </w:pPr>
          </w:p>
        </w:tc>
        <w:tc>
          <w:tcPr>
            <w:tcW w:w="925" w:type="dxa"/>
            <w:tcBorders>
              <w:top w:val="single" w:sz="4" w:space="0" w:color="8EA9DB"/>
              <w:left w:val="nil"/>
              <w:bottom w:val="single" w:sz="4" w:space="0" w:color="8EA9DB"/>
              <w:right w:val="nil"/>
            </w:tcBorders>
            <w:shd w:val="clear" w:color="D9E1F2" w:fill="D9E1F2"/>
            <w:noWrap/>
            <w:vAlign w:val="bottom"/>
            <w:hideMark/>
          </w:tcPr>
          <w:p w14:paraId="4288EA60" w14:textId="77777777" w:rsidR="00C96CA6" w:rsidRPr="00C96CA6" w:rsidRDefault="00C96CA6" w:rsidP="00C96CA6">
            <w:pPr>
              <w:spacing w:after="0" w:line="240" w:lineRule="auto"/>
              <w:jc w:val="center"/>
              <w:rPr>
                <w:rFonts w:ascii="Times New Roman" w:eastAsia="Times New Roman" w:hAnsi="Times New Roman" w:cs="Times New Roman"/>
                <w:sz w:val="20"/>
                <w:szCs w:val="20"/>
                <w:lang w:eastAsia="en-GB"/>
              </w:rPr>
            </w:pPr>
          </w:p>
        </w:tc>
        <w:tc>
          <w:tcPr>
            <w:tcW w:w="1554" w:type="dxa"/>
            <w:tcBorders>
              <w:top w:val="single" w:sz="4" w:space="0" w:color="8EA9DB"/>
              <w:left w:val="nil"/>
              <w:bottom w:val="single" w:sz="4" w:space="0" w:color="8EA9DB"/>
              <w:right w:val="nil"/>
            </w:tcBorders>
            <w:shd w:val="clear" w:color="D9E1F2" w:fill="D9E1F2"/>
            <w:noWrap/>
            <w:vAlign w:val="bottom"/>
            <w:hideMark/>
          </w:tcPr>
          <w:p w14:paraId="19943C9E" w14:textId="77777777" w:rsidR="00C96CA6" w:rsidRPr="00C96CA6" w:rsidRDefault="00C96CA6" w:rsidP="00C96CA6">
            <w:pPr>
              <w:spacing w:after="0" w:line="240" w:lineRule="auto"/>
              <w:rPr>
                <w:rFonts w:ascii="Times New Roman" w:eastAsia="Times New Roman" w:hAnsi="Times New Roman" w:cs="Times New Roman"/>
                <w:sz w:val="20"/>
                <w:szCs w:val="20"/>
                <w:lang w:eastAsia="en-GB"/>
              </w:rPr>
            </w:pPr>
          </w:p>
        </w:tc>
        <w:tc>
          <w:tcPr>
            <w:tcW w:w="919" w:type="dxa"/>
            <w:tcBorders>
              <w:top w:val="single" w:sz="4" w:space="0" w:color="8EA9DB"/>
              <w:left w:val="nil"/>
              <w:bottom w:val="single" w:sz="4" w:space="0" w:color="8EA9DB"/>
              <w:right w:val="single" w:sz="4" w:space="0" w:color="8EA9DB"/>
            </w:tcBorders>
            <w:shd w:val="clear" w:color="D9E1F2" w:fill="D9E1F2"/>
            <w:noWrap/>
            <w:vAlign w:val="bottom"/>
            <w:hideMark/>
          </w:tcPr>
          <w:p w14:paraId="66E647C5" w14:textId="77777777" w:rsidR="00C96CA6" w:rsidRPr="00C96CA6" w:rsidRDefault="00C96CA6" w:rsidP="00C96CA6">
            <w:pPr>
              <w:spacing w:after="0" w:line="240" w:lineRule="auto"/>
              <w:jc w:val="center"/>
              <w:rPr>
                <w:rFonts w:ascii="Times New Roman" w:eastAsia="Times New Roman" w:hAnsi="Times New Roman" w:cs="Times New Roman"/>
                <w:sz w:val="20"/>
                <w:szCs w:val="20"/>
                <w:lang w:eastAsia="en-GB"/>
              </w:rPr>
            </w:pPr>
          </w:p>
        </w:tc>
      </w:tr>
      <w:tr w:rsidR="00C96CA6" w:rsidRPr="00C96CA6" w14:paraId="4BA623EA" w14:textId="77777777" w:rsidTr="00C96CA6">
        <w:trPr>
          <w:trHeight w:val="281"/>
        </w:trPr>
        <w:tc>
          <w:tcPr>
            <w:tcW w:w="1476" w:type="dxa"/>
            <w:tcBorders>
              <w:top w:val="single" w:sz="4" w:space="0" w:color="8EA9DB"/>
              <w:left w:val="single" w:sz="4" w:space="0" w:color="8EA9DB"/>
              <w:bottom w:val="single" w:sz="4" w:space="0" w:color="8EA9DB"/>
              <w:right w:val="nil"/>
            </w:tcBorders>
            <w:shd w:val="clear" w:color="auto" w:fill="auto"/>
            <w:noWrap/>
            <w:vAlign w:val="bottom"/>
            <w:hideMark/>
          </w:tcPr>
          <w:p w14:paraId="0F8DA780" w14:textId="77777777" w:rsidR="00C96CA6" w:rsidRPr="00C96CA6" w:rsidRDefault="00C96CA6" w:rsidP="00C96CA6">
            <w:pPr>
              <w:spacing w:after="0" w:line="240" w:lineRule="auto"/>
              <w:jc w:val="center"/>
              <w:rPr>
                <w:rFonts w:ascii="Times New Roman" w:eastAsia="Times New Roman" w:hAnsi="Times New Roman" w:cs="Times New Roman"/>
                <w:sz w:val="20"/>
                <w:szCs w:val="20"/>
                <w:lang w:eastAsia="en-GB"/>
              </w:rPr>
            </w:pPr>
          </w:p>
        </w:tc>
        <w:tc>
          <w:tcPr>
            <w:tcW w:w="925" w:type="dxa"/>
            <w:tcBorders>
              <w:top w:val="single" w:sz="4" w:space="0" w:color="8EA9DB"/>
              <w:left w:val="nil"/>
              <w:bottom w:val="single" w:sz="4" w:space="0" w:color="8EA9DB"/>
              <w:right w:val="nil"/>
            </w:tcBorders>
            <w:shd w:val="clear" w:color="auto" w:fill="auto"/>
            <w:noWrap/>
            <w:vAlign w:val="bottom"/>
            <w:hideMark/>
          </w:tcPr>
          <w:p w14:paraId="485F94C5" w14:textId="77777777" w:rsidR="00C96CA6" w:rsidRPr="00C96CA6" w:rsidRDefault="00C96CA6" w:rsidP="00C96CA6">
            <w:pPr>
              <w:spacing w:after="0" w:line="240" w:lineRule="auto"/>
              <w:jc w:val="center"/>
              <w:rPr>
                <w:rFonts w:ascii="Times New Roman" w:eastAsia="Times New Roman" w:hAnsi="Times New Roman" w:cs="Times New Roman"/>
                <w:sz w:val="20"/>
                <w:szCs w:val="20"/>
                <w:lang w:eastAsia="en-GB"/>
              </w:rPr>
            </w:pPr>
          </w:p>
        </w:tc>
        <w:tc>
          <w:tcPr>
            <w:tcW w:w="925" w:type="dxa"/>
            <w:tcBorders>
              <w:top w:val="single" w:sz="4" w:space="0" w:color="8EA9DB"/>
              <w:left w:val="nil"/>
              <w:bottom w:val="single" w:sz="4" w:space="0" w:color="8EA9DB"/>
              <w:right w:val="nil"/>
            </w:tcBorders>
            <w:shd w:val="clear" w:color="auto" w:fill="auto"/>
            <w:noWrap/>
            <w:vAlign w:val="bottom"/>
            <w:hideMark/>
          </w:tcPr>
          <w:p w14:paraId="15DB170C" w14:textId="77777777" w:rsidR="00C96CA6" w:rsidRPr="00C96CA6" w:rsidRDefault="00C96CA6" w:rsidP="00C96CA6">
            <w:pPr>
              <w:spacing w:after="0" w:line="240" w:lineRule="auto"/>
              <w:jc w:val="center"/>
              <w:rPr>
                <w:rFonts w:ascii="Times New Roman" w:eastAsia="Times New Roman" w:hAnsi="Times New Roman" w:cs="Times New Roman"/>
                <w:sz w:val="20"/>
                <w:szCs w:val="20"/>
                <w:lang w:eastAsia="en-GB"/>
              </w:rPr>
            </w:pPr>
          </w:p>
        </w:tc>
        <w:tc>
          <w:tcPr>
            <w:tcW w:w="1476" w:type="dxa"/>
            <w:tcBorders>
              <w:top w:val="single" w:sz="4" w:space="0" w:color="8EA9DB"/>
              <w:left w:val="nil"/>
              <w:bottom w:val="single" w:sz="4" w:space="0" w:color="8EA9DB"/>
              <w:right w:val="nil"/>
            </w:tcBorders>
            <w:shd w:val="clear" w:color="auto" w:fill="auto"/>
            <w:noWrap/>
            <w:vAlign w:val="bottom"/>
            <w:hideMark/>
          </w:tcPr>
          <w:p w14:paraId="110FD3CC" w14:textId="77777777" w:rsidR="00C96CA6" w:rsidRPr="00C96CA6" w:rsidRDefault="00C96CA6" w:rsidP="00C96CA6">
            <w:pPr>
              <w:spacing w:after="0" w:line="240" w:lineRule="auto"/>
              <w:rPr>
                <w:rFonts w:ascii="Times New Roman" w:eastAsia="Times New Roman" w:hAnsi="Times New Roman" w:cs="Times New Roman"/>
                <w:sz w:val="20"/>
                <w:szCs w:val="20"/>
                <w:lang w:eastAsia="en-GB"/>
              </w:rPr>
            </w:pPr>
          </w:p>
        </w:tc>
        <w:tc>
          <w:tcPr>
            <w:tcW w:w="925" w:type="dxa"/>
            <w:tcBorders>
              <w:top w:val="single" w:sz="4" w:space="0" w:color="8EA9DB"/>
              <w:left w:val="nil"/>
              <w:bottom w:val="single" w:sz="4" w:space="0" w:color="8EA9DB"/>
              <w:right w:val="nil"/>
            </w:tcBorders>
            <w:shd w:val="clear" w:color="auto" w:fill="auto"/>
            <w:noWrap/>
            <w:vAlign w:val="bottom"/>
            <w:hideMark/>
          </w:tcPr>
          <w:p w14:paraId="273CE193" w14:textId="77777777" w:rsidR="00C96CA6" w:rsidRPr="00C96CA6" w:rsidRDefault="00C96CA6" w:rsidP="00C96CA6">
            <w:pPr>
              <w:spacing w:after="0" w:line="240" w:lineRule="auto"/>
              <w:jc w:val="center"/>
              <w:rPr>
                <w:rFonts w:ascii="Times New Roman" w:eastAsia="Times New Roman" w:hAnsi="Times New Roman" w:cs="Times New Roman"/>
                <w:sz w:val="20"/>
                <w:szCs w:val="20"/>
                <w:lang w:eastAsia="en-GB"/>
              </w:rPr>
            </w:pPr>
          </w:p>
        </w:tc>
        <w:tc>
          <w:tcPr>
            <w:tcW w:w="925" w:type="dxa"/>
            <w:tcBorders>
              <w:top w:val="single" w:sz="4" w:space="0" w:color="8EA9DB"/>
              <w:left w:val="nil"/>
              <w:bottom w:val="single" w:sz="4" w:space="0" w:color="8EA9DB"/>
              <w:right w:val="nil"/>
            </w:tcBorders>
            <w:shd w:val="clear" w:color="auto" w:fill="auto"/>
            <w:noWrap/>
            <w:vAlign w:val="bottom"/>
            <w:hideMark/>
          </w:tcPr>
          <w:p w14:paraId="65A67B2C" w14:textId="77777777" w:rsidR="00C96CA6" w:rsidRPr="00C96CA6" w:rsidRDefault="00C96CA6" w:rsidP="00C96CA6">
            <w:pPr>
              <w:spacing w:after="0" w:line="240" w:lineRule="auto"/>
              <w:jc w:val="center"/>
              <w:rPr>
                <w:rFonts w:ascii="Times New Roman" w:eastAsia="Times New Roman" w:hAnsi="Times New Roman" w:cs="Times New Roman"/>
                <w:sz w:val="20"/>
                <w:szCs w:val="20"/>
                <w:lang w:eastAsia="en-GB"/>
              </w:rPr>
            </w:pPr>
          </w:p>
        </w:tc>
        <w:tc>
          <w:tcPr>
            <w:tcW w:w="1554" w:type="dxa"/>
            <w:tcBorders>
              <w:top w:val="single" w:sz="4" w:space="0" w:color="8EA9DB"/>
              <w:left w:val="nil"/>
              <w:bottom w:val="single" w:sz="4" w:space="0" w:color="8EA9DB"/>
              <w:right w:val="nil"/>
            </w:tcBorders>
            <w:shd w:val="clear" w:color="auto" w:fill="auto"/>
            <w:noWrap/>
            <w:vAlign w:val="bottom"/>
            <w:hideMark/>
          </w:tcPr>
          <w:p w14:paraId="3ED03EB8" w14:textId="77777777" w:rsidR="00C96CA6" w:rsidRPr="00C96CA6" w:rsidRDefault="00C96CA6" w:rsidP="00C96CA6">
            <w:pPr>
              <w:spacing w:after="0" w:line="240" w:lineRule="auto"/>
              <w:rPr>
                <w:rFonts w:ascii="Times New Roman" w:eastAsia="Times New Roman" w:hAnsi="Times New Roman" w:cs="Times New Roman"/>
                <w:sz w:val="20"/>
                <w:szCs w:val="20"/>
                <w:lang w:eastAsia="en-GB"/>
              </w:rPr>
            </w:pPr>
          </w:p>
        </w:tc>
        <w:tc>
          <w:tcPr>
            <w:tcW w:w="919" w:type="dxa"/>
            <w:tcBorders>
              <w:top w:val="single" w:sz="4" w:space="0" w:color="8EA9DB"/>
              <w:left w:val="nil"/>
              <w:bottom w:val="single" w:sz="4" w:space="0" w:color="8EA9DB"/>
              <w:right w:val="single" w:sz="4" w:space="0" w:color="8EA9DB"/>
            </w:tcBorders>
            <w:shd w:val="clear" w:color="auto" w:fill="auto"/>
            <w:noWrap/>
            <w:vAlign w:val="bottom"/>
            <w:hideMark/>
          </w:tcPr>
          <w:p w14:paraId="5602FCB9" w14:textId="77777777" w:rsidR="00C96CA6" w:rsidRPr="00C96CA6" w:rsidRDefault="00C96CA6" w:rsidP="00C96CA6">
            <w:pPr>
              <w:spacing w:after="0" w:line="240" w:lineRule="auto"/>
              <w:jc w:val="center"/>
              <w:rPr>
                <w:rFonts w:ascii="Times New Roman" w:eastAsia="Times New Roman" w:hAnsi="Times New Roman" w:cs="Times New Roman"/>
                <w:sz w:val="20"/>
                <w:szCs w:val="20"/>
                <w:lang w:eastAsia="en-GB"/>
              </w:rPr>
            </w:pPr>
          </w:p>
        </w:tc>
      </w:tr>
      <w:tr w:rsidR="00C96CA6" w:rsidRPr="00C96CA6" w14:paraId="17932267" w14:textId="77777777" w:rsidTr="00C96CA6">
        <w:trPr>
          <w:trHeight w:val="281"/>
        </w:trPr>
        <w:tc>
          <w:tcPr>
            <w:tcW w:w="1476" w:type="dxa"/>
            <w:tcBorders>
              <w:top w:val="single" w:sz="4" w:space="0" w:color="8EA9DB"/>
              <w:left w:val="single" w:sz="4" w:space="0" w:color="8EA9DB"/>
              <w:bottom w:val="single" w:sz="4" w:space="0" w:color="8EA9DB"/>
              <w:right w:val="nil"/>
            </w:tcBorders>
            <w:shd w:val="clear" w:color="D9E1F2" w:fill="D9E1F2"/>
            <w:noWrap/>
            <w:vAlign w:val="bottom"/>
            <w:hideMark/>
          </w:tcPr>
          <w:p w14:paraId="3FBCB8A0" w14:textId="77777777" w:rsidR="00C96CA6" w:rsidRPr="00C96CA6" w:rsidRDefault="00C96CA6" w:rsidP="00C96CA6">
            <w:pPr>
              <w:spacing w:after="0" w:line="240" w:lineRule="auto"/>
              <w:jc w:val="center"/>
              <w:rPr>
                <w:rFonts w:ascii="Calibri" w:eastAsia="Times New Roman" w:hAnsi="Calibri" w:cs="Calibri"/>
                <w:color w:val="000000"/>
                <w:lang w:eastAsia="en-GB"/>
              </w:rPr>
            </w:pPr>
            <w:r w:rsidRPr="00C96CA6">
              <w:rPr>
                <w:rFonts w:ascii="Calibri" w:eastAsia="Times New Roman" w:hAnsi="Calibri" w:cs="Calibri"/>
                <w:color w:val="000000"/>
                <w:lang w:eastAsia="en-GB"/>
              </w:rPr>
              <w:t>1k</w:t>
            </w:r>
          </w:p>
        </w:tc>
        <w:tc>
          <w:tcPr>
            <w:tcW w:w="925" w:type="dxa"/>
            <w:tcBorders>
              <w:top w:val="single" w:sz="4" w:space="0" w:color="8EA9DB"/>
              <w:left w:val="nil"/>
              <w:bottom w:val="single" w:sz="4" w:space="0" w:color="8EA9DB"/>
              <w:right w:val="nil"/>
            </w:tcBorders>
            <w:shd w:val="clear" w:color="D9E1F2" w:fill="D9E1F2"/>
            <w:noWrap/>
            <w:vAlign w:val="bottom"/>
            <w:hideMark/>
          </w:tcPr>
          <w:p w14:paraId="4603AC30" w14:textId="77777777" w:rsidR="00C96CA6" w:rsidRPr="00C96CA6" w:rsidRDefault="00C96CA6" w:rsidP="00C96CA6">
            <w:pPr>
              <w:spacing w:after="0" w:line="240" w:lineRule="auto"/>
              <w:jc w:val="center"/>
              <w:rPr>
                <w:rFonts w:ascii="Calibri" w:eastAsia="Times New Roman" w:hAnsi="Calibri" w:cs="Calibri"/>
                <w:color w:val="000000"/>
                <w:lang w:eastAsia="en-GB"/>
              </w:rPr>
            </w:pPr>
            <w:r w:rsidRPr="00C96CA6">
              <w:rPr>
                <w:rFonts w:ascii="Calibri" w:eastAsia="Times New Roman" w:hAnsi="Calibri" w:cs="Calibri"/>
                <w:color w:val="000000"/>
                <w:lang w:eastAsia="en-GB"/>
              </w:rPr>
              <w:t>584</w:t>
            </w:r>
          </w:p>
        </w:tc>
        <w:tc>
          <w:tcPr>
            <w:tcW w:w="925" w:type="dxa"/>
            <w:tcBorders>
              <w:top w:val="single" w:sz="4" w:space="0" w:color="8EA9DB"/>
              <w:left w:val="nil"/>
              <w:bottom w:val="single" w:sz="4" w:space="0" w:color="8EA9DB"/>
              <w:right w:val="nil"/>
            </w:tcBorders>
            <w:shd w:val="clear" w:color="D9E1F2" w:fill="D9E1F2"/>
            <w:noWrap/>
            <w:vAlign w:val="bottom"/>
            <w:hideMark/>
          </w:tcPr>
          <w:p w14:paraId="15F19404" w14:textId="77777777" w:rsidR="00C96CA6" w:rsidRPr="00C96CA6" w:rsidRDefault="00C96CA6" w:rsidP="00C96CA6">
            <w:pPr>
              <w:spacing w:after="0" w:line="240" w:lineRule="auto"/>
              <w:jc w:val="center"/>
              <w:rPr>
                <w:rFonts w:ascii="Calibri" w:eastAsia="Times New Roman" w:hAnsi="Calibri" w:cs="Calibri"/>
                <w:color w:val="000000"/>
                <w:lang w:eastAsia="en-GB"/>
              </w:rPr>
            </w:pPr>
          </w:p>
        </w:tc>
        <w:tc>
          <w:tcPr>
            <w:tcW w:w="1476" w:type="dxa"/>
            <w:tcBorders>
              <w:top w:val="single" w:sz="4" w:space="0" w:color="8EA9DB"/>
              <w:left w:val="nil"/>
              <w:bottom w:val="single" w:sz="4" w:space="0" w:color="8EA9DB"/>
              <w:right w:val="nil"/>
            </w:tcBorders>
            <w:shd w:val="clear" w:color="D9E1F2" w:fill="D9E1F2"/>
            <w:noWrap/>
            <w:vAlign w:val="bottom"/>
            <w:hideMark/>
          </w:tcPr>
          <w:p w14:paraId="6FC82A7A" w14:textId="77777777" w:rsidR="00C96CA6" w:rsidRPr="00C96CA6" w:rsidRDefault="00C96CA6" w:rsidP="00C96CA6">
            <w:pPr>
              <w:spacing w:after="0" w:line="240" w:lineRule="auto"/>
              <w:jc w:val="center"/>
              <w:rPr>
                <w:rFonts w:ascii="Calibri" w:eastAsia="Times New Roman" w:hAnsi="Calibri" w:cs="Calibri"/>
                <w:color w:val="000000"/>
                <w:lang w:eastAsia="en-GB"/>
              </w:rPr>
            </w:pPr>
            <w:r w:rsidRPr="00C96CA6">
              <w:rPr>
                <w:rFonts w:ascii="Calibri" w:eastAsia="Times New Roman" w:hAnsi="Calibri" w:cs="Calibri"/>
                <w:color w:val="000000"/>
                <w:lang w:eastAsia="en-GB"/>
              </w:rPr>
              <w:t>2k</w:t>
            </w:r>
          </w:p>
        </w:tc>
        <w:tc>
          <w:tcPr>
            <w:tcW w:w="925" w:type="dxa"/>
            <w:tcBorders>
              <w:top w:val="single" w:sz="4" w:space="0" w:color="8EA9DB"/>
              <w:left w:val="nil"/>
              <w:bottom w:val="single" w:sz="4" w:space="0" w:color="8EA9DB"/>
              <w:right w:val="nil"/>
            </w:tcBorders>
            <w:shd w:val="clear" w:color="D9E1F2" w:fill="D9E1F2"/>
            <w:noWrap/>
            <w:vAlign w:val="bottom"/>
            <w:hideMark/>
          </w:tcPr>
          <w:p w14:paraId="6D128008" w14:textId="77777777" w:rsidR="00C96CA6" w:rsidRPr="00C96CA6" w:rsidRDefault="00C96CA6" w:rsidP="00C96CA6">
            <w:pPr>
              <w:spacing w:after="0" w:line="240" w:lineRule="auto"/>
              <w:jc w:val="center"/>
              <w:rPr>
                <w:rFonts w:ascii="Calibri" w:eastAsia="Times New Roman" w:hAnsi="Calibri" w:cs="Calibri"/>
                <w:color w:val="000000"/>
                <w:lang w:eastAsia="en-GB"/>
              </w:rPr>
            </w:pPr>
            <w:r w:rsidRPr="00C96CA6">
              <w:rPr>
                <w:rFonts w:ascii="Calibri" w:eastAsia="Times New Roman" w:hAnsi="Calibri" w:cs="Calibri"/>
                <w:color w:val="000000"/>
                <w:lang w:eastAsia="en-GB"/>
              </w:rPr>
              <w:t>584</w:t>
            </w:r>
          </w:p>
        </w:tc>
        <w:tc>
          <w:tcPr>
            <w:tcW w:w="925" w:type="dxa"/>
            <w:tcBorders>
              <w:top w:val="single" w:sz="4" w:space="0" w:color="8EA9DB"/>
              <w:left w:val="nil"/>
              <w:bottom w:val="single" w:sz="4" w:space="0" w:color="8EA9DB"/>
              <w:right w:val="nil"/>
            </w:tcBorders>
            <w:shd w:val="clear" w:color="D9E1F2" w:fill="D9E1F2"/>
            <w:noWrap/>
            <w:vAlign w:val="bottom"/>
            <w:hideMark/>
          </w:tcPr>
          <w:p w14:paraId="79C69A87" w14:textId="77777777" w:rsidR="00C96CA6" w:rsidRPr="00C96CA6" w:rsidRDefault="00C96CA6" w:rsidP="00C96CA6">
            <w:pPr>
              <w:spacing w:after="0" w:line="240" w:lineRule="auto"/>
              <w:jc w:val="center"/>
              <w:rPr>
                <w:rFonts w:ascii="Calibri" w:eastAsia="Times New Roman" w:hAnsi="Calibri" w:cs="Calibri"/>
                <w:color w:val="000000"/>
                <w:lang w:eastAsia="en-GB"/>
              </w:rPr>
            </w:pPr>
          </w:p>
        </w:tc>
        <w:tc>
          <w:tcPr>
            <w:tcW w:w="1554" w:type="dxa"/>
            <w:tcBorders>
              <w:top w:val="single" w:sz="4" w:space="0" w:color="8EA9DB"/>
              <w:left w:val="nil"/>
              <w:bottom w:val="single" w:sz="4" w:space="0" w:color="8EA9DB"/>
              <w:right w:val="nil"/>
            </w:tcBorders>
            <w:shd w:val="clear" w:color="D9E1F2" w:fill="D9E1F2"/>
            <w:noWrap/>
            <w:vAlign w:val="bottom"/>
            <w:hideMark/>
          </w:tcPr>
          <w:p w14:paraId="53233556" w14:textId="77777777" w:rsidR="00C96CA6" w:rsidRPr="00C96CA6" w:rsidRDefault="00C96CA6" w:rsidP="00C96CA6">
            <w:pPr>
              <w:spacing w:after="0" w:line="240" w:lineRule="auto"/>
              <w:jc w:val="center"/>
              <w:rPr>
                <w:rFonts w:ascii="Calibri" w:eastAsia="Times New Roman" w:hAnsi="Calibri" w:cs="Calibri"/>
                <w:color w:val="000000"/>
                <w:lang w:eastAsia="en-GB"/>
              </w:rPr>
            </w:pPr>
            <w:r w:rsidRPr="00C96CA6">
              <w:rPr>
                <w:rFonts w:ascii="Calibri" w:eastAsia="Times New Roman" w:hAnsi="Calibri" w:cs="Calibri"/>
                <w:color w:val="000000"/>
                <w:lang w:eastAsia="en-GB"/>
              </w:rPr>
              <w:t>5k</w:t>
            </w:r>
          </w:p>
        </w:tc>
        <w:tc>
          <w:tcPr>
            <w:tcW w:w="919" w:type="dxa"/>
            <w:tcBorders>
              <w:top w:val="single" w:sz="4" w:space="0" w:color="8EA9DB"/>
              <w:left w:val="nil"/>
              <w:bottom w:val="single" w:sz="4" w:space="0" w:color="8EA9DB"/>
              <w:right w:val="single" w:sz="4" w:space="0" w:color="8EA9DB"/>
            </w:tcBorders>
            <w:shd w:val="clear" w:color="D9E1F2" w:fill="D9E1F2"/>
            <w:noWrap/>
            <w:vAlign w:val="bottom"/>
            <w:hideMark/>
          </w:tcPr>
          <w:p w14:paraId="08C20DAC" w14:textId="77777777" w:rsidR="00C96CA6" w:rsidRPr="00C96CA6" w:rsidRDefault="00C96CA6" w:rsidP="00C96CA6">
            <w:pPr>
              <w:spacing w:after="0" w:line="240" w:lineRule="auto"/>
              <w:jc w:val="center"/>
              <w:rPr>
                <w:rFonts w:ascii="Calibri" w:eastAsia="Times New Roman" w:hAnsi="Calibri" w:cs="Calibri"/>
                <w:color w:val="000000"/>
                <w:lang w:eastAsia="en-GB"/>
              </w:rPr>
            </w:pPr>
            <w:r w:rsidRPr="00C96CA6">
              <w:rPr>
                <w:rFonts w:ascii="Calibri" w:eastAsia="Times New Roman" w:hAnsi="Calibri" w:cs="Calibri"/>
                <w:color w:val="000000"/>
                <w:lang w:eastAsia="en-GB"/>
              </w:rPr>
              <w:t>584</w:t>
            </w:r>
          </w:p>
        </w:tc>
      </w:tr>
      <w:tr w:rsidR="00C96CA6" w:rsidRPr="00C96CA6" w14:paraId="2AD5D560" w14:textId="77777777" w:rsidTr="00C96CA6">
        <w:trPr>
          <w:trHeight w:val="281"/>
        </w:trPr>
        <w:tc>
          <w:tcPr>
            <w:tcW w:w="1476" w:type="dxa"/>
            <w:tcBorders>
              <w:top w:val="single" w:sz="4" w:space="0" w:color="8EA9DB"/>
              <w:left w:val="single" w:sz="4" w:space="0" w:color="8EA9DB"/>
              <w:bottom w:val="single" w:sz="4" w:space="0" w:color="8EA9DB"/>
              <w:right w:val="nil"/>
            </w:tcBorders>
            <w:shd w:val="clear" w:color="auto" w:fill="auto"/>
            <w:noWrap/>
            <w:vAlign w:val="bottom"/>
            <w:hideMark/>
          </w:tcPr>
          <w:p w14:paraId="029B95A0" w14:textId="77777777" w:rsidR="00C96CA6" w:rsidRPr="00C96CA6" w:rsidRDefault="00C96CA6" w:rsidP="00C96CA6">
            <w:pPr>
              <w:spacing w:after="0" w:line="240" w:lineRule="auto"/>
              <w:jc w:val="center"/>
              <w:rPr>
                <w:rFonts w:ascii="Calibri" w:eastAsia="Times New Roman" w:hAnsi="Calibri" w:cs="Calibri"/>
                <w:color w:val="000000"/>
                <w:lang w:eastAsia="en-GB"/>
              </w:rPr>
            </w:pPr>
          </w:p>
        </w:tc>
        <w:tc>
          <w:tcPr>
            <w:tcW w:w="925" w:type="dxa"/>
            <w:tcBorders>
              <w:top w:val="single" w:sz="4" w:space="0" w:color="8EA9DB"/>
              <w:left w:val="nil"/>
              <w:bottom w:val="single" w:sz="4" w:space="0" w:color="8EA9DB"/>
              <w:right w:val="nil"/>
            </w:tcBorders>
            <w:shd w:val="clear" w:color="auto" w:fill="auto"/>
            <w:noWrap/>
            <w:vAlign w:val="bottom"/>
            <w:hideMark/>
          </w:tcPr>
          <w:p w14:paraId="25C7C430" w14:textId="77777777" w:rsidR="00C96CA6" w:rsidRPr="00C96CA6" w:rsidRDefault="00C96CA6" w:rsidP="00C96CA6">
            <w:pPr>
              <w:spacing w:after="0" w:line="240" w:lineRule="auto"/>
              <w:jc w:val="center"/>
              <w:rPr>
                <w:rFonts w:ascii="Times New Roman" w:eastAsia="Times New Roman" w:hAnsi="Times New Roman" w:cs="Times New Roman"/>
                <w:sz w:val="20"/>
                <w:szCs w:val="20"/>
                <w:lang w:eastAsia="en-GB"/>
              </w:rPr>
            </w:pPr>
          </w:p>
        </w:tc>
        <w:tc>
          <w:tcPr>
            <w:tcW w:w="925" w:type="dxa"/>
            <w:tcBorders>
              <w:top w:val="single" w:sz="4" w:space="0" w:color="8EA9DB"/>
              <w:left w:val="nil"/>
              <w:bottom w:val="single" w:sz="4" w:space="0" w:color="8EA9DB"/>
              <w:right w:val="nil"/>
            </w:tcBorders>
            <w:shd w:val="clear" w:color="auto" w:fill="auto"/>
            <w:noWrap/>
            <w:vAlign w:val="bottom"/>
            <w:hideMark/>
          </w:tcPr>
          <w:p w14:paraId="7BBE2D98" w14:textId="77777777" w:rsidR="00C96CA6" w:rsidRPr="00C96CA6" w:rsidRDefault="00C96CA6" w:rsidP="00C96CA6">
            <w:pPr>
              <w:spacing w:after="0" w:line="240" w:lineRule="auto"/>
              <w:jc w:val="center"/>
              <w:rPr>
                <w:rFonts w:ascii="Times New Roman" w:eastAsia="Times New Roman" w:hAnsi="Times New Roman" w:cs="Times New Roman"/>
                <w:sz w:val="20"/>
                <w:szCs w:val="20"/>
                <w:lang w:eastAsia="en-GB"/>
              </w:rPr>
            </w:pPr>
          </w:p>
        </w:tc>
        <w:tc>
          <w:tcPr>
            <w:tcW w:w="1476" w:type="dxa"/>
            <w:tcBorders>
              <w:top w:val="single" w:sz="4" w:space="0" w:color="8EA9DB"/>
              <w:left w:val="nil"/>
              <w:bottom w:val="single" w:sz="4" w:space="0" w:color="8EA9DB"/>
              <w:right w:val="nil"/>
            </w:tcBorders>
            <w:shd w:val="clear" w:color="auto" w:fill="auto"/>
            <w:noWrap/>
            <w:vAlign w:val="bottom"/>
            <w:hideMark/>
          </w:tcPr>
          <w:p w14:paraId="49E80DFD" w14:textId="77777777" w:rsidR="00C96CA6" w:rsidRPr="00C96CA6" w:rsidRDefault="00C96CA6" w:rsidP="00C96CA6">
            <w:pPr>
              <w:spacing w:after="0" w:line="240" w:lineRule="auto"/>
              <w:rPr>
                <w:rFonts w:ascii="Times New Roman" w:eastAsia="Times New Roman" w:hAnsi="Times New Roman" w:cs="Times New Roman"/>
                <w:sz w:val="20"/>
                <w:szCs w:val="20"/>
                <w:lang w:eastAsia="en-GB"/>
              </w:rPr>
            </w:pPr>
          </w:p>
        </w:tc>
        <w:tc>
          <w:tcPr>
            <w:tcW w:w="925" w:type="dxa"/>
            <w:tcBorders>
              <w:top w:val="single" w:sz="4" w:space="0" w:color="8EA9DB"/>
              <w:left w:val="nil"/>
              <w:bottom w:val="single" w:sz="4" w:space="0" w:color="8EA9DB"/>
              <w:right w:val="nil"/>
            </w:tcBorders>
            <w:shd w:val="clear" w:color="auto" w:fill="auto"/>
            <w:noWrap/>
            <w:vAlign w:val="bottom"/>
            <w:hideMark/>
          </w:tcPr>
          <w:p w14:paraId="666D80CB" w14:textId="77777777" w:rsidR="00C96CA6" w:rsidRPr="00C96CA6" w:rsidRDefault="00C96CA6" w:rsidP="00C96CA6">
            <w:pPr>
              <w:spacing w:after="0" w:line="240" w:lineRule="auto"/>
              <w:jc w:val="center"/>
              <w:rPr>
                <w:rFonts w:ascii="Times New Roman" w:eastAsia="Times New Roman" w:hAnsi="Times New Roman" w:cs="Times New Roman"/>
                <w:sz w:val="20"/>
                <w:szCs w:val="20"/>
                <w:lang w:eastAsia="en-GB"/>
              </w:rPr>
            </w:pPr>
          </w:p>
        </w:tc>
        <w:tc>
          <w:tcPr>
            <w:tcW w:w="925" w:type="dxa"/>
            <w:tcBorders>
              <w:top w:val="single" w:sz="4" w:space="0" w:color="8EA9DB"/>
              <w:left w:val="nil"/>
              <w:bottom w:val="single" w:sz="4" w:space="0" w:color="8EA9DB"/>
              <w:right w:val="nil"/>
            </w:tcBorders>
            <w:shd w:val="clear" w:color="auto" w:fill="auto"/>
            <w:noWrap/>
            <w:vAlign w:val="bottom"/>
            <w:hideMark/>
          </w:tcPr>
          <w:p w14:paraId="11F2DC71" w14:textId="77777777" w:rsidR="00C96CA6" w:rsidRPr="00C96CA6" w:rsidRDefault="00C96CA6" w:rsidP="00C96CA6">
            <w:pPr>
              <w:spacing w:after="0" w:line="240" w:lineRule="auto"/>
              <w:jc w:val="center"/>
              <w:rPr>
                <w:rFonts w:ascii="Times New Roman" w:eastAsia="Times New Roman" w:hAnsi="Times New Roman" w:cs="Times New Roman"/>
                <w:sz w:val="20"/>
                <w:szCs w:val="20"/>
                <w:lang w:eastAsia="en-GB"/>
              </w:rPr>
            </w:pPr>
          </w:p>
        </w:tc>
        <w:tc>
          <w:tcPr>
            <w:tcW w:w="1554" w:type="dxa"/>
            <w:tcBorders>
              <w:top w:val="single" w:sz="4" w:space="0" w:color="8EA9DB"/>
              <w:left w:val="nil"/>
              <w:bottom w:val="single" w:sz="4" w:space="0" w:color="8EA9DB"/>
              <w:right w:val="nil"/>
            </w:tcBorders>
            <w:shd w:val="clear" w:color="auto" w:fill="auto"/>
            <w:noWrap/>
            <w:vAlign w:val="bottom"/>
            <w:hideMark/>
          </w:tcPr>
          <w:p w14:paraId="2CFF95B9" w14:textId="77777777" w:rsidR="00C96CA6" w:rsidRPr="00C96CA6" w:rsidRDefault="00C96CA6" w:rsidP="00C96CA6">
            <w:pPr>
              <w:spacing w:after="0" w:line="240" w:lineRule="auto"/>
              <w:rPr>
                <w:rFonts w:ascii="Times New Roman" w:eastAsia="Times New Roman" w:hAnsi="Times New Roman" w:cs="Times New Roman"/>
                <w:sz w:val="20"/>
                <w:szCs w:val="20"/>
                <w:lang w:eastAsia="en-GB"/>
              </w:rPr>
            </w:pPr>
          </w:p>
        </w:tc>
        <w:tc>
          <w:tcPr>
            <w:tcW w:w="919" w:type="dxa"/>
            <w:tcBorders>
              <w:top w:val="single" w:sz="4" w:space="0" w:color="8EA9DB"/>
              <w:left w:val="nil"/>
              <w:bottom w:val="single" w:sz="4" w:space="0" w:color="8EA9DB"/>
              <w:right w:val="single" w:sz="4" w:space="0" w:color="8EA9DB"/>
            </w:tcBorders>
            <w:shd w:val="clear" w:color="auto" w:fill="auto"/>
            <w:noWrap/>
            <w:vAlign w:val="bottom"/>
            <w:hideMark/>
          </w:tcPr>
          <w:p w14:paraId="641F964C" w14:textId="77777777" w:rsidR="00C96CA6" w:rsidRPr="00C96CA6" w:rsidRDefault="00C96CA6" w:rsidP="00C96CA6">
            <w:pPr>
              <w:spacing w:after="0" w:line="240" w:lineRule="auto"/>
              <w:jc w:val="center"/>
              <w:rPr>
                <w:rFonts w:ascii="Times New Roman" w:eastAsia="Times New Roman" w:hAnsi="Times New Roman" w:cs="Times New Roman"/>
                <w:sz w:val="20"/>
                <w:szCs w:val="20"/>
                <w:lang w:eastAsia="en-GB"/>
              </w:rPr>
            </w:pPr>
          </w:p>
        </w:tc>
      </w:tr>
      <w:tr w:rsidR="00C96CA6" w:rsidRPr="00C96CA6" w14:paraId="2E3E11C9" w14:textId="77777777" w:rsidTr="00C96CA6">
        <w:trPr>
          <w:trHeight w:val="281"/>
        </w:trPr>
        <w:tc>
          <w:tcPr>
            <w:tcW w:w="1476" w:type="dxa"/>
            <w:tcBorders>
              <w:top w:val="single" w:sz="4" w:space="0" w:color="8EA9DB"/>
              <w:left w:val="single" w:sz="4" w:space="0" w:color="8EA9DB"/>
              <w:bottom w:val="single" w:sz="4" w:space="0" w:color="8EA9DB"/>
              <w:right w:val="nil"/>
            </w:tcBorders>
            <w:shd w:val="clear" w:color="D9E1F2" w:fill="D9E1F2"/>
            <w:noWrap/>
            <w:vAlign w:val="bottom"/>
            <w:hideMark/>
          </w:tcPr>
          <w:p w14:paraId="68678FB3" w14:textId="77777777" w:rsidR="00C96CA6" w:rsidRPr="00C96CA6" w:rsidRDefault="00C96CA6" w:rsidP="00C96CA6">
            <w:pPr>
              <w:spacing w:after="0" w:line="240" w:lineRule="auto"/>
              <w:jc w:val="center"/>
              <w:rPr>
                <w:rFonts w:ascii="Times New Roman" w:eastAsia="Times New Roman" w:hAnsi="Times New Roman" w:cs="Times New Roman"/>
                <w:sz w:val="20"/>
                <w:szCs w:val="20"/>
                <w:lang w:eastAsia="en-GB"/>
              </w:rPr>
            </w:pPr>
          </w:p>
        </w:tc>
        <w:tc>
          <w:tcPr>
            <w:tcW w:w="925" w:type="dxa"/>
            <w:tcBorders>
              <w:top w:val="single" w:sz="4" w:space="0" w:color="8EA9DB"/>
              <w:left w:val="nil"/>
              <w:bottom w:val="single" w:sz="4" w:space="0" w:color="8EA9DB"/>
              <w:right w:val="nil"/>
            </w:tcBorders>
            <w:shd w:val="clear" w:color="D9E1F2" w:fill="D9E1F2"/>
            <w:noWrap/>
            <w:vAlign w:val="bottom"/>
            <w:hideMark/>
          </w:tcPr>
          <w:p w14:paraId="6800BF56" w14:textId="77777777" w:rsidR="00C96CA6" w:rsidRPr="00C96CA6" w:rsidRDefault="00C96CA6" w:rsidP="00C96CA6">
            <w:pPr>
              <w:spacing w:after="0" w:line="240" w:lineRule="auto"/>
              <w:jc w:val="center"/>
              <w:rPr>
                <w:rFonts w:ascii="Times New Roman" w:eastAsia="Times New Roman" w:hAnsi="Times New Roman" w:cs="Times New Roman"/>
                <w:sz w:val="20"/>
                <w:szCs w:val="20"/>
                <w:lang w:eastAsia="en-GB"/>
              </w:rPr>
            </w:pPr>
          </w:p>
        </w:tc>
        <w:tc>
          <w:tcPr>
            <w:tcW w:w="925" w:type="dxa"/>
            <w:tcBorders>
              <w:top w:val="single" w:sz="4" w:space="0" w:color="8EA9DB"/>
              <w:left w:val="nil"/>
              <w:bottom w:val="single" w:sz="4" w:space="0" w:color="8EA9DB"/>
              <w:right w:val="nil"/>
            </w:tcBorders>
            <w:shd w:val="clear" w:color="D9E1F2" w:fill="D9E1F2"/>
            <w:noWrap/>
            <w:vAlign w:val="bottom"/>
            <w:hideMark/>
          </w:tcPr>
          <w:p w14:paraId="7FB92300" w14:textId="77777777" w:rsidR="00C96CA6" w:rsidRPr="00C96CA6" w:rsidRDefault="00C96CA6" w:rsidP="00C96CA6">
            <w:pPr>
              <w:spacing w:after="0" w:line="240" w:lineRule="auto"/>
              <w:jc w:val="center"/>
              <w:rPr>
                <w:rFonts w:ascii="Times New Roman" w:eastAsia="Times New Roman" w:hAnsi="Times New Roman" w:cs="Times New Roman"/>
                <w:sz w:val="20"/>
                <w:szCs w:val="20"/>
                <w:lang w:eastAsia="en-GB"/>
              </w:rPr>
            </w:pPr>
          </w:p>
        </w:tc>
        <w:tc>
          <w:tcPr>
            <w:tcW w:w="1476" w:type="dxa"/>
            <w:tcBorders>
              <w:top w:val="single" w:sz="4" w:space="0" w:color="8EA9DB"/>
              <w:left w:val="nil"/>
              <w:bottom w:val="single" w:sz="4" w:space="0" w:color="8EA9DB"/>
              <w:right w:val="nil"/>
            </w:tcBorders>
            <w:shd w:val="clear" w:color="D9E1F2" w:fill="D9E1F2"/>
            <w:noWrap/>
            <w:vAlign w:val="bottom"/>
            <w:hideMark/>
          </w:tcPr>
          <w:p w14:paraId="7C80B241" w14:textId="77777777" w:rsidR="00C96CA6" w:rsidRPr="00C96CA6" w:rsidRDefault="00C96CA6" w:rsidP="00C96CA6">
            <w:pPr>
              <w:spacing w:after="0" w:line="240" w:lineRule="auto"/>
              <w:rPr>
                <w:rFonts w:ascii="Times New Roman" w:eastAsia="Times New Roman" w:hAnsi="Times New Roman" w:cs="Times New Roman"/>
                <w:sz w:val="20"/>
                <w:szCs w:val="20"/>
                <w:lang w:eastAsia="en-GB"/>
              </w:rPr>
            </w:pPr>
          </w:p>
        </w:tc>
        <w:tc>
          <w:tcPr>
            <w:tcW w:w="925" w:type="dxa"/>
            <w:tcBorders>
              <w:top w:val="single" w:sz="4" w:space="0" w:color="8EA9DB"/>
              <w:left w:val="nil"/>
              <w:bottom w:val="single" w:sz="4" w:space="0" w:color="8EA9DB"/>
              <w:right w:val="nil"/>
            </w:tcBorders>
            <w:shd w:val="clear" w:color="D9E1F2" w:fill="D9E1F2"/>
            <w:noWrap/>
            <w:vAlign w:val="bottom"/>
            <w:hideMark/>
          </w:tcPr>
          <w:p w14:paraId="7043602C" w14:textId="77777777" w:rsidR="00C96CA6" w:rsidRPr="00C96CA6" w:rsidRDefault="00C96CA6" w:rsidP="00C96CA6">
            <w:pPr>
              <w:spacing w:after="0" w:line="240" w:lineRule="auto"/>
              <w:jc w:val="center"/>
              <w:rPr>
                <w:rFonts w:ascii="Times New Roman" w:eastAsia="Times New Roman" w:hAnsi="Times New Roman" w:cs="Times New Roman"/>
                <w:sz w:val="20"/>
                <w:szCs w:val="20"/>
                <w:lang w:eastAsia="en-GB"/>
              </w:rPr>
            </w:pPr>
          </w:p>
        </w:tc>
        <w:tc>
          <w:tcPr>
            <w:tcW w:w="925" w:type="dxa"/>
            <w:tcBorders>
              <w:top w:val="single" w:sz="4" w:space="0" w:color="8EA9DB"/>
              <w:left w:val="nil"/>
              <w:bottom w:val="single" w:sz="4" w:space="0" w:color="8EA9DB"/>
              <w:right w:val="nil"/>
            </w:tcBorders>
            <w:shd w:val="clear" w:color="D9E1F2" w:fill="D9E1F2"/>
            <w:noWrap/>
            <w:vAlign w:val="bottom"/>
            <w:hideMark/>
          </w:tcPr>
          <w:p w14:paraId="63CD5BDD" w14:textId="77777777" w:rsidR="00C96CA6" w:rsidRPr="00C96CA6" w:rsidRDefault="00C96CA6" w:rsidP="00C96CA6">
            <w:pPr>
              <w:spacing w:after="0" w:line="240" w:lineRule="auto"/>
              <w:jc w:val="center"/>
              <w:rPr>
                <w:rFonts w:ascii="Times New Roman" w:eastAsia="Times New Roman" w:hAnsi="Times New Roman" w:cs="Times New Roman"/>
                <w:sz w:val="20"/>
                <w:szCs w:val="20"/>
                <w:lang w:eastAsia="en-GB"/>
              </w:rPr>
            </w:pPr>
          </w:p>
        </w:tc>
        <w:tc>
          <w:tcPr>
            <w:tcW w:w="1554" w:type="dxa"/>
            <w:tcBorders>
              <w:top w:val="single" w:sz="4" w:space="0" w:color="8EA9DB"/>
              <w:left w:val="nil"/>
              <w:bottom w:val="single" w:sz="4" w:space="0" w:color="8EA9DB"/>
              <w:right w:val="nil"/>
            </w:tcBorders>
            <w:shd w:val="clear" w:color="D9E1F2" w:fill="D9E1F2"/>
            <w:noWrap/>
            <w:vAlign w:val="bottom"/>
            <w:hideMark/>
          </w:tcPr>
          <w:p w14:paraId="584A0C11" w14:textId="77777777" w:rsidR="00C96CA6" w:rsidRPr="00C96CA6" w:rsidRDefault="00C96CA6" w:rsidP="00C96CA6">
            <w:pPr>
              <w:spacing w:after="0" w:line="240" w:lineRule="auto"/>
              <w:rPr>
                <w:rFonts w:ascii="Times New Roman" w:eastAsia="Times New Roman" w:hAnsi="Times New Roman" w:cs="Times New Roman"/>
                <w:sz w:val="20"/>
                <w:szCs w:val="20"/>
                <w:lang w:eastAsia="en-GB"/>
              </w:rPr>
            </w:pPr>
          </w:p>
        </w:tc>
        <w:tc>
          <w:tcPr>
            <w:tcW w:w="919" w:type="dxa"/>
            <w:tcBorders>
              <w:top w:val="single" w:sz="4" w:space="0" w:color="8EA9DB"/>
              <w:left w:val="nil"/>
              <w:bottom w:val="single" w:sz="4" w:space="0" w:color="8EA9DB"/>
              <w:right w:val="single" w:sz="4" w:space="0" w:color="8EA9DB"/>
            </w:tcBorders>
            <w:shd w:val="clear" w:color="D9E1F2" w:fill="D9E1F2"/>
            <w:noWrap/>
            <w:vAlign w:val="bottom"/>
            <w:hideMark/>
          </w:tcPr>
          <w:p w14:paraId="2BBDDFC3" w14:textId="77777777" w:rsidR="00C96CA6" w:rsidRPr="00C96CA6" w:rsidRDefault="00C96CA6" w:rsidP="00C96CA6">
            <w:pPr>
              <w:spacing w:after="0" w:line="240" w:lineRule="auto"/>
              <w:jc w:val="center"/>
              <w:rPr>
                <w:rFonts w:ascii="Times New Roman" w:eastAsia="Times New Roman" w:hAnsi="Times New Roman" w:cs="Times New Roman"/>
                <w:sz w:val="20"/>
                <w:szCs w:val="20"/>
                <w:lang w:eastAsia="en-GB"/>
              </w:rPr>
            </w:pPr>
          </w:p>
        </w:tc>
      </w:tr>
      <w:tr w:rsidR="00C96CA6" w:rsidRPr="00C96CA6" w14:paraId="33E91BCF" w14:textId="77777777" w:rsidTr="00C96CA6">
        <w:trPr>
          <w:trHeight w:val="281"/>
        </w:trPr>
        <w:tc>
          <w:tcPr>
            <w:tcW w:w="1476" w:type="dxa"/>
            <w:tcBorders>
              <w:top w:val="single" w:sz="4" w:space="0" w:color="8EA9DB"/>
              <w:left w:val="single" w:sz="4" w:space="0" w:color="8EA9DB"/>
              <w:bottom w:val="single" w:sz="4" w:space="0" w:color="8EA9DB"/>
              <w:right w:val="nil"/>
            </w:tcBorders>
            <w:shd w:val="clear" w:color="auto" w:fill="auto"/>
            <w:noWrap/>
            <w:vAlign w:val="bottom"/>
            <w:hideMark/>
          </w:tcPr>
          <w:p w14:paraId="1E3D0C9C" w14:textId="77777777" w:rsidR="00C96CA6" w:rsidRPr="00C96CA6" w:rsidRDefault="00C96CA6" w:rsidP="00C96CA6">
            <w:pPr>
              <w:spacing w:after="0" w:line="240" w:lineRule="auto"/>
              <w:jc w:val="center"/>
              <w:rPr>
                <w:rFonts w:ascii="Calibri" w:eastAsia="Times New Roman" w:hAnsi="Calibri" w:cs="Calibri"/>
                <w:color w:val="000000"/>
                <w:lang w:eastAsia="en-GB"/>
              </w:rPr>
            </w:pPr>
            <w:r w:rsidRPr="00C96CA6">
              <w:rPr>
                <w:rFonts w:ascii="Calibri" w:eastAsia="Times New Roman" w:hAnsi="Calibri" w:cs="Calibri"/>
                <w:color w:val="000000"/>
                <w:lang w:eastAsia="en-GB"/>
              </w:rPr>
              <w:t>10k</w:t>
            </w:r>
          </w:p>
        </w:tc>
        <w:tc>
          <w:tcPr>
            <w:tcW w:w="925" w:type="dxa"/>
            <w:tcBorders>
              <w:top w:val="single" w:sz="4" w:space="0" w:color="8EA9DB"/>
              <w:left w:val="nil"/>
              <w:bottom w:val="single" w:sz="4" w:space="0" w:color="8EA9DB"/>
              <w:right w:val="nil"/>
            </w:tcBorders>
            <w:shd w:val="clear" w:color="auto" w:fill="auto"/>
            <w:noWrap/>
            <w:vAlign w:val="bottom"/>
            <w:hideMark/>
          </w:tcPr>
          <w:p w14:paraId="2719862E" w14:textId="77777777" w:rsidR="00C96CA6" w:rsidRPr="00C96CA6" w:rsidRDefault="00C96CA6" w:rsidP="00C96CA6">
            <w:pPr>
              <w:spacing w:after="0" w:line="240" w:lineRule="auto"/>
              <w:jc w:val="center"/>
              <w:rPr>
                <w:rFonts w:ascii="Calibri" w:eastAsia="Times New Roman" w:hAnsi="Calibri" w:cs="Calibri"/>
                <w:color w:val="000000"/>
                <w:lang w:eastAsia="en-GB"/>
              </w:rPr>
            </w:pPr>
            <w:r w:rsidRPr="00C96CA6">
              <w:rPr>
                <w:rFonts w:ascii="Calibri" w:eastAsia="Times New Roman" w:hAnsi="Calibri" w:cs="Calibri"/>
                <w:color w:val="000000"/>
                <w:lang w:eastAsia="en-GB"/>
              </w:rPr>
              <w:t>584</w:t>
            </w:r>
          </w:p>
        </w:tc>
        <w:tc>
          <w:tcPr>
            <w:tcW w:w="925" w:type="dxa"/>
            <w:tcBorders>
              <w:top w:val="single" w:sz="4" w:space="0" w:color="8EA9DB"/>
              <w:left w:val="nil"/>
              <w:bottom w:val="single" w:sz="4" w:space="0" w:color="8EA9DB"/>
              <w:right w:val="nil"/>
            </w:tcBorders>
            <w:shd w:val="clear" w:color="auto" w:fill="auto"/>
            <w:noWrap/>
            <w:vAlign w:val="bottom"/>
            <w:hideMark/>
          </w:tcPr>
          <w:p w14:paraId="193D4D75" w14:textId="77777777" w:rsidR="00C96CA6" w:rsidRPr="00C96CA6" w:rsidRDefault="00C96CA6" w:rsidP="00C96CA6">
            <w:pPr>
              <w:spacing w:after="0" w:line="240" w:lineRule="auto"/>
              <w:jc w:val="center"/>
              <w:rPr>
                <w:rFonts w:ascii="Calibri" w:eastAsia="Times New Roman" w:hAnsi="Calibri" w:cs="Calibri"/>
                <w:color w:val="000000"/>
                <w:lang w:eastAsia="en-GB"/>
              </w:rPr>
            </w:pPr>
          </w:p>
        </w:tc>
        <w:tc>
          <w:tcPr>
            <w:tcW w:w="1476" w:type="dxa"/>
            <w:tcBorders>
              <w:top w:val="single" w:sz="4" w:space="0" w:color="8EA9DB"/>
              <w:left w:val="nil"/>
              <w:bottom w:val="single" w:sz="4" w:space="0" w:color="8EA9DB"/>
              <w:right w:val="nil"/>
            </w:tcBorders>
            <w:shd w:val="clear" w:color="auto" w:fill="auto"/>
            <w:noWrap/>
            <w:vAlign w:val="bottom"/>
            <w:hideMark/>
          </w:tcPr>
          <w:p w14:paraId="5FD14490" w14:textId="77777777" w:rsidR="00C96CA6" w:rsidRPr="00C96CA6" w:rsidRDefault="00C96CA6" w:rsidP="00C96CA6">
            <w:pPr>
              <w:spacing w:after="0" w:line="240" w:lineRule="auto"/>
              <w:jc w:val="center"/>
              <w:rPr>
                <w:rFonts w:ascii="Calibri" w:eastAsia="Times New Roman" w:hAnsi="Calibri" w:cs="Calibri"/>
                <w:color w:val="000000"/>
                <w:lang w:eastAsia="en-GB"/>
              </w:rPr>
            </w:pPr>
            <w:r w:rsidRPr="00C96CA6">
              <w:rPr>
                <w:rFonts w:ascii="Calibri" w:eastAsia="Times New Roman" w:hAnsi="Calibri" w:cs="Calibri"/>
                <w:color w:val="000000"/>
                <w:lang w:eastAsia="en-GB"/>
              </w:rPr>
              <w:t>20k</w:t>
            </w:r>
          </w:p>
        </w:tc>
        <w:tc>
          <w:tcPr>
            <w:tcW w:w="925" w:type="dxa"/>
            <w:tcBorders>
              <w:top w:val="single" w:sz="4" w:space="0" w:color="8EA9DB"/>
              <w:left w:val="nil"/>
              <w:bottom w:val="single" w:sz="4" w:space="0" w:color="8EA9DB"/>
              <w:right w:val="nil"/>
            </w:tcBorders>
            <w:shd w:val="clear" w:color="auto" w:fill="auto"/>
            <w:noWrap/>
            <w:vAlign w:val="bottom"/>
            <w:hideMark/>
          </w:tcPr>
          <w:p w14:paraId="7A4037F4" w14:textId="77777777" w:rsidR="00C96CA6" w:rsidRPr="00C96CA6" w:rsidRDefault="00C96CA6" w:rsidP="00C96CA6">
            <w:pPr>
              <w:spacing w:after="0" w:line="240" w:lineRule="auto"/>
              <w:jc w:val="center"/>
              <w:rPr>
                <w:rFonts w:ascii="Calibri" w:eastAsia="Times New Roman" w:hAnsi="Calibri" w:cs="Calibri"/>
                <w:color w:val="000000"/>
                <w:lang w:eastAsia="en-GB"/>
              </w:rPr>
            </w:pPr>
            <w:r w:rsidRPr="00C96CA6">
              <w:rPr>
                <w:rFonts w:ascii="Calibri" w:eastAsia="Times New Roman" w:hAnsi="Calibri" w:cs="Calibri"/>
                <w:color w:val="000000"/>
                <w:lang w:eastAsia="en-GB"/>
              </w:rPr>
              <w:t>584</w:t>
            </w:r>
          </w:p>
        </w:tc>
        <w:tc>
          <w:tcPr>
            <w:tcW w:w="925" w:type="dxa"/>
            <w:tcBorders>
              <w:top w:val="single" w:sz="4" w:space="0" w:color="8EA9DB"/>
              <w:left w:val="nil"/>
              <w:bottom w:val="single" w:sz="4" w:space="0" w:color="8EA9DB"/>
              <w:right w:val="nil"/>
            </w:tcBorders>
            <w:shd w:val="clear" w:color="auto" w:fill="auto"/>
            <w:noWrap/>
            <w:vAlign w:val="bottom"/>
            <w:hideMark/>
          </w:tcPr>
          <w:p w14:paraId="0CAF7E36" w14:textId="77777777" w:rsidR="00C96CA6" w:rsidRPr="00C96CA6" w:rsidRDefault="00C96CA6" w:rsidP="00C96CA6">
            <w:pPr>
              <w:spacing w:after="0" w:line="240" w:lineRule="auto"/>
              <w:jc w:val="center"/>
              <w:rPr>
                <w:rFonts w:ascii="Calibri" w:eastAsia="Times New Roman" w:hAnsi="Calibri" w:cs="Calibri"/>
                <w:color w:val="000000"/>
                <w:lang w:eastAsia="en-GB"/>
              </w:rPr>
            </w:pPr>
          </w:p>
        </w:tc>
        <w:tc>
          <w:tcPr>
            <w:tcW w:w="1554" w:type="dxa"/>
            <w:tcBorders>
              <w:top w:val="single" w:sz="4" w:space="0" w:color="8EA9DB"/>
              <w:left w:val="nil"/>
              <w:bottom w:val="single" w:sz="4" w:space="0" w:color="8EA9DB"/>
              <w:right w:val="nil"/>
            </w:tcBorders>
            <w:shd w:val="clear" w:color="auto" w:fill="auto"/>
            <w:noWrap/>
            <w:vAlign w:val="bottom"/>
            <w:hideMark/>
          </w:tcPr>
          <w:p w14:paraId="438986C1" w14:textId="77777777" w:rsidR="00C96CA6" w:rsidRPr="00C96CA6" w:rsidRDefault="00C96CA6" w:rsidP="00C96CA6">
            <w:pPr>
              <w:spacing w:after="0" w:line="240" w:lineRule="auto"/>
              <w:jc w:val="center"/>
              <w:rPr>
                <w:rFonts w:ascii="Calibri" w:eastAsia="Times New Roman" w:hAnsi="Calibri" w:cs="Calibri"/>
                <w:color w:val="000000"/>
                <w:lang w:eastAsia="en-GB"/>
              </w:rPr>
            </w:pPr>
            <w:r w:rsidRPr="00C96CA6">
              <w:rPr>
                <w:rFonts w:ascii="Calibri" w:eastAsia="Times New Roman" w:hAnsi="Calibri" w:cs="Calibri"/>
                <w:color w:val="000000"/>
                <w:lang w:eastAsia="en-GB"/>
              </w:rPr>
              <w:t>50k</w:t>
            </w:r>
          </w:p>
        </w:tc>
        <w:tc>
          <w:tcPr>
            <w:tcW w:w="919" w:type="dxa"/>
            <w:tcBorders>
              <w:top w:val="single" w:sz="4" w:space="0" w:color="8EA9DB"/>
              <w:left w:val="nil"/>
              <w:bottom w:val="single" w:sz="4" w:space="0" w:color="8EA9DB"/>
              <w:right w:val="single" w:sz="4" w:space="0" w:color="8EA9DB"/>
            </w:tcBorders>
            <w:shd w:val="clear" w:color="auto" w:fill="auto"/>
            <w:noWrap/>
            <w:vAlign w:val="bottom"/>
            <w:hideMark/>
          </w:tcPr>
          <w:p w14:paraId="0E03693E" w14:textId="77777777" w:rsidR="00C96CA6" w:rsidRPr="00C96CA6" w:rsidRDefault="00C96CA6" w:rsidP="00C96CA6">
            <w:pPr>
              <w:spacing w:after="0" w:line="240" w:lineRule="auto"/>
              <w:jc w:val="center"/>
              <w:rPr>
                <w:rFonts w:ascii="Calibri" w:eastAsia="Times New Roman" w:hAnsi="Calibri" w:cs="Calibri"/>
                <w:color w:val="000000"/>
                <w:lang w:eastAsia="en-GB"/>
              </w:rPr>
            </w:pPr>
            <w:r w:rsidRPr="00C96CA6">
              <w:rPr>
                <w:rFonts w:ascii="Calibri" w:eastAsia="Times New Roman" w:hAnsi="Calibri" w:cs="Calibri"/>
                <w:color w:val="000000"/>
                <w:lang w:eastAsia="en-GB"/>
              </w:rPr>
              <w:t>568</w:t>
            </w:r>
          </w:p>
        </w:tc>
      </w:tr>
      <w:tr w:rsidR="00C96CA6" w:rsidRPr="00C96CA6" w14:paraId="424FBE09" w14:textId="77777777" w:rsidTr="00C96CA6">
        <w:trPr>
          <w:trHeight w:val="281"/>
        </w:trPr>
        <w:tc>
          <w:tcPr>
            <w:tcW w:w="1476" w:type="dxa"/>
            <w:tcBorders>
              <w:top w:val="single" w:sz="4" w:space="0" w:color="8EA9DB"/>
              <w:left w:val="single" w:sz="4" w:space="0" w:color="8EA9DB"/>
              <w:bottom w:val="single" w:sz="4" w:space="0" w:color="8EA9DB"/>
              <w:right w:val="nil"/>
            </w:tcBorders>
            <w:shd w:val="clear" w:color="D9E1F2" w:fill="D9E1F2"/>
            <w:noWrap/>
            <w:vAlign w:val="bottom"/>
            <w:hideMark/>
          </w:tcPr>
          <w:p w14:paraId="10DC9517" w14:textId="77777777" w:rsidR="00C96CA6" w:rsidRPr="00C96CA6" w:rsidRDefault="00C96CA6" w:rsidP="00C96CA6">
            <w:pPr>
              <w:spacing w:after="0" w:line="240" w:lineRule="auto"/>
              <w:jc w:val="center"/>
              <w:rPr>
                <w:rFonts w:ascii="Calibri" w:eastAsia="Times New Roman" w:hAnsi="Calibri" w:cs="Calibri"/>
                <w:color w:val="000000"/>
                <w:lang w:eastAsia="en-GB"/>
              </w:rPr>
            </w:pPr>
          </w:p>
        </w:tc>
        <w:tc>
          <w:tcPr>
            <w:tcW w:w="925" w:type="dxa"/>
            <w:tcBorders>
              <w:top w:val="single" w:sz="4" w:space="0" w:color="8EA9DB"/>
              <w:left w:val="nil"/>
              <w:bottom w:val="single" w:sz="4" w:space="0" w:color="8EA9DB"/>
              <w:right w:val="nil"/>
            </w:tcBorders>
            <w:shd w:val="clear" w:color="D9E1F2" w:fill="D9E1F2"/>
            <w:noWrap/>
            <w:vAlign w:val="bottom"/>
            <w:hideMark/>
          </w:tcPr>
          <w:p w14:paraId="7950525E" w14:textId="77777777" w:rsidR="00C96CA6" w:rsidRPr="00C96CA6" w:rsidRDefault="00C96CA6" w:rsidP="00C96CA6">
            <w:pPr>
              <w:spacing w:after="0" w:line="240" w:lineRule="auto"/>
              <w:jc w:val="center"/>
              <w:rPr>
                <w:rFonts w:ascii="Times New Roman" w:eastAsia="Times New Roman" w:hAnsi="Times New Roman" w:cs="Times New Roman"/>
                <w:sz w:val="20"/>
                <w:szCs w:val="20"/>
                <w:lang w:eastAsia="en-GB"/>
              </w:rPr>
            </w:pPr>
          </w:p>
        </w:tc>
        <w:tc>
          <w:tcPr>
            <w:tcW w:w="925" w:type="dxa"/>
            <w:tcBorders>
              <w:top w:val="single" w:sz="4" w:space="0" w:color="8EA9DB"/>
              <w:left w:val="nil"/>
              <w:bottom w:val="single" w:sz="4" w:space="0" w:color="8EA9DB"/>
              <w:right w:val="nil"/>
            </w:tcBorders>
            <w:shd w:val="clear" w:color="D9E1F2" w:fill="D9E1F2"/>
            <w:noWrap/>
            <w:vAlign w:val="bottom"/>
            <w:hideMark/>
          </w:tcPr>
          <w:p w14:paraId="1974D723" w14:textId="77777777" w:rsidR="00C96CA6" w:rsidRPr="00C96CA6" w:rsidRDefault="00C96CA6" w:rsidP="00C96CA6">
            <w:pPr>
              <w:spacing w:after="0" w:line="240" w:lineRule="auto"/>
              <w:jc w:val="center"/>
              <w:rPr>
                <w:rFonts w:ascii="Times New Roman" w:eastAsia="Times New Roman" w:hAnsi="Times New Roman" w:cs="Times New Roman"/>
                <w:sz w:val="20"/>
                <w:szCs w:val="20"/>
                <w:lang w:eastAsia="en-GB"/>
              </w:rPr>
            </w:pPr>
          </w:p>
        </w:tc>
        <w:tc>
          <w:tcPr>
            <w:tcW w:w="1476" w:type="dxa"/>
            <w:tcBorders>
              <w:top w:val="single" w:sz="4" w:space="0" w:color="8EA9DB"/>
              <w:left w:val="nil"/>
              <w:bottom w:val="single" w:sz="4" w:space="0" w:color="8EA9DB"/>
              <w:right w:val="nil"/>
            </w:tcBorders>
            <w:shd w:val="clear" w:color="D9E1F2" w:fill="D9E1F2"/>
            <w:noWrap/>
            <w:vAlign w:val="bottom"/>
            <w:hideMark/>
          </w:tcPr>
          <w:p w14:paraId="326E1E46" w14:textId="77777777" w:rsidR="00C96CA6" w:rsidRPr="00C96CA6" w:rsidRDefault="00C96CA6" w:rsidP="00C96CA6">
            <w:pPr>
              <w:spacing w:after="0" w:line="240" w:lineRule="auto"/>
              <w:rPr>
                <w:rFonts w:ascii="Times New Roman" w:eastAsia="Times New Roman" w:hAnsi="Times New Roman" w:cs="Times New Roman"/>
                <w:sz w:val="20"/>
                <w:szCs w:val="20"/>
                <w:lang w:eastAsia="en-GB"/>
              </w:rPr>
            </w:pPr>
          </w:p>
        </w:tc>
        <w:tc>
          <w:tcPr>
            <w:tcW w:w="925" w:type="dxa"/>
            <w:tcBorders>
              <w:top w:val="single" w:sz="4" w:space="0" w:color="8EA9DB"/>
              <w:left w:val="nil"/>
              <w:bottom w:val="single" w:sz="4" w:space="0" w:color="8EA9DB"/>
              <w:right w:val="nil"/>
            </w:tcBorders>
            <w:shd w:val="clear" w:color="D9E1F2" w:fill="D9E1F2"/>
            <w:noWrap/>
            <w:vAlign w:val="bottom"/>
            <w:hideMark/>
          </w:tcPr>
          <w:p w14:paraId="458C44FC" w14:textId="77777777" w:rsidR="00C96CA6" w:rsidRPr="00C96CA6" w:rsidRDefault="00C96CA6" w:rsidP="00C96CA6">
            <w:pPr>
              <w:spacing w:after="0" w:line="240" w:lineRule="auto"/>
              <w:jc w:val="center"/>
              <w:rPr>
                <w:rFonts w:ascii="Times New Roman" w:eastAsia="Times New Roman" w:hAnsi="Times New Roman" w:cs="Times New Roman"/>
                <w:sz w:val="20"/>
                <w:szCs w:val="20"/>
                <w:lang w:eastAsia="en-GB"/>
              </w:rPr>
            </w:pPr>
          </w:p>
        </w:tc>
        <w:tc>
          <w:tcPr>
            <w:tcW w:w="925" w:type="dxa"/>
            <w:tcBorders>
              <w:top w:val="single" w:sz="4" w:space="0" w:color="8EA9DB"/>
              <w:left w:val="nil"/>
              <w:bottom w:val="single" w:sz="4" w:space="0" w:color="8EA9DB"/>
              <w:right w:val="nil"/>
            </w:tcBorders>
            <w:shd w:val="clear" w:color="D9E1F2" w:fill="D9E1F2"/>
            <w:noWrap/>
            <w:vAlign w:val="bottom"/>
            <w:hideMark/>
          </w:tcPr>
          <w:p w14:paraId="313F646B" w14:textId="77777777" w:rsidR="00C96CA6" w:rsidRPr="00C96CA6" w:rsidRDefault="00C96CA6" w:rsidP="00C96CA6">
            <w:pPr>
              <w:spacing w:after="0" w:line="240" w:lineRule="auto"/>
              <w:jc w:val="center"/>
              <w:rPr>
                <w:rFonts w:ascii="Times New Roman" w:eastAsia="Times New Roman" w:hAnsi="Times New Roman" w:cs="Times New Roman"/>
                <w:sz w:val="20"/>
                <w:szCs w:val="20"/>
                <w:lang w:eastAsia="en-GB"/>
              </w:rPr>
            </w:pPr>
          </w:p>
        </w:tc>
        <w:tc>
          <w:tcPr>
            <w:tcW w:w="1554" w:type="dxa"/>
            <w:tcBorders>
              <w:top w:val="single" w:sz="4" w:space="0" w:color="8EA9DB"/>
              <w:left w:val="nil"/>
              <w:bottom w:val="single" w:sz="4" w:space="0" w:color="8EA9DB"/>
              <w:right w:val="nil"/>
            </w:tcBorders>
            <w:shd w:val="clear" w:color="D9E1F2" w:fill="D9E1F2"/>
            <w:noWrap/>
            <w:vAlign w:val="bottom"/>
            <w:hideMark/>
          </w:tcPr>
          <w:p w14:paraId="67FC33C9" w14:textId="77777777" w:rsidR="00C96CA6" w:rsidRPr="00C96CA6" w:rsidRDefault="00C96CA6" w:rsidP="00C96CA6">
            <w:pPr>
              <w:spacing w:after="0" w:line="240" w:lineRule="auto"/>
              <w:rPr>
                <w:rFonts w:ascii="Times New Roman" w:eastAsia="Times New Roman" w:hAnsi="Times New Roman" w:cs="Times New Roman"/>
                <w:sz w:val="20"/>
                <w:szCs w:val="20"/>
                <w:lang w:eastAsia="en-GB"/>
              </w:rPr>
            </w:pPr>
          </w:p>
        </w:tc>
        <w:tc>
          <w:tcPr>
            <w:tcW w:w="919" w:type="dxa"/>
            <w:tcBorders>
              <w:top w:val="single" w:sz="4" w:space="0" w:color="8EA9DB"/>
              <w:left w:val="nil"/>
              <w:bottom w:val="single" w:sz="4" w:space="0" w:color="8EA9DB"/>
              <w:right w:val="single" w:sz="4" w:space="0" w:color="8EA9DB"/>
            </w:tcBorders>
            <w:shd w:val="clear" w:color="D9E1F2" w:fill="D9E1F2"/>
            <w:noWrap/>
            <w:vAlign w:val="bottom"/>
            <w:hideMark/>
          </w:tcPr>
          <w:p w14:paraId="515B9AD5" w14:textId="77777777" w:rsidR="00C96CA6" w:rsidRPr="00C96CA6" w:rsidRDefault="00C96CA6" w:rsidP="00C96CA6">
            <w:pPr>
              <w:spacing w:after="0" w:line="240" w:lineRule="auto"/>
              <w:jc w:val="center"/>
              <w:rPr>
                <w:rFonts w:ascii="Times New Roman" w:eastAsia="Times New Roman" w:hAnsi="Times New Roman" w:cs="Times New Roman"/>
                <w:sz w:val="20"/>
                <w:szCs w:val="20"/>
                <w:lang w:eastAsia="en-GB"/>
              </w:rPr>
            </w:pPr>
          </w:p>
        </w:tc>
      </w:tr>
      <w:tr w:rsidR="00C96CA6" w:rsidRPr="00C96CA6" w14:paraId="67AA0A7C" w14:textId="77777777" w:rsidTr="00C96CA6">
        <w:trPr>
          <w:trHeight w:val="281"/>
        </w:trPr>
        <w:tc>
          <w:tcPr>
            <w:tcW w:w="1476" w:type="dxa"/>
            <w:tcBorders>
              <w:top w:val="single" w:sz="4" w:space="0" w:color="8EA9DB"/>
              <w:left w:val="single" w:sz="4" w:space="0" w:color="8EA9DB"/>
              <w:bottom w:val="single" w:sz="4" w:space="0" w:color="8EA9DB"/>
              <w:right w:val="nil"/>
            </w:tcBorders>
            <w:shd w:val="clear" w:color="auto" w:fill="auto"/>
            <w:noWrap/>
            <w:vAlign w:val="bottom"/>
            <w:hideMark/>
          </w:tcPr>
          <w:p w14:paraId="083A4540" w14:textId="77777777" w:rsidR="00C96CA6" w:rsidRPr="00C96CA6" w:rsidRDefault="00C96CA6" w:rsidP="00C96CA6">
            <w:pPr>
              <w:spacing w:after="0" w:line="240" w:lineRule="auto"/>
              <w:jc w:val="center"/>
              <w:rPr>
                <w:rFonts w:ascii="Times New Roman" w:eastAsia="Times New Roman" w:hAnsi="Times New Roman" w:cs="Times New Roman"/>
                <w:sz w:val="20"/>
                <w:szCs w:val="20"/>
                <w:lang w:eastAsia="en-GB"/>
              </w:rPr>
            </w:pPr>
          </w:p>
        </w:tc>
        <w:tc>
          <w:tcPr>
            <w:tcW w:w="925" w:type="dxa"/>
            <w:tcBorders>
              <w:top w:val="single" w:sz="4" w:space="0" w:color="8EA9DB"/>
              <w:left w:val="nil"/>
              <w:bottom w:val="single" w:sz="4" w:space="0" w:color="8EA9DB"/>
              <w:right w:val="nil"/>
            </w:tcBorders>
            <w:shd w:val="clear" w:color="auto" w:fill="auto"/>
            <w:noWrap/>
            <w:vAlign w:val="bottom"/>
            <w:hideMark/>
          </w:tcPr>
          <w:p w14:paraId="3E7F63E5" w14:textId="77777777" w:rsidR="00C96CA6" w:rsidRPr="00C96CA6" w:rsidRDefault="00C96CA6" w:rsidP="00C96CA6">
            <w:pPr>
              <w:spacing w:after="0" w:line="240" w:lineRule="auto"/>
              <w:jc w:val="center"/>
              <w:rPr>
                <w:rFonts w:ascii="Times New Roman" w:eastAsia="Times New Roman" w:hAnsi="Times New Roman" w:cs="Times New Roman"/>
                <w:sz w:val="20"/>
                <w:szCs w:val="20"/>
                <w:lang w:eastAsia="en-GB"/>
              </w:rPr>
            </w:pPr>
          </w:p>
        </w:tc>
        <w:tc>
          <w:tcPr>
            <w:tcW w:w="925" w:type="dxa"/>
            <w:tcBorders>
              <w:top w:val="single" w:sz="4" w:space="0" w:color="8EA9DB"/>
              <w:left w:val="nil"/>
              <w:bottom w:val="single" w:sz="4" w:space="0" w:color="8EA9DB"/>
              <w:right w:val="nil"/>
            </w:tcBorders>
            <w:shd w:val="clear" w:color="auto" w:fill="auto"/>
            <w:noWrap/>
            <w:vAlign w:val="bottom"/>
            <w:hideMark/>
          </w:tcPr>
          <w:p w14:paraId="38281225" w14:textId="77777777" w:rsidR="00C96CA6" w:rsidRPr="00C96CA6" w:rsidRDefault="00C96CA6" w:rsidP="00C96CA6">
            <w:pPr>
              <w:spacing w:after="0" w:line="240" w:lineRule="auto"/>
              <w:jc w:val="center"/>
              <w:rPr>
                <w:rFonts w:ascii="Times New Roman" w:eastAsia="Times New Roman" w:hAnsi="Times New Roman" w:cs="Times New Roman"/>
                <w:sz w:val="20"/>
                <w:szCs w:val="20"/>
                <w:lang w:eastAsia="en-GB"/>
              </w:rPr>
            </w:pPr>
          </w:p>
        </w:tc>
        <w:tc>
          <w:tcPr>
            <w:tcW w:w="1476" w:type="dxa"/>
            <w:tcBorders>
              <w:top w:val="single" w:sz="4" w:space="0" w:color="8EA9DB"/>
              <w:left w:val="nil"/>
              <w:bottom w:val="single" w:sz="4" w:space="0" w:color="8EA9DB"/>
              <w:right w:val="nil"/>
            </w:tcBorders>
            <w:shd w:val="clear" w:color="auto" w:fill="auto"/>
            <w:noWrap/>
            <w:vAlign w:val="bottom"/>
            <w:hideMark/>
          </w:tcPr>
          <w:p w14:paraId="744CF9FE" w14:textId="77777777" w:rsidR="00C96CA6" w:rsidRPr="00C96CA6" w:rsidRDefault="00C96CA6" w:rsidP="00C96CA6">
            <w:pPr>
              <w:spacing w:after="0" w:line="240" w:lineRule="auto"/>
              <w:rPr>
                <w:rFonts w:ascii="Times New Roman" w:eastAsia="Times New Roman" w:hAnsi="Times New Roman" w:cs="Times New Roman"/>
                <w:sz w:val="20"/>
                <w:szCs w:val="20"/>
                <w:lang w:eastAsia="en-GB"/>
              </w:rPr>
            </w:pPr>
          </w:p>
        </w:tc>
        <w:tc>
          <w:tcPr>
            <w:tcW w:w="925" w:type="dxa"/>
            <w:tcBorders>
              <w:top w:val="single" w:sz="4" w:space="0" w:color="8EA9DB"/>
              <w:left w:val="nil"/>
              <w:bottom w:val="single" w:sz="4" w:space="0" w:color="8EA9DB"/>
              <w:right w:val="nil"/>
            </w:tcBorders>
            <w:shd w:val="clear" w:color="auto" w:fill="auto"/>
            <w:noWrap/>
            <w:vAlign w:val="bottom"/>
            <w:hideMark/>
          </w:tcPr>
          <w:p w14:paraId="481F7C56" w14:textId="77777777" w:rsidR="00C96CA6" w:rsidRPr="00C96CA6" w:rsidRDefault="00C96CA6" w:rsidP="00C96CA6">
            <w:pPr>
              <w:spacing w:after="0" w:line="240" w:lineRule="auto"/>
              <w:jc w:val="center"/>
              <w:rPr>
                <w:rFonts w:ascii="Times New Roman" w:eastAsia="Times New Roman" w:hAnsi="Times New Roman" w:cs="Times New Roman"/>
                <w:sz w:val="20"/>
                <w:szCs w:val="20"/>
                <w:lang w:eastAsia="en-GB"/>
              </w:rPr>
            </w:pPr>
          </w:p>
        </w:tc>
        <w:tc>
          <w:tcPr>
            <w:tcW w:w="925" w:type="dxa"/>
            <w:tcBorders>
              <w:top w:val="single" w:sz="4" w:space="0" w:color="8EA9DB"/>
              <w:left w:val="nil"/>
              <w:bottom w:val="single" w:sz="4" w:space="0" w:color="8EA9DB"/>
              <w:right w:val="nil"/>
            </w:tcBorders>
            <w:shd w:val="clear" w:color="auto" w:fill="auto"/>
            <w:noWrap/>
            <w:vAlign w:val="bottom"/>
            <w:hideMark/>
          </w:tcPr>
          <w:p w14:paraId="7AF1BAD7" w14:textId="77777777" w:rsidR="00C96CA6" w:rsidRPr="00C96CA6" w:rsidRDefault="00C96CA6" w:rsidP="00C96CA6">
            <w:pPr>
              <w:spacing w:after="0" w:line="240" w:lineRule="auto"/>
              <w:jc w:val="center"/>
              <w:rPr>
                <w:rFonts w:ascii="Times New Roman" w:eastAsia="Times New Roman" w:hAnsi="Times New Roman" w:cs="Times New Roman"/>
                <w:sz w:val="20"/>
                <w:szCs w:val="20"/>
                <w:lang w:eastAsia="en-GB"/>
              </w:rPr>
            </w:pPr>
          </w:p>
        </w:tc>
        <w:tc>
          <w:tcPr>
            <w:tcW w:w="1554" w:type="dxa"/>
            <w:tcBorders>
              <w:top w:val="single" w:sz="4" w:space="0" w:color="8EA9DB"/>
              <w:left w:val="nil"/>
              <w:bottom w:val="single" w:sz="4" w:space="0" w:color="8EA9DB"/>
              <w:right w:val="nil"/>
            </w:tcBorders>
            <w:shd w:val="clear" w:color="auto" w:fill="auto"/>
            <w:noWrap/>
            <w:vAlign w:val="bottom"/>
            <w:hideMark/>
          </w:tcPr>
          <w:p w14:paraId="2699D4E0" w14:textId="77777777" w:rsidR="00C96CA6" w:rsidRPr="00C96CA6" w:rsidRDefault="00C96CA6" w:rsidP="00C96CA6">
            <w:pPr>
              <w:spacing w:after="0" w:line="240" w:lineRule="auto"/>
              <w:rPr>
                <w:rFonts w:ascii="Times New Roman" w:eastAsia="Times New Roman" w:hAnsi="Times New Roman" w:cs="Times New Roman"/>
                <w:sz w:val="20"/>
                <w:szCs w:val="20"/>
                <w:lang w:eastAsia="en-GB"/>
              </w:rPr>
            </w:pPr>
          </w:p>
        </w:tc>
        <w:tc>
          <w:tcPr>
            <w:tcW w:w="919" w:type="dxa"/>
            <w:tcBorders>
              <w:top w:val="single" w:sz="4" w:space="0" w:color="8EA9DB"/>
              <w:left w:val="nil"/>
              <w:bottom w:val="single" w:sz="4" w:space="0" w:color="8EA9DB"/>
              <w:right w:val="single" w:sz="4" w:space="0" w:color="8EA9DB"/>
            </w:tcBorders>
            <w:shd w:val="clear" w:color="auto" w:fill="auto"/>
            <w:noWrap/>
            <w:vAlign w:val="bottom"/>
            <w:hideMark/>
          </w:tcPr>
          <w:p w14:paraId="76885822" w14:textId="77777777" w:rsidR="00C96CA6" w:rsidRPr="00C96CA6" w:rsidRDefault="00C96CA6" w:rsidP="00C96CA6">
            <w:pPr>
              <w:spacing w:after="0" w:line="240" w:lineRule="auto"/>
              <w:jc w:val="center"/>
              <w:rPr>
                <w:rFonts w:ascii="Times New Roman" w:eastAsia="Times New Roman" w:hAnsi="Times New Roman" w:cs="Times New Roman"/>
                <w:sz w:val="20"/>
                <w:szCs w:val="20"/>
                <w:lang w:eastAsia="en-GB"/>
              </w:rPr>
            </w:pPr>
          </w:p>
        </w:tc>
      </w:tr>
      <w:tr w:rsidR="00C96CA6" w:rsidRPr="00C96CA6" w14:paraId="63A4B03A" w14:textId="77777777" w:rsidTr="00C96CA6">
        <w:trPr>
          <w:trHeight w:val="281"/>
        </w:trPr>
        <w:tc>
          <w:tcPr>
            <w:tcW w:w="1476" w:type="dxa"/>
            <w:tcBorders>
              <w:top w:val="single" w:sz="4" w:space="0" w:color="8EA9DB"/>
              <w:left w:val="single" w:sz="4" w:space="0" w:color="8EA9DB"/>
              <w:bottom w:val="single" w:sz="4" w:space="0" w:color="8EA9DB"/>
              <w:right w:val="nil"/>
            </w:tcBorders>
            <w:shd w:val="clear" w:color="D9E1F2" w:fill="D9E1F2"/>
            <w:noWrap/>
            <w:vAlign w:val="bottom"/>
            <w:hideMark/>
          </w:tcPr>
          <w:p w14:paraId="016113E3" w14:textId="77777777" w:rsidR="00C96CA6" w:rsidRPr="00C96CA6" w:rsidRDefault="00C96CA6" w:rsidP="00C96CA6">
            <w:pPr>
              <w:spacing w:after="0" w:line="240" w:lineRule="auto"/>
              <w:jc w:val="center"/>
              <w:rPr>
                <w:rFonts w:ascii="Calibri" w:eastAsia="Times New Roman" w:hAnsi="Calibri" w:cs="Calibri"/>
                <w:color w:val="000000"/>
                <w:lang w:eastAsia="en-GB"/>
              </w:rPr>
            </w:pPr>
            <w:r w:rsidRPr="00C96CA6">
              <w:rPr>
                <w:rFonts w:ascii="Calibri" w:eastAsia="Times New Roman" w:hAnsi="Calibri" w:cs="Calibri"/>
                <w:color w:val="000000"/>
                <w:lang w:eastAsia="en-GB"/>
              </w:rPr>
              <w:t>100k</w:t>
            </w:r>
          </w:p>
        </w:tc>
        <w:tc>
          <w:tcPr>
            <w:tcW w:w="925" w:type="dxa"/>
            <w:tcBorders>
              <w:top w:val="single" w:sz="4" w:space="0" w:color="8EA9DB"/>
              <w:left w:val="nil"/>
              <w:bottom w:val="single" w:sz="4" w:space="0" w:color="8EA9DB"/>
              <w:right w:val="nil"/>
            </w:tcBorders>
            <w:shd w:val="clear" w:color="D9E1F2" w:fill="D9E1F2"/>
            <w:noWrap/>
            <w:vAlign w:val="bottom"/>
            <w:hideMark/>
          </w:tcPr>
          <w:p w14:paraId="0444A0F8" w14:textId="77777777" w:rsidR="00C96CA6" w:rsidRPr="00C96CA6" w:rsidRDefault="00C96CA6" w:rsidP="00C96CA6">
            <w:pPr>
              <w:spacing w:after="0" w:line="240" w:lineRule="auto"/>
              <w:jc w:val="center"/>
              <w:rPr>
                <w:rFonts w:ascii="Calibri" w:eastAsia="Times New Roman" w:hAnsi="Calibri" w:cs="Calibri"/>
                <w:color w:val="000000"/>
                <w:lang w:eastAsia="en-GB"/>
              </w:rPr>
            </w:pPr>
            <w:r w:rsidRPr="00C96CA6">
              <w:rPr>
                <w:rFonts w:ascii="Calibri" w:eastAsia="Times New Roman" w:hAnsi="Calibri" w:cs="Calibri"/>
                <w:color w:val="000000"/>
                <w:lang w:eastAsia="en-GB"/>
              </w:rPr>
              <w:t>560</w:t>
            </w:r>
          </w:p>
        </w:tc>
        <w:tc>
          <w:tcPr>
            <w:tcW w:w="925" w:type="dxa"/>
            <w:tcBorders>
              <w:top w:val="single" w:sz="4" w:space="0" w:color="8EA9DB"/>
              <w:left w:val="nil"/>
              <w:bottom w:val="single" w:sz="4" w:space="0" w:color="8EA9DB"/>
              <w:right w:val="nil"/>
            </w:tcBorders>
            <w:shd w:val="clear" w:color="D9E1F2" w:fill="D9E1F2"/>
            <w:noWrap/>
            <w:vAlign w:val="bottom"/>
            <w:hideMark/>
          </w:tcPr>
          <w:p w14:paraId="57DFF1BB" w14:textId="77777777" w:rsidR="00C96CA6" w:rsidRPr="00C96CA6" w:rsidRDefault="00C96CA6" w:rsidP="00C96CA6">
            <w:pPr>
              <w:spacing w:after="0" w:line="240" w:lineRule="auto"/>
              <w:jc w:val="center"/>
              <w:rPr>
                <w:rFonts w:ascii="Calibri" w:eastAsia="Times New Roman" w:hAnsi="Calibri" w:cs="Calibri"/>
                <w:color w:val="000000"/>
                <w:lang w:eastAsia="en-GB"/>
              </w:rPr>
            </w:pPr>
          </w:p>
        </w:tc>
        <w:tc>
          <w:tcPr>
            <w:tcW w:w="1476" w:type="dxa"/>
            <w:tcBorders>
              <w:top w:val="single" w:sz="4" w:space="0" w:color="8EA9DB"/>
              <w:left w:val="nil"/>
              <w:bottom w:val="single" w:sz="4" w:space="0" w:color="8EA9DB"/>
              <w:right w:val="nil"/>
            </w:tcBorders>
            <w:shd w:val="clear" w:color="D9E1F2" w:fill="D9E1F2"/>
            <w:noWrap/>
            <w:vAlign w:val="bottom"/>
            <w:hideMark/>
          </w:tcPr>
          <w:p w14:paraId="45497BA4" w14:textId="77777777" w:rsidR="00C96CA6" w:rsidRPr="00C96CA6" w:rsidRDefault="00C96CA6" w:rsidP="00C96CA6">
            <w:pPr>
              <w:spacing w:after="0" w:line="240" w:lineRule="auto"/>
              <w:jc w:val="center"/>
              <w:rPr>
                <w:rFonts w:ascii="Calibri" w:eastAsia="Times New Roman" w:hAnsi="Calibri" w:cs="Calibri"/>
                <w:color w:val="000000"/>
                <w:lang w:eastAsia="en-GB"/>
              </w:rPr>
            </w:pPr>
            <w:r w:rsidRPr="00C96CA6">
              <w:rPr>
                <w:rFonts w:ascii="Calibri" w:eastAsia="Times New Roman" w:hAnsi="Calibri" w:cs="Calibri"/>
                <w:color w:val="000000"/>
                <w:lang w:eastAsia="en-GB"/>
              </w:rPr>
              <w:t>200k</w:t>
            </w:r>
          </w:p>
        </w:tc>
        <w:tc>
          <w:tcPr>
            <w:tcW w:w="925" w:type="dxa"/>
            <w:tcBorders>
              <w:top w:val="single" w:sz="4" w:space="0" w:color="8EA9DB"/>
              <w:left w:val="nil"/>
              <w:bottom w:val="single" w:sz="4" w:space="0" w:color="8EA9DB"/>
              <w:right w:val="nil"/>
            </w:tcBorders>
            <w:shd w:val="clear" w:color="D9E1F2" w:fill="D9E1F2"/>
            <w:noWrap/>
            <w:vAlign w:val="bottom"/>
            <w:hideMark/>
          </w:tcPr>
          <w:p w14:paraId="2F1921F7" w14:textId="77777777" w:rsidR="00C96CA6" w:rsidRPr="00C96CA6" w:rsidRDefault="00C96CA6" w:rsidP="00C96CA6">
            <w:pPr>
              <w:spacing w:after="0" w:line="240" w:lineRule="auto"/>
              <w:jc w:val="center"/>
              <w:rPr>
                <w:rFonts w:ascii="Calibri" w:eastAsia="Times New Roman" w:hAnsi="Calibri" w:cs="Calibri"/>
                <w:color w:val="000000"/>
                <w:lang w:eastAsia="en-GB"/>
              </w:rPr>
            </w:pPr>
            <w:r w:rsidRPr="00C96CA6">
              <w:rPr>
                <w:rFonts w:ascii="Calibri" w:eastAsia="Times New Roman" w:hAnsi="Calibri" w:cs="Calibri"/>
                <w:color w:val="000000"/>
                <w:lang w:eastAsia="en-GB"/>
              </w:rPr>
              <w:t>452</w:t>
            </w:r>
          </w:p>
        </w:tc>
        <w:tc>
          <w:tcPr>
            <w:tcW w:w="925" w:type="dxa"/>
            <w:tcBorders>
              <w:top w:val="single" w:sz="4" w:space="0" w:color="8EA9DB"/>
              <w:left w:val="nil"/>
              <w:bottom w:val="single" w:sz="4" w:space="0" w:color="8EA9DB"/>
              <w:right w:val="nil"/>
            </w:tcBorders>
            <w:shd w:val="clear" w:color="D9E1F2" w:fill="D9E1F2"/>
            <w:noWrap/>
            <w:vAlign w:val="bottom"/>
            <w:hideMark/>
          </w:tcPr>
          <w:p w14:paraId="7238BCF8" w14:textId="77777777" w:rsidR="00C96CA6" w:rsidRPr="00C96CA6" w:rsidRDefault="00C96CA6" w:rsidP="00C96CA6">
            <w:pPr>
              <w:spacing w:after="0" w:line="240" w:lineRule="auto"/>
              <w:jc w:val="center"/>
              <w:rPr>
                <w:rFonts w:ascii="Calibri" w:eastAsia="Times New Roman" w:hAnsi="Calibri" w:cs="Calibri"/>
                <w:color w:val="000000"/>
                <w:lang w:eastAsia="en-GB"/>
              </w:rPr>
            </w:pPr>
          </w:p>
        </w:tc>
        <w:tc>
          <w:tcPr>
            <w:tcW w:w="1554" w:type="dxa"/>
            <w:tcBorders>
              <w:top w:val="single" w:sz="4" w:space="0" w:color="8EA9DB"/>
              <w:left w:val="nil"/>
              <w:bottom w:val="single" w:sz="4" w:space="0" w:color="8EA9DB"/>
              <w:right w:val="nil"/>
            </w:tcBorders>
            <w:shd w:val="clear" w:color="D9E1F2" w:fill="D9E1F2"/>
            <w:noWrap/>
            <w:vAlign w:val="bottom"/>
            <w:hideMark/>
          </w:tcPr>
          <w:p w14:paraId="05B677CC" w14:textId="77777777" w:rsidR="00C96CA6" w:rsidRPr="00C96CA6" w:rsidRDefault="00C96CA6" w:rsidP="00C96CA6">
            <w:pPr>
              <w:spacing w:after="0" w:line="240" w:lineRule="auto"/>
              <w:jc w:val="center"/>
              <w:rPr>
                <w:rFonts w:ascii="Calibri" w:eastAsia="Times New Roman" w:hAnsi="Calibri" w:cs="Calibri"/>
                <w:color w:val="000000"/>
                <w:lang w:eastAsia="en-GB"/>
              </w:rPr>
            </w:pPr>
            <w:r w:rsidRPr="00C96CA6">
              <w:rPr>
                <w:rFonts w:ascii="Calibri" w:eastAsia="Times New Roman" w:hAnsi="Calibri" w:cs="Calibri"/>
                <w:color w:val="000000"/>
                <w:lang w:eastAsia="en-GB"/>
              </w:rPr>
              <w:t>500k</w:t>
            </w:r>
          </w:p>
        </w:tc>
        <w:tc>
          <w:tcPr>
            <w:tcW w:w="919" w:type="dxa"/>
            <w:tcBorders>
              <w:top w:val="single" w:sz="4" w:space="0" w:color="8EA9DB"/>
              <w:left w:val="nil"/>
              <w:bottom w:val="single" w:sz="4" w:space="0" w:color="8EA9DB"/>
              <w:right w:val="single" w:sz="4" w:space="0" w:color="8EA9DB"/>
            </w:tcBorders>
            <w:shd w:val="clear" w:color="D9E1F2" w:fill="D9E1F2"/>
            <w:noWrap/>
            <w:vAlign w:val="bottom"/>
            <w:hideMark/>
          </w:tcPr>
          <w:p w14:paraId="441E90C5" w14:textId="77777777" w:rsidR="00C96CA6" w:rsidRPr="00C96CA6" w:rsidRDefault="00C96CA6" w:rsidP="00C96CA6">
            <w:pPr>
              <w:spacing w:after="0" w:line="240" w:lineRule="auto"/>
              <w:jc w:val="center"/>
              <w:rPr>
                <w:rFonts w:ascii="Calibri" w:eastAsia="Times New Roman" w:hAnsi="Calibri" w:cs="Calibri"/>
                <w:color w:val="000000"/>
                <w:lang w:eastAsia="en-GB"/>
              </w:rPr>
            </w:pPr>
            <w:r w:rsidRPr="00C96CA6">
              <w:rPr>
                <w:rFonts w:ascii="Calibri" w:eastAsia="Times New Roman" w:hAnsi="Calibri" w:cs="Calibri"/>
                <w:color w:val="000000"/>
                <w:lang w:eastAsia="en-GB"/>
              </w:rPr>
              <w:t>184</w:t>
            </w:r>
          </w:p>
        </w:tc>
      </w:tr>
      <w:tr w:rsidR="00C96CA6" w:rsidRPr="00C96CA6" w14:paraId="67979212" w14:textId="77777777" w:rsidTr="00C96CA6">
        <w:trPr>
          <w:trHeight w:val="281"/>
        </w:trPr>
        <w:tc>
          <w:tcPr>
            <w:tcW w:w="1476" w:type="dxa"/>
            <w:tcBorders>
              <w:top w:val="single" w:sz="4" w:space="0" w:color="8EA9DB"/>
              <w:left w:val="single" w:sz="4" w:space="0" w:color="8EA9DB"/>
              <w:bottom w:val="single" w:sz="4" w:space="0" w:color="8EA9DB"/>
              <w:right w:val="nil"/>
            </w:tcBorders>
            <w:shd w:val="clear" w:color="auto" w:fill="auto"/>
            <w:noWrap/>
            <w:vAlign w:val="bottom"/>
            <w:hideMark/>
          </w:tcPr>
          <w:p w14:paraId="40099908" w14:textId="77777777" w:rsidR="00C96CA6" w:rsidRPr="00C96CA6" w:rsidRDefault="00C96CA6" w:rsidP="00C96CA6">
            <w:pPr>
              <w:spacing w:after="0" w:line="240" w:lineRule="auto"/>
              <w:jc w:val="center"/>
              <w:rPr>
                <w:rFonts w:ascii="Calibri" w:eastAsia="Times New Roman" w:hAnsi="Calibri" w:cs="Calibri"/>
                <w:color w:val="000000"/>
                <w:lang w:eastAsia="en-GB"/>
              </w:rPr>
            </w:pPr>
          </w:p>
        </w:tc>
        <w:tc>
          <w:tcPr>
            <w:tcW w:w="925" w:type="dxa"/>
            <w:tcBorders>
              <w:top w:val="single" w:sz="4" w:space="0" w:color="8EA9DB"/>
              <w:left w:val="nil"/>
              <w:bottom w:val="single" w:sz="4" w:space="0" w:color="8EA9DB"/>
              <w:right w:val="nil"/>
            </w:tcBorders>
            <w:shd w:val="clear" w:color="auto" w:fill="auto"/>
            <w:noWrap/>
            <w:vAlign w:val="bottom"/>
            <w:hideMark/>
          </w:tcPr>
          <w:p w14:paraId="4B409A54" w14:textId="77777777" w:rsidR="00C96CA6" w:rsidRPr="00C96CA6" w:rsidRDefault="00C96CA6" w:rsidP="00C96CA6">
            <w:pPr>
              <w:spacing w:after="0" w:line="240" w:lineRule="auto"/>
              <w:jc w:val="center"/>
              <w:rPr>
                <w:rFonts w:ascii="Times New Roman" w:eastAsia="Times New Roman" w:hAnsi="Times New Roman" w:cs="Times New Roman"/>
                <w:sz w:val="20"/>
                <w:szCs w:val="20"/>
                <w:lang w:eastAsia="en-GB"/>
              </w:rPr>
            </w:pPr>
          </w:p>
        </w:tc>
        <w:tc>
          <w:tcPr>
            <w:tcW w:w="925" w:type="dxa"/>
            <w:tcBorders>
              <w:top w:val="single" w:sz="4" w:space="0" w:color="8EA9DB"/>
              <w:left w:val="nil"/>
              <w:bottom w:val="single" w:sz="4" w:space="0" w:color="8EA9DB"/>
              <w:right w:val="nil"/>
            </w:tcBorders>
            <w:shd w:val="clear" w:color="auto" w:fill="auto"/>
            <w:noWrap/>
            <w:vAlign w:val="bottom"/>
            <w:hideMark/>
          </w:tcPr>
          <w:p w14:paraId="086D5ADE" w14:textId="77777777" w:rsidR="00C96CA6" w:rsidRPr="00C96CA6" w:rsidRDefault="00C96CA6" w:rsidP="00C96CA6">
            <w:pPr>
              <w:spacing w:after="0" w:line="240" w:lineRule="auto"/>
              <w:jc w:val="center"/>
              <w:rPr>
                <w:rFonts w:ascii="Times New Roman" w:eastAsia="Times New Roman" w:hAnsi="Times New Roman" w:cs="Times New Roman"/>
                <w:sz w:val="20"/>
                <w:szCs w:val="20"/>
                <w:lang w:eastAsia="en-GB"/>
              </w:rPr>
            </w:pPr>
          </w:p>
        </w:tc>
        <w:tc>
          <w:tcPr>
            <w:tcW w:w="1476" w:type="dxa"/>
            <w:tcBorders>
              <w:top w:val="single" w:sz="4" w:space="0" w:color="8EA9DB"/>
              <w:left w:val="nil"/>
              <w:bottom w:val="single" w:sz="4" w:space="0" w:color="8EA9DB"/>
              <w:right w:val="nil"/>
            </w:tcBorders>
            <w:shd w:val="clear" w:color="auto" w:fill="auto"/>
            <w:noWrap/>
            <w:vAlign w:val="bottom"/>
            <w:hideMark/>
          </w:tcPr>
          <w:p w14:paraId="66439BA9" w14:textId="77777777" w:rsidR="00C96CA6" w:rsidRPr="00C96CA6" w:rsidRDefault="00C96CA6" w:rsidP="00C96CA6">
            <w:pPr>
              <w:spacing w:after="0" w:line="240" w:lineRule="auto"/>
              <w:rPr>
                <w:rFonts w:ascii="Times New Roman" w:eastAsia="Times New Roman" w:hAnsi="Times New Roman" w:cs="Times New Roman"/>
                <w:sz w:val="20"/>
                <w:szCs w:val="20"/>
                <w:lang w:eastAsia="en-GB"/>
              </w:rPr>
            </w:pPr>
          </w:p>
        </w:tc>
        <w:tc>
          <w:tcPr>
            <w:tcW w:w="925" w:type="dxa"/>
            <w:tcBorders>
              <w:top w:val="single" w:sz="4" w:space="0" w:color="8EA9DB"/>
              <w:left w:val="nil"/>
              <w:bottom w:val="single" w:sz="4" w:space="0" w:color="8EA9DB"/>
              <w:right w:val="nil"/>
            </w:tcBorders>
            <w:shd w:val="clear" w:color="auto" w:fill="auto"/>
            <w:noWrap/>
            <w:vAlign w:val="bottom"/>
            <w:hideMark/>
          </w:tcPr>
          <w:p w14:paraId="4AB79842" w14:textId="77777777" w:rsidR="00C96CA6" w:rsidRPr="00C96CA6" w:rsidRDefault="00C96CA6" w:rsidP="00C96CA6">
            <w:pPr>
              <w:spacing w:after="0" w:line="240" w:lineRule="auto"/>
              <w:jc w:val="center"/>
              <w:rPr>
                <w:rFonts w:ascii="Times New Roman" w:eastAsia="Times New Roman" w:hAnsi="Times New Roman" w:cs="Times New Roman"/>
                <w:sz w:val="20"/>
                <w:szCs w:val="20"/>
                <w:lang w:eastAsia="en-GB"/>
              </w:rPr>
            </w:pPr>
          </w:p>
        </w:tc>
        <w:tc>
          <w:tcPr>
            <w:tcW w:w="925" w:type="dxa"/>
            <w:tcBorders>
              <w:top w:val="single" w:sz="4" w:space="0" w:color="8EA9DB"/>
              <w:left w:val="nil"/>
              <w:bottom w:val="single" w:sz="4" w:space="0" w:color="8EA9DB"/>
              <w:right w:val="nil"/>
            </w:tcBorders>
            <w:shd w:val="clear" w:color="auto" w:fill="auto"/>
            <w:noWrap/>
            <w:vAlign w:val="bottom"/>
            <w:hideMark/>
          </w:tcPr>
          <w:p w14:paraId="0058EB1B" w14:textId="77777777" w:rsidR="00C96CA6" w:rsidRPr="00C96CA6" w:rsidRDefault="00C96CA6" w:rsidP="00C96CA6">
            <w:pPr>
              <w:spacing w:after="0" w:line="240" w:lineRule="auto"/>
              <w:jc w:val="center"/>
              <w:rPr>
                <w:rFonts w:ascii="Times New Roman" w:eastAsia="Times New Roman" w:hAnsi="Times New Roman" w:cs="Times New Roman"/>
                <w:sz w:val="20"/>
                <w:szCs w:val="20"/>
                <w:lang w:eastAsia="en-GB"/>
              </w:rPr>
            </w:pPr>
          </w:p>
        </w:tc>
        <w:tc>
          <w:tcPr>
            <w:tcW w:w="1554" w:type="dxa"/>
            <w:tcBorders>
              <w:top w:val="single" w:sz="4" w:space="0" w:color="8EA9DB"/>
              <w:left w:val="nil"/>
              <w:bottom w:val="single" w:sz="4" w:space="0" w:color="8EA9DB"/>
              <w:right w:val="nil"/>
            </w:tcBorders>
            <w:shd w:val="clear" w:color="auto" w:fill="auto"/>
            <w:noWrap/>
            <w:vAlign w:val="bottom"/>
            <w:hideMark/>
          </w:tcPr>
          <w:p w14:paraId="6E401717" w14:textId="77777777" w:rsidR="00C96CA6" w:rsidRPr="00C96CA6" w:rsidRDefault="00C96CA6" w:rsidP="00C96CA6">
            <w:pPr>
              <w:spacing w:after="0" w:line="240" w:lineRule="auto"/>
              <w:rPr>
                <w:rFonts w:ascii="Times New Roman" w:eastAsia="Times New Roman" w:hAnsi="Times New Roman" w:cs="Times New Roman"/>
                <w:sz w:val="20"/>
                <w:szCs w:val="20"/>
                <w:lang w:eastAsia="en-GB"/>
              </w:rPr>
            </w:pPr>
          </w:p>
        </w:tc>
        <w:tc>
          <w:tcPr>
            <w:tcW w:w="919" w:type="dxa"/>
            <w:tcBorders>
              <w:top w:val="single" w:sz="4" w:space="0" w:color="8EA9DB"/>
              <w:left w:val="nil"/>
              <w:bottom w:val="single" w:sz="4" w:space="0" w:color="8EA9DB"/>
              <w:right w:val="single" w:sz="4" w:space="0" w:color="8EA9DB"/>
            </w:tcBorders>
            <w:shd w:val="clear" w:color="auto" w:fill="auto"/>
            <w:noWrap/>
            <w:vAlign w:val="bottom"/>
            <w:hideMark/>
          </w:tcPr>
          <w:p w14:paraId="2BC2B49C" w14:textId="77777777" w:rsidR="00C96CA6" w:rsidRPr="00C96CA6" w:rsidRDefault="00C96CA6" w:rsidP="00C96CA6">
            <w:pPr>
              <w:spacing w:after="0" w:line="240" w:lineRule="auto"/>
              <w:jc w:val="center"/>
              <w:rPr>
                <w:rFonts w:ascii="Times New Roman" w:eastAsia="Times New Roman" w:hAnsi="Times New Roman" w:cs="Times New Roman"/>
                <w:sz w:val="20"/>
                <w:szCs w:val="20"/>
                <w:lang w:eastAsia="en-GB"/>
              </w:rPr>
            </w:pPr>
          </w:p>
        </w:tc>
      </w:tr>
      <w:tr w:rsidR="00C96CA6" w:rsidRPr="00C96CA6" w14:paraId="7D0C48E7" w14:textId="77777777" w:rsidTr="00C96CA6">
        <w:trPr>
          <w:trHeight w:val="281"/>
        </w:trPr>
        <w:tc>
          <w:tcPr>
            <w:tcW w:w="1476" w:type="dxa"/>
            <w:tcBorders>
              <w:top w:val="single" w:sz="4" w:space="0" w:color="8EA9DB"/>
              <w:left w:val="single" w:sz="4" w:space="0" w:color="8EA9DB"/>
              <w:bottom w:val="single" w:sz="4" w:space="0" w:color="8EA9DB"/>
              <w:right w:val="nil"/>
            </w:tcBorders>
            <w:shd w:val="clear" w:color="D9E1F2" w:fill="D9E1F2"/>
            <w:noWrap/>
            <w:vAlign w:val="bottom"/>
            <w:hideMark/>
          </w:tcPr>
          <w:p w14:paraId="3CCBAEBB" w14:textId="77777777" w:rsidR="00C96CA6" w:rsidRPr="00C96CA6" w:rsidRDefault="00C96CA6" w:rsidP="00C96CA6">
            <w:pPr>
              <w:spacing w:after="0" w:line="240" w:lineRule="auto"/>
              <w:jc w:val="center"/>
              <w:rPr>
                <w:rFonts w:ascii="Times New Roman" w:eastAsia="Times New Roman" w:hAnsi="Times New Roman" w:cs="Times New Roman"/>
                <w:sz w:val="20"/>
                <w:szCs w:val="20"/>
                <w:lang w:eastAsia="en-GB"/>
              </w:rPr>
            </w:pPr>
          </w:p>
        </w:tc>
        <w:tc>
          <w:tcPr>
            <w:tcW w:w="925" w:type="dxa"/>
            <w:tcBorders>
              <w:top w:val="single" w:sz="4" w:space="0" w:color="8EA9DB"/>
              <w:left w:val="nil"/>
              <w:bottom w:val="single" w:sz="4" w:space="0" w:color="8EA9DB"/>
              <w:right w:val="nil"/>
            </w:tcBorders>
            <w:shd w:val="clear" w:color="D9E1F2" w:fill="D9E1F2"/>
            <w:noWrap/>
            <w:vAlign w:val="bottom"/>
            <w:hideMark/>
          </w:tcPr>
          <w:p w14:paraId="6CFB0EE0" w14:textId="77777777" w:rsidR="00C96CA6" w:rsidRPr="00C96CA6" w:rsidRDefault="00C96CA6" w:rsidP="00C96CA6">
            <w:pPr>
              <w:spacing w:after="0" w:line="240" w:lineRule="auto"/>
              <w:jc w:val="center"/>
              <w:rPr>
                <w:rFonts w:ascii="Times New Roman" w:eastAsia="Times New Roman" w:hAnsi="Times New Roman" w:cs="Times New Roman"/>
                <w:sz w:val="20"/>
                <w:szCs w:val="20"/>
                <w:lang w:eastAsia="en-GB"/>
              </w:rPr>
            </w:pPr>
          </w:p>
        </w:tc>
        <w:tc>
          <w:tcPr>
            <w:tcW w:w="925" w:type="dxa"/>
            <w:tcBorders>
              <w:top w:val="single" w:sz="4" w:space="0" w:color="8EA9DB"/>
              <w:left w:val="nil"/>
              <w:bottom w:val="single" w:sz="4" w:space="0" w:color="8EA9DB"/>
              <w:right w:val="nil"/>
            </w:tcBorders>
            <w:shd w:val="clear" w:color="D9E1F2" w:fill="D9E1F2"/>
            <w:noWrap/>
            <w:vAlign w:val="bottom"/>
            <w:hideMark/>
          </w:tcPr>
          <w:p w14:paraId="7676AA7F" w14:textId="77777777" w:rsidR="00C96CA6" w:rsidRPr="00C96CA6" w:rsidRDefault="00C96CA6" w:rsidP="00C96CA6">
            <w:pPr>
              <w:spacing w:after="0" w:line="240" w:lineRule="auto"/>
              <w:jc w:val="center"/>
              <w:rPr>
                <w:rFonts w:ascii="Times New Roman" w:eastAsia="Times New Roman" w:hAnsi="Times New Roman" w:cs="Times New Roman"/>
                <w:sz w:val="20"/>
                <w:szCs w:val="20"/>
                <w:lang w:eastAsia="en-GB"/>
              </w:rPr>
            </w:pPr>
          </w:p>
        </w:tc>
        <w:tc>
          <w:tcPr>
            <w:tcW w:w="1476" w:type="dxa"/>
            <w:tcBorders>
              <w:top w:val="single" w:sz="4" w:space="0" w:color="8EA9DB"/>
              <w:left w:val="nil"/>
              <w:bottom w:val="single" w:sz="4" w:space="0" w:color="8EA9DB"/>
              <w:right w:val="nil"/>
            </w:tcBorders>
            <w:shd w:val="clear" w:color="D9E1F2" w:fill="D9E1F2"/>
            <w:noWrap/>
            <w:vAlign w:val="bottom"/>
            <w:hideMark/>
          </w:tcPr>
          <w:p w14:paraId="4177C58B" w14:textId="77777777" w:rsidR="00C96CA6" w:rsidRPr="00C96CA6" w:rsidRDefault="00C96CA6" w:rsidP="00C96CA6">
            <w:pPr>
              <w:spacing w:after="0" w:line="240" w:lineRule="auto"/>
              <w:rPr>
                <w:rFonts w:ascii="Times New Roman" w:eastAsia="Times New Roman" w:hAnsi="Times New Roman" w:cs="Times New Roman"/>
                <w:sz w:val="20"/>
                <w:szCs w:val="20"/>
                <w:lang w:eastAsia="en-GB"/>
              </w:rPr>
            </w:pPr>
          </w:p>
        </w:tc>
        <w:tc>
          <w:tcPr>
            <w:tcW w:w="925" w:type="dxa"/>
            <w:tcBorders>
              <w:top w:val="single" w:sz="4" w:space="0" w:color="8EA9DB"/>
              <w:left w:val="nil"/>
              <w:bottom w:val="single" w:sz="4" w:space="0" w:color="8EA9DB"/>
              <w:right w:val="nil"/>
            </w:tcBorders>
            <w:shd w:val="clear" w:color="D9E1F2" w:fill="D9E1F2"/>
            <w:noWrap/>
            <w:vAlign w:val="bottom"/>
            <w:hideMark/>
          </w:tcPr>
          <w:p w14:paraId="2AE245A1" w14:textId="77777777" w:rsidR="00C96CA6" w:rsidRPr="00C96CA6" w:rsidRDefault="00C96CA6" w:rsidP="00C96CA6">
            <w:pPr>
              <w:spacing w:after="0" w:line="240" w:lineRule="auto"/>
              <w:jc w:val="center"/>
              <w:rPr>
                <w:rFonts w:ascii="Times New Roman" w:eastAsia="Times New Roman" w:hAnsi="Times New Roman" w:cs="Times New Roman"/>
                <w:sz w:val="20"/>
                <w:szCs w:val="20"/>
                <w:lang w:eastAsia="en-GB"/>
              </w:rPr>
            </w:pPr>
          </w:p>
        </w:tc>
        <w:tc>
          <w:tcPr>
            <w:tcW w:w="925" w:type="dxa"/>
            <w:tcBorders>
              <w:top w:val="single" w:sz="4" w:space="0" w:color="8EA9DB"/>
              <w:left w:val="nil"/>
              <w:bottom w:val="single" w:sz="4" w:space="0" w:color="8EA9DB"/>
              <w:right w:val="nil"/>
            </w:tcBorders>
            <w:shd w:val="clear" w:color="D9E1F2" w:fill="D9E1F2"/>
            <w:noWrap/>
            <w:vAlign w:val="bottom"/>
            <w:hideMark/>
          </w:tcPr>
          <w:p w14:paraId="45960D0D" w14:textId="77777777" w:rsidR="00C96CA6" w:rsidRPr="00C96CA6" w:rsidRDefault="00C96CA6" w:rsidP="00C96CA6">
            <w:pPr>
              <w:spacing w:after="0" w:line="240" w:lineRule="auto"/>
              <w:jc w:val="center"/>
              <w:rPr>
                <w:rFonts w:ascii="Times New Roman" w:eastAsia="Times New Roman" w:hAnsi="Times New Roman" w:cs="Times New Roman"/>
                <w:sz w:val="20"/>
                <w:szCs w:val="20"/>
                <w:lang w:eastAsia="en-GB"/>
              </w:rPr>
            </w:pPr>
          </w:p>
        </w:tc>
        <w:tc>
          <w:tcPr>
            <w:tcW w:w="1554" w:type="dxa"/>
            <w:tcBorders>
              <w:top w:val="single" w:sz="4" w:space="0" w:color="8EA9DB"/>
              <w:left w:val="nil"/>
              <w:bottom w:val="single" w:sz="4" w:space="0" w:color="8EA9DB"/>
              <w:right w:val="nil"/>
            </w:tcBorders>
            <w:shd w:val="clear" w:color="D9E1F2" w:fill="D9E1F2"/>
            <w:noWrap/>
            <w:vAlign w:val="bottom"/>
            <w:hideMark/>
          </w:tcPr>
          <w:p w14:paraId="287F8437" w14:textId="77777777" w:rsidR="00C96CA6" w:rsidRPr="00C96CA6" w:rsidRDefault="00C96CA6" w:rsidP="00C96CA6">
            <w:pPr>
              <w:spacing w:after="0" w:line="240" w:lineRule="auto"/>
              <w:rPr>
                <w:rFonts w:ascii="Times New Roman" w:eastAsia="Times New Roman" w:hAnsi="Times New Roman" w:cs="Times New Roman"/>
                <w:sz w:val="20"/>
                <w:szCs w:val="20"/>
                <w:lang w:eastAsia="en-GB"/>
              </w:rPr>
            </w:pPr>
          </w:p>
        </w:tc>
        <w:tc>
          <w:tcPr>
            <w:tcW w:w="919" w:type="dxa"/>
            <w:tcBorders>
              <w:top w:val="single" w:sz="4" w:space="0" w:color="8EA9DB"/>
              <w:left w:val="nil"/>
              <w:bottom w:val="single" w:sz="4" w:space="0" w:color="8EA9DB"/>
              <w:right w:val="single" w:sz="4" w:space="0" w:color="8EA9DB"/>
            </w:tcBorders>
            <w:shd w:val="clear" w:color="D9E1F2" w:fill="D9E1F2"/>
            <w:noWrap/>
            <w:vAlign w:val="bottom"/>
            <w:hideMark/>
          </w:tcPr>
          <w:p w14:paraId="3EFFF950" w14:textId="77777777" w:rsidR="00C96CA6" w:rsidRPr="00C96CA6" w:rsidRDefault="00C96CA6" w:rsidP="00C96CA6">
            <w:pPr>
              <w:spacing w:after="0" w:line="240" w:lineRule="auto"/>
              <w:jc w:val="center"/>
              <w:rPr>
                <w:rFonts w:ascii="Times New Roman" w:eastAsia="Times New Roman" w:hAnsi="Times New Roman" w:cs="Times New Roman"/>
                <w:sz w:val="20"/>
                <w:szCs w:val="20"/>
                <w:lang w:eastAsia="en-GB"/>
              </w:rPr>
            </w:pPr>
          </w:p>
        </w:tc>
      </w:tr>
      <w:tr w:rsidR="00C96CA6" w:rsidRPr="00C96CA6" w14:paraId="18073995" w14:textId="77777777" w:rsidTr="00C96CA6">
        <w:trPr>
          <w:trHeight w:val="281"/>
        </w:trPr>
        <w:tc>
          <w:tcPr>
            <w:tcW w:w="1476" w:type="dxa"/>
            <w:tcBorders>
              <w:top w:val="single" w:sz="4" w:space="0" w:color="8EA9DB"/>
              <w:left w:val="single" w:sz="4" w:space="0" w:color="8EA9DB"/>
              <w:bottom w:val="single" w:sz="4" w:space="0" w:color="8EA9DB"/>
              <w:right w:val="nil"/>
            </w:tcBorders>
            <w:shd w:val="clear" w:color="auto" w:fill="auto"/>
            <w:noWrap/>
            <w:vAlign w:val="bottom"/>
            <w:hideMark/>
          </w:tcPr>
          <w:p w14:paraId="5B55B3C3" w14:textId="77777777" w:rsidR="00C96CA6" w:rsidRPr="00C96CA6" w:rsidRDefault="00C96CA6" w:rsidP="00C96CA6">
            <w:pPr>
              <w:spacing w:after="0" w:line="240" w:lineRule="auto"/>
              <w:jc w:val="center"/>
              <w:rPr>
                <w:rFonts w:ascii="Calibri" w:eastAsia="Times New Roman" w:hAnsi="Calibri" w:cs="Calibri"/>
                <w:color w:val="000000"/>
                <w:lang w:eastAsia="en-GB"/>
              </w:rPr>
            </w:pPr>
            <w:r w:rsidRPr="00C96CA6">
              <w:rPr>
                <w:rFonts w:ascii="Calibri" w:eastAsia="Times New Roman" w:hAnsi="Calibri" w:cs="Calibri"/>
                <w:color w:val="000000"/>
                <w:lang w:eastAsia="en-GB"/>
              </w:rPr>
              <w:t>1M</w:t>
            </w:r>
          </w:p>
        </w:tc>
        <w:tc>
          <w:tcPr>
            <w:tcW w:w="925" w:type="dxa"/>
            <w:tcBorders>
              <w:top w:val="single" w:sz="4" w:space="0" w:color="8EA9DB"/>
              <w:left w:val="nil"/>
              <w:bottom w:val="single" w:sz="4" w:space="0" w:color="8EA9DB"/>
              <w:right w:val="nil"/>
            </w:tcBorders>
            <w:shd w:val="clear" w:color="auto" w:fill="auto"/>
            <w:noWrap/>
            <w:vAlign w:val="bottom"/>
            <w:hideMark/>
          </w:tcPr>
          <w:p w14:paraId="01DE24C6" w14:textId="77777777" w:rsidR="00C96CA6" w:rsidRPr="00C96CA6" w:rsidRDefault="00C96CA6" w:rsidP="00C96CA6">
            <w:pPr>
              <w:spacing w:after="0" w:line="240" w:lineRule="auto"/>
              <w:jc w:val="center"/>
              <w:rPr>
                <w:rFonts w:ascii="Calibri" w:eastAsia="Times New Roman" w:hAnsi="Calibri" w:cs="Calibri"/>
                <w:color w:val="000000"/>
                <w:lang w:eastAsia="en-GB"/>
              </w:rPr>
            </w:pPr>
            <w:r w:rsidRPr="00C96CA6">
              <w:rPr>
                <w:rFonts w:ascii="Calibri" w:eastAsia="Times New Roman" w:hAnsi="Calibri" w:cs="Calibri"/>
                <w:color w:val="000000"/>
                <w:lang w:eastAsia="en-GB"/>
              </w:rPr>
              <w:t>64</w:t>
            </w:r>
          </w:p>
        </w:tc>
        <w:tc>
          <w:tcPr>
            <w:tcW w:w="925" w:type="dxa"/>
            <w:tcBorders>
              <w:top w:val="single" w:sz="4" w:space="0" w:color="8EA9DB"/>
              <w:left w:val="nil"/>
              <w:bottom w:val="single" w:sz="4" w:space="0" w:color="8EA9DB"/>
              <w:right w:val="nil"/>
            </w:tcBorders>
            <w:shd w:val="clear" w:color="auto" w:fill="auto"/>
            <w:noWrap/>
            <w:vAlign w:val="bottom"/>
            <w:hideMark/>
          </w:tcPr>
          <w:p w14:paraId="423566BE" w14:textId="77777777" w:rsidR="00C96CA6" w:rsidRPr="00C96CA6" w:rsidRDefault="00C96CA6" w:rsidP="00C96CA6">
            <w:pPr>
              <w:spacing w:after="0" w:line="240" w:lineRule="auto"/>
              <w:jc w:val="center"/>
              <w:rPr>
                <w:rFonts w:ascii="Calibri" w:eastAsia="Times New Roman" w:hAnsi="Calibri" w:cs="Calibri"/>
                <w:color w:val="000000"/>
                <w:lang w:eastAsia="en-GB"/>
              </w:rPr>
            </w:pPr>
          </w:p>
        </w:tc>
        <w:tc>
          <w:tcPr>
            <w:tcW w:w="1476" w:type="dxa"/>
            <w:tcBorders>
              <w:top w:val="single" w:sz="4" w:space="0" w:color="8EA9DB"/>
              <w:left w:val="nil"/>
              <w:bottom w:val="single" w:sz="4" w:space="0" w:color="8EA9DB"/>
              <w:right w:val="nil"/>
            </w:tcBorders>
            <w:shd w:val="clear" w:color="auto" w:fill="auto"/>
            <w:noWrap/>
            <w:vAlign w:val="bottom"/>
            <w:hideMark/>
          </w:tcPr>
          <w:p w14:paraId="15B36450" w14:textId="77777777" w:rsidR="00C96CA6" w:rsidRPr="00C96CA6" w:rsidRDefault="00C96CA6" w:rsidP="00C96CA6">
            <w:pPr>
              <w:spacing w:after="0" w:line="240" w:lineRule="auto"/>
              <w:jc w:val="center"/>
              <w:rPr>
                <w:rFonts w:ascii="Calibri" w:eastAsia="Times New Roman" w:hAnsi="Calibri" w:cs="Calibri"/>
                <w:color w:val="000000"/>
                <w:lang w:eastAsia="en-GB"/>
              </w:rPr>
            </w:pPr>
            <w:r w:rsidRPr="00C96CA6">
              <w:rPr>
                <w:rFonts w:ascii="Calibri" w:eastAsia="Times New Roman" w:hAnsi="Calibri" w:cs="Calibri"/>
                <w:color w:val="000000"/>
                <w:lang w:eastAsia="en-GB"/>
              </w:rPr>
              <w:t>2M</w:t>
            </w:r>
          </w:p>
        </w:tc>
        <w:tc>
          <w:tcPr>
            <w:tcW w:w="925" w:type="dxa"/>
            <w:tcBorders>
              <w:top w:val="single" w:sz="4" w:space="0" w:color="8EA9DB"/>
              <w:left w:val="nil"/>
              <w:bottom w:val="single" w:sz="4" w:space="0" w:color="8EA9DB"/>
              <w:right w:val="nil"/>
            </w:tcBorders>
            <w:shd w:val="clear" w:color="auto" w:fill="auto"/>
            <w:noWrap/>
            <w:vAlign w:val="bottom"/>
            <w:hideMark/>
          </w:tcPr>
          <w:p w14:paraId="1E1C2103" w14:textId="77777777" w:rsidR="00C96CA6" w:rsidRPr="00C96CA6" w:rsidRDefault="00C96CA6" w:rsidP="00C96CA6">
            <w:pPr>
              <w:spacing w:after="0" w:line="240" w:lineRule="auto"/>
              <w:jc w:val="center"/>
              <w:rPr>
                <w:rFonts w:ascii="Calibri" w:eastAsia="Times New Roman" w:hAnsi="Calibri" w:cs="Calibri"/>
                <w:color w:val="000000"/>
                <w:lang w:eastAsia="en-GB"/>
              </w:rPr>
            </w:pPr>
            <w:r w:rsidRPr="00C96CA6">
              <w:rPr>
                <w:rFonts w:ascii="Calibri" w:eastAsia="Times New Roman" w:hAnsi="Calibri" w:cs="Calibri"/>
                <w:color w:val="000000"/>
                <w:lang w:eastAsia="en-GB"/>
              </w:rPr>
              <w:t>32</w:t>
            </w:r>
          </w:p>
        </w:tc>
        <w:tc>
          <w:tcPr>
            <w:tcW w:w="925" w:type="dxa"/>
            <w:tcBorders>
              <w:top w:val="single" w:sz="4" w:space="0" w:color="8EA9DB"/>
              <w:left w:val="nil"/>
              <w:bottom w:val="single" w:sz="4" w:space="0" w:color="8EA9DB"/>
              <w:right w:val="nil"/>
            </w:tcBorders>
            <w:shd w:val="clear" w:color="auto" w:fill="auto"/>
            <w:noWrap/>
            <w:vAlign w:val="bottom"/>
            <w:hideMark/>
          </w:tcPr>
          <w:p w14:paraId="382B42A9" w14:textId="77777777" w:rsidR="00C96CA6" w:rsidRPr="00C96CA6" w:rsidRDefault="00C96CA6" w:rsidP="00C96CA6">
            <w:pPr>
              <w:spacing w:after="0" w:line="240" w:lineRule="auto"/>
              <w:jc w:val="center"/>
              <w:rPr>
                <w:rFonts w:ascii="Calibri" w:eastAsia="Times New Roman" w:hAnsi="Calibri" w:cs="Calibri"/>
                <w:color w:val="000000"/>
                <w:lang w:eastAsia="en-GB"/>
              </w:rPr>
            </w:pPr>
          </w:p>
        </w:tc>
        <w:tc>
          <w:tcPr>
            <w:tcW w:w="1554" w:type="dxa"/>
            <w:tcBorders>
              <w:top w:val="single" w:sz="4" w:space="0" w:color="8EA9DB"/>
              <w:left w:val="nil"/>
              <w:bottom w:val="single" w:sz="4" w:space="0" w:color="8EA9DB"/>
              <w:right w:val="nil"/>
            </w:tcBorders>
            <w:shd w:val="clear" w:color="auto" w:fill="auto"/>
            <w:noWrap/>
            <w:vAlign w:val="bottom"/>
            <w:hideMark/>
          </w:tcPr>
          <w:p w14:paraId="6EA92DAD" w14:textId="77777777" w:rsidR="00C96CA6" w:rsidRPr="00C96CA6" w:rsidRDefault="00C96CA6" w:rsidP="00C96CA6">
            <w:pPr>
              <w:spacing w:after="0" w:line="240" w:lineRule="auto"/>
              <w:jc w:val="center"/>
              <w:rPr>
                <w:rFonts w:ascii="Calibri" w:eastAsia="Times New Roman" w:hAnsi="Calibri" w:cs="Calibri"/>
                <w:color w:val="000000"/>
                <w:lang w:eastAsia="en-GB"/>
              </w:rPr>
            </w:pPr>
            <w:r w:rsidRPr="00C96CA6">
              <w:rPr>
                <w:rFonts w:ascii="Calibri" w:eastAsia="Times New Roman" w:hAnsi="Calibri" w:cs="Calibri"/>
                <w:color w:val="000000"/>
                <w:lang w:eastAsia="en-GB"/>
              </w:rPr>
              <w:t>5M</w:t>
            </w:r>
          </w:p>
        </w:tc>
        <w:tc>
          <w:tcPr>
            <w:tcW w:w="919" w:type="dxa"/>
            <w:tcBorders>
              <w:top w:val="single" w:sz="4" w:space="0" w:color="8EA9DB"/>
              <w:left w:val="nil"/>
              <w:bottom w:val="single" w:sz="4" w:space="0" w:color="8EA9DB"/>
              <w:right w:val="single" w:sz="4" w:space="0" w:color="8EA9DB"/>
            </w:tcBorders>
            <w:shd w:val="clear" w:color="auto" w:fill="auto"/>
            <w:noWrap/>
            <w:vAlign w:val="bottom"/>
            <w:hideMark/>
          </w:tcPr>
          <w:p w14:paraId="6B4A2F58" w14:textId="77777777" w:rsidR="00C96CA6" w:rsidRPr="00C96CA6" w:rsidRDefault="00C96CA6" w:rsidP="00C96CA6">
            <w:pPr>
              <w:spacing w:after="0" w:line="240" w:lineRule="auto"/>
              <w:jc w:val="center"/>
              <w:rPr>
                <w:rFonts w:ascii="Calibri" w:eastAsia="Times New Roman" w:hAnsi="Calibri" w:cs="Calibri"/>
                <w:color w:val="000000"/>
                <w:lang w:eastAsia="en-GB"/>
              </w:rPr>
            </w:pPr>
            <w:r w:rsidRPr="00C96CA6">
              <w:rPr>
                <w:rFonts w:ascii="Calibri" w:eastAsia="Times New Roman" w:hAnsi="Calibri" w:cs="Calibri"/>
                <w:color w:val="000000"/>
                <w:lang w:eastAsia="en-GB"/>
              </w:rPr>
              <w:t>24</w:t>
            </w:r>
          </w:p>
        </w:tc>
      </w:tr>
    </w:tbl>
    <w:p w14:paraId="6C4D4B09" w14:textId="225F0E27" w:rsidR="00C96CA6" w:rsidRDefault="00C96CA6"/>
    <w:p w14:paraId="33AEAF0F" w14:textId="1196E818" w:rsidR="00C96CA6" w:rsidRDefault="00C96CA6">
      <w:r>
        <w:lastRenderedPageBreak/>
        <w:t>From the results a graph was able to be created.</w:t>
      </w:r>
    </w:p>
    <w:p w14:paraId="6552AA26" w14:textId="032200C7" w:rsidR="00C96CA6" w:rsidRDefault="00C96CA6">
      <w:r>
        <w:rPr>
          <w:noProof/>
        </w:rPr>
        <w:drawing>
          <wp:inline distT="0" distB="0" distL="0" distR="0" wp14:anchorId="4A8474E9" wp14:editId="041B951C">
            <wp:extent cx="4695825" cy="2743200"/>
            <wp:effectExtent l="0" t="0" r="9525" b="0"/>
            <wp:docPr id="11" name="Chart 11">
              <a:extLst xmlns:a="http://schemas.openxmlformats.org/drawingml/2006/main">
                <a:ext uri="{FF2B5EF4-FFF2-40B4-BE49-F238E27FC236}">
                  <a16:creationId xmlns:a16="http://schemas.microsoft.com/office/drawing/2014/main" id="{27E7C57F-4852-40C6-8F24-7A7705BAAC3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15A07AA7" w14:textId="77777777" w:rsidR="00C96CA6" w:rsidRPr="00B9168B" w:rsidRDefault="00C96CA6" w:rsidP="00C96CA6">
      <w:pPr>
        <w:rPr>
          <w:sz w:val="28"/>
          <w:szCs w:val="28"/>
          <w:u w:val="single"/>
        </w:rPr>
      </w:pPr>
      <w:r w:rsidRPr="00B9168B">
        <w:rPr>
          <w:sz w:val="28"/>
          <w:szCs w:val="28"/>
          <w:u w:val="single"/>
        </w:rPr>
        <w:t>-3db point</w:t>
      </w:r>
    </w:p>
    <w:p w14:paraId="488E0433" w14:textId="77777777" w:rsidR="00C96CA6" w:rsidRDefault="00C96CA6" w:rsidP="00C96CA6">
      <w:r>
        <w:t xml:space="preserve">Highest voltage value * 0.707 </w:t>
      </w:r>
    </w:p>
    <w:p w14:paraId="0B4406D3" w14:textId="46BC73D8" w:rsidR="00C96CA6" w:rsidRDefault="00C96CA6" w:rsidP="00C96CA6">
      <w:r>
        <w:t>590</w:t>
      </w:r>
      <w:r>
        <w:t xml:space="preserve">*0.707 = </w:t>
      </w:r>
      <w:r>
        <w:t>417.13</w:t>
      </w:r>
      <w:r>
        <w:t>mV</w:t>
      </w:r>
    </w:p>
    <w:p w14:paraId="46B4FB43" w14:textId="57E6491D" w:rsidR="00C96CA6" w:rsidRDefault="00C96CA6" w:rsidP="00C96CA6">
      <w:r>
        <w:rPr>
          <w:noProof/>
        </w:rPr>
        <w:drawing>
          <wp:inline distT="0" distB="0" distL="0" distR="0" wp14:anchorId="265DC4A8" wp14:editId="4F219F3A">
            <wp:extent cx="5731510" cy="751840"/>
            <wp:effectExtent l="0" t="0" r="2540" b="0"/>
            <wp:docPr id="12" name="Picture 1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able&#10;&#10;Description automatically generated"/>
                    <pic:cNvPicPr/>
                  </pic:nvPicPr>
                  <pic:blipFill>
                    <a:blip r:embed="rId13"/>
                    <a:stretch>
                      <a:fillRect/>
                    </a:stretch>
                  </pic:blipFill>
                  <pic:spPr>
                    <a:xfrm>
                      <a:off x="0" y="0"/>
                      <a:ext cx="5731510" cy="751840"/>
                    </a:xfrm>
                    <a:prstGeom prst="rect">
                      <a:avLst/>
                    </a:prstGeom>
                  </pic:spPr>
                </pic:pic>
              </a:graphicData>
            </a:graphic>
          </wp:inline>
        </w:drawing>
      </w:r>
    </w:p>
    <w:p w14:paraId="388FBD98" w14:textId="32BA9B96" w:rsidR="00C96CA6" w:rsidRDefault="00C96CA6" w:rsidP="00C96CA6">
      <w:r>
        <w:t>From the results recorded above, the closest frequency to get our bandwidth is 230kHz.</w:t>
      </w:r>
    </w:p>
    <w:p w14:paraId="3BEF879C" w14:textId="72E73798" w:rsidR="00C96CA6" w:rsidRDefault="00C96CA6" w:rsidP="00C96CA6">
      <w:r>
        <w:t xml:space="preserve">Using this bandwidth multiplied by the gain of the amplifier which is </w:t>
      </w:r>
      <w:r w:rsidR="00792867">
        <w:t>3.01 the GBP is able to be calculated.</w:t>
      </w:r>
    </w:p>
    <w:p w14:paraId="2B4CC498" w14:textId="6AFD767B" w:rsidR="00792867" w:rsidRDefault="00792867" w:rsidP="00C96CA6">
      <w:r>
        <w:t>GBP = 230*3.01 = 692.3kHz</w:t>
      </w:r>
    </w:p>
    <w:p w14:paraId="18B73177" w14:textId="46F1618B" w:rsidR="00792867" w:rsidRDefault="00792867" w:rsidP="00C96CA6"/>
    <w:p w14:paraId="567C94BE" w14:textId="77777777" w:rsidR="00792867" w:rsidRDefault="00792867" w:rsidP="00C96CA6">
      <w:pPr>
        <w:rPr>
          <w:sz w:val="28"/>
          <w:szCs w:val="28"/>
          <w:u w:val="single"/>
        </w:rPr>
      </w:pPr>
    </w:p>
    <w:p w14:paraId="6C22A368" w14:textId="77777777" w:rsidR="00792867" w:rsidRDefault="00792867" w:rsidP="00C96CA6">
      <w:pPr>
        <w:rPr>
          <w:sz w:val="28"/>
          <w:szCs w:val="28"/>
          <w:u w:val="single"/>
        </w:rPr>
      </w:pPr>
    </w:p>
    <w:p w14:paraId="473368C7" w14:textId="77777777" w:rsidR="00792867" w:rsidRDefault="00792867" w:rsidP="00C96CA6">
      <w:pPr>
        <w:rPr>
          <w:sz w:val="28"/>
          <w:szCs w:val="28"/>
          <w:u w:val="single"/>
        </w:rPr>
      </w:pPr>
    </w:p>
    <w:p w14:paraId="41113B9A" w14:textId="77777777" w:rsidR="00792867" w:rsidRDefault="00792867" w:rsidP="00C96CA6">
      <w:pPr>
        <w:rPr>
          <w:sz w:val="28"/>
          <w:szCs w:val="28"/>
          <w:u w:val="single"/>
        </w:rPr>
      </w:pPr>
    </w:p>
    <w:p w14:paraId="22062AFA" w14:textId="77777777" w:rsidR="00792867" w:rsidRDefault="00792867" w:rsidP="00C96CA6">
      <w:pPr>
        <w:rPr>
          <w:sz w:val="28"/>
          <w:szCs w:val="28"/>
          <w:u w:val="single"/>
        </w:rPr>
      </w:pPr>
    </w:p>
    <w:p w14:paraId="09F5FF4F" w14:textId="77777777" w:rsidR="00792867" w:rsidRDefault="00792867" w:rsidP="00C96CA6">
      <w:pPr>
        <w:rPr>
          <w:sz w:val="28"/>
          <w:szCs w:val="28"/>
          <w:u w:val="single"/>
        </w:rPr>
      </w:pPr>
    </w:p>
    <w:p w14:paraId="48354545" w14:textId="77777777" w:rsidR="00792867" w:rsidRDefault="00792867" w:rsidP="00C96CA6">
      <w:pPr>
        <w:rPr>
          <w:sz w:val="28"/>
          <w:szCs w:val="28"/>
          <w:u w:val="single"/>
        </w:rPr>
      </w:pPr>
    </w:p>
    <w:p w14:paraId="63C55B5B" w14:textId="77777777" w:rsidR="00792867" w:rsidRDefault="00792867" w:rsidP="00C96CA6">
      <w:pPr>
        <w:rPr>
          <w:sz w:val="28"/>
          <w:szCs w:val="28"/>
          <w:u w:val="single"/>
        </w:rPr>
      </w:pPr>
    </w:p>
    <w:p w14:paraId="3537FDFE" w14:textId="3EAF3D09" w:rsidR="00792867" w:rsidRDefault="00792867" w:rsidP="00C96CA6">
      <w:pPr>
        <w:rPr>
          <w:sz w:val="28"/>
          <w:szCs w:val="28"/>
          <w:u w:val="single"/>
        </w:rPr>
      </w:pPr>
      <w:r>
        <w:rPr>
          <w:sz w:val="28"/>
          <w:szCs w:val="28"/>
          <w:u w:val="single"/>
        </w:rPr>
        <w:lastRenderedPageBreak/>
        <w:t>PCB Circuit</w:t>
      </w:r>
    </w:p>
    <w:p w14:paraId="5298B558" w14:textId="7AC308BF" w:rsidR="00792867" w:rsidRDefault="00792867" w:rsidP="00C96CA6">
      <w:r>
        <w:t>Finally a PCB circuit was created within Easy PC to get a schematic so a real life PCB could be created. Below is the Schematic of the PCB circuitry.</w:t>
      </w:r>
    </w:p>
    <w:p w14:paraId="27337E73" w14:textId="1023A535" w:rsidR="00792867" w:rsidRPr="00792867" w:rsidRDefault="00792867" w:rsidP="00C96CA6">
      <w:r>
        <w:rPr>
          <w:noProof/>
        </w:rPr>
        <w:drawing>
          <wp:inline distT="0" distB="0" distL="0" distR="0" wp14:anchorId="42859E7F" wp14:editId="0C4DF7C4">
            <wp:extent cx="4448175" cy="3691699"/>
            <wp:effectExtent l="0" t="0" r="0" b="4445"/>
            <wp:docPr id="13" name="Picture 13"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Diagram, schematic&#10;&#10;Description automatically generated"/>
                    <pic:cNvPicPr/>
                  </pic:nvPicPr>
                  <pic:blipFill>
                    <a:blip r:embed="rId14"/>
                    <a:stretch>
                      <a:fillRect/>
                    </a:stretch>
                  </pic:blipFill>
                  <pic:spPr>
                    <a:xfrm>
                      <a:off x="0" y="0"/>
                      <a:ext cx="4452498" cy="3695286"/>
                    </a:xfrm>
                    <a:prstGeom prst="rect">
                      <a:avLst/>
                    </a:prstGeom>
                  </pic:spPr>
                </pic:pic>
              </a:graphicData>
            </a:graphic>
          </wp:inline>
        </w:drawing>
      </w:r>
    </w:p>
    <w:p w14:paraId="28FE1C9B" w14:textId="468F3392" w:rsidR="00526530" w:rsidRDefault="00792867">
      <w:r>
        <w:t>The PCB contains all of the components used previously such as 3 1uF Capacitors, 3 10kohm resistors, 1 20kohm resistor and the 741 operational amplifier. Below is a real life photo graph of the PCB assembled with the components.</w:t>
      </w:r>
    </w:p>
    <w:p w14:paraId="7EBA4ADE" w14:textId="1DD8C967" w:rsidR="00792867" w:rsidRDefault="00792867">
      <w:r>
        <w:rPr>
          <w:noProof/>
        </w:rPr>
        <w:drawing>
          <wp:inline distT="0" distB="0" distL="0" distR="0" wp14:anchorId="43776673" wp14:editId="54355A5F">
            <wp:extent cx="2009268" cy="2419859"/>
            <wp:effectExtent l="4445"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36703" t="22767" r="28227" b="20929"/>
                    <a:stretch/>
                  </pic:blipFill>
                  <pic:spPr bwMode="auto">
                    <a:xfrm rot="5400000">
                      <a:off x="0" y="0"/>
                      <a:ext cx="2010072" cy="2420828"/>
                    </a:xfrm>
                    <a:prstGeom prst="rect">
                      <a:avLst/>
                    </a:prstGeom>
                    <a:noFill/>
                    <a:ln>
                      <a:noFill/>
                    </a:ln>
                    <a:extLst>
                      <a:ext uri="{53640926-AAD7-44D8-BBD7-CCE9431645EC}">
                        <a14:shadowObscured xmlns:a14="http://schemas.microsoft.com/office/drawing/2010/main"/>
                      </a:ext>
                    </a:extLst>
                  </pic:spPr>
                </pic:pic>
              </a:graphicData>
            </a:graphic>
          </wp:inline>
        </w:drawing>
      </w:r>
    </w:p>
    <w:p w14:paraId="20B3348F" w14:textId="4FF952A1" w:rsidR="00792867" w:rsidRDefault="00792867">
      <w:r>
        <w:t>The components were soldered onto the PCB at the necessary component locations to test the PCB for results. Using a signal generator, power supply and</w:t>
      </w:r>
      <w:r w:rsidR="007A4A51">
        <w:t xml:space="preserve"> oscilloscope signals were able to be input into the PCB giving us results at certain frequencies. 192mV was input into the circuit to get the results.</w:t>
      </w:r>
    </w:p>
    <w:p w14:paraId="2AE3D6E9" w14:textId="01B87C1E" w:rsidR="007A4A51" w:rsidRDefault="007A4A51"/>
    <w:p w14:paraId="1D7E4BB7" w14:textId="112B6388" w:rsidR="007A4A51" w:rsidRDefault="007A4A51"/>
    <w:p w14:paraId="48961DCA" w14:textId="77777777" w:rsidR="007A4A51" w:rsidRDefault="007A4A51"/>
    <w:tbl>
      <w:tblPr>
        <w:tblW w:w="11145" w:type="dxa"/>
        <w:tblInd w:w="-1117" w:type="dxa"/>
        <w:tblLook w:val="04A0" w:firstRow="1" w:lastRow="0" w:firstColumn="1" w:lastColumn="0" w:noHBand="0" w:noVBand="1"/>
      </w:tblPr>
      <w:tblGrid>
        <w:gridCol w:w="1476"/>
        <w:gridCol w:w="1384"/>
        <w:gridCol w:w="1166"/>
        <w:gridCol w:w="1603"/>
        <w:gridCol w:w="1364"/>
        <w:gridCol w:w="1166"/>
        <w:gridCol w:w="1622"/>
        <w:gridCol w:w="1376"/>
      </w:tblGrid>
      <w:tr w:rsidR="007A4A51" w:rsidRPr="007A4A51" w14:paraId="76116A10" w14:textId="77777777" w:rsidTr="007A4A51">
        <w:trPr>
          <w:trHeight w:val="300"/>
        </w:trPr>
        <w:tc>
          <w:tcPr>
            <w:tcW w:w="1464" w:type="dxa"/>
            <w:tcBorders>
              <w:top w:val="single" w:sz="4" w:space="0" w:color="8EA9DB"/>
              <w:left w:val="single" w:sz="4" w:space="0" w:color="8EA9DB"/>
              <w:bottom w:val="single" w:sz="4" w:space="0" w:color="8EA9DB"/>
              <w:right w:val="nil"/>
            </w:tcBorders>
            <w:shd w:val="clear" w:color="D9E1F2" w:fill="D9E1F2"/>
            <w:noWrap/>
            <w:vAlign w:val="bottom"/>
            <w:hideMark/>
          </w:tcPr>
          <w:p w14:paraId="7F67A220" w14:textId="77777777" w:rsidR="007A4A51" w:rsidRPr="007A4A51" w:rsidRDefault="007A4A51" w:rsidP="007A4A51">
            <w:pPr>
              <w:spacing w:after="0" w:line="240" w:lineRule="auto"/>
              <w:jc w:val="center"/>
              <w:rPr>
                <w:rFonts w:ascii="Calibri" w:eastAsia="Times New Roman" w:hAnsi="Calibri" w:cs="Calibri"/>
                <w:color w:val="000000"/>
                <w:lang w:eastAsia="en-GB"/>
              </w:rPr>
            </w:pPr>
            <w:r w:rsidRPr="007A4A51">
              <w:rPr>
                <w:rFonts w:ascii="Calibri" w:eastAsia="Times New Roman" w:hAnsi="Calibri" w:cs="Calibri"/>
                <w:color w:val="000000"/>
                <w:lang w:eastAsia="en-GB"/>
              </w:rPr>
              <w:lastRenderedPageBreak/>
              <w:t>frequency(Hz)</w:t>
            </w:r>
          </w:p>
        </w:tc>
        <w:tc>
          <w:tcPr>
            <w:tcW w:w="1384" w:type="dxa"/>
            <w:tcBorders>
              <w:top w:val="single" w:sz="4" w:space="0" w:color="8EA9DB"/>
              <w:left w:val="nil"/>
              <w:bottom w:val="single" w:sz="4" w:space="0" w:color="8EA9DB"/>
              <w:right w:val="nil"/>
            </w:tcBorders>
            <w:shd w:val="clear" w:color="D9E1F2" w:fill="D9E1F2"/>
            <w:noWrap/>
            <w:vAlign w:val="bottom"/>
            <w:hideMark/>
          </w:tcPr>
          <w:p w14:paraId="45C392F2" w14:textId="77777777" w:rsidR="007A4A51" w:rsidRPr="007A4A51" w:rsidRDefault="007A4A51" w:rsidP="007A4A51">
            <w:pPr>
              <w:spacing w:after="0" w:line="240" w:lineRule="auto"/>
              <w:jc w:val="center"/>
              <w:rPr>
                <w:rFonts w:ascii="Calibri" w:eastAsia="Times New Roman" w:hAnsi="Calibri" w:cs="Calibri"/>
                <w:color w:val="000000"/>
                <w:lang w:eastAsia="en-GB"/>
              </w:rPr>
            </w:pPr>
            <w:r w:rsidRPr="007A4A51">
              <w:rPr>
                <w:rFonts w:ascii="Calibri" w:eastAsia="Times New Roman" w:hAnsi="Calibri" w:cs="Calibri"/>
                <w:color w:val="000000"/>
                <w:lang w:eastAsia="en-GB"/>
              </w:rPr>
              <w:t>value (mV)</w:t>
            </w:r>
          </w:p>
        </w:tc>
        <w:tc>
          <w:tcPr>
            <w:tcW w:w="1166" w:type="dxa"/>
            <w:tcBorders>
              <w:top w:val="single" w:sz="4" w:space="0" w:color="8EA9DB"/>
              <w:left w:val="nil"/>
              <w:bottom w:val="single" w:sz="4" w:space="0" w:color="8EA9DB"/>
              <w:right w:val="nil"/>
            </w:tcBorders>
            <w:shd w:val="clear" w:color="D9E1F2" w:fill="D9E1F2"/>
            <w:noWrap/>
            <w:vAlign w:val="bottom"/>
            <w:hideMark/>
          </w:tcPr>
          <w:p w14:paraId="7AE92859" w14:textId="77777777" w:rsidR="007A4A51" w:rsidRPr="007A4A51" w:rsidRDefault="007A4A51" w:rsidP="007A4A51">
            <w:pPr>
              <w:spacing w:after="0" w:line="240" w:lineRule="auto"/>
              <w:jc w:val="center"/>
              <w:rPr>
                <w:rFonts w:ascii="Calibri" w:eastAsia="Times New Roman" w:hAnsi="Calibri" w:cs="Calibri"/>
                <w:color w:val="000000"/>
                <w:lang w:eastAsia="en-GB"/>
              </w:rPr>
            </w:pPr>
          </w:p>
        </w:tc>
        <w:tc>
          <w:tcPr>
            <w:tcW w:w="1603" w:type="dxa"/>
            <w:tcBorders>
              <w:top w:val="single" w:sz="4" w:space="0" w:color="8EA9DB"/>
              <w:left w:val="nil"/>
              <w:bottom w:val="single" w:sz="4" w:space="0" w:color="8EA9DB"/>
              <w:right w:val="nil"/>
            </w:tcBorders>
            <w:shd w:val="clear" w:color="D9E1F2" w:fill="D9E1F2"/>
            <w:noWrap/>
            <w:vAlign w:val="bottom"/>
            <w:hideMark/>
          </w:tcPr>
          <w:p w14:paraId="5DBDE7C0" w14:textId="77777777" w:rsidR="007A4A51" w:rsidRPr="007A4A51" w:rsidRDefault="007A4A51" w:rsidP="007A4A51">
            <w:pPr>
              <w:spacing w:after="0" w:line="240" w:lineRule="auto"/>
              <w:jc w:val="center"/>
              <w:rPr>
                <w:rFonts w:ascii="Calibri" w:eastAsia="Times New Roman" w:hAnsi="Calibri" w:cs="Calibri"/>
                <w:color w:val="000000"/>
                <w:lang w:eastAsia="en-GB"/>
              </w:rPr>
            </w:pPr>
            <w:r w:rsidRPr="007A4A51">
              <w:rPr>
                <w:rFonts w:ascii="Calibri" w:eastAsia="Times New Roman" w:hAnsi="Calibri" w:cs="Calibri"/>
                <w:color w:val="000000"/>
                <w:lang w:eastAsia="en-GB"/>
              </w:rPr>
              <w:t>frequency(Hz)</w:t>
            </w:r>
          </w:p>
        </w:tc>
        <w:tc>
          <w:tcPr>
            <w:tcW w:w="1364" w:type="dxa"/>
            <w:tcBorders>
              <w:top w:val="single" w:sz="4" w:space="0" w:color="8EA9DB"/>
              <w:left w:val="nil"/>
              <w:bottom w:val="single" w:sz="4" w:space="0" w:color="8EA9DB"/>
              <w:right w:val="nil"/>
            </w:tcBorders>
            <w:shd w:val="clear" w:color="D9E1F2" w:fill="D9E1F2"/>
            <w:noWrap/>
            <w:vAlign w:val="bottom"/>
            <w:hideMark/>
          </w:tcPr>
          <w:p w14:paraId="59708FAF" w14:textId="77777777" w:rsidR="007A4A51" w:rsidRPr="007A4A51" w:rsidRDefault="007A4A51" w:rsidP="007A4A51">
            <w:pPr>
              <w:spacing w:after="0" w:line="240" w:lineRule="auto"/>
              <w:jc w:val="center"/>
              <w:rPr>
                <w:rFonts w:ascii="Calibri" w:eastAsia="Times New Roman" w:hAnsi="Calibri" w:cs="Calibri"/>
                <w:color w:val="000000"/>
                <w:lang w:eastAsia="en-GB"/>
              </w:rPr>
            </w:pPr>
            <w:r w:rsidRPr="007A4A51">
              <w:rPr>
                <w:rFonts w:ascii="Calibri" w:eastAsia="Times New Roman" w:hAnsi="Calibri" w:cs="Calibri"/>
                <w:color w:val="000000"/>
                <w:lang w:eastAsia="en-GB"/>
              </w:rPr>
              <w:t>value (mV)</w:t>
            </w:r>
          </w:p>
        </w:tc>
        <w:tc>
          <w:tcPr>
            <w:tcW w:w="1166" w:type="dxa"/>
            <w:tcBorders>
              <w:top w:val="single" w:sz="4" w:space="0" w:color="8EA9DB"/>
              <w:left w:val="nil"/>
              <w:bottom w:val="single" w:sz="4" w:space="0" w:color="8EA9DB"/>
              <w:right w:val="nil"/>
            </w:tcBorders>
            <w:shd w:val="clear" w:color="D9E1F2" w:fill="D9E1F2"/>
            <w:noWrap/>
            <w:vAlign w:val="bottom"/>
            <w:hideMark/>
          </w:tcPr>
          <w:p w14:paraId="4E450BBC" w14:textId="77777777" w:rsidR="007A4A51" w:rsidRPr="007A4A51" w:rsidRDefault="007A4A51" w:rsidP="007A4A51">
            <w:pPr>
              <w:spacing w:after="0" w:line="240" w:lineRule="auto"/>
              <w:jc w:val="center"/>
              <w:rPr>
                <w:rFonts w:ascii="Calibri" w:eastAsia="Times New Roman" w:hAnsi="Calibri" w:cs="Calibri"/>
                <w:color w:val="000000"/>
                <w:lang w:eastAsia="en-GB"/>
              </w:rPr>
            </w:pPr>
          </w:p>
        </w:tc>
        <w:tc>
          <w:tcPr>
            <w:tcW w:w="1622" w:type="dxa"/>
            <w:tcBorders>
              <w:top w:val="single" w:sz="4" w:space="0" w:color="8EA9DB"/>
              <w:left w:val="nil"/>
              <w:bottom w:val="single" w:sz="4" w:space="0" w:color="8EA9DB"/>
              <w:right w:val="nil"/>
            </w:tcBorders>
            <w:shd w:val="clear" w:color="D9E1F2" w:fill="D9E1F2"/>
            <w:noWrap/>
            <w:vAlign w:val="bottom"/>
            <w:hideMark/>
          </w:tcPr>
          <w:p w14:paraId="49DFF8FF" w14:textId="77777777" w:rsidR="007A4A51" w:rsidRPr="007A4A51" w:rsidRDefault="007A4A51" w:rsidP="007A4A51">
            <w:pPr>
              <w:spacing w:after="0" w:line="240" w:lineRule="auto"/>
              <w:jc w:val="center"/>
              <w:rPr>
                <w:rFonts w:ascii="Calibri" w:eastAsia="Times New Roman" w:hAnsi="Calibri" w:cs="Calibri"/>
                <w:color w:val="000000"/>
                <w:lang w:eastAsia="en-GB"/>
              </w:rPr>
            </w:pPr>
            <w:r w:rsidRPr="007A4A51">
              <w:rPr>
                <w:rFonts w:ascii="Calibri" w:eastAsia="Times New Roman" w:hAnsi="Calibri" w:cs="Calibri"/>
                <w:color w:val="000000"/>
                <w:lang w:eastAsia="en-GB"/>
              </w:rPr>
              <w:t>frequency(Hz)</w:t>
            </w:r>
          </w:p>
        </w:tc>
        <w:tc>
          <w:tcPr>
            <w:tcW w:w="1376" w:type="dxa"/>
            <w:tcBorders>
              <w:top w:val="single" w:sz="4" w:space="0" w:color="8EA9DB"/>
              <w:left w:val="nil"/>
              <w:bottom w:val="single" w:sz="4" w:space="0" w:color="8EA9DB"/>
              <w:right w:val="single" w:sz="4" w:space="0" w:color="8EA9DB"/>
            </w:tcBorders>
            <w:shd w:val="clear" w:color="D9E1F2" w:fill="D9E1F2"/>
            <w:noWrap/>
            <w:vAlign w:val="bottom"/>
            <w:hideMark/>
          </w:tcPr>
          <w:p w14:paraId="30603657" w14:textId="77777777" w:rsidR="007A4A51" w:rsidRPr="007A4A51" w:rsidRDefault="007A4A51" w:rsidP="007A4A51">
            <w:pPr>
              <w:spacing w:after="0" w:line="240" w:lineRule="auto"/>
              <w:jc w:val="center"/>
              <w:rPr>
                <w:rFonts w:ascii="Calibri" w:eastAsia="Times New Roman" w:hAnsi="Calibri" w:cs="Calibri"/>
                <w:color w:val="000000"/>
                <w:lang w:eastAsia="en-GB"/>
              </w:rPr>
            </w:pPr>
            <w:r w:rsidRPr="007A4A51">
              <w:rPr>
                <w:rFonts w:ascii="Calibri" w:eastAsia="Times New Roman" w:hAnsi="Calibri" w:cs="Calibri"/>
                <w:color w:val="000000"/>
                <w:lang w:eastAsia="en-GB"/>
              </w:rPr>
              <w:t>value (mV)</w:t>
            </w:r>
          </w:p>
        </w:tc>
      </w:tr>
      <w:tr w:rsidR="007A4A51" w:rsidRPr="007A4A51" w14:paraId="232A5EDC" w14:textId="77777777" w:rsidTr="007A4A51">
        <w:trPr>
          <w:trHeight w:val="300"/>
        </w:trPr>
        <w:tc>
          <w:tcPr>
            <w:tcW w:w="1464" w:type="dxa"/>
            <w:tcBorders>
              <w:top w:val="single" w:sz="4" w:space="0" w:color="8EA9DB"/>
              <w:left w:val="single" w:sz="4" w:space="0" w:color="8EA9DB"/>
              <w:bottom w:val="single" w:sz="4" w:space="0" w:color="8EA9DB"/>
              <w:right w:val="nil"/>
            </w:tcBorders>
            <w:shd w:val="clear" w:color="auto" w:fill="auto"/>
            <w:noWrap/>
            <w:vAlign w:val="bottom"/>
            <w:hideMark/>
          </w:tcPr>
          <w:p w14:paraId="151EEC70" w14:textId="77777777" w:rsidR="007A4A51" w:rsidRPr="007A4A51" w:rsidRDefault="007A4A51" w:rsidP="007A4A51">
            <w:pPr>
              <w:spacing w:after="0" w:line="240" w:lineRule="auto"/>
              <w:jc w:val="center"/>
              <w:rPr>
                <w:rFonts w:ascii="Calibri" w:eastAsia="Times New Roman" w:hAnsi="Calibri" w:cs="Calibri"/>
                <w:color w:val="000000"/>
                <w:lang w:eastAsia="en-GB"/>
              </w:rPr>
            </w:pPr>
            <w:r w:rsidRPr="007A4A51">
              <w:rPr>
                <w:rFonts w:ascii="Calibri" w:eastAsia="Times New Roman" w:hAnsi="Calibri" w:cs="Calibri"/>
                <w:color w:val="000000"/>
                <w:lang w:eastAsia="en-GB"/>
              </w:rPr>
              <w:t>100</w:t>
            </w:r>
          </w:p>
        </w:tc>
        <w:tc>
          <w:tcPr>
            <w:tcW w:w="1384" w:type="dxa"/>
            <w:tcBorders>
              <w:top w:val="single" w:sz="4" w:space="0" w:color="8EA9DB"/>
              <w:left w:val="nil"/>
              <w:bottom w:val="single" w:sz="4" w:space="0" w:color="8EA9DB"/>
              <w:right w:val="nil"/>
            </w:tcBorders>
            <w:shd w:val="clear" w:color="auto" w:fill="auto"/>
            <w:noWrap/>
            <w:vAlign w:val="bottom"/>
            <w:hideMark/>
          </w:tcPr>
          <w:p w14:paraId="5E614BA5" w14:textId="77777777" w:rsidR="007A4A51" w:rsidRPr="007A4A51" w:rsidRDefault="007A4A51" w:rsidP="007A4A51">
            <w:pPr>
              <w:spacing w:after="0" w:line="240" w:lineRule="auto"/>
              <w:jc w:val="center"/>
              <w:rPr>
                <w:rFonts w:ascii="Calibri" w:eastAsia="Times New Roman" w:hAnsi="Calibri" w:cs="Calibri"/>
                <w:color w:val="000000"/>
                <w:lang w:eastAsia="en-GB"/>
              </w:rPr>
            </w:pPr>
            <w:r w:rsidRPr="007A4A51">
              <w:rPr>
                <w:rFonts w:ascii="Calibri" w:eastAsia="Times New Roman" w:hAnsi="Calibri" w:cs="Calibri"/>
                <w:color w:val="000000"/>
                <w:lang w:eastAsia="en-GB"/>
              </w:rPr>
              <w:t>560</w:t>
            </w:r>
          </w:p>
        </w:tc>
        <w:tc>
          <w:tcPr>
            <w:tcW w:w="1166" w:type="dxa"/>
            <w:tcBorders>
              <w:top w:val="single" w:sz="4" w:space="0" w:color="8EA9DB"/>
              <w:left w:val="nil"/>
              <w:bottom w:val="single" w:sz="4" w:space="0" w:color="8EA9DB"/>
              <w:right w:val="nil"/>
            </w:tcBorders>
            <w:shd w:val="clear" w:color="auto" w:fill="auto"/>
            <w:noWrap/>
            <w:vAlign w:val="bottom"/>
            <w:hideMark/>
          </w:tcPr>
          <w:p w14:paraId="559FD34E" w14:textId="77777777" w:rsidR="007A4A51" w:rsidRPr="007A4A51" w:rsidRDefault="007A4A51" w:rsidP="007A4A51">
            <w:pPr>
              <w:spacing w:after="0" w:line="240" w:lineRule="auto"/>
              <w:jc w:val="center"/>
              <w:rPr>
                <w:rFonts w:ascii="Calibri" w:eastAsia="Times New Roman" w:hAnsi="Calibri" w:cs="Calibri"/>
                <w:color w:val="000000"/>
                <w:lang w:eastAsia="en-GB"/>
              </w:rPr>
            </w:pPr>
          </w:p>
        </w:tc>
        <w:tc>
          <w:tcPr>
            <w:tcW w:w="1603" w:type="dxa"/>
            <w:tcBorders>
              <w:top w:val="single" w:sz="4" w:space="0" w:color="8EA9DB"/>
              <w:left w:val="nil"/>
              <w:bottom w:val="single" w:sz="4" w:space="0" w:color="8EA9DB"/>
              <w:right w:val="nil"/>
            </w:tcBorders>
            <w:shd w:val="clear" w:color="auto" w:fill="auto"/>
            <w:noWrap/>
            <w:vAlign w:val="bottom"/>
            <w:hideMark/>
          </w:tcPr>
          <w:p w14:paraId="6F7A336C" w14:textId="77777777" w:rsidR="007A4A51" w:rsidRPr="007A4A51" w:rsidRDefault="007A4A51" w:rsidP="007A4A51">
            <w:pPr>
              <w:spacing w:after="0" w:line="240" w:lineRule="auto"/>
              <w:jc w:val="center"/>
              <w:rPr>
                <w:rFonts w:ascii="Calibri" w:eastAsia="Times New Roman" w:hAnsi="Calibri" w:cs="Calibri"/>
                <w:color w:val="000000"/>
                <w:lang w:eastAsia="en-GB"/>
              </w:rPr>
            </w:pPr>
            <w:r w:rsidRPr="007A4A51">
              <w:rPr>
                <w:rFonts w:ascii="Calibri" w:eastAsia="Times New Roman" w:hAnsi="Calibri" w:cs="Calibri"/>
                <w:color w:val="000000"/>
                <w:lang w:eastAsia="en-GB"/>
              </w:rPr>
              <w:t>200</w:t>
            </w:r>
          </w:p>
        </w:tc>
        <w:tc>
          <w:tcPr>
            <w:tcW w:w="1364" w:type="dxa"/>
            <w:tcBorders>
              <w:top w:val="single" w:sz="4" w:space="0" w:color="8EA9DB"/>
              <w:left w:val="nil"/>
              <w:bottom w:val="single" w:sz="4" w:space="0" w:color="8EA9DB"/>
              <w:right w:val="nil"/>
            </w:tcBorders>
            <w:shd w:val="clear" w:color="auto" w:fill="auto"/>
            <w:noWrap/>
            <w:vAlign w:val="bottom"/>
            <w:hideMark/>
          </w:tcPr>
          <w:p w14:paraId="3E139924" w14:textId="77777777" w:rsidR="007A4A51" w:rsidRPr="007A4A51" w:rsidRDefault="007A4A51" w:rsidP="007A4A51">
            <w:pPr>
              <w:spacing w:after="0" w:line="240" w:lineRule="auto"/>
              <w:jc w:val="center"/>
              <w:rPr>
                <w:rFonts w:ascii="Calibri" w:eastAsia="Times New Roman" w:hAnsi="Calibri" w:cs="Calibri"/>
                <w:color w:val="000000"/>
                <w:lang w:eastAsia="en-GB"/>
              </w:rPr>
            </w:pPr>
            <w:r w:rsidRPr="007A4A51">
              <w:rPr>
                <w:rFonts w:ascii="Calibri" w:eastAsia="Times New Roman" w:hAnsi="Calibri" w:cs="Calibri"/>
                <w:color w:val="000000"/>
                <w:lang w:eastAsia="en-GB"/>
              </w:rPr>
              <w:t>580</w:t>
            </w:r>
          </w:p>
        </w:tc>
        <w:tc>
          <w:tcPr>
            <w:tcW w:w="1166" w:type="dxa"/>
            <w:tcBorders>
              <w:top w:val="single" w:sz="4" w:space="0" w:color="8EA9DB"/>
              <w:left w:val="nil"/>
              <w:bottom w:val="single" w:sz="4" w:space="0" w:color="8EA9DB"/>
              <w:right w:val="nil"/>
            </w:tcBorders>
            <w:shd w:val="clear" w:color="auto" w:fill="auto"/>
            <w:noWrap/>
            <w:vAlign w:val="bottom"/>
            <w:hideMark/>
          </w:tcPr>
          <w:p w14:paraId="10E6CAEE" w14:textId="77777777" w:rsidR="007A4A51" w:rsidRPr="007A4A51" w:rsidRDefault="007A4A51" w:rsidP="007A4A51">
            <w:pPr>
              <w:spacing w:after="0" w:line="240" w:lineRule="auto"/>
              <w:jc w:val="center"/>
              <w:rPr>
                <w:rFonts w:ascii="Calibri" w:eastAsia="Times New Roman" w:hAnsi="Calibri" w:cs="Calibri"/>
                <w:color w:val="000000"/>
                <w:lang w:eastAsia="en-GB"/>
              </w:rPr>
            </w:pPr>
          </w:p>
        </w:tc>
        <w:tc>
          <w:tcPr>
            <w:tcW w:w="1622" w:type="dxa"/>
            <w:tcBorders>
              <w:top w:val="single" w:sz="4" w:space="0" w:color="8EA9DB"/>
              <w:left w:val="nil"/>
              <w:bottom w:val="single" w:sz="4" w:space="0" w:color="8EA9DB"/>
              <w:right w:val="nil"/>
            </w:tcBorders>
            <w:shd w:val="clear" w:color="auto" w:fill="auto"/>
            <w:noWrap/>
            <w:vAlign w:val="bottom"/>
            <w:hideMark/>
          </w:tcPr>
          <w:p w14:paraId="0103BF91" w14:textId="77777777" w:rsidR="007A4A51" w:rsidRPr="007A4A51" w:rsidRDefault="007A4A51" w:rsidP="007A4A51">
            <w:pPr>
              <w:spacing w:after="0" w:line="240" w:lineRule="auto"/>
              <w:jc w:val="center"/>
              <w:rPr>
                <w:rFonts w:ascii="Calibri" w:eastAsia="Times New Roman" w:hAnsi="Calibri" w:cs="Calibri"/>
                <w:color w:val="000000"/>
                <w:lang w:eastAsia="en-GB"/>
              </w:rPr>
            </w:pPr>
            <w:r w:rsidRPr="007A4A51">
              <w:rPr>
                <w:rFonts w:ascii="Calibri" w:eastAsia="Times New Roman" w:hAnsi="Calibri" w:cs="Calibri"/>
                <w:color w:val="000000"/>
                <w:lang w:eastAsia="en-GB"/>
              </w:rPr>
              <w:t>500</w:t>
            </w:r>
          </w:p>
        </w:tc>
        <w:tc>
          <w:tcPr>
            <w:tcW w:w="1376" w:type="dxa"/>
            <w:tcBorders>
              <w:top w:val="single" w:sz="4" w:space="0" w:color="8EA9DB"/>
              <w:left w:val="nil"/>
              <w:bottom w:val="single" w:sz="4" w:space="0" w:color="8EA9DB"/>
              <w:right w:val="single" w:sz="4" w:space="0" w:color="8EA9DB"/>
            </w:tcBorders>
            <w:shd w:val="clear" w:color="auto" w:fill="auto"/>
            <w:noWrap/>
            <w:vAlign w:val="bottom"/>
            <w:hideMark/>
          </w:tcPr>
          <w:p w14:paraId="07D8CC82" w14:textId="77777777" w:rsidR="007A4A51" w:rsidRPr="007A4A51" w:rsidRDefault="007A4A51" w:rsidP="007A4A51">
            <w:pPr>
              <w:spacing w:after="0" w:line="240" w:lineRule="auto"/>
              <w:jc w:val="center"/>
              <w:rPr>
                <w:rFonts w:ascii="Calibri" w:eastAsia="Times New Roman" w:hAnsi="Calibri" w:cs="Calibri"/>
                <w:color w:val="000000"/>
                <w:lang w:eastAsia="en-GB"/>
              </w:rPr>
            </w:pPr>
            <w:r w:rsidRPr="007A4A51">
              <w:rPr>
                <w:rFonts w:ascii="Calibri" w:eastAsia="Times New Roman" w:hAnsi="Calibri" w:cs="Calibri"/>
                <w:color w:val="000000"/>
                <w:lang w:eastAsia="en-GB"/>
              </w:rPr>
              <w:t>576</w:t>
            </w:r>
          </w:p>
        </w:tc>
      </w:tr>
      <w:tr w:rsidR="007A4A51" w:rsidRPr="007A4A51" w14:paraId="3671B1FC" w14:textId="77777777" w:rsidTr="007A4A51">
        <w:trPr>
          <w:trHeight w:val="300"/>
        </w:trPr>
        <w:tc>
          <w:tcPr>
            <w:tcW w:w="1464" w:type="dxa"/>
            <w:tcBorders>
              <w:top w:val="single" w:sz="4" w:space="0" w:color="8EA9DB"/>
              <w:left w:val="single" w:sz="4" w:space="0" w:color="8EA9DB"/>
              <w:bottom w:val="single" w:sz="4" w:space="0" w:color="8EA9DB"/>
              <w:right w:val="nil"/>
            </w:tcBorders>
            <w:shd w:val="clear" w:color="D9E1F2" w:fill="D9E1F2"/>
            <w:noWrap/>
            <w:vAlign w:val="bottom"/>
            <w:hideMark/>
          </w:tcPr>
          <w:p w14:paraId="2B85F5C7" w14:textId="77777777" w:rsidR="007A4A51" w:rsidRPr="007A4A51" w:rsidRDefault="007A4A51" w:rsidP="007A4A51">
            <w:pPr>
              <w:spacing w:after="0" w:line="240" w:lineRule="auto"/>
              <w:jc w:val="center"/>
              <w:rPr>
                <w:rFonts w:ascii="Calibri" w:eastAsia="Times New Roman" w:hAnsi="Calibri" w:cs="Calibri"/>
                <w:color w:val="000000"/>
                <w:lang w:eastAsia="en-GB"/>
              </w:rPr>
            </w:pPr>
          </w:p>
        </w:tc>
        <w:tc>
          <w:tcPr>
            <w:tcW w:w="1384" w:type="dxa"/>
            <w:tcBorders>
              <w:top w:val="single" w:sz="4" w:space="0" w:color="8EA9DB"/>
              <w:left w:val="nil"/>
              <w:bottom w:val="single" w:sz="4" w:space="0" w:color="8EA9DB"/>
              <w:right w:val="nil"/>
            </w:tcBorders>
            <w:shd w:val="clear" w:color="D9E1F2" w:fill="D9E1F2"/>
            <w:noWrap/>
            <w:vAlign w:val="bottom"/>
            <w:hideMark/>
          </w:tcPr>
          <w:p w14:paraId="4D3298F0" w14:textId="77777777" w:rsidR="007A4A51" w:rsidRPr="007A4A51" w:rsidRDefault="007A4A51" w:rsidP="007A4A51">
            <w:pPr>
              <w:spacing w:after="0" w:line="240" w:lineRule="auto"/>
              <w:jc w:val="center"/>
              <w:rPr>
                <w:rFonts w:ascii="Times New Roman" w:eastAsia="Times New Roman" w:hAnsi="Times New Roman" w:cs="Times New Roman"/>
                <w:sz w:val="20"/>
                <w:szCs w:val="20"/>
                <w:lang w:eastAsia="en-GB"/>
              </w:rPr>
            </w:pPr>
          </w:p>
        </w:tc>
        <w:tc>
          <w:tcPr>
            <w:tcW w:w="1166" w:type="dxa"/>
            <w:tcBorders>
              <w:top w:val="single" w:sz="4" w:space="0" w:color="8EA9DB"/>
              <w:left w:val="nil"/>
              <w:bottom w:val="single" w:sz="4" w:space="0" w:color="8EA9DB"/>
              <w:right w:val="nil"/>
            </w:tcBorders>
            <w:shd w:val="clear" w:color="D9E1F2" w:fill="D9E1F2"/>
            <w:noWrap/>
            <w:vAlign w:val="bottom"/>
            <w:hideMark/>
          </w:tcPr>
          <w:p w14:paraId="292215E1" w14:textId="77777777" w:rsidR="007A4A51" w:rsidRPr="007A4A51" w:rsidRDefault="007A4A51" w:rsidP="007A4A51">
            <w:pPr>
              <w:spacing w:after="0" w:line="240" w:lineRule="auto"/>
              <w:jc w:val="center"/>
              <w:rPr>
                <w:rFonts w:ascii="Times New Roman" w:eastAsia="Times New Roman" w:hAnsi="Times New Roman" w:cs="Times New Roman"/>
                <w:sz w:val="20"/>
                <w:szCs w:val="20"/>
                <w:lang w:eastAsia="en-GB"/>
              </w:rPr>
            </w:pPr>
          </w:p>
        </w:tc>
        <w:tc>
          <w:tcPr>
            <w:tcW w:w="1603" w:type="dxa"/>
            <w:tcBorders>
              <w:top w:val="single" w:sz="4" w:space="0" w:color="8EA9DB"/>
              <w:left w:val="nil"/>
              <w:bottom w:val="single" w:sz="4" w:space="0" w:color="8EA9DB"/>
              <w:right w:val="nil"/>
            </w:tcBorders>
            <w:shd w:val="clear" w:color="D9E1F2" w:fill="D9E1F2"/>
            <w:noWrap/>
            <w:vAlign w:val="bottom"/>
            <w:hideMark/>
          </w:tcPr>
          <w:p w14:paraId="1BAE1D13" w14:textId="77777777" w:rsidR="007A4A51" w:rsidRPr="007A4A51" w:rsidRDefault="007A4A51" w:rsidP="007A4A51">
            <w:pPr>
              <w:spacing w:after="0" w:line="240" w:lineRule="auto"/>
              <w:rPr>
                <w:rFonts w:ascii="Times New Roman" w:eastAsia="Times New Roman" w:hAnsi="Times New Roman" w:cs="Times New Roman"/>
                <w:sz w:val="20"/>
                <w:szCs w:val="20"/>
                <w:lang w:eastAsia="en-GB"/>
              </w:rPr>
            </w:pPr>
          </w:p>
        </w:tc>
        <w:tc>
          <w:tcPr>
            <w:tcW w:w="1364" w:type="dxa"/>
            <w:tcBorders>
              <w:top w:val="single" w:sz="4" w:space="0" w:color="8EA9DB"/>
              <w:left w:val="nil"/>
              <w:bottom w:val="single" w:sz="4" w:space="0" w:color="8EA9DB"/>
              <w:right w:val="nil"/>
            </w:tcBorders>
            <w:shd w:val="clear" w:color="D9E1F2" w:fill="D9E1F2"/>
            <w:noWrap/>
            <w:vAlign w:val="bottom"/>
            <w:hideMark/>
          </w:tcPr>
          <w:p w14:paraId="019E2E8F" w14:textId="77777777" w:rsidR="007A4A51" w:rsidRPr="007A4A51" w:rsidRDefault="007A4A51" w:rsidP="007A4A51">
            <w:pPr>
              <w:spacing w:after="0" w:line="240" w:lineRule="auto"/>
              <w:jc w:val="center"/>
              <w:rPr>
                <w:rFonts w:ascii="Times New Roman" w:eastAsia="Times New Roman" w:hAnsi="Times New Roman" w:cs="Times New Roman"/>
                <w:sz w:val="20"/>
                <w:szCs w:val="20"/>
                <w:lang w:eastAsia="en-GB"/>
              </w:rPr>
            </w:pPr>
          </w:p>
        </w:tc>
        <w:tc>
          <w:tcPr>
            <w:tcW w:w="1166" w:type="dxa"/>
            <w:tcBorders>
              <w:top w:val="single" w:sz="4" w:space="0" w:color="8EA9DB"/>
              <w:left w:val="nil"/>
              <w:bottom w:val="single" w:sz="4" w:space="0" w:color="8EA9DB"/>
              <w:right w:val="nil"/>
            </w:tcBorders>
            <w:shd w:val="clear" w:color="D9E1F2" w:fill="D9E1F2"/>
            <w:noWrap/>
            <w:vAlign w:val="bottom"/>
            <w:hideMark/>
          </w:tcPr>
          <w:p w14:paraId="2C6CD075" w14:textId="77777777" w:rsidR="007A4A51" w:rsidRPr="007A4A51" w:rsidRDefault="007A4A51" w:rsidP="007A4A51">
            <w:pPr>
              <w:spacing w:after="0" w:line="240" w:lineRule="auto"/>
              <w:jc w:val="center"/>
              <w:rPr>
                <w:rFonts w:ascii="Times New Roman" w:eastAsia="Times New Roman" w:hAnsi="Times New Roman" w:cs="Times New Roman"/>
                <w:sz w:val="20"/>
                <w:szCs w:val="20"/>
                <w:lang w:eastAsia="en-GB"/>
              </w:rPr>
            </w:pPr>
          </w:p>
        </w:tc>
        <w:tc>
          <w:tcPr>
            <w:tcW w:w="1622" w:type="dxa"/>
            <w:tcBorders>
              <w:top w:val="single" w:sz="4" w:space="0" w:color="8EA9DB"/>
              <w:left w:val="nil"/>
              <w:bottom w:val="single" w:sz="4" w:space="0" w:color="8EA9DB"/>
              <w:right w:val="nil"/>
            </w:tcBorders>
            <w:shd w:val="clear" w:color="D9E1F2" w:fill="D9E1F2"/>
            <w:noWrap/>
            <w:vAlign w:val="bottom"/>
            <w:hideMark/>
          </w:tcPr>
          <w:p w14:paraId="6585EE4C" w14:textId="77777777" w:rsidR="007A4A51" w:rsidRPr="007A4A51" w:rsidRDefault="007A4A51" w:rsidP="007A4A51">
            <w:pPr>
              <w:spacing w:after="0" w:line="240" w:lineRule="auto"/>
              <w:rPr>
                <w:rFonts w:ascii="Times New Roman" w:eastAsia="Times New Roman" w:hAnsi="Times New Roman" w:cs="Times New Roman"/>
                <w:sz w:val="20"/>
                <w:szCs w:val="20"/>
                <w:lang w:eastAsia="en-GB"/>
              </w:rPr>
            </w:pPr>
          </w:p>
        </w:tc>
        <w:tc>
          <w:tcPr>
            <w:tcW w:w="1376" w:type="dxa"/>
            <w:tcBorders>
              <w:top w:val="single" w:sz="4" w:space="0" w:color="8EA9DB"/>
              <w:left w:val="nil"/>
              <w:bottom w:val="single" w:sz="4" w:space="0" w:color="8EA9DB"/>
              <w:right w:val="single" w:sz="4" w:space="0" w:color="8EA9DB"/>
            </w:tcBorders>
            <w:shd w:val="clear" w:color="D9E1F2" w:fill="D9E1F2"/>
            <w:noWrap/>
            <w:vAlign w:val="bottom"/>
            <w:hideMark/>
          </w:tcPr>
          <w:p w14:paraId="5E13BE20" w14:textId="77777777" w:rsidR="007A4A51" w:rsidRPr="007A4A51" w:rsidRDefault="007A4A51" w:rsidP="007A4A51">
            <w:pPr>
              <w:spacing w:after="0" w:line="240" w:lineRule="auto"/>
              <w:jc w:val="center"/>
              <w:rPr>
                <w:rFonts w:ascii="Times New Roman" w:eastAsia="Times New Roman" w:hAnsi="Times New Roman" w:cs="Times New Roman"/>
                <w:sz w:val="20"/>
                <w:szCs w:val="20"/>
                <w:lang w:eastAsia="en-GB"/>
              </w:rPr>
            </w:pPr>
          </w:p>
        </w:tc>
      </w:tr>
      <w:tr w:rsidR="007A4A51" w:rsidRPr="007A4A51" w14:paraId="677D3324" w14:textId="77777777" w:rsidTr="007A4A51">
        <w:trPr>
          <w:trHeight w:val="300"/>
        </w:trPr>
        <w:tc>
          <w:tcPr>
            <w:tcW w:w="1464" w:type="dxa"/>
            <w:tcBorders>
              <w:top w:val="single" w:sz="4" w:space="0" w:color="8EA9DB"/>
              <w:left w:val="single" w:sz="4" w:space="0" w:color="8EA9DB"/>
              <w:bottom w:val="single" w:sz="4" w:space="0" w:color="8EA9DB"/>
              <w:right w:val="nil"/>
            </w:tcBorders>
            <w:shd w:val="clear" w:color="auto" w:fill="auto"/>
            <w:noWrap/>
            <w:vAlign w:val="bottom"/>
            <w:hideMark/>
          </w:tcPr>
          <w:p w14:paraId="42C5DAA7" w14:textId="77777777" w:rsidR="007A4A51" w:rsidRPr="007A4A51" w:rsidRDefault="007A4A51" w:rsidP="007A4A51">
            <w:pPr>
              <w:spacing w:after="0" w:line="240" w:lineRule="auto"/>
              <w:jc w:val="center"/>
              <w:rPr>
                <w:rFonts w:ascii="Times New Roman" w:eastAsia="Times New Roman" w:hAnsi="Times New Roman" w:cs="Times New Roman"/>
                <w:sz w:val="20"/>
                <w:szCs w:val="20"/>
                <w:lang w:eastAsia="en-GB"/>
              </w:rPr>
            </w:pPr>
          </w:p>
        </w:tc>
        <w:tc>
          <w:tcPr>
            <w:tcW w:w="1384" w:type="dxa"/>
            <w:tcBorders>
              <w:top w:val="single" w:sz="4" w:space="0" w:color="8EA9DB"/>
              <w:left w:val="nil"/>
              <w:bottom w:val="single" w:sz="4" w:space="0" w:color="8EA9DB"/>
              <w:right w:val="nil"/>
            </w:tcBorders>
            <w:shd w:val="clear" w:color="auto" w:fill="auto"/>
            <w:noWrap/>
            <w:vAlign w:val="bottom"/>
            <w:hideMark/>
          </w:tcPr>
          <w:p w14:paraId="3B6204CC" w14:textId="77777777" w:rsidR="007A4A51" w:rsidRPr="007A4A51" w:rsidRDefault="007A4A51" w:rsidP="007A4A51">
            <w:pPr>
              <w:spacing w:after="0" w:line="240" w:lineRule="auto"/>
              <w:jc w:val="center"/>
              <w:rPr>
                <w:rFonts w:ascii="Times New Roman" w:eastAsia="Times New Roman" w:hAnsi="Times New Roman" w:cs="Times New Roman"/>
                <w:sz w:val="20"/>
                <w:szCs w:val="20"/>
                <w:lang w:eastAsia="en-GB"/>
              </w:rPr>
            </w:pPr>
          </w:p>
        </w:tc>
        <w:tc>
          <w:tcPr>
            <w:tcW w:w="1166" w:type="dxa"/>
            <w:tcBorders>
              <w:top w:val="single" w:sz="4" w:space="0" w:color="8EA9DB"/>
              <w:left w:val="nil"/>
              <w:bottom w:val="single" w:sz="4" w:space="0" w:color="8EA9DB"/>
              <w:right w:val="nil"/>
            </w:tcBorders>
            <w:shd w:val="clear" w:color="auto" w:fill="auto"/>
            <w:noWrap/>
            <w:vAlign w:val="bottom"/>
            <w:hideMark/>
          </w:tcPr>
          <w:p w14:paraId="3A5ECE91" w14:textId="77777777" w:rsidR="007A4A51" w:rsidRPr="007A4A51" w:rsidRDefault="007A4A51" w:rsidP="007A4A51">
            <w:pPr>
              <w:spacing w:after="0" w:line="240" w:lineRule="auto"/>
              <w:jc w:val="center"/>
              <w:rPr>
                <w:rFonts w:ascii="Times New Roman" w:eastAsia="Times New Roman" w:hAnsi="Times New Roman" w:cs="Times New Roman"/>
                <w:sz w:val="20"/>
                <w:szCs w:val="20"/>
                <w:lang w:eastAsia="en-GB"/>
              </w:rPr>
            </w:pPr>
          </w:p>
        </w:tc>
        <w:tc>
          <w:tcPr>
            <w:tcW w:w="1603" w:type="dxa"/>
            <w:tcBorders>
              <w:top w:val="single" w:sz="4" w:space="0" w:color="8EA9DB"/>
              <w:left w:val="nil"/>
              <w:bottom w:val="single" w:sz="4" w:space="0" w:color="8EA9DB"/>
              <w:right w:val="nil"/>
            </w:tcBorders>
            <w:shd w:val="clear" w:color="auto" w:fill="auto"/>
            <w:noWrap/>
            <w:vAlign w:val="bottom"/>
            <w:hideMark/>
          </w:tcPr>
          <w:p w14:paraId="62275CF3" w14:textId="77777777" w:rsidR="007A4A51" w:rsidRPr="007A4A51" w:rsidRDefault="007A4A51" w:rsidP="007A4A51">
            <w:pPr>
              <w:spacing w:after="0" w:line="240" w:lineRule="auto"/>
              <w:rPr>
                <w:rFonts w:ascii="Times New Roman" w:eastAsia="Times New Roman" w:hAnsi="Times New Roman" w:cs="Times New Roman"/>
                <w:sz w:val="20"/>
                <w:szCs w:val="20"/>
                <w:lang w:eastAsia="en-GB"/>
              </w:rPr>
            </w:pPr>
          </w:p>
        </w:tc>
        <w:tc>
          <w:tcPr>
            <w:tcW w:w="1364" w:type="dxa"/>
            <w:tcBorders>
              <w:top w:val="single" w:sz="4" w:space="0" w:color="8EA9DB"/>
              <w:left w:val="nil"/>
              <w:bottom w:val="single" w:sz="4" w:space="0" w:color="8EA9DB"/>
              <w:right w:val="nil"/>
            </w:tcBorders>
            <w:shd w:val="clear" w:color="auto" w:fill="auto"/>
            <w:noWrap/>
            <w:vAlign w:val="bottom"/>
            <w:hideMark/>
          </w:tcPr>
          <w:p w14:paraId="1B25D309" w14:textId="77777777" w:rsidR="007A4A51" w:rsidRPr="007A4A51" w:rsidRDefault="007A4A51" w:rsidP="007A4A51">
            <w:pPr>
              <w:spacing w:after="0" w:line="240" w:lineRule="auto"/>
              <w:jc w:val="center"/>
              <w:rPr>
                <w:rFonts w:ascii="Times New Roman" w:eastAsia="Times New Roman" w:hAnsi="Times New Roman" w:cs="Times New Roman"/>
                <w:sz w:val="20"/>
                <w:szCs w:val="20"/>
                <w:lang w:eastAsia="en-GB"/>
              </w:rPr>
            </w:pPr>
          </w:p>
        </w:tc>
        <w:tc>
          <w:tcPr>
            <w:tcW w:w="1166" w:type="dxa"/>
            <w:tcBorders>
              <w:top w:val="single" w:sz="4" w:space="0" w:color="8EA9DB"/>
              <w:left w:val="nil"/>
              <w:bottom w:val="single" w:sz="4" w:space="0" w:color="8EA9DB"/>
              <w:right w:val="nil"/>
            </w:tcBorders>
            <w:shd w:val="clear" w:color="auto" w:fill="auto"/>
            <w:noWrap/>
            <w:vAlign w:val="bottom"/>
            <w:hideMark/>
          </w:tcPr>
          <w:p w14:paraId="151DC44F" w14:textId="77777777" w:rsidR="007A4A51" w:rsidRPr="007A4A51" w:rsidRDefault="007A4A51" w:rsidP="007A4A51">
            <w:pPr>
              <w:spacing w:after="0" w:line="240" w:lineRule="auto"/>
              <w:jc w:val="center"/>
              <w:rPr>
                <w:rFonts w:ascii="Times New Roman" w:eastAsia="Times New Roman" w:hAnsi="Times New Roman" w:cs="Times New Roman"/>
                <w:sz w:val="20"/>
                <w:szCs w:val="20"/>
                <w:lang w:eastAsia="en-GB"/>
              </w:rPr>
            </w:pPr>
          </w:p>
        </w:tc>
        <w:tc>
          <w:tcPr>
            <w:tcW w:w="1622" w:type="dxa"/>
            <w:tcBorders>
              <w:top w:val="single" w:sz="4" w:space="0" w:color="8EA9DB"/>
              <w:left w:val="nil"/>
              <w:bottom w:val="single" w:sz="4" w:space="0" w:color="8EA9DB"/>
              <w:right w:val="nil"/>
            </w:tcBorders>
            <w:shd w:val="clear" w:color="auto" w:fill="auto"/>
            <w:noWrap/>
            <w:vAlign w:val="bottom"/>
            <w:hideMark/>
          </w:tcPr>
          <w:p w14:paraId="3200BB7B" w14:textId="77777777" w:rsidR="007A4A51" w:rsidRPr="007A4A51" w:rsidRDefault="007A4A51" w:rsidP="007A4A51">
            <w:pPr>
              <w:spacing w:after="0" w:line="240" w:lineRule="auto"/>
              <w:rPr>
                <w:rFonts w:ascii="Times New Roman" w:eastAsia="Times New Roman" w:hAnsi="Times New Roman" w:cs="Times New Roman"/>
                <w:sz w:val="20"/>
                <w:szCs w:val="20"/>
                <w:lang w:eastAsia="en-GB"/>
              </w:rPr>
            </w:pPr>
          </w:p>
        </w:tc>
        <w:tc>
          <w:tcPr>
            <w:tcW w:w="1376" w:type="dxa"/>
            <w:tcBorders>
              <w:top w:val="single" w:sz="4" w:space="0" w:color="8EA9DB"/>
              <w:left w:val="nil"/>
              <w:bottom w:val="single" w:sz="4" w:space="0" w:color="8EA9DB"/>
              <w:right w:val="single" w:sz="4" w:space="0" w:color="8EA9DB"/>
            </w:tcBorders>
            <w:shd w:val="clear" w:color="auto" w:fill="auto"/>
            <w:noWrap/>
            <w:vAlign w:val="bottom"/>
            <w:hideMark/>
          </w:tcPr>
          <w:p w14:paraId="61251AAC" w14:textId="77777777" w:rsidR="007A4A51" w:rsidRPr="007A4A51" w:rsidRDefault="007A4A51" w:rsidP="007A4A51">
            <w:pPr>
              <w:spacing w:after="0" w:line="240" w:lineRule="auto"/>
              <w:jc w:val="center"/>
              <w:rPr>
                <w:rFonts w:ascii="Times New Roman" w:eastAsia="Times New Roman" w:hAnsi="Times New Roman" w:cs="Times New Roman"/>
                <w:sz w:val="20"/>
                <w:szCs w:val="20"/>
                <w:lang w:eastAsia="en-GB"/>
              </w:rPr>
            </w:pPr>
          </w:p>
        </w:tc>
      </w:tr>
      <w:tr w:rsidR="007A4A51" w:rsidRPr="007A4A51" w14:paraId="146363DF" w14:textId="77777777" w:rsidTr="007A4A51">
        <w:trPr>
          <w:trHeight w:val="300"/>
        </w:trPr>
        <w:tc>
          <w:tcPr>
            <w:tcW w:w="1464" w:type="dxa"/>
            <w:tcBorders>
              <w:top w:val="single" w:sz="4" w:space="0" w:color="8EA9DB"/>
              <w:left w:val="single" w:sz="4" w:space="0" w:color="8EA9DB"/>
              <w:bottom w:val="single" w:sz="4" w:space="0" w:color="8EA9DB"/>
              <w:right w:val="nil"/>
            </w:tcBorders>
            <w:shd w:val="clear" w:color="D9E1F2" w:fill="D9E1F2"/>
            <w:noWrap/>
            <w:vAlign w:val="bottom"/>
            <w:hideMark/>
          </w:tcPr>
          <w:p w14:paraId="491FD32E" w14:textId="77777777" w:rsidR="007A4A51" w:rsidRPr="007A4A51" w:rsidRDefault="007A4A51" w:rsidP="007A4A51">
            <w:pPr>
              <w:spacing w:after="0" w:line="240" w:lineRule="auto"/>
              <w:jc w:val="center"/>
              <w:rPr>
                <w:rFonts w:ascii="Calibri" w:eastAsia="Times New Roman" w:hAnsi="Calibri" w:cs="Calibri"/>
                <w:color w:val="000000"/>
                <w:lang w:eastAsia="en-GB"/>
              </w:rPr>
            </w:pPr>
            <w:r w:rsidRPr="007A4A51">
              <w:rPr>
                <w:rFonts w:ascii="Calibri" w:eastAsia="Times New Roman" w:hAnsi="Calibri" w:cs="Calibri"/>
                <w:color w:val="000000"/>
                <w:lang w:eastAsia="en-GB"/>
              </w:rPr>
              <w:t>1k</w:t>
            </w:r>
          </w:p>
        </w:tc>
        <w:tc>
          <w:tcPr>
            <w:tcW w:w="1384" w:type="dxa"/>
            <w:tcBorders>
              <w:top w:val="single" w:sz="4" w:space="0" w:color="8EA9DB"/>
              <w:left w:val="nil"/>
              <w:bottom w:val="single" w:sz="4" w:space="0" w:color="8EA9DB"/>
              <w:right w:val="nil"/>
            </w:tcBorders>
            <w:shd w:val="clear" w:color="D9E1F2" w:fill="D9E1F2"/>
            <w:noWrap/>
            <w:vAlign w:val="bottom"/>
            <w:hideMark/>
          </w:tcPr>
          <w:p w14:paraId="64F56326" w14:textId="77777777" w:rsidR="007A4A51" w:rsidRPr="007A4A51" w:rsidRDefault="007A4A51" w:rsidP="007A4A51">
            <w:pPr>
              <w:spacing w:after="0" w:line="240" w:lineRule="auto"/>
              <w:jc w:val="center"/>
              <w:rPr>
                <w:rFonts w:ascii="Calibri" w:eastAsia="Times New Roman" w:hAnsi="Calibri" w:cs="Calibri"/>
                <w:color w:val="000000"/>
                <w:lang w:eastAsia="en-GB"/>
              </w:rPr>
            </w:pPr>
            <w:r w:rsidRPr="007A4A51">
              <w:rPr>
                <w:rFonts w:ascii="Calibri" w:eastAsia="Times New Roman" w:hAnsi="Calibri" w:cs="Calibri"/>
                <w:color w:val="000000"/>
                <w:lang w:eastAsia="en-GB"/>
              </w:rPr>
              <w:t>576</w:t>
            </w:r>
          </w:p>
        </w:tc>
        <w:tc>
          <w:tcPr>
            <w:tcW w:w="1166" w:type="dxa"/>
            <w:tcBorders>
              <w:top w:val="single" w:sz="4" w:space="0" w:color="8EA9DB"/>
              <w:left w:val="nil"/>
              <w:bottom w:val="single" w:sz="4" w:space="0" w:color="8EA9DB"/>
              <w:right w:val="nil"/>
            </w:tcBorders>
            <w:shd w:val="clear" w:color="D9E1F2" w:fill="D9E1F2"/>
            <w:noWrap/>
            <w:vAlign w:val="bottom"/>
            <w:hideMark/>
          </w:tcPr>
          <w:p w14:paraId="34E9A809" w14:textId="77777777" w:rsidR="007A4A51" w:rsidRPr="007A4A51" w:rsidRDefault="007A4A51" w:rsidP="007A4A51">
            <w:pPr>
              <w:spacing w:after="0" w:line="240" w:lineRule="auto"/>
              <w:jc w:val="center"/>
              <w:rPr>
                <w:rFonts w:ascii="Calibri" w:eastAsia="Times New Roman" w:hAnsi="Calibri" w:cs="Calibri"/>
                <w:color w:val="000000"/>
                <w:lang w:eastAsia="en-GB"/>
              </w:rPr>
            </w:pPr>
          </w:p>
        </w:tc>
        <w:tc>
          <w:tcPr>
            <w:tcW w:w="1603" w:type="dxa"/>
            <w:tcBorders>
              <w:top w:val="single" w:sz="4" w:space="0" w:color="8EA9DB"/>
              <w:left w:val="nil"/>
              <w:bottom w:val="single" w:sz="4" w:space="0" w:color="8EA9DB"/>
              <w:right w:val="nil"/>
            </w:tcBorders>
            <w:shd w:val="clear" w:color="D9E1F2" w:fill="D9E1F2"/>
            <w:noWrap/>
            <w:vAlign w:val="bottom"/>
            <w:hideMark/>
          </w:tcPr>
          <w:p w14:paraId="02E02515" w14:textId="77777777" w:rsidR="007A4A51" w:rsidRPr="007A4A51" w:rsidRDefault="007A4A51" w:rsidP="007A4A51">
            <w:pPr>
              <w:spacing w:after="0" w:line="240" w:lineRule="auto"/>
              <w:jc w:val="center"/>
              <w:rPr>
                <w:rFonts w:ascii="Calibri" w:eastAsia="Times New Roman" w:hAnsi="Calibri" w:cs="Calibri"/>
                <w:color w:val="000000"/>
                <w:lang w:eastAsia="en-GB"/>
              </w:rPr>
            </w:pPr>
            <w:r w:rsidRPr="007A4A51">
              <w:rPr>
                <w:rFonts w:ascii="Calibri" w:eastAsia="Times New Roman" w:hAnsi="Calibri" w:cs="Calibri"/>
                <w:color w:val="000000"/>
                <w:lang w:eastAsia="en-GB"/>
              </w:rPr>
              <w:t>2k</w:t>
            </w:r>
          </w:p>
        </w:tc>
        <w:tc>
          <w:tcPr>
            <w:tcW w:w="1364" w:type="dxa"/>
            <w:tcBorders>
              <w:top w:val="single" w:sz="4" w:space="0" w:color="8EA9DB"/>
              <w:left w:val="nil"/>
              <w:bottom w:val="single" w:sz="4" w:space="0" w:color="8EA9DB"/>
              <w:right w:val="nil"/>
            </w:tcBorders>
            <w:shd w:val="clear" w:color="D9E1F2" w:fill="D9E1F2"/>
            <w:noWrap/>
            <w:vAlign w:val="bottom"/>
            <w:hideMark/>
          </w:tcPr>
          <w:p w14:paraId="6BFB58DD" w14:textId="77777777" w:rsidR="007A4A51" w:rsidRPr="007A4A51" w:rsidRDefault="007A4A51" w:rsidP="007A4A51">
            <w:pPr>
              <w:spacing w:after="0" w:line="240" w:lineRule="auto"/>
              <w:jc w:val="center"/>
              <w:rPr>
                <w:rFonts w:ascii="Calibri" w:eastAsia="Times New Roman" w:hAnsi="Calibri" w:cs="Calibri"/>
                <w:color w:val="000000"/>
                <w:lang w:eastAsia="en-GB"/>
              </w:rPr>
            </w:pPr>
            <w:r w:rsidRPr="007A4A51">
              <w:rPr>
                <w:rFonts w:ascii="Calibri" w:eastAsia="Times New Roman" w:hAnsi="Calibri" w:cs="Calibri"/>
                <w:color w:val="000000"/>
                <w:lang w:eastAsia="en-GB"/>
              </w:rPr>
              <w:t>576</w:t>
            </w:r>
          </w:p>
        </w:tc>
        <w:tc>
          <w:tcPr>
            <w:tcW w:w="1166" w:type="dxa"/>
            <w:tcBorders>
              <w:top w:val="single" w:sz="4" w:space="0" w:color="8EA9DB"/>
              <w:left w:val="nil"/>
              <w:bottom w:val="single" w:sz="4" w:space="0" w:color="8EA9DB"/>
              <w:right w:val="nil"/>
            </w:tcBorders>
            <w:shd w:val="clear" w:color="D9E1F2" w:fill="D9E1F2"/>
            <w:noWrap/>
            <w:vAlign w:val="bottom"/>
            <w:hideMark/>
          </w:tcPr>
          <w:p w14:paraId="248D0602" w14:textId="77777777" w:rsidR="007A4A51" w:rsidRPr="007A4A51" w:rsidRDefault="007A4A51" w:rsidP="007A4A51">
            <w:pPr>
              <w:spacing w:after="0" w:line="240" w:lineRule="auto"/>
              <w:jc w:val="center"/>
              <w:rPr>
                <w:rFonts w:ascii="Calibri" w:eastAsia="Times New Roman" w:hAnsi="Calibri" w:cs="Calibri"/>
                <w:color w:val="000000"/>
                <w:lang w:eastAsia="en-GB"/>
              </w:rPr>
            </w:pPr>
          </w:p>
        </w:tc>
        <w:tc>
          <w:tcPr>
            <w:tcW w:w="1622" w:type="dxa"/>
            <w:tcBorders>
              <w:top w:val="single" w:sz="4" w:space="0" w:color="8EA9DB"/>
              <w:left w:val="nil"/>
              <w:bottom w:val="single" w:sz="4" w:space="0" w:color="8EA9DB"/>
              <w:right w:val="nil"/>
            </w:tcBorders>
            <w:shd w:val="clear" w:color="D9E1F2" w:fill="D9E1F2"/>
            <w:noWrap/>
            <w:vAlign w:val="bottom"/>
            <w:hideMark/>
          </w:tcPr>
          <w:p w14:paraId="512C3E89" w14:textId="77777777" w:rsidR="007A4A51" w:rsidRPr="007A4A51" w:rsidRDefault="007A4A51" w:rsidP="007A4A51">
            <w:pPr>
              <w:spacing w:after="0" w:line="240" w:lineRule="auto"/>
              <w:jc w:val="center"/>
              <w:rPr>
                <w:rFonts w:ascii="Calibri" w:eastAsia="Times New Roman" w:hAnsi="Calibri" w:cs="Calibri"/>
                <w:color w:val="000000"/>
                <w:lang w:eastAsia="en-GB"/>
              </w:rPr>
            </w:pPr>
            <w:r w:rsidRPr="007A4A51">
              <w:rPr>
                <w:rFonts w:ascii="Calibri" w:eastAsia="Times New Roman" w:hAnsi="Calibri" w:cs="Calibri"/>
                <w:color w:val="000000"/>
                <w:lang w:eastAsia="en-GB"/>
              </w:rPr>
              <w:t>5k</w:t>
            </w:r>
          </w:p>
        </w:tc>
        <w:tc>
          <w:tcPr>
            <w:tcW w:w="1376" w:type="dxa"/>
            <w:tcBorders>
              <w:top w:val="single" w:sz="4" w:space="0" w:color="8EA9DB"/>
              <w:left w:val="nil"/>
              <w:bottom w:val="single" w:sz="4" w:space="0" w:color="8EA9DB"/>
              <w:right w:val="single" w:sz="4" w:space="0" w:color="8EA9DB"/>
            </w:tcBorders>
            <w:shd w:val="clear" w:color="D9E1F2" w:fill="D9E1F2"/>
            <w:noWrap/>
            <w:vAlign w:val="bottom"/>
            <w:hideMark/>
          </w:tcPr>
          <w:p w14:paraId="2967F65F" w14:textId="77777777" w:rsidR="007A4A51" w:rsidRPr="007A4A51" w:rsidRDefault="007A4A51" w:rsidP="007A4A51">
            <w:pPr>
              <w:spacing w:after="0" w:line="240" w:lineRule="auto"/>
              <w:jc w:val="center"/>
              <w:rPr>
                <w:rFonts w:ascii="Calibri" w:eastAsia="Times New Roman" w:hAnsi="Calibri" w:cs="Calibri"/>
                <w:color w:val="000000"/>
                <w:lang w:eastAsia="en-GB"/>
              </w:rPr>
            </w:pPr>
            <w:r w:rsidRPr="007A4A51">
              <w:rPr>
                <w:rFonts w:ascii="Calibri" w:eastAsia="Times New Roman" w:hAnsi="Calibri" w:cs="Calibri"/>
                <w:color w:val="000000"/>
                <w:lang w:eastAsia="en-GB"/>
              </w:rPr>
              <w:t>576</w:t>
            </w:r>
          </w:p>
        </w:tc>
      </w:tr>
      <w:tr w:rsidR="007A4A51" w:rsidRPr="007A4A51" w14:paraId="1A8445ED" w14:textId="77777777" w:rsidTr="007A4A51">
        <w:trPr>
          <w:trHeight w:val="300"/>
        </w:trPr>
        <w:tc>
          <w:tcPr>
            <w:tcW w:w="1464" w:type="dxa"/>
            <w:tcBorders>
              <w:top w:val="single" w:sz="4" w:space="0" w:color="8EA9DB"/>
              <w:left w:val="single" w:sz="4" w:space="0" w:color="8EA9DB"/>
              <w:bottom w:val="single" w:sz="4" w:space="0" w:color="8EA9DB"/>
              <w:right w:val="nil"/>
            </w:tcBorders>
            <w:shd w:val="clear" w:color="auto" w:fill="auto"/>
            <w:noWrap/>
            <w:vAlign w:val="bottom"/>
            <w:hideMark/>
          </w:tcPr>
          <w:p w14:paraId="43FB0ED2" w14:textId="77777777" w:rsidR="007A4A51" w:rsidRPr="007A4A51" w:rsidRDefault="007A4A51" w:rsidP="007A4A51">
            <w:pPr>
              <w:spacing w:after="0" w:line="240" w:lineRule="auto"/>
              <w:jc w:val="center"/>
              <w:rPr>
                <w:rFonts w:ascii="Calibri" w:eastAsia="Times New Roman" w:hAnsi="Calibri" w:cs="Calibri"/>
                <w:color w:val="000000"/>
                <w:lang w:eastAsia="en-GB"/>
              </w:rPr>
            </w:pPr>
          </w:p>
        </w:tc>
        <w:tc>
          <w:tcPr>
            <w:tcW w:w="1384" w:type="dxa"/>
            <w:tcBorders>
              <w:top w:val="single" w:sz="4" w:space="0" w:color="8EA9DB"/>
              <w:left w:val="nil"/>
              <w:bottom w:val="single" w:sz="4" w:space="0" w:color="8EA9DB"/>
              <w:right w:val="nil"/>
            </w:tcBorders>
            <w:shd w:val="clear" w:color="auto" w:fill="auto"/>
            <w:noWrap/>
            <w:vAlign w:val="bottom"/>
            <w:hideMark/>
          </w:tcPr>
          <w:p w14:paraId="11745998" w14:textId="77777777" w:rsidR="007A4A51" w:rsidRPr="007A4A51" w:rsidRDefault="007A4A51" w:rsidP="007A4A51">
            <w:pPr>
              <w:spacing w:after="0" w:line="240" w:lineRule="auto"/>
              <w:jc w:val="center"/>
              <w:rPr>
                <w:rFonts w:ascii="Times New Roman" w:eastAsia="Times New Roman" w:hAnsi="Times New Roman" w:cs="Times New Roman"/>
                <w:sz w:val="20"/>
                <w:szCs w:val="20"/>
                <w:lang w:eastAsia="en-GB"/>
              </w:rPr>
            </w:pPr>
          </w:p>
        </w:tc>
        <w:tc>
          <w:tcPr>
            <w:tcW w:w="1166" w:type="dxa"/>
            <w:tcBorders>
              <w:top w:val="single" w:sz="4" w:space="0" w:color="8EA9DB"/>
              <w:left w:val="nil"/>
              <w:bottom w:val="single" w:sz="4" w:space="0" w:color="8EA9DB"/>
              <w:right w:val="nil"/>
            </w:tcBorders>
            <w:shd w:val="clear" w:color="auto" w:fill="auto"/>
            <w:noWrap/>
            <w:vAlign w:val="bottom"/>
            <w:hideMark/>
          </w:tcPr>
          <w:p w14:paraId="379DE4C0" w14:textId="77777777" w:rsidR="007A4A51" w:rsidRPr="007A4A51" w:rsidRDefault="007A4A51" w:rsidP="007A4A51">
            <w:pPr>
              <w:spacing w:after="0" w:line="240" w:lineRule="auto"/>
              <w:jc w:val="center"/>
              <w:rPr>
                <w:rFonts w:ascii="Times New Roman" w:eastAsia="Times New Roman" w:hAnsi="Times New Roman" w:cs="Times New Roman"/>
                <w:sz w:val="20"/>
                <w:szCs w:val="20"/>
                <w:lang w:eastAsia="en-GB"/>
              </w:rPr>
            </w:pPr>
          </w:p>
        </w:tc>
        <w:tc>
          <w:tcPr>
            <w:tcW w:w="1603" w:type="dxa"/>
            <w:tcBorders>
              <w:top w:val="single" w:sz="4" w:space="0" w:color="8EA9DB"/>
              <w:left w:val="nil"/>
              <w:bottom w:val="single" w:sz="4" w:space="0" w:color="8EA9DB"/>
              <w:right w:val="nil"/>
            </w:tcBorders>
            <w:shd w:val="clear" w:color="auto" w:fill="auto"/>
            <w:noWrap/>
            <w:vAlign w:val="bottom"/>
            <w:hideMark/>
          </w:tcPr>
          <w:p w14:paraId="3F5D6CFF" w14:textId="77777777" w:rsidR="007A4A51" w:rsidRPr="007A4A51" w:rsidRDefault="007A4A51" w:rsidP="007A4A51">
            <w:pPr>
              <w:spacing w:after="0" w:line="240" w:lineRule="auto"/>
              <w:rPr>
                <w:rFonts w:ascii="Times New Roman" w:eastAsia="Times New Roman" w:hAnsi="Times New Roman" w:cs="Times New Roman"/>
                <w:sz w:val="20"/>
                <w:szCs w:val="20"/>
                <w:lang w:eastAsia="en-GB"/>
              </w:rPr>
            </w:pPr>
          </w:p>
        </w:tc>
        <w:tc>
          <w:tcPr>
            <w:tcW w:w="1364" w:type="dxa"/>
            <w:tcBorders>
              <w:top w:val="single" w:sz="4" w:space="0" w:color="8EA9DB"/>
              <w:left w:val="nil"/>
              <w:bottom w:val="single" w:sz="4" w:space="0" w:color="8EA9DB"/>
              <w:right w:val="nil"/>
            </w:tcBorders>
            <w:shd w:val="clear" w:color="auto" w:fill="auto"/>
            <w:noWrap/>
            <w:vAlign w:val="bottom"/>
            <w:hideMark/>
          </w:tcPr>
          <w:p w14:paraId="7E2B44E8" w14:textId="77777777" w:rsidR="007A4A51" w:rsidRPr="007A4A51" w:rsidRDefault="007A4A51" w:rsidP="007A4A51">
            <w:pPr>
              <w:spacing w:after="0" w:line="240" w:lineRule="auto"/>
              <w:jc w:val="center"/>
              <w:rPr>
                <w:rFonts w:ascii="Times New Roman" w:eastAsia="Times New Roman" w:hAnsi="Times New Roman" w:cs="Times New Roman"/>
                <w:sz w:val="20"/>
                <w:szCs w:val="20"/>
                <w:lang w:eastAsia="en-GB"/>
              </w:rPr>
            </w:pPr>
          </w:p>
        </w:tc>
        <w:tc>
          <w:tcPr>
            <w:tcW w:w="1166" w:type="dxa"/>
            <w:tcBorders>
              <w:top w:val="single" w:sz="4" w:space="0" w:color="8EA9DB"/>
              <w:left w:val="nil"/>
              <w:bottom w:val="single" w:sz="4" w:space="0" w:color="8EA9DB"/>
              <w:right w:val="nil"/>
            </w:tcBorders>
            <w:shd w:val="clear" w:color="auto" w:fill="auto"/>
            <w:noWrap/>
            <w:vAlign w:val="bottom"/>
            <w:hideMark/>
          </w:tcPr>
          <w:p w14:paraId="5CFF630D" w14:textId="77777777" w:rsidR="007A4A51" w:rsidRPr="007A4A51" w:rsidRDefault="007A4A51" w:rsidP="007A4A51">
            <w:pPr>
              <w:spacing w:after="0" w:line="240" w:lineRule="auto"/>
              <w:jc w:val="center"/>
              <w:rPr>
                <w:rFonts w:ascii="Times New Roman" w:eastAsia="Times New Roman" w:hAnsi="Times New Roman" w:cs="Times New Roman"/>
                <w:sz w:val="20"/>
                <w:szCs w:val="20"/>
                <w:lang w:eastAsia="en-GB"/>
              </w:rPr>
            </w:pPr>
          </w:p>
        </w:tc>
        <w:tc>
          <w:tcPr>
            <w:tcW w:w="1622" w:type="dxa"/>
            <w:tcBorders>
              <w:top w:val="single" w:sz="4" w:space="0" w:color="8EA9DB"/>
              <w:left w:val="nil"/>
              <w:bottom w:val="single" w:sz="4" w:space="0" w:color="8EA9DB"/>
              <w:right w:val="nil"/>
            </w:tcBorders>
            <w:shd w:val="clear" w:color="auto" w:fill="auto"/>
            <w:noWrap/>
            <w:vAlign w:val="bottom"/>
            <w:hideMark/>
          </w:tcPr>
          <w:p w14:paraId="4C87E3C8" w14:textId="77777777" w:rsidR="007A4A51" w:rsidRPr="007A4A51" w:rsidRDefault="007A4A51" w:rsidP="007A4A51">
            <w:pPr>
              <w:spacing w:after="0" w:line="240" w:lineRule="auto"/>
              <w:rPr>
                <w:rFonts w:ascii="Times New Roman" w:eastAsia="Times New Roman" w:hAnsi="Times New Roman" w:cs="Times New Roman"/>
                <w:sz w:val="20"/>
                <w:szCs w:val="20"/>
                <w:lang w:eastAsia="en-GB"/>
              </w:rPr>
            </w:pPr>
          </w:p>
        </w:tc>
        <w:tc>
          <w:tcPr>
            <w:tcW w:w="1376" w:type="dxa"/>
            <w:tcBorders>
              <w:top w:val="single" w:sz="4" w:space="0" w:color="8EA9DB"/>
              <w:left w:val="nil"/>
              <w:bottom w:val="single" w:sz="4" w:space="0" w:color="8EA9DB"/>
              <w:right w:val="single" w:sz="4" w:space="0" w:color="8EA9DB"/>
            </w:tcBorders>
            <w:shd w:val="clear" w:color="auto" w:fill="auto"/>
            <w:noWrap/>
            <w:vAlign w:val="bottom"/>
            <w:hideMark/>
          </w:tcPr>
          <w:p w14:paraId="143A4561" w14:textId="77777777" w:rsidR="007A4A51" w:rsidRPr="007A4A51" w:rsidRDefault="007A4A51" w:rsidP="007A4A51">
            <w:pPr>
              <w:spacing w:after="0" w:line="240" w:lineRule="auto"/>
              <w:jc w:val="center"/>
              <w:rPr>
                <w:rFonts w:ascii="Times New Roman" w:eastAsia="Times New Roman" w:hAnsi="Times New Roman" w:cs="Times New Roman"/>
                <w:sz w:val="20"/>
                <w:szCs w:val="20"/>
                <w:lang w:eastAsia="en-GB"/>
              </w:rPr>
            </w:pPr>
          </w:p>
        </w:tc>
      </w:tr>
      <w:tr w:rsidR="007A4A51" w:rsidRPr="007A4A51" w14:paraId="53FECDC1" w14:textId="77777777" w:rsidTr="007A4A51">
        <w:trPr>
          <w:trHeight w:val="300"/>
        </w:trPr>
        <w:tc>
          <w:tcPr>
            <w:tcW w:w="1464" w:type="dxa"/>
            <w:tcBorders>
              <w:top w:val="single" w:sz="4" w:space="0" w:color="8EA9DB"/>
              <w:left w:val="single" w:sz="4" w:space="0" w:color="8EA9DB"/>
              <w:bottom w:val="single" w:sz="4" w:space="0" w:color="8EA9DB"/>
              <w:right w:val="nil"/>
            </w:tcBorders>
            <w:shd w:val="clear" w:color="D9E1F2" w:fill="D9E1F2"/>
            <w:noWrap/>
            <w:vAlign w:val="bottom"/>
            <w:hideMark/>
          </w:tcPr>
          <w:p w14:paraId="5F7B449A" w14:textId="77777777" w:rsidR="007A4A51" w:rsidRPr="007A4A51" w:rsidRDefault="007A4A51" w:rsidP="007A4A51">
            <w:pPr>
              <w:spacing w:after="0" w:line="240" w:lineRule="auto"/>
              <w:jc w:val="center"/>
              <w:rPr>
                <w:rFonts w:ascii="Times New Roman" w:eastAsia="Times New Roman" w:hAnsi="Times New Roman" w:cs="Times New Roman"/>
                <w:sz w:val="20"/>
                <w:szCs w:val="20"/>
                <w:lang w:eastAsia="en-GB"/>
              </w:rPr>
            </w:pPr>
          </w:p>
        </w:tc>
        <w:tc>
          <w:tcPr>
            <w:tcW w:w="1384" w:type="dxa"/>
            <w:tcBorders>
              <w:top w:val="single" w:sz="4" w:space="0" w:color="8EA9DB"/>
              <w:left w:val="nil"/>
              <w:bottom w:val="single" w:sz="4" w:space="0" w:color="8EA9DB"/>
              <w:right w:val="nil"/>
            </w:tcBorders>
            <w:shd w:val="clear" w:color="D9E1F2" w:fill="D9E1F2"/>
            <w:noWrap/>
            <w:vAlign w:val="bottom"/>
            <w:hideMark/>
          </w:tcPr>
          <w:p w14:paraId="1703A7EE" w14:textId="77777777" w:rsidR="007A4A51" w:rsidRPr="007A4A51" w:rsidRDefault="007A4A51" w:rsidP="007A4A51">
            <w:pPr>
              <w:spacing w:after="0" w:line="240" w:lineRule="auto"/>
              <w:jc w:val="center"/>
              <w:rPr>
                <w:rFonts w:ascii="Times New Roman" w:eastAsia="Times New Roman" w:hAnsi="Times New Roman" w:cs="Times New Roman"/>
                <w:sz w:val="20"/>
                <w:szCs w:val="20"/>
                <w:lang w:eastAsia="en-GB"/>
              </w:rPr>
            </w:pPr>
          </w:p>
        </w:tc>
        <w:tc>
          <w:tcPr>
            <w:tcW w:w="1166" w:type="dxa"/>
            <w:tcBorders>
              <w:top w:val="single" w:sz="4" w:space="0" w:color="8EA9DB"/>
              <w:left w:val="nil"/>
              <w:bottom w:val="single" w:sz="4" w:space="0" w:color="8EA9DB"/>
              <w:right w:val="nil"/>
            </w:tcBorders>
            <w:shd w:val="clear" w:color="D9E1F2" w:fill="D9E1F2"/>
            <w:noWrap/>
            <w:vAlign w:val="bottom"/>
            <w:hideMark/>
          </w:tcPr>
          <w:p w14:paraId="024E2317" w14:textId="77777777" w:rsidR="007A4A51" w:rsidRPr="007A4A51" w:rsidRDefault="007A4A51" w:rsidP="007A4A51">
            <w:pPr>
              <w:spacing w:after="0" w:line="240" w:lineRule="auto"/>
              <w:jc w:val="center"/>
              <w:rPr>
                <w:rFonts w:ascii="Times New Roman" w:eastAsia="Times New Roman" w:hAnsi="Times New Roman" w:cs="Times New Roman"/>
                <w:sz w:val="20"/>
                <w:szCs w:val="20"/>
                <w:lang w:eastAsia="en-GB"/>
              </w:rPr>
            </w:pPr>
          </w:p>
        </w:tc>
        <w:tc>
          <w:tcPr>
            <w:tcW w:w="1603" w:type="dxa"/>
            <w:tcBorders>
              <w:top w:val="single" w:sz="4" w:space="0" w:color="8EA9DB"/>
              <w:left w:val="nil"/>
              <w:bottom w:val="single" w:sz="4" w:space="0" w:color="8EA9DB"/>
              <w:right w:val="nil"/>
            </w:tcBorders>
            <w:shd w:val="clear" w:color="D9E1F2" w:fill="D9E1F2"/>
            <w:noWrap/>
            <w:vAlign w:val="bottom"/>
            <w:hideMark/>
          </w:tcPr>
          <w:p w14:paraId="0AA4E3BA" w14:textId="77777777" w:rsidR="007A4A51" w:rsidRPr="007A4A51" w:rsidRDefault="007A4A51" w:rsidP="007A4A51">
            <w:pPr>
              <w:spacing w:after="0" w:line="240" w:lineRule="auto"/>
              <w:rPr>
                <w:rFonts w:ascii="Times New Roman" w:eastAsia="Times New Roman" w:hAnsi="Times New Roman" w:cs="Times New Roman"/>
                <w:sz w:val="20"/>
                <w:szCs w:val="20"/>
                <w:lang w:eastAsia="en-GB"/>
              </w:rPr>
            </w:pPr>
          </w:p>
        </w:tc>
        <w:tc>
          <w:tcPr>
            <w:tcW w:w="1364" w:type="dxa"/>
            <w:tcBorders>
              <w:top w:val="single" w:sz="4" w:space="0" w:color="8EA9DB"/>
              <w:left w:val="nil"/>
              <w:bottom w:val="single" w:sz="4" w:space="0" w:color="8EA9DB"/>
              <w:right w:val="nil"/>
            </w:tcBorders>
            <w:shd w:val="clear" w:color="D9E1F2" w:fill="D9E1F2"/>
            <w:noWrap/>
            <w:vAlign w:val="bottom"/>
            <w:hideMark/>
          </w:tcPr>
          <w:p w14:paraId="72C11D27" w14:textId="77777777" w:rsidR="007A4A51" w:rsidRPr="007A4A51" w:rsidRDefault="007A4A51" w:rsidP="007A4A51">
            <w:pPr>
              <w:spacing w:after="0" w:line="240" w:lineRule="auto"/>
              <w:jc w:val="center"/>
              <w:rPr>
                <w:rFonts w:ascii="Times New Roman" w:eastAsia="Times New Roman" w:hAnsi="Times New Roman" w:cs="Times New Roman"/>
                <w:sz w:val="20"/>
                <w:szCs w:val="20"/>
                <w:lang w:eastAsia="en-GB"/>
              </w:rPr>
            </w:pPr>
          </w:p>
        </w:tc>
        <w:tc>
          <w:tcPr>
            <w:tcW w:w="1166" w:type="dxa"/>
            <w:tcBorders>
              <w:top w:val="single" w:sz="4" w:space="0" w:color="8EA9DB"/>
              <w:left w:val="nil"/>
              <w:bottom w:val="single" w:sz="4" w:space="0" w:color="8EA9DB"/>
              <w:right w:val="nil"/>
            </w:tcBorders>
            <w:shd w:val="clear" w:color="D9E1F2" w:fill="D9E1F2"/>
            <w:noWrap/>
            <w:vAlign w:val="bottom"/>
            <w:hideMark/>
          </w:tcPr>
          <w:p w14:paraId="7588560B" w14:textId="77777777" w:rsidR="007A4A51" w:rsidRPr="007A4A51" w:rsidRDefault="007A4A51" w:rsidP="007A4A51">
            <w:pPr>
              <w:spacing w:after="0" w:line="240" w:lineRule="auto"/>
              <w:jc w:val="center"/>
              <w:rPr>
                <w:rFonts w:ascii="Times New Roman" w:eastAsia="Times New Roman" w:hAnsi="Times New Roman" w:cs="Times New Roman"/>
                <w:sz w:val="20"/>
                <w:szCs w:val="20"/>
                <w:lang w:eastAsia="en-GB"/>
              </w:rPr>
            </w:pPr>
          </w:p>
        </w:tc>
        <w:tc>
          <w:tcPr>
            <w:tcW w:w="1622" w:type="dxa"/>
            <w:tcBorders>
              <w:top w:val="single" w:sz="4" w:space="0" w:color="8EA9DB"/>
              <w:left w:val="nil"/>
              <w:bottom w:val="single" w:sz="4" w:space="0" w:color="8EA9DB"/>
              <w:right w:val="nil"/>
            </w:tcBorders>
            <w:shd w:val="clear" w:color="D9E1F2" w:fill="D9E1F2"/>
            <w:noWrap/>
            <w:vAlign w:val="bottom"/>
            <w:hideMark/>
          </w:tcPr>
          <w:p w14:paraId="0A59E2DA" w14:textId="77777777" w:rsidR="007A4A51" w:rsidRPr="007A4A51" w:rsidRDefault="007A4A51" w:rsidP="007A4A51">
            <w:pPr>
              <w:spacing w:after="0" w:line="240" w:lineRule="auto"/>
              <w:rPr>
                <w:rFonts w:ascii="Times New Roman" w:eastAsia="Times New Roman" w:hAnsi="Times New Roman" w:cs="Times New Roman"/>
                <w:sz w:val="20"/>
                <w:szCs w:val="20"/>
                <w:lang w:eastAsia="en-GB"/>
              </w:rPr>
            </w:pPr>
          </w:p>
        </w:tc>
        <w:tc>
          <w:tcPr>
            <w:tcW w:w="1376" w:type="dxa"/>
            <w:tcBorders>
              <w:top w:val="single" w:sz="4" w:space="0" w:color="8EA9DB"/>
              <w:left w:val="nil"/>
              <w:bottom w:val="single" w:sz="4" w:space="0" w:color="8EA9DB"/>
              <w:right w:val="single" w:sz="4" w:space="0" w:color="8EA9DB"/>
            </w:tcBorders>
            <w:shd w:val="clear" w:color="D9E1F2" w:fill="D9E1F2"/>
            <w:noWrap/>
            <w:vAlign w:val="bottom"/>
            <w:hideMark/>
          </w:tcPr>
          <w:p w14:paraId="35608C9A" w14:textId="77777777" w:rsidR="007A4A51" w:rsidRPr="007A4A51" w:rsidRDefault="007A4A51" w:rsidP="007A4A51">
            <w:pPr>
              <w:spacing w:after="0" w:line="240" w:lineRule="auto"/>
              <w:jc w:val="center"/>
              <w:rPr>
                <w:rFonts w:ascii="Times New Roman" w:eastAsia="Times New Roman" w:hAnsi="Times New Roman" w:cs="Times New Roman"/>
                <w:sz w:val="20"/>
                <w:szCs w:val="20"/>
                <w:lang w:eastAsia="en-GB"/>
              </w:rPr>
            </w:pPr>
          </w:p>
        </w:tc>
      </w:tr>
      <w:tr w:rsidR="007A4A51" w:rsidRPr="007A4A51" w14:paraId="2CA5B811" w14:textId="77777777" w:rsidTr="007A4A51">
        <w:trPr>
          <w:trHeight w:val="300"/>
        </w:trPr>
        <w:tc>
          <w:tcPr>
            <w:tcW w:w="1464" w:type="dxa"/>
            <w:tcBorders>
              <w:top w:val="single" w:sz="4" w:space="0" w:color="8EA9DB"/>
              <w:left w:val="single" w:sz="4" w:space="0" w:color="8EA9DB"/>
              <w:bottom w:val="single" w:sz="4" w:space="0" w:color="8EA9DB"/>
              <w:right w:val="nil"/>
            </w:tcBorders>
            <w:shd w:val="clear" w:color="auto" w:fill="auto"/>
            <w:noWrap/>
            <w:vAlign w:val="bottom"/>
            <w:hideMark/>
          </w:tcPr>
          <w:p w14:paraId="71284ED6" w14:textId="77777777" w:rsidR="007A4A51" w:rsidRPr="007A4A51" w:rsidRDefault="007A4A51" w:rsidP="007A4A51">
            <w:pPr>
              <w:spacing w:after="0" w:line="240" w:lineRule="auto"/>
              <w:jc w:val="center"/>
              <w:rPr>
                <w:rFonts w:ascii="Calibri" w:eastAsia="Times New Roman" w:hAnsi="Calibri" w:cs="Calibri"/>
                <w:color w:val="000000"/>
                <w:lang w:eastAsia="en-GB"/>
              </w:rPr>
            </w:pPr>
            <w:r w:rsidRPr="007A4A51">
              <w:rPr>
                <w:rFonts w:ascii="Calibri" w:eastAsia="Times New Roman" w:hAnsi="Calibri" w:cs="Calibri"/>
                <w:color w:val="000000"/>
                <w:lang w:eastAsia="en-GB"/>
              </w:rPr>
              <w:t>10k</w:t>
            </w:r>
          </w:p>
        </w:tc>
        <w:tc>
          <w:tcPr>
            <w:tcW w:w="1384" w:type="dxa"/>
            <w:tcBorders>
              <w:top w:val="single" w:sz="4" w:space="0" w:color="8EA9DB"/>
              <w:left w:val="nil"/>
              <w:bottom w:val="single" w:sz="4" w:space="0" w:color="8EA9DB"/>
              <w:right w:val="nil"/>
            </w:tcBorders>
            <w:shd w:val="clear" w:color="auto" w:fill="auto"/>
            <w:noWrap/>
            <w:vAlign w:val="bottom"/>
            <w:hideMark/>
          </w:tcPr>
          <w:p w14:paraId="32654CE6" w14:textId="77777777" w:rsidR="007A4A51" w:rsidRPr="007A4A51" w:rsidRDefault="007A4A51" w:rsidP="007A4A51">
            <w:pPr>
              <w:spacing w:after="0" w:line="240" w:lineRule="auto"/>
              <w:jc w:val="center"/>
              <w:rPr>
                <w:rFonts w:ascii="Calibri" w:eastAsia="Times New Roman" w:hAnsi="Calibri" w:cs="Calibri"/>
                <w:color w:val="000000"/>
                <w:lang w:eastAsia="en-GB"/>
              </w:rPr>
            </w:pPr>
            <w:r w:rsidRPr="007A4A51">
              <w:rPr>
                <w:rFonts w:ascii="Calibri" w:eastAsia="Times New Roman" w:hAnsi="Calibri" w:cs="Calibri"/>
                <w:color w:val="000000"/>
                <w:lang w:eastAsia="en-GB"/>
              </w:rPr>
              <w:t>576</w:t>
            </w:r>
          </w:p>
        </w:tc>
        <w:tc>
          <w:tcPr>
            <w:tcW w:w="1166" w:type="dxa"/>
            <w:tcBorders>
              <w:top w:val="single" w:sz="4" w:space="0" w:color="8EA9DB"/>
              <w:left w:val="nil"/>
              <w:bottom w:val="single" w:sz="4" w:space="0" w:color="8EA9DB"/>
              <w:right w:val="nil"/>
            </w:tcBorders>
            <w:shd w:val="clear" w:color="auto" w:fill="auto"/>
            <w:noWrap/>
            <w:vAlign w:val="bottom"/>
            <w:hideMark/>
          </w:tcPr>
          <w:p w14:paraId="7343CF6B" w14:textId="77777777" w:rsidR="007A4A51" w:rsidRPr="007A4A51" w:rsidRDefault="007A4A51" w:rsidP="007A4A51">
            <w:pPr>
              <w:spacing w:after="0" w:line="240" w:lineRule="auto"/>
              <w:jc w:val="center"/>
              <w:rPr>
                <w:rFonts w:ascii="Calibri" w:eastAsia="Times New Roman" w:hAnsi="Calibri" w:cs="Calibri"/>
                <w:color w:val="000000"/>
                <w:lang w:eastAsia="en-GB"/>
              </w:rPr>
            </w:pPr>
          </w:p>
        </w:tc>
        <w:tc>
          <w:tcPr>
            <w:tcW w:w="1603" w:type="dxa"/>
            <w:tcBorders>
              <w:top w:val="single" w:sz="4" w:space="0" w:color="8EA9DB"/>
              <w:left w:val="nil"/>
              <w:bottom w:val="single" w:sz="4" w:space="0" w:color="8EA9DB"/>
              <w:right w:val="nil"/>
            </w:tcBorders>
            <w:shd w:val="clear" w:color="auto" w:fill="auto"/>
            <w:noWrap/>
            <w:vAlign w:val="bottom"/>
            <w:hideMark/>
          </w:tcPr>
          <w:p w14:paraId="0B794119" w14:textId="77777777" w:rsidR="007A4A51" w:rsidRPr="007A4A51" w:rsidRDefault="007A4A51" w:rsidP="007A4A51">
            <w:pPr>
              <w:spacing w:after="0" w:line="240" w:lineRule="auto"/>
              <w:jc w:val="center"/>
              <w:rPr>
                <w:rFonts w:ascii="Calibri" w:eastAsia="Times New Roman" w:hAnsi="Calibri" w:cs="Calibri"/>
                <w:color w:val="000000"/>
                <w:lang w:eastAsia="en-GB"/>
              </w:rPr>
            </w:pPr>
            <w:r w:rsidRPr="007A4A51">
              <w:rPr>
                <w:rFonts w:ascii="Calibri" w:eastAsia="Times New Roman" w:hAnsi="Calibri" w:cs="Calibri"/>
                <w:color w:val="000000"/>
                <w:lang w:eastAsia="en-GB"/>
              </w:rPr>
              <w:t>20k</w:t>
            </w:r>
          </w:p>
        </w:tc>
        <w:tc>
          <w:tcPr>
            <w:tcW w:w="1364" w:type="dxa"/>
            <w:tcBorders>
              <w:top w:val="single" w:sz="4" w:space="0" w:color="8EA9DB"/>
              <w:left w:val="nil"/>
              <w:bottom w:val="single" w:sz="4" w:space="0" w:color="8EA9DB"/>
              <w:right w:val="nil"/>
            </w:tcBorders>
            <w:shd w:val="clear" w:color="auto" w:fill="auto"/>
            <w:noWrap/>
            <w:vAlign w:val="bottom"/>
            <w:hideMark/>
          </w:tcPr>
          <w:p w14:paraId="45C30E0F" w14:textId="77777777" w:rsidR="007A4A51" w:rsidRPr="007A4A51" w:rsidRDefault="007A4A51" w:rsidP="007A4A51">
            <w:pPr>
              <w:spacing w:after="0" w:line="240" w:lineRule="auto"/>
              <w:jc w:val="center"/>
              <w:rPr>
                <w:rFonts w:ascii="Calibri" w:eastAsia="Times New Roman" w:hAnsi="Calibri" w:cs="Calibri"/>
                <w:color w:val="000000"/>
                <w:lang w:eastAsia="en-GB"/>
              </w:rPr>
            </w:pPr>
            <w:r w:rsidRPr="007A4A51">
              <w:rPr>
                <w:rFonts w:ascii="Calibri" w:eastAsia="Times New Roman" w:hAnsi="Calibri" w:cs="Calibri"/>
                <w:color w:val="000000"/>
                <w:lang w:eastAsia="en-GB"/>
              </w:rPr>
              <w:t>576</w:t>
            </w:r>
          </w:p>
        </w:tc>
        <w:tc>
          <w:tcPr>
            <w:tcW w:w="1166" w:type="dxa"/>
            <w:tcBorders>
              <w:top w:val="single" w:sz="4" w:space="0" w:color="8EA9DB"/>
              <w:left w:val="nil"/>
              <w:bottom w:val="single" w:sz="4" w:space="0" w:color="8EA9DB"/>
              <w:right w:val="nil"/>
            </w:tcBorders>
            <w:shd w:val="clear" w:color="auto" w:fill="auto"/>
            <w:noWrap/>
            <w:vAlign w:val="bottom"/>
            <w:hideMark/>
          </w:tcPr>
          <w:p w14:paraId="66FF3535" w14:textId="77777777" w:rsidR="007A4A51" w:rsidRPr="007A4A51" w:rsidRDefault="007A4A51" w:rsidP="007A4A51">
            <w:pPr>
              <w:spacing w:after="0" w:line="240" w:lineRule="auto"/>
              <w:jc w:val="center"/>
              <w:rPr>
                <w:rFonts w:ascii="Calibri" w:eastAsia="Times New Roman" w:hAnsi="Calibri" w:cs="Calibri"/>
                <w:color w:val="000000"/>
                <w:lang w:eastAsia="en-GB"/>
              </w:rPr>
            </w:pPr>
          </w:p>
        </w:tc>
        <w:tc>
          <w:tcPr>
            <w:tcW w:w="1622" w:type="dxa"/>
            <w:tcBorders>
              <w:top w:val="single" w:sz="4" w:space="0" w:color="8EA9DB"/>
              <w:left w:val="nil"/>
              <w:bottom w:val="single" w:sz="4" w:space="0" w:color="8EA9DB"/>
              <w:right w:val="nil"/>
            </w:tcBorders>
            <w:shd w:val="clear" w:color="auto" w:fill="auto"/>
            <w:noWrap/>
            <w:vAlign w:val="bottom"/>
            <w:hideMark/>
          </w:tcPr>
          <w:p w14:paraId="67A91156" w14:textId="77777777" w:rsidR="007A4A51" w:rsidRPr="007A4A51" w:rsidRDefault="007A4A51" w:rsidP="007A4A51">
            <w:pPr>
              <w:spacing w:after="0" w:line="240" w:lineRule="auto"/>
              <w:jc w:val="center"/>
              <w:rPr>
                <w:rFonts w:ascii="Calibri" w:eastAsia="Times New Roman" w:hAnsi="Calibri" w:cs="Calibri"/>
                <w:color w:val="000000"/>
                <w:lang w:eastAsia="en-GB"/>
              </w:rPr>
            </w:pPr>
            <w:r w:rsidRPr="007A4A51">
              <w:rPr>
                <w:rFonts w:ascii="Calibri" w:eastAsia="Times New Roman" w:hAnsi="Calibri" w:cs="Calibri"/>
                <w:color w:val="000000"/>
                <w:lang w:eastAsia="en-GB"/>
              </w:rPr>
              <w:t>50k</w:t>
            </w:r>
          </w:p>
        </w:tc>
        <w:tc>
          <w:tcPr>
            <w:tcW w:w="1376" w:type="dxa"/>
            <w:tcBorders>
              <w:top w:val="single" w:sz="4" w:space="0" w:color="8EA9DB"/>
              <w:left w:val="nil"/>
              <w:bottom w:val="single" w:sz="4" w:space="0" w:color="8EA9DB"/>
              <w:right w:val="single" w:sz="4" w:space="0" w:color="8EA9DB"/>
            </w:tcBorders>
            <w:shd w:val="clear" w:color="auto" w:fill="auto"/>
            <w:noWrap/>
            <w:vAlign w:val="bottom"/>
            <w:hideMark/>
          </w:tcPr>
          <w:p w14:paraId="5C0AFD56" w14:textId="77777777" w:rsidR="007A4A51" w:rsidRPr="007A4A51" w:rsidRDefault="007A4A51" w:rsidP="007A4A51">
            <w:pPr>
              <w:spacing w:after="0" w:line="240" w:lineRule="auto"/>
              <w:jc w:val="center"/>
              <w:rPr>
                <w:rFonts w:ascii="Calibri" w:eastAsia="Times New Roman" w:hAnsi="Calibri" w:cs="Calibri"/>
                <w:color w:val="000000"/>
                <w:lang w:eastAsia="en-GB"/>
              </w:rPr>
            </w:pPr>
            <w:r w:rsidRPr="007A4A51">
              <w:rPr>
                <w:rFonts w:ascii="Calibri" w:eastAsia="Times New Roman" w:hAnsi="Calibri" w:cs="Calibri"/>
                <w:color w:val="000000"/>
                <w:lang w:eastAsia="en-GB"/>
              </w:rPr>
              <w:t>564</w:t>
            </w:r>
          </w:p>
        </w:tc>
      </w:tr>
      <w:tr w:rsidR="007A4A51" w:rsidRPr="007A4A51" w14:paraId="4E68572F" w14:textId="77777777" w:rsidTr="007A4A51">
        <w:trPr>
          <w:trHeight w:val="300"/>
        </w:trPr>
        <w:tc>
          <w:tcPr>
            <w:tcW w:w="1464" w:type="dxa"/>
            <w:tcBorders>
              <w:top w:val="single" w:sz="4" w:space="0" w:color="8EA9DB"/>
              <w:left w:val="single" w:sz="4" w:space="0" w:color="8EA9DB"/>
              <w:bottom w:val="single" w:sz="4" w:space="0" w:color="8EA9DB"/>
              <w:right w:val="nil"/>
            </w:tcBorders>
            <w:shd w:val="clear" w:color="D9E1F2" w:fill="D9E1F2"/>
            <w:noWrap/>
            <w:vAlign w:val="bottom"/>
            <w:hideMark/>
          </w:tcPr>
          <w:p w14:paraId="6C932643" w14:textId="77777777" w:rsidR="007A4A51" w:rsidRPr="007A4A51" w:rsidRDefault="007A4A51" w:rsidP="007A4A51">
            <w:pPr>
              <w:spacing w:after="0" w:line="240" w:lineRule="auto"/>
              <w:jc w:val="center"/>
              <w:rPr>
                <w:rFonts w:ascii="Calibri" w:eastAsia="Times New Roman" w:hAnsi="Calibri" w:cs="Calibri"/>
                <w:color w:val="000000"/>
                <w:lang w:eastAsia="en-GB"/>
              </w:rPr>
            </w:pPr>
          </w:p>
        </w:tc>
        <w:tc>
          <w:tcPr>
            <w:tcW w:w="1384" w:type="dxa"/>
            <w:tcBorders>
              <w:top w:val="single" w:sz="4" w:space="0" w:color="8EA9DB"/>
              <w:left w:val="nil"/>
              <w:bottom w:val="single" w:sz="4" w:space="0" w:color="8EA9DB"/>
              <w:right w:val="nil"/>
            </w:tcBorders>
            <w:shd w:val="clear" w:color="D9E1F2" w:fill="D9E1F2"/>
            <w:noWrap/>
            <w:vAlign w:val="bottom"/>
            <w:hideMark/>
          </w:tcPr>
          <w:p w14:paraId="642FBA1F" w14:textId="77777777" w:rsidR="007A4A51" w:rsidRPr="007A4A51" w:rsidRDefault="007A4A51" w:rsidP="007A4A51">
            <w:pPr>
              <w:spacing w:after="0" w:line="240" w:lineRule="auto"/>
              <w:jc w:val="center"/>
              <w:rPr>
                <w:rFonts w:ascii="Times New Roman" w:eastAsia="Times New Roman" w:hAnsi="Times New Roman" w:cs="Times New Roman"/>
                <w:sz w:val="20"/>
                <w:szCs w:val="20"/>
                <w:lang w:eastAsia="en-GB"/>
              </w:rPr>
            </w:pPr>
          </w:p>
        </w:tc>
        <w:tc>
          <w:tcPr>
            <w:tcW w:w="1166" w:type="dxa"/>
            <w:tcBorders>
              <w:top w:val="single" w:sz="4" w:space="0" w:color="8EA9DB"/>
              <w:left w:val="nil"/>
              <w:bottom w:val="single" w:sz="4" w:space="0" w:color="8EA9DB"/>
              <w:right w:val="nil"/>
            </w:tcBorders>
            <w:shd w:val="clear" w:color="D9E1F2" w:fill="D9E1F2"/>
            <w:noWrap/>
            <w:vAlign w:val="bottom"/>
            <w:hideMark/>
          </w:tcPr>
          <w:p w14:paraId="160412C1" w14:textId="77777777" w:rsidR="007A4A51" w:rsidRPr="007A4A51" w:rsidRDefault="007A4A51" w:rsidP="007A4A51">
            <w:pPr>
              <w:spacing w:after="0" w:line="240" w:lineRule="auto"/>
              <w:jc w:val="center"/>
              <w:rPr>
                <w:rFonts w:ascii="Times New Roman" w:eastAsia="Times New Roman" w:hAnsi="Times New Roman" w:cs="Times New Roman"/>
                <w:sz w:val="20"/>
                <w:szCs w:val="20"/>
                <w:lang w:eastAsia="en-GB"/>
              </w:rPr>
            </w:pPr>
          </w:p>
        </w:tc>
        <w:tc>
          <w:tcPr>
            <w:tcW w:w="1603" w:type="dxa"/>
            <w:tcBorders>
              <w:top w:val="single" w:sz="4" w:space="0" w:color="8EA9DB"/>
              <w:left w:val="nil"/>
              <w:bottom w:val="single" w:sz="4" w:space="0" w:color="8EA9DB"/>
              <w:right w:val="nil"/>
            </w:tcBorders>
            <w:shd w:val="clear" w:color="D9E1F2" w:fill="D9E1F2"/>
            <w:noWrap/>
            <w:vAlign w:val="bottom"/>
            <w:hideMark/>
          </w:tcPr>
          <w:p w14:paraId="35502146" w14:textId="77777777" w:rsidR="007A4A51" w:rsidRPr="007A4A51" w:rsidRDefault="007A4A51" w:rsidP="007A4A51">
            <w:pPr>
              <w:spacing w:after="0" w:line="240" w:lineRule="auto"/>
              <w:rPr>
                <w:rFonts w:ascii="Times New Roman" w:eastAsia="Times New Roman" w:hAnsi="Times New Roman" w:cs="Times New Roman"/>
                <w:sz w:val="20"/>
                <w:szCs w:val="20"/>
                <w:lang w:eastAsia="en-GB"/>
              </w:rPr>
            </w:pPr>
          </w:p>
        </w:tc>
        <w:tc>
          <w:tcPr>
            <w:tcW w:w="1364" w:type="dxa"/>
            <w:tcBorders>
              <w:top w:val="single" w:sz="4" w:space="0" w:color="8EA9DB"/>
              <w:left w:val="nil"/>
              <w:bottom w:val="single" w:sz="4" w:space="0" w:color="8EA9DB"/>
              <w:right w:val="nil"/>
            </w:tcBorders>
            <w:shd w:val="clear" w:color="D9E1F2" w:fill="D9E1F2"/>
            <w:noWrap/>
            <w:vAlign w:val="bottom"/>
            <w:hideMark/>
          </w:tcPr>
          <w:p w14:paraId="5E1945E2" w14:textId="77777777" w:rsidR="007A4A51" w:rsidRPr="007A4A51" w:rsidRDefault="007A4A51" w:rsidP="007A4A51">
            <w:pPr>
              <w:spacing w:after="0" w:line="240" w:lineRule="auto"/>
              <w:jc w:val="center"/>
              <w:rPr>
                <w:rFonts w:ascii="Times New Roman" w:eastAsia="Times New Roman" w:hAnsi="Times New Roman" w:cs="Times New Roman"/>
                <w:sz w:val="20"/>
                <w:szCs w:val="20"/>
                <w:lang w:eastAsia="en-GB"/>
              </w:rPr>
            </w:pPr>
          </w:p>
        </w:tc>
        <w:tc>
          <w:tcPr>
            <w:tcW w:w="1166" w:type="dxa"/>
            <w:tcBorders>
              <w:top w:val="single" w:sz="4" w:space="0" w:color="8EA9DB"/>
              <w:left w:val="nil"/>
              <w:bottom w:val="single" w:sz="4" w:space="0" w:color="8EA9DB"/>
              <w:right w:val="nil"/>
            </w:tcBorders>
            <w:shd w:val="clear" w:color="D9E1F2" w:fill="D9E1F2"/>
            <w:noWrap/>
            <w:vAlign w:val="bottom"/>
            <w:hideMark/>
          </w:tcPr>
          <w:p w14:paraId="0A9AC593" w14:textId="77777777" w:rsidR="007A4A51" w:rsidRPr="007A4A51" w:rsidRDefault="007A4A51" w:rsidP="007A4A51">
            <w:pPr>
              <w:spacing w:after="0" w:line="240" w:lineRule="auto"/>
              <w:jc w:val="center"/>
              <w:rPr>
                <w:rFonts w:ascii="Times New Roman" w:eastAsia="Times New Roman" w:hAnsi="Times New Roman" w:cs="Times New Roman"/>
                <w:sz w:val="20"/>
                <w:szCs w:val="20"/>
                <w:lang w:eastAsia="en-GB"/>
              </w:rPr>
            </w:pPr>
          </w:p>
        </w:tc>
        <w:tc>
          <w:tcPr>
            <w:tcW w:w="1622" w:type="dxa"/>
            <w:tcBorders>
              <w:top w:val="single" w:sz="4" w:space="0" w:color="8EA9DB"/>
              <w:left w:val="nil"/>
              <w:bottom w:val="single" w:sz="4" w:space="0" w:color="8EA9DB"/>
              <w:right w:val="nil"/>
            </w:tcBorders>
            <w:shd w:val="clear" w:color="D9E1F2" w:fill="D9E1F2"/>
            <w:noWrap/>
            <w:vAlign w:val="bottom"/>
            <w:hideMark/>
          </w:tcPr>
          <w:p w14:paraId="6E9A3D0A" w14:textId="77777777" w:rsidR="007A4A51" w:rsidRPr="007A4A51" w:rsidRDefault="007A4A51" w:rsidP="007A4A51">
            <w:pPr>
              <w:spacing w:after="0" w:line="240" w:lineRule="auto"/>
              <w:rPr>
                <w:rFonts w:ascii="Times New Roman" w:eastAsia="Times New Roman" w:hAnsi="Times New Roman" w:cs="Times New Roman"/>
                <w:sz w:val="20"/>
                <w:szCs w:val="20"/>
                <w:lang w:eastAsia="en-GB"/>
              </w:rPr>
            </w:pPr>
          </w:p>
        </w:tc>
        <w:tc>
          <w:tcPr>
            <w:tcW w:w="1376" w:type="dxa"/>
            <w:tcBorders>
              <w:top w:val="single" w:sz="4" w:space="0" w:color="8EA9DB"/>
              <w:left w:val="nil"/>
              <w:bottom w:val="single" w:sz="4" w:space="0" w:color="8EA9DB"/>
              <w:right w:val="single" w:sz="4" w:space="0" w:color="8EA9DB"/>
            </w:tcBorders>
            <w:shd w:val="clear" w:color="D9E1F2" w:fill="D9E1F2"/>
            <w:noWrap/>
            <w:vAlign w:val="bottom"/>
            <w:hideMark/>
          </w:tcPr>
          <w:p w14:paraId="2E24A205" w14:textId="77777777" w:rsidR="007A4A51" w:rsidRPr="007A4A51" w:rsidRDefault="007A4A51" w:rsidP="007A4A51">
            <w:pPr>
              <w:spacing w:after="0" w:line="240" w:lineRule="auto"/>
              <w:jc w:val="center"/>
              <w:rPr>
                <w:rFonts w:ascii="Times New Roman" w:eastAsia="Times New Roman" w:hAnsi="Times New Roman" w:cs="Times New Roman"/>
                <w:sz w:val="20"/>
                <w:szCs w:val="20"/>
                <w:lang w:eastAsia="en-GB"/>
              </w:rPr>
            </w:pPr>
          </w:p>
        </w:tc>
      </w:tr>
      <w:tr w:rsidR="007A4A51" w:rsidRPr="007A4A51" w14:paraId="4E0852D0" w14:textId="77777777" w:rsidTr="007A4A51">
        <w:trPr>
          <w:trHeight w:val="300"/>
        </w:trPr>
        <w:tc>
          <w:tcPr>
            <w:tcW w:w="1464" w:type="dxa"/>
            <w:tcBorders>
              <w:top w:val="single" w:sz="4" w:space="0" w:color="8EA9DB"/>
              <w:left w:val="single" w:sz="4" w:space="0" w:color="8EA9DB"/>
              <w:bottom w:val="single" w:sz="4" w:space="0" w:color="8EA9DB"/>
              <w:right w:val="nil"/>
            </w:tcBorders>
            <w:shd w:val="clear" w:color="auto" w:fill="auto"/>
            <w:noWrap/>
            <w:vAlign w:val="bottom"/>
            <w:hideMark/>
          </w:tcPr>
          <w:p w14:paraId="13E576DA" w14:textId="77777777" w:rsidR="007A4A51" w:rsidRPr="007A4A51" w:rsidRDefault="007A4A51" w:rsidP="007A4A51">
            <w:pPr>
              <w:spacing w:after="0" w:line="240" w:lineRule="auto"/>
              <w:jc w:val="center"/>
              <w:rPr>
                <w:rFonts w:ascii="Times New Roman" w:eastAsia="Times New Roman" w:hAnsi="Times New Roman" w:cs="Times New Roman"/>
                <w:sz w:val="20"/>
                <w:szCs w:val="20"/>
                <w:lang w:eastAsia="en-GB"/>
              </w:rPr>
            </w:pPr>
          </w:p>
        </w:tc>
        <w:tc>
          <w:tcPr>
            <w:tcW w:w="1384" w:type="dxa"/>
            <w:tcBorders>
              <w:top w:val="single" w:sz="4" w:space="0" w:color="8EA9DB"/>
              <w:left w:val="nil"/>
              <w:bottom w:val="single" w:sz="4" w:space="0" w:color="8EA9DB"/>
              <w:right w:val="nil"/>
            </w:tcBorders>
            <w:shd w:val="clear" w:color="auto" w:fill="auto"/>
            <w:noWrap/>
            <w:vAlign w:val="bottom"/>
            <w:hideMark/>
          </w:tcPr>
          <w:p w14:paraId="650D3553" w14:textId="77777777" w:rsidR="007A4A51" w:rsidRPr="007A4A51" w:rsidRDefault="007A4A51" w:rsidP="007A4A51">
            <w:pPr>
              <w:spacing w:after="0" w:line="240" w:lineRule="auto"/>
              <w:jc w:val="center"/>
              <w:rPr>
                <w:rFonts w:ascii="Times New Roman" w:eastAsia="Times New Roman" w:hAnsi="Times New Roman" w:cs="Times New Roman"/>
                <w:sz w:val="20"/>
                <w:szCs w:val="20"/>
                <w:lang w:eastAsia="en-GB"/>
              </w:rPr>
            </w:pPr>
          </w:p>
        </w:tc>
        <w:tc>
          <w:tcPr>
            <w:tcW w:w="1166" w:type="dxa"/>
            <w:tcBorders>
              <w:top w:val="single" w:sz="4" w:space="0" w:color="8EA9DB"/>
              <w:left w:val="nil"/>
              <w:bottom w:val="single" w:sz="4" w:space="0" w:color="8EA9DB"/>
              <w:right w:val="nil"/>
            </w:tcBorders>
            <w:shd w:val="clear" w:color="auto" w:fill="auto"/>
            <w:noWrap/>
            <w:vAlign w:val="bottom"/>
            <w:hideMark/>
          </w:tcPr>
          <w:p w14:paraId="46C3B0D4" w14:textId="77777777" w:rsidR="007A4A51" w:rsidRPr="007A4A51" w:rsidRDefault="007A4A51" w:rsidP="007A4A51">
            <w:pPr>
              <w:spacing w:after="0" w:line="240" w:lineRule="auto"/>
              <w:jc w:val="center"/>
              <w:rPr>
                <w:rFonts w:ascii="Times New Roman" w:eastAsia="Times New Roman" w:hAnsi="Times New Roman" w:cs="Times New Roman"/>
                <w:sz w:val="20"/>
                <w:szCs w:val="20"/>
                <w:lang w:eastAsia="en-GB"/>
              </w:rPr>
            </w:pPr>
          </w:p>
        </w:tc>
        <w:tc>
          <w:tcPr>
            <w:tcW w:w="1603" w:type="dxa"/>
            <w:tcBorders>
              <w:top w:val="single" w:sz="4" w:space="0" w:color="8EA9DB"/>
              <w:left w:val="nil"/>
              <w:bottom w:val="single" w:sz="4" w:space="0" w:color="8EA9DB"/>
              <w:right w:val="nil"/>
            </w:tcBorders>
            <w:shd w:val="clear" w:color="auto" w:fill="auto"/>
            <w:noWrap/>
            <w:vAlign w:val="bottom"/>
            <w:hideMark/>
          </w:tcPr>
          <w:p w14:paraId="5C63A2A2" w14:textId="77777777" w:rsidR="007A4A51" w:rsidRPr="007A4A51" w:rsidRDefault="007A4A51" w:rsidP="007A4A51">
            <w:pPr>
              <w:spacing w:after="0" w:line="240" w:lineRule="auto"/>
              <w:rPr>
                <w:rFonts w:ascii="Times New Roman" w:eastAsia="Times New Roman" w:hAnsi="Times New Roman" w:cs="Times New Roman"/>
                <w:sz w:val="20"/>
                <w:szCs w:val="20"/>
                <w:lang w:eastAsia="en-GB"/>
              </w:rPr>
            </w:pPr>
          </w:p>
        </w:tc>
        <w:tc>
          <w:tcPr>
            <w:tcW w:w="1364" w:type="dxa"/>
            <w:tcBorders>
              <w:top w:val="single" w:sz="4" w:space="0" w:color="8EA9DB"/>
              <w:left w:val="nil"/>
              <w:bottom w:val="single" w:sz="4" w:space="0" w:color="8EA9DB"/>
              <w:right w:val="nil"/>
            </w:tcBorders>
            <w:shd w:val="clear" w:color="auto" w:fill="auto"/>
            <w:noWrap/>
            <w:vAlign w:val="bottom"/>
            <w:hideMark/>
          </w:tcPr>
          <w:p w14:paraId="75631716" w14:textId="77777777" w:rsidR="007A4A51" w:rsidRPr="007A4A51" w:rsidRDefault="007A4A51" w:rsidP="007A4A51">
            <w:pPr>
              <w:spacing w:after="0" w:line="240" w:lineRule="auto"/>
              <w:jc w:val="center"/>
              <w:rPr>
                <w:rFonts w:ascii="Times New Roman" w:eastAsia="Times New Roman" w:hAnsi="Times New Roman" w:cs="Times New Roman"/>
                <w:sz w:val="20"/>
                <w:szCs w:val="20"/>
                <w:lang w:eastAsia="en-GB"/>
              </w:rPr>
            </w:pPr>
          </w:p>
        </w:tc>
        <w:tc>
          <w:tcPr>
            <w:tcW w:w="1166" w:type="dxa"/>
            <w:tcBorders>
              <w:top w:val="single" w:sz="4" w:space="0" w:color="8EA9DB"/>
              <w:left w:val="nil"/>
              <w:bottom w:val="single" w:sz="4" w:space="0" w:color="8EA9DB"/>
              <w:right w:val="nil"/>
            </w:tcBorders>
            <w:shd w:val="clear" w:color="auto" w:fill="auto"/>
            <w:noWrap/>
            <w:vAlign w:val="bottom"/>
            <w:hideMark/>
          </w:tcPr>
          <w:p w14:paraId="757998F5" w14:textId="77777777" w:rsidR="007A4A51" w:rsidRPr="007A4A51" w:rsidRDefault="007A4A51" w:rsidP="007A4A51">
            <w:pPr>
              <w:spacing w:after="0" w:line="240" w:lineRule="auto"/>
              <w:jc w:val="center"/>
              <w:rPr>
                <w:rFonts w:ascii="Times New Roman" w:eastAsia="Times New Roman" w:hAnsi="Times New Roman" w:cs="Times New Roman"/>
                <w:sz w:val="20"/>
                <w:szCs w:val="20"/>
                <w:lang w:eastAsia="en-GB"/>
              </w:rPr>
            </w:pPr>
          </w:p>
        </w:tc>
        <w:tc>
          <w:tcPr>
            <w:tcW w:w="1622" w:type="dxa"/>
            <w:tcBorders>
              <w:top w:val="single" w:sz="4" w:space="0" w:color="8EA9DB"/>
              <w:left w:val="nil"/>
              <w:bottom w:val="single" w:sz="4" w:space="0" w:color="8EA9DB"/>
              <w:right w:val="nil"/>
            </w:tcBorders>
            <w:shd w:val="clear" w:color="auto" w:fill="auto"/>
            <w:noWrap/>
            <w:vAlign w:val="bottom"/>
            <w:hideMark/>
          </w:tcPr>
          <w:p w14:paraId="54EDD37B" w14:textId="77777777" w:rsidR="007A4A51" w:rsidRPr="007A4A51" w:rsidRDefault="007A4A51" w:rsidP="007A4A51">
            <w:pPr>
              <w:spacing w:after="0" w:line="240" w:lineRule="auto"/>
              <w:rPr>
                <w:rFonts w:ascii="Times New Roman" w:eastAsia="Times New Roman" w:hAnsi="Times New Roman" w:cs="Times New Roman"/>
                <w:sz w:val="20"/>
                <w:szCs w:val="20"/>
                <w:lang w:eastAsia="en-GB"/>
              </w:rPr>
            </w:pPr>
          </w:p>
        </w:tc>
        <w:tc>
          <w:tcPr>
            <w:tcW w:w="1376" w:type="dxa"/>
            <w:tcBorders>
              <w:top w:val="single" w:sz="4" w:space="0" w:color="8EA9DB"/>
              <w:left w:val="nil"/>
              <w:bottom w:val="single" w:sz="4" w:space="0" w:color="8EA9DB"/>
              <w:right w:val="single" w:sz="4" w:space="0" w:color="8EA9DB"/>
            </w:tcBorders>
            <w:shd w:val="clear" w:color="auto" w:fill="auto"/>
            <w:noWrap/>
            <w:vAlign w:val="bottom"/>
            <w:hideMark/>
          </w:tcPr>
          <w:p w14:paraId="42D705DA" w14:textId="77777777" w:rsidR="007A4A51" w:rsidRPr="007A4A51" w:rsidRDefault="007A4A51" w:rsidP="007A4A51">
            <w:pPr>
              <w:spacing w:after="0" w:line="240" w:lineRule="auto"/>
              <w:jc w:val="center"/>
              <w:rPr>
                <w:rFonts w:ascii="Times New Roman" w:eastAsia="Times New Roman" w:hAnsi="Times New Roman" w:cs="Times New Roman"/>
                <w:sz w:val="20"/>
                <w:szCs w:val="20"/>
                <w:lang w:eastAsia="en-GB"/>
              </w:rPr>
            </w:pPr>
          </w:p>
        </w:tc>
      </w:tr>
      <w:tr w:rsidR="007A4A51" w:rsidRPr="007A4A51" w14:paraId="6F7D56A0" w14:textId="77777777" w:rsidTr="007A4A51">
        <w:trPr>
          <w:trHeight w:val="300"/>
        </w:trPr>
        <w:tc>
          <w:tcPr>
            <w:tcW w:w="1464" w:type="dxa"/>
            <w:tcBorders>
              <w:top w:val="single" w:sz="4" w:space="0" w:color="8EA9DB"/>
              <w:left w:val="single" w:sz="4" w:space="0" w:color="8EA9DB"/>
              <w:bottom w:val="single" w:sz="4" w:space="0" w:color="8EA9DB"/>
              <w:right w:val="nil"/>
            </w:tcBorders>
            <w:shd w:val="clear" w:color="D9E1F2" w:fill="D9E1F2"/>
            <w:noWrap/>
            <w:vAlign w:val="bottom"/>
            <w:hideMark/>
          </w:tcPr>
          <w:p w14:paraId="305DCE81" w14:textId="77777777" w:rsidR="007A4A51" w:rsidRPr="007A4A51" w:rsidRDefault="007A4A51" w:rsidP="007A4A51">
            <w:pPr>
              <w:spacing w:after="0" w:line="240" w:lineRule="auto"/>
              <w:jc w:val="center"/>
              <w:rPr>
                <w:rFonts w:ascii="Calibri" w:eastAsia="Times New Roman" w:hAnsi="Calibri" w:cs="Calibri"/>
                <w:color w:val="000000"/>
                <w:lang w:eastAsia="en-GB"/>
              </w:rPr>
            </w:pPr>
            <w:r w:rsidRPr="007A4A51">
              <w:rPr>
                <w:rFonts w:ascii="Calibri" w:eastAsia="Times New Roman" w:hAnsi="Calibri" w:cs="Calibri"/>
                <w:color w:val="000000"/>
                <w:lang w:eastAsia="en-GB"/>
              </w:rPr>
              <w:t>100k</w:t>
            </w:r>
          </w:p>
        </w:tc>
        <w:tc>
          <w:tcPr>
            <w:tcW w:w="1384" w:type="dxa"/>
            <w:tcBorders>
              <w:top w:val="single" w:sz="4" w:space="0" w:color="8EA9DB"/>
              <w:left w:val="nil"/>
              <w:bottom w:val="single" w:sz="4" w:space="0" w:color="8EA9DB"/>
              <w:right w:val="nil"/>
            </w:tcBorders>
            <w:shd w:val="clear" w:color="D9E1F2" w:fill="D9E1F2"/>
            <w:noWrap/>
            <w:vAlign w:val="bottom"/>
            <w:hideMark/>
          </w:tcPr>
          <w:p w14:paraId="19C7F5A5" w14:textId="77777777" w:rsidR="007A4A51" w:rsidRPr="007A4A51" w:rsidRDefault="007A4A51" w:rsidP="007A4A51">
            <w:pPr>
              <w:spacing w:after="0" w:line="240" w:lineRule="auto"/>
              <w:jc w:val="center"/>
              <w:rPr>
                <w:rFonts w:ascii="Calibri" w:eastAsia="Times New Roman" w:hAnsi="Calibri" w:cs="Calibri"/>
                <w:color w:val="000000"/>
                <w:lang w:eastAsia="en-GB"/>
              </w:rPr>
            </w:pPr>
            <w:r w:rsidRPr="007A4A51">
              <w:rPr>
                <w:rFonts w:ascii="Calibri" w:eastAsia="Times New Roman" w:hAnsi="Calibri" w:cs="Calibri"/>
                <w:color w:val="000000"/>
                <w:lang w:eastAsia="en-GB"/>
              </w:rPr>
              <w:t>556</w:t>
            </w:r>
          </w:p>
        </w:tc>
        <w:tc>
          <w:tcPr>
            <w:tcW w:w="1166" w:type="dxa"/>
            <w:tcBorders>
              <w:top w:val="single" w:sz="4" w:space="0" w:color="8EA9DB"/>
              <w:left w:val="nil"/>
              <w:bottom w:val="single" w:sz="4" w:space="0" w:color="8EA9DB"/>
              <w:right w:val="nil"/>
            </w:tcBorders>
            <w:shd w:val="clear" w:color="D9E1F2" w:fill="D9E1F2"/>
            <w:noWrap/>
            <w:vAlign w:val="bottom"/>
            <w:hideMark/>
          </w:tcPr>
          <w:p w14:paraId="2727790F" w14:textId="77777777" w:rsidR="007A4A51" w:rsidRPr="007A4A51" w:rsidRDefault="007A4A51" w:rsidP="007A4A51">
            <w:pPr>
              <w:spacing w:after="0" w:line="240" w:lineRule="auto"/>
              <w:jc w:val="center"/>
              <w:rPr>
                <w:rFonts w:ascii="Calibri" w:eastAsia="Times New Roman" w:hAnsi="Calibri" w:cs="Calibri"/>
                <w:color w:val="000000"/>
                <w:lang w:eastAsia="en-GB"/>
              </w:rPr>
            </w:pPr>
          </w:p>
        </w:tc>
        <w:tc>
          <w:tcPr>
            <w:tcW w:w="1603" w:type="dxa"/>
            <w:tcBorders>
              <w:top w:val="single" w:sz="4" w:space="0" w:color="8EA9DB"/>
              <w:left w:val="nil"/>
              <w:bottom w:val="single" w:sz="4" w:space="0" w:color="8EA9DB"/>
              <w:right w:val="nil"/>
            </w:tcBorders>
            <w:shd w:val="clear" w:color="D9E1F2" w:fill="D9E1F2"/>
            <w:noWrap/>
            <w:vAlign w:val="bottom"/>
            <w:hideMark/>
          </w:tcPr>
          <w:p w14:paraId="305BFE2E" w14:textId="77777777" w:rsidR="007A4A51" w:rsidRPr="007A4A51" w:rsidRDefault="007A4A51" w:rsidP="007A4A51">
            <w:pPr>
              <w:spacing w:after="0" w:line="240" w:lineRule="auto"/>
              <w:jc w:val="center"/>
              <w:rPr>
                <w:rFonts w:ascii="Calibri" w:eastAsia="Times New Roman" w:hAnsi="Calibri" w:cs="Calibri"/>
                <w:color w:val="000000"/>
                <w:lang w:eastAsia="en-GB"/>
              </w:rPr>
            </w:pPr>
            <w:r w:rsidRPr="007A4A51">
              <w:rPr>
                <w:rFonts w:ascii="Calibri" w:eastAsia="Times New Roman" w:hAnsi="Calibri" w:cs="Calibri"/>
                <w:color w:val="000000"/>
                <w:lang w:eastAsia="en-GB"/>
              </w:rPr>
              <w:t>200k</w:t>
            </w:r>
          </w:p>
        </w:tc>
        <w:tc>
          <w:tcPr>
            <w:tcW w:w="1364" w:type="dxa"/>
            <w:tcBorders>
              <w:top w:val="single" w:sz="4" w:space="0" w:color="8EA9DB"/>
              <w:left w:val="nil"/>
              <w:bottom w:val="single" w:sz="4" w:space="0" w:color="8EA9DB"/>
              <w:right w:val="nil"/>
            </w:tcBorders>
            <w:shd w:val="clear" w:color="D9E1F2" w:fill="D9E1F2"/>
            <w:noWrap/>
            <w:vAlign w:val="bottom"/>
            <w:hideMark/>
          </w:tcPr>
          <w:p w14:paraId="5432FA5C" w14:textId="77777777" w:rsidR="007A4A51" w:rsidRPr="007A4A51" w:rsidRDefault="007A4A51" w:rsidP="007A4A51">
            <w:pPr>
              <w:spacing w:after="0" w:line="240" w:lineRule="auto"/>
              <w:jc w:val="center"/>
              <w:rPr>
                <w:rFonts w:ascii="Calibri" w:eastAsia="Times New Roman" w:hAnsi="Calibri" w:cs="Calibri"/>
                <w:color w:val="000000"/>
                <w:lang w:eastAsia="en-GB"/>
              </w:rPr>
            </w:pPr>
            <w:r w:rsidRPr="007A4A51">
              <w:rPr>
                <w:rFonts w:ascii="Calibri" w:eastAsia="Times New Roman" w:hAnsi="Calibri" w:cs="Calibri"/>
                <w:color w:val="000000"/>
                <w:lang w:eastAsia="en-GB"/>
              </w:rPr>
              <w:t>444</w:t>
            </w:r>
          </w:p>
        </w:tc>
        <w:tc>
          <w:tcPr>
            <w:tcW w:w="1166" w:type="dxa"/>
            <w:tcBorders>
              <w:top w:val="single" w:sz="4" w:space="0" w:color="8EA9DB"/>
              <w:left w:val="nil"/>
              <w:bottom w:val="single" w:sz="4" w:space="0" w:color="8EA9DB"/>
              <w:right w:val="nil"/>
            </w:tcBorders>
            <w:shd w:val="clear" w:color="D9E1F2" w:fill="D9E1F2"/>
            <w:noWrap/>
            <w:vAlign w:val="bottom"/>
            <w:hideMark/>
          </w:tcPr>
          <w:p w14:paraId="42BB787C" w14:textId="77777777" w:rsidR="007A4A51" w:rsidRPr="007A4A51" w:rsidRDefault="007A4A51" w:rsidP="007A4A51">
            <w:pPr>
              <w:spacing w:after="0" w:line="240" w:lineRule="auto"/>
              <w:jc w:val="center"/>
              <w:rPr>
                <w:rFonts w:ascii="Calibri" w:eastAsia="Times New Roman" w:hAnsi="Calibri" w:cs="Calibri"/>
                <w:color w:val="000000"/>
                <w:lang w:eastAsia="en-GB"/>
              </w:rPr>
            </w:pPr>
          </w:p>
        </w:tc>
        <w:tc>
          <w:tcPr>
            <w:tcW w:w="1622" w:type="dxa"/>
            <w:tcBorders>
              <w:top w:val="single" w:sz="4" w:space="0" w:color="8EA9DB"/>
              <w:left w:val="nil"/>
              <w:bottom w:val="single" w:sz="4" w:space="0" w:color="8EA9DB"/>
              <w:right w:val="nil"/>
            </w:tcBorders>
            <w:shd w:val="clear" w:color="D9E1F2" w:fill="D9E1F2"/>
            <w:noWrap/>
            <w:vAlign w:val="bottom"/>
            <w:hideMark/>
          </w:tcPr>
          <w:p w14:paraId="2D09F774" w14:textId="77777777" w:rsidR="007A4A51" w:rsidRPr="007A4A51" w:rsidRDefault="007A4A51" w:rsidP="007A4A51">
            <w:pPr>
              <w:spacing w:after="0" w:line="240" w:lineRule="auto"/>
              <w:jc w:val="center"/>
              <w:rPr>
                <w:rFonts w:ascii="Calibri" w:eastAsia="Times New Roman" w:hAnsi="Calibri" w:cs="Calibri"/>
                <w:color w:val="000000"/>
                <w:lang w:eastAsia="en-GB"/>
              </w:rPr>
            </w:pPr>
            <w:r w:rsidRPr="007A4A51">
              <w:rPr>
                <w:rFonts w:ascii="Calibri" w:eastAsia="Times New Roman" w:hAnsi="Calibri" w:cs="Calibri"/>
                <w:color w:val="000000"/>
                <w:lang w:eastAsia="en-GB"/>
              </w:rPr>
              <w:t>500k</w:t>
            </w:r>
          </w:p>
        </w:tc>
        <w:tc>
          <w:tcPr>
            <w:tcW w:w="1376" w:type="dxa"/>
            <w:tcBorders>
              <w:top w:val="single" w:sz="4" w:space="0" w:color="8EA9DB"/>
              <w:left w:val="nil"/>
              <w:bottom w:val="single" w:sz="4" w:space="0" w:color="8EA9DB"/>
              <w:right w:val="single" w:sz="4" w:space="0" w:color="8EA9DB"/>
            </w:tcBorders>
            <w:shd w:val="clear" w:color="D9E1F2" w:fill="D9E1F2"/>
            <w:noWrap/>
            <w:vAlign w:val="bottom"/>
            <w:hideMark/>
          </w:tcPr>
          <w:p w14:paraId="7266DEC6" w14:textId="77777777" w:rsidR="007A4A51" w:rsidRPr="007A4A51" w:rsidRDefault="007A4A51" w:rsidP="007A4A51">
            <w:pPr>
              <w:spacing w:after="0" w:line="240" w:lineRule="auto"/>
              <w:jc w:val="center"/>
              <w:rPr>
                <w:rFonts w:ascii="Calibri" w:eastAsia="Times New Roman" w:hAnsi="Calibri" w:cs="Calibri"/>
                <w:color w:val="000000"/>
                <w:lang w:eastAsia="en-GB"/>
              </w:rPr>
            </w:pPr>
            <w:r w:rsidRPr="007A4A51">
              <w:rPr>
                <w:rFonts w:ascii="Calibri" w:eastAsia="Times New Roman" w:hAnsi="Calibri" w:cs="Calibri"/>
                <w:color w:val="000000"/>
                <w:lang w:eastAsia="en-GB"/>
              </w:rPr>
              <w:t>180</w:t>
            </w:r>
          </w:p>
        </w:tc>
      </w:tr>
      <w:tr w:rsidR="007A4A51" w:rsidRPr="007A4A51" w14:paraId="04FA1E87" w14:textId="77777777" w:rsidTr="007A4A51">
        <w:trPr>
          <w:trHeight w:val="300"/>
        </w:trPr>
        <w:tc>
          <w:tcPr>
            <w:tcW w:w="1464" w:type="dxa"/>
            <w:tcBorders>
              <w:top w:val="single" w:sz="4" w:space="0" w:color="8EA9DB"/>
              <w:left w:val="single" w:sz="4" w:space="0" w:color="8EA9DB"/>
              <w:bottom w:val="single" w:sz="4" w:space="0" w:color="8EA9DB"/>
              <w:right w:val="nil"/>
            </w:tcBorders>
            <w:shd w:val="clear" w:color="auto" w:fill="auto"/>
            <w:noWrap/>
            <w:vAlign w:val="bottom"/>
            <w:hideMark/>
          </w:tcPr>
          <w:p w14:paraId="36712C57" w14:textId="77777777" w:rsidR="007A4A51" w:rsidRPr="007A4A51" w:rsidRDefault="007A4A51" w:rsidP="007A4A51">
            <w:pPr>
              <w:spacing w:after="0" w:line="240" w:lineRule="auto"/>
              <w:jc w:val="center"/>
              <w:rPr>
                <w:rFonts w:ascii="Calibri" w:eastAsia="Times New Roman" w:hAnsi="Calibri" w:cs="Calibri"/>
                <w:color w:val="000000"/>
                <w:lang w:eastAsia="en-GB"/>
              </w:rPr>
            </w:pPr>
          </w:p>
        </w:tc>
        <w:tc>
          <w:tcPr>
            <w:tcW w:w="1384" w:type="dxa"/>
            <w:tcBorders>
              <w:top w:val="single" w:sz="4" w:space="0" w:color="8EA9DB"/>
              <w:left w:val="nil"/>
              <w:bottom w:val="single" w:sz="4" w:space="0" w:color="8EA9DB"/>
              <w:right w:val="nil"/>
            </w:tcBorders>
            <w:shd w:val="clear" w:color="auto" w:fill="auto"/>
            <w:noWrap/>
            <w:vAlign w:val="bottom"/>
            <w:hideMark/>
          </w:tcPr>
          <w:p w14:paraId="2EBED4F5" w14:textId="77777777" w:rsidR="007A4A51" w:rsidRPr="007A4A51" w:rsidRDefault="007A4A51" w:rsidP="007A4A51">
            <w:pPr>
              <w:spacing w:after="0" w:line="240" w:lineRule="auto"/>
              <w:jc w:val="center"/>
              <w:rPr>
                <w:rFonts w:ascii="Times New Roman" w:eastAsia="Times New Roman" w:hAnsi="Times New Roman" w:cs="Times New Roman"/>
                <w:sz w:val="20"/>
                <w:szCs w:val="20"/>
                <w:lang w:eastAsia="en-GB"/>
              </w:rPr>
            </w:pPr>
          </w:p>
        </w:tc>
        <w:tc>
          <w:tcPr>
            <w:tcW w:w="1166" w:type="dxa"/>
            <w:tcBorders>
              <w:top w:val="single" w:sz="4" w:space="0" w:color="8EA9DB"/>
              <w:left w:val="nil"/>
              <w:bottom w:val="single" w:sz="4" w:space="0" w:color="8EA9DB"/>
              <w:right w:val="nil"/>
            </w:tcBorders>
            <w:shd w:val="clear" w:color="auto" w:fill="auto"/>
            <w:noWrap/>
            <w:vAlign w:val="bottom"/>
            <w:hideMark/>
          </w:tcPr>
          <w:p w14:paraId="69FC7C30" w14:textId="77777777" w:rsidR="007A4A51" w:rsidRPr="007A4A51" w:rsidRDefault="007A4A51" w:rsidP="007A4A51">
            <w:pPr>
              <w:spacing w:after="0" w:line="240" w:lineRule="auto"/>
              <w:jc w:val="center"/>
              <w:rPr>
                <w:rFonts w:ascii="Times New Roman" w:eastAsia="Times New Roman" w:hAnsi="Times New Roman" w:cs="Times New Roman"/>
                <w:sz w:val="20"/>
                <w:szCs w:val="20"/>
                <w:lang w:eastAsia="en-GB"/>
              </w:rPr>
            </w:pPr>
          </w:p>
        </w:tc>
        <w:tc>
          <w:tcPr>
            <w:tcW w:w="1603" w:type="dxa"/>
            <w:tcBorders>
              <w:top w:val="single" w:sz="4" w:space="0" w:color="8EA9DB"/>
              <w:left w:val="nil"/>
              <w:bottom w:val="single" w:sz="4" w:space="0" w:color="8EA9DB"/>
              <w:right w:val="nil"/>
            </w:tcBorders>
            <w:shd w:val="clear" w:color="auto" w:fill="auto"/>
            <w:noWrap/>
            <w:vAlign w:val="bottom"/>
            <w:hideMark/>
          </w:tcPr>
          <w:p w14:paraId="16353EB1" w14:textId="77777777" w:rsidR="007A4A51" w:rsidRPr="007A4A51" w:rsidRDefault="007A4A51" w:rsidP="007A4A51">
            <w:pPr>
              <w:spacing w:after="0" w:line="240" w:lineRule="auto"/>
              <w:rPr>
                <w:rFonts w:ascii="Times New Roman" w:eastAsia="Times New Roman" w:hAnsi="Times New Roman" w:cs="Times New Roman"/>
                <w:sz w:val="20"/>
                <w:szCs w:val="20"/>
                <w:lang w:eastAsia="en-GB"/>
              </w:rPr>
            </w:pPr>
          </w:p>
        </w:tc>
        <w:tc>
          <w:tcPr>
            <w:tcW w:w="1364" w:type="dxa"/>
            <w:tcBorders>
              <w:top w:val="single" w:sz="4" w:space="0" w:color="8EA9DB"/>
              <w:left w:val="nil"/>
              <w:bottom w:val="single" w:sz="4" w:space="0" w:color="8EA9DB"/>
              <w:right w:val="nil"/>
            </w:tcBorders>
            <w:shd w:val="clear" w:color="auto" w:fill="auto"/>
            <w:noWrap/>
            <w:vAlign w:val="bottom"/>
            <w:hideMark/>
          </w:tcPr>
          <w:p w14:paraId="13B2CC71" w14:textId="77777777" w:rsidR="007A4A51" w:rsidRPr="007A4A51" w:rsidRDefault="007A4A51" w:rsidP="007A4A51">
            <w:pPr>
              <w:spacing w:after="0" w:line="240" w:lineRule="auto"/>
              <w:jc w:val="center"/>
              <w:rPr>
                <w:rFonts w:ascii="Times New Roman" w:eastAsia="Times New Roman" w:hAnsi="Times New Roman" w:cs="Times New Roman"/>
                <w:sz w:val="20"/>
                <w:szCs w:val="20"/>
                <w:lang w:eastAsia="en-GB"/>
              </w:rPr>
            </w:pPr>
          </w:p>
        </w:tc>
        <w:tc>
          <w:tcPr>
            <w:tcW w:w="1166" w:type="dxa"/>
            <w:tcBorders>
              <w:top w:val="single" w:sz="4" w:space="0" w:color="8EA9DB"/>
              <w:left w:val="nil"/>
              <w:bottom w:val="single" w:sz="4" w:space="0" w:color="8EA9DB"/>
              <w:right w:val="nil"/>
            </w:tcBorders>
            <w:shd w:val="clear" w:color="auto" w:fill="auto"/>
            <w:noWrap/>
            <w:vAlign w:val="bottom"/>
            <w:hideMark/>
          </w:tcPr>
          <w:p w14:paraId="4D59D11C" w14:textId="77777777" w:rsidR="007A4A51" w:rsidRPr="007A4A51" w:rsidRDefault="007A4A51" w:rsidP="007A4A51">
            <w:pPr>
              <w:spacing w:after="0" w:line="240" w:lineRule="auto"/>
              <w:jc w:val="center"/>
              <w:rPr>
                <w:rFonts w:ascii="Times New Roman" w:eastAsia="Times New Roman" w:hAnsi="Times New Roman" w:cs="Times New Roman"/>
                <w:sz w:val="20"/>
                <w:szCs w:val="20"/>
                <w:lang w:eastAsia="en-GB"/>
              </w:rPr>
            </w:pPr>
          </w:p>
        </w:tc>
        <w:tc>
          <w:tcPr>
            <w:tcW w:w="1622" w:type="dxa"/>
            <w:tcBorders>
              <w:top w:val="single" w:sz="4" w:space="0" w:color="8EA9DB"/>
              <w:left w:val="nil"/>
              <w:bottom w:val="single" w:sz="4" w:space="0" w:color="8EA9DB"/>
              <w:right w:val="nil"/>
            </w:tcBorders>
            <w:shd w:val="clear" w:color="auto" w:fill="auto"/>
            <w:noWrap/>
            <w:vAlign w:val="bottom"/>
            <w:hideMark/>
          </w:tcPr>
          <w:p w14:paraId="09B7F2A5" w14:textId="77777777" w:rsidR="007A4A51" w:rsidRPr="007A4A51" w:rsidRDefault="007A4A51" w:rsidP="007A4A51">
            <w:pPr>
              <w:spacing w:after="0" w:line="240" w:lineRule="auto"/>
              <w:rPr>
                <w:rFonts w:ascii="Times New Roman" w:eastAsia="Times New Roman" w:hAnsi="Times New Roman" w:cs="Times New Roman"/>
                <w:sz w:val="20"/>
                <w:szCs w:val="20"/>
                <w:lang w:eastAsia="en-GB"/>
              </w:rPr>
            </w:pPr>
          </w:p>
        </w:tc>
        <w:tc>
          <w:tcPr>
            <w:tcW w:w="1376" w:type="dxa"/>
            <w:tcBorders>
              <w:top w:val="single" w:sz="4" w:space="0" w:color="8EA9DB"/>
              <w:left w:val="nil"/>
              <w:bottom w:val="single" w:sz="4" w:space="0" w:color="8EA9DB"/>
              <w:right w:val="single" w:sz="4" w:space="0" w:color="8EA9DB"/>
            </w:tcBorders>
            <w:shd w:val="clear" w:color="auto" w:fill="auto"/>
            <w:noWrap/>
            <w:vAlign w:val="bottom"/>
            <w:hideMark/>
          </w:tcPr>
          <w:p w14:paraId="70E464C0" w14:textId="77777777" w:rsidR="007A4A51" w:rsidRPr="007A4A51" w:rsidRDefault="007A4A51" w:rsidP="007A4A51">
            <w:pPr>
              <w:spacing w:after="0" w:line="240" w:lineRule="auto"/>
              <w:jc w:val="center"/>
              <w:rPr>
                <w:rFonts w:ascii="Times New Roman" w:eastAsia="Times New Roman" w:hAnsi="Times New Roman" w:cs="Times New Roman"/>
                <w:sz w:val="20"/>
                <w:szCs w:val="20"/>
                <w:lang w:eastAsia="en-GB"/>
              </w:rPr>
            </w:pPr>
          </w:p>
        </w:tc>
      </w:tr>
      <w:tr w:rsidR="007A4A51" w:rsidRPr="007A4A51" w14:paraId="011453EA" w14:textId="77777777" w:rsidTr="007A4A51">
        <w:trPr>
          <w:trHeight w:val="300"/>
        </w:trPr>
        <w:tc>
          <w:tcPr>
            <w:tcW w:w="1464" w:type="dxa"/>
            <w:tcBorders>
              <w:top w:val="single" w:sz="4" w:space="0" w:color="8EA9DB"/>
              <w:left w:val="single" w:sz="4" w:space="0" w:color="8EA9DB"/>
              <w:bottom w:val="single" w:sz="4" w:space="0" w:color="8EA9DB"/>
              <w:right w:val="nil"/>
            </w:tcBorders>
            <w:shd w:val="clear" w:color="D9E1F2" w:fill="D9E1F2"/>
            <w:noWrap/>
            <w:vAlign w:val="bottom"/>
            <w:hideMark/>
          </w:tcPr>
          <w:p w14:paraId="0A71CF6D" w14:textId="77777777" w:rsidR="007A4A51" w:rsidRPr="007A4A51" w:rsidRDefault="007A4A51" w:rsidP="007A4A51">
            <w:pPr>
              <w:spacing w:after="0" w:line="240" w:lineRule="auto"/>
              <w:jc w:val="center"/>
              <w:rPr>
                <w:rFonts w:ascii="Times New Roman" w:eastAsia="Times New Roman" w:hAnsi="Times New Roman" w:cs="Times New Roman"/>
                <w:sz w:val="20"/>
                <w:szCs w:val="20"/>
                <w:lang w:eastAsia="en-GB"/>
              </w:rPr>
            </w:pPr>
          </w:p>
        </w:tc>
        <w:tc>
          <w:tcPr>
            <w:tcW w:w="1384" w:type="dxa"/>
            <w:tcBorders>
              <w:top w:val="single" w:sz="4" w:space="0" w:color="8EA9DB"/>
              <w:left w:val="nil"/>
              <w:bottom w:val="single" w:sz="4" w:space="0" w:color="8EA9DB"/>
              <w:right w:val="nil"/>
            </w:tcBorders>
            <w:shd w:val="clear" w:color="D9E1F2" w:fill="D9E1F2"/>
            <w:noWrap/>
            <w:vAlign w:val="bottom"/>
            <w:hideMark/>
          </w:tcPr>
          <w:p w14:paraId="4B2F4CC8" w14:textId="77777777" w:rsidR="007A4A51" w:rsidRPr="007A4A51" w:rsidRDefault="007A4A51" w:rsidP="007A4A51">
            <w:pPr>
              <w:spacing w:after="0" w:line="240" w:lineRule="auto"/>
              <w:jc w:val="center"/>
              <w:rPr>
                <w:rFonts w:ascii="Times New Roman" w:eastAsia="Times New Roman" w:hAnsi="Times New Roman" w:cs="Times New Roman"/>
                <w:sz w:val="20"/>
                <w:szCs w:val="20"/>
                <w:lang w:eastAsia="en-GB"/>
              </w:rPr>
            </w:pPr>
          </w:p>
        </w:tc>
        <w:tc>
          <w:tcPr>
            <w:tcW w:w="1166" w:type="dxa"/>
            <w:tcBorders>
              <w:top w:val="single" w:sz="4" w:space="0" w:color="8EA9DB"/>
              <w:left w:val="nil"/>
              <w:bottom w:val="single" w:sz="4" w:space="0" w:color="8EA9DB"/>
              <w:right w:val="nil"/>
            </w:tcBorders>
            <w:shd w:val="clear" w:color="D9E1F2" w:fill="D9E1F2"/>
            <w:noWrap/>
            <w:vAlign w:val="bottom"/>
            <w:hideMark/>
          </w:tcPr>
          <w:p w14:paraId="70A179BB" w14:textId="77777777" w:rsidR="007A4A51" w:rsidRPr="007A4A51" w:rsidRDefault="007A4A51" w:rsidP="007A4A51">
            <w:pPr>
              <w:spacing w:after="0" w:line="240" w:lineRule="auto"/>
              <w:jc w:val="center"/>
              <w:rPr>
                <w:rFonts w:ascii="Times New Roman" w:eastAsia="Times New Roman" w:hAnsi="Times New Roman" w:cs="Times New Roman"/>
                <w:sz w:val="20"/>
                <w:szCs w:val="20"/>
                <w:lang w:eastAsia="en-GB"/>
              </w:rPr>
            </w:pPr>
          </w:p>
        </w:tc>
        <w:tc>
          <w:tcPr>
            <w:tcW w:w="1603" w:type="dxa"/>
            <w:tcBorders>
              <w:top w:val="single" w:sz="4" w:space="0" w:color="8EA9DB"/>
              <w:left w:val="nil"/>
              <w:bottom w:val="single" w:sz="4" w:space="0" w:color="8EA9DB"/>
              <w:right w:val="nil"/>
            </w:tcBorders>
            <w:shd w:val="clear" w:color="D9E1F2" w:fill="D9E1F2"/>
            <w:noWrap/>
            <w:vAlign w:val="bottom"/>
            <w:hideMark/>
          </w:tcPr>
          <w:p w14:paraId="7DC7FC68" w14:textId="77777777" w:rsidR="007A4A51" w:rsidRPr="007A4A51" w:rsidRDefault="007A4A51" w:rsidP="007A4A51">
            <w:pPr>
              <w:spacing w:after="0" w:line="240" w:lineRule="auto"/>
              <w:rPr>
                <w:rFonts w:ascii="Times New Roman" w:eastAsia="Times New Roman" w:hAnsi="Times New Roman" w:cs="Times New Roman"/>
                <w:sz w:val="20"/>
                <w:szCs w:val="20"/>
                <w:lang w:eastAsia="en-GB"/>
              </w:rPr>
            </w:pPr>
          </w:p>
        </w:tc>
        <w:tc>
          <w:tcPr>
            <w:tcW w:w="1364" w:type="dxa"/>
            <w:tcBorders>
              <w:top w:val="single" w:sz="4" w:space="0" w:color="8EA9DB"/>
              <w:left w:val="nil"/>
              <w:bottom w:val="single" w:sz="4" w:space="0" w:color="8EA9DB"/>
              <w:right w:val="nil"/>
            </w:tcBorders>
            <w:shd w:val="clear" w:color="D9E1F2" w:fill="D9E1F2"/>
            <w:noWrap/>
            <w:vAlign w:val="bottom"/>
            <w:hideMark/>
          </w:tcPr>
          <w:p w14:paraId="7C2B1D2F" w14:textId="77777777" w:rsidR="007A4A51" w:rsidRPr="007A4A51" w:rsidRDefault="007A4A51" w:rsidP="007A4A51">
            <w:pPr>
              <w:spacing w:after="0" w:line="240" w:lineRule="auto"/>
              <w:jc w:val="center"/>
              <w:rPr>
                <w:rFonts w:ascii="Times New Roman" w:eastAsia="Times New Roman" w:hAnsi="Times New Roman" w:cs="Times New Roman"/>
                <w:sz w:val="20"/>
                <w:szCs w:val="20"/>
                <w:lang w:eastAsia="en-GB"/>
              </w:rPr>
            </w:pPr>
          </w:p>
        </w:tc>
        <w:tc>
          <w:tcPr>
            <w:tcW w:w="1166" w:type="dxa"/>
            <w:tcBorders>
              <w:top w:val="single" w:sz="4" w:space="0" w:color="8EA9DB"/>
              <w:left w:val="nil"/>
              <w:bottom w:val="single" w:sz="4" w:space="0" w:color="8EA9DB"/>
              <w:right w:val="nil"/>
            </w:tcBorders>
            <w:shd w:val="clear" w:color="D9E1F2" w:fill="D9E1F2"/>
            <w:noWrap/>
            <w:vAlign w:val="bottom"/>
            <w:hideMark/>
          </w:tcPr>
          <w:p w14:paraId="1D0B9A93" w14:textId="77777777" w:rsidR="007A4A51" w:rsidRPr="007A4A51" w:rsidRDefault="007A4A51" w:rsidP="007A4A51">
            <w:pPr>
              <w:spacing w:after="0" w:line="240" w:lineRule="auto"/>
              <w:jc w:val="center"/>
              <w:rPr>
                <w:rFonts w:ascii="Times New Roman" w:eastAsia="Times New Roman" w:hAnsi="Times New Roman" w:cs="Times New Roman"/>
                <w:sz w:val="20"/>
                <w:szCs w:val="20"/>
                <w:lang w:eastAsia="en-GB"/>
              </w:rPr>
            </w:pPr>
          </w:p>
        </w:tc>
        <w:tc>
          <w:tcPr>
            <w:tcW w:w="1622" w:type="dxa"/>
            <w:tcBorders>
              <w:top w:val="single" w:sz="4" w:space="0" w:color="8EA9DB"/>
              <w:left w:val="nil"/>
              <w:bottom w:val="single" w:sz="4" w:space="0" w:color="8EA9DB"/>
              <w:right w:val="nil"/>
            </w:tcBorders>
            <w:shd w:val="clear" w:color="D9E1F2" w:fill="D9E1F2"/>
            <w:noWrap/>
            <w:vAlign w:val="bottom"/>
            <w:hideMark/>
          </w:tcPr>
          <w:p w14:paraId="6135AEAD" w14:textId="77777777" w:rsidR="007A4A51" w:rsidRPr="007A4A51" w:rsidRDefault="007A4A51" w:rsidP="007A4A51">
            <w:pPr>
              <w:spacing w:after="0" w:line="240" w:lineRule="auto"/>
              <w:rPr>
                <w:rFonts w:ascii="Times New Roman" w:eastAsia="Times New Roman" w:hAnsi="Times New Roman" w:cs="Times New Roman"/>
                <w:sz w:val="20"/>
                <w:szCs w:val="20"/>
                <w:lang w:eastAsia="en-GB"/>
              </w:rPr>
            </w:pPr>
          </w:p>
        </w:tc>
        <w:tc>
          <w:tcPr>
            <w:tcW w:w="1376" w:type="dxa"/>
            <w:tcBorders>
              <w:top w:val="single" w:sz="4" w:space="0" w:color="8EA9DB"/>
              <w:left w:val="nil"/>
              <w:bottom w:val="single" w:sz="4" w:space="0" w:color="8EA9DB"/>
              <w:right w:val="single" w:sz="4" w:space="0" w:color="8EA9DB"/>
            </w:tcBorders>
            <w:shd w:val="clear" w:color="D9E1F2" w:fill="D9E1F2"/>
            <w:noWrap/>
            <w:vAlign w:val="bottom"/>
            <w:hideMark/>
          </w:tcPr>
          <w:p w14:paraId="637B024E" w14:textId="77777777" w:rsidR="007A4A51" w:rsidRPr="007A4A51" w:rsidRDefault="007A4A51" w:rsidP="007A4A51">
            <w:pPr>
              <w:spacing w:after="0" w:line="240" w:lineRule="auto"/>
              <w:jc w:val="center"/>
              <w:rPr>
                <w:rFonts w:ascii="Times New Roman" w:eastAsia="Times New Roman" w:hAnsi="Times New Roman" w:cs="Times New Roman"/>
                <w:sz w:val="20"/>
                <w:szCs w:val="20"/>
                <w:lang w:eastAsia="en-GB"/>
              </w:rPr>
            </w:pPr>
          </w:p>
        </w:tc>
      </w:tr>
      <w:tr w:rsidR="007A4A51" w:rsidRPr="007A4A51" w14:paraId="7D3CDD42" w14:textId="77777777" w:rsidTr="007A4A51">
        <w:trPr>
          <w:trHeight w:val="300"/>
        </w:trPr>
        <w:tc>
          <w:tcPr>
            <w:tcW w:w="1464" w:type="dxa"/>
            <w:tcBorders>
              <w:top w:val="single" w:sz="4" w:space="0" w:color="8EA9DB"/>
              <w:left w:val="single" w:sz="4" w:space="0" w:color="8EA9DB"/>
              <w:bottom w:val="single" w:sz="4" w:space="0" w:color="8EA9DB"/>
              <w:right w:val="nil"/>
            </w:tcBorders>
            <w:shd w:val="clear" w:color="auto" w:fill="auto"/>
            <w:noWrap/>
            <w:vAlign w:val="bottom"/>
            <w:hideMark/>
          </w:tcPr>
          <w:p w14:paraId="03E3E8DD" w14:textId="77777777" w:rsidR="007A4A51" w:rsidRPr="007A4A51" w:rsidRDefault="007A4A51" w:rsidP="007A4A51">
            <w:pPr>
              <w:spacing w:after="0" w:line="240" w:lineRule="auto"/>
              <w:jc w:val="center"/>
              <w:rPr>
                <w:rFonts w:ascii="Calibri" w:eastAsia="Times New Roman" w:hAnsi="Calibri" w:cs="Calibri"/>
                <w:color w:val="000000"/>
                <w:lang w:eastAsia="en-GB"/>
              </w:rPr>
            </w:pPr>
            <w:r w:rsidRPr="007A4A51">
              <w:rPr>
                <w:rFonts w:ascii="Calibri" w:eastAsia="Times New Roman" w:hAnsi="Calibri" w:cs="Calibri"/>
                <w:color w:val="000000"/>
                <w:lang w:eastAsia="en-GB"/>
              </w:rPr>
              <w:t>1M</w:t>
            </w:r>
          </w:p>
        </w:tc>
        <w:tc>
          <w:tcPr>
            <w:tcW w:w="1384" w:type="dxa"/>
            <w:tcBorders>
              <w:top w:val="single" w:sz="4" w:space="0" w:color="8EA9DB"/>
              <w:left w:val="nil"/>
              <w:bottom w:val="single" w:sz="4" w:space="0" w:color="8EA9DB"/>
              <w:right w:val="nil"/>
            </w:tcBorders>
            <w:shd w:val="clear" w:color="auto" w:fill="auto"/>
            <w:noWrap/>
            <w:vAlign w:val="bottom"/>
            <w:hideMark/>
          </w:tcPr>
          <w:p w14:paraId="59692A3F" w14:textId="77777777" w:rsidR="007A4A51" w:rsidRPr="007A4A51" w:rsidRDefault="007A4A51" w:rsidP="007A4A51">
            <w:pPr>
              <w:spacing w:after="0" w:line="240" w:lineRule="auto"/>
              <w:jc w:val="center"/>
              <w:rPr>
                <w:rFonts w:ascii="Calibri" w:eastAsia="Times New Roman" w:hAnsi="Calibri" w:cs="Calibri"/>
                <w:color w:val="000000"/>
                <w:lang w:eastAsia="en-GB"/>
              </w:rPr>
            </w:pPr>
            <w:r w:rsidRPr="007A4A51">
              <w:rPr>
                <w:rFonts w:ascii="Calibri" w:eastAsia="Times New Roman" w:hAnsi="Calibri" w:cs="Calibri"/>
                <w:color w:val="000000"/>
                <w:lang w:eastAsia="en-GB"/>
              </w:rPr>
              <w:t>60</w:t>
            </w:r>
          </w:p>
        </w:tc>
        <w:tc>
          <w:tcPr>
            <w:tcW w:w="1166" w:type="dxa"/>
            <w:tcBorders>
              <w:top w:val="single" w:sz="4" w:space="0" w:color="8EA9DB"/>
              <w:left w:val="nil"/>
              <w:bottom w:val="single" w:sz="4" w:space="0" w:color="8EA9DB"/>
              <w:right w:val="nil"/>
            </w:tcBorders>
            <w:shd w:val="clear" w:color="auto" w:fill="auto"/>
            <w:noWrap/>
            <w:vAlign w:val="bottom"/>
            <w:hideMark/>
          </w:tcPr>
          <w:p w14:paraId="32868E8F" w14:textId="77777777" w:rsidR="007A4A51" w:rsidRPr="007A4A51" w:rsidRDefault="007A4A51" w:rsidP="007A4A51">
            <w:pPr>
              <w:spacing w:after="0" w:line="240" w:lineRule="auto"/>
              <w:jc w:val="center"/>
              <w:rPr>
                <w:rFonts w:ascii="Calibri" w:eastAsia="Times New Roman" w:hAnsi="Calibri" w:cs="Calibri"/>
                <w:color w:val="000000"/>
                <w:lang w:eastAsia="en-GB"/>
              </w:rPr>
            </w:pPr>
          </w:p>
        </w:tc>
        <w:tc>
          <w:tcPr>
            <w:tcW w:w="1603" w:type="dxa"/>
            <w:tcBorders>
              <w:top w:val="single" w:sz="4" w:space="0" w:color="8EA9DB"/>
              <w:left w:val="nil"/>
              <w:bottom w:val="single" w:sz="4" w:space="0" w:color="8EA9DB"/>
              <w:right w:val="nil"/>
            </w:tcBorders>
            <w:shd w:val="clear" w:color="auto" w:fill="auto"/>
            <w:noWrap/>
            <w:vAlign w:val="bottom"/>
            <w:hideMark/>
          </w:tcPr>
          <w:p w14:paraId="6F17CC1A" w14:textId="77777777" w:rsidR="007A4A51" w:rsidRPr="007A4A51" w:rsidRDefault="007A4A51" w:rsidP="007A4A51">
            <w:pPr>
              <w:spacing w:after="0" w:line="240" w:lineRule="auto"/>
              <w:jc w:val="center"/>
              <w:rPr>
                <w:rFonts w:ascii="Calibri" w:eastAsia="Times New Roman" w:hAnsi="Calibri" w:cs="Calibri"/>
                <w:color w:val="000000"/>
                <w:lang w:eastAsia="en-GB"/>
              </w:rPr>
            </w:pPr>
            <w:r w:rsidRPr="007A4A51">
              <w:rPr>
                <w:rFonts w:ascii="Calibri" w:eastAsia="Times New Roman" w:hAnsi="Calibri" w:cs="Calibri"/>
                <w:color w:val="000000"/>
                <w:lang w:eastAsia="en-GB"/>
              </w:rPr>
              <w:t>2M</w:t>
            </w:r>
          </w:p>
        </w:tc>
        <w:tc>
          <w:tcPr>
            <w:tcW w:w="1364" w:type="dxa"/>
            <w:tcBorders>
              <w:top w:val="single" w:sz="4" w:space="0" w:color="8EA9DB"/>
              <w:left w:val="nil"/>
              <w:bottom w:val="single" w:sz="4" w:space="0" w:color="8EA9DB"/>
              <w:right w:val="nil"/>
            </w:tcBorders>
            <w:shd w:val="clear" w:color="auto" w:fill="auto"/>
            <w:noWrap/>
            <w:vAlign w:val="bottom"/>
            <w:hideMark/>
          </w:tcPr>
          <w:p w14:paraId="7EFDFE92" w14:textId="77777777" w:rsidR="007A4A51" w:rsidRPr="007A4A51" w:rsidRDefault="007A4A51" w:rsidP="007A4A51">
            <w:pPr>
              <w:spacing w:after="0" w:line="240" w:lineRule="auto"/>
              <w:jc w:val="center"/>
              <w:rPr>
                <w:rFonts w:ascii="Calibri" w:eastAsia="Times New Roman" w:hAnsi="Calibri" w:cs="Calibri"/>
                <w:color w:val="000000"/>
                <w:lang w:eastAsia="en-GB"/>
              </w:rPr>
            </w:pPr>
            <w:r w:rsidRPr="007A4A51">
              <w:rPr>
                <w:rFonts w:ascii="Calibri" w:eastAsia="Times New Roman" w:hAnsi="Calibri" w:cs="Calibri"/>
                <w:color w:val="000000"/>
                <w:lang w:eastAsia="en-GB"/>
              </w:rPr>
              <w:t>28</w:t>
            </w:r>
          </w:p>
        </w:tc>
        <w:tc>
          <w:tcPr>
            <w:tcW w:w="1166" w:type="dxa"/>
            <w:tcBorders>
              <w:top w:val="single" w:sz="4" w:space="0" w:color="8EA9DB"/>
              <w:left w:val="nil"/>
              <w:bottom w:val="single" w:sz="4" w:space="0" w:color="8EA9DB"/>
              <w:right w:val="nil"/>
            </w:tcBorders>
            <w:shd w:val="clear" w:color="auto" w:fill="auto"/>
            <w:noWrap/>
            <w:vAlign w:val="bottom"/>
            <w:hideMark/>
          </w:tcPr>
          <w:p w14:paraId="711C346D" w14:textId="77777777" w:rsidR="007A4A51" w:rsidRPr="007A4A51" w:rsidRDefault="007A4A51" w:rsidP="007A4A51">
            <w:pPr>
              <w:spacing w:after="0" w:line="240" w:lineRule="auto"/>
              <w:jc w:val="center"/>
              <w:rPr>
                <w:rFonts w:ascii="Calibri" w:eastAsia="Times New Roman" w:hAnsi="Calibri" w:cs="Calibri"/>
                <w:color w:val="000000"/>
                <w:lang w:eastAsia="en-GB"/>
              </w:rPr>
            </w:pPr>
          </w:p>
        </w:tc>
        <w:tc>
          <w:tcPr>
            <w:tcW w:w="1622" w:type="dxa"/>
            <w:tcBorders>
              <w:top w:val="single" w:sz="4" w:space="0" w:color="8EA9DB"/>
              <w:left w:val="nil"/>
              <w:bottom w:val="single" w:sz="4" w:space="0" w:color="8EA9DB"/>
              <w:right w:val="nil"/>
            </w:tcBorders>
            <w:shd w:val="clear" w:color="auto" w:fill="auto"/>
            <w:noWrap/>
            <w:vAlign w:val="bottom"/>
            <w:hideMark/>
          </w:tcPr>
          <w:p w14:paraId="62143082" w14:textId="77777777" w:rsidR="007A4A51" w:rsidRPr="007A4A51" w:rsidRDefault="007A4A51" w:rsidP="007A4A51">
            <w:pPr>
              <w:spacing w:after="0" w:line="240" w:lineRule="auto"/>
              <w:jc w:val="center"/>
              <w:rPr>
                <w:rFonts w:ascii="Calibri" w:eastAsia="Times New Roman" w:hAnsi="Calibri" w:cs="Calibri"/>
                <w:color w:val="000000"/>
                <w:lang w:eastAsia="en-GB"/>
              </w:rPr>
            </w:pPr>
            <w:r w:rsidRPr="007A4A51">
              <w:rPr>
                <w:rFonts w:ascii="Calibri" w:eastAsia="Times New Roman" w:hAnsi="Calibri" w:cs="Calibri"/>
                <w:color w:val="000000"/>
                <w:lang w:eastAsia="en-GB"/>
              </w:rPr>
              <w:t>5M</w:t>
            </w:r>
          </w:p>
        </w:tc>
        <w:tc>
          <w:tcPr>
            <w:tcW w:w="1376" w:type="dxa"/>
            <w:tcBorders>
              <w:top w:val="single" w:sz="4" w:space="0" w:color="8EA9DB"/>
              <w:left w:val="nil"/>
              <w:bottom w:val="single" w:sz="4" w:space="0" w:color="8EA9DB"/>
              <w:right w:val="single" w:sz="4" w:space="0" w:color="8EA9DB"/>
            </w:tcBorders>
            <w:shd w:val="clear" w:color="auto" w:fill="auto"/>
            <w:noWrap/>
            <w:vAlign w:val="bottom"/>
            <w:hideMark/>
          </w:tcPr>
          <w:p w14:paraId="3B95CF42" w14:textId="77777777" w:rsidR="007A4A51" w:rsidRPr="007A4A51" w:rsidRDefault="007A4A51" w:rsidP="007A4A51">
            <w:pPr>
              <w:spacing w:after="0" w:line="240" w:lineRule="auto"/>
              <w:jc w:val="center"/>
              <w:rPr>
                <w:rFonts w:ascii="Calibri" w:eastAsia="Times New Roman" w:hAnsi="Calibri" w:cs="Calibri"/>
                <w:color w:val="000000"/>
                <w:lang w:eastAsia="en-GB"/>
              </w:rPr>
            </w:pPr>
            <w:r w:rsidRPr="007A4A51">
              <w:rPr>
                <w:rFonts w:ascii="Calibri" w:eastAsia="Times New Roman" w:hAnsi="Calibri" w:cs="Calibri"/>
                <w:color w:val="000000"/>
                <w:lang w:eastAsia="en-GB"/>
              </w:rPr>
              <w:t>20</w:t>
            </w:r>
          </w:p>
        </w:tc>
      </w:tr>
    </w:tbl>
    <w:p w14:paraId="380AACA2" w14:textId="661C93ED" w:rsidR="007A4A51" w:rsidRDefault="007A4A51"/>
    <w:p w14:paraId="7163C9E1" w14:textId="40978AFB" w:rsidR="007A4A51" w:rsidRDefault="007A4A51">
      <w:r>
        <w:t>From the results a graph was able to be constructed.</w:t>
      </w:r>
    </w:p>
    <w:p w14:paraId="10BB8E50" w14:textId="5D78C744" w:rsidR="007A4A51" w:rsidRDefault="007A4A51">
      <w:r>
        <w:rPr>
          <w:noProof/>
        </w:rPr>
        <w:drawing>
          <wp:inline distT="0" distB="0" distL="0" distR="0" wp14:anchorId="1DCE2201" wp14:editId="313402C1">
            <wp:extent cx="4572000" cy="2743200"/>
            <wp:effectExtent l="0" t="0" r="0" b="0"/>
            <wp:docPr id="15" name="Chart 15">
              <a:extLst xmlns:a="http://schemas.openxmlformats.org/drawingml/2006/main">
                <a:ext uri="{FF2B5EF4-FFF2-40B4-BE49-F238E27FC236}">
                  <a16:creationId xmlns:a16="http://schemas.microsoft.com/office/drawing/2014/main" id="{E783F657-5D6B-80D3-5CAD-040FF810BC9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6AA68E85" w14:textId="77777777" w:rsidR="0085458E" w:rsidRPr="00B9168B" w:rsidRDefault="0085458E" w:rsidP="0085458E">
      <w:pPr>
        <w:rPr>
          <w:sz w:val="28"/>
          <w:szCs w:val="28"/>
          <w:u w:val="single"/>
        </w:rPr>
      </w:pPr>
      <w:r w:rsidRPr="00B9168B">
        <w:rPr>
          <w:sz w:val="28"/>
          <w:szCs w:val="28"/>
          <w:u w:val="single"/>
        </w:rPr>
        <w:t>-3db point</w:t>
      </w:r>
    </w:p>
    <w:p w14:paraId="12B68220" w14:textId="77777777" w:rsidR="0085458E" w:rsidRDefault="0085458E" w:rsidP="0085458E">
      <w:r>
        <w:t xml:space="preserve">Highest voltage value * 0.707 </w:t>
      </w:r>
    </w:p>
    <w:p w14:paraId="7D81765B" w14:textId="63063B01" w:rsidR="0085458E" w:rsidRDefault="0085458E">
      <w:r>
        <w:t>580*0.707 = 410.06mV</w:t>
      </w:r>
    </w:p>
    <w:p w14:paraId="5CE8B622" w14:textId="01127D25" w:rsidR="0085458E" w:rsidRDefault="0085458E">
      <w:r>
        <w:rPr>
          <w:noProof/>
        </w:rPr>
        <w:drawing>
          <wp:inline distT="0" distB="0" distL="0" distR="0" wp14:anchorId="40906D95" wp14:editId="5BF72817">
            <wp:extent cx="5731510" cy="758825"/>
            <wp:effectExtent l="0" t="0" r="2540" b="3175"/>
            <wp:docPr id="16" name="Picture 1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able&#10;&#10;Description automatically generated"/>
                    <pic:cNvPicPr/>
                  </pic:nvPicPr>
                  <pic:blipFill>
                    <a:blip r:embed="rId17"/>
                    <a:stretch>
                      <a:fillRect/>
                    </a:stretch>
                  </pic:blipFill>
                  <pic:spPr>
                    <a:xfrm>
                      <a:off x="0" y="0"/>
                      <a:ext cx="5731510" cy="758825"/>
                    </a:xfrm>
                    <a:prstGeom prst="rect">
                      <a:avLst/>
                    </a:prstGeom>
                  </pic:spPr>
                </pic:pic>
              </a:graphicData>
            </a:graphic>
          </wp:inline>
        </w:drawing>
      </w:r>
    </w:p>
    <w:p w14:paraId="3D579782" w14:textId="77F0B9AA" w:rsidR="0085458E" w:rsidRDefault="0085458E">
      <w:r>
        <w:t>Using the results recorded, the closest frequency to the -3db point is 220kHz</w:t>
      </w:r>
    </w:p>
    <w:p w14:paraId="687DE49B" w14:textId="77777777" w:rsidR="0085458E" w:rsidRDefault="0085458E">
      <w:r>
        <w:t>Calculating the gain using 580/196 = 2.96 allows the GBP to be calculated.</w:t>
      </w:r>
    </w:p>
    <w:p w14:paraId="690F945C" w14:textId="6B0AE1B2" w:rsidR="0085458E" w:rsidRPr="00526530" w:rsidRDefault="0085458E">
      <w:r>
        <w:t>GBP =  220*2.96 = 651.2</w:t>
      </w:r>
    </w:p>
    <w:sectPr w:rsidR="0085458E" w:rsidRPr="00526530" w:rsidSect="00016E6D">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C29AF3" w14:textId="77777777" w:rsidR="00C85AA0" w:rsidRDefault="00C85AA0" w:rsidP="00F37274">
      <w:pPr>
        <w:spacing w:after="0" w:line="240" w:lineRule="auto"/>
      </w:pPr>
      <w:r>
        <w:separator/>
      </w:r>
    </w:p>
  </w:endnote>
  <w:endnote w:type="continuationSeparator" w:id="0">
    <w:p w14:paraId="6F3F82A1" w14:textId="77777777" w:rsidR="00C85AA0" w:rsidRDefault="00C85AA0" w:rsidP="00F372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915502" w14:textId="77777777" w:rsidR="00C85AA0" w:rsidRDefault="00C85AA0" w:rsidP="00F37274">
      <w:pPr>
        <w:spacing w:after="0" w:line="240" w:lineRule="auto"/>
      </w:pPr>
      <w:r>
        <w:separator/>
      </w:r>
    </w:p>
  </w:footnote>
  <w:footnote w:type="continuationSeparator" w:id="0">
    <w:p w14:paraId="49EDA35C" w14:textId="77777777" w:rsidR="00C85AA0" w:rsidRDefault="00C85AA0" w:rsidP="00F3727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100D"/>
    <w:rsid w:val="00016E6D"/>
    <w:rsid w:val="00050162"/>
    <w:rsid w:val="000C5389"/>
    <w:rsid w:val="00184020"/>
    <w:rsid w:val="00224449"/>
    <w:rsid w:val="003F100D"/>
    <w:rsid w:val="00526530"/>
    <w:rsid w:val="00792867"/>
    <w:rsid w:val="007A4A51"/>
    <w:rsid w:val="0085458E"/>
    <w:rsid w:val="0088734B"/>
    <w:rsid w:val="009244C1"/>
    <w:rsid w:val="00A214D3"/>
    <w:rsid w:val="00B9168B"/>
    <w:rsid w:val="00C85AA0"/>
    <w:rsid w:val="00C96CA6"/>
    <w:rsid w:val="00D11EF3"/>
    <w:rsid w:val="00E53727"/>
    <w:rsid w:val="00EB4A52"/>
    <w:rsid w:val="00F37274"/>
    <w:rsid w:val="00FF49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ADDD3D"/>
  <w15:chartTrackingRefBased/>
  <w15:docId w15:val="{7BCBE74B-54D4-44CE-97AB-B7B4CBCBD4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6E6D"/>
  </w:style>
  <w:style w:type="paragraph" w:styleId="Heading1">
    <w:name w:val="heading 1"/>
    <w:basedOn w:val="Normal"/>
    <w:next w:val="Normal"/>
    <w:link w:val="Heading1Char"/>
    <w:uiPriority w:val="9"/>
    <w:qFormat/>
    <w:rsid w:val="00016E6D"/>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semiHidden/>
    <w:unhideWhenUsed/>
    <w:qFormat/>
    <w:rsid w:val="00016E6D"/>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16E6D"/>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16E6D"/>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016E6D"/>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016E6D"/>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016E6D"/>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016E6D"/>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016E6D"/>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6E6D"/>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semiHidden/>
    <w:rsid w:val="00016E6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16E6D"/>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16E6D"/>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016E6D"/>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016E6D"/>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016E6D"/>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016E6D"/>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016E6D"/>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016E6D"/>
    <w:pPr>
      <w:spacing w:line="240" w:lineRule="auto"/>
    </w:pPr>
    <w:rPr>
      <w:b/>
      <w:bCs/>
      <w:smallCaps/>
      <w:color w:val="44546A" w:themeColor="text2"/>
    </w:rPr>
  </w:style>
  <w:style w:type="paragraph" w:styleId="Title">
    <w:name w:val="Title"/>
    <w:basedOn w:val="Normal"/>
    <w:next w:val="Normal"/>
    <w:link w:val="TitleChar"/>
    <w:uiPriority w:val="10"/>
    <w:qFormat/>
    <w:rsid w:val="00016E6D"/>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016E6D"/>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016E6D"/>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016E6D"/>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016E6D"/>
    <w:rPr>
      <w:b/>
      <w:bCs/>
    </w:rPr>
  </w:style>
  <w:style w:type="character" w:styleId="Emphasis">
    <w:name w:val="Emphasis"/>
    <w:basedOn w:val="DefaultParagraphFont"/>
    <w:uiPriority w:val="20"/>
    <w:qFormat/>
    <w:rsid w:val="00016E6D"/>
    <w:rPr>
      <w:i/>
      <w:iCs/>
    </w:rPr>
  </w:style>
  <w:style w:type="paragraph" w:styleId="NoSpacing">
    <w:name w:val="No Spacing"/>
    <w:link w:val="NoSpacingChar"/>
    <w:uiPriority w:val="1"/>
    <w:qFormat/>
    <w:rsid w:val="00016E6D"/>
    <w:pPr>
      <w:spacing w:after="0" w:line="240" w:lineRule="auto"/>
    </w:pPr>
  </w:style>
  <w:style w:type="paragraph" w:styleId="Quote">
    <w:name w:val="Quote"/>
    <w:basedOn w:val="Normal"/>
    <w:next w:val="Normal"/>
    <w:link w:val="QuoteChar"/>
    <w:uiPriority w:val="29"/>
    <w:qFormat/>
    <w:rsid w:val="00016E6D"/>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016E6D"/>
    <w:rPr>
      <w:color w:val="44546A" w:themeColor="text2"/>
      <w:sz w:val="24"/>
      <w:szCs w:val="24"/>
    </w:rPr>
  </w:style>
  <w:style w:type="paragraph" w:styleId="IntenseQuote">
    <w:name w:val="Intense Quote"/>
    <w:basedOn w:val="Normal"/>
    <w:next w:val="Normal"/>
    <w:link w:val="IntenseQuoteChar"/>
    <w:uiPriority w:val="30"/>
    <w:qFormat/>
    <w:rsid w:val="00016E6D"/>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016E6D"/>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016E6D"/>
    <w:rPr>
      <w:i/>
      <w:iCs/>
      <w:color w:val="595959" w:themeColor="text1" w:themeTint="A6"/>
    </w:rPr>
  </w:style>
  <w:style w:type="character" w:styleId="IntenseEmphasis">
    <w:name w:val="Intense Emphasis"/>
    <w:basedOn w:val="DefaultParagraphFont"/>
    <w:uiPriority w:val="21"/>
    <w:qFormat/>
    <w:rsid w:val="00016E6D"/>
    <w:rPr>
      <w:b/>
      <w:bCs/>
      <w:i/>
      <w:iCs/>
    </w:rPr>
  </w:style>
  <w:style w:type="character" w:styleId="SubtleReference">
    <w:name w:val="Subtle Reference"/>
    <w:basedOn w:val="DefaultParagraphFont"/>
    <w:uiPriority w:val="31"/>
    <w:qFormat/>
    <w:rsid w:val="00016E6D"/>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016E6D"/>
    <w:rPr>
      <w:b/>
      <w:bCs/>
      <w:smallCaps/>
      <w:color w:val="44546A" w:themeColor="text2"/>
      <w:u w:val="single"/>
    </w:rPr>
  </w:style>
  <w:style w:type="character" w:styleId="BookTitle">
    <w:name w:val="Book Title"/>
    <w:basedOn w:val="DefaultParagraphFont"/>
    <w:uiPriority w:val="33"/>
    <w:qFormat/>
    <w:rsid w:val="00016E6D"/>
    <w:rPr>
      <w:b/>
      <w:bCs/>
      <w:smallCaps/>
      <w:spacing w:val="10"/>
    </w:rPr>
  </w:style>
  <w:style w:type="paragraph" w:styleId="TOCHeading">
    <w:name w:val="TOC Heading"/>
    <w:basedOn w:val="Heading1"/>
    <w:next w:val="Normal"/>
    <w:uiPriority w:val="39"/>
    <w:semiHidden/>
    <w:unhideWhenUsed/>
    <w:qFormat/>
    <w:rsid w:val="00016E6D"/>
    <w:pPr>
      <w:outlineLvl w:val="9"/>
    </w:pPr>
  </w:style>
  <w:style w:type="character" w:customStyle="1" w:styleId="NoSpacingChar">
    <w:name w:val="No Spacing Char"/>
    <w:basedOn w:val="DefaultParagraphFont"/>
    <w:link w:val="NoSpacing"/>
    <w:uiPriority w:val="1"/>
    <w:rsid w:val="00016E6D"/>
  </w:style>
  <w:style w:type="paragraph" w:styleId="Header">
    <w:name w:val="header"/>
    <w:basedOn w:val="Normal"/>
    <w:link w:val="HeaderChar"/>
    <w:uiPriority w:val="99"/>
    <w:unhideWhenUsed/>
    <w:rsid w:val="00F372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7274"/>
  </w:style>
  <w:style w:type="paragraph" w:styleId="Footer">
    <w:name w:val="footer"/>
    <w:basedOn w:val="Normal"/>
    <w:link w:val="FooterChar"/>
    <w:uiPriority w:val="99"/>
    <w:unhideWhenUsed/>
    <w:rsid w:val="00F372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7274"/>
  </w:style>
  <w:style w:type="table" w:styleId="TableGrid">
    <w:name w:val="Table Grid"/>
    <w:basedOn w:val="TableNormal"/>
    <w:uiPriority w:val="39"/>
    <w:rsid w:val="00EB4A5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349593">
      <w:bodyDiv w:val="1"/>
      <w:marLeft w:val="0"/>
      <w:marRight w:val="0"/>
      <w:marTop w:val="0"/>
      <w:marBottom w:val="0"/>
      <w:divBdr>
        <w:top w:val="none" w:sz="0" w:space="0" w:color="auto"/>
        <w:left w:val="none" w:sz="0" w:space="0" w:color="auto"/>
        <w:bottom w:val="none" w:sz="0" w:space="0" w:color="auto"/>
        <w:right w:val="none" w:sz="0" w:space="0" w:color="auto"/>
      </w:divBdr>
    </w:div>
    <w:div w:id="295258462">
      <w:bodyDiv w:val="1"/>
      <w:marLeft w:val="0"/>
      <w:marRight w:val="0"/>
      <w:marTop w:val="0"/>
      <w:marBottom w:val="0"/>
      <w:divBdr>
        <w:top w:val="none" w:sz="0" w:space="0" w:color="auto"/>
        <w:left w:val="none" w:sz="0" w:space="0" w:color="auto"/>
        <w:bottom w:val="none" w:sz="0" w:space="0" w:color="auto"/>
        <w:right w:val="none" w:sz="0" w:space="0" w:color="auto"/>
      </w:divBdr>
    </w:div>
    <w:div w:id="407581440">
      <w:bodyDiv w:val="1"/>
      <w:marLeft w:val="0"/>
      <w:marRight w:val="0"/>
      <w:marTop w:val="0"/>
      <w:marBottom w:val="0"/>
      <w:divBdr>
        <w:top w:val="none" w:sz="0" w:space="0" w:color="auto"/>
        <w:left w:val="none" w:sz="0" w:space="0" w:color="auto"/>
        <w:bottom w:val="none" w:sz="0" w:space="0" w:color="auto"/>
        <w:right w:val="none" w:sz="0" w:space="0" w:color="auto"/>
      </w:divBdr>
    </w:div>
    <w:div w:id="867841897">
      <w:bodyDiv w:val="1"/>
      <w:marLeft w:val="0"/>
      <w:marRight w:val="0"/>
      <w:marTop w:val="0"/>
      <w:marBottom w:val="0"/>
      <w:divBdr>
        <w:top w:val="none" w:sz="0" w:space="0" w:color="auto"/>
        <w:left w:val="none" w:sz="0" w:space="0" w:color="auto"/>
        <w:bottom w:val="none" w:sz="0" w:space="0" w:color="auto"/>
        <w:right w:val="none" w:sz="0" w:space="0" w:color="auto"/>
      </w:divBdr>
    </w:div>
    <w:div w:id="1008944153">
      <w:bodyDiv w:val="1"/>
      <w:marLeft w:val="0"/>
      <w:marRight w:val="0"/>
      <w:marTop w:val="0"/>
      <w:marBottom w:val="0"/>
      <w:divBdr>
        <w:top w:val="none" w:sz="0" w:space="0" w:color="auto"/>
        <w:left w:val="none" w:sz="0" w:space="0" w:color="auto"/>
        <w:bottom w:val="none" w:sz="0" w:space="0" w:color="auto"/>
        <w:right w:val="none" w:sz="0" w:space="0" w:color="auto"/>
      </w:divBdr>
    </w:div>
    <w:div w:id="1645355495">
      <w:bodyDiv w:val="1"/>
      <w:marLeft w:val="0"/>
      <w:marRight w:val="0"/>
      <w:marTop w:val="0"/>
      <w:marBottom w:val="0"/>
      <w:divBdr>
        <w:top w:val="none" w:sz="0" w:space="0" w:color="auto"/>
        <w:left w:val="none" w:sz="0" w:space="0" w:color="auto"/>
        <w:bottom w:val="none" w:sz="0" w:space="0" w:color="auto"/>
        <w:right w:val="none" w:sz="0" w:space="0" w:color="auto"/>
      </w:divBdr>
    </w:div>
    <w:div w:id="2049254048">
      <w:bodyDiv w:val="1"/>
      <w:marLeft w:val="0"/>
      <w:marRight w:val="0"/>
      <w:marTop w:val="0"/>
      <w:marBottom w:val="0"/>
      <w:divBdr>
        <w:top w:val="none" w:sz="0" w:space="0" w:color="auto"/>
        <w:left w:val="none" w:sz="0" w:space="0" w:color="auto"/>
        <w:bottom w:val="none" w:sz="0" w:space="0" w:color="auto"/>
        <w:right w:val="none" w:sz="0" w:space="0" w:color="auto"/>
      </w:divBdr>
    </w:div>
    <w:div w:id="20494058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chart" Target="charts/chart2.xml"/><Relationship Id="rId17" Type="http://schemas.openxmlformats.org/officeDocument/2006/relationships/image" Target="media/image9.png"/><Relationship Id="rId2" Type="http://schemas.openxmlformats.org/officeDocument/2006/relationships/settings" Target="settings.xml"/><Relationship Id="rId16" Type="http://schemas.openxmlformats.org/officeDocument/2006/relationships/chart" Target="charts/chart3.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5.jpeg"/><Relationship Id="rId5" Type="http://schemas.openxmlformats.org/officeDocument/2006/relationships/endnotes" Target="endnotes.xml"/><Relationship Id="rId15" Type="http://schemas.openxmlformats.org/officeDocument/2006/relationships/image" Target="media/image8.jpeg"/><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chart" Target="charts/chart1.xml"/><Relationship Id="rId14" Type="http://schemas.openxmlformats.org/officeDocument/2006/relationships/image" Target="media/image7.png"/></Relationships>
</file>

<file path=word/charts/_rels/chart1.xml.rels><?xml version="1.0" encoding="UTF-8" standalone="yes"?>
<Relationships xmlns="http://schemas.openxmlformats.org/package/2006/relationships"><Relationship Id="rId3" Type="http://schemas.openxmlformats.org/officeDocument/2006/relationships/oleObject" Target="file:///C:\Users\grejo\OneDrive\Desktop\Garys%20workshopskills\gbp%20for%20amp.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grejo\OneDrive\Desktop\Garys%20workshopskills\gbp%20for%20amp.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grejo\OneDrive\Desktop\Garys%20workshopskills\gbp%20for%20amp.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Simulation results</a:t>
            </a:r>
            <a:r>
              <a:rPr lang="en-GB" baseline="0"/>
              <a:t> of gain against frequency</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(proteus!$B$5,proteus!$E$5,proteus!$H$5,proteus!$B$8,proteus!$E$8,proteus!$H$8,proteus!$B$11,proteus!$E$11,proteus!$H$11,proteus!$B$14,proteus!$E$14,proteus!$H$14,proteus!$B$17,proteus!$E$17,proteus!$H$17)</c:f>
              <c:numCache>
                <c:formatCode>General</c:formatCode>
                <c:ptCount val="15"/>
                <c:pt idx="0">
                  <c:v>100</c:v>
                </c:pt>
                <c:pt idx="1">
                  <c:v>200</c:v>
                </c:pt>
                <c:pt idx="2">
                  <c:v>500</c:v>
                </c:pt>
                <c:pt idx="3" formatCode="#,##0.0,\ &quot;K&quot;">
                  <c:v>1000</c:v>
                </c:pt>
                <c:pt idx="4" formatCode="#,##0.0,\ &quot;K&quot;">
                  <c:v>2000</c:v>
                </c:pt>
                <c:pt idx="5" formatCode="#,##0.0,\ &quot;K&quot;">
                  <c:v>5000</c:v>
                </c:pt>
                <c:pt idx="6" formatCode="#,##0.0,\ &quot;K&quot;">
                  <c:v>10000</c:v>
                </c:pt>
                <c:pt idx="7" formatCode="#,##0.0,\ &quot;K&quot;">
                  <c:v>20000</c:v>
                </c:pt>
                <c:pt idx="8" formatCode="#,##0.0,\ &quot;K&quot;">
                  <c:v>50000</c:v>
                </c:pt>
                <c:pt idx="9" formatCode="#,##0.0,\ &quot;K&quot;">
                  <c:v>100000</c:v>
                </c:pt>
                <c:pt idx="10" formatCode="#,##0.0,\ &quot;K&quot;">
                  <c:v>200000</c:v>
                </c:pt>
                <c:pt idx="11" formatCode="#,##0.0,\ &quot;K&quot;">
                  <c:v>500000</c:v>
                </c:pt>
                <c:pt idx="12" formatCode="#.0,,\ &quot;M&quot;">
                  <c:v>1000000</c:v>
                </c:pt>
                <c:pt idx="13" formatCode="#.0,,\ &quot;M&quot;">
                  <c:v>2000000</c:v>
                </c:pt>
                <c:pt idx="14" formatCode="#.0,,\ &quot;M&quot;">
                  <c:v>5000000</c:v>
                </c:pt>
              </c:numCache>
            </c:numRef>
          </c:xVal>
          <c:yVal>
            <c:numRef>
              <c:f>(proteus!$C$5,proteus!$F$5,proteus!$I$5,proteus!$C$8,proteus!$F$8,proteus!$I$8,proteus!$C$11,proteus!$F$11,proteus!$I$11,proteus!$C$14,proteus!$F$14,proteus!$I$14,proteus!$C$17,proteus!$F$17,proteus!$I$17)</c:f>
              <c:numCache>
                <c:formatCode>General</c:formatCode>
                <c:ptCount val="15"/>
                <c:pt idx="0">
                  <c:v>282.5</c:v>
                </c:pt>
                <c:pt idx="1">
                  <c:v>295</c:v>
                </c:pt>
                <c:pt idx="2">
                  <c:v>300</c:v>
                </c:pt>
                <c:pt idx="3">
                  <c:v>300</c:v>
                </c:pt>
                <c:pt idx="4">
                  <c:v>300</c:v>
                </c:pt>
                <c:pt idx="5">
                  <c:v>300</c:v>
                </c:pt>
                <c:pt idx="6">
                  <c:v>300</c:v>
                </c:pt>
                <c:pt idx="7">
                  <c:v>300</c:v>
                </c:pt>
                <c:pt idx="8">
                  <c:v>297.5</c:v>
                </c:pt>
                <c:pt idx="9">
                  <c:v>287.5</c:v>
                </c:pt>
                <c:pt idx="10">
                  <c:v>255</c:v>
                </c:pt>
                <c:pt idx="11">
                  <c:v>160</c:v>
                </c:pt>
                <c:pt idx="12">
                  <c:v>87.5</c:v>
                </c:pt>
                <c:pt idx="13">
                  <c:v>45</c:v>
                </c:pt>
                <c:pt idx="14">
                  <c:v>17.5</c:v>
                </c:pt>
              </c:numCache>
            </c:numRef>
          </c:yVal>
          <c:smooth val="1"/>
          <c:extLst>
            <c:ext xmlns:c16="http://schemas.microsoft.com/office/drawing/2014/chart" uri="{C3380CC4-5D6E-409C-BE32-E72D297353CC}">
              <c16:uniqueId val="{00000000-D09E-4333-92CC-1D3108741F7F}"/>
            </c:ext>
          </c:extLst>
        </c:ser>
        <c:dLbls>
          <c:dLblPos val="t"/>
          <c:showLegendKey val="0"/>
          <c:showVal val="1"/>
          <c:showCatName val="0"/>
          <c:showSerName val="0"/>
          <c:showPercent val="0"/>
          <c:showBubbleSize val="0"/>
        </c:dLbls>
        <c:axId val="215265743"/>
        <c:axId val="215266159"/>
      </c:scatterChart>
      <c:valAx>
        <c:axId val="215265743"/>
        <c:scaling>
          <c:logBase val="10"/>
          <c:orientation val="minMax"/>
          <c:max val="10000000"/>
          <c:min val="100"/>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 (Hz)</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5266159"/>
        <c:crosses val="autoZero"/>
        <c:crossBetween val="midCat"/>
      </c:valAx>
      <c:valAx>
        <c:axId val="21526615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Voltage gain (db)</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5265743"/>
        <c:crossesAt val="2"/>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baseline="0">
                <a:effectLst/>
              </a:rPr>
              <a:t>Breadboard results of gain against frequency</a:t>
            </a:r>
            <a:endParaRPr lang="en-GB" sz="1400">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cked"/>
        <c:varyColors val="0"/>
        <c:ser>
          <c:idx val="0"/>
          <c:order val="0"/>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(breadboard!$B$4,breadboard!$E$4,breadboard!$H$4,breadboard!$B$7,breadboard!$E$7,breadboard!$H$7,breadboard!$B$10,breadboard!$E$10,breadboard!$H$10,breadboard!$B$13,breadboard!$E$13,breadboard!$H$13,breadboard!$B$16,breadboard!$E$16,breadboard!$H$16)</c:f>
              <c:strCache>
                <c:ptCount val="15"/>
                <c:pt idx="0">
                  <c:v>100</c:v>
                </c:pt>
                <c:pt idx="1">
                  <c:v>200</c:v>
                </c:pt>
                <c:pt idx="2">
                  <c:v>500</c:v>
                </c:pt>
                <c:pt idx="3">
                  <c:v>1k</c:v>
                </c:pt>
                <c:pt idx="4">
                  <c:v>2k</c:v>
                </c:pt>
                <c:pt idx="5">
                  <c:v>5k</c:v>
                </c:pt>
                <c:pt idx="6">
                  <c:v>10k</c:v>
                </c:pt>
                <c:pt idx="7">
                  <c:v>20k</c:v>
                </c:pt>
                <c:pt idx="8">
                  <c:v>50k</c:v>
                </c:pt>
                <c:pt idx="9">
                  <c:v>100k</c:v>
                </c:pt>
                <c:pt idx="10">
                  <c:v>200k</c:v>
                </c:pt>
                <c:pt idx="11">
                  <c:v>500k</c:v>
                </c:pt>
                <c:pt idx="12">
                  <c:v>1M</c:v>
                </c:pt>
                <c:pt idx="13">
                  <c:v>2M</c:v>
                </c:pt>
                <c:pt idx="14">
                  <c:v>5M</c:v>
                </c:pt>
              </c:strCache>
            </c:strRef>
          </c:cat>
          <c:val>
            <c:numRef>
              <c:f>(breadboard!$C$4,breadboard!$F$4,breadboard!$I$4,breadboard!$C$7,breadboard!$F$7,breadboard!$I$7,breadboard!$C$10,breadboard!$F$10,breadboard!$I$10,breadboard!$C$13,breadboard!$F$13,breadboard!$I$13,breadboard!$C$16,breadboard!$F$16,breadboard!$I$16)</c:f>
              <c:numCache>
                <c:formatCode>General</c:formatCode>
                <c:ptCount val="15"/>
                <c:pt idx="0">
                  <c:v>560</c:v>
                </c:pt>
                <c:pt idx="1">
                  <c:v>590</c:v>
                </c:pt>
                <c:pt idx="2">
                  <c:v>580</c:v>
                </c:pt>
                <c:pt idx="3">
                  <c:v>584</c:v>
                </c:pt>
                <c:pt idx="4">
                  <c:v>584</c:v>
                </c:pt>
                <c:pt idx="5">
                  <c:v>584</c:v>
                </c:pt>
                <c:pt idx="6">
                  <c:v>584</c:v>
                </c:pt>
                <c:pt idx="7">
                  <c:v>584</c:v>
                </c:pt>
                <c:pt idx="8">
                  <c:v>568</c:v>
                </c:pt>
                <c:pt idx="9">
                  <c:v>560</c:v>
                </c:pt>
                <c:pt idx="10">
                  <c:v>452</c:v>
                </c:pt>
                <c:pt idx="11">
                  <c:v>184</c:v>
                </c:pt>
                <c:pt idx="12">
                  <c:v>64</c:v>
                </c:pt>
                <c:pt idx="13">
                  <c:v>32</c:v>
                </c:pt>
                <c:pt idx="14">
                  <c:v>24</c:v>
                </c:pt>
              </c:numCache>
            </c:numRef>
          </c:val>
          <c:smooth val="0"/>
          <c:extLst>
            <c:ext xmlns:c16="http://schemas.microsoft.com/office/drawing/2014/chart" uri="{C3380CC4-5D6E-409C-BE32-E72D297353CC}">
              <c16:uniqueId val="{00000000-2B0C-4541-BF7B-207904FFBB92}"/>
            </c:ext>
          </c:extLst>
        </c:ser>
        <c:dLbls>
          <c:showLegendKey val="0"/>
          <c:showVal val="0"/>
          <c:showCatName val="0"/>
          <c:showSerName val="0"/>
          <c:showPercent val="0"/>
          <c:showBubbleSize val="0"/>
        </c:dLbls>
        <c:marker val="1"/>
        <c:smooth val="0"/>
        <c:axId val="832723808"/>
        <c:axId val="832724640"/>
      </c:lineChart>
      <c:catAx>
        <c:axId val="83272380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 (Hz)</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32724640"/>
        <c:crosses val="autoZero"/>
        <c:auto val="1"/>
        <c:lblAlgn val="ctr"/>
        <c:lblOffset val="100"/>
        <c:noMultiLvlLbl val="0"/>
      </c:catAx>
      <c:valAx>
        <c:axId val="83272464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Voltage gain (db)</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32723808"/>
        <c:crosses val="autoZero"/>
        <c:crossBetween val="between"/>
      </c:valAx>
      <c:spPr>
        <a:noFill/>
        <a:ln>
          <a:noFill/>
        </a:ln>
        <a:effectLst/>
      </c:spPr>
    </c:plotArea>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baseline="0">
                <a:effectLst/>
              </a:rPr>
              <a:t>PCB results of gain against frequency</a:t>
            </a:r>
            <a:endParaRPr lang="en-GB" sz="1400">
              <a:effectLst/>
            </a:endParaRPr>
          </a:p>
        </c:rich>
      </c:tx>
      <c:layout>
        <c:manualLayout>
          <c:xMode val="edge"/>
          <c:yMode val="edge"/>
          <c:x val="0.17690266841644792"/>
          <c:y val="4.1666666666666664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(pcb!$B$5,pcb!$E$5,pcb!$H$5,pcb!$B$8,pcb!$E$8,pcb!$H$8,pcb!$B$11,pcb!$E$11,pcb!$H$11,pcb!$B$14,pcb!$E$14,pcb!$H$14,pcb!$B$17,pcb!$E$17,pcb!$H$17)</c:f>
              <c:strCache>
                <c:ptCount val="15"/>
                <c:pt idx="0">
                  <c:v>100</c:v>
                </c:pt>
                <c:pt idx="1">
                  <c:v>200</c:v>
                </c:pt>
                <c:pt idx="2">
                  <c:v>500</c:v>
                </c:pt>
                <c:pt idx="3">
                  <c:v>1k</c:v>
                </c:pt>
                <c:pt idx="4">
                  <c:v>2k</c:v>
                </c:pt>
                <c:pt idx="5">
                  <c:v>5k</c:v>
                </c:pt>
                <c:pt idx="6">
                  <c:v>10k</c:v>
                </c:pt>
                <c:pt idx="7">
                  <c:v>20k</c:v>
                </c:pt>
                <c:pt idx="8">
                  <c:v>50k</c:v>
                </c:pt>
                <c:pt idx="9">
                  <c:v>100k</c:v>
                </c:pt>
                <c:pt idx="10">
                  <c:v>200k</c:v>
                </c:pt>
                <c:pt idx="11">
                  <c:v>500k</c:v>
                </c:pt>
                <c:pt idx="12">
                  <c:v>1M</c:v>
                </c:pt>
                <c:pt idx="13">
                  <c:v>2M</c:v>
                </c:pt>
                <c:pt idx="14">
                  <c:v>5M</c:v>
                </c:pt>
              </c:strCache>
            </c:strRef>
          </c:cat>
          <c:val>
            <c:numRef>
              <c:f>(pcb!$C$5,pcb!$F$5,pcb!$I$5,pcb!$C$8,pcb!$F$8,pcb!$I$8,pcb!$C$11,pcb!$F$11,pcb!$I$11,pcb!$C$14,pcb!$F$14,pcb!$I$14,pcb!$C$17,pcb!$F$17,pcb!$I$17)</c:f>
              <c:numCache>
                <c:formatCode>General</c:formatCode>
                <c:ptCount val="15"/>
                <c:pt idx="0">
                  <c:v>560</c:v>
                </c:pt>
                <c:pt idx="1">
                  <c:v>580</c:v>
                </c:pt>
                <c:pt idx="2">
                  <c:v>576</c:v>
                </c:pt>
                <c:pt idx="3">
                  <c:v>576</c:v>
                </c:pt>
                <c:pt idx="4">
                  <c:v>576</c:v>
                </c:pt>
                <c:pt idx="5">
                  <c:v>576</c:v>
                </c:pt>
                <c:pt idx="6">
                  <c:v>576</c:v>
                </c:pt>
                <c:pt idx="7">
                  <c:v>576</c:v>
                </c:pt>
                <c:pt idx="8">
                  <c:v>564</c:v>
                </c:pt>
                <c:pt idx="9">
                  <c:v>556</c:v>
                </c:pt>
                <c:pt idx="10">
                  <c:v>444</c:v>
                </c:pt>
                <c:pt idx="11">
                  <c:v>180</c:v>
                </c:pt>
                <c:pt idx="12">
                  <c:v>60</c:v>
                </c:pt>
                <c:pt idx="13">
                  <c:v>28</c:v>
                </c:pt>
                <c:pt idx="14">
                  <c:v>20</c:v>
                </c:pt>
              </c:numCache>
            </c:numRef>
          </c:val>
          <c:smooth val="0"/>
          <c:extLst>
            <c:ext xmlns:c16="http://schemas.microsoft.com/office/drawing/2014/chart" uri="{C3380CC4-5D6E-409C-BE32-E72D297353CC}">
              <c16:uniqueId val="{00000000-5BF1-4B42-8DE2-D8797B3C3FF4}"/>
            </c:ext>
          </c:extLst>
        </c:ser>
        <c:dLbls>
          <c:showLegendKey val="0"/>
          <c:showVal val="0"/>
          <c:showCatName val="0"/>
          <c:showSerName val="0"/>
          <c:showPercent val="0"/>
          <c:showBubbleSize val="0"/>
        </c:dLbls>
        <c:marker val="1"/>
        <c:smooth val="0"/>
        <c:axId val="807282127"/>
        <c:axId val="807279215"/>
      </c:lineChart>
      <c:catAx>
        <c:axId val="807282127"/>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400" b="0" i="0" baseline="0">
                    <a:effectLst/>
                  </a:rPr>
                  <a:t>Frequency (Hz)</a:t>
                </a:r>
                <a:endParaRPr lang="en-GB" sz="1400">
                  <a:effectLst/>
                </a:endParaRP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7279215"/>
        <c:crosses val="autoZero"/>
        <c:auto val="1"/>
        <c:lblAlgn val="ctr"/>
        <c:lblOffset val="100"/>
        <c:noMultiLvlLbl val="0"/>
      </c:catAx>
      <c:valAx>
        <c:axId val="80727921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400" b="0" i="0" baseline="0">
                    <a:effectLst/>
                  </a:rPr>
                  <a:t>Voltage gain (db)</a:t>
                </a:r>
                <a:endParaRPr lang="en-GB" sz="1400">
                  <a:effectLst/>
                </a:endParaRP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7282127"/>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267</TotalTime>
  <Pages>8</Pages>
  <Words>620</Words>
  <Characters>3537</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Electrical and Electronic Engineering                      Learning in the Digital Era Workshop skills Logbook (ACCA4025)</vt:lpstr>
    </vt:vector>
  </TitlesOfParts>
  <Company/>
  <LinksUpToDate>false</LinksUpToDate>
  <CharactersWithSpaces>4149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Electrical and Electronic Engineering                      Learning in the Digital Era Workshop skills Logbook (ACCA4025)</dc:title>
  <dc:subject/>
  <dc:creator>Greg Dickson (2204524)</dc:creator>
  <cp:keywords/>
  <dc:description/>
  <cp:lastModifiedBy>Greg Dickson (2204524)</cp:lastModifiedBy>
  <cp:revision>3</cp:revision>
  <dcterms:created xsi:type="dcterms:W3CDTF">2023-01-23T21:37:00Z</dcterms:created>
  <dcterms:modified xsi:type="dcterms:W3CDTF">2023-02-20T12:40:00Z</dcterms:modified>
</cp:coreProperties>
</file>