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FA02E" w14:textId="77777777" w:rsidR="00733993" w:rsidRDefault="00733993" w:rsidP="00172C15">
      <w:pPr>
        <w:rPr>
          <w:b/>
          <w:bCs/>
        </w:rPr>
      </w:pPr>
    </w:p>
    <w:p w14:paraId="5F11E89D" w14:textId="77777777" w:rsidR="00733993" w:rsidRDefault="00733993" w:rsidP="00172C15">
      <w:pPr>
        <w:rPr>
          <w:b/>
          <w:bCs/>
        </w:rPr>
      </w:pPr>
    </w:p>
    <w:p w14:paraId="56972188" w14:textId="77777777" w:rsidR="00733993" w:rsidRDefault="00733993" w:rsidP="00733993">
      <w:pPr>
        <w:spacing w:line="480" w:lineRule="auto"/>
        <w:rPr>
          <w:b/>
          <w:bCs/>
        </w:rPr>
      </w:pPr>
    </w:p>
    <w:p w14:paraId="16D91911" w14:textId="16DDA29A" w:rsidR="00733993" w:rsidRDefault="00733993" w:rsidP="00733993">
      <w:pPr>
        <w:spacing w:line="480" w:lineRule="auto"/>
        <w:rPr>
          <w:b/>
          <w:bCs/>
        </w:rPr>
      </w:pPr>
      <w:r>
        <w:rPr>
          <w:b/>
          <w:bCs/>
        </w:rPr>
        <w:t xml:space="preserve">Student name: </w:t>
      </w:r>
      <w:r w:rsidRPr="00733993">
        <w:t>Bethan Morris</w:t>
      </w:r>
    </w:p>
    <w:p w14:paraId="4FB3ACCF" w14:textId="116CF4F2" w:rsidR="00733993" w:rsidRDefault="00733993" w:rsidP="00733993">
      <w:pPr>
        <w:spacing w:line="480" w:lineRule="auto"/>
        <w:rPr>
          <w:b/>
          <w:bCs/>
        </w:rPr>
      </w:pPr>
      <w:r>
        <w:rPr>
          <w:b/>
          <w:bCs/>
        </w:rPr>
        <w:t xml:space="preserve">Student number: </w:t>
      </w:r>
      <w:r w:rsidRPr="00733993">
        <w:t>2103899</w:t>
      </w:r>
    </w:p>
    <w:p w14:paraId="05CDD2BF" w14:textId="4536027A" w:rsidR="00733993" w:rsidRDefault="00733993" w:rsidP="00733993">
      <w:pPr>
        <w:spacing w:line="480" w:lineRule="auto"/>
        <w:rPr>
          <w:b/>
          <w:bCs/>
        </w:rPr>
      </w:pPr>
      <w:r>
        <w:rPr>
          <w:b/>
          <w:bCs/>
        </w:rPr>
        <w:t xml:space="preserve">Programme of study: </w:t>
      </w:r>
      <w:r w:rsidRPr="00733993">
        <w:t>Research in Context (ADAD5003)</w:t>
      </w:r>
    </w:p>
    <w:p w14:paraId="79D1515C" w14:textId="6E2B38B8" w:rsidR="00733993" w:rsidRDefault="00733993" w:rsidP="00733993">
      <w:pPr>
        <w:spacing w:line="480" w:lineRule="auto"/>
        <w:rPr>
          <w:b/>
          <w:bCs/>
        </w:rPr>
      </w:pPr>
    </w:p>
    <w:p w14:paraId="0B2BE641" w14:textId="26AB17EA" w:rsidR="00733993" w:rsidRDefault="00733993" w:rsidP="00733993">
      <w:pPr>
        <w:spacing w:line="480" w:lineRule="auto"/>
        <w:rPr>
          <w:b/>
          <w:bCs/>
        </w:rPr>
      </w:pPr>
      <w:r>
        <w:rPr>
          <w:b/>
          <w:bCs/>
        </w:rPr>
        <w:t>Total word count:</w:t>
      </w:r>
      <w:r w:rsidR="00DE1312">
        <w:rPr>
          <w:b/>
          <w:bCs/>
        </w:rPr>
        <w:t xml:space="preserve"> </w:t>
      </w:r>
      <w:r w:rsidR="00DE1312" w:rsidRPr="00DE1312">
        <w:t>2484</w:t>
      </w:r>
    </w:p>
    <w:p w14:paraId="12EA9139" w14:textId="77777777" w:rsidR="00733993" w:rsidRDefault="00733993" w:rsidP="00172C15">
      <w:pPr>
        <w:rPr>
          <w:b/>
          <w:bCs/>
        </w:rPr>
      </w:pPr>
    </w:p>
    <w:p w14:paraId="4DC84C4D" w14:textId="77777777" w:rsidR="00733993" w:rsidRDefault="00733993" w:rsidP="00172C15">
      <w:pPr>
        <w:rPr>
          <w:b/>
          <w:bCs/>
        </w:rPr>
      </w:pPr>
    </w:p>
    <w:p w14:paraId="36987191" w14:textId="77777777" w:rsidR="00733993" w:rsidRDefault="00733993" w:rsidP="00172C15">
      <w:pPr>
        <w:rPr>
          <w:b/>
          <w:bCs/>
        </w:rPr>
      </w:pPr>
    </w:p>
    <w:p w14:paraId="4D39BF7E" w14:textId="77777777" w:rsidR="00733993" w:rsidRDefault="00733993" w:rsidP="00172C15">
      <w:pPr>
        <w:rPr>
          <w:b/>
          <w:bCs/>
        </w:rPr>
      </w:pPr>
    </w:p>
    <w:p w14:paraId="7065831A" w14:textId="77777777" w:rsidR="00733993" w:rsidRDefault="00733993" w:rsidP="00172C15">
      <w:pPr>
        <w:rPr>
          <w:b/>
          <w:bCs/>
        </w:rPr>
      </w:pPr>
    </w:p>
    <w:p w14:paraId="5EA0D5D9" w14:textId="77777777" w:rsidR="00733993" w:rsidRDefault="00733993" w:rsidP="00172C15">
      <w:pPr>
        <w:rPr>
          <w:b/>
          <w:bCs/>
        </w:rPr>
      </w:pPr>
    </w:p>
    <w:p w14:paraId="2ABF2AE4" w14:textId="77777777" w:rsidR="00733993" w:rsidRDefault="00733993" w:rsidP="00172C15">
      <w:pPr>
        <w:rPr>
          <w:b/>
          <w:bCs/>
        </w:rPr>
      </w:pPr>
    </w:p>
    <w:p w14:paraId="7A0A4C89" w14:textId="77777777" w:rsidR="00733993" w:rsidRDefault="00733993" w:rsidP="00172C15">
      <w:pPr>
        <w:rPr>
          <w:b/>
          <w:bCs/>
        </w:rPr>
      </w:pPr>
    </w:p>
    <w:p w14:paraId="1181E5CA" w14:textId="77777777" w:rsidR="00733993" w:rsidRDefault="00733993" w:rsidP="00172C15">
      <w:pPr>
        <w:rPr>
          <w:b/>
          <w:bCs/>
        </w:rPr>
      </w:pPr>
    </w:p>
    <w:p w14:paraId="5B9363FD" w14:textId="77777777" w:rsidR="00733993" w:rsidRDefault="00733993" w:rsidP="00172C15">
      <w:pPr>
        <w:rPr>
          <w:b/>
          <w:bCs/>
        </w:rPr>
      </w:pPr>
    </w:p>
    <w:p w14:paraId="1A649D87" w14:textId="77777777" w:rsidR="00733993" w:rsidRDefault="00733993" w:rsidP="00172C15">
      <w:pPr>
        <w:rPr>
          <w:b/>
          <w:bCs/>
        </w:rPr>
      </w:pPr>
    </w:p>
    <w:p w14:paraId="7DEEB400" w14:textId="77777777" w:rsidR="00733993" w:rsidRDefault="00733993" w:rsidP="00172C15">
      <w:pPr>
        <w:rPr>
          <w:b/>
          <w:bCs/>
        </w:rPr>
      </w:pPr>
    </w:p>
    <w:p w14:paraId="4530E439" w14:textId="77777777" w:rsidR="00733993" w:rsidRDefault="00733993" w:rsidP="00172C15">
      <w:pPr>
        <w:rPr>
          <w:b/>
          <w:bCs/>
        </w:rPr>
      </w:pPr>
    </w:p>
    <w:p w14:paraId="25A44DF9" w14:textId="77777777" w:rsidR="00733993" w:rsidRDefault="00733993" w:rsidP="00172C15">
      <w:pPr>
        <w:rPr>
          <w:b/>
          <w:bCs/>
        </w:rPr>
      </w:pPr>
    </w:p>
    <w:p w14:paraId="3B6FB767" w14:textId="77777777" w:rsidR="00733993" w:rsidRDefault="00733993" w:rsidP="00172C15">
      <w:pPr>
        <w:rPr>
          <w:b/>
          <w:bCs/>
        </w:rPr>
      </w:pPr>
    </w:p>
    <w:p w14:paraId="56525AA5" w14:textId="77777777" w:rsidR="00733993" w:rsidRDefault="00733993" w:rsidP="00172C15">
      <w:pPr>
        <w:rPr>
          <w:b/>
          <w:bCs/>
        </w:rPr>
      </w:pPr>
    </w:p>
    <w:p w14:paraId="47C5F869" w14:textId="77777777" w:rsidR="00733993" w:rsidRDefault="00733993" w:rsidP="00172C15">
      <w:pPr>
        <w:rPr>
          <w:b/>
          <w:bCs/>
        </w:rPr>
      </w:pPr>
    </w:p>
    <w:p w14:paraId="3D236F41" w14:textId="77777777" w:rsidR="00733993" w:rsidRDefault="00733993" w:rsidP="00172C15">
      <w:pPr>
        <w:rPr>
          <w:b/>
          <w:bCs/>
        </w:rPr>
      </w:pPr>
    </w:p>
    <w:p w14:paraId="46A1FFE6" w14:textId="77777777" w:rsidR="00733993" w:rsidRDefault="00733993" w:rsidP="00172C15">
      <w:pPr>
        <w:rPr>
          <w:b/>
          <w:bCs/>
        </w:rPr>
      </w:pPr>
    </w:p>
    <w:p w14:paraId="52E3000D" w14:textId="77777777" w:rsidR="00733993" w:rsidRDefault="00733993" w:rsidP="00172C15">
      <w:pPr>
        <w:rPr>
          <w:b/>
          <w:bCs/>
        </w:rPr>
      </w:pPr>
    </w:p>
    <w:p w14:paraId="4BD4CFB1" w14:textId="77777777" w:rsidR="00733993" w:rsidRDefault="00733993" w:rsidP="00172C15">
      <w:pPr>
        <w:rPr>
          <w:b/>
          <w:bCs/>
        </w:rPr>
      </w:pPr>
    </w:p>
    <w:p w14:paraId="6AB184EB" w14:textId="77777777" w:rsidR="00733993" w:rsidRDefault="00733993" w:rsidP="00172C15">
      <w:pPr>
        <w:rPr>
          <w:b/>
          <w:bCs/>
        </w:rPr>
      </w:pPr>
    </w:p>
    <w:p w14:paraId="6FFC623B" w14:textId="77777777" w:rsidR="00733993" w:rsidRDefault="00733993" w:rsidP="00172C15">
      <w:pPr>
        <w:rPr>
          <w:b/>
          <w:bCs/>
        </w:rPr>
      </w:pPr>
    </w:p>
    <w:p w14:paraId="0F8CCB73" w14:textId="77777777" w:rsidR="00733993" w:rsidRDefault="00733993" w:rsidP="00172C15">
      <w:pPr>
        <w:rPr>
          <w:b/>
          <w:bCs/>
        </w:rPr>
      </w:pPr>
    </w:p>
    <w:p w14:paraId="015C767D" w14:textId="77777777" w:rsidR="00733993" w:rsidRDefault="00733993" w:rsidP="00172C15">
      <w:pPr>
        <w:rPr>
          <w:b/>
          <w:bCs/>
        </w:rPr>
      </w:pPr>
    </w:p>
    <w:p w14:paraId="0039BFE8" w14:textId="77777777" w:rsidR="00733993" w:rsidRDefault="00733993" w:rsidP="00172C15">
      <w:pPr>
        <w:rPr>
          <w:b/>
          <w:bCs/>
        </w:rPr>
      </w:pPr>
    </w:p>
    <w:p w14:paraId="583B0CD6" w14:textId="77777777" w:rsidR="00733993" w:rsidRDefault="00733993" w:rsidP="00172C15">
      <w:pPr>
        <w:rPr>
          <w:b/>
          <w:bCs/>
        </w:rPr>
      </w:pPr>
    </w:p>
    <w:p w14:paraId="7B2C8728" w14:textId="77777777" w:rsidR="00733993" w:rsidRDefault="00733993" w:rsidP="00172C15">
      <w:pPr>
        <w:rPr>
          <w:b/>
          <w:bCs/>
        </w:rPr>
      </w:pPr>
    </w:p>
    <w:p w14:paraId="0DEEEAE1" w14:textId="77777777" w:rsidR="00733993" w:rsidRDefault="00733993" w:rsidP="00172C15">
      <w:pPr>
        <w:rPr>
          <w:b/>
          <w:bCs/>
        </w:rPr>
      </w:pPr>
    </w:p>
    <w:p w14:paraId="49A71795" w14:textId="77777777" w:rsidR="00733993" w:rsidRDefault="00733993" w:rsidP="00172C15">
      <w:pPr>
        <w:rPr>
          <w:b/>
          <w:bCs/>
        </w:rPr>
      </w:pPr>
    </w:p>
    <w:p w14:paraId="07B9B071" w14:textId="77777777" w:rsidR="00733993" w:rsidRDefault="00733993" w:rsidP="00172C15">
      <w:pPr>
        <w:rPr>
          <w:b/>
          <w:bCs/>
        </w:rPr>
      </w:pPr>
    </w:p>
    <w:p w14:paraId="55A2F492" w14:textId="77777777" w:rsidR="00733993" w:rsidRDefault="00733993" w:rsidP="00172C15">
      <w:pPr>
        <w:rPr>
          <w:b/>
          <w:bCs/>
        </w:rPr>
      </w:pPr>
    </w:p>
    <w:p w14:paraId="39144568" w14:textId="77777777" w:rsidR="00CA6CEE" w:rsidRDefault="00CA6CEE" w:rsidP="00733993">
      <w:pPr>
        <w:spacing w:line="480" w:lineRule="auto"/>
        <w:rPr>
          <w:b/>
          <w:bCs/>
        </w:rPr>
      </w:pPr>
    </w:p>
    <w:p w14:paraId="4938EFC9" w14:textId="2B1EEDAE" w:rsidR="00BF0EA2" w:rsidRPr="00CA6CEE" w:rsidRDefault="00BF0EA2" w:rsidP="00733993">
      <w:pPr>
        <w:spacing w:line="480" w:lineRule="auto"/>
        <w:rPr>
          <w:b/>
          <w:bCs/>
          <w:sz w:val="22"/>
          <w:szCs w:val="22"/>
        </w:rPr>
      </w:pPr>
      <w:r w:rsidRPr="00CA6CEE">
        <w:rPr>
          <w:b/>
          <w:bCs/>
          <w:sz w:val="22"/>
          <w:szCs w:val="22"/>
        </w:rPr>
        <w:lastRenderedPageBreak/>
        <w:t xml:space="preserve">Can graphic design </w:t>
      </w:r>
      <w:r w:rsidR="0043599B">
        <w:rPr>
          <w:b/>
          <w:bCs/>
          <w:sz w:val="22"/>
          <w:szCs w:val="22"/>
        </w:rPr>
        <w:t>really save your</w:t>
      </w:r>
      <w:r w:rsidRPr="00CA6CEE">
        <w:rPr>
          <w:b/>
          <w:bCs/>
          <w:sz w:val="22"/>
          <w:szCs w:val="22"/>
        </w:rPr>
        <w:t xml:space="preserve"> life?</w:t>
      </w:r>
    </w:p>
    <w:p w14:paraId="0B957C09" w14:textId="77777777" w:rsidR="00EB3667" w:rsidRPr="00CA6CEE" w:rsidRDefault="00EB3667" w:rsidP="00733993">
      <w:pPr>
        <w:spacing w:line="480" w:lineRule="auto"/>
        <w:rPr>
          <w:b/>
          <w:bCs/>
          <w:sz w:val="22"/>
          <w:szCs w:val="22"/>
        </w:rPr>
      </w:pPr>
    </w:p>
    <w:p w14:paraId="4E2D0BAD" w14:textId="1E559BB6" w:rsidR="00172C15" w:rsidRPr="00CA6CEE" w:rsidRDefault="00CE0D02" w:rsidP="00733993">
      <w:pPr>
        <w:spacing w:line="480" w:lineRule="auto"/>
        <w:rPr>
          <w:sz w:val="22"/>
          <w:szCs w:val="22"/>
        </w:rPr>
      </w:pPr>
      <w:r w:rsidRPr="00CA6CEE">
        <w:rPr>
          <w:sz w:val="22"/>
          <w:szCs w:val="22"/>
        </w:rPr>
        <w:t xml:space="preserve">The c-word. Cancer. One of the world’s biggest killers. </w:t>
      </w:r>
      <w:r w:rsidR="000A7952" w:rsidRPr="00CA6CEE">
        <w:rPr>
          <w:sz w:val="22"/>
          <w:szCs w:val="22"/>
        </w:rPr>
        <w:t>According to Prevent, b</w:t>
      </w:r>
      <w:r w:rsidR="00EE7834" w:rsidRPr="00CA6CEE">
        <w:rPr>
          <w:sz w:val="22"/>
          <w:szCs w:val="22"/>
        </w:rPr>
        <w:t>reast</w:t>
      </w:r>
      <w:r w:rsidR="000A7952" w:rsidRPr="00CA6CEE">
        <w:rPr>
          <w:sz w:val="22"/>
          <w:szCs w:val="22"/>
        </w:rPr>
        <w:t xml:space="preserve"> cancer is the most common form of cancer in women in the UK. Over 55,900 women are diagnosed with breast cancer a year which is equivalent to 153 women a day</w:t>
      </w:r>
      <w:r w:rsidR="001B1E34">
        <w:rPr>
          <w:sz w:val="22"/>
          <w:szCs w:val="22"/>
        </w:rPr>
        <w:t>. S</w:t>
      </w:r>
      <w:r w:rsidR="001B1E34" w:rsidRPr="00CA6CEE">
        <w:rPr>
          <w:sz w:val="22"/>
          <w:szCs w:val="22"/>
        </w:rPr>
        <w:t>adly,</w:t>
      </w:r>
      <w:r w:rsidR="000A7952" w:rsidRPr="00CA6CEE">
        <w:rPr>
          <w:sz w:val="22"/>
          <w:szCs w:val="22"/>
        </w:rPr>
        <w:t xml:space="preserve"> we lose over 11,500 women a year to this ‘deadly disease’ </w:t>
      </w:r>
      <w:sdt>
        <w:sdtPr>
          <w:rPr>
            <w:sz w:val="22"/>
            <w:szCs w:val="22"/>
          </w:rPr>
          <w:id w:val="-1334457543"/>
          <w:citation/>
        </w:sdtPr>
        <w:sdtContent>
          <w:r w:rsidR="000A7952" w:rsidRPr="00CA6CEE">
            <w:rPr>
              <w:sz w:val="22"/>
              <w:szCs w:val="22"/>
            </w:rPr>
            <w:fldChar w:fldCharType="begin"/>
          </w:r>
          <w:r w:rsidR="000A7952" w:rsidRPr="00CA6CEE">
            <w:rPr>
              <w:sz w:val="22"/>
              <w:szCs w:val="22"/>
            </w:rPr>
            <w:instrText xml:space="preserve"> CITATION Can22 \l 2057 </w:instrText>
          </w:r>
          <w:r w:rsidR="000A7952" w:rsidRPr="00CA6CEE">
            <w:rPr>
              <w:sz w:val="22"/>
              <w:szCs w:val="22"/>
            </w:rPr>
            <w:fldChar w:fldCharType="separate"/>
          </w:r>
          <w:r w:rsidR="000A7952" w:rsidRPr="00CA6CEE">
            <w:rPr>
              <w:noProof/>
              <w:sz w:val="22"/>
              <w:szCs w:val="22"/>
            </w:rPr>
            <w:t>(Cancer, 2022)</w:t>
          </w:r>
          <w:r w:rsidR="000A7952" w:rsidRPr="00CA6CEE">
            <w:rPr>
              <w:sz w:val="22"/>
              <w:szCs w:val="22"/>
            </w:rPr>
            <w:fldChar w:fldCharType="end"/>
          </w:r>
        </w:sdtContent>
      </w:sdt>
      <w:r w:rsidR="000A7952" w:rsidRPr="00CA6CEE">
        <w:rPr>
          <w:sz w:val="22"/>
          <w:szCs w:val="22"/>
        </w:rPr>
        <w:t xml:space="preserve">. </w:t>
      </w:r>
    </w:p>
    <w:p w14:paraId="17B7AB26" w14:textId="0A054BC5" w:rsidR="0074234F" w:rsidRPr="00CA6CEE" w:rsidRDefault="000D16D5" w:rsidP="00733993">
      <w:pPr>
        <w:spacing w:line="480" w:lineRule="auto"/>
        <w:ind w:firstLine="720"/>
        <w:rPr>
          <w:sz w:val="22"/>
          <w:szCs w:val="22"/>
        </w:rPr>
      </w:pPr>
      <w:r w:rsidRPr="00CA6CEE">
        <w:rPr>
          <w:sz w:val="22"/>
          <w:szCs w:val="22"/>
        </w:rPr>
        <w:t xml:space="preserve">Breast cancer is a taboo subject that no one wants to willingly talk about. More often than not, images of breasts online are censored as they are seen as a sexual object. But how are we able to learn and educate ourselves about breast cancer if an image of a breast offends someone? </w:t>
      </w:r>
      <w:r w:rsidR="001B1E34">
        <w:rPr>
          <w:sz w:val="22"/>
          <w:szCs w:val="22"/>
        </w:rPr>
        <w:t>I believe that g</w:t>
      </w:r>
      <w:r w:rsidR="0074234F" w:rsidRPr="00CA6CEE">
        <w:rPr>
          <w:sz w:val="22"/>
          <w:szCs w:val="22"/>
        </w:rPr>
        <w:t>raphic design is how and within this essay, I will be exploring how graphic design could indirectly save a life. I will be researching how graphic design can promote awareness of breast cancer, how visual design is being used to help find early detection of breast cancer, how design is used to show young women how to check their breasts and how information is delivered effectively.</w:t>
      </w:r>
    </w:p>
    <w:p w14:paraId="00C41E4E" w14:textId="312C5376" w:rsidR="00EB0E91" w:rsidRPr="00CA6CEE" w:rsidRDefault="000D16D5" w:rsidP="00733993">
      <w:pPr>
        <w:spacing w:line="480" w:lineRule="auto"/>
        <w:ind w:firstLine="720"/>
        <w:rPr>
          <w:sz w:val="22"/>
          <w:szCs w:val="22"/>
        </w:rPr>
      </w:pPr>
      <w:r w:rsidRPr="00CA6CEE">
        <w:rPr>
          <w:sz w:val="22"/>
          <w:szCs w:val="22"/>
        </w:rPr>
        <w:t xml:space="preserve">In the first part of this essay, I will be exploring three sources that promote breast cancer awareness. I will be analysing each source </w:t>
      </w:r>
      <w:r w:rsidR="00C22DB2">
        <w:rPr>
          <w:sz w:val="22"/>
          <w:szCs w:val="22"/>
        </w:rPr>
        <w:t>to</w:t>
      </w:r>
      <w:r w:rsidRPr="00CA6CEE">
        <w:rPr>
          <w:sz w:val="22"/>
          <w:szCs w:val="22"/>
        </w:rPr>
        <w:t xml:space="preserve"> identify how graphic design could indirectly save a life.</w:t>
      </w:r>
    </w:p>
    <w:p w14:paraId="35A44211" w14:textId="2F7BFDE3" w:rsidR="00EB0E91" w:rsidRPr="00CA6CEE" w:rsidRDefault="00EB0E91" w:rsidP="00733993">
      <w:pPr>
        <w:spacing w:line="480" w:lineRule="auto"/>
        <w:ind w:firstLine="720"/>
        <w:rPr>
          <w:sz w:val="22"/>
          <w:szCs w:val="22"/>
        </w:rPr>
      </w:pPr>
      <w:r w:rsidRPr="00CA6CEE">
        <w:rPr>
          <w:sz w:val="22"/>
          <w:szCs w:val="22"/>
        </w:rPr>
        <w:t>Secondly, I will be researching the story behind the pink ribbon and how a small graphic ribbon has such a huge role in raising awareness for breast cancer</w:t>
      </w:r>
      <w:r w:rsidR="00C22DB2">
        <w:rPr>
          <w:sz w:val="22"/>
          <w:szCs w:val="22"/>
        </w:rPr>
        <w:t xml:space="preserve"> and how it is being used in this present day</w:t>
      </w:r>
      <w:r w:rsidRPr="00CA6CEE">
        <w:rPr>
          <w:sz w:val="22"/>
          <w:szCs w:val="22"/>
        </w:rPr>
        <w:t xml:space="preserve">. I will also be looking at Macmillan and how their brand relaunch in 2006 has made a </w:t>
      </w:r>
      <w:r w:rsidR="00C22DB2">
        <w:rPr>
          <w:sz w:val="22"/>
          <w:szCs w:val="22"/>
        </w:rPr>
        <w:t xml:space="preserve">significance </w:t>
      </w:r>
      <w:r w:rsidRPr="00CA6CEE">
        <w:rPr>
          <w:sz w:val="22"/>
          <w:szCs w:val="22"/>
        </w:rPr>
        <w:t xml:space="preserve">difference </w:t>
      </w:r>
      <w:r w:rsidR="00C22DB2">
        <w:rPr>
          <w:sz w:val="22"/>
          <w:szCs w:val="22"/>
        </w:rPr>
        <w:t xml:space="preserve">to breast cancer awareness </w:t>
      </w:r>
      <w:r w:rsidRPr="00CA6CEE">
        <w:rPr>
          <w:sz w:val="22"/>
          <w:szCs w:val="22"/>
        </w:rPr>
        <w:t xml:space="preserve">and whether a successful campaign identity </w:t>
      </w:r>
      <w:r w:rsidR="000D16D5" w:rsidRPr="00CA6CEE">
        <w:rPr>
          <w:sz w:val="22"/>
          <w:szCs w:val="22"/>
        </w:rPr>
        <w:t>would influence the increase in donations and awareness for breast cancer.</w:t>
      </w:r>
    </w:p>
    <w:p w14:paraId="2B628FFE" w14:textId="083880BD" w:rsidR="000D16D5" w:rsidRDefault="000D16D5" w:rsidP="00733993">
      <w:pPr>
        <w:spacing w:line="480" w:lineRule="auto"/>
        <w:ind w:firstLine="720"/>
        <w:rPr>
          <w:sz w:val="22"/>
          <w:szCs w:val="22"/>
        </w:rPr>
      </w:pPr>
      <w:r w:rsidRPr="00CA6CEE">
        <w:rPr>
          <w:sz w:val="22"/>
          <w:szCs w:val="22"/>
        </w:rPr>
        <w:t xml:space="preserve">Thirdly, I will be exploring how graphic design can be used in medical infographics regarding breast cancer. </w:t>
      </w:r>
      <w:r w:rsidR="00E1162B" w:rsidRPr="00CA6CEE">
        <w:rPr>
          <w:sz w:val="22"/>
          <w:szCs w:val="22"/>
        </w:rPr>
        <w:t xml:space="preserve">I will be looking at cancer pathway diagrams and an article from </w:t>
      </w:r>
      <w:r w:rsidR="00C22DB2">
        <w:rPr>
          <w:sz w:val="22"/>
          <w:szCs w:val="22"/>
        </w:rPr>
        <w:t>AC</w:t>
      </w:r>
      <w:r w:rsidR="00E1162B" w:rsidRPr="00CA6CEE">
        <w:rPr>
          <w:sz w:val="22"/>
          <w:szCs w:val="22"/>
        </w:rPr>
        <w:t>TA Scientific Medical Sciences</w:t>
      </w:r>
      <w:r w:rsidR="0074234F" w:rsidRPr="00CA6CEE">
        <w:rPr>
          <w:sz w:val="22"/>
          <w:szCs w:val="22"/>
        </w:rPr>
        <w:t xml:space="preserve">; ‘Utilization of Infographics for Breast Cancer Awareness: Another Look’ which discusses how the evolution of </w:t>
      </w:r>
      <w:r w:rsidR="00C22DB2">
        <w:rPr>
          <w:sz w:val="22"/>
          <w:szCs w:val="22"/>
        </w:rPr>
        <w:t>infographics</w:t>
      </w:r>
      <w:r w:rsidR="0074234F" w:rsidRPr="00CA6CEE">
        <w:rPr>
          <w:sz w:val="22"/>
          <w:szCs w:val="22"/>
        </w:rPr>
        <w:t xml:space="preserve"> has improved the way we deliver and communicate vital information visually.</w:t>
      </w:r>
    </w:p>
    <w:p w14:paraId="7AAF80AA" w14:textId="77777777" w:rsidR="00EA575C" w:rsidRPr="00CA6CEE" w:rsidRDefault="00EA575C" w:rsidP="00733993">
      <w:pPr>
        <w:spacing w:line="480" w:lineRule="auto"/>
        <w:ind w:firstLine="720"/>
        <w:rPr>
          <w:b/>
          <w:bCs/>
          <w:sz w:val="22"/>
          <w:szCs w:val="22"/>
        </w:rPr>
      </w:pPr>
    </w:p>
    <w:p w14:paraId="3C0477CD" w14:textId="53B75D97" w:rsidR="00CE0D02" w:rsidRPr="00CA6CEE" w:rsidRDefault="00CA6CEE" w:rsidP="00733993">
      <w:pPr>
        <w:spacing w:line="480" w:lineRule="auto"/>
        <w:rPr>
          <w:b/>
          <w:bCs/>
          <w:sz w:val="22"/>
          <w:szCs w:val="22"/>
        </w:rPr>
      </w:pPr>
      <w:r w:rsidRPr="00CA6CEE">
        <w:rPr>
          <w:noProof/>
          <w:sz w:val="22"/>
          <w:szCs w:val="22"/>
        </w:rPr>
        <w:lastRenderedPageBreak/>
        <w:drawing>
          <wp:anchor distT="0" distB="0" distL="114300" distR="114300" simplePos="0" relativeHeight="251659264" behindDoc="0" locked="0" layoutInCell="1" allowOverlap="1" wp14:anchorId="176F29BD" wp14:editId="00914762">
            <wp:simplePos x="0" y="0"/>
            <wp:positionH relativeFrom="column">
              <wp:posOffset>2847340</wp:posOffset>
            </wp:positionH>
            <wp:positionV relativeFrom="paragraph">
              <wp:posOffset>-5715</wp:posOffset>
            </wp:positionV>
            <wp:extent cx="1958975" cy="1283970"/>
            <wp:effectExtent l="0" t="0" r="0" b="0"/>
            <wp:wrapNone/>
            <wp:docPr id="4" name="Picture 4" descr="Students From The BA (Hons) Graphic Design Programme Once Again Work With  Prevent Breast Canc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udents From The BA (Hons) Graphic Design Programme Once Again Work With  Prevent Breast Cancer U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8975" cy="1283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CEE">
        <w:rPr>
          <w:noProof/>
          <w:sz w:val="22"/>
          <w:szCs w:val="22"/>
        </w:rPr>
        <w:drawing>
          <wp:anchor distT="0" distB="0" distL="114300" distR="114300" simplePos="0" relativeHeight="251658240" behindDoc="0" locked="0" layoutInCell="1" allowOverlap="1" wp14:anchorId="2E7E85DE" wp14:editId="06290737">
            <wp:simplePos x="0" y="0"/>
            <wp:positionH relativeFrom="column">
              <wp:posOffset>934777</wp:posOffset>
            </wp:positionH>
            <wp:positionV relativeFrom="paragraph">
              <wp:posOffset>-3653</wp:posOffset>
            </wp:positionV>
            <wp:extent cx="1834515" cy="2644775"/>
            <wp:effectExtent l="0" t="0" r="0" b="0"/>
            <wp:wrapNone/>
            <wp:docPr id="1" name="Picture 1" descr="Students From The BA (Hons) Graphic Design Programme Once Again Work With  Prevent Breast Canc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s From The BA (Hons) Graphic Design Programme Once Again Work With  Prevent Breast Cancer UK."/>
                    <pic:cNvPicPr>
                      <a:picLocks noChangeAspect="1" noChangeArrowheads="1"/>
                    </pic:cNvPicPr>
                  </pic:nvPicPr>
                  <pic:blipFill rotWithShape="1">
                    <a:blip r:embed="rId6">
                      <a:extLst>
                        <a:ext uri="{28A0092B-C50C-407E-A947-70E740481C1C}">
                          <a14:useLocalDpi xmlns:a14="http://schemas.microsoft.com/office/drawing/2010/main" val="0"/>
                        </a:ext>
                      </a:extLst>
                    </a:blip>
                    <a:srcRect l="29918" t="2848" r="31301" b="7265"/>
                    <a:stretch/>
                  </pic:blipFill>
                  <pic:spPr bwMode="auto">
                    <a:xfrm>
                      <a:off x="0" y="0"/>
                      <a:ext cx="1834515" cy="2644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1703B0" w14:textId="5161ACE5" w:rsidR="0074234F" w:rsidRPr="00CA6CEE" w:rsidRDefault="0074234F" w:rsidP="00733993">
      <w:pPr>
        <w:spacing w:line="480" w:lineRule="auto"/>
        <w:rPr>
          <w:sz w:val="22"/>
          <w:szCs w:val="22"/>
        </w:rPr>
      </w:pPr>
    </w:p>
    <w:p w14:paraId="33E8F448" w14:textId="70AEEC66" w:rsidR="0074234F" w:rsidRPr="00CA6CEE" w:rsidRDefault="0074234F" w:rsidP="00733993">
      <w:pPr>
        <w:spacing w:line="480" w:lineRule="auto"/>
        <w:rPr>
          <w:sz w:val="22"/>
          <w:szCs w:val="22"/>
        </w:rPr>
      </w:pPr>
    </w:p>
    <w:p w14:paraId="3D23E909" w14:textId="5D5A7CEA" w:rsidR="0074234F" w:rsidRPr="00CA6CEE" w:rsidRDefault="00CA6CEE" w:rsidP="00733993">
      <w:pPr>
        <w:spacing w:line="480" w:lineRule="auto"/>
        <w:rPr>
          <w:sz w:val="22"/>
          <w:szCs w:val="22"/>
        </w:rPr>
      </w:pPr>
      <w:r w:rsidRPr="00CA6CEE">
        <w:rPr>
          <w:noProof/>
          <w:sz w:val="22"/>
          <w:szCs w:val="22"/>
        </w:rPr>
        <w:drawing>
          <wp:anchor distT="0" distB="0" distL="114300" distR="114300" simplePos="0" relativeHeight="251660288" behindDoc="0" locked="0" layoutInCell="1" allowOverlap="1" wp14:anchorId="570C3B6E" wp14:editId="68121877">
            <wp:simplePos x="0" y="0"/>
            <wp:positionH relativeFrom="column">
              <wp:posOffset>2847397</wp:posOffset>
            </wp:positionH>
            <wp:positionV relativeFrom="paragraph">
              <wp:posOffset>329087</wp:posOffset>
            </wp:positionV>
            <wp:extent cx="1958975" cy="1288415"/>
            <wp:effectExtent l="0" t="0" r="0" b="0"/>
            <wp:wrapNone/>
            <wp:docPr id="3" name="Picture 3" descr="Students From The BA (Hons) Graphic Design Programme Once Again Work With  Prevent Breast Canc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ents From The BA (Hons) Graphic Design Programme Once Again Work With  Prevent Breast Cancer U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8975" cy="1288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63984" w14:textId="4915077A" w:rsidR="0074234F" w:rsidRPr="00CA6CEE" w:rsidRDefault="0074234F" w:rsidP="00733993">
      <w:pPr>
        <w:spacing w:line="480" w:lineRule="auto"/>
        <w:rPr>
          <w:sz w:val="22"/>
          <w:szCs w:val="22"/>
        </w:rPr>
      </w:pPr>
    </w:p>
    <w:p w14:paraId="1DE3F7CD" w14:textId="398C23F7" w:rsidR="0074234F" w:rsidRPr="00CA6CEE" w:rsidRDefault="0074234F" w:rsidP="00733993">
      <w:pPr>
        <w:spacing w:line="480" w:lineRule="auto"/>
        <w:rPr>
          <w:sz w:val="22"/>
          <w:szCs w:val="22"/>
        </w:rPr>
      </w:pPr>
    </w:p>
    <w:p w14:paraId="7A144B3D" w14:textId="66BCDF6A" w:rsidR="0074234F" w:rsidRPr="00CA6CEE" w:rsidRDefault="0074234F" w:rsidP="00733993">
      <w:pPr>
        <w:spacing w:line="480" w:lineRule="auto"/>
        <w:rPr>
          <w:sz w:val="22"/>
          <w:szCs w:val="22"/>
        </w:rPr>
      </w:pPr>
    </w:p>
    <w:p w14:paraId="0627B466" w14:textId="1F9C9729" w:rsidR="0074234F" w:rsidRPr="00CA6CEE" w:rsidRDefault="0074234F" w:rsidP="00733993">
      <w:pPr>
        <w:spacing w:line="480" w:lineRule="auto"/>
        <w:rPr>
          <w:sz w:val="22"/>
          <w:szCs w:val="22"/>
        </w:rPr>
      </w:pPr>
    </w:p>
    <w:p w14:paraId="3D0665D6" w14:textId="77777777" w:rsidR="00997B7E" w:rsidRDefault="00997B7E" w:rsidP="00CA6CEE">
      <w:pPr>
        <w:spacing w:line="480" w:lineRule="auto"/>
        <w:rPr>
          <w:sz w:val="22"/>
          <w:szCs w:val="22"/>
        </w:rPr>
      </w:pPr>
    </w:p>
    <w:p w14:paraId="7E66C2AD" w14:textId="54EA06F3" w:rsidR="0074234F" w:rsidRDefault="00CA6CEE" w:rsidP="00733993">
      <w:pPr>
        <w:spacing w:line="480" w:lineRule="auto"/>
        <w:rPr>
          <w:sz w:val="22"/>
          <w:szCs w:val="22"/>
        </w:rPr>
      </w:pPr>
      <w:r w:rsidRPr="0074234F">
        <w:rPr>
          <w:sz w:val="22"/>
          <w:szCs w:val="22"/>
        </w:rPr>
        <w:t>Figure 1: Oktawia Andrys and Ya’qub Mir response to the creative brief by Prevent Breast Cancer (Allison, 2019)</w:t>
      </w:r>
    </w:p>
    <w:p w14:paraId="31197B09" w14:textId="77777777" w:rsidR="00D74C5E" w:rsidRPr="00CA6CEE" w:rsidRDefault="00D74C5E" w:rsidP="00733993">
      <w:pPr>
        <w:spacing w:line="480" w:lineRule="auto"/>
        <w:rPr>
          <w:sz w:val="22"/>
          <w:szCs w:val="22"/>
        </w:rPr>
      </w:pPr>
    </w:p>
    <w:p w14:paraId="11CA3ADA" w14:textId="5B581197" w:rsidR="00172C15" w:rsidRPr="00CA6CEE" w:rsidRDefault="00172C15" w:rsidP="00733993">
      <w:pPr>
        <w:spacing w:line="480" w:lineRule="auto"/>
        <w:rPr>
          <w:sz w:val="22"/>
          <w:szCs w:val="22"/>
        </w:rPr>
      </w:pPr>
      <w:r w:rsidRPr="00CA6CEE">
        <w:rPr>
          <w:sz w:val="22"/>
          <w:szCs w:val="22"/>
        </w:rPr>
        <w:t xml:space="preserve">Prevent Breast Cancer is a UK based charity that creates funding for the research to prevent breast cancer for the future generations </w:t>
      </w:r>
      <w:sdt>
        <w:sdtPr>
          <w:rPr>
            <w:sz w:val="22"/>
            <w:szCs w:val="22"/>
          </w:rPr>
          <w:id w:val="-321039506"/>
          <w:citation/>
        </w:sdtPr>
        <w:sdtContent>
          <w:r w:rsidRPr="00CA6CEE">
            <w:rPr>
              <w:sz w:val="22"/>
              <w:szCs w:val="22"/>
            </w:rPr>
            <w:fldChar w:fldCharType="begin"/>
          </w:r>
          <w:r w:rsidRPr="00CA6CEE">
            <w:rPr>
              <w:sz w:val="22"/>
              <w:szCs w:val="22"/>
            </w:rPr>
            <w:instrText xml:space="preserve"> CITATION Pre16 \l 2057 </w:instrText>
          </w:r>
          <w:r w:rsidRPr="00CA6CEE">
            <w:rPr>
              <w:sz w:val="22"/>
              <w:szCs w:val="22"/>
            </w:rPr>
            <w:fldChar w:fldCharType="separate"/>
          </w:r>
          <w:r w:rsidRPr="00CA6CEE">
            <w:rPr>
              <w:noProof/>
              <w:sz w:val="22"/>
              <w:szCs w:val="22"/>
            </w:rPr>
            <w:t>(Cancer, 2016)</w:t>
          </w:r>
          <w:r w:rsidRPr="00CA6CEE">
            <w:rPr>
              <w:sz w:val="22"/>
              <w:szCs w:val="22"/>
            </w:rPr>
            <w:fldChar w:fldCharType="end"/>
          </w:r>
        </w:sdtContent>
      </w:sdt>
      <w:r w:rsidRPr="00CA6CEE">
        <w:rPr>
          <w:sz w:val="22"/>
          <w:szCs w:val="22"/>
        </w:rPr>
        <w:t xml:space="preserve">. </w:t>
      </w:r>
      <w:r w:rsidRPr="00CA6CEE">
        <w:rPr>
          <w:sz w:val="22"/>
          <w:szCs w:val="22"/>
        </w:rPr>
        <w:t xml:space="preserve">For the fourth year running, </w:t>
      </w:r>
      <w:r w:rsidRPr="00CA6CEE">
        <w:rPr>
          <w:sz w:val="22"/>
          <w:szCs w:val="22"/>
        </w:rPr>
        <w:t xml:space="preserve">Prevent Breast Cancer uses </w:t>
      </w:r>
      <w:r w:rsidRPr="00CA6CEE">
        <w:rPr>
          <w:sz w:val="22"/>
          <w:szCs w:val="22"/>
        </w:rPr>
        <w:t>Graphic Design students from Bolton University to answer a creative brief set by the charity. The most recent brief was to encourage older women to attend their breast cancer screening appointments</w:t>
      </w:r>
      <w:r w:rsidR="00EB3667" w:rsidRPr="00CA6CEE">
        <w:rPr>
          <w:sz w:val="22"/>
          <w:szCs w:val="22"/>
        </w:rPr>
        <w:t xml:space="preserve"> </w:t>
      </w:r>
      <w:sdt>
        <w:sdtPr>
          <w:rPr>
            <w:sz w:val="22"/>
            <w:szCs w:val="22"/>
          </w:rPr>
          <w:id w:val="1705065761"/>
          <w:citation/>
        </w:sdtPr>
        <w:sdtContent>
          <w:r w:rsidR="00EB3667" w:rsidRPr="00CA6CEE">
            <w:rPr>
              <w:sz w:val="22"/>
              <w:szCs w:val="22"/>
            </w:rPr>
            <w:fldChar w:fldCharType="begin"/>
          </w:r>
          <w:r w:rsidR="00EB3667" w:rsidRPr="00CA6CEE">
            <w:rPr>
              <w:sz w:val="22"/>
              <w:szCs w:val="22"/>
            </w:rPr>
            <w:instrText xml:space="preserve"> CITATION Car19 \l 2057 </w:instrText>
          </w:r>
          <w:r w:rsidR="00EB3667" w:rsidRPr="00CA6CEE">
            <w:rPr>
              <w:sz w:val="22"/>
              <w:szCs w:val="22"/>
            </w:rPr>
            <w:fldChar w:fldCharType="separate"/>
          </w:r>
          <w:r w:rsidR="00EB3667" w:rsidRPr="00CA6CEE">
            <w:rPr>
              <w:noProof/>
              <w:sz w:val="22"/>
              <w:szCs w:val="22"/>
            </w:rPr>
            <w:t>(Allison, 2019)</w:t>
          </w:r>
          <w:r w:rsidR="00EB3667" w:rsidRPr="00CA6CEE">
            <w:rPr>
              <w:sz w:val="22"/>
              <w:szCs w:val="22"/>
            </w:rPr>
            <w:fldChar w:fldCharType="end"/>
          </w:r>
        </w:sdtContent>
      </w:sdt>
      <w:r w:rsidRPr="00CA6CEE">
        <w:rPr>
          <w:sz w:val="22"/>
          <w:szCs w:val="22"/>
        </w:rPr>
        <w:t xml:space="preserve">. </w:t>
      </w:r>
    </w:p>
    <w:p w14:paraId="504CD79E" w14:textId="3CB9B0F9" w:rsidR="00EB3667" w:rsidRPr="00CA6CEE" w:rsidRDefault="00172C15" w:rsidP="00733993">
      <w:pPr>
        <w:tabs>
          <w:tab w:val="left" w:pos="2187"/>
        </w:tabs>
        <w:spacing w:line="480" w:lineRule="auto"/>
        <w:rPr>
          <w:sz w:val="22"/>
          <w:szCs w:val="22"/>
        </w:rPr>
      </w:pPr>
      <w:r w:rsidRPr="00CA6CEE">
        <w:rPr>
          <w:sz w:val="22"/>
          <w:szCs w:val="22"/>
        </w:rPr>
        <w:fldChar w:fldCharType="begin"/>
      </w:r>
      <w:r w:rsidRPr="00CA6CEE">
        <w:rPr>
          <w:sz w:val="22"/>
          <w:szCs w:val="22"/>
        </w:rPr>
        <w:instrText xml:space="preserve"> INCLUDEPICTURE "/Users/bethanmorris/Library/Group Containers/UBF8T346G9.ms/WebArchiveCopyPasteTempFiles/com.microsoft.Word/Prevent-5.png" \* MERGEFORMATINET </w:instrText>
      </w:r>
      <w:r w:rsidRPr="00CA6CEE">
        <w:rPr>
          <w:sz w:val="22"/>
          <w:szCs w:val="22"/>
        </w:rPr>
        <w:fldChar w:fldCharType="separate"/>
      </w:r>
      <w:r w:rsidRPr="00CA6CEE">
        <w:rPr>
          <w:sz w:val="22"/>
          <w:szCs w:val="22"/>
        </w:rPr>
        <w:fldChar w:fldCharType="end"/>
      </w:r>
      <w:r w:rsidRPr="00CA6CEE">
        <w:rPr>
          <w:sz w:val="22"/>
          <w:szCs w:val="22"/>
        </w:rPr>
        <w:t xml:space="preserve"> </w:t>
      </w:r>
      <w:r w:rsidR="00CA6CEE">
        <w:rPr>
          <w:sz w:val="22"/>
          <w:szCs w:val="22"/>
        </w:rPr>
        <w:tab/>
      </w:r>
      <w:r w:rsidR="00EB3667" w:rsidRPr="00CA6CEE">
        <w:rPr>
          <w:sz w:val="22"/>
          <w:szCs w:val="22"/>
        </w:rPr>
        <w:t xml:space="preserve">The idea of breasts in Figure 1 if conveyed through the visuals of food. They have used the idea of food throughout the campaign and turned it into a playful more positive way to address breast cancer screening. The iconic </w:t>
      </w:r>
      <w:r w:rsidR="0074234F" w:rsidRPr="00CA6CEE">
        <w:rPr>
          <w:sz w:val="22"/>
          <w:szCs w:val="22"/>
        </w:rPr>
        <w:t xml:space="preserve">pink </w:t>
      </w:r>
      <w:r w:rsidR="00EB3667" w:rsidRPr="00CA6CEE">
        <w:rPr>
          <w:sz w:val="22"/>
          <w:szCs w:val="22"/>
        </w:rPr>
        <w:t>colour re</w:t>
      </w:r>
      <w:r w:rsidR="0074234F" w:rsidRPr="00CA6CEE">
        <w:rPr>
          <w:sz w:val="22"/>
          <w:szCs w:val="22"/>
        </w:rPr>
        <w:t>presents</w:t>
      </w:r>
      <w:r w:rsidR="00EB3667" w:rsidRPr="00CA6CEE">
        <w:rPr>
          <w:sz w:val="22"/>
          <w:szCs w:val="22"/>
        </w:rPr>
        <w:t xml:space="preserve"> breast cancer awareness</w:t>
      </w:r>
      <w:r w:rsidR="0074234F" w:rsidRPr="00CA6CEE">
        <w:rPr>
          <w:sz w:val="22"/>
          <w:szCs w:val="22"/>
        </w:rPr>
        <w:t xml:space="preserve"> and reflects the pink ribbon</w:t>
      </w:r>
      <w:r w:rsidR="00EB3667" w:rsidRPr="00CA6CEE">
        <w:rPr>
          <w:sz w:val="22"/>
          <w:szCs w:val="22"/>
        </w:rPr>
        <w:t>.</w:t>
      </w:r>
      <w:r w:rsidR="0074234F" w:rsidRPr="00CA6CEE">
        <w:rPr>
          <w:sz w:val="22"/>
          <w:szCs w:val="22"/>
        </w:rPr>
        <w:t xml:space="preserve"> The idea of food shopping and ‘scanning’ your items is a visual metaphor of breast screening. I personally </w:t>
      </w:r>
      <w:r w:rsidR="004A6CE1">
        <w:rPr>
          <w:sz w:val="22"/>
          <w:szCs w:val="22"/>
        </w:rPr>
        <w:t xml:space="preserve">believe </w:t>
      </w:r>
      <w:r w:rsidR="0074234F" w:rsidRPr="00CA6CEE">
        <w:rPr>
          <w:sz w:val="22"/>
          <w:szCs w:val="22"/>
        </w:rPr>
        <w:t>this is an effective campaign and the idea of using round foods avoids censor issues online</w:t>
      </w:r>
      <w:r w:rsidR="004A6CE1">
        <w:rPr>
          <w:sz w:val="22"/>
          <w:szCs w:val="22"/>
        </w:rPr>
        <w:t xml:space="preserve"> as well as </w:t>
      </w:r>
      <w:r w:rsidR="0074234F" w:rsidRPr="00CA6CEE">
        <w:rPr>
          <w:sz w:val="22"/>
          <w:szCs w:val="22"/>
        </w:rPr>
        <w:t>audiences recognis</w:t>
      </w:r>
      <w:r w:rsidR="004A6CE1">
        <w:rPr>
          <w:sz w:val="22"/>
          <w:szCs w:val="22"/>
        </w:rPr>
        <w:t>ing</w:t>
      </w:r>
      <w:r w:rsidR="0074234F" w:rsidRPr="00CA6CEE">
        <w:rPr>
          <w:sz w:val="22"/>
          <w:szCs w:val="22"/>
        </w:rPr>
        <w:t xml:space="preserve"> that</w:t>
      </w:r>
      <w:r w:rsidR="004A6CE1">
        <w:rPr>
          <w:sz w:val="22"/>
          <w:szCs w:val="22"/>
        </w:rPr>
        <w:t xml:space="preserve"> the</w:t>
      </w:r>
      <w:r w:rsidR="0074234F" w:rsidRPr="00CA6CEE">
        <w:rPr>
          <w:sz w:val="22"/>
          <w:szCs w:val="22"/>
        </w:rPr>
        <w:t xml:space="preserve"> two, round, symmetrical objects were conveying the idea of breasts.</w:t>
      </w:r>
    </w:p>
    <w:p w14:paraId="7779C677" w14:textId="77777777" w:rsidR="00EB3667" w:rsidRPr="00CA6CEE" w:rsidRDefault="00EB3667" w:rsidP="00733993">
      <w:pPr>
        <w:tabs>
          <w:tab w:val="left" w:pos="2187"/>
        </w:tabs>
        <w:spacing w:line="480" w:lineRule="auto"/>
        <w:rPr>
          <w:sz w:val="22"/>
          <w:szCs w:val="22"/>
        </w:rPr>
      </w:pPr>
    </w:p>
    <w:p w14:paraId="2D34B34B" w14:textId="77777777" w:rsidR="0074234F" w:rsidRPr="00CA6CEE" w:rsidRDefault="0074234F" w:rsidP="00733993">
      <w:pPr>
        <w:tabs>
          <w:tab w:val="left" w:pos="2187"/>
        </w:tabs>
        <w:spacing w:line="480" w:lineRule="auto"/>
        <w:rPr>
          <w:b/>
          <w:bCs/>
          <w:sz w:val="22"/>
          <w:szCs w:val="22"/>
        </w:rPr>
      </w:pPr>
    </w:p>
    <w:p w14:paraId="68BF8E98" w14:textId="7C7FBDAC" w:rsidR="00CA6CEE" w:rsidRDefault="002E6DD3" w:rsidP="00733993">
      <w:pPr>
        <w:tabs>
          <w:tab w:val="left" w:pos="2187"/>
        </w:tabs>
        <w:spacing w:line="480" w:lineRule="auto"/>
        <w:rPr>
          <w:b/>
          <w:bCs/>
          <w:sz w:val="22"/>
          <w:szCs w:val="22"/>
        </w:rPr>
      </w:pPr>
      <w:r>
        <w:rPr>
          <w:noProof/>
        </w:rPr>
        <w:lastRenderedPageBreak/>
        <w:drawing>
          <wp:anchor distT="0" distB="0" distL="114300" distR="114300" simplePos="0" relativeHeight="251665408" behindDoc="0" locked="0" layoutInCell="1" allowOverlap="1" wp14:anchorId="3ECED9D1" wp14:editId="3E1B0D44">
            <wp:simplePos x="0" y="0"/>
            <wp:positionH relativeFrom="column">
              <wp:posOffset>1260836</wp:posOffset>
            </wp:positionH>
            <wp:positionV relativeFrom="paragraph">
              <wp:posOffset>-610235</wp:posOffset>
            </wp:positionV>
            <wp:extent cx="3191825" cy="2242839"/>
            <wp:effectExtent l="0" t="0" r="0" b="5080"/>
            <wp:wrapNone/>
            <wp:docPr id="12" name="Picture 12" descr="Corrine Beaumont’s Know Your Lemons campaign includes a graphic for self-examination, and a visual guide to sympto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rine Beaumont’s Know Your Lemons campaign includes a graphic for self-examination, and a visual guide to symptom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1825" cy="2242839"/>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"/Users/bethanmorris/Library/Group Containers/UBF8T346G9.ms/WebArchiveCopyPasteTempFiles/com.microsoft.Word/Corrine-Beaumont1.jpg" \* MERGEFORMATINET </w:instrText>
      </w:r>
      <w:r>
        <w:fldChar w:fldCharType="separate"/>
      </w:r>
      <w:r>
        <w:fldChar w:fldCharType="end"/>
      </w:r>
    </w:p>
    <w:p w14:paraId="5E0EC184" w14:textId="109B0130" w:rsidR="00CA6CEE" w:rsidRDefault="00CA6CEE" w:rsidP="00733993">
      <w:pPr>
        <w:tabs>
          <w:tab w:val="left" w:pos="2187"/>
        </w:tabs>
        <w:spacing w:line="480" w:lineRule="auto"/>
        <w:rPr>
          <w:b/>
          <w:bCs/>
          <w:sz w:val="22"/>
          <w:szCs w:val="22"/>
        </w:rPr>
      </w:pPr>
    </w:p>
    <w:p w14:paraId="0C06B786" w14:textId="3E259260" w:rsidR="00CA6CEE" w:rsidRDefault="002E6DD3" w:rsidP="00733993">
      <w:pPr>
        <w:tabs>
          <w:tab w:val="left" w:pos="2187"/>
        </w:tabs>
        <w:spacing w:line="480" w:lineRule="auto"/>
        <w:rPr>
          <w:b/>
          <w:bCs/>
          <w:sz w:val="22"/>
          <w:szCs w:val="22"/>
        </w:rPr>
      </w:pPr>
      <w:r>
        <w:fldChar w:fldCharType="begin"/>
      </w:r>
      <w:r>
        <w:instrText xml:space="preserve"> INCLUDEPICTURE "/Users/bethanmorris/Library/Group Containers/UBF8T346G9.ms/WebArchiveCopyPasteTempFiles/com.microsoft.Word/Corrine-Beaumont2.jpg" \* MERGEFORMATINET </w:instrText>
      </w:r>
      <w:r>
        <w:fldChar w:fldCharType="separate"/>
      </w:r>
      <w:r>
        <w:fldChar w:fldCharType="end"/>
      </w:r>
    </w:p>
    <w:p w14:paraId="504FE7BD" w14:textId="77777777" w:rsidR="00D74C5E" w:rsidRDefault="00D74C5E" w:rsidP="00733993">
      <w:pPr>
        <w:tabs>
          <w:tab w:val="left" w:pos="2187"/>
        </w:tabs>
        <w:spacing w:line="480" w:lineRule="auto"/>
        <w:rPr>
          <w:b/>
          <w:bCs/>
          <w:sz w:val="22"/>
          <w:szCs w:val="22"/>
        </w:rPr>
      </w:pPr>
    </w:p>
    <w:p w14:paraId="396D72C4" w14:textId="6D06BFC6" w:rsidR="00D74C5E" w:rsidRPr="00D74C5E" w:rsidRDefault="00D74C5E" w:rsidP="00733993">
      <w:pPr>
        <w:tabs>
          <w:tab w:val="left" w:pos="2187"/>
        </w:tabs>
        <w:spacing w:line="480" w:lineRule="auto"/>
        <w:rPr>
          <w:b/>
          <w:bCs/>
          <w:sz w:val="22"/>
          <w:szCs w:val="22"/>
        </w:rPr>
      </w:pPr>
    </w:p>
    <w:p w14:paraId="4616E0EE" w14:textId="5D7B8F44" w:rsidR="00D74C5E" w:rsidRPr="00D74C5E" w:rsidRDefault="00D74C5E" w:rsidP="00D74C5E">
      <w:pPr>
        <w:rPr>
          <w:b/>
          <w:bCs/>
        </w:rPr>
      </w:pPr>
      <w:r w:rsidRPr="00D74C5E">
        <w:rPr>
          <w:b/>
          <w:bCs/>
        </w:rPr>
        <w:t xml:space="preserve">Figure 2: Know Your Lemons </w:t>
      </w:r>
      <w:r w:rsidRPr="00D74C5E">
        <w:rPr>
          <w:b/>
          <w:bCs/>
        </w:rPr>
        <w:t>self-examination</w:t>
      </w:r>
      <w:r w:rsidRPr="00D74C5E">
        <w:rPr>
          <w:b/>
          <w:bCs/>
        </w:rPr>
        <w:t xml:space="preserve"> guide </w:t>
      </w:r>
      <w:sdt>
        <w:sdtPr>
          <w:rPr>
            <w:b/>
            <w:bCs/>
          </w:rPr>
          <w:id w:val="1840273666"/>
          <w:citation/>
        </w:sdtPr>
        <w:sdtContent>
          <w:r w:rsidRPr="00D74C5E">
            <w:rPr>
              <w:b/>
              <w:bCs/>
            </w:rPr>
            <w:fldChar w:fldCharType="begin"/>
          </w:r>
          <w:r w:rsidRPr="00D74C5E">
            <w:rPr>
              <w:b/>
              <w:bCs/>
            </w:rPr>
            <w:instrText xml:space="preserve"> CITATION Des17 \l 2057 </w:instrText>
          </w:r>
          <w:r w:rsidRPr="00D74C5E">
            <w:rPr>
              <w:b/>
              <w:bCs/>
            </w:rPr>
            <w:fldChar w:fldCharType="separate"/>
          </w:r>
          <w:r w:rsidRPr="00D74C5E">
            <w:rPr>
              <w:b/>
              <w:bCs/>
              <w:noProof/>
            </w:rPr>
            <w:t>(DesignCurial, 2017)</w:t>
          </w:r>
          <w:r w:rsidRPr="00D74C5E">
            <w:rPr>
              <w:b/>
              <w:bCs/>
            </w:rPr>
            <w:fldChar w:fldCharType="end"/>
          </w:r>
        </w:sdtContent>
      </w:sdt>
    </w:p>
    <w:p w14:paraId="70FC167A" w14:textId="2B0969C6" w:rsidR="00CA6CEE" w:rsidRDefault="00CA6CEE" w:rsidP="00733993">
      <w:pPr>
        <w:tabs>
          <w:tab w:val="left" w:pos="2187"/>
        </w:tabs>
        <w:spacing w:line="480" w:lineRule="auto"/>
        <w:rPr>
          <w:b/>
          <w:bCs/>
          <w:sz w:val="22"/>
          <w:szCs w:val="22"/>
        </w:rPr>
      </w:pPr>
    </w:p>
    <w:p w14:paraId="5231C447" w14:textId="232B9F88" w:rsidR="00CA6CEE" w:rsidRDefault="00D74C5E" w:rsidP="00733993">
      <w:pPr>
        <w:tabs>
          <w:tab w:val="left" w:pos="2187"/>
        </w:tabs>
        <w:spacing w:line="480" w:lineRule="auto"/>
        <w:rPr>
          <w:b/>
          <w:bCs/>
          <w:sz w:val="22"/>
          <w:szCs w:val="22"/>
        </w:rPr>
      </w:pPr>
      <w:r>
        <w:rPr>
          <w:noProof/>
        </w:rPr>
        <w:drawing>
          <wp:anchor distT="0" distB="0" distL="114300" distR="114300" simplePos="0" relativeHeight="251666432" behindDoc="0" locked="0" layoutInCell="1" allowOverlap="1" wp14:anchorId="2ADA7CA7" wp14:editId="3F9C0E52">
            <wp:simplePos x="0" y="0"/>
            <wp:positionH relativeFrom="column">
              <wp:posOffset>1259205</wp:posOffset>
            </wp:positionH>
            <wp:positionV relativeFrom="paragraph">
              <wp:posOffset>70929</wp:posOffset>
            </wp:positionV>
            <wp:extent cx="3284220" cy="2334895"/>
            <wp:effectExtent l="0" t="0" r="5080" b="1905"/>
            <wp:wrapNone/>
            <wp:docPr id="13" name="Picture 13" descr="Corrine Beaumont’s Know Your Lemons campaign includes a graphic for self-examination, and a visual guide to sympto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rrine Beaumont’s Know Your Lemons campaign includes a graphic for self-examination, and a visual guide to symptom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220" cy="2334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86CB15" w14:textId="133F991A" w:rsidR="00CA6CEE" w:rsidRDefault="00CA6CEE" w:rsidP="00733993">
      <w:pPr>
        <w:tabs>
          <w:tab w:val="left" w:pos="2187"/>
        </w:tabs>
        <w:spacing w:line="480" w:lineRule="auto"/>
        <w:rPr>
          <w:b/>
          <w:bCs/>
          <w:sz w:val="22"/>
          <w:szCs w:val="22"/>
        </w:rPr>
      </w:pPr>
    </w:p>
    <w:p w14:paraId="33C428EE" w14:textId="0763002A" w:rsidR="002E6DD3" w:rsidRDefault="002E6DD3" w:rsidP="00733993">
      <w:pPr>
        <w:tabs>
          <w:tab w:val="left" w:pos="2187"/>
        </w:tabs>
        <w:spacing w:line="480" w:lineRule="auto"/>
        <w:rPr>
          <w:b/>
          <w:bCs/>
          <w:sz w:val="22"/>
          <w:szCs w:val="22"/>
        </w:rPr>
      </w:pPr>
    </w:p>
    <w:p w14:paraId="7C0A0C98" w14:textId="28920C0C" w:rsidR="002E6DD3" w:rsidRDefault="002E6DD3" w:rsidP="00733993">
      <w:pPr>
        <w:tabs>
          <w:tab w:val="left" w:pos="2187"/>
        </w:tabs>
        <w:spacing w:line="480" w:lineRule="auto"/>
        <w:rPr>
          <w:b/>
          <w:bCs/>
          <w:sz w:val="22"/>
          <w:szCs w:val="22"/>
        </w:rPr>
      </w:pPr>
    </w:p>
    <w:p w14:paraId="05E4E056" w14:textId="4FF44C11" w:rsidR="002E6DD3" w:rsidRDefault="002E6DD3" w:rsidP="00733993">
      <w:pPr>
        <w:tabs>
          <w:tab w:val="left" w:pos="2187"/>
        </w:tabs>
        <w:spacing w:line="480" w:lineRule="auto"/>
        <w:rPr>
          <w:b/>
          <w:bCs/>
          <w:sz w:val="22"/>
          <w:szCs w:val="22"/>
        </w:rPr>
      </w:pPr>
    </w:p>
    <w:p w14:paraId="6A17151F" w14:textId="77777777" w:rsidR="00D74C5E" w:rsidRDefault="00D74C5E" w:rsidP="00733993">
      <w:pPr>
        <w:tabs>
          <w:tab w:val="left" w:pos="2187"/>
        </w:tabs>
        <w:spacing w:line="480" w:lineRule="auto"/>
        <w:rPr>
          <w:b/>
          <w:bCs/>
          <w:sz w:val="22"/>
          <w:szCs w:val="22"/>
        </w:rPr>
      </w:pPr>
    </w:p>
    <w:p w14:paraId="77FCF755" w14:textId="22A459ED" w:rsidR="002E6DD3" w:rsidRDefault="002E6DD3" w:rsidP="00733993">
      <w:pPr>
        <w:tabs>
          <w:tab w:val="left" w:pos="2187"/>
        </w:tabs>
        <w:spacing w:line="480" w:lineRule="auto"/>
        <w:rPr>
          <w:b/>
          <w:bCs/>
          <w:sz w:val="22"/>
          <w:szCs w:val="22"/>
        </w:rPr>
      </w:pPr>
    </w:p>
    <w:p w14:paraId="3BAEDAAF" w14:textId="77777777" w:rsidR="00D74C5E" w:rsidRDefault="00D74C5E" w:rsidP="00733993">
      <w:pPr>
        <w:tabs>
          <w:tab w:val="left" w:pos="2187"/>
        </w:tabs>
        <w:spacing w:line="480" w:lineRule="auto"/>
        <w:rPr>
          <w:b/>
          <w:bCs/>
          <w:sz w:val="22"/>
          <w:szCs w:val="22"/>
        </w:rPr>
      </w:pPr>
    </w:p>
    <w:p w14:paraId="764D9D43" w14:textId="691BFCF2" w:rsidR="002E6DD3" w:rsidRDefault="00D74C5E" w:rsidP="00D74C5E">
      <w:pPr>
        <w:rPr>
          <w:b/>
          <w:bCs/>
        </w:rPr>
      </w:pPr>
      <w:r w:rsidRPr="00D74C5E">
        <w:rPr>
          <w:b/>
          <w:bCs/>
        </w:rPr>
        <w:t>Figure 3: Know Your Lemons visual guide to symptoms (DesignCurial, 2017)</w:t>
      </w:r>
    </w:p>
    <w:p w14:paraId="71C3BE35" w14:textId="77777777" w:rsidR="00D74C5E" w:rsidRPr="00D74C5E" w:rsidRDefault="00D74C5E" w:rsidP="00D74C5E">
      <w:pPr>
        <w:rPr>
          <w:b/>
          <w:bCs/>
        </w:rPr>
      </w:pPr>
    </w:p>
    <w:p w14:paraId="0B8F5CA7" w14:textId="112E6A48" w:rsidR="00EB3667" w:rsidRPr="00CA6CEE" w:rsidRDefault="00EB3667" w:rsidP="00733993">
      <w:pPr>
        <w:tabs>
          <w:tab w:val="left" w:pos="2187"/>
        </w:tabs>
        <w:spacing w:line="480" w:lineRule="auto"/>
        <w:rPr>
          <w:sz w:val="22"/>
          <w:szCs w:val="22"/>
        </w:rPr>
      </w:pPr>
      <w:r w:rsidRPr="00CA6CEE">
        <w:rPr>
          <w:sz w:val="22"/>
          <w:szCs w:val="22"/>
        </w:rPr>
        <w:t xml:space="preserve">Corrine Beaumont, a professional graphic designer, is well known for her breast cancer campaign ‘Know Your Lemons’. Her self-examination infographic guide targets </w:t>
      </w:r>
      <w:r w:rsidR="00EA575C" w:rsidRPr="00CA6CEE">
        <w:rPr>
          <w:sz w:val="22"/>
          <w:szCs w:val="22"/>
        </w:rPr>
        <w:t>women</w:t>
      </w:r>
      <w:r w:rsidR="00EA575C">
        <w:rPr>
          <w:sz w:val="22"/>
          <w:szCs w:val="22"/>
        </w:rPr>
        <w:t xml:space="preserve"> and delivers information visually discussing </w:t>
      </w:r>
      <w:r w:rsidRPr="00CA6CEE">
        <w:rPr>
          <w:sz w:val="22"/>
          <w:szCs w:val="22"/>
        </w:rPr>
        <w:t>what is normal when checking your breasts. She uses a graphic of a lemon sliced in half</w:t>
      </w:r>
      <w:r w:rsidR="00306614">
        <w:rPr>
          <w:sz w:val="22"/>
          <w:szCs w:val="22"/>
        </w:rPr>
        <w:t>, figure 2,</w:t>
      </w:r>
      <w:r w:rsidRPr="00CA6CEE">
        <w:rPr>
          <w:sz w:val="22"/>
          <w:szCs w:val="22"/>
        </w:rPr>
        <w:t xml:space="preserve"> to demonstrate what you should be checking and a graphic of a woman and where they should be checking. Beaumont </w:t>
      </w:r>
      <w:r w:rsidR="00CA6CEE" w:rsidRPr="00CA6CEE">
        <w:rPr>
          <w:sz w:val="22"/>
          <w:szCs w:val="22"/>
        </w:rPr>
        <w:t>says,</w:t>
      </w:r>
      <w:r w:rsidRPr="00CA6CEE">
        <w:rPr>
          <w:sz w:val="22"/>
          <w:szCs w:val="22"/>
        </w:rPr>
        <w:t xml:space="preserve"> ‘a lot of the design was quite standard for the medical industry’ and the medical information is ‘often not communicated through visuals, but instead uses words and fancy terminology’. Beaumont claimed that medical infographics were used as ‘scare </w:t>
      </w:r>
      <w:r w:rsidR="00EA575C" w:rsidRPr="00CA6CEE">
        <w:rPr>
          <w:sz w:val="22"/>
          <w:szCs w:val="22"/>
        </w:rPr>
        <w:t>tactics</w:t>
      </w:r>
      <w:r w:rsidRPr="00CA6CEE">
        <w:rPr>
          <w:sz w:val="22"/>
          <w:szCs w:val="22"/>
        </w:rPr>
        <w:t xml:space="preserve"> and commonly censored visual</w:t>
      </w:r>
      <w:r w:rsidR="00EA575C">
        <w:rPr>
          <w:sz w:val="22"/>
          <w:szCs w:val="22"/>
        </w:rPr>
        <w:t xml:space="preserve"> images </w:t>
      </w:r>
      <w:r w:rsidRPr="00CA6CEE">
        <w:rPr>
          <w:sz w:val="22"/>
          <w:szCs w:val="22"/>
        </w:rPr>
        <w:t xml:space="preserve">of breasts. Her idea of using a playful, vibrant way to highlight the </w:t>
      </w:r>
      <w:r w:rsidR="00EA575C">
        <w:rPr>
          <w:sz w:val="22"/>
          <w:szCs w:val="22"/>
        </w:rPr>
        <w:t xml:space="preserve">symptoms </w:t>
      </w:r>
      <w:r w:rsidRPr="00CA6CEE">
        <w:rPr>
          <w:sz w:val="22"/>
          <w:szCs w:val="22"/>
        </w:rPr>
        <w:t xml:space="preserve">that can occur </w:t>
      </w:r>
      <w:r w:rsidR="00EA575C">
        <w:rPr>
          <w:sz w:val="22"/>
          <w:szCs w:val="22"/>
        </w:rPr>
        <w:t>with</w:t>
      </w:r>
      <w:r w:rsidRPr="00CA6CEE">
        <w:rPr>
          <w:sz w:val="22"/>
          <w:szCs w:val="22"/>
        </w:rPr>
        <w:t xml:space="preserve"> breast cancer</w:t>
      </w:r>
      <w:r w:rsidR="00EA575C">
        <w:rPr>
          <w:sz w:val="22"/>
          <w:szCs w:val="22"/>
        </w:rPr>
        <w:t xml:space="preserve"> helps audiences become more open to learning about breast cancer</w:t>
      </w:r>
      <w:r w:rsidRPr="00CA6CEE">
        <w:rPr>
          <w:sz w:val="22"/>
          <w:szCs w:val="22"/>
        </w:rPr>
        <w:t>.</w:t>
      </w:r>
    </w:p>
    <w:p w14:paraId="4E42E519" w14:textId="7D67A262" w:rsidR="00D74C5E" w:rsidRDefault="002E6DD3" w:rsidP="00733993">
      <w:pPr>
        <w:tabs>
          <w:tab w:val="left" w:pos="2187"/>
        </w:tabs>
        <w:spacing w:line="480" w:lineRule="auto"/>
        <w:rPr>
          <w:sz w:val="22"/>
          <w:szCs w:val="22"/>
        </w:rPr>
      </w:pPr>
      <w:r>
        <w:rPr>
          <w:sz w:val="22"/>
          <w:szCs w:val="22"/>
        </w:rPr>
        <w:lastRenderedPageBreak/>
        <w:tab/>
      </w:r>
      <w:r w:rsidR="00EB3667" w:rsidRPr="00CA6CEE">
        <w:rPr>
          <w:sz w:val="22"/>
          <w:szCs w:val="22"/>
        </w:rPr>
        <w:t xml:space="preserve">The idea of using a lemon as a metaphor to represent a breast is genius. ‘A lemon doesn’t have an age, or gender or an ethnicity so it can represent anyone’ </w:t>
      </w:r>
      <w:sdt>
        <w:sdtPr>
          <w:rPr>
            <w:sz w:val="22"/>
            <w:szCs w:val="22"/>
          </w:rPr>
          <w:id w:val="-1523399494"/>
          <w:citation/>
        </w:sdtPr>
        <w:sdtContent>
          <w:r w:rsidR="00EB3667" w:rsidRPr="00CA6CEE">
            <w:rPr>
              <w:sz w:val="22"/>
              <w:szCs w:val="22"/>
            </w:rPr>
            <w:fldChar w:fldCharType="begin"/>
          </w:r>
          <w:r>
            <w:rPr>
              <w:sz w:val="22"/>
              <w:szCs w:val="22"/>
            </w:rPr>
            <w:instrText xml:space="preserve">CITATION Kno14 \l 2057 </w:instrText>
          </w:r>
          <w:r w:rsidR="00EB3667" w:rsidRPr="00CA6CEE">
            <w:rPr>
              <w:sz w:val="22"/>
              <w:szCs w:val="22"/>
            </w:rPr>
            <w:fldChar w:fldCharType="separate"/>
          </w:r>
          <w:r w:rsidRPr="002E6DD3">
            <w:rPr>
              <w:noProof/>
              <w:sz w:val="22"/>
              <w:szCs w:val="22"/>
            </w:rPr>
            <w:t>(Lemons, 2014)</w:t>
          </w:r>
          <w:r w:rsidR="00EB3667" w:rsidRPr="00CA6CEE">
            <w:rPr>
              <w:sz w:val="22"/>
              <w:szCs w:val="22"/>
            </w:rPr>
            <w:fldChar w:fldCharType="end"/>
          </w:r>
        </w:sdtContent>
      </w:sdt>
      <w:r w:rsidR="00EB3667" w:rsidRPr="00CA6CEE">
        <w:rPr>
          <w:sz w:val="22"/>
          <w:szCs w:val="22"/>
        </w:rPr>
        <w:t>. By creating this campaign, Beaumont has visually educated the world on how to check your breasts, what to look out for</w:t>
      </w:r>
      <w:r w:rsidR="004A6CE1">
        <w:rPr>
          <w:sz w:val="22"/>
          <w:szCs w:val="22"/>
        </w:rPr>
        <w:t xml:space="preserve">, figure 3, </w:t>
      </w:r>
      <w:r w:rsidR="00EB3667" w:rsidRPr="00CA6CEE">
        <w:rPr>
          <w:sz w:val="22"/>
          <w:szCs w:val="22"/>
        </w:rPr>
        <w:t>and if something is not right</w:t>
      </w:r>
      <w:r w:rsidR="00306614">
        <w:rPr>
          <w:sz w:val="22"/>
          <w:szCs w:val="22"/>
        </w:rPr>
        <w:t xml:space="preserve"> </w:t>
      </w:r>
      <w:r w:rsidR="00EB3667" w:rsidRPr="00CA6CEE">
        <w:rPr>
          <w:sz w:val="22"/>
          <w:szCs w:val="22"/>
        </w:rPr>
        <w:t xml:space="preserve">to seek immediate medical attention. This light-hearted campaign has </w:t>
      </w:r>
      <w:r w:rsidR="004A6CE1">
        <w:rPr>
          <w:sz w:val="22"/>
          <w:szCs w:val="22"/>
        </w:rPr>
        <w:t xml:space="preserve">become a </w:t>
      </w:r>
      <w:r w:rsidR="00EB3667" w:rsidRPr="00CA6CEE">
        <w:rPr>
          <w:sz w:val="22"/>
          <w:szCs w:val="22"/>
        </w:rPr>
        <w:t xml:space="preserve">charity as well as being turned into an app that is being used across the world (Lemons, 2014).  </w:t>
      </w:r>
      <w:r w:rsidR="004A6CE1">
        <w:rPr>
          <w:sz w:val="22"/>
          <w:szCs w:val="22"/>
        </w:rPr>
        <w:t xml:space="preserve">The app encourages women to start checking their breast from a young age and is now used as a platform in schools across the world. </w:t>
      </w:r>
      <w:r w:rsidR="00EB3667" w:rsidRPr="00CA6CEE">
        <w:rPr>
          <w:sz w:val="22"/>
          <w:szCs w:val="22"/>
        </w:rPr>
        <w:t xml:space="preserve">An article claimed that the app had educated 200 million people </w:t>
      </w:r>
      <w:sdt>
        <w:sdtPr>
          <w:rPr>
            <w:sz w:val="22"/>
            <w:szCs w:val="22"/>
          </w:rPr>
          <w:id w:val="-411621685"/>
          <w:citation/>
        </w:sdtPr>
        <w:sdtContent>
          <w:r w:rsidR="00EB3667" w:rsidRPr="00CA6CEE">
            <w:rPr>
              <w:sz w:val="22"/>
              <w:szCs w:val="22"/>
            </w:rPr>
            <w:fldChar w:fldCharType="begin"/>
          </w:r>
          <w:r w:rsidR="00EB3667" w:rsidRPr="00CA6CEE">
            <w:rPr>
              <w:sz w:val="22"/>
              <w:szCs w:val="22"/>
            </w:rPr>
            <w:instrText xml:space="preserve">CITATION Joe17 \l 2057 </w:instrText>
          </w:r>
          <w:r w:rsidR="00EB3667" w:rsidRPr="00CA6CEE">
            <w:rPr>
              <w:sz w:val="22"/>
              <w:szCs w:val="22"/>
            </w:rPr>
            <w:fldChar w:fldCharType="separate"/>
          </w:r>
          <w:r w:rsidR="00EB3667" w:rsidRPr="00CA6CEE">
            <w:rPr>
              <w:noProof/>
              <w:sz w:val="22"/>
              <w:szCs w:val="22"/>
            </w:rPr>
            <w:t>(Burnett, 2017)</w:t>
          </w:r>
          <w:r w:rsidR="00EB3667" w:rsidRPr="00CA6CEE">
            <w:rPr>
              <w:sz w:val="22"/>
              <w:szCs w:val="22"/>
            </w:rPr>
            <w:fldChar w:fldCharType="end"/>
          </w:r>
        </w:sdtContent>
      </w:sdt>
      <w:r w:rsidR="00EB3667" w:rsidRPr="00CA6CEE">
        <w:rPr>
          <w:sz w:val="22"/>
          <w:szCs w:val="22"/>
        </w:rPr>
        <w:t xml:space="preserve">, </w:t>
      </w:r>
      <w:r w:rsidR="001A021D">
        <w:rPr>
          <w:sz w:val="22"/>
          <w:szCs w:val="22"/>
        </w:rPr>
        <w:t>never mind</w:t>
      </w:r>
      <w:r w:rsidR="00EB3667" w:rsidRPr="00CA6CEE">
        <w:rPr>
          <w:sz w:val="22"/>
          <w:szCs w:val="22"/>
        </w:rPr>
        <w:t xml:space="preserve"> </w:t>
      </w:r>
      <w:r w:rsidR="001A021D">
        <w:rPr>
          <w:sz w:val="22"/>
          <w:szCs w:val="22"/>
        </w:rPr>
        <w:t xml:space="preserve">the amount </w:t>
      </w:r>
      <w:proofErr w:type="gramStart"/>
      <w:r w:rsidR="001A021D">
        <w:rPr>
          <w:sz w:val="22"/>
          <w:szCs w:val="22"/>
        </w:rPr>
        <w:t xml:space="preserve">of </w:t>
      </w:r>
      <w:r w:rsidR="00EB3667" w:rsidRPr="00CA6CEE">
        <w:rPr>
          <w:sz w:val="22"/>
          <w:szCs w:val="22"/>
        </w:rPr>
        <w:t xml:space="preserve"> lives</w:t>
      </w:r>
      <w:proofErr w:type="gramEnd"/>
      <w:r w:rsidR="00EB3667" w:rsidRPr="00CA6CEE">
        <w:rPr>
          <w:sz w:val="22"/>
          <w:szCs w:val="22"/>
        </w:rPr>
        <w:t xml:space="preserve"> </w:t>
      </w:r>
      <w:r w:rsidR="001A021D">
        <w:rPr>
          <w:sz w:val="22"/>
          <w:szCs w:val="22"/>
        </w:rPr>
        <w:t>it has possibly saved.</w:t>
      </w:r>
    </w:p>
    <w:p w14:paraId="44D58558" w14:textId="0FC316C5" w:rsidR="00B81B5F" w:rsidRPr="00CA6CEE" w:rsidRDefault="00D74C5E" w:rsidP="00733993">
      <w:pPr>
        <w:tabs>
          <w:tab w:val="left" w:pos="2187"/>
        </w:tabs>
        <w:spacing w:line="480" w:lineRule="auto"/>
        <w:rPr>
          <w:sz w:val="22"/>
          <w:szCs w:val="22"/>
        </w:rPr>
      </w:pPr>
      <w:r>
        <w:rPr>
          <w:sz w:val="22"/>
          <w:szCs w:val="22"/>
        </w:rPr>
        <w:tab/>
      </w:r>
      <w:r w:rsidR="00B81B5F" w:rsidRPr="00CA6CEE">
        <w:rPr>
          <w:sz w:val="22"/>
          <w:szCs w:val="22"/>
        </w:rPr>
        <w:t>Beaumont’s self-examining campaign could save a life as the visually appealing infographic is promoting self-examination in young women. It Is promoting what to look for, what is normal, how you should check and what to do if you have concerns about your breasts. This campaign could help someone find breast cancer early, indirectly reducing the mortality rate.</w:t>
      </w:r>
    </w:p>
    <w:p w14:paraId="37C6755E" w14:textId="77777777" w:rsidR="001A021D" w:rsidRDefault="001A021D" w:rsidP="00733993">
      <w:pPr>
        <w:tabs>
          <w:tab w:val="left" w:pos="2187"/>
        </w:tabs>
        <w:spacing w:line="480" w:lineRule="auto"/>
        <w:rPr>
          <w:sz w:val="22"/>
          <w:szCs w:val="22"/>
        </w:rPr>
      </w:pPr>
    </w:p>
    <w:p w14:paraId="66410174" w14:textId="211E6B70" w:rsidR="00D74C5E" w:rsidRDefault="00017BD7" w:rsidP="00733993">
      <w:pPr>
        <w:tabs>
          <w:tab w:val="left" w:pos="2187"/>
        </w:tabs>
        <w:spacing w:line="480" w:lineRule="auto"/>
        <w:rPr>
          <w:sz w:val="22"/>
          <w:szCs w:val="22"/>
        </w:rPr>
      </w:pPr>
      <w:r w:rsidRPr="00CA6CEE">
        <w:rPr>
          <w:sz w:val="22"/>
          <w:szCs w:val="22"/>
        </w:rPr>
        <w:t xml:space="preserve">Macmillan is </w:t>
      </w:r>
      <w:r w:rsidR="001A021D">
        <w:rPr>
          <w:sz w:val="22"/>
          <w:szCs w:val="22"/>
        </w:rPr>
        <w:t>a clear</w:t>
      </w:r>
      <w:r w:rsidRPr="00CA6CEE">
        <w:rPr>
          <w:sz w:val="22"/>
          <w:szCs w:val="22"/>
        </w:rPr>
        <w:t xml:space="preserve"> example of how </w:t>
      </w:r>
      <w:r w:rsidR="001A021D">
        <w:rPr>
          <w:sz w:val="22"/>
          <w:szCs w:val="22"/>
        </w:rPr>
        <w:t>a strong brand identity is a requirement for a charitable campaign</w:t>
      </w:r>
      <w:r w:rsidRPr="00CA6CEE">
        <w:rPr>
          <w:sz w:val="22"/>
          <w:szCs w:val="22"/>
        </w:rPr>
        <w:t xml:space="preserve">. Macmillan is a charity that raises awareness and funding to support those with cancer and educates those who don’t of the key symptoms. In January 2019 the UK’s leading cancer charity launched their new branding advertising campaign </w:t>
      </w:r>
      <w:sdt>
        <w:sdtPr>
          <w:rPr>
            <w:sz w:val="22"/>
            <w:szCs w:val="22"/>
          </w:rPr>
          <w:id w:val="1911809126"/>
          <w:citation/>
        </w:sdtPr>
        <w:sdtContent>
          <w:r w:rsidRPr="00CA6CEE">
            <w:rPr>
              <w:sz w:val="22"/>
              <w:szCs w:val="22"/>
            </w:rPr>
            <w:fldChar w:fldCharType="begin"/>
          </w:r>
          <w:r w:rsidRPr="00CA6CEE">
            <w:rPr>
              <w:sz w:val="22"/>
              <w:szCs w:val="22"/>
            </w:rPr>
            <w:instrText xml:space="preserve"> CITATION Dra19 \l 2057 </w:instrText>
          </w:r>
          <w:r w:rsidRPr="00CA6CEE">
            <w:rPr>
              <w:sz w:val="22"/>
              <w:szCs w:val="22"/>
            </w:rPr>
            <w:fldChar w:fldCharType="separate"/>
          </w:r>
          <w:r w:rsidRPr="00CA6CEE">
            <w:rPr>
              <w:noProof/>
              <w:sz w:val="22"/>
              <w:szCs w:val="22"/>
            </w:rPr>
            <w:t>(Dragonrouge, 2019)</w:t>
          </w:r>
          <w:r w:rsidRPr="00CA6CEE">
            <w:rPr>
              <w:sz w:val="22"/>
              <w:szCs w:val="22"/>
            </w:rPr>
            <w:fldChar w:fldCharType="end"/>
          </w:r>
        </w:sdtContent>
      </w:sdt>
      <w:r w:rsidRPr="00CA6CEE">
        <w:rPr>
          <w:sz w:val="22"/>
          <w:szCs w:val="22"/>
        </w:rPr>
        <w:t xml:space="preserve"> and was known as ‘simple, yet powerful and influential’. </w:t>
      </w:r>
    </w:p>
    <w:p w14:paraId="1F8DF013" w14:textId="002273CB" w:rsidR="00017BD7" w:rsidRPr="00CA6CEE" w:rsidRDefault="00D74C5E" w:rsidP="00733993">
      <w:pPr>
        <w:tabs>
          <w:tab w:val="left" w:pos="2187"/>
        </w:tabs>
        <w:spacing w:line="480" w:lineRule="auto"/>
        <w:rPr>
          <w:sz w:val="22"/>
          <w:szCs w:val="22"/>
        </w:rPr>
      </w:pPr>
      <w:r>
        <w:rPr>
          <w:sz w:val="22"/>
          <w:szCs w:val="22"/>
        </w:rPr>
        <w:tab/>
      </w:r>
      <w:r w:rsidR="00017BD7" w:rsidRPr="00CA6CEE">
        <w:rPr>
          <w:sz w:val="22"/>
          <w:szCs w:val="22"/>
        </w:rPr>
        <w:t xml:space="preserve">Before the most recent relaunch, Macmillan had its most successful launch in 2006. In 2005, Macmillan struggled with spreading their message about their campaign and who they were aiming it at. Many misconceptions meant that Macmillan were aiming the charity to those who were dying of cancer and </w:t>
      </w:r>
      <w:r w:rsidR="00A118B2">
        <w:rPr>
          <w:sz w:val="22"/>
          <w:szCs w:val="22"/>
        </w:rPr>
        <w:t xml:space="preserve">to </w:t>
      </w:r>
      <w:r w:rsidR="00017BD7" w:rsidRPr="00CA6CEE">
        <w:rPr>
          <w:sz w:val="22"/>
          <w:szCs w:val="22"/>
        </w:rPr>
        <w:t xml:space="preserve">the end-of-life nurses. The 2006 rebrand allowed the charity to define their services as well as giving their campaign a new and iconic look </w:t>
      </w:r>
      <w:sdt>
        <w:sdtPr>
          <w:rPr>
            <w:sz w:val="22"/>
            <w:szCs w:val="22"/>
          </w:rPr>
          <w:id w:val="-1748797664"/>
          <w:citation/>
        </w:sdtPr>
        <w:sdtContent>
          <w:r w:rsidR="00017BD7" w:rsidRPr="00CA6CEE">
            <w:rPr>
              <w:sz w:val="22"/>
              <w:szCs w:val="22"/>
            </w:rPr>
            <w:fldChar w:fldCharType="begin"/>
          </w:r>
          <w:r w:rsidR="00017BD7" w:rsidRPr="00CA6CEE">
            <w:rPr>
              <w:sz w:val="22"/>
              <w:szCs w:val="22"/>
            </w:rPr>
            <w:instrText xml:space="preserve">CITATION Ali15 \l 2057 </w:instrText>
          </w:r>
          <w:r w:rsidR="00017BD7" w:rsidRPr="00CA6CEE">
            <w:rPr>
              <w:sz w:val="22"/>
              <w:szCs w:val="22"/>
            </w:rPr>
            <w:fldChar w:fldCharType="separate"/>
          </w:r>
          <w:r w:rsidR="00017BD7" w:rsidRPr="00CA6CEE">
            <w:rPr>
              <w:noProof/>
              <w:sz w:val="22"/>
              <w:szCs w:val="22"/>
            </w:rPr>
            <w:t>(Sanders, 2015)</w:t>
          </w:r>
          <w:r w:rsidR="00017BD7" w:rsidRPr="00CA6CEE">
            <w:rPr>
              <w:sz w:val="22"/>
              <w:szCs w:val="22"/>
            </w:rPr>
            <w:fldChar w:fldCharType="end"/>
          </w:r>
        </w:sdtContent>
      </w:sdt>
      <w:r w:rsidR="00017BD7" w:rsidRPr="00CA6CEE">
        <w:rPr>
          <w:sz w:val="22"/>
          <w:szCs w:val="22"/>
        </w:rPr>
        <w:t>. The BBC claimed that Macmillan saw its brand recognition after its rebranding in 2006 due the rapid increase in statistics</w:t>
      </w:r>
      <w:r w:rsidR="00017BD7" w:rsidRPr="00CA6CEE">
        <w:rPr>
          <w:rFonts w:cstheme="minorHAnsi"/>
          <w:sz w:val="22"/>
          <w:szCs w:val="22"/>
        </w:rPr>
        <w:t>. ‘</w:t>
      </w:r>
      <w:r w:rsidR="00017BD7" w:rsidRPr="00CA6CEE">
        <w:rPr>
          <w:rFonts w:cstheme="minorHAnsi"/>
          <w:color w:val="141414"/>
          <w:sz w:val="22"/>
          <w:szCs w:val="22"/>
          <w:shd w:val="clear" w:color="auto" w:fill="FFFFFF"/>
        </w:rPr>
        <w:t xml:space="preserve">Awareness among its core audiences of people diagnosed with cancer and their families </w:t>
      </w:r>
      <w:r w:rsidR="00017BD7" w:rsidRPr="00CA6CEE">
        <w:rPr>
          <w:rFonts w:cstheme="minorHAnsi"/>
          <w:color w:val="141414"/>
          <w:sz w:val="22"/>
          <w:szCs w:val="22"/>
          <w:shd w:val="clear" w:color="auto" w:fill="FFFFFF"/>
        </w:rPr>
        <w:lastRenderedPageBreak/>
        <w:t>and friends rose from 41% and 38% respectively to 65% and 66% between 2006 and 2011</w:t>
      </w:r>
      <w:r w:rsidR="00017BD7" w:rsidRPr="00CA6CEE">
        <w:rPr>
          <w:rFonts w:cstheme="minorHAnsi"/>
          <w:color w:val="141414"/>
          <w:sz w:val="22"/>
          <w:szCs w:val="22"/>
          <w:shd w:val="clear" w:color="auto" w:fill="FFFFFF"/>
        </w:rPr>
        <w:t xml:space="preserve">’. The charity had seen a huge financial surge of £44million of donations due to the new face of Macmillan </w:t>
      </w:r>
      <w:sdt>
        <w:sdtPr>
          <w:rPr>
            <w:rFonts w:cstheme="minorHAnsi"/>
            <w:color w:val="141414"/>
            <w:sz w:val="22"/>
            <w:szCs w:val="22"/>
            <w:shd w:val="clear" w:color="auto" w:fill="FFFFFF"/>
          </w:rPr>
          <w:id w:val="1337037385"/>
          <w:citation/>
        </w:sdtPr>
        <w:sdtContent>
          <w:r w:rsidR="00017BD7" w:rsidRPr="00CA6CEE">
            <w:rPr>
              <w:rFonts w:cstheme="minorHAnsi"/>
              <w:color w:val="141414"/>
              <w:sz w:val="22"/>
              <w:szCs w:val="22"/>
              <w:shd w:val="clear" w:color="auto" w:fill="FFFFFF"/>
            </w:rPr>
            <w:fldChar w:fldCharType="begin"/>
          </w:r>
          <w:r w:rsidR="00017BD7" w:rsidRPr="00CA6CEE">
            <w:rPr>
              <w:rFonts w:cstheme="minorHAnsi"/>
              <w:color w:val="141414"/>
              <w:sz w:val="22"/>
              <w:szCs w:val="22"/>
              <w:shd w:val="clear" w:color="auto" w:fill="FFFFFF"/>
            </w:rPr>
            <w:instrText xml:space="preserve"> CITATION Kat13 \l 2057 </w:instrText>
          </w:r>
          <w:r w:rsidR="00017BD7" w:rsidRPr="00CA6CEE">
            <w:rPr>
              <w:rFonts w:cstheme="minorHAnsi"/>
              <w:color w:val="141414"/>
              <w:sz w:val="22"/>
              <w:szCs w:val="22"/>
              <w:shd w:val="clear" w:color="auto" w:fill="FFFFFF"/>
            </w:rPr>
            <w:fldChar w:fldCharType="separate"/>
          </w:r>
          <w:r w:rsidR="00017BD7" w:rsidRPr="00CA6CEE">
            <w:rPr>
              <w:rFonts w:cstheme="minorHAnsi"/>
              <w:noProof/>
              <w:color w:val="141414"/>
              <w:sz w:val="22"/>
              <w:szCs w:val="22"/>
              <w:shd w:val="clear" w:color="auto" w:fill="FFFFFF"/>
            </w:rPr>
            <w:t>(Hope, 2013)</w:t>
          </w:r>
          <w:r w:rsidR="00017BD7" w:rsidRPr="00CA6CEE">
            <w:rPr>
              <w:rFonts w:cstheme="minorHAnsi"/>
              <w:color w:val="141414"/>
              <w:sz w:val="22"/>
              <w:szCs w:val="22"/>
              <w:shd w:val="clear" w:color="auto" w:fill="FFFFFF"/>
            </w:rPr>
            <w:fldChar w:fldCharType="end"/>
          </w:r>
        </w:sdtContent>
      </w:sdt>
      <w:r w:rsidR="00017BD7" w:rsidRPr="00CA6CEE">
        <w:rPr>
          <w:rFonts w:cstheme="minorHAnsi"/>
          <w:color w:val="141414"/>
          <w:sz w:val="22"/>
          <w:szCs w:val="22"/>
          <w:shd w:val="clear" w:color="auto" w:fill="FFFFFF"/>
        </w:rPr>
        <w:t xml:space="preserve">. </w:t>
      </w:r>
    </w:p>
    <w:p w14:paraId="4AEF7FF9" w14:textId="7F891F3A" w:rsidR="00017BD7" w:rsidRDefault="00306614" w:rsidP="00733993">
      <w:pPr>
        <w:tabs>
          <w:tab w:val="left" w:pos="2187"/>
        </w:tabs>
        <w:spacing w:line="480" w:lineRule="auto"/>
        <w:rPr>
          <w:sz w:val="22"/>
          <w:szCs w:val="22"/>
        </w:rPr>
      </w:pPr>
      <w:r>
        <w:rPr>
          <w:sz w:val="22"/>
          <w:szCs w:val="22"/>
        </w:rPr>
        <w:tab/>
      </w:r>
      <w:r w:rsidR="00017BD7" w:rsidRPr="00CA6CEE">
        <w:rPr>
          <w:sz w:val="22"/>
          <w:szCs w:val="22"/>
        </w:rPr>
        <w:t xml:space="preserve">It is clear from my research that the face of a charity is a crucial aspect to make </w:t>
      </w:r>
      <w:r w:rsidR="004A6CE1">
        <w:rPr>
          <w:sz w:val="22"/>
          <w:szCs w:val="22"/>
        </w:rPr>
        <w:t>a</w:t>
      </w:r>
      <w:r w:rsidR="00017BD7" w:rsidRPr="00CA6CEE">
        <w:rPr>
          <w:sz w:val="22"/>
          <w:szCs w:val="22"/>
        </w:rPr>
        <w:t xml:space="preserve"> campaign successful.</w:t>
      </w:r>
      <w:r w:rsidR="001A021D">
        <w:rPr>
          <w:sz w:val="22"/>
          <w:szCs w:val="22"/>
        </w:rPr>
        <w:t xml:space="preserve"> A clear, successful brand identity is needed to ensure people understand the purpose of the brand.</w:t>
      </w:r>
      <w:r w:rsidR="00017BD7" w:rsidRPr="00CA6CEE">
        <w:rPr>
          <w:sz w:val="22"/>
          <w:szCs w:val="22"/>
        </w:rPr>
        <w:t xml:space="preserve"> By rebranding the Macmillan charity, more people were educated</w:t>
      </w:r>
      <w:r w:rsidR="004A6CE1">
        <w:rPr>
          <w:sz w:val="22"/>
          <w:szCs w:val="22"/>
        </w:rPr>
        <w:t xml:space="preserve"> about cancer</w:t>
      </w:r>
      <w:r w:rsidR="00017BD7" w:rsidRPr="00CA6CEE">
        <w:rPr>
          <w:sz w:val="22"/>
          <w:szCs w:val="22"/>
        </w:rPr>
        <w:t xml:space="preserve">, </w:t>
      </w:r>
      <w:r w:rsidR="004A6CE1">
        <w:rPr>
          <w:sz w:val="22"/>
          <w:szCs w:val="22"/>
        </w:rPr>
        <w:t>and fundraising had seen a large increase. The money raised for a success rebrand contributed to cancer research and provided hope for those suffering with cancer.</w:t>
      </w:r>
    </w:p>
    <w:p w14:paraId="09BE1B09" w14:textId="19E2EF1C" w:rsidR="00D74C5E" w:rsidRDefault="00D74C5E" w:rsidP="00733993">
      <w:pPr>
        <w:tabs>
          <w:tab w:val="left" w:pos="2187"/>
        </w:tabs>
        <w:spacing w:line="480" w:lineRule="auto"/>
        <w:rPr>
          <w:sz w:val="22"/>
          <w:szCs w:val="22"/>
        </w:rPr>
      </w:pPr>
      <w:r>
        <w:rPr>
          <w:noProof/>
        </w:rPr>
        <w:drawing>
          <wp:anchor distT="0" distB="0" distL="114300" distR="114300" simplePos="0" relativeHeight="251670528" behindDoc="1" locked="0" layoutInCell="1" allowOverlap="1" wp14:anchorId="349D44E2" wp14:editId="20634FEE">
            <wp:simplePos x="0" y="0"/>
            <wp:positionH relativeFrom="column">
              <wp:posOffset>1714500</wp:posOffset>
            </wp:positionH>
            <wp:positionV relativeFrom="paragraph">
              <wp:posOffset>317500</wp:posOffset>
            </wp:positionV>
            <wp:extent cx="2038350" cy="1659255"/>
            <wp:effectExtent l="0" t="0" r="6350" b="4445"/>
            <wp:wrapTight wrapText="bothSides">
              <wp:wrapPolygon edited="0">
                <wp:start x="0" y="0"/>
                <wp:lineTo x="0" y="21493"/>
                <wp:lineTo x="21533" y="21493"/>
                <wp:lineTo x="21533" y="0"/>
                <wp:lineTo x="0" y="0"/>
              </wp:wrapPolygon>
            </wp:wrapTight>
            <wp:docPr id="16" name="Picture 16" descr="The Breast Cancer Campaign – The Estée Lauder Compani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Breast Cancer Campaign – The Estée Lauder Companies In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8350" cy="1659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814CF" w14:textId="39A593F5" w:rsidR="00D74C5E" w:rsidRPr="00CA6CEE" w:rsidRDefault="00D74C5E" w:rsidP="00733993">
      <w:pPr>
        <w:tabs>
          <w:tab w:val="left" w:pos="2187"/>
        </w:tabs>
        <w:spacing w:line="480" w:lineRule="auto"/>
        <w:rPr>
          <w:sz w:val="22"/>
          <w:szCs w:val="22"/>
        </w:rPr>
      </w:pPr>
    </w:p>
    <w:p w14:paraId="78E6AB0D" w14:textId="2E385945" w:rsidR="00D74C5E" w:rsidRDefault="00D74C5E" w:rsidP="00733993">
      <w:pPr>
        <w:tabs>
          <w:tab w:val="left" w:pos="2187"/>
        </w:tabs>
        <w:spacing w:line="480" w:lineRule="auto"/>
      </w:pPr>
    </w:p>
    <w:p w14:paraId="72FFE435" w14:textId="40713927" w:rsidR="00D74C5E" w:rsidRDefault="00D74C5E" w:rsidP="00733993">
      <w:pPr>
        <w:tabs>
          <w:tab w:val="left" w:pos="2187"/>
        </w:tabs>
        <w:spacing w:line="480" w:lineRule="auto"/>
      </w:pPr>
    </w:p>
    <w:p w14:paraId="5F1452CE" w14:textId="2A6D65F5" w:rsidR="00D74C5E" w:rsidRDefault="00D74C5E" w:rsidP="00733993">
      <w:pPr>
        <w:tabs>
          <w:tab w:val="left" w:pos="2187"/>
        </w:tabs>
        <w:spacing w:line="480" w:lineRule="auto"/>
      </w:pPr>
    </w:p>
    <w:p w14:paraId="4EB702EC" w14:textId="275EF538" w:rsidR="00D74C5E" w:rsidRDefault="00D74C5E" w:rsidP="00733993">
      <w:pPr>
        <w:tabs>
          <w:tab w:val="left" w:pos="2187"/>
        </w:tabs>
        <w:spacing w:line="480" w:lineRule="auto"/>
      </w:pPr>
    </w:p>
    <w:p w14:paraId="3CD5FFF9" w14:textId="2BF2695A" w:rsidR="00D74C5E" w:rsidRPr="00D74C5E" w:rsidRDefault="00D74C5E" w:rsidP="00733993">
      <w:pPr>
        <w:tabs>
          <w:tab w:val="left" w:pos="2187"/>
        </w:tabs>
        <w:spacing w:line="480" w:lineRule="auto"/>
        <w:rPr>
          <w:b/>
          <w:bCs/>
          <w:sz w:val="22"/>
          <w:szCs w:val="22"/>
        </w:rPr>
      </w:pPr>
      <w:r w:rsidRPr="00D74C5E">
        <w:rPr>
          <w:b/>
          <w:bCs/>
          <w:sz w:val="22"/>
          <w:szCs w:val="22"/>
        </w:rPr>
        <w:t xml:space="preserve">Figure 4: </w:t>
      </w:r>
      <w:r w:rsidR="00017BD7" w:rsidRPr="00D74C5E">
        <w:rPr>
          <w:b/>
          <w:bCs/>
          <w:sz w:val="22"/>
          <w:szCs w:val="22"/>
        </w:rPr>
        <w:t>The Pink Ribbon</w:t>
      </w:r>
      <w:r w:rsidRPr="00D74C5E">
        <w:rPr>
          <w:b/>
          <w:bCs/>
          <w:sz w:val="22"/>
          <w:szCs w:val="22"/>
        </w:rPr>
        <w:t xml:space="preserve">; Estee Lauder Breast Cancer Campaign </w:t>
      </w:r>
      <w:sdt>
        <w:sdtPr>
          <w:rPr>
            <w:b/>
            <w:bCs/>
            <w:sz w:val="22"/>
            <w:szCs w:val="22"/>
          </w:rPr>
          <w:id w:val="-1316645274"/>
          <w:citation/>
        </w:sdtPr>
        <w:sdtContent>
          <w:r w:rsidRPr="00D74C5E">
            <w:rPr>
              <w:b/>
              <w:bCs/>
              <w:sz w:val="22"/>
              <w:szCs w:val="22"/>
            </w:rPr>
            <w:fldChar w:fldCharType="begin"/>
          </w:r>
          <w:r w:rsidRPr="00D74C5E">
            <w:rPr>
              <w:b/>
              <w:bCs/>
              <w:sz w:val="22"/>
              <w:szCs w:val="22"/>
            </w:rPr>
            <w:instrText xml:space="preserve">CITATION Est22 \l 2057 </w:instrText>
          </w:r>
          <w:r w:rsidRPr="00D74C5E">
            <w:rPr>
              <w:b/>
              <w:bCs/>
              <w:sz w:val="22"/>
              <w:szCs w:val="22"/>
            </w:rPr>
            <w:fldChar w:fldCharType="separate"/>
          </w:r>
          <w:r w:rsidRPr="00D74C5E">
            <w:rPr>
              <w:b/>
              <w:bCs/>
              <w:noProof/>
              <w:sz w:val="22"/>
              <w:szCs w:val="22"/>
            </w:rPr>
            <w:t>(EsteeLauder, 2022)</w:t>
          </w:r>
          <w:r w:rsidRPr="00D74C5E">
            <w:rPr>
              <w:b/>
              <w:bCs/>
              <w:sz w:val="22"/>
              <w:szCs w:val="22"/>
            </w:rPr>
            <w:fldChar w:fldCharType="end"/>
          </w:r>
        </w:sdtContent>
      </w:sdt>
    </w:p>
    <w:p w14:paraId="12B911B7" w14:textId="6320AF88" w:rsidR="00017BD7" w:rsidRPr="00CA6CEE" w:rsidRDefault="00017BD7" w:rsidP="00733993">
      <w:pPr>
        <w:tabs>
          <w:tab w:val="left" w:pos="2187"/>
        </w:tabs>
        <w:spacing w:line="480" w:lineRule="auto"/>
        <w:rPr>
          <w:sz w:val="22"/>
          <w:szCs w:val="22"/>
        </w:rPr>
      </w:pPr>
      <w:r w:rsidRPr="00CA6CEE">
        <w:rPr>
          <w:sz w:val="22"/>
          <w:szCs w:val="22"/>
        </w:rPr>
        <w:t>The pink ribbon symbolizes breast cancer awareness. The idea of the pink ribbon stemmed from Susan G. Komen f</w:t>
      </w:r>
      <w:r w:rsidR="00A118B2">
        <w:rPr>
          <w:sz w:val="22"/>
          <w:szCs w:val="22"/>
        </w:rPr>
        <w:t>rom</w:t>
      </w:r>
      <w:r w:rsidRPr="00CA6CEE">
        <w:rPr>
          <w:sz w:val="22"/>
          <w:szCs w:val="22"/>
        </w:rPr>
        <w:t xml:space="preserve"> the Cure. She combined the yellow ribbon f</w:t>
      </w:r>
      <w:r w:rsidR="00A118B2">
        <w:rPr>
          <w:sz w:val="22"/>
          <w:szCs w:val="22"/>
        </w:rPr>
        <w:t>ro</w:t>
      </w:r>
      <w:r w:rsidRPr="00CA6CEE">
        <w:rPr>
          <w:sz w:val="22"/>
          <w:szCs w:val="22"/>
        </w:rPr>
        <w:t xml:space="preserve">m the AID’s activists in 1979 has used the </w:t>
      </w:r>
      <w:r w:rsidRPr="003808E5">
        <w:rPr>
          <w:sz w:val="22"/>
          <w:szCs w:val="22"/>
        </w:rPr>
        <w:t>iconic</w:t>
      </w:r>
      <w:r w:rsidRPr="00CA6CEE">
        <w:rPr>
          <w:sz w:val="22"/>
          <w:szCs w:val="22"/>
        </w:rPr>
        <w:t xml:space="preserve"> </w:t>
      </w:r>
      <w:r w:rsidRPr="003808E5">
        <w:rPr>
          <w:sz w:val="22"/>
          <w:szCs w:val="22"/>
        </w:rPr>
        <w:t>colour of pink since 1982. ‘The birth of the pink ribbon’ started in 1991 where pink ribbons were given to all the breast cancer survivors</w:t>
      </w:r>
      <w:r w:rsidR="003808E5" w:rsidRPr="003808E5">
        <w:rPr>
          <w:sz w:val="22"/>
          <w:szCs w:val="22"/>
        </w:rPr>
        <w:t xml:space="preserve"> </w:t>
      </w:r>
      <w:sdt>
        <w:sdtPr>
          <w:rPr>
            <w:sz w:val="22"/>
            <w:szCs w:val="22"/>
          </w:rPr>
          <w:id w:val="1879517485"/>
          <w:citation/>
        </w:sdtPr>
        <w:sdtContent>
          <w:r w:rsidR="003808E5" w:rsidRPr="003808E5">
            <w:rPr>
              <w:sz w:val="22"/>
              <w:szCs w:val="22"/>
            </w:rPr>
            <w:fldChar w:fldCharType="begin"/>
          </w:r>
          <w:r w:rsidR="003808E5" w:rsidRPr="003808E5">
            <w:rPr>
              <w:sz w:val="22"/>
              <w:szCs w:val="22"/>
            </w:rPr>
            <w:instrText xml:space="preserve"> CITATION Suswn \l 2057 </w:instrText>
          </w:r>
          <w:r w:rsidR="003808E5" w:rsidRPr="003808E5">
            <w:rPr>
              <w:sz w:val="22"/>
              <w:szCs w:val="22"/>
            </w:rPr>
            <w:fldChar w:fldCharType="separate"/>
          </w:r>
          <w:r w:rsidR="003808E5" w:rsidRPr="003808E5">
            <w:rPr>
              <w:noProof/>
              <w:sz w:val="22"/>
              <w:szCs w:val="22"/>
            </w:rPr>
            <w:t>(Komen, Unknown)</w:t>
          </w:r>
          <w:r w:rsidR="003808E5" w:rsidRPr="003808E5">
            <w:rPr>
              <w:sz w:val="22"/>
              <w:szCs w:val="22"/>
            </w:rPr>
            <w:fldChar w:fldCharType="end"/>
          </w:r>
        </w:sdtContent>
      </w:sdt>
      <w:r w:rsidRPr="003808E5">
        <w:rPr>
          <w:sz w:val="22"/>
          <w:szCs w:val="22"/>
        </w:rPr>
        <w:t>.</w:t>
      </w:r>
      <w:r w:rsidRPr="00CA6CEE">
        <w:rPr>
          <w:sz w:val="22"/>
          <w:szCs w:val="22"/>
        </w:rPr>
        <w:t xml:space="preserve"> </w:t>
      </w:r>
    </w:p>
    <w:p w14:paraId="78533A48" w14:textId="063668ED" w:rsidR="00D74C5E" w:rsidRDefault="00D74C5E" w:rsidP="00733993">
      <w:pPr>
        <w:tabs>
          <w:tab w:val="left" w:pos="2187"/>
        </w:tabs>
        <w:spacing w:line="480" w:lineRule="auto"/>
        <w:rPr>
          <w:sz w:val="22"/>
          <w:szCs w:val="22"/>
        </w:rPr>
      </w:pPr>
      <w:r>
        <w:rPr>
          <w:sz w:val="22"/>
          <w:szCs w:val="22"/>
        </w:rPr>
        <w:tab/>
      </w:r>
      <w:r w:rsidR="00017BD7" w:rsidRPr="00CA6CEE">
        <w:rPr>
          <w:sz w:val="22"/>
          <w:szCs w:val="22"/>
        </w:rPr>
        <w:t xml:space="preserve">However, the pink ribbon did not stem from there. Charlotte Hayey, a breast cancer survivor, came up with the idea of a peach-coloured ribbon to support breast cancer awareness. In the 1990’s, Hayey started making handmade ribbons from home and distributed them to supermarkets with messages regarding the amount of funding that contributed to cancer, awareness, and cures.  Estee Lauder and Self Magazine wanted to get involved in this movement and created the pink ribbon. They chose the colour pink as it is a ‘soothing, comforting and healing’ colour which is the opposite of what breast cancer is. </w:t>
      </w:r>
    </w:p>
    <w:p w14:paraId="298CC246" w14:textId="2DF4234A" w:rsidR="00D74C5E" w:rsidRDefault="00D74C5E" w:rsidP="00733993">
      <w:pPr>
        <w:tabs>
          <w:tab w:val="left" w:pos="2187"/>
        </w:tabs>
        <w:spacing w:line="480" w:lineRule="auto"/>
        <w:rPr>
          <w:sz w:val="22"/>
          <w:szCs w:val="22"/>
        </w:rPr>
      </w:pPr>
    </w:p>
    <w:p w14:paraId="3117C2CD" w14:textId="4CD094F3" w:rsidR="00D74C5E" w:rsidRDefault="00D74C5E" w:rsidP="00733993">
      <w:pPr>
        <w:tabs>
          <w:tab w:val="left" w:pos="2187"/>
        </w:tabs>
        <w:spacing w:line="480" w:lineRule="auto"/>
        <w:rPr>
          <w:sz w:val="22"/>
          <w:szCs w:val="22"/>
        </w:rPr>
      </w:pPr>
    </w:p>
    <w:p w14:paraId="448B9578" w14:textId="7B5BC8C3" w:rsidR="00D74C5E" w:rsidRDefault="00D74C5E" w:rsidP="00733993">
      <w:pPr>
        <w:tabs>
          <w:tab w:val="left" w:pos="2187"/>
        </w:tabs>
        <w:spacing w:line="480" w:lineRule="auto"/>
        <w:rPr>
          <w:sz w:val="22"/>
          <w:szCs w:val="22"/>
        </w:rPr>
      </w:pPr>
    </w:p>
    <w:p w14:paraId="11FDD835" w14:textId="09FAAAB9" w:rsidR="00D74C5E" w:rsidRDefault="00D74C5E" w:rsidP="00733993">
      <w:pPr>
        <w:tabs>
          <w:tab w:val="left" w:pos="2187"/>
        </w:tabs>
        <w:spacing w:line="480" w:lineRule="auto"/>
        <w:rPr>
          <w:sz w:val="22"/>
          <w:szCs w:val="22"/>
        </w:rPr>
      </w:pPr>
      <w:r>
        <w:rPr>
          <w:noProof/>
        </w:rPr>
        <w:drawing>
          <wp:anchor distT="0" distB="0" distL="114300" distR="114300" simplePos="0" relativeHeight="251672576" behindDoc="0" locked="0" layoutInCell="1" allowOverlap="1" wp14:anchorId="4D4FD79F" wp14:editId="3123CAC2">
            <wp:simplePos x="0" y="0"/>
            <wp:positionH relativeFrom="column">
              <wp:posOffset>1983656</wp:posOffset>
            </wp:positionH>
            <wp:positionV relativeFrom="paragraph">
              <wp:posOffset>-344805</wp:posOffset>
            </wp:positionV>
            <wp:extent cx="1724597" cy="2311880"/>
            <wp:effectExtent l="0" t="0" r="3175" b="0"/>
            <wp:wrapNone/>
            <wp:docPr id="18" name="Picture 18" descr="The Breast Cancer Campaign – The Estée Lauder Compani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Breast Cancer Campaign – The Estée Lauder Companies Inc."/>
                    <pic:cNvPicPr>
                      <a:picLocks noChangeAspect="1" noChangeArrowheads="1"/>
                    </pic:cNvPicPr>
                  </pic:nvPicPr>
                  <pic:blipFill rotWithShape="1">
                    <a:blip r:embed="rId11">
                      <a:extLst>
                        <a:ext uri="{28A0092B-C50C-407E-A947-70E740481C1C}">
                          <a14:useLocalDpi xmlns:a14="http://schemas.microsoft.com/office/drawing/2010/main" val="0"/>
                        </a:ext>
                      </a:extLst>
                    </a:blip>
                    <a:srcRect l="18542" t="1324" r="21524"/>
                    <a:stretch/>
                  </pic:blipFill>
                  <pic:spPr bwMode="auto">
                    <a:xfrm>
                      <a:off x="0" y="0"/>
                      <a:ext cx="1724597" cy="2311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"/Users/bethanmorris/Library/Group Containers/UBF8T346G9.ms/WebArchiveCopyPasteTempFiles/com.microsoft.Word/timeline-1992-selfmagazine-448x358.jpg?h=448&amp;iar=0&amp;w=550" \* MERGEFORMATINET </w:instrText>
      </w:r>
      <w:r>
        <w:fldChar w:fldCharType="separate"/>
      </w:r>
      <w:r>
        <w:fldChar w:fldCharType="end"/>
      </w:r>
    </w:p>
    <w:p w14:paraId="339BBA09" w14:textId="77777777" w:rsidR="00D74C5E" w:rsidRDefault="00D74C5E" w:rsidP="00733993">
      <w:pPr>
        <w:tabs>
          <w:tab w:val="left" w:pos="2187"/>
        </w:tabs>
        <w:spacing w:line="480" w:lineRule="auto"/>
        <w:rPr>
          <w:sz w:val="22"/>
          <w:szCs w:val="22"/>
        </w:rPr>
      </w:pPr>
    </w:p>
    <w:p w14:paraId="4E9C1242" w14:textId="41CFC7A0" w:rsidR="00D74C5E" w:rsidRDefault="00D74C5E" w:rsidP="00733993">
      <w:pPr>
        <w:tabs>
          <w:tab w:val="left" w:pos="2187"/>
        </w:tabs>
        <w:spacing w:line="480" w:lineRule="auto"/>
        <w:rPr>
          <w:sz w:val="22"/>
          <w:szCs w:val="22"/>
        </w:rPr>
      </w:pPr>
    </w:p>
    <w:p w14:paraId="5B2A2794" w14:textId="7B3D4C87" w:rsidR="00D74C5E" w:rsidRDefault="00D74C5E" w:rsidP="00733993">
      <w:pPr>
        <w:tabs>
          <w:tab w:val="left" w:pos="2187"/>
        </w:tabs>
        <w:spacing w:line="480" w:lineRule="auto"/>
        <w:rPr>
          <w:sz w:val="22"/>
          <w:szCs w:val="22"/>
        </w:rPr>
      </w:pPr>
    </w:p>
    <w:p w14:paraId="79ADC93B" w14:textId="77777777" w:rsidR="00D74C5E" w:rsidRDefault="00D74C5E" w:rsidP="00733993">
      <w:pPr>
        <w:tabs>
          <w:tab w:val="left" w:pos="2187"/>
        </w:tabs>
        <w:spacing w:line="480" w:lineRule="auto"/>
        <w:rPr>
          <w:sz w:val="22"/>
          <w:szCs w:val="22"/>
        </w:rPr>
      </w:pPr>
    </w:p>
    <w:p w14:paraId="11FCDA77" w14:textId="77777777" w:rsidR="00D74C5E" w:rsidRDefault="00D74C5E" w:rsidP="00733993">
      <w:pPr>
        <w:tabs>
          <w:tab w:val="left" w:pos="2187"/>
        </w:tabs>
        <w:spacing w:line="480" w:lineRule="auto"/>
        <w:rPr>
          <w:sz w:val="22"/>
          <w:szCs w:val="22"/>
        </w:rPr>
      </w:pPr>
    </w:p>
    <w:p w14:paraId="6FC604FA" w14:textId="77777777" w:rsidR="00D74C5E" w:rsidRDefault="00D74C5E" w:rsidP="00733993">
      <w:pPr>
        <w:tabs>
          <w:tab w:val="left" w:pos="2187"/>
        </w:tabs>
        <w:spacing w:line="480" w:lineRule="auto"/>
        <w:rPr>
          <w:sz w:val="22"/>
          <w:szCs w:val="22"/>
        </w:rPr>
      </w:pPr>
    </w:p>
    <w:p w14:paraId="53F2E4A6" w14:textId="77777777" w:rsidR="00A118B2" w:rsidRDefault="00D74C5E" w:rsidP="00733993">
      <w:pPr>
        <w:tabs>
          <w:tab w:val="left" w:pos="2187"/>
        </w:tabs>
        <w:spacing w:line="480" w:lineRule="auto"/>
        <w:rPr>
          <w:b/>
          <w:bCs/>
          <w:sz w:val="22"/>
          <w:szCs w:val="22"/>
        </w:rPr>
      </w:pPr>
      <w:r w:rsidRPr="00D74C5E">
        <w:rPr>
          <w:b/>
          <w:bCs/>
          <w:sz w:val="22"/>
          <w:szCs w:val="22"/>
        </w:rPr>
        <w:t>Figure 5: Self Magazines editors’ letter at the beginning of the campaign in 1993, the start of the pink ribbon (EsteeLauder 2022).</w:t>
      </w:r>
    </w:p>
    <w:p w14:paraId="2D2F3764" w14:textId="741CF63D" w:rsidR="00A118B2" w:rsidRDefault="00A118B2" w:rsidP="00733993">
      <w:pPr>
        <w:tabs>
          <w:tab w:val="left" w:pos="2187"/>
        </w:tabs>
        <w:spacing w:line="480" w:lineRule="auto"/>
        <w:rPr>
          <w:sz w:val="22"/>
          <w:szCs w:val="22"/>
        </w:rPr>
      </w:pPr>
      <w:r w:rsidRPr="00A118B2">
        <w:rPr>
          <w:sz w:val="22"/>
          <w:szCs w:val="22"/>
        </w:rPr>
        <w:t xml:space="preserve">The pink ribbon was first seen in Self’s Magazine in the </w:t>
      </w:r>
      <w:proofErr w:type="gramStart"/>
      <w:r w:rsidRPr="00A118B2">
        <w:rPr>
          <w:sz w:val="22"/>
          <w:szCs w:val="22"/>
        </w:rPr>
        <w:t>editors</w:t>
      </w:r>
      <w:proofErr w:type="gramEnd"/>
      <w:r w:rsidRPr="00A118B2">
        <w:rPr>
          <w:sz w:val="22"/>
          <w:szCs w:val="22"/>
        </w:rPr>
        <w:t xml:space="preserve"> letter in 1993 (figure 5) and since then </w:t>
      </w:r>
      <w:r w:rsidRPr="00A118B2">
        <w:t>t</w:t>
      </w:r>
      <w:r w:rsidR="00017BD7" w:rsidRPr="00A118B2">
        <w:rPr>
          <w:sz w:val="22"/>
          <w:szCs w:val="22"/>
        </w:rPr>
        <w:t>he pink ribbon</w:t>
      </w:r>
      <w:r w:rsidR="00017BD7" w:rsidRPr="00CA6CEE">
        <w:rPr>
          <w:sz w:val="22"/>
          <w:szCs w:val="22"/>
        </w:rPr>
        <w:t xml:space="preserve"> is known worldwide as the breast cancer awareness ribbon </w:t>
      </w:r>
      <w:sdt>
        <w:sdtPr>
          <w:rPr>
            <w:sz w:val="22"/>
            <w:szCs w:val="22"/>
          </w:rPr>
          <w:id w:val="-1701929049"/>
          <w:citation/>
        </w:sdtPr>
        <w:sdtContent>
          <w:r w:rsidR="00462BEA" w:rsidRPr="00CA6CEE">
            <w:rPr>
              <w:sz w:val="22"/>
              <w:szCs w:val="22"/>
            </w:rPr>
            <w:fldChar w:fldCharType="begin"/>
          </w:r>
          <w:r w:rsidR="00462BEA" w:rsidRPr="00CA6CEE">
            <w:rPr>
              <w:sz w:val="22"/>
              <w:szCs w:val="22"/>
            </w:rPr>
            <w:instrText xml:space="preserve"> CITATION Khe17 \l 2057 </w:instrText>
          </w:r>
          <w:r w:rsidR="00462BEA" w:rsidRPr="00CA6CEE">
            <w:rPr>
              <w:sz w:val="22"/>
              <w:szCs w:val="22"/>
            </w:rPr>
            <w:fldChar w:fldCharType="separate"/>
          </w:r>
          <w:r w:rsidR="00462BEA" w:rsidRPr="00CA6CEE">
            <w:rPr>
              <w:noProof/>
              <w:sz w:val="22"/>
              <w:szCs w:val="22"/>
            </w:rPr>
            <w:t>(Barnes, 2017)</w:t>
          </w:r>
          <w:r w:rsidR="00462BEA" w:rsidRPr="00CA6CEE">
            <w:rPr>
              <w:sz w:val="22"/>
              <w:szCs w:val="22"/>
            </w:rPr>
            <w:fldChar w:fldCharType="end"/>
          </w:r>
        </w:sdtContent>
      </w:sdt>
      <w:r w:rsidR="00017BD7" w:rsidRPr="00CA6CEE">
        <w:rPr>
          <w:sz w:val="22"/>
          <w:szCs w:val="22"/>
        </w:rPr>
        <w:t xml:space="preserve">. </w:t>
      </w:r>
    </w:p>
    <w:p w14:paraId="035DC1AA" w14:textId="076CCDB9" w:rsidR="00017BD7" w:rsidRPr="00CA6CEE" w:rsidRDefault="00A118B2" w:rsidP="00733993">
      <w:pPr>
        <w:tabs>
          <w:tab w:val="left" w:pos="2187"/>
        </w:tabs>
        <w:spacing w:line="480" w:lineRule="auto"/>
        <w:rPr>
          <w:sz w:val="22"/>
          <w:szCs w:val="22"/>
        </w:rPr>
      </w:pPr>
      <w:r>
        <w:rPr>
          <w:sz w:val="22"/>
          <w:szCs w:val="22"/>
        </w:rPr>
        <w:tab/>
      </w:r>
      <w:r w:rsidR="00462BEA" w:rsidRPr="00CA6CEE">
        <w:rPr>
          <w:sz w:val="22"/>
          <w:szCs w:val="22"/>
        </w:rPr>
        <w:t>‘</w:t>
      </w:r>
      <w:r w:rsidR="00017BD7" w:rsidRPr="00CA6CEE">
        <w:rPr>
          <w:sz w:val="22"/>
          <w:szCs w:val="22"/>
        </w:rPr>
        <w:t>October</w:t>
      </w:r>
      <w:r w:rsidR="00462BEA" w:rsidRPr="00CA6CEE">
        <w:rPr>
          <w:sz w:val="22"/>
          <w:szCs w:val="22"/>
        </w:rPr>
        <w:t xml:space="preserve"> is breast cancer month’ </w:t>
      </w:r>
      <w:sdt>
        <w:sdtPr>
          <w:rPr>
            <w:sz w:val="22"/>
            <w:szCs w:val="22"/>
          </w:rPr>
          <w:id w:val="-697695413"/>
          <w:citation/>
        </w:sdtPr>
        <w:sdtContent>
          <w:r w:rsidR="00462BEA" w:rsidRPr="00CA6CEE">
            <w:rPr>
              <w:sz w:val="22"/>
              <w:szCs w:val="22"/>
            </w:rPr>
            <w:fldChar w:fldCharType="begin"/>
          </w:r>
          <w:r w:rsidR="00462BEA" w:rsidRPr="00CA6CEE">
            <w:rPr>
              <w:sz w:val="22"/>
              <w:szCs w:val="22"/>
            </w:rPr>
            <w:instrText xml:space="preserve"> CITATION Mac22 \l 2057 </w:instrText>
          </w:r>
          <w:r w:rsidR="00462BEA" w:rsidRPr="00CA6CEE">
            <w:rPr>
              <w:sz w:val="22"/>
              <w:szCs w:val="22"/>
            </w:rPr>
            <w:fldChar w:fldCharType="separate"/>
          </w:r>
          <w:r w:rsidR="00462BEA" w:rsidRPr="00CA6CEE">
            <w:rPr>
              <w:noProof/>
              <w:sz w:val="22"/>
              <w:szCs w:val="22"/>
            </w:rPr>
            <w:t>(Macmillan, 2022)</w:t>
          </w:r>
          <w:r w:rsidR="00462BEA" w:rsidRPr="00CA6CEE">
            <w:rPr>
              <w:sz w:val="22"/>
              <w:szCs w:val="22"/>
            </w:rPr>
            <w:fldChar w:fldCharType="end"/>
          </w:r>
        </w:sdtContent>
      </w:sdt>
      <w:r w:rsidR="00462BEA" w:rsidRPr="00CA6CEE">
        <w:rPr>
          <w:sz w:val="22"/>
          <w:szCs w:val="22"/>
        </w:rPr>
        <w:t xml:space="preserve"> and every year, the month of October is filled</w:t>
      </w:r>
      <w:r w:rsidR="00D74C5E">
        <w:rPr>
          <w:sz w:val="22"/>
          <w:szCs w:val="22"/>
        </w:rPr>
        <w:t xml:space="preserve"> </w:t>
      </w:r>
      <w:r w:rsidR="00462BEA" w:rsidRPr="00CA6CEE">
        <w:rPr>
          <w:sz w:val="22"/>
          <w:szCs w:val="22"/>
        </w:rPr>
        <w:t>with the colour pink. The use of graphic design and the pink ribbon influences communication of breast cancer and creates a talking point, making people aware of the taboo subject.</w:t>
      </w:r>
      <w:r>
        <w:rPr>
          <w:sz w:val="22"/>
          <w:szCs w:val="22"/>
        </w:rPr>
        <w:t xml:space="preserve"> </w:t>
      </w:r>
    </w:p>
    <w:p w14:paraId="1C11258D" w14:textId="05A67EE8" w:rsidR="00017BD7" w:rsidRDefault="00017BD7" w:rsidP="00733993">
      <w:pPr>
        <w:tabs>
          <w:tab w:val="left" w:pos="2187"/>
        </w:tabs>
        <w:spacing w:line="480" w:lineRule="auto"/>
        <w:rPr>
          <w:sz w:val="22"/>
          <w:szCs w:val="22"/>
        </w:rPr>
      </w:pPr>
    </w:p>
    <w:p w14:paraId="54ECCB75" w14:textId="2A789E4F" w:rsidR="00D74C5E" w:rsidRDefault="00D74C5E" w:rsidP="00733993">
      <w:pPr>
        <w:tabs>
          <w:tab w:val="left" w:pos="2187"/>
        </w:tabs>
        <w:spacing w:line="480" w:lineRule="auto"/>
        <w:rPr>
          <w:sz w:val="22"/>
          <w:szCs w:val="22"/>
        </w:rPr>
      </w:pPr>
    </w:p>
    <w:p w14:paraId="6C999D37" w14:textId="57841B1F" w:rsidR="00D74C5E" w:rsidRDefault="00D74C5E" w:rsidP="00733993">
      <w:pPr>
        <w:tabs>
          <w:tab w:val="left" w:pos="2187"/>
        </w:tabs>
        <w:spacing w:line="480" w:lineRule="auto"/>
        <w:rPr>
          <w:sz w:val="22"/>
          <w:szCs w:val="22"/>
        </w:rPr>
      </w:pPr>
    </w:p>
    <w:p w14:paraId="6868148C" w14:textId="15FEE35B" w:rsidR="00D74C5E" w:rsidRDefault="00D74C5E" w:rsidP="00733993">
      <w:pPr>
        <w:tabs>
          <w:tab w:val="left" w:pos="2187"/>
        </w:tabs>
        <w:spacing w:line="480" w:lineRule="auto"/>
        <w:rPr>
          <w:sz w:val="22"/>
          <w:szCs w:val="22"/>
        </w:rPr>
      </w:pPr>
    </w:p>
    <w:p w14:paraId="3BFA5372" w14:textId="5C633884" w:rsidR="00D74C5E" w:rsidRDefault="00D74C5E" w:rsidP="00733993">
      <w:pPr>
        <w:tabs>
          <w:tab w:val="left" w:pos="2187"/>
        </w:tabs>
        <w:spacing w:line="480" w:lineRule="auto"/>
        <w:rPr>
          <w:sz w:val="22"/>
          <w:szCs w:val="22"/>
        </w:rPr>
      </w:pPr>
    </w:p>
    <w:p w14:paraId="38AA5FA6" w14:textId="7B24466E" w:rsidR="00D74C5E" w:rsidRDefault="00D74C5E" w:rsidP="00733993">
      <w:pPr>
        <w:tabs>
          <w:tab w:val="left" w:pos="2187"/>
        </w:tabs>
        <w:spacing w:line="480" w:lineRule="auto"/>
        <w:rPr>
          <w:sz w:val="22"/>
          <w:szCs w:val="22"/>
        </w:rPr>
      </w:pPr>
    </w:p>
    <w:p w14:paraId="39AEF614" w14:textId="33466CF7" w:rsidR="00D74C5E" w:rsidRDefault="00D74C5E" w:rsidP="00733993">
      <w:pPr>
        <w:tabs>
          <w:tab w:val="left" w:pos="2187"/>
        </w:tabs>
        <w:spacing w:line="480" w:lineRule="auto"/>
        <w:rPr>
          <w:sz w:val="22"/>
          <w:szCs w:val="22"/>
        </w:rPr>
      </w:pPr>
    </w:p>
    <w:p w14:paraId="4822EE35" w14:textId="7F194270" w:rsidR="00D74C5E" w:rsidRDefault="00D74C5E" w:rsidP="00733993">
      <w:pPr>
        <w:tabs>
          <w:tab w:val="left" w:pos="2187"/>
        </w:tabs>
        <w:spacing w:line="480" w:lineRule="auto"/>
        <w:rPr>
          <w:sz w:val="22"/>
          <w:szCs w:val="22"/>
        </w:rPr>
      </w:pPr>
    </w:p>
    <w:p w14:paraId="51718030" w14:textId="5F5F342A" w:rsidR="00A118B2" w:rsidRDefault="00A118B2" w:rsidP="00733993">
      <w:pPr>
        <w:tabs>
          <w:tab w:val="left" w:pos="2187"/>
        </w:tabs>
        <w:spacing w:line="480" w:lineRule="auto"/>
        <w:rPr>
          <w:b/>
          <w:bCs/>
          <w:sz w:val="22"/>
          <w:szCs w:val="22"/>
        </w:rPr>
      </w:pPr>
      <w:r>
        <w:rPr>
          <w:noProof/>
        </w:rPr>
        <w:lastRenderedPageBreak/>
        <w:drawing>
          <wp:anchor distT="0" distB="0" distL="114300" distR="114300" simplePos="0" relativeHeight="251671552" behindDoc="0" locked="0" layoutInCell="1" allowOverlap="1" wp14:anchorId="0EDBF5FF" wp14:editId="7260F382">
            <wp:simplePos x="0" y="0"/>
            <wp:positionH relativeFrom="column">
              <wp:posOffset>1805940</wp:posOffset>
            </wp:positionH>
            <wp:positionV relativeFrom="paragraph">
              <wp:posOffset>-510370</wp:posOffset>
            </wp:positionV>
            <wp:extent cx="1809750" cy="2360930"/>
            <wp:effectExtent l="0" t="0" r="6350" b="1270"/>
            <wp:wrapNone/>
            <wp:docPr id="17" name="Picture 17" descr="The Importance of Self-Checking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Importance of Self-Checking Cov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750" cy="2360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59202" w14:textId="62611DB3" w:rsidR="00A118B2" w:rsidRDefault="00A118B2" w:rsidP="00733993">
      <w:pPr>
        <w:tabs>
          <w:tab w:val="left" w:pos="2187"/>
        </w:tabs>
        <w:spacing w:line="480" w:lineRule="auto"/>
        <w:rPr>
          <w:b/>
          <w:bCs/>
          <w:sz w:val="22"/>
          <w:szCs w:val="22"/>
        </w:rPr>
      </w:pPr>
    </w:p>
    <w:p w14:paraId="42BD5230" w14:textId="7406E66F" w:rsidR="00A118B2" w:rsidRDefault="00A118B2" w:rsidP="00733993">
      <w:pPr>
        <w:tabs>
          <w:tab w:val="left" w:pos="2187"/>
        </w:tabs>
        <w:spacing w:line="480" w:lineRule="auto"/>
        <w:rPr>
          <w:b/>
          <w:bCs/>
          <w:sz w:val="22"/>
          <w:szCs w:val="22"/>
        </w:rPr>
      </w:pPr>
    </w:p>
    <w:p w14:paraId="47C318D9" w14:textId="77777777" w:rsidR="00A118B2" w:rsidRDefault="00A118B2" w:rsidP="00733993">
      <w:pPr>
        <w:tabs>
          <w:tab w:val="left" w:pos="2187"/>
        </w:tabs>
        <w:spacing w:line="480" w:lineRule="auto"/>
        <w:rPr>
          <w:b/>
          <w:bCs/>
          <w:sz w:val="22"/>
          <w:szCs w:val="22"/>
        </w:rPr>
      </w:pPr>
    </w:p>
    <w:p w14:paraId="0CB95FD8" w14:textId="77777777" w:rsidR="00A118B2" w:rsidRDefault="00A118B2" w:rsidP="00733993">
      <w:pPr>
        <w:tabs>
          <w:tab w:val="left" w:pos="2187"/>
        </w:tabs>
        <w:spacing w:line="480" w:lineRule="auto"/>
        <w:rPr>
          <w:b/>
          <w:bCs/>
          <w:sz w:val="22"/>
          <w:szCs w:val="22"/>
        </w:rPr>
      </w:pPr>
    </w:p>
    <w:p w14:paraId="642100F5" w14:textId="77777777" w:rsidR="00A118B2" w:rsidRDefault="00A118B2" w:rsidP="00733993">
      <w:pPr>
        <w:tabs>
          <w:tab w:val="left" w:pos="2187"/>
        </w:tabs>
        <w:spacing w:line="480" w:lineRule="auto"/>
        <w:rPr>
          <w:b/>
          <w:bCs/>
          <w:sz w:val="22"/>
          <w:szCs w:val="22"/>
        </w:rPr>
      </w:pPr>
    </w:p>
    <w:p w14:paraId="0716C511" w14:textId="3E9E90AD" w:rsidR="00D74C5E" w:rsidRPr="00D74C5E" w:rsidRDefault="00D74C5E" w:rsidP="00733993">
      <w:pPr>
        <w:tabs>
          <w:tab w:val="left" w:pos="2187"/>
        </w:tabs>
        <w:spacing w:line="480" w:lineRule="auto"/>
        <w:rPr>
          <w:b/>
          <w:bCs/>
          <w:sz w:val="22"/>
          <w:szCs w:val="22"/>
        </w:rPr>
      </w:pPr>
      <w:r w:rsidRPr="00D74C5E">
        <w:rPr>
          <w:b/>
          <w:bCs/>
          <w:sz w:val="22"/>
          <w:szCs w:val="22"/>
        </w:rPr>
        <w:t>Figure 6: 30</w:t>
      </w:r>
      <w:r w:rsidRPr="00D74C5E">
        <w:rPr>
          <w:b/>
          <w:bCs/>
          <w:sz w:val="22"/>
          <w:szCs w:val="22"/>
          <w:vertAlign w:val="superscript"/>
        </w:rPr>
        <w:t>th</w:t>
      </w:r>
      <w:r w:rsidRPr="00D74C5E">
        <w:rPr>
          <w:b/>
          <w:bCs/>
          <w:sz w:val="22"/>
          <w:szCs w:val="22"/>
        </w:rPr>
        <w:t xml:space="preserve"> Anniversary of Estee Lauder’s Breast Cancer Campaign (EsteeLauder, 2022)</w:t>
      </w:r>
    </w:p>
    <w:p w14:paraId="1668142A" w14:textId="111B462E" w:rsidR="00017BD7" w:rsidRPr="00A118B2" w:rsidRDefault="00D74C5E" w:rsidP="00733993">
      <w:pPr>
        <w:tabs>
          <w:tab w:val="left" w:pos="2187"/>
        </w:tabs>
        <w:spacing w:line="480" w:lineRule="auto"/>
        <w:rPr>
          <w:sz w:val="22"/>
          <w:szCs w:val="22"/>
        </w:rPr>
      </w:pPr>
      <w:r>
        <w:rPr>
          <w:sz w:val="22"/>
          <w:szCs w:val="22"/>
        </w:rPr>
        <w:t>Estee Lauder and Dr Zoe Williams, a supporter of the Estee Lauder Breast Cancer Campaign, have used graphic design in an infographic in their 30</w:t>
      </w:r>
      <w:r w:rsidRPr="00D74C5E">
        <w:rPr>
          <w:sz w:val="22"/>
          <w:szCs w:val="22"/>
          <w:vertAlign w:val="superscript"/>
        </w:rPr>
        <w:t>th</w:t>
      </w:r>
      <w:r>
        <w:rPr>
          <w:sz w:val="22"/>
          <w:szCs w:val="22"/>
        </w:rPr>
        <w:t xml:space="preserve"> year anniversary of their campaign. They have used digital illustrations of breasts, which is not very common, and displayed some of the signs and symptoms of breast cancer. The campaign is culturally diverse and uses various skin types within the advert. They also use various shapes and sizes to communicate that breast cancer can occur in anyone. Visually, the campaign is clear and direct which emphasises the importance of self-checking regularly and the use of graphic design to show breast cancer symptoms </w:t>
      </w:r>
      <w:r w:rsidR="00A118B2">
        <w:rPr>
          <w:sz w:val="22"/>
          <w:szCs w:val="22"/>
        </w:rPr>
        <w:t xml:space="preserve">which </w:t>
      </w:r>
      <w:r>
        <w:rPr>
          <w:sz w:val="22"/>
          <w:szCs w:val="22"/>
        </w:rPr>
        <w:t xml:space="preserve">could potentially save a life and help women to detect breast cancer early. </w:t>
      </w:r>
    </w:p>
    <w:p w14:paraId="5500232D" w14:textId="2A6931B1" w:rsidR="00D74C5E" w:rsidRDefault="00D74C5E" w:rsidP="00733993">
      <w:pPr>
        <w:tabs>
          <w:tab w:val="left" w:pos="2187"/>
        </w:tabs>
        <w:spacing w:line="480" w:lineRule="auto"/>
        <w:rPr>
          <w:b/>
          <w:bCs/>
          <w:sz w:val="22"/>
          <w:szCs w:val="22"/>
        </w:rPr>
      </w:pPr>
      <w:r w:rsidRPr="00CA6CEE">
        <w:rPr>
          <w:noProof/>
          <w:sz w:val="22"/>
          <w:szCs w:val="22"/>
        </w:rPr>
        <w:drawing>
          <wp:anchor distT="0" distB="0" distL="114300" distR="114300" simplePos="0" relativeHeight="251663360" behindDoc="1" locked="0" layoutInCell="1" allowOverlap="1" wp14:anchorId="43325667" wp14:editId="389C42F6">
            <wp:simplePos x="0" y="0"/>
            <wp:positionH relativeFrom="column">
              <wp:posOffset>2776855</wp:posOffset>
            </wp:positionH>
            <wp:positionV relativeFrom="paragraph">
              <wp:posOffset>50165</wp:posOffset>
            </wp:positionV>
            <wp:extent cx="1657985" cy="2122805"/>
            <wp:effectExtent l="0" t="0" r="5715" b="0"/>
            <wp:wrapTight wrapText="bothSides">
              <wp:wrapPolygon edited="0">
                <wp:start x="0" y="0"/>
                <wp:lineTo x="0" y="21451"/>
                <wp:lineTo x="21509" y="21451"/>
                <wp:lineTo x="21509" y="0"/>
                <wp:lineTo x="0" y="0"/>
              </wp:wrapPolygon>
            </wp:wrapTight>
            <wp:docPr id="7" name="Picture 7" descr="poster breast cancer women flat vector awareness print ad breast cancer foundation minimal sw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ster breast cancer women flat vector awareness print ad breast cancer foundation minimal swi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7985"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CEE">
        <w:rPr>
          <w:noProof/>
          <w:sz w:val="22"/>
          <w:szCs w:val="22"/>
        </w:rPr>
        <w:drawing>
          <wp:anchor distT="0" distB="0" distL="114300" distR="114300" simplePos="0" relativeHeight="251662336" behindDoc="1" locked="0" layoutInCell="1" allowOverlap="1" wp14:anchorId="57E704DC" wp14:editId="7F4AC8DF">
            <wp:simplePos x="0" y="0"/>
            <wp:positionH relativeFrom="column">
              <wp:posOffset>930910</wp:posOffset>
            </wp:positionH>
            <wp:positionV relativeFrom="paragraph">
              <wp:posOffset>56408</wp:posOffset>
            </wp:positionV>
            <wp:extent cx="1652741" cy="2118451"/>
            <wp:effectExtent l="0" t="0" r="0" b="2540"/>
            <wp:wrapTight wrapText="bothSides">
              <wp:wrapPolygon edited="0">
                <wp:start x="0" y="0"/>
                <wp:lineTo x="0" y="21496"/>
                <wp:lineTo x="21417" y="21496"/>
                <wp:lineTo x="21417" y="0"/>
                <wp:lineTo x="0" y="0"/>
              </wp:wrapPolygon>
            </wp:wrapTight>
            <wp:docPr id="8" name="Picture 8" descr="poster breast cancer women flat vector awareness print ad breast cancer foundation minimal sw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ster breast cancer women flat vector awareness print ad breast cancer foundation minimal swis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2741" cy="21184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E1891" w14:textId="2A08B089" w:rsidR="00D74C5E" w:rsidRDefault="00D74C5E" w:rsidP="00733993">
      <w:pPr>
        <w:tabs>
          <w:tab w:val="left" w:pos="2187"/>
        </w:tabs>
        <w:spacing w:line="480" w:lineRule="auto"/>
        <w:rPr>
          <w:b/>
          <w:bCs/>
          <w:sz w:val="22"/>
          <w:szCs w:val="22"/>
        </w:rPr>
      </w:pPr>
    </w:p>
    <w:p w14:paraId="708C5F25" w14:textId="28C39FBD" w:rsidR="00D74C5E" w:rsidRDefault="00D74C5E" w:rsidP="00733993">
      <w:pPr>
        <w:tabs>
          <w:tab w:val="left" w:pos="2187"/>
        </w:tabs>
        <w:spacing w:line="480" w:lineRule="auto"/>
        <w:rPr>
          <w:b/>
          <w:bCs/>
          <w:sz w:val="22"/>
          <w:szCs w:val="22"/>
        </w:rPr>
      </w:pPr>
    </w:p>
    <w:p w14:paraId="13DA964F" w14:textId="74E340E1" w:rsidR="00D74C5E" w:rsidRDefault="00D74C5E" w:rsidP="00733993">
      <w:pPr>
        <w:tabs>
          <w:tab w:val="left" w:pos="2187"/>
        </w:tabs>
        <w:spacing w:line="480" w:lineRule="auto"/>
        <w:rPr>
          <w:b/>
          <w:bCs/>
          <w:sz w:val="22"/>
          <w:szCs w:val="22"/>
        </w:rPr>
      </w:pPr>
    </w:p>
    <w:p w14:paraId="7CF6688E" w14:textId="562AEC05" w:rsidR="00D74C5E" w:rsidRDefault="00D74C5E" w:rsidP="00733993">
      <w:pPr>
        <w:tabs>
          <w:tab w:val="left" w:pos="2187"/>
        </w:tabs>
        <w:spacing w:line="480" w:lineRule="auto"/>
        <w:rPr>
          <w:b/>
          <w:bCs/>
          <w:sz w:val="22"/>
          <w:szCs w:val="22"/>
        </w:rPr>
      </w:pPr>
    </w:p>
    <w:p w14:paraId="12F57D55" w14:textId="6B66C2FE" w:rsidR="00D74C5E" w:rsidRDefault="00D74C5E" w:rsidP="00733993">
      <w:pPr>
        <w:tabs>
          <w:tab w:val="left" w:pos="2187"/>
        </w:tabs>
        <w:spacing w:line="480" w:lineRule="auto"/>
        <w:rPr>
          <w:b/>
          <w:bCs/>
          <w:sz w:val="22"/>
          <w:szCs w:val="22"/>
        </w:rPr>
      </w:pPr>
    </w:p>
    <w:p w14:paraId="1D98A2E1" w14:textId="3AB7BD54" w:rsidR="00D74C5E" w:rsidRDefault="00D74C5E" w:rsidP="00733993">
      <w:pPr>
        <w:tabs>
          <w:tab w:val="left" w:pos="2187"/>
        </w:tabs>
        <w:spacing w:line="480" w:lineRule="auto"/>
        <w:rPr>
          <w:b/>
          <w:bCs/>
          <w:sz w:val="22"/>
          <w:szCs w:val="22"/>
        </w:rPr>
      </w:pPr>
    </w:p>
    <w:p w14:paraId="2AFA0CFF" w14:textId="5BF90FA6" w:rsidR="00D74C5E" w:rsidRDefault="00D74C5E" w:rsidP="00733993">
      <w:pPr>
        <w:tabs>
          <w:tab w:val="left" w:pos="2187"/>
        </w:tabs>
        <w:spacing w:line="480" w:lineRule="auto"/>
        <w:rPr>
          <w:b/>
          <w:bCs/>
          <w:sz w:val="22"/>
          <w:szCs w:val="22"/>
        </w:rPr>
      </w:pPr>
      <w:r>
        <w:rPr>
          <w:b/>
          <w:bCs/>
          <w:sz w:val="22"/>
          <w:szCs w:val="22"/>
        </w:rPr>
        <w:t xml:space="preserve">Figure 7: Coming </w:t>
      </w:r>
      <w:proofErr w:type="gramStart"/>
      <w:r>
        <w:rPr>
          <w:b/>
          <w:bCs/>
          <w:sz w:val="22"/>
          <w:szCs w:val="22"/>
        </w:rPr>
        <w:t>Of</w:t>
      </w:r>
      <w:proofErr w:type="gramEnd"/>
      <w:r>
        <w:rPr>
          <w:b/>
          <w:bCs/>
          <w:sz w:val="22"/>
          <w:szCs w:val="22"/>
        </w:rPr>
        <w:t xml:space="preserve"> Age Breast Cancer Campaign by Elen Winata (Winata, 2018)</w:t>
      </w:r>
    </w:p>
    <w:p w14:paraId="0E0371EF" w14:textId="7606E33B" w:rsidR="00B81B5F" w:rsidRDefault="00462BEA" w:rsidP="00733993">
      <w:pPr>
        <w:tabs>
          <w:tab w:val="left" w:pos="2187"/>
        </w:tabs>
        <w:spacing w:line="480" w:lineRule="auto"/>
        <w:rPr>
          <w:sz w:val="22"/>
          <w:szCs w:val="22"/>
        </w:rPr>
      </w:pPr>
      <w:r w:rsidRPr="00CA6CEE">
        <w:rPr>
          <w:sz w:val="22"/>
          <w:szCs w:val="22"/>
        </w:rPr>
        <w:t xml:space="preserve">Coming of age is a series of posters for Breast Cancer Foundation created by Elen Winata. Winata uses graphic design to convey the ideas of age and ‘the danger of breast cancer among young women’ </w:t>
      </w:r>
      <w:sdt>
        <w:sdtPr>
          <w:rPr>
            <w:sz w:val="22"/>
            <w:szCs w:val="22"/>
          </w:rPr>
          <w:id w:val="-460734713"/>
          <w:citation/>
        </w:sdtPr>
        <w:sdtContent>
          <w:r w:rsidRPr="00CA6CEE">
            <w:rPr>
              <w:sz w:val="22"/>
              <w:szCs w:val="22"/>
            </w:rPr>
            <w:fldChar w:fldCharType="begin"/>
          </w:r>
          <w:r w:rsidRPr="00CA6CEE">
            <w:rPr>
              <w:sz w:val="22"/>
              <w:szCs w:val="22"/>
            </w:rPr>
            <w:instrText xml:space="preserve"> CITATION Ele18 \l 2057 </w:instrText>
          </w:r>
          <w:r w:rsidRPr="00CA6CEE">
            <w:rPr>
              <w:sz w:val="22"/>
              <w:szCs w:val="22"/>
            </w:rPr>
            <w:fldChar w:fldCharType="separate"/>
          </w:r>
          <w:r w:rsidRPr="00CA6CEE">
            <w:rPr>
              <w:noProof/>
              <w:sz w:val="22"/>
              <w:szCs w:val="22"/>
            </w:rPr>
            <w:t>(Winata, 2018)</w:t>
          </w:r>
          <w:r w:rsidRPr="00CA6CEE">
            <w:rPr>
              <w:sz w:val="22"/>
              <w:szCs w:val="22"/>
            </w:rPr>
            <w:fldChar w:fldCharType="end"/>
          </w:r>
        </w:sdtContent>
      </w:sdt>
      <w:r w:rsidRPr="00CA6CEE">
        <w:rPr>
          <w:sz w:val="22"/>
          <w:szCs w:val="22"/>
        </w:rPr>
        <w:t xml:space="preserve">. In each poster there is a different illustration that corresponds to the title of </w:t>
      </w:r>
      <w:r w:rsidRPr="00CA6CEE">
        <w:rPr>
          <w:sz w:val="22"/>
          <w:szCs w:val="22"/>
        </w:rPr>
        <w:lastRenderedPageBreak/>
        <w:t xml:space="preserve">the poster. Winata is emphasising that breast cancer can develop at any age, as young as 18 years old, and you’re more at risk the older you are. The posters are urging women to self-check more regularly to catch it early. They bold quirky posters are eye catching. She uses rounded images such as two wine glasses or two dec tapes (figure </w:t>
      </w:r>
      <w:r w:rsidR="00A118B2">
        <w:rPr>
          <w:sz w:val="22"/>
          <w:szCs w:val="22"/>
        </w:rPr>
        <w:t>7</w:t>
      </w:r>
      <w:r w:rsidRPr="00CA6CEE">
        <w:rPr>
          <w:sz w:val="22"/>
          <w:szCs w:val="22"/>
        </w:rPr>
        <w:t>) to resemble breasts which works effectively as they cannot get censored, and it is a creative approach for a taboo subject.</w:t>
      </w:r>
      <w:r w:rsidR="00A118B2">
        <w:rPr>
          <w:sz w:val="22"/>
          <w:szCs w:val="22"/>
        </w:rPr>
        <w:t xml:space="preserve"> </w:t>
      </w:r>
      <w:r w:rsidR="00B81B5F" w:rsidRPr="00CA6CEE">
        <w:rPr>
          <w:sz w:val="22"/>
          <w:szCs w:val="22"/>
        </w:rPr>
        <w:t>I really like the way Winata has used two wine glasses and a DJ set in her campaign. The idea of being young and going out is also a scar</w:t>
      </w:r>
      <w:r w:rsidR="00A01CA2" w:rsidRPr="00CA6CEE">
        <w:rPr>
          <w:sz w:val="22"/>
          <w:szCs w:val="22"/>
        </w:rPr>
        <w:t>y</w:t>
      </w:r>
      <w:r w:rsidR="00B81B5F" w:rsidRPr="00CA6CEE">
        <w:rPr>
          <w:sz w:val="22"/>
          <w:szCs w:val="22"/>
        </w:rPr>
        <w:t xml:space="preserve"> reminder that breast cancer can affect anyone. Breast cancer is not discussed enough </w:t>
      </w:r>
      <w:r w:rsidR="00A01CA2" w:rsidRPr="00CA6CEE">
        <w:rPr>
          <w:sz w:val="22"/>
          <w:szCs w:val="22"/>
        </w:rPr>
        <w:t xml:space="preserve">to understand that </w:t>
      </w:r>
      <w:r w:rsidR="00B81B5F" w:rsidRPr="00CA6CEE">
        <w:rPr>
          <w:sz w:val="22"/>
          <w:szCs w:val="22"/>
        </w:rPr>
        <w:t>it can affect girls as young as eighteen years old (Winata, 2018).</w:t>
      </w:r>
    </w:p>
    <w:p w14:paraId="01483397" w14:textId="77777777" w:rsidR="00A118B2" w:rsidRPr="00CA6CEE" w:rsidRDefault="00A118B2" w:rsidP="00733993">
      <w:pPr>
        <w:tabs>
          <w:tab w:val="left" w:pos="2187"/>
        </w:tabs>
        <w:spacing w:line="480" w:lineRule="auto"/>
        <w:rPr>
          <w:sz w:val="22"/>
          <w:szCs w:val="22"/>
        </w:rPr>
      </w:pPr>
    </w:p>
    <w:p w14:paraId="133712A2" w14:textId="49EFE3B9" w:rsidR="00D74C5E" w:rsidRDefault="00D74C5E" w:rsidP="00733993">
      <w:pPr>
        <w:tabs>
          <w:tab w:val="left" w:pos="2187"/>
        </w:tabs>
        <w:spacing w:line="480" w:lineRule="auto"/>
        <w:rPr>
          <w:sz w:val="22"/>
          <w:szCs w:val="22"/>
        </w:rPr>
      </w:pPr>
      <w:r>
        <w:rPr>
          <w:sz w:val="22"/>
          <w:szCs w:val="22"/>
        </w:rPr>
        <w:t xml:space="preserve">Finally, I will be discussing infographics used in diagrams, how they are used to deliver information and how they may be used by medical professionals in the industry. </w:t>
      </w:r>
    </w:p>
    <w:p w14:paraId="5094E702" w14:textId="13000F12" w:rsidR="00A45CF4" w:rsidRPr="00CA6CEE" w:rsidRDefault="00A118B2" w:rsidP="00733993">
      <w:pPr>
        <w:tabs>
          <w:tab w:val="left" w:pos="2187"/>
        </w:tabs>
        <w:spacing w:line="480" w:lineRule="auto"/>
        <w:rPr>
          <w:sz w:val="22"/>
          <w:szCs w:val="22"/>
        </w:rPr>
      </w:pPr>
      <w:r>
        <w:rPr>
          <w:sz w:val="22"/>
          <w:szCs w:val="22"/>
        </w:rPr>
        <w:tab/>
      </w:r>
      <w:r w:rsidR="00CE0D02" w:rsidRPr="00CA6CEE">
        <w:rPr>
          <w:sz w:val="22"/>
          <w:szCs w:val="22"/>
        </w:rPr>
        <w:t xml:space="preserve">Infographics is another way graphic design could indirectly save a life. It is another way to communicate facts and figures and make people aware of </w:t>
      </w:r>
      <w:r w:rsidR="008D54AD" w:rsidRPr="00CA6CEE">
        <w:rPr>
          <w:sz w:val="22"/>
          <w:szCs w:val="22"/>
        </w:rPr>
        <w:t>statistics</w:t>
      </w:r>
      <w:r w:rsidR="00CE0D02" w:rsidRPr="00CA6CEE">
        <w:rPr>
          <w:sz w:val="22"/>
          <w:szCs w:val="22"/>
        </w:rPr>
        <w:t xml:space="preserve"> of those suffering with breast cancer. </w:t>
      </w:r>
      <w:r w:rsidR="008D54AD" w:rsidRPr="00CA6CEE">
        <w:rPr>
          <w:sz w:val="22"/>
          <w:szCs w:val="22"/>
        </w:rPr>
        <w:t xml:space="preserve">Graphic design can light heartedly share information using illustrations and positive colour palettes, however, it can also communicate more serious information in ways such as graphs. </w:t>
      </w:r>
    </w:p>
    <w:p w14:paraId="55B3CD54" w14:textId="12EB2EBD" w:rsidR="00D74C5E" w:rsidRDefault="00D74C5E" w:rsidP="00733993">
      <w:pPr>
        <w:tabs>
          <w:tab w:val="left" w:pos="2187"/>
        </w:tabs>
        <w:spacing w:line="480" w:lineRule="auto"/>
        <w:rPr>
          <w:sz w:val="22"/>
          <w:szCs w:val="22"/>
        </w:rPr>
      </w:pPr>
      <w:r w:rsidRPr="00CA6CEE">
        <w:rPr>
          <w:noProof/>
          <w:sz w:val="22"/>
          <w:szCs w:val="22"/>
        </w:rPr>
        <w:drawing>
          <wp:anchor distT="0" distB="0" distL="114300" distR="114300" simplePos="0" relativeHeight="251664384" behindDoc="1" locked="0" layoutInCell="1" allowOverlap="1" wp14:anchorId="7520315C" wp14:editId="399F2155">
            <wp:simplePos x="0" y="0"/>
            <wp:positionH relativeFrom="column">
              <wp:posOffset>1717164</wp:posOffset>
            </wp:positionH>
            <wp:positionV relativeFrom="paragraph">
              <wp:posOffset>129835</wp:posOffset>
            </wp:positionV>
            <wp:extent cx="1939925" cy="2586355"/>
            <wp:effectExtent l="0" t="0" r="3175" b="4445"/>
            <wp:wrapTight wrapText="bothSides">
              <wp:wrapPolygon edited="0">
                <wp:start x="0" y="0"/>
                <wp:lineTo x="0" y="21531"/>
                <wp:lineTo x="21494" y="21531"/>
                <wp:lineTo x="21494" y="0"/>
                <wp:lineTo x="0" y="0"/>
              </wp:wrapPolygon>
            </wp:wrapTight>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9925" cy="2586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91D29" w14:textId="77777777" w:rsidR="00D74C5E" w:rsidRDefault="00D74C5E" w:rsidP="00733993">
      <w:pPr>
        <w:tabs>
          <w:tab w:val="left" w:pos="2187"/>
        </w:tabs>
        <w:spacing w:line="480" w:lineRule="auto"/>
        <w:rPr>
          <w:sz w:val="22"/>
          <w:szCs w:val="22"/>
        </w:rPr>
      </w:pPr>
    </w:p>
    <w:p w14:paraId="5B575F11" w14:textId="77777777" w:rsidR="00D74C5E" w:rsidRDefault="00D74C5E" w:rsidP="00733993">
      <w:pPr>
        <w:tabs>
          <w:tab w:val="left" w:pos="2187"/>
        </w:tabs>
        <w:spacing w:line="480" w:lineRule="auto"/>
        <w:rPr>
          <w:sz w:val="22"/>
          <w:szCs w:val="22"/>
        </w:rPr>
      </w:pPr>
    </w:p>
    <w:p w14:paraId="539443F8" w14:textId="77777777" w:rsidR="00D74C5E" w:rsidRDefault="00D74C5E" w:rsidP="00733993">
      <w:pPr>
        <w:tabs>
          <w:tab w:val="left" w:pos="2187"/>
        </w:tabs>
        <w:spacing w:line="480" w:lineRule="auto"/>
        <w:rPr>
          <w:sz w:val="22"/>
          <w:szCs w:val="22"/>
        </w:rPr>
      </w:pPr>
    </w:p>
    <w:p w14:paraId="7A0C5BBC" w14:textId="77777777" w:rsidR="00D74C5E" w:rsidRDefault="00D74C5E" w:rsidP="00733993">
      <w:pPr>
        <w:tabs>
          <w:tab w:val="left" w:pos="2187"/>
        </w:tabs>
        <w:spacing w:line="480" w:lineRule="auto"/>
        <w:rPr>
          <w:sz w:val="22"/>
          <w:szCs w:val="22"/>
        </w:rPr>
      </w:pPr>
    </w:p>
    <w:p w14:paraId="6D8AEEBA" w14:textId="77777777" w:rsidR="00D74C5E" w:rsidRDefault="00D74C5E" w:rsidP="00733993">
      <w:pPr>
        <w:tabs>
          <w:tab w:val="left" w:pos="2187"/>
        </w:tabs>
        <w:spacing w:line="480" w:lineRule="auto"/>
        <w:rPr>
          <w:sz w:val="22"/>
          <w:szCs w:val="22"/>
        </w:rPr>
      </w:pPr>
    </w:p>
    <w:p w14:paraId="2E6A0FF4" w14:textId="77777777" w:rsidR="00D74C5E" w:rsidRDefault="00D74C5E" w:rsidP="00733993">
      <w:pPr>
        <w:tabs>
          <w:tab w:val="left" w:pos="2187"/>
        </w:tabs>
        <w:spacing w:line="480" w:lineRule="auto"/>
        <w:rPr>
          <w:sz w:val="22"/>
          <w:szCs w:val="22"/>
        </w:rPr>
      </w:pPr>
    </w:p>
    <w:p w14:paraId="3F13C148" w14:textId="77777777" w:rsidR="00D74C5E" w:rsidRDefault="00D74C5E" w:rsidP="00733993">
      <w:pPr>
        <w:tabs>
          <w:tab w:val="left" w:pos="2187"/>
        </w:tabs>
        <w:spacing w:line="480" w:lineRule="auto"/>
        <w:rPr>
          <w:sz w:val="22"/>
          <w:szCs w:val="22"/>
        </w:rPr>
      </w:pPr>
    </w:p>
    <w:p w14:paraId="0F2EB17E" w14:textId="77777777" w:rsidR="00D74C5E" w:rsidRPr="00D74C5E" w:rsidRDefault="00D74C5E" w:rsidP="00733993">
      <w:pPr>
        <w:tabs>
          <w:tab w:val="left" w:pos="2187"/>
        </w:tabs>
        <w:spacing w:line="480" w:lineRule="auto"/>
        <w:rPr>
          <w:b/>
          <w:bCs/>
          <w:sz w:val="22"/>
          <w:szCs w:val="22"/>
        </w:rPr>
      </w:pPr>
    </w:p>
    <w:p w14:paraId="6EADA6EC" w14:textId="7A5737D8" w:rsidR="00D74C5E" w:rsidRPr="00D74C5E" w:rsidRDefault="00D74C5E" w:rsidP="00733993">
      <w:pPr>
        <w:tabs>
          <w:tab w:val="left" w:pos="2187"/>
        </w:tabs>
        <w:spacing w:line="480" w:lineRule="auto"/>
        <w:rPr>
          <w:b/>
          <w:bCs/>
          <w:sz w:val="22"/>
          <w:szCs w:val="22"/>
        </w:rPr>
      </w:pPr>
      <w:r w:rsidRPr="00D74C5E">
        <w:rPr>
          <w:b/>
          <w:bCs/>
          <w:sz w:val="22"/>
          <w:szCs w:val="22"/>
        </w:rPr>
        <w:t xml:space="preserve">Figure 8: Cancer Pathway Diagram by Will Stahl-Timmins </w:t>
      </w:r>
      <w:sdt>
        <w:sdtPr>
          <w:rPr>
            <w:b/>
            <w:bCs/>
            <w:sz w:val="22"/>
            <w:szCs w:val="22"/>
          </w:rPr>
          <w:id w:val="-1563632726"/>
          <w:citation/>
        </w:sdtPr>
        <w:sdtContent>
          <w:r w:rsidRPr="00D74C5E">
            <w:rPr>
              <w:b/>
              <w:bCs/>
              <w:sz w:val="22"/>
              <w:szCs w:val="22"/>
            </w:rPr>
            <w:fldChar w:fldCharType="begin"/>
          </w:r>
          <w:r w:rsidRPr="00D74C5E">
            <w:rPr>
              <w:b/>
              <w:bCs/>
              <w:sz w:val="22"/>
              <w:szCs w:val="22"/>
            </w:rPr>
            <w:instrText xml:space="preserve"> CITATION Har18 \l 2057 </w:instrText>
          </w:r>
          <w:r w:rsidRPr="00D74C5E">
            <w:rPr>
              <w:b/>
              <w:bCs/>
              <w:sz w:val="22"/>
              <w:szCs w:val="22"/>
            </w:rPr>
            <w:fldChar w:fldCharType="separate"/>
          </w:r>
          <w:r w:rsidRPr="00D74C5E">
            <w:rPr>
              <w:b/>
              <w:bCs/>
              <w:noProof/>
              <w:sz w:val="22"/>
              <w:szCs w:val="22"/>
            </w:rPr>
            <w:t>(Harikrishnan, 2018)</w:t>
          </w:r>
          <w:r w:rsidRPr="00D74C5E">
            <w:rPr>
              <w:b/>
              <w:bCs/>
              <w:sz w:val="22"/>
              <w:szCs w:val="22"/>
            </w:rPr>
            <w:fldChar w:fldCharType="end"/>
          </w:r>
        </w:sdtContent>
      </w:sdt>
      <w:r w:rsidRPr="00D74C5E">
        <w:rPr>
          <w:b/>
          <w:bCs/>
          <w:sz w:val="22"/>
          <w:szCs w:val="22"/>
        </w:rPr>
        <w:t>.</w:t>
      </w:r>
    </w:p>
    <w:p w14:paraId="68560723" w14:textId="229EA2AC" w:rsidR="000500FF" w:rsidRPr="00CA6CEE" w:rsidRDefault="00A45CF4" w:rsidP="00733993">
      <w:pPr>
        <w:tabs>
          <w:tab w:val="left" w:pos="2187"/>
        </w:tabs>
        <w:spacing w:line="480" w:lineRule="auto"/>
        <w:rPr>
          <w:sz w:val="22"/>
          <w:szCs w:val="22"/>
        </w:rPr>
      </w:pPr>
      <w:r w:rsidRPr="00CA6CEE">
        <w:rPr>
          <w:sz w:val="22"/>
          <w:szCs w:val="22"/>
        </w:rPr>
        <w:lastRenderedPageBreak/>
        <w:t>Will Stahl-Timmins designed a ‘cancer pathway graphic design’ to ‘expedite the intervention and referrals for potential cancer patients for BMJ’. The purpose of the poster allows general practitioners in the UK choose the best method to treat their c</w:t>
      </w:r>
      <w:r w:rsidRPr="00CA6CEE">
        <w:rPr>
          <w:sz w:val="22"/>
          <w:szCs w:val="22"/>
        </w:rPr>
        <w:fldChar w:fldCharType="begin"/>
      </w:r>
      <w:r w:rsidRPr="00CA6CEE">
        <w:rPr>
          <w:sz w:val="22"/>
          <w:szCs w:val="22"/>
        </w:rPr>
        <w:instrText xml:space="preserve"> INCLUDEPICTURE "/Users/bethanmorris/Library/Group Containers/UBF8T346G9.ms/WebArchiveCopyPasteTempFiles/com.microsoft.Word/0*Y7ucUf0k1_E1I39W" \* MERGEFORMATINET </w:instrText>
      </w:r>
      <w:r w:rsidRPr="00CA6CEE">
        <w:rPr>
          <w:sz w:val="22"/>
          <w:szCs w:val="22"/>
        </w:rPr>
        <w:fldChar w:fldCharType="separate"/>
      </w:r>
      <w:r w:rsidRPr="00CA6CEE">
        <w:rPr>
          <w:sz w:val="22"/>
          <w:szCs w:val="22"/>
        </w:rPr>
        <w:fldChar w:fldCharType="end"/>
      </w:r>
      <w:r w:rsidRPr="00CA6CEE">
        <w:rPr>
          <w:sz w:val="22"/>
          <w:szCs w:val="22"/>
        </w:rPr>
        <w:t>ancer patients.</w:t>
      </w:r>
      <w:r w:rsidR="00D74C5E">
        <w:rPr>
          <w:sz w:val="22"/>
          <w:szCs w:val="22"/>
        </w:rPr>
        <w:t xml:space="preserve"> </w:t>
      </w:r>
      <w:r w:rsidRPr="00CA6CEE">
        <w:rPr>
          <w:sz w:val="22"/>
          <w:szCs w:val="22"/>
        </w:rPr>
        <w:t>To simplify this diagram, it is essentially an advance mind map. On the left there are illustrations of a body with areas that are affected highlighted. The next column is specifying the issue in that area. That stems to another column which discusses investigation or referral where it proceeds to the fourth column which looks at the type of cancer their patient might</w:t>
      </w:r>
      <w:r w:rsidR="000500FF" w:rsidRPr="00CA6CEE">
        <w:rPr>
          <w:sz w:val="22"/>
          <w:szCs w:val="22"/>
        </w:rPr>
        <w:t xml:space="preserve"> or currently</w:t>
      </w:r>
      <w:r w:rsidRPr="00CA6CEE">
        <w:rPr>
          <w:sz w:val="22"/>
          <w:szCs w:val="22"/>
        </w:rPr>
        <w:t xml:space="preserve"> ha</w:t>
      </w:r>
      <w:r w:rsidR="000500FF" w:rsidRPr="00CA6CEE">
        <w:rPr>
          <w:sz w:val="22"/>
          <w:szCs w:val="22"/>
        </w:rPr>
        <w:t xml:space="preserve">s </w:t>
      </w:r>
      <w:sdt>
        <w:sdtPr>
          <w:rPr>
            <w:sz w:val="22"/>
            <w:szCs w:val="22"/>
          </w:rPr>
          <w:id w:val="-145126825"/>
          <w:citation/>
        </w:sdtPr>
        <w:sdtContent>
          <w:r w:rsidR="000500FF" w:rsidRPr="00CA6CEE">
            <w:rPr>
              <w:sz w:val="22"/>
              <w:szCs w:val="22"/>
            </w:rPr>
            <w:fldChar w:fldCharType="begin"/>
          </w:r>
          <w:r w:rsidR="000500FF" w:rsidRPr="00CA6CEE">
            <w:rPr>
              <w:sz w:val="22"/>
              <w:szCs w:val="22"/>
            </w:rPr>
            <w:instrText xml:space="preserve"> CITATION Har18 \l 2057 </w:instrText>
          </w:r>
          <w:r w:rsidR="000500FF" w:rsidRPr="00CA6CEE">
            <w:rPr>
              <w:sz w:val="22"/>
              <w:szCs w:val="22"/>
            </w:rPr>
            <w:fldChar w:fldCharType="separate"/>
          </w:r>
          <w:r w:rsidR="000500FF" w:rsidRPr="00CA6CEE">
            <w:rPr>
              <w:noProof/>
              <w:sz w:val="22"/>
              <w:szCs w:val="22"/>
            </w:rPr>
            <w:t>(Harikrishnan, 2018)</w:t>
          </w:r>
          <w:r w:rsidR="000500FF" w:rsidRPr="00CA6CEE">
            <w:rPr>
              <w:sz w:val="22"/>
              <w:szCs w:val="22"/>
            </w:rPr>
            <w:fldChar w:fldCharType="end"/>
          </w:r>
        </w:sdtContent>
      </w:sdt>
      <w:r w:rsidRPr="00CA6CEE">
        <w:rPr>
          <w:sz w:val="22"/>
          <w:szCs w:val="22"/>
        </w:rPr>
        <w:t>.</w:t>
      </w:r>
      <w:r w:rsidR="00D74C5E">
        <w:rPr>
          <w:sz w:val="22"/>
          <w:szCs w:val="22"/>
        </w:rPr>
        <w:t xml:space="preserve"> </w:t>
      </w:r>
      <w:r w:rsidRPr="00CA6CEE">
        <w:rPr>
          <w:sz w:val="22"/>
          <w:szCs w:val="22"/>
        </w:rPr>
        <w:t xml:space="preserve">This visual design is indirectly combating cancer as the design allows </w:t>
      </w:r>
      <w:r w:rsidR="000500FF" w:rsidRPr="00CA6CEE">
        <w:rPr>
          <w:sz w:val="22"/>
          <w:szCs w:val="22"/>
        </w:rPr>
        <w:t xml:space="preserve">GP’s to quickly choose the next appropriate step or course of treatment for </w:t>
      </w:r>
      <w:r w:rsidR="00CE5A82" w:rsidRPr="00CA6CEE">
        <w:rPr>
          <w:sz w:val="22"/>
          <w:szCs w:val="22"/>
        </w:rPr>
        <w:t>their</w:t>
      </w:r>
      <w:r w:rsidR="000500FF" w:rsidRPr="00CA6CEE">
        <w:rPr>
          <w:sz w:val="22"/>
          <w:szCs w:val="22"/>
        </w:rPr>
        <w:t xml:space="preserve"> patient.</w:t>
      </w:r>
    </w:p>
    <w:p w14:paraId="7678F6DF" w14:textId="77777777" w:rsidR="00CE5A82" w:rsidRPr="00CA6CEE" w:rsidRDefault="00CE5A82" w:rsidP="00733993">
      <w:pPr>
        <w:tabs>
          <w:tab w:val="left" w:pos="2187"/>
        </w:tabs>
        <w:spacing w:line="480" w:lineRule="auto"/>
        <w:rPr>
          <w:sz w:val="22"/>
          <w:szCs w:val="22"/>
        </w:rPr>
      </w:pPr>
    </w:p>
    <w:p w14:paraId="6160CF2E" w14:textId="77777777" w:rsidR="00A118B2" w:rsidRDefault="00CE5A82" w:rsidP="00D74C5E">
      <w:pPr>
        <w:tabs>
          <w:tab w:val="left" w:pos="2187"/>
        </w:tabs>
        <w:spacing w:line="480" w:lineRule="auto"/>
        <w:rPr>
          <w:sz w:val="22"/>
          <w:szCs w:val="22"/>
        </w:rPr>
      </w:pPr>
      <w:r w:rsidRPr="00CA6CEE">
        <w:rPr>
          <w:sz w:val="22"/>
          <w:szCs w:val="22"/>
        </w:rPr>
        <w:t>An article from ACTA Scientific Medical Sciences discussed that through their experimental studies, they found that infographics draw in the consumer</w:t>
      </w:r>
      <w:r w:rsidR="007A5AA5" w:rsidRPr="00CA6CEE">
        <w:rPr>
          <w:sz w:val="22"/>
          <w:szCs w:val="22"/>
        </w:rPr>
        <w:t xml:space="preserve">s attention </w:t>
      </w:r>
      <w:r w:rsidRPr="00CA6CEE">
        <w:rPr>
          <w:sz w:val="22"/>
          <w:szCs w:val="22"/>
        </w:rPr>
        <w:t>and help</w:t>
      </w:r>
      <w:r w:rsidR="007A5AA5" w:rsidRPr="00CA6CEE">
        <w:rPr>
          <w:sz w:val="22"/>
          <w:szCs w:val="22"/>
        </w:rPr>
        <w:t>s</w:t>
      </w:r>
      <w:r w:rsidRPr="00CA6CEE">
        <w:rPr>
          <w:sz w:val="22"/>
          <w:szCs w:val="22"/>
        </w:rPr>
        <w:t xml:space="preserve"> them take in the information easier. ACTA also confirmed that infographics ‘improve data visualisation education and evaluation’ which emphasises that important information can be understood by a person easier </w:t>
      </w:r>
      <w:r w:rsidR="007A5AA5" w:rsidRPr="00CA6CEE">
        <w:rPr>
          <w:sz w:val="22"/>
          <w:szCs w:val="22"/>
        </w:rPr>
        <w:t>when it is designed visually rather than reading it as a piece of text</w:t>
      </w:r>
      <w:r w:rsidRPr="00CA6CEE">
        <w:rPr>
          <w:sz w:val="22"/>
          <w:szCs w:val="22"/>
        </w:rPr>
        <w:t xml:space="preserve">. This also </w:t>
      </w:r>
      <w:r w:rsidR="00A86A43" w:rsidRPr="00CA6CEE">
        <w:rPr>
          <w:sz w:val="22"/>
          <w:szCs w:val="22"/>
        </w:rPr>
        <w:t>refers</w:t>
      </w:r>
      <w:r w:rsidRPr="00CA6CEE">
        <w:rPr>
          <w:sz w:val="22"/>
          <w:szCs w:val="22"/>
        </w:rPr>
        <w:t xml:space="preserve"> to Corrine Beaumont and what she had learnt when creating her campaign, Know Your Lemons!</w:t>
      </w:r>
      <w:r w:rsidR="007A5AA5" w:rsidRPr="00CA6CEE">
        <w:rPr>
          <w:sz w:val="22"/>
          <w:szCs w:val="22"/>
        </w:rPr>
        <w:t xml:space="preserve"> Beaumont discussed that breast cancer was commonly censored and not many people knew how to approach the topic and make people aware of it and its symptoms. Beaumont used design as a way of communicating the symptoms and how to check yourself. </w:t>
      </w:r>
    </w:p>
    <w:p w14:paraId="1700CF1E" w14:textId="439BA33E" w:rsidR="00CE5A82" w:rsidRDefault="00A118B2" w:rsidP="00D74C5E">
      <w:pPr>
        <w:tabs>
          <w:tab w:val="left" w:pos="2187"/>
        </w:tabs>
        <w:spacing w:line="480" w:lineRule="auto"/>
        <w:rPr>
          <w:sz w:val="22"/>
          <w:szCs w:val="22"/>
        </w:rPr>
      </w:pPr>
      <w:r>
        <w:rPr>
          <w:sz w:val="22"/>
          <w:szCs w:val="22"/>
        </w:rPr>
        <w:tab/>
      </w:r>
      <w:r w:rsidR="007A5AA5" w:rsidRPr="00CA6CEE">
        <w:rPr>
          <w:sz w:val="22"/>
          <w:szCs w:val="22"/>
        </w:rPr>
        <w:t>ACTA also discussed how infographics not only helps someone to understand the information, but it can also ‘improve their capacity to remember and retrieve the message’. Therefore, health boards across the world are now distributing visually appealing infographics to share important information</w:t>
      </w:r>
      <w:sdt>
        <w:sdtPr>
          <w:rPr>
            <w:sz w:val="22"/>
            <w:szCs w:val="22"/>
          </w:rPr>
          <w:id w:val="418368242"/>
          <w:citation/>
        </w:sdtPr>
        <w:sdtContent>
          <w:r w:rsidR="003808E5">
            <w:rPr>
              <w:sz w:val="22"/>
              <w:szCs w:val="22"/>
            </w:rPr>
            <w:fldChar w:fldCharType="begin"/>
          </w:r>
          <w:r w:rsidR="003808E5">
            <w:rPr>
              <w:sz w:val="22"/>
              <w:szCs w:val="22"/>
            </w:rPr>
            <w:instrText xml:space="preserve"> CITATION Ase22 \l 2057 </w:instrText>
          </w:r>
          <w:r w:rsidR="003808E5">
            <w:rPr>
              <w:sz w:val="22"/>
              <w:szCs w:val="22"/>
            </w:rPr>
            <w:fldChar w:fldCharType="separate"/>
          </w:r>
          <w:r w:rsidR="003808E5">
            <w:rPr>
              <w:noProof/>
              <w:sz w:val="22"/>
              <w:szCs w:val="22"/>
            </w:rPr>
            <w:t xml:space="preserve"> </w:t>
          </w:r>
          <w:r w:rsidR="003808E5" w:rsidRPr="003808E5">
            <w:rPr>
              <w:noProof/>
              <w:sz w:val="22"/>
              <w:szCs w:val="22"/>
            </w:rPr>
            <w:t>(Asefeh Kardgar, 2022)</w:t>
          </w:r>
          <w:r w:rsidR="003808E5">
            <w:rPr>
              <w:sz w:val="22"/>
              <w:szCs w:val="22"/>
            </w:rPr>
            <w:fldChar w:fldCharType="end"/>
          </w:r>
        </w:sdtContent>
      </w:sdt>
      <w:r w:rsidR="003808E5">
        <w:rPr>
          <w:sz w:val="22"/>
          <w:szCs w:val="22"/>
        </w:rPr>
        <w:t>.</w:t>
      </w:r>
    </w:p>
    <w:p w14:paraId="44D24C4D" w14:textId="77777777" w:rsidR="00A118B2" w:rsidRDefault="00A118B2" w:rsidP="00D74C5E">
      <w:pPr>
        <w:tabs>
          <w:tab w:val="left" w:pos="2187"/>
        </w:tabs>
        <w:spacing w:line="480" w:lineRule="auto"/>
        <w:rPr>
          <w:sz w:val="22"/>
          <w:szCs w:val="22"/>
        </w:rPr>
      </w:pPr>
    </w:p>
    <w:p w14:paraId="2B3C0E1C" w14:textId="77777777" w:rsidR="00D74C5E" w:rsidRPr="00D74C5E" w:rsidRDefault="00D74C5E" w:rsidP="00D74C5E">
      <w:pPr>
        <w:tabs>
          <w:tab w:val="left" w:pos="2187"/>
        </w:tabs>
        <w:spacing w:line="480" w:lineRule="auto"/>
        <w:rPr>
          <w:sz w:val="22"/>
          <w:szCs w:val="22"/>
        </w:rPr>
      </w:pPr>
    </w:p>
    <w:p w14:paraId="71246C24" w14:textId="52C60A73" w:rsidR="0074234F" w:rsidRPr="00CA6CEE" w:rsidRDefault="00B81B5F" w:rsidP="00733993">
      <w:pPr>
        <w:pStyle w:val="NormalWeb"/>
        <w:spacing w:before="0" w:beforeAutospacing="0" w:after="0" w:afterAutospacing="0" w:line="480" w:lineRule="auto"/>
        <w:rPr>
          <w:rFonts w:asciiTheme="minorHAnsi" w:hAnsiTheme="minorHAnsi" w:cstheme="minorHAnsi"/>
          <w:sz w:val="22"/>
          <w:szCs w:val="22"/>
        </w:rPr>
      </w:pPr>
      <w:r w:rsidRPr="00CA6CEE">
        <w:rPr>
          <w:rFonts w:asciiTheme="minorHAnsi" w:hAnsiTheme="minorHAnsi" w:cstheme="minorHAnsi"/>
          <w:sz w:val="22"/>
          <w:szCs w:val="22"/>
        </w:rPr>
        <w:lastRenderedPageBreak/>
        <w:t>In conclusion, I agree that graphic design could save your life. From my research, I have found that infographics are now being used to distribute important information about breast cancer and when and how to check yourself, what to look out for and what you should do if you find something you’re unsure of. Without out using images of breasts and the risk of being censored, we as graphic designer</w:t>
      </w:r>
      <w:r w:rsidR="00A118B2">
        <w:rPr>
          <w:rFonts w:asciiTheme="minorHAnsi" w:hAnsiTheme="minorHAnsi" w:cstheme="minorHAnsi"/>
          <w:sz w:val="22"/>
          <w:szCs w:val="22"/>
        </w:rPr>
        <w:t>s</w:t>
      </w:r>
      <w:r w:rsidRPr="00CA6CEE">
        <w:rPr>
          <w:rFonts w:asciiTheme="minorHAnsi" w:hAnsiTheme="minorHAnsi" w:cstheme="minorHAnsi"/>
          <w:sz w:val="22"/>
          <w:szCs w:val="22"/>
        </w:rPr>
        <w:t xml:space="preserve"> can communicate the idea of breasts through design. Round, symmetrical objects are used to visually communicate lifesaving information. </w:t>
      </w:r>
    </w:p>
    <w:p w14:paraId="549E0E08" w14:textId="512C46B3" w:rsidR="00CE5A82" w:rsidRDefault="00B81B5F" w:rsidP="00147BC8">
      <w:pPr>
        <w:pStyle w:val="NormalWeb"/>
        <w:spacing w:before="0" w:beforeAutospacing="0" w:after="0" w:afterAutospacing="0" w:line="480" w:lineRule="auto"/>
        <w:ind w:firstLine="720"/>
        <w:rPr>
          <w:rFonts w:asciiTheme="minorHAnsi" w:hAnsiTheme="minorHAnsi" w:cstheme="minorHAnsi"/>
          <w:sz w:val="22"/>
          <w:szCs w:val="22"/>
        </w:rPr>
      </w:pPr>
      <w:r w:rsidRPr="00CA6CEE">
        <w:rPr>
          <w:rFonts w:asciiTheme="minorHAnsi" w:hAnsiTheme="minorHAnsi" w:cstheme="minorHAnsi"/>
          <w:sz w:val="22"/>
          <w:szCs w:val="22"/>
        </w:rPr>
        <w:t>I have also discovered that graphic design is being used to break down barriers about the taboo subject. Visual design is a talking point and can help young women feel more open to talk about their breasts and what is normal and what is not.</w:t>
      </w:r>
      <w:r w:rsidR="00A118B2">
        <w:rPr>
          <w:rFonts w:asciiTheme="minorHAnsi" w:hAnsiTheme="minorHAnsi" w:cstheme="minorHAnsi"/>
          <w:sz w:val="22"/>
          <w:szCs w:val="22"/>
        </w:rPr>
        <w:t xml:space="preserve"> Quirky designs such as Beaumont’s Know Your Lemon’s </w:t>
      </w:r>
      <w:r w:rsidR="002126E4">
        <w:rPr>
          <w:rFonts w:asciiTheme="minorHAnsi" w:hAnsiTheme="minorHAnsi" w:cstheme="minorHAnsi"/>
          <w:sz w:val="22"/>
          <w:szCs w:val="22"/>
        </w:rPr>
        <w:t>campaign</w:t>
      </w:r>
      <w:r w:rsidR="00A118B2">
        <w:rPr>
          <w:rFonts w:asciiTheme="minorHAnsi" w:hAnsiTheme="minorHAnsi" w:cstheme="minorHAnsi"/>
          <w:sz w:val="22"/>
          <w:szCs w:val="22"/>
        </w:rPr>
        <w:t xml:space="preserve"> helps women remember important information. An effective design is memorable</w:t>
      </w:r>
      <w:r w:rsidR="002126E4">
        <w:rPr>
          <w:rFonts w:asciiTheme="minorHAnsi" w:hAnsiTheme="minorHAnsi" w:cstheme="minorHAnsi"/>
          <w:sz w:val="22"/>
          <w:szCs w:val="22"/>
        </w:rPr>
        <w:t xml:space="preserve"> and will stand out from other typical adverts. Therefore, when talking about an important topic such as breast cancer, </w:t>
      </w:r>
      <w:r w:rsidR="00147BC8">
        <w:rPr>
          <w:rFonts w:asciiTheme="minorHAnsi" w:hAnsiTheme="minorHAnsi" w:cstheme="minorHAnsi"/>
          <w:sz w:val="22"/>
          <w:szCs w:val="22"/>
        </w:rPr>
        <w:t xml:space="preserve">visual design is the most effective way to raise awareness. </w:t>
      </w:r>
    </w:p>
    <w:p w14:paraId="2AA127E8" w14:textId="15D1A001" w:rsidR="00147BC8" w:rsidRDefault="00147BC8" w:rsidP="00147BC8">
      <w:pPr>
        <w:pStyle w:val="NormalWeb"/>
        <w:spacing w:before="0" w:beforeAutospacing="0" w:after="0" w:afterAutospacing="0" w:line="480" w:lineRule="auto"/>
        <w:ind w:firstLine="720"/>
        <w:rPr>
          <w:rFonts w:asciiTheme="minorHAnsi" w:hAnsiTheme="minorHAnsi" w:cstheme="minorHAnsi"/>
          <w:sz w:val="22"/>
          <w:szCs w:val="22"/>
        </w:rPr>
      </w:pPr>
      <w:r>
        <w:rPr>
          <w:rFonts w:asciiTheme="minorHAnsi" w:hAnsiTheme="minorHAnsi" w:cstheme="minorHAnsi"/>
          <w:sz w:val="22"/>
          <w:szCs w:val="22"/>
        </w:rPr>
        <w:t xml:space="preserve">I also learnt while researching breast cancer and how graphic design is used to combat the disease, is that there are very few campaigns target men. Breast cancer does not only effect women, in the US, 1 in 100 men are diagnosed with cancer </w:t>
      </w:r>
      <w:sdt>
        <w:sdtPr>
          <w:rPr>
            <w:rFonts w:asciiTheme="minorHAnsi" w:hAnsiTheme="minorHAnsi" w:cstheme="minorHAnsi"/>
            <w:sz w:val="22"/>
            <w:szCs w:val="22"/>
          </w:rPr>
          <w:id w:val="1639756051"/>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Cen22 \l 2057 </w:instrText>
          </w:r>
          <w:r>
            <w:rPr>
              <w:rFonts w:asciiTheme="minorHAnsi" w:hAnsiTheme="minorHAnsi" w:cstheme="minorHAnsi"/>
              <w:sz w:val="22"/>
              <w:szCs w:val="22"/>
            </w:rPr>
            <w:fldChar w:fldCharType="separate"/>
          </w:r>
          <w:r w:rsidRPr="00147BC8">
            <w:rPr>
              <w:rFonts w:asciiTheme="minorHAnsi" w:hAnsiTheme="minorHAnsi" w:cstheme="minorHAnsi"/>
              <w:noProof/>
              <w:sz w:val="22"/>
              <w:szCs w:val="22"/>
            </w:rPr>
            <w:t>(Prevention, 2022)</w:t>
          </w:r>
          <w:r>
            <w:rPr>
              <w:rFonts w:asciiTheme="minorHAnsi" w:hAnsiTheme="minorHAnsi" w:cstheme="minorHAnsi"/>
              <w:sz w:val="22"/>
              <w:szCs w:val="22"/>
            </w:rPr>
            <w:fldChar w:fldCharType="end"/>
          </w:r>
        </w:sdtContent>
      </w:sdt>
      <w:r>
        <w:rPr>
          <w:rFonts w:asciiTheme="minorHAnsi" w:hAnsiTheme="minorHAnsi" w:cstheme="minorHAnsi"/>
          <w:sz w:val="22"/>
          <w:szCs w:val="22"/>
        </w:rPr>
        <w:t>. Breast cancer is a taboo subject for women; however, visual communications have evolved and enabled communities to come together and fund raise and make people known about the disease. I believe visual design can also do the same for men and allow men to openly talk and learn about breast cancer in men.</w:t>
      </w:r>
    </w:p>
    <w:p w14:paraId="49AA09C4" w14:textId="0CC12362" w:rsidR="00147BC8" w:rsidRDefault="00147BC8" w:rsidP="00147BC8">
      <w:pPr>
        <w:pStyle w:val="NormalWeb"/>
        <w:spacing w:before="0" w:beforeAutospacing="0" w:after="0" w:afterAutospacing="0" w:line="480" w:lineRule="auto"/>
        <w:rPr>
          <w:rFonts w:asciiTheme="minorHAnsi" w:hAnsiTheme="minorHAnsi" w:cstheme="minorHAnsi"/>
          <w:sz w:val="22"/>
          <w:szCs w:val="22"/>
        </w:rPr>
      </w:pPr>
    </w:p>
    <w:p w14:paraId="687722FE" w14:textId="3D86538C"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65400390" w14:textId="63D5A61E"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1652C1F0" w14:textId="7FE6E362"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57AE2694" w14:textId="4F0ADEE5"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6F15DCF1" w14:textId="34C9FD04"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43FC58D8" w14:textId="42E940DE"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6801CD0A" w14:textId="2823EF3F"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sdt>
      <w:sdtPr>
        <w:id w:val="1223564190"/>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17FAFBD4" w14:textId="3F330C9A" w:rsidR="00DE1312" w:rsidRDefault="00DE1312">
          <w:pPr>
            <w:pStyle w:val="Heading1"/>
          </w:pPr>
          <w:r>
            <w:t>Bibliography</w:t>
          </w:r>
        </w:p>
        <w:sdt>
          <w:sdtPr>
            <w:id w:val="111145805"/>
            <w:bibliography/>
          </w:sdtPr>
          <w:sdtContent>
            <w:p w14:paraId="1AB7F6DF" w14:textId="6D859F8F" w:rsidR="00DE1312" w:rsidRDefault="00DE1312" w:rsidP="00DE1312">
              <w:pPr>
                <w:pStyle w:val="Bibliography"/>
                <w:rPr>
                  <w:noProof/>
                  <w:lang w:val="en-US"/>
                </w:rPr>
              </w:pPr>
              <w:r>
                <w:fldChar w:fldCharType="begin"/>
              </w:r>
              <w:r>
                <w:instrText xml:space="preserve"> BIBLIOGRAPHY </w:instrText>
              </w:r>
              <w:r>
                <w:fldChar w:fldCharType="separate"/>
              </w:r>
              <w:r>
                <w:rPr>
                  <w:noProof/>
                  <w:lang w:val="en-US"/>
                </w:rPr>
                <w:t xml:space="preserve">Allison, C., 2019. </w:t>
              </w:r>
              <w:r>
                <w:rPr>
                  <w:i/>
                  <w:iCs/>
                  <w:noProof/>
                  <w:lang w:val="en-US"/>
                </w:rPr>
                <w:t xml:space="preserve">Students From The BA (Hons) Graphic Design Programme Once Again Work With Prevent Breast Cancer UK. </w:t>
              </w:r>
              <w:r>
                <w:rPr>
                  <w:noProof/>
                  <w:lang w:val="en-US"/>
                </w:rPr>
                <w:t xml:space="preserve">[Online] </w:t>
              </w:r>
              <w:r>
                <w:rPr>
                  <w:noProof/>
                  <w:lang w:val="en-US"/>
                </w:rPr>
                <w:br/>
                <w:t xml:space="preserve">Available at: </w:t>
              </w:r>
              <w:r>
                <w:rPr>
                  <w:noProof/>
                  <w:u w:val="single"/>
                  <w:lang w:val="en-US"/>
                </w:rPr>
                <w:t>https://www.bolton.ac.uk/blogs/students-from-the-ba-hons-graphic-design-programme-once-again-work-with-prevent-breast-cancer-uk/</w:t>
              </w:r>
              <w:r>
                <w:rPr>
                  <w:noProof/>
                  <w:lang w:val="en-US"/>
                </w:rPr>
                <w:br/>
                <w:t>[Accessed 26 November 2022].</w:t>
              </w:r>
            </w:p>
            <w:p w14:paraId="3A4718F3" w14:textId="77777777" w:rsidR="00DE1312" w:rsidRPr="00DE1312" w:rsidRDefault="00DE1312" w:rsidP="00DE1312">
              <w:pPr>
                <w:rPr>
                  <w:lang w:val="en-US"/>
                </w:rPr>
              </w:pPr>
            </w:p>
            <w:p w14:paraId="1E86967D" w14:textId="77777777" w:rsidR="00DE1312" w:rsidRDefault="00DE1312" w:rsidP="00DE1312">
              <w:pPr>
                <w:pStyle w:val="Bibliography"/>
                <w:rPr>
                  <w:noProof/>
                  <w:lang w:val="en-US"/>
                </w:rPr>
              </w:pPr>
              <w:r>
                <w:rPr>
                  <w:noProof/>
                  <w:lang w:val="en-US"/>
                </w:rPr>
                <w:t xml:space="preserve">Asefeh Kardgar, R. S., 2022. Utilization of Infographics for Breast Cancer Awareness: Another Look. </w:t>
              </w:r>
              <w:r>
                <w:rPr>
                  <w:i/>
                  <w:iCs/>
                  <w:noProof/>
                  <w:lang w:val="en-US"/>
                </w:rPr>
                <w:t xml:space="preserve">Acta Scientific Medical Sciences, </w:t>
              </w:r>
              <w:r>
                <w:rPr>
                  <w:noProof/>
                  <w:lang w:val="en-US"/>
                </w:rPr>
                <w:t>6(6), pp. 32-43.</w:t>
              </w:r>
            </w:p>
            <w:p w14:paraId="2C480C35" w14:textId="5495009C" w:rsidR="00DE1312" w:rsidRDefault="00DE1312" w:rsidP="00DE1312">
              <w:pPr>
                <w:pStyle w:val="Bibliography"/>
                <w:rPr>
                  <w:noProof/>
                  <w:lang w:val="en-US"/>
                </w:rPr>
              </w:pPr>
              <w:r>
                <w:rPr>
                  <w:noProof/>
                  <w:lang w:val="en-US"/>
                </w:rPr>
                <w:t xml:space="preserve">Barnes, K., 2017. </w:t>
              </w:r>
              <w:r>
                <w:rPr>
                  <w:i/>
                  <w:iCs/>
                  <w:noProof/>
                  <w:lang w:val="en-US"/>
                </w:rPr>
                <w:t xml:space="preserve">The Story Behind The Pink Ribbon. </w:t>
              </w:r>
              <w:r>
                <w:rPr>
                  <w:noProof/>
                  <w:lang w:val="en-US"/>
                </w:rPr>
                <w:t xml:space="preserve">[Online] </w:t>
              </w:r>
              <w:r>
                <w:rPr>
                  <w:noProof/>
                  <w:lang w:val="en-US"/>
                </w:rPr>
                <w:br/>
                <w:t xml:space="preserve">Available at: </w:t>
              </w:r>
              <w:r>
                <w:rPr>
                  <w:noProof/>
                  <w:u w:val="single"/>
                  <w:lang w:val="en-US"/>
                </w:rPr>
                <w:t>https://www.komen.org/uploadedFiles/Content_Binaries/The_Pink_Ribbon_Story.pdf</w:t>
              </w:r>
              <w:r>
                <w:rPr>
                  <w:noProof/>
                  <w:lang w:val="en-US"/>
                </w:rPr>
                <w:br/>
                <w:t>[Accessed 27 November 2022].</w:t>
              </w:r>
            </w:p>
            <w:p w14:paraId="734554CF" w14:textId="77777777" w:rsidR="00DE1312" w:rsidRPr="00DE1312" w:rsidRDefault="00DE1312" w:rsidP="00DE1312">
              <w:pPr>
                <w:rPr>
                  <w:lang w:val="en-US"/>
                </w:rPr>
              </w:pPr>
            </w:p>
            <w:p w14:paraId="63091C14" w14:textId="45D377DE" w:rsidR="00DE1312" w:rsidRDefault="00DE1312" w:rsidP="00DE1312">
              <w:pPr>
                <w:pStyle w:val="Bibliography"/>
                <w:rPr>
                  <w:noProof/>
                  <w:lang w:val="en-US"/>
                </w:rPr>
              </w:pPr>
              <w:r>
                <w:rPr>
                  <w:noProof/>
                  <w:lang w:val="en-US"/>
                </w:rPr>
                <w:t xml:space="preserve">Burnett, J., 2017. </w:t>
              </w:r>
              <w:r>
                <w:rPr>
                  <w:i/>
                  <w:iCs/>
                  <w:noProof/>
                  <w:lang w:val="en-US"/>
                </w:rPr>
                <w:t xml:space="preserve">Worldwide Breast Cancer - Know Your Lemons campaign. </w:t>
              </w:r>
              <w:r>
                <w:rPr>
                  <w:noProof/>
                  <w:lang w:val="en-US"/>
                </w:rPr>
                <w:t xml:space="preserve">[Online] </w:t>
              </w:r>
              <w:r>
                <w:rPr>
                  <w:noProof/>
                  <w:lang w:val="en-US"/>
                </w:rPr>
                <w:br/>
                <w:t xml:space="preserve">Available at: </w:t>
              </w:r>
              <w:r>
                <w:rPr>
                  <w:noProof/>
                  <w:u w:val="single"/>
                  <w:lang w:val="en-US"/>
                </w:rPr>
                <w:t>https://sofii.org/case-study/worldwide-breast-cancer-know-your-lemons-campaign</w:t>
              </w:r>
              <w:r>
                <w:rPr>
                  <w:noProof/>
                  <w:lang w:val="en-US"/>
                </w:rPr>
                <w:br/>
                <w:t>[Accessed 26 November 2022].</w:t>
              </w:r>
            </w:p>
            <w:p w14:paraId="5CAA646D" w14:textId="77777777" w:rsidR="00DE1312" w:rsidRPr="00DE1312" w:rsidRDefault="00DE1312" w:rsidP="00DE1312">
              <w:pPr>
                <w:rPr>
                  <w:lang w:val="en-US"/>
                </w:rPr>
              </w:pPr>
            </w:p>
            <w:p w14:paraId="6F870866" w14:textId="0FDB8F34" w:rsidR="00DE1312" w:rsidRDefault="00DE1312" w:rsidP="00DE1312">
              <w:pPr>
                <w:pStyle w:val="Bibliography"/>
                <w:rPr>
                  <w:noProof/>
                  <w:lang w:val="en-US"/>
                </w:rPr>
              </w:pPr>
              <w:r>
                <w:rPr>
                  <w:noProof/>
                  <w:lang w:val="en-US"/>
                </w:rPr>
                <w:t xml:space="preserve">Cancer, P. B., 2016. </w:t>
              </w:r>
              <w:r>
                <w:rPr>
                  <w:i/>
                  <w:iCs/>
                  <w:noProof/>
                  <w:lang w:val="en-US"/>
                </w:rPr>
                <w:t xml:space="preserve">Breast Cancer Prevention Charity UK. </w:t>
              </w:r>
              <w:r>
                <w:rPr>
                  <w:noProof/>
                  <w:lang w:val="en-US"/>
                </w:rPr>
                <w:t xml:space="preserve">[Online] </w:t>
              </w:r>
              <w:r>
                <w:rPr>
                  <w:noProof/>
                  <w:lang w:val="en-US"/>
                </w:rPr>
                <w:br/>
                <w:t xml:space="preserve">Available at: </w:t>
              </w:r>
              <w:r>
                <w:rPr>
                  <w:noProof/>
                  <w:u w:val="single"/>
                  <w:lang w:val="en-US"/>
                </w:rPr>
                <w:t xml:space="preserve">https://preventbreastcancer.org.uk </w:t>
              </w:r>
              <w:r>
                <w:rPr>
                  <w:noProof/>
                  <w:lang w:val="en-US"/>
                </w:rPr>
                <w:br/>
                <w:t>[Accessed 26 November 2022].</w:t>
              </w:r>
            </w:p>
            <w:p w14:paraId="75117D0D" w14:textId="77777777" w:rsidR="00DE1312" w:rsidRPr="00DE1312" w:rsidRDefault="00DE1312" w:rsidP="00DE1312">
              <w:pPr>
                <w:rPr>
                  <w:lang w:val="en-US"/>
                </w:rPr>
              </w:pPr>
            </w:p>
            <w:p w14:paraId="2A5A28CB" w14:textId="3AF760A5" w:rsidR="00DE1312" w:rsidRDefault="00DE1312" w:rsidP="00DE1312">
              <w:pPr>
                <w:pStyle w:val="Bibliography"/>
                <w:rPr>
                  <w:noProof/>
                  <w:lang w:val="en-US"/>
                </w:rPr>
              </w:pPr>
              <w:r>
                <w:rPr>
                  <w:noProof/>
                  <w:lang w:val="en-US"/>
                </w:rPr>
                <w:t xml:space="preserve">Cancer, P. B., 2022.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https://preventbreastcancer.org.uk/about-us/</w:t>
              </w:r>
              <w:r>
                <w:rPr>
                  <w:noProof/>
                  <w:lang w:val="en-US"/>
                </w:rPr>
                <w:br/>
                <w:t>[Accessed 27 November 2022].</w:t>
              </w:r>
            </w:p>
            <w:p w14:paraId="3F437CC6" w14:textId="77777777" w:rsidR="00DE1312" w:rsidRPr="00DE1312" w:rsidRDefault="00DE1312" w:rsidP="00DE1312">
              <w:pPr>
                <w:rPr>
                  <w:lang w:val="en-US"/>
                </w:rPr>
              </w:pPr>
            </w:p>
            <w:p w14:paraId="5FDBB169" w14:textId="1B1681D0" w:rsidR="00DE1312" w:rsidRDefault="00DE1312" w:rsidP="00DE1312">
              <w:pPr>
                <w:pStyle w:val="Bibliography"/>
                <w:rPr>
                  <w:noProof/>
                  <w:lang w:val="en-US"/>
                </w:rPr>
              </w:pPr>
              <w:r>
                <w:rPr>
                  <w:noProof/>
                  <w:lang w:val="en-US"/>
                </w:rPr>
                <w:t xml:space="preserve">DesignCurial, 2017. </w:t>
              </w:r>
              <w:r>
                <w:rPr>
                  <w:i/>
                  <w:iCs/>
                  <w:noProof/>
                  <w:lang w:val="en-US"/>
                </w:rPr>
                <w:t xml:space="preserve">Profile - Corrine Beaumont. </w:t>
              </w:r>
              <w:r>
                <w:rPr>
                  <w:noProof/>
                  <w:lang w:val="en-US"/>
                </w:rPr>
                <w:t xml:space="preserve">[Online] </w:t>
              </w:r>
              <w:r>
                <w:rPr>
                  <w:noProof/>
                  <w:lang w:val="en-US"/>
                </w:rPr>
                <w:br/>
                <w:t xml:space="preserve">Available at: </w:t>
              </w:r>
              <w:r>
                <w:rPr>
                  <w:noProof/>
                  <w:u w:val="single"/>
                  <w:lang w:val="en-US"/>
                </w:rPr>
                <w:t>https://www.designcurial.com/news/profile---corrine-beaumont-5859154/</w:t>
              </w:r>
              <w:r>
                <w:rPr>
                  <w:noProof/>
                  <w:lang w:val="en-US"/>
                </w:rPr>
                <w:br/>
                <w:t>[Accessed 27 November 2022].</w:t>
              </w:r>
            </w:p>
            <w:p w14:paraId="497EBFC9" w14:textId="77777777" w:rsidR="00DE1312" w:rsidRPr="00DE1312" w:rsidRDefault="00DE1312" w:rsidP="00DE1312">
              <w:pPr>
                <w:rPr>
                  <w:lang w:val="en-US"/>
                </w:rPr>
              </w:pPr>
            </w:p>
            <w:p w14:paraId="0A31F5CB" w14:textId="1E9056D7" w:rsidR="00DE1312" w:rsidRDefault="00DE1312" w:rsidP="00DE1312">
              <w:pPr>
                <w:pStyle w:val="Bibliography"/>
                <w:rPr>
                  <w:noProof/>
                  <w:lang w:val="en-US"/>
                </w:rPr>
              </w:pPr>
              <w:r>
                <w:rPr>
                  <w:noProof/>
                  <w:lang w:val="en-US"/>
                </w:rPr>
                <w:t xml:space="preserve">Dragonrouge, 2019. </w:t>
              </w:r>
              <w:r>
                <w:rPr>
                  <w:i/>
                  <w:iCs/>
                  <w:noProof/>
                  <w:lang w:val="en-US"/>
                </w:rPr>
                <w:t xml:space="preserve">Macmillan. </w:t>
              </w:r>
              <w:r>
                <w:rPr>
                  <w:noProof/>
                  <w:lang w:val="en-US"/>
                </w:rPr>
                <w:t xml:space="preserve">[Online] </w:t>
              </w:r>
              <w:r>
                <w:rPr>
                  <w:noProof/>
                  <w:lang w:val="en-US"/>
                </w:rPr>
                <w:br/>
                <w:t xml:space="preserve">Available at: </w:t>
              </w:r>
              <w:r>
                <w:rPr>
                  <w:noProof/>
                  <w:u w:val="single"/>
                  <w:lang w:val="en-US"/>
                </w:rPr>
                <w:t>https://www.dragonrouge.com/work/macmillan-cancer-support/</w:t>
              </w:r>
              <w:r>
                <w:rPr>
                  <w:noProof/>
                  <w:lang w:val="en-US"/>
                </w:rPr>
                <w:br/>
                <w:t>[Accessed 27 November 2022].</w:t>
              </w:r>
            </w:p>
            <w:p w14:paraId="22604143" w14:textId="77777777" w:rsidR="00DE1312" w:rsidRPr="00DE1312" w:rsidRDefault="00DE1312" w:rsidP="00DE1312">
              <w:pPr>
                <w:rPr>
                  <w:lang w:val="en-US"/>
                </w:rPr>
              </w:pPr>
            </w:p>
            <w:p w14:paraId="39AF2EC2" w14:textId="61B461EF" w:rsidR="00DE1312" w:rsidRDefault="00DE1312" w:rsidP="00DE1312">
              <w:pPr>
                <w:pStyle w:val="Bibliography"/>
                <w:rPr>
                  <w:noProof/>
                  <w:lang w:val="en-US"/>
                </w:rPr>
              </w:pPr>
              <w:r>
                <w:rPr>
                  <w:noProof/>
                  <w:lang w:val="en-US"/>
                </w:rPr>
                <w:t xml:space="preserve">EsteeLauder, 2022. </w:t>
              </w:r>
              <w:r>
                <w:rPr>
                  <w:i/>
                  <w:iCs/>
                  <w:noProof/>
                  <w:lang w:val="en-US"/>
                </w:rPr>
                <w:t xml:space="preserve">The Breast Cancer Campaign. </w:t>
              </w:r>
              <w:r>
                <w:rPr>
                  <w:noProof/>
                  <w:lang w:val="en-US"/>
                </w:rPr>
                <w:t xml:space="preserve">[Online] </w:t>
              </w:r>
              <w:r>
                <w:rPr>
                  <w:noProof/>
                  <w:lang w:val="en-US"/>
                </w:rPr>
                <w:br/>
                <w:t xml:space="preserve">Available at: </w:t>
              </w:r>
              <w:r>
                <w:rPr>
                  <w:noProof/>
                  <w:u w:val="single"/>
                  <w:lang w:val="en-US"/>
                </w:rPr>
                <w:t xml:space="preserve">https://www.elcompanies.co.uk/en-gb/our-commitments/the-breast-cancer-campaign </w:t>
              </w:r>
              <w:r>
                <w:rPr>
                  <w:noProof/>
                  <w:lang w:val="en-US"/>
                </w:rPr>
                <w:br/>
                <w:t>[Accessed 3 December 2022].</w:t>
              </w:r>
            </w:p>
            <w:p w14:paraId="601DE94F" w14:textId="77777777" w:rsidR="00DE1312" w:rsidRPr="00DE1312" w:rsidRDefault="00DE1312" w:rsidP="00DE1312">
              <w:pPr>
                <w:rPr>
                  <w:lang w:val="en-US"/>
                </w:rPr>
              </w:pPr>
            </w:p>
            <w:p w14:paraId="10A1A34B" w14:textId="768C7395" w:rsidR="00DE1312" w:rsidRDefault="00DE1312" w:rsidP="00DE1312">
              <w:pPr>
                <w:pStyle w:val="Bibliography"/>
                <w:rPr>
                  <w:noProof/>
                  <w:lang w:val="en-US"/>
                </w:rPr>
              </w:pPr>
              <w:r>
                <w:rPr>
                  <w:noProof/>
                  <w:lang w:val="en-US"/>
                </w:rPr>
                <w:t xml:space="preserve">Harikrishnan, H., 2018. </w:t>
              </w:r>
              <w:r>
                <w:rPr>
                  <w:i/>
                  <w:iCs/>
                  <w:noProof/>
                  <w:lang w:val="en-US"/>
                </w:rPr>
                <w:t xml:space="preserve">How an Intelligent Visual Design is Combating Cancer. </w:t>
              </w:r>
              <w:r>
                <w:rPr>
                  <w:noProof/>
                  <w:lang w:val="en-US"/>
                </w:rPr>
                <w:t xml:space="preserve">[Online] </w:t>
              </w:r>
              <w:r>
                <w:rPr>
                  <w:noProof/>
                  <w:lang w:val="en-US"/>
                </w:rPr>
                <w:br/>
                <w:t xml:space="preserve">Available at: </w:t>
              </w:r>
              <w:r>
                <w:rPr>
                  <w:noProof/>
                  <w:u w:val="single"/>
                  <w:lang w:val="en-US"/>
                </w:rPr>
                <w:t>https://medium.com/cerebrus/how-an-intelligent-visual-design-is-combating-cancer-c74d53c3f2fd</w:t>
              </w:r>
              <w:r>
                <w:rPr>
                  <w:noProof/>
                  <w:lang w:val="en-US"/>
                </w:rPr>
                <w:br/>
                <w:t>[Accessed 30 November 2022].</w:t>
              </w:r>
            </w:p>
            <w:p w14:paraId="053B0CF3" w14:textId="77777777" w:rsidR="00DE1312" w:rsidRPr="00DE1312" w:rsidRDefault="00DE1312" w:rsidP="00DE1312">
              <w:pPr>
                <w:rPr>
                  <w:lang w:val="en-US"/>
                </w:rPr>
              </w:pPr>
            </w:p>
            <w:p w14:paraId="24022D6B" w14:textId="456C7675" w:rsidR="00DE1312" w:rsidRDefault="00DE1312" w:rsidP="00DE1312">
              <w:pPr>
                <w:pStyle w:val="Bibliography"/>
                <w:rPr>
                  <w:noProof/>
                  <w:lang w:val="en-US"/>
                </w:rPr>
              </w:pPr>
              <w:r>
                <w:rPr>
                  <w:noProof/>
                  <w:lang w:val="en-US"/>
                </w:rPr>
                <w:lastRenderedPageBreak/>
                <w:t xml:space="preserve">Hope, K., 2013. </w:t>
              </w:r>
              <w:r>
                <w:rPr>
                  <w:i/>
                  <w:iCs/>
                  <w:noProof/>
                  <w:lang w:val="en-US"/>
                </w:rPr>
                <w:t xml:space="preserve">Why image is crucial for a charity to secure donations. </w:t>
              </w:r>
              <w:r>
                <w:rPr>
                  <w:noProof/>
                  <w:lang w:val="en-US"/>
                </w:rPr>
                <w:t xml:space="preserve">[Online] </w:t>
              </w:r>
              <w:r>
                <w:rPr>
                  <w:noProof/>
                  <w:lang w:val="en-US"/>
                </w:rPr>
                <w:br/>
                <w:t xml:space="preserve">Available at: </w:t>
              </w:r>
              <w:r>
                <w:rPr>
                  <w:noProof/>
                  <w:u w:val="single"/>
                  <w:lang w:val="en-US"/>
                </w:rPr>
                <w:t>https://www.bbc.co.uk/news/business-23948572</w:t>
              </w:r>
              <w:r>
                <w:rPr>
                  <w:noProof/>
                  <w:lang w:val="en-US"/>
                </w:rPr>
                <w:br/>
                <w:t>[Accessed 27 November 2022].</w:t>
              </w:r>
            </w:p>
            <w:p w14:paraId="6D093879" w14:textId="77777777" w:rsidR="00DE1312" w:rsidRPr="00DE1312" w:rsidRDefault="00DE1312" w:rsidP="00DE1312">
              <w:pPr>
                <w:rPr>
                  <w:lang w:val="en-US"/>
                </w:rPr>
              </w:pPr>
            </w:p>
            <w:p w14:paraId="02952C0E" w14:textId="15C86F39" w:rsidR="00DE1312" w:rsidRDefault="00DE1312" w:rsidP="00DE1312">
              <w:pPr>
                <w:pStyle w:val="Bibliography"/>
                <w:rPr>
                  <w:noProof/>
                  <w:lang w:val="en-US"/>
                </w:rPr>
              </w:pPr>
              <w:r>
                <w:rPr>
                  <w:noProof/>
                  <w:lang w:val="en-US"/>
                </w:rPr>
                <w:t xml:space="preserve">Komen, S. G., Unknown. </w:t>
              </w:r>
              <w:r>
                <w:rPr>
                  <w:i/>
                  <w:iCs/>
                  <w:noProof/>
                  <w:lang w:val="en-US"/>
                </w:rPr>
                <w:t xml:space="preserve">The Pink Ribbon Story. </w:t>
              </w:r>
              <w:r>
                <w:rPr>
                  <w:noProof/>
                  <w:lang w:val="en-US"/>
                </w:rPr>
                <w:t xml:space="preserve">[Online] </w:t>
              </w:r>
              <w:r>
                <w:rPr>
                  <w:noProof/>
                  <w:lang w:val="en-US"/>
                </w:rPr>
                <w:br/>
                <w:t xml:space="preserve">Available at: </w:t>
              </w:r>
              <w:r>
                <w:rPr>
                  <w:noProof/>
                  <w:u w:val="single"/>
                  <w:lang w:val="en-US"/>
                </w:rPr>
                <w:t>https://www.komen.org/uploadedFiles/Content_Binaries/The_Pink_Ribbon_Story.pdf</w:t>
              </w:r>
              <w:r>
                <w:rPr>
                  <w:noProof/>
                  <w:lang w:val="en-US"/>
                </w:rPr>
                <w:br/>
                <w:t>[Accessed 26 November 2022].</w:t>
              </w:r>
            </w:p>
            <w:p w14:paraId="455F9B86" w14:textId="77777777" w:rsidR="00DE1312" w:rsidRPr="00DE1312" w:rsidRDefault="00DE1312" w:rsidP="00DE1312">
              <w:pPr>
                <w:rPr>
                  <w:lang w:val="en-US"/>
                </w:rPr>
              </w:pPr>
            </w:p>
            <w:p w14:paraId="2FC7C1D2" w14:textId="7FDE37E5" w:rsidR="00DE1312" w:rsidRDefault="00DE1312" w:rsidP="00DE1312">
              <w:pPr>
                <w:pStyle w:val="Bibliography"/>
                <w:rPr>
                  <w:noProof/>
                  <w:lang w:val="en-US"/>
                </w:rPr>
              </w:pPr>
              <w:r>
                <w:rPr>
                  <w:noProof/>
                  <w:lang w:val="en-US"/>
                </w:rPr>
                <w:t xml:space="preserve">Lemons, K. Y., 2014. </w:t>
              </w:r>
              <w:r>
                <w:rPr>
                  <w:i/>
                  <w:iCs/>
                  <w:noProof/>
                  <w:lang w:val="en-US"/>
                </w:rPr>
                <w:t xml:space="preserve">The Story Behind Know Your Lemons Foundation. </w:t>
              </w:r>
              <w:r>
                <w:rPr>
                  <w:noProof/>
                  <w:lang w:val="en-US"/>
                </w:rPr>
                <w:t xml:space="preserve">[Online] </w:t>
              </w:r>
              <w:r>
                <w:rPr>
                  <w:noProof/>
                  <w:lang w:val="en-US"/>
                </w:rPr>
                <w:br/>
                <w:t xml:space="preserve">Available at: </w:t>
              </w:r>
              <w:r>
                <w:rPr>
                  <w:noProof/>
                  <w:u w:val="single"/>
                  <w:lang w:val="en-US"/>
                </w:rPr>
                <w:t>https://www.knowyourlemons.org/blog/the-story-behind-know-your-lemons-foundation</w:t>
              </w:r>
              <w:r>
                <w:rPr>
                  <w:noProof/>
                  <w:lang w:val="en-US"/>
                </w:rPr>
                <w:br/>
                <w:t>[Accessed 26 November 2022].</w:t>
              </w:r>
            </w:p>
            <w:p w14:paraId="0B1352B1" w14:textId="77777777" w:rsidR="00DE1312" w:rsidRPr="00DE1312" w:rsidRDefault="00DE1312" w:rsidP="00DE1312">
              <w:pPr>
                <w:rPr>
                  <w:lang w:val="en-US"/>
                </w:rPr>
              </w:pPr>
            </w:p>
            <w:p w14:paraId="1D6359A1" w14:textId="7F580592" w:rsidR="00DE1312" w:rsidRDefault="00DE1312" w:rsidP="00DE1312">
              <w:pPr>
                <w:pStyle w:val="Bibliography"/>
                <w:rPr>
                  <w:noProof/>
                  <w:lang w:val="en-US"/>
                </w:rPr>
              </w:pPr>
              <w:r>
                <w:rPr>
                  <w:noProof/>
                  <w:lang w:val="en-US"/>
                </w:rPr>
                <w:t xml:space="preserve">Macmillan, 2022. </w:t>
              </w:r>
              <w:r>
                <w:rPr>
                  <w:i/>
                  <w:iCs/>
                  <w:noProof/>
                  <w:lang w:val="en-US"/>
                </w:rPr>
                <w:t xml:space="preserve">Breast Cancer Awareness Month 2022. </w:t>
              </w:r>
              <w:r>
                <w:rPr>
                  <w:noProof/>
                  <w:lang w:val="en-US"/>
                </w:rPr>
                <w:t xml:space="preserve">[Online] </w:t>
              </w:r>
              <w:r>
                <w:rPr>
                  <w:noProof/>
                  <w:lang w:val="en-US"/>
                </w:rPr>
                <w:br/>
                <w:t xml:space="preserve">Available at: </w:t>
              </w:r>
              <w:r>
                <w:rPr>
                  <w:noProof/>
                  <w:u w:val="single"/>
                  <w:lang w:val="en-US"/>
                </w:rPr>
                <w:t>https://www.macmillan.org.uk/cancer-awareness/breast-cancer-awareness-month</w:t>
              </w:r>
              <w:r>
                <w:rPr>
                  <w:noProof/>
                  <w:lang w:val="en-US"/>
                </w:rPr>
                <w:br/>
                <w:t>[Accessed 27 November 2022].</w:t>
              </w:r>
            </w:p>
            <w:p w14:paraId="6EDAB7DC" w14:textId="77777777" w:rsidR="00DE1312" w:rsidRPr="00DE1312" w:rsidRDefault="00DE1312" w:rsidP="00DE1312">
              <w:pPr>
                <w:rPr>
                  <w:lang w:val="en-US"/>
                </w:rPr>
              </w:pPr>
            </w:p>
            <w:p w14:paraId="077232C9" w14:textId="57CC5CA5" w:rsidR="00DE1312" w:rsidRDefault="00DE1312" w:rsidP="00DE1312">
              <w:pPr>
                <w:pStyle w:val="Bibliography"/>
                <w:rPr>
                  <w:noProof/>
                  <w:lang w:val="en-US"/>
                </w:rPr>
              </w:pPr>
              <w:r>
                <w:rPr>
                  <w:noProof/>
                  <w:lang w:val="en-US"/>
                </w:rPr>
                <w:t xml:space="preserve">Prevention, C. f. D. C. a., 2022. </w:t>
              </w:r>
              <w:r>
                <w:rPr>
                  <w:i/>
                  <w:iCs/>
                  <w:noProof/>
                  <w:lang w:val="en-US"/>
                </w:rPr>
                <w:t xml:space="preserve">Breast Cancer in Men. </w:t>
              </w:r>
              <w:r>
                <w:rPr>
                  <w:noProof/>
                  <w:lang w:val="en-US"/>
                </w:rPr>
                <w:t xml:space="preserve">[Online] </w:t>
              </w:r>
              <w:r>
                <w:rPr>
                  <w:noProof/>
                  <w:lang w:val="en-US"/>
                </w:rPr>
                <w:br/>
                <w:t xml:space="preserve">Available at: </w:t>
              </w:r>
              <w:r>
                <w:rPr>
                  <w:noProof/>
                  <w:u w:val="single"/>
                  <w:lang w:val="en-US"/>
                </w:rPr>
                <w:t>https://www.cdc.gov/cancer/breast/men/index.htm</w:t>
              </w:r>
              <w:r>
                <w:rPr>
                  <w:noProof/>
                  <w:lang w:val="en-US"/>
                </w:rPr>
                <w:br/>
                <w:t>[Accessed 4 December 2022].</w:t>
              </w:r>
            </w:p>
            <w:p w14:paraId="560B0B2B" w14:textId="77777777" w:rsidR="00DE1312" w:rsidRPr="00DE1312" w:rsidRDefault="00DE1312" w:rsidP="00DE1312">
              <w:pPr>
                <w:rPr>
                  <w:lang w:val="en-US"/>
                </w:rPr>
              </w:pPr>
            </w:p>
            <w:p w14:paraId="4312EC76" w14:textId="00B859AD" w:rsidR="00DE1312" w:rsidRDefault="00DE1312" w:rsidP="00DE1312">
              <w:pPr>
                <w:pStyle w:val="Bibliography"/>
                <w:rPr>
                  <w:noProof/>
                  <w:lang w:val="en-US"/>
                </w:rPr>
              </w:pPr>
              <w:r>
                <w:rPr>
                  <w:noProof/>
                  <w:lang w:val="en-US"/>
                </w:rPr>
                <w:t xml:space="preserve">Sanders, A., 2015. </w:t>
              </w:r>
              <w:r>
                <w:rPr>
                  <w:i/>
                  <w:iCs/>
                  <w:noProof/>
                  <w:lang w:val="en-US"/>
                </w:rPr>
                <w:t xml:space="preserve">Macmillan's Brand Journey. </w:t>
              </w:r>
              <w:r>
                <w:rPr>
                  <w:noProof/>
                  <w:lang w:val="en-US"/>
                </w:rPr>
                <w:t xml:space="preserve">[Online] </w:t>
              </w:r>
              <w:r>
                <w:rPr>
                  <w:noProof/>
                  <w:lang w:val="en-US"/>
                </w:rPr>
                <w:br/>
                <w:t xml:space="preserve">Available at: </w:t>
              </w:r>
              <w:r>
                <w:rPr>
                  <w:noProof/>
                  <w:u w:val="single"/>
                  <w:lang w:val="en-US"/>
                </w:rPr>
                <w:t>https://www.charitycomms.org.uk/macmillan-s-brand-journey</w:t>
              </w:r>
              <w:r>
                <w:rPr>
                  <w:noProof/>
                  <w:lang w:val="en-US"/>
                </w:rPr>
                <w:br/>
                <w:t>[Accessed 27 November 2022].</w:t>
              </w:r>
            </w:p>
            <w:p w14:paraId="3B54E849" w14:textId="77777777" w:rsidR="00DE1312" w:rsidRPr="00DE1312" w:rsidRDefault="00DE1312" w:rsidP="00DE1312">
              <w:pPr>
                <w:rPr>
                  <w:lang w:val="en-US"/>
                </w:rPr>
              </w:pPr>
            </w:p>
            <w:p w14:paraId="4806417C" w14:textId="77777777" w:rsidR="00DE1312" w:rsidRDefault="00DE1312" w:rsidP="00DE1312">
              <w:pPr>
                <w:pStyle w:val="Bibliography"/>
                <w:rPr>
                  <w:noProof/>
                  <w:lang w:val="en-US"/>
                </w:rPr>
              </w:pPr>
              <w:r>
                <w:rPr>
                  <w:noProof/>
                  <w:lang w:val="en-US"/>
                </w:rPr>
                <w:t xml:space="preserve">Winata, E., 2018. </w:t>
              </w:r>
              <w:r>
                <w:rPr>
                  <w:i/>
                  <w:iCs/>
                  <w:noProof/>
                  <w:lang w:val="en-US"/>
                </w:rPr>
                <w:t xml:space="preserve">Breast Cancer Foundation: Coming of Age. </w:t>
              </w:r>
              <w:r>
                <w:rPr>
                  <w:noProof/>
                  <w:lang w:val="en-US"/>
                </w:rPr>
                <w:t xml:space="preserve">[Online] </w:t>
              </w:r>
              <w:r>
                <w:rPr>
                  <w:noProof/>
                  <w:lang w:val="en-US"/>
                </w:rPr>
                <w:br/>
                <w:t xml:space="preserve">Available at: </w:t>
              </w:r>
              <w:r>
                <w:rPr>
                  <w:noProof/>
                  <w:u w:val="single"/>
                  <w:lang w:val="en-US"/>
                </w:rPr>
                <w:t>https://www.behance.net/gallery/65680425/Breast-Cancer-Foundation-Coming-of-Age</w:t>
              </w:r>
              <w:r>
                <w:rPr>
                  <w:noProof/>
                  <w:lang w:val="en-US"/>
                </w:rPr>
                <w:br/>
                <w:t>[Accessed 27 November 2022].</w:t>
              </w:r>
            </w:p>
            <w:p w14:paraId="129BA3AC" w14:textId="3357826B" w:rsidR="00DE1312" w:rsidRDefault="00DE1312" w:rsidP="00DE1312">
              <w:r>
                <w:rPr>
                  <w:b/>
                  <w:bCs/>
                  <w:noProof/>
                </w:rPr>
                <w:fldChar w:fldCharType="end"/>
              </w:r>
            </w:p>
          </w:sdtContent>
        </w:sdt>
      </w:sdtContent>
    </w:sdt>
    <w:p w14:paraId="059E0BF9" w14:textId="77777777" w:rsidR="00DE1312" w:rsidRDefault="00DE1312" w:rsidP="00147BC8">
      <w:pPr>
        <w:pStyle w:val="NormalWeb"/>
        <w:spacing w:before="0" w:beforeAutospacing="0" w:after="0" w:afterAutospacing="0" w:line="480" w:lineRule="auto"/>
        <w:rPr>
          <w:rFonts w:asciiTheme="minorHAnsi" w:hAnsiTheme="minorHAnsi" w:cstheme="minorHAnsi"/>
          <w:sz w:val="22"/>
          <w:szCs w:val="22"/>
        </w:rPr>
      </w:pPr>
    </w:p>
    <w:p w14:paraId="3CECB1A8" w14:textId="77777777" w:rsidR="00147BC8" w:rsidRPr="000205A6" w:rsidRDefault="00147BC8" w:rsidP="000205A6">
      <w:pPr>
        <w:pStyle w:val="NormalWeb"/>
        <w:spacing w:before="0" w:beforeAutospacing="0" w:after="0" w:afterAutospacing="0" w:line="480" w:lineRule="auto"/>
        <w:ind w:firstLine="720"/>
        <w:rPr>
          <w:rFonts w:asciiTheme="minorHAnsi" w:hAnsiTheme="minorHAnsi" w:cstheme="minorHAnsi"/>
          <w:sz w:val="22"/>
          <w:szCs w:val="22"/>
        </w:rPr>
      </w:pPr>
    </w:p>
    <w:p w14:paraId="1B7B808A" w14:textId="77777777" w:rsidR="00733993" w:rsidRPr="00CA6CEE" w:rsidRDefault="00733993" w:rsidP="00733993">
      <w:pPr>
        <w:tabs>
          <w:tab w:val="left" w:pos="2187"/>
        </w:tabs>
        <w:spacing w:line="480" w:lineRule="auto"/>
        <w:rPr>
          <w:sz w:val="22"/>
          <w:szCs w:val="22"/>
        </w:rPr>
      </w:pPr>
    </w:p>
    <w:p w14:paraId="6C293E6A" w14:textId="725E01E4" w:rsidR="004A02AD" w:rsidRPr="00CA6CEE" w:rsidRDefault="00462BEA" w:rsidP="00733993">
      <w:pPr>
        <w:tabs>
          <w:tab w:val="left" w:pos="2187"/>
        </w:tabs>
        <w:spacing w:line="480" w:lineRule="auto"/>
        <w:rPr>
          <w:sz w:val="22"/>
          <w:szCs w:val="22"/>
        </w:rPr>
      </w:pPr>
      <w:r w:rsidRPr="00CA6CEE">
        <w:rPr>
          <w:sz w:val="22"/>
          <w:szCs w:val="22"/>
        </w:rPr>
        <w:fldChar w:fldCharType="begin"/>
      </w:r>
      <w:r w:rsidRPr="00CA6CEE">
        <w:rPr>
          <w:sz w:val="22"/>
          <w:szCs w:val="22"/>
        </w:rPr>
        <w:instrText xml:space="preserve"> INCLUDEPICTURE "https://mir-s3-cdn-cf.behance.net/project_modules/1400/069f3765680425.5afc7a82650e2.png" \* MERGEFORMATINET </w:instrText>
      </w:r>
      <w:r w:rsidRPr="00CA6CEE">
        <w:rPr>
          <w:sz w:val="22"/>
          <w:szCs w:val="22"/>
        </w:rPr>
        <w:fldChar w:fldCharType="separate"/>
      </w:r>
      <w:r w:rsidRPr="00CA6CEE">
        <w:rPr>
          <w:sz w:val="22"/>
          <w:szCs w:val="22"/>
        </w:rPr>
        <w:fldChar w:fldCharType="end"/>
      </w:r>
      <w:r w:rsidRPr="00CA6CEE">
        <w:rPr>
          <w:sz w:val="22"/>
          <w:szCs w:val="22"/>
        </w:rPr>
        <w:fldChar w:fldCharType="begin"/>
      </w:r>
      <w:r w:rsidRPr="00CA6CEE">
        <w:rPr>
          <w:sz w:val="22"/>
          <w:szCs w:val="22"/>
        </w:rPr>
        <w:instrText xml:space="preserve"> INCLUDEPICTURE "https://mir-s3-cdn-cf.behance.net/project_modules/1400/27524765680425.5afc7a8265a6f.png" \* MERGEFORMATINET </w:instrText>
      </w:r>
      <w:r w:rsidRPr="00CA6CEE">
        <w:rPr>
          <w:sz w:val="22"/>
          <w:szCs w:val="22"/>
        </w:rPr>
        <w:fldChar w:fldCharType="separate"/>
      </w:r>
      <w:r w:rsidRPr="00CA6CEE">
        <w:rPr>
          <w:sz w:val="22"/>
          <w:szCs w:val="22"/>
        </w:rPr>
        <w:fldChar w:fldCharType="end"/>
      </w:r>
      <w:r w:rsidR="00172C15" w:rsidRPr="00CA6CEE">
        <w:rPr>
          <w:sz w:val="22"/>
          <w:szCs w:val="22"/>
        </w:rPr>
        <w:fldChar w:fldCharType="begin"/>
      </w:r>
      <w:r w:rsidR="00172C15" w:rsidRPr="00CA6CEE">
        <w:rPr>
          <w:sz w:val="22"/>
          <w:szCs w:val="22"/>
        </w:rPr>
        <w:instrText xml:space="preserve"> INCLUDEPICTURE "/Users/bethanmorris/Library/Group Containers/UBF8T346G9.ms/WebArchiveCopyPasteTempFiles/com.microsoft.Word/Prevent-2.png" \* MERGEFORMATINET </w:instrText>
      </w:r>
      <w:r w:rsidR="00172C15" w:rsidRPr="00CA6CEE">
        <w:rPr>
          <w:sz w:val="22"/>
          <w:szCs w:val="22"/>
        </w:rPr>
        <w:fldChar w:fldCharType="separate"/>
      </w:r>
      <w:r w:rsidR="00172C15" w:rsidRPr="00CA6CEE">
        <w:rPr>
          <w:sz w:val="22"/>
          <w:szCs w:val="22"/>
        </w:rPr>
        <w:fldChar w:fldCharType="end"/>
      </w:r>
      <w:r w:rsidR="00172C15" w:rsidRPr="00CA6CEE">
        <w:rPr>
          <w:sz w:val="22"/>
          <w:szCs w:val="22"/>
        </w:rPr>
        <w:fldChar w:fldCharType="begin"/>
      </w:r>
      <w:r w:rsidR="00172C15" w:rsidRPr="00CA6CEE">
        <w:rPr>
          <w:sz w:val="22"/>
          <w:szCs w:val="22"/>
        </w:rPr>
        <w:instrText xml:space="preserve"> INCLUDEPICTURE "/Users/bethanmorris/Library/Group Containers/UBF8T346G9.ms/WebArchiveCopyPasteTempFiles/com.microsoft.Word/Prevent-4.png" \* MERGEFORMATINET </w:instrText>
      </w:r>
      <w:r w:rsidR="00172C15" w:rsidRPr="00CA6CEE">
        <w:rPr>
          <w:sz w:val="22"/>
          <w:szCs w:val="22"/>
        </w:rPr>
        <w:fldChar w:fldCharType="separate"/>
      </w:r>
      <w:r w:rsidR="00172C15" w:rsidRPr="00CA6CEE">
        <w:rPr>
          <w:sz w:val="22"/>
          <w:szCs w:val="22"/>
        </w:rPr>
        <w:fldChar w:fldCharType="end"/>
      </w:r>
    </w:p>
    <w:sectPr w:rsidR="004A02AD" w:rsidRPr="00CA6C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15"/>
    <w:rsid w:val="00017BD7"/>
    <w:rsid w:val="000205A6"/>
    <w:rsid w:val="000500FF"/>
    <w:rsid w:val="000A7952"/>
    <w:rsid w:val="000D16D5"/>
    <w:rsid w:val="00147BC8"/>
    <w:rsid w:val="00172C15"/>
    <w:rsid w:val="001A021D"/>
    <w:rsid w:val="001B1E34"/>
    <w:rsid w:val="002126E4"/>
    <w:rsid w:val="002E6DD3"/>
    <w:rsid w:val="00306614"/>
    <w:rsid w:val="00366C80"/>
    <w:rsid w:val="003808E5"/>
    <w:rsid w:val="0043599B"/>
    <w:rsid w:val="00462BEA"/>
    <w:rsid w:val="004A02AD"/>
    <w:rsid w:val="004A6CE1"/>
    <w:rsid w:val="00534B73"/>
    <w:rsid w:val="007035AC"/>
    <w:rsid w:val="00711428"/>
    <w:rsid w:val="00733993"/>
    <w:rsid w:val="0074234F"/>
    <w:rsid w:val="00762C99"/>
    <w:rsid w:val="007A5AA5"/>
    <w:rsid w:val="008D54AD"/>
    <w:rsid w:val="00997B7E"/>
    <w:rsid w:val="00A01CA2"/>
    <w:rsid w:val="00A118B2"/>
    <w:rsid w:val="00A45CF4"/>
    <w:rsid w:val="00A86A43"/>
    <w:rsid w:val="00AA46F3"/>
    <w:rsid w:val="00B81B5F"/>
    <w:rsid w:val="00BF0EA2"/>
    <w:rsid w:val="00C22DB2"/>
    <w:rsid w:val="00CA6CEE"/>
    <w:rsid w:val="00CE0D02"/>
    <w:rsid w:val="00CE5A82"/>
    <w:rsid w:val="00D74C5E"/>
    <w:rsid w:val="00DE1312"/>
    <w:rsid w:val="00E1162B"/>
    <w:rsid w:val="00EA575C"/>
    <w:rsid w:val="00EB0E91"/>
    <w:rsid w:val="00EB3667"/>
    <w:rsid w:val="00EE7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0826"/>
  <w15:chartTrackingRefBased/>
  <w15:docId w15:val="{B7B58FF5-8D04-E049-9699-925A6FDD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C15"/>
  </w:style>
  <w:style w:type="paragraph" w:styleId="Heading1">
    <w:name w:val="heading 1"/>
    <w:basedOn w:val="Normal"/>
    <w:next w:val="Normal"/>
    <w:link w:val="Heading1Char"/>
    <w:uiPriority w:val="9"/>
    <w:qFormat/>
    <w:rsid w:val="00DE131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00F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E131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E1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3960">
      <w:bodyDiv w:val="1"/>
      <w:marLeft w:val="0"/>
      <w:marRight w:val="0"/>
      <w:marTop w:val="0"/>
      <w:marBottom w:val="0"/>
      <w:divBdr>
        <w:top w:val="none" w:sz="0" w:space="0" w:color="auto"/>
        <w:left w:val="none" w:sz="0" w:space="0" w:color="auto"/>
        <w:bottom w:val="none" w:sz="0" w:space="0" w:color="auto"/>
        <w:right w:val="none" w:sz="0" w:space="0" w:color="auto"/>
      </w:divBdr>
    </w:div>
    <w:div w:id="80102723">
      <w:bodyDiv w:val="1"/>
      <w:marLeft w:val="0"/>
      <w:marRight w:val="0"/>
      <w:marTop w:val="0"/>
      <w:marBottom w:val="0"/>
      <w:divBdr>
        <w:top w:val="none" w:sz="0" w:space="0" w:color="auto"/>
        <w:left w:val="none" w:sz="0" w:space="0" w:color="auto"/>
        <w:bottom w:val="none" w:sz="0" w:space="0" w:color="auto"/>
        <w:right w:val="none" w:sz="0" w:space="0" w:color="auto"/>
      </w:divBdr>
    </w:div>
    <w:div w:id="87627388">
      <w:bodyDiv w:val="1"/>
      <w:marLeft w:val="0"/>
      <w:marRight w:val="0"/>
      <w:marTop w:val="0"/>
      <w:marBottom w:val="0"/>
      <w:divBdr>
        <w:top w:val="none" w:sz="0" w:space="0" w:color="auto"/>
        <w:left w:val="none" w:sz="0" w:space="0" w:color="auto"/>
        <w:bottom w:val="none" w:sz="0" w:space="0" w:color="auto"/>
        <w:right w:val="none" w:sz="0" w:space="0" w:color="auto"/>
      </w:divBdr>
    </w:div>
    <w:div w:id="191462965">
      <w:bodyDiv w:val="1"/>
      <w:marLeft w:val="0"/>
      <w:marRight w:val="0"/>
      <w:marTop w:val="0"/>
      <w:marBottom w:val="0"/>
      <w:divBdr>
        <w:top w:val="none" w:sz="0" w:space="0" w:color="auto"/>
        <w:left w:val="none" w:sz="0" w:space="0" w:color="auto"/>
        <w:bottom w:val="none" w:sz="0" w:space="0" w:color="auto"/>
        <w:right w:val="none" w:sz="0" w:space="0" w:color="auto"/>
      </w:divBdr>
    </w:div>
    <w:div w:id="242446642">
      <w:bodyDiv w:val="1"/>
      <w:marLeft w:val="0"/>
      <w:marRight w:val="0"/>
      <w:marTop w:val="0"/>
      <w:marBottom w:val="0"/>
      <w:divBdr>
        <w:top w:val="none" w:sz="0" w:space="0" w:color="auto"/>
        <w:left w:val="none" w:sz="0" w:space="0" w:color="auto"/>
        <w:bottom w:val="none" w:sz="0" w:space="0" w:color="auto"/>
        <w:right w:val="none" w:sz="0" w:space="0" w:color="auto"/>
      </w:divBdr>
    </w:div>
    <w:div w:id="259876311">
      <w:bodyDiv w:val="1"/>
      <w:marLeft w:val="0"/>
      <w:marRight w:val="0"/>
      <w:marTop w:val="0"/>
      <w:marBottom w:val="0"/>
      <w:divBdr>
        <w:top w:val="none" w:sz="0" w:space="0" w:color="auto"/>
        <w:left w:val="none" w:sz="0" w:space="0" w:color="auto"/>
        <w:bottom w:val="none" w:sz="0" w:space="0" w:color="auto"/>
        <w:right w:val="none" w:sz="0" w:space="0" w:color="auto"/>
      </w:divBdr>
    </w:div>
    <w:div w:id="303894686">
      <w:bodyDiv w:val="1"/>
      <w:marLeft w:val="0"/>
      <w:marRight w:val="0"/>
      <w:marTop w:val="0"/>
      <w:marBottom w:val="0"/>
      <w:divBdr>
        <w:top w:val="none" w:sz="0" w:space="0" w:color="auto"/>
        <w:left w:val="none" w:sz="0" w:space="0" w:color="auto"/>
        <w:bottom w:val="none" w:sz="0" w:space="0" w:color="auto"/>
        <w:right w:val="none" w:sz="0" w:space="0" w:color="auto"/>
      </w:divBdr>
    </w:div>
    <w:div w:id="441849008">
      <w:bodyDiv w:val="1"/>
      <w:marLeft w:val="0"/>
      <w:marRight w:val="0"/>
      <w:marTop w:val="0"/>
      <w:marBottom w:val="0"/>
      <w:divBdr>
        <w:top w:val="none" w:sz="0" w:space="0" w:color="auto"/>
        <w:left w:val="none" w:sz="0" w:space="0" w:color="auto"/>
        <w:bottom w:val="none" w:sz="0" w:space="0" w:color="auto"/>
        <w:right w:val="none" w:sz="0" w:space="0" w:color="auto"/>
      </w:divBdr>
    </w:div>
    <w:div w:id="679695219">
      <w:bodyDiv w:val="1"/>
      <w:marLeft w:val="0"/>
      <w:marRight w:val="0"/>
      <w:marTop w:val="0"/>
      <w:marBottom w:val="0"/>
      <w:divBdr>
        <w:top w:val="none" w:sz="0" w:space="0" w:color="auto"/>
        <w:left w:val="none" w:sz="0" w:space="0" w:color="auto"/>
        <w:bottom w:val="none" w:sz="0" w:space="0" w:color="auto"/>
        <w:right w:val="none" w:sz="0" w:space="0" w:color="auto"/>
      </w:divBdr>
      <w:divsChild>
        <w:div w:id="1011251746">
          <w:marLeft w:val="0"/>
          <w:marRight w:val="0"/>
          <w:marTop w:val="0"/>
          <w:marBottom w:val="0"/>
          <w:divBdr>
            <w:top w:val="none" w:sz="0" w:space="0" w:color="auto"/>
            <w:left w:val="none" w:sz="0" w:space="0" w:color="auto"/>
            <w:bottom w:val="none" w:sz="0" w:space="0" w:color="auto"/>
            <w:right w:val="none" w:sz="0" w:space="0" w:color="auto"/>
          </w:divBdr>
          <w:divsChild>
            <w:div w:id="524943478">
              <w:marLeft w:val="0"/>
              <w:marRight w:val="0"/>
              <w:marTop w:val="0"/>
              <w:marBottom w:val="0"/>
              <w:divBdr>
                <w:top w:val="none" w:sz="0" w:space="0" w:color="auto"/>
                <w:left w:val="none" w:sz="0" w:space="0" w:color="auto"/>
                <w:bottom w:val="none" w:sz="0" w:space="0" w:color="auto"/>
                <w:right w:val="none" w:sz="0" w:space="0" w:color="auto"/>
              </w:divBdr>
              <w:divsChild>
                <w:div w:id="826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4386">
      <w:bodyDiv w:val="1"/>
      <w:marLeft w:val="0"/>
      <w:marRight w:val="0"/>
      <w:marTop w:val="0"/>
      <w:marBottom w:val="0"/>
      <w:divBdr>
        <w:top w:val="none" w:sz="0" w:space="0" w:color="auto"/>
        <w:left w:val="none" w:sz="0" w:space="0" w:color="auto"/>
        <w:bottom w:val="none" w:sz="0" w:space="0" w:color="auto"/>
        <w:right w:val="none" w:sz="0" w:space="0" w:color="auto"/>
      </w:divBdr>
    </w:div>
    <w:div w:id="1013189666">
      <w:bodyDiv w:val="1"/>
      <w:marLeft w:val="0"/>
      <w:marRight w:val="0"/>
      <w:marTop w:val="0"/>
      <w:marBottom w:val="0"/>
      <w:divBdr>
        <w:top w:val="none" w:sz="0" w:space="0" w:color="auto"/>
        <w:left w:val="none" w:sz="0" w:space="0" w:color="auto"/>
        <w:bottom w:val="none" w:sz="0" w:space="0" w:color="auto"/>
        <w:right w:val="none" w:sz="0" w:space="0" w:color="auto"/>
      </w:divBdr>
    </w:div>
    <w:div w:id="1036467736">
      <w:bodyDiv w:val="1"/>
      <w:marLeft w:val="0"/>
      <w:marRight w:val="0"/>
      <w:marTop w:val="0"/>
      <w:marBottom w:val="0"/>
      <w:divBdr>
        <w:top w:val="none" w:sz="0" w:space="0" w:color="auto"/>
        <w:left w:val="none" w:sz="0" w:space="0" w:color="auto"/>
        <w:bottom w:val="none" w:sz="0" w:space="0" w:color="auto"/>
        <w:right w:val="none" w:sz="0" w:space="0" w:color="auto"/>
      </w:divBdr>
      <w:divsChild>
        <w:div w:id="846097080">
          <w:marLeft w:val="0"/>
          <w:marRight w:val="0"/>
          <w:marTop w:val="0"/>
          <w:marBottom w:val="0"/>
          <w:divBdr>
            <w:top w:val="none" w:sz="0" w:space="0" w:color="auto"/>
            <w:left w:val="none" w:sz="0" w:space="0" w:color="auto"/>
            <w:bottom w:val="none" w:sz="0" w:space="0" w:color="auto"/>
            <w:right w:val="none" w:sz="0" w:space="0" w:color="auto"/>
          </w:divBdr>
          <w:divsChild>
            <w:div w:id="904267427">
              <w:marLeft w:val="0"/>
              <w:marRight w:val="0"/>
              <w:marTop w:val="0"/>
              <w:marBottom w:val="0"/>
              <w:divBdr>
                <w:top w:val="none" w:sz="0" w:space="0" w:color="auto"/>
                <w:left w:val="none" w:sz="0" w:space="0" w:color="auto"/>
                <w:bottom w:val="none" w:sz="0" w:space="0" w:color="auto"/>
                <w:right w:val="none" w:sz="0" w:space="0" w:color="auto"/>
              </w:divBdr>
              <w:divsChild>
                <w:div w:id="1323848973">
                  <w:marLeft w:val="0"/>
                  <w:marRight w:val="0"/>
                  <w:marTop w:val="0"/>
                  <w:marBottom w:val="0"/>
                  <w:divBdr>
                    <w:top w:val="none" w:sz="0" w:space="0" w:color="auto"/>
                    <w:left w:val="none" w:sz="0" w:space="0" w:color="auto"/>
                    <w:bottom w:val="none" w:sz="0" w:space="0" w:color="auto"/>
                    <w:right w:val="none" w:sz="0" w:space="0" w:color="auto"/>
                  </w:divBdr>
                </w:div>
                <w:div w:id="1944998275">
                  <w:marLeft w:val="0"/>
                  <w:marRight w:val="0"/>
                  <w:marTop w:val="0"/>
                  <w:marBottom w:val="0"/>
                  <w:divBdr>
                    <w:top w:val="none" w:sz="0" w:space="0" w:color="auto"/>
                    <w:left w:val="none" w:sz="0" w:space="0" w:color="auto"/>
                    <w:bottom w:val="none" w:sz="0" w:space="0" w:color="auto"/>
                    <w:right w:val="none" w:sz="0" w:space="0" w:color="auto"/>
                  </w:divBdr>
                </w:div>
              </w:divsChild>
            </w:div>
            <w:div w:id="638152266">
              <w:marLeft w:val="0"/>
              <w:marRight w:val="0"/>
              <w:marTop w:val="0"/>
              <w:marBottom w:val="0"/>
              <w:divBdr>
                <w:top w:val="none" w:sz="0" w:space="0" w:color="auto"/>
                <w:left w:val="none" w:sz="0" w:space="0" w:color="auto"/>
                <w:bottom w:val="none" w:sz="0" w:space="0" w:color="auto"/>
                <w:right w:val="none" w:sz="0" w:space="0" w:color="auto"/>
              </w:divBdr>
              <w:divsChild>
                <w:div w:id="84196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317872">
      <w:bodyDiv w:val="1"/>
      <w:marLeft w:val="0"/>
      <w:marRight w:val="0"/>
      <w:marTop w:val="0"/>
      <w:marBottom w:val="0"/>
      <w:divBdr>
        <w:top w:val="none" w:sz="0" w:space="0" w:color="auto"/>
        <w:left w:val="none" w:sz="0" w:space="0" w:color="auto"/>
        <w:bottom w:val="none" w:sz="0" w:space="0" w:color="auto"/>
        <w:right w:val="none" w:sz="0" w:space="0" w:color="auto"/>
      </w:divBdr>
      <w:divsChild>
        <w:div w:id="1703751835">
          <w:marLeft w:val="0"/>
          <w:marRight w:val="0"/>
          <w:marTop w:val="0"/>
          <w:marBottom w:val="0"/>
          <w:divBdr>
            <w:top w:val="none" w:sz="0" w:space="0" w:color="auto"/>
            <w:left w:val="none" w:sz="0" w:space="0" w:color="auto"/>
            <w:bottom w:val="none" w:sz="0" w:space="0" w:color="auto"/>
            <w:right w:val="none" w:sz="0" w:space="0" w:color="auto"/>
          </w:divBdr>
          <w:divsChild>
            <w:div w:id="1616252291">
              <w:marLeft w:val="0"/>
              <w:marRight w:val="0"/>
              <w:marTop w:val="0"/>
              <w:marBottom w:val="0"/>
              <w:divBdr>
                <w:top w:val="none" w:sz="0" w:space="0" w:color="auto"/>
                <w:left w:val="none" w:sz="0" w:space="0" w:color="auto"/>
                <w:bottom w:val="none" w:sz="0" w:space="0" w:color="auto"/>
                <w:right w:val="none" w:sz="0" w:space="0" w:color="auto"/>
              </w:divBdr>
              <w:divsChild>
                <w:div w:id="38518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159706">
      <w:bodyDiv w:val="1"/>
      <w:marLeft w:val="0"/>
      <w:marRight w:val="0"/>
      <w:marTop w:val="0"/>
      <w:marBottom w:val="0"/>
      <w:divBdr>
        <w:top w:val="none" w:sz="0" w:space="0" w:color="auto"/>
        <w:left w:val="none" w:sz="0" w:space="0" w:color="auto"/>
        <w:bottom w:val="none" w:sz="0" w:space="0" w:color="auto"/>
        <w:right w:val="none" w:sz="0" w:space="0" w:color="auto"/>
      </w:divBdr>
    </w:div>
    <w:div w:id="1114909160">
      <w:bodyDiv w:val="1"/>
      <w:marLeft w:val="0"/>
      <w:marRight w:val="0"/>
      <w:marTop w:val="0"/>
      <w:marBottom w:val="0"/>
      <w:divBdr>
        <w:top w:val="none" w:sz="0" w:space="0" w:color="auto"/>
        <w:left w:val="none" w:sz="0" w:space="0" w:color="auto"/>
        <w:bottom w:val="none" w:sz="0" w:space="0" w:color="auto"/>
        <w:right w:val="none" w:sz="0" w:space="0" w:color="auto"/>
      </w:divBdr>
    </w:div>
    <w:div w:id="1159879074">
      <w:bodyDiv w:val="1"/>
      <w:marLeft w:val="0"/>
      <w:marRight w:val="0"/>
      <w:marTop w:val="0"/>
      <w:marBottom w:val="0"/>
      <w:divBdr>
        <w:top w:val="none" w:sz="0" w:space="0" w:color="auto"/>
        <w:left w:val="none" w:sz="0" w:space="0" w:color="auto"/>
        <w:bottom w:val="none" w:sz="0" w:space="0" w:color="auto"/>
        <w:right w:val="none" w:sz="0" w:space="0" w:color="auto"/>
      </w:divBdr>
      <w:divsChild>
        <w:div w:id="1213731423">
          <w:marLeft w:val="0"/>
          <w:marRight w:val="0"/>
          <w:marTop w:val="0"/>
          <w:marBottom w:val="0"/>
          <w:divBdr>
            <w:top w:val="none" w:sz="0" w:space="0" w:color="auto"/>
            <w:left w:val="none" w:sz="0" w:space="0" w:color="auto"/>
            <w:bottom w:val="none" w:sz="0" w:space="0" w:color="auto"/>
            <w:right w:val="none" w:sz="0" w:space="0" w:color="auto"/>
          </w:divBdr>
          <w:divsChild>
            <w:div w:id="2140537785">
              <w:marLeft w:val="0"/>
              <w:marRight w:val="0"/>
              <w:marTop w:val="0"/>
              <w:marBottom w:val="0"/>
              <w:divBdr>
                <w:top w:val="none" w:sz="0" w:space="0" w:color="auto"/>
                <w:left w:val="none" w:sz="0" w:space="0" w:color="auto"/>
                <w:bottom w:val="none" w:sz="0" w:space="0" w:color="auto"/>
                <w:right w:val="none" w:sz="0" w:space="0" w:color="auto"/>
              </w:divBdr>
              <w:divsChild>
                <w:div w:id="536039982">
                  <w:marLeft w:val="0"/>
                  <w:marRight w:val="0"/>
                  <w:marTop w:val="0"/>
                  <w:marBottom w:val="0"/>
                  <w:divBdr>
                    <w:top w:val="none" w:sz="0" w:space="0" w:color="auto"/>
                    <w:left w:val="none" w:sz="0" w:space="0" w:color="auto"/>
                    <w:bottom w:val="none" w:sz="0" w:space="0" w:color="auto"/>
                    <w:right w:val="none" w:sz="0" w:space="0" w:color="auto"/>
                  </w:divBdr>
                </w:div>
                <w:div w:id="1140028878">
                  <w:marLeft w:val="0"/>
                  <w:marRight w:val="0"/>
                  <w:marTop w:val="0"/>
                  <w:marBottom w:val="0"/>
                  <w:divBdr>
                    <w:top w:val="none" w:sz="0" w:space="0" w:color="auto"/>
                    <w:left w:val="none" w:sz="0" w:space="0" w:color="auto"/>
                    <w:bottom w:val="none" w:sz="0" w:space="0" w:color="auto"/>
                    <w:right w:val="none" w:sz="0" w:space="0" w:color="auto"/>
                  </w:divBdr>
                </w:div>
              </w:divsChild>
            </w:div>
            <w:div w:id="10180893">
              <w:marLeft w:val="0"/>
              <w:marRight w:val="0"/>
              <w:marTop w:val="0"/>
              <w:marBottom w:val="0"/>
              <w:divBdr>
                <w:top w:val="none" w:sz="0" w:space="0" w:color="auto"/>
                <w:left w:val="none" w:sz="0" w:space="0" w:color="auto"/>
                <w:bottom w:val="none" w:sz="0" w:space="0" w:color="auto"/>
                <w:right w:val="none" w:sz="0" w:space="0" w:color="auto"/>
              </w:divBdr>
              <w:divsChild>
                <w:div w:id="17889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1495">
      <w:bodyDiv w:val="1"/>
      <w:marLeft w:val="0"/>
      <w:marRight w:val="0"/>
      <w:marTop w:val="0"/>
      <w:marBottom w:val="0"/>
      <w:divBdr>
        <w:top w:val="none" w:sz="0" w:space="0" w:color="auto"/>
        <w:left w:val="none" w:sz="0" w:space="0" w:color="auto"/>
        <w:bottom w:val="none" w:sz="0" w:space="0" w:color="auto"/>
        <w:right w:val="none" w:sz="0" w:space="0" w:color="auto"/>
      </w:divBdr>
    </w:div>
    <w:div w:id="1184322254">
      <w:bodyDiv w:val="1"/>
      <w:marLeft w:val="0"/>
      <w:marRight w:val="0"/>
      <w:marTop w:val="0"/>
      <w:marBottom w:val="0"/>
      <w:divBdr>
        <w:top w:val="none" w:sz="0" w:space="0" w:color="auto"/>
        <w:left w:val="none" w:sz="0" w:space="0" w:color="auto"/>
        <w:bottom w:val="none" w:sz="0" w:space="0" w:color="auto"/>
        <w:right w:val="none" w:sz="0" w:space="0" w:color="auto"/>
      </w:divBdr>
    </w:div>
    <w:div w:id="1347904672">
      <w:bodyDiv w:val="1"/>
      <w:marLeft w:val="0"/>
      <w:marRight w:val="0"/>
      <w:marTop w:val="0"/>
      <w:marBottom w:val="0"/>
      <w:divBdr>
        <w:top w:val="none" w:sz="0" w:space="0" w:color="auto"/>
        <w:left w:val="none" w:sz="0" w:space="0" w:color="auto"/>
        <w:bottom w:val="none" w:sz="0" w:space="0" w:color="auto"/>
        <w:right w:val="none" w:sz="0" w:space="0" w:color="auto"/>
      </w:divBdr>
    </w:div>
    <w:div w:id="1390155138">
      <w:bodyDiv w:val="1"/>
      <w:marLeft w:val="0"/>
      <w:marRight w:val="0"/>
      <w:marTop w:val="0"/>
      <w:marBottom w:val="0"/>
      <w:divBdr>
        <w:top w:val="none" w:sz="0" w:space="0" w:color="auto"/>
        <w:left w:val="none" w:sz="0" w:space="0" w:color="auto"/>
        <w:bottom w:val="none" w:sz="0" w:space="0" w:color="auto"/>
        <w:right w:val="none" w:sz="0" w:space="0" w:color="auto"/>
      </w:divBdr>
    </w:div>
    <w:div w:id="1496336849">
      <w:bodyDiv w:val="1"/>
      <w:marLeft w:val="0"/>
      <w:marRight w:val="0"/>
      <w:marTop w:val="0"/>
      <w:marBottom w:val="0"/>
      <w:divBdr>
        <w:top w:val="none" w:sz="0" w:space="0" w:color="auto"/>
        <w:left w:val="none" w:sz="0" w:space="0" w:color="auto"/>
        <w:bottom w:val="none" w:sz="0" w:space="0" w:color="auto"/>
        <w:right w:val="none" w:sz="0" w:space="0" w:color="auto"/>
      </w:divBdr>
    </w:div>
    <w:div w:id="1514682950">
      <w:bodyDiv w:val="1"/>
      <w:marLeft w:val="0"/>
      <w:marRight w:val="0"/>
      <w:marTop w:val="0"/>
      <w:marBottom w:val="0"/>
      <w:divBdr>
        <w:top w:val="none" w:sz="0" w:space="0" w:color="auto"/>
        <w:left w:val="none" w:sz="0" w:space="0" w:color="auto"/>
        <w:bottom w:val="none" w:sz="0" w:space="0" w:color="auto"/>
        <w:right w:val="none" w:sz="0" w:space="0" w:color="auto"/>
      </w:divBdr>
    </w:div>
    <w:div w:id="1590384126">
      <w:bodyDiv w:val="1"/>
      <w:marLeft w:val="0"/>
      <w:marRight w:val="0"/>
      <w:marTop w:val="0"/>
      <w:marBottom w:val="0"/>
      <w:divBdr>
        <w:top w:val="none" w:sz="0" w:space="0" w:color="auto"/>
        <w:left w:val="none" w:sz="0" w:space="0" w:color="auto"/>
        <w:bottom w:val="none" w:sz="0" w:space="0" w:color="auto"/>
        <w:right w:val="none" w:sz="0" w:space="0" w:color="auto"/>
      </w:divBdr>
    </w:div>
    <w:div w:id="1629387192">
      <w:bodyDiv w:val="1"/>
      <w:marLeft w:val="0"/>
      <w:marRight w:val="0"/>
      <w:marTop w:val="0"/>
      <w:marBottom w:val="0"/>
      <w:divBdr>
        <w:top w:val="none" w:sz="0" w:space="0" w:color="auto"/>
        <w:left w:val="none" w:sz="0" w:space="0" w:color="auto"/>
        <w:bottom w:val="none" w:sz="0" w:space="0" w:color="auto"/>
        <w:right w:val="none" w:sz="0" w:space="0" w:color="auto"/>
      </w:divBdr>
    </w:div>
    <w:div w:id="1650205626">
      <w:bodyDiv w:val="1"/>
      <w:marLeft w:val="0"/>
      <w:marRight w:val="0"/>
      <w:marTop w:val="0"/>
      <w:marBottom w:val="0"/>
      <w:divBdr>
        <w:top w:val="none" w:sz="0" w:space="0" w:color="auto"/>
        <w:left w:val="none" w:sz="0" w:space="0" w:color="auto"/>
        <w:bottom w:val="none" w:sz="0" w:space="0" w:color="auto"/>
        <w:right w:val="none" w:sz="0" w:space="0" w:color="auto"/>
      </w:divBdr>
    </w:div>
    <w:div w:id="1665665175">
      <w:bodyDiv w:val="1"/>
      <w:marLeft w:val="0"/>
      <w:marRight w:val="0"/>
      <w:marTop w:val="0"/>
      <w:marBottom w:val="0"/>
      <w:divBdr>
        <w:top w:val="none" w:sz="0" w:space="0" w:color="auto"/>
        <w:left w:val="none" w:sz="0" w:space="0" w:color="auto"/>
        <w:bottom w:val="none" w:sz="0" w:space="0" w:color="auto"/>
        <w:right w:val="none" w:sz="0" w:space="0" w:color="auto"/>
      </w:divBdr>
    </w:div>
    <w:div w:id="1834642597">
      <w:bodyDiv w:val="1"/>
      <w:marLeft w:val="0"/>
      <w:marRight w:val="0"/>
      <w:marTop w:val="0"/>
      <w:marBottom w:val="0"/>
      <w:divBdr>
        <w:top w:val="none" w:sz="0" w:space="0" w:color="auto"/>
        <w:left w:val="none" w:sz="0" w:space="0" w:color="auto"/>
        <w:bottom w:val="none" w:sz="0" w:space="0" w:color="auto"/>
        <w:right w:val="none" w:sz="0" w:space="0" w:color="auto"/>
      </w:divBdr>
    </w:div>
    <w:div w:id="1897351269">
      <w:bodyDiv w:val="1"/>
      <w:marLeft w:val="0"/>
      <w:marRight w:val="0"/>
      <w:marTop w:val="0"/>
      <w:marBottom w:val="0"/>
      <w:divBdr>
        <w:top w:val="none" w:sz="0" w:space="0" w:color="auto"/>
        <w:left w:val="none" w:sz="0" w:space="0" w:color="auto"/>
        <w:bottom w:val="none" w:sz="0" w:space="0" w:color="auto"/>
        <w:right w:val="none" w:sz="0" w:space="0" w:color="auto"/>
      </w:divBdr>
    </w:div>
    <w:div w:id="1974485955">
      <w:bodyDiv w:val="1"/>
      <w:marLeft w:val="0"/>
      <w:marRight w:val="0"/>
      <w:marTop w:val="0"/>
      <w:marBottom w:val="0"/>
      <w:divBdr>
        <w:top w:val="none" w:sz="0" w:space="0" w:color="auto"/>
        <w:left w:val="none" w:sz="0" w:space="0" w:color="auto"/>
        <w:bottom w:val="none" w:sz="0" w:space="0" w:color="auto"/>
        <w:right w:val="none" w:sz="0" w:space="0" w:color="auto"/>
      </w:divBdr>
    </w:div>
    <w:div w:id="2011255214">
      <w:bodyDiv w:val="1"/>
      <w:marLeft w:val="0"/>
      <w:marRight w:val="0"/>
      <w:marTop w:val="0"/>
      <w:marBottom w:val="0"/>
      <w:divBdr>
        <w:top w:val="none" w:sz="0" w:space="0" w:color="auto"/>
        <w:left w:val="none" w:sz="0" w:space="0" w:color="auto"/>
        <w:bottom w:val="none" w:sz="0" w:space="0" w:color="auto"/>
        <w:right w:val="none" w:sz="0" w:space="0" w:color="auto"/>
      </w:divBdr>
    </w:div>
    <w:div w:id="2031562444">
      <w:bodyDiv w:val="1"/>
      <w:marLeft w:val="0"/>
      <w:marRight w:val="0"/>
      <w:marTop w:val="0"/>
      <w:marBottom w:val="0"/>
      <w:divBdr>
        <w:top w:val="none" w:sz="0" w:space="0" w:color="auto"/>
        <w:left w:val="none" w:sz="0" w:space="0" w:color="auto"/>
        <w:bottom w:val="none" w:sz="0" w:space="0" w:color="auto"/>
        <w:right w:val="none" w:sz="0" w:space="0" w:color="auto"/>
      </w:divBdr>
      <w:divsChild>
        <w:div w:id="1519082936">
          <w:marLeft w:val="0"/>
          <w:marRight w:val="0"/>
          <w:marTop w:val="0"/>
          <w:marBottom w:val="0"/>
          <w:divBdr>
            <w:top w:val="none" w:sz="0" w:space="0" w:color="auto"/>
            <w:left w:val="none" w:sz="0" w:space="0" w:color="auto"/>
            <w:bottom w:val="none" w:sz="0" w:space="0" w:color="auto"/>
            <w:right w:val="none" w:sz="0" w:space="0" w:color="auto"/>
          </w:divBdr>
          <w:divsChild>
            <w:div w:id="1894730823">
              <w:marLeft w:val="0"/>
              <w:marRight w:val="0"/>
              <w:marTop w:val="0"/>
              <w:marBottom w:val="0"/>
              <w:divBdr>
                <w:top w:val="none" w:sz="0" w:space="0" w:color="auto"/>
                <w:left w:val="none" w:sz="0" w:space="0" w:color="auto"/>
                <w:bottom w:val="none" w:sz="0" w:space="0" w:color="auto"/>
                <w:right w:val="none" w:sz="0" w:space="0" w:color="auto"/>
              </w:divBdr>
              <w:divsChild>
                <w:div w:id="13332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874037">
      <w:bodyDiv w:val="1"/>
      <w:marLeft w:val="0"/>
      <w:marRight w:val="0"/>
      <w:marTop w:val="0"/>
      <w:marBottom w:val="0"/>
      <w:divBdr>
        <w:top w:val="none" w:sz="0" w:space="0" w:color="auto"/>
        <w:left w:val="none" w:sz="0" w:space="0" w:color="auto"/>
        <w:bottom w:val="none" w:sz="0" w:space="0" w:color="auto"/>
        <w:right w:val="none" w:sz="0" w:space="0" w:color="auto"/>
      </w:divBdr>
    </w:div>
    <w:div w:id="205877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Pre16</b:Tag>
    <b:SourceType>InternetSite</b:SourceType>
    <b:Guid>{EBF2FB2A-B012-AC48-852A-767CACAD47DF}</b:Guid>
    <b:Author>
      <b:Author>
        <b:NameList>
          <b:Person>
            <b:Last>Cancer</b:Last>
            <b:First>Prevent</b:First>
            <b:Middle>Breast</b:Middle>
          </b:Person>
        </b:NameList>
      </b:Author>
    </b:Author>
    <b:Title>Breast Cancer Prevention Charity UK</b:Title>
    <b:URL>https://preventbreastcancer.org.uk  </b:URL>
    <b:Year>2016</b:Year>
    <b:YearAccessed>2022</b:YearAccessed>
    <b:MonthAccessed>November</b:MonthAccessed>
    <b:DayAccessed>26</b:DayAccessed>
    <b:RefOrder>2</b:RefOrder>
  </b:Source>
  <b:Source>
    <b:Tag>Car19</b:Tag>
    <b:SourceType>InternetSite</b:SourceType>
    <b:Guid>{E08784F7-AC00-0B48-8098-89DF009CC3F9}</b:Guid>
    <b:Author>
      <b:Author>
        <b:NameList>
          <b:Person>
            <b:Last>Allison</b:Last>
            <b:First>Carol</b:First>
          </b:Person>
        </b:NameList>
      </b:Author>
    </b:Author>
    <b:Title>Students From The BA (Hons) Graphic Design Programme Once Again Work With Prevent Breast Cancer UK</b:Title>
    <b:URL>https://www.bolton.ac.uk/blogs/students-from-the-ba-hons-graphic-design-programme-once-again-work-with-prevent-breast-cancer-uk/</b:URL>
    <b:Year>2019</b:Year>
    <b:YearAccessed>2022</b:YearAccessed>
    <b:MonthAccessed>November</b:MonthAccessed>
    <b:DayAccessed>26</b:DayAccessed>
    <b:RefOrder>3</b:RefOrder>
  </b:Source>
  <b:Source>
    <b:Tag>Joe17</b:Tag>
    <b:SourceType>InternetSite</b:SourceType>
    <b:Guid>{749A218A-0040-5D4F-B266-D9AE0EF23740}</b:Guid>
    <b:Author>
      <b:Author>
        <b:NameList>
          <b:Person>
            <b:Last>Burnett</b:Last>
            <b:First>Joe</b:First>
          </b:Person>
        </b:NameList>
      </b:Author>
    </b:Author>
    <b:Title>Worldwide Breast Cancer - Know Your Lemons campaign</b:Title>
    <b:URL>https://sofii.org/case-study/worldwide-breast-cancer-know-your-lemons-campaign</b:URL>
    <b:Year>2017</b:Year>
    <b:YearAccessed>2022</b:YearAccessed>
    <b:MonthAccessed>November</b:MonthAccessed>
    <b:DayAccessed>26</b:DayAccessed>
    <b:RefOrder>6</b:RefOrder>
  </b:Source>
  <b:Source>
    <b:Tag>Dra19</b:Tag>
    <b:SourceType>InternetSite</b:SourceType>
    <b:Guid>{16E728B5-E84B-A642-BB03-8690B3FD5E79}</b:Guid>
    <b:Title>Macmillan</b:Title>
    <b:URL>https://www.dragonrouge.com/work/macmillan-cancer-support/</b:URL>
    <b:Year>2019</b:Year>
    <b:YearAccessed>2022</b:YearAccessed>
    <b:MonthAccessed>November</b:MonthAccessed>
    <b:DayAccessed>27</b:DayAccessed>
    <b:Author>
      <b:Author>
        <b:NameList>
          <b:Person>
            <b:Last>Dragonrouge</b:Last>
          </b:Person>
        </b:NameList>
      </b:Author>
    </b:Author>
    <b:RefOrder>7</b:RefOrder>
  </b:Source>
  <b:Source>
    <b:Tag>Kat13</b:Tag>
    <b:SourceType>DocumentFromInternetSite</b:SourceType>
    <b:Guid>{93A775CD-9A2D-4A41-896E-1824AAB4C59B}</b:Guid>
    <b:Title>Why image is crucial for a charity to secure donations</b:Title>
    <b:URL>https://www.bbc.co.uk/news/business-23948572</b:URL>
    <b:Year>2013</b:Year>
    <b:YearAccessed>2022</b:YearAccessed>
    <b:MonthAccessed>November</b:MonthAccessed>
    <b:DayAccessed>27</b:DayAccessed>
    <b:Month>October</b:Month>
    <b:Day>4</b:Day>
    <b:Author>
      <b:Author>
        <b:NameList>
          <b:Person>
            <b:Last>Hope</b:Last>
            <b:First>Katie</b:First>
          </b:Person>
        </b:NameList>
      </b:Author>
    </b:Author>
    <b:RefOrder>9</b:RefOrder>
  </b:Source>
  <b:Source>
    <b:Tag>Ali15</b:Tag>
    <b:SourceType>DocumentFromInternetSite</b:SourceType>
    <b:Guid>{144877D5-E7D2-3644-9E96-E209713FF4DE}</b:Guid>
    <b:Author>
      <b:Author>
        <b:NameList>
          <b:Person>
            <b:Last>Sanders</b:Last>
            <b:First>Ali</b:First>
          </b:Person>
        </b:NameList>
      </b:Author>
    </b:Author>
    <b:Title>Macmillan's Brand Journey</b:Title>
    <b:URL>https://www.charitycomms.org.uk/macmillan-s-brand-journey</b:URL>
    <b:Year>2015</b:Year>
    <b:YearAccessed>2022</b:YearAccessed>
    <b:MonthAccessed>November</b:MonthAccessed>
    <b:DayAccessed>27</b:DayAccessed>
    <b:Month>January</b:Month>
    <b:Day>8</b:Day>
    <b:RefOrder>8</b:RefOrder>
  </b:Source>
  <b:Source>
    <b:Tag>Khe17</b:Tag>
    <b:SourceType>DocumentFromInternetSite</b:SourceType>
    <b:Guid>{176E4331-F735-864C-93EF-A60C00C9C4F9}</b:Guid>
    <b:Title>The Story Behind The Pink Ribbon</b:Title>
    <b:Year>2017</b:Year>
    <b:Author>
      <b:Author>
        <b:NameList>
          <b:Person>
            <b:Last>Barnes</b:Last>
            <b:First>Khevin</b:First>
          </b:Person>
        </b:NameList>
      </b:Author>
    </b:Author>
    <b:URL>https://www.komen.org/uploadedFiles/Content_Binaries/The_Pink_Ribbon_Story.pdf</b:URL>
    <b:Month>October</b:Month>
    <b:Day>17</b:Day>
    <b:YearAccessed>2022</b:YearAccessed>
    <b:MonthAccessed>November</b:MonthAccessed>
    <b:DayAccessed>27</b:DayAccessed>
    <b:RefOrder>12</b:RefOrder>
  </b:Source>
  <b:Source>
    <b:Tag>Mac22</b:Tag>
    <b:SourceType>InternetSite</b:SourceType>
    <b:Guid>{6BC8A262-A471-7E48-98DA-3A3AD0393E41}</b:Guid>
    <b:Title>Breast Cancer Awareness Month 2022</b:Title>
    <b:URL>https://www.macmillan.org.uk/cancer-awareness/breast-cancer-awareness-month</b:URL>
    <b:Year>2022</b:Year>
    <b:YearAccessed>2022</b:YearAccessed>
    <b:MonthAccessed>November</b:MonthAccessed>
    <b:DayAccessed>27</b:DayAccessed>
    <b:Author>
      <b:Author>
        <b:NameList>
          <b:Person>
            <b:Last>Macmillan</b:Last>
          </b:Person>
        </b:NameList>
      </b:Author>
    </b:Author>
    <b:RefOrder>13</b:RefOrder>
  </b:Source>
  <b:Source>
    <b:Tag>Ele18</b:Tag>
    <b:SourceType>InternetSite</b:SourceType>
    <b:Guid>{587175D9-F7B3-414F-B7F8-AF11D6809565}</b:Guid>
    <b:Title>Breast Cancer Foundation: Coming of Age</b:Title>
    <b:URL>https://www.behance.net/gallery/65680425/Breast-Cancer-Foundation-Coming-of-Age</b:URL>
    <b:Year>2018</b:Year>
    <b:YearAccessed>2022</b:YearAccessed>
    <b:MonthAccessed>November</b:MonthAccessed>
    <b:DayAccessed>27</b:DayAccessed>
    <b:Author>
      <b:Author>
        <b:NameList>
          <b:Person>
            <b:Last>Winata</b:Last>
            <b:First>Elen</b:First>
          </b:Person>
        </b:NameList>
      </b:Author>
    </b:Author>
    <b:RefOrder>14</b:RefOrder>
  </b:Source>
  <b:Source>
    <b:Tag>Can22</b:Tag>
    <b:SourceType>InternetSite</b:SourceType>
    <b:Guid>{B15F2DD2-130D-4244-BDDF-01C74574E4BD}</b:Guid>
    <b:Author>
      <b:Author>
        <b:NameList>
          <b:Person>
            <b:Last>Cancer</b:Last>
            <b:First>Prevent</b:First>
            <b:Middle>Breast</b:Middle>
          </b:Person>
        </b:NameList>
      </b:Author>
    </b:Author>
    <b:Title>About Us</b:Title>
    <b:URL>https://preventbreastcancer.org.uk/about-us/</b:URL>
    <b:Year>2022</b:Year>
    <b:YearAccessed>2022</b:YearAccessed>
    <b:MonthAccessed>November</b:MonthAccessed>
    <b:DayAccessed>27</b:DayAccessed>
    <b:RefOrder>1</b:RefOrder>
  </b:Source>
  <b:Source>
    <b:Tag>Har18</b:Tag>
    <b:SourceType>InternetSite</b:SourceType>
    <b:Guid>{892D9A5B-2B1F-9145-B1B8-EFB481082BED}</b:Guid>
    <b:Author>
      <b:Author>
        <b:NameList>
          <b:Person>
            <b:Last>Harikrishnan</b:Last>
            <b:First>Hari</b:First>
          </b:Person>
        </b:NameList>
      </b:Author>
    </b:Author>
    <b:Title>How an Intelligent Visual Design is Combating Cancer</b:Title>
    <b:URL>https://medium.com/cerebrus/how-an-intelligent-visual-design-is-combating-cancer-c74d53c3f2fd</b:URL>
    <b:Year>2018</b:Year>
    <b:YearAccessed>2022</b:YearAccessed>
    <b:MonthAccessed>November </b:MonthAccessed>
    <b:DayAccessed>30</b:DayAccessed>
    <b:RefOrder>15</b:RefOrder>
  </b:Source>
  <b:Source>
    <b:Tag>Kno14</b:Tag>
    <b:SourceType>InternetSite</b:SourceType>
    <b:Guid>{BFE3854C-DB7C-F342-8BC0-539647E42A74}</b:Guid>
    <b:Author>
      <b:Author>
        <b:NameList>
          <b:Person>
            <b:Last>Lemons</b:Last>
            <b:First>Know</b:First>
            <b:Middle>Your</b:Middle>
          </b:Person>
        </b:NameList>
      </b:Author>
    </b:Author>
    <b:Title>The Story Behind Know Your Lemons Foundation</b:Title>
    <b:URL>https://www.knowyourlemons.org/blog/the-story-behind-know-your-lemons-foundation</b:URL>
    <b:Year>2014</b:Year>
    <b:YearAccessed>2022</b:YearAccessed>
    <b:MonthAccessed>November</b:MonthAccessed>
    <b:DayAccessed>26</b:DayAccessed>
    <b:RefOrder>5</b:RefOrder>
  </b:Source>
  <b:Source>
    <b:Tag>Des17</b:Tag>
    <b:SourceType>InternetSite</b:SourceType>
    <b:Guid>{D6E8A0ED-9F5B-2142-A487-8FD369208FF2}</b:Guid>
    <b:Title>Profile - Corrine Beaumont</b:Title>
    <b:Year>2017</b:Year>
    <b:Author>
      <b:Author>
        <b:NameList>
          <b:Person>
            <b:Last>DesignCurial</b:Last>
          </b:Person>
        </b:NameList>
      </b:Author>
    </b:Author>
    <b:URL>https://www.designcurial.com/news/profile---corrine-beaumont-5859154/</b:URL>
    <b:YearAccessed>2022</b:YearAccessed>
    <b:MonthAccessed>November</b:MonthAccessed>
    <b:DayAccessed>27</b:DayAccessed>
    <b:RefOrder>4</b:RefOrder>
  </b:Source>
  <b:Source>
    <b:Tag>Est22</b:Tag>
    <b:SourceType>InternetSite</b:SourceType>
    <b:Guid>{DC670AF9-B3D9-5842-B855-A2779AF42C77}</b:Guid>
    <b:Title>The Breast Cancer Campaign</b:Title>
    <b:Year>2022</b:Year>
    <b:YearAccessed>2022</b:YearAccessed>
    <b:MonthAccessed>December</b:MonthAccessed>
    <b:DayAccessed>3</b:DayAccessed>
    <b:Author>
      <b:Author>
        <b:NameList>
          <b:Person>
            <b:Last>EsteeLauder</b:Last>
          </b:Person>
        </b:NameList>
      </b:Author>
    </b:Author>
    <b:URL>https://www.elcompanies.co.uk/en-gb/our-commitments/the-breast-cancer-campaign </b:URL>
    <b:RefOrder>10</b:RefOrder>
  </b:Source>
  <b:Source>
    <b:Tag>Suswn</b:Tag>
    <b:SourceType>InternetSite</b:SourceType>
    <b:Guid>{FAC2D9B6-D399-1D45-8264-83FF0BE2BDBE}</b:Guid>
    <b:Author>
      <b:Author>
        <b:NameList>
          <b:Person>
            <b:Last>Komen</b:Last>
            <b:First>Susan</b:First>
            <b:Middle>G.</b:Middle>
          </b:Person>
        </b:NameList>
      </b:Author>
    </b:Author>
    <b:Title>The Pink Ribbon Story</b:Title>
    <b:URL>https://www.komen.org/uploadedFiles/Content_Binaries/The_Pink_Ribbon_Story.pdf</b:URL>
    <b:Year>Unknown</b:Year>
    <b:YearAccessed>2022</b:YearAccessed>
    <b:MonthAccessed>November</b:MonthAccessed>
    <b:DayAccessed>26</b:DayAccessed>
    <b:RefOrder>11</b:RefOrder>
  </b:Source>
  <b:Source>
    <b:Tag>Ase22</b:Tag>
    <b:SourceType>JournalArticle</b:SourceType>
    <b:Guid>{CA26B13C-354E-A948-9EFA-F1073993CC5C}</b:Guid>
    <b:Title>Utilization of Infographics for Breast Cancer Awareness: Another Look</b:Title>
    <b:Year>2022</b:Year>
    <b:Author>
      <b:Author>
        <b:NameList>
          <b:Person>
            <b:Last>Asefeh Kardgar</b:Last>
            <b:First>Raji</b:First>
            <b:Middle>Sundararajan</b:Middle>
          </b:Person>
        </b:NameList>
      </b:Author>
    </b:Author>
    <b:JournalName>Acta Scientific Medical Sciences</b:JournalName>
    <b:Volume>6</b:Volume>
    <b:Issue>6</b:Issue>
    <b:Pages>32-43</b:Pages>
    <b:RefOrder>16</b:RefOrder>
  </b:Source>
  <b:Source>
    <b:Tag>Cen22</b:Tag>
    <b:SourceType>InternetSite</b:SourceType>
    <b:Guid>{502673D9-4545-8B46-8F11-DC8BF802434B}</b:Guid>
    <b:Title>Breast Cancer in Men</b:Title>
    <b:Year>2022</b:Year>
    <b:Author>
      <b:Author>
        <b:NameList>
          <b:Person>
            <b:Last>Prevention</b:Last>
            <b:First>Centers</b:First>
            <b:Middle>for Disease Control and</b:Middle>
          </b:Person>
        </b:NameList>
      </b:Author>
    </b:Author>
    <b:URL>https://www.cdc.gov/cancer/breast/men/index.htm</b:URL>
    <b:YearAccessed>2022</b:YearAccessed>
    <b:MonthAccessed>December </b:MonthAccessed>
    <b:DayAccessed>4</b:DayAccessed>
    <b:RefOrder>17</b:RefOrder>
  </b:Source>
</b:Sources>
</file>

<file path=customXml/itemProps1.xml><?xml version="1.0" encoding="utf-8"?>
<ds:datastoreItem xmlns:ds="http://schemas.openxmlformats.org/officeDocument/2006/customXml" ds:itemID="{94D16095-5477-2343-BF0B-2F6FC586D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13</Pages>
  <Words>3051</Words>
  <Characters>17391</Characters>
  <Application>Microsoft Office Word</Application>
  <DocSecurity>0</DocSecurity>
  <Lines>144</Lines>
  <Paragraphs>40</Paragraphs>
  <ScaleCrop>false</ScaleCrop>
  <Company/>
  <LinksUpToDate>false</LinksUpToDate>
  <CharactersWithSpaces>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Morris (2103899)</dc:creator>
  <cp:keywords/>
  <dc:description/>
  <cp:lastModifiedBy>Bethan Morris (2103899)</cp:lastModifiedBy>
  <cp:revision>38</cp:revision>
  <dcterms:created xsi:type="dcterms:W3CDTF">2022-11-27T20:19:00Z</dcterms:created>
  <dcterms:modified xsi:type="dcterms:W3CDTF">2022-12-04T11:18:00Z</dcterms:modified>
</cp:coreProperties>
</file>