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w:rsidRPr="006B7955" w:rsidR="00377654" w:rsidP="04A3679C" w:rsidRDefault="00377654" w14:paraId="0516C55D" w14:textId="4B490297">
      <w:pPr>
        <w:spacing w:after="0" w:line="360" w:lineRule="auto"/>
        <w:contextualSpacing/>
        <w:jc w:val="left"/>
        <w:rPr>
          <w:rFonts w:ascii="Arial" w:hAnsi="Arial" w:cs="Arial"/>
          <w:b w:val="1"/>
          <w:bCs w:val="1"/>
          <w:color w:val="000000" w:themeColor="text1"/>
          <w:sz w:val="24"/>
          <w:szCs w:val="24"/>
          <w:lang w:val="en-GB"/>
        </w:rPr>
      </w:pPr>
      <w:r w:rsidRPr="04A3679C" w:rsidR="00377654">
        <w:rPr>
          <w:rFonts w:ascii="Arial" w:hAnsi="Arial" w:cs="Arial"/>
          <w:b w:val="1"/>
          <w:bCs w:val="1"/>
          <w:color w:val="000000" w:themeColor="text1" w:themeTint="FF" w:themeShade="FF"/>
          <w:sz w:val="24"/>
          <w:szCs w:val="24"/>
          <w:lang w:val="en-GB"/>
        </w:rPr>
        <w:t>Running Head: REFLECTIVE REPORT</w:t>
      </w:r>
    </w:p>
    <w:p w:rsidRPr="006B7955" w:rsidR="00DE1467" w:rsidP="001226F8" w:rsidRDefault="00DE1467" w14:paraId="6ED95107"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22066A9D"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6B34C041"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61C078CB"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2FE6F544"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4A5BEC4C" w14:textId="77777777">
      <w:pPr>
        <w:spacing w:after="0" w:line="360" w:lineRule="auto"/>
        <w:contextualSpacing/>
        <w:rPr>
          <w:rFonts w:ascii="Arial" w:hAnsi="Arial" w:cs="Arial"/>
          <w:color w:val="000000" w:themeColor="text1"/>
          <w:sz w:val="24"/>
          <w:szCs w:val="24"/>
          <w:lang w:val="en-GB"/>
        </w:rPr>
      </w:pPr>
      <w:bookmarkStart w:name="_GoBack" w:id="0"/>
      <w:bookmarkEnd w:id="0"/>
    </w:p>
    <w:p w:rsidRPr="006B7955" w:rsidR="00DE1467" w:rsidP="001226F8" w:rsidRDefault="00DE1467" w14:paraId="4384FB19"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5FA1BF9A"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5B4068C3" w14:textId="77777777">
      <w:pPr>
        <w:spacing w:after="0" w:line="360" w:lineRule="auto"/>
        <w:contextualSpacing/>
        <w:rPr>
          <w:rFonts w:ascii="Arial" w:hAnsi="Arial" w:cs="Arial"/>
          <w:color w:val="000000" w:themeColor="text1"/>
          <w:sz w:val="24"/>
          <w:szCs w:val="24"/>
          <w:lang w:val="en-GB"/>
        </w:rPr>
      </w:pPr>
    </w:p>
    <w:p w:rsidRPr="006B7955" w:rsidR="00DE1467" w:rsidP="001226F8" w:rsidRDefault="00DE1467" w14:paraId="50FFD74E" w14:textId="77777777">
      <w:pPr>
        <w:spacing w:after="0" w:line="360" w:lineRule="auto"/>
        <w:contextualSpacing/>
        <w:rPr>
          <w:rFonts w:ascii="Arial" w:hAnsi="Arial" w:cs="Arial"/>
          <w:color w:val="000000" w:themeColor="text1"/>
          <w:sz w:val="24"/>
          <w:szCs w:val="24"/>
          <w:lang w:val="en-GB"/>
        </w:rPr>
      </w:pPr>
    </w:p>
    <w:p w:rsidRPr="006B7955" w:rsidR="00377654" w:rsidP="001226F8" w:rsidRDefault="00377654" w14:paraId="30EBC427" w14:textId="77777777">
      <w:pPr>
        <w:spacing w:after="0" w:line="360" w:lineRule="auto"/>
        <w:contextualSpacing/>
        <w:jc w:val="center"/>
        <w:rPr>
          <w:rFonts w:ascii="Arial" w:hAnsi="Arial" w:cs="Arial"/>
          <w:b/>
          <w:color w:val="000000" w:themeColor="text1"/>
          <w:sz w:val="40"/>
          <w:szCs w:val="24"/>
          <w:lang w:val="en-GB"/>
        </w:rPr>
      </w:pPr>
      <w:r w:rsidRPr="70657967" w:rsidR="00377654">
        <w:rPr>
          <w:rFonts w:ascii="Arial" w:hAnsi="Arial" w:cs="Arial"/>
          <w:b w:val="1"/>
          <w:bCs w:val="1"/>
          <w:color w:val="000000" w:themeColor="text1" w:themeTint="FF" w:themeShade="FF"/>
          <w:sz w:val="40"/>
          <w:szCs w:val="40"/>
          <w:lang w:val="en-GB"/>
        </w:rPr>
        <w:t>Task-3- Reflective Report (Academic Writing Skills, Note-Taking Skills, Summarising Skills)</w:t>
      </w:r>
    </w:p>
    <w:p w:rsidR="70657967" w:rsidP="70657967" w:rsidRDefault="70657967" w14:paraId="60C39F43" w14:textId="5B477D89">
      <w:pPr>
        <w:spacing w:after="0" w:line="360" w:lineRule="auto"/>
        <w:contextualSpacing/>
        <w:jc w:val="center"/>
        <w:rPr>
          <w:rFonts w:ascii="Arial" w:hAnsi="Arial" w:cs="Arial"/>
          <w:b w:val="1"/>
          <w:bCs w:val="1"/>
          <w:color w:val="000000" w:themeColor="text1" w:themeTint="FF" w:themeShade="FF"/>
          <w:sz w:val="40"/>
          <w:szCs w:val="40"/>
          <w:lang w:val="en-GB"/>
        </w:rPr>
      </w:pPr>
    </w:p>
    <w:p w:rsidR="0A21B294" w:rsidP="0A21B294" w:rsidRDefault="0A21B294" w14:paraId="42BA0C42" w14:textId="371938C5">
      <w:pPr>
        <w:spacing w:after="0" w:line="360" w:lineRule="auto"/>
        <w:contextualSpacing/>
        <w:jc w:val="center"/>
        <w:rPr>
          <w:rFonts w:ascii="Arial" w:hAnsi="Arial" w:cs="Arial"/>
          <w:b w:val="1"/>
          <w:bCs w:val="1"/>
          <w:color w:val="000000" w:themeColor="text1" w:themeTint="FF" w:themeShade="FF"/>
          <w:sz w:val="40"/>
          <w:szCs w:val="40"/>
          <w:lang w:val="en-GB"/>
        </w:rPr>
      </w:pPr>
    </w:p>
    <w:p w:rsidRPr="006B7955" w:rsidR="00377654" w:rsidP="70657967" w:rsidRDefault="00377654" w14:paraId="6693340B" w14:textId="501BFE60">
      <w:pPr>
        <w:pStyle w:val="ListParagraph"/>
        <w:numPr>
          <w:ilvl w:val="0"/>
          <w:numId w:val="2"/>
        </w:numPr>
        <w:spacing w:after="0" w:line="360" w:lineRule="auto"/>
        <w:contextualSpacing/>
        <w:jc w:val="left"/>
        <w:rPr>
          <w:rFonts w:ascii="Arial" w:hAnsi="Arial" w:cs="Arial"/>
          <w:b w:val="1"/>
          <w:bCs w:val="1"/>
          <w:color w:val="000000" w:themeColor="text1"/>
          <w:sz w:val="40"/>
          <w:szCs w:val="40"/>
          <w:lang w:val="en-GB"/>
        </w:rPr>
      </w:pPr>
      <w:r w:rsidRPr="70657967" w:rsidR="00377654">
        <w:rPr>
          <w:rFonts w:ascii="Arial" w:hAnsi="Arial" w:cs="Arial"/>
          <w:b w:val="1"/>
          <w:bCs w:val="1"/>
          <w:color w:val="000000" w:themeColor="text1" w:themeTint="FF" w:themeShade="FF"/>
          <w:sz w:val="40"/>
          <w:szCs w:val="40"/>
          <w:lang w:val="en-GB"/>
        </w:rPr>
        <w:t>[</w:t>
      </w:r>
      <w:r w:rsidRPr="70657967" w:rsidR="5E4A2BA7">
        <w:rPr>
          <w:rFonts w:ascii="Arial" w:hAnsi="Arial" w:cs="Arial"/>
          <w:b w:val="1"/>
          <w:bCs w:val="1"/>
          <w:color w:val="000000" w:themeColor="text1" w:themeTint="FF" w:themeShade="FF"/>
          <w:sz w:val="40"/>
          <w:szCs w:val="40"/>
          <w:lang w:val="en-GB"/>
        </w:rPr>
        <w:t>University of Wales Trinity Sain</w:t>
      </w:r>
      <w:r w:rsidRPr="70657967" w:rsidR="2872A4C6">
        <w:rPr>
          <w:rFonts w:ascii="Arial" w:hAnsi="Arial" w:cs="Arial"/>
          <w:b w:val="1"/>
          <w:bCs w:val="1"/>
          <w:color w:val="000000" w:themeColor="text1" w:themeTint="FF" w:themeShade="FF"/>
          <w:sz w:val="40"/>
          <w:szCs w:val="40"/>
          <w:lang w:val="en-GB"/>
        </w:rPr>
        <w:t>t David</w:t>
      </w:r>
      <w:r w:rsidRPr="70657967" w:rsidR="00377654">
        <w:rPr>
          <w:rFonts w:ascii="Arial" w:hAnsi="Arial" w:cs="Arial"/>
          <w:b w:val="1"/>
          <w:bCs w:val="1"/>
          <w:color w:val="000000" w:themeColor="text1" w:themeTint="FF" w:themeShade="FF"/>
          <w:sz w:val="40"/>
          <w:szCs w:val="40"/>
          <w:lang w:val="en-GB"/>
        </w:rPr>
        <w:t>]</w:t>
      </w:r>
    </w:p>
    <w:p w:rsidR="2743ABB5" w:rsidP="70657967" w:rsidRDefault="2743ABB5" w14:paraId="1D0371C4" w14:textId="1F3430EA">
      <w:pPr>
        <w:pStyle w:val="ListParagraph"/>
        <w:numPr>
          <w:ilvl w:val="0"/>
          <w:numId w:val="2"/>
        </w:numPr>
        <w:spacing w:after="0" w:line="360" w:lineRule="auto"/>
        <w:contextualSpacing/>
        <w:jc w:val="left"/>
        <w:rPr>
          <w:rFonts w:ascii="Arial" w:hAnsi="Arial" w:cs="Arial"/>
          <w:b w:val="1"/>
          <w:bCs w:val="1"/>
          <w:color w:val="000000" w:themeColor="text1" w:themeTint="FF" w:themeShade="FF"/>
          <w:sz w:val="40"/>
          <w:szCs w:val="40"/>
          <w:lang w:val="en-GB"/>
        </w:rPr>
      </w:pPr>
      <w:r w:rsidRPr="70657967" w:rsidR="2743ABB5">
        <w:rPr>
          <w:rFonts w:ascii="Arial" w:hAnsi="Arial" w:cs="Arial"/>
          <w:b w:val="1"/>
          <w:bCs w:val="1"/>
          <w:color w:val="000000" w:themeColor="text1" w:themeTint="FF" w:themeShade="FF"/>
          <w:sz w:val="40"/>
          <w:szCs w:val="40"/>
          <w:lang w:val="en-GB"/>
        </w:rPr>
        <w:t xml:space="preserve">Module’s code: </w:t>
      </w:r>
      <w:r w:rsidRPr="70657967" w:rsidR="79A79449">
        <w:rPr>
          <w:rFonts w:ascii="Arial" w:hAnsi="Arial" w:cs="Arial"/>
          <w:b w:val="1"/>
          <w:bCs w:val="1"/>
          <w:color w:val="000000" w:themeColor="text1" w:themeTint="FF" w:themeShade="FF"/>
          <w:sz w:val="40"/>
          <w:szCs w:val="40"/>
          <w:lang w:val="en-GB"/>
        </w:rPr>
        <w:t>LCLM4001_LON</w:t>
      </w:r>
    </w:p>
    <w:p w:rsidRPr="006B7955" w:rsidR="00377654" w:rsidP="70657967" w:rsidRDefault="00377654" w14:paraId="53CBC074" w14:textId="6F795038">
      <w:pPr>
        <w:pStyle w:val="ListParagraph"/>
        <w:numPr>
          <w:ilvl w:val="0"/>
          <w:numId w:val="2"/>
        </w:numPr>
        <w:spacing w:after="0" w:line="360" w:lineRule="auto"/>
        <w:contextualSpacing/>
        <w:jc w:val="left"/>
        <w:rPr>
          <w:rFonts w:ascii="Arial" w:hAnsi="Arial" w:cs="Arial"/>
          <w:b w:val="1"/>
          <w:bCs w:val="1"/>
          <w:color w:val="000000" w:themeColor="text1"/>
          <w:sz w:val="40"/>
          <w:szCs w:val="40"/>
          <w:lang w:val="en-GB"/>
        </w:rPr>
      </w:pPr>
      <w:r w:rsidRPr="70657967" w:rsidR="1EC29650">
        <w:rPr>
          <w:rFonts w:ascii="Arial" w:hAnsi="Arial" w:cs="Arial"/>
          <w:b w:val="1"/>
          <w:bCs w:val="1"/>
          <w:color w:val="000000" w:themeColor="text1" w:themeTint="FF" w:themeShade="FF"/>
          <w:sz w:val="40"/>
          <w:szCs w:val="40"/>
          <w:lang w:val="en-GB"/>
        </w:rPr>
        <w:t xml:space="preserve">Student’s </w:t>
      </w:r>
      <w:r w:rsidRPr="70657967" w:rsidR="1A77D0D4">
        <w:rPr>
          <w:rFonts w:ascii="Arial" w:hAnsi="Arial" w:cs="Arial"/>
          <w:b w:val="1"/>
          <w:bCs w:val="1"/>
          <w:color w:val="000000" w:themeColor="text1" w:themeTint="FF" w:themeShade="FF"/>
          <w:sz w:val="40"/>
          <w:szCs w:val="40"/>
          <w:lang w:val="en-GB"/>
        </w:rPr>
        <w:t>Name</w:t>
      </w:r>
      <w:r w:rsidRPr="70657967" w:rsidR="1E38363F">
        <w:rPr>
          <w:rFonts w:ascii="Arial" w:hAnsi="Arial" w:cs="Arial"/>
          <w:b w:val="1"/>
          <w:bCs w:val="1"/>
          <w:color w:val="000000" w:themeColor="text1" w:themeTint="FF" w:themeShade="FF"/>
          <w:sz w:val="40"/>
          <w:szCs w:val="40"/>
          <w:lang w:val="en-GB"/>
        </w:rPr>
        <w:t>: Camano Benedictus</w:t>
      </w:r>
    </w:p>
    <w:p w:rsidR="59665574" w:rsidP="70657967" w:rsidRDefault="59665574" w14:paraId="62EBC504" w14:textId="2350CF44">
      <w:pPr>
        <w:pStyle w:val="ListParagraph"/>
        <w:numPr>
          <w:ilvl w:val="0"/>
          <w:numId w:val="2"/>
        </w:numPr>
        <w:spacing w:after="0" w:line="360" w:lineRule="auto"/>
        <w:contextualSpacing/>
        <w:jc w:val="left"/>
        <w:rPr>
          <w:rFonts w:ascii="Arial" w:hAnsi="Arial" w:cs="Arial"/>
          <w:b w:val="1"/>
          <w:bCs w:val="1"/>
          <w:color w:val="000000" w:themeColor="text1" w:themeTint="FF" w:themeShade="FF"/>
          <w:sz w:val="40"/>
          <w:szCs w:val="40"/>
          <w:lang w:val="en-GB"/>
        </w:rPr>
      </w:pPr>
      <w:r w:rsidRPr="70657967" w:rsidR="59665574">
        <w:rPr>
          <w:rFonts w:ascii="Arial" w:hAnsi="Arial" w:cs="Arial"/>
          <w:b w:val="1"/>
          <w:bCs w:val="1"/>
          <w:color w:val="000000" w:themeColor="text1" w:themeTint="FF" w:themeShade="FF"/>
          <w:sz w:val="40"/>
          <w:szCs w:val="40"/>
          <w:lang w:val="en-GB"/>
        </w:rPr>
        <w:t>Student ID: 2412206</w:t>
      </w:r>
    </w:p>
    <w:p w:rsidRPr="006B7955" w:rsidR="00377654" w:rsidP="70657967" w:rsidRDefault="00377654" w14:paraId="680123A3" w14:textId="2073E2ED">
      <w:pPr>
        <w:pStyle w:val="ListParagraph"/>
        <w:numPr>
          <w:ilvl w:val="0"/>
          <w:numId w:val="2"/>
        </w:numPr>
        <w:spacing w:after="0" w:line="360" w:lineRule="auto"/>
        <w:contextualSpacing/>
        <w:jc w:val="left"/>
        <w:rPr>
          <w:rFonts w:ascii="Arial" w:hAnsi="Arial" w:cs="Arial"/>
          <w:b w:val="1"/>
          <w:bCs w:val="1"/>
          <w:color w:val="000000" w:themeColor="text1"/>
          <w:sz w:val="40"/>
          <w:szCs w:val="40"/>
          <w:lang w:val="en-GB"/>
        </w:rPr>
      </w:pPr>
      <w:r w:rsidRPr="70657967" w:rsidR="00377654">
        <w:rPr>
          <w:rFonts w:ascii="Arial" w:hAnsi="Arial" w:cs="Arial"/>
          <w:b w:val="1"/>
          <w:bCs w:val="1"/>
          <w:color w:val="000000" w:themeColor="text1" w:themeTint="FF" w:themeShade="FF"/>
          <w:sz w:val="40"/>
          <w:szCs w:val="40"/>
          <w:lang w:val="en-GB"/>
        </w:rPr>
        <w:t>Date</w:t>
      </w:r>
      <w:r w:rsidRPr="70657967" w:rsidR="33CC301A">
        <w:rPr>
          <w:rFonts w:ascii="Arial" w:hAnsi="Arial" w:cs="Arial"/>
          <w:b w:val="1"/>
          <w:bCs w:val="1"/>
          <w:color w:val="000000" w:themeColor="text1" w:themeTint="FF" w:themeShade="FF"/>
          <w:sz w:val="40"/>
          <w:szCs w:val="40"/>
          <w:lang w:val="en-GB"/>
        </w:rPr>
        <w:t>: 17 December 2024</w:t>
      </w:r>
    </w:p>
    <w:p w:rsidR="0F01EF4E" w:rsidP="70657967" w:rsidRDefault="0F01EF4E" w14:paraId="6D6D57E9" w14:textId="278715CC">
      <w:pPr>
        <w:pStyle w:val="ListParagraph"/>
        <w:numPr>
          <w:ilvl w:val="0"/>
          <w:numId w:val="2"/>
        </w:numPr>
        <w:spacing w:after="0" w:line="360" w:lineRule="auto"/>
        <w:contextualSpacing/>
        <w:jc w:val="left"/>
        <w:rPr>
          <w:rFonts w:ascii="Arial" w:hAnsi="Arial" w:cs="Arial"/>
          <w:b w:val="1"/>
          <w:bCs w:val="1"/>
          <w:color w:val="000000" w:themeColor="text1" w:themeTint="FF" w:themeShade="FF"/>
          <w:sz w:val="40"/>
          <w:szCs w:val="40"/>
          <w:lang w:val="en-GB"/>
        </w:rPr>
      </w:pPr>
      <w:r w:rsidRPr="70657967" w:rsidR="0F01EF4E">
        <w:rPr>
          <w:rFonts w:ascii="Arial" w:hAnsi="Arial" w:cs="Arial"/>
          <w:b w:val="1"/>
          <w:bCs w:val="1"/>
          <w:color w:val="000000" w:themeColor="text1" w:themeTint="FF" w:themeShade="FF"/>
          <w:sz w:val="40"/>
          <w:szCs w:val="40"/>
          <w:lang w:val="en-GB"/>
        </w:rPr>
        <w:t>Lecture’s Name: Sylv</w:t>
      </w:r>
      <w:r w:rsidRPr="70657967" w:rsidR="2BA73EBF">
        <w:rPr>
          <w:rFonts w:ascii="Arial" w:hAnsi="Arial" w:cs="Arial"/>
          <w:b w:val="1"/>
          <w:bCs w:val="1"/>
          <w:color w:val="000000" w:themeColor="text1" w:themeTint="FF" w:themeShade="FF"/>
          <w:sz w:val="40"/>
          <w:szCs w:val="40"/>
          <w:lang w:val="en-GB"/>
        </w:rPr>
        <w:t>ia Hoffmann</w:t>
      </w:r>
    </w:p>
    <w:p w:rsidRPr="006B7955" w:rsidR="00377654" w:rsidP="001226F8" w:rsidRDefault="00377654" w14:paraId="0EBAF388" w14:textId="62C51BC5">
      <w:pPr>
        <w:spacing w:after="0" w:line="360" w:lineRule="auto"/>
        <w:contextualSpacing/>
        <w:rPr>
          <w:rFonts w:ascii="Arial" w:hAnsi="Arial" w:cs="Arial"/>
          <w:color w:val="000000" w:themeColor="text1"/>
          <w:sz w:val="24"/>
          <w:szCs w:val="24"/>
          <w:lang w:val="en-GB"/>
        </w:rPr>
      </w:pPr>
      <w:r w:rsidRPr="006B7955">
        <w:rPr>
          <w:rFonts w:ascii="Arial" w:hAnsi="Arial" w:cs="Arial"/>
          <w:color w:val="000000" w:themeColor="text1"/>
          <w:sz w:val="24"/>
          <w:szCs w:val="24"/>
          <w:lang w:val="en-GB"/>
        </w:rPr>
        <w:br w:type="page"/>
      </w:r>
    </w:p>
    <w:sdt>
      <w:sdtPr>
        <w:id w:val="1147016754"/>
        <w:docPartObj>
          <w:docPartGallery w:val="Table of Contents"/>
          <w:docPartUnique/>
        </w:docPartObj>
        <w:rPr>
          <w:rFonts w:ascii="Arial" w:hAnsi="Arial" w:eastAsia="Calibri" w:cs="Arial" w:eastAsiaTheme="minorAscii"/>
          <w:b w:val="0"/>
          <w:bCs w:val="0"/>
          <w:color w:val="000000" w:themeColor="text1"/>
          <w:kern w:val="2"/>
          <w:sz w:val="24"/>
          <w:szCs w:val="24"/>
          <w:lang w:eastAsia="en-US"/>
          <w14:ligatures w14:val="standardContextual"/>
        </w:rPr>
      </w:sdtPr>
      <w:sdtEndPr>
        <w:rPr>
          <w:rFonts w:ascii="Arial" w:hAnsi="Arial" w:eastAsia="Calibri" w:cs="Arial" w:eastAsiaTheme="minorAscii"/>
          <w:b w:val="0"/>
          <w:bCs w:val="0"/>
          <w:noProof/>
          <w:color w:val="000000" w:themeColor="text1" w:themeTint="FF" w:themeShade="FF"/>
          <w:sz w:val="24"/>
          <w:szCs w:val="24"/>
          <w:lang w:eastAsia="en-US"/>
        </w:rPr>
      </w:sdtEndPr>
      <w:sdtContent>
        <w:p w:rsidRPr="006B7955" w:rsidR="00A36859" w:rsidP="001226F8" w:rsidRDefault="00A36859" w14:paraId="7125BAA8" w14:textId="41D1A18C">
          <w:pPr>
            <w:pStyle w:val="TOCHeading"/>
            <w:spacing w:before="0" w:line="360" w:lineRule="auto"/>
            <w:contextualSpacing/>
            <w:jc w:val="center"/>
            <w:rPr>
              <w:rFonts w:ascii="Arial" w:hAnsi="Arial" w:cs="Arial"/>
              <w:color w:val="000000" w:themeColor="text1"/>
              <w:sz w:val="24"/>
              <w:szCs w:val="24"/>
            </w:rPr>
          </w:pPr>
          <w:r w:rsidRPr="006B7955">
            <w:rPr>
              <w:rFonts w:ascii="Arial" w:hAnsi="Arial" w:cs="Arial"/>
              <w:color w:val="000000" w:themeColor="text1"/>
              <w:sz w:val="24"/>
              <w:szCs w:val="24"/>
            </w:rPr>
            <w:t>Table of Contents</w:t>
          </w:r>
        </w:p>
        <w:p w:rsidRPr="006B7955" w:rsidR="001226F8" w:rsidP="001226F8" w:rsidRDefault="001226F8" w14:paraId="4164A8BF" w14:textId="77777777">
          <w:pPr>
            <w:rPr>
              <w:rFonts w:ascii="Arial" w:hAnsi="Arial" w:cs="Arial"/>
              <w:color w:val="000000" w:themeColor="text1"/>
              <w:lang w:eastAsia="ja-JP"/>
            </w:rPr>
          </w:pPr>
        </w:p>
        <w:p w:rsidRPr="006B7955" w:rsidR="00A36859" w:rsidP="001226F8" w:rsidRDefault="00A36859" w14:paraId="18CFF808" w14:textId="77777777">
          <w:pPr>
            <w:pStyle w:val="TOC1"/>
            <w:tabs>
              <w:tab w:val="right" w:leader="dot" w:pos="9350"/>
            </w:tabs>
            <w:spacing w:after="0" w:line="360" w:lineRule="auto"/>
            <w:contextualSpacing/>
            <w:rPr>
              <w:rFonts w:ascii="Arial" w:hAnsi="Arial" w:cs="Arial"/>
              <w:noProof/>
              <w:color w:val="000000" w:themeColor="text1"/>
              <w:sz w:val="24"/>
              <w:szCs w:val="24"/>
            </w:rPr>
          </w:pPr>
          <w:r w:rsidRPr="006B7955">
            <w:rPr>
              <w:rFonts w:ascii="Arial" w:hAnsi="Arial" w:cs="Arial"/>
              <w:color w:val="000000" w:themeColor="text1"/>
              <w:sz w:val="24"/>
              <w:szCs w:val="24"/>
            </w:rPr>
            <w:fldChar w:fldCharType="begin"/>
          </w:r>
          <w:r w:rsidRPr="006B7955">
            <w:rPr>
              <w:rFonts w:ascii="Arial" w:hAnsi="Arial" w:cs="Arial"/>
              <w:color w:val="000000" w:themeColor="text1"/>
              <w:sz w:val="24"/>
              <w:szCs w:val="24"/>
            </w:rPr>
            <w:instrText xml:space="preserve"> TOC \o "1-3" \h \z \u </w:instrText>
          </w:r>
          <w:r w:rsidRPr="006B7955">
            <w:rPr>
              <w:rFonts w:ascii="Arial" w:hAnsi="Arial" w:cs="Arial"/>
              <w:color w:val="000000" w:themeColor="text1"/>
              <w:sz w:val="24"/>
              <w:szCs w:val="24"/>
            </w:rPr>
            <w:fldChar w:fldCharType="separate"/>
          </w:r>
          <w:hyperlink w:history="1" w:anchor="_Toc184939233">
            <w:r w:rsidRPr="006B7955">
              <w:rPr>
                <w:rStyle w:val="Hyperlink"/>
                <w:rFonts w:ascii="Arial" w:hAnsi="Arial" w:cs="Arial"/>
                <w:noProof/>
                <w:color w:val="000000" w:themeColor="text1"/>
                <w:sz w:val="24"/>
                <w:szCs w:val="24"/>
              </w:rPr>
              <w:t>Introduction</w:t>
            </w:r>
            <w:r w:rsidRPr="006B7955">
              <w:rPr>
                <w:rFonts w:ascii="Arial" w:hAnsi="Arial" w:cs="Arial"/>
                <w:noProof/>
                <w:webHidden/>
                <w:color w:val="000000" w:themeColor="text1"/>
                <w:sz w:val="24"/>
                <w:szCs w:val="24"/>
              </w:rPr>
              <w:tab/>
            </w:r>
            <w:r w:rsidRPr="006B7955">
              <w:rPr>
                <w:rFonts w:ascii="Arial" w:hAnsi="Arial" w:cs="Arial"/>
                <w:noProof/>
                <w:webHidden/>
                <w:color w:val="000000" w:themeColor="text1"/>
                <w:sz w:val="24"/>
                <w:szCs w:val="24"/>
              </w:rPr>
              <w:fldChar w:fldCharType="begin"/>
            </w:r>
            <w:r w:rsidRPr="006B7955">
              <w:rPr>
                <w:rFonts w:ascii="Arial" w:hAnsi="Arial" w:cs="Arial"/>
                <w:noProof/>
                <w:webHidden/>
                <w:color w:val="000000" w:themeColor="text1"/>
                <w:sz w:val="24"/>
                <w:szCs w:val="24"/>
              </w:rPr>
              <w:instrText xml:space="preserve"> PAGEREF _Toc184939233 \h </w:instrText>
            </w:r>
            <w:r w:rsidRPr="006B7955">
              <w:rPr>
                <w:rFonts w:ascii="Arial" w:hAnsi="Arial" w:cs="Arial"/>
                <w:noProof/>
                <w:webHidden/>
                <w:color w:val="000000" w:themeColor="text1"/>
                <w:sz w:val="24"/>
                <w:szCs w:val="24"/>
              </w:rPr>
            </w:r>
            <w:r w:rsidRPr="006B7955">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3</w:t>
            </w:r>
            <w:r w:rsidRPr="006B7955">
              <w:rPr>
                <w:rFonts w:ascii="Arial" w:hAnsi="Arial" w:cs="Arial"/>
                <w:noProof/>
                <w:webHidden/>
                <w:color w:val="000000" w:themeColor="text1"/>
                <w:sz w:val="24"/>
                <w:szCs w:val="24"/>
              </w:rPr>
              <w:fldChar w:fldCharType="end"/>
            </w:r>
          </w:hyperlink>
        </w:p>
        <w:p w:rsidRPr="006B7955" w:rsidR="00A36859" w:rsidP="001226F8" w:rsidRDefault="000D2FEA" w14:paraId="7D6B068C" w14:textId="77777777">
          <w:pPr>
            <w:pStyle w:val="TOC1"/>
            <w:tabs>
              <w:tab w:val="right" w:leader="dot" w:pos="9350"/>
            </w:tabs>
            <w:spacing w:after="0" w:line="360" w:lineRule="auto"/>
            <w:contextualSpacing/>
            <w:rPr>
              <w:rFonts w:ascii="Arial" w:hAnsi="Arial" w:cs="Arial"/>
              <w:noProof/>
              <w:color w:val="000000" w:themeColor="text1"/>
              <w:sz w:val="24"/>
              <w:szCs w:val="24"/>
            </w:rPr>
          </w:pPr>
          <w:hyperlink w:history="1" w:anchor="_Toc184939234">
            <w:r w:rsidRPr="006B7955" w:rsidR="00A36859">
              <w:rPr>
                <w:rStyle w:val="Hyperlink"/>
                <w:rFonts w:ascii="Arial" w:hAnsi="Arial" w:cs="Arial"/>
                <w:noProof/>
                <w:color w:val="000000" w:themeColor="text1"/>
                <w:sz w:val="24"/>
                <w:szCs w:val="24"/>
              </w:rPr>
              <w:t>Gibb’s Reflective Cycle</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_Toc184939234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3</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0DE7192E"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35">
            <w:r w:rsidRPr="006B7955" w:rsidR="00A36859">
              <w:rPr>
                <w:rStyle w:val="Hyperlink"/>
                <w:rFonts w:ascii="Arial" w:hAnsi="Arial" w:cs="Arial"/>
                <w:noProof/>
                <w:color w:val="000000" w:themeColor="text1"/>
                <w:sz w:val="24"/>
                <w:szCs w:val="24"/>
              </w:rPr>
              <w:t>Description</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_Toc184939235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3</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75BDB7F9"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36">
            <w:r w:rsidRPr="006B7955" w:rsidR="00A36859">
              <w:rPr>
                <w:rStyle w:val="Hyperlink"/>
                <w:rFonts w:ascii="Arial" w:hAnsi="Arial" w:cs="Arial"/>
                <w:noProof/>
                <w:color w:val="000000" w:themeColor="text1"/>
                <w:sz w:val="24"/>
                <w:szCs w:val="24"/>
              </w:rPr>
              <w:t>Feelings</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_Toc184939236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4</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0A47C97D"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37">
            <w:r w:rsidRPr="006B7955" w:rsidR="00A36859">
              <w:rPr>
                <w:rStyle w:val="Hyperlink"/>
                <w:rFonts w:ascii="Arial" w:hAnsi="Arial" w:cs="Arial"/>
                <w:noProof/>
                <w:color w:val="000000" w:themeColor="text1"/>
                <w:sz w:val="24"/>
                <w:szCs w:val="24"/>
              </w:rPr>
              <w:t>Evaluation</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_Toc184939237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5</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7F0987F7"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38">
            <w:r w:rsidRPr="006B7955" w:rsidR="00A36859">
              <w:rPr>
                <w:rStyle w:val="Hyperlink"/>
                <w:rFonts w:ascii="Arial" w:hAnsi="Arial" w:cs="Arial"/>
                <w:noProof/>
                <w:color w:val="000000" w:themeColor="text1"/>
                <w:sz w:val="24"/>
                <w:szCs w:val="24"/>
              </w:rPr>
              <w:t>Analysis</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_Toc184939238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6</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2BB1FA7B"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39">
            <w:r w:rsidRPr="006B7955" w:rsidR="00A36859">
              <w:rPr>
                <w:rStyle w:val="Hyperlink"/>
                <w:rFonts w:ascii="Arial" w:hAnsi="Arial" w:cs="Arial"/>
                <w:noProof/>
                <w:color w:val="000000" w:themeColor="text1"/>
                <w:sz w:val="24"/>
                <w:szCs w:val="24"/>
              </w:rPr>
              <w:t>Conclusion</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_Toc184939239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6</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65E2FBF3" w14:textId="77777777">
          <w:pPr>
            <w:pStyle w:val="TOC2"/>
            <w:tabs>
              <w:tab w:val="right" w:leader="dot" w:pos="9350"/>
            </w:tabs>
            <w:spacing w:after="0" w:line="360" w:lineRule="auto"/>
            <w:contextualSpacing/>
            <w:rPr>
              <w:rFonts w:ascii="Arial" w:hAnsi="Arial" w:cs="Arial"/>
              <w:noProof/>
              <w:color w:val="000000" w:themeColor="text1"/>
              <w:sz w:val="24"/>
              <w:szCs w:val="24"/>
            </w:rPr>
          </w:pPr>
          <w:hyperlink w:history="1" w:anchor="_Toc184939240">
            <w:r w:rsidRPr="006B7955" w:rsidR="00A36859">
              <w:rPr>
                <w:rStyle w:val="Hyperlink"/>
                <w:rFonts w:ascii="Arial" w:hAnsi="Arial" w:cs="Arial"/>
                <w:noProof/>
                <w:color w:val="000000" w:themeColor="text1"/>
                <w:sz w:val="24"/>
                <w:szCs w:val="24"/>
              </w:rPr>
              <w:t>Action Plan</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_Toc184939240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7</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4FE88D1E" w14:textId="77777777">
          <w:pPr>
            <w:pStyle w:val="TOC1"/>
            <w:tabs>
              <w:tab w:val="right" w:leader="dot" w:pos="9350"/>
            </w:tabs>
            <w:spacing w:after="0" w:line="360" w:lineRule="auto"/>
            <w:contextualSpacing/>
            <w:rPr>
              <w:rFonts w:ascii="Arial" w:hAnsi="Arial" w:cs="Arial"/>
              <w:noProof/>
              <w:color w:val="000000" w:themeColor="text1"/>
              <w:sz w:val="24"/>
              <w:szCs w:val="24"/>
            </w:rPr>
          </w:pPr>
          <w:hyperlink w:history="1" w:anchor="_Toc184939241">
            <w:r w:rsidRPr="006B7955" w:rsidR="00A36859">
              <w:rPr>
                <w:rStyle w:val="Hyperlink"/>
                <w:rFonts w:ascii="Arial" w:hAnsi="Arial" w:cs="Arial"/>
                <w:noProof/>
                <w:color w:val="000000" w:themeColor="text1"/>
                <w:sz w:val="24"/>
                <w:szCs w:val="24"/>
              </w:rPr>
              <w:t>Conclusion</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_Toc184939241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7</w:t>
            </w:r>
            <w:r w:rsidRPr="006B7955" w:rsidR="00A36859">
              <w:rPr>
                <w:rFonts w:ascii="Arial" w:hAnsi="Arial" w:cs="Arial"/>
                <w:noProof/>
                <w:webHidden/>
                <w:color w:val="000000" w:themeColor="text1"/>
                <w:sz w:val="24"/>
                <w:szCs w:val="24"/>
              </w:rPr>
              <w:fldChar w:fldCharType="end"/>
            </w:r>
          </w:hyperlink>
        </w:p>
        <w:p w:rsidRPr="006B7955" w:rsidR="00A36859" w:rsidP="001226F8" w:rsidRDefault="000D2FEA" w14:paraId="277A8AB2" w14:textId="77777777">
          <w:pPr>
            <w:pStyle w:val="TOC1"/>
            <w:tabs>
              <w:tab w:val="right" w:leader="dot" w:pos="9350"/>
            </w:tabs>
            <w:spacing w:after="0" w:line="360" w:lineRule="auto"/>
            <w:contextualSpacing/>
            <w:rPr>
              <w:rFonts w:ascii="Arial" w:hAnsi="Arial" w:cs="Arial"/>
              <w:noProof/>
              <w:color w:val="000000" w:themeColor="text1"/>
              <w:sz w:val="24"/>
              <w:szCs w:val="24"/>
            </w:rPr>
          </w:pPr>
          <w:hyperlink w:history="1" w:anchor="_Toc184939242">
            <w:r w:rsidRPr="006B7955" w:rsidR="00A36859">
              <w:rPr>
                <w:rStyle w:val="Hyperlink"/>
                <w:rFonts w:ascii="Arial" w:hAnsi="Arial" w:cs="Arial"/>
                <w:noProof/>
                <w:color w:val="000000" w:themeColor="text1"/>
                <w:sz w:val="24"/>
                <w:szCs w:val="24"/>
              </w:rPr>
              <w:t>REFERENCES</w:t>
            </w:r>
            <w:r w:rsidRPr="006B7955" w:rsidR="00A36859">
              <w:rPr>
                <w:rFonts w:ascii="Arial" w:hAnsi="Arial" w:cs="Arial"/>
                <w:noProof/>
                <w:webHidden/>
                <w:color w:val="000000" w:themeColor="text1"/>
                <w:sz w:val="24"/>
                <w:szCs w:val="24"/>
              </w:rPr>
              <w:tab/>
            </w:r>
            <w:r w:rsidRPr="006B7955" w:rsidR="00A36859">
              <w:rPr>
                <w:rFonts w:ascii="Arial" w:hAnsi="Arial" w:cs="Arial"/>
                <w:noProof/>
                <w:webHidden/>
                <w:color w:val="000000" w:themeColor="text1"/>
                <w:sz w:val="24"/>
                <w:szCs w:val="24"/>
              </w:rPr>
              <w:fldChar w:fldCharType="begin"/>
            </w:r>
            <w:r w:rsidRPr="006B7955" w:rsidR="00A36859">
              <w:rPr>
                <w:rFonts w:ascii="Arial" w:hAnsi="Arial" w:cs="Arial"/>
                <w:noProof/>
                <w:webHidden/>
                <w:color w:val="000000" w:themeColor="text1"/>
                <w:sz w:val="24"/>
                <w:szCs w:val="24"/>
              </w:rPr>
              <w:instrText xml:space="preserve"> PAGEREF _Toc184939242 \h </w:instrText>
            </w:r>
            <w:r w:rsidRPr="006B7955" w:rsidR="00A36859">
              <w:rPr>
                <w:rFonts w:ascii="Arial" w:hAnsi="Arial" w:cs="Arial"/>
                <w:noProof/>
                <w:webHidden/>
                <w:color w:val="000000" w:themeColor="text1"/>
                <w:sz w:val="24"/>
                <w:szCs w:val="24"/>
              </w:rPr>
            </w:r>
            <w:r w:rsidRPr="006B7955" w:rsidR="00A36859">
              <w:rPr>
                <w:rFonts w:ascii="Arial" w:hAnsi="Arial" w:cs="Arial"/>
                <w:noProof/>
                <w:webHidden/>
                <w:color w:val="000000" w:themeColor="text1"/>
                <w:sz w:val="24"/>
                <w:szCs w:val="24"/>
              </w:rPr>
              <w:fldChar w:fldCharType="separate"/>
            </w:r>
            <w:r w:rsidR="006B7955">
              <w:rPr>
                <w:rFonts w:ascii="Arial" w:hAnsi="Arial" w:cs="Arial"/>
                <w:noProof/>
                <w:webHidden/>
                <w:color w:val="000000" w:themeColor="text1"/>
                <w:sz w:val="24"/>
                <w:szCs w:val="24"/>
              </w:rPr>
              <w:t>8</w:t>
            </w:r>
            <w:r w:rsidRPr="006B7955" w:rsidR="00A36859">
              <w:rPr>
                <w:rFonts w:ascii="Arial" w:hAnsi="Arial" w:cs="Arial"/>
                <w:noProof/>
                <w:webHidden/>
                <w:color w:val="000000" w:themeColor="text1"/>
                <w:sz w:val="24"/>
                <w:szCs w:val="24"/>
              </w:rPr>
              <w:fldChar w:fldCharType="end"/>
            </w:r>
          </w:hyperlink>
        </w:p>
        <w:p w:rsidRPr="006B7955" w:rsidR="00A36859" w:rsidP="001226F8" w:rsidRDefault="00A36859" w14:paraId="4F76A528" w14:textId="23279D7E">
          <w:pPr>
            <w:spacing w:after="0" w:line="360" w:lineRule="auto"/>
            <w:contextualSpacing/>
            <w:rPr>
              <w:rFonts w:ascii="Arial" w:hAnsi="Arial" w:cs="Arial"/>
              <w:color w:val="000000" w:themeColor="text1"/>
              <w:sz w:val="24"/>
              <w:szCs w:val="24"/>
            </w:rPr>
          </w:pPr>
          <w:r w:rsidRPr="006B7955">
            <w:rPr>
              <w:rFonts w:ascii="Arial" w:hAnsi="Arial" w:cs="Arial"/>
              <w:b/>
              <w:bCs/>
              <w:noProof/>
              <w:color w:val="000000" w:themeColor="text1"/>
              <w:sz w:val="24"/>
              <w:szCs w:val="24"/>
            </w:rPr>
            <w:fldChar w:fldCharType="end"/>
          </w:r>
        </w:p>
      </w:sdtContent>
    </w:sdt>
    <w:p w:rsidRPr="006B7955" w:rsidR="00377654" w:rsidP="001226F8" w:rsidRDefault="00377654" w14:paraId="4052762F" w14:textId="77777777">
      <w:pPr>
        <w:spacing w:after="0" w:line="360" w:lineRule="auto"/>
        <w:contextualSpacing/>
        <w:rPr>
          <w:rFonts w:ascii="Arial" w:hAnsi="Arial" w:cs="Arial"/>
          <w:color w:val="000000" w:themeColor="text1"/>
          <w:sz w:val="24"/>
          <w:szCs w:val="24"/>
          <w:lang w:val="en-GB"/>
        </w:rPr>
      </w:pPr>
      <w:r w:rsidRPr="006B7955">
        <w:rPr>
          <w:rFonts w:ascii="Arial" w:hAnsi="Arial" w:cs="Arial"/>
          <w:color w:val="000000" w:themeColor="text1"/>
          <w:sz w:val="24"/>
          <w:szCs w:val="24"/>
          <w:lang w:val="en-GB"/>
        </w:rPr>
        <w:br w:type="page"/>
      </w:r>
    </w:p>
    <w:p w:rsidRPr="006B7955" w:rsidR="00122D9E" w:rsidP="001226F8" w:rsidRDefault="00122D9E" w14:paraId="4E4F2682" w14:textId="351D4E52">
      <w:pPr>
        <w:spacing w:after="0" w:line="360" w:lineRule="auto"/>
        <w:contextualSpacing/>
        <w:jc w:val="center"/>
        <w:rPr>
          <w:rFonts w:ascii="Arial" w:hAnsi="Arial" w:cs="Arial"/>
          <w:b/>
          <w:color w:val="000000" w:themeColor="text1"/>
          <w:sz w:val="28"/>
          <w:szCs w:val="24"/>
          <w:lang w:val="en-GB"/>
        </w:rPr>
      </w:pPr>
      <w:r w:rsidRPr="006B7955">
        <w:rPr>
          <w:rFonts w:ascii="Arial" w:hAnsi="Arial" w:cs="Arial"/>
          <w:b/>
          <w:color w:val="000000" w:themeColor="text1"/>
          <w:sz w:val="28"/>
          <w:szCs w:val="24"/>
          <w:lang w:val="en-GB"/>
        </w:rPr>
        <w:lastRenderedPageBreak/>
        <w:t>Task-3- Reflective Report (Academic Writing Skills, Note-Taking Skills, Summarising Skills)</w:t>
      </w:r>
    </w:p>
    <w:p w:rsidRPr="006B7955" w:rsidR="00122D9E" w:rsidP="001226F8" w:rsidRDefault="00122D9E" w14:paraId="4D85357F" w14:textId="77777777">
      <w:pPr>
        <w:spacing w:after="0" w:line="360" w:lineRule="auto"/>
        <w:contextualSpacing/>
        <w:jc w:val="both"/>
        <w:rPr>
          <w:rFonts w:ascii="Arial" w:hAnsi="Arial" w:cs="Arial"/>
          <w:color w:val="000000" w:themeColor="text1"/>
          <w:sz w:val="24"/>
          <w:szCs w:val="24"/>
          <w:lang w:val="en-GB"/>
        </w:rPr>
      </w:pPr>
    </w:p>
    <w:p w:rsidRPr="006B7955" w:rsidR="00295C7E" w:rsidP="001226F8" w:rsidRDefault="00377654" w14:paraId="1983597B" w14:textId="64365B5A">
      <w:pPr>
        <w:pStyle w:val="Heading1"/>
        <w:spacing w:before="0" w:line="360" w:lineRule="auto"/>
        <w:contextualSpacing/>
      </w:pPr>
      <w:bookmarkStart w:name="_Toc184939233" w:id="1"/>
      <w:r w:rsidRPr="006B7955">
        <w:t>Introduction</w:t>
      </w:r>
      <w:bookmarkEnd w:id="1"/>
    </w:p>
    <w:p w:rsidRPr="006B7955" w:rsidR="00295C7E" w:rsidP="001226F8" w:rsidRDefault="00A242A1" w14:paraId="7C892E76" w14:textId="49088DAF">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Reflective practice as a technique is a way through which a person analyses experience in order to enhance the general and academic learning. Therefore, in this reflective report I will apply Gibb’s Reflective Cycle to effectively analyse the learning from this particular module in terms of how I have enhanced my academic skills namely; academic writing, note taking and summarizing</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lang w:val="en-GB"/>
          <w14:ligatures w14:val="none"/>
        </w:rPr>
        <w:t>(</w:t>
      </w:r>
      <w:r w:rsidRPr="006B7955" w:rsidR="00122D9E">
        <w:rPr>
          <w:rFonts w:ascii="Arial" w:hAnsi="Arial" w:cs="Arial"/>
          <w:color w:val="000000" w:themeColor="text1"/>
          <w:kern w:val="0"/>
          <w:sz w:val="24"/>
          <w:szCs w:val="24"/>
          <w:shd w:val="clear" w:color="auto" w:fill="FFFFFF"/>
          <w14:ligatures w14:val="none"/>
        </w:rPr>
        <w:t>Ross, 2021</w:t>
      </w:r>
      <w:r w:rsidRPr="006B7955" w:rsidR="00122D9E">
        <w:rPr>
          <w:rFonts w:ascii="Arial" w:hAnsi="Arial" w:cs="Arial"/>
          <w:color w:val="000000" w:themeColor="text1"/>
          <w:kern w:val="0"/>
          <w:sz w:val="24"/>
          <w:szCs w:val="24"/>
          <w:lang w:val="en-GB"/>
          <w14:ligatures w14:val="none"/>
        </w:rPr>
        <w:t>)</w:t>
      </w:r>
      <w:r w:rsidRPr="006B7955">
        <w:rPr>
          <w:rFonts w:ascii="Arial" w:hAnsi="Arial" w:cs="Arial"/>
          <w:color w:val="000000" w:themeColor="text1"/>
          <w:sz w:val="24"/>
          <w:szCs w:val="24"/>
          <w:lang w:val="en-GB"/>
        </w:rPr>
        <w:t>. The Gibb’s Reflective Cycle is a model of reflection that encompasses describing an experience, evaluating, analysis, conclusion and considering an improvement plan. This model will be beneficial in as much as it will assist me see how various skills that I acquire in my academic learning interrelate and how I am benefiting. From this report, I will also evaluate how it has enhanced me in the classroom setting or during my independent learning with reference to tasks accomplished in the course of the module.</w:t>
      </w:r>
    </w:p>
    <w:p w:rsidRPr="006B7955" w:rsidR="006B7955" w:rsidP="001226F8" w:rsidRDefault="006B7955" w14:paraId="6796C77B" w14:textId="77777777">
      <w:pPr>
        <w:spacing w:after="0" w:line="360" w:lineRule="auto"/>
        <w:ind w:firstLine="720"/>
        <w:contextualSpacing/>
        <w:jc w:val="both"/>
        <w:rPr>
          <w:rFonts w:ascii="Arial" w:hAnsi="Arial" w:cs="Arial"/>
          <w:color w:val="000000" w:themeColor="text1"/>
          <w:sz w:val="24"/>
          <w:szCs w:val="24"/>
          <w:lang w:val="en-GB"/>
        </w:rPr>
      </w:pPr>
    </w:p>
    <w:p w:rsidRPr="006B7955" w:rsidR="00377654" w:rsidP="001226F8" w:rsidRDefault="00377654" w14:paraId="37516D84" w14:textId="1AD833E1">
      <w:pPr>
        <w:pStyle w:val="Heading1"/>
        <w:spacing w:before="0" w:line="360" w:lineRule="auto"/>
        <w:contextualSpacing/>
      </w:pPr>
      <w:bookmarkStart w:name="_Toc184939234" w:id="2"/>
      <w:r w:rsidRPr="006B7955">
        <w:t>Gibb’s Reflective Cycle</w:t>
      </w:r>
      <w:bookmarkEnd w:id="2"/>
    </w:p>
    <w:p w:rsidRPr="006B7955" w:rsidR="006B7955" w:rsidP="006B7955" w:rsidRDefault="006B7955" w14:paraId="6797C1F2" w14:textId="3112DF09">
      <w:pPr>
        <w:jc w:val="center"/>
        <w:rPr>
          <w:rFonts w:ascii="Arial" w:hAnsi="Arial" w:cs="Arial"/>
          <w:color w:val="000000" w:themeColor="text1"/>
          <w:lang w:val="en-GB"/>
        </w:rPr>
      </w:pPr>
      <w:r w:rsidRPr="006B7955">
        <w:rPr>
          <w:rFonts w:ascii="Arial" w:hAnsi="Arial" w:cs="Arial"/>
          <w:noProof/>
          <w:color w:val="000000" w:themeColor="text1"/>
        </w:rPr>
        <w:drawing>
          <wp:inline distT="0" distB="0" distL="0" distR="0" wp14:anchorId="3C033450" wp14:editId="5147FD62">
            <wp:extent cx="3111335" cy="2520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12916" cy="2521636"/>
                    </a:xfrm>
                    <a:prstGeom prst="rect">
                      <a:avLst/>
                    </a:prstGeom>
                  </pic:spPr>
                </pic:pic>
              </a:graphicData>
            </a:graphic>
          </wp:inline>
        </w:drawing>
      </w:r>
    </w:p>
    <w:p w:rsidRPr="006B7955" w:rsidR="006B7955" w:rsidP="006B7955" w:rsidRDefault="006B7955" w14:paraId="1E6FA548" w14:textId="437AE607">
      <w:pPr>
        <w:jc w:val="center"/>
        <w:rPr>
          <w:rFonts w:ascii="Arial" w:hAnsi="Arial" w:cs="Arial"/>
          <w:color w:val="000000" w:themeColor="text1"/>
          <w:sz w:val="18"/>
          <w:lang w:val="en-GB"/>
        </w:rPr>
      </w:pPr>
      <w:r w:rsidRPr="006B7955">
        <w:rPr>
          <w:rFonts w:ascii="Arial" w:hAnsi="Arial" w:cs="Arial"/>
          <w:color w:val="000000" w:themeColor="text1"/>
          <w:sz w:val="18"/>
          <w:lang w:val="en-GB"/>
        </w:rPr>
        <w:t>Figure-1: Gibb’s Reflective Cycle; SOURCE: Graham Gibbs (1988)</w:t>
      </w:r>
    </w:p>
    <w:p w:rsidRPr="006B7955" w:rsidR="00295C7E" w:rsidP="001226F8" w:rsidRDefault="00377654" w14:paraId="60761C57" w14:textId="68E18370">
      <w:pPr>
        <w:pStyle w:val="Heading2"/>
        <w:spacing w:before="0" w:line="360" w:lineRule="auto"/>
        <w:contextualSpacing/>
      </w:pPr>
      <w:bookmarkStart w:name="_Toc184939235" w:id="3"/>
      <w:r w:rsidRPr="006B7955">
        <w:t>Description</w:t>
      </w:r>
      <w:bookmarkEnd w:id="3"/>
    </w:p>
    <w:p w:rsidRPr="006B7955" w:rsidR="00A242A1" w:rsidP="001226F8" w:rsidRDefault="00A242A1" w14:paraId="72DFF387" w14:textId="4CF8F46A">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While completing activities in this module, I performed several activities that enabled me to improve on my academic writing, note taking, and summarizing. </w:t>
      </w:r>
      <w:r w:rsidRPr="006B7955" w:rsidR="009B42CE">
        <w:rPr>
          <w:rFonts w:ascii="Arial" w:hAnsi="Arial" w:cs="Arial"/>
          <w:color w:val="000000" w:themeColor="text1"/>
          <w:sz w:val="24"/>
          <w:szCs w:val="24"/>
          <w:lang w:val="en-GB"/>
        </w:rPr>
        <w:t xml:space="preserve">During </w:t>
      </w:r>
      <w:r w:rsidRPr="006B7955" w:rsidR="009B42CE">
        <w:rPr>
          <w:rFonts w:ascii="Arial" w:hAnsi="Arial" w:cs="Arial"/>
          <w:color w:val="000000" w:themeColor="text1"/>
          <w:sz w:val="24"/>
          <w:szCs w:val="24"/>
          <w:lang w:val="en-GB"/>
        </w:rPr>
        <w:lastRenderedPageBreak/>
        <w:t>lectures</w:t>
      </w:r>
      <w:r w:rsidRPr="006B7955">
        <w:rPr>
          <w:rFonts w:ascii="Arial" w:hAnsi="Arial" w:cs="Arial"/>
          <w:color w:val="000000" w:themeColor="text1"/>
          <w:sz w:val="24"/>
          <w:szCs w:val="24"/>
          <w:lang w:val="en-GB"/>
        </w:rPr>
        <w:t xml:space="preserve">, I used to take notes and this made me always work hard hence </w:t>
      </w:r>
      <w:r w:rsidRPr="006B7955" w:rsidR="009B42CE">
        <w:rPr>
          <w:rFonts w:ascii="Arial" w:hAnsi="Arial" w:cs="Arial"/>
          <w:color w:val="000000" w:themeColor="text1"/>
          <w:sz w:val="24"/>
          <w:szCs w:val="24"/>
          <w:lang w:val="en-GB"/>
        </w:rPr>
        <w:t>paying full attention</w:t>
      </w:r>
      <w:r w:rsidRPr="006B7955">
        <w:rPr>
          <w:rFonts w:ascii="Arial" w:hAnsi="Arial" w:cs="Arial"/>
          <w:color w:val="000000" w:themeColor="text1"/>
          <w:sz w:val="24"/>
          <w:szCs w:val="24"/>
          <w:lang w:val="en-GB"/>
        </w:rPr>
        <w:t xml:space="preserve"> in class. During class, we covered wide-ranging issues in relation to the course content and in an effort to consolidate what was discussed in </w:t>
      </w:r>
      <w:proofErr w:type="gramStart"/>
      <w:r w:rsidRPr="006B7955">
        <w:rPr>
          <w:rFonts w:ascii="Arial" w:hAnsi="Arial" w:cs="Arial"/>
          <w:color w:val="000000" w:themeColor="text1"/>
          <w:sz w:val="24"/>
          <w:szCs w:val="24"/>
          <w:lang w:val="en-GB"/>
        </w:rPr>
        <w:t>class,</w:t>
      </w:r>
      <w:proofErr w:type="gramEnd"/>
      <w:r w:rsidRPr="006B7955">
        <w:rPr>
          <w:rFonts w:ascii="Arial" w:hAnsi="Arial" w:cs="Arial"/>
          <w:color w:val="000000" w:themeColor="text1"/>
          <w:sz w:val="24"/>
          <w:szCs w:val="24"/>
          <w:lang w:val="en-GB"/>
        </w:rPr>
        <w:t xml:space="preserve"> I took notes of key concepts in summary points. This was beneficial to enable me grasp concepts and to track relevant concepts</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(Cottrell, 2023)</w:t>
      </w:r>
      <w:r w:rsidRPr="006B7955">
        <w:rPr>
          <w:rFonts w:ascii="Arial" w:hAnsi="Arial" w:cs="Arial"/>
          <w:color w:val="000000" w:themeColor="text1"/>
          <w:sz w:val="24"/>
          <w:szCs w:val="24"/>
          <w:lang w:val="en-GB"/>
        </w:rPr>
        <w:t>.</w:t>
      </w:r>
    </w:p>
    <w:p w:rsidRPr="006B7955" w:rsidR="00A242A1" w:rsidP="001226F8" w:rsidRDefault="00A242A1" w14:paraId="50A6313A" w14:textId="68187C14">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With regard to academic writing, I had to work on assignment based on critical evaluation and research needed for essays. One of the tasks was to write an essay that would indicate the ability to structure the work, use the sources properly, and apply the references section correctly. For this task, I employed Harvard method in citing sources and this was the major part of writing </w:t>
      </w:r>
      <w:r w:rsidRPr="006B7955" w:rsidR="00B070A4">
        <w:rPr>
          <w:rFonts w:ascii="Arial" w:hAnsi="Arial" w:cs="Arial"/>
          <w:color w:val="000000" w:themeColor="text1"/>
          <w:sz w:val="24"/>
          <w:szCs w:val="24"/>
          <w:lang w:val="en-GB"/>
        </w:rPr>
        <w:t>for an</w:t>
      </w:r>
      <w:r w:rsidRPr="006B7955">
        <w:rPr>
          <w:rFonts w:ascii="Arial" w:hAnsi="Arial" w:cs="Arial"/>
          <w:color w:val="000000" w:themeColor="text1"/>
          <w:sz w:val="24"/>
          <w:szCs w:val="24"/>
          <w:lang w:val="en-GB"/>
        </w:rPr>
        <w:t xml:space="preserve"> academic </w:t>
      </w:r>
      <w:r w:rsidRPr="006B7955" w:rsidR="00B070A4">
        <w:rPr>
          <w:rFonts w:ascii="Arial" w:hAnsi="Arial" w:cs="Arial"/>
          <w:color w:val="000000" w:themeColor="text1"/>
          <w:sz w:val="24"/>
          <w:szCs w:val="24"/>
          <w:lang w:val="en-GB"/>
        </w:rPr>
        <w:t>task</w:t>
      </w:r>
      <w:r w:rsidRPr="006B7955">
        <w:rPr>
          <w:rFonts w:ascii="Arial" w:hAnsi="Arial" w:cs="Arial"/>
          <w:color w:val="000000" w:themeColor="text1"/>
          <w:sz w:val="24"/>
          <w:szCs w:val="24"/>
          <w:lang w:val="en-GB"/>
        </w:rPr>
        <w:t>. Also, we were submitting in class exercises that were specially designed to help us enhance the aspects of better sentence construction, voice or grammar, which are absolutes in academic writing.</w:t>
      </w:r>
    </w:p>
    <w:p w:rsidR="00A242A1" w:rsidP="001226F8" w:rsidRDefault="00A242A1" w14:paraId="35A7B05A" w14:textId="2E7C5CAB">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In the course of the lessons undertaken in the given module, I also engaged in group discussions as well, which helped me to improve my ability to take notes and to summarize properly. I also got to </w:t>
      </w:r>
      <w:r w:rsidRPr="006B7955" w:rsidR="007940B2">
        <w:rPr>
          <w:rFonts w:ascii="Arial" w:hAnsi="Arial" w:cs="Arial"/>
          <w:color w:val="000000" w:themeColor="text1"/>
          <w:sz w:val="24"/>
          <w:szCs w:val="24"/>
          <w:lang w:val="en-GB"/>
        </w:rPr>
        <w:t>know</w:t>
      </w:r>
      <w:r w:rsidRPr="006B7955">
        <w:rPr>
          <w:rFonts w:ascii="Arial" w:hAnsi="Arial" w:cs="Arial"/>
          <w:color w:val="000000" w:themeColor="text1"/>
          <w:sz w:val="24"/>
          <w:szCs w:val="24"/>
          <w:lang w:val="en-GB"/>
        </w:rPr>
        <w:t xml:space="preserve"> how one can transform spoken word to writing and doing this as fast as possible while summarizing the material presented. It was very useful in doing assignments and in preparation for tests and quizzes as well</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(Day, 2023)</w:t>
      </w:r>
      <w:r w:rsidRPr="006B7955">
        <w:rPr>
          <w:rFonts w:ascii="Arial" w:hAnsi="Arial" w:cs="Arial"/>
          <w:color w:val="000000" w:themeColor="text1"/>
          <w:sz w:val="24"/>
          <w:szCs w:val="24"/>
          <w:lang w:val="en-GB"/>
        </w:rPr>
        <w:t>.</w:t>
      </w:r>
    </w:p>
    <w:p w:rsidRPr="006B7955" w:rsidR="006B7955" w:rsidP="001226F8" w:rsidRDefault="006B7955" w14:paraId="458F53AE" w14:textId="77777777">
      <w:pPr>
        <w:spacing w:after="0" w:line="360" w:lineRule="auto"/>
        <w:ind w:firstLine="720"/>
        <w:contextualSpacing/>
        <w:jc w:val="both"/>
        <w:rPr>
          <w:rFonts w:ascii="Arial" w:hAnsi="Arial" w:cs="Arial"/>
          <w:color w:val="000000" w:themeColor="text1"/>
          <w:sz w:val="24"/>
          <w:szCs w:val="24"/>
          <w:lang w:val="en-GB"/>
        </w:rPr>
      </w:pPr>
    </w:p>
    <w:p w:rsidRPr="006B7955" w:rsidR="00295C7E" w:rsidP="001226F8" w:rsidRDefault="00377654" w14:paraId="5F520CD6" w14:textId="218F6198">
      <w:pPr>
        <w:pStyle w:val="Heading2"/>
        <w:spacing w:before="0" w:line="360" w:lineRule="auto"/>
        <w:contextualSpacing/>
      </w:pPr>
      <w:bookmarkStart w:name="_Toc184939236" w:id="4"/>
      <w:r w:rsidRPr="006B7955">
        <w:t>Feelings</w:t>
      </w:r>
      <w:bookmarkEnd w:id="4"/>
    </w:p>
    <w:p w:rsidRPr="006B7955" w:rsidR="00A242A1" w:rsidP="001226F8" w:rsidRDefault="00A242A1" w14:paraId="0F8F9712" w14:textId="5D197CBB">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At the start of this module, I had some doubts concerning the most appropriate way </w:t>
      </w:r>
      <w:r w:rsidRPr="006B7955" w:rsidR="007940B2">
        <w:rPr>
          <w:rFonts w:ascii="Arial" w:hAnsi="Arial" w:cs="Arial"/>
          <w:color w:val="000000" w:themeColor="text1"/>
          <w:sz w:val="24"/>
          <w:szCs w:val="24"/>
          <w:lang w:val="en-GB"/>
        </w:rPr>
        <w:t>of</w:t>
      </w:r>
      <w:r w:rsidRPr="006B7955">
        <w:rPr>
          <w:rFonts w:ascii="Arial" w:hAnsi="Arial" w:cs="Arial"/>
          <w:color w:val="000000" w:themeColor="text1"/>
          <w:sz w:val="24"/>
          <w:szCs w:val="24"/>
          <w:lang w:val="en-GB"/>
        </w:rPr>
        <w:t xml:space="preserve"> taking of notes in classes. As much as I wanted to take a lot of information, the idea was sometimes overwhelming to me. Consequently, it was challenging to sum up the material also; I did not initially understand how to distinguish between concepts and facts. But as often I tried to summarize during the class, the sense of the ability to simplify and explain the information increased</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w:t>
      </w:r>
      <w:proofErr w:type="spellStart"/>
      <w:r w:rsidRPr="006B7955" w:rsidR="00122D9E">
        <w:rPr>
          <w:rFonts w:ascii="Arial" w:hAnsi="Arial" w:cs="Arial"/>
          <w:color w:val="000000" w:themeColor="text1"/>
          <w:kern w:val="0"/>
          <w:sz w:val="24"/>
          <w:szCs w:val="24"/>
          <w:shd w:val="clear" w:color="auto" w:fill="FFFFFF"/>
          <w14:ligatures w14:val="none"/>
        </w:rPr>
        <w:t>Wetcho</w:t>
      </w:r>
      <w:proofErr w:type="spellEnd"/>
      <w:r w:rsidRPr="006B7955" w:rsidR="00122D9E">
        <w:rPr>
          <w:rFonts w:ascii="Arial" w:hAnsi="Arial" w:cs="Arial"/>
          <w:color w:val="000000" w:themeColor="text1"/>
          <w:kern w:val="0"/>
          <w:sz w:val="24"/>
          <w:szCs w:val="24"/>
          <w:shd w:val="clear" w:color="auto" w:fill="FFFFFF"/>
          <w14:ligatures w14:val="none"/>
        </w:rPr>
        <w:t xml:space="preserve"> and Na-</w:t>
      </w:r>
      <w:proofErr w:type="spellStart"/>
      <w:r w:rsidRPr="006B7955" w:rsidR="00122D9E">
        <w:rPr>
          <w:rFonts w:ascii="Arial" w:hAnsi="Arial" w:cs="Arial"/>
          <w:color w:val="000000" w:themeColor="text1"/>
          <w:kern w:val="0"/>
          <w:sz w:val="24"/>
          <w:szCs w:val="24"/>
          <w:shd w:val="clear" w:color="auto" w:fill="FFFFFF"/>
          <w14:ligatures w14:val="none"/>
        </w:rPr>
        <w:t>Songkhla</w:t>
      </w:r>
      <w:proofErr w:type="spellEnd"/>
      <w:r w:rsidRPr="006B7955" w:rsidR="00122D9E">
        <w:rPr>
          <w:rFonts w:ascii="Arial" w:hAnsi="Arial" w:cs="Arial"/>
          <w:color w:val="000000" w:themeColor="text1"/>
          <w:kern w:val="0"/>
          <w:sz w:val="24"/>
          <w:szCs w:val="24"/>
          <w:shd w:val="clear" w:color="auto" w:fill="FFFFFF"/>
          <w14:ligatures w14:val="none"/>
        </w:rPr>
        <w:t>, 2021)</w:t>
      </w:r>
      <w:r w:rsidRPr="006B7955">
        <w:rPr>
          <w:rFonts w:ascii="Arial" w:hAnsi="Arial" w:cs="Arial"/>
          <w:color w:val="000000" w:themeColor="text1"/>
          <w:sz w:val="24"/>
          <w:szCs w:val="24"/>
          <w:lang w:val="en-GB"/>
        </w:rPr>
        <w:t>.</w:t>
      </w:r>
    </w:p>
    <w:p w:rsidRPr="006B7955" w:rsidR="00A242A1" w:rsidP="001226F8" w:rsidRDefault="00A242A1" w14:paraId="1E9572BE" w14:textId="13189A18">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When it comes to academic writing, the first thing that I had problems with was organization of the essays and assignments. One of my difficulties was to explain concepts and to deliver my ideas in a coherent manner. This was the first time I was aware of the correct tone, together with the voice, right sentence structure, and grammar that are characteristic of an academic writing. I also </w:t>
      </w:r>
      <w:r w:rsidRPr="006B7955" w:rsidR="00843A18">
        <w:rPr>
          <w:rFonts w:ascii="Arial" w:hAnsi="Arial" w:cs="Arial"/>
          <w:color w:val="000000" w:themeColor="text1"/>
          <w:sz w:val="24"/>
          <w:szCs w:val="24"/>
          <w:lang w:val="en-GB"/>
        </w:rPr>
        <w:t>feared</w:t>
      </w:r>
      <w:r w:rsidRPr="006B7955">
        <w:rPr>
          <w:rFonts w:ascii="Arial" w:hAnsi="Arial" w:cs="Arial"/>
          <w:color w:val="000000" w:themeColor="text1"/>
          <w:sz w:val="24"/>
          <w:szCs w:val="24"/>
          <w:lang w:val="en-GB"/>
        </w:rPr>
        <w:t xml:space="preserve"> referencing </w:t>
      </w:r>
      <w:r w:rsidRPr="006B7955">
        <w:rPr>
          <w:rFonts w:ascii="Arial" w:hAnsi="Arial" w:cs="Arial"/>
          <w:color w:val="000000" w:themeColor="text1"/>
          <w:sz w:val="24"/>
          <w:szCs w:val="24"/>
          <w:lang w:val="en-GB"/>
        </w:rPr>
        <w:lastRenderedPageBreak/>
        <w:t>because I was a little unfamiliar with Harvard and APA formats among other established citation styles.</w:t>
      </w:r>
    </w:p>
    <w:p w:rsidRPr="006B7955" w:rsidR="00295C7E" w:rsidP="001226F8" w:rsidRDefault="00A242A1" w14:paraId="4E9956A1" w14:textId="5F41669E">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With the advancement in the academic module, I started gaining confidence. I was more confident during note-taking of the lectures and then coming up with a summary of what had been said. I also got to practice the various academic writing concepts we have been learning such as the voice to use and the kind of sentences to use</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w:t>
      </w:r>
      <w:proofErr w:type="spellStart"/>
      <w:r w:rsidRPr="006B7955" w:rsidR="00122D9E">
        <w:rPr>
          <w:rFonts w:ascii="Arial" w:hAnsi="Arial" w:cs="Arial"/>
          <w:color w:val="000000" w:themeColor="text1"/>
          <w:kern w:val="0"/>
          <w:sz w:val="24"/>
          <w:szCs w:val="24"/>
          <w:shd w:val="clear" w:color="auto" w:fill="FFFFFF"/>
          <w14:ligatures w14:val="none"/>
        </w:rPr>
        <w:t>Susilo</w:t>
      </w:r>
      <w:proofErr w:type="spellEnd"/>
      <w:r w:rsidRPr="006B7955" w:rsidR="00122D9E">
        <w:rPr>
          <w:rFonts w:ascii="Arial" w:hAnsi="Arial" w:cs="Arial"/>
          <w:color w:val="000000" w:themeColor="text1"/>
          <w:kern w:val="0"/>
          <w:sz w:val="24"/>
          <w:szCs w:val="24"/>
          <w:shd w:val="clear" w:color="auto" w:fill="FFFFFF"/>
          <w14:ligatures w14:val="none"/>
        </w:rPr>
        <w:t xml:space="preserve"> et al., 2021)</w:t>
      </w:r>
      <w:r w:rsidRPr="006B7955">
        <w:rPr>
          <w:rFonts w:ascii="Arial" w:hAnsi="Arial" w:cs="Arial"/>
          <w:color w:val="000000" w:themeColor="text1"/>
          <w:sz w:val="24"/>
          <w:szCs w:val="24"/>
          <w:lang w:val="en-GB"/>
        </w:rPr>
        <w:t>. Each day that passed</w:t>
      </w:r>
      <w:r w:rsidRPr="006B7955" w:rsidR="00843A18">
        <w:rPr>
          <w:rFonts w:ascii="Arial" w:hAnsi="Arial" w:cs="Arial"/>
          <w:color w:val="000000" w:themeColor="text1"/>
          <w:sz w:val="24"/>
          <w:szCs w:val="24"/>
          <w:lang w:val="en-GB"/>
        </w:rPr>
        <w:t>,</w:t>
      </w:r>
      <w:r w:rsidRPr="006B7955">
        <w:rPr>
          <w:rFonts w:ascii="Arial" w:hAnsi="Arial" w:cs="Arial"/>
          <w:color w:val="000000" w:themeColor="text1"/>
          <w:sz w:val="24"/>
          <w:szCs w:val="24"/>
          <w:lang w:val="en-GB"/>
        </w:rPr>
        <w:t xml:space="preserve"> I felt more comfortable with writing and referencing, the more I wrote the better I became.</w:t>
      </w:r>
    </w:p>
    <w:p w:rsidRPr="006B7955" w:rsidR="00A242A1" w:rsidP="001226F8" w:rsidRDefault="00A242A1" w14:paraId="071D7C76" w14:textId="77777777">
      <w:pPr>
        <w:spacing w:after="0" w:line="360" w:lineRule="auto"/>
        <w:contextualSpacing/>
        <w:jc w:val="both"/>
        <w:rPr>
          <w:rFonts w:ascii="Arial" w:hAnsi="Arial" w:cs="Arial"/>
          <w:color w:val="000000" w:themeColor="text1"/>
          <w:sz w:val="24"/>
          <w:szCs w:val="24"/>
          <w:lang w:val="en-GB"/>
        </w:rPr>
      </w:pPr>
    </w:p>
    <w:p w:rsidRPr="006B7955" w:rsidR="00295C7E" w:rsidP="001226F8" w:rsidRDefault="00377654" w14:paraId="0C583FBB" w14:textId="1F71FF47">
      <w:pPr>
        <w:pStyle w:val="Heading2"/>
        <w:spacing w:before="0" w:line="360" w:lineRule="auto"/>
        <w:contextualSpacing/>
      </w:pPr>
      <w:bookmarkStart w:name="_Toc184939237" w:id="5"/>
      <w:r w:rsidRPr="006B7955">
        <w:t>Evaluation</w:t>
      </w:r>
      <w:bookmarkEnd w:id="5"/>
    </w:p>
    <w:p w:rsidRPr="006B7955" w:rsidR="003B433E" w:rsidP="001226F8" w:rsidRDefault="003B433E" w14:paraId="2DAABF73" w14:textId="49CD2F79">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The tasks that were done in this module benefited me in the aspects of the enhancement of academic skills. For example, in </w:t>
      </w:r>
      <w:proofErr w:type="gramStart"/>
      <w:r w:rsidRPr="006B7955">
        <w:rPr>
          <w:rFonts w:ascii="Arial" w:hAnsi="Arial" w:cs="Arial"/>
          <w:color w:val="000000" w:themeColor="text1"/>
          <w:sz w:val="24"/>
          <w:szCs w:val="24"/>
          <w:lang w:val="en-GB"/>
        </w:rPr>
        <w:t>the during</w:t>
      </w:r>
      <w:proofErr w:type="gramEnd"/>
      <w:r w:rsidRPr="006B7955">
        <w:rPr>
          <w:rFonts w:ascii="Arial" w:hAnsi="Arial" w:cs="Arial"/>
          <w:color w:val="000000" w:themeColor="text1"/>
          <w:sz w:val="24"/>
          <w:szCs w:val="24"/>
          <w:lang w:val="en-GB"/>
        </w:rPr>
        <w:t xml:space="preserve"> lectures, I employed notes-taking strategy as a tool. In particular, I discovered that creating headings and using bullet points and abbreviations turned out to be useful when sorting notes and </w:t>
      </w:r>
      <w:r w:rsidRPr="006B7955" w:rsidR="002C37B4">
        <w:rPr>
          <w:rFonts w:ascii="Arial" w:hAnsi="Arial" w:cs="Arial"/>
          <w:color w:val="000000" w:themeColor="text1"/>
          <w:sz w:val="24"/>
          <w:szCs w:val="24"/>
          <w:lang w:val="en-GB"/>
        </w:rPr>
        <w:t>captivating</w:t>
      </w:r>
      <w:r w:rsidRPr="006B7955">
        <w:rPr>
          <w:rFonts w:ascii="Arial" w:hAnsi="Arial" w:cs="Arial"/>
          <w:color w:val="000000" w:themeColor="text1"/>
          <w:sz w:val="24"/>
          <w:szCs w:val="24"/>
          <w:lang w:val="en-GB"/>
        </w:rPr>
        <w:t xml:space="preserve"> the materials. The most beneficial of them was summarizing the material after the lectures, as it helped to perform the real work of the synthesis and gain better understanding of the certain concepts</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(Hopkins and Reid, 2024)</w:t>
      </w:r>
      <w:r w:rsidRPr="006B7955">
        <w:rPr>
          <w:rFonts w:ascii="Arial" w:hAnsi="Arial" w:cs="Arial"/>
          <w:color w:val="000000" w:themeColor="text1"/>
          <w:sz w:val="24"/>
          <w:szCs w:val="24"/>
          <w:lang w:val="en-GB"/>
        </w:rPr>
        <w:t>.</w:t>
      </w:r>
    </w:p>
    <w:p w:rsidRPr="006B7955" w:rsidR="00A242A1" w:rsidP="001226F8" w:rsidRDefault="00A242A1" w14:paraId="26095809" w14:textId="55107824">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As for academic writing, I advanced in organizing my essays properly. One of the tasks involved me having to write an essay for which through the feedback of my instructor and from the process of revisiting my work, I was able to note down how best to develop my introduction, body and conclusion. Furthermore, I acted in strengthening the usage of academic voice in my writing. I also got to learn how to write a formal, clear and concise way especially while writing papers which helped me a lot as well. I also tried to check how intuitive my essays are and paid more attention to the grammar rules and punctuation marks used</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(Grant, 2022)</w:t>
      </w:r>
      <w:r w:rsidRPr="006B7955">
        <w:rPr>
          <w:rFonts w:ascii="Arial" w:hAnsi="Arial" w:cs="Arial"/>
          <w:color w:val="000000" w:themeColor="text1"/>
          <w:sz w:val="24"/>
          <w:szCs w:val="24"/>
          <w:lang w:val="en-GB"/>
        </w:rPr>
        <w:t>.</w:t>
      </w:r>
    </w:p>
    <w:p w:rsidRPr="006B7955" w:rsidR="00295C7E" w:rsidP="001226F8" w:rsidRDefault="003B433E" w14:paraId="30FC86E7" w14:textId="3DC7B808">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Another activity that I discovered </w:t>
      </w:r>
      <w:r w:rsidRPr="006B7955" w:rsidR="002C37B4">
        <w:rPr>
          <w:rFonts w:ascii="Arial" w:hAnsi="Arial" w:cs="Arial"/>
          <w:color w:val="000000" w:themeColor="text1"/>
          <w:sz w:val="24"/>
          <w:szCs w:val="24"/>
          <w:lang w:val="en-GB"/>
        </w:rPr>
        <w:t>during</w:t>
      </w:r>
      <w:r w:rsidRPr="006B7955">
        <w:rPr>
          <w:rFonts w:ascii="Arial" w:hAnsi="Arial" w:cs="Arial"/>
          <w:color w:val="000000" w:themeColor="text1"/>
          <w:sz w:val="24"/>
          <w:szCs w:val="24"/>
          <w:lang w:val="en-GB"/>
        </w:rPr>
        <w:t xml:space="preserve"> the module was referencing. Initially it was extremely challenging to use Harvard referencing technique systematically. Still, as I went along the tasks that involved referencing, I began to develop positive feelings of identifying correct means of citation. I figured out the necessity of citing sources properly not to violate academic dishonesty rules and to respect authors’ works</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w:t>
      </w:r>
      <w:proofErr w:type="spellStart"/>
      <w:r w:rsidRPr="006B7955" w:rsidR="00122D9E">
        <w:rPr>
          <w:rFonts w:ascii="Arial" w:hAnsi="Arial" w:cs="Arial"/>
          <w:color w:val="000000" w:themeColor="text1"/>
          <w:kern w:val="0"/>
          <w:sz w:val="24"/>
          <w:szCs w:val="24"/>
          <w:shd w:val="clear" w:color="auto" w:fill="FFFFFF"/>
          <w14:ligatures w14:val="none"/>
        </w:rPr>
        <w:t>Sahli</w:t>
      </w:r>
      <w:proofErr w:type="spellEnd"/>
      <w:r w:rsidRPr="006B7955" w:rsidR="00122D9E">
        <w:rPr>
          <w:rFonts w:ascii="Arial" w:hAnsi="Arial" w:cs="Arial"/>
          <w:color w:val="000000" w:themeColor="text1"/>
          <w:kern w:val="0"/>
          <w:sz w:val="24"/>
          <w:szCs w:val="24"/>
          <w:shd w:val="clear" w:color="auto" w:fill="FFFFFF"/>
          <w14:ligatures w14:val="none"/>
        </w:rPr>
        <w:t xml:space="preserve">, </w:t>
      </w:r>
      <w:r w:rsidRPr="006B7955" w:rsidR="00122D9E">
        <w:rPr>
          <w:rFonts w:ascii="Arial" w:hAnsi="Arial" w:cs="Arial"/>
          <w:color w:val="000000" w:themeColor="text1"/>
          <w:kern w:val="0"/>
          <w:sz w:val="24"/>
          <w:szCs w:val="24"/>
          <w:shd w:val="clear" w:color="auto" w:fill="FFFFFF"/>
          <w14:ligatures w14:val="none"/>
        </w:rPr>
        <w:lastRenderedPageBreak/>
        <w:t>2021)</w:t>
      </w:r>
      <w:r w:rsidRPr="006B7955">
        <w:rPr>
          <w:rFonts w:ascii="Arial" w:hAnsi="Arial" w:cs="Arial"/>
          <w:color w:val="000000" w:themeColor="text1"/>
          <w:sz w:val="24"/>
          <w:szCs w:val="24"/>
          <w:lang w:val="en-GB"/>
        </w:rPr>
        <w:t xml:space="preserve">. </w:t>
      </w:r>
      <w:r w:rsidRPr="006B7955" w:rsidR="00122D9E">
        <w:rPr>
          <w:rFonts w:ascii="Arial" w:hAnsi="Arial" w:cs="Arial"/>
          <w:color w:val="000000" w:themeColor="text1"/>
          <w:sz w:val="24"/>
          <w:szCs w:val="24"/>
          <w:lang w:val="en-GB"/>
        </w:rPr>
        <w:t>I</w:t>
      </w:r>
      <w:r w:rsidRPr="006B7955">
        <w:rPr>
          <w:rFonts w:ascii="Arial" w:hAnsi="Arial" w:cs="Arial"/>
          <w:color w:val="000000" w:themeColor="text1"/>
          <w:sz w:val="24"/>
          <w:szCs w:val="24"/>
          <w:lang w:val="en-GB"/>
        </w:rPr>
        <w:t xml:space="preserve"> performed several assignments and tasks, during which I got more experienced and more systematic way of references using the Harvard and APA citation.</w:t>
      </w:r>
    </w:p>
    <w:p w:rsidRPr="006B7955" w:rsidR="003B433E" w:rsidP="001226F8" w:rsidRDefault="003B433E" w14:paraId="0D65B865" w14:textId="77777777">
      <w:pPr>
        <w:spacing w:after="0" w:line="360" w:lineRule="auto"/>
        <w:contextualSpacing/>
        <w:jc w:val="both"/>
        <w:rPr>
          <w:rFonts w:ascii="Arial" w:hAnsi="Arial" w:cs="Arial"/>
          <w:color w:val="000000" w:themeColor="text1"/>
          <w:sz w:val="24"/>
          <w:szCs w:val="24"/>
          <w:lang w:val="en-GB"/>
        </w:rPr>
      </w:pPr>
    </w:p>
    <w:p w:rsidRPr="006B7955" w:rsidR="00295C7E" w:rsidP="001226F8" w:rsidRDefault="00377654" w14:paraId="6581DDF1" w14:textId="06A16AD4">
      <w:pPr>
        <w:pStyle w:val="Heading2"/>
        <w:spacing w:before="0" w:line="360" w:lineRule="auto"/>
        <w:contextualSpacing/>
      </w:pPr>
      <w:bookmarkStart w:name="_Toc184939238" w:id="6"/>
      <w:r w:rsidRPr="006B7955">
        <w:t>Analysis</w:t>
      </w:r>
      <w:bookmarkEnd w:id="6"/>
    </w:p>
    <w:p w:rsidRPr="006B7955" w:rsidR="00277257" w:rsidP="001226F8" w:rsidRDefault="00277257" w14:paraId="74E26210" w14:textId="1A786C43">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The activities done in class and those done independently enabled me develop my academic abilities. There were a couple more areas where note-taking played </w:t>
      </w:r>
      <w:r w:rsidRPr="006B7955" w:rsidR="002C37B4">
        <w:rPr>
          <w:rFonts w:ascii="Arial" w:hAnsi="Arial" w:cs="Arial"/>
          <w:color w:val="000000" w:themeColor="text1"/>
          <w:sz w:val="24"/>
          <w:szCs w:val="24"/>
          <w:lang w:val="en-GB"/>
        </w:rPr>
        <w:t>a</w:t>
      </w:r>
      <w:r w:rsidRPr="006B7955">
        <w:rPr>
          <w:rFonts w:ascii="Arial" w:hAnsi="Arial" w:cs="Arial"/>
          <w:color w:val="000000" w:themeColor="text1"/>
          <w:sz w:val="24"/>
          <w:szCs w:val="24"/>
          <w:lang w:val="en-GB"/>
        </w:rPr>
        <w:t xml:space="preserve"> crucial role in </w:t>
      </w:r>
      <w:r w:rsidRPr="006B7955" w:rsidR="002C37B4">
        <w:rPr>
          <w:rFonts w:ascii="Arial" w:hAnsi="Arial" w:cs="Arial"/>
          <w:color w:val="000000" w:themeColor="text1"/>
          <w:sz w:val="24"/>
          <w:szCs w:val="24"/>
          <w:lang w:val="en-GB"/>
        </w:rPr>
        <w:t>drafting</w:t>
      </w:r>
      <w:r w:rsidRPr="006B7955">
        <w:rPr>
          <w:rFonts w:ascii="Arial" w:hAnsi="Arial" w:cs="Arial"/>
          <w:color w:val="000000" w:themeColor="text1"/>
          <w:sz w:val="24"/>
          <w:szCs w:val="24"/>
          <w:lang w:val="en-GB"/>
        </w:rPr>
        <w:t xml:space="preserve"> lecture content based on various preferences. At first, I had the greatest difficulty understanding how to look for key points, but as the weeks progressed, I was able to follow these strategies and get my notes and ideas arranged well enough to be easily reviewed. </w:t>
      </w:r>
    </w:p>
    <w:p w:rsidRPr="006B7955" w:rsidR="00295C7E" w:rsidP="001226F8" w:rsidRDefault="00277257" w14:paraId="34D81CAA" w14:textId="55859F9D">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Summarizing turned out to be helpful in synthesizing all the information which I managed to gather. Taking brief notes after the lectures allowed me to sort and check my knowledge of complex subjects. By the time I finish the module, my power to write good summaries enhanced in a way that makes me able to summarize the major points without alerting minor details</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(Roberts, 2023)</w:t>
      </w:r>
      <w:r w:rsidRPr="006B7955">
        <w:rPr>
          <w:rFonts w:ascii="Arial" w:hAnsi="Arial" w:cs="Arial"/>
          <w:color w:val="000000" w:themeColor="text1"/>
          <w:sz w:val="24"/>
          <w:szCs w:val="24"/>
          <w:lang w:val="en-GB"/>
        </w:rPr>
        <w:t>.</w:t>
      </w:r>
    </w:p>
    <w:p w:rsidRPr="006B7955" w:rsidR="00295C7E" w:rsidP="001226F8" w:rsidRDefault="00277257" w14:paraId="209FA414" w14:textId="70EC552D">
      <w:pPr>
        <w:spacing w:after="0" w:line="360" w:lineRule="auto"/>
        <w:ind w:firstLine="720"/>
        <w:contextualSpacing/>
        <w:jc w:val="both"/>
        <w:rPr>
          <w:rFonts w:ascii="Arial" w:hAnsi="Arial" w:cs="Arial"/>
          <w:color w:val="000000" w:themeColor="text1"/>
          <w:sz w:val="24"/>
          <w:szCs w:val="24"/>
          <w:lang w:val="en-GB"/>
        </w:rPr>
      </w:pPr>
      <w:r w:rsidRPr="006B7955" w:rsidR="00277257">
        <w:rPr>
          <w:rFonts w:ascii="Arial" w:hAnsi="Arial" w:cs="Arial"/>
          <w:color w:val="000000" w:themeColor="text1"/>
          <w:sz w:val="24"/>
          <w:szCs w:val="24"/>
          <w:lang w:val="en-GB"/>
        </w:rPr>
        <w:t xml:space="preserve">In academic writing, I paid a lot of attention to the enhancement of not only the sentence formation but also the linguistic mistakes. There was one assignment that asks for critical thinking, which contributed to the formation of a more advanced academic voice. </w:t>
      </w:r>
      <w:r w:rsidRPr="006B7955" w:rsidR="002C37B4">
        <w:rPr>
          <w:rFonts w:ascii="Arial" w:hAnsi="Arial" w:cs="Arial"/>
          <w:color w:val="000000" w:themeColor="text1"/>
          <w:sz w:val="24"/>
          <w:szCs w:val="24"/>
          <w:lang w:val="en-GB"/>
        </w:rPr>
        <w:t>Observations</w:t>
      </w:r>
      <w:r w:rsidRPr="006B7955" w:rsidR="00277257">
        <w:rPr>
          <w:rFonts w:ascii="Arial" w:hAnsi="Arial" w:cs="Arial"/>
          <w:color w:val="000000" w:themeColor="text1"/>
          <w:sz w:val="24"/>
          <w:szCs w:val="24"/>
          <w:lang w:val="en-GB"/>
        </w:rPr>
        <w:t xml:space="preserve"> </w:t>
      </w:r>
      <w:r w:rsidRPr="006B7955" w:rsidR="00277257">
        <w:rPr>
          <w:rFonts w:ascii="Arial" w:hAnsi="Arial" w:cs="Arial"/>
          <w:color w:val="000000" w:themeColor="text1"/>
          <w:sz w:val="24"/>
          <w:szCs w:val="24"/>
          <w:lang w:val="en-GB"/>
        </w:rPr>
        <w:t xml:space="preserve">regarding</w:t>
      </w:r>
      <w:r w:rsidRPr="006B7955" w:rsidR="00277257">
        <w:rPr>
          <w:rFonts w:ascii="Arial" w:hAnsi="Arial" w:cs="Arial"/>
          <w:color w:val="000000" w:themeColor="text1"/>
          <w:sz w:val="24"/>
          <w:szCs w:val="24"/>
          <w:lang w:val="en-GB"/>
        </w:rPr>
        <w:t xml:space="preserve"> this task enlightened me on how to arrange the arguments and about the right academic tone to use as well as or parroting. Citing also </w:t>
      </w:r>
      <w:r w:rsidRPr="006B7955" w:rsidR="002C37B4">
        <w:rPr>
          <w:rFonts w:ascii="Arial" w:hAnsi="Arial" w:cs="Arial"/>
          <w:color w:val="000000" w:themeColor="text1"/>
          <w:sz w:val="24"/>
          <w:szCs w:val="24"/>
          <w:lang w:val="en-GB"/>
        </w:rPr>
        <w:t>seems</w:t>
      </w:r>
      <w:r w:rsidRPr="006B7955" w:rsidR="00277257">
        <w:rPr>
          <w:rFonts w:ascii="Arial" w:hAnsi="Arial" w:cs="Arial"/>
          <w:color w:val="000000" w:themeColor="text1"/>
          <w:sz w:val="24"/>
          <w:szCs w:val="24"/>
          <w:lang w:val="en-GB"/>
        </w:rPr>
        <w:t xml:space="preserve"> to </w:t>
      </w:r>
      <w:r w:rsidRPr="006B7955" w:rsidR="00277257">
        <w:rPr>
          <w:rFonts w:ascii="Arial" w:hAnsi="Arial" w:cs="Arial"/>
          <w:color w:val="000000" w:themeColor="text1"/>
          <w:sz w:val="24"/>
          <w:szCs w:val="24"/>
          <w:lang w:val="en-GB"/>
        </w:rPr>
        <w:t xml:space="preserve">emerge</w:t>
      </w:r>
      <w:r w:rsidRPr="006B7955" w:rsidR="00277257">
        <w:rPr>
          <w:rFonts w:ascii="Arial" w:hAnsi="Arial" w:cs="Arial"/>
          <w:color w:val="000000" w:themeColor="text1"/>
          <w:sz w:val="24"/>
          <w:szCs w:val="24"/>
          <w:lang w:val="en-GB"/>
        </w:rPr>
        <w:t xml:space="preserve"> as an important skill among the students</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w:t>
      </w:r>
      <w:r w:rsidRPr="006B7955" w:rsidR="00122D9E">
        <w:rPr>
          <w:rFonts w:ascii="Arial" w:hAnsi="Arial" w:cs="Arial"/>
          <w:color w:val="000000" w:themeColor="text1"/>
          <w:kern w:val="0"/>
          <w:sz w:val="24"/>
          <w:szCs w:val="24"/>
          <w:shd w:val="clear" w:color="auto" w:fill="FFFFFF"/>
          <w14:ligatures w14:val="none"/>
        </w:rPr>
        <w:t>Hanratty</w:t>
      </w:r>
      <w:r w:rsidRPr="006B7955" w:rsidR="00122D9E">
        <w:rPr>
          <w:rFonts w:ascii="Arial" w:hAnsi="Arial" w:cs="Arial"/>
          <w:color w:val="000000" w:themeColor="text1"/>
          <w:kern w:val="0"/>
          <w:sz w:val="24"/>
          <w:szCs w:val="24"/>
          <w:shd w:val="clear" w:color="auto" w:fill="FFFFFF"/>
          <w14:ligatures w14:val="none"/>
        </w:rPr>
        <w:t xml:space="preserve"> and Martin, 2020)</w:t>
      </w:r>
      <w:r w:rsidRPr="006B7955" w:rsidR="00277257">
        <w:rPr>
          <w:rFonts w:ascii="Arial" w:hAnsi="Arial" w:cs="Arial"/>
          <w:color w:val="000000" w:themeColor="text1"/>
          <w:sz w:val="24"/>
          <w:szCs w:val="24"/>
          <w:lang w:val="en-GB"/>
        </w:rPr>
        <w:t xml:space="preserve">. At first, it was difficult for me, but class activities on citation practices eased me into using Harvard and APA referencing correctly and I became more confident about how to incorporate the sources into my </w:t>
      </w:r>
      <w:r w:rsidRPr="006B7955" w:rsidR="5EF09331">
        <w:rPr>
          <w:rFonts w:ascii="Arial" w:hAnsi="Arial" w:cs="Arial"/>
          <w:color w:val="000000" w:themeColor="text1"/>
          <w:sz w:val="24"/>
          <w:szCs w:val="24"/>
          <w:lang w:val="en-GB"/>
        </w:rPr>
        <w:t>work and</w:t>
      </w:r>
      <w:r w:rsidRPr="006B7955" w:rsidR="00277257">
        <w:rPr>
          <w:rFonts w:ascii="Arial" w:hAnsi="Arial" w:cs="Arial"/>
          <w:color w:val="000000" w:themeColor="text1"/>
          <w:sz w:val="24"/>
          <w:szCs w:val="24"/>
          <w:lang w:val="en-GB"/>
        </w:rPr>
        <w:t xml:space="preserve"> not plagiarize.</w:t>
      </w:r>
    </w:p>
    <w:p w:rsidRPr="006B7955" w:rsidR="00277257" w:rsidP="001226F8" w:rsidRDefault="00277257" w14:paraId="5D9D9ADC" w14:textId="77777777">
      <w:pPr>
        <w:spacing w:after="0" w:line="360" w:lineRule="auto"/>
        <w:contextualSpacing/>
        <w:jc w:val="both"/>
        <w:rPr>
          <w:rFonts w:ascii="Arial" w:hAnsi="Arial" w:cs="Arial"/>
          <w:color w:val="000000" w:themeColor="text1"/>
          <w:sz w:val="24"/>
          <w:szCs w:val="24"/>
          <w:lang w:val="en-GB"/>
        </w:rPr>
      </w:pPr>
    </w:p>
    <w:p w:rsidRPr="006B7955" w:rsidR="00295C7E" w:rsidP="001226F8" w:rsidRDefault="00377654" w14:paraId="1A0AF4D1" w14:textId="07C56017">
      <w:pPr>
        <w:pStyle w:val="Heading2"/>
        <w:spacing w:before="0" w:line="360" w:lineRule="auto"/>
        <w:contextualSpacing/>
      </w:pPr>
      <w:bookmarkStart w:name="_Toc184939239" w:id="7"/>
      <w:r w:rsidRPr="006B7955">
        <w:t>Conclusion</w:t>
      </w:r>
      <w:bookmarkEnd w:id="7"/>
    </w:p>
    <w:p w:rsidR="00295C7E" w:rsidP="001226F8" w:rsidRDefault="00277257" w14:paraId="421ED219" w14:textId="46A6A1D5">
      <w:pPr>
        <w:spacing w:after="0" w:line="360" w:lineRule="auto"/>
        <w:ind w:firstLine="720"/>
        <w:contextualSpacing/>
        <w:jc w:val="both"/>
        <w:rPr>
          <w:rFonts w:ascii="Arial" w:hAnsi="Arial" w:cs="Arial"/>
          <w:color w:val="000000" w:themeColor="text1"/>
          <w:sz w:val="24"/>
          <w:szCs w:val="24"/>
          <w:lang w:val="en-GB"/>
        </w:rPr>
      </w:pPr>
      <w:r w:rsidRPr="70657967" w:rsidR="00277257">
        <w:rPr>
          <w:rFonts w:ascii="Arial" w:hAnsi="Arial" w:cs="Arial"/>
          <w:color w:val="000000" w:themeColor="text1" w:themeTint="FF" w:themeShade="FF"/>
          <w:sz w:val="24"/>
          <w:szCs w:val="24"/>
          <w:lang w:val="en-GB"/>
        </w:rPr>
        <w:t xml:space="preserve">The present module has been beneficial to improving my academic performance in every way; understanding what is taught in class, how I produce my work, how I take notes, and preparing for exams. I have also learned how to organize essays, how to take notes, and how to summarise in </w:t>
      </w:r>
      <w:r w:rsidRPr="70657967" w:rsidR="00277257">
        <w:rPr>
          <w:rFonts w:ascii="Arial" w:hAnsi="Arial" w:cs="Arial"/>
          <w:color w:val="000000" w:themeColor="text1" w:themeTint="FF" w:themeShade="FF"/>
          <w:sz w:val="24"/>
          <w:szCs w:val="24"/>
          <w:lang w:val="en-GB"/>
        </w:rPr>
        <w:t>a very simple</w:t>
      </w:r>
      <w:r w:rsidRPr="70657967" w:rsidR="00277257">
        <w:rPr>
          <w:rFonts w:ascii="Arial" w:hAnsi="Arial" w:cs="Arial"/>
          <w:color w:val="000000" w:themeColor="text1" w:themeTint="FF" w:themeShade="FF"/>
          <w:sz w:val="24"/>
          <w:szCs w:val="24"/>
          <w:lang w:val="en-GB"/>
        </w:rPr>
        <w:t xml:space="preserve"> manner. I have also acknowledged on the use of Citation Harvard and APA to avoid plagiarism. These skills have </w:t>
      </w:r>
      <w:r w:rsidRPr="70657967" w:rsidR="00277257">
        <w:rPr>
          <w:rFonts w:ascii="Arial" w:hAnsi="Arial" w:cs="Arial"/>
          <w:color w:val="000000" w:themeColor="text1" w:themeTint="FF" w:themeShade="FF"/>
          <w:sz w:val="24"/>
          <w:szCs w:val="24"/>
          <w:lang w:val="en-GB"/>
        </w:rPr>
        <w:t xml:space="preserve">complemented class work and personal study by enhancing the quality and professionalism of work produced as well as provided a satisfactory base for future academic </w:t>
      </w:r>
      <w:r w:rsidRPr="70657967" w:rsidR="5CD98FE9">
        <w:rPr>
          <w:rFonts w:ascii="Arial" w:hAnsi="Arial" w:cs="Arial"/>
          <w:color w:val="000000" w:themeColor="text1" w:themeTint="FF" w:themeShade="FF"/>
          <w:sz w:val="24"/>
          <w:szCs w:val="24"/>
          <w:lang w:val="en-GB"/>
        </w:rPr>
        <w:t>endeavours</w:t>
      </w:r>
      <w:r w:rsidRPr="70657967" w:rsidR="00277257">
        <w:rPr>
          <w:rFonts w:ascii="Arial" w:hAnsi="Arial" w:cs="Arial"/>
          <w:color w:val="000000" w:themeColor="text1" w:themeTint="FF" w:themeShade="FF"/>
          <w:sz w:val="24"/>
          <w:szCs w:val="24"/>
          <w:lang w:val="en-GB"/>
        </w:rPr>
        <w:t>.</w:t>
      </w:r>
    </w:p>
    <w:p w:rsidRPr="006B7955" w:rsidR="006B7955" w:rsidP="001226F8" w:rsidRDefault="006B7955" w14:paraId="268A0FC8" w14:textId="77777777">
      <w:pPr>
        <w:spacing w:after="0" w:line="360" w:lineRule="auto"/>
        <w:ind w:firstLine="720"/>
        <w:contextualSpacing/>
        <w:jc w:val="both"/>
        <w:rPr>
          <w:rFonts w:ascii="Arial" w:hAnsi="Arial" w:cs="Arial"/>
          <w:color w:val="000000" w:themeColor="text1"/>
          <w:sz w:val="24"/>
          <w:szCs w:val="24"/>
          <w:lang w:val="en-GB"/>
        </w:rPr>
      </w:pPr>
    </w:p>
    <w:p w:rsidRPr="006B7955" w:rsidR="00295C7E" w:rsidP="001226F8" w:rsidRDefault="00295C7E" w14:paraId="3DFEE0AF" w14:textId="3C3583CF">
      <w:pPr>
        <w:pStyle w:val="Heading2"/>
        <w:spacing w:before="0" w:line="360" w:lineRule="auto"/>
        <w:contextualSpacing/>
      </w:pPr>
      <w:bookmarkStart w:name="_Toc184939240" w:id="8"/>
      <w:r w:rsidRPr="006B7955">
        <w:t>Action Plan</w:t>
      </w:r>
      <w:bookmarkEnd w:id="8"/>
    </w:p>
    <w:p w:rsidRPr="006B7955" w:rsidR="00295C7E" w:rsidP="001226F8" w:rsidRDefault="00277257" w14:paraId="2A2A4E55" w14:textId="59F69247">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 xml:space="preserve">Although, I have </w:t>
      </w:r>
      <w:r w:rsidRPr="006B7955" w:rsidR="002C37B4">
        <w:rPr>
          <w:rFonts w:ascii="Arial" w:hAnsi="Arial" w:cs="Arial"/>
          <w:color w:val="000000" w:themeColor="text1"/>
          <w:sz w:val="24"/>
          <w:szCs w:val="24"/>
          <w:lang w:val="en-GB"/>
        </w:rPr>
        <w:t>gained</w:t>
      </w:r>
      <w:r w:rsidRPr="006B7955">
        <w:rPr>
          <w:rFonts w:ascii="Arial" w:hAnsi="Arial" w:cs="Arial"/>
          <w:color w:val="000000" w:themeColor="text1"/>
          <w:sz w:val="24"/>
          <w:szCs w:val="24"/>
          <w:lang w:val="en-GB"/>
        </w:rPr>
        <w:t xml:space="preserve"> considerable accomplishment at enhancing my academic skill</w:t>
      </w:r>
      <w:r w:rsidRPr="006B7955" w:rsidR="002C37B4">
        <w:rPr>
          <w:rFonts w:ascii="Arial" w:hAnsi="Arial" w:cs="Arial"/>
          <w:color w:val="000000" w:themeColor="text1"/>
          <w:sz w:val="24"/>
          <w:szCs w:val="24"/>
          <w:lang w:val="en-GB"/>
        </w:rPr>
        <w:t>,</w:t>
      </w:r>
      <w:r w:rsidRPr="006B7955">
        <w:rPr>
          <w:rFonts w:ascii="Arial" w:hAnsi="Arial" w:cs="Arial"/>
          <w:color w:val="000000" w:themeColor="text1"/>
          <w:sz w:val="24"/>
          <w:szCs w:val="24"/>
          <w:lang w:val="en-GB"/>
        </w:rPr>
        <w:t xml:space="preserve"> I also realize that I can progress more. To address these three skills and ensure that I am able to consistently improve on my future performance I will ensure that I take my time and try to enhance on the following areas of note taking, summarizing complex notes as well as enhance my academic writing</w:t>
      </w:r>
      <w:r w:rsidRPr="006B7955" w:rsidR="00122D9E">
        <w:rPr>
          <w:rFonts w:ascii="Arial" w:hAnsi="Arial" w:cs="Arial"/>
          <w:color w:val="000000" w:themeColor="text1"/>
          <w:sz w:val="24"/>
          <w:szCs w:val="24"/>
          <w:lang w:val="en-GB"/>
        </w:rPr>
        <w:t xml:space="preserve"> </w:t>
      </w:r>
      <w:r w:rsidRPr="006B7955" w:rsidR="00122D9E">
        <w:rPr>
          <w:rFonts w:ascii="Arial" w:hAnsi="Arial" w:cs="Arial"/>
          <w:color w:val="000000" w:themeColor="text1"/>
          <w:kern w:val="0"/>
          <w:sz w:val="24"/>
          <w:szCs w:val="24"/>
          <w:shd w:val="clear" w:color="auto" w:fill="FFFFFF"/>
          <w14:ligatures w14:val="none"/>
        </w:rPr>
        <w:t>(Roberts, 2023)</w:t>
      </w:r>
      <w:r w:rsidRPr="006B7955">
        <w:rPr>
          <w:rFonts w:ascii="Arial" w:hAnsi="Arial" w:cs="Arial"/>
          <w:color w:val="000000" w:themeColor="text1"/>
          <w:sz w:val="24"/>
          <w:szCs w:val="24"/>
          <w:lang w:val="en-GB"/>
        </w:rPr>
        <w:t>. Here is an action plan that reflects the action steps I will follow in orde</w:t>
      </w:r>
      <w:r w:rsidRPr="006B7955" w:rsidR="00377654">
        <w:rPr>
          <w:rFonts w:ascii="Arial" w:hAnsi="Arial" w:cs="Arial"/>
          <w:color w:val="000000" w:themeColor="text1"/>
          <w:sz w:val="24"/>
          <w:szCs w:val="24"/>
          <w:lang w:val="en-GB"/>
        </w:rPr>
        <w:t>r to further build those skills:</w:t>
      </w:r>
    </w:p>
    <w:tbl>
      <w:tblPr>
        <w:tblStyle w:val="TableGrid"/>
        <w:tblW w:w="0" w:type="auto"/>
        <w:jc w:val="center"/>
        <w:tblLook w:val="04A0" w:firstRow="1" w:lastRow="0" w:firstColumn="1" w:lastColumn="0" w:noHBand="0" w:noVBand="1"/>
      </w:tblPr>
      <w:tblGrid>
        <w:gridCol w:w="2826"/>
        <w:gridCol w:w="2146"/>
        <w:gridCol w:w="1186"/>
      </w:tblGrid>
      <w:tr w:rsidRPr="006B7955" w:rsidR="006B7955" w:rsidTr="00377654" w14:paraId="0A4A792F" w14:textId="77777777">
        <w:trPr>
          <w:jc w:val="center"/>
        </w:trPr>
        <w:tc>
          <w:tcPr>
            <w:tcW w:w="0" w:type="auto"/>
          </w:tcPr>
          <w:p w:rsidRPr="006B7955" w:rsidR="00295C7E" w:rsidP="001226F8" w:rsidRDefault="00295C7E" w14:paraId="62527C89" w14:textId="77777777">
            <w:pPr>
              <w:spacing w:line="360" w:lineRule="auto"/>
              <w:contextualSpacing/>
              <w:jc w:val="center"/>
              <w:rPr>
                <w:rFonts w:ascii="Arial" w:hAnsi="Arial" w:cs="Arial"/>
                <w:b/>
                <w:color w:val="000000" w:themeColor="text1"/>
                <w:sz w:val="24"/>
                <w:szCs w:val="24"/>
                <w:lang w:val="en-GB"/>
              </w:rPr>
            </w:pPr>
            <w:r w:rsidRPr="006B7955">
              <w:rPr>
                <w:rFonts w:ascii="Arial" w:hAnsi="Arial" w:cs="Arial"/>
                <w:b/>
                <w:color w:val="000000" w:themeColor="text1"/>
                <w:sz w:val="24"/>
                <w:szCs w:val="24"/>
                <w:lang w:val="en-GB"/>
              </w:rPr>
              <w:t>Action</w:t>
            </w:r>
          </w:p>
        </w:tc>
        <w:tc>
          <w:tcPr>
            <w:tcW w:w="0" w:type="auto"/>
          </w:tcPr>
          <w:p w:rsidRPr="006B7955" w:rsidR="00295C7E" w:rsidP="001226F8" w:rsidRDefault="00295C7E" w14:paraId="11807D7F" w14:textId="77777777">
            <w:pPr>
              <w:spacing w:line="360" w:lineRule="auto"/>
              <w:contextualSpacing/>
              <w:jc w:val="center"/>
              <w:rPr>
                <w:rFonts w:ascii="Arial" w:hAnsi="Arial" w:cs="Arial"/>
                <w:b/>
                <w:color w:val="000000" w:themeColor="text1"/>
                <w:sz w:val="24"/>
                <w:szCs w:val="24"/>
                <w:lang w:val="en-GB"/>
              </w:rPr>
            </w:pPr>
            <w:r w:rsidRPr="006B7955">
              <w:rPr>
                <w:rFonts w:ascii="Arial" w:hAnsi="Arial" w:cs="Arial"/>
                <w:b/>
                <w:color w:val="000000" w:themeColor="text1"/>
                <w:sz w:val="24"/>
                <w:szCs w:val="24"/>
                <w:lang w:val="en-GB"/>
              </w:rPr>
              <w:t>Goal</w:t>
            </w:r>
          </w:p>
        </w:tc>
        <w:tc>
          <w:tcPr>
            <w:tcW w:w="0" w:type="auto"/>
          </w:tcPr>
          <w:p w:rsidRPr="006B7955" w:rsidR="00295C7E" w:rsidP="001226F8" w:rsidRDefault="00295C7E" w14:paraId="095B2FEE" w14:textId="77777777">
            <w:pPr>
              <w:spacing w:line="360" w:lineRule="auto"/>
              <w:contextualSpacing/>
              <w:jc w:val="center"/>
              <w:rPr>
                <w:rFonts w:ascii="Arial" w:hAnsi="Arial" w:cs="Arial"/>
                <w:b/>
                <w:color w:val="000000" w:themeColor="text1"/>
                <w:sz w:val="24"/>
                <w:szCs w:val="24"/>
                <w:lang w:val="en-GB"/>
              </w:rPr>
            </w:pPr>
            <w:r w:rsidRPr="006B7955">
              <w:rPr>
                <w:rFonts w:ascii="Arial" w:hAnsi="Arial" w:cs="Arial"/>
                <w:b/>
                <w:color w:val="000000" w:themeColor="text1"/>
                <w:sz w:val="24"/>
                <w:szCs w:val="24"/>
                <w:lang w:val="en-GB"/>
              </w:rPr>
              <w:t>Timeline</w:t>
            </w:r>
          </w:p>
        </w:tc>
      </w:tr>
      <w:tr w:rsidRPr="006B7955" w:rsidR="006B7955" w:rsidTr="00377654" w14:paraId="69A79D39" w14:textId="77777777">
        <w:trPr>
          <w:jc w:val="center"/>
        </w:trPr>
        <w:tc>
          <w:tcPr>
            <w:tcW w:w="0" w:type="auto"/>
          </w:tcPr>
          <w:p w:rsidRPr="006B7955" w:rsidR="00295C7E" w:rsidP="001226F8" w:rsidRDefault="00295C7E" w14:paraId="6617AAA2"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Refine Note-Taking</w:t>
            </w:r>
          </w:p>
        </w:tc>
        <w:tc>
          <w:tcPr>
            <w:tcW w:w="0" w:type="auto"/>
          </w:tcPr>
          <w:p w:rsidRPr="006B7955" w:rsidR="00295C7E" w:rsidP="001226F8" w:rsidRDefault="00295C7E" w14:paraId="34F9E949"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Improve efficiency</w:t>
            </w:r>
          </w:p>
        </w:tc>
        <w:tc>
          <w:tcPr>
            <w:tcW w:w="0" w:type="auto"/>
          </w:tcPr>
          <w:p w:rsidRPr="006B7955" w:rsidR="00295C7E" w:rsidP="001226F8" w:rsidRDefault="00295C7E" w14:paraId="72776697" w14:textId="77777777">
            <w:pPr>
              <w:spacing w:line="360" w:lineRule="auto"/>
              <w:contextualSpacing/>
              <w:jc w:val="both"/>
              <w:rPr>
                <w:rFonts w:ascii="Arial" w:hAnsi="Arial" w:cs="Arial"/>
                <w:color w:val="000000" w:themeColor="text1"/>
                <w:sz w:val="24"/>
                <w:szCs w:val="24"/>
                <w:lang w:val="en-GB"/>
              </w:rPr>
            </w:pPr>
            <w:proofErr w:type="spellStart"/>
            <w:r w:rsidRPr="006B7955">
              <w:rPr>
                <w:rFonts w:ascii="Arial" w:hAnsi="Arial" w:cs="Arial"/>
                <w:color w:val="000000" w:themeColor="text1"/>
                <w:sz w:val="24"/>
                <w:szCs w:val="24"/>
                <w:lang w:val="en-GB"/>
              </w:rPr>
              <w:t>Ongoing</w:t>
            </w:r>
            <w:proofErr w:type="spellEnd"/>
          </w:p>
        </w:tc>
      </w:tr>
      <w:tr w:rsidRPr="006B7955" w:rsidR="006B7955" w:rsidTr="00377654" w14:paraId="04CD5968" w14:textId="77777777">
        <w:trPr>
          <w:jc w:val="center"/>
        </w:trPr>
        <w:tc>
          <w:tcPr>
            <w:tcW w:w="0" w:type="auto"/>
          </w:tcPr>
          <w:p w:rsidRPr="006B7955" w:rsidR="00295C7E" w:rsidP="001226F8" w:rsidRDefault="00295C7E" w14:paraId="5E4782F9"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Improve Summarizing</w:t>
            </w:r>
          </w:p>
        </w:tc>
        <w:tc>
          <w:tcPr>
            <w:tcW w:w="0" w:type="auto"/>
          </w:tcPr>
          <w:p w:rsidRPr="006B7955" w:rsidR="00295C7E" w:rsidP="001226F8" w:rsidRDefault="00295C7E" w14:paraId="7878808A"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Enhance clarity</w:t>
            </w:r>
          </w:p>
        </w:tc>
        <w:tc>
          <w:tcPr>
            <w:tcW w:w="0" w:type="auto"/>
          </w:tcPr>
          <w:p w:rsidRPr="006B7955" w:rsidR="00295C7E" w:rsidP="001226F8" w:rsidRDefault="00295C7E" w14:paraId="41E83887" w14:textId="77777777">
            <w:pPr>
              <w:spacing w:line="360" w:lineRule="auto"/>
              <w:contextualSpacing/>
              <w:jc w:val="both"/>
              <w:rPr>
                <w:rFonts w:ascii="Arial" w:hAnsi="Arial" w:cs="Arial"/>
                <w:color w:val="000000" w:themeColor="text1"/>
                <w:sz w:val="24"/>
                <w:szCs w:val="24"/>
                <w:lang w:val="en-GB"/>
              </w:rPr>
            </w:pPr>
            <w:proofErr w:type="spellStart"/>
            <w:r w:rsidRPr="006B7955">
              <w:rPr>
                <w:rFonts w:ascii="Arial" w:hAnsi="Arial" w:cs="Arial"/>
                <w:color w:val="000000" w:themeColor="text1"/>
                <w:sz w:val="24"/>
                <w:szCs w:val="24"/>
                <w:lang w:val="en-GB"/>
              </w:rPr>
              <w:t>Ongoing</w:t>
            </w:r>
            <w:proofErr w:type="spellEnd"/>
          </w:p>
        </w:tc>
      </w:tr>
      <w:tr w:rsidRPr="006B7955" w:rsidR="006B7955" w:rsidTr="00377654" w14:paraId="34BE6545" w14:textId="77777777">
        <w:trPr>
          <w:jc w:val="center"/>
        </w:trPr>
        <w:tc>
          <w:tcPr>
            <w:tcW w:w="0" w:type="auto"/>
          </w:tcPr>
          <w:p w:rsidRPr="006B7955" w:rsidR="00295C7E" w:rsidP="001226F8" w:rsidRDefault="00295C7E" w14:paraId="54EB8D66"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Strengthen Writing Skills</w:t>
            </w:r>
          </w:p>
        </w:tc>
        <w:tc>
          <w:tcPr>
            <w:tcW w:w="0" w:type="auto"/>
          </w:tcPr>
          <w:p w:rsidRPr="006B7955" w:rsidR="00295C7E" w:rsidP="001226F8" w:rsidRDefault="00295C7E" w14:paraId="6B9C58BF" w14:textId="77777777">
            <w:pPr>
              <w:spacing w:line="360" w:lineRule="auto"/>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Develop structure</w:t>
            </w:r>
          </w:p>
        </w:tc>
        <w:tc>
          <w:tcPr>
            <w:tcW w:w="0" w:type="auto"/>
          </w:tcPr>
          <w:p w:rsidRPr="006B7955" w:rsidR="00295C7E" w:rsidP="001226F8" w:rsidRDefault="00295C7E" w14:paraId="6805774B" w14:textId="77777777">
            <w:pPr>
              <w:spacing w:line="360" w:lineRule="auto"/>
              <w:contextualSpacing/>
              <w:jc w:val="both"/>
              <w:rPr>
                <w:rFonts w:ascii="Arial" w:hAnsi="Arial" w:cs="Arial"/>
                <w:color w:val="000000" w:themeColor="text1"/>
                <w:sz w:val="24"/>
                <w:szCs w:val="24"/>
                <w:lang w:val="en-GB"/>
              </w:rPr>
            </w:pPr>
            <w:proofErr w:type="spellStart"/>
            <w:r w:rsidRPr="006B7955">
              <w:rPr>
                <w:rFonts w:ascii="Arial" w:hAnsi="Arial" w:cs="Arial"/>
                <w:color w:val="000000" w:themeColor="text1"/>
                <w:sz w:val="24"/>
                <w:szCs w:val="24"/>
                <w:lang w:val="en-GB"/>
              </w:rPr>
              <w:t>Ongoing</w:t>
            </w:r>
            <w:proofErr w:type="spellEnd"/>
          </w:p>
        </w:tc>
      </w:tr>
    </w:tbl>
    <w:p w:rsidRPr="006B7955" w:rsidR="00295C7E" w:rsidP="001226F8" w:rsidRDefault="00295C7E" w14:paraId="5106D96E" w14:textId="77777777">
      <w:pPr>
        <w:spacing w:after="0" w:line="360" w:lineRule="auto"/>
        <w:contextualSpacing/>
        <w:jc w:val="both"/>
        <w:rPr>
          <w:rFonts w:ascii="Arial" w:hAnsi="Arial" w:cs="Arial"/>
          <w:color w:val="000000" w:themeColor="text1"/>
          <w:sz w:val="24"/>
          <w:szCs w:val="24"/>
          <w:lang w:val="en-GB"/>
        </w:rPr>
      </w:pPr>
    </w:p>
    <w:p w:rsidRPr="006B7955" w:rsidR="00295C7E" w:rsidP="001226F8" w:rsidRDefault="00377654" w14:paraId="01C9F656" w14:textId="0C6FA311">
      <w:pPr>
        <w:pStyle w:val="Heading1"/>
        <w:spacing w:before="0" w:line="360" w:lineRule="auto"/>
        <w:contextualSpacing/>
      </w:pPr>
      <w:bookmarkStart w:name="_Toc184939241" w:id="9"/>
      <w:r w:rsidRPr="006B7955">
        <w:t>Conclusion</w:t>
      </w:r>
      <w:bookmarkEnd w:id="9"/>
    </w:p>
    <w:p w:rsidRPr="006B7955" w:rsidR="00377654" w:rsidP="001226F8" w:rsidRDefault="00277257" w14:paraId="4CBF9ED1" w14:textId="7F7E6192">
      <w:pPr>
        <w:spacing w:after="0" w:line="360" w:lineRule="auto"/>
        <w:ind w:firstLine="720"/>
        <w:contextualSpacing/>
        <w:jc w:val="both"/>
        <w:rPr>
          <w:rFonts w:ascii="Arial" w:hAnsi="Arial" w:cs="Arial"/>
          <w:color w:val="000000" w:themeColor="text1"/>
          <w:sz w:val="24"/>
          <w:szCs w:val="24"/>
          <w:lang w:val="en-GB"/>
        </w:rPr>
      </w:pPr>
      <w:r w:rsidRPr="006B7955">
        <w:rPr>
          <w:rFonts w:ascii="Arial" w:hAnsi="Arial" w:cs="Arial"/>
          <w:color w:val="000000" w:themeColor="text1"/>
          <w:sz w:val="24"/>
          <w:szCs w:val="24"/>
          <w:lang w:val="en-GB"/>
        </w:rPr>
        <w:t>Using Gibb’s Reflective Cycle, I have been able to evaluate how this learning in this module has enhanced my academic writing, note taking and summarizing skills. These skills have helped improve my academic achievement as well as help me in my independent study. When I analyse my experiences, I discover aspects that I need to advance and develop as a learner. As for the future, I am sure that I shall be able to use the skills defined in this paper in the further assignments as well as in other forms of studying.</w:t>
      </w:r>
    </w:p>
    <w:p w:rsidRPr="006B7955" w:rsidR="00377654" w:rsidP="001226F8" w:rsidRDefault="00377654" w14:paraId="2E7217A6" w14:textId="77777777">
      <w:pPr>
        <w:spacing w:after="0" w:line="360" w:lineRule="auto"/>
        <w:contextualSpacing/>
        <w:rPr>
          <w:rFonts w:ascii="Arial" w:hAnsi="Arial" w:cs="Arial"/>
          <w:color w:val="000000" w:themeColor="text1"/>
          <w:sz w:val="24"/>
          <w:szCs w:val="24"/>
          <w:lang w:val="en-GB"/>
        </w:rPr>
      </w:pPr>
      <w:r w:rsidRPr="006B7955">
        <w:rPr>
          <w:rFonts w:ascii="Arial" w:hAnsi="Arial" w:cs="Arial"/>
          <w:color w:val="000000" w:themeColor="text1"/>
          <w:sz w:val="24"/>
          <w:szCs w:val="24"/>
          <w:lang w:val="en-GB"/>
        </w:rPr>
        <w:br w:type="page"/>
      </w:r>
    </w:p>
    <w:p w:rsidRPr="006B7955" w:rsidR="00295C7E" w:rsidP="001226F8" w:rsidRDefault="00377654" w14:paraId="7F2D14A8" w14:textId="6A020DA6">
      <w:pPr>
        <w:pStyle w:val="Heading1"/>
        <w:spacing w:before="0" w:line="360" w:lineRule="auto"/>
        <w:contextualSpacing/>
      </w:pPr>
      <w:bookmarkStart w:name="_Toc184939242" w:id="10"/>
      <w:r w:rsidRPr="006B7955">
        <w:lastRenderedPageBreak/>
        <w:t>REFERENCES</w:t>
      </w:r>
      <w:bookmarkEnd w:id="10"/>
    </w:p>
    <w:p w:rsidRPr="006B7955" w:rsidR="00377654" w:rsidP="001226F8" w:rsidRDefault="00377654" w14:paraId="720622D9" w14:textId="77777777">
      <w:pPr>
        <w:spacing w:after="0" w:line="360" w:lineRule="auto"/>
        <w:contextualSpacing/>
        <w:jc w:val="both"/>
        <w:rPr>
          <w:rFonts w:ascii="Arial" w:hAnsi="Arial" w:cs="Arial"/>
          <w:color w:val="000000" w:themeColor="text1"/>
          <w:sz w:val="24"/>
          <w:szCs w:val="24"/>
          <w:lang w:val="en-GB"/>
        </w:rPr>
      </w:pPr>
    </w:p>
    <w:p w:rsidRPr="006B7955" w:rsidR="00377654" w:rsidP="001226F8" w:rsidRDefault="00377654" w14:paraId="7073C81B"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gramStart"/>
      <w:r w:rsidRPr="006B7955">
        <w:rPr>
          <w:rFonts w:ascii="Arial" w:hAnsi="Arial" w:cs="Arial"/>
          <w:color w:val="000000" w:themeColor="text1"/>
          <w:sz w:val="24"/>
          <w:szCs w:val="24"/>
          <w:shd w:val="clear" w:color="auto" w:fill="FFFFFF"/>
        </w:rPr>
        <w:t>Cottrell, S., 2023.</w:t>
      </w:r>
      <w:proofErr w:type="gramEnd"/>
      <w:r w:rsidRPr="006B7955">
        <w:rPr>
          <w:rFonts w:ascii="Arial" w:hAnsi="Arial" w:cs="Arial"/>
          <w:color w:val="000000" w:themeColor="text1"/>
          <w:sz w:val="24"/>
          <w:szCs w:val="24"/>
          <w:shd w:val="clear" w:color="auto" w:fill="FFFFFF"/>
        </w:rPr>
        <w:t> </w:t>
      </w:r>
      <w:r w:rsidRPr="006B7955">
        <w:rPr>
          <w:rFonts w:ascii="Arial" w:hAnsi="Arial" w:cs="Arial"/>
          <w:i/>
          <w:iCs/>
          <w:color w:val="000000" w:themeColor="text1"/>
          <w:sz w:val="24"/>
          <w:szCs w:val="24"/>
          <w:shd w:val="clear" w:color="auto" w:fill="FFFFFF"/>
        </w:rPr>
        <w:t>Critical thinking skills: Effective analysis, argument and reflection</w:t>
      </w:r>
      <w:r w:rsidRPr="006B7955">
        <w:rPr>
          <w:rFonts w:ascii="Arial" w:hAnsi="Arial" w:cs="Arial"/>
          <w:color w:val="000000" w:themeColor="text1"/>
          <w:sz w:val="24"/>
          <w:szCs w:val="24"/>
          <w:shd w:val="clear" w:color="auto" w:fill="FFFFFF"/>
        </w:rPr>
        <w:t xml:space="preserve">. </w:t>
      </w:r>
      <w:proofErr w:type="gramStart"/>
      <w:r w:rsidRPr="006B7955">
        <w:rPr>
          <w:rFonts w:ascii="Arial" w:hAnsi="Arial" w:cs="Arial"/>
          <w:color w:val="000000" w:themeColor="text1"/>
          <w:sz w:val="24"/>
          <w:szCs w:val="24"/>
          <w:shd w:val="clear" w:color="auto" w:fill="FFFFFF"/>
        </w:rPr>
        <w:t>Bloomsbury Publishing.</w:t>
      </w:r>
      <w:proofErr w:type="gramEnd"/>
    </w:p>
    <w:p w:rsidRPr="006B7955" w:rsidR="00377654" w:rsidP="001226F8" w:rsidRDefault="00377654" w14:paraId="24D09598"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gramStart"/>
      <w:r w:rsidRPr="006B7955">
        <w:rPr>
          <w:rFonts w:ascii="Arial" w:hAnsi="Arial" w:cs="Arial"/>
          <w:color w:val="000000" w:themeColor="text1"/>
          <w:sz w:val="24"/>
          <w:szCs w:val="24"/>
          <w:shd w:val="clear" w:color="auto" w:fill="FFFFFF"/>
        </w:rPr>
        <w:t>Day, T., 2023.</w:t>
      </w:r>
      <w:proofErr w:type="gramEnd"/>
      <w:r w:rsidRPr="006B7955">
        <w:rPr>
          <w:rFonts w:ascii="Arial" w:hAnsi="Arial" w:cs="Arial"/>
          <w:color w:val="000000" w:themeColor="text1"/>
          <w:sz w:val="24"/>
          <w:szCs w:val="24"/>
          <w:shd w:val="clear" w:color="auto" w:fill="FFFFFF"/>
        </w:rPr>
        <w:t> </w:t>
      </w:r>
      <w:proofErr w:type="gramStart"/>
      <w:r w:rsidRPr="006B7955">
        <w:rPr>
          <w:rFonts w:ascii="Arial" w:hAnsi="Arial" w:cs="Arial"/>
          <w:i/>
          <w:iCs/>
          <w:color w:val="000000" w:themeColor="text1"/>
          <w:sz w:val="24"/>
          <w:szCs w:val="24"/>
          <w:shd w:val="clear" w:color="auto" w:fill="FFFFFF"/>
        </w:rPr>
        <w:t>Success in academic writing</w:t>
      </w:r>
      <w:r w:rsidRPr="006B7955">
        <w:rPr>
          <w:rFonts w:ascii="Arial" w:hAnsi="Arial" w:cs="Arial"/>
          <w:color w:val="000000" w:themeColor="text1"/>
          <w:sz w:val="24"/>
          <w:szCs w:val="24"/>
          <w:shd w:val="clear" w:color="auto" w:fill="FFFFFF"/>
        </w:rPr>
        <w:t>.</w:t>
      </w:r>
      <w:proofErr w:type="gramEnd"/>
      <w:r w:rsidRPr="006B7955">
        <w:rPr>
          <w:rFonts w:ascii="Arial" w:hAnsi="Arial" w:cs="Arial"/>
          <w:color w:val="000000" w:themeColor="text1"/>
          <w:sz w:val="24"/>
          <w:szCs w:val="24"/>
          <w:shd w:val="clear" w:color="auto" w:fill="FFFFFF"/>
        </w:rPr>
        <w:t xml:space="preserve"> </w:t>
      </w:r>
      <w:proofErr w:type="gramStart"/>
      <w:r w:rsidRPr="006B7955">
        <w:rPr>
          <w:rFonts w:ascii="Arial" w:hAnsi="Arial" w:cs="Arial"/>
          <w:color w:val="000000" w:themeColor="text1"/>
          <w:sz w:val="24"/>
          <w:szCs w:val="24"/>
          <w:shd w:val="clear" w:color="auto" w:fill="FFFFFF"/>
        </w:rPr>
        <w:t>Bloomsbury Publishing.</w:t>
      </w:r>
      <w:proofErr w:type="gramEnd"/>
    </w:p>
    <w:p w:rsidRPr="006B7955" w:rsidR="00377654" w:rsidP="001226F8" w:rsidRDefault="00377654" w14:paraId="71079D57"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6B7955">
        <w:rPr>
          <w:rFonts w:ascii="Arial" w:hAnsi="Arial" w:cs="Arial"/>
          <w:color w:val="000000" w:themeColor="text1"/>
          <w:sz w:val="24"/>
          <w:szCs w:val="24"/>
          <w:shd w:val="clear" w:color="auto" w:fill="FFFFFF"/>
        </w:rPr>
        <w:t>Grant, A.M., 2022. Reflection, note</w:t>
      </w:r>
      <w:r w:rsidRPr="006B7955">
        <w:rPr>
          <w:rFonts w:ascii="Cambria Math" w:hAnsi="Cambria Math" w:cs="Cambria Math"/>
          <w:color w:val="000000" w:themeColor="text1"/>
          <w:sz w:val="24"/>
          <w:szCs w:val="24"/>
          <w:shd w:val="clear" w:color="auto" w:fill="FFFFFF"/>
        </w:rPr>
        <w:t>‐</w:t>
      </w:r>
      <w:r w:rsidRPr="006B7955">
        <w:rPr>
          <w:rFonts w:ascii="Arial" w:hAnsi="Arial" w:cs="Arial"/>
          <w:color w:val="000000" w:themeColor="text1"/>
          <w:sz w:val="24"/>
          <w:szCs w:val="24"/>
          <w:shd w:val="clear" w:color="auto" w:fill="FFFFFF"/>
        </w:rPr>
        <w:t xml:space="preserve">taking and coaching: If it </w:t>
      </w:r>
      <w:proofErr w:type="spellStart"/>
      <w:r w:rsidRPr="006B7955">
        <w:rPr>
          <w:rFonts w:ascii="Arial" w:hAnsi="Arial" w:cs="Arial"/>
          <w:color w:val="000000" w:themeColor="text1"/>
          <w:sz w:val="24"/>
          <w:szCs w:val="24"/>
          <w:shd w:val="clear" w:color="auto" w:fill="FFFFFF"/>
        </w:rPr>
        <w:t>ain't</w:t>
      </w:r>
      <w:proofErr w:type="spellEnd"/>
      <w:r w:rsidRPr="006B7955">
        <w:rPr>
          <w:rFonts w:ascii="Arial" w:hAnsi="Arial" w:cs="Arial"/>
          <w:color w:val="000000" w:themeColor="text1"/>
          <w:sz w:val="24"/>
          <w:szCs w:val="24"/>
          <w:shd w:val="clear" w:color="auto" w:fill="FFFFFF"/>
        </w:rPr>
        <w:t xml:space="preserve"> written, it </w:t>
      </w:r>
      <w:proofErr w:type="spellStart"/>
      <w:r w:rsidRPr="006B7955">
        <w:rPr>
          <w:rFonts w:ascii="Arial" w:hAnsi="Arial" w:cs="Arial"/>
          <w:color w:val="000000" w:themeColor="text1"/>
          <w:sz w:val="24"/>
          <w:szCs w:val="24"/>
          <w:shd w:val="clear" w:color="auto" w:fill="FFFFFF"/>
        </w:rPr>
        <w:t>ain't</w:t>
      </w:r>
      <w:proofErr w:type="spellEnd"/>
      <w:r w:rsidRPr="006B7955">
        <w:rPr>
          <w:rFonts w:ascii="Arial" w:hAnsi="Arial" w:cs="Arial"/>
          <w:color w:val="000000" w:themeColor="text1"/>
          <w:sz w:val="24"/>
          <w:szCs w:val="24"/>
          <w:shd w:val="clear" w:color="auto" w:fill="FFFFFF"/>
        </w:rPr>
        <w:t xml:space="preserve"> coaching</w:t>
      </w:r>
      <w:proofErr w:type="gramStart"/>
      <w:r w:rsidRPr="006B7955">
        <w:rPr>
          <w:rFonts w:ascii="Arial" w:hAnsi="Arial" w:cs="Arial"/>
          <w:color w:val="000000" w:themeColor="text1"/>
          <w:sz w:val="24"/>
          <w:szCs w:val="24"/>
          <w:shd w:val="clear" w:color="auto" w:fill="FFFFFF"/>
        </w:rPr>
        <w:t>!.</w:t>
      </w:r>
      <w:proofErr w:type="gramEnd"/>
      <w:r w:rsidRPr="006B7955">
        <w:rPr>
          <w:rFonts w:ascii="Arial" w:hAnsi="Arial" w:cs="Arial"/>
          <w:color w:val="000000" w:themeColor="text1"/>
          <w:sz w:val="24"/>
          <w:szCs w:val="24"/>
          <w:shd w:val="clear" w:color="auto" w:fill="FFFFFF"/>
        </w:rPr>
        <w:t> </w:t>
      </w:r>
      <w:r w:rsidRPr="006B7955">
        <w:rPr>
          <w:rFonts w:ascii="Arial" w:hAnsi="Arial" w:cs="Arial"/>
          <w:i/>
          <w:iCs/>
          <w:color w:val="000000" w:themeColor="text1"/>
          <w:sz w:val="24"/>
          <w:szCs w:val="24"/>
          <w:shd w:val="clear" w:color="auto" w:fill="FFFFFF"/>
        </w:rPr>
        <w:t>Coaching practiced</w:t>
      </w:r>
      <w:r w:rsidRPr="006B7955">
        <w:rPr>
          <w:rFonts w:ascii="Arial" w:hAnsi="Arial" w:cs="Arial"/>
          <w:color w:val="000000" w:themeColor="text1"/>
          <w:sz w:val="24"/>
          <w:szCs w:val="24"/>
          <w:shd w:val="clear" w:color="auto" w:fill="FFFFFF"/>
        </w:rPr>
        <w:t>, pp.71-83.</w:t>
      </w:r>
    </w:p>
    <w:p w:rsidRPr="006B7955" w:rsidR="00377654" w:rsidP="001226F8" w:rsidRDefault="00377654" w14:paraId="4C2C0A7E"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6B7955">
        <w:rPr>
          <w:rFonts w:ascii="Arial" w:hAnsi="Arial" w:cs="Arial"/>
          <w:color w:val="000000" w:themeColor="text1"/>
          <w:sz w:val="24"/>
          <w:szCs w:val="24"/>
          <w:shd w:val="clear" w:color="auto" w:fill="FFFFFF"/>
        </w:rPr>
        <w:t>Hanratty</w:t>
      </w:r>
      <w:proofErr w:type="spellEnd"/>
      <w:r w:rsidRPr="006B7955">
        <w:rPr>
          <w:rFonts w:ascii="Arial" w:hAnsi="Arial" w:cs="Arial"/>
          <w:color w:val="000000" w:themeColor="text1"/>
          <w:sz w:val="24"/>
          <w:szCs w:val="24"/>
          <w:shd w:val="clear" w:color="auto" w:fill="FFFFFF"/>
        </w:rPr>
        <w:t xml:space="preserve">, P. and Martin, B., 2020. </w:t>
      </w:r>
      <w:proofErr w:type="gramStart"/>
      <w:r w:rsidRPr="006B7955">
        <w:rPr>
          <w:rFonts w:ascii="Arial" w:hAnsi="Arial" w:cs="Arial"/>
          <w:color w:val="000000" w:themeColor="text1"/>
          <w:sz w:val="24"/>
          <w:szCs w:val="24"/>
          <w:shd w:val="clear" w:color="auto" w:fill="FFFFFF"/>
        </w:rPr>
        <w:t>Academic Skills and Practice.</w:t>
      </w:r>
      <w:proofErr w:type="gramEnd"/>
      <w:r w:rsidRPr="006B7955">
        <w:rPr>
          <w:rFonts w:ascii="Arial" w:hAnsi="Arial" w:cs="Arial"/>
          <w:color w:val="000000" w:themeColor="text1"/>
          <w:sz w:val="24"/>
          <w:szCs w:val="24"/>
          <w:shd w:val="clear" w:color="auto" w:fill="FFFFFF"/>
        </w:rPr>
        <w:t> </w:t>
      </w:r>
      <w:proofErr w:type="gramStart"/>
      <w:r w:rsidRPr="006B7955">
        <w:rPr>
          <w:rFonts w:ascii="Arial" w:hAnsi="Arial" w:cs="Arial"/>
          <w:i/>
          <w:iCs/>
          <w:color w:val="000000" w:themeColor="text1"/>
          <w:sz w:val="24"/>
          <w:szCs w:val="24"/>
          <w:shd w:val="clear" w:color="auto" w:fill="FFFFFF"/>
        </w:rPr>
        <w:t>The Textbook of Health and Social Care</w:t>
      </w:r>
      <w:r w:rsidRPr="006B7955">
        <w:rPr>
          <w:rFonts w:ascii="Arial" w:hAnsi="Arial" w:cs="Arial"/>
          <w:color w:val="000000" w:themeColor="text1"/>
          <w:sz w:val="24"/>
          <w:szCs w:val="24"/>
          <w:shd w:val="clear" w:color="auto" w:fill="FFFFFF"/>
        </w:rPr>
        <w:t>, p.36.</w:t>
      </w:r>
      <w:proofErr w:type="gramEnd"/>
    </w:p>
    <w:p w:rsidRPr="006B7955" w:rsidR="00377654" w:rsidP="001226F8" w:rsidRDefault="00377654" w14:paraId="509B4F3A"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gramStart"/>
      <w:r w:rsidRPr="006B7955">
        <w:rPr>
          <w:rFonts w:ascii="Arial" w:hAnsi="Arial" w:cs="Arial"/>
          <w:color w:val="000000" w:themeColor="text1"/>
          <w:sz w:val="24"/>
          <w:szCs w:val="24"/>
          <w:shd w:val="clear" w:color="auto" w:fill="FFFFFF"/>
        </w:rPr>
        <w:t>Hopkins, D. and Reid, T., 2024.</w:t>
      </w:r>
      <w:proofErr w:type="gramEnd"/>
      <w:r w:rsidRPr="006B7955">
        <w:rPr>
          <w:rFonts w:ascii="Arial" w:hAnsi="Arial" w:cs="Arial"/>
          <w:color w:val="000000" w:themeColor="text1"/>
          <w:sz w:val="24"/>
          <w:szCs w:val="24"/>
          <w:shd w:val="clear" w:color="auto" w:fill="FFFFFF"/>
        </w:rPr>
        <w:t xml:space="preserve"> The academic skills handbook: your guide to success in writing, thinking and communicating at university.</w:t>
      </w:r>
    </w:p>
    <w:p w:rsidRPr="006B7955" w:rsidR="00377654" w:rsidP="001226F8" w:rsidRDefault="00377654" w14:paraId="713B3A89"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6B7955">
        <w:rPr>
          <w:rFonts w:ascii="Arial" w:hAnsi="Arial" w:cs="Arial"/>
          <w:color w:val="000000" w:themeColor="text1"/>
          <w:sz w:val="24"/>
          <w:szCs w:val="24"/>
          <w:shd w:val="clear" w:color="auto" w:fill="FFFFFF"/>
        </w:rPr>
        <w:t xml:space="preserve">Roberts, C., 2023. </w:t>
      </w:r>
      <w:proofErr w:type="gramStart"/>
      <w:r w:rsidRPr="006B7955">
        <w:rPr>
          <w:rFonts w:ascii="Arial" w:hAnsi="Arial" w:cs="Arial"/>
          <w:color w:val="000000" w:themeColor="text1"/>
          <w:sz w:val="24"/>
          <w:szCs w:val="24"/>
          <w:shd w:val="clear" w:color="auto" w:fill="FFFFFF"/>
        </w:rPr>
        <w:t>NOTES ON STUDY SKILLS.</w:t>
      </w:r>
      <w:proofErr w:type="gramEnd"/>
      <w:r w:rsidRPr="006B7955">
        <w:rPr>
          <w:rFonts w:ascii="Arial" w:hAnsi="Arial" w:cs="Arial"/>
          <w:color w:val="000000" w:themeColor="text1"/>
          <w:sz w:val="24"/>
          <w:szCs w:val="24"/>
          <w:shd w:val="clear" w:color="auto" w:fill="FFFFFF"/>
        </w:rPr>
        <w:t> </w:t>
      </w:r>
      <w:r w:rsidRPr="006B7955">
        <w:rPr>
          <w:rFonts w:ascii="Arial" w:hAnsi="Arial" w:cs="Arial"/>
          <w:i/>
          <w:iCs/>
          <w:color w:val="000000" w:themeColor="text1"/>
          <w:sz w:val="24"/>
          <w:szCs w:val="24"/>
          <w:shd w:val="clear" w:color="auto" w:fill="FFFFFF"/>
        </w:rPr>
        <w:t>How to be a Successful Nursing Student-E-Book: How to be a Successful Nursing Student-E-Book</w:t>
      </w:r>
      <w:r w:rsidRPr="006B7955">
        <w:rPr>
          <w:rFonts w:ascii="Arial" w:hAnsi="Arial" w:cs="Arial"/>
          <w:color w:val="000000" w:themeColor="text1"/>
          <w:sz w:val="24"/>
          <w:szCs w:val="24"/>
          <w:shd w:val="clear" w:color="auto" w:fill="FFFFFF"/>
        </w:rPr>
        <w:t>, p.45.</w:t>
      </w:r>
    </w:p>
    <w:p w:rsidRPr="006B7955" w:rsidR="00377654" w:rsidP="001226F8" w:rsidRDefault="00377654" w14:paraId="08418B24" w14:textId="77777777">
      <w:pPr>
        <w:spacing w:after="0" w:line="360" w:lineRule="auto"/>
        <w:ind w:left="720" w:hanging="720"/>
        <w:contextualSpacing/>
        <w:jc w:val="both"/>
        <w:rPr>
          <w:rFonts w:ascii="Arial" w:hAnsi="Arial" w:cs="Arial"/>
          <w:color w:val="000000" w:themeColor="text1"/>
          <w:sz w:val="24"/>
          <w:szCs w:val="24"/>
          <w:shd w:val="clear" w:color="auto" w:fill="FFFFFF"/>
        </w:rPr>
      </w:pPr>
      <w:r w:rsidRPr="006B7955">
        <w:rPr>
          <w:rFonts w:ascii="Arial" w:hAnsi="Arial" w:cs="Arial"/>
          <w:color w:val="000000" w:themeColor="text1"/>
          <w:sz w:val="24"/>
          <w:szCs w:val="24"/>
          <w:shd w:val="clear" w:color="auto" w:fill="FFFFFF"/>
        </w:rPr>
        <w:t>Ross, B., 2021. </w:t>
      </w:r>
      <w:proofErr w:type="gramStart"/>
      <w:r w:rsidRPr="006B7955">
        <w:rPr>
          <w:rFonts w:ascii="Arial" w:hAnsi="Arial" w:cs="Arial"/>
          <w:i/>
          <w:iCs/>
          <w:color w:val="000000" w:themeColor="text1"/>
          <w:sz w:val="24"/>
          <w:szCs w:val="24"/>
          <w:shd w:val="clear" w:color="auto" w:fill="FFFFFF"/>
        </w:rPr>
        <w:t>Writing skills for social work students</w:t>
      </w:r>
      <w:r w:rsidRPr="006B7955">
        <w:rPr>
          <w:rFonts w:ascii="Arial" w:hAnsi="Arial" w:cs="Arial"/>
          <w:color w:val="000000" w:themeColor="text1"/>
          <w:sz w:val="24"/>
          <w:szCs w:val="24"/>
          <w:shd w:val="clear" w:color="auto" w:fill="FFFFFF"/>
        </w:rPr>
        <w:t> (Vol. 112).</w:t>
      </w:r>
      <w:proofErr w:type="gramEnd"/>
      <w:r w:rsidRPr="006B7955">
        <w:rPr>
          <w:rFonts w:ascii="Arial" w:hAnsi="Arial" w:cs="Arial"/>
          <w:color w:val="000000" w:themeColor="text1"/>
          <w:sz w:val="24"/>
          <w:szCs w:val="24"/>
          <w:shd w:val="clear" w:color="auto" w:fill="FFFFFF"/>
        </w:rPr>
        <w:t xml:space="preserve"> </w:t>
      </w:r>
      <w:proofErr w:type="gramStart"/>
      <w:r w:rsidRPr="006B7955">
        <w:rPr>
          <w:rFonts w:ascii="Arial" w:hAnsi="Arial" w:cs="Arial"/>
          <w:color w:val="000000" w:themeColor="text1"/>
          <w:sz w:val="24"/>
          <w:szCs w:val="24"/>
          <w:shd w:val="clear" w:color="auto" w:fill="FFFFFF"/>
        </w:rPr>
        <w:t>Bloomsbury Publishing.</w:t>
      </w:r>
      <w:proofErr w:type="gramEnd"/>
    </w:p>
    <w:p w:rsidRPr="006B7955" w:rsidR="00377654" w:rsidP="001226F8" w:rsidRDefault="00377654" w14:paraId="558390CF"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6B7955">
        <w:rPr>
          <w:rFonts w:ascii="Arial" w:hAnsi="Arial" w:cs="Arial"/>
          <w:color w:val="000000" w:themeColor="text1"/>
          <w:sz w:val="24"/>
          <w:szCs w:val="24"/>
          <w:shd w:val="clear" w:color="auto" w:fill="FFFFFF"/>
        </w:rPr>
        <w:t>Sahli</w:t>
      </w:r>
      <w:proofErr w:type="spellEnd"/>
      <w:r w:rsidRPr="006B7955">
        <w:rPr>
          <w:rFonts w:ascii="Arial" w:hAnsi="Arial" w:cs="Arial"/>
          <w:color w:val="000000" w:themeColor="text1"/>
          <w:sz w:val="24"/>
          <w:szCs w:val="24"/>
          <w:shd w:val="clear" w:color="auto" w:fill="FFFFFF"/>
        </w:rPr>
        <w:t xml:space="preserve">, N., 2021. </w:t>
      </w:r>
      <w:proofErr w:type="gramStart"/>
      <w:r w:rsidRPr="006B7955">
        <w:rPr>
          <w:rFonts w:ascii="Arial" w:hAnsi="Arial" w:cs="Arial"/>
          <w:color w:val="000000" w:themeColor="text1"/>
          <w:sz w:val="24"/>
          <w:szCs w:val="24"/>
          <w:shd w:val="clear" w:color="auto" w:fill="FFFFFF"/>
        </w:rPr>
        <w:t>Writing Techniques M1.</w:t>
      </w:r>
      <w:proofErr w:type="gramEnd"/>
    </w:p>
    <w:p w:rsidRPr="006B7955" w:rsidR="00377654" w:rsidP="001226F8" w:rsidRDefault="00377654" w14:paraId="33573FE6"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6B7955">
        <w:rPr>
          <w:rFonts w:ascii="Arial" w:hAnsi="Arial" w:cs="Arial"/>
          <w:color w:val="000000" w:themeColor="text1"/>
          <w:sz w:val="24"/>
          <w:szCs w:val="24"/>
          <w:shd w:val="clear" w:color="auto" w:fill="FFFFFF"/>
        </w:rPr>
        <w:t>Susilo</w:t>
      </w:r>
      <w:proofErr w:type="spellEnd"/>
      <w:r w:rsidRPr="006B7955">
        <w:rPr>
          <w:rFonts w:ascii="Arial" w:hAnsi="Arial" w:cs="Arial"/>
          <w:color w:val="000000" w:themeColor="text1"/>
          <w:sz w:val="24"/>
          <w:szCs w:val="24"/>
          <w:shd w:val="clear" w:color="auto" w:fill="FFFFFF"/>
        </w:rPr>
        <w:t xml:space="preserve">, A., </w:t>
      </w:r>
      <w:proofErr w:type="spellStart"/>
      <w:r w:rsidRPr="006B7955">
        <w:rPr>
          <w:rFonts w:ascii="Arial" w:hAnsi="Arial" w:cs="Arial"/>
          <w:color w:val="000000" w:themeColor="text1"/>
          <w:sz w:val="24"/>
          <w:szCs w:val="24"/>
          <w:shd w:val="clear" w:color="auto" w:fill="FFFFFF"/>
        </w:rPr>
        <w:t>Mufanti</w:t>
      </w:r>
      <w:proofErr w:type="spellEnd"/>
      <w:r w:rsidRPr="006B7955">
        <w:rPr>
          <w:rFonts w:ascii="Arial" w:hAnsi="Arial" w:cs="Arial"/>
          <w:color w:val="000000" w:themeColor="text1"/>
          <w:sz w:val="24"/>
          <w:szCs w:val="24"/>
          <w:shd w:val="clear" w:color="auto" w:fill="FFFFFF"/>
        </w:rPr>
        <w:t xml:space="preserve">, R. and </w:t>
      </w:r>
      <w:proofErr w:type="spellStart"/>
      <w:r w:rsidRPr="006B7955">
        <w:rPr>
          <w:rFonts w:ascii="Arial" w:hAnsi="Arial" w:cs="Arial"/>
          <w:color w:val="000000" w:themeColor="text1"/>
          <w:sz w:val="24"/>
          <w:szCs w:val="24"/>
          <w:shd w:val="clear" w:color="auto" w:fill="FFFFFF"/>
        </w:rPr>
        <w:t>Fitriani</w:t>
      </w:r>
      <w:proofErr w:type="spellEnd"/>
      <w:r w:rsidRPr="006B7955">
        <w:rPr>
          <w:rFonts w:ascii="Arial" w:hAnsi="Arial" w:cs="Arial"/>
          <w:color w:val="000000" w:themeColor="text1"/>
          <w:sz w:val="24"/>
          <w:szCs w:val="24"/>
          <w:shd w:val="clear" w:color="auto" w:fill="FFFFFF"/>
        </w:rPr>
        <w:t xml:space="preserve">, A., 2021. </w:t>
      </w:r>
      <w:proofErr w:type="gramStart"/>
      <w:r w:rsidRPr="006B7955">
        <w:rPr>
          <w:rFonts w:ascii="Arial" w:hAnsi="Arial" w:cs="Arial"/>
          <w:color w:val="000000" w:themeColor="text1"/>
          <w:sz w:val="24"/>
          <w:szCs w:val="24"/>
          <w:shd w:val="clear" w:color="auto" w:fill="FFFFFF"/>
        </w:rPr>
        <w:t>Promoting EFL students’ critical thinking and self-voicing through CIRC technique in Academic Writing courses.</w:t>
      </w:r>
      <w:proofErr w:type="gramEnd"/>
      <w:r w:rsidRPr="006B7955">
        <w:rPr>
          <w:rFonts w:ascii="Arial" w:hAnsi="Arial" w:cs="Arial"/>
          <w:color w:val="000000" w:themeColor="text1"/>
          <w:sz w:val="24"/>
          <w:szCs w:val="24"/>
          <w:shd w:val="clear" w:color="auto" w:fill="FFFFFF"/>
        </w:rPr>
        <w:t> </w:t>
      </w:r>
      <w:proofErr w:type="gramStart"/>
      <w:r w:rsidRPr="006B7955">
        <w:rPr>
          <w:rFonts w:ascii="Arial" w:hAnsi="Arial" w:cs="Arial"/>
          <w:i/>
          <w:iCs/>
          <w:color w:val="000000" w:themeColor="text1"/>
          <w:sz w:val="24"/>
          <w:szCs w:val="24"/>
          <w:shd w:val="clear" w:color="auto" w:fill="FFFFFF"/>
        </w:rPr>
        <w:t>Studies in English Language and Education</w:t>
      </w:r>
      <w:r w:rsidRPr="006B7955">
        <w:rPr>
          <w:rFonts w:ascii="Arial" w:hAnsi="Arial" w:cs="Arial"/>
          <w:color w:val="000000" w:themeColor="text1"/>
          <w:sz w:val="24"/>
          <w:szCs w:val="24"/>
          <w:shd w:val="clear" w:color="auto" w:fill="FFFFFF"/>
        </w:rPr>
        <w:t>, </w:t>
      </w:r>
      <w:r w:rsidRPr="006B7955">
        <w:rPr>
          <w:rFonts w:ascii="Arial" w:hAnsi="Arial" w:cs="Arial"/>
          <w:i/>
          <w:iCs/>
          <w:color w:val="000000" w:themeColor="text1"/>
          <w:sz w:val="24"/>
          <w:szCs w:val="24"/>
          <w:shd w:val="clear" w:color="auto" w:fill="FFFFFF"/>
        </w:rPr>
        <w:t>8</w:t>
      </w:r>
      <w:r w:rsidRPr="006B7955">
        <w:rPr>
          <w:rFonts w:ascii="Arial" w:hAnsi="Arial" w:cs="Arial"/>
          <w:color w:val="000000" w:themeColor="text1"/>
          <w:sz w:val="24"/>
          <w:szCs w:val="24"/>
          <w:shd w:val="clear" w:color="auto" w:fill="FFFFFF"/>
        </w:rPr>
        <w:t>(3), pp.917-934.</w:t>
      </w:r>
      <w:proofErr w:type="gramEnd"/>
    </w:p>
    <w:p w:rsidR="00377654" w:rsidP="001226F8" w:rsidRDefault="00377654" w14:paraId="353B2735" w14:textId="77777777">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proofErr w:type="gramStart"/>
      <w:r w:rsidRPr="006B7955">
        <w:rPr>
          <w:rFonts w:ascii="Arial" w:hAnsi="Arial" w:cs="Arial"/>
          <w:color w:val="000000" w:themeColor="text1"/>
          <w:sz w:val="24"/>
          <w:szCs w:val="24"/>
          <w:shd w:val="clear" w:color="auto" w:fill="FFFFFF"/>
        </w:rPr>
        <w:t>Wetcho</w:t>
      </w:r>
      <w:proofErr w:type="spellEnd"/>
      <w:r w:rsidRPr="006B7955">
        <w:rPr>
          <w:rFonts w:ascii="Arial" w:hAnsi="Arial" w:cs="Arial"/>
          <w:color w:val="000000" w:themeColor="text1"/>
          <w:sz w:val="24"/>
          <w:szCs w:val="24"/>
          <w:shd w:val="clear" w:color="auto" w:fill="FFFFFF"/>
        </w:rPr>
        <w:t>, S. and Na-</w:t>
      </w:r>
      <w:proofErr w:type="spellStart"/>
      <w:r w:rsidRPr="006B7955">
        <w:rPr>
          <w:rFonts w:ascii="Arial" w:hAnsi="Arial" w:cs="Arial"/>
          <w:color w:val="000000" w:themeColor="text1"/>
          <w:sz w:val="24"/>
          <w:szCs w:val="24"/>
          <w:shd w:val="clear" w:color="auto" w:fill="FFFFFF"/>
        </w:rPr>
        <w:t>Songkhla</w:t>
      </w:r>
      <w:proofErr w:type="spellEnd"/>
      <w:r w:rsidRPr="006B7955">
        <w:rPr>
          <w:rFonts w:ascii="Arial" w:hAnsi="Arial" w:cs="Arial"/>
          <w:color w:val="000000" w:themeColor="text1"/>
          <w:sz w:val="24"/>
          <w:szCs w:val="24"/>
          <w:shd w:val="clear" w:color="auto" w:fill="FFFFFF"/>
        </w:rPr>
        <w:t>, J., 2021.</w:t>
      </w:r>
      <w:proofErr w:type="gramEnd"/>
      <w:r w:rsidRPr="006B7955">
        <w:rPr>
          <w:rFonts w:ascii="Arial" w:hAnsi="Arial" w:cs="Arial"/>
          <w:color w:val="000000" w:themeColor="text1"/>
          <w:sz w:val="24"/>
          <w:szCs w:val="24"/>
          <w:shd w:val="clear" w:color="auto" w:fill="FFFFFF"/>
        </w:rPr>
        <w:t xml:space="preserve"> </w:t>
      </w:r>
      <w:proofErr w:type="gramStart"/>
      <w:r w:rsidRPr="006B7955">
        <w:rPr>
          <w:rFonts w:ascii="Arial" w:hAnsi="Arial" w:cs="Arial"/>
          <w:color w:val="000000" w:themeColor="text1"/>
          <w:sz w:val="24"/>
          <w:szCs w:val="24"/>
          <w:shd w:val="clear" w:color="auto" w:fill="FFFFFF"/>
        </w:rPr>
        <w:t xml:space="preserve">Fostering Pre-Service Teachers' Reflection in Self-Regulatory Process through Socio-Emotional Collaborative Note-Taking in the </w:t>
      </w:r>
      <w:proofErr w:type="spellStart"/>
      <w:r w:rsidRPr="006B7955">
        <w:rPr>
          <w:rFonts w:ascii="Arial" w:hAnsi="Arial" w:cs="Arial"/>
          <w:color w:val="000000" w:themeColor="text1"/>
          <w:sz w:val="24"/>
          <w:szCs w:val="24"/>
          <w:shd w:val="clear" w:color="auto" w:fill="FFFFFF"/>
        </w:rPr>
        <w:t>mCSL</w:t>
      </w:r>
      <w:proofErr w:type="spellEnd"/>
      <w:r w:rsidRPr="006B7955">
        <w:rPr>
          <w:rFonts w:ascii="Arial" w:hAnsi="Arial" w:cs="Arial"/>
          <w:color w:val="000000" w:themeColor="text1"/>
          <w:sz w:val="24"/>
          <w:szCs w:val="24"/>
          <w:shd w:val="clear" w:color="auto" w:fill="FFFFFF"/>
        </w:rPr>
        <w:t xml:space="preserve"> Environment.</w:t>
      </w:r>
      <w:proofErr w:type="gramEnd"/>
      <w:r w:rsidRPr="006B7955">
        <w:rPr>
          <w:rFonts w:ascii="Arial" w:hAnsi="Arial" w:cs="Arial"/>
          <w:color w:val="000000" w:themeColor="text1"/>
          <w:sz w:val="24"/>
          <w:szCs w:val="24"/>
          <w:shd w:val="clear" w:color="auto" w:fill="FFFFFF"/>
        </w:rPr>
        <w:t> </w:t>
      </w:r>
      <w:proofErr w:type="gramStart"/>
      <w:r w:rsidRPr="006B7955">
        <w:rPr>
          <w:rFonts w:ascii="Arial" w:hAnsi="Arial" w:cs="Arial"/>
          <w:i/>
          <w:iCs/>
          <w:color w:val="000000" w:themeColor="text1"/>
          <w:sz w:val="24"/>
          <w:szCs w:val="24"/>
          <w:shd w:val="clear" w:color="auto" w:fill="FFFFFF"/>
        </w:rPr>
        <w:t>Contemporary Educational Technology</w:t>
      </w:r>
      <w:r w:rsidRPr="006B7955">
        <w:rPr>
          <w:rFonts w:ascii="Arial" w:hAnsi="Arial" w:cs="Arial"/>
          <w:color w:val="000000" w:themeColor="text1"/>
          <w:sz w:val="24"/>
          <w:szCs w:val="24"/>
          <w:shd w:val="clear" w:color="auto" w:fill="FFFFFF"/>
        </w:rPr>
        <w:t>, </w:t>
      </w:r>
      <w:r w:rsidRPr="006B7955">
        <w:rPr>
          <w:rFonts w:ascii="Arial" w:hAnsi="Arial" w:cs="Arial"/>
          <w:i/>
          <w:iCs/>
          <w:color w:val="000000" w:themeColor="text1"/>
          <w:sz w:val="24"/>
          <w:szCs w:val="24"/>
          <w:shd w:val="clear" w:color="auto" w:fill="FFFFFF"/>
        </w:rPr>
        <w:t>13</w:t>
      </w:r>
      <w:r w:rsidRPr="006B7955">
        <w:rPr>
          <w:rFonts w:ascii="Arial" w:hAnsi="Arial" w:cs="Arial"/>
          <w:color w:val="000000" w:themeColor="text1"/>
          <w:sz w:val="24"/>
          <w:szCs w:val="24"/>
          <w:shd w:val="clear" w:color="auto" w:fill="FFFFFF"/>
        </w:rPr>
        <w:t>(4).</w:t>
      </w:r>
      <w:proofErr w:type="gramEnd"/>
    </w:p>
    <w:p w:rsidR="00FA5A99" w:rsidP="001226F8" w:rsidRDefault="00FA5A99" w14:paraId="5B5B1A04" w14:textId="77777777">
      <w:pPr>
        <w:spacing w:after="0" w:line="360" w:lineRule="auto"/>
        <w:ind w:left="720" w:hanging="720"/>
        <w:contextualSpacing/>
        <w:jc w:val="both"/>
        <w:rPr>
          <w:rFonts w:ascii="Arial" w:hAnsi="Arial" w:cs="Arial"/>
          <w:color w:val="000000" w:themeColor="text1"/>
          <w:sz w:val="24"/>
          <w:szCs w:val="24"/>
          <w:shd w:val="clear" w:color="auto" w:fill="FFFFFF"/>
        </w:rPr>
      </w:pPr>
    </w:p>
    <w:p w:rsidRPr="00FA5A99" w:rsidR="00FA5A99" w:rsidP="001226F8" w:rsidRDefault="00FA5A99" w14:paraId="5101E405" w14:textId="6F3004FF">
      <w:pPr>
        <w:spacing w:after="0" w:line="360" w:lineRule="auto"/>
        <w:ind w:left="720" w:hanging="720"/>
        <w:contextualSpacing/>
        <w:jc w:val="both"/>
        <w:rPr>
          <w:rFonts w:ascii="Arial" w:hAnsi="Arial" w:cs="Arial"/>
          <w:b/>
          <w:color w:val="000000" w:themeColor="text1"/>
          <w:sz w:val="24"/>
          <w:szCs w:val="24"/>
          <w:shd w:val="clear" w:color="auto" w:fill="FFFFFF"/>
        </w:rPr>
      </w:pPr>
      <w:r w:rsidRPr="00FA5A99">
        <w:rPr>
          <w:rFonts w:ascii="Arial" w:hAnsi="Arial" w:cs="Arial"/>
          <w:b/>
          <w:color w:val="000000" w:themeColor="text1"/>
          <w:sz w:val="24"/>
          <w:szCs w:val="24"/>
          <w:shd w:val="clear" w:color="auto" w:fill="FFFFFF"/>
        </w:rPr>
        <w:t>LINKS OF EXTERNAL READINGS:</w:t>
      </w:r>
    </w:p>
    <w:p w:rsidRPr="00FA5A99" w:rsidR="00FA5A99" w:rsidP="00FA5A99" w:rsidRDefault="00FA5A99" w14:paraId="203CABAA" w14:textId="1694E6F6">
      <w:pPr>
        <w:pStyle w:val="ListParagraph"/>
        <w:numPr>
          <w:ilvl w:val="0"/>
          <w:numId w:val="1"/>
        </w:numPr>
        <w:spacing w:after="0" w:line="360" w:lineRule="auto"/>
        <w:jc w:val="both"/>
        <w:rPr>
          <w:rFonts w:ascii="Arial" w:hAnsi="Arial" w:cs="Arial"/>
          <w:color w:val="000000" w:themeColor="text1"/>
          <w:sz w:val="24"/>
          <w:szCs w:val="24"/>
          <w:shd w:val="clear" w:color="auto" w:fill="FFFFFF"/>
        </w:rPr>
      </w:pPr>
      <w:hyperlink w:history="1" r:id="rId10">
        <w:r w:rsidRPr="00FA5A99">
          <w:rPr>
            <w:rStyle w:val="Hyperlink"/>
            <w:rFonts w:ascii="Arial" w:hAnsi="Arial" w:cs="Arial"/>
            <w:sz w:val="24"/>
            <w:szCs w:val="24"/>
            <w:shd w:val="clear" w:color="auto" w:fill="FFFFFF"/>
          </w:rPr>
          <w:t>https://high5test.com/academic-skills/</w:t>
        </w:r>
      </w:hyperlink>
    </w:p>
    <w:p w:rsidRPr="00FA5A99" w:rsidR="00FA5A99" w:rsidP="00FA5A99" w:rsidRDefault="00FA5A99" w14:paraId="21C490C2" w14:textId="23CCE19C">
      <w:pPr>
        <w:pStyle w:val="ListParagraph"/>
        <w:numPr>
          <w:ilvl w:val="0"/>
          <w:numId w:val="1"/>
        </w:numPr>
        <w:spacing w:after="0" w:line="360" w:lineRule="auto"/>
        <w:jc w:val="both"/>
        <w:rPr>
          <w:rFonts w:ascii="Arial" w:hAnsi="Arial" w:cs="Arial"/>
          <w:color w:val="000000" w:themeColor="text1"/>
          <w:sz w:val="24"/>
          <w:szCs w:val="24"/>
          <w:shd w:val="clear" w:color="auto" w:fill="FFFFFF"/>
        </w:rPr>
      </w:pPr>
      <w:hyperlink w:history="1" r:id="rId11">
        <w:r w:rsidRPr="00FA5A99">
          <w:rPr>
            <w:rStyle w:val="Hyperlink"/>
            <w:rFonts w:ascii="Arial" w:hAnsi="Arial" w:cs="Arial"/>
            <w:sz w:val="24"/>
            <w:szCs w:val="24"/>
            <w:shd w:val="clear" w:color="auto" w:fill="FFFFFF"/>
          </w:rPr>
          <w:t>https://www.futurelearn.com/info/courses/pathways-to-success-making-the-most-of-your-time-at-university/0/steps/391149</w:t>
        </w:r>
      </w:hyperlink>
    </w:p>
    <w:p w:rsidRPr="00FA5A99" w:rsidR="00FA5A99" w:rsidP="00FA5A99" w:rsidRDefault="00FA5A99" w14:paraId="5E30502D" w14:textId="59E16E0D">
      <w:pPr>
        <w:pStyle w:val="ListParagraph"/>
        <w:numPr>
          <w:ilvl w:val="0"/>
          <w:numId w:val="1"/>
        </w:numPr>
        <w:spacing w:after="0" w:line="360" w:lineRule="auto"/>
        <w:jc w:val="both"/>
        <w:rPr>
          <w:rFonts w:ascii="Arial" w:hAnsi="Arial" w:cs="Arial"/>
          <w:color w:val="000000" w:themeColor="text1"/>
          <w:sz w:val="24"/>
          <w:szCs w:val="24"/>
          <w:shd w:val="clear" w:color="auto" w:fill="FFFFFF"/>
        </w:rPr>
      </w:pPr>
      <w:hyperlink w:history="1" r:id="rId12">
        <w:r w:rsidRPr="00FA5A99">
          <w:rPr>
            <w:rStyle w:val="Hyperlink"/>
            <w:rFonts w:ascii="Arial" w:hAnsi="Arial" w:cs="Arial"/>
            <w:sz w:val="24"/>
            <w:szCs w:val="24"/>
            <w:shd w:val="clear" w:color="auto" w:fill="FFFFFF"/>
          </w:rPr>
          <w:t>https://helpfulprofessor.com/academic-skills-examples/</w:t>
        </w:r>
      </w:hyperlink>
    </w:p>
    <w:p w:rsidRPr="006B7955" w:rsidR="00FA5A99" w:rsidP="001226F8" w:rsidRDefault="00FA5A99" w14:paraId="0BD96517" w14:textId="77777777">
      <w:pPr>
        <w:spacing w:after="0" w:line="360" w:lineRule="auto"/>
        <w:ind w:left="720" w:hanging="720"/>
        <w:contextualSpacing/>
        <w:jc w:val="both"/>
        <w:rPr>
          <w:rFonts w:ascii="Arial" w:hAnsi="Arial" w:cs="Arial"/>
          <w:color w:val="000000" w:themeColor="text1"/>
          <w:sz w:val="24"/>
          <w:szCs w:val="24"/>
          <w:shd w:val="clear" w:color="auto" w:fill="FFFFFF"/>
        </w:rPr>
      </w:pPr>
    </w:p>
    <w:sectPr w:rsidRPr="006B7955" w:rsidR="00FA5A99" w:rsidSect="00377654">
      <w:headerReference w:type="default" r:id="rId13"/>
      <w:pgSz w:w="12240" w:h="15840" w:orient="portrait"/>
      <w:pgMar w:top="1440" w:right="1440" w:bottom="1440" w:left="1440" w:header="720" w:footer="720" w:gutter="0"/>
      <w:cols w:space="720"/>
      <w:titlePg/>
      <w:docGrid w:linePitch="360"/>
      <w:headerReference w:type="first" r:id="R46c1d10dfa4a45cb"/>
      <w:footerReference w:type="default" r:id="R7d654a8f2149401b"/>
      <w:footerReference w:type="first" r:id="Rc7b3271fd25e4f8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FEA" w:rsidP="00377654" w:rsidRDefault="000D2FEA" w14:paraId="42F0CF12" w14:textId="77777777">
      <w:pPr>
        <w:spacing w:after="0" w:line="240" w:lineRule="auto"/>
      </w:pPr>
      <w:r>
        <w:separator/>
      </w:r>
    </w:p>
  </w:endnote>
  <w:endnote w:type="continuationSeparator" w:id="0">
    <w:p w:rsidR="000D2FEA" w:rsidP="00377654" w:rsidRDefault="000D2FEA" w14:paraId="099F44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D9B4B0" w:rsidTr="60D9B4B0" w14:paraId="240E040E">
      <w:trPr>
        <w:trHeight w:val="300"/>
      </w:trPr>
      <w:tc>
        <w:tcPr>
          <w:tcW w:w="3120" w:type="dxa"/>
          <w:tcMar/>
        </w:tcPr>
        <w:p w:rsidR="60D9B4B0" w:rsidP="60D9B4B0" w:rsidRDefault="60D9B4B0" w14:paraId="5A44A4AF" w14:textId="4B737C6A">
          <w:pPr>
            <w:pStyle w:val="Header"/>
            <w:bidi w:val="0"/>
            <w:ind w:left="-115"/>
            <w:jc w:val="left"/>
          </w:pPr>
        </w:p>
      </w:tc>
      <w:tc>
        <w:tcPr>
          <w:tcW w:w="3120" w:type="dxa"/>
          <w:tcMar/>
        </w:tcPr>
        <w:p w:rsidR="60D9B4B0" w:rsidP="60D9B4B0" w:rsidRDefault="60D9B4B0" w14:paraId="381D6A17" w14:textId="65FC934B">
          <w:pPr>
            <w:pStyle w:val="Header"/>
            <w:bidi w:val="0"/>
            <w:jc w:val="center"/>
          </w:pPr>
        </w:p>
      </w:tc>
      <w:tc>
        <w:tcPr>
          <w:tcW w:w="3120" w:type="dxa"/>
          <w:tcMar/>
        </w:tcPr>
        <w:p w:rsidR="60D9B4B0" w:rsidP="60D9B4B0" w:rsidRDefault="60D9B4B0" w14:paraId="62DA03CC" w14:textId="39634976">
          <w:pPr>
            <w:pStyle w:val="Header"/>
            <w:bidi w:val="0"/>
            <w:ind w:right="-115"/>
            <w:jc w:val="right"/>
          </w:pPr>
        </w:p>
      </w:tc>
    </w:tr>
  </w:tbl>
  <w:p w:rsidR="60D9B4B0" w:rsidP="60D9B4B0" w:rsidRDefault="60D9B4B0" w14:paraId="1AF7E4EE" w14:textId="723F4A7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D9B4B0" w:rsidTr="60D9B4B0" w14:paraId="621322DF">
      <w:trPr>
        <w:trHeight w:val="300"/>
      </w:trPr>
      <w:tc>
        <w:tcPr>
          <w:tcW w:w="3120" w:type="dxa"/>
          <w:tcMar/>
        </w:tcPr>
        <w:p w:rsidR="60D9B4B0" w:rsidP="60D9B4B0" w:rsidRDefault="60D9B4B0" w14:paraId="70174F76" w14:textId="59534896">
          <w:pPr>
            <w:pStyle w:val="Header"/>
            <w:bidi w:val="0"/>
            <w:ind w:left="-115"/>
            <w:jc w:val="left"/>
          </w:pPr>
        </w:p>
      </w:tc>
      <w:tc>
        <w:tcPr>
          <w:tcW w:w="3120" w:type="dxa"/>
          <w:tcMar/>
        </w:tcPr>
        <w:p w:rsidR="60D9B4B0" w:rsidP="60D9B4B0" w:rsidRDefault="60D9B4B0" w14:paraId="4971B11F" w14:textId="08EBDFBC">
          <w:pPr>
            <w:pStyle w:val="Header"/>
            <w:bidi w:val="0"/>
            <w:jc w:val="center"/>
          </w:pPr>
        </w:p>
      </w:tc>
      <w:tc>
        <w:tcPr>
          <w:tcW w:w="3120" w:type="dxa"/>
          <w:tcMar/>
        </w:tcPr>
        <w:p w:rsidR="60D9B4B0" w:rsidP="60D9B4B0" w:rsidRDefault="60D9B4B0" w14:paraId="06D57232" w14:textId="62E40CE6">
          <w:pPr>
            <w:pStyle w:val="Header"/>
            <w:bidi w:val="0"/>
            <w:ind w:right="-115"/>
            <w:jc w:val="right"/>
          </w:pPr>
        </w:p>
      </w:tc>
    </w:tr>
  </w:tbl>
  <w:p w:rsidR="60D9B4B0" w:rsidP="60D9B4B0" w:rsidRDefault="60D9B4B0" w14:paraId="1528972E" w14:textId="00B9EDEA">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FEA" w:rsidP="00377654" w:rsidRDefault="000D2FEA" w14:paraId="70462682" w14:textId="77777777">
      <w:pPr>
        <w:spacing w:after="0" w:line="240" w:lineRule="auto"/>
      </w:pPr>
      <w:r>
        <w:separator/>
      </w:r>
    </w:p>
  </w:footnote>
  <w:footnote w:type="continuationSeparator" w:id="0">
    <w:p w:rsidR="000D2FEA" w:rsidP="00377654" w:rsidRDefault="000D2FEA" w14:paraId="0E90C949"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color w:val="000000" w:themeColor="text1"/>
        <w:sz w:val="24"/>
        <w:szCs w:val="24"/>
      </w:rPr>
      <w:id w:val="-1299219056"/>
      <w:docPartObj>
        <w:docPartGallery w:val="Page Numbers (Top of Page)"/>
        <w:docPartUnique/>
      </w:docPartObj>
    </w:sdtPr>
    <w:sdtEndPr>
      <w:rPr>
        <w:rFonts w:ascii="Arial" w:hAnsi="Arial" w:cs="Arial"/>
        <w:noProof/>
        <w:color w:val="000000" w:themeColor="text1" w:themeTint="FF" w:themeShade="FF"/>
        <w:sz w:val="24"/>
        <w:szCs w:val="24"/>
      </w:rPr>
    </w:sdtEndPr>
    <w:sdtContent>
      <w:p w:rsidRPr="00377654" w:rsidR="00377654" w:rsidRDefault="00377654" w14:paraId="567A7B2F" w14:textId="04E46B09">
        <w:pPr>
          <w:pStyle w:val="Header"/>
          <w:jc w:val="right"/>
          <w:rPr>
            <w:rFonts w:ascii="Arial" w:hAnsi="Arial" w:cs="Arial"/>
            <w:color w:val="000000" w:themeColor="text1"/>
            <w:sz w:val="24"/>
            <w:szCs w:val="24"/>
          </w:rPr>
        </w:pPr>
        <w:r w:rsidRPr="00377654">
          <w:rPr>
            <w:rFonts w:ascii="Arial" w:hAnsi="Arial" w:cs="Arial"/>
            <w:color w:val="000000" w:themeColor="text1"/>
            <w:sz w:val="24"/>
            <w:szCs w:val="24"/>
          </w:rPr>
          <w:t xml:space="preserve">Reflective Report          </w:t>
        </w:r>
        <w:r w:rsidRPr="00377654">
          <w:rPr>
            <w:rFonts w:ascii="Arial" w:hAnsi="Arial" w:cs="Arial"/>
            <w:color w:val="000000" w:themeColor="text1"/>
            <w:sz w:val="24"/>
            <w:szCs w:val="24"/>
          </w:rPr>
          <w:fldChar w:fldCharType="begin"/>
        </w:r>
        <w:r w:rsidRPr="00377654">
          <w:rPr>
            <w:rFonts w:ascii="Arial" w:hAnsi="Arial" w:cs="Arial"/>
            <w:color w:val="000000" w:themeColor="text1"/>
            <w:sz w:val="24"/>
            <w:szCs w:val="24"/>
          </w:rPr>
          <w:instrText xml:space="preserve"> PAGE   \* MERGEFORMAT </w:instrText>
        </w:r>
        <w:r w:rsidRPr="00377654">
          <w:rPr>
            <w:rFonts w:ascii="Arial" w:hAnsi="Arial" w:cs="Arial"/>
            <w:color w:val="000000" w:themeColor="text1"/>
            <w:sz w:val="24"/>
            <w:szCs w:val="24"/>
          </w:rPr>
          <w:fldChar w:fldCharType="separate"/>
        </w:r>
        <w:r w:rsidR="00FA5A99">
          <w:rPr>
            <w:rFonts w:ascii="Arial" w:hAnsi="Arial" w:cs="Arial"/>
            <w:noProof/>
            <w:color w:val="000000" w:themeColor="text1"/>
            <w:sz w:val="24"/>
            <w:szCs w:val="24"/>
          </w:rPr>
          <w:t>2</w:t>
        </w:r>
        <w:r w:rsidRPr="00377654">
          <w:rPr>
            <w:rFonts w:ascii="Arial" w:hAnsi="Arial" w:cs="Arial"/>
            <w:noProof/>
            <w:color w:val="000000" w:themeColor="text1"/>
            <w:sz w:val="24"/>
            <w:szCs w:val="24"/>
          </w:rPr>
          <w:fldChar w:fldCharType="end"/>
        </w:r>
      </w:p>
    </w:sdtContent>
  </w:sdt>
  <w:p w:rsidR="00377654" w:rsidRDefault="00377654" w14:paraId="441240A9"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D9B4B0" w:rsidTr="60D9B4B0" w14:paraId="1585A6F7">
      <w:trPr>
        <w:trHeight w:val="300"/>
      </w:trPr>
      <w:tc>
        <w:tcPr>
          <w:tcW w:w="3120" w:type="dxa"/>
          <w:tcMar/>
        </w:tcPr>
        <w:p w:rsidR="60D9B4B0" w:rsidP="60D9B4B0" w:rsidRDefault="60D9B4B0" w14:paraId="6647EBDE" w14:textId="10704FC8">
          <w:pPr>
            <w:pStyle w:val="Header"/>
            <w:bidi w:val="0"/>
            <w:ind w:left="-115"/>
            <w:jc w:val="left"/>
          </w:pPr>
        </w:p>
      </w:tc>
      <w:tc>
        <w:tcPr>
          <w:tcW w:w="3120" w:type="dxa"/>
          <w:tcMar/>
        </w:tcPr>
        <w:p w:rsidR="60D9B4B0" w:rsidP="60D9B4B0" w:rsidRDefault="60D9B4B0" w14:paraId="3B0AFA99" w14:textId="6E9DE165">
          <w:pPr>
            <w:pStyle w:val="Header"/>
            <w:bidi w:val="0"/>
            <w:jc w:val="center"/>
          </w:pPr>
        </w:p>
      </w:tc>
      <w:tc>
        <w:tcPr>
          <w:tcW w:w="3120" w:type="dxa"/>
          <w:tcMar/>
        </w:tcPr>
        <w:p w:rsidR="60D9B4B0" w:rsidP="60D9B4B0" w:rsidRDefault="60D9B4B0" w14:paraId="5644F9AA" w14:textId="3459E820">
          <w:pPr>
            <w:pStyle w:val="Header"/>
            <w:bidi w:val="0"/>
            <w:ind w:right="-115"/>
            <w:jc w:val="right"/>
          </w:pPr>
        </w:p>
      </w:tc>
    </w:tr>
  </w:tbl>
  <w:p w:rsidR="60D9B4B0" w:rsidP="60D9B4B0" w:rsidRDefault="60D9B4B0" w14:paraId="0B091AFA" w14:textId="247A6426">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
    <w:nsid w:val="5d66d2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45132629"/>
    <w:multiLevelType w:val="hybridMultilevel"/>
    <w:tmpl w:val="4028A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36D"/>
    <w:rsid w:val="000D2FEA"/>
    <w:rsid w:val="001226F8"/>
    <w:rsid w:val="00122D9E"/>
    <w:rsid w:val="00277257"/>
    <w:rsid w:val="00295C7E"/>
    <w:rsid w:val="002C37B4"/>
    <w:rsid w:val="00377654"/>
    <w:rsid w:val="00387B2D"/>
    <w:rsid w:val="003B433E"/>
    <w:rsid w:val="003E0F64"/>
    <w:rsid w:val="00477A22"/>
    <w:rsid w:val="005B036D"/>
    <w:rsid w:val="006B7955"/>
    <w:rsid w:val="007938E8"/>
    <w:rsid w:val="007940B2"/>
    <w:rsid w:val="00843A18"/>
    <w:rsid w:val="00941A42"/>
    <w:rsid w:val="009B42CE"/>
    <w:rsid w:val="00A242A1"/>
    <w:rsid w:val="00A36859"/>
    <w:rsid w:val="00B070A4"/>
    <w:rsid w:val="00B1497A"/>
    <w:rsid w:val="00BA4902"/>
    <w:rsid w:val="00BB1579"/>
    <w:rsid w:val="00CB6D0B"/>
    <w:rsid w:val="00D753B0"/>
    <w:rsid w:val="00DC20C0"/>
    <w:rsid w:val="00DE1467"/>
    <w:rsid w:val="00FA5A99"/>
    <w:rsid w:val="02555F32"/>
    <w:rsid w:val="028AC48A"/>
    <w:rsid w:val="04A3679C"/>
    <w:rsid w:val="063D09EF"/>
    <w:rsid w:val="0A21B294"/>
    <w:rsid w:val="0F01EF4E"/>
    <w:rsid w:val="1A77D0D4"/>
    <w:rsid w:val="1D3AB064"/>
    <w:rsid w:val="1E38363F"/>
    <w:rsid w:val="1EC29650"/>
    <w:rsid w:val="2743ABB5"/>
    <w:rsid w:val="27F45F1C"/>
    <w:rsid w:val="2872A4C6"/>
    <w:rsid w:val="290C8E12"/>
    <w:rsid w:val="2BA73EBF"/>
    <w:rsid w:val="2F61BF5D"/>
    <w:rsid w:val="33CC301A"/>
    <w:rsid w:val="3A34AD11"/>
    <w:rsid w:val="3E3E9236"/>
    <w:rsid w:val="40F4C8A4"/>
    <w:rsid w:val="45DDDF05"/>
    <w:rsid w:val="551C3A07"/>
    <w:rsid w:val="552D6A3A"/>
    <w:rsid w:val="58D89B17"/>
    <w:rsid w:val="59665574"/>
    <w:rsid w:val="5CD98FE9"/>
    <w:rsid w:val="5E4A2BA7"/>
    <w:rsid w:val="5ED12CAA"/>
    <w:rsid w:val="5EF09331"/>
    <w:rsid w:val="60D9B4B0"/>
    <w:rsid w:val="69965417"/>
    <w:rsid w:val="6A991DE1"/>
    <w:rsid w:val="6AFBE225"/>
    <w:rsid w:val="70657967"/>
    <w:rsid w:val="7210E11C"/>
    <w:rsid w:val="77E5F245"/>
    <w:rsid w:val="77F5DC1A"/>
    <w:rsid w:val="789FFA1A"/>
    <w:rsid w:val="79A79449"/>
    <w:rsid w:val="7D513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9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377654"/>
    <w:pPr>
      <w:keepNext/>
      <w:keepLines/>
      <w:spacing w:before="480" w:after="0"/>
      <w:outlineLvl w:val="0"/>
    </w:pPr>
    <w:rPr>
      <w:rFonts w:ascii="Arial" w:hAnsi="Arial" w:cs="Arial" w:eastAsiaTheme="majorEastAsia"/>
      <w:b/>
      <w:bCs/>
      <w:i/>
      <w:color w:val="000000" w:themeColor="text1"/>
      <w:sz w:val="24"/>
      <w:szCs w:val="24"/>
      <w:lang w:val="en-GB"/>
    </w:rPr>
  </w:style>
  <w:style w:type="paragraph" w:styleId="Heading2">
    <w:name w:val="heading 2"/>
    <w:basedOn w:val="Normal"/>
    <w:next w:val="Normal"/>
    <w:link w:val="Heading2Char"/>
    <w:uiPriority w:val="9"/>
    <w:unhideWhenUsed/>
    <w:qFormat/>
    <w:rsid w:val="00377654"/>
    <w:pPr>
      <w:keepNext/>
      <w:keepLines/>
      <w:spacing w:before="200" w:after="0"/>
      <w:outlineLvl w:val="1"/>
    </w:pPr>
    <w:rPr>
      <w:rFonts w:ascii="Arial" w:hAnsi="Arial" w:cs="Arial" w:eastAsiaTheme="majorEastAsia"/>
      <w:bCs/>
      <w:i/>
      <w:color w:val="000000" w:themeColor="tex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95C7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Heading1Char" w:customStyle="1">
    <w:name w:val="Heading 1 Char"/>
    <w:basedOn w:val="DefaultParagraphFont"/>
    <w:link w:val="Heading1"/>
    <w:uiPriority w:val="9"/>
    <w:rsid w:val="00377654"/>
    <w:rPr>
      <w:rFonts w:ascii="Arial" w:hAnsi="Arial" w:cs="Arial" w:eastAsiaTheme="majorEastAsia"/>
      <w:b/>
      <w:bCs/>
      <w:i/>
      <w:color w:val="000000" w:themeColor="text1"/>
      <w:sz w:val="24"/>
      <w:szCs w:val="24"/>
      <w:lang w:val="en-GB"/>
    </w:rPr>
  </w:style>
  <w:style w:type="character" w:styleId="Heading2Char" w:customStyle="1">
    <w:name w:val="Heading 2 Char"/>
    <w:basedOn w:val="DefaultParagraphFont"/>
    <w:link w:val="Heading2"/>
    <w:uiPriority w:val="9"/>
    <w:rsid w:val="00377654"/>
    <w:rPr>
      <w:rFonts w:ascii="Arial" w:hAnsi="Arial" w:cs="Arial" w:eastAsiaTheme="majorEastAsia"/>
      <w:bCs/>
      <w:i/>
      <w:color w:val="000000" w:themeColor="text1"/>
      <w:sz w:val="24"/>
      <w:szCs w:val="24"/>
    </w:rPr>
  </w:style>
  <w:style w:type="paragraph" w:styleId="Header">
    <w:name w:val="header"/>
    <w:basedOn w:val="Normal"/>
    <w:link w:val="HeaderChar"/>
    <w:uiPriority w:val="99"/>
    <w:unhideWhenUsed/>
    <w:rsid w:val="0037765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77654"/>
  </w:style>
  <w:style w:type="paragraph" w:styleId="Footer">
    <w:name w:val="footer"/>
    <w:basedOn w:val="Normal"/>
    <w:link w:val="FooterChar"/>
    <w:uiPriority w:val="99"/>
    <w:unhideWhenUsed/>
    <w:rsid w:val="0037765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77654"/>
  </w:style>
  <w:style w:type="paragraph" w:styleId="TOCHeading">
    <w:name w:val="TOC Heading"/>
    <w:basedOn w:val="Heading1"/>
    <w:next w:val="Normal"/>
    <w:uiPriority w:val="39"/>
    <w:semiHidden/>
    <w:unhideWhenUsed/>
    <w:qFormat/>
    <w:rsid w:val="00A36859"/>
    <w:pPr>
      <w:spacing w:line="276" w:lineRule="auto"/>
      <w:outlineLvl w:val="9"/>
    </w:pPr>
    <w:rPr>
      <w:rFonts w:asciiTheme="majorHAnsi" w:hAnsiTheme="majorHAnsi" w:cstheme="majorBidi"/>
      <w:i w:val="0"/>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A36859"/>
    <w:pPr>
      <w:spacing w:after="100"/>
    </w:pPr>
  </w:style>
  <w:style w:type="paragraph" w:styleId="TOC2">
    <w:name w:val="toc 2"/>
    <w:basedOn w:val="Normal"/>
    <w:next w:val="Normal"/>
    <w:autoRedefine/>
    <w:uiPriority w:val="39"/>
    <w:unhideWhenUsed/>
    <w:rsid w:val="00A36859"/>
    <w:pPr>
      <w:spacing w:after="100"/>
      <w:ind w:left="220"/>
    </w:pPr>
  </w:style>
  <w:style w:type="character" w:styleId="Hyperlink">
    <w:name w:val="Hyperlink"/>
    <w:basedOn w:val="DefaultParagraphFont"/>
    <w:uiPriority w:val="99"/>
    <w:unhideWhenUsed/>
    <w:rsid w:val="00A36859"/>
    <w:rPr>
      <w:color w:val="0563C1" w:themeColor="hyperlink"/>
      <w:u w:val="single"/>
    </w:rPr>
  </w:style>
  <w:style w:type="paragraph" w:styleId="BalloonText">
    <w:name w:val="Balloon Text"/>
    <w:basedOn w:val="Normal"/>
    <w:link w:val="BalloonTextChar"/>
    <w:uiPriority w:val="99"/>
    <w:semiHidden/>
    <w:unhideWhenUsed/>
    <w:rsid w:val="00A3685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36859"/>
    <w:rPr>
      <w:rFonts w:ascii="Tahoma" w:hAnsi="Tahoma" w:cs="Tahoma"/>
      <w:sz w:val="16"/>
      <w:szCs w:val="16"/>
    </w:rPr>
  </w:style>
  <w:style w:type="paragraph" w:styleId="ListParagraph">
    <w:name w:val="List Paragraph"/>
    <w:basedOn w:val="Normal"/>
    <w:uiPriority w:val="34"/>
    <w:qFormat/>
    <w:rsid w:val="00FA5A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77654"/>
    <w:pPr>
      <w:keepNext/>
      <w:keepLines/>
      <w:spacing w:before="480" w:after="0"/>
      <w:outlineLvl w:val="0"/>
    </w:pPr>
    <w:rPr>
      <w:rFonts w:ascii="Arial" w:eastAsiaTheme="majorEastAsia" w:hAnsi="Arial" w:cs="Arial"/>
      <w:b/>
      <w:bCs/>
      <w:i/>
      <w:color w:val="000000" w:themeColor="text1"/>
      <w:sz w:val="24"/>
      <w:szCs w:val="24"/>
      <w:lang w:val="en-GB"/>
    </w:rPr>
  </w:style>
  <w:style w:type="paragraph" w:styleId="Heading2">
    <w:name w:val="heading 2"/>
    <w:basedOn w:val="Normal"/>
    <w:next w:val="Normal"/>
    <w:link w:val="Heading2Char"/>
    <w:uiPriority w:val="9"/>
    <w:unhideWhenUsed/>
    <w:qFormat/>
    <w:rsid w:val="00377654"/>
    <w:pPr>
      <w:keepNext/>
      <w:keepLines/>
      <w:spacing w:before="200" w:after="0"/>
      <w:outlineLvl w:val="1"/>
    </w:pPr>
    <w:rPr>
      <w:rFonts w:ascii="Arial" w:eastAsiaTheme="majorEastAsia" w:hAnsi="Arial" w:cs="Arial"/>
      <w:bCs/>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5C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77654"/>
    <w:rPr>
      <w:rFonts w:ascii="Arial" w:eastAsiaTheme="majorEastAsia" w:hAnsi="Arial" w:cs="Arial"/>
      <w:b/>
      <w:bCs/>
      <w:i/>
      <w:color w:val="000000" w:themeColor="text1"/>
      <w:sz w:val="24"/>
      <w:szCs w:val="24"/>
      <w:lang w:val="en-GB"/>
    </w:rPr>
  </w:style>
  <w:style w:type="character" w:customStyle="1" w:styleId="Heading2Char">
    <w:name w:val="Heading 2 Char"/>
    <w:basedOn w:val="DefaultParagraphFont"/>
    <w:link w:val="Heading2"/>
    <w:uiPriority w:val="9"/>
    <w:rsid w:val="00377654"/>
    <w:rPr>
      <w:rFonts w:ascii="Arial" w:eastAsiaTheme="majorEastAsia" w:hAnsi="Arial" w:cs="Arial"/>
      <w:bCs/>
      <w:i/>
      <w:color w:val="000000" w:themeColor="text1"/>
      <w:sz w:val="24"/>
      <w:szCs w:val="24"/>
    </w:rPr>
  </w:style>
  <w:style w:type="paragraph" w:styleId="Header">
    <w:name w:val="header"/>
    <w:basedOn w:val="Normal"/>
    <w:link w:val="HeaderChar"/>
    <w:uiPriority w:val="99"/>
    <w:unhideWhenUsed/>
    <w:rsid w:val="00377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654"/>
  </w:style>
  <w:style w:type="paragraph" w:styleId="Footer">
    <w:name w:val="footer"/>
    <w:basedOn w:val="Normal"/>
    <w:link w:val="FooterChar"/>
    <w:uiPriority w:val="99"/>
    <w:unhideWhenUsed/>
    <w:rsid w:val="00377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654"/>
  </w:style>
  <w:style w:type="paragraph" w:styleId="TOCHeading">
    <w:name w:val="TOC Heading"/>
    <w:basedOn w:val="Heading1"/>
    <w:next w:val="Normal"/>
    <w:uiPriority w:val="39"/>
    <w:semiHidden/>
    <w:unhideWhenUsed/>
    <w:qFormat/>
    <w:rsid w:val="00A36859"/>
    <w:pPr>
      <w:spacing w:line="276" w:lineRule="auto"/>
      <w:outlineLvl w:val="9"/>
    </w:pPr>
    <w:rPr>
      <w:rFonts w:asciiTheme="majorHAnsi" w:hAnsiTheme="majorHAnsi" w:cstheme="majorBidi"/>
      <w:i w:val="0"/>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A36859"/>
    <w:pPr>
      <w:spacing w:after="100"/>
    </w:pPr>
  </w:style>
  <w:style w:type="paragraph" w:styleId="TOC2">
    <w:name w:val="toc 2"/>
    <w:basedOn w:val="Normal"/>
    <w:next w:val="Normal"/>
    <w:autoRedefine/>
    <w:uiPriority w:val="39"/>
    <w:unhideWhenUsed/>
    <w:rsid w:val="00A36859"/>
    <w:pPr>
      <w:spacing w:after="100"/>
      <w:ind w:left="220"/>
    </w:pPr>
  </w:style>
  <w:style w:type="character" w:styleId="Hyperlink">
    <w:name w:val="Hyperlink"/>
    <w:basedOn w:val="DefaultParagraphFont"/>
    <w:uiPriority w:val="99"/>
    <w:unhideWhenUsed/>
    <w:rsid w:val="00A36859"/>
    <w:rPr>
      <w:color w:val="0563C1" w:themeColor="hyperlink"/>
      <w:u w:val="single"/>
    </w:rPr>
  </w:style>
  <w:style w:type="paragraph" w:styleId="BalloonText">
    <w:name w:val="Balloon Text"/>
    <w:basedOn w:val="Normal"/>
    <w:link w:val="BalloonTextChar"/>
    <w:uiPriority w:val="99"/>
    <w:semiHidden/>
    <w:unhideWhenUsed/>
    <w:rsid w:val="00A36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859"/>
    <w:rPr>
      <w:rFonts w:ascii="Tahoma" w:hAnsi="Tahoma" w:cs="Tahoma"/>
      <w:sz w:val="16"/>
      <w:szCs w:val="16"/>
    </w:rPr>
  </w:style>
  <w:style w:type="paragraph" w:styleId="ListParagraph">
    <w:name w:val="List Paragraph"/>
    <w:basedOn w:val="Normal"/>
    <w:uiPriority w:val="34"/>
    <w:qFormat/>
    <w:rsid w:val="00FA5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39327">
      <w:bodyDiv w:val="1"/>
      <w:marLeft w:val="0"/>
      <w:marRight w:val="0"/>
      <w:marTop w:val="0"/>
      <w:marBottom w:val="0"/>
      <w:divBdr>
        <w:top w:val="none" w:sz="0" w:space="0" w:color="auto"/>
        <w:left w:val="none" w:sz="0" w:space="0" w:color="auto"/>
        <w:bottom w:val="none" w:sz="0" w:space="0" w:color="auto"/>
        <w:right w:val="none" w:sz="0" w:space="0" w:color="auto"/>
      </w:divBdr>
      <w:divsChild>
        <w:div w:id="217206211">
          <w:marLeft w:val="0"/>
          <w:marRight w:val="0"/>
          <w:marTop w:val="0"/>
          <w:marBottom w:val="0"/>
          <w:divBdr>
            <w:top w:val="none" w:sz="0" w:space="0" w:color="auto"/>
            <w:left w:val="none" w:sz="0" w:space="0" w:color="auto"/>
            <w:bottom w:val="none" w:sz="0" w:space="0" w:color="auto"/>
            <w:right w:val="none" w:sz="0" w:space="0" w:color="auto"/>
          </w:divBdr>
          <w:divsChild>
            <w:div w:id="1081023320">
              <w:marLeft w:val="0"/>
              <w:marRight w:val="0"/>
              <w:marTop w:val="0"/>
              <w:marBottom w:val="0"/>
              <w:divBdr>
                <w:top w:val="none" w:sz="0" w:space="0" w:color="auto"/>
                <w:left w:val="none" w:sz="0" w:space="0" w:color="auto"/>
                <w:bottom w:val="none" w:sz="0" w:space="0" w:color="auto"/>
                <w:right w:val="none" w:sz="0" w:space="0" w:color="auto"/>
              </w:divBdr>
              <w:divsChild>
                <w:div w:id="617764748">
                  <w:marLeft w:val="0"/>
                  <w:marRight w:val="0"/>
                  <w:marTop w:val="0"/>
                  <w:marBottom w:val="0"/>
                  <w:divBdr>
                    <w:top w:val="none" w:sz="0" w:space="0" w:color="auto"/>
                    <w:left w:val="none" w:sz="0" w:space="0" w:color="auto"/>
                    <w:bottom w:val="none" w:sz="0" w:space="0" w:color="auto"/>
                    <w:right w:val="none" w:sz="0" w:space="0" w:color="auto"/>
                  </w:divBdr>
                  <w:divsChild>
                    <w:div w:id="20637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875909">
          <w:marLeft w:val="0"/>
          <w:marRight w:val="0"/>
          <w:marTop w:val="0"/>
          <w:marBottom w:val="0"/>
          <w:divBdr>
            <w:top w:val="none" w:sz="0" w:space="0" w:color="auto"/>
            <w:left w:val="none" w:sz="0" w:space="0" w:color="auto"/>
            <w:bottom w:val="none" w:sz="0" w:space="0" w:color="auto"/>
            <w:right w:val="none" w:sz="0" w:space="0" w:color="auto"/>
          </w:divBdr>
          <w:divsChild>
            <w:div w:id="1449084860">
              <w:marLeft w:val="0"/>
              <w:marRight w:val="0"/>
              <w:marTop w:val="0"/>
              <w:marBottom w:val="0"/>
              <w:divBdr>
                <w:top w:val="none" w:sz="0" w:space="0" w:color="auto"/>
                <w:left w:val="none" w:sz="0" w:space="0" w:color="auto"/>
                <w:bottom w:val="none" w:sz="0" w:space="0" w:color="auto"/>
                <w:right w:val="none" w:sz="0" w:space="0" w:color="auto"/>
              </w:divBdr>
              <w:divsChild>
                <w:div w:id="931935191">
                  <w:marLeft w:val="0"/>
                  <w:marRight w:val="0"/>
                  <w:marTop w:val="0"/>
                  <w:marBottom w:val="0"/>
                  <w:divBdr>
                    <w:top w:val="none" w:sz="0" w:space="0" w:color="auto"/>
                    <w:left w:val="none" w:sz="0" w:space="0" w:color="auto"/>
                    <w:bottom w:val="none" w:sz="0" w:space="0" w:color="auto"/>
                    <w:right w:val="none" w:sz="0" w:space="0" w:color="auto"/>
                  </w:divBdr>
                  <w:divsChild>
                    <w:div w:id="124075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62255">
      <w:bodyDiv w:val="1"/>
      <w:marLeft w:val="0"/>
      <w:marRight w:val="0"/>
      <w:marTop w:val="0"/>
      <w:marBottom w:val="0"/>
      <w:divBdr>
        <w:top w:val="none" w:sz="0" w:space="0" w:color="auto"/>
        <w:left w:val="none" w:sz="0" w:space="0" w:color="auto"/>
        <w:bottom w:val="none" w:sz="0" w:space="0" w:color="auto"/>
        <w:right w:val="none" w:sz="0" w:space="0" w:color="auto"/>
      </w:divBdr>
      <w:divsChild>
        <w:div w:id="1824665473">
          <w:marLeft w:val="0"/>
          <w:marRight w:val="0"/>
          <w:marTop w:val="0"/>
          <w:marBottom w:val="0"/>
          <w:divBdr>
            <w:top w:val="none" w:sz="0" w:space="0" w:color="auto"/>
            <w:left w:val="none" w:sz="0" w:space="0" w:color="auto"/>
            <w:bottom w:val="none" w:sz="0" w:space="0" w:color="auto"/>
            <w:right w:val="none" w:sz="0" w:space="0" w:color="auto"/>
          </w:divBdr>
          <w:divsChild>
            <w:div w:id="365175530">
              <w:marLeft w:val="0"/>
              <w:marRight w:val="0"/>
              <w:marTop w:val="0"/>
              <w:marBottom w:val="0"/>
              <w:divBdr>
                <w:top w:val="none" w:sz="0" w:space="0" w:color="auto"/>
                <w:left w:val="none" w:sz="0" w:space="0" w:color="auto"/>
                <w:bottom w:val="none" w:sz="0" w:space="0" w:color="auto"/>
                <w:right w:val="none" w:sz="0" w:space="0" w:color="auto"/>
              </w:divBdr>
              <w:divsChild>
                <w:div w:id="1476029004">
                  <w:marLeft w:val="0"/>
                  <w:marRight w:val="0"/>
                  <w:marTop w:val="0"/>
                  <w:marBottom w:val="0"/>
                  <w:divBdr>
                    <w:top w:val="none" w:sz="0" w:space="0" w:color="auto"/>
                    <w:left w:val="none" w:sz="0" w:space="0" w:color="auto"/>
                    <w:bottom w:val="none" w:sz="0" w:space="0" w:color="auto"/>
                    <w:right w:val="none" w:sz="0" w:space="0" w:color="auto"/>
                  </w:divBdr>
                  <w:divsChild>
                    <w:div w:id="69187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3130">
      <w:bodyDiv w:val="1"/>
      <w:marLeft w:val="0"/>
      <w:marRight w:val="0"/>
      <w:marTop w:val="0"/>
      <w:marBottom w:val="0"/>
      <w:divBdr>
        <w:top w:val="none" w:sz="0" w:space="0" w:color="auto"/>
        <w:left w:val="none" w:sz="0" w:space="0" w:color="auto"/>
        <w:bottom w:val="none" w:sz="0" w:space="0" w:color="auto"/>
        <w:right w:val="none" w:sz="0" w:space="0" w:color="auto"/>
      </w:divBdr>
      <w:divsChild>
        <w:div w:id="1180393321">
          <w:marLeft w:val="0"/>
          <w:marRight w:val="0"/>
          <w:marTop w:val="0"/>
          <w:marBottom w:val="0"/>
          <w:divBdr>
            <w:top w:val="none" w:sz="0" w:space="0" w:color="auto"/>
            <w:left w:val="none" w:sz="0" w:space="0" w:color="auto"/>
            <w:bottom w:val="none" w:sz="0" w:space="0" w:color="auto"/>
            <w:right w:val="none" w:sz="0" w:space="0" w:color="auto"/>
          </w:divBdr>
          <w:divsChild>
            <w:div w:id="1314212581">
              <w:marLeft w:val="0"/>
              <w:marRight w:val="0"/>
              <w:marTop w:val="0"/>
              <w:marBottom w:val="0"/>
              <w:divBdr>
                <w:top w:val="none" w:sz="0" w:space="0" w:color="auto"/>
                <w:left w:val="none" w:sz="0" w:space="0" w:color="auto"/>
                <w:bottom w:val="none" w:sz="0" w:space="0" w:color="auto"/>
                <w:right w:val="none" w:sz="0" w:space="0" w:color="auto"/>
              </w:divBdr>
              <w:divsChild>
                <w:div w:id="2012291717">
                  <w:marLeft w:val="0"/>
                  <w:marRight w:val="0"/>
                  <w:marTop w:val="0"/>
                  <w:marBottom w:val="0"/>
                  <w:divBdr>
                    <w:top w:val="none" w:sz="0" w:space="0" w:color="auto"/>
                    <w:left w:val="none" w:sz="0" w:space="0" w:color="auto"/>
                    <w:bottom w:val="none" w:sz="0" w:space="0" w:color="auto"/>
                    <w:right w:val="none" w:sz="0" w:space="0" w:color="auto"/>
                  </w:divBdr>
                  <w:divsChild>
                    <w:div w:id="1183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0351">
          <w:marLeft w:val="0"/>
          <w:marRight w:val="0"/>
          <w:marTop w:val="0"/>
          <w:marBottom w:val="0"/>
          <w:divBdr>
            <w:top w:val="none" w:sz="0" w:space="0" w:color="auto"/>
            <w:left w:val="none" w:sz="0" w:space="0" w:color="auto"/>
            <w:bottom w:val="none" w:sz="0" w:space="0" w:color="auto"/>
            <w:right w:val="none" w:sz="0" w:space="0" w:color="auto"/>
          </w:divBdr>
          <w:divsChild>
            <w:div w:id="776482081">
              <w:marLeft w:val="0"/>
              <w:marRight w:val="0"/>
              <w:marTop w:val="0"/>
              <w:marBottom w:val="0"/>
              <w:divBdr>
                <w:top w:val="none" w:sz="0" w:space="0" w:color="auto"/>
                <w:left w:val="none" w:sz="0" w:space="0" w:color="auto"/>
                <w:bottom w:val="none" w:sz="0" w:space="0" w:color="auto"/>
                <w:right w:val="none" w:sz="0" w:space="0" w:color="auto"/>
              </w:divBdr>
              <w:divsChild>
                <w:div w:id="1823811001">
                  <w:marLeft w:val="0"/>
                  <w:marRight w:val="0"/>
                  <w:marTop w:val="0"/>
                  <w:marBottom w:val="0"/>
                  <w:divBdr>
                    <w:top w:val="none" w:sz="0" w:space="0" w:color="auto"/>
                    <w:left w:val="none" w:sz="0" w:space="0" w:color="auto"/>
                    <w:bottom w:val="none" w:sz="0" w:space="0" w:color="auto"/>
                    <w:right w:val="none" w:sz="0" w:space="0" w:color="auto"/>
                  </w:divBdr>
                  <w:divsChild>
                    <w:div w:id="140983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108644">
      <w:bodyDiv w:val="1"/>
      <w:marLeft w:val="0"/>
      <w:marRight w:val="0"/>
      <w:marTop w:val="0"/>
      <w:marBottom w:val="0"/>
      <w:divBdr>
        <w:top w:val="none" w:sz="0" w:space="0" w:color="auto"/>
        <w:left w:val="none" w:sz="0" w:space="0" w:color="auto"/>
        <w:bottom w:val="none" w:sz="0" w:space="0" w:color="auto"/>
        <w:right w:val="none" w:sz="0" w:space="0" w:color="auto"/>
      </w:divBdr>
      <w:divsChild>
        <w:div w:id="1685548677">
          <w:marLeft w:val="0"/>
          <w:marRight w:val="0"/>
          <w:marTop w:val="0"/>
          <w:marBottom w:val="0"/>
          <w:divBdr>
            <w:top w:val="none" w:sz="0" w:space="0" w:color="auto"/>
            <w:left w:val="none" w:sz="0" w:space="0" w:color="auto"/>
            <w:bottom w:val="none" w:sz="0" w:space="0" w:color="auto"/>
            <w:right w:val="none" w:sz="0" w:space="0" w:color="auto"/>
          </w:divBdr>
          <w:divsChild>
            <w:div w:id="1700163397">
              <w:marLeft w:val="0"/>
              <w:marRight w:val="0"/>
              <w:marTop w:val="0"/>
              <w:marBottom w:val="0"/>
              <w:divBdr>
                <w:top w:val="none" w:sz="0" w:space="0" w:color="auto"/>
                <w:left w:val="none" w:sz="0" w:space="0" w:color="auto"/>
                <w:bottom w:val="none" w:sz="0" w:space="0" w:color="auto"/>
                <w:right w:val="none" w:sz="0" w:space="0" w:color="auto"/>
              </w:divBdr>
              <w:divsChild>
                <w:div w:id="156962029">
                  <w:marLeft w:val="0"/>
                  <w:marRight w:val="0"/>
                  <w:marTop w:val="0"/>
                  <w:marBottom w:val="0"/>
                  <w:divBdr>
                    <w:top w:val="none" w:sz="0" w:space="0" w:color="auto"/>
                    <w:left w:val="none" w:sz="0" w:space="0" w:color="auto"/>
                    <w:bottom w:val="none" w:sz="0" w:space="0" w:color="auto"/>
                    <w:right w:val="none" w:sz="0" w:space="0" w:color="auto"/>
                  </w:divBdr>
                  <w:divsChild>
                    <w:div w:id="122552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945750">
      <w:bodyDiv w:val="1"/>
      <w:marLeft w:val="0"/>
      <w:marRight w:val="0"/>
      <w:marTop w:val="0"/>
      <w:marBottom w:val="0"/>
      <w:divBdr>
        <w:top w:val="none" w:sz="0" w:space="0" w:color="auto"/>
        <w:left w:val="none" w:sz="0" w:space="0" w:color="auto"/>
        <w:bottom w:val="none" w:sz="0" w:space="0" w:color="auto"/>
        <w:right w:val="none" w:sz="0" w:space="0" w:color="auto"/>
      </w:divBdr>
      <w:divsChild>
        <w:div w:id="1868985362">
          <w:marLeft w:val="0"/>
          <w:marRight w:val="0"/>
          <w:marTop w:val="0"/>
          <w:marBottom w:val="0"/>
          <w:divBdr>
            <w:top w:val="none" w:sz="0" w:space="0" w:color="auto"/>
            <w:left w:val="none" w:sz="0" w:space="0" w:color="auto"/>
            <w:bottom w:val="none" w:sz="0" w:space="0" w:color="auto"/>
            <w:right w:val="none" w:sz="0" w:space="0" w:color="auto"/>
          </w:divBdr>
          <w:divsChild>
            <w:div w:id="1626231843">
              <w:marLeft w:val="0"/>
              <w:marRight w:val="0"/>
              <w:marTop w:val="0"/>
              <w:marBottom w:val="0"/>
              <w:divBdr>
                <w:top w:val="none" w:sz="0" w:space="0" w:color="auto"/>
                <w:left w:val="none" w:sz="0" w:space="0" w:color="auto"/>
                <w:bottom w:val="none" w:sz="0" w:space="0" w:color="auto"/>
                <w:right w:val="none" w:sz="0" w:space="0" w:color="auto"/>
              </w:divBdr>
              <w:divsChild>
                <w:div w:id="1175607668">
                  <w:marLeft w:val="0"/>
                  <w:marRight w:val="0"/>
                  <w:marTop w:val="0"/>
                  <w:marBottom w:val="0"/>
                  <w:divBdr>
                    <w:top w:val="none" w:sz="0" w:space="0" w:color="auto"/>
                    <w:left w:val="none" w:sz="0" w:space="0" w:color="auto"/>
                    <w:bottom w:val="none" w:sz="0" w:space="0" w:color="auto"/>
                    <w:right w:val="none" w:sz="0" w:space="0" w:color="auto"/>
                  </w:divBdr>
                  <w:divsChild>
                    <w:div w:id="1811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4908">
          <w:marLeft w:val="0"/>
          <w:marRight w:val="0"/>
          <w:marTop w:val="0"/>
          <w:marBottom w:val="0"/>
          <w:divBdr>
            <w:top w:val="none" w:sz="0" w:space="0" w:color="auto"/>
            <w:left w:val="none" w:sz="0" w:space="0" w:color="auto"/>
            <w:bottom w:val="none" w:sz="0" w:space="0" w:color="auto"/>
            <w:right w:val="none" w:sz="0" w:space="0" w:color="auto"/>
          </w:divBdr>
          <w:divsChild>
            <w:div w:id="1023240543">
              <w:marLeft w:val="0"/>
              <w:marRight w:val="0"/>
              <w:marTop w:val="0"/>
              <w:marBottom w:val="0"/>
              <w:divBdr>
                <w:top w:val="none" w:sz="0" w:space="0" w:color="auto"/>
                <w:left w:val="none" w:sz="0" w:space="0" w:color="auto"/>
                <w:bottom w:val="none" w:sz="0" w:space="0" w:color="auto"/>
                <w:right w:val="none" w:sz="0" w:space="0" w:color="auto"/>
              </w:divBdr>
              <w:divsChild>
                <w:div w:id="1179154859">
                  <w:marLeft w:val="0"/>
                  <w:marRight w:val="0"/>
                  <w:marTop w:val="0"/>
                  <w:marBottom w:val="0"/>
                  <w:divBdr>
                    <w:top w:val="none" w:sz="0" w:space="0" w:color="auto"/>
                    <w:left w:val="none" w:sz="0" w:space="0" w:color="auto"/>
                    <w:bottom w:val="none" w:sz="0" w:space="0" w:color="auto"/>
                    <w:right w:val="none" w:sz="0" w:space="0" w:color="auto"/>
                  </w:divBdr>
                  <w:divsChild>
                    <w:div w:id="14571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049039">
      <w:bodyDiv w:val="1"/>
      <w:marLeft w:val="0"/>
      <w:marRight w:val="0"/>
      <w:marTop w:val="0"/>
      <w:marBottom w:val="0"/>
      <w:divBdr>
        <w:top w:val="none" w:sz="0" w:space="0" w:color="auto"/>
        <w:left w:val="none" w:sz="0" w:space="0" w:color="auto"/>
        <w:bottom w:val="none" w:sz="0" w:space="0" w:color="auto"/>
        <w:right w:val="none" w:sz="0" w:space="0" w:color="auto"/>
      </w:divBdr>
      <w:divsChild>
        <w:div w:id="1878395887">
          <w:marLeft w:val="0"/>
          <w:marRight w:val="0"/>
          <w:marTop w:val="0"/>
          <w:marBottom w:val="0"/>
          <w:divBdr>
            <w:top w:val="none" w:sz="0" w:space="0" w:color="auto"/>
            <w:left w:val="none" w:sz="0" w:space="0" w:color="auto"/>
            <w:bottom w:val="none" w:sz="0" w:space="0" w:color="auto"/>
            <w:right w:val="none" w:sz="0" w:space="0" w:color="auto"/>
          </w:divBdr>
          <w:divsChild>
            <w:div w:id="1036127176">
              <w:marLeft w:val="0"/>
              <w:marRight w:val="0"/>
              <w:marTop w:val="0"/>
              <w:marBottom w:val="0"/>
              <w:divBdr>
                <w:top w:val="none" w:sz="0" w:space="0" w:color="auto"/>
                <w:left w:val="none" w:sz="0" w:space="0" w:color="auto"/>
                <w:bottom w:val="none" w:sz="0" w:space="0" w:color="auto"/>
                <w:right w:val="none" w:sz="0" w:space="0" w:color="auto"/>
              </w:divBdr>
              <w:divsChild>
                <w:div w:id="1533300416">
                  <w:marLeft w:val="0"/>
                  <w:marRight w:val="0"/>
                  <w:marTop w:val="0"/>
                  <w:marBottom w:val="0"/>
                  <w:divBdr>
                    <w:top w:val="none" w:sz="0" w:space="0" w:color="auto"/>
                    <w:left w:val="none" w:sz="0" w:space="0" w:color="auto"/>
                    <w:bottom w:val="none" w:sz="0" w:space="0" w:color="auto"/>
                    <w:right w:val="none" w:sz="0" w:space="0" w:color="auto"/>
                  </w:divBdr>
                  <w:divsChild>
                    <w:div w:id="13456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844">
          <w:marLeft w:val="0"/>
          <w:marRight w:val="0"/>
          <w:marTop w:val="0"/>
          <w:marBottom w:val="0"/>
          <w:divBdr>
            <w:top w:val="none" w:sz="0" w:space="0" w:color="auto"/>
            <w:left w:val="none" w:sz="0" w:space="0" w:color="auto"/>
            <w:bottom w:val="none" w:sz="0" w:space="0" w:color="auto"/>
            <w:right w:val="none" w:sz="0" w:space="0" w:color="auto"/>
          </w:divBdr>
          <w:divsChild>
            <w:div w:id="1253970295">
              <w:marLeft w:val="0"/>
              <w:marRight w:val="0"/>
              <w:marTop w:val="0"/>
              <w:marBottom w:val="0"/>
              <w:divBdr>
                <w:top w:val="none" w:sz="0" w:space="0" w:color="auto"/>
                <w:left w:val="none" w:sz="0" w:space="0" w:color="auto"/>
                <w:bottom w:val="none" w:sz="0" w:space="0" w:color="auto"/>
                <w:right w:val="none" w:sz="0" w:space="0" w:color="auto"/>
              </w:divBdr>
              <w:divsChild>
                <w:div w:id="801728267">
                  <w:marLeft w:val="0"/>
                  <w:marRight w:val="0"/>
                  <w:marTop w:val="0"/>
                  <w:marBottom w:val="0"/>
                  <w:divBdr>
                    <w:top w:val="none" w:sz="0" w:space="0" w:color="auto"/>
                    <w:left w:val="none" w:sz="0" w:space="0" w:color="auto"/>
                    <w:bottom w:val="none" w:sz="0" w:space="0" w:color="auto"/>
                    <w:right w:val="none" w:sz="0" w:space="0" w:color="auto"/>
                  </w:divBdr>
                  <w:divsChild>
                    <w:div w:id="18339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821808">
      <w:bodyDiv w:val="1"/>
      <w:marLeft w:val="0"/>
      <w:marRight w:val="0"/>
      <w:marTop w:val="0"/>
      <w:marBottom w:val="0"/>
      <w:divBdr>
        <w:top w:val="none" w:sz="0" w:space="0" w:color="auto"/>
        <w:left w:val="none" w:sz="0" w:space="0" w:color="auto"/>
        <w:bottom w:val="none" w:sz="0" w:space="0" w:color="auto"/>
        <w:right w:val="none" w:sz="0" w:space="0" w:color="auto"/>
      </w:divBdr>
      <w:divsChild>
        <w:div w:id="1021854102">
          <w:marLeft w:val="0"/>
          <w:marRight w:val="0"/>
          <w:marTop w:val="0"/>
          <w:marBottom w:val="0"/>
          <w:divBdr>
            <w:top w:val="none" w:sz="0" w:space="0" w:color="auto"/>
            <w:left w:val="none" w:sz="0" w:space="0" w:color="auto"/>
            <w:bottom w:val="none" w:sz="0" w:space="0" w:color="auto"/>
            <w:right w:val="none" w:sz="0" w:space="0" w:color="auto"/>
          </w:divBdr>
          <w:divsChild>
            <w:div w:id="397477800">
              <w:marLeft w:val="0"/>
              <w:marRight w:val="0"/>
              <w:marTop w:val="0"/>
              <w:marBottom w:val="0"/>
              <w:divBdr>
                <w:top w:val="none" w:sz="0" w:space="0" w:color="auto"/>
                <w:left w:val="none" w:sz="0" w:space="0" w:color="auto"/>
                <w:bottom w:val="none" w:sz="0" w:space="0" w:color="auto"/>
                <w:right w:val="none" w:sz="0" w:space="0" w:color="auto"/>
              </w:divBdr>
              <w:divsChild>
                <w:div w:id="1311132131">
                  <w:marLeft w:val="0"/>
                  <w:marRight w:val="0"/>
                  <w:marTop w:val="0"/>
                  <w:marBottom w:val="0"/>
                  <w:divBdr>
                    <w:top w:val="none" w:sz="0" w:space="0" w:color="auto"/>
                    <w:left w:val="none" w:sz="0" w:space="0" w:color="auto"/>
                    <w:bottom w:val="none" w:sz="0" w:space="0" w:color="auto"/>
                    <w:right w:val="none" w:sz="0" w:space="0" w:color="auto"/>
                  </w:divBdr>
                  <w:divsChild>
                    <w:div w:id="13043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472829">
          <w:marLeft w:val="0"/>
          <w:marRight w:val="0"/>
          <w:marTop w:val="0"/>
          <w:marBottom w:val="0"/>
          <w:divBdr>
            <w:top w:val="none" w:sz="0" w:space="0" w:color="auto"/>
            <w:left w:val="none" w:sz="0" w:space="0" w:color="auto"/>
            <w:bottom w:val="none" w:sz="0" w:space="0" w:color="auto"/>
            <w:right w:val="none" w:sz="0" w:space="0" w:color="auto"/>
          </w:divBdr>
          <w:divsChild>
            <w:div w:id="1808812390">
              <w:marLeft w:val="0"/>
              <w:marRight w:val="0"/>
              <w:marTop w:val="0"/>
              <w:marBottom w:val="0"/>
              <w:divBdr>
                <w:top w:val="none" w:sz="0" w:space="0" w:color="auto"/>
                <w:left w:val="none" w:sz="0" w:space="0" w:color="auto"/>
                <w:bottom w:val="none" w:sz="0" w:space="0" w:color="auto"/>
                <w:right w:val="none" w:sz="0" w:space="0" w:color="auto"/>
              </w:divBdr>
              <w:divsChild>
                <w:div w:id="1540240000">
                  <w:marLeft w:val="0"/>
                  <w:marRight w:val="0"/>
                  <w:marTop w:val="0"/>
                  <w:marBottom w:val="0"/>
                  <w:divBdr>
                    <w:top w:val="none" w:sz="0" w:space="0" w:color="auto"/>
                    <w:left w:val="none" w:sz="0" w:space="0" w:color="auto"/>
                    <w:bottom w:val="none" w:sz="0" w:space="0" w:color="auto"/>
                    <w:right w:val="none" w:sz="0" w:space="0" w:color="auto"/>
                  </w:divBdr>
                  <w:divsChild>
                    <w:div w:id="6626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465284">
      <w:bodyDiv w:val="1"/>
      <w:marLeft w:val="0"/>
      <w:marRight w:val="0"/>
      <w:marTop w:val="0"/>
      <w:marBottom w:val="0"/>
      <w:divBdr>
        <w:top w:val="none" w:sz="0" w:space="0" w:color="auto"/>
        <w:left w:val="none" w:sz="0" w:space="0" w:color="auto"/>
        <w:bottom w:val="none" w:sz="0" w:space="0" w:color="auto"/>
        <w:right w:val="none" w:sz="0" w:space="0" w:color="auto"/>
      </w:divBdr>
      <w:divsChild>
        <w:div w:id="221791962">
          <w:marLeft w:val="0"/>
          <w:marRight w:val="0"/>
          <w:marTop w:val="0"/>
          <w:marBottom w:val="0"/>
          <w:divBdr>
            <w:top w:val="none" w:sz="0" w:space="0" w:color="auto"/>
            <w:left w:val="none" w:sz="0" w:space="0" w:color="auto"/>
            <w:bottom w:val="none" w:sz="0" w:space="0" w:color="auto"/>
            <w:right w:val="none" w:sz="0" w:space="0" w:color="auto"/>
          </w:divBdr>
          <w:divsChild>
            <w:div w:id="999427774">
              <w:marLeft w:val="0"/>
              <w:marRight w:val="0"/>
              <w:marTop w:val="0"/>
              <w:marBottom w:val="0"/>
              <w:divBdr>
                <w:top w:val="none" w:sz="0" w:space="0" w:color="auto"/>
                <w:left w:val="none" w:sz="0" w:space="0" w:color="auto"/>
                <w:bottom w:val="none" w:sz="0" w:space="0" w:color="auto"/>
                <w:right w:val="none" w:sz="0" w:space="0" w:color="auto"/>
              </w:divBdr>
              <w:divsChild>
                <w:div w:id="1249583565">
                  <w:marLeft w:val="0"/>
                  <w:marRight w:val="0"/>
                  <w:marTop w:val="0"/>
                  <w:marBottom w:val="0"/>
                  <w:divBdr>
                    <w:top w:val="none" w:sz="0" w:space="0" w:color="auto"/>
                    <w:left w:val="none" w:sz="0" w:space="0" w:color="auto"/>
                    <w:bottom w:val="none" w:sz="0" w:space="0" w:color="auto"/>
                    <w:right w:val="none" w:sz="0" w:space="0" w:color="auto"/>
                  </w:divBdr>
                  <w:divsChild>
                    <w:div w:id="6238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549116">
          <w:marLeft w:val="0"/>
          <w:marRight w:val="0"/>
          <w:marTop w:val="0"/>
          <w:marBottom w:val="0"/>
          <w:divBdr>
            <w:top w:val="none" w:sz="0" w:space="0" w:color="auto"/>
            <w:left w:val="none" w:sz="0" w:space="0" w:color="auto"/>
            <w:bottom w:val="none" w:sz="0" w:space="0" w:color="auto"/>
            <w:right w:val="none" w:sz="0" w:space="0" w:color="auto"/>
          </w:divBdr>
          <w:divsChild>
            <w:div w:id="1622877029">
              <w:marLeft w:val="0"/>
              <w:marRight w:val="0"/>
              <w:marTop w:val="0"/>
              <w:marBottom w:val="0"/>
              <w:divBdr>
                <w:top w:val="none" w:sz="0" w:space="0" w:color="auto"/>
                <w:left w:val="none" w:sz="0" w:space="0" w:color="auto"/>
                <w:bottom w:val="none" w:sz="0" w:space="0" w:color="auto"/>
                <w:right w:val="none" w:sz="0" w:space="0" w:color="auto"/>
              </w:divBdr>
              <w:divsChild>
                <w:div w:id="94062539">
                  <w:marLeft w:val="0"/>
                  <w:marRight w:val="0"/>
                  <w:marTop w:val="0"/>
                  <w:marBottom w:val="0"/>
                  <w:divBdr>
                    <w:top w:val="none" w:sz="0" w:space="0" w:color="auto"/>
                    <w:left w:val="none" w:sz="0" w:space="0" w:color="auto"/>
                    <w:bottom w:val="none" w:sz="0" w:space="0" w:color="auto"/>
                    <w:right w:val="none" w:sz="0" w:space="0" w:color="auto"/>
                  </w:divBdr>
                  <w:divsChild>
                    <w:div w:id="64477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hyperlink" Target="https://helpfulprofessor.com/academic-skills-examples/"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futurelearn.com/info/courses/pathways-to-success-making-the-most-of-your-time-at-university/0/steps/391149" TargetMode="Externa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yperlink" Target="https://high5test.com/academic-skills/" TargetMode="External"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fontTable" Target="fontTable.xml" Id="rId14" /><Relationship Type="http://schemas.openxmlformats.org/officeDocument/2006/relationships/header" Target="header2.xml" Id="R46c1d10dfa4a45cb" /><Relationship Type="http://schemas.openxmlformats.org/officeDocument/2006/relationships/footer" Target="footer.xml" Id="R7d654a8f2149401b" /><Relationship Type="http://schemas.openxmlformats.org/officeDocument/2006/relationships/footer" Target="footer2.xml" Id="Rc7b3271fd25e4f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9DB8A-FD72-44F2-A5BC-0339C57CC4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2024-12-11T11:50:00.0000000Z</dcterms:created>
  <dcterms:modified xsi:type="dcterms:W3CDTF">2024-12-18T00:37:09.8973865Z</dcterms:modified>
  <lastModifiedBy>Camano Benedictus (2412206)</lastModifiedBy>
</coreProperties>
</file>