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CBB0F8" w14:textId="4EBDC9C9" w:rsidR="005339F2" w:rsidRDefault="005D7DC5" w:rsidP="056386B7">
      <w:pPr>
        <w:rPr>
          <w:rFonts w:ascii="Times New Roman" w:hAnsi="Times New Roman" w:cs="Times New Roman"/>
          <w:sz w:val="28"/>
          <w:szCs w:val="28"/>
        </w:rPr>
      </w:pPr>
      <w:r w:rsidRPr="056386B7">
        <w:rPr>
          <w:rFonts w:ascii="Times New Roman" w:hAnsi="Times New Roman" w:cs="Times New Roman"/>
          <w:sz w:val="28"/>
          <w:szCs w:val="28"/>
        </w:rPr>
        <w:t>Discussion Paper</w:t>
      </w:r>
      <w:r w:rsidR="7B393DAE" w:rsidRPr="056386B7">
        <w:rPr>
          <w:rFonts w:ascii="Times New Roman" w:hAnsi="Times New Roman" w:cs="Times New Roman"/>
          <w:sz w:val="28"/>
          <w:szCs w:val="28"/>
        </w:rPr>
        <w:t xml:space="preserve"> </w:t>
      </w:r>
      <w:r w:rsidR="00F92E42" w:rsidRPr="056386B7">
        <w:rPr>
          <w:rFonts w:ascii="Times New Roman" w:hAnsi="Times New Roman" w:cs="Times New Roman"/>
          <w:sz w:val="28"/>
          <w:szCs w:val="28"/>
        </w:rPr>
        <w:t>proposal.</w:t>
      </w:r>
      <w:r w:rsidR="7B393DAE" w:rsidRPr="056386B7">
        <w:rPr>
          <w:rFonts w:ascii="Times New Roman" w:hAnsi="Times New Roman" w:cs="Times New Roman"/>
          <w:sz w:val="28"/>
          <w:szCs w:val="28"/>
        </w:rPr>
        <w:t xml:space="preserve"> </w:t>
      </w:r>
    </w:p>
    <w:p w14:paraId="61F315D5" w14:textId="3153196A" w:rsidR="00C40366" w:rsidRPr="005D7DC5" w:rsidRDefault="00F76E65">
      <w:pPr>
        <w:rPr>
          <w:rFonts w:ascii="Times New Roman" w:hAnsi="Times New Roman" w:cs="Times New Roman"/>
        </w:rPr>
      </w:pPr>
      <w:r w:rsidRPr="056386B7">
        <w:rPr>
          <w:rFonts w:ascii="Times New Roman" w:hAnsi="Times New Roman" w:cs="Times New Roman"/>
        </w:rPr>
        <w:t xml:space="preserve">Transforming Natural </w:t>
      </w:r>
      <w:r w:rsidR="2B020A23" w:rsidRPr="056386B7">
        <w:rPr>
          <w:rFonts w:ascii="Times New Roman" w:hAnsi="Times New Roman" w:cs="Times New Roman"/>
        </w:rPr>
        <w:t>H</w:t>
      </w:r>
      <w:r w:rsidRPr="056386B7">
        <w:rPr>
          <w:rFonts w:ascii="Times New Roman" w:hAnsi="Times New Roman" w:cs="Times New Roman"/>
        </w:rPr>
        <w:t xml:space="preserve">eritage landscapes by focusing on environmental conservation through processes of ‘rewilding’ or ‘rebuilding nature’ and interlinking relationships between the ecological communities </w:t>
      </w:r>
      <w:r w:rsidR="38CE3D46" w:rsidRPr="056386B7">
        <w:rPr>
          <w:rFonts w:ascii="Times New Roman" w:hAnsi="Times New Roman" w:cs="Times New Roman"/>
        </w:rPr>
        <w:t>and</w:t>
      </w:r>
      <w:r w:rsidRPr="056386B7">
        <w:rPr>
          <w:rFonts w:ascii="Times New Roman" w:hAnsi="Times New Roman" w:cs="Times New Roman"/>
        </w:rPr>
        <w:t xml:space="preserve"> </w:t>
      </w:r>
      <w:r w:rsidR="080C4D00" w:rsidRPr="056386B7">
        <w:rPr>
          <w:rFonts w:ascii="Times New Roman" w:hAnsi="Times New Roman" w:cs="Times New Roman"/>
        </w:rPr>
        <w:t>h</w:t>
      </w:r>
      <w:r w:rsidRPr="056386B7">
        <w:rPr>
          <w:rFonts w:ascii="Times New Roman" w:hAnsi="Times New Roman" w:cs="Times New Roman"/>
        </w:rPr>
        <w:t xml:space="preserve">eritage tourism. Examining the case studies of local and UK heritage; </w:t>
      </w:r>
      <w:proofErr w:type="spellStart"/>
      <w:r w:rsidRPr="056386B7">
        <w:rPr>
          <w:rFonts w:ascii="Times New Roman" w:hAnsi="Times New Roman" w:cs="Times New Roman"/>
        </w:rPr>
        <w:t>Knepp</w:t>
      </w:r>
      <w:proofErr w:type="spellEnd"/>
      <w:r w:rsidRPr="056386B7">
        <w:rPr>
          <w:rFonts w:ascii="Times New Roman" w:hAnsi="Times New Roman" w:cs="Times New Roman"/>
        </w:rPr>
        <w:t xml:space="preserve"> Castle Estate and the Summit to Sea project. </w:t>
      </w:r>
    </w:p>
    <w:p w14:paraId="71D4E13B" w14:textId="43F3FCEC" w:rsidR="4CD27DCE" w:rsidRDefault="1A997F63" w:rsidP="316E260B">
      <w:pPr>
        <w:rPr>
          <w:rFonts w:ascii="Times New Roman" w:hAnsi="Times New Roman" w:cs="Times New Roman"/>
          <w:b/>
          <w:bCs/>
        </w:rPr>
      </w:pPr>
      <w:r w:rsidRPr="316E260B">
        <w:rPr>
          <w:rFonts w:ascii="Times New Roman" w:hAnsi="Times New Roman" w:cs="Times New Roman"/>
          <w:b/>
          <w:bCs/>
        </w:rPr>
        <w:t xml:space="preserve">Introduction: </w:t>
      </w:r>
    </w:p>
    <w:p w14:paraId="3318F01B" w14:textId="5FD8DAE2" w:rsidR="1A997F63" w:rsidRPr="00F76E65" w:rsidRDefault="1A997F63" w:rsidP="316E260B">
      <w:pPr>
        <w:pStyle w:val="ListParagraph"/>
        <w:numPr>
          <w:ilvl w:val="0"/>
          <w:numId w:val="1"/>
        </w:numPr>
        <w:rPr>
          <w:rFonts w:eastAsiaTheme="minorEastAsia"/>
        </w:rPr>
      </w:pPr>
      <w:r w:rsidRPr="316E260B">
        <w:rPr>
          <w:rFonts w:ascii="Times New Roman" w:hAnsi="Times New Roman" w:cs="Times New Roman"/>
        </w:rPr>
        <w:t>The history of</w:t>
      </w:r>
      <w:r w:rsidR="75891D84" w:rsidRPr="316E260B">
        <w:rPr>
          <w:rFonts w:ascii="Times New Roman" w:hAnsi="Times New Roman" w:cs="Times New Roman"/>
        </w:rPr>
        <w:t xml:space="preserve"> </w:t>
      </w:r>
      <w:r w:rsidRPr="316E260B">
        <w:rPr>
          <w:rFonts w:ascii="Times New Roman" w:hAnsi="Times New Roman" w:cs="Times New Roman"/>
        </w:rPr>
        <w:t xml:space="preserve">‘Tidy’ Land and ‘Wild’ Land. </w:t>
      </w:r>
    </w:p>
    <w:p w14:paraId="1D51E7D8" w14:textId="0C0120B6" w:rsidR="00F76E65" w:rsidRDefault="00F76E65" w:rsidP="316E260B">
      <w:pPr>
        <w:pStyle w:val="ListParagraph"/>
        <w:numPr>
          <w:ilvl w:val="0"/>
          <w:numId w:val="1"/>
        </w:numPr>
        <w:rPr>
          <w:rFonts w:eastAsiaTheme="minorEastAsia"/>
        </w:rPr>
      </w:pPr>
      <w:r>
        <w:rPr>
          <w:rFonts w:ascii="Times New Roman" w:hAnsi="Times New Roman" w:cs="Times New Roman"/>
        </w:rPr>
        <w:t xml:space="preserve">The Victorian demand for the necessity of making things ‘tidy’ </w:t>
      </w:r>
    </w:p>
    <w:p w14:paraId="5F666FAB" w14:textId="5A5386AF" w:rsidR="1A997F63" w:rsidRDefault="1A997F63" w:rsidP="316E260B">
      <w:pPr>
        <w:pStyle w:val="ListParagraph"/>
        <w:numPr>
          <w:ilvl w:val="0"/>
          <w:numId w:val="1"/>
        </w:numPr>
      </w:pPr>
      <w:r w:rsidRPr="316E260B">
        <w:rPr>
          <w:rFonts w:ascii="Times New Roman" w:hAnsi="Times New Roman" w:cs="Times New Roman"/>
        </w:rPr>
        <w:t xml:space="preserve">The different cultural values of scrubland. </w:t>
      </w:r>
    </w:p>
    <w:p w14:paraId="36A4D7F8" w14:textId="6C90C0A6" w:rsidR="0314A538" w:rsidRDefault="0314A538" w:rsidP="316E260B">
      <w:pPr>
        <w:pStyle w:val="ListParagraph"/>
        <w:numPr>
          <w:ilvl w:val="0"/>
          <w:numId w:val="1"/>
        </w:numPr>
      </w:pPr>
      <w:r w:rsidRPr="056386B7">
        <w:rPr>
          <w:rFonts w:ascii="Times New Roman" w:hAnsi="Times New Roman" w:cs="Times New Roman"/>
        </w:rPr>
        <w:t xml:space="preserve">Natural and </w:t>
      </w:r>
      <w:r w:rsidR="4936615D" w:rsidRPr="056386B7">
        <w:rPr>
          <w:rFonts w:ascii="Times New Roman" w:hAnsi="Times New Roman" w:cs="Times New Roman"/>
        </w:rPr>
        <w:t>c</w:t>
      </w:r>
      <w:r w:rsidRPr="056386B7">
        <w:rPr>
          <w:rFonts w:ascii="Times New Roman" w:hAnsi="Times New Roman" w:cs="Times New Roman"/>
        </w:rPr>
        <w:t xml:space="preserve">ultural </w:t>
      </w:r>
      <w:r w:rsidR="44808004" w:rsidRPr="056386B7">
        <w:rPr>
          <w:rFonts w:ascii="Times New Roman" w:hAnsi="Times New Roman" w:cs="Times New Roman"/>
        </w:rPr>
        <w:t>h</w:t>
      </w:r>
      <w:r w:rsidRPr="056386B7">
        <w:rPr>
          <w:rFonts w:ascii="Times New Roman" w:hAnsi="Times New Roman" w:cs="Times New Roman"/>
        </w:rPr>
        <w:t xml:space="preserve">eritage sites </w:t>
      </w:r>
    </w:p>
    <w:p w14:paraId="44B435EF" w14:textId="4493E1BB" w:rsidR="0C06D313" w:rsidRDefault="0C06D313" w:rsidP="056386B7">
      <w:pPr>
        <w:pStyle w:val="ListParagraph"/>
        <w:numPr>
          <w:ilvl w:val="0"/>
          <w:numId w:val="1"/>
        </w:numPr>
      </w:pPr>
      <w:r w:rsidRPr="056386B7">
        <w:rPr>
          <w:rFonts w:ascii="Times New Roman" w:hAnsi="Times New Roman" w:cs="Times New Roman"/>
        </w:rPr>
        <w:t>The a</w:t>
      </w:r>
      <w:r w:rsidR="3FA39C54" w:rsidRPr="056386B7">
        <w:rPr>
          <w:rFonts w:ascii="Times New Roman" w:hAnsi="Times New Roman" w:cs="Times New Roman"/>
        </w:rPr>
        <w:t>pproach</w:t>
      </w:r>
      <w:r w:rsidRPr="056386B7">
        <w:rPr>
          <w:rFonts w:ascii="Times New Roman" w:hAnsi="Times New Roman" w:cs="Times New Roman"/>
        </w:rPr>
        <w:t xml:space="preserve"> of rewilding and the impact of it with Natural Heritage</w:t>
      </w:r>
    </w:p>
    <w:p w14:paraId="449D0726" w14:textId="0041B975" w:rsidR="0314A538" w:rsidRPr="002712D6" w:rsidRDefault="0314A538" w:rsidP="316E260B">
      <w:pPr>
        <w:pStyle w:val="ListParagraph"/>
        <w:numPr>
          <w:ilvl w:val="0"/>
          <w:numId w:val="1"/>
        </w:numPr>
        <w:rPr>
          <w:rFonts w:eastAsiaTheme="minorEastAsia"/>
        </w:rPr>
      </w:pPr>
      <w:r w:rsidRPr="316E260B">
        <w:rPr>
          <w:rFonts w:ascii="Times New Roman" w:hAnsi="Times New Roman" w:cs="Times New Roman"/>
        </w:rPr>
        <w:t>Theory – natural heritage and heritage ecology</w:t>
      </w:r>
    </w:p>
    <w:p w14:paraId="74747A0B" w14:textId="49B28AA5" w:rsidR="002712D6" w:rsidRPr="002712D6" w:rsidRDefault="002712D6" w:rsidP="002712D6">
      <w:pPr>
        <w:pStyle w:val="ListParagraph"/>
        <w:numPr>
          <w:ilvl w:val="0"/>
          <w:numId w:val="1"/>
        </w:numPr>
        <w:rPr>
          <w:rFonts w:ascii="Times New Roman" w:eastAsia="Times New Roman" w:hAnsi="Times New Roman" w:cs="Times New Roman"/>
        </w:rPr>
      </w:pPr>
      <w:r w:rsidRPr="002712D6">
        <w:rPr>
          <w:rFonts w:ascii="Times New Roman" w:eastAsia="Times New Roman" w:hAnsi="Times New Roman" w:cs="Times New Roman"/>
        </w:rPr>
        <w:t>‘Rebuilding nature’</w:t>
      </w:r>
    </w:p>
    <w:p w14:paraId="6897618F" w14:textId="0ED02F03" w:rsidR="005D7DC5" w:rsidRPr="005D7DC5" w:rsidRDefault="005D7DC5" w:rsidP="316E260B">
      <w:pPr>
        <w:rPr>
          <w:rFonts w:ascii="Times New Roman" w:hAnsi="Times New Roman" w:cs="Times New Roman"/>
          <w:b/>
          <w:bCs/>
        </w:rPr>
      </w:pPr>
      <w:r w:rsidRPr="316E260B">
        <w:rPr>
          <w:rFonts w:ascii="Times New Roman" w:hAnsi="Times New Roman" w:cs="Times New Roman"/>
          <w:b/>
          <w:bCs/>
        </w:rPr>
        <w:t xml:space="preserve">Case </w:t>
      </w:r>
      <w:proofErr w:type="gramStart"/>
      <w:r w:rsidRPr="316E260B">
        <w:rPr>
          <w:rFonts w:ascii="Times New Roman" w:hAnsi="Times New Roman" w:cs="Times New Roman"/>
          <w:b/>
          <w:bCs/>
        </w:rPr>
        <w:t>Studies;</w:t>
      </w:r>
      <w:proofErr w:type="gramEnd"/>
      <w:r w:rsidRPr="316E260B">
        <w:rPr>
          <w:rFonts w:ascii="Times New Roman" w:hAnsi="Times New Roman" w:cs="Times New Roman"/>
          <w:b/>
          <w:bCs/>
        </w:rPr>
        <w:t xml:space="preserve"> </w:t>
      </w:r>
    </w:p>
    <w:p w14:paraId="40CE0AE7" w14:textId="3EFC1DE9" w:rsidR="006839A5" w:rsidRPr="006839A5" w:rsidRDefault="3EF4C740" w:rsidP="316E260B">
      <w:pPr>
        <w:rPr>
          <w:rFonts w:eastAsiaTheme="minorEastAsia"/>
        </w:rPr>
      </w:pPr>
      <w:proofErr w:type="spellStart"/>
      <w:r w:rsidRPr="316E260B">
        <w:rPr>
          <w:rFonts w:ascii="Times New Roman" w:eastAsia="Times New Roman" w:hAnsi="Times New Roman" w:cs="Times New Roman"/>
        </w:rPr>
        <w:t>Knepp</w:t>
      </w:r>
      <w:proofErr w:type="spellEnd"/>
      <w:r w:rsidRPr="316E260B">
        <w:rPr>
          <w:rFonts w:ascii="Times New Roman" w:eastAsia="Times New Roman" w:hAnsi="Times New Roman" w:cs="Times New Roman"/>
        </w:rPr>
        <w:t xml:space="preserve"> Castle </w:t>
      </w:r>
      <w:r w:rsidR="00A57928" w:rsidRPr="00A57928">
        <w:rPr>
          <w:rFonts w:ascii="Times New Roman" w:eastAsia="Times New Roman" w:hAnsi="Times New Roman" w:cs="Times New Roman"/>
        </w:rPr>
        <w:sym w:font="Wingdings" w:char="F0E0"/>
      </w:r>
    </w:p>
    <w:p w14:paraId="26519351" w14:textId="156629CA" w:rsidR="6A819E94" w:rsidRDefault="6A819E94" w:rsidP="056386B7">
      <w:pPr>
        <w:rPr>
          <w:rFonts w:eastAsiaTheme="minorEastAsia"/>
        </w:rPr>
      </w:pPr>
      <w:r w:rsidRPr="056386B7">
        <w:rPr>
          <w:rFonts w:ascii="Times New Roman" w:eastAsia="Times New Roman" w:hAnsi="Times New Roman" w:cs="Times New Roman"/>
        </w:rPr>
        <w:t xml:space="preserve">Background </w:t>
      </w:r>
      <w:r w:rsidR="2B3F0993" w:rsidRPr="056386B7">
        <w:rPr>
          <w:rFonts w:ascii="Times New Roman" w:eastAsia="Times New Roman" w:hAnsi="Times New Roman" w:cs="Times New Roman"/>
        </w:rPr>
        <w:t>i</w:t>
      </w:r>
      <w:r w:rsidRPr="056386B7">
        <w:rPr>
          <w:rFonts w:ascii="Times New Roman" w:eastAsia="Times New Roman" w:hAnsi="Times New Roman" w:cs="Times New Roman"/>
        </w:rPr>
        <w:t>nformation</w:t>
      </w:r>
    </w:p>
    <w:p w14:paraId="12944431" w14:textId="52B73758" w:rsidR="6BEAC104" w:rsidRPr="00043CA4" w:rsidRDefault="6BEAC104" w:rsidP="55A1F75A">
      <w:pPr>
        <w:pStyle w:val="ListParagraph"/>
        <w:numPr>
          <w:ilvl w:val="0"/>
          <w:numId w:val="4"/>
        </w:numPr>
      </w:pPr>
      <w:proofErr w:type="spellStart"/>
      <w:r w:rsidRPr="056386B7">
        <w:rPr>
          <w:rFonts w:ascii="Times New Roman" w:eastAsia="Times New Roman" w:hAnsi="Times New Roman" w:cs="Times New Roman"/>
        </w:rPr>
        <w:t>Knepp</w:t>
      </w:r>
      <w:proofErr w:type="spellEnd"/>
      <w:r w:rsidRPr="056386B7">
        <w:rPr>
          <w:rFonts w:ascii="Times New Roman" w:eastAsia="Times New Roman" w:hAnsi="Times New Roman" w:cs="Times New Roman"/>
        </w:rPr>
        <w:t xml:space="preserve"> became the focal point for today’s pressing problems such as climate change, food quality and security </w:t>
      </w:r>
    </w:p>
    <w:p w14:paraId="3B425795" w14:textId="1877CC71" w:rsidR="00043CA4" w:rsidRPr="00B744BB" w:rsidRDefault="00BD23AD" w:rsidP="55A1F75A">
      <w:pPr>
        <w:pStyle w:val="ListParagraph"/>
        <w:numPr>
          <w:ilvl w:val="0"/>
          <w:numId w:val="4"/>
        </w:numPr>
      </w:pPr>
      <w:r w:rsidRPr="056386B7">
        <w:rPr>
          <w:rFonts w:ascii="Times New Roman" w:eastAsia="Times New Roman" w:hAnsi="Times New Roman" w:cs="Times New Roman"/>
        </w:rPr>
        <w:t xml:space="preserve">Repton Park that </w:t>
      </w:r>
      <w:r w:rsidR="7CF7DD1D" w:rsidRPr="056386B7">
        <w:rPr>
          <w:rFonts w:ascii="Times New Roman" w:eastAsia="Times New Roman" w:hAnsi="Times New Roman" w:cs="Times New Roman"/>
        </w:rPr>
        <w:t>sur</w:t>
      </w:r>
      <w:r w:rsidRPr="056386B7">
        <w:rPr>
          <w:rFonts w:ascii="Times New Roman" w:eastAsia="Times New Roman" w:hAnsi="Times New Roman" w:cs="Times New Roman"/>
        </w:rPr>
        <w:t>round</w:t>
      </w:r>
      <w:r w:rsidR="457DD8EE" w:rsidRPr="056386B7">
        <w:rPr>
          <w:rFonts w:ascii="Times New Roman" w:eastAsia="Times New Roman" w:hAnsi="Times New Roman" w:cs="Times New Roman"/>
        </w:rPr>
        <w:t>s</w:t>
      </w:r>
      <w:r w:rsidRPr="056386B7">
        <w:rPr>
          <w:rFonts w:ascii="Times New Roman" w:eastAsia="Times New Roman" w:hAnsi="Times New Roman" w:cs="Times New Roman"/>
        </w:rPr>
        <w:t xml:space="preserve"> the house, </w:t>
      </w:r>
      <w:r w:rsidR="00033DD2" w:rsidRPr="056386B7">
        <w:rPr>
          <w:rFonts w:ascii="Times New Roman" w:eastAsia="Times New Roman" w:hAnsi="Times New Roman" w:cs="Times New Roman"/>
        </w:rPr>
        <w:t>the restoration began</w:t>
      </w:r>
      <w:r w:rsidR="001D22E7" w:rsidRPr="056386B7">
        <w:rPr>
          <w:rFonts w:ascii="Times New Roman" w:eastAsia="Times New Roman" w:hAnsi="Times New Roman" w:cs="Times New Roman"/>
        </w:rPr>
        <w:t xml:space="preserve"> in</w:t>
      </w:r>
      <w:r w:rsidR="00033DD2" w:rsidRPr="056386B7">
        <w:rPr>
          <w:rFonts w:ascii="Times New Roman" w:eastAsia="Times New Roman" w:hAnsi="Times New Roman" w:cs="Times New Roman"/>
        </w:rPr>
        <w:t xml:space="preserve"> </w:t>
      </w:r>
      <w:r w:rsidR="00E36978" w:rsidRPr="056386B7">
        <w:rPr>
          <w:rFonts w:ascii="Times New Roman" w:eastAsia="Times New Roman" w:hAnsi="Times New Roman" w:cs="Times New Roman"/>
        </w:rPr>
        <w:t>1999</w:t>
      </w:r>
      <w:r w:rsidR="00B744BB" w:rsidRPr="056386B7">
        <w:rPr>
          <w:rFonts w:ascii="Times New Roman" w:eastAsia="Times New Roman" w:hAnsi="Times New Roman" w:cs="Times New Roman"/>
        </w:rPr>
        <w:t xml:space="preserve"> </w:t>
      </w:r>
    </w:p>
    <w:p w14:paraId="3D13941A" w14:textId="63F7C075" w:rsidR="00B744BB" w:rsidRDefault="00B744BB" w:rsidP="55A1F75A">
      <w:pPr>
        <w:pStyle w:val="ListParagraph"/>
        <w:numPr>
          <w:ilvl w:val="0"/>
          <w:numId w:val="4"/>
        </w:numPr>
      </w:pPr>
      <w:r>
        <w:rPr>
          <w:rFonts w:ascii="Times New Roman" w:eastAsia="Times New Roman" w:hAnsi="Times New Roman" w:cs="Times New Roman"/>
        </w:rPr>
        <w:t xml:space="preserve">In 2000, they received funding from (MAFF) </w:t>
      </w:r>
      <w:r w:rsidR="00595DD3">
        <w:rPr>
          <w:rFonts w:ascii="Times New Roman" w:eastAsia="Times New Roman" w:hAnsi="Times New Roman" w:cs="Times New Roman"/>
        </w:rPr>
        <w:t xml:space="preserve">as a part of </w:t>
      </w:r>
      <w:r w:rsidR="00951607">
        <w:rPr>
          <w:rFonts w:ascii="Times New Roman" w:eastAsia="Times New Roman" w:hAnsi="Times New Roman" w:cs="Times New Roman"/>
        </w:rPr>
        <w:t xml:space="preserve">the </w:t>
      </w:r>
      <w:r w:rsidR="009657BC">
        <w:rPr>
          <w:rFonts w:ascii="Times New Roman" w:eastAsia="Times New Roman" w:hAnsi="Times New Roman" w:cs="Times New Roman"/>
        </w:rPr>
        <w:t xml:space="preserve">EU’s </w:t>
      </w:r>
      <w:r w:rsidR="00F22336">
        <w:rPr>
          <w:rFonts w:ascii="Times New Roman" w:eastAsia="Times New Roman" w:hAnsi="Times New Roman" w:cs="Times New Roman"/>
        </w:rPr>
        <w:t>agri-environmental</w:t>
      </w:r>
      <w:r w:rsidR="009657BC">
        <w:rPr>
          <w:rFonts w:ascii="Times New Roman" w:eastAsia="Times New Roman" w:hAnsi="Times New Roman" w:cs="Times New Roman"/>
        </w:rPr>
        <w:t xml:space="preserve"> </w:t>
      </w:r>
      <w:r w:rsidR="00F22336">
        <w:rPr>
          <w:rFonts w:ascii="Times New Roman" w:eastAsia="Times New Roman" w:hAnsi="Times New Roman" w:cs="Times New Roman"/>
        </w:rPr>
        <w:t xml:space="preserve">programme </w:t>
      </w:r>
    </w:p>
    <w:p w14:paraId="7797F55C" w14:textId="7B828AE7" w:rsidR="00BA556F" w:rsidRPr="00BC29BA" w:rsidRDefault="313C96FD" w:rsidP="00A4566D">
      <w:pPr>
        <w:pStyle w:val="ListParagraph"/>
        <w:numPr>
          <w:ilvl w:val="0"/>
          <w:numId w:val="4"/>
        </w:numPr>
      </w:pPr>
      <w:r w:rsidRPr="55A1F75A">
        <w:rPr>
          <w:rFonts w:ascii="Times New Roman" w:eastAsia="Times New Roman" w:hAnsi="Times New Roman" w:cs="Times New Roman"/>
        </w:rPr>
        <w:t xml:space="preserve">How long they have been doing the mission? </w:t>
      </w:r>
      <w:r w:rsidR="1040192A" w:rsidRPr="55A1F75A">
        <w:rPr>
          <w:rFonts w:ascii="Times New Roman" w:eastAsia="Times New Roman" w:hAnsi="Times New Roman" w:cs="Times New Roman"/>
        </w:rPr>
        <w:t xml:space="preserve"> Since 2001</w:t>
      </w:r>
      <w:r w:rsidR="004C6E26">
        <w:rPr>
          <w:rFonts w:ascii="Times New Roman" w:eastAsia="Times New Roman" w:hAnsi="Times New Roman" w:cs="Times New Roman"/>
        </w:rPr>
        <w:t xml:space="preserve"> </w:t>
      </w:r>
    </w:p>
    <w:p w14:paraId="5A17ABBD" w14:textId="476A964A" w:rsidR="00BC29BA" w:rsidRPr="00BC29BA" w:rsidRDefault="00BC29BA" w:rsidP="00A4566D">
      <w:pPr>
        <w:pStyle w:val="ListParagraph"/>
        <w:numPr>
          <w:ilvl w:val="0"/>
          <w:numId w:val="4"/>
        </w:numPr>
      </w:pPr>
      <w:r w:rsidRPr="056386B7">
        <w:rPr>
          <w:rFonts w:ascii="Times New Roman" w:eastAsia="Times New Roman" w:hAnsi="Times New Roman" w:cs="Times New Roman"/>
        </w:rPr>
        <w:t>In spring 2001, they received funding for the park and began to rotavate the soil to fine tilth (Isabelle Tree)</w:t>
      </w:r>
    </w:p>
    <w:p w14:paraId="55AC2CED" w14:textId="47CA950D" w:rsidR="00BC29BA" w:rsidRPr="00A23B26" w:rsidRDefault="00A23B26" w:rsidP="00A4566D">
      <w:pPr>
        <w:pStyle w:val="ListParagraph"/>
        <w:numPr>
          <w:ilvl w:val="0"/>
          <w:numId w:val="4"/>
        </w:numPr>
        <w:rPr>
          <w:rFonts w:ascii="Times New Roman" w:hAnsi="Times New Roman" w:cs="Times New Roman"/>
        </w:rPr>
      </w:pPr>
      <w:r w:rsidRPr="056386B7">
        <w:rPr>
          <w:rFonts w:ascii="Times New Roman" w:hAnsi="Times New Roman" w:cs="Times New Roman"/>
        </w:rPr>
        <w:t>What animals have they managed to introduce into the wildlife of the estate since the beginning of their project?</w:t>
      </w:r>
    </w:p>
    <w:p w14:paraId="76ACA0AB" w14:textId="5364E41A" w:rsidR="55A1F75A" w:rsidRDefault="55A1F75A" w:rsidP="55A1F75A">
      <w:pPr>
        <w:rPr>
          <w:rFonts w:ascii="Times New Roman" w:eastAsia="Times New Roman" w:hAnsi="Times New Roman" w:cs="Times New Roman"/>
        </w:rPr>
      </w:pPr>
    </w:p>
    <w:p w14:paraId="5003035D" w14:textId="5D553365" w:rsidR="7C983F7D" w:rsidRDefault="7C983F7D" w:rsidP="056386B7">
      <w:proofErr w:type="spellStart"/>
      <w:r w:rsidRPr="056386B7">
        <w:rPr>
          <w:rFonts w:ascii="Times New Roman" w:eastAsia="Times New Roman" w:hAnsi="Times New Roman" w:cs="Times New Roman"/>
        </w:rPr>
        <w:t>Knepp</w:t>
      </w:r>
      <w:proofErr w:type="spellEnd"/>
      <w:r w:rsidRPr="056386B7">
        <w:rPr>
          <w:rFonts w:ascii="Times New Roman" w:eastAsia="Times New Roman" w:hAnsi="Times New Roman" w:cs="Times New Roman"/>
        </w:rPr>
        <w:t xml:space="preserve"> </w:t>
      </w:r>
      <w:r w:rsidR="58E7C73B" w:rsidRPr="056386B7">
        <w:rPr>
          <w:rFonts w:ascii="Times New Roman" w:eastAsia="Times New Roman" w:hAnsi="Times New Roman" w:cs="Times New Roman"/>
        </w:rPr>
        <w:t>i</w:t>
      </w:r>
      <w:r w:rsidR="6D0A999F" w:rsidRPr="056386B7">
        <w:rPr>
          <w:rFonts w:ascii="Times New Roman" w:eastAsia="Times New Roman" w:hAnsi="Times New Roman" w:cs="Times New Roman"/>
        </w:rPr>
        <w:t>ncome</w:t>
      </w:r>
      <w:r w:rsidR="3D691516" w:rsidRPr="056386B7">
        <w:rPr>
          <w:rFonts w:ascii="Times New Roman" w:eastAsia="Times New Roman" w:hAnsi="Times New Roman" w:cs="Times New Roman"/>
        </w:rPr>
        <w:t>/financial sustainability</w:t>
      </w:r>
    </w:p>
    <w:p w14:paraId="1427757C" w14:textId="0AFCB7A7" w:rsidR="22C31BD0" w:rsidRDefault="22C31BD0" w:rsidP="55A1F75A">
      <w:pPr>
        <w:pStyle w:val="ListParagraph"/>
        <w:numPr>
          <w:ilvl w:val="0"/>
          <w:numId w:val="4"/>
        </w:numPr>
      </w:pPr>
      <w:r w:rsidRPr="55A1F75A">
        <w:rPr>
          <w:rFonts w:ascii="Times New Roman" w:eastAsia="Times New Roman" w:hAnsi="Times New Roman" w:cs="Times New Roman"/>
        </w:rPr>
        <w:t>Nature-based tourism</w:t>
      </w:r>
      <w:r w:rsidR="51D0A7D0" w:rsidRPr="55A1F75A">
        <w:rPr>
          <w:rFonts w:ascii="Times New Roman" w:eastAsia="Times New Roman" w:hAnsi="Times New Roman" w:cs="Times New Roman"/>
        </w:rPr>
        <w:t xml:space="preserve">, holiday cottage rentals, </w:t>
      </w:r>
      <w:r w:rsidR="323778F9" w:rsidRPr="55A1F75A">
        <w:rPr>
          <w:rFonts w:ascii="Times New Roman" w:eastAsia="Times New Roman" w:hAnsi="Times New Roman" w:cs="Times New Roman"/>
        </w:rPr>
        <w:t xml:space="preserve">Safaris, </w:t>
      </w:r>
      <w:r w:rsidR="3B51E2AE" w:rsidRPr="55A1F75A">
        <w:rPr>
          <w:rFonts w:ascii="Times New Roman" w:eastAsia="Times New Roman" w:hAnsi="Times New Roman" w:cs="Times New Roman"/>
        </w:rPr>
        <w:t>ecology excu</w:t>
      </w:r>
      <w:r w:rsidR="22D2BBF3" w:rsidRPr="55A1F75A">
        <w:rPr>
          <w:rFonts w:ascii="Times New Roman" w:eastAsia="Times New Roman" w:hAnsi="Times New Roman" w:cs="Times New Roman"/>
        </w:rPr>
        <w:t>r</w:t>
      </w:r>
      <w:r w:rsidR="3B51E2AE" w:rsidRPr="55A1F75A">
        <w:rPr>
          <w:rFonts w:ascii="Times New Roman" w:eastAsia="Times New Roman" w:hAnsi="Times New Roman" w:cs="Times New Roman"/>
        </w:rPr>
        <w:t xml:space="preserve">sions, </w:t>
      </w:r>
      <w:r w:rsidRPr="55A1F75A">
        <w:rPr>
          <w:rFonts w:ascii="Times New Roman" w:eastAsia="Times New Roman" w:hAnsi="Times New Roman" w:cs="Times New Roman"/>
        </w:rPr>
        <w:t>campsite</w:t>
      </w:r>
      <w:r w:rsidR="11A5C4BD" w:rsidRPr="55A1F75A">
        <w:rPr>
          <w:rFonts w:ascii="Times New Roman" w:eastAsia="Times New Roman" w:hAnsi="Times New Roman" w:cs="Times New Roman"/>
        </w:rPr>
        <w:t>, donations</w:t>
      </w:r>
    </w:p>
    <w:p w14:paraId="30FC97DF" w14:textId="457C796A" w:rsidR="4201729F" w:rsidRDefault="4201729F" w:rsidP="55A1F75A">
      <w:pPr>
        <w:pStyle w:val="ListParagraph"/>
        <w:numPr>
          <w:ilvl w:val="0"/>
          <w:numId w:val="4"/>
        </w:numPr>
      </w:pPr>
      <w:r w:rsidRPr="55A1F75A">
        <w:rPr>
          <w:rFonts w:ascii="Times New Roman" w:eastAsia="Times New Roman" w:hAnsi="Times New Roman" w:cs="Times New Roman"/>
        </w:rPr>
        <w:t xml:space="preserve">Merchandise </w:t>
      </w:r>
    </w:p>
    <w:p w14:paraId="6CCDDB04" w14:textId="1254BAF2" w:rsidR="4201729F" w:rsidRDefault="4201729F" w:rsidP="55A1F75A">
      <w:pPr>
        <w:pStyle w:val="ListParagraph"/>
        <w:numPr>
          <w:ilvl w:val="0"/>
          <w:numId w:val="4"/>
        </w:numPr>
      </w:pPr>
      <w:r w:rsidRPr="55A1F75A">
        <w:rPr>
          <w:rFonts w:ascii="Times New Roman" w:eastAsia="Times New Roman" w:hAnsi="Times New Roman" w:cs="Times New Roman"/>
        </w:rPr>
        <w:t xml:space="preserve">Sustainable meat being sold </w:t>
      </w:r>
    </w:p>
    <w:p w14:paraId="21316DFB" w14:textId="7EE75EBC" w:rsidR="4201729F" w:rsidRPr="00A4566D" w:rsidRDefault="4201729F" w:rsidP="55A1F75A">
      <w:pPr>
        <w:pStyle w:val="ListParagraph"/>
        <w:numPr>
          <w:ilvl w:val="0"/>
          <w:numId w:val="4"/>
        </w:numPr>
      </w:pPr>
      <w:r w:rsidRPr="056386B7">
        <w:rPr>
          <w:rFonts w:ascii="Times New Roman" w:eastAsia="Times New Roman" w:hAnsi="Times New Roman" w:cs="Times New Roman"/>
        </w:rPr>
        <w:t>Opportunities to stay at various places such as Tree houses, Yurts</w:t>
      </w:r>
    </w:p>
    <w:p w14:paraId="14287233" w14:textId="4CE3BD3F" w:rsidR="00A4566D" w:rsidRPr="00446DAC" w:rsidRDefault="005C493C" w:rsidP="55A1F75A">
      <w:pPr>
        <w:pStyle w:val="ListParagraph"/>
        <w:numPr>
          <w:ilvl w:val="0"/>
          <w:numId w:val="4"/>
        </w:numPr>
      </w:pPr>
      <w:r w:rsidRPr="056386B7">
        <w:rPr>
          <w:rFonts w:ascii="Times New Roman" w:eastAsia="Times New Roman" w:hAnsi="Times New Roman" w:cs="Times New Roman"/>
        </w:rPr>
        <w:t xml:space="preserve">Various packages </w:t>
      </w:r>
      <w:r w:rsidR="004A0DCB" w:rsidRPr="056386B7">
        <w:rPr>
          <w:rFonts w:ascii="Times New Roman" w:eastAsia="Times New Roman" w:hAnsi="Times New Roman" w:cs="Times New Roman"/>
        </w:rPr>
        <w:t xml:space="preserve">such as </w:t>
      </w:r>
      <w:r w:rsidR="752BB584" w:rsidRPr="056386B7">
        <w:rPr>
          <w:rFonts w:ascii="Times New Roman" w:eastAsia="Times New Roman" w:hAnsi="Times New Roman" w:cs="Times New Roman"/>
        </w:rPr>
        <w:t>‘</w:t>
      </w:r>
      <w:r w:rsidR="00A511D4" w:rsidRPr="056386B7">
        <w:rPr>
          <w:rFonts w:ascii="Times New Roman" w:eastAsia="Times New Roman" w:hAnsi="Times New Roman" w:cs="Times New Roman"/>
        </w:rPr>
        <w:t>Dusk</w:t>
      </w:r>
      <w:r w:rsidR="48F4CD40" w:rsidRPr="056386B7">
        <w:rPr>
          <w:rFonts w:ascii="Times New Roman" w:eastAsia="Times New Roman" w:hAnsi="Times New Roman" w:cs="Times New Roman"/>
        </w:rPr>
        <w:t>’</w:t>
      </w:r>
      <w:r w:rsidR="00A511D4" w:rsidRPr="056386B7">
        <w:rPr>
          <w:rFonts w:ascii="Times New Roman" w:eastAsia="Times New Roman" w:hAnsi="Times New Roman" w:cs="Times New Roman"/>
        </w:rPr>
        <w:t xml:space="preserve"> that allows tourists or visitors to experience the </w:t>
      </w:r>
      <w:r w:rsidR="000210FC" w:rsidRPr="056386B7">
        <w:rPr>
          <w:rFonts w:ascii="Times New Roman" w:eastAsia="Times New Roman" w:hAnsi="Times New Roman" w:cs="Times New Roman"/>
        </w:rPr>
        <w:t>evening animals</w:t>
      </w:r>
      <w:r w:rsidR="00A178A4" w:rsidRPr="056386B7">
        <w:rPr>
          <w:rFonts w:ascii="Times New Roman" w:eastAsia="Times New Roman" w:hAnsi="Times New Roman" w:cs="Times New Roman"/>
        </w:rPr>
        <w:t xml:space="preserve"> like </w:t>
      </w:r>
      <w:r w:rsidR="00AA0D33" w:rsidRPr="056386B7">
        <w:rPr>
          <w:rFonts w:ascii="Times New Roman" w:eastAsia="Times New Roman" w:hAnsi="Times New Roman" w:cs="Times New Roman"/>
        </w:rPr>
        <w:t xml:space="preserve">bats, </w:t>
      </w:r>
      <w:proofErr w:type="gramStart"/>
      <w:r w:rsidR="00AA0D33" w:rsidRPr="056386B7">
        <w:rPr>
          <w:rFonts w:ascii="Times New Roman" w:eastAsia="Times New Roman" w:hAnsi="Times New Roman" w:cs="Times New Roman"/>
        </w:rPr>
        <w:t>birds</w:t>
      </w:r>
      <w:proofErr w:type="gramEnd"/>
      <w:r w:rsidR="00A178A4" w:rsidRPr="056386B7">
        <w:rPr>
          <w:rFonts w:ascii="Times New Roman" w:eastAsia="Times New Roman" w:hAnsi="Times New Roman" w:cs="Times New Roman"/>
        </w:rPr>
        <w:t xml:space="preserve"> and herds of free</w:t>
      </w:r>
      <w:r w:rsidR="00446DAC" w:rsidRPr="056386B7">
        <w:rPr>
          <w:rFonts w:ascii="Times New Roman" w:eastAsia="Times New Roman" w:hAnsi="Times New Roman" w:cs="Times New Roman"/>
        </w:rPr>
        <w:t>-roaming animals</w:t>
      </w:r>
    </w:p>
    <w:p w14:paraId="2AA4A75D" w14:textId="1AC3DCD0" w:rsidR="002712D6" w:rsidRPr="00867CC8" w:rsidRDefault="00D566B5" w:rsidP="056386B7">
      <w:pPr>
        <w:pStyle w:val="ListParagraph"/>
        <w:numPr>
          <w:ilvl w:val="0"/>
          <w:numId w:val="9"/>
        </w:numPr>
        <w:rPr>
          <w:rFonts w:ascii="Times New Roman" w:hAnsi="Times New Roman" w:cs="Times New Roman"/>
        </w:rPr>
      </w:pPr>
      <w:r w:rsidRPr="056386B7">
        <w:rPr>
          <w:rFonts w:ascii="Times New Roman" w:hAnsi="Times New Roman" w:cs="Times New Roman"/>
        </w:rPr>
        <w:t xml:space="preserve">How successful </w:t>
      </w:r>
      <w:r w:rsidR="0E2C737B" w:rsidRPr="056386B7">
        <w:rPr>
          <w:rFonts w:ascii="Times New Roman" w:hAnsi="Times New Roman" w:cs="Times New Roman"/>
        </w:rPr>
        <w:t>is</w:t>
      </w:r>
      <w:r w:rsidRPr="056386B7">
        <w:rPr>
          <w:rFonts w:ascii="Times New Roman" w:hAnsi="Times New Roman" w:cs="Times New Roman"/>
        </w:rPr>
        <w:t xml:space="preserve"> </w:t>
      </w:r>
      <w:proofErr w:type="spellStart"/>
      <w:r w:rsidRPr="056386B7">
        <w:rPr>
          <w:rFonts w:ascii="Times New Roman" w:hAnsi="Times New Roman" w:cs="Times New Roman"/>
        </w:rPr>
        <w:t>Knepp</w:t>
      </w:r>
      <w:proofErr w:type="spellEnd"/>
      <w:r w:rsidRPr="056386B7">
        <w:rPr>
          <w:rFonts w:ascii="Times New Roman" w:hAnsi="Times New Roman" w:cs="Times New Roman"/>
        </w:rPr>
        <w:t xml:space="preserve">? What </w:t>
      </w:r>
      <w:r w:rsidR="40AAE423" w:rsidRPr="056386B7">
        <w:rPr>
          <w:rFonts w:ascii="Times New Roman" w:hAnsi="Times New Roman" w:cs="Times New Roman"/>
        </w:rPr>
        <w:t>are</w:t>
      </w:r>
      <w:r w:rsidRPr="056386B7">
        <w:rPr>
          <w:rFonts w:ascii="Times New Roman" w:hAnsi="Times New Roman" w:cs="Times New Roman"/>
        </w:rPr>
        <w:t xml:space="preserve"> their achievements</w:t>
      </w:r>
      <w:r w:rsidR="1AE64935" w:rsidRPr="056386B7">
        <w:rPr>
          <w:rFonts w:ascii="Times New Roman" w:hAnsi="Times New Roman" w:cs="Times New Roman"/>
        </w:rPr>
        <w:t>. Success partly due to lack of conflict over land use. Owners are the ones doing the re-wilding</w:t>
      </w:r>
    </w:p>
    <w:p w14:paraId="2132C8AE" w14:textId="1D3DF11E" w:rsidR="056386B7" w:rsidRDefault="056386B7" w:rsidP="056386B7">
      <w:pPr>
        <w:rPr>
          <w:rFonts w:ascii="Times New Roman" w:eastAsia="Times New Roman" w:hAnsi="Times New Roman" w:cs="Times New Roman"/>
        </w:rPr>
      </w:pPr>
    </w:p>
    <w:p w14:paraId="7CEB1AD9" w14:textId="5F084024" w:rsidR="056386B7" w:rsidRDefault="056386B7" w:rsidP="056386B7">
      <w:pPr>
        <w:rPr>
          <w:rFonts w:ascii="Times New Roman" w:eastAsia="Times New Roman" w:hAnsi="Times New Roman" w:cs="Times New Roman"/>
        </w:rPr>
      </w:pPr>
    </w:p>
    <w:p w14:paraId="268C70E9" w14:textId="25260F0F" w:rsidR="7542CA2F" w:rsidRDefault="3D7B33B9" w:rsidP="4CD27DCE">
      <w:pPr>
        <w:rPr>
          <w:rFonts w:ascii="Times New Roman" w:eastAsia="Times New Roman" w:hAnsi="Times New Roman" w:cs="Times New Roman"/>
        </w:rPr>
      </w:pPr>
      <w:r w:rsidRPr="316E260B">
        <w:rPr>
          <w:rFonts w:ascii="Times New Roman" w:eastAsia="Times New Roman" w:hAnsi="Times New Roman" w:cs="Times New Roman"/>
        </w:rPr>
        <w:t xml:space="preserve">Summit </w:t>
      </w:r>
      <w:r w:rsidR="2281BA08" w:rsidRPr="316E260B">
        <w:rPr>
          <w:rFonts w:ascii="Times New Roman" w:eastAsia="Times New Roman" w:hAnsi="Times New Roman" w:cs="Times New Roman"/>
        </w:rPr>
        <w:t>to S</w:t>
      </w:r>
      <w:r w:rsidRPr="316E260B">
        <w:rPr>
          <w:rFonts w:ascii="Times New Roman" w:eastAsia="Times New Roman" w:hAnsi="Times New Roman" w:cs="Times New Roman"/>
        </w:rPr>
        <w:t xml:space="preserve">ea </w:t>
      </w:r>
      <w:r w:rsidR="00A57928" w:rsidRPr="00A57928">
        <w:rPr>
          <w:rFonts w:ascii="Times New Roman" w:eastAsia="Times New Roman" w:hAnsi="Times New Roman" w:cs="Times New Roman"/>
        </w:rPr>
        <w:sym w:font="Wingdings" w:char="F0E0"/>
      </w:r>
    </w:p>
    <w:p w14:paraId="3CDF3DA7" w14:textId="0416BE5E" w:rsidR="572F1750" w:rsidRDefault="572F1750" w:rsidP="316E260B">
      <w:pPr>
        <w:rPr>
          <w:rFonts w:ascii="Times New Roman" w:eastAsia="Times New Roman" w:hAnsi="Times New Roman" w:cs="Times New Roman"/>
        </w:rPr>
      </w:pPr>
      <w:r w:rsidRPr="056386B7">
        <w:rPr>
          <w:rFonts w:ascii="Times New Roman" w:eastAsia="Times New Roman" w:hAnsi="Times New Roman" w:cs="Times New Roman"/>
        </w:rPr>
        <w:t xml:space="preserve">LOCAL HERITAGE </w:t>
      </w:r>
      <w:r w:rsidR="6F30C03A" w:rsidRPr="056386B7">
        <w:rPr>
          <w:rFonts w:ascii="Times New Roman" w:eastAsia="Times New Roman" w:hAnsi="Times New Roman" w:cs="Times New Roman"/>
        </w:rPr>
        <w:t>–</w:t>
      </w:r>
      <w:r w:rsidRPr="056386B7">
        <w:rPr>
          <w:rFonts w:ascii="Times New Roman" w:eastAsia="Times New Roman" w:hAnsi="Times New Roman" w:cs="Times New Roman"/>
        </w:rPr>
        <w:t xml:space="preserve"> WALES</w:t>
      </w:r>
    </w:p>
    <w:p w14:paraId="2282F01E" w14:textId="7EF85428" w:rsidR="001A6B52" w:rsidRPr="001A6B52" w:rsidRDefault="3AA5F9C4" w:rsidP="056386B7">
      <w:pPr>
        <w:rPr>
          <w:rFonts w:eastAsiaTheme="minorEastAsia"/>
        </w:rPr>
      </w:pPr>
      <w:r w:rsidRPr="056386B7">
        <w:rPr>
          <w:rFonts w:ascii="Times New Roman" w:eastAsia="Times New Roman" w:hAnsi="Times New Roman" w:cs="Times New Roman"/>
        </w:rPr>
        <w:lastRenderedPageBreak/>
        <w:t xml:space="preserve">General Information </w:t>
      </w:r>
    </w:p>
    <w:p w14:paraId="10DBC32A" w14:textId="42E9BD12" w:rsidR="001A6B52" w:rsidRPr="001A6B52" w:rsidRDefault="59C3C4B9" w:rsidP="056386B7">
      <w:pPr>
        <w:pStyle w:val="ListParagraph"/>
        <w:numPr>
          <w:ilvl w:val="0"/>
          <w:numId w:val="2"/>
        </w:numPr>
        <w:rPr>
          <w:color w:val="FF0000"/>
        </w:rPr>
      </w:pPr>
      <w:r w:rsidRPr="056386B7">
        <w:rPr>
          <w:rFonts w:ascii="Times New Roman" w:eastAsia="Times New Roman" w:hAnsi="Times New Roman" w:cs="Times New Roman"/>
        </w:rPr>
        <w:t xml:space="preserve">The Summit to Sea project aims to increase the biodiversity and restore </w:t>
      </w:r>
      <w:r w:rsidR="0A5CC06E" w:rsidRPr="056386B7">
        <w:rPr>
          <w:rFonts w:ascii="Times New Roman" w:eastAsia="Times New Roman" w:hAnsi="Times New Roman" w:cs="Times New Roman"/>
        </w:rPr>
        <w:t xml:space="preserve">ecosystems in 100,00 </w:t>
      </w:r>
      <w:r w:rsidR="136C62C2" w:rsidRPr="056386B7">
        <w:rPr>
          <w:rFonts w:ascii="Times New Roman" w:eastAsia="Times New Roman" w:hAnsi="Times New Roman" w:cs="Times New Roman"/>
        </w:rPr>
        <w:t xml:space="preserve">hectares </w:t>
      </w:r>
      <w:r w:rsidR="007E0D5E" w:rsidRPr="056386B7">
        <w:rPr>
          <w:rFonts w:ascii="Times New Roman" w:eastAsia="Times New Roman" w:hAnsi="Times New Roman" w:cs="Times New Roman"/>
        </w:rPr>
        <w:t xml:space="preserve">of </w:t>
      </w:r>
      <w:r w:rsidR="136C62C2" w:rsidRPr="056386B7">
        <w:rPr>
          <w:rFonts w:ascii="Times New Roman" w:eastAsia="Times New Roman" w:hAnsi="Times New Roman" w:cs="Times New Roman"/>
        </w:rPr>
        <w:t>the Cambrian Mountains</w:t>
      </w:r>
      <w:r w:rsidR="0B66F1AA" w:rsidRPr="056386B7">
        <w:rPr>
          <w:rFonts w:ascii="Times New Roman" w:eastAsia="Times New Roman" w:hAnsi="Times New Roman" w:cs="Times New Roman"/>
        </w:rPr>
        <w:t xml:space="preserve"> in West &amp; </w:t>
      </w:r>
      <w:r w:rsidR="007E0D5E" w:rsidRPr="056386B7">
        <w:rPr>
          <w:rFonts w:ascii="Times New Roman" w:eastAsia="Times New Roman" w:hAnsi="Times New Roman" w:cs="Times New Roman"/>
        </w:rPr>
        <w:t>Mid-Wales</w:t>
      </w:r>
      <w:r w:rsidR="310B18E5" w:rsidRPr="056386B7">
        <w:rPr>
          <w:rFonts w:ascii="Times New Roman" w:eastAsia="Times New Roman" w:hAnsi="Times New Roman" w:cs="Times New Roman"/>
        </w:rPr>
        <w:t xml:space="preserve"> -</w:t>
      </w:r>
      <w:r w:rsidR="136C62C2" w:rsidRPr="056386B7">
        <w:rPr>
          <w:rFonts w:ascii="Times New Roman" w:eastAsia="Times New Roman" w:hAnsi="Times New Roman" w:cs="Times New Roman"/>
        </w:rPr>
        <w:t xml:space="preserve"> </w:t>
      </w:r>
      <w:r w:rsidR="28C3F04F" w:rsidRPr="056386B7">
        <w:rPr>
          <w:rFonts w:ascii="Times New Roman" w:eastAsia="Times New Roman" w:hAnsi="Times New Roman" w:cs="Times New Roman"/>
        </w:rPr>
        <w:t>lying</w:t>
      </w:r>
      <w:r w:rsidR="136C62C2" w:rsidRPr="056386B7">
        <w:rPr>
          <w:rFonts w:ascii="Times New Roman" w:eastAsia="Times New Roman" w:hAnsi="Times New Roman" w:cs="Times New Roman"/>
        </w:rPr>
        <w:t xml:space="preserve"> across North o</w:t>
      </w:r>
      <w:r w:rsidR="6B0D0EB9" w:rsidRPr="056386B7">
        <w:rPr>
          <w:rFonts w:ascii="Times New Roman" w:eastAsia="Times New Roman" w:hAnsi="Times New Roman" w:cs="Times New Roman"/>
        </w:rPr>
        <w:t>f Ceredigion and western Powys</w:t>
      </w:r>
      <w:r w:rsidR="310B18E5" w:rsidRPr="056386B7">
        <w:rPr>
          <w:rFonts w:ascii="Times New Roman" w:eastAsia="Times New Roman" w:hAnsi="Times New Roman" w:cs="Times New Roman"/>
        </w:rPr>
        <w:t xml:space="preserve"> - </w:t>
      </w:r>
      <w:r w:rsidR="007E0D5E" w:rsidRPr="056386B7">
        <w:rPr>
          <w:rFonts w:ascii="Times New Roman" w:eastAsia="Times New Roman" w:hAnsi="Times New Roman" w:cs="Times New Roman"/>
        </w:rPr>
        <w:t xml:space="preserve">and almost 30,000 </w:t>
      </w:r>
      <w:r w:rsidR="00A0584B" w:rsidRPr="056386B7">
        <w:rPr>
          <w:rFonts w:ascii="Times New Roman" w:eastAsia="Times New Roman" w:hAnsi="Times New Roman" w:cs="Times New Roman"/>
        </w:rPr>
        <w:t xml:space="preserve">hectares of sea in Cardigan Bay. </w:t>
      </w:r>
    </w:p>
    <w:p w14:paraId="73027E34" w14:textId="776C34E5" w:rsidR="001A6B52" w:rsidRPr="001A6B52" w:rsidRDefault="458153A1" w:rsidP="056386B7">
      <w:pPr>
        <w:rPr>
          <w:rFonts w:ascii="Times New Roman" w:eastAsia="Times New Roman" w:hAnsi="Times New Roman" w:cs="Times New Roman"/>
        </w:rPr>
      </w:pPr>
      <w:r w:rsidRPr="056386B7">
        <w:rPr>
          <w:rFonts w:ascii="Times New Roman" w:eastAsia="Times New Roman" w:hAnsi="Times New Roman" w:cs="Times New Roman"/>
        </w:rPr>
        <w:t xml:space="preserve">Funding </w:t>
      </w:r>
    </w:p>
    <w:p w14:paraId="19D586EB" w14:textId="1BF86DA9" w:rsidR="001A6B52" w:rsidRPr="001A6B52" w:rsidRDefault="7531D2C8" w:rsidP="056386B7">
      <w:pPr>
        <w:pStyle w:val="ListParagraph"/>
        <w:numPr>
          <w:ilvl w:val="0"/>
          <w:numId w:val="2"/>
        </w:numPr>
        <w:rPr>
          <w:color w:val="000000" w:themeColor="text1"/>
        </w:rPr>
      </w:pPr>
      <w:r w:rsidRPr="056386B7">
        <w:rPr>
          <w:rFonts w:ascii="Times New Roman" w:eastAsia="Times New Roman" w:hAnsi="Times New Roman" w:cs="Times New Roman"/>
        </w:rPr>
        <w:t>Budget</w:t>
      </w:r>
      <w:r w:rsidR="58AB8AA8" w:rsidRPr="056386B7">
        <w:rPr>
          <w:rFonts w:ascii="Times New Roman" w:eastAsia="Times New Roman" w:hAnsi="Times New Roman" w:cs="Times New Roman"/>
        </w:rPr>
        <w:t xml:space="preserve"> </w:t>
      </w:r>
      <w:r w:rsidR="00BE7AE7" w:rsidRPr="056386B7">
        <w:rPr>
          <w:rFonts w:ascii="Times New Roman" w:eastAsia="Times New Roman" w:hAnsi="Times New Roman" w:cs="Times New Roman"/>
        </w:rPr>
        <w:t xml:space="preserve">stated on the </w:t>
      </w:r>
      <w:r w:rsidR="00E6251F" w:rsidRPr="056386B7">
        <w:rPr>
          <w:rFonts w:ascii="Times New Roman" w:eastAsia="Times New Roman" w:hAnsi="Times New Roman" w:cs="Times New Roman"/>
        </w:rPr>
        <w:t>project planning grant application</w:t>
      </w:r>
      <w:r w:rsidR="002773E1" w:rsidRPr="056386B7">
        <w:rPr>
          <w:rFonts w:ascii="Times New Roman" w:eastAsia="Times New Roman" w:hAnsi="Times New Roman" w:cs="Times New Roman"/>
        </w:rPr>
        <w:t xml:space="preserve"> is </w:t>
      </w:r>
      <w:r w:rsidR="00D354DC" w:rsidRPr="056386B7">
        <w:rPr>
          <w:rFonts w:ascii="Times New Roman" w:eastAsia="Times New Roman" w:hAnsi="Times New Roman" w:cs="Times New Roman"/>
        </w:rPr>
        <w:t>$</w:t>
      </w:r>
      <w:r w:rsidR="005619DF" w:rsidRPr="056386B7">
        <w:rPr>
          <w:rFonts w:ascii="Times New Roman" w:eastAsia="Times New Roman" w:hAnsi="Times New Roman" w:cs="Times New Roman"/>
        </w:rPr>
        <w:t>19</w:t>
      </w:r>
      <w:r w:rsidR="0025580F" w:rsidRPr="056386B7">
        <w:rPr>
          <w:rFonts w:ascii="Times New Roman" w:eastAsia="Times New Roman" w:hAnsi="Times New Roman" w:cs="Times New Roman"/>
        </w:rPr>
        <w:t>8,</w:t>
      </w:r>
      <w:r w:rsidR="001A6B52" w:rsidRPr="056386B7">
        <w:rPr>
          <w:rFonts w:ascii="Times New Roman" w:eastAsia="Times New Roman" w:hAnsi="Times New Roman" w:cs="Times New Roman"/>
        </w:rPr>
        <w:t xml:space="preserve">622 </w:t>
      </w:r>
      <w:r w:rsidR="003C137E" w:rsidRPr="056386B7">
        <w:rPr>
          <w:rFonts w:ascii="Times New Roman" w:eastAsia="Times New Roman" w:hAnsi="Times New Roman" w:cs="Times New Roman"/>
        </w:rPr>
        <w:t xml:space="preserve">unsure why </w:t>
      </w:r>
      <w:r w:rsidR="00867CC8" w:rsidRPr="056386B7">
        <w:rPr>
          <w:rFonts w:ascii="Times New Roman" w:eastAsia="Times New Roman" w:hAnsi="Times New Roman" w:cs="Times New Roman"/>
        </w:rPr>
        <w:t>it is in dollars</w:t>
      </w:r>
    </w:p>
    <w:p w14:paraId="2239E887" w14:textId="3BF0E0A2" w:rsidR="046C1DA2" w:rsidRDefault="046C1DA2" w:rsidP="056386B7">
      <w:pPr>
        <w:pStyle w:val="ListParagraph"/>
        <w:numPr>
          <w:ilvl w:val="0"/>
          <w:numId w:val="2"/>
        </w:numPr>
        <w:rPr>
          <w:rFonts w:eastAsiaTheme="minorEastAsia"/>
          <w:color w:val="000000" w:themeColor="text1"/>
        </w:rPr>
      </w:pPr>
      <w:r w:rsidRPr="056386B7">
        <w:rPr>
          <w:rFonts w:ascii="Times New Roman" w:eastAsia="Times New Roman" w:hAnsi="Times New Roman" w:cs="Times New Roman"/>
        </w:rPr>
        <w:t>Summit to Sea received funding for the project in 2018 from the Endangered Landscapes Programme totalling £3.4 Million over 5 years</w:t>
      </w:r>
    </w:p>
    <w:p w14:paraId="64F71E53" w14:textId="25737A9F" w:rsidR="44538FE0" w:rsidRDefault="44538FE0" w:rsidP="056386B7">
      <w:pPr>
        <w:pStyle w:val="ListParagraph"/>
        <w:numPr>
          <w:ilvl w:val="0"/>
          <w:numId w:val="2"/>
        </w:numPr>
        <w:rPr>
          <w:rFonts w:eastAsiaTheme="minorEastAsia"/>
          <w:color w:val="000000" w:themeColor="text1"/>
        </w:rPr>
      </w:pPr>
      <w:r w:rsidRPr="056386B7">
        <w:rPr>
          <w:rFonts w:ascii="Times New Roman" w:eastAsia="Times New Roman" w:hAnsi="Times New Roman" w:cs="Times New Roman"/>
        </w:rPr>
        <w:t>Summit to Sea</w:t>
      </w:r>
      <w:r w:rsidR="21ED7C64" w:rsidRPr="056386B7">
        <w:rPr>
          <w:rFonts w:ascii="Times New Roman" w:eastAsia="Times New Roman" w:hAnsi="Times New Roman" w:cs="Times New Roman"/>
        </w:rPr>
        <w:t>’s</w:t>
      </w:r>
      <w:r w:rsidRPr="056386B7">
        <w:rPr>
          <w:rFonts w:ascii="Times New Roman" w:eastAsia="Times New Roman" w:hAnsi="Times New Roman" w:cs="Times New Roman"/>
        </w:rPr>
        <w:t xml:space="preserve"> </w:t>
      </w:r>
      <w:r w:rsidR="61BAC46D" w:rsidRPr="056386B7">
        <w:rPr>
          <w:rFonts w:ascii="Times New Roman" w:eastAsia="Times New Roman" w:hAnsi="Times New Roman" w:cs="Times New Roman"/>
        </w:rPr>
        <w:t xml:space="preserve">listed </w:t>
      </w:r>
      <w:r w:rsidRPr="056386B7">
        <w:rPr>
          <w:rFonts w:ascii="Times New Roman" w:eastAsia="Times New Roman" w:hAnsi="Times New Roman" w:cs="Times New Roman"/>
        </w:rPr>
        <w:t>p</w:t>
      </w:r>
      <w:r w:rsidR="5F02826E" w:rsidRPr="056386B7">
        <w:rPr>
          <w:rFonts w:ascii="Times New Roman" w:eastAsia="Times New Roman" w:hAnsi="Times New Roman" w:cs="Times New Roman"/>
        </w:rPr>
        <w:t>artners include</w:t>
      </w:r>
      <w:r w:rsidRPr="056386B7">
        <w:rPr>
          <w:rFonts w:ascii="Times New Roman" w:eastAsia="Times New Roman" w:hAnsi="Times New Roman" w:cs="Times New Roman"/>
        </w:rPr>
        <w:t xml:space="preserve"> </w:t>
      </w:r>
      <w:r w:rsidR="1EB314A5" w:rsidRPr="056386B7">
        <w:rPr>
          <w:rFonts w:ascii="Times New Roman" w:eastAsia="Times New Roman" w:hAnsi="Times New Roman" w:cs="Times New Roman"/>
        </w:rPr>
        <w:t xml:space="preserve">RSPB, Woodland Trust, </w:t>
      </w:r>
      <w:r w:rsidR="7246B808" w:rsidRPr="056386B7">
        <w:rPr>
          <w:rFonts w:ascii="Times New Roman" w:eastAsia="Times New Roman" w:hAnsi="Times New Roman" w:cs="Times New Roman"/>
        </w:rPr>
        <w:t xml:space="preserve">WWF Cymru, Rewilding Britain, </w:t>
      </w:r>
      <w:proofErr w:type="spellStart"/>
      <w:r w:rsidR="7246B808" w:rsidRPr="056386B7">
        <w:rPr>
          <w:rFonts w:ascii="Times New Roman" w:eastAsia="Times New Roman" w:hAnsi="Times New Roman" w:cs="Times New Roman"/>
        </w:rPr>
        <w:t>EcoDyfi</w:t>
      </w:r>
      <w:proofErr w:type="spellEnd"/>
      <w:r w:rsidR="7246B808" w:rsidRPr="056386B7">
        <w:rPr>
          <w:rFonts w:ascii="Times New Roman" w:eastAsia="Times New Roman" w:hAnsi="Times New Roman" w:cs="Times New Roman"/>
        </w:rPr>
        <w:t xml:space="preserve">, </w:t>
      </w:r>
      <w:proofErr w:type="spellStart"/>
      <w:r w:rsidR="462DF2C7" w:rsidRPr="056386B7">
        <w:rPr>
          <w:rFonts w:ascii="Times New Roman" w:eastAsia="Times New Roman" w:hAnsi="Times New Roman" w:cs="Times New Roman"/>
        </w:rPr>
        <w:t>Coetir</w:t>
      </w:r>
      <w:proofErr w:type="spellEnd"/>
      <w:r w:rsidR="462DF2C7" w:rsidRPr="056386B7">
        <w:rPr>
          <w:rFonts w:ascii="Times New Roman" w:eastAsia="Times New Roman" w:hAnsi="Times New Roman" w:cs="Times New Roman"/>
        </w:rPr>
        <w:t xml:space="preserve"> </w:t>
      </w:r>
      <w:proofErr w:type="spellStart"/>
      <w:r w:rsidR="462DF2C7" w:rsidRPr="056386B7">
        <w:rPr>
          <w:rFonts w:ascii="Times New Roman" w:eastAsia="Times New Roman" w:hAnsi="Times New Roman" w:cs="Times New Roman"/>
        </w:rPr>
        <w:t>Anian</w:t>
      </w:r>
      <w:proofErr w:type="spellEnd"/>
      <w:r w:rsidR="71BC8C97" w:rsidRPr="056386B7">
        <w:rPr>
          <w:rFonts w:ascii="Times New Roman" w:eastAsia="Times New Roman" w:hAnsi="Times New Roman" w:cs="Times New Roman"/>
        </w:rPr>
        <w:t xml:space="preserve">. </w:t>
      </w:r>
      <w:r w:rsidRPr="056386B7">
        <w:rPr>
          <w:rFonts w:ascii="Times New Roman" w:eastAsia="Times New Roman" w:hAnsi="Times New Roman" w:cs="Times New Roman"/>
        </w:rPr>
        <w:t>Natural</w:t>
      </w:r>
      <w:r w:rsidR="694EAE8E" w:rsidRPr="056386B7">
        <w:rPr>
          <w:rFonts w:ascii="Times New Roman" w:eastAsia="Times New Roman" w:hAnsi="Times New Roman" w:cs="Times New Roman"/>
        </w:rPr>
        <w:t xml:space="preserve"> </w:t>
      </w:r>
      <w:r w:rsidRPr="056386B7">
        <w:rPr>
          <w:rFonts w:ascii="Times New Roman" w:eastAsia="Times New Roman" w:hAnsi="Times New Roman" w:cs="Times New Roman"/>
        </w:rPr>
        <w:t>Resources Wale</w:t>
      </w:r>
      <w:r w:rsidR="41C89C7E" w:rsidRPr="056386B7">
        <w:rPr>
          <w:rFonts w:ascii="Times New Roman" w:eastAsia="Times New Roman" w:hAnsi="Times New Roman" w:cs="Times New Roman"/>
        </w:rPr>
        <w:t xml:space="preserve">s, </w:t>
      </w:r>
      <w:r w:rsidRPr="056386B7">
        <w:rPr>
          <w:rFonts w:ascii="Times New Roman" w:eastAsia="Times New Roman" w:hAnsi="Times New Roman" w:cs="Times New Roman"/>
        </w:rPr>
        <w:t>the Waterloo Foundation</w:t>
      </w:r>
      <w:r w:rsidR="037922D6" w:rsidRPr="056386B7">
        <w:rPr>
          <w:rFonts w:ascii="Times New Roman" w:eastAsia="Times New Roman" w:hAnsi="Times New Roman" w:cs="Times New Roman"/>
        </w:rPr>
        <w:t xml:space="preserve"> and </w:t>
      </w:r>
      <w:proofErr w:type="spellStart"/>
      <w:r w:rsidRPr="056386B7">
        <w:rPr>
          <w:rFonts w:ascii="Times New Roman" w:eastAsia="Times New Roman" w:hAnsi="Times New Roman" w:cs="Times New Roman"/>
        </w:rPr>
        <w:t>Ecodyfi</w:t>
      </w:r>
      <w:proofErr w:type="spellEnd"/>
      <w:r w:rsidRPr="056386B7">
        <w:rPr>
          <w:rFonts w:ascii="Times New Roman" w:eastAsia="Times New Roman" w:hAnsi="Times New Roman" w:cs="Times New Roman"/>
        </w:rPr>
        <w:t xml:space="preserve"> withdrew</w:t>
      </w:r>
    </w:p>
    <w:p w14:paraId="72C56DAB" w14:textId="11E38C64" w:rsidR="0BF5DA46" w:rsidRDefault="0BF5DA46" w:rsidP="056386B7">
      <w:pPr>
        <w:pStyle w:val="ListParagraph"/>
        <w:numPr>
          <w:ilvl w:val="0"/>
          <w:numId w:val="2"/>
        </w:numPr>
        <w:rPr>
          <w:color w:val="000000" w:themeColor="text1"/>
        </w:rPr>
      </w:pPr>
      <w:proofErr w:type="spellStart"/>
      <w:r w:rsidRPr="056386B7">
        <w:rPr>
          <w:rFonts w:ascii="Times New Roman" w:eastAsia="Times New Roman" w:hAnsi="Times New Roman" w:cs="Times New Roman"/>
        </w:rPr>
        <w:t>EcoDyfi</w:t>
      </w:r>
      <w:proofErr w:type="spellEnd"/>
      <w:r w:rsidRPr="056386B7">
        <w:rPr>
          <w:rFonts w:ascii="Times New Roman" w:eastAsia="Times New Roman" w:hAnsi="Times New Roman" w:cs="Times New Roman"/>
        </w:rPr>
        <w:t xml:space="preserve"> has commented, ‘</w:t>
      </w:r>
      <w:r w:rsidR="44538FE0" w:rsidRPr="056386B7">
        <w:rPr>
          <w:rFonts w:ascii="Times New Roman" w:eastAsia="Times New Roman" w:hAnsi="Times New Roman" w:cs="Times New Roman"/>
        </w:rPr>
        <w:t>The project reflects the partner’s focus on the environment, and pays much less attention to the cultural, linguistic, social and economic aspects of sustainable development, which are fundamental to the whole community</w:t>
      </w:r>
      <w:r w:rsidR="267A5F12" w:rsidRPr="056386B7">
        <w:rPr>
          <w:rFonts w:ascii="Times New Roman" w:eastAsia="Times New Roman" w:hAnsi="Times New Roman" w:cs="Times New Roman"/>
        </w:rPr>
        <w:t>.</w:t>
      </w:r>
      <w:r w:rsidR="44538FE0" w:rsidRPr="056386B7">
        <w:rPr>
          <w:rFonts w:ascii="Times New Roman" w:eastAsia="Times New Roman" w:hAnsi="Times New Roman" w:cs="Times New Roman"/>
        </w:rPr>
        <w:t>’</w:t>
      </w:r>
    </w:p>
    <w:p w14:paraId="3A52911F" w14:textId="1261C5B3" w:rsidR="00D91604" w:rsidRPr="00D91604" w:rsidRDefault="007641C1" w:rsidP="056386B7">
      <w:pPr>
        <w:pStyle w:val="ListParagraph"/>
        <w:numPr>
          <w:ilvl w:val="0"/>
          <w:numId w:val="2"/>
        </w:numPr>
        <w:rPr>
          <w:color w:val="000000" w:themeColor="text1"/>
        </w:rPr>
      </w:pPr>
      <w:r w:rsidRPr="056386B7">
        <w:rPr>
          <w:rFonts w:ascii="Times New Roman" w:eastAsia="Times New Roman" w:hAnsi="Times New Roman" w:cs="Times New Roman"/>
        </w:rPr>
        <w:t>Rewilding Britain</w:t>
      </w:r>
      <w:r w:rsidR="00D91604" w:rsidRPr="056386B7">
        <w:rPr>
          <w:rFonts w:ascii="Times New Roman" w:eastAsia="Times New Roman" w:hAnsi="Times New Roman" w:cs="Times New Roman"/>
        </w:rPr>
        <w:t xml:space="preserve"> is a charity </w:t>
      </w:r>
      <w:r w:rsidR="2ED75D7C" w:rsidRPr="056386B7">
        <w:rPr>
          <w:rFonts w:ascii="Times New Roman" w:eastAsia="Times New Roman" w:hAnsi="Times New Roman" w:cs="Times New Roman"/>
        </w:rPr>
        <w:t>aiming</w:t>
      </w:r>
      <w:r w:rsidR="00D91604" w:rsidRPr="056386B7">
        <w:rPr>
          <w:rFonts w:ascii="Times New Roman" w:eastAsia="Times New Roman" w:hAnsi="Times New Roman" w:cs="Times New Roman"/>
        </w:rPr>
        <w:t xml:space="preserve"> to rewild </w:t>
      </w:r>
      <w:r w:rsidR="6E7813BC" w:rsidRPr="056386B7">
        <w:rPr>
          <w:rFonts w:ascii="Times New Roman" w:eastAsia="Times New Roman" w:hAnsi="Times New Roman" w:cs="Times New Roman"/>
        </w:rPr>
        <w:t>up to 30% of UK land and sea</w:t>
      </w:r>
    </w:p>
    <w:p w14:paraId="4BA918CF" w14:textId="2ABA437A" w:rsidR="1E8BD33B" w:rsidRDefault="1E8BD33B" w:rsidP="056386B7">
      <w:pPr>
        <w:rPr>
          <w:rFonts w:ascii="Times New Roman" w:eastAsia="Times New Roman" w:hAnsi="Times New Roman" w:cs="Times New Roman"/>
        </w:rPr>
      </w:pPr>
      <w:r w:rsidRPr="056386B7">
        <w:rPr>
          <w:rFonts w:ascii="Times New Roman" w:eastAsia="Times New Roman" w:hAnsi="Times New Roman" w:cs="Times New Roman"/>
        </w:rPr>
        <w:t>Issues</w:t>
      </w:r>
    </w:p>
    <w:p w14:paraId="0757ABE2" w14:textId="215B9CFD" w:rsidR="777F60AC" w:rsidRDefault="777F60AC" w:rsidP="55A1F75A">
      <w:pPr>
        <w:pStyle w:val="ListParagraph"/>
        <w:numPr>
          <w:ilvl w:val="0"/>
          <w:numId w:val="2"/>
        </w:numPr>
      </w:pPr>
      <w:r w:rsidRPr="55A1F75A">
        <w:rPr>
          <w:rFonts w:ascii="Times New Roman" w:eastAsia="Times New Roman" w:hAnsi="Times New Roman" w:cs="Times New Roman"/>
        </w:rPr>
        <w:t xml:space="preserve">Lack of communication between Summit to Sea and </w:t>
      </w:r>
      <w:r w:rsidR="626CED7E" w:rsidRPr="55A1F75A">
        <w:rPr>
          <w:rFonts w:ascii="Times New Roman" w:eastAsia="Times New Roman" w:hAnsi="Times New Roman" w:cs="Times New Roman"/>
        </w:rPr>
        <w:t>landowners/f</w:t>
      </w:r>
      <w:r w:rsidRPr="55A1F75A">
        <w:rPr>
          <w:rFonts w:ascii="Times New Roman" w:eastAsia="Times New Roman" w:hAnsi="Times New Roman" w:cs="Times New Roman"/>
        </w:rPr>
        <w:t>armers</w:t>
      </w:r>
    </w:p>
    <w:p w14:paraId="5CD51074" w14:textId="3B7EA875" w:rsidR="00A9592A" w:rsidRDefault="21A29868" w:rsidP="056386B7">
      <w:pPr>
        <w:pStyle w:val="ListParagraph"/>
        <w:numPr>
          <w:ilvl w:val="0"/>
          <w:numId w:val="2"/>
        </w:numPr>
      </w:pPr>
      <w:r w:rsidRPr="056386B7">
        <w:rPr>
          <w:rFonts w:ascii="Times New Roman" w:eastAsia="Times New Roman" w:hAnsi="Times New Roman" w:cs="Times New Roman"/>
        </w:rPr>
        <w:t>Farming Union of Wales (</w:t>
      </w:r>
      <w:r w:rsidR="00A9592A" w:rsidRPr="056386B7">
        <w:rPr>
          <w:rFonts w:ascii="Times New Roman" w:eastAsia="Times New Roman" w:hAnsi="Times New Roman" w:cs="Times New Roman"/>
        </w:rPr>
        <w:t>FUW</w:t>
      </w:r>
      <w:r w:rsidR="3E1B4D4F" w:rsidRPr="056386B7">
        <w:rPr>
          <w:rFonts w:ascii="Times New Roman" w:eastAsia="Times New Roman" w:hAnsi="Times New Roman" w:cs="Times New Roman"/>
        </w:rPr>
        <w:t>)</w:t>
      </w:r>
      <w:r w:rsidR="00A9592A" w:rsidRPr="056386B7">
        <w:rPr>
          <w:rFonts w:ascii="Times New Roman" w:eastAsia="Times New Roman" w:hAnsi="Times New Roman" w:cs="Times New Roman"/>
        </w:rPr>
        <w:t xml:space="preserve"> </w:t>
      </w:r>
      <w:r w:rsidR="4B8A4FD2" w:rsidRPr="056386B7">
        <w:rPr>
          <w:rFonts w:ascii="Times New Roman" w:eastAsia="Times New Roman" w:hAnsi="Times New Roman" w:cs="Times New Roman"/>
        </w:rPr>
        <w:t>H</w:t>
      </w:r>
      <w:r w:rsidR="00A9592A" w:rsidRPr="056386B7">
        <w:rPr>
          <w:rFonts w:ascii="Times New Roman" w:eastAsia="Times New Roman" w:hAnsi="Times New Roman" w:cs="Times New Roman"/>
        </w:rPr>
        <w:t xml:space="preserve">ead of </w:t>
      </w:r>
      <w:r w:rsidR="5DE2C82C" w:rsidRPr="056386B7">
        <w:rPr>
          <w:rFonts w:ascii="Times New Roman" w:eastAsia="Times New Roman" w:hAnsi="Times New Roman" w:cs="Times New Roman"/>
        </w:rPr>
        <w:t>P</w:t>
      </w:r>
      <w:r w:rsidR="006C169C" w:rsidRPr="056386B7">
        <w:rPr>
          <w:rFonts w:ascii="Times New Roman" w:eastAsia="Times New Roman" w:hAnsi="Times New Roman" w:cs="Times New Roman"/>
        </w:rPr>
        <w:t xml:space="preserve">olicy </w:t>
      </w:r>
      <w:r w:rsidR="3D4D4983" w:rsidRPr="056386B7">
        <w:rPr>
          <w:rFonts w:ascii="Times New Roman" w:eastAsia="Times New Roman" w:hAnsi="Times New Roman" w:cs="Times New Roman"/>
        </w:rPr>
        <w:t xml:space="preserve">stated that </w:t>
      </w:r>
      <w:r w:rsidR="1E4DC2D5" w:rsidRPr="056386B7">
        <w:rPr>
          <w:rFonts w:ascii="Times New Roman" w:eastAsia="Times New Roman" w:hAnsi="Times New Roman" w:cs="Times New Roman"/>
        </w:rPr>
        <w:t>rewilding</w:t>
      </w:r>
      <w:r w:rsidR="01269BB1" w:rsidRPr="056386B7">
        <w:rPr>
          <w:rFonts w:ascii="Times New Roman" w:eastAsia="Times New Roman" w:hAnsi="Times New Roman" w:cs="Times New Roman"/>
        </w:rPr>
        <w:t xml:space="preserve"> is not good for the economy, the </w:t>
      </w:r>
      <w:r w:rsidR="462B1DE9" w:rsidRPr="056386B7">
        <w:rPr>
          <w:rFonts w:ascii="Times New Roman" w:eastAsia="Times New Roman" w:hAnsi="Times New Roman" w:cs="Times New Roman"/>
        </w:rPr>
        <w:t>communities,</w:t>
      </w:r>
      <w:r w:rsidR="01269BB1" w:rsidRPr="056386B7">
        <w:rPr>
          <w:rFonts w:ascii="Times New Roman" w:eastAsia="Times New Roman" w:hAnsi="Times New Roman" w:cs="Times New Roman"/>
        </w:rPr>
        <w:t xml:space="preserve"> and the </w:t>
      </w:r>
      <w:r w:rsidR="492584DD" w:rsidRPr="056386B7">
        <w:rPr>
          <w:rFonts w:ascii="Times New Roman" w:eastAsia="Times New Roman" w:hAnsi="Times New Roman" w:cs="Times New Roman"/>
        </w:rPr>
        <w:t xml:space="preserve">existing </w:t>
      </w:r>
      <w:r w:rsidR="38B5DA0F" w:rsidRPr="056386B7">
        <w:rPr>
          <w:rFonts w:ascii="Times New Roman" w:eastAsia="Times New Roman" w:hAnsi="Times New Roman" w:cs="Times New Roman"/>
        </w:rPr>
        <w:t xml:space="preserve">species </w:t>
      </w:r>
      <w:r w:rsidR="4A812762" w:rsidRPr="056386B7">
        <w:rPr>
          <w:rFonts w:ascii="Times New Roman" w:eastAsia="Times New Roman" w:hAnsi="Times New Roman" w:cs="Times New Roman"/>
        </w:rPr>
        <w:t>in the location</w:t>
      </w:r>
      <w:r w:rsidR="61E37585" w:rsidRPr="056386B7">
        <w:rPr>
          <w:rFonts w:ascii="Times New Roman" w:eastAsia="Times New Roman" w:hAnsi="Times New Roman" w:cs="Times New Roman"/>
        </w:rPr>
        <w:t xml:space="preserve"> </w:t>
      </w:r>
    </w:p>
    <w:p w14:paraId="1BD11245" w14:textId="5CAA6EB2" w:rsidR="00A9592A" w:rsidRDefault="61E37585" w:rsidP="056386B7">
      <w:pPr>
        <w:pStyle w:val="ListParagraph"/>
        <w:numPr>
          <w:ilvl w:val="0"/>
          <w:numId w:val="2"/>
        </w:numPr>
      </w:pPr>
      <w:r w:rsidRPr="056386B7">
        <w:rPr>
          <w:rFonts w:ascii="Times New Roman" w:eastAsia="Times New Roman" w:hAnsi="Times New Roman" w:cs="Times New Roman"/>
        </w:rPr>
        <w:t>Defending traditional farming practice against perceived attack</w:t>
      </w:r>
      <w:r w:rsidR="38B5DA0F" w:rsidRPr="056386B7">
        <w:rPr>
          <w:rFonts w:ascii="Times New Roman" w:eastAsia="Times New Roman" w:hAnsi="Times New Roman" w:cs="Times New Roman"/>
        </w:rPr>
        <w:t xml:space="preserve"> </w:t>
      </w:r>
    </w:p>
    <w:p w14:paraId="5AE90C60" w14:textId="7D3F8B7E" w:rsidR="00A9592A" w:rsidRDefault="62FC56C6" w:rsidP="056386B7">
      <w:pPr>
        <w:pStyle w:val="ListParagraph"/>
        <w:numPr>
          <w:ilvl w:val="0"/>
          <w:numId w:val="2"/>
        </w:numPr>
      </w:pPr>
      <w:r w:rsidRPr="056386B7">
        <w:rPr>
          <w:rFonts w:ascii="Times New Roman" w:eastAsia="Times New Roman" w:hAnsi="Times New Roman" w:cs="Times New Roman"/>
        </w:rPr>
        <w:t xml:space="preserve">FUW </w:t>
      </w:r>
      <w:r w:rsidR="731F30C9" w:rsidRPr="056386B7">
        <w:rPr>
          <w:rFonts w:ascii="Times New Roman" w:eastAsia="Times New Roman" w:hAnsi="Times New Roman" w:cs="Times New Roman"/>
        </w:rPr>
        <w:t>express</w:t>
      </w:r>
      <w:r w:rsidRPr="056386B7">
        <w:rPr>
          <w:rFonts w:ascii="Times New Roman" w:eastAsia="Times New Roman" w:hAnsi="Times New Roman" w:cs="Times New Roman"/>
        </w:rPr>
        <w:t xml:space="preserve"> concern</w:t>
      </w:r>
      <w:r w:rsidR="0F2F0612" w:rsidRPr="056386B7">
        <w:rPr>
          <w:rFonts w:ascii="Times New Roman" w:eastAsia="Times New Roman" w:hAnsi="Times New Roman" w:cs="Times New Roman"/>
        </w:rPr>
        <w:t>s in response to</w:t>
      </w:r>
      <w:r w:rsidRPr="056386B7">
        <w:rPr>
          <w:rFonts w:ascii="Times New Roman" w:eastAsia="Times New Roman" w:hAnsi="Times New Roman" w:cs="Times New Roman"/>
        </w:rPr>
        <w:t xml:space="preserve"> some supporters of </w:t>
      </w:r>
      <w:r w:rsidR="64297E6F" w:rsidRPr="056386B7">
        <w:rPr>
          <w:rFonts w:ascii="Times New Roman" w:eastAsia="Times New Roman" w:hAnsi="Times New Roman" w:cs="Times New Roman"/>
        </w:rPr>
        <w:t xml:space="preserve">Rewilding </w:t>
      </w:r>
      <w:r w:rsidR="023A0F5E" w:rsidRPr="056386B7">
        <w:rPr>
          <w:rFonts w:ascii="Times New Roman" w:eastAsia="Times New Roman" w:hAnsi="Times New Roman" w:cs="Times New Roman"/>
        </w:rPr>
        <w:t>Britain</w:t>
      </w:r>
      <w:r w:rsidRPr="056386B7">
        <w:rPr>
          <w:rFonts w:ascii="Times New Roman" w:eastAsia="Times New Roman" w:hAnsi="Times New Roman" w:cs="Times New Roman"/>
        </w:rPr>
        <w:t xml:space="preserve"> who advocate ending grazing, taking down fences and letting the wild grow as the method for restoring ecosystems</w:t>
      </w:r>
    </w:p>
    <w:p w14:paraId="4E8B9491" w14:textId="55E37A45" w:rsidR="00A9592A" w:rsidRPr="000861CF" w:rsidRDefault="0E5616FC" w:rsidP="056386B7">
      <w:pPr>
        <w:pStyle w:val="ListParagraph"/>
        <w:numPr>
          <w:ilvl w:val="0"/>
          <w:numId w:val="2"/>
        </w:numPr>
        <w:rPr>
          <w:rFonts w:eastAsiaTheme="minorEastAsia"/>
        </w:rPr>
      </w:pPr>
      <w:r w:rsidRPr="056386B7">
        <w:rPr>
          <w:rFonts w:ascii="Times New Roman" w:eastAsia="Times New Roman" w:hAnsi="Times New Roman" w:cs="Times New Roman"/>
        </w:rPr>
        <w:t>F</w:t>
      </w:r>
      <w:r w:rsidR="00FF787F" w:rsidRPr="056386B7">
        <w:rPr>
          <w:rFonts w:ascii="Times New Roman" w:eastAsia="Times New Roman" w:hAnsi="Times New Roman" w:cs="Times New Roman"/>
        </w:rPr>
        <w:t>armers</w:t>
      </w:r>
      <w:r w:rsidR="5D5CBB30" w:rsidRPr="056386B7">
        <w:rPr>
          <w:rFonts w:ascii="Times New Roman" w:eastAsia="Times New Roman" w:hAnsi="Times New Roman" w:cs="Times New Roman"/>
        </w:rPr>
        <w:t>/landowners</w:t>
      </w:r>
      <w:r w:rsidR="00FF787F" w:rsidRPr="056386B7">
        <w:rPr>
          <w:rFonts w:ascii="Times New Roman" w:eastAsia="Times New Roman" w:hAnsi="Times New Roman" w:cs="Times New Roman"/>
        </w:rPr>
        <w:t xml:space="preserve"> of the surrounding </w:t>
      </w:r>
      <w:r w:rsidR="00372069" w:rsidRPr="056386B7">
        <w:rPr>
          <w:rFonts w:ascii="Times New Roman" w:eastAsia="Times New Roman" w:hAnsi="Times New Roman" w:cs="Times New Roman"/>
        </w:rPr>
        <w:t xml:space="preserve">areas </w:t>
      </w:r>
      <w:r w:rsidR="34F9C289" w:rsidRPr="056386B7">
        <w:rPr>
          <w:rFonts w:ascii="Times New Roman" w:eastAsia="Times New Roman" w:hAnsi="Times New Roman" w:cs="Times New Roman"/>
        </w:rPr>
        <w:t xml:space="preserve">had not </w:t>
      </w:r>
      <w:r w:rsidR="612EB282" w:rsidRPr="056386B7">
        <w:rPr>
          <w:rFonts w:ascii="Times New Roman" w:eastAsia="Times New Roman" w:hAnsi="Times New Roman" w:cs="Times New Roman"/>
        </w:rPr>
        <w:t>been</w:t>
      </w:r>
      <w:r w:rsidR="00372069" w:rsidRPr="056386B7">
        <w:rPr>
          <w:rFonts w:ascii="Times New Roman" w:eastAsia="Times New Roman" w:hAnsi="Times New Roman" w:cs="Times New Roman"/>
        </w:rPr>
        <w:t xml:space="preserve"> </w:t>
      </w:r>
      <w:r w:rsidR="138B2B5C" w:rsidRPr="056386B7">
        <w:rPr>
          <w:rFonts w:ascii="Times New Roman" w:eastAsia="Times New Roman" w:hAnsi="Times New Roman" w:cs="Times New Roman"/>
        </w:rPr>
        <w:t>fully</w:t>
      </w:r>
      <w:r w:rsidR="00372069" w:rsidRPr="056386B7">
        <w:rPr>
          <w:rFonts w:ascii="Times New Roman" w:eastAsia="Times New Roman" w:hAnsi="Times New Roman" w:cs="Times New Roman"/>
        </w:rPr>
        <w:t xml:space="preserve"> </w:t>
      </w:r>
      <w:r w:rsidR="39F05C5D" w:rsidRPr="056386B7">
        <w:rPr>
          <w:rFonts w:ascii="Times New Roman" w:eastAsia="Times New Roman" w:hAnsi="Times New Roman" w:cs="Times New Roman"/>
        </w:rPr>
        <w:t>informed,</w:t>
      </w:r>
      <w:r w:rsidR="62FC56C6" w:rsidRPr="056386B7">
        <w:rPr>
          <w:rFonts w:ascii="Times New Roman" w:eastAsia="Times New Roman" w:hAnsi="Times New Roman" w:cs="Times New Roman"/>
        </w:rPr>
        <w:t xml:space="preserve"> 150 farmers </w:t>
      </w:r>
      <w:r w:rsidR="7DF373AE" w:rsidRPr="056386B7">
        <w:rPr>
          <w:rFonts w:ascii="Times New Roman" w:eastAsia="Times New Roman" w:hAnsi="Times New Roman" w:cs="Times New Roman"/>
        </w:rPr>
        <w:t xml:space="preserve">attended </w:t>
      </w:r>
      <w:r w:rsidR="62FC56C6" w:rsidRPr="056386B7">
        <w:rPr>
          <w:rFonts w:ascii="Times New Roman" w:eastAsia="Times New Roman" w:hAnsi="Times New Roman" w:cs="Times New Roman"/>
        </w:rPr>
        <w:t>a meeting to discuss the issues</w:t>
      </w:r>
      <w:r w:rsidR="129B11C7" w:rsidRPr="056386B7">
        <w:rPr>
          <w:rFonts w:ascii="Times New Roman" w:eastAsia="Times New Roman" w:hAnsi="Times New Roman" w:cs="Times New Roman"/>
        </w:rPr>
        <w:t>.</w:t>
      </w:r>
      <w:r w:rsidR="0066152C" w:rsidRPr="056386B7">
        <w:rPr>
          <w:rFonts w:ascii="Times New Roman" w:eastAsia="Times New Roman" w:hAnsi="Times New Roman" w:cs="Times New Roman"/>
        </w:rPr>
        <w:t xml:space="preserve"> T</w:t>
      </w:r>
      <w:r w:rsidR="62FC56C6" w:rsidRPr="056386B7">
        <w:rPr>
          <w:rFonts w:ascii="Times New Roman" w:eastAsia="Times New Roman" w:hAnsi="Times New Roman" w:cs="Times New Roman"/>
        </w:rPr>
        <w:t>he</w:t>
      </w:r>
      <w:r w:rsidR="28259369" w:rsidRPr="056386B7">
        <w:rPr>
          <w:rFonts w:ascii="Times New Roman" w:eastAsia="Times New Roman" w:hAnsi="Times New Roman" w:cs="Times New Roman"/>
        </w:rPr>
        <w:t xml:space="preserve"> meeting concluded</w:t>
      </w:r>
      <w:r w:rsidR="62FC56C6" w:rsidRPr="056386B7">
        <w:rPr>
          <w:rFonts w:ascii="Times New Roman" w:eastAsia="Times New Roman" w:hAnsi="Times New Roman" w:cs="Times New Roman"/>
        </w:rPr>
        <w:t xml:space="preserve"> that </w:t>
      </w:r>
      <w:r w:rsidR="23433042" w:rsidRPr="056386B7">
        <w:rPr>
          <w:rFonts w:ascii="Times New Roman" w:eastAsia="Times New Roman" w:hAnsi="Times New Roman" w:cs="Times New Roman"/>
        </w:rPr>
        <w:t>rewilding</w:t>
      </w:r>
      <w:r w:rsidR="62FC56C6" w:rsidRPr="056386B7">
        <w:rPr>
          <w:rFonts w:ascii="Times New Roman" w:eastAsia="Times New Roman" w:hAnsi="Times New Roman" w:cs="Times New Roman"/>
        </w:rPr>
        <w:t xml:space="preserve"> would stop them from continuing their </w:t>
      </w:r>
      <w:r w:rsidR="635DB75F" w:rsidRPr="056386B7">
        <w:rPr>
          <w:rFonts w:ascii="Times New Roman" w:eastAsia="Times New Roman" w:hAnsi="Times New Roman" w:cs="Times New Roman"/>
        </w:rPr>
        <w:t>livelihoods</w:t>
      </w:r>
      <w:r w:rsidR="000861CF" w:rsidRPr="056386B7">
        <w:rPr>
          <w:rFonts w:ascii="Times New Roman" w:eastAsia="Times New Roman" w:hAnsi="Times New Roman" w:cs="Times New Roman"/>
        </w:rPr>
        <w:t xml:space="preserve"> if the project w</w:t>
      </w:r>
      <w:r w:rsidR="46ACC741" w:rsidRPr="056386B7">
        <w:rPr>
          <w:rFonts w:ascii="Times New Roman" w:eastAsia="Times New Roman" w:hAnsi="Times New Roman" w:cs="Times New Roman"/>
        </w:rPr>
        <w:t>ent</w:t>
      </w:r>
      <w:r w:rsidR="000861CF" w:rsidRPr="056386B7">
        <w:rPr>
          <w:rFonts w:ascii="Times New Roman" w:eastAsia="Times New Roman" w:hAnsi="Times New Roman" w:cs="Times New Roman"/>
        </w:rPr>
        <w:t xml:space="preserve"> ahead</w:t>
      </w:r>
    </w:p>
    <w:p w14:paraId="61BE2B46" w14:textId="015ADEFB" w:rsidR="11737333" w:rsidRDefault="11737333" w:rsidP="056386B7">
      <w:pPr>
        <w:pStyle w:val="ListParagraph"/>
        <w:numPr>
          <w:ilvl w:val="0"/>
          <w:numId w:val="2"/>
        </w:numPr>
        <w:rPr>
          <w:color w:val="000000" w:themeColor="text1"/>
        </w:rPr>
      </w:pPr>
      <w:r w:rsidRPr="056386B7">
        <w:rPr>
          <w:rFonts w:ascii="Times New Roman" w:eastAsia="Times New Roman" w:hAnsi="Times New Roman" w:cs="Times New Roman"/>
        </w:rPr>
        <w:t xml:space="preserve">Success/failure </w:t>
      </w:r>
      <w:r w:rsidR="33C6044C" w:rsidRPr="056386B7">
        <w:rPr>
          <w:rFonts w:ascii="Times New Roman" w:eastAsia="Times New Roman" w:hAnsi="Times New Roman" w:cs="Times New Roman"/>
        </w:rPr>
        <w:t>- Conflict</w:t>
      </w:r>
      <w:r w:rsidRPr="056386B7">
        <w:rPr>
          <w:rFonts w:ascii="Times New Roman" w:eastAsia="Times New Roman" w:hAnsi="Times New Roman" w:cs="Times New Roman"/>
        </w:rPr>
        <w:t xml:space="preserve"> between project and landowners/farmers</w:t>
      </w:r>
    </w:p>
    <w:p w14:paraId="79321F20" w14:textId="77F27871" w:rsidR="0887A46A" w:rsidRDefault="0887A46A" w:rsidP="056386B7">
      <w:pPr>
        <w:pStyle w:val="ListParagraph"/>
        <w:numPr>
          <w:ilvl w:val="0"/>
          <w:numId w:val="2"/>
        </w:numPr>
        <w:rPr>
          <w:rFonts w:eastAsiaTheme="minorEastAsia"/>
        </w:rPr>
      </w:pPr>
      <w:r w:rsidRPr="056386B7">
        <w:rPr>
          <w:rFonts w:ascii="Times New Roman" w:eastAsia="Times New Roman" w:hAnsi="Times New Roman" w:cs="Times New Roman"/>
        </w:rPr>
        <w:t xml:space="preserve">In June 2020 </w:t>
      </w:r>
      <w:r w:rsidR="347CC0C5" w:rsidRPr="056386B7">
        <w:rPr>
          <w:rFonts w:ascii="Times New Roman" w:eastAsia="Times New Roman" w:hAnsi="Times New Roman" w:cs="Times New Roman"/>
        </w:rPr>
        <w:t xml:space="preserve">RSPB took </w:t>
      </w:r>
      <w:r w:rsidRPr="056386B7">
        <w:rPr>
          <w:rFonts w:ascii="Times New Roman" w:eastAsia="Times New Roman" w:hAnsi="Times New Roman" w:cs="Times New Roman"/>
        </w:rPr>
        <w:t xml:space="preserve">the project </w:t>
      </w:r>
      <w:r w:rsidR="3FDD2EC8" w:rsidRPr="056386B7">
        <w:rPr>
          <w:rFonts w:ascii="Times New Roman" w:eastAsia="Times New Roman" w:hAnsi="Times New Roman" w:cs="Times New Roman"/>
        </w:rPr>
        <w:t xml:space="preserve">over and </w:t>
      </w:r>
      <w:r w:rsidR="054EE41B" w:rsidRPr="056386B7">
        <w:rPr>
          <w:rFonts w:ascii="Times New Roman" w:eastAsia="Times New Roman" w:hAnsi="Times New Roman" w:cs="Times New Roman"/>
        </w:rPr>
        <w:t>into a new development stage of 1 to 2 years</w:t>
      </w:r>
      <w:r w:rsidR="0AFB4BB2" w:rsidRPr="056386B7">
        <w:rPr>
          <w:rFonts w:ascii="Times New Roman" w:eastAsia="Times New Roman" w:hAnsi="Times New Roman" w:cs="Times New Roman"/>
        </w:rPr>
        <w:t>,</w:t>
      </w:r>
      <w:r w:rsidR="054EE41B" w:rsidRPr="056386B7">
        <w:rPr>
          <w:rFonts w:ascii="Times New Roman" w:eastAsia="Times New Roman" w:hAnsi="Times New Roman" w:cs="Times New Roman"/>
        </w:rPr>
        <w:t xml:space="preserve"> </w:t>
      </w:r>
      <w:proofErr w:type="gramStart"/>
      <w:r w:rsidR="054EE41B" w:rsidRPr="056386B7">
        <w:rPr>
          <w:rFonts w:ascii="Times New Roman" w:eastAsia="Times New Roman" w:hAnsi="Times New Roman" w:cs="Times New Roman"/>
        </w:rPr>
        <w:t>in order to</w:t>
      </w:r>
      <w:proofErr w:type="gramEnd"/>
      <w:r w:rsidR="054EE41B" w:rsidRPr="056386B7">
        <w:rPr>
          <w:rFonts w:ascii="Times New Roman" w:eastAsia="Times New Roman" w:hAnsi="Times New Roman" w:cs="Times New Roman"/>
        </w:rPr>
        <w:t xml:space="preserve"> design a ‘truly locally owned project’. </w:t>
      </w:r>
    </w:p>
    <w:p w14:paraId="4D17DBB5" w14:textId="79FC79A8" w:rsidR="316E260B" w:rsidRDefault="00B126EA" w:rsidP="316E260B">
      <w:pP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rPr>
        <w:lastRenderedPageBreak/>
        <w:drawing>
          <wp:inline distT="0" distB="0" distL="0" distR="0" wp14:anchorId="3CA168EC" wp14:editId="2A0F6E44">
            <wp:extent cx="5655335" cy="3269615"/>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9" cstate="print">
                      <a:extLst>
                        <a:ext uri="{28A0092B-C50C-407E-A947-70E740481C1C}">
                          <a14:useLocalDpi xmlns:a14="http://schemas.microsoft.com/office/drawing/2010/main" val="0"/>
                        </a:ext>
                      </a:extLst>
                    </a:blip>
                    <a:srcRect l="1163" r="166"/>
                    <a:stretch/>
                  </pic:blipFill>
                  <pic:spPr bwMode="auto">
                    <a:xfrm>
                      <a:off x="0" y="0"/>
                      <a:ext cx="5655335" cy="3269615"/>
                    </a:xfrm>
                    <a:prstGeom prst="rect">
                      <a:avLst/>
                    </a:prstGeom>
                    <a:ln>
                      <a:noFill/>
                    </a:ln>
                    <a:extLst>
                      <a:ext uri="{53640926-AAD7-44D8-BBD7-CCE9431645EC}">
                        <a14:shadowObscured xmlns:a14="http://schemas.microsoft.com/office/drawing/2010/main"/>
                      </a:ext>
                    </a:extLst>
                  </pic:spPr>
                </pic:pic>
              </a:graphicData>
            </a:graphic>
          </wp:inline>
        </w:drawing>
      </w:r>
    </w:p>
    <w:p w14:paraId="65D428C0" w14:textId="2027A54E" w:rsidR="00B126EA" w:rsidRPr="00A23B26" w:rsidRDefault="00B126EA" w:rsidP="316E260B">
      <w:pPr>
        <w:rPr>
          <w:rFonts w:ascii="Times New Roman" w:eastAsia="Times New Roman" w:hAnsi="Times New Roman" w:cs="Times New Roman"/>
          <w:color w:val="FF0000"/>
          <w:sz w:val="24"/>
          <w:szCs w:val="24"/>
        </w:rPr>
      </w:pPr>
      <w:r w:rsidRPr="056386B7">
        <w:rPr>
          <w:rFonts w:ascii="Times New Roman" w:eastAsia="Times New Roman" w:hAnsi="Times New Roman" w:cs="Times New Roman"/>
          <w:color w:val="FF0000"/>
          <w:sz w:val="24"/>
          <w:szCs w:val="24"/>
        </w:rPr>
        <w:t xml:space="preserve">(Figure 1, Summit to Sea project area. 2017) </w:t>
      </w:r>
    </w:p>
    <w:p w14:paraId="054CE32F" w14:textId="01766330" w:rsidR="056386B7" w:rsidRDefault="056386B7" w:rsidP="056386B7">
      <w:pPr>
        <w:rPr>
          <w:rFonts w:ascii="Times New Roman" w:eastAsia="Times New Roman" w:hAnsi="Times New Roman" w:cs="Times New Roman"/>
          <w:color w:val="FF0000"/>
          <w:sz w:val="28"/>
          <w:szCs w:val="28"/>
        </w:rPr>
      </w:pPr>
    </w:p>
    <w:p w14:paraId="1A220FDA" w14:textId="62A07BEF" w:rsidR="4CD27DCE" w:rsidRPr="00A23B26" w:rsidRDefault="5EAD65E7" w:rsidP="10B51496">
      <w:pPr>
        <w:rPr>
          <w:rFonts w:ascii="Times New Roman" w:eastAsia="Times New Roman" w:hAnsi="Times New Roman" w:cs="Times New Roman"/>
          <w:color w:val="FF0000"/>
          <w:sz w:val="28"/>
          <w:szCs w:val="28"/>
        </w:rPr>
      </w:pPr>
      <w:r w:rsidRPr="10B51496">
        <w:rPr>
          <w:rFonts w:ascii="Times New Roman" w:eastAsia="Times New Roman" w:hAnsi="Times New Roman" w:cs="Times New Roman"/>
          <w:color w:val="FF0000"/>
          <w:sz w:val="28"/>
          <w:szCs w:val="28"/>
        </w:rPr>
        <w:t>Discussion</w:t>
      </w:r>
      <w:r w:rsidR="64BE4B03" w:rsidRPr="10B51496">
        <w:rPr>
          <w:rFonts w:ascii="Times New Roman" w:eastAsia="Times New Roman" w:hAnsi="Times New Roman" w:cs="Times New Roman"/>
          <w:color w:val="FF0000"/>
          <w:sz w:val="28"/>
          <w:szCs w:val="28"/>
        </w:rPr>
        <w:t xml:space="preserve">: </w:t>
      </w:r>
    </w:p>
    <w:p w14:paraId="09FFCD9E" w14:textId="1A203200" w:rsidR="64BE4B03" w:rsidRDefault="64BE4B03" w:rsidP="316E260B">
      <w:pPr>
        <w:rPr>
          <w:rFonts w:ascii="Times New Roman" w:eastAsia="Times New Roman" w:hAnsi="Times New Roman" w:cs="Times New Roman"/>
        </w:rPr>
      </w:pPr>
      <w:r w:rsidRPr="056386B7">
        <w:rPr>
          <w:rFonts w:ascii="Times New Roman" w:eastAsia="Times New Roman" w:hAnsi="Times New Roman" w:cs="Times New Roman"/>
        </w:rPr>
        <w:t>George Monbiot</w:t>
      </w:r>
      <w:r w:rsidR="1C29BCD7" w:rsidRPr="056386B7">
        <w:rPr>
          <w:rFonts w:ascii="Times New Roman" w:eastAsia="Times New Roman" w:hAnsi="Times New Roman" w:cs="Times New Roman"/>
        </w:rPr>
        <w:t>’s</w:t>
      </w:r>
      <w:r w:rsidRPr="056386B7">
        <w:rPr>
          <w:rFonts w:ascii="Times New Roman" w:eastAsia="Times New Roman" w:hAnsi="Times New Roman" w:cs="Times New Roman"/>
        </w:rPr>
        <w:t xml:space="preserve"> plea for a wilder Britain</w:t>
      </w:r>
      <w:r w:rsidR="2D4CC1C9" w:rsidRPr="056386B7">
        <w:rPr>
          <w:rFonts w:ascii="Times New Roman" w:eastAsia="Times New Roman" w:hAnsi="Times New Roman" w:cs="Times New Roman"/>
        </w:rPr>
        <w:t xml:space="preserve">: </w:t>
      </w:r>
      <w:r w:rsidRPr="056386B7">
        <w:rPr>
          <w:rFonts w:ascii="Times New Roman" w:eastAsia="Times New Roman" w:hAnsi="Times New Roman" w:cs="Times New Roman"/>
          <w:i/>
          <w:iCs/>
        </w:rPr>
        <w:t>Feral</w:t>
      </w:r>
      <w:r w:rsidRPr="056386B7">
        <w:rPr>
          <w:rFonts w:ascii="Times New Roman" w:eastAsia="Times New Roman" w:hAnsi="Times New Roman" w:cs="Times New Roman"/>
        </w:rPr>
        <w:t>.</w:t>
      </w:r>
    </w:p>
    <w:p w14:paraId="188ABF4F" w14:textId="0B3AA42D" w:rsidR="00B126EA" w:rsidRDefault="00B126EA" w:rsidP="316E260B">
      <w:pPr>
        <w:rPr>
          <w:rFonts w:eastAsiaTheme="minorEastAsia"/>
        </w:rPr>
      </w:pPr>
      <w:r>
        <w:rPr>
          <w:rFonts w:ascii="Times New Roman" w:eastAsia="Times New Roman" w:hAnsi="Times New Roman" w:cs="Times New Roman"/>
        </w:rPr>
        <w:t>George Monbiot visited the nature reserve that is said to have exemplify the ‘delights’ of the Cambrian Mountains, Glaslyn in 2014 was one of Montgomeryshire Wildlife Trusts biggest nature reserve which can be seen in Figure 1</w:t>
      </w:r>
      <w:r w:rsidR="00FF537B">
        <w:rPr>
          <w:rFonts w:ascii="Times New Roman" w:eastAsia="Times New Roman" w:hAnsi="Times New Roman" w:cs="Times New Roman"/>
        </w:rPr>
        <w:t xml:space="preserve">. </w:t>
      </w:r>
    </w:p>
    <w:p w14:paraId="75C0A0B0" w14:textId="77777777" w:rsidR="00A23B26" w:rsidRPr="00A23B26" w:rsidRDefault="00A23B26" w:rsidP="55A1F75A">
      <w:pPr>
        <w:rPr>
          <w:rFonts w:ascii="Times New Roman" w:eastAsia="Times New Roman" w:hAnsi="Times New Roman" w:cs="Times New Roman"/>
          <w:sz w:val="24"/>
          <w:szCs w:val="24"/>
        </w:rPr>
      </w:pPr>
      <w:r w:rsidRPr="00A23B26">
        <w:rPr>
          <w:rFonts w:ascii="Times New Roman" w:eastAsia="Times New Roman" w:hAnsi="Times New Roman" w:cs="Times New Roman"/>
          <w:sz w:val="24"/>
          <w:szCs w:val="24"/>
        </w:rPr>
        <w:t>Post Brexit for farmers in both England and Wales and their effects:</w:t>
      </w:r>
    </w:p>
    <w:p w14:paraId="53993F65" w14:textId="5B84D0D2" w:rsidR="4CD27DCE" w:rsidRDefault="6728355D" w:rsidP="55A1F75A">
      <w:pPr>
        <w:rPr>
          <w:rFonts w:ascii="Times New Roman" w:eastAsia="Times New Roman" w:hAnsi="Times New Roman" w:cs="Times New Roman"/>
          <w:color w:val="FF0000"/>
        </w:rPr>
      </w:pPr>
      <w:r w:rsidRPr="55A1F75A">
        <w:rPr>
          <w:rFonts w:ascii="Times New Roman" w:eastAsia="Times New Roman" w:hAnsi="Times New Roman" w:cs="Times New Roman"/>
          <w:color w:val="FF0000"/>
        </w:rPr>
        <w:t>Latest proposals for post Brexit farming subsidies England</w:t>
      </w:r>
      <w:r w:rsidR="00A23B26">
        <w:rPr>
          <w:rFonts w:ascii="Times New Roman" w:eastAsia="Times New Roman" w:hAnsi="Times New Roman" w:cs="Times New Roman"/>
          <w:color w:val="FF0000"/>
        </w:rPr>
        <w:t>:</w:t>
      </w:r>
    </w:p>
    <w:p w14:paraId="2D68EED2" w14:textId="411E0E5F" w:rsidR="4CD27DCE" w:rsidRDefault="4CD27DCE" w:rsidP="4CD27DCE"/>
    <w:p w14:paraId="42B9A3B0" w14:textId="4C6B4EF6" w:rsidR="4CD27DCE" w:rsidRDefault="6728355D" w:rsidP="55A1F75A">
      <w:pPr>
        <w:rPr>
          <w:rFonts w:ascii="Times New Roman" w:eastAsia="Times New Roman" w:hAnsi="Times New Roman" w:cs="Times New Roman"/>
          <w:color w:val="FF0000"/>
        </w:rPr>
      </w:pPr>
      <w:r w:rsidRPr="55A1F75A">
        <w:rPr>
          <w:rFonts w:ascii="Times New Roman" w:eastAsia="Times New Roman" w:hAnsi="Times New Roman" w:cs="Times New Roman"/>
          <w:color w:val="FF0000"/>
        </w:rPr>
        <w:t xml:space="preserve"> Wales</w:t>
      </w:r>
      <w:r w:rsidR="00A23B26">
        <w:rPr>
          <w:rFonts w:ascii="Times New Roman" w:eastAsia="Times New Roman" w:hAnsi="Times New Roman" w:cs="Times New Roman"/>
          <w:color w:val="FF0000"/>
        </w:rPr>
        <w:t>:</w:t>
      </w:r>
    </w:p>
    <w:p w14:paraId="1B454AF6" w14:textId="729DEDD8" w:rsidR="00957E1F" w:rsidRPr="00E36F75" w:rsidRDefault="00957E1F" w:rsidP="00E36F75">
      <w:pPr>
        <w:rPr>
          <w:rFonts w:ascii="Times New Roman" w:eastAsia="Times New Roman" w:hAnsi="Times New Roman" w:cs="Times New Roman"/>
          <w:color w:val="FF0000"/>
        </w:rPr>
      </w:pPr>
      <w:r w:rsidRPr="00E36F75">
        <w:rPr>
          <w:rFonts w:ascii="Times New Roman" w:eastAsia="Times New Roman" w:hAnsi="Times New Roman" w:cs="Times New Roman"/>
          <w:color w:val="FF0000"/>
        </w:rPr>
        <w:t xml:space="preserve">Rural </w:t>
      </w:r>
      <w:r w:rsidR="00C2697F" w:rsidRPr="00E36F75">
        <w:rPr>
          <w:rFonts w:ascii="Times New Roman" w:eastAsia="Times New Roman" w:hAnsi="Times New Roman" w:cs="Times New Roman"/>
          <w:color w:val="FF0000"/>
        </w:rPr>
        <w:t xml:space="preserve">Wales and </w:t>
      </w:r>
      <w:r w:rsidR="00E36F75" w:rsidRPr="00E36F75">
        <w:rPr>
          <w:rFonts w:ascii="Times New Roman" w:eastAsia="Times New Roman" w:hAnsi="Times New Roman" w:cs="Times New Roman"/>
          <w:color w:val="FF0000"/>
        </w:rPr>
        <w:t xml:space="preserve">Brexit </w:t>
      </w:r>
      <w:r w:rsidR="00E36F75" w:rsidRPr="00E36F75">
        <w:rPr>
          <w:rFonts w:ascii="Wingdings" w:eastAsia="Wingdings" w:hAnsi="Wingdings" w:cs="Wingdings"/>
        </w:rPr>
        <w:t>à</w:t>
      </w:r>
      <w:r w:rsidR="00E36F75" w:rsidRPr="00E36F75">
        <w:rPr>
          <w:rFonts w:ascii="Times New Roman" w:eastAsia="Times New Roman" w:hAnsi="Times New Roman" w:cs="Times New Roman"/>
          <w:color w:val="FF0000"/>
        </w:rPr>
        <w:t xml:space="preserve"> </w:t>
      </w:r>
    </w:p>
    <w:p w14:paraId="4F84DE53" w14:textId="77777777" w:rsidR="0014475E" w:rsidRDefault="000513F1" w:rsidP="00EF11D9">
      <w:pPr>
        <w:pStyle w:val="ListParagraph"/>
        <w:numPr>
          <w:ilvl w:val="0"/>
          <w:numId w:val="5"/>
        </w:numPr>
        <w:rPr>
          <w:rFonts w:ascii="Times New Roman" w:eastAsia="Times New Roman" w:hAnsi="Times New Roman" w:cs="Times New Roman"/>
          <w:color w:val="FF0000"/>
        </w:rPr>
      </w:pPr>
      <w:r>
        <w:rPr>
          <w:rFonts w:ascii="Times New Roman" w:eastAsia="Times New Roman" w:hAnsi="Times New Roman" w:cs="Times New Roman"/>
          <w:color w:val="FF0000"/>
        </w:rPr>
        <w:t xml:space="preserve">Direct </w:t>
      </w:r>
      <w:r w:rsidR="00443B0E">
        <w:rPr>
          <w:rFonts w:ascii="Times New Roman" w:eastAsia="Times New Roman" w:hAnsi="Times New Roman" w:cs="Times New Roman"/>
          <w:color w:val="FF0000"/>
        </w:rPr>
        <w:t>pa</w:t>
      </w:r>
      <w:r w:rsidR="009C2DB5">
        <w:rPr>
          <w:rFonts w:ascii="Times New Roman" w:eastAsia="Times New Roman" w:hAnsi="Times New Roman" w:cs="Times New Roman"/>
          <w:color w:val="FF0000"/>
        </w:rPr>
        <w:t xml:space="preserve">yments </w:t>
      </w:r>
      <w:r w:rsidR="00324042">
        <w:rPr>
          <w:rFonts w:ascii="Times New Roman" w:eastAsia="Times New Roman" w:hAnsi="Times New Roman" w:cs="Times New Roman"/>
          <w:color w:val="FF0000"/>
        </w:rPr>
        <w:t xml:space="preserve">to farmers </w:t>
      </w:r>
      <w:r w:rsidR="00051D79">
        <w:rPr>
          <w:rFonts w:ascii="Times New Roman" w:eastAsia="Times New Roman" w:hAnsi="Times New Roman" w:cs="Times New Roman"/>
          <w:color w:val="FF0000"/>
        </w:rPr>
        <w:t xml:space="preserve">under </w:t>
      </w:r>
      <w:r w:rsidR="00EA6A9A">
        <w:rPr>
          <w:rFonts w:ascii="Times New Roman" w:eastAsia="Times New Roman" w:hAnsi="Times New Roman" w:cs="Times New Roman"/>
          <w:color w:val="FF0000"/>
        </w:rPr>
        <w:t xml:space="preserve">the Common </w:t>
      </w:r>
      <w:r w:rsidR="00542956">
        <w:rPr>
          <w:rFonts w:ascii="Times New Roman" w:eastAsia="Times New Roman" w:hAnsi="Times New Roman" w:cs="Times New Roman"/>
          <w:color w:val="FF0000"/>
        </w:rPr>
        <w:t>Agri</w:t>
      </w:r>
      <w:r w:rsidR="00AC3AE9">
        <w:rPr>
          <w:rFonts w:ascii="Times New Roman" w:eastAsia="Times New Roman" w:hAnsi="Times New Roman" w:cs="Times New Roman"/>
          <w:color w:val="FF0000"/>
        </w:rPr>
        <w:t xml:space="preserve">cultural </w:t>
      </w:r>
      <w:r w:rsidR="00617BEC">
        <w:rPr>
          <w:rFonts w:ascii="Times New Roman" w:eastAsia="Times New Roman" w:hAnsi="Times New Roman" w:cs="Times New Roman"/>
          <w:color w:val="FF0000"/>
        </w:rPr>
        <w:t xml:space="preserve">Policy (CAP) </w:t>
      </w:r>
      <w:r w:rsidR="00A83B99">
        <w:rPr>
          <w:rFonts w:ascii="Times New Roman" w:eastAsia="Times New Roman" w:hAnsi="Times New Roman" w:cs="Times New Roman"/>
          <w:color w:val="FF0000"/>
        </w:rPr>
        <w:t xml:space="preserve">through </w:t>
      </w:r>
      <w:r w:rsidR="004A2975">
        <w:rPr>
          <w:rFonts w:ascii="Times New Roman" w:eastAsia="Times New Roman" w:hAnsi="Times New Roman" w:cs="Times New Roman"/>
          <w:color w:val="FF0000"/>
        </w:rPr>
        <w:t xml:space="preserve">the ‘Basic </w:t>
      </w:r>
      <w:r w:rsidR="000F5CE5">
        <w:rPr>
          <w:rFonts w:ascii="Times New Roman" w:eastAsia="Times New Roman" w:hAnsi="Times New Roman" w:cs="Times New Roman"/>
          <w:color w:val="FF0000"/>
        </w:rPr>
        <w:t xml:space="preserve">Payment </w:t>
      </w:r>
      <w:r w:rsidR="0014475E">
        <w:rPr>
          <w:rFonts w:ascii="Times New Roman" w:eastAsia="Times New Roman" w:hAnsi="Times New Roman" w:cs="Times New Roman"/>
          <w:color w:val="FF0000"/>
        </w:rPr>
        <w:t xml:space="preserve">Scheme’ </w:t>
      </w:r>
    </w:p>
    <w:p w14:paraId="7E77CE97" w14:textId="41E08053" w:rsidR="00236845" w:rsidRDefault="002915B2" w:rsidP="00937E2B">
      <w:pPr>
        <w:pStyle w:val="ListParagraph"/>
        <w:numPr>
          <w:ilvl w:val="0"/>
          <w:numId w:val="5"/>
        </w:numPr>
        <w:rPr>
          <w:rFonts w:ascii="Times New Roman" w:eastAsia="Times New Roman" w:hAnsi="Times New Roman" w:cs="Times New Roman"/>
          <w:color w:val="FF0000"/>
        </w:rPr>
      </w:pPr>
      <w:r>
        <w:rPr>
          <w:rFonts w:ascii="Times New Roman" w:eastAsia="Times New Roman" w:hAnsi="Times New Roman" w:cs="Times New Roman"/>
          <w:color w:val="FF0000"/>
        </w:rPr>
        <w:t xml:space="preserve">Requires </w:t>
      </w:r>
      <w:r w:rsidR="003B3B5E">
        <w:rPr>
          <w:rFonts w:ascii="Times New Roman" w:eastAsia="Times New Roman" w:hAnsi="Times New Roman" w:cs="Times New Roman"/>
          <w:color w:val="FF0000"/>
        </w:rPr>
        <w:t xml:space="preserve">farmer </w:t>
      </w:r>
      <w:r w:rsidR="00C257BB">
        <w:rPr>
          <w:rFonts w:ascii="Times New Roman" w:eastAsia="Times New Roman" w:hAnsi="Times New Roman" w:cs="Times New Roman"/>
          <w:color w:val="FF0000"/>
        </w:rPr>
        <w:t xml:space="preserve">to </w:t>
      </w:r>
      <w:r w:rsidR="00E71761">
        <w:rPr>
          <w:rFonts w:ascii="Times New Roman" w:eastAsia="Times New Roman" w:hAnsi="Times New Roman" w:cs="Times New Roman"/>
          <w:color w:val="FF0000"/>
        </w:rPr>
        <w:t xml:space="preserve">participle </w:t>
      </w:r>
      <w:r w:rsidR="00EE771D">
        <w:rPr>
          <w:rFonts w:ascii="Times New Roman" w:eastAsia="Times New Roman" w:hAnsi="Times New Roman" w:cs="Times New Roman"/>
          <w:color w:val="FF0000"/>
        </w:rPr>
        <w:t>in ‘greening</w:t>
      </w:r>
      <w:r w:rsidR="00331242">
        <w:rPr>
          <w:rFonts w:ascii="Times New Roman" w:eastAsia="Times New Roman" w:hAnsi="Times New Roman" w:cs="Times New Roman"/>
          <w:color w:val="FF0000"/>
        </w:rPr>
        <w:t xml:space="preserve">’ activities </w:t>
      </w:r>
      <w:r w:rsidR="00FB46AF" w:rsidRPr="00FB46AF">
        <w:rPr>
          <w:rFonts w:ascii="Wingdings" w:eastAsia="Wingdings" w:hAnsi="Wingdings" w:cs="Wingdings"/>
          <w:color w:val="FF0000"/>
        </w:rPr>
        <w:t>à</w:t>
      </w:r>
      <w:r w:rsidR="00FB46AF">
        <w:rPr>
          <w:rFonts w:ascii="Times New Roman" w:eastAsia="Times New Roman" w:hAnsi="Times New Roman" w:cs="Times New Roman"/>
          <w:color w:val="FF0000"/>
        </w:rPr>
        <w:t xml:space="preserve"> </w:t>
      </w:r>
      <w:r w:rsidR="002E3AEC">
        <w:rPr>
          <w:rFonts w:ascii="Times New Roman" w:eastAsia="Times New Roman" w:hAnsi="Times New Roman" w:cs="Times New Roman"/>
          <w:color w:val="FF0000"/>
        </w:rPr>
        <w:t xml:space="preserve">Summit to Sea idea </w:t>
      </w:r>
    </w:p>
    <w:p w14:paraId="2C9DDFB4" w14:textId="13EE6502" w:rsidR="002E3AEC" w:rsidRDefault="004A7B11" w:rsidP="00937E2B">
      <w:pPr>
        <w:pStyle w:val="ListParagraph"/>
        <w:numPr>
          <w:ilvl w:val="0"/>
          <w:numId w:val="5"/>
        </w:numPr>
        <w:rPr>
          <w:rFonts w:ascii="Times New Roman" w:eastAsia="Times New Roman" w:hAnsi="Times New Roman" w:cs="Times New Roman"/>
          <w:color w:val="FF0000"/>
        </w:rPr>
      </w:pPr>
      <w:r>
        <w:rPr>
          <w:rFonts w:ascii="Times New Roman" w:eastAsia="Times New Roman" w:hAnsi="Times New Roman" w:cs="Times New Roman"/>
          <w:color w:val="FF0000"/>
        </w:rPr>
        <w:t>Cer</w:t>
      </w:r>
      <w:r w:rsidR="00877028">
        <w:rPr>
          <w:rFonts w:ascii="Times New Roman" w:eastAsia="Times New Roman" w:hAnsi="Times New Roman" w:cs="Times New Roman"/>
          <w:color w:val="FF0000"/>
        </w:rPr>
        <w:t>edigion- Farm Sub</w:t>
      </w:r>
      <w:r w:rsidR="00EC06FA">
        <w:rPr>
          <w:rFonts w:ascii="Times New Roman" w:eastAsia="Times New Roman" w:hAnsi="Times New Roman" w:cs="Times New Roman"/>
          <w:color w:val="FF0000"/>
        </w:rPr>
        <w:t>sides</w:t>
      </w:r>
      <w:r w:rsidR="00F253B9">
        <w:rPr>
          <w:rFonts w:ascii="Times New Roman" w:eastAsia="Times New Roman" w:hAnsi="Times New Roman" w:cs="Times New Roman"/>
          <w:color w:val="FF0000"/>
        </w:rPr>
        <w:t xml:space="preserve">: </w:t>
      </w:r>
      <w:r w:rsidR="00E0768E">
        <w:rPr>
          <w:rFonts w:ascii="Times New Roman" w:eastAsia="Times New Roman" w:hAnsi="Times New Roman" w:cs="Times New Roman"/>
          <w:color w:val="FF0000"/>
        </w:rPr>
        <w:t>€</w:t>
      </w:r>
      <w:r w:rsidR="003A6EB5">
        <w:rPr>
          <w:rFonts w:ascii="Times New Roman" w:eastAsia="Times New Roman" w:hAnsi="Times New Roman" w:cs="Times New Roman"/>
          <w:color w:val="FF0000"/>
        </w:rPr>
        <w:t>181</w:t>
      </w:r>
      <w:r w:rsidR="00535974">
        <w:rPr>
          <w:rFonts w:ascii="Times New Roman" w:eastAsia="Times New Roman" w:hAnsi="Times New Roman" w:cs="Times New Roman"/>
          <w:color w:val="FF0000"/>
        </w:rPr>
        <w:t>09</w:t>
      </w:r>
      <w:r w:rsidR="00157F24">
        <w:rPr>
          <w:rFonts w:ascii="Times New Roman" w:eastAsia="Times New Roman" w:hAnsi="Times New Roman" w:cs="Times New Roman"/>
          <w:color w:val="FF0000"/>
        </w:rPr>
        <w:t>0,000 total direct payme</w:t>
      </w:r>
      <w:r w:rsidR="00E74A0D">
        <w:rPr>
          <w:rFonts w:ascii="Times New Roman" w:eastAsia="Times New Roman" w:hAnsi="Times New Roman" w:cs="Times New Roman"/>
          <w:color w:val="FF0000"/>
        </w:rPr>
        <w:t xml:space="preserve">nts </w:t>
      </w:r>
      <w:r w:rsidR="008B74B9">
        <w:rPr>
          <w:rFonts w:ascii="Times New Roman" w:eastAsia="Times New Roman" w:hAnsi="Times New Roman" w:cs="Times New Roman"/>
          <w:color w:val="FF0000"/>
        </w:rPr>
        <w:t>–</w:t>
      </w:r>
      <w:r w:rsidR="00DF44ED">
        <w:rPr>
          <w:rFonts w:ascii="Times New Roman" w:eastAsia="Times New Roman" w:hAnsi="Times New Roman" w:cs="Times New Roman"/>
          <w:color w:val="FF0000"/>
        </w:rPr>
        <w:t xml:space="preserve"> 1600</w:t>
      </w:r>
      <w:r w:rsidR="008B74B9">
        <w:rPr>
          <w:rFonts w:ascii="Times New Roman" w:eastAsia="Times New Roman" w:hAnsi="Times New Roman" w:cs="Times New Roman"/>
          <w:color w:val="FF0000"/>
        </w:rPr>
        <w:t xml:space="preserve"> farms </w:t>
      </w:r>
      <w:r w:rsidR="00637235">
        <w:rPr>
          <w:rFonts w:ascii="Times New Roman" w:eastAsia="Times New Roman" w:hAnsi="Times New Roman" w:cs="Times New Roman"/>
          <w:color w:val="FF0000"/>
        </w:rPr>
        <w:t>€</w:t>
      </w:r>
      <w:r w:rsidR="006641E0">
        <w:rPr>
          <w:rFonts w:ascii="Times New Roman" w:eastAsia="Times New Roman" w:hAnsi="Times New Roman" w:cs="Times New Roman"/>
          <w:color w:val="FF0000"/>
        </w:rPr>
        <w:t>11</w:t>
      </w:r>
      <w:r w:rsidR="008874CA">
        <w:rPr>
          <w:rFonts w:ascii="Times New Roman" w:eastAsia="Times New Roman" w:hAnsi="Times New Roman" w:cs="Times New Roman"/>
          <w:color w:val="FF0000"/>
        </w:rPr>
        <w:t>,230</w:t>
      </w:r>
      <w:r w:rsidR="00E852B6">
        <w:rPr>
          <w:rFonts w:ascii="Times New Roman" w:eastAsia="Times New Roman" w:hAnsi="Times New Roman" w:cs="Times New Roman"/>
          <w:color w:val="FF0000"/>
        </w:rPr>
        <w:t xml:space="preserve"> average </w:t>
      </w:r>
    </w:p>
    <w:p w14:paraId="01140373" w14:textId="0E65EE23" w:rsidR="00FF0DCC" w:rsidRDefault="00973558" w:rsidP="00937E2B">
      <w:pPr>
        <w:pStyle w:val="ListParagraph"/>
        <w:numPr>
          <w:ilvl w:val="0"/>
          <w:numId w:val="5"/>
        </w:numPr>
        <w:rPr>
          <w:rFonts w:ascii="Times New Roman" w:eastAsia="Times New Roman" w:hAnsi="Times New Roman" w:cs="Times New Roman"/>
          <w:color w:val="FF0000"/>
        </w:rPr>
      </w:pPr>
      <w:r>
        <w:rPr>
          <w:rFonts w:ascii="Times New Roman" w:eastAsia="Times New Roman" w:hAnsi="Times New Roman" w:cs="Times New Roman"/>
          <w:color w:val="FF0000"/>
        </w:rPr>
        <w:t xml:space="preserve">CAP </w:t>
      </w:r>
      <w:r w:rsidR="003A0C39">
        <w:rPr>
          <w:rFonts w:ascii="Times New Roman" w:eastAsia="Times New Roman" w:hAnsi="Times New Roman" w:cs="Times New Roman"/>
          <w:color w:val="FF0000"/>
        </w:rPr>
        <w:t xml:space="preserve">payments </w:t>
      </w:r>
      <w:r w:rsidR="00D677E6">
        <w:rPr>
          <w:rFonts w:ascii="Times New Roman" w:eastAsia="Times New Roman" w:hAnsi="Times New Roman" w:cs="Times New Roman"/>
          <w:color w:val="FF0000"/>
        </w:rPr>
        <w:t xml:space="preserve">are the main </w:t>
      </w:r>
      <w:r w:rsidR="008C613D">
        <w:rPr>
          <w:rFonts w:ascii="Times New Roman" w:eastAsia="Times New Roman" w:hAnsi="Times New Roman" w:cs="Times New Roman"/>
          <w:color w:val="FF0000"/>
        </w:rPr>
        <w:t xml:space="preserve">source </w:t>
      </w:r>
      <w:r w:rsidR="00ED0925">
        <w:rPr>
          <w:rFonts w:ascii="Times New Roman" w:eastAsia="Times New Roman" w:hAnsi="Times New Roman" w:cs="Times New Roman"/>
          <w:color w:val="FF0000"/>
        </w:rPr>
        <w:t>of incom</w:t>
      </w:r>
      <w:r w:rsidR="00E73624">
        <w:rPr>
          <w:rFonts w:ascii="Times New Roman" w:eastAsia="Times New Roman" w:hAnsi="Times New Roman" w:cs="Times New Roman"/>
          <w:color w:val="FF0000"/>
        </w:rPr>
        <w:t xml:space="preserve">e </w:t>
      </w:r>
      <w:r w:rsidR="008B3EB7">
        <w:rPr>
          <w:rFonts w:ascii="Times New Roman" w:eastAsia="Times New Roman" w:hAnsi="Times New Roman" w:cs="Times New Roman"/>
          <w:color w:val="FF0000"/>
        </w:rPr>
        <w:t xml:space="preserve">for 25% of forms in Wales. </w:t>
      </w:r>
    </w:p>
    <w:p w14:paraId="3DF8E017" w14:textId="2776D928" w:rsidR="00120EF7" w:rsidRDefault="00EF5BA6" w:rsidP="00937E2B">
      <w:pPr>
        <w:pStyle w:val="ListParagraph"/>
        <w:numPr>
          <w:ilvl w:val="0"/>
          <w:numId w:val="5"/>
        </w:numPr>
        <w:rPr>
          <w:rFonts w:ascii="Times New Roman" w:eastAsia="Times New Roman" w:hAnsi="Times New Roman" w:cs="Times New Roman"/>
          <w:color w:val="FF0000"/>
        </w:rPr>
      </w:pPr>
      <w:r>
        <w:rPr>
          <w:rFonts w:ascii="Times New Roman" w:eastAsia="Times New Roman" w:hAnsi="Times New Roman" w:cs="Times New Roman"/>
          <w:color w:val="FF0000"/>
        </w:rPr>
        <w:t>Criti</w:t>
      </w:r>
      <w:r w:rsidR="006E73C0">
        <w:rPr>
          <w:rFonts w:ascii="Times New Roman" w:eastAsia="Times New Roman" w:hAnsi="Times New Roman" w:cs="Times New Roman"/>
          <w:color w:val="FF0000"/>
        </w:rPr>
        <w:t xml:space="preserve">cisms </w:t>
      </w:r>
      <w:r w:rsidR="00757E3C">
        <w:rPr>
          <w:rFonts w:ascii="Times New Roman" w:eastAsia="Times New Roman" w:hAnsi="Times New Roman" w:cs="Times New Roman"/>
          <w:color w:val="FF0000"/>
        </w:rPr>
        <w:t xml:space="preserve">of </w:t>
      </w:r>
      <w:r w:rsidR="00697B0B">
        <w:rPr>
          <w:rFonts w:ascii="Times New Roman" w:eastAsia="Times New Roman" w:hAnsi="Times New Roman" w:cs="Times New Roman"/>
          <w:color w:val="FF0000"/>
        </w:rPr>
        <w:t xml:space="preserve">the Commons Agricultural </w:t>
      </w:r>
      <w:r w:rsidR="006577BA">
        <w:rPr>
          <w:rFonts w:ascii="Times New Roman" w:eastAsia="Times New Roman" w:hAnsi="Times New Roman" w:cs="Times New Roman"/>
          <w:color w:val="FF0000"/>
        </w:rPr>
        <w:t>Policy</w:t>
      </w:r>
      <w:r w:rsidR="00E51350">
        <w:rPr>
          <w:rFonts w:ascii="Times New Roman" w:eastAsia="Times New Roman" w:hAnsi="Times New Roman" w:cs="Times New Roman"/>
          <w:color w:val="FF0000"/>
        </w:rPr>
        <w:t xml:space="preserve">: </w:t>
      </w:r>
    </w:p>
    <w:p w14:paraId="49172DCD" w14:textId="77777777" w:rsidR="00AE4569" w:rsidRDefault="007B2F4B" w:rsidP="00E51350">
      <w:pPr>
        <w:pStyle w:val="ListParagraph"/>
        <w:numPr>
          <w:ilvl w:val="0"/>
          <w:numId w:val="6"/>
        </w:numPr>
        <w:rPr>
          <w:rFonts w:ascii="Times New Roman" w:eastAsia="Times New Roman" w:hAnsi="Times New Roman" w:cs="Times New Roman"/>
          <w:color w:val="FF0000"/>
        </w:rPr>
      </w:pPr>
      <w:r>
        <w:rPr>
          <w:rFonts w:ascii="Times New Roman" w:eastAsia="Times New Roman" w:hAnsi="Times New Roman" w:cs="Times New Roman"/>
          <w:color w:val="FF0000"/>
        </w:rPr>
        <w:t>Per</w:t>
      </w:r>
      <w:r w:rsidR="00F8341C">
        <w:rPr>
          <w:rFonts w:ascii="Times New Roman" w:eastAsia="Times New Roman" w:hAnsi="Times New Roman" w:cs="Times New Roman"/>
          <w:color w:val="FF0000"/>
        </w:rPr>
        <w:t>petu</w:t>
      </w:r>
      <w:r w:rsidR="00405BEF">
        <w:rPr>
          <w:rFonts w:ascii="Times New Roman" w:eastAsia="Times New Roman" w:hAnsi="Times New Roman" w:cs="Times New Roman"/>
          <w:color w:val="FF0000"/>
        </w:rPr>
        <w:t xml:space="preserve">ating </w:t>
      </w:r>
      <w:r w:rsidR="00935CB1">
        <w:rPr>
          <w:rFonts w:ascii="Times New Roman" w:eastAsia="Times New Roman" w:hAnsi="Times New Roman" w:cs="Times New Roman"/>
          <w:color w:val="FF0000"/>
        </w:rPr>
        <w:t>un</w:t>
      </w:r>
      <w:r w:rsidR="00182007">
        <w:rPr>
          <w:rFonts w:ascii="Times New Roman" w:eastAsia="Times New Roman" w:hAnsi="Times New Roman" w:cs="Times New Roman"/>
          <w:color w:val="FF0000"/>
        </w:rPr>
        <w:t xml:space="preserve">sustainable </w:t>
      </w:r>
      <w:r w:rsidR="00F5786E">
        <w:rPr>
          <w:rFonts w:ascii="Times New Roman" w:eastAsia="Times New Roman" w:hAnsi="Times New Roman" w:cs="Times New Roman"/>
          <w:color w:val="FF0000"/>
        </w:rPr>
        <w:t xml:space="preserve">land use </w:t>
      </w:r>
    </w:p>
    <w:p w14:paraId="5A3918D8" w14:textId="2E591AEE" w:rsidR="00E51350" w:rsidRPr="00E51350" w:rsidRDefault="004E5F9A" w:rsidP="00E51350">
      <w:pPr>
        <w:pStyle w:val="ListParagraph"/>
        <w:numPr>
          <w:ilvl w:val="0"/>
          <w:numId w:val="6"/>
        </w:numPr>
        <w:rPr>
          <w:rFonts w:ascii="Times New Roman" w:eastAsia="Times New Roman" w:hAnsi="Times New Roman" w:cs="Times New Roman"/>
          <w:color w:val="FF0000"/>
        </w:rPr>
      </w:pPr>
      <w:r>
        <w:rPr>
          <w:rFonts w:ascii="Times New Roman" w:eastAsia="Times New Roman" w:hAnsi="Times New Roman" w:cs="Times New Roman"/>
          <w:color w:val="FF0000"/>
        </w:rPr>
        <w:t>Bureaucratic</w:t>
      </w:r>
      <w:r w:rsidR="004735E9">
        <w:rPr>
          <w:rFonts w:ascii="Times New Roman" w:eastAsia="Times New Roman" w:hAnsi="Times New Roman" w:cs="Times New Roman"/>
          <w:color w:val="FF0000"/>
        </w:rPr>
        <w:t xml:space="preserve"> </w:t>
      </w:r>
      <w:r w:rsidR="000725EE">
        <w:rPr>
          <w:rFonts w:ascii="Times New Roman" w:eastAsia="Times New Roman" w:hAnsi="Times New Roman" w:cs="Times New Roman"/>
          <w:color w:val="FF0000"/>
        </w:rPr>
        <w:t>and</w:t>
      </w:r>
      <w:r w:rsidR="00753680">
        <w:rPr>
          <w:rFonts w:ascii="Times New Roman" w:eastAsia="Times New Roman" w:hAnsi="Times New Roman" w:cs="Times New Roman"/>
          <w:color w:val="FF0000"/>
        </w:rPr>
        <w:t xml:space="preserve"> </w:t>
      </w:r>
      <w:r w:rsidR="00422EC8">
        <w:rPr>
          <w:rFonts w:ascii="Times New Roman" w:eastAsia="Times New Roman" w:hAnsi="Times New Roman" w:cs="Times New Roman"/>
          <w:color w:val="FF0000"/>
        </w:rPr>
        <w:t xml:space="preserve">restrictive. </w:t>
      </w:r>
    </w:p>
    <w:p w14:paraId="4FFCAD8F" w14:textId="0AD27C63" w:rsidR="00A57928" w:rsidRDefault="00A57928" w:rsidP="00A57928">
      <w:pPr>
        <w:pStyle w:val="ListParagraph"/>
        <w:rPr>
          <w:rFonts w:eastAsiaTheme="minorEastAsia"/>
          <w:color w:val="FF0000"/>
        </w:rPr>
      </w:pPr>
    </w:p>
    <w:p w14:paraId="47FA96A4" w14:textId="77777777" w:rsidR="00A57928" w:rsidRPr="00A57928" w:rsidRDefault="00A57928" w:rsidP="00A57928">
      <w:pPr>
        <w:pStyle w:val="ListParagraph"/>
        <w:rPr>
          <w:rFonts w:eastAsiaTheme="minorEastAsia"/>
          <w:color w:val="FF0000"/>
        </w:rPr>
      </w:pPr>
    </w:p>
    <w:p w14:paraId="36C5BF5D" w14:textId="412F55D5" w:rsidR="00A455E0" w:rsidRDefault="0957DB18" w:rsidP="056386B7">
      <w:pPr>
        <w:pStyle w:val="ListParagraph"/>
        <w:numPr>
          <w:ilvl w:val="0"/>
          <w:numId w:val="2"/>
        </w:numPr>
        <w:rPr>
          <w:rFonts w:eastAsiaTheme="minorEastAsia"/>
          <w:color w:val="FF0000"/>
        </w:rPr>
      </w:pPr>
      <w:r w:rsidRPr="056386B7">
        <w:rPr>
          <w:rFonts w:ascii="Times New Roman" w:eastAsia="Times New Roman" w:hAnsi="Times New Roman" w:cs="Times New Roman"/>
          <w:color w:val="FF0000"/>
        </w:rPr>
        <w:t xml:space="preserve">Heritage tourism is crucial for project organisers as they are attempting to transform the local area not just to improve the facilities for people/tourists to wander but the landscape </w:t>
      </w:r>
      <w:r w:rsidRPr="056386B7">
        <w:rPr>
          <w:rFonts w:ascii="Times New Roman" w:eastAsia="Times New Roman" w:hAnsi="Times New Roman" w:cs="Times New Roman"/>
          <w:color w:val="FF0000"/>
        </w:rPr>
        <w:lastRenderedPageBreak/>
        <w:t>surroundings will have more animals grazing which improves the wellness of the landscape through projects such as the rebuilding of nature.</w:t>
      </w:r>
    </w:p>
    <w:p w14:paraId="1AF8F837" w14:textId="3BFC30AA" w:rsidR="00A455E0" w:rsidRDefault="00A455E0" w:rsidP="056386B7">
      <w:pPr>
        <w:rPr>
          <w:rFonts w:ascii="Times New Roman" w:eastAsia="Times New Roman" w:hAnsi="Times New Roman" w:cs="Times New Roman"/>
          <w:color w:val="FF0000"/>
        </w:rPr>
      </w:pPr>
    </w:p>
    <w:p w14:paraId="20DFCA22" w14:textId="15846BEC" w:rsidR="006D1762" w:rsidRPr="000B3924" w:rsidRDefault="006D1762" w:rsidP="10B51496">
      <w:pPr>
        <w:rPr>
          <w:rFonts w:ascii="Times New Roman" w:eastAsia="Times New Roman" w:hAnsi="Times New Roman" w:cs="Times New Roman"/>
          <w:sz w:val="28"/>
          <w:szCs w:val="28"/>
        </w:rPr>
      </w:pPr>
      <w:r w:rsidRPr="10B51496">
        <w:rPr>
          <w:rFonts w:ascii="Times New Roman" w:eastAsia="Times New Roman" w:hAnsi="Times New Roman" w:cs="Times New Roman"/>
          <w:sz w:val="28"/>
          <w:szCs w:val="28"/>
        </w:rPr>
        <w:t xml:space="preserve">Theory: </w:t>
      </w:r>
    </w:p>
    <w:p w14:paraId="2F009599" w14:textId="18B8D962" w:rsidR="00C56BDC" w:rsidRPr="000B3924" w:rsidRDefault="00C56BDC" w:rsidP="00C56BDC">
      <w:p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Transformation-</w:t>
      </w:r>
    </w:p>
    <w:p w14:paraId="142D07D1" w14:textId="7F63B415" w:rsidR="006D1762" w:rsidRPr="000B3924" w:rsidRDefault="006D1762" w:rsidP="006D1762">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The theme Transformation in Rodney Harrison and Catlin DeSilvery’s book Heritage Comparative approaches to Natural and Cultural heritage practices, </w:t>
      </w:r>
      <w:r w:rsidR="00445761" w:rsidRPr="000B3924">
        <w:rPr>
          <w:rFonts w:ascii="Times New Roman" w:eastAsia="Times New Roman" w:hAnsi="Times New Roman" w:cs="Times New Roman"/>
          <w:sz w:val="24"/>
          <w:szCs w:val="24"/>
        </w:rPr>
        <w:t xml:space="preserve">‘’ They </w:t>
      </w:r>
      <w:r w:rsidRPr="000B3924">
        <w:rPr>
          <w:rFonts w:ascii="Times New Roman" w:eastAsia="Times New Roman" w:hAnsi="Times New Roman" w:cs="Times New Roman"/>
          <w:sz w:val="24"/>
          <w:szCs w:val="24"/>
        </w:rPr>
        <w:t>explore how ecological entanglement and cultural remembrance is practised in relation to features and landscapes that are undergoing active processes of change and material transformation</w:t>
      </w:r>
      <w:r w:rsidR="00445761" w:rsidRPr="000B3924">
        <w:rPr>
          <w:rFonts w:ascii="Times New Roman" w:eastAsia="Times New Roman" w:hAnsi="Times New Roman" w:cs="Times New Roman"/>
          <w:sz w:val="24"/>
          <w:szCs w:val="24"/>
        </w:rPr>
        <w:t>’’</w:t>
      </w:r>
      <w:r w:rsidRPr="000B3924">
        <w:rPr>
          <w:rFonts w:ascii="Times New Roman" w:eastAsia="Times New Roman" w:hAnsi="Times New Roman" w:cs="Times New Roman"/>
          <w:sz w:val="24"/>
          <w:szCs w:val="24"/>
        </w:rPr>
        <w:t xml:space="preserve">. Pg. 12 </w:t>
      </w:r>
    </w:p>
    <w:p w14:paraId="2DAFA050" w14:textId="4666E29F" w:rsidR="006D1762" w:rsidRPr="000B3924" w:rsidRDefault="002712D6" w:rsidP="006D1762">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Harrison and DeSilvery present how heritage practice </w:t>
      </w:r>
      <w:proofErr w:type="gramStart"/>
      <w:r w:rsidRPr="000B3924">
        <w:rPr>
          <w:rFonts w:ascii="Times New Roman" w:eastAsia="Times New Roman" w:hAnsi="Times New Roman" w:cs="Times New Roman"/>
          <w:sz w:val="24"/>
          <w:szCs w:val="24"/>
        </w:rPr>
        <w:t>has</w:t>
      </w:r>
      <w:proofErr w:type="gramEnd"/>
      <w:r w:rsidRPr="000B3924">
        <w:rPr>
          <w:rFonts w:ascii="Times New Roman" w:eastAsia="Times New Roman" w:hAnsi="Times New Roman" w:cs="Times New Roman"/>
          <w:sz w:val="24"/>
          <w:szCs w:val="24"/>
        </w:rPr>
        <w:t xml:space="preserve"> interacted with the changing of land uses through intentional programmes of rewilding and redevelopment or through indirect collaborations with processes such as climate change and spontaneous re-naturalisation </w:t>
      </w:r>
      <w:r w:rsidR="00445761" w:rsidRPr="000B3924">
        <w:rPr>
          <w:rFonts w:ascii="Times New Roman" w:eastAsia="Times New Roman" w:hAnsi="Times New Roman" w:cs="Times New Roman"/>
          <w:sz w:val="24"/>
          <w:szCs w:val="24"/>
        </w:rPr>
        <w:t xml:space="preserve">Pg. 12 </w:t>
      </w:r>
    </w:p>
    <w:p w14:paraId="4372A8DC" w14:textId="77777777" w:rsidR="00C56BDC" w:rsidRPr="000B3924" w:rsidRDefault="00C56BDC" w:rsidP="00C56BDC">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David Lowenthal’s quote (2015), ‘the past is a foreign country that we can visit, but not dwell in. Within this framing of time and materiality, there is an imperative to ‘save’ heritage that is deemed to be ‘at risk’ of irreversible transformation’’ </w:t>
      </w:r>
    </w:p>
    <w:p w14:paraId="37863D5B" w14:textId="77777777" w:rsidR="00D566B5" w:rsidRPr="000B3924" w:rsidRDefault="00D566B5" w:rsidP="00D566B5">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Through the gradual transformation of sites that we can notice the practices that are put in place to manage an environment that is in the process of becoming, that is not yet fixed or consolidated in form’ </w:t>
      </w:r>
    </w:p>
    <w:p w14:paraId="7410CC18" w14:textId="77777777" w:rsidR="00C56BDC" w:rsidRPr="000B3924" w:rsidRDefault="00C56BDC" w:rsidP="00D566B5">
      <w:pPr>
        <w:ind w:left="360"/>
        <w:rPr>
          <w:rFonts w:ascii="Times New Roman" w:eastAsia="Times New Roman" w:hAnsi="Times New Roman" w:cs="Times New Roman"/>
          <w:sz w:val="24"/>
          <w:szCs w:val="24"/>
        </w:rPr>
      </w:pPr>
    </w:p>
    <w:p w14:paraId="5144F84F" w14:textId="4904E053" w:rsidR="00C56BDC" w:rsidRPr="000B3924" w:rsidRDefault="00C56BDC" w:rsidP="00C56BDC">
      <w:p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Conservation- </w:t>
      </w:r>
    </w:p>
    <w:p w14:paraId="45D1C1A5" w14:textId="740D4646" w:rsidR="00445761" w:rsidRPr="000B3924" w:rsidRDefault="00115B27" w:rsidP="006D1762">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‘’Conservation efforts no longer follow ‘priorities for extinction</w:t>
      </w:r>
      <w:r w:rsidR="002712D6" w:rsidRPr="000B3924">
        <w:rPr>
          <w:rFonts w:ascii="Times New Roman" w:eastAsia="Times New Roman" w:hAnsi="Times New Roman" w:cs="Times New Roman"/>
          <w:sz w:val="24"/>
          <w:szCs w:val="24"/>
        </w:rPr>
        <w:t>’ favouring</w:t>
      </w:r>
      <w:r w:rsidRPr="000B3924">
        <w:rPr>
          <w:rFonts w:ascii="Times New Roman" w:eastAsia="Times New Roman" w:hAnsi="Times New Roman" w:cs="Times New Roman"/>
          <w:sz w:val="24"/>
          <w:szCs w:val="24"/>
        </w:rPr>
        <w:t xml:space="preserve"> large charismatic animals already identified as at risk, but now target all kinds of species, as well as the ecosystems and habitats that they inhabit’’ Pg. 65 </w:t>
      </w:r>
    </w:p>
    <w:p w14:paraId="50333454" w14:textId="30B556B9" w:rsidR="00115B27" w:rsidRPr="000B3924" w:rsidRDefault="00115B27" w:rsidP="006D1762">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‘’The loss of biodiversity threatens our food supplies, opportunities for recreation and tourism, sources of wood, </w:t>
      </w:r>
      <w:r w:rsidR="00E91389" w:rsidRPr="000B3924">
        <w:rPr>
          <w:rFonts w:ascii="Times New Roman" w:eastAsia="Times New Roman" w:hAnsi="Times New Roman" w:cs="Times New Roman"/>
          <w:sz w:val="24"/>
          <w:szCs w:val="24"/>
        </w:rPr>
        <w:t>medicines,</w:t>
      </w:r>
      <w:r w:rsidRPr="000B3924">
        <w:rPr>
          <w:rFonts w:ascii="Times New Roman" w:eastAsia="Times New Roman" w:hAnsi="Times New Roman" w:cs="Times New Roman"/>
          <w:sz w:val="24"/>
          <w:szCs w:val="24"/>
        </w:rPr>
        <w:t xml:space="preserve"> and energy. – Pg. 65, CDC 2000</w:t>
      </w:r>
    </w:p>
    <w:p w14:paraId="42A5C45C" w14:textId="77777777" w:rsidR="00C56BDC" w:rsidRPr="000B3924" w:rsidRDefault="00C56BDC" w:rsidP="00C56BDC">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Many of the public bodies responsible for cultural and natural heritage conservation and policy have a renewed interest in public engagement, ‘putting people at the heart of the environment’ and ‘supporting the co-creation of ideas’ (Natural England) Pg. 356. </w:t>
      </w:r>
      <w:proofErr w:type="spellStart"/>
      <w:r w:rsidRPr="000B3924">
        <w:rPr>
          <w:rFonts w:ascii="Times New Roman" w:eastAsia="Times New Roman" w:hAnsi="Times New Roman" w:cs="Times New Roman"/>
          <w:sz w:val="24"/>
          <w:szCs w:val="24"/>
        </w:rPr>
        <w:t>Knepp</w:t>
      </w:r>
      <w:proofErr w:type="spellEnd"/>
      <w:r w:rsidRPr="000B3924">
        <w:rPr>
          <w:rFonts w:ascii="Times New Roman" w:eastAsia="Times New Roman" w:hAnsi="Times New Roman" w:cs="Times New Roman"/>
          <w:sz w:val="24"/>
          <w:szCs w:val="24"/>
        </w:rPr>
        <w:t xml:space="preserve"> Castle Estate with how they present their ideas for transforming Repton park which surrounding </w:t>
      </w:r>
      <w:proofErr w:type="spellStart"/>
      <w:r w:rsidRPr="000B3924">
        <w:rPr>
          <w:rFonts w:ascii="Times New Roman" w:eastAsia="Times New Roman" w:hAnsi="Times New Roman" w:cs="Times New Roman"/>
          <w:sz w:val="24"/>
          <w:szCs w:val="24"/>
        </w:rPr>
        <w:t>Knepp</w:t>
      </w:r>
      <w:proofErr w:type="spellEnd"/>
      <w:r w:rsidRPr="000B3924">
        <w:rPr>
          <w:rFonts w:ascii="Times New Roman" w:eastAsia="Times New Roman" w:hAnsi="Times New Roman" w:cs="Times New Roman"/>
          <w:sz w:val="24"/>
          <w:szCs w:val="24"/>
        </w:rPr>
        <w:t xml:space="preserve"> and the natural environment that surrounds it. </w:t>
      </w:r>
    </w:p>
    <w:p w14:paraId="12BB3132" w14:textId="77777777" w:rsidR="00A23B26" w:rsidRPr="000B3924" w:rsidRDefault="00A23B26" w:rsidP="00A23B26">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Alan Holland and Kate </w:t>
      </w:r>
      <w:proofErr w:type="spellStart"/>
      <w:r w:rsidRPr="000B3924">
        <w:rPr>
          <w:rFonts w:ascii="Times New Roman" w:eastAsia="Times New Roman" w:hAnsi="Times New Roman" w:cs="Times New Roman"/>
          <w:sz w:val="24"/>
          <w:szCs w:val="24"/>
        </w:rPr>
        <w:t>Rawles</w:t>
      </w:r>
      <w:proofErr w:type="spellEnd"/>
      <w:r w:rsidRPr="000B3924">
        <w:rPr>
          <w:rFonts w:ascii="Times New Roman" w:eastAsia="Times New Roman" w:hAnsi="Times New Roman" w:cs="Times New Roman"/>
          <w:sz w:val="24"/>
          <w:szCs w:val="24"/>
        </w:rPr>
        <w:t xml:space="preserve"> (1994) wrote ‘conservation is about negotiating the transition from past to future in such a way as to the secure the transfer of maximum significance’ Pg. 359 </w:t>
      </w:r>
    </w:p>
    <w:p w14:paraId="085000F7" w14:textId="77777777" w:rsidR="002712D6" w:rsidRPr="002712D6" w:rsidRDefault="002712D6" w:rsidP="006D1762">
      <w:pPr>
        <w:pStyle w:val="ListParagraph"/>
        <w:numPr>
          <w:ilvl w:val="0"/>
          <w:numId w:val="7"/>
        </w:numPr>
        <w:rPr>
          <w:rFonts w:ascii="Times New Roman" w:eastAsia="Times New Roman" w:hAnsi="Times New Roman" w:cs="Times New Roman"/>
          <w:color w:val="FF0000"/>
          <w:sz w:val="24"/>
          <w:szCs w:val="24"/>
        </w:rPr>
      </w:pPr>
    </w:p>
    <w:p w14:paraId="623DEA2E" w14:textId="50F72F54" w:rsidR="00C56BDC" w:rsidRPr="000B3924" w:rsidRDefault="00C56BDC" w:rsidP="00C56BDC">
      <w:pPr>
        <w:ind w:left="360"/>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Rewilding- </w:t>
      </w:r>
    </w:p>
    <w:p w14:paraId="4B24ECB7" w14:textId="0175012E" w:rsidR="00DD18F4" w:rsidRPr="000B3924" w:rsidRDefault="002712D6" w:rsidP="00C56BDC">
      <w:pPr>
        <w:ind w:left="360"/>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Rewilding was examined as a heritage-making process that aims to enhance and produce biodiversity, despite it often being percei</w:t>
      </w:r>
      <w:r w:rsidR="00E91389" w:rsidRPr="000B3924">
        <w:rPr>
          <w:rFonts w:ascii="Times New Roman" w:eastAsia="Times New Roman" w:hAnsi="Times New Roman" w:cs="Times New Roman"/>
          <w:sz w:val="24"/>
          <w:szCs w:val="24"/>
        </w:rPr>
        <w:t xml:space="preserve">ved to have the opposite effect on cultural diversity, often overlooking or erasing traditions and practices embedded in landscape’’ </w:t>
      </w:r>
      <w:r w:rsidR="00E91389" w:rsidRPr="000B3924">
        <w:rPr>
          <w:rFonts w:ascii="Times New Roman" w:eastAsia="Times New Roman" w:hAnsi="Times New Roman" w:cs="Times New Roman"/>
          <w:sz w:val="24"/>
          <w:szCs w:val="24"/>
        </w:rPr>
        <w:lastRenderedPageBreak/>
        <w:t>(</w:t>
      </w:r>
      <w:r w:rsidR="00DD18F4" w:rsidRPr="000B3924">
        <w:rPr>
          <w:rFonts w:ascii="Times New Roman" w:eastAsia="Times New Roman" w:hAnsi="Times New Roman" w:cs="Times New Roman"/>
          <w:sz w:val="24"/>
          <w:szCs w:val="24"/>
        </w:rPr>
        <w:t>Workshop done by the programme ‘heritage futures’</w:t>
      </w:r>
      <w:r w:rsidR="00E91389" w:rsidRPr="000B3924">
        <w:rPr>
          <w:rFonts w:ascii="Times New Roman" w:eastAsia="Times New Roman" w:hAnsi="Times New Roman" w:cs="Times New Roman"/>
          <w:sz w:val="24"/>
          <w:szCs w:val="24"/>
        </w:rPr>
        <w:t xml:space="preserve"> by Rodney Harrison) </w:t>
      </w:r>
      <w:r w:rsidR="00DD18F4" w:rsidRPr="000B3924">
        <w:rPr>
          <w:rFonts w:ascii="Times New Roman" w:eastAsia="Times New Roman" w:hAnsi="Times New Roman" w:cs="Times New Roman"/>
          <w:sz w:val="24"/>
          <w:szCs w:val="24"/>
        </w:rPr>
        <w:t>Pg. 352</w:t>
      </w:r>
      <w:r w:rsidR="00E91389" w:rsidRPr="000B3924">
        <w:rPr>
          <w:rFonts w:ascii="Times New Roman" w:eastAsia="Times New Roman" w:hAnsi="Times New Roman" w:cs="Times New Roman"/>
          <w:sz w:val="24"/>
          <w:szCs w:val="24"/>
        </w:rPr>
        <w:t>. The project Summit to Sea</w:t>
      </w:r>
      <w:r w:rsidR="00C56BDC" w:rsidRPr="000B3924">
        <w:rPr>
          <w:rFonts w:ascii="Times New Roman" w:eastAsia="Times New Roman" w:hAnsi="Times New Roman" w:cs="Times New Roman"/>
          <w:sz w:val="24"/>
          <w:szCs w:val="24"/>
        </w:rPr>
        <w:t xml:space="preserve">. </w:t>
      </w:r>
    </w:p>
    <w:p w14:paraId="2FE722DD" w14:textId="77777777" w:rsidR="00C56BDC" w:rsidRPr="000B3924" w:rsidRDefault="00C56BDC" w:rsidP="00C56BDC">
      <w:p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Issues of climate change and erosion/damage-</w:t>
      </w:r>
    </w:p>
    <w:p w14:paraId="6CF5EB02" w14:textId="29A812D4" w:rsidR="00DD18F4" w:rsidRPr="000B3924" w:rsidRDefault="00DD18F4" w:rsidP="00C56BDC">
      <w:pPr>
        <w:pStyle w:val="ListParagraph"/>
        <w:numPr>
          <w:ilvl w:val="0"/>
          <w:numId w:val="8"/>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The continuous issue of climate </w:t>
      </w:r>
      <w:r w:rsidR="0075759F" w:rsidRPr="000B3924">
        <w:rPr>
          <w:rFonts w:ascii="Times New Roman" w:eastAsia="Times New Roman" w:hAnsi="Times New Roman" w:cs="Times New Roman"/>
          <w:sz w:val="24"/>
          <w:szCs w:val="24"/>
        </w:rPr>
        <w:t>change</w:t>
      </w:r>
      <w:r w:rsidRPr="000B3924">
        <w:rPr>
          <w:rFonts w:ascii="Times New Roman" w:eastAsia="Times New Roman" w:hAnsi="Times New Roman" w:cs="Times New Roman"/>
          <w:sz w:val="24"/>
          <w:szCs w:val="24"/>
        </w:rPr>
        <w:t xml:space="preserve"> and erosion has historically shaped and reshaped the environment. Pg. 355</w:t>
      </w:r>
    </w:p>
    <w:p w14:paraId="3B13CD8B" w14:textId="77777777" w:rsidR="002712D6" w:rsidRPr="000B3924" w:rsidRDefault="002712D6" w:rsidP="00A23B26">
      <w:pPr>
        <w:pStyle w:val="ListParagraph"/>
        <w:numPr>
          <w:ilvl w:val="0"/>
          <w:numId w:val="8"/>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There remains a prevailing commitment to protect ‘heritage assets from damage, decay and destruction </w:t>
      </w:r>
      <w:proofErr w:type="gramStart"/>
      <w:r w:rsidRPr="000B3924">
        <w:rPr>
          <w:rFonts w:ascii="Times New Roman" w:eastAsia="Times New Roman" w:hAnsi="Times New Roman" w:cs="Times New Roman"/>
          <w:sz w:val="24"/>
          <w:szCs w:val="24"/>
        </w:rPr>
        <w:t>-  any</w:t>
      </w:r>
      <w:proofErr w:type="gramEnd"/>
      <w:r w:rsidRPr="000B3924">
        <w:rPr>
          <w:rFonts w:ascii="Times New Roman" w:eastAsia="Times New Roman" w:hAnsi="Times New Roman" w:cs="Times New Roman"/>
          <w:sz w:val="24"/>
          <w:szCs w:val="24"/>
        </w:rPr>
        <w:t xml:space="preserve"> other forces, cultural or natural, that may lead to ‘substantial harm or total loss’. </w:t>
      </w:r>
      <w:proofErr w:type="spellStart"/>
      <w:r w:rsidRPr="000B3924">
        <w:rPr>
          <w:rFonts w:ascii="Times New Roman" w:eastAsia="Times New Roman" w:hAnsi="Times New Roman" w:cs="Times New Roman"/>
          <w:sz w:val="24"/>
          <w:szCs w:val="24"/>
        </w:rPr>
        <w:t>Pg</w:t>
      </w:r>
      <w:proofErr w:type="spellEnd"/>
      <w:r w:rsidRPr="000B3924">
        <w:rPr>
          <w:rFonts w:ascii="Times New Roman" w:eastAsia="Times New Roman" w:hAnsi="Times New Roman" w:cs="Times New Roman"/>
          <w:sz w:val="24"/>
          <w:szCs w:val="24"/>
        </w:rPr>
        <w:t xml:space="preserve"> 359 </w:t>
      </w:r>
    </w:p>
    <w:p w14:paraId="01C13234" w14:textId="77777777" w:rsidR="002712D6" w:rsidRPr="000B3924" w:rsidRDefault="002712D6" w:rsidP="002712D6">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The most common response to perceived threat is to take measures to guard against further change, with ‘loss aversion’ as the primary goal’ </w:t>
      </w:r>
      <w:proofErr w:type="spellStart"/>
      <w:r w:rsidRPr="000B3924">
        <w:rPr>
          <w:rFonts w:ascii="Times New Roman" w:eastAsia="Times New Roman" w:hAnsi="Times New Roman" w:cs="Times New Roman"/>
          <w:sz w:val="24"/>
          <w:szCs w:val="24"/>
        </w:rPr>
        <w:t>Pg</w:t>
      </w:r>
      <w:proofErr w:type="spellEnd"/>
      <w:r w:rsidRPr="000B3924">
        <w:rPr>
          <w:rFonts w:ascii="Times New Roman" w:eastAsia="Times New Roman" w:hAnsi="Times New Roman" w:cs="Times New Roman"/>
          <w:sz w:val="24"/>
          <w:szCs w:val="24"/>
        </w:rPr>
        <w:t xml:space="preserve"> 359 </w:t>
      </w:r>
    </w:p>
    <w:p w14:paraId="6BAFAD29" w14:textId="77777777" w:rsidR="002712D6" w:rsidRPr="000B3924" w:rsidRDefault="002712D6" w:rsidP="002712D6">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‘’Heritage can act as a focal point for resistance to change, but it can also create opportunities for communities to come to terms with change and act as a resource for the emergence of alternative practices that use the past to foster resilience and reciprocity (Harvey and Perry 2015). Pg. 360</w:t>
      </w:r>
    </w:p>
    <w:p w14:paraId="4D92E78C" w14:textId="77777777" w:rsidR="002712D6" w:rsidRPr="000B3924" w:rsidRDefault="002712D6" w:rsidP="002712D6">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‘Assemblage thinking’ or entanglement of both natural and cultural heritage. </w:t>
      </w:r>
      <w:proofErr w:type="spellStart"/>
      <w:r w:rsidRPr="000B3924">
        <w:rPr>
          <w:rFonts w:ascii="Times New Roman" w:eastAsia="Times New Roman" w:hAnsi="Times New Roman" w:cs="Times New Roman"/>
          <w:sz w:val="24"/>
          <w:szCs w:val="24"/>
        </w:rPr>
        <w:t>Pg</w:t>
      </w:r>
      <w:proofErr w:type="spellEnd"/>
      <w:r w:rsidRPr="000B3924">
        <w:rPr>
          <w:rFonts w:ascii="Times New Roman" w:eastAsia="Times New Roman" w:hAnsi="Times New Roman" w:cs="Times New Roman"/>
          <w:sz w:val="24"/>
          <w:szCs w:val="24"/>
        </w:rPr>
        <w:t xml:space="preserve"> 369</w:t>
      </w:r>
    </w:p>
    <w:p w14:paraId="30285A95" w14:textId="18E1CA83" w:rsidR="002712D6" w:rsidRPr="00D566B5" w:rsidRDefault="002712D6" w:rsidP="00D566B5">
      <w:pPr>
        <w:ind w:left="360"/>
        <w:rPr>
          <w:rFonts w:ascii="Times New Roman" w:eastAsia="Times New Roman" w:hAnsi="Times New Roman" w:cs="Times New Roman"/>
          <w:color w:val="FF0000"/>
          <w:sz w:val="24"/>
          <w:szCs w:val="24"/>
        </w:rPr>
      </w:pPr>
      <w:r w:rsidRPr="00D566B5">
        <w:rPr>
          <w:rFonts w:ascii="Times New Roman" w:eastAsia="Times New Roman" w:hAnsi="Times New Roman" w:cs="Times New Roman"/>
          <w:color w:val="FF0000"/>
          <w:sz w:val="24"/>
          <w:szCs w:val="24"/>
        </w:rPr>
        <w:t xml:space="preserve"> </w:t>
      </w:r>
    </w:p>
    <w:p w14:paraId="3D8AFB62" w14:textId="77777777" w:rsidR="002712D6" w:rsidRPr="000B3924" w:rsidRDefault="002712D6" w:rsidP="006D1762">
      <w:pPr>
        <w:pStyle w:val="ListParagraph"/>
        <w:numPr>
          <w:ilvl w:val="0"/>
          <w:numId w:val="7"/>
        </w:numPr>
        <w:rPr>
          <w:rFonts w:ascii="Times New Roman" w:eastAsia="Times New Roman" w:hAnsi="Times New Roman" w:cs="Times New Roman"/>
          <w:sz w:val="24"/>
          <w:szCs w:val="24"/>
        </w:rPr>
      </w:pPr>
    </w:p>
    <w:p w14:paraId="4B9E01B5" w14:textId="294B18CF" w:rsidR="002712D6" w:rsidRPr="000B3924" w:rsidRDefault="002712D6" w:rsidP="002712D6">
      <w:p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Issues of communication between the conservation managers and the local landowners/farmers: </w:t>
      </w:r>
    </w:p>
    <w:p w14:paraId="3BC89E5B" w14:textId="77777777" w:rsidR="00AE7D67" w:rsidRPr="000B3924" w:rsidRDefault="008F0B88" w:rsidP="006D1762">
      <w:pPr>
        <w:pStyle w:val="ListParagraph"/>
        <w:numPr>
          <w:ilvl w:val="0"/>
          <w:numId w:val="7"/>
        </w:numPr>
        <w:rPr>
          <w:rFonts w:ascii="Times New Roman" w:eastAsia="Times New Roman" w:hAnsi="Times New Roman" w:cs="Times New Roman"/>
          <w:sz w:val="24"/>
          <w:szCs w:val="24"/>
        </w:rPr>
      </w:pPr>
      <w:r w:rsidRPr="000B3924">
        <w:rPr>
          <w:rFonts w:ascii="Times New Roman" w:eastAsia="Times New Roman" w:hAnsi="Times New Roman" w:cs="Times New Roman"/>
          <w:sz w:val="24"/>
          <w:szCs w:val="24"/>
        </w:rPr>
        <w:t xml:space="preserve">‘’Communication should not be just about broadcasting a message or a decision: it is a tow-way process that needs to be supported and sustained, </w:t>
      </w:r>
      <w:r w:rsidR="00F16185" w:rsidRPr="000B3924">
        <w:rPr>
          <w:rFonts w:ascii="Times New Roman" w:eastAsia="Times New Roman" w:hAnsi="Times New Roman" w:cs="Times New Roman"/>
          <w:sz w:val="24"/>
          <w:szCs w:val="24"/>
        </w:rPr>
        <w:t xml:space="preserve">through challenges such as staff changes and budgetary constraints. New mechanisms may be needed to engage people in understanding conservation philosophies and decisions, and to give them confidence to share their thoughts about long-term plans for the future of sites’ – </w:t>
      </w:r>
      <w:proofErr w:type="spellStart"/>
      <w:r w:rsidR="00F16185" w:rsidRPr="000B3924">
        <w:rPr>
          <w:rFonts w:ascii="Times New Roman" w:eastAsia="Times New Roman" w:hAnsi="Times New Roman" w:cs="Times New Roman"/>
          <w:sz w:val="24"/>
          <w:szCs w:val="24"/>
        </w:rPr>
        <w:t>Pg</w:t>
      </w:r>
      <w:proofErr w:type="spellEnd"/>
      <w:r w:rsidR="00F16185" w:rsidRPr="000B3924">
        <w:rPr>
          <w:rFonts w:ascii="Times New Roman" w:eastAsia="Times New Roman" w:hAnsi="Times New Roman" w:cs="Times New Roman"/>
          <w:sz w:val="24"/>
          <w:szCs w:val="24"/>
        </w:rPr>
        <w:t xml:space="preserve"> 356 </w:t>
      </w:r>
    </w:p>
    <w:p w14:paraId="132634A1" w14:textId="0D0343C9" w:rsidR="008F0B88" w:rsidRPr="00DC4B76" w:rsidRDefault="00F16185" w:rsidP="006D1762">
      <w:pPr>
        <w:pStyle w:val="ListParagraph"/>
        <w:numPr>
          <w:ilvl w:val="0"/>
          <w:numId w:val="7"/>
        </w:numPr>
        <w:rPr>
          <w:rFonts w:ascii="Times New Roman" w:eastAsia="Times New Roman" w:hAnsi="Times New Roman" w:cs="Times New Roman"/>
          <w:sz w:val="24"/>
          <w:szCs w:val="24"/>
        </w:rPr>
      </w:pPr>
      <w:r w:rsidRPr="000B3924">
        <w:rPr>
          <w:rFonts w:ascii="Wingdings" w:eastAsia="Wingdings" w:hAnsi="Wingdings" w:cs="Wingdings"/>
          <w:sz w:val="24"/>
          <w:szCs w:val="24"/>
        </w:rPr>
        <w:t>à</w:t>
      </w:r>
      <w:r w:rsidRPr="000B3924">
        <w:rPr>
          <w:rFonts w:ascii="Times New Roman" w:hAnsi="Times New Roman" w:cs="Times New Roman"/>
          <w:sz w:val="24"/>
          <w:szCs w:val="24"/>
        </w:rPr>
        <w:t xml:space="preserve"> Summit of Sea project with the miscommunications between the managers/organisers of the project and the farmers/landowners about the sustainable ways of ‘rebuilding nature’ or rewilding the natural heritage environment just like at </w:t>
      </w:r>
      <w:proofErr w:type="spellStart"/>
      <w:r w:rsidRPr="000B3924">
        <w:rPr>
          <w:rFonts w:ascii="Times New Roman" w:hAnsi="Times New Roman" w:cs="Times New Roman"/>
          <w:sz w:val="24"/>
          <w:szCs w:val="24"/>
        </w:rPr>
        <w:t>Kneppe</w:t>
      </w:r>
      <w:proofErr w:type="spellEnd"/>
      <w:r w:rsidRPr="000B3924">
        <w:rPr>
          <w:rFonts w:ascii="Times New Roman" w:hAnsi="Times New Roman" w:cs="Times New Roman"/>
          <w:sz w:val="24"/>
          <w:szCs w:val="24"/>
        </w:rPr>
        <w:t xml:space="preserve"> castle, they did not want to destroy the farmers land but in fact they wanted to improve the surroundings by allowing nature to take </w:t>
      </w:r>
      <w:proofErr w:type="spellStart"/>
      <w:proofErr w:type="gramStart"/>
      <w:r w:rsidRPr="000B3924">
        <w:rPr>
          <w:rFonts w:ascii="Times New Roman" w:hAnsi="Times New Roman" w:cs="Times New Roman"/>
          <w:sz w:val="24"/>
          <w:szCs w:val="24"/>
        </w:rPr>
        <w:t>it’s</w:t>
      </w:r>
      <w:proofErr w:type="spellEnd"/>
      <w:proofErr w:type="gramEnd"/>
      <w:r w:rsidRPr="000B3924">
        <w:rPr>
          <w:rFonts w:ascii="Times New Roman" w:hAnsi="Times New Roman" w:cs="Times New Roman"/>
          <w:sz w:val="24"/>
          <w:szCs w:val="24"/>
        </w:rPr>
        <w:t xml:space="preserve"> cause and be wild.</w:t>
      </w:r>
      <w:r w:rsidRPr="000B3924">
        <w:rPr>
          <w:sz w:val="24"/>
          <w:szCs w:val="24"/>
        </w:rPr>
        <w:t xml:space="preserve"> </w:t>
      </w:r>
    </w:p>
    <w:p w14:paraId="514C2BBE" w14:textId="30B5DA3A" w:rsidR="00DC4B76" w:rsidRDefault="00DC4B76" w:rsidP="00DC4B76">
      <w:pPr>
        <w:rPr>
          <w:rFonts w:ascii="Times New Roman" w:eastAsia="Times New Roman" w:hAnsi="Times New Roman" w:cs="Times New Roman"/>
          <w:sz w:val="24"/>
          <w:szCs w:val="24"/>
        </w:rPr>
      </w:pPr>
    </w:p>
    <w:p w14:paraId="4B81B4D1" w14:textId="4A029649" w:rsidR="00DC4B76" w:rsidRDefault="00DC4B76" w:rsidP="00DC4B76">
      <w:pPr>
        <w:rPr>
          <w:rFonts w:ascii="Times New Roman" w:eastAsia="Times New Roman" w:hAnsi="Times New Roman" w:cs="Times New Roman"/>
          <w:sz w:val="24"/>
          <w:szCs w:val="24"/>
        </w:rPr>
      </w:pPr>
    </w:p>
    <w:sdt>
      <w:sdtPr>
        <w:rPr>
          <w:rFonts w:asciiTheme="minorHAnsi" w:eastAsiaTheme="minorHAnsi" w:hAnsiTheme="minorHAnsi" w:cstheme="minorBidi"/>
          <w:color w:val="auto"/>
          <w:sz w:val="22"/>
          <w:szCs w:val="22"/>
          <w:lang w:val="en-GB"/>
        </w:rPr>
        <w:id w:val="188414939"/>
        <w:docPartObj>
          <w:docPartGallery w:val="Bibliographies"/>
          <w:docPartUnique/>
        </w:docPartObj>
      </w:sdtPr>
      <w:sdtEndPr/>
      <w:sdtContent>
        <w:p w14:paraId="2EDC446B" w14:textId="5D91D2C4" w:rsidR="003A0331" w:rsidRDefault="003A0331">
          <w:pPr>
            <w:pStyle w:val="Heading1"/>
          </w:pPr>
          <w:r>
            <w:t>Bibliography</w:t>
          </w:r>
        </w:p>
        <w:sdt>
          <w:sdtPr>
            <w:id w:val="111145805"/>
            <w:bibliography/>
          </w:sdtPr>
          <w:sdtEndPr/>
          <w:sdtContent>
            <w:p w14:paraId="52CA4F00" w14:textId="4DE27A53" w:rsidR="006B7D7A" w:rsidRPr="00A57928" w:rsidRDefault="006B7D7A" w:rsidP="00A57928">
              <w:pPr>
                <w:rPr>
                  <w:b/>
                  <w:bCs/>
                  <w:noProof/>
                </w:rPr>
              </w:pPr>
              <w:proofErr w:type="spellStart"/>
              <w:r>
                <w:rPr>
                  <w:color w:val="000000"/>
                </w:rPr>
                <w:t>Forgrave</w:t>
              </w:r>
              <w:proofErr w:type="spellEnd"/>
              <w:r>
                <w:rPr>
                  <w:color w:val="000000"/>
                </w:rPr>
                <w:t>, A. (2020). </w:t>
              </w:r>
              <w:r>
                <w:rPr>
                  <w:i/>
                  <w:iCs/>
                  <w:color w:val="000000"/>
                </w:rPr>
                <w:t>Furious Welsh farmers slam Chancellor’s “Brexit betrayal” after budgets slashed</w:t>
              </w:r>
              <w:r>
                <w:rPr>
                  <w:color w:val="000000"/>
                </w:rPr>
                <w:t>. [online] North Wales Live. Available at: https://www.dailypost.co.uk/news/local-news/furious-welsh-farmers-slam-chancellors-19345524 [Accessed 9 Dec. 2020].</w:t>
              </w:r>
            </w:p>
            <w:p w14:paraId="5733C195" w14:textId="77777777" w:rsidR="00D659F8" w:rsidRDefault="00D659F8" w:rsidP="00D659F8">
              <w:pPr>
                <w:pStyle w:val="NormalWeb"/>
                <w:spacing w:before="0" w:beforeAutospacing="0" w:after="240" w:afterAutospacing="0" w:line="360" w:lineRule="atLeast"/>
                <w:rPr>
                  <w:color w:val="000000"/>
                </w:rPr>
              </w:pPr>
              <w:r>
                <w:rPr>
                  <w:color w:val="000000"/>
                </w:rPr>
                <w:t>Farming UK Team (2020). </w:t>
              </w:r>
              <w:r>
                <w:rPr>
                  <w:i/>
                  <w:iCs/>
                  <w:color w:val="000000"/>
                </w:rPr>
                <w:t>Wales’ post-Brexit farm scheme “risks impacting rural prosperity.”</w:t>
              </w:r>
              <w:r>
                <w:rPr>
                  <w:color w:val="000000"/>
                </w:rPr>
                <w:t xml:space="preserve"> [online] www.farminguk.com. Available at: </w:t>
              </w:r>
              <w:r>
                <w:rPr>
                  <w:color w:val="000000"/>
                </w:rPr>
                <w:lastRenderedPageBreak/>
                <w:t>https://www.farminguk.com/news/wales-post-brexit-farm-scheme-risks-impacting-rural-prosperity-_56062.html [Accessed 9 Dec. 2020].</w:t>
              </w:r>
            </w:p>
            <w:p w14:paraId="0EEFB436" w14:textId="77777777" w:rsidR="00566350" w:rsidRDefault="00566350" w:rsidP="00566350">
              <w:pPr>
                <w:pStyle w:val="NormalWeb"/>
                <w:spacing w:before="0" w:beforeAutospacing="0" w:after="240" w:afterAutospacing="0" w:line="360" w:lineRule="atLeast"/>
                <w:rPr>
                  <w:color w:val="000000"/>
                </w:rPr>
              </w:pPr>
              <w:r>
                <w:rPr>
                  <w:color w:val="000000"/>
                </w:rPr>
                <w:t>Farmers’ Union of Wales wants rewilding project scrapped. (2019). </w:t>
              </w:r>
              <w:r>
                <w:rPr>
                  <w:i/>
                  <w:iCs/>
                  <w:color w:val="000000"/>
                </w:rPr>
                <w:t>BBC News</w:t>
              </w:r>
              <w:r>
                <w:rPr>
                  <w:color w:val="000000"/>
                </w:rPr>
                <w:t>. [online] 31 Jul. Available at: https://www.bbc.co.uk/news/uk-wales-49186349 [Accessed 9 Dec. 2020].</w:t>
              </w:r>
            </w:p>
            <w:p w14:paraId="327007C5" w14:textId="393031F7" w:rsidR="000A6427" w:rsidRDefault="000A6427" w:rsidP="000A6427">
              <w:pPr>
                <w:pStyle w:val="NormalWeb"/>
                <w:spacing w:before="0" w:beforeAutospacing="0" w:after="240" w:afterAutospacing="0" w:line="360" w:lineRule="atLeast"/>
                <w:rPr>
                  <w:color w:val="000000"/>
                </w:rPr>
              </w:pPr>
              <w:r>
                <w:rPr>
                  <w:color w:val="000000"/>
                </w:rPr>
                <w:t>Parry, G. (2019). </w:t>
              </w:r>
              <w:r>
                <w:rPr>
                  <w:i/>
                  <w:iCs/>
                  <w:color w:val="000000"/>
                </w:rPr>
                <w:t>New Brexit proposal still leaves Wales ‘out in the cold’ says FUW</w:t>
              </w:r>
              <w:r>
                <w:rPr>
                  <w:color w:val="000000"/>
                </w:rPr>
                <w:t>. [online] www.fuw.org.uk. Available at: https://www.fuw.org.uk/en/news/agricultural-policy-news/13622-new-brexit-proposal-still-leaves-wales-out-in-the-cold-says-fuw [Accessed 9 Dec. 2020].</w:t>
              </w:r>
            </w:p>
            <w:p w14:paraId="08F99F55" w14:textId="4036D63A" w:rsidR="00C90D4F" w:rsidRDefault="00C90D4F" w:rsidP="00C90D4F">
              <w:pPr>
                <w:pStyle w:val="NormalWeb"/>
                <w:spacing w:before="0" w:beforeAutospacing="0" w:after="240" w:afterAutospacing="0" w:line="360" w:lineRule="atLeast"/>
                <w:rPr>
                  <w:color w:val="000000"/>
                </w:rPr>
              </w:pPr>
              <w:proofErr w:type="spellStart"/>
              <w:r>
                <w:rPr>
                  <w:color w:val="000000"/>
                </w:rPr>
                <w:t>Ecodyfi</w:t>
              </w:r>
              <w:proofErr w:type="spellEnd"/>
              <w:r>
                <w:rPr>
                  <w:color w:val="000000"/>
                </w:rPr>
                <w:t xml:space="preserve"> pulls out of £3.4m Summit to Sea rewilding project. (2019). </w:t>
              </w:r>
              <w:r>
                <w:rPr>
                  <w:i/>
                  <w:iCs/>
                  <w:color w:val="000000"/>
                </w:rPr>
                <w:t>BBC News</w:t>
              </w:r>
              <w:r>
                <w:rPr>
                  <w:color w:val="000000"/>
                </w:rPr>
                <w:t>. [online] 4 Sep. Available at: https://www.bbc.co.uk/news/uk-wales-49586263 [Accessed 9 Dec. 2020].</w:t>
              </w:r>
            </w:p>
            <w:p w14:paraId="12C54850" w14:textId="68170E46" w:rsidR="00611B9E" w:rsidRDefault="00611B9E" w:rsidP="00611B9E">
              <w:pPr>
                <w:pStyle w:val="NormalWeb"/>
                <w:spacing w:before="0" w:beforeAutospacing="0" w:after="240" w:afterAutospacing="0" w:line="360" w:lineRule="atLeast"/>
                <w:rPr>
                  <w:color w:val="000000"/>
                </w:rPr>
              </w:pPr>
              <w:r>
                <w:rPr>
                  <w:color w:val="000000"/>
                </w:rPr>
                <w:t>www.kneppsafaris.co.uk. (2019). </w:t>
              </w:r>
              <w:proofErr w:type="spellStart"/>
              <w:r>
                <w:rPr>
                  <w:i/>
                  <w:iCs/>
                  <w:color w:val="000000"/>
                </w:rPr>
                <w:t>Knepp</w:t>
              </w:r>
              <w:proofErr w:type="spellEnd"/>
              <w:r>
                <w:rPr>
                  <w:i/>
                  <w:iCs/>
                  <w:color w:val="000000"/>
                </w:rPr>
                <w:t xml:space="preserve"> Safaris - </w:t>
              </w:r>
              <w:proofErr w:type="spellStart"/>
              <w:r>
                <w:rPr>
                  <w:i/>
                  <w:iCs/>
                  <w:color w:val="000000"/>
                </w:rPr>
                <w:t>Whats</w:t>
              </w:r>
              <w:proofErr w:type="spellEnd"/>
              <w:r>
                <w:rPr>
                  <w:i/>
                  <w:iCs/>
                  <w:color w:val="000000"/>
                </w:rPr>
                <w:t xml:space="preserve"> On</w:t>
              </w:r>
              <w:r>
                <w:rPr>
                  <w:color w:val="000000"/>
                </w:rPr>
                <w:t>. [online] Available at: http://www.kneppsafaris.co.uk/whats-on/ [Accessed 9 Dec. 2020].</w:t>
              </w:r>
            </w:p>
            <w:p w14:paraId="578B92A8" w14:textId="5739B277" w:rsidR="003F2D68" w:rsidRDefault="003F2D68" w:rsidP="003F2D68">
              <w:pPr>
                <w:pStyle w:val="NormalWeb"/>
                <w:spacing w:before="0" w:beforeAutospacing="0" w:after="240" w:afterAutospacing="0" w:line="360" w:lineRule="atLeast"/>
                <w:rPr>
                  <w:color w:val="000000"/>
                </w:rPr>
              </w:pPr>
              <w:proofErr w:type="spellStart"/>
              <w:r>
                <w:rPr>
                  <w:color w:val="000000"/>
                </w:rPr>
                <w:t>Forgrave</w:t>
              </w:r>
              <w:proofErr w:type="spellEnd"/>
              <w:r>
                <w:rPr>
                  <w:color w:val="000000"/>
                </w:rPr>
                <w:t>, A. (2020). </w:t>
              </w:r>
              <w:r>
                <w:rPr>
                  <w:i/>
                  <w:iCs/>
                  <w:color w:val="000000"/>
                </w:rPr>
                <w:t>Furious Welsh farmers slam Chancellor’s “Brexit betrayal” after budgets slashed</w:t>
              </w:r>
              <w:r>
                <w:rPr>
                  <w:color w:val="000000"/>
                </w:rPr>
                <w:t>. [online] North Wales Live. Available at: https://www.dailypost.co.uk/news/local-news/furious-welsh-farmers-slam-chancellors-19345524 [Accessed 9 Dec. 2020].</w:t>
              </w:r>
            </w:p>
            <w:p w14:paraId="5B8058FE" w14:textId="1707DBA0" w:rsidR="005A683E" w:rsidRDefault="005A683E" w:rsidP="003F2D68">
              <w:pPr>
                <w:pStyle w:val="NormalWeb"/>
                <w:spacing w:before="0" w:beforeAutospacing="0" w:after="240" w:afterAutospacing="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2019. </w:t>
              </w:r>
              <w:r>
                <w:rPr>
                  <w:rFonts w:ascii="Arial" w:hAnsi="Arial" w:cs="Arial"/>
                  <w:i/>
                  <w:iCs/>
                  <w:color w:val="000000"/>
                  <w:sz w:val="20"/>
                  <w:szCs w:val="20"/>
                  <w:shd w:val="clear" w:color="auto" w:fill="FFFFFF"/>
                </w:rPr>
                <w:t xml:space="preserve">Sustainable Farming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Our Land: Impact Of Alternative Post-Brexit Trade Agreements On UK Agricultural</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xml:space="preserve">] Welsh </w:t>
              </w:r>
              <w:proofErr w:type="spellStart"/>
              <w:r>
                <w:rPr>
                  <w:rFonts w:ascii="Arial" w:hAnsi="Arial" w:cs="Arial"/>
                  <w:color w:val="000000"/>
                  <w:sz w:val="20"/>
                  <w:szCs w:val="20"/>
                  <w:shd w:val="clear" w:color="auto" w:fill="FFFFFF"/>
                </w:rPr>
                <w:t>Goverment</w:t>
              </w:r>
              <w:proofErr w:type="spellEnd"/>
              <w:r>
                <w:rPr>
                  <w:rFonts w:ascii="Arial" w:hAnsi="Arial" w:cs="Arial"/>
                  <w:color w:val="000000"/>
                  <w:sz w:val="20"/>
                  <w:szCs w:val="20"/>
                  <w:shd w:val="clear" w:color="auto" w:fill="FFFFFF"/>
                </w:rPr>
                <w:t>. Available at: &lt;https://gov.wales/impacts-alternative-post-brexit-trade-agreements-uk-agriculture&gt; [Accessed 4 December 2020].</w:t>
              </w:r>
            </w:p>
            <w:p w14:paraId="2381491E" w14:textId="7DF35C65" w:rsidR="002129C1" w:rsidRDefault="002129C1" w:rsidP="002129C1">
              <w:pPr>
                <w:pStyle w:val="NormalWeb"/>
                <w:spacing w:before="0" w:beforeAutospacing="0" w:after="240" w:afterAutospacing="0" w:line="360" w:lineRule="atLeast"/>
                <w:rPr>
                  <w:color w:val="000000"/>
                </w:rPr>
              </w:pPr>
              <w:r>
                <w:rPr>
                  <w:color w:val="000000"/>
                </w:rPr>
                <w:t>Johnson, S. (2020). Rewilding: transforming conservation methods. </w:t>
              </w:r>
              <w:r>
                <w:rPr>
                  <w:i/>
                  <w:iCs/>
                  <w:color w:val="000000"/>
                </w:rPr>
                <w:t>The Ecologist</w:t>
              </w:r>
              <w:r>
                <w:rPr>
                  <w:color w:val="000000"/>
                </w:rPr>
                <w:t>. [online] 4 Nov. Available at: https://theecologist.org/2020/nov/04/rewilding-transforming-conservation-methods [Accessed 13 Nov. 2020].</w:t>
              </w:r>
            </w:p>
            <w:p w14:paraId="7C2C8CDE" w14:textId="7A53F406" w:rsidR="0041056E" w:rsidRDefault="0041056E" w:rsidP="0041056E">
              <w:pPr>
                <w:pStyle w:val="NormalWeb"/>
                <w:spacing w:before="0" w:beforeAutospacing="0" w:after="240" w:afterAutospacing="0" w:line="360" w:lineRule="atLeast"/>
                <w:rPr>
                  <w:color w:val="000000"/>
                </w:rPr>
              </w:pPr>
              <w:proofErr w:type="spellStart"/>
              <w:r>
                <w:rPr>
                  <w:color w:val="000000"/>
                </w:rPr>
                <w:t>Knepp</w:t>
              </w:r>
              <w:proofErr w:type="spellEnd"/>
              <w:r>
                <w:rPr>
                  <w:color w:val="000000"/>
                </w:rPr>
                <w:t xml:space="preserve"> Wildland. (n.d.). </w:t>
              </w:r>
              <w:proofErr w:type="spellStart"/>
              <w:r>
                <w:rPr>
                  <w:i/>
                  <w:iCs/>
                  <w:color w:val="000000"/>
                </w:rPr>
                <w:t>Knepp</w:t>
              </w:r>
              <w:proofErr w:type="spellEnd"/>
              <w:r>
                <w:rPr>
                  <w:i/>
                  <w:iCs/>
                  <w:color w:val="000000"/>
                </w:rPr>
                <w:t xml:space="preserve"> Wildland</w:t>
              </w:r>
              <w:r>
                <w:rPr>
                  <w:color w:val="000000"/>
                </w:rPr>
                <w:t>. [online] Available at: https://knepp.co.uk/ [Accessed 9 Dec. 2020].</w:t>
              </w:r>
            </w:p>
            <w:p w14:paraId="1A685C70" w14:textId="77777777" w:rsidR="00292D78" w:rsidRDefault="00292D78" w:rsidP="00292D78">
              <w:pPr>
                <w:pStyle w:val="NormalWeb"/>
                <w:spacing w:before="0" w:beforeAutospacing="0" w:after="240" w:afterAutospacing="0" w:line="360" w:lineRule="atLeast"/>
                <w:rPr>
                  <w:color w:val="000000"/>
                </w:rPr>
              </w:pPr>
              <w:r>
                <w:rPr>
                  <w:color w:val="000000"/>
                </w:rPr>
                <w:t>Monbiot, G. (2015). </w:t>
              </w:r>
              <w:proofErr w:type="gramStart"/>
              <w:r>
                <w:rPr>
                  <w:i/>
                  <w:iCs/>
                  <w:color w:val="000000"/>
                </w:rPr>
                <w:t>Feral :</w:t>
              </w:r>
              <w:proofErr w:type="gramEnd"/>
              <w:r>
                <w:rPr>
                  <w:i/>
                  <w:iCs/>
                  <w:color w:val="000000"/>
                </w:rPr>
                <w:t xml:space="preserve"> rewilding the land, the sea, and human life</w:t>
              </w:r>
              <w:r>
                <w:rPr>
                  <w:color w:val="000000"/>
                </w:rPr>
                <w:t xml:space="preserve">. Chicago: The University </w:t>
              </w:r>
              <w:proofErr w:type="gramStart"/>
              <w:r>
                <w:rPr>
                  <w:color w:val="000000"/>
                </w:rPr>
                <w:t>Of</w:t>
              </w:r>
              <w:proofErr w:type="gramEnd"/>
              <w:r>
                <w:rPr>
                  <w:color w:val="000000"/>
                </w:rPr>
                <w:t xml:space="preserve"> Chicago Press, p.39.</w:t>
              </w:r>
            </w:p>
            <w:p w14:paraId="30AEFAF9" w14:textId="047BA7AF" w:rsidR="00292D78" w:rsidRDefault="00292D78" w:rsidP="00292D78">
              <w:pPr>
                <w:pStyle w:val="NormalWeb"/>
                <w:rPr>
                  <w:color w:val="000000"/>
                  <w:sz w:val="20"/>
                  <w:szCs w:val="20"/>
                  <w:shd w:val="clear" w:color="auto" w:fill="FFFFFF"/>
                </w:rPr>
              </w:pPr>
              <w:r w:rsidRPr="00964CB9">
                <w:rPr>
                  <w:color w:val="000000"/>
                </w:rPr>
                <w:t>‌</w:t>
              </w:r>
              <w:r w:rsidR="00964CB9" w:rsidRPr="00964CB9">
                <w:rPr>
                  <w:color w:val="000000"/>
                  <w:sz w:val="20"/>
                  <w:szCs w:val="20"/>
                  <w:shd w:val="clear" w:color="auto" w:fill="FFFFFF"/>
                </w:rPr>
                <w:t>2018. </w:t>
              </w:r>
              <w:r w:rsidR="00964CB9" w:rsidRPr="00964CB9">
                <w:rPr>
                  <w:i/>
                  <w:iCs/>
                  <w:color w:val="000000"/>
                  <w:sz w:val="20"/>
                  <w:szCs w:val="20"/>
                  <w:shd w:val="clear" w:color="auto" w:fill="FFFFFF"/>
                </w:rPr>
                <w:t xml:space="preserve">Creating A Mess - </w:t>
              </w:r>
              <w:proofErr w:type="spellStart"/>
              <w:r w:rsidR="00964CB9" w:rsidRPr="00964CB9">
                <w:rPr>
                  <w:i/>
                  <w:iCs/>
                  <w:color w:val="000000"/>
                  <w:sz w:val="20"/>
                  <w:szCs w:val="20"/>
                  <w:shd w:val="clear" w:color="auto" w:fill="FFFFFF"/>
                </w:rPr>
                <w:t>Knepp</w:t>
              </w:r>
              <w:proofErr w:type="spellEnd"/>
              <w:r w:rsidR="00964CB9" w:rsidRPr="00964CB9">
                <w:rPr>
                  <w:i/>
                  <w:iCs/>
                  <w:color w:val="000000"/>
                  <w:sz w:val="20"/>
                  <w:szCs w:val="20"/>
                  <w:shd w:val="clear" w:color="auto" w:fill="FFFFFF"/>
                </w:rPr>
                <w:t xml:space="preserve"> Rewilding Project</w:t>
              </w:r>
              <w:r w:rsidR="00964CB9" w:rsidRPr="00964CB9">
                <w:rPr>
                  <w:color w:val="000000"/>
                  <w:sz w:val="20"/>
                  <w:szCs w:val="20"/>
                  <w:shd w:val="clear" w:color="auto" w:fill="FFFFFF"/>
                </w:rPr>
                <w:t>. [</w:t>
              </w:r>
              <w:proofErr w:type="spellStart"/>
              <w:r w:rsidR="00964CB9" w:rsidRPr="00964CB9">
                <w:rPr>
                  <w:color w:val="000000"/>
                  <w:sz w:val="20"/>
                  <w:szCs w:val="20"/>
                  <w:shd w:val="clear" w:color="auto" w:fill="FFFFFF"/>
                </w:rPr>
                <w:t>ebook</w:t>
              </w:r>
              <w:proofErr w:type="spellEnd"/>
              <w:r w:rsidR="00964CB9" w:rsidRPr="00964CB9">
                <w:rPr>
                  <w:color w:val="000000"/>
                  <w:sz w:val="20"/>
                  <w:szCs w:val="20"/>
                  <w:shd w:val="clear" w:color="auto" w:fill="FFFFFF"/>
                </w:rPr>
                <w:t>] CIEEM. Available at: &lt;https://static1.squarespace.com/static/595ca91bebbd1a1d0aaab285/t/5b1af97b1ae6cfcbab41befa/1528494463789/InPractice100_Jun2018_Knepp+%28003%29.pdf&gt; [Accessed 8 December 2020].</w:t>
              </w:r>
            </w:p>
            <w:p w14:paraId="16DC9CC6" w14:textId="1EB91CCE" w:rsidR="00A57928" w:rsidRDefault="00A57928" w:rsidP="00292D78">
              <w:pPr>
                <w:pStyle w:val="NormalWeb"/>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2020. </w:t>
              </w:r>
              <w:r>
                <w:rPr>
                  <w:rFonts w:ascii="Arial" w:hAnsi="Arial" w:cs="Arial"/>
                  <w:i/>
                  <w:iCs/>
                  <w:color w:val="000000"/>
                  <w:sz w:val="20"/>
                  <w:szCs w:val="20"/>
                  <w:shd w:val="clear" w:color="auto" w:fill="FFFFFF"/>
                </w:rPr>
                <w:t xml:space="preserve">Brexit: Ministers Unveil Next Steps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England's Farming Policy</w:t>
              </w:r>
              <w:r>
                <w:rPr>
                  <w:rFonts w:ascii="Arial" w:hAnsi="Arial" w:cs="Arial"/>
                  <w:color w:val="000000"/>
                  <w:sz w:val="20"/>
                  <w:szCs w:val="20"/>
                  <w:shd w:val="clear" w:color="auto" w:fill="FFFFFF"/>
                </w:rPr>
                <w:t>. [online] Available at: &lt;https://www.bbc.co.uk/news/uk-politics-55102891&gt; [Accessed 5 December 2020].</w:t>
              </w:r>
            </w:p>
            <w:p w14:paraId="1F70AE6E" w14:textId="77777777" w:rsidR="00A57928" w:rsidRPr="00A57928" w:rsidRDefault="00A57928" w:rsidP="00A57928">
              <w:pPr>
                <w:spacing w:after="240" w:line="360" w:lineRule="atLeast"/>
                <w:rPr>
                  <w:rFonts w:ascii="Times New Roman" w:eastAsia="Times New Roman" w:hAnsi="Times New Roman" w:cs="Times New Roman"/>
                  <w:color w:val="000000"/>
                  <w:sz w:val="24"/>
                  <w:szCs w:val="24"/>
                  <w:lang w:eastAsia="en-GB"/>
                </w:rPr>
              </w:pPr>
              <w:r w:rsidRPr="00A57928">
                <w:rPr>
                  <w:rFonts w:ascii="Times New Roman" w:eastAsia="Times New Roman" w:hAnsi="Times New Roman" w:cs="Times New Roman"/>
                  <w:color w:val="000000"/>
                  <w:sz w:val="24"/>
                  <w:szCs w:val="24"/>
                  <w:lang w:eastAsia="en-GB"/>
                </w:rPr>
                <w:t>Monbiot, G. (2014). </w:t>
              </w:r>
              <w:proofErr w:type="gramStart"/>
              <w:r w:rsidRPr="00A57928">
                <w:rPr>
                  <w:rFonts w:ascii="Times New Roman" w:eastAsia="Times New Roman" w:hAnsi="Times New Roman" w:cs="Times New Roman"/>
                  <w:i/>
                  <w:iCs/>
                  <w:color w:val="000000"/>
                  <w:sz w:val="24"/>
                  <w:szCs w:val="24"/>
                  <w:lang w:eastAsia="en-GB"/>
                </w:rPr>
                <w:t>Feral :</w:t>
              </w:r>
              <w:proofErr w:type="gramEnd"/>
              <w:r w:rsidRPr="00A57928">
                <w:rPr>
                  <w:rFonts w:ascii="Times New Roman" w:eastAsia="Times New Roman" w:hAnsi="Times New Roman" w:cs="Times New Roman"/>
                  <w:i/>
                  <w:iCs/>
                  <w:color w:val="000000"/>
                  <w:sz w:val="24"/>
                  <w:szCs w:val="24"/>
                  <w:lang w:eastAsia="en-GB"/>
                </w:rPr>
                <w:t xml:space="preserve"> rewilding the land, sea, and human life</w:t>
              </w:r>
              <w:r w:rsidRPr="00A57928">
                <w:rPr>
                  <w:rFonts w:ascii="Times New Roman" w:eastAsia="Times New Roman" w:hAnsi="Times New Roman" w:cs="Times New Roman"/>
                  <w:color w:val="000000"/>
                  <w:sz w:val="24"/>
                  <w:szCs w:val="24"/>
                  <w:lang w:eastAsia="en-GB"/>
                </w:rPr>
                <w:t>. London: Penguin Books.</w:t>
              </w:r>
            </w:p>
            <w:p w14:paraId="5CB98A9D" w14:textId="7E503829" w:rsidR="4CD27DCE" w:rsidRPr="00B55FF6" w:rsidRDefault="00101044" w:rsidP="00B55FF6">
              <w:pPr>
                <w:spacing w:before="100" w:beforeAutospacing="1" w:after="100" w:afterAutospacing="1" w:line="240" w:lineRule="auto"/>
                <w:rPr>
                  <w:rFonts w:ascii="Times New Roman" w:eastAsia="Times New Roman" w:hAnsi="Times New Roman" w:cs="Times New Roman"/>
                  <w:color w:val="000000"/>
                  <w:sz w:val="24"/>
                  <w:szCs w:val="24"/>
                  <w:lang w:eastAsia="en-GB"/>
                </w:rPr>
              </w:pPr>
            </w:p>
          </w:sdtContent>
        </w:sdt>
      </w:sdtContent>
    </w:sdt>
    <w:p w14:paraId="32FE1BF7" w14:textId="311D1E76" w:rsidR="4CD27DCE" w:rsidRDefault="4CD27DCE" w:rsidP="4CD27DCE"/>
    <w:sectPr w:rsidR="4CD27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26799"/>
    <w:multiLevelType w:val="hybridMultilevel"/>
    <w:tmpl w:val="AF46BA68"/>
    <w:lvl w:ilvl="0" w:tplc="431E43F6">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BD27FEC"/>
    <w:multiLevelType w:val="hybridMultilevel"/>
    <w:tmpl w:val="9A3EC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46605"/>
    <w:multiLevelType w:val="hybridMultilevel"/>
    <w:tmpl w:val="FFFFFFFF"/>
    <w:lvl w:ilvl="0" w:tplc="17FC7FA8">
      <w:start w:val="1"/>
      <w:numFmt w:val="bullet"/>
      <w:lvlText w:val=""/>
      <w:lvlJc w:val="left"/>
      <w:pPr>
        <w:ind w:left="720" w:hanging="360"/>
      </w:pPr>
      <w:rPr>
        <w:rFonts w:ascii="Symbol" w:hAnsi="Symbol" w:hint="default"/>
      </w:rPr>
    </w:lvl>
    <w:lvl w:ilvl="1" w:tplc="B5BA31CE">
      <w:start w:val="1"/>
      <w:numFmt w:val="bullet"/>
      <w:lvlText w:val="o"/>
      <w:lvlJc w:val="left"/>
      <w:pPr>
        <w:ind w:left="1440" w:hanging="360"/>
      </w:pPr>
      <w:rPr>
        <w:rFonts w:ascii="Courier New" w:hAnsi="Courier New" w:hint="default"/>
      </w:rPr>
    </w:lvl>
    <w:lvl w:ilvl="2" w:tplc="15AA879E">
      <w:start w:val="1"/>
      <w:numFmt w:val="bullet"/>
      <w:lvlText w:val=""/>
      <w:lvlJc w:val="left"/>
      <w:pPr>
        <w:ind w:left="2160" w:hanging="360"/>
      </w:pPr>
      <w:rPr>
        <w:rFonts w:ascii="Wingdings" w:hAnsi="Wingdings" w:hint="default"/>
      </w:rPr>
    </w:lvl>
    <w:lvl w:ilvl="3" w:tplc="49DE3D9A">
      <w:start w:val="1"/>
      <w:numFmt w:val="bullet"/>
      <w:lvlText w:val=""/>
      <w:lvlJc w:val="left"/>
      <w:pPr>
        <w:ind w:left="2880" w:hanging="360"/>
      </w:pPr>
      <w:rPr>
        <w:rFonts w:ascii="Symbol" w:hAnsi="Symbol" w:hint="default"/>
      </w:rPr>
    </w:lvl>
    <w:lvl w:ilvl="4" w:tplc="C5FC00F4">
      <w:start w:val="1"/>
      <w:numFmt w:val="bullet"/>
      <w:lvlText w:val="o"/>
      <w:lvlJc w:val="left"/>
      <w:pPr>
        <w:ind w:left="3600" w:hanging="360"/>
      </w:pPr>
      <w:rPr>
        <w:rFonts w:ascii="Courier New" w:hAnsi="Courier New" w:hint="default"/>
      </w:rPr>
    </w:lvl>
    <w:lvl w:ilvl="5" w:tplc="0C929CF0">
      <w:start w:val="1"/>
      <w:numFmt w:val="bullet"/>
      <w:lvlText w:val=""/>
      <w:lvlJc w:val="left"/>
      <w:pPr>
        <w:ind w:left="4320" w:hanging="360"/>
      </w:pPr>
      <w:rPr>
        <w:rFonts w:ascii="Wingdings" w:hAnsi="Wingdings" w:hint="default"/>
      </w:rPr>
    </w:lvl>
    <w:lvl w:ilvl="6" w:tplc="54245E06">
      <w:start w:val="1"/>
      <w:numFmt w:val="bullet"/>
      <w:lvlText w:val=""/>
      <w:lvlJc w:val="left"/>
      <w:pPr>
        <w:ind w:left="5040" w:hanging="360"/>
      </w:pPr>
      <w:rPr>
        <w:rFonts w:ascii="Symbol" w:hAnsi="Symbol" w:hint="default"/>
      </w:rPr>
    </w:lvl>
    <w:lvl w:ilvl="7" w:tplc="76806B66">
      <w:start w:val="1"/>
      <w:numFmt w:val="bullet"/>
      <w:lvlText w:val="o"/>
      <w:lvlJc w:val="left"/>
      <w:pPr>
        <w:ind w:left="5760" w:hanging="360"/>
      </w:pPr>
      <w:rPr>
        <w:rFonts w:ascii="Courier New" w:hAnsi="Courier New" w:hint="default"/>
      </w:rPr>
    </w:lvl>
    <w:lvl w:ilvl="8" w:tplc="9906F5A2">
      <w:start w:val="1"/>
      <w:numFmt w:val="bullet"/>
      <w:lvlText w:val=""/>
      <w:lvlJc w:val="left"/>
      <w:pPr>
        <w:ind w:left="6480" w:hanging="360"/>
      </w:pPr>
      <w:rPr>
        <w:rFonts w:ascii="Wingdings" w:hAnsi="Wingdings" w:hint="default"/>
      </w:rPr>
    </w:lvl>
  </w:abstractNum>
  <w:abstractNum w:abstractNumId="3" w15:restartNumberingAfterBreak="0">
    <w:nsid w:val="1E7E02B2"/>
    <w:multiLevelType w:val="hybridMultilevel"/>
    <w:tmpl w:val="44C82F3C"/>
    <w:lvl w:ilvl="0" w:tplc="858CAA40">
      <w:start w:val="1"/>
      <w:numFmt w:val="bullet"/>
      <w:lvlText w:val=""/>
      <w:lvlJc w:val="left"/>
      <w:pPr>
        <w:ind w:left="720" w:hanging="360"/>
      </w:pPr>
      <w:rPr>
        <w:rFonts w:ascii="Symbol" w:hAnsi="Symbol" w:hint="default"/>
      </w:rPr>
    </w:lvl>
    <w:lvl w:ilvl="1" w:tplc="EB689AD2">
      <w:start w:val="1"/>
      <w:numFmt w:val="bullet"/>
      <w:lvlText w:val="o"/>
      <w:lvlJc w:val="left"/>
      <w:pPr>
        <w:ind w:left="1440" w:hanging="360"/>
      </w:pPr>
      <w:rPr>
        <w:rFonts w:ascii="Courier New" w:hAnsi="Courier New" w:hint="default"/>
      </w:rPr>
    </w:lvl>
    <w:lvl w:ilvl="2" w:tplc="D578DE24">
      <w:start w:val="1"/>
      <w:numFmt w:val="bullet"/>
      <w:lvlText w:val=""/>
      <w:lvlJc w:val="left"/>
      <w:pPr>
        <w:ind w:left="2160" w:hanging="360"/>
      </w:pPr>
      <w:rPr>
        <w:rFonts w:ascii="Wingdings" w:hAnsi="Wingdings" w:hint="default"/>
      </w:rPr>
    </w:lvl>
    <w:lvl w:ilvl="3" w:tplc="8E281CAC">
      <w:start w:val="1"/>
      <w:numFmt w:val="bullet"/>
      <w:lvlText w:val=""/>
      <w:lvlJc w:val="left"/>
      <w:pPr>
        <w:ind w:left="2880" w:hanging="360"/>
      </w:pPr>
      <w:rPr>
        <w:rFonts w:ascii="Symbol" w:hAnsi="Symbol" w:hint="default"/>
      </w:rPr>
    </w:lvl>
    <w:lvl w:ilvl="4" w:tplc="64DCE80E">
      <w:start w:val="1"/>
      <w:numFmt w:val="bullet"/>
      <w:lvlText w:val="o"/>
      <w:lvlJc w:val="left"/>
      <w:pPr>
        <w:ind w:left="3600" w:hanging="360"/>
      </w:pPr>
      <w:rPr>
        <w:rFonts w:ascii="Courier New" w:hAnsi="Courier New" w:hint="default"/>
      </w:rPr>
    </w:lvl>
    <w:lvl w:ilvl="5" w:tplc="14E62DF6">
      <w:start w:val="1"/>
      <w:numFmt w:val="bullet"/>
      <w:lvlText w:val=""/>
      <w:lvlJc w:val="left"/>
      <w:pPr>
        <w:ind w:left="4320" w:hanging="360"/>
      </w:pPr>
      <w:rPr>
        <w:rFonts w:ascii="Wingdings" w:hAnsi="Wingdings" w:hint="default"/>
      </w:rPr>
    </w:lvl>
    <w:lvl w:ilvl="6" w:tplc="8A7AEB98">
      <w:start w:val="1"/>
      <w:numFmt w:val="bullet"/>
      <w:lvlText w:val=""/>
      <w:lvlJc w:val="left"/>
      <w:pPr>
        <w:ind w:left="5040" w:hanging="360"/>
      </w:pPr>
      <w:rPr>
        <w:rFonts w:ascii="Symbol" w:hAnsi="Symbol" w:hint="default"/>
      </w:rPr>
    </w:lvl>
    <w:lvl w:ilvl="7" w:tplc="A8F08A9E">
      <w:start w:val="1"/>
      <w:numFmt w:val="bullet"/>
      <w:lvlText w:val="o"/>
      <w:lvlJc w:val="left"/>
      <w:pPr>
        <w:ind w:left="5760" w:hanging="360"/>
      </w:pPr>
      <w:rPr>
        <w:rFonts w:ascii="Courier New" w:hAnsi="Courier New" w:hint="default"/>
      </w:rPr>
    </w:lvl>
    <w:lvl w:ilvl="8" w:tplc="6408F00E">
      <w:start w:val="1"/>
      <w:numFmt w:val="bullet"/>
      <w:lvlText w:val=""/>
      <w:lvlJc w:val="left"/>
      <w:pPr>
        <w:ind w:left="6480" w:hanging="360"/>
      </w:pPr>
      <w:rPr>
        <w:rFonts w:ascii="Wingdings" w:hAnsi="Wingdings" w:hint="default"/>
      </w:rPr>
    </w:lvl>
  </w:abstractNum>
  <w:abstractNum w:abstractNumId="4" w15:restartNumberingAfterBreak="0">
    <w:nsid w:val="29AD106F"/>
    <w:multiLevelType w:val="hybridMultilevel"/>
    <w:tmpl w:val="6862F96A"/>
    <w:lvl w:ilvl="0" w:tplc="192CEAF6">
      <w:start w:val="1"/>
      <w:numFmt w:val="bullet"/>
      <w:lvlText w:val=""/>
      <w:lvlJc w:val="left"/>
      <w:pPr>
        <w:ind w:left="720" w:hanging="360"/>
      </w:pPr>
      <w:rPr>
        <w:rFonts w:ascii="Symbol" w:hAnsi="Symbol" w:hint="default"/>
      </w:rPr>
    </w:lvl>
    <w:lvl w:ilvl="1" w:tplc="6C2E98B4">
      <w:start w:val="1"/>
      <w:numFmt w:val="bullet"/>
      <w:lvlText w:val="o"/>
      <w:lvlJc w:val="left"/>
      <w:pPr>
        <w:ind w:left="1440" w:hanging="360"/>
      </w:pPr>
      <w:rPr>
        <w:rFonts w:ascii="Courier New" w:hAnsi="Courier New" w:hint="default"/>
      </w:rPr>
    </w:lvl>
    <w:lvl w:ilvl="2" w:tplc="AF26EAA0">
      <w:start w:val="1"/>
      <w:numFmt w:val="bullet"/>
      <w:lvlText w:val=""/>
      <w:lvlJc w:val="left"/>
      <w:pPr>
        <w:ind w:left="2160" w:hanging="360"/>
      </w:pPr>
      <w:rPr>
        <w:rFonts w:ascii="Wingdings" w:hAnsi="Wingdings" w:hint="default"/>
      </w:rPr>
    </w:lvl>
    <w:lvl w:ilvl="3" w:tplc="9D4A8D52">
      <w:start w:val="1"/>
      <w:numFmt w:val="bullet"/>
      <w:lvlText w:val=""/>
      <w:lvlJc w:val="left"/>
      <w:pPr>
        <w:ind w:left="2880" w:hanging="360"/>
      </w:pPr>
      <w:rPr>
        <w:rFonts w:ascii="Symbol" w:hAnsi="Symbol" w:hint="default"/>
      </w:rPr>
    </w:lvl>
    <w:lvl w:ilvl="4" w:tplc="15326D2A">
      <w:start w:val="1"/>
      <w:numFmt w:val="bullet"/>
      <w:lvlText w:val="o"/>
      <w:lvlJc w:val="left"/>
      <w:pPr>
        <w:ind w:left="3600" w:hanging="360"/>
      </w:pPr>
      <w:rPr>
        <w:rFonts w:ascii="Courier New" w:hAnsi="Courier New" w:hint="default"/>
      </w:rPr>
    </w:lvl>
    <w:lvl w:ilvl="5" w:tplc="6C1A8D94">
      <w:start w:val="1"/>
      <w:numFmt w:val="bullet"/>
      <w:lvlText w:val=""/>
      <w:lvlJc w:val="left"/>
      <w:pPr>
        <w:ind w:left="4320" w:hanging="360"/>
      </w:pPr>
      <w:rPr>
        <w:rFonts w:ascii="Wingdings" w:hAnsi="Wingdings" w:hint="default"/>
      </w:rPr>
    </w:lvl>
    <w:lvl w:ilvl="6" w:tplc="D14A82DC">
      <w:start w:val="1"/>
      <w:numFmt w:val="bullet"/>
      <w:lvlText w:val=""/>
      <w:lvlJc w:val="left"/>
      <w:pPr>
        <w:ind w:left="5040" w:hanging="360"/>
      </w:pPr>
      <w:rPr>
        <w:rFonts w:ascii="Symbol" w:hAnsi="Symbol" w:hint="default"/>
      </w:rPr>
    </w:lvl>
    <w:lvl w:ilvl="7" w:tplc="9B6A975C">
      <w:start w:val="1"/>
      <w:numFmt w:val="bullet"/>
      <w:lvlText w:val="o"/>
      <w:lvlJc w:val="left"/>
      <w:pPr>
        <w:ind w:left="5760" w:hanging="360"/>
      </w:pPr>
      <w:rPr>
        <w:rFonts w:ascii="Courier New" w:hAnsi="Courier New" w:hint="default"/>
      </w:rPr>
    </w:lvl>
    <w:lvl w:ilvl="8" w:tplc="1928903E">
      <w:start w:val="1"/>
      <w:numFmt w:val="bullet"/>
      <w:lvlText w:val=""/>
      <w:lvlJc w:val="left"/>
      <w:pPr>
        <w:ind w:left="6480" w:hanging="360"/>
      </w:pPr>
      <w:rPr>
        <w:rFonts w:ascii="Wingdings" w:hAnsi="Wingdings" w:hint="default"/>
      </w:rPr>
    </w:lvl>
  </w:abstractNum>
  <w:abstractNum w:abstractNumId="5" w15:restartNumberingAfterBreak="0">
    <w:nsid w:val="4CB87514"/>
    <w:multiLevelType w:val="hybridMultilevel"/>
    <w:tmpl w:val="8230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067E0"/>
    <w:multiLevelType w:val="hybridMultilevel"/>
    <w:tmpl w:val="FC108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F838B4"/>
    <w:multiLevelType w:val="hybridMultilevel"/>
    <w:tmpl w:val="05CCCC58"/>
    <w:lvl w:ilvl="0" w:tplc="CC22C528">
      <w:start w:val="1"/>
      <w:numFmt w:val="bullet"/>
      <w:lvlText w:val=""/>
      <w:lvlJc w:val="left"/>
      <w:pPr>
        <w:ind w:left="720" w:hanging="360"/>
      </w:pPr>
      <w:rPr>
        <w:rFonts w:ascii="Symbol" w:hAnsi="Symbol" w:hint="default"/>
      </w:rPr>
    </w:lvl>
    <w:lvl w:ilvl="1" w:tplc="23BC6188">
      <w:start w:val="1"/>
      <w:numFmt w:val="bullet"/>
      <w:lvlText w:val="o"/>
      <w:lvlJc w:val="left"/>
      <w:pPr>
        <w:ind w:left="1440" w:hanging="360"/>
      </w:pPr>
      <w:rPr>
        <w:rFonts w:ascii="Courier New" w:hAnsi="Courier New" w:hint="default"/>
      </w:rPr>
    </w:lvl>
    <w:lvl w:ilvl="2" w:tplc="348648B8">
      <w:start w:val="1"/>
      <w:numFmt w:val="bullet"/>
      <w:lvlText w:val=""/>
      <w:lvlJc w:val="left"/>
      <w:pPr>
        <w:ind w:left="2160" w:hanging="360"/>
      </w:pPr>
      <w:rPr>
        <w:rFonts w:ascii="Wingdings" w:hAnsi="Wingdings" w:hint="default"/>
      </w:rPr>
    </w:lvl>
    <w:lvl w:ilvl="3" w:tplc="4AD8C60C">
      <w:start w:val="1"/>
      <w:numFmt w:val="bullet"/>
      <w:lvlText w:val=""/>
      <w:lvlJc w:val="left"/>
      <w:pPr>
        <w:ind w:left="2880" w:hanging="360"/>
      </w:pPr>
      <w:rPr>
        <w:rFonts w:ascii="Symbol" w:hAnsi="Symbol" w:hint="default"/>
      </w:rPr>
    </w:lvl>
    <w:lvl w:ilvl="4" w:tplc="4A5C0AF6">
      <w:start w:val="1"/>
      <w:numFmt w:val="bullet"/>
      <w:lvlText w:val="o"/>
      <w:lvlJc w:val="left"/>
      <w:pPr>
        <w:ind w:left="3600" w:hanging="360"/>
      </w:pPr>
      <w:rPr>
        <w:rFonts w:ascii="Courier New" w:hAnsi="Courier New" w:hint="default"/>
      </w:rPr>
    </w:lvl>
    <w:lvl w:ilvl="5" w:tplc="F11C8294">
      <w:start w:val="1"/>
      <w:numFmt w:val="bullet"/>
      <w:lvlText w:val=""/>
      <w:lvlJc w:val="left"/>
      <w:pPr>
        <w:ind w:left="4320" w:hanging="360"/>
      </w:pPr>
      <w:rPr>
        <w:rFonts w:ascii="Wingdings" w:hAnsi="Wingdings" w:hint="default"/>
      </w:rPr>
    </w:lvl>
    <w:lvl w:ilvl="6" w:tplc="EF3ED670">
      <w:start w:val="1"/>
      <w:numFmt w:val="bullet"/>
      <w:lvlText w:val=""/>
      <w:lvlJc w:val="left"/>
      <w:pPr>
        <w:ind w:left="5040" w:hanging="360"/>
      </w:pPr>
      <w:rPr>
        <w:rFonts w:ascii="Symbol" w:hAnsi="Symbol" w:hint="default"/>
      </w:rPr>
    </w:lvl>
    <w:lvl w:ilvl="7" w:tplc="19122B6E">
      <w:start w:val="1"/>
      <w:numFmt w:val="bullet"/>
      <w:lvlText w:val="o"/>
      <w:lvlJc w:val="left"/>
      <w:pPr>
        <w:ind w:left="5760" w:hanging="360"/>
      </w:pPr>
      <w:rPr>
        <w:rFonts w:ascii="Courier New" w:hAnsi="Courier New" w:hint="default"/>
      </w:rPr>
    </w:lvl>
    <w:lvl w:ilvl="8" w:tplc="A77831E4">
      <w:start w:val="1"/>
      <w:numFmt w:val="bullet"/>
      <w:lvlText w:val=""/>
      <w:lvlJc w:val="left"/>
      <w:pPr>
        <w:ind w:left="6480" w:hanging="360"/>
      </w:pPr>
      <w:rPr>
        <w:rFonts w:ascii="Wingdings" w:hAnsi="Wingdings" w:hint="default"/>
      </w:rPr>
    </w:lvl>
  </w:abstractNum>
  <w:abstractNum w:abstractNumId="8" w15:restartNumberingAfterBreak="0">
    <w:nsid w:val="78C72B47"/>
    <w:multiLevelType w:val="hybridMultilevel"/>
    <w:tmpl w:val="159EA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7"/>
  </w:num>
  <w:num w:numId="4">
    <w:abstractNumId w:val="2"/>
  </w:num>
  <w:num w:numId="5">
    <w:abstractNumId w:val="1"/>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DC5"/>
    <w:rsid w:val="0000218D"/>
    <w:rsid w:val="000210FC"/>
    <w:rsid w:val="00033DD2"/>
    <w:rsid w:val="00043CA4"/>
    <w:rsid w:val="000513F1"/>
    <w:rsid w:val="00051D79"/>
    <w:rsid w:val="000725EE"/>
    <w:rsid w:val="000861CF"/>
    <w:rsid w:val="000A2B8C"/>
    <w:rsid w:val="000A6427"/>
    <w:rsid w:val="000B3924"/>
    <w:rsid w:val="000F5CE5"/>
    <w:rsid w:val="00101044"/>
    <w:rsid w:val="00101A7E"/>
    <w:rsid w:val="00115B27"/>
    <w:rsid w:val="0011743E"/>
    <w:rsid w:val="00120EF7"/>
    <w:rsid w:val="0014475E"/>
    <w:rsid w:val="00157F24"/>
    <w:rsid w:val="001619A2"/>
    <w:rsid w:val="001631F5"/>
    <w:rsid w:val="00182007"/>
    <w:rsid w:val="001A187F"/>
    <w:rsid w:val="001A6B52"/>
    <w:rsid w:val="001D22E7"/>
    <w:rsid w:val="001F0D15"/>
    <w:rsid w:val="001F2E9E"/>
    <w:rsid w:val="002129C1"/>
    <w:rsid w:val="00236845"/>
    <w:rsid w:val="0025580F"/>
    <w:rsid w:val="0026395E"/>
    <w:rsid w:val="002704FF"/>
    <w:rsid w:val="002712D6"/>
    <w:rsid w:val="002773E1"/>
    <w:rsid w:val="002915B2"/>
    <w:rsid w:val="00292D78"/>
    <w:rsid w:val="002952A5"/>
    <w:rsid w:val="002A3979"/>
    <w:rsid w:val="002B323E"/>
    <w:rsid w:val="002E3AEC"/>
    <w:rsid w:val="002E3BF5"/>
    <w:rsid w:val="002E5FE5"/>
    <w:rsid w:val="002F41C5"/>
    <w:rsid w:val="0030147A"/>
    <w:rsid w:val="00313E5B"/>
    <w:rsid w:val="00324042"/>
    <w:rsid w:val="003261C7"/>
    <w:rsid w:val="00331242"/>
    <w:rsid w:val="00372069"/>
    <w:rsid w:val="003A0331"/>
    <w:rsid w:val="003A0C39"/>
    <w:rsid w:val="003A2336"/>
    <w:rsid w:val="003A303D"/>
    <w:rsid w:val="003A68C1"/>
    <w:rsid w:val="003A6EB5"/>
    <w:rsid w:val="003B3B5E"/>
    <w:rsid w:val="003C137E"/>
    <w:rsid w:val="003D6D19"/>
    <w:rsid w:val="003F2D68"/>
    <w:rsid w:val="00405BEF"/>
    <w:rsid w:val="0041056E"/>
    <w:rsid w:val="00422EC8"/>
    <w:rsid w:val="00424715"/>
    <w:rsid w:val="00443A02"/>
    <w:rsid w:val="00443B0E"/>
    <w:rsid w:val="00445761"/>
    <w:rsid w:val="00446DAC"/>
    <w:rsid w:val="004628EF"/>
    <w:rsid w:val="004735E9"/>
    <w:rsid w:val="00484273"/>
    <w:rsid w:val="004A0DCB"/>
    <w:rsid w:val="004A2975"/>
    <w:rsid w:val="004A7B11"/>
    <w:rsid w:val="004C6E26"/>
    <w:rsid w:val="004E5F9A"/>
    <w:rsid w:val="004F539C"/>
    <w:rsid w:val="0050155C"/>
    <w:rsid w:val="0052729D"/>
    <w:rsid w:val="005339F2"/>
    <w:rsid w:val="00535974"/>
    <w:rsid w:val="00542956"/>
    <w:rsid w:val="005619DF"/>
    <w:rsid w:val="00566350"/>
    <w:rsid w:val="00572781"/>
    <w:rsid w:val="00582809"/>
    <w:rsid w:val="00591675"/>
    <w:rsid w:val="00595DD3"/>
    <w:rsid w:val="005A683E"/>
    <w:rsid w:val="005B2857"/>
    <w:rsid w:val="005B57A4"/>
    <w:rsid w:val="005C493C"/>
    <w:rsid w:val="005D7DC5"/>
    <w:rsid w:val="005F3609"/>
    <w:rsid w:val="00611B9E"/>
    <w:rsid w:val="00617BEC"/>
    <w:rsid w:val="00637235"/>
    <w:rsid w:val="0064773E"/>
    <w:rsid w:val="006577BA"/>
    <w:rsid w:val="0066152C"/>
    <w:rsid w:val="006641E0"/>
    <w:rsid w:val="006839A5"/>
    <w:rsid w:val="00697B0B"/>
    <w:rsid w:val="006A5577"/>
    <w:rsid w:val="006B068D"/>
    <w:rsid w:val="006B7D7A"/>
    <w:rsid w:val="006C169C"/>
    <w:rsid w:val="006C5A9E"/>
    <w:rsid w:val="006D1762"/>
    <w:rsid w:val="006E73C0"/>
    <w:rsid w:val="00753680"/>
    <w:rsid w:val="00754E52"/>
    <w:rsid w:val="0075759F"/>
    <w:rsid w:val="00757E3C"/>
    <w:rsid w:val="007641C1"/>
    <w:rsid w:val="0079157F"/>
    <w:rsid w:val="007B2F4B"/>
    <w:rsid w:val="007C5133"/>
    <w:rsid w:val="007D84D3"/>
    <w:rsid w:val="007E0D5E"/>
    <w:rsid w:val="00867CC8"/>
    <w:rsid w:val="00877028"/>
    <w:rsid w:val="008874CA"/>
    <w:rsid w:val="008A3A4A"/>
    <w:rsid w:val="008B3EB7"/>
    <w:rsid w:val="008B74B9"/>
    <w:rsid w:val="008C613D"/>
    <w:rsid w:val="008F0B88"/>
    <w:rsid w:val="00935CB1"/>
    <w:rsid w:val="00937E2B"/>
    <w:rsid w:val="009402E2"/>
    <w:rsid w:val="00945FF0"/>
    <w:rsid w:val="00951607"/>
    <w:rsid w:val="00957E1F"/>
    <w:rsid w:val="00964CB9"/>
    <w:rsid w:val="009657BC"/>
    <w:rsid w:val="00973558"/>
    <w:rsid w:val="009742D4"/>
    <w:rsid w:val="009A174F"/>
    <w:rsid w:val="009C2DB5"/>
    <w:rsid w:val="009E33B2"/>
    <w:rsid w:val="009E3946"/>
    <w:rsid w:val="00A0584B"/>
    <w:rsid w:val="00A178A4"/>
    <w:rsid w:val="00A23B26"/>
    <w:rsid w:val="00A455E0"/>
    <w:rsid w:val="00A4566D"/>
    <w:rsid w:val="00A511D4"/>
    <w:rsid w:val="00A57928"/>
    <w:rsid w:val="00A650E9"/>
    <w:rsid w:val="00A759E1"/>
    <w:rsid w:val="00A75A81"/>
    <w:rsid w:val="00A83B99"/>
    <w:rsid w:val="00A9592A"/>
    <w:rsid w:val="00AA0D33"/>
    <w:rsid w:val="00AC3AE9"/>
    <w:rsid w:val="00AD4A2B"/>
    <w:rsid w:val="00AD7DAF"/>
    <w:rsid w:val="00AE4569"/>
    <w:rsid w:val="00AE7D67"/>
    <w:rsid w:val="00B126EA"/>
    <w:rsid w:val="00B21ED3"/>
    <w:rsid w:val="00B27583"/>
    <w:rsid w:val="00B371EC"/>
    <w:rsid w:val="00B45761"/>
    <w:rsid w:val="00B55FF6"/>
    <w:rsid w:val="00B714D3"/>
    <w:rsid w:val="00B744BB"/>
    <w:rsid w:val="00B83114"/>
    <w:rsid w:val="00BA556F"/>
    <w:rsid w:val="00BC29BA"/>
    <w:rsid w:val="00BD23AD"/>
    <w:rsid w:val="00BE7AE7"/>
    <w:rsid w:val="00C227E2"/>
    <w:rsid w:val="00C257BB"/>
    <w:rsid w:val="00C2697F"/>
    <w:rsid w:val="00C40366"/>
    <w:rsid w:val="00C56BDC"/>
    <w:rsid w:val="00C90D4F"/>
    <w:rsid w:val="00CE1934"/>
    <w:rsid w:val="00D354DC"/>
    <w:rsid w:val="00D566B5"/>
    <w:rsid w:val="00D63620"/>
    <w:rsid w:val="00D659F8"/>
    <w:rsid w:val="00D677E6"/>
    <w:rsid w:val="00D91604"/>
    <w:rsid w:val="00DB6E5B"/>
    <w:rsid w:val="00DC4B76"/>
    <w:rsid w:val="00DD18F4"/>
    <w:rsid w:val="00DD5440"/>
    <w:rsid w:val="00DF44ED"/>
    <w:rsid w:val="00DF4D42"/>
    <w:rsid w:val="00E0768E"/>
    <w:rsid w:val="00E36978"/>
    <w:rsid w:val="00E36F75"/>
    <w:rsid w:val="00E51350"/>
    <w:rsid w:val="00E6251F"/>
    <w:rsid w:val="00E71761"/>
    <w:rsid w:val="00E71AFF"/>
    <w:rsid w:val="00E73624"/>
    <w:rsid w:val="00E74A0D"/>
    <w:rsid w:val="00E852B6"/>
    <w:rsid w:val="00E90395"/>
    <w:rsid w:val="00E91389"/>
    <w:rsid w:val="00EA6A9A"/>
    <w:rsid w:val="00EB7F27"/>
    <w:rsid w:val="00EC06FA"/>
    <w:rsid w:val="00ED0925"/>
    <w:rsid w:val="00EE05E5"/>
    <w:rsid w:val="00EE771D"/>
    <w:rsid w:val="00EF11D9"/>
    <w:rsid w:val="00EF5BA6"/>
    <w:rsid w:val="00EF5F2A"/>
    <w:rsid w:val="00F16185"/>
    <w:rsid w:val="00F22336"/>
    <w:rsid w:val="00F253B9"/>
    <w:rsid w:val="00F50DB9"/>
    <w:rsid w:val="00F5786E"/>
    <w:rsid w:val="00F6083F"/>
    <w:rsid w:val="00F76E65"/>
    <w:rsid w:val="00F8341C"/>
    <w:rsid w:val="00F8359F"/>
    <w:rsid w:val="00F92E42"/>
    <w:rsid w:val="00FB46AF"/>
    <w:rsid w:val="00FE2BD3"/>
    <w:rsid w:val="00FF0DCC"/>
    <w:rsid w:val="00FF537B"/>
    <w:rsid w:val="00FF787F"/>
    <w:rsid w:val="01269BB1"/>
    <w:rsid w:val="015A06BA"/>
    <w:rsid w:val="01D5815E"/>
    <w:rsid w:val="021FA34C"/>
    <w:rsid w:val="023A0F5E"/>
    <w:rsid w:val="0314A538"/>
    <w:rsid w:val="03614F77"/>
    <w:rsid w:val="037922D6"/>
    <w:rsid w:val="03AE417F"/>
    <w:rsid w:val="0455A9E2"/>
    <w:rsid w:val="046C1DA2"/>
    <w:rsid w:val="05205353"/>
    <w:rsid w:val="054EE41B"/>
    <w:rsid w:val="056386B7"/>
    <w:rsid w:val="0666DE18"/>
    <w:rsid w:val="06C21ADE"/>
    <w:rsid w:val="06D2F1B1"/>
    <w:rsid w:val="06FC9491"/>
    <w:rsid w:val="080C4D00"/>
    <w:rsid w:val="0851E818"/>
    <w:rsid w:val="0887A46A"/>
    <w:rsid w:val="08B45A6E"/>
    <w:rsid w:val="094D970F"/>
    <w:rsid w:val="0957DB18"/>
    <w:rsid w:val="0A5CC06E"/>
    <w:rsid w:val="0A99550B"/>
    <w:rsid w:val="0AFB4BB2"/>
    <w:rsid w:val="0B66F1AA"/>
    <w:rsid w:val="0BF5DA46"/>
    <w:rsid w:val="0C06D313"/>
    <w:rsid w:val="0CAB1216"/>
    <w:rsid w:val="0CDBA324"/>
    <w:rsid w:val="0E2C737B"/>
    <w:rsid w:val="0E5616FC"/>
    <w:rsid w:val="0F2F0612"/>
    <w:rsid w:val="0FEFAE4C"/>
    <w:rsid w:val="101454FC"/>
    <w:rsid w:val="1040192A"/>
    <w:rsid w:val="10636385"/>
    <w:rsid w:val="10B51496"/>
    <w:rsid w:val="11737333"/>
    <w:rsid w:val="11802C19"/>
    <w:rsid w:val="11A5C4BD"/>
    <w:rsid w:val="129B11C7"/>
    <w:rsid w:val="136C62C2"/>
    <w:rsid w:val="138B2B5C"/>
    <w:rsid w:val="13BB3B75"/>
    <w:rsid w:val="14C55A6A"/>
    <w:rsid w:val="192D6C6A"/>
    <w:rsid w:val="19303192"/>
    <w:rsid w:val="1A6FDD81"/>
    <w:rsid w:val="1A997F63"/>
    <w:rsid w:val="1AE64935"/>
    <w:rsid w:val="1BD5861F"/>
    <w:rsid w:val="1BDFE37B"/>
    <w:rsid w:val="1C29BCD7"/>
    <w:rsid w:val="1C91A9D9"/>
    <w:rsid w:val="1D495AB5"/>
    <w:rsid w:val="1D5A0CB8"/>
    <w:rsid w:val="1DB4F8D3"/>
    <w:rsid w:val="1DF34CDF"/>
    <w:rsid w:val="1E4DC2D5"/>
    <w:rsid w:val="1E8BD33B"/>
    <w:rsid w:val="1E963049"/>
    <w:rsid w:val="1EB314A5"/>
    <w:rsid w:val="1EBC51F0"/>
    <w:rsid w:val="1F6C07F5"/>
    <w:rsid w:val="21A29868"/>
    <w:rsid w:val="21BCD63F"/>
    <w:rsid w:val="21ED7C64"/>
    <w:rsid w:val="2235B177"/>
    <w:rsid w:val="22597C34"/>
    <w:rsid w:val="2281BA08"/>
    <w:rsid w:val="22C31BD0"/>
    <w:rsid w:val="22D2BBF3"/>
    <w:rsid w:val="22EABDC0"/>
    <w:rsid w:val="23318E63"/>
    <w:rsid w:val="23433042"/>
    <w:rsid w:val="24243A57"/>
    <w:rsid w:val="257F7237"/>
    <w:rsid w:val="267A5F12"/>
    <w:rsid w:val="2742B2BC"/>
    <w:rsid w:val="28259369"/>
    <w:rsid w:val="285E7878"/>
    <w:rsid w:val="2877105D"/>
    <w:rsid w:val="28C3F04F"/>
    <w:rsid w:val="29459477"/>
    <w:rsid w:val="2B020A23"/>
    <w:rsid w:val="2B3F0993"/>
    <w:rsid w:val="2B627572"/>
    <w:rsid w:val="2C085DBE"/>
    <w:rsid w:val="2C175AEE"/>
    <w:rsid w:val="2C650012"/>
    <w:rsid w:val="2CA0448E"/>
    <w:rsid w:val="2D4CC1C9"/>
    <w:rsid w:val="2DCA35DF"/>
    <w:rsid w:val="2DCFE1FA"/>
    <w:rsid w:val="2E275E63"/>
    <w:rsid w:val="2ED75D7C"/>
    <w:rsid w:val="2F5CFB10"/>
    <w:rsid w:val="308D6C4E"/>
    <w:rsid w:val="30AD525C"/>
    <w:rsid w:val="30F8CB71"/>
    <w:rsid w:val="310B18E5"/>
    <w:rsid w:val="312D5D01"/>
    <w:rsid w:val="313C96FD"/>
    <w:rsid w:val="313D7AFE"/>
    <w:rsid w:val="316E260B"/>
    <w:rsid w:val="31E55EB4"/>
    <w:rsid w:val="320E0866"/>
    <w:rsid w:val="323778F9"/>
    <w:rsid w:val="3360577D"/>
    <w:rsid w:val="337DAC1B"/>
    <w:rsid w:val="33AC7237"/>
    <w:rsid w:val="33C6044C"/>
    <w:rsid w:val="33D51C93"/>
    <w:rsid w:val="347CC0C5"/>
    <w:rsid w:val="34847C89"/>
    <w:rsid w:val="34ECB468"/>
    <w:rsid w:val="34F9C289"/>
    <w:rsid w:val="35493F22"/>
    <w:rsid w:val="3632159A"/>
    <w:rsid w:val="3701AA0C"/>
    <w:rsid w:val="370C18B8"/>
    <w:rsid w:val="3735F35E"/>
    <w:rsid w:val="37BAF1E1"/>
    <w:rsid w:val="37E69EBD"/>
    <w:rsid w:val="385BCFE8"/>
    <w:rsid w:val="38B5DA0F"/>
    <w:rsid w:val="38CE3D46"/>
    <w:rsid w:val="39102A97"/>
    <w:rsid w:val="39F05C5D"/>
    <w:rsid w:val="3A19B150"/>
    <w:rsid w:val="3A27E4E6"/>
    <w:rsid w:val="3A5F2507"/>
    <w:rsid w:val="3A9953C8"/>
    <w:rsid w:val="3AA5F9C4"/>
    <w:rsid w:val="3B51E2AE"/>
    <w:rsid w:val="3C461A58"/>
    <w:rsid w:val="3D4B9A33"/>
    <w:rsid w:val="3D4D4983"/>
    <w:rsid w:val="3D640840"/>
    <w:rsid w:val="3D691516"/>
    <w:rsid w:val="3D7B33B9"/>
    <w:rsid w:val="3DD209D1"/>
    <w:rsid w:val="3E1B4D4F"/>
    <w:rsid w:val="3EF4C740"/>
    <w:rsid w:val="3FA39C54"/>
    <w:rsid w:val="3FAB7533"/>
    <w:rsid w:val="3FDD2EC8"/>
    <w:rsid w:val="404B9BF6"/>
    <w:rsid w:val="40AAE423"/>
    <w:rsid w:val="418A7BFB"/>
    <w:rsid w:val="41C89C7E"/>
    <w:rsid w:val="4201729F"/>
    <w:rsid w:val="4333236C"/>
    <w:rsid w:val="44538FE0"/>
    <w:rsid w:val="4457C0DB"/>
    <w:rsid w:val="44808004"/>
    <w:rsid w:val="457DD8EE"/>
    <w:rsid w:val="458153A1"/>
    <w:rsid w:val="462B1DE9"/>
    <w:rsid w:val="462DF2C7"/>
    <w:rsid w:val="46ACC741"/>
    <w:rsid w:val="46DDB4D4"/>
    <w:rsid w:val="48A6B588"/>
    <w:rsid w:val="48F4CD40"/>
    <w:rsid w:val="492584DD"/>
    <w:rsid w:val="4936615D"/>
    <w:rsid w:val="49AB8F0F"/>
    <w:rsid w:val="4A61CACA"/>
    <w:rsid w:val="4A812762"/>
    <w:rsid w:val="4B8A4FD2"/>
    <w:rsid w:val="4C421FBE"/>
    <w:rsid w:val="4C667DAA"/>
    <w:rsid w:val="4CD27DCE"/>
    <w:rsid w:val="4CF272AD"/>
    <w:rsid w:val="4D10F6A1"/>
    <w:rsid w:val="4E868A01"/>
    <w:rsid w:val="4F43BEC1"/>
    <w:rsid w:val="4F762D9F"/>
    <w:rsid w:val="4F84550E"/>
    <w:rsid w:val="51D0A7D0"/>
    <w:rsid w:val="51D28A6D"/>
    <w:rsid w:val="526586A1"/>
    <w:rsid w:val="52E43A1F"/>
    <w:rsid w:val="5318E62C"/>
    <w:rsid w:val="53E019CD"/>
    <w:rsid w:val="5457C631"/>
    <w:rsid w:val="55A1F75A"/>
    <w:rsid w:val="55B0B621"/>
    <w:rsid w:val="572F1750"/>
    <w:rsid w:val="573DC7BB"/>
    <w:rsid w:val="58088C36"/>
    <w:rsid w:val="58516F4A"/>
    <w:rsid w:val="58AB8AA8"/>
    <w:rsid w:val="58E7C73B"/>
    <w:rsid w:val="59088E11"/>
    <w:rsid w:val="59C3C4B9"/>
    <w:rsid w:val="5A057AD8"/>
    <w:rsid w:val="5A2C0739"/>
    <w:rsid w:val="5ACC2D79"/>
    <w:rsid w:val="5CBC63DB"/>
    <w:rsid w:val="5D5CBB30"/>
    <w:rsid w:val="5DE2C82C"/>
    <w:rsid w:val="5EAD65E7"/>
    <w:rsid w:val="5EDDF689"/>
    <w:rsid w:val="5F02826E"/>
    <w:rsid w:val="612EB282"/>
    <w:rsid w:val="6154EFC5"/>
    <w:rsid w:val="61BAC46D"/>
    <w:rsid w:val="61C1CAAE"/>
    <w:rsid w:val="61E37585"/>
    <w:rsid w:val="626CED7E"/>
    <w:rsid w:val="627AE11D"/>
    <w:rsid w:val="62D22339"/>
    <w:rsid w:val="62FC56C6"/>
    <w:rsid w:val="63245B09"/>
    <w:rsid w:val="634DF3C7"/>
    <w:rsid w:val="63564501"/>
    <w:rsid w:val="635DB75F"/>
    <w:rsid w:val="64297E6F"/>
    <w:rsid w:val="64BE4B03"/>
    <w:rsid w:val="6511AEE0"/>
    <w:rsid w:val="655C3212"/>
    <w:rsid w:val="655EA305"/>
    <w:rsid w:val="66049058"/>
    <w:rsid w:val="665DAC82"/>
    <w:rsid w:val="66947188"/>
    <w:rsid w:val="6728355D"/>
    <w:rsid w:val="67C769EE"/>
    <w:rsid w:val="694EAE8E"/>
    <w:rsid w:val="69718CF3"/>
    <w:rsid w:val="69739134"/>
    <w:rsid w:val="69B3B436"/>
    <w:rsid w:val="6A819E94"/>
    <w:rsid w:val="6AE51905"/>
    <w:rsid w:val="6B0D0EB9"/>
    <w:rsid w:val="6BBE4742"/>
    <w:rsid w:val="6BCF3D71"/>
    <w:rsid w:val="6BEAC104"/>
    <w:rsid w:val="6BEF40D3"/>
    <w:rsid w:val="6D0A999F"/>
    <w:rsid w:val="6D589FFD"/>
    <w:rsid w:val="6E7813BC"/>
    <w:rsid w:val="6F30C03A"/>
    <w:rsid w:val="70E4C2FD"/>
    <w:rsid w:val="71BC8C97"/>
    <w:rsid w:val="7246B808"/>
    <w:rsid w:val="726EC10F"/>
    <w:rsid w:val="730C5FD1"/>
    <w:rsid w:val="731F30C9"/>
    <w:rsid w:val="73AE095A"/>
    <w:rsid w:val="73E0E3F4"/>
    <w:rsid w:val="747BC56C"/>
    <w:rsid w:val="748CC499"/>
    <w:rsid w:val="752BB584"/>
    <w:rsid w:val="7531D2C8"/>
    <w:rsid w:val="7542CA2F"/>
    <w:rsid w:val="75891D84"/>
    <w:rsid w:val="764553C4"/>
    <w:rsid w:val="777F60AC"/>
    <w:rsid w:val="77E08CAD"/>
    <w:rsid w:val="7807640C"/>
    <w:rsid w:val="783F5321"/>
    <w:rsid w:val="7965B008"/>
    <w:rsid w:val="798A0C10"/>
    <w:rsid w:val="7A07B64C"/>
    <w:rsid w:val="7B393DAE"/>
    <w:rsid w:val="7B7FC2E4"/>
    <w:rsid w:val="7C8675FB"/>
    <w:rsid w:val="7C983F7D"/>
    <w:rsid w:val="7CF7DD1D"/>
    <w:rsid w:val="7D21C45C"/>
    <w:rsid w:val="7DB61367"/>
    <w:rsid w:val="7DF373AE"/>
    <w:rsid w:val="7F8B83F0"/>
    <w:rsid w:val="7FF5E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4C22F"/>
  <w15:chartTrackingRefBased/>
  <w15:docId w15:val="{7688CF47-270E-4791-AA78-DF31AF29E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33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50155C"/>
    <w:rPr>
      <w:color w:val="0563C1" w:themeColor="hyperlink"/>
      <w:u w:val="single"/>
    </w:rPr>
  </w:style>
  <w:style w:type="character" w:styleId="UnresolvedMention">
    <w:name w:val="Unresolved Mention"/>
    <w:basedOn w:val="DefaultParagraphFont"/>
    <w:uiPriority w:val="99"/>
    <w:semiHidden/>
    <w:unhideWhenUsed/>
    <w:rsid w:val="006839A5"/>
    <w:rPr>
      <w:color w:val="605E5C"/>
      <w:shd w:val="clear" w:color="auto" w:fill="E1DFDD"/>
    </w:rPr>
  </w:style>
  <w:style w:type="character" w:styleId="FollowedHyperlink">
    <w:name w:val="FollowedHyperlink"/>
    <w:basedOn w:val="DefaultParagraphFont"/>
    <w:uiPriority w:val="99"/>
    <w:semiHidden/>
    <w:unhideWhenUsed/>
    <w:rsid w:val="00EF11D9"/>
    <w:rPr>
      <w:color w:val="954F72" w:themeColor="followedHyperlink"/>
      <w:u w:val="single"/>
    </w:rPr>
  </w:style>
  <w:style w:type="character" w:customStyle="1" w:styleId="Heading1Char">
    <w:name w:val="Heading 1 Char"/>
    <w:basedOn w:val="DefaultParagraphFont"/>
    <w:link w:val="Heading1"/>
    <w:uiPriority w:val="9"/>
    <w:rsid w:val="003A0331"/>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6B7D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276494">
      <w:bodyDiv w:val="1"/>
      <w:marLeft w:val="0"/>
      <w:marRight w:val="0"/>
      <w:marTop w:val="0"/>
      <w:marBottom w:val="0"/>
      <w:divBdr>
        <w:top w:val="none" w:sz="0" w:space="0" w:color="auto"/>
        <w:left w:val="none" w:sz="0" w:space="0" w:color="auto"/>
        <w:bottom w:val="none" w:sz="0" w:space="0" w:color="auto"/>
        <w:right w:val="none" w:sz="0" w:space="0" w:color="auto"/>
      </w:divBdr>
    </w:div>
    <w:div w:id="416827143">
      <w:bodyDiv w:val="1"/>
      <w:marLeft w:val="0"/>
      <w:marRight w:val="0"/>
      <w:marTop w:val="0"/>
      <w:marBottom w:val="0"/>
      <w:divBdr>
        <w:top w:val="none" w:sz="0" w:space="0" w:color="auto"/>
        <w:left w:val="none" w:sz="0" w:space="0" w:color="auto"/>
        <w:bottom w:val="none" w:sz="0" w:space="0" w:color="auto"/>
        <w:right w:val="none" w:sz="0" w:space="0" w:color="auto"/>
      </w:divBdr>
    </w:div>
    <w:div w:id="853762243">
      <w:bodyDiv w:val="1"/>
      <w:marLeft w:val="0"/>
      <w:marRight w:val="0"/>
      <w:marTop w:val="0"/>
      <w:marBottom w:val="0"/>
      <w:divBdr>
        <w:top w:val="none" w:sz="0" w:space="0" w:color="auto"/>
        <w:left w:val="none" w:sz="0" w:space="0" w:color="auto"/>
        <w:bottom w:val="none" w:sz="0" w:space="0" w:color="auto"/>
        <w:right w:val="none" w:sz="0" w:space="0" w:color="auto"/>
      </w:divBdr>
    </w:div>
    <w:div w:id="1013149858">
      <w:bodyDiv w:val="1"/>
      <w:marLeft w:val="0"/>
      <w:marRight w:val="0"/>
      <w:marTop w:val="0"/>
      <w:marBottom w:val="0"/>
      <w:divBdr>
        <w:top w:val="none" w:sz="0" w:space="0" w:color="auto"/>
        <w:left w:val="none" w:sz="0" w:space="0" w:color="auto"/>
        <w:bottom w:val="none" w:sz="0" w:space="0" w:color="auto"/>
        <w:right w:val="none" w:sz="0" w:space="0" w:color="auto"/>
      </w:divBdr>
    </w:div>
    <w:div w:id="1035422076">
      <w:bodyDiv w:val="1"/>
      <w:marLeft w:val="0"/>
      <w:marRight w:val="0"/>
      <w:marTop w:val="0"/>
      <w:marBottom w:val="0"/>
      <w:divBdr>
        <w:top w:val="none" w:sz="0" w:space="0" w:color="auto"/>
        <w:left w:val="none" w:sz="0" w:space="0" w:color="auto"/>
        <w:bottom w:val="none" w:sz="0" w:space="0" w:color="auto"/>
        <w:right w:val="none" w:sz="0" w:space="0" w:color="auto"/>
      </w:divBdr>
    </w:div>
    <w:div w:id="1051002964">
      <w:bodyDiv w:val="1"/>
      <w:marLeft w:val="0"/>
      <w:marRight w:val="0"/>
      <w:marTop w:val="0"/>
      <w:marBottom w:val="0"/>
      <w:divBdr>
        <w:top w:val="none" w:sz="0" w:space="0" w:color="auto"/>
        <w:left w:val="none" w:sz="0" w:space="0" w:color="auto"/>
        <w:bottom w:val="none" w:sz="0" w:space="0" w:color="auto"/>
        <w:right w:val="none" w:sz="0" w:space="0" w:color="auto"/>
      </w:divBdr>
    </w:div>
    <w:div w:id="1354841957">
      <w:bodyDiv w:val="1"/>
      <w:marLeft w:val="0"/>
      <w:marRight w:val="0"/>
      <w:marTop w:val="0"/>
      <w:marBottom w:val="0"/>
      <w:divBdr>
        <w:top w:val="none" w:sz="0" w:space="0" w:color="auto"/>
        <w:left w:val="none" w:sz="0" w:space="0" w:color="auto"/>
        <w:bottom w:val="none" w:sz="0" w:space="0" w:color="auto"/>
        <w:right w:val="none" w:sz="0" w:space="0" w:color="auto"/>
      </w:divBdr>
    </w:div>
    <w:div w:id="1436167032">
      <w:bodyDiv w:val="1"/>
      <w:marLeft w:val="0"/>
      <w:marRight w:val="0"/>
      <w:marTop w:val="0"/>
      <w:marBottom w:val="0"/>
      <w:divBdr>
        <w:top w:val="none" w:sz="0" w:space="0" w:color="auto"/>
        <w:left w:val="none" w:sz="0" w:space="0" w:color="auto"/>
        <w:bottom w:val="none" w:sz="0" w:space="0" w:color="auto"/>
        <w:right w:val="none" w:sz="0" w:space="0" w:color="auto"/>
      </w:divBdr>
    </w:div>
    <w:div w:id="1501654019">
      <w:bodyDiv w:val="1"/>
      <w:marLeft w:val="0"/>
      <w:marRight w:val="0"/>
      <w:marTop w:val="0"/>
      <w:marBottom w:val="0"/>
      <w:divBdr>
        <w:top w:val="none" w:sz="0" w:space="0" w:color="auto"/>
        <w:left w:val="none" w:sz="0" w:space="0" w:color="auto"/>
        <w:bottom w:val="none" w:sz="0" w:space="0" w:color="auto"/>
        <w:right w:val="none" w:sz="0" w:space="0" w:color="auto"/>
      </w:divBdr>
    </w:div>
    <w:div w:id="1715420652">
      <w:bodyDiv w:val="1"/>
      <w:marLeft w:val="0"/>
      <w:marRight w:val="0"/>
      <w:marTop w:val="0"/>
      <w:marBottom w:val="0"/>
      <w:divBdr>
        <w:top w:val="none" w:sz="0" w:space="0" w:color="auto"/>
        <w:left w:val="none" w:sz="0" w:space="0" w:color="auto"/>
        <w:bottom w:val="none" w:sz="0" w:space="0" w:color="auto"/>
        <w:right w:val="none" w:sz="0" w:space="0" w:color="auto"/>
      </w:divBdr>
    </w:div>
    <w:div w:id="1841120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6" ma:contentTypeDescription="Create a new document." ma:contentTypeScope="" ma:versionID="7acc20b45bca481baa3aa21f45789cab">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4cd844bb64d30cd327bf1aae6690dff"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E52BAD-B0D8-4579-AA08-B4F2EBAED3CB}">
  <ds:schemaRefs>
    <ds:schemaRef ds:uri="http://schemas.openxmlformats.org/officeDocument/2006/bibliography"/>
  </ds:schemaRefs>
</ds:datastoreItem>
</file>

<file path=customXml/itemProps2.xml><?xml version="1.0" encoding="utf-8"?>
<ds:datastoreItem xmlns:ds="http://schemas.openxmlformats.org/officeDocument/2006/customXml" ds:itemID="{EB25234E-6F21-4B45-93B2-6A0D523C9BC3}">
  <ds:schemaRefs>
    <ds:schemaRef ds:uri="http://schemas.microsoft.com/office/2006/metadata/properties"/>
    <ds:schemaRef ds:uri="http://schemas.microsoft.com/office/infopath/2007/PartnerControls"/>
    <ds:schemaRef ds:uri="92c24619-d6d5-42cf-b618-23d930ad9f20"/>
  </ds:schemaRefs>
</ds:datastoreItem>
</file>

<file path=customXml/itemProps3.xml><?xml version="1.0" encoding="utf-8"?>
<ds:datastoreItem xmlns:ds="http://schemas.openxmlformats.org/officeDocument/2006/customXml" ds:itemID="{123082B4-A783-44CD-8B07-7D40373B8473}">
  <ds:schemaRefs>
    <ds:schemaRef ds:uri="http://schemas.microsoft.com/sharepoint/v3/contenttype/forms"/>
  </ds:schemaRefs>
</ds:datastoreItem>
</file>

<file path=customXml/itemProps4.xml><?xml version="1.0" encoding="utf-8"?>
<ds:datastoreItem xmlns:ds="http://schemas.openxmlformats.org/officeDocument/2006/customXml" ds:itemID="{2F9BBF47-2406-4615-8281-CAC95DCCB0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1832</Words>
  <Characters>10444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Emily Barber (1703736)</dc:creator>
  <cp:keywords/>
  <dc:description/>
  <cp:lastModifiedBy>Harriet Emily Barber (1703736)</cp:lastModifiedBy>
  <cp:revision>1</cp:revision>
  <dcterms:created xsi:type="dcterms:W3CDTF">2020-12-09T20:49:00Z</dcterms:created>
  <dcterms:modified xsi:type="dcterms:W3CDTF">2020-12-09T21:13:00Z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