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283A18" w14:textId="77777777" w:rsidR="0017447F" w:rsidRPr="00683400" w:rsidRDefault="0017447F" w:rsidP="0017447F">
      <w:pPr>
        <w:pStyle w:val="fixed"/>
        <w:pageBreakBefore/>
        <w:jc w:val="center"/>
        <w:rPr>
          <w:rFonts w:ascii="Arial" w:hAnsi="Arial" w:cs="Arial"/>
          <w:sz w:val="28"/>
          <w:szCs w:val="28"/>
        </w:rPr>
      </w:pPr>
      <w:r w:rsidRPr="00683400">
        <w:rPr>
          <w:rFonts w:ascii="Arial" w:hAnsi="Arial" w:cs="Arial"/>
          <w:sz w:val="28"/>
          <w:szCs w:val="28"/>
        </w:rPr>
        <w:t>WEEK 1: The Sky in Archaeology</w:t>
      </w:r>
    </w:p>
    <w:p w14:paraId="22495B80" w14:textId="77777777" w:rsidR="0017447F" w:rsidRPr="008E0E75" w:rsidRDefault="0017447F" w:rsidP="0017447F">
      <w:pPr>
        <w:contextualSpacing/>
        <w:rPr>
          <w:rFonts w:ascii="Arial" w:hAnsi="Arial" w:cs="Arial"/>
          <w:lang w:val="en-GB"/>
        </w:rPr>
      </w:pPr>
    </w:p>
    <w:p w14:paraId="7347FA7E" w14:textId="77777777" w:rsidR="0017447F" w:rsidRPr="008E0E75" w:rsidRDefault="0017447F" w:rsidP="0017447F">
      <w:pPr>
        <w:pStyle w:val="TextBodyIndent"/>
        <w:spacing w:after="60"/>
        <w:ind w:left="0"/>
        <w:rPr>
          <w:rFonts w:ascii="Arial" w:hAnsi="Arial" w:cs="Arial"/>
          <w:b/>
        </w:rPr>
      </w:pPr>
      <w:r w:rsidRPr="008E0E75">
        <w:rPr>
          <w:rFonts w:ascii="Arial" w:hAnsi="Arial" w:cs="Arial"/>
          <w:b/>
        </w:rPr>
        <w:t>Required Reading</w:t>
      </w:r>
    </w:p>
    <w:p w14:paraId="2B619675" w14:textId="77777777" w:rsidR="0017447F" w:rsidRPr="008E0E75" w:rsidRDefault="0017447F" w:rsidP="0017447F">
      <w:pPr>
        <w:contextualSpacing/>
        <w:jc w:val="both"/>
        <w:rPr>
          <w:rFonts w:ascii="Arial" w:hAnsi="Arial" w:cs="Arial"/>
          <w:lang w:val="en-GB"/>
        </w:rPr>
      </w:pPr>
      <w:r w:rsidRPr="008E0E75">
        <w:rPr>
          <w:rFonts w:ascii="Arial" w:hAnsi="Arial" w:cs="Arial"/>
          <w:lang w:val="en-GB"/>
        </w:rPr>
        <w:t xml:space="preserve">Clive Ruggles is one of the most influential figures in the development of Archaeoastronomy over the last twenty years. It is essential to understand how he has defined, changed and presented the discipline. More than that – his works are some of the most accessible introductions to the topic from an insider. Ronald Hutton has written extensive on the history of paganism, witchcraft and magic in the British Isles. In this </w:t>
      </w:r>
      <w:proofErr w:type="gramStart"/>
      <w:r w:rsidRPr="008E0E75">
        <w:rPr>
          <w:rFonts w:ascii="Arial" w:hAnsi="Arial" w:cs="Arial"/>
          <w:lang w:val="en-GB"/>
        </w:rPr>
        <w:t>piece</w:t>
      </w:r>
      <w:proofErr w:type="gramEnd"/>
      <w:r w:rsidRPr="008E0E75">
        <w:rPr>
          <w:rFonts w:ascii="Arial" w:hAnsi="Arial" w:cs="Arial"/>
          <w:lang w:val="en-GB"/>
        </w:rPr>
        <w:t xml:space="preserve"> he turns his historical gaze towards the history of archaeoastronomy in Britain and asks why the disciplines of archaeology and archaeoastronomy have fallen out. Nick Campion takes this further and describes the current position of archaeoastronomy within the academic world.</w:t>
      </w:r>
    </w:p>
    <w:p w14:paraId="59D5C285" w14:textId="77777777" w:rsidR="0017447F" w:rsidRPr="008E0E75" w:rsidRDefault="0017447F" w:rsidP="0017447F">
      <w:pPr>
        <w:contextualSpacing/>
        <w:jc w:val="both"/>
        <w:rPr>
          <w:rFonts w:ascii="Arial" w:hAnsi="Arial" w:cs="Arial"/>
          <w:lang w:val="en-GB"/>
        </w:rPr>
      </w:pPr>
    </w:p>
    <w:p w14:paraId="7894551C" w14:textId="77777777" w:rsidR="0017447F" w:rsidRPr="008E0E75" w:rsidRDefault="0017447F" w:rsidP="0017447F">
      <w:pPr>
        <w:contextualSpacing/>
        <w:jc w:val="both"/>
        <w:rPr>
          <w:rFonts w:ascii="Arial" w:hAnsi="Arial" w:cs="Arial"/>
          <w:lang w:val="en-GB"/>
        </w:rPr>
      </w:pPr>
      <w:r w:rsidRPr="008E0E75">
        <w:rPr>
          <w:rFonts w:ascii="Arial" w:hAnsi="Arial" w:cs="Arial"/>
          <w:lang w:val="en-GB"/>
        </w:rPr>
        <w:t>Some of the reading material will overlap, but the different authors focus on different aspects of the history of archaeoastronomy and provide different views of the key issues and disputes over archaeoastronomical claims.</w:t>
      </w:r>
    </w:p>
    <w:p w14:paraId="6D92097B" w14:textId="77777777" w:rsidR="0017447F" w:rsidRPr="008E0E75" w:rsidRDefault="0017447F" w:rsidP="0017447F">
      <w:pPr>
        <w:contextualSpacing/>
        <w:jc w:val="both"/>
        <w:rPr>
          <w:rFonts w:ascii="Arial" w:hAnsi="Arial" w:cs="Arial"/>
          <w:lang w:val="en-GB"/>
        </w:rPr>
      </w:pPr>
    </w:p>
    <w:p w14:paraId="1682ACB2" w14:textId="77777777" w:rsidR="0017447F" w:rsidRPr="008E0E75" w:rsidRDefault="0017447F" w:rsidP="0017447F">
      <w:pPr>
        <w:contextualSpacing/>
        <w:jc w:val="both"/>
        <w:rPr>
          <w:rFonts w:ascii="Arial" w:hAnsi="Arial" w:cs="Arial"/>
          <w:lang w:val="en-GB"/>
        </w:rPr>
      </w:pPr>
    </w:p>
    <w:p w14:paraId="2E27E9A1" w14:textId="77777777" w:rsidR="0017447F" w:rsidRPr="00FB002E" w:rsidRDefault="0017447F" w:rsidP="0017447F">
      <w:pPr>
        <w:ind w:left="709" w:hanging="709"/>
        <w:contextualSpacing/>
        <w:jc w:val="both"/>
        <w:rPr>
          <w:rFonts w:ascii="Arial" w:hAnsi="Arial" w:cs="Arial"/>
          <w:lang w:val="en-GB"/>
        </w:rPr>
      </w:pPr>
      <w:r w:rsidRPr="008E0E75">
        <w:rPr>
          <w:rFonts w:ascii="Arial" w:hAnsi="Arial" w:cs="Arial"/>
          <w:lang w:val="en-GB"/>
        </w:rPr>
        <w:t xml:space="preserve">Ruggles, Clive, </w:t>
      </w:r>
      <w:r w:rsidRPr="008E0E75">
        <w:rPr>
          <w:rFonts w:ascii="Arial" w:hAnsi="Arial" w:cs="Arial"/>
          <w:i/>
          <w:iCs/>
          <w:lang w:val="en-GB"/>
        </w:rPr>
        <w:t>Astronomy in Prehistoric Britain and Ireland,</w:t>
      </w:r>
      <w:r w:rsidRPr="008E0E75">
        <w:rPr>
          <w:rFonts w:ascii="Arial" w:hAnsi="Arial" w:cs="Arial"/>
          <w:lang w:val="en-GB"/>
        </w:rPr>
        <w:t xml:space="preserve"> New Haven and London: Yale University Press, 1999</w:t>
      </w:r>
      <w:r w:rsidRPr="00C80438">
        <w:rPr>
          <w:rFonts w:ascii="Arial" w:hAnsi="Arial" w:cs="Arial"/>
          <w:lang w:val="en-GB"/>
        </w:rPr>
        <w:t>, Introduction (pp. 1-11).</w:t>
      </w:r>
    </w:p>
    <w:p w14:paraId="4C3A8B79" w14:textId="77777777" w:rsidR="0017447F" w:rsidRPr="00FB002E" w:rsidRDefault="0017447F" w:rsidP="0017447F">
      <w:pPr>
        <w:ind w:left="709" w:hanging="709"/>
        <w:contextualSpacing/>
        <w:jc w:val="both"/>
        <w:rPr>
          <w:rFonts w:ascii="Arial" w:hAnsi="Arial" w:cs="Arial"/>
          <w:lang w:val="en-GB"/>
        </w:rPr>
      </w:pPr>
    </w:p>
    <w:p w14:paraId="7D056D75" w14:textId="77777777" w:rsidR="0017447F" w:rsidRPr="00C80438" w:rsidDel="00F04F54" w:rsidRDefault="0017447F" w:rsidP="0017447F">
      <w:pPr>
        <w:ind w:left="709" w:hanging="709"/>
        <w:contextualSpacing/>
        <w:jc w:val="both"/>
        <w:rPr>
          <w:rFonts w:ascii="Arial" w:hAnsi="Arial" w:cs="Arial"/>
          <w:lang w:val="en-GB"/>
        </w:rPr>
      </w:pPr>
      <w:r w:rsidRPr="00661617" w:rsidDel="00F04F54">
        <w:rPr>
          <w:rFonts w:ascii="Arial" w:hAnsi="Arial" w:cs="Arial"/>
          <w:lang w:val="en-GB"/>
        </w:rPr>
        <w:t xml:space="preserve">Hutton, Ronald, ‘The Strange History of British </w:t>
      </w:r>
      <w:r w:rsidRPr="00C80438" w:rsidDel="00F04F54">
        <w:rPr>
          <w:rFonts w:ascii="Arial" w:hAnsi="Arial" w:cs="Arial"/>
          <w:lang w:val="en-GB"/>
        </w:rPr>
        <w:t xml:space="preserve">Archaeoastronomy’, </w:t>
      </w:r>
      <w:r w:rsidRPr="00C80438" w:rsidDel="00F04F54">
        <w:rPr>
          <w:rFonts w:ascii="Arial" w:hAnsi="Arial" w:cs="Arial"/>
          <w:i/>
          <w:lang w:val="en-GB"/>
        </w:rPr>
        <w:t xml:space="preserve">Journal for the Study of Religion, Nature and Culture </w:t>
      </w:r>
      <w:r w:rsidRPr="00C80438" w:rsidDel="00F04F54">
        <w:rPr>
          <w:rFonts w:ascii="Arial" w:hAnsi="Arial" w:cs="Arial"/>
          <w:lang w:val="en-GB"/>
        </w:rPr>
        <w:t>7(4), 2013, pp. 376-396. [PDF ON MOODLE]</w:t>
      </w:r>
    </w:p>
    <w:p w14:paraId="54450CCD" w14:textId="77777777" w:rsidR="0017447F" w:rsidRPr="00C80438" w:rsidRDefault="0017447F" w:rsidP="0017447F">
      <w:pPr>
        <w:contextualSpacing/>
        <w:jc w:val="both"/>
        <w:rPr>
          <w:rFonts w:ascii="Arial" w:hAnsi="Arial" w:cs="Arial"/>
          <w:lang w:val="en-GB"/>
        </w:rPr>
      </w:pPr>
    </w:p>
    <w:p w14:paraId="7808F281" w14:textId="77777777" w:rsidR="0017447F" w:rsidRPr="00C80438" w:rsidRDefault="0017447F" w:rsidP="0017447F">
      <w:pPr>
        <w:ind w:left="709" w:hanging="709"/>
        <w:contextualSpacing/>
        <w:jc w:val="both"/>
        <w:rPr>
          <w:rFonts w:ascii="Arial" w:hAnsi="Arial" w:cs="Arial"/>
          <w:lang w:val="en-GB"/>
        </w:rPr>
      </w:pPr>
      <w:r w:rsidRPr="00C80438">
        <w:rPr>
          <w:rFonts w:ascii="Arial" w:hAnsi="Arial" w:cs="Arial"/>
          <w:lang w:val="en-GB"/>
        </w:rPr>
        <w:t xml:space="preserve">Campion, Nick, ‘Skyscapes: Locating Archaeoastronomy within Academia’. In Silva, Fabio and Nick Campion (eds), </w:t>
      </w:r>
      <w:r w:rsidRPr="00C80438">
        <w:rPr>
          <w:rFonts w:ascii="Arial" w:hAnsi="Arial" w:cs="Arial"/>
          <w:i/>
          <w:lang w:val="en-GB"/>
        </w:rPr>
        <w:t>Skyscapes: The Role and Importance of the Sky in Archaeology</w:t>
      </w:r>
      <w:r w:rsidRPr="00C80438">
        <w:rPr>
          <w:rFonts w:ascii="Arial" w:hAnsi="Arial" w:cs="Arial"/>
          <w:lang w:val="en-GB"/>
        </w:rPr>
        <w:t xml:space="preserve">, Oxford: Oxbow Books, 2015 (in press), pp. 8-19. </w:t>
      </w:r>
      <w:r w:rsidRPr="001648DB">
        <w:rPr>
          <w:rFonts w:ascii="Arial" w:hAnsi="Arial" w:cs="Arial"/>
          <w:lang w:val="en-GB"/>
        </w:rPr>
        <w:t>[E-BOOK AVAILABLE ON TSD LIBRARY]</w:t>
      </w:r>
    </w:p>
    <w:p w14:paraId="0A4C3D7F" w14:textId="77777777" w:rsidR="0017447F" w:rsidRPr="00C80438" w:rsidRDefault="0017447F" w:rsidP="0017447F">
      <w:pPr>
        <w:contextualSpacing/>
        <w:jc w:val="both"/>
        <w:rPr>
          <w:rFonts w:ascii="Arial" w:hAnsi="Arial" w:cs="Arial"/>
          <w:lang w:val="en-GB"/>
        </w:rPr>
      </w:pPr>
    </w:p>
    <w:p w14:paraId="29DFE3B7" w14:textId="77777777" w:rsidR="0017447F" w:rsidRPr="00C80438" w:rsidRDefault="0017447F" w:rsidP="0017447F">
      <w:pPr>
        <w:contextualSpacing/>
        <w:rPr>
          <w:rFonts w:ascii="Arial" w:hAnsi="Arial" w:cs="Arial"/>
          <w:lang w:val="en-GB"/>
        </w:rPr>
      </w:pPr>
    </w:p>
    <w:p w14:paraId="0D2FAE43" w14:textId="77777777" w:rsidR="0017447F" w:rsidRPr="008E0E75" w:rsidRDefault="0017447F" w:rsidP="0017447F">
      <w:pPr>
        <w:contextualSpacing/>
        <w:rPr>
          <w:rFonts w:ascii="Arial" w:hAnsi="Arial" w:cs="Arial"/>
          <w:b/>
          <w:lang w:val="en-GB"/>
        </w:rPr>
      </w:pPr>
      <w:r w:rsidRPr="008E0E75">
        <w:rPr>
          <w:rFonts w:ascii="Arial" w:hAnsi="Arial" w:cs="Arial"/>
          <w:b/>
          <w:lang w:val="en-GB"/>
        </w:rPr>
        <w:t>Recommended resources</w:t>
      </w:r>
    </w:p>
    <w:p w14:paraId="793CFE74" w14:textId="77777777" w:rsidR="0017447F" w:rsidRPr="008E0E75" w:rsidRDefault="0017447F" w:rsidP="0017447F">
      <w:pPr>
        <w:contextualSpacing/>
        <w:rPr>
          <w:rFonts w:ascii="Arial" w:hAnsi="Arial" w:cs="Arial"/>
          <w:lang w:val="en-GB"/>
        </w:rPr>
      </w:pPr>
      <w:r w:rsidRPr="008E0E75">
        <w:rPr>
          <w:rFonts w:ascii="Arial" w:hAnsi="Arial" w:cs="Arial"/>
          <w:lang w:val="en-GB"/>
        </w:rPr>
        <w:t>ISAAC – International Society for Archaeoastronomy and Astronomy in Culture</w:t>
      </w:r>
    </w:p>
    <w:p w14:paraId="33FA983C" w14:textId="77777777" w:rsidR="0017447F" w:rsidRPr="008E0E75" w:rsidRDefault="0017447F" w:rsidP="0017447F">
      <w:pPr>
        <w:ind w:firstLine="720"/>
        <w:contextualSpacing/>
        <w:rPr>
          <w:rStyle w:val="InternetLink"/>
          <w:rFonts w:ascii="Arial" w:hAnsi="Arial" w:cs="Arial"/>
          <w:lang w:val="en-GB"/>
        </w:rPr>
      </w:pPr>
      <w:hyperlink r:id="rId4">
        <w:r w:rsidRPr="008E0E75">
          <w:rPr>
            <w:rStyle w:val="InternetLink"/>
            <w:rFonts w:ascii="Arial" w:hAnsi="Arial" w:cs="Arial"/>
            <w:lang w:val="en-GB"/>
          </w:rPr>
          <w:t>http://www2.archaeoastronomy.org/</w:t>
        </w:r>
      </w:hyperlink>
    </w:p>
    <w:p w14:paraId="2FAF0572" w14:textId="77777777" w:rsidR="0017447F" w:rsidRPr="00C80438" w:rsidRDefault="0017447F" w:rsidP="0017447F">
      <w:pPr>
        <w:contextualSpacing/>
        <w:rPr>
          <w:rFonts w:ascii="Arial" w:hAnsi="Arial" w:cs="Arial"/>
          <w:lang w:val="en-GB"/>
        </w:rPr>
      </w:pPr>
    </w:p>
    <w:p w14:paraId="6870C379" w14:textId="77777777" w:rsidR="0017447F" w:rsidRPr="008E0E75" w:rsidRDefault="0017447F" w:rsidP="0017447F">
      <w:pPr>
        <w:ind w:left="709" w:hanging="709"/>
        <w:contextualSpacing/>
        <w:rPr>
          <w:rStyle w:val="InternetLink"/>
          <w:rFonts w:ascii="Arial" w:hAnsi="Arial" w:cs="Arial"/>
          <w:lang w:val="en-GB"/>
        </w:rPr>
      </w:pPr>
      <w:r w:rsidRPr="008E0E75">
        <w:rPr>
          <w:rFonts w:ascii="Arial" w:hAnsi="Arial" w:cs="Arial"/>
          <w:lang w:val="en-GB"/>
        </w:rPr>
        <w:t xml:space="preserve">SEAC – European Society for Astronomy in Culture </w:t>
      </w:r>
      <w:hyperlink r:id="rId5">
        <w:r w:rsidRPr="008E0E75">
          <w:rPr>
            <w:rStyle w:val="InternetLink"/>
            <w:rFonts w:ascii="Arial" w:hAnsi="Arial" w:cs="Arial"/>
            <w:lang w:val="en-GB"/>
          </w:rPr>
          <w:t>http://www.archeoastronomy.org/</w:t>
        </w:r>
      </w:hyperlink>
    </w:p>
    <w:p w14:paraId="4907E9B9" w14:textId="77777777" w:rsidR="0017447F" w:rsidRDefault="0017447F" w:rsidP="0017447F">
      <w:pPr>
        <w:rPr>
          <w:rFonts w:ascii="Arial" w:hAnsi="Arial" w:cs="Arial"/>
          <w:b/>
          <w:bCs/>
          <w:lang w:val="en-GB"/>
        </w:rPr>
      </w:pPr>
    </w:p>
    <w:p w14:paraId="4F9E4635" w14:textId="77777777" w:rsidR="0017447F" w:rsidRPr="00C80438" w:rsidRDefault="0017447F" w:rsidP="0017447F">
      <w:pPr>
        <w:rPr>
          <w:rFonts w:ascii="Arial" w:hAnsi="Arial" w:cs="Arial"/>
          <w:b/>
          <w:bCs/>
          <w:lang w:val="en-GB"/>
        </w:rPr>
      </w:pPr>
    </w:p>
    <w:p w14:paraId="05F83D98" w14:textId="77777777" w:rsidR="0017447F" w:rsidRDefault="0017447F" w:rsidP="0017447F">
      <w:pPr>
        <w:ind w:left="709" w:hanging="709"/>
        <w:contextualSpacing/>
        <w:rPr>
          <w:rFonts w:ascii="Arial" w:hAnsi="Arial" w:cs="Arial"/>
          <w:b/>
          <w:lang w:val="en-GB"/>
        </w:rPr>
      </w:pPr>
    </w:p>
    <w:p w14:paraId="1F5F97A2" w14:textId="77777777" w:rsidR="0017447F" w:rsidRDefault="0017447F" w:rsidP="0017447F">
      <w:pPr>
        <w:ind w:left="709" w:hanging="709"/>
        <w:contextualSpacing/>
        <w:rPr>
          <w:rFonts w:ascii="Arial" w:hAnsi="Arial" w:cs="Arial"/>
          <w:b/>
          <w:lang w:val="en-GB"/>
        </w:rPr>
      </w:pPr>
    </w:p>
    <w:p w14:paraId="3148EA29" w14:textId="77777777" w:rsidR="0017447F" w:rsidRDefault="0017447F" w:rsidP="0017447F">
      <w:pPr>
        <w:ind w:left="709" w:hanging="709"/>
        <w:contextualSpacing/>
        <w:rPr>
          <w:rFonts w:ascii="Arial" w:hAnsi="Arial" w:cs="Arial"/>
          <w:b/>
          <w:lang w:val="en-GB"/>
        </w:rPr>
      </w:pPr>
    </w:p>
    <w:p w14:paraId="554BE53C" w14:textId="77777777" w:rsidR="00DF0A02" w:rsidRDefault="0017447F">
      <w:bookmarkStart w:id="0" w:name="_GoBack"/>
      <w:bookmarkEnd w:id="0"/>
    </w:p>
    <w:sectPr w:rsidR="00DF0A02" w:rsidSect="008F7BBB">
      <w:pgSz w:w="11900" w:h="16840"/>
      <w:pgMar w:top="1440" w:right="1440" w:bottom="1440" w:left="1440" w:header="720" w:footer="720" w:gutter="0"/>
      <w:cols w:space="720"/>
      <w:docGrid w:linePitch="4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roid Sans Fallback">
    <w:altName w:val="Times New Roman"/>
    <w:panose1 w:val="00000000000000000000"/>
    <w:charset w:val="00"/>
    <w:family w:val="roman"/>
    <w:notTrueType/>
    <w:pitch w:val="default"/>
  </w:font>
  <w:font w:name="Times New Roman">
    <w:panose1 w:val="02020603050405020304"/>
    <w:charset w:val="00"/>
    <w:family w:val="roman"/>
    <w:pitch w:val="variable"/>
    <w:sig w:usb0="E0002AEF" w:usb1="C0007841" w:usb2="00000009" w:usb3="00000000" w:csb0="000001FF" w:csb1="00000000"/>
  </w:font>
  <w:font w:name="Yu Gothic Light">
    <w:panose1 w:val="020B0300000000000000"/>
    <w:charset w:val="80"/>
    <w:family w:val="auto"/>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 w:name="Yu Mincho">
    <w:panose1 w:val="02020400000000000000"/>
    <w:charset w:val="80"/>
    <w:family w:val="roman"/>
    <w:pitch w:val="variable"/>
    <w:sig w:usb0="800002E7" w:usb1="2AC7FCFF"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2"/>
  <w:displayBackgroundShape/>
  <w:proofState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447F"/>
    <w:rsid w:val="0012782F"/>
    <w:rsid w:val="0017447F"/>
    <w:rsid w:val="00873654"/>
    <w:rsid w:val="008F7BBB"/>
    <w:rsid w:val="00D25B35"/>
    <w:rsid w:val="00E936B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58569E5B"/>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17447F"/>
    <w:pPr>
      <w:suppressAutoHyphens/>
    </w:pPr>
    <w:rPr>
      <w:rFonts w:ascii="Cambria" w:eastAsia="Droid Sans Fallback" w:hAnsi="Cambria"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IndentChar">
    <w:name w:val="Body Text Indent Char"/>
    <w:basedOn w:val="DefaultParagraphFont"/>
    <w:link w:val="TextBodyIndent"/>
    <w:uiPriority w:val="99"/>
    <w:rsid w:val="0017447F"/>
  </w:style>
  <w:style w:type="character" w:customStyle="1" w:styleId="InternetLink">
    <w:name w:val="Internet Link"/>
    <w:basedOn w:val="DefaultParagraphFont"/>
    <w:uiPriority w:val="99"/>
    <w:unhideWhenUsed/>
    <w:rsid w:val="0017447F"/>
    <w:rPr>
      <w:color w:val="0000FF"/>
      <w:u w:val="single"/>
      <w:lang w:val="uz-Cyrl-UZ" w:eastAsia="uz-Cyrl-UZ" w:bidi="uz-Cyrl-UZ"/>
    </w:rPr>
  </w:style>
  <w:style w:type="paragraph" w:customStyle="1" w:styleId="fixed">
    <w:name w:val="fixed"/>
    <w:rsid w:val="0017447F"/>
    <w:pPr>
      <w:tabs>
        <w:tab w:val="left" w:pos="720"/>
        <w:tab w:val="left" w:pos="1440"/>
        <w:tab w:val="left" w:pos="2160"/>
        <w:tab w:val="left" w:pos="2880"/>
      </w:tabs>
      <w:suppressAutoHyphens/>
      <w:ind w:left="3600" w:hanging="3600"/>
    </w:pPr>
    <w:rPr>
      <w:rFonts w:ascii="Times New Roman" w:eastAsia="Times New Roman" w:hAnsi="Times New Roman" w:cs="Times New Roman"/>
      <w:b/>
      <w:bCs/>
      <w:lang w:eastAsia="en-GB"/>
    </w:rPr>
  </w:style>
  <w:style w:type="paragraph" w:customStyle="1" w:styleId="TextBodyIndent">
    <w:name w:val="Text Body Indent"/>
    <w:basedOn w:val="Normal"/>
    <w:link w:val="BodyTextIndentChar"/>
    <w:uiPriority w:val="99"/>
    <w:unhideWhenUsed/>
    <w:rsid w:val="0017447F"/>
    <w:pPr>
      <w:spacing w:after="120"/>
      <w:ind w:left="283"/>
    </w:pPr>
    <w:rPr>
      <w:rFonts w:asciiTheme="minorHAnsi" w:eastAsiaTheme="minorHAnsi" w:hAnsiTheme="minorHAnsi" w:cstheme="minorBidi"/>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yperlink" Target="http://www2.archaeoastronomy.org/" TargetMode="External"/><Relationship Id="rId5" Type="http://schemas.openxmlformats.org/officeDocument/2006/relationships/hyperlink" Target="http://www.archeoastronomy.org/" TargetMode="Externa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278</Words>
  <Characters>1590</Characters>
  <Application>Microsoft Macintosh Word</Application>
  <DocSecurity>0</DocSecurity>
  <Lines>13</Lines>
  <Paragraphs>3</Paragraphs>
  <ScaleCrop>false</ScaleCrop>
  <LinksUpToDate>false</LinksUpToDate>
  <CharactersWithSpaces>1865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Silva, Fabio</dc:creator>
  <cp:keywords/>
  <dc:description/>
  <cp:lastModifiedBy>Silva, Fabio</cp:lastModifiedBy>
  <cp:revision>1</cp:revision>
  <dcterms:created xsi:type="dcterms:W3CDTF">2017-12-29T12:59:00Z</dcterms:created>
  <dcterms:modified xsi:type="dcterms:W3CDTF">2017-12-29T12:59:00Z</dcterms:modified>
</cp:coreProperties>
</file>