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8CB437" w14:textId="581942A5" w:rsidR="006419C3" w:rsidRDefault="00D3655F" w:rsidP="00E611D9">
      <w:pPr>
        <w:pStyle w:val="AssignHeader"/>
      </w:pPr>
      <w:r>
        <w:t xml:space="preserve">Component 1- Understanding how the learner, the school and the local community work together to deliver one of the four purposes of the new curriculum: A video presentation that critically examines this process. </w:t>
      </w:r>
    </w:p>
    <w:p w14:paraId="76244ED3" w14:textId="77777777" w:rsidR="009B47AE" w:rsidRDefault="009B47AE" w:rsidP="00CD1240">
      <w:pPr>
        <w:pStyle w:val="AssignBody"/>
      </w:pPr>
    </w:p>
    <w:p w14:paraId="04B332E0" w14:textId="77777777" w:rsidR="009B47AE" w:rsidRDefault="009B47AE" w:rsidP="00CD1240">
      <w:pPr>
        <w:pStyle w:val="AssignBody"/>
      </w:pPr>
    </w:p>
    <w:p w14:paraId="49B8984C" w14:textId="77777777" w:rsidR="00C21B79" w:rsidRDefault="009B47AE" w:rsidP="00D3655F">
      <w:pPr>
        <w:pStyle w:val="AssignBody"/>
      </w:pPr>
      <w:r w:rsidRPr="009B47AE">
        <w:rPr>
          <w:b/>
        </w:rPr>
        <w:t>Video link:</w:t>
      </w:r>
      <w:r>
        <w:t xml:space="preserve"> </w:t>
      </w:r>
    </w:p>
    <w:p w14:paraId="66A0B131" w14:textId="77777777" w:rsidR="00C21B79" w:rsidRDefault="00C21B79" w:rsidP="00D3655F">
      <w:pPr>
        <w:pStyle w:val="AssignBody"/>
      </w:pPr>
    </w:p>
    <w:bookmarkStart w:id="0" w:name="_GoBack"/>
    <w:bookmarkEnd w:id="0"/>
    <w:p w14:paraId="7648F229" w14:textId="30350144" w:rsidR="00E611D9" w:rsidRDefault="003A1477" w:rsidP="00D3655F">
      <w:pPr>
        <w:pStyle w:val="AssignBody"/>
      </w:pPr>
      <w:r>
        <w:fldChar w:fldCharType="begin"/>
      </w:r>
      <w:r>
        <w:instrText xml:space="preserve"> HYPERLINK "</w:instrText>
      </w:r>
      <w:r w:rsidRPr="003A1477">
        <w:instrText>https://uowtsd-my.sharepoint.com/:f:/g/personal/1902478_student_uwtsd_ac_uk/EnoyW0hTO_NOq63wrxXi7xMBXUiKHJA1rtW0YzqvyIYPIw?e=DiqOff</w:instrText>
      </w:r>
      <w:r>
        <w:instrText xml:space="preserve">" </w:instrText>
      </w:r>
      <w:r>
        <w:fldChar w:fldCharType="separate"/>
      </w:r>
      <w:r w:rsidRPr="00C97174">
        <w:rPr>
          <w:rStyle w:val="Hyperlink"/>
        </w:rPr>
        <w:t>https://uowtsd-my.sharepoint.com/:f:/g/personal/1902478_student_uwtsd_ac_uk/EnoyW0hTO_NOq63wrxXi7xMBXUiKHJA1rtW0YzqvyIYPIw?e=DiqOff</w:t>
      </w:r>
      <w:r>
        <w:fldChar w:fldCharType="end"/>
      </w:r>
    </w:p>
    <w:p w14:paraId="215D6935" w14:textId="77777777" w:rsidR="00C21B79" w:rsidRDefault="00C21B79" w:rsidP="00D3655F">
      <w:pPr>
        <w:pStyle w:val="AssignBody"/>
      </w:pPr>
    </w:p>
    <w:p w14:paraId="189CBD26" w14:textId="77777777" w:rsidR="009B47AE" w:rsidRDefault="009B47AE" w:rsidP="00D3655F">
      <w:pPr>
        <w:pStyle w:val="AssignBody"/>
      </w:pPr>
    </w:p>
    <w:p w14:paraId="44C27CA7" w14:textId="6FD48ED2" w:rsidR="00D3655F" w:rsidRDefault="009B47AE" w:rsidP="004B6F02">
      <w:pPr>
        <w:pStyle w:val="AssignBody"/>
        <w:rPr>
          <w:b/>
        </w:rPr>
      </w:pPr>
      <w:r w:rsidRPr="009B47AE">
        <w:rPr>
          <w:b/>
        </w:rPr>
        <w:t>Reference list</w:t>
      </w:r>
      <w:r>
        <w:rPr>
          <w:b/>
        </w:rPr>
        <w:t>:</w:t>
      </w:r>
    </w:p>
    <w:p w14:paraId="4877F5FD" w14:textId="77777777" w:rsidR="004B6F02" w:rsidRPr="004B6F02" w:rsidRDefault="004B6F02" w:rsidP="004B6F02">
      <w:pPr>
        <w:pStyle w:val="AssignBody"/>
        <w:rPr>
          <w:b/>
        </w:rPr>
      </w:pPr>
    </w:p>
    <w:p w14:paraId="60585797" w14:textId="7434E563" w:rsidR="00D3655F" w:rsidRDefault="00D3655F" w:rsidP="00D3655F">
      <w:pPr>
        <w:spacing w:line="360" w:lineRule="auto"/>
      </w:pPr>
      <w:r>
        <w:t xml:space="preserve">Atkinson, C., Regan, T. and Williams, C. (2006) ‘Working collaboratively with teachers to promote effective learning’, Support for Learning, 21(1), pp. 33-39. </w:t>
      </w:r>
    </w:p>
    <w:p w14:paraId="02CF330E" w14:textId="2C50F530" w:rsidR="00D3655F" w:rsidRDefault="00D3655F" w:rsidP="00D3655F">
      <w:pPr>
        <w:spacing w:line="360" w:lineRule="auto"/>
      </w:pPr>
      <w:proofErr w:type="spellStart"/>
      <w:r>
        <w:t>Biedenweg</w:t>
      </w:r>
      <w:proofErr w:type="spellEnd"/>
      <w:r>
        <w:t xml:space="preserve">, K., Monroe, M </w:t>
      </w:r>
      <w:proofErr w:type="spellStart"/>
      <w:r>
        <w:t>M</w:t>
      </w:r>
      <w:proofErr w:type="spellEnd"/>
      <w:r>
        <w:t xml:space="preserve">. and </w:t>
      </w:r>
      <w:proofErr w:type="spellStart"/>
      <w:r>
        <w:t>Oxarart</w:t>
      </w:r>
      <w:proofErr w:type="spellEnd"/>
      <w:r>
        <w:t xml:space="preserve">, A. (2010) ‘The importance of teaching ethics of sustainability’, </w:t>
      </w:r>
      <w:r w:rsidRPr="000472DE">
        <w:rPr>
          <w:i/>
          <w:iCs/>
        </w:rPr>
        <w:t>International Journal of Sustainability</w:t>
      </w:r>
      <w:r>
        <w:t xml:space="preserve">, 14(1), pp. 6-14. </w:t>
      </w:r>
    </w:p>
    <w:p w14:paraId="5AE17B57" w14:textId="38DAED68" w:rsidR="00D3655F" w:rsidRPr="00062253" w:rsidRDefault="00D3655F" w:rsidP="00D3655F">
      <w:pPr>
        <w:spacing w:line="360" w:lineRule="auto"/>
      </w:pPr>
      <w:r>
        <w:t xml:space="preserve">Department for Education. (2015) Effective school partnerships and collaboration for school improvement: A review of the evidence. Available at: </w:t>
      </w:r>
      <w:hyperlink r:id="rId9" w:history="1">
        <w:r w:rsidRPr="00076695">
          <w:rPr>
            <w:rStyle w:val="Hyperlink"/>
          </w:rPr>
          <w:t>https://assets.publishing.service.gov.uk/government/uploads/system/uploads/attachment_data/file/467855/DFE-RR466_-_School_improvement_effective_school_partnerships.pdf</w:t>
        </w:r>
      </w:hyperlink>
      <w:r>
        <w:t xml:space="preserve"> (Accessed: 07/04/2020). </w:t>
      </w:r>
    </w:p>
    <w:p w14:paraId="66010F33" w14:textId="41D286BF" w:rsidR="00D3655F" w:rsidRDefault="00D3655F" w:rsidP="00D3655F">
      <w:pPr>
        <w:spacing w:line="360" w:lineRule="auto"/>
      </w:pPr>
      <w:r>
        <w:t xml:space="preserve">Donaldson, G. (2015) Successful Futures: Independent review of curriculum and assessment arrangements in Wales. Available at: </w:t>
      </w:r>
      <w:hyperlink r:id="rId10" w:history="1">
        <w:r w:rsidRPr="00076695">
          <w:rPr>
            <w:rStyle w:val="Hyperlink"/>
          </w:rPr>
          <w:t>https://dera.ioe.ac.uk/22165/2/150225-successful-futures-en_Redacted.pdf</w:t>
        </w:r>
      </w:hyperlink>
      <w:r>
        <w:t xml:space="preserve"> (Accessed: 05/04/2020). </w:t>
      </w:r>
    </w:p>
    <w:p w14:paraId="0A0CF0C6" w14:textId="448830AB" w:rsidR="00D3655F" w:rsidRDefault="00D3655F" w:rsidP="00D3655F">
      <w:pPr>
        <w:spacing w:line="360" w:lineRule="auto"/>
      </w:pPr>
      <w:r>
        <w:t xml:space="preserve">Edwards, A. and </w:t>
      </w:r>
      <w:proofErr w:type="spellStart"/>
      <w:r>
        <w:t>Warin</w:t>
      </w:r>
      <w:proofErr w:type="spellEnd"/>
      <w:r>
        <w:t xml:space="preserve">, J. (1999) ‘Parental involvement in raising the achievement of primary school pupils: Why bother?’, </w:t>
      </w:r>
      <w:r w:rsidRPr="00090CF1">
        <w:rPr>
          <w:i/>
          <w:iCs/>
        </w:rPr>
        <w:t>Oxford Review of Education</w:t>
      </w:r>
      <w:r>
        <w:t xml:space="preserve">, 25(3), pp. 325-341. </w:t>
      </w:r>
    </w:p>
    <w:p w14:paraId="1474BA09" w14:textId="37BFDD73" w:rsidR="00D3655F" w:rsidRDefault="00D3655F" w:rsidP="00D3655F">
      <w:pPr>
        <w:spacing w:line="360" w:lineRule="auto"/>
      </w:pPr>
      <w:r>
        <w:lastRenderedPageBreak/>
        <w:t xml:space="preserve">Estyn. (2017) School Report. Available at: </w:t>
      </w:r>
      <w:hyperlink r:id="rId11" w:history="1">
        <w:r w:rsidRPr="00076695">
          <w:rPr>
            <w:rStyle w:val="Hyperlink"/>
          </w:rPr>
          <w:t>https://primarysite-prod-sorted.s3.amazonaws.com/whitestone-primary-school/UploadedDocument/a274edcb1fc54596867ca66e4559d134/whitestone-primary-school-estyn-report.pdf</w:t>
        </w:r>
      </w:hyperlink>
      <w:r>
        <w:t xml:space="preserve"> (Accessed: 07/04/2020). </w:t>
      </w:r>
    </w:p>
    <w:p w14:paraId="07E1589D" w14:textId="569F49A3" w:rsidR="00D3655F" w:rsidRDefault="00D3655F" w:rsidP="00D3655F">
      <w:pPr>
        <w:spacing w:line="360" w:lineRule="auto"/>
      </w:pPr>
      <w:r>
        <w:t xml:space="preserve">Estyn. (2018) Involving parents: Communication between schools and parents of school-aged children. Available at: </w:t>
      </w:r>
      <w:hyperlink r:id="rId12" w:history="1">
        <w:r w:rsidRPr="00076695">
          <w:rPr>
            <w:rStyle w:val="Hyperlink"/>
          </w:rPr>
          <w:t>https://www.estyn.gov.wales/sites/www.estyn.gov.wales/files/documents/Involving%20parents%20-%20en.pdf</w:t>
        </w:r>
      </w:hyperlink>
      <w:r>
        <w:t xml:space="preserve"> (Accessed: 07/04/2020). </w:t>
      </w:r>
    </w:p>
    <w:p w14:paraId="0F63CAE7" w14:textId="37D8C948" w:rsidR="00D3655F" w:rsidRDefault="00D3655F" w:rsidP="00D3655F">
      <w:pPr>
        <w:spacing w:line="360" w:lineRule="auto"/>
      </w:pPr>
      <w:r>
        <w:t xml:space="preserve">Florian, L A. and Porter, J. (2007) Research and Pupil Voice. Available at: </w:t>
      </w:r>
      <w:hyperlink r:id="rId13" w:history="1">
        <w:r w:rsidRPr="00076695">
          <w:rPr>
            <w:rStyle w:val="Hyperlink"/>
          </w:rPr>
          <w:t>https://research.birmingham.ac.uk/portal/files/2919975/Lewis_(16).pdf</w:t>
        </w:r>
      </w:hyperlink>
      <w:r>
        <w:t xml:space="preserve"> (Accessed: 07/04/2020). </w:t>
      </w:r>
    </w:p>
    <w:p w14:paraId="77470CF3" w14:textId="12AEAB8C" w:rsidR="00D3655F" w:rsidRDefault="00D3655F" w:rsidP="00D3655F">
      <w:pPr>
        <w:spacing w:line="360" w:lineRule="auto"/>
      </w:pPr>
      <w:r>
        <w:t xml:space="preserve">Flynn, G V. (2007) ‘Increasing parental involvement in our schools: The need to overcome obstacles, promote critical behaviours and provide teacher training’, Journal of College Teaching and Learning, 4(2), pp. 23-30. </w:t>
      </w:r>
    </w:p>
    <w:p w14:paraId="5E231FFF" w14:textId="51F7CBE9" w:rsidR="00D3655F" w:rsidRDefault="00D3655F" w:rsidP="00D3655F">
      <w:pPr>
        <w:spacing w:line="360" w:lineRule="auto"/>
      </w:pPr>
      <w:proofErr w:type="spellStart"/>
      <w:r>
        <w:t>Lyson</w:t>
      </w:r>
      <w:proofErr w:type="spellEnd"/>
      <w:r>
        <w:t xml:space="preserve">, T. (2005) The importance of schools to rural community viability. Available at: </w:t>
      </w:r>
      <w:hyperlink r:id="rId14" w:anchor="page=59" w:history="1">
        <w:r w:rsidRPr="00076695">
          <w:rPr>
            <w:rStyle w:val="Hyperlink"/>
          </w:rPr>
          <w:t>https://files.eric.ed.gov/fulltext/ED491046.pdf#page=59</w:t>
        </w:r>
      </w:hyperlink>
      <w:r>
        <w:t xml:space="preserve"> (Accessed 07/04/2020). </w:t>
      </w:r>
    </w:p>
    <w:p w14:paraId="0E95868A" w14:textId="2A56905F" w:rsidR="00D3655F" w:rsidRDefault="00D3655F" w:rsidP="00D3655F">
      <w:pPr>
        <w:spacing w:line="360" w:lineRule="auto"/>
      </w:pPr>
      <w:r>
        <w:t xml:space="preserve">McIntyre, D., Pedder, D. and </w:t>
      </w:r>
      <w:proofErr w:type="spellStart"/>
      <w:r>
        <w:t>Rudduck</w:t>
      </w:r>
      <w:proofErr w:type="spellEnd"/>
      <w:r>
        <w:t xml:space="preserve">, J. (2005) ‘Pupil voice: comfortable and uncomfortable learnings for teachers’, Research Papers in Education, 20(2), pp. 149-168. </w:t>
      </w:r>
    </w:p>
    <w:p w14:paraId="3E7CC8A2" w14:textId="55ED6779" w:rsidR="00D3655F" w:rsidRDefault="00D3655F" w:rsidP="00D3655F">
      <w:pPr>
        <w:spacing w:line="360" w:lineRule="auto"/>
      </w:pPr>
      <w:r>
        <w:t xml:space="preserve">National Police Chiefs’ Council. (2018) Police in the classroom: A handbook for the police and PSHE teachers. Available at: </w:t>
      </w:r>
      <w:hyperlink r:id="rId15" w:history="1">
        <w:r w:rsidRPr="00076695">
          <w:rPr>
            <w:rStyle w:val="Hyperlink"/>
          </w:rPr>
          <w:t>https://www.pshe-association.org.uk/sites/default/files/u26918/CYP%20police%20in%20the%20classroom%20handbook.pdf</w:t>
        </w:r>
      </w:hyperlink>
      <w:r>
        <w:t xml:space="preserve"> (Accessed: 07/04/2020). </w:t>
      </w:r>
    </w:p>
    <w:p w14:paraId="62D3F6A9" w14:textId="0FA77A6E" w:rsidR="00D3655F" w:rsidRDefault="00D3655F" w:rsidP="00D3655F">
      <w:pPr>
        <w:spacing w:line="360" w:lineRule="auto"/>
      </w:pPr>
      <w:proofErr w:type="spellStart"/>
      <w:r>
        <w:t>Sergiovanni</w:t>
      </w:r>
      <w:proofErr w:type="spellEnd"/>
      <w:r>
        <w:t xml:space="preserve">, T J. (1994) Building community in schools. Available at: </w:t>
      </w:r>
      <w:hyperlink r:id="rId16" w:history="1">
        <w:r w:rsidRPr="00076695">
          <w:rPr>
            <w:rStyle w:val="Hyperlink"/>
          </w:rPr>
          <w:t>https://pdfs.semanticscholar.org/f1fc/20f91d0603136bfc8ca587803b00c6c8351f.pdf</w:t>
        </w:r>
      </w:hyperlink>
      <w:r>
        <w:t xml:space="preserve"> (Accessed: 07/04/2020). </w:t>
      </w:r>
    </w:p>
    <w:p w14:paraId="78AA94F9" w14:textId="77777777" w:rsidR="00D3655F" w:rsidRDefault="00D3655F" w:rsidP="00D3655F">
      <w:pPr>
        <w:spacing w:line="360" w:lineRule="auto"/>
      </w:pPr>
    </w:p>
    <w:p w14:paraId="5DC0C5BF" w14:textId="77777777" w:rsidR="009B47AE" w:rsidRPr="00E611D9" w:rsidRDefault="009B47AE" w:rsidP="00D3655F">
      <w:pPr>
        <w:pStyle w:val="AssignBody"/>
      </w:pPr>
    </w:p>
    <w:sectPr w:rsidR="009B47AE" w:rsidRPr="00E611D9">
      <w:headerReference w:type="default" r:id="rId17"/>
      <w:footerReference w:type="default" r:id="rId1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A75650" w14:textId="77777777" w:rsidR="00A8677D" w:rsidRDefault="00A8677D" w:rsidP="00E611D9">
      <w:pPr>
        <w:spacing w:after="0" w:line="240" w:lineRule="auto"/>
      </w:pPr>
      <w:r>
        <w:separator/>
      </w:r>
    </w:p>
  </w:endnote>
  <w:endnote w:type="continuationSeparator" w:id="0">
    <w:p w14:paraId="761C27A2" w14:textId="77777777" w:rsidR="00A8677D" w:rsidRDefault="00A8677D" w:rsidP="00E61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31959A" w14:textId="2515BCEB" w:rsidR="00E611D9" w:rsidRDefault="00E611D9">
    <w:pPr>
      <w:pStyle w:val="Footer"/>
      <w:jc w:val="center"/>
    </w:pPr>
    <w:r>
      <w:t xml:space="preserve">Page </w:t>
    </w:r>
    <w:sdt>
      <w:sdtPr>
        <w:id w:val="-20473618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B47AE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14:paraId="00F27DC1" w14:textId="77777777" w:rsidR="00E611D9" w:rsidRDefault="00E611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EDF71F0" w14:textId="77777777" w:rsidR="00A8677D" w:rsidRDefault="00A8677D" w:rsidP="00E611D9">
      <w:pPr>
        <w:spacing w:after="0" w:line="240" w:lineRule="auto"/>
      </w:pPr>
      <w:r>
        <w:separator/>
      </w:r>
    </w:p>
  </w:footnote>
  <w:footnote w:type="continuationSeparator" w:id="0">
    <w:p w14:paraId="21B475F0" w14:textId="77777777" w:rsidR="00A8677D" w:rsidRDefault="00A8677D" w:rsidP="00E61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E611D9" w:rsidRPr="00E611D9" w14:paraId="746C0110" w14:textId="77777777" w:rsidTr="00E611D9">
      <w:tc>
        <w:tcPr>
          <w:tcW w:w="4508" w:type="dxa"/>
        </w:tcPr>
        <w:p w14:paraId="739FBAFA" w14:textId="6F51E83A" w:rsidR="00E611D9" w:rsidRPr="00E611D9" w:rsidRDefault="00E611D9">
          <w:pPr>
            <w:pStyle w:val="Header"/>
            <w:rPr>
              <w:rFonts w:ascii="Arial" w:hAnsi="Arial" w:cs="Arial"/>
            </w:rPr>
          </w:pPr>
          <w:r w:rsidRPr="00E611D9">
            <w:rPr>
              <w:rFonts w:ascii="Arial" w:hAnsi="Arial" w:cs="Arial"/>
            </w:rPr>
            <w:t>E</w:t>
          </w:r>
          <w:r>
            <w:rPr>
              <w:rFonts w:ascii="Arial" w:hAnsi="Arial" w:cs="Arial"/>
            </w:rPr>
            <w:t>CAD</w:t>
          </w:r>
          <w:r w:rsidR="00D3655F">
            <w:rPr>
              <w:rFonts w:ascii="Arial" w:hAnsi="Arial" w:cs="Arial"/>
            </w:rPr>
            <w:t>7004</w:t>
          </w:r>
        </w:p>
      </w:tc>
      <w:tc>
        <w:tcPr>
          <w:tcW w:w="4508" w:type="dxa"/>
        </w:tcPr>
        <w:p w14:paraId="51D506A0" w14:textId="2B02FFE7" w:rsidR="00E611D9" w:rsidRPr="00E611D9" w:rsidRDefault="00E611D9" w:rsidP="00E611D9">
          <w:pPr>
            <w:pStyle w:val="Header"/>
            <w:jc w:val="right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Student Number:</w:t>
          </w:r>
          <w:r w:rsidR="00D3655F">
            <w:rPr>
              <w:rFonts w:ascii="Arial" w:hAnsi="Arial" w:cs="Arial"/>
            </w:rPr>
            <w:t xml:space="preserve"> 1902478</w:t>
          </w:r>
          <w:r>
            <w:rPr>
              <w:rFonts w:ascii="Arial" w:hAnsi="Arial" w:cs="Arial"/>
            </w:rPr>
            <w:t xml:space="preserve"> </w:t>
          </w:r>
        </w:p>
      </w:tc>
    </w:tr>
  </w:tbl>
  <w:p w14:paraId="31028CA5" w14:textId="60CD5227" w:rsidR="00E611D9" w:rsidRDefault="00E611D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5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240"/>
    <w:rsid w:val="00044331"/>
    <w:rsid w:val="00087FFD"/>
    <w:rsid w:val="002229F0"/>
    <w:rsid w:val="003A1477"/>
    <w:rsid w:val="003B567F"/>
    <w:rsid w:val="003E55AE"/>
    <w:rsid w:val="00433F17"/>
    <w:rsid w:val="004B6F02"/>
    <w:rsid w:val="005956FB"/>
    <w:rsid w:val="006419C3"/>
    <w:rsid w:val="00691A46"/>
    <w:rsid w:val="006B5861"/>
    <w:rsid w:val="00817F7A"/>
    <w:rsid w:val="009B47AE"/>
    <w:rsid w:val="00A8677D"/>
    <w:rsid w:val="00AD4EBD"/>
    <w:rsid w:val="00B67895"/>
    <w:rsid w:val="00BC651E"/>
    <w:rsid w:val="00C21B79"/>
    <w:rsid w:val="00CD1240"/>
    <w:rsid w:val="00D3655F"/>
    <w:rsid w:val="00E611D9"/>
    <w:rsid w:val="00ED0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33774D"/>
  <w15:chartTrackingRefBased/>
  <w15:docId w15:val="{E6FCBE7E-DAAE-400C-A7EC-FC93EE58C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Quote">
    <w:name w:val="AssignQuote"/>
    <w:basedOn w:val="Normal"/>
    <w:next w:val="AssignBody"/>
    <w:link w:val="AssignQuoteChar"/>
    <w:qFormat/>
    <w:rsid w:val="00CD1240"/>
    <w:pPr>
      <w:spacing w:after="0" w:line="360" w:lineRule="auto"/>
      <w:ind w:left="1134" w:right="1134"/>
    </w:pPr>
    <w:rPr>
      <w:rFonts w:ascii="Arial" w:hAnsi="Arial"/>
      <w:i/>
    </w:rPr>
  </w:style>
  <w:style w:type="paragraph" w:customStyle="1" w:styleId="AssignBody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691A46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691A46"/>
    <w:rPr>
      <w:rFonts w:ascii="Arial" w:hAnsi="Arial"/>
      <w:b/>
      <w:i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ssignHeaderChar">
    <w:name w:val="AssignHeader Char"/>
    <w:basedOn w:val="AssignSubHeaderChar"/>
    <w:link w:val="AssignHeader"/>
    <w:rsid w:val="00BC651E"/>
    <w:rPr>
      <w:rFonts w:ascii="Arial" w:hAnsi="Arial"/>
      <w:b/>
      <w:i w:val="0"/>
      <w:sz w:val="36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D4E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D3655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21B7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21B7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22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research.birmingham.ac.uk/portal/files/2919975/Lewis_(16).pdf" TargetMode="External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yperlink" Target="https://www.estyn.gov.wales/sites/www.estyn.gov.wales/files/documents/Involving%20parents%20-%20en.pdf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https://pdfs.semanticscholar.org/f1fc/20f91d0603136bfc8ca587803b00c6c8351f.pdf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primarysite-prod-sorted.s3.amazonaws.com/whitestone-primary-school/UploadedDocument/a274edcb1fc54596867ca66e4559d134/whitestone-primary-school-estyn-report.pdf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www.pshe-association.org.uk/sites/default/files/u26918/CYP%20police%20in%20the%20classroom%20handbook.pdf" TargetMode="External"/><Relationship Id="rId10" Type="http://schemas.openxmlformats.org/officeDocument/2006/relationships/hyperlink" Target="https://dera.ioe.ac.uk/22165/2/150225-successful-futures-en_Redacted.pdf" TargetMode="Externa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yperlink" Target="https://assets.publishing.service.gov.uk/government/uploads/system/uploads/attachment_data/file/467855/DFE-RR466_-_School_improvement_effective_school_partnerships.pdf" TargetMode="External"/><Relationship Id="rId14" Type="http://schemas.openxmlformats.org/officeDocument/2006/relationships/hyperlink" Target="https://files.eric.ed.gov/fulltext/ED491046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24" ma:contentTypeDescription="Create a new document." ma:contentTypeScope="" ma:versionID="a2fe4ddad795865bc1fc354f12bb5f0c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e56f60f4791fc7e828f9357f36831cb0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chers" ma:index="17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8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9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0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1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2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3" nillable="true" ma:displayName="Has Teacher Only SectionGroup" ma:internalName="Has_Teacher_Only_SectionGroup">
      <xsd:simpleType>
        <xsd:restriction base="dms:Boolean"/>
      </xsd:simpleType>
    </xsd:element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19514574-b5d9-49eb-9678-28308461b4ba">
      <UserInfo>
        <DisplayName/>
        <AccountId xsi:nil="true"/>
        <AccountType/>
      </UserInfo>
    </Owner>
    <CultureName xmlns="19514574-b5d9-49eb-9678-28308461b4ba" xsi:nil="true"/>
    <Students xmlns="19514574-b5d9-49eb-9678-28308461b4ba">
      <UserInfo>
        <DisplayName/>
        <AccountId xsi:nil="true"/>
        <AccountType/>
      </UserInfo>
    </Students>
    <Student_Groups xmlns="19514574-b5d9-49eb-9678-28308461b4ba">
      <UserInfo>
        <DisplayName/>
        <AccountId xsi:nil="true"/>
        <AccountType/>
      </UserInfo>
    </Student_Groups>
    <Invited_Students xmlns="19514574-b5d9-49eb-9678-28308461b4ba" xsi:nil="true"/>
    <DefaultSectionNames xmlns="19514574-b5d9-49eb-9678-28308461b4ba" xsi:nil="true"/>
    <Has_Teacher_Only_SectionGroup xmlns="19514574-b5d9-49eb-9678-28308461b4ba" xsi:nil="true"/>
    <Self_Registration_Enabled xmlns="19514574-b5d9-49eb-9678-28308461b4ba" xsi:nil="true"/>
    <FolderType xmlns="19514574-b5d9-49eb-9678-28308461b4ba" xsi:nil="true"/>
    <Teachers xmlns="19514574-b5d9-49eb-9678-28308461b4ba">
      <UserInfo>
        <DisplayName/>
        <AccountId xsi:nil="true"/>
        <AccountType/>
      </UserInfo>
    </Teachers>
    <AppVersion xmlns="19514574-b5d9-49eb-9678-28308461b4ba" xsi:nil="true"/>
    <NotebookType xmlns="19514574-b5d9-49eb-9678-28308461b4ba" xsi:nil="true"/>
    <Invited_Teachers xmlns="19514574-b5d9-49eb-9678-28308461b4ba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25512CA-96EB-4AC2-B19D-6FF77F6116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276833E-C4E4-48A0-9018-456CC2E4BC84}">
  <ds:schemaRefs>
    <ds:schemaRef ds:uri="http://schemas.microsoft.com/office/2006/metadata/properties"/>
    <ds:schemaRef ds:uri="http://schemas.microsoft.com/office/infopath/2007/PartnerControls"/>
    <ds:schemaRef ds:uri="19514574-b5d9-49eb-9678-28308461b4ba"/>
  </ds:schemaRefs>
</ds:datastoreItem>
</file>

<file path=customXml/itemProps3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625</Words>
  <Characters>3567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dc:description/>
  <cp:lastModifiedBy>Katie Clark [kac28]</cp:lastModifiedBy>
  <cp:revision>4</cp:revision>
  <dcterms:created xsi:type="dcterms:W3CDTF">2020-04-08T14:41:00Z</dcterms:created>
  <dcterms:modified xsi:type="dcterms:W3CDTF">2020-04-08T14:44:00Z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</Properties>
</file>