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63B34" w:rsidRDefault="00763B34" w:rsidP="00763B34">
      <w:pPr>
        <w:rPr>
          <w:b/>
        </w:rPr>
      </w:pPr>
      <w:r>
        <w:rPr>
          <w:b/>
        </w:rPr>
        <w:t>COMMON ERRORS/PART 4/</w:t>
      </w:r>
      <w:r w:rsidRPr="001636CA">
        <w:rPr>
          <w:b/>
        </w:rPr>
        <w:t>KEY</w:t>
      </w:r>
    </w:p>
    <w:p w:rsidR="00763B34" w:rsidRPr="004879C1" w:rsidRDefault="00763B34" w:rsidP="00763B34">
      <w:pPr>
        <w:rPr>
          <w:b/>
          <w:color w:val="0070C0"/>
        </w:rPr>
      </w:pPr>
      <w:r w:rsidRPr="004879C1">
        <w:rPr>
          <w:b/>
          <w:color w:val="FF0000"/>
        </w:rPr>
        <w:t>RED FONT = correct of major errors</w:t>
      </w:r>
      <w:r>
        <w:rPr>
          <w:b/>
          <w:color w:val="0070C0"/>
        </w:rPr>
        <w:tab/>
      </w:r>
      <w:r w:rsidRPr="004879C1">
        <w:rPr>
          <w:b/>
          <w:color w:val="0070C0"/>
        </w:rPr>
        <w:t>BLUE FONT = correction of minor errors</w:t>
      </w:r>
    </w:p>
    <w:p w:rsidR="00763B34" w:rsidRDefault="00763B34" w:rsidP="00763B34">
      <w:pPr>
        <w:rPr>
          <w:sz w:val="28"/>
          <w:szCs w:val="28"/>
        </w:rPr>
      </w:pPr>
    </w:p>
    <w:p w:rsidR="00763B34" w:rsidRPr="009A72AB" w:rsidRDefault="00763B34" w:rsidP="00763B34">
      <w:pPr>
        <w:rPr>
          <w:sz w:val="28"/>
          <w:szCs w:val="28"/>
        </w:rPr>
      </w:pPr>
      <w:r w:rsidRPr="009A72AB">
        <w:rPr>
          <w:sz w:val="28"/>
          <w:szCs w:val="28"/>
        </w:rPr>
        <w:t xml:space="preserve">(1) This can </w:t>
      </w:r>
      <w:r w:rsidRPr="009A72AB">
        <w:rPr>
          <w:strike/>
          <w:sz w:val="28"/>
          <w:szCs w:val="28"/>
        </w:rPr>
        <w:t>display</w:t>
      </w:r>
      <w:r w:rsidRPr="009A72AB">
        <w:rPr>
          <w:sz w:val="28"/>
          <w:szCs w:val="28"/>
        </w:rPr>
        <w:t xml:space="preserve"> </w:t>
      </w:r>
      <w:r w:rsidRPr="009A72AB">
        <w:rPr>
          <w:b/>
          <w:color w:val="FF0000"/>
          <w:sz w:val="28"/>
          <w:szCs w:val="28"/>
        </w:rPr>
        <w:t xml:space="preserve">demonstrate </w:t>
      </w:r>
      <w:r w:rsidRPr="009A72AB">
        <w:rPr>
          <w:sz w:val="28"/>
          <w:szCs w:val="28"/>
        </w:rPr>
        <w:t xml:space="preserve">that </w:t>
      </w:r>
      <w:r w:rsidRPr="009A72AB">
        <w:rPr>
          <w:b/>
          <w:color w:val="FF0000"/>
          <w:sz w:val="28"/>
          <w:szCs w:val="28"/>
        </w:rPr>
        <w:t xml:space="preserve">you </w:t>
      </w:r>
      <w:proofErr w:type="gramStart"/>
      <w:r w:rsidRPr="009A72AB">
        <w:rPr>
          <w:b/>
          <w:color w:val="FF0000"/>
          <w:sz w:val="28"/>
          <w:szCs w:val="28"/>
        </w:rPr>
        <w:t>have</w:t>
      </w:r>
      <w:r w:rsidRPr="009A72AB">
        <w:rPr>
          <w:sz w:val="28"/>
          <w:szCs w:val="28"/>
        </w:rPr>
        <w:t xml:space="preserve">  </w:t>
      </w:r>
      <w:r w:rsidRPr="009A72AB">
        <w:rPr>
          <w:strike/>
          <w:sz w:val="28"/>
          <w:szCs w:val="28"/>
        </w:rPr>
        <w:t>you’ve</w:t>
      </w:r>
      <w:proofErr w:type="gramEnd"/>
      <w:r w:rsidRPr="009A72AB">
        <w:rPr>
          <w:sz w:val="28"/>
          <w:szCs w:val="28"/>
        </w:rPr>
        <w:t xml:space="preserve"> really </w:t>
      </w:r>
      <w:r w:rsidRPr="009A72AB">
        <w:rPr>
          <w:b/>
          <w:color w:val="FF0000"/>
          <w:sz w:val="28"/>
          <w:szCs w:val="28"/>
        </w:rPr>
        <w:t xml:space="preserve">understood </w:t>
      </w:r>
      <w:r w:rsidRPr="009A72AB">
        <w:rPr>
          <w:strike/>
          <w:sz w:val="28"/>
          <w:szCs w:val="28"/>
        </w:rPr>
        <w:t>known</w:t>
      </w:r>
      <w:r w:rsidRPr="009A72AB">
        <w:rPr>
          <w:sz w:val="28"/>
          <w:szCs w:val="28"/>
        </w:rPr>
        <w:t xml:space="preserve"> the deeper meaning.</w:t>
      </w:r>
    </w:p>
    <w:p w:rsidR="00763B34" w:rsidRPr="009A72AB" w:rsidRDefault="00763B34" w:rsidP="00763B34">
      <w:pPr>
        <w:rPr>
          <w:sz w:val="28"/>
          <w:szCs w:val="28"/>
        </w:rPr>
      </w:pPr>
    </w:p>
    <w:p w:rsidR="00763B34" w:rsidRPr="009A72AB" w:rsidRDefault="00763B34" w:rsidP="00763B34">
      <w:pPr>
        <w:rPr>
          <w:sz w:val="28"/>
          <w:szCs w:val="28"/>
        </w:rPr>
      </w:pPr>
      <w:r w:rsidRPr="009A72AB">
        <w:rPr>
          <w:sz w:val="28"/>
          <w:szCs w:val="28"/>
        </w:rPr>
        <w:t xml:space="preserve">(2) We translate the sentences </w:t>
      </w:r>
      <w:r w:rsidRPr="009A72AB">
        <w:rPr>
          <w:strike/>
          <w:sz w:val="28"/>
          <w:szCs w:val="28"/>
        </w:rPr>
        <w:t>in</w:t>
      </w:r>
      <w:r w:rsidRPr="009A72AB">
        <w:rPr>
          <w:sz w:val="28"/>
          <w:szCs w:val="28"/>
        </w:rPr>
        <w:t xml:space="preserve"> </w:t>
      </w:r>
      <w:r w:rsidRPr="009A72AB">
        <w:rPr>
          <w:b/>
          <w:color w:val="FF0000"/>
          <w:sz w:val="28"/>
          <w:szCs w:val="28"/>
        </w:rPr>
        <w:t>into</w:t>
      </w:r>
      <w:r w:rsidRPr="009A72AB">
        <w:rPr>
          <w:sz w:val="28"/>
          <w:szCs w:val="28"/>
        </w:rPr>
        <w:t xml:space="preserve"> our own words.</w:t>
      </w:r>
    </w:p>
    <w:p w:rsidR="00763B34" w:rsidRPr="009A72AB" w:rsidRDefault="00763B34" w:rsidP="00763B34">
      <w:pPr>
        <w:rPr>
          <w:sz w:val="28"/>
          <w:szCs w:val="28"/>
        </w:rPr>
      </w:pPr>
    </w:p>
    <w:p w:rsidR="00763B34" w:rsidRPr="009A72AB" w:rsidRDefault="00763B34" w:rsidP="00763B34">
      <w:pPr>
        <w:rPr>
          <w:sz w:val="28"/>
          <w:szCs w:val="28"/>
        </w:rPr>
      </w:pPr>
      <w:r w:rsidRPr="009A72AB">
        <w:rPr>
          <w:sz w:val="28"/>
          <w:szCs w:val="28"/>
        </w:rPr>
        <w:t xml:space="preserve">(3) We use other </w:t>
      </w:r>
      <w:r w:rsidRPr="00827293">
        <w:rPr>
          <w:b/>
          <w:color w:val="FF0000"/>
          <w:sz w:val="28"/>
          <w:szCs w:val="28"/>
        </w:rPr>
        <w:t>sentences</w:t>
      </w:r>
      <w:r w:rsidRPr="009A72AB">
        <w:rPr>
          <w:sz w:val="28"/>
          <w:szCs w:val="28"/>
        </w:rPr>
        <w:t xml:space="preserve"> </w:t>
      </w:r>
      <w:r w:rsidRPr="00827293">
        <w:rPr>
          <w:strike/>
          <w:sz w:val="28"/>
          <w:szCs w:val="28"/>
        </w:rPr>
        <w:t>sentence</w:t>
      </w:r>
      <w:r>
        <w:rPr>
          <w:sz w:val="28"/>
          <w:szCs w:val="28"/>
        </w:rPr>
        <w:t xml:space="preserve"> </w:t>
      </w:r>
      <w:r w:rsidRPr="00827293">
        <w:rPr>
          <w:sz w:val="28"/>
          <w:szCs w:val="28"/>
        </w:rPr>
        <w:t>describe</w:t>
      </w:r>
      <w:r w:rsidRPr="009A72AB">
        <w:rPr>
          <w:sz w:val="28"/>
          <w:szCs w:val="28"/>
        </w:rPr>
        <w:t xml:space="preserve"> the idea.</w:t>
      </w:r>
    </w:p>
    <w:p w:rsidR="00763B34" w:rsidRPr="009A72AB" w:rsidRDefault="00763B34" w:rsidP="00763B34">
      <w:pPr>
        <w:rPr>
          <w:sz w:val="28"/>
          <w:szCs w:val="28"/>
        </w:rPr>
      </w:pPr>
    </w:p>
    <w:p w:rsidR="00763B34" w:rsidRPr="009A72AB" w:rsidRDefault="00763B34" w:rsidP="00763B34">
      <w:pPr>
        <w:rPr>
          <w:sz w:val="28"/>
          <w:szCs w:val="28"/>
        </w:rPr>
      </w:pPr>
      <w:r w:rsidRPr="009A72AB">
        <w:rPr>
          <w:sz w:val="28"/>
          <w:szCs w:val="28"/>
        </w:rPr>
        <w:t xml:space="preserve">(4) You need to avoid </w:t>
      </w:r>
      <w:r w:rsidRPr="009A72AB">
        <w:rPr>
          <w:b/>
          <w:color w:val="FF0000"/>
          <w:sz w:val="28"/>
          <w:szCs w:val="28"/>
        </w:rPr>
        <w:t>copying</w:t>
      </w:r>
      <w:r w:rsidRPr="009A72AB">
        <w:rPr>
          <w:sz w:val="28"/>
          <w:szCs w:val="28"/>
        </w:rPr>
        <w:t xml:space="preserve"> </w:t>
      </w:r>
      <w:r w:rsidRPr="009A72AB">
        <w:rPr>
          <w:strike/>
          <w:sz w:val="28"/>
          <w:szCs w:val="28"/>
        </w:rPr>
        <w:t>to copy</w:t>
      </w:r>
      <w:r w:rsidRPr="009A72AB">
        <w:rPr>
          <w:sz w:val="28"/>
          <w:szCs w:val="28"/>
        </w:rPr>
        <w:t xml:space="preserve"> the sentences which you find.</w:t>
      </w:r>
    </w:p>
    <w:p w:rsidR="00763B34" w:rsidRPr="009A72AB" w:rsidRDefault="00763B34" w:rsidP="00763B34">
      <w:pPr>
        <w:rPr>
          <w:sz w:val="28"/>
          <w:szCs w:val="28"/>
        </w:rPr>
      </w:pPr>
    </w:p>
    <w:p w:rsidR="00763B34" w:rsidRPr="009A72AB" w:rsidRDefault="00763B34" w:rsidP="00763B34">
      <w:pPr>
        <w:rPr>
          <w:sz w:val="28"/>
          <w:szCs w:val="28"/>
        </w:rPr>
      </w:pPr>
      <w:r w:rsidRPr="009A72AB">
        <w:rPr>
          <w:sz w:val="28"/>
          <w:szCs w:val="28"/>
        </w:rPr>
        <w:t xml:space="preserve">(5) It </w:t>
      </w:r>
      <w:r w:rsidRPr="009A72AB">
        <w:rPr>
          <w:b/>
          <w:color w:val="FF0000"/>
          <w:sz w:val="28"/>
          <w:szCs w:val="28"/>
        </w:rPr>
        <w:t>helps</w:t>
      </w:r>
      <w:r w:rsidRPr="009A72AB">
        <w:rPr>
          <w:sz w:val="28"/>
          <w:szCs w:val="28"/>
        </w:rPr>
        <w:t xml:space="preserve"> </w:t>
      </w:r>
      <w:r w:rsidRPr="009A72AB">
        <w:rPr>
          <w:strike/>
          <w:sz w:val="28"/>
          <w:szCs w:val="28"/>
        </w:rPr>
        <w:t>help</w:t>
      </w:r>
      <w:r w:rsidRPr="009A72AB">
        <w:rPr>
          <w:sz w:val="28"/>
          <w:szCs w:val="28"/>
        </w:rPr>
        <w:t xml:space="preserve"> to understand that copying is unprofessional.</w:t>
      </w:r>
    </w:p>
    <w:p w:rsidR="00763B34" w:rsidRPr="009A72AB" w:rsidRDefault="00763B34" w:rsidP="00763B34">
      <w:pPr>
        <w:rPr>
          <w:sz w:val="28"/>
          <w:szCs w:val="28"/>
        </w:rPr>
      </w:pPr>
    </w:p>
    <w:p w:rsidR="00763B34" w:rsidRPr="009A72AB" w:rsidRDefault="00763B34" w:rsidP="00763B34">
      <w:pPr>
        <w:rPr>
          <w:sz w:val="28"/>
          <w:szCs w:val="28"/>
        </w:rPr>
      </w:pPr>
      <w:r w:rsidRPr="009A72AB">
        <w:rPr>
          <w:sz w:val="28"/>
          <w:szCs w:val="28"/>
        </w:rPr>
        <w:t xml:space="preserve">(6) Things are usually not as simple as </w:t>
      </w:r>
      <w:r w:rsidRPr="009A72AB">
        <w:rPr>
          <w:b/>
          <w:color w:val="FF0000"/>
          <w:sz w:val="28"/>
          <w:szCs w:val="28"/>
        </w:rPr>
        <w:t>they seem</w:t>
      </w:r>
      <w:r w:rsidRPr="009A72AB">
        <w:rPr>
          <w:sz w:val="28"/>
          <w:szCs w:val="28"/>
        </w:rPr>
        <w:t xml:space="preserve"> </w:t>
      </w:r>
      <w:r w:rsidRPr="009A72AB">
        <w:rPr>
          <w:strike/>
          <w:sz w:val="28"/>
          <w:szCs w:val="28"/>
        </w:rPr>
        <w:t>it seems</w:t>
      </w:r>
      <w:r w:rsidRPr="009A72AB">
        <w:rPr>
          <w:sz w:val="28"/>
          <w:szCs w:val="28"/>
        </w:rPr>
        <w:t>.</w:t>
      </w:r>
    </w:p>
    <w:p w:rsidR="00763B34" w:rsidRPr="009A72AB" w:rsidRDefault="00763B34" w:rsidP="00763B34">
      <w:pPr>
        <w:rPr>
          <w:sz w:val="28"/>
          <w:szCs w:val="28"/>
        </w:rPr>
      </w:pPr>
    </w:p>
    <w:p w:rsidR="00763B34" w:rsidRPr="009A72AB" w:rsidRDefault="00763B34" w:rsidP="00763B34">
      <w:pPr>
        <w:rPr>
          <w:sz w:val="28"/>
          <w:szCs w:val="28"/>
        </w:rPr>
      </w:pPr>
      <w:r w:rsidRPr="009A72AB">
        <w:rPr>
          <w:sz w:val="28"/>
          <w:szCs w:val="28"/>
        </w:rPr>
        <w:t xml:space="preserve">(7) It is a way </w:t>
      </w:r>
      <w:r w:rsidRPr="00163DC9">
        <w:rPr>
          <w:b/>
          <w:color w:val="FF0000"/>
          <w:sz w:val="28"/>
          <w:szCs w:val="28"/>
        </w:rPr>
        <w:t xml:space="preserve">of </w:t>
      </w:r>
      <w:r w:rsidRPr="009A72AB">
        <w:rPr>
          <w:sz w:val="28"/>
          <w:szCs w:val="28"/>
        </w:rPr>
        <w:t xml:space="preserve">deciding whether a claim is </w:t>
      </w:r>
      <w:r>
        <w:rPr>
          <w:sz w:val="28"/>
          <w:szCs w:val="28"/>
        </w:rPr>
        <w:t xml:space="preserve">true </w:t>
      </w:r>
      <w:r w:rsidRPr="009A72AB">
        <w:rPr>
          <w:sz w:val="28"/>
          <w:szCs w:val="28"/>
        </w:rPr>
        <w:t>or false.</w:t>
      </w:r>
    </w:p>
    <w:p w:rsidR="00763B34" w:rsidRPr="009A72AB" w:rsidRDefault="00763B34" w:rsidP="00763B34">
      <w:pPr>
        <w:rPr>
          <w:sz w:val="28"/>
          <w:szCs w:val="28"/>
        </w:rPr>
      </w:pPr>
    </w:p>
    <w:p w:rsidR="00763B34" w:rsidRPr="009A72AB" w:rsidRDefault="00763B34" w:rsidP="00763B34">
      <w:pPr>
        <w:rPr>
          <w:sz w:val="28"/>
          <w:szCs w:val="28"/>
        </w:rPr>
      </w:pPr>
      <w:r w:rsidRPr="009A72AB">
        <w:rPr>
          <w:sz w:val="28"/>
          <w:szCs w:val="28"/>
        </w:rPr>
        <w:t xml:space="preserve">(8) It is an important component of most </w:t>
      </w:r>
      <w:r w:rsidRPr="009A72AB">
        <w:rPr>
          <w:b/>
          <w:color w:val="FF0000"/>
          <w:sz w:val="28"/>
          <w:szCs w:val="28"/>
        </w:rPr>
        <w:t>professions</w:t>
      </w:r>
      <w:r w:rsidRPr="009A72AB">
        <w:rPr>
          <w:sz w:val="28"/>
          <w:szCs w:val="28"/>
        </w:rPr>
        <w:t xml:space="preserve"> </w:t>
      </w:r>
      <w:proofErr w:type="spellStart"/>
      <w:r w:rsidRPr="009A72AB">
        <w:rPr>
          <w:strike/>
          <w:sz w:val="28"/>
          <w:szCs w:val="28"/>
        </w:rPr>
        <w:t>professions</w:t>
      </w:r>
      <w:proofErr w:type="spellEnd"/>
      <w:r w:rsidRPr="009A72AB">
        <w:rPr>
          <w:sz w:val="28"/>
          <w:szCs w:val="28"/>
        </w:rPr>
        <w:t>.</w:t>
      </w:r>
    </w:p>
    <w:p w:rsidR="00207D11" w:rsidRDefault="00207D11">
      <w:bookmarkStart w:id="0" w:name="_GoBack"/>
      <w:bookmarkEnd w:id="0"/>
    </w:p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3B34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3B34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725E56B-6534-47B2-B243-5440D29646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63B34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94</Words>
  <Characters>542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2020-04-14T11:24:00Z</dcterms:created>
  <dcterms:modified xsi:type="dcterms:W3CDTF">2020-04-14T11:25:00Z</dcterms:modified>
</cp:coreProperties>
</file>