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00CC59" wp14:paraId="2C9B4B22" wp14:textId="58C64A28">
      <w:pPr>
        <w:pStyle w:val="ListParagraph"/>
        <w:rPr>
          <w:rFonts w:ascii="Calibri Light" w:hAnsi="Calibri Light" w:eastAsia="Calibri Light" w:cs="Calibri Light"/>
          <w:noProof w:val="0"/>
          <w:sz w:val="24"/>
          <w:szCs w:val="24"/>
          <w:lang w:val="en-US"/>
        </w:rPr>
      </w:pPr>
      <w:r w:rsidRPr="7400CC59" w:rsidR="26B81C7A">
        <w:rPr>
          <w:rFonts w:ascii="Calibri Light" w:hAnsi="Calibri Light" w:eastAsia="Calibri Light" w:cs="Calibri Light"/>
          <w:noProof w:val="0"/>
          <w:sz w:val="24"/>
          <w:szCs w:val="24"/>
          <w:lang w:val="en-US"/>
        </w:rPr>
        <w:t>Part</w:t>
      </w:r>
      <w:r w:rsidRPr="7400CC59" w:rsidR="1BE8E23C">
        <w:rPr>
          <w:rFonts w:ascii="Calibri Light" w:hAnsi="Calibri Light" w:eastAsia="Calibri Light" w:cs="Calibri Light"/>
          <w:noProof w:val="0"/>
          <w:sz w:val="24"/>
          <w:szCs w:val="24"/>
          <w:lang w:val="en-US"/>
        </w:rPr>
        <w:t xml:space="preserve"> 1 x (</w:t>
      </w:r>
      <w:r w:rsidRPr="7400CC59" w:rsidR="1BE8E23C">
        <w:rPr>
          <w:rFonts w:ascii="Calibri Light" w:hAnsi="Calibri Light" w:eastAsia="Calibri Light" w:cs="Calibri Light"/>
          <w:noProof w:val="0"/>
          <w:sz w:val="24"/>
          <w:szCs w:val="24"/>
          <w:lang w:val="en-US"/>
        </w:rPr>
        <w:t>pdp</w:t>
      </w:r>
      <w:r w:rsidRPr="7400CC59" w:rsidR="1BE8E23C">
        <w:rPr>
          <w:rFonts w:ascii="Calibri Light" w:hAnsi="Calibri Light" w:eastAsia="Calibri Light" w:cs="Calibri Light"/>
          <w:noProof w:val="0"/>
          <w:sz w:val="24"/>
          <w:szCs w:val="24"/>
          <w:lang w:val="en-US"/>
        </w:rPr>
        <w:t xml:space="preserve">) </w:t>
      </w:r>
      <w:r>
        <w:br/>
      </w:r>
      <w:r w:rsidRPr="7400CC59" w:rsidR="3245D261">
        <w:rPr>
          <w:rFonts w:ascii="Calibri Light" w:hAnsi="Calibri Light" w:eastAsia="Calibri Light" w:cs="Calibri Light"/>
          <w:noProof w:val="0"/>
          <w:sz w:val="24"/>
          <w:szCs w:val="24"/>
          <w:lang w:val="en-US"/>
        </w:rPr>
        <w:t xml:space="preserve">This PDP </w:t>
      </w:r>
      <w:r w:rsidRPr="7400CC59" w:rsidR="3245D261">
        <w:rPr>
          <w:rFonts w:ascii="Calibri Light" w:hAnsi="Calibri Light" w:eastAsia="Calibri Light" w:cs="Calibri Light"/>
          <w:noProof w:val="0"/>
          <w:sz w:val="24"/>
          <w:szCs w:val="24"/>
          <w:lang w:val="en-US"/>
        </w:rPr>
        <w:t>reflects</w:t>
      </w:r>
      <w:r w:rsidRPr="7400CC59" w:rsidR="3245D261">
        <w:rPr>
          <w:rFonts w:ascii="Calibri Light" w:hAnsi="Calibri Light" w:eastAsia="Calibri Light" w:cs="Calibri Light"/>
          <w:noProof w:val="0"/>
          <w:sz w:val="24"/>
          <w:szCs w:val="24"/>
          <w:lang w:val="en-US"/>
        </w:rPr>
        <w:t xml:space="preserve"> my current knowledge</w:t>
      </w:r>
      <w:r w:rsidRPr="7400CC59" w:rsidR="0F993A7A">
        <w:rPr>
          <w:rFonts w:ascii="Calibri Light" w:hAnsi="Calibri Light" w:eastAsia="Calibri Light" w:cs="Calibri Light"/>
          <w:noProof w:val="0"/>
          <w:sz w:val="24"/>
          <w:szCs w:val="24"/>
          <w:lang w:val="en-US"/>
        </w:rPr>
        <w:t xml:space="preserve"> of </w:t>
      </w:r>
      <w:r w:rsidRPr="7400CC59" w:rsidR="3245D261">
        <w:rPr>
          <w:rFonts w:ascii="Calibri Light" w:hAnsi="Calibri Light" w:eastAsia="Calibri Light" w:cs="Calibri Light"/>
          <w:noProof w:val="0"/>
          <w:sz w:val="24"/>
          <w:szCs w:val="24"/>
          <w:lang w:val="en-US"/>
        </w:rPr>
        <w:t xml:space="preserve">what I have learned so far during this module, and the personal and professional goals I have </w:t>
      </w:r>
      <w:r w:rsidRPr="7400CC59" w:rsidR="3245D261">
        <w:rPr>
          <w:rFonts w:ascii="Calibri Light" w:hAnsi="Calibri Light" w:eastAsia="Calibri Light" w:cs="Calibri Light"/>
          <w:noProof w:val="0"/>
          <w:sz w:val="24"/>
          <w:szCs w:val="24"/>
          <w:lang w:val="en-US"/>
        </w:rPr>
        <w:t>identified</w:t>
      </w:r>
      <w:r w:rsidRPr="7400CC59" w:rsidR="3245D261">
        <w:rPr>
          <w:rFonts w:ascii="Calibri Light" w:hAnsi="Calibri Light" w:eastAsia="Calibri Light" w:cs="Calibri Light"/>
          <w:noProof w:val="0"/>
          <w:sz w:val="24"/>
          <w:szCs w:val="24"/>
          <w:lang w:val="en-US"/>
        </w:rPr>
        <w:t xml:space="preserve"> to support my development as a professional Early Years </w:t>
      </w:r>
      <w:r w:rsidRPr="7400CC59" w:rsidR="3CD3A412">
        <w:rPr>
          <w:rFonts w:ascii="Calibri Light" w:hAnsi="Calibri Light" w:eastAsia="Calibri Light" w:cs="Calibri Light"/>
          <w:noProof w:val="0"/>
          <w:sz w:val="24"/>
          <w:szCs w:val="24"/>
          <w:lang w:val="en-US"/>
        </w:rPr>
        <w:t>practitioner. Before</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beginning</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this</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module</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I</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had</w:t>
      </w:r>
      <w:r w:rsidRPr="7400CC59" w:rsidR="3245D261">
        <w:rPr>
          <w:rFonts w:ascii="Calibri Light" w:hAnsi="Calibri Light" w:eastAsia="Calibri Light" w:cs="Calibri Light"/>
          <w:noProof w:val="0"/>
          <w:sz w:val="24"/>
          <w:szCs w:val="24"/>
          <w:lang w:val="en-US"/>
        </w:rPr>
        <w:t xml:space="preserve"> a </w:t>
      </w:r>
      <w:r w:rsidRPr="7400CC59" w:rsidR="3245D261">
        <w:rPr>
          <w:rFonts w:ascii="Calibri Light" w:hAnsi="Calibri Light" w:eastAsia="Calibri Light" w:cs="Calibri Light"/>
          <w:noProof w:val="0"/>
          <w:sz w:val="24"/>
          <w:szCs w:val="24"/>
          <w:lang w:val="en-US"/>
        </w:rPr>
        <w:t>basic</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i w:val="1"/>
          <w:iCs w:val="1"/>
          <w:noProof w:val="0"/>
          <w:sz w:val="24"/>
          <w:szCs w:val="24"/>
          <w:u w:val="none"/>
          <w:lang w:val="en-US"/>
        </w:rPr>
        <w:t>understanding</w:t>
      </w:r>
      <w:r w:rsidRPr="7400CC59" w:rsidR="3245D261">
        <w:rPr>
          <w:rFonts w:ascii="Calibri Light" w:hAnsi="Calibri Light" w:eastAsia="Calibri Light" w:cs="Calibri Light"/>
          <w:noProof w:val="0"/>
          <w:sz w:val="24"/>
          <w:szCs w:val="24"/>
          <w:lang w:val="en-US"/>
        </w:rPr>
        <w:t xml:space="preserve"> of professional practice within the Early Years. I was aware that safeguarding is a key responsibility and that practitioners must </w:t>
      </w:r>
      <w:r w:rsidRPr="7400CC59" w:rsidR="3245D261">
        <w:rPr>
          <w:rFonts w:ascii="Calibri Light" w:hAnsi="Calibri Light" w:eastAsia="Calibri Light" w:cs="Calibri Light"/>
          <w:noProof w:val="0"/>
          <w:sz w:val="24"/>
          <w:szCs w:val="24"/>
          <w:lang w:val="en-US"/>
        </w:rPr>
        <w:t>always act in the best interests of children</w:t>
      </w:r>
      <w:r w:rsidRPr="7400CC59" w:rsidR="3245D261">
        <w:rPr>
          <w:rFonts w:ascii="Calibri Light" w:hAnsi="Calibri Light" w:eastAsia="Calibri Light" w:cs="Calibri Light"/>
          <w:noProof w:val="0"/>
          <w:sz w:val="24"/>
          <w:szCs w:val="24"/>
          <w:lang w:val="en-US"/>
        </w:rPr>
        <w:t>. I also understood the importance of building positive relationships with children and families, as well as working respectfully with colleagues within an Early Years setting (Miller, 2008</w:t>
      </w:r>
      <w:r w:rsidRPr="7400CC59" w:rsidR="29247DE6">
        <w:rPr>
          <w:rFonts w:ascii="Calibri Light" w:hAnsi="Calibri Light" w:eastAsia="Calibri Light" w:cs="Calibri Light"/>
          <w:noProof w:val="0"/>
          <w:sz w:val="24"/>
          <w:szCs w:val="24"/>
          <w:lang w:val="en-US"/>
        </w:rPr>
        <w:t>). Throughout</w:t>
      </w:r>
      <w:r w:rsidRPr="7400CC59" w:rsidR="3245D261">
        <w:rPr>
          <w:rFonts w:ascii="Calibri Light" w:hAnsi="Calibri Light" w:eastAsia="Calibri Light" w:cs="Calibri Light"/>
          <w:noProof w:val="0"/>
          <w:sz w:val="24"/>
          <w:szCs w:val="24"/>
          <w:lang w:val="en-US"/>
        </w:rPr>
        <w:t xml:space="preserve"> this </w:t>
      </w:r>
      <w:r w:rsidRPr="7400CC59" w:rsidR="3C1A1028">
        <w:rPr>
          <w:rFonts w:ascii="Calibri Light" w:hAnsi="Calibri Light" w:eastAsia="Calibri Light" w:cs="Calibri Light"/>
          <w:noProof w:val="0"/>
          <w:sz w:val="24"/>
          <w:szCs w:val="24"/>
          <w:lang w:val="en-US"/>
        </w:rPr>
        <w:t>module,</w:t>
      </w:r>
      <w:r w:rsidRPr="7400CC59" w:rsidR="26690045">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my understanding of professionalism has developed significantly. I have learned that being a professional practitioner involves more than simply following policies and procedures</w:t>
      </w:r>
      <w:r w:rsidRPr="7400CC59" w:rsidR="7FA1CD84">
        <w:rPr>
          <w:rFonts w:ascii="Calibri Light" w:hAnsi="Calibri Light" w:eastAsia="Calibri Light" w:cs="Calibri Light"/>
          <w:noProof w:val="0"/>
          <w:sz w:val="24"/>
          <w:szCs w:val="24"/>
          <w:lang w:val="en-US"/>
        </w:rPr>
        <w:t xml:space="preserve">. It </w:t>
      </w:r>
      <w:r w:rsidRPr="7400CC59" w:rsidR="3245D261">
        <w:rPr>
          <w:rFonts w:ascii="Calibri Light" w:hAnsi="Calibri Light" w:eastAsia="Calibri Light" w:cs="Calibri Light"/>
          <w:noProof w:val="0"/>
          <w:sz w:val="24"/>
          <w:szCs w:val="24"/>
          <w:lang w:val="en-US"/>
        </w:rPr>
        <w:t xml:space="preserve">also requires reflective thinking, ongoing </w:t>
      </w:r>
      <w:bookmarkStart w:name="_Int_xOQPAxuQ" w:id="2060282622"/>
      <w:r w:rsidRPr="7400CC59" w:rsidR="3245D261">
        <w:rPr>
          <w:rFonts w:ascii="Calibri Light" w:hAnsi="Calibri Light" w:eastAsia="Calibri Light" w:cs="Calibri Light"/>
          <w:noProof w:val="0"/>
          <w:sz w:val="24"/>
          <w:szCs w:val="24"/>
          <w:lang w:val="en-US"/>
        </w:rPr>
        <w:t>learning</w:t>
      </w:r>
      <w:bookmarkEnd w:id="2060282622"/>
      <w:r w:rsidRPr="7400CC59" w:rsidR="3401E0D3">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and a strong set of professional values (</w:t>
      </w:r>
      <w:r w:rsidRPr="7400CC59" w:rsidR="04DA61E3">
        <w:rPr>
          <w:rFonts w:ascii="Calibri Light" w:hAnsi="Calibri Light" w:eastAsia="Calibri Light" w:cs="Calibri Light"/>
          <w:noProof w:val="0"/>
          <w:sz w:val="24"/>
          <w:szCs w:val="24"/>
          <w:lang w:val="en-US"/>
        </w:rPr>
        <w:t>Dyer,</w:t>
      </w:r>
      <w:r w:rsidRPr="7400CC59" w:rsidR="3245D261">
        <w:rPr>
          <w:rFonts w:ascii="Calibri Light" w:hAnsi="Calibri Light" w:eastAsia="Calibri Light" w:cs="Calibri Light"/>
          <w:noProof w:val="0"/>
          <w:sz w:val="24"/>
          <w:szCs w:val="24"/>
          <w:lang w:val="en-US"/>
        </w:rPr>
        <w:t xml:space="preserve"> 2018). I now </w:t>
      </w:r>
      <w:r w:rsidRPr="7400CC59" w:rsidR="3245D261">
        <w:rPr>
          <w:rFonts w:ascii="Calibri Light" w:hAnsi="Calibri Light" w:eastAsia="Calibri Light" w:cs="Calibri Light"/>
          <w:noProof w:val="0"/>
          <w:sz w:val="24"/>
          <w:szCs w:val="24"/>
          <w:lang w:val="en-US"/>
        </w:rPr>
        <w:t>recognize</w:t>
      </w:r>
      <w:r w:rsidRPr="7400CC59" w:rsidR="3245D261">
        <w:rPr>
          <w:rFonts w:ascii="Calibri Light" w:hAnsi="Calibri Light" w:eastAsia="Calibri Light" w:cs="Calibri Light"/>
          <w:noProof w:val="0"/>
          <w:sz w:val="24"/>
          <w:szCs w:val="24"/>
          <w:lang w:val="en-US"/>
        </w:rPr>
        <w:t xml:space="preserve"> the importance of reflective practice in helping practitioners evaluate their own actions and make improvements to support children’s learning and wellbeing (Sc</w:t>
      </w:r>
      <w:r w:rsidRPr="7400CC59" w:rsidR="761AC7DE">
        <w:rPr>
          <w:rFonts w:ascii="Calibri Light" w:hAnsi="Calibri Light" w:eastAsia="Calibri Light" w:cs="Calibri Light"/>
          <w:noProof w:val="0"/>
          <w:sz w:val="24"/>
          <w:szCs w:val="24"/>
          <w:lang w:val="en-US"/>
        </w:rPr>
        <w:t>hon</w:t>
      </w:r>
      <w:r w:rsidRPr="7400CC59" w:rsidR="3245D261">
        <w:rPr>
          <w:rFonts w:ascii="Calibri Light" w:hAnsi="Calibri Light" w:eastAsia="Calibri Light" w:cs="Calibri Light"/>
          <w:noProof w:val="0"/>
          <w:sz w:val="24"/>
          <w:szCs w:val="24"/>
          <w:lang w:val="en-US"/>
        </w:rPr>
        <w:t xml:space="preserve"> 1983). In </w:t>
      </w:r>
      <w:r w:rsidRPr="7400CC59" w:rsidR="3D0E308D">
        <w:rPr>
          <w:rFonts w:ascii="Calibri Light" w:hAnsi="Calibri Light" w:eastAsia="Calibri Light" w:cs="Calibri Light"/>
          <w:noProof w:val="0"/>
          <w:sz w:val="24"/>
          <w:szCs w:val="24"/>
          <w:lang w:val="en-US"/>
        </w:rPr>
        <w:t>addition,</w:t>
      </w:r>
      <w:r w:rsidRPr="7400CC59" w:rsidR="6DE7337E">
        <w:rPr>
          <w:rFonts w:ascii="Calibri Light" w:hAnsi="Calibri Light" w:eastAsia="Calibri Light" w:cs="Calibri Light"/>
          <w:noProof w:val="0"/>
          <w:sz w:val="24"/>
          <w:szCs w:val="24"/>
          <w:lang w:val="en-US"/>
        </w:rPr>
        <w:t xml:space="preserve"> I</w:t>
      </w:r>
      <w:r w:rsidRPr="7400CC59" w:rsidR="3245D261">
        <w:rPr>
          <w:rFonts w:ascii="Calibri Light" w:hAnsi="Calibri Light" w:eastAsia="Calibri Light" w:cs="Calibri Light"/>
          <w:noProof w:val="0"/>
          <w:sz w:val="24"/>
          <w:szCs w:val="24"/>
          <w:lang w:val="en-US"/>
        </w:rPr>
        <w:t xml:space="preserve"> have gained a greater awareness of how CPD supports practitioners in </w:t>
      </w:r>
      <w:bookmarkStart w:name="_Int_pEKdbOOz" w:id="1281181838"/>
      <w:r w:rsidRPr="7400CC59" w:rsidR="3245D261">
        <w:rPr>
          <w:rFonts w:ascii="Calibri Light" w:hAnsi="Calibri Light" w:eastAsia="Calibri Light" w:cs="Calibri Light"/>
          <w:noProof w:val="0"/>
          <w:sz w:val="24"/>
          <w:szCs w:val="24"/>
          <w:lang w:val="en-US"/>
        </w:rPr>
        <w:t>maintaining</w:t>
      </w:r>
      <w:bookmarkEnd w:id="1281181838"/>
      <w:r w:rsidRPr="7400CC59" w:rsidR="3245D261">
        <w:rPr>
          <w:rFonts w:ascii="Calibri Light" w:hAnsi="Calibri Light" w:eastAsia="Calibri Light" w:cs="Calibri Light"/>
          <w:noProof w:val="0"/>
          <w:sz w:val="24"/>
          <w:szCs w:val="24"/>
          <w:lang w:val="en-US"/>
        </w:rPr>
        <w:t xml:space="preserve"> up-to-date knowledge</w:t>
      </w:r>
      <w:r w:rsidRPr="7400CC59" w:rsidR="20BD16D1">
        <w:rPr>
          <w:rFonts w:ascii="Calibri Light" w:hAnsi="Calibri Light" w:eastAsia="Calibri Light" w:cs="Calibri Light"/>
          <w:noProof w:val="0"/>
          <w:sz w:val="24"/>
          <w:szCs w:val="24"/>
          <w:lang w:val="en-US"/>
        </w:rPr>
        <w:t>.</w:t>
      </w:r>
      <w:r w:rsidRPr="7400CC59" w:rsidR="3245D261">
        <w:rPr>
          <w:rFonts w:ascii="Calibri Light" w:hAnsi="Calibri Light" w:eastAsia="Calibri Light" w:cs="Calibri Light"/>
          <w:noProof w:val="0"/>
          <w:sz w:val="24"/>
          <w:szCs w:val="24"/>
          <w:lang w:val="en-US"/>
        </w:rPr>
        <w:t xml:space="preserve"> </w:t>
      </w:r>
      <w:r w:rsidRPr="7400CC59" w:rsidR="72403F85">
        <w:rPr>
          <w:rFonts w:ascii="Calibri Light" w:hAnsi="Calibri Light" w:eastAsia="Calibri Light" w:cs="Calibri Light"/>
          <w:noProof w:val="0"/>
          <w:sz w:val="24"/>
          <w:szCs w:val="24"/>
          <w:lang w:val="en-US"/>
        </w:rPr>
        <w:t>P</w:t>
      </w:r>
      <w:r w:rsidRPr="7400CC59" w:rsidR="3245D261">
        <w:rPr>
          <w:rFonts w:ascii="Calibri Light" w:hAnsi="Calibri Light" w:eastAsia="Calibri Light" w:cs="Calibri Light"/>
          <w:noProof w:val="0"/>
          <w:sz w:val="24"/>
          <w:szCs w:val="24"/>
          <w:lang w:val="en-US"/>
        </w:rPr>
        <w:t>articularly in relation to safeguarding and inclusive practice (Social Care Wales, 2017</w:t>
      </w:r>
      <w:r w:rsidRPr="7400CC59" w:rsidR="5ED32E43">
        <w:rPr>
          <w:rFonts w:ascii="Calibri Light" w:hAnsi="Calibri Light" w:eastAsia="Calibri Light" w:cs="Calibri Light"/>
          <w:noProof w:val="0"/>
          <w:sz w:val="24"/>
          <w:szCs w:val="24"/>
          <w:lang w:val="en-US"/>
        </w:rPr>
        <w:t>). Reflecting</w:t>
      </w:r>
      <w:r w:rsidRPr="7400CC59" w:rsidR="3245D261">
        <w:rPr>
          <w:rFonts w:ascii="Calibri Light" w:hAnsi="Calibri Light" w:eastAsia="Calibri Light" w:cs="Calibri Light"/>
          <w:noProof w:val="0"/>
          <w:sz w:val="24"/>
          <w:szCs w:val="24"/>
          <w:lang w:val="en-US"/>
        </w:rPr>
        <w:t xml:space="preserve"> on my learning has helped me to </w:t>
      </w:r>
      <w:bookmarkStart w:name="_Int_FlkXkxCZ" w:id="508839875"/>
      <w:r w:rsidRPr="7400CC59" w:rsidR="3245D261">
        <w:rPr>
          <w:rFonts w:ascii="Calibri Light" w:hAnsi="Calibri Light" w:eastAsia="Calibri Light" w:cs="Calibri Light"/>
          <w:noProof w:val="0"/>
          <w:sz w:val="24"/>
          <w:szCs w:val="24"/>
          <w:lang w:val="en-US"/>
        </w:rPr>
        <w:t>identify</w:t>
      </w:r>
      <w:bookmarkEnd w:id="508839875"/>
      <w:r w:rsidRPr="7400CC59" w:rsidR="3245D261">
        <w:rPr>
          <w:rFonts w:ascii="Calibri Light" w:hAnsi="Calibri Light" w:eastAsia="Calibri Light" w:cs="Calibri Light"/>
          <w:noProof w:val="0"/>
          <w:sz w:val="24"/>
          <w:szCs w:val="24"/>
          <w:lang w:val="en-US"/>
        </w:rPr>
        <w:t xml:space="preserve"> areas where I feel confident, as well as areas where I would like to continue developing. </w:t>
      </w:r>
      <w:r w:rsidRPr="7400CC59" w:rsidR="3245D261">
        <w:rPr>
          <w:rFonts w:ascii="Calibri Light" w:hAnsi="Calibri Light" w:eastAsia="Calibri Light" w:cs="Calibri Light"/>
          <w:noProof w:val="0"/>
          <w:sz w:val="24"/>
          <w:szCs w:val="24"/>
          <w:lang w:val="en-US"/>
        </w:rPr>
        <w:t>I</w:t>
      </w:r>
      <w:r w:rsidRPr="7400CC59" w:rsidR="3245D261">
        <w:rPr>
          <w:rFonts w:ascii="Calibri Light" w:hAnsi="Calibri Light" w:eastAsia="Calibri Light" w:cs="Calibri Light"/>
          <w:noProof w:val="0"/>
          <w:sz w:val="24"/>
          <w:szCs w:val="24"/>
          <w:lang w:val="en-US"/>
        </w:rPr>
        <w:t xml:space="preserve"> would like to strengthen my safeguarding knowledge</w:t>
      </w:r>
      <w:r w:rsidRPr="7400CC59" w:rsidR="6740DF98">
        <w:rPr>
          <w:rFonts w:ascii="Calibri Light" w:hAnsi="Calibri Light" w:eastAsia="Calibri Light" w:cs="Calibri Light"/>
          <w:noProof w:val="0"/>
          <w:sz w:val="24"/>
          <w:szCs w:val="24"/>
          <w:lang w:val="en-US"/>
        </w:rPr>
        <w:t xml:space="preserve"> and</w:t>
      </w:r>
      <w:r w:rsidRPr="7400CC59" w:rsidR="3245D261">
        <w:rPr>
          <w:rFonts w:ascii="Calibri Light" w:hAnsi="Calibri Light" w:eastAsia="Calibri Light" w:cs="Calibri Light"/>
          <w:noProof w:val="0"/>
          <w:sz w:val="24"/>
          <w:szCs w:val="24"/>
          <w:lang w:val="en-US"/>
        </w:rPr>
        <w:t xml:space="preserve"> develop a better understanding of curiosity-led approaches to </w:t>
      </w:r>
      <w:r w:rsidRPr="7400CC59" w:rsidR="1D9E85C9">
        <w:rPr>
          <w:rFonts w:ascii="Calibri Light" w:hAnsi="Calibri Light" w:eastAsia="Calibri Light" w:cs="Calibri Light"/>
          <w:noProof w:val="0"/>
          <w:sz w:val="24"/>
          <w:szCs w:val="24"/>
          <w:lang w:val="en-US"/>
        </w:rPr>
        <w:t>learning and</w:t>
      </w:r>
      <w:r w:rsidRPr="7400CC59" w:rsidR="3245D261">
        <w:rPr>
          <w:rFonts w:ascii="Calibri Light" w:hAnsi="Calibri Light" w:eastAsia="Calibri Light" w:cs="Calibri Light"/>
          <w:noProof w:val="0"/>
          <w:sz w:val="24"/>
          <w:szCs w:val="24"/>
          <w:lang w:val="en-US"/>
        </w:rPr>
        <w:t xml:space="preserve"> improve my ability to use reflective practice models effectively.</w:t>
      </w:r>
    </w:p>
    <w:p xmlns:wp14="http://schemas.microsoft.com/office/word/2010/wordml" w:rsidP="7400CC59" wp14:paraId="1FCD3834" wp14:textId="4384DFFD">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32FDCE0D" wp14:textId="643B3EA3">
      <w:pPr>
        <w:spacing w:before="279" w:beforeAutospacing="off" w:after="279" w:afterAutospacing="off"/>
        <w:rPr>
          <w:rFonts w:ascii="Calibri Light" w:hAnsi="Calibri Light" w:eastAsia="Calibri Light" w:cs="Calibri Light"/>
          <w:b w:val="1"/>
          <w:bCs w:val="1"/>
          <w:noProof w:val="0"/>
          <w:color w:val="FF0000"/>
          <w:sz w:val="24"/>
          <w:szCs w:val="24"/>
          <w:lang w:val="en-US"/>
        </w:rPr>
      </w:pPr>
      <w:r w:rsidRPr="7400CC59" w:rsidR="3245D261">
        <w:rPr>
          <w:rFonts w:ascii="Calibri Light" w:hAnsi="Calibri Light" w:eastAsia="Calibri Light" w:cs="Calibri Light"/>
          <w:b w:val="1"/>
          <w:bCs w:val="1"/>
          <w:noProof w:val="0"/>
          <w:color w:val="FF0000"/>
          <w:sz w:val="24"/>
          <w:szCs w:val="24"/>
          <w:lang w:val="en-US"/>
        </w:rPr>
        <w:t>What</w:t>
      </w:r>
      <w:r w:rsidRPr="7400CC59" w:rsidR="3245D261">
        <w:rPr>
          <w:rFonts w:ascii="Calibri Light" w:hAnsi="Calibri Light" w:eastAsia="Calibri Light" w:cs="Calibri Light"/>
          <w:b w:val="1"/>
          <w:bCs w:val="1"/>
          <w:noProof w:val="0"/>
          <w:color w:val="FF0000"/>
          <w:sz w:val="24"/>
          <w:szCs w:val="24"/>
          <w:lang w:val="en-US"/>
        </w:rPr>
        <w:t xml:space="preserve"> I want to </w:t>
      </w:r>
      <w:r w:rsidRPr="7400CC59" w:rsidR="3245D261">
        <w:rPr>
          <w:rFonts w:ascii="Calibri Light" w:hAnsi="Calibri Light" w:eastAsia="Calibri Light" w:cs="Calibri Light"/>
          <w:b w:val="1"/>
          <w:bCs w:val="1"/>
          <w:noProof w:val="0"/>
          <w:color w:val="FF0000"/>
          <w:sz w:val="24"/>
          <w:szCs w:val="24"/>
          <w:lang w:val="en-US"/>
        </w:rPr>
        <w:t>develop.</w:t>
      </w:r>
    </w:p>
    <w:p xmlns:wp14="http://schemas.microsoft.com/office/word/2010/wordml" w:rsidP="7400CC59" wp14:paraId="4F70DCAF" wp14:textId="112F0814">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b w:val="1"/>
          <w:bCs w:val="1"/>
          <w:noProof w:val="0"/>
          <w:color w:val="FF0000"/>
          <w:sz w:val="24"/>
          <w:szCs w:val="24"/>
          <w:lang w:val="en-US"/>
        </w:rPr>
        <w:t>Level</w:t>
      </w:r>
      <w:r w:rsidRPr="7400CC59" w:rsidR="3245D261">
        <w:rPr>
          <w:rFonts w:ascii="Calibri Light" w:hAnsi="Calibri Light" w:eastAsia="Calibri Light" w:cs="Calibri Light"/>
          <w:b w:val="1"/>
          <w:bCs w:val="1"/>
          <w:noProof w:val="0"/>
          <w:color w:val="FF0000"/>
          <w:sz w:val="24"/>
          <w:szCs w:val="24"/>
          <w:lang w:val="en-US"/>
        </w:rPr>
        <w:t xml:space="preserve"> three safe guarding .</w:t>
      </w:r>
      <w:r>
        <w:br/>
      </w:r>
      <w:r w:rsidRPr="7400CC59" w:rsidR="3245D261">
        <w:rPr>
          <w:rFonts w:ascii="Calibri Light" w:hAnsi="Calibri Light" w:eastAsia="Calibri Light" w:cs="Calibri Light"/>
          <w:noProof w:val="0"/>
          <w:sz w:val="24"/>
          <w:szCs w:val="24"/>
          <w:lang w:val="en-US"/>
        </w:rPr>
        <w:t>Safeguarding</w:t>
      </w:r>
      <w:r w:rsidRPr="7400CC59" w:rsidR="3245D261">
        <w:rPr>
          <w:rFonts w:ascii="Calibri Light" w:hAnsi="Calibri Light" w:eastAsia="Calibri Light" w:cs="Calibri Light"/>
          <w:noProof w:val="0"/>
          <w:sz w:val="24"/>
          <w:szCs w:val="24"/>
          <w:lang w:val="en-US"/>
        </w:rPr>
        <w:t xml:space="preserve"> is a fundamental aspect of professional practice within the Early Years</w:t>
      </w:r>
      <w:r w:rsidRPr="7400CC59" w:rsidR="064AA6D5">
        <w:rPr>
          <w:rFonts w:ascii="Calibri Light" w:hAnsi="Calibri Light" w:eastAsia="Calibri Light" w:cs="Calibri Light"/>
          <w:noProof w:val="0"/>
          <w:sz w:val="24"/>
          <w:szCs w:val="24"/>
          <w:lang w:val="en-US"/>
        </w:rPr>
        <w:t>. P</w:t>
      </w:r>
      <w:r w:rsidRPr="7400CC59" w:rsidR="3245D261">
        <w:rPr>
          <w:rFonts w:ascii="Calibri Light" w:hAnsi="Calibri Light" w:eastAsia="Calibri Light" w:cs="Calibri Light"/>
          <w:noProof w:val="0"/>
          <w:sz w:val="24"/>
          <w:szCs w:val="24"/>
          <w:lang w:val="en-US"/>
        </w:rPr>
        <w:t xml:space="preserve">ractitioners must have a thorough understanding of how to </w:t>
      </w:r>
      <w:r w:rsidRPr="7400CC59" w:rsidR="46BFA21E">
        <w:rPr>
          <w:rFonts w:ascii="Calibri Light" w:hAnsi="Calibri Light" w:eastAsia="Calibri Light" w:cs="Calibri Light"/>
          <w:noProof w:val="0"/>
          <w:sz w:val="24"/>
          <w:szCs w:val="24"/>
          <w:lang w:val="en-US"/>
        </w:rPr>
        <w:t>recognize</w:t>
      </w:r>
      <w:r w:rsidRPr="7400CC59" w:rsidR="3245D261">
        <w:rPr>
          <w:rFonts w:ascii="Calibri Light" w:hAnsi="Calibri Light" w:eastAsia="Calibri Light" w:cs="Calibri Light"/>
          <w:noProof w:val="0"/>
          <w:sz w:val="24"/>
          <w:szCs w:val="24"/>
          <w:lang w:val="en-US"/>
        </w:rPr>
        <w:t xml:space="preserve"> and respond to concerns (Welsh </w:t>
      </w:r>
      <w:r w:rsidRPr="7400CC59" w:rsidR="3245D261">
        <w:rPr>
          <w:rFonts w:ascii="Calibri Light" w:hAnsi="Calibri Light" w:eastAsia="Calibri Light" w:cs="Calibri Light"/>
          <w:noProof w:val="0"/>
          <w:sz w:val="24"/>
          <w:szCs w:val="24"/>
          <w:lang w:val="en-US"/>
        </w:rPr>
        <w:t>Government</w:t>
      </w:r>
      <w:r w:rsidRPr="7400CC59" w:rsidR="3245D261">
        <w:rPr>
          <w:rFonts w:ascii="Calibri Light" w:hAnsi="Calibri Light" w:eastAsia="Calibri Light" w:cs="Calibri Light"/>
          <w:noProof w:val="0"/>
          <w:sz w:val="24"/>
          <w:szCs w:val="24"/>
          <w:lang w:val="en-US"/>
        </w:rPr>
        <w:t xml:space="preserve">, 2023). To achieve this </w:t>
      </w:r>
      <w:bookmarkStart w:name="_Int_bQGVC67j" w:id="253310690"/>
      <w:r w:rsidRPr="7400CC59" w:rsidR="3245D261">
        <w:rPr>
          <w:rFonts w:ascii="Calibri Light" w:hAnsi="Calibri Light" w:eastAsia="Calibri Light" w:cs="Calibri Light"/>
          <w:noProof w:val="0"/>
          <w:sz w:val="24"/>
          <w:szCs w:val="24"/>
          <w:lang w:val="en-US"/>
        </w:rPr>
        <w:t>objective</w:t>
      </w:r>
      <w:bookmarkEnd w:id="253310690"/>
      <w:r w:rsidRPr="7400CC59" w:rsidR="3245D261">
        <w:rPr>
          <w:rFonts w:ascii="Calibri Light" w:hAnsi="Calibri Light" w:eastAsia="Calibri Light" w:cs="Calibri Light"/>
          <w:noProof w:val="0"/>
          <w:sz w:val="24"/>
          <w:szCs w:val="24"/>
          <w:lang w:val="en-US"/>
        </w:rPr>
        <w:t xml:space="preserve">, I plan to complete an accredited Level 3 safeguarding course and engage with relevant safeguarding policies and guidance. Support will include online training resources and guidance from tutors or experienced practitioners. I aim to complete this within six months. I will know this </w:t>
      </w:r>
      <w:bookmarkStart w:name="_Int_fqmmPkOp" w:id="466832802"/>
      <w:r w:rsidRPr="7400CC59" w:rsidR="3245D261">
        <w:rPr>
          <w:rFonts w:ascii="Calibri Light" w:hAnsi="Calibri Light" w:eastAsia="Calibri Light" w:cs="Calibri Light"/>
          <w:noProof w:val="0"/>
          <w:sz w:val="24"/>
          <w:szCs w:val="24"/>
          <w:lang w:val="en-US"/>
        </w:rPr>
        <w:t>objective</w:t>
      </w:r>
      <w:bookmarkEnd w:id="466832802"/>
      <w:r w:rsidRPr="7400CC59" w:rsidR="3245D261">
        <w:rPr>
          <w:rFonts w:ascii="Calibri Light" w:hAnsi="Calibri Light" w:eastAsia="Calibri Light" w:cs="Calibri Light"/>
          <w:noProof w:val="0"/>
          <w:sz w:val="24"/>
          <w:szCs w:val="24"/>
          <w:lang w:val="en-US"/>
        </w:rPr>
        <w:t xml:space="preserve"> has been achieved through certification and increased confidence in </w:t>
      </w:r>
      <w:bookmarkStart w:name="_Int_8RO3RPBX" w:id="623318963"/>
      <w:r w:rsidRPr="7400CC59" w:rsidR="3245D261">
        <w:rPr>
          <w:rFonts w:ascii="Calibri Light" w:hAnsi="Calibri Light" w:eastAsia="Calibri Light" w:cs="Calibri Light"/>
          <w:noProof w:val="0"/>
          <w:sz w:val="24"/>
          <w:szCs w:val="24"/>
          <w:lang w:val="en-US"/>
        </w:rPr>
        <w:t>identifying</w:t>
      </w:r>
      <w:bookmarkEnd w:id="623318963"/>
      <w:r w:rsidRPr="7400CC59" w:rsidR="3245D261">
        <w:rPr>
          <w:rFonts w:ascii="Calibri Light" w:hAnsi="Calibri Light" w:eastAsia="Calibri Light" w:cs="Calibri Light"/>
          <w:noProof w:val="0"/>
          <w:sz w:val="24"/>
          <w:szCs w:val="24"/>
          <w:lang w:val="en-US"/>
        </w:rPr>
        <w:t xml:space="preserve"> and responding to safeguarding concerns (Social Care Wales</w:t>
      </w:r>
      <w:r w:rsidRPr="7400CC59" w:rsidR="5E9FEE6A">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2017).</w:t>
      </w:r>
    </w:p>
    <w:p xmlns:wp14="http://schemas.microsoft.com/office/word/2010/wordml" w:rsidP="7400CC59" wp14:paraId="2F77974E" wp14:textId="45F911E4">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b w:val="1"/>
          <w:bCs w:val="1"/>
          <w:noProof w:val="0"/>
          <w:color w:val="FF0000"/>
          <w:sz w:val="24"/>
          <w:szCs w:val="24"/>
          <w:lang w:val="en-US"/>
        </w:rPr>
        <w:t>To</w:t>
      </w:r>
      <w:r w:rsidRPr="7400CC59" w:rsidR="3245D261">
        <w:rPr>
          <w:rFonts w:ascii="Calibri Light" w:hAnsi="Calibri Light" w:eastAsia="Calibri Light" w:cs="Calibri Light"/>
          <w:b w:val="1"/>
          <w:bCs w:val="1"/>
          <w:noProof w:val="0"/>
          <w:color w:val="FF0000"/>
          <w:sz w:val="24"/>
          <w:szCs w:val="24"/>
          <w:lang w:val="en-US"/>
        </w:rPr>
        <w:t xml:space="preserve"> learn more and develop curiosity play and in the moment planning.</w:t>
      </w:r>
      <w:r>
        <w:br/>
      </w:r>
      <w:r w:rsidRPr="7400CC59" w:rsidR="3245D261">
        <w:rPr>
          <w:rFonts w:ascii="Calibri Light" w:hAnsi="Calibri Light" w:eastAsia="Calibri Light" w:cs="Calibri Light"/>
          <w:noProof w:val="0"/>
          <w:sz w:val="24"/>
          <w:szCs w:val="24"/>
          <w:lang w:val="en-US"/>
        </w:rPr>
        <w:t xml:space="preserve">Play-based and curiosity-led learning is central to effective Early Years practice as it supports children’s engagement and individual development (Welsh Government, 2022). To achieve this </w:t>
      </w:r>
      <w:bookmarkStart w:name="_Int_qytIkBW1" w:id="1691103324"/>
      <w:r w:rsidRPr="7400CC59" w:rsidR="3245D261">
        <w:rPr>
          <w:rFonts w:ascii="Calibri Light" w:hAnsi="Calibri Light" w:eastAsia="Calibri Light" w:cs="Calibri Light"/>
          <w:noProof w:val="0"/>
          <w:sz w:val="24"/>
          <w:szCs w:val="24"/>
          <w:lang w:val="en-US"/>
        </w:rPr>
        <w:t>objective</w:t>
      </w:r>
      <w:bookmarkEnd w:id="1691103324"/>
      <w:r w:rsidRPr="7400CC59" w:rsidR="3245D261">
        <w:rPr>
          <w:rFonts w:ascii="Calibri Light" w:hAnsi="Calibri Light" w:eastAsia="Calibri Light" w:cs="Calibri Light"/>
          <w:noProof w:val="0"/>
          <w:sz w:val="24"/>
          <w:szCs w:val="24"/>
          <w:lang w:val="en-US"/>
        </w:rPr>
        <w:t xml:space="preserve">, I will research professional guidance on in-the-moment planning and </w:t>
      </w:r>
      <w:bookmarkStart w:name="_Int_h4ezLikZ" w:id="671534696"/>
      <w:r w:rsidRPr="7400CC59" w:rsidR="3245D261">
        <w:rPr>
          <w:rFonts w:ascii="Calibri Light" w:hAnsi="Calibri Light" w:eastAsia="Calibri Light" w:cs="Calibri Light"/>
          <w:noProof w:val="0"/>
          <w:sz w:val="24"/>
          <w:szCs w:val="24"/>
          <w:lang w:val="en-US"/>
        </w:rPr>
        <w:t>observe</w:t>
      </w:r>
      <w:bookmarkEnd w:id="671534696"/>
      <w:r w:rsidRPr="7400CC59" w:rsidR="3245D261">
        <w:rPr>
          <w:rFonts w:ascii="Calibri Light" w:hAnsi="Calibri Light" w:eastAsia="Calibri Light" w:cs="Calibri Light"/>
          <w:noProof w:val="0"/>
          <w:sz w:val="24"/>
          <w:szCs w:val="24"/>
          <w:lang w:val="en-US"/>
        </w:rPr>
        <w:t xml:space="preserve"> how this approach is used in practice. Resources will include professional reading and online guidance. I will review my progress after four months by reflecting on how this approach has influenced my</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planning</w:t>
      </w:r>
      <w:r w:rsidRPr="7400CC59" w:rsidR="3245D261">
        <w:rPr>
          <w:rFonts w:ascii="Calibri Light" w:hAnsi="Calibri Light" w:eastAsia="Calibri Light" w:cs="Calibri Light"/>
          <w:noProof w:val="0"/>
          <w:sz w:val="24"/>
          <w:szCs w:val="24"/>
          <w:lang w:val="en-US"/>
        </w:rPr>
        <w:t xml:space="preserve"> and interactions with children.</w:t>
      </w:r>
    </w:p>
    <w:p xmlns:wp14="http://schemas.microsoft.com/office/word/2010/wordml" w:rsidP="7400CC59" wp14:paraId="1637F18E" wp14:textId="77A15DFD">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b w:val="1"/>
          <w:bCs w:val="1"/>
          <w:noProof w:val="0"/>
          <w:sz w:val="24"/>
          <w:szCs w:val="24"/>
          <w:lang w:val="en-US"/>
        </w:rPr>
        <w:t xml:space="preserve">Learning about reflective models to develop myself as an </w:t>
      </w:r>
      <w:r w:rsidRPr="7400CC59" w:rsidR="587C9759">
        <w:rPr>
          <w:rFonts w:ascii="Calibri Light" w:hAnsi="Calibri Light" w:eastAsia="Calibri Light" w:cs="Calibri Light"/>
          <w:b w:val="1"/>
          <w:bCs w:val="1"/>
          <w:noProof w:val="0"/>
          <w:sz w:val="24"/>
          <w:szCs w:val="24"/>
          <w:lang w:val="en-US"/>
        </w:rPr>
        <w:t xml:space="preserve">early </w:t>
      </w:r>
      <w:bookmarkStart w:name="_Int_ui5QnRAC" w:id="486079949"/>
      <w:r w:rsidRPr="7400CC59" w:rsidR="3519C7F9">
        <w:rPr>
          <w:rFonts w:ascii="Calibri Light" w:hAnsi="Calibri Light" w:eastAsia="Calibri Light" w:cs="Calibri Light"/>
          <w:b w:val="1"/>
          <w:bCs w:val="1"/>
          <w:noProof w:val="0"/>
          <w:sz w:val="24"/>
          <w:szCs w:val="24"/>
          <w:lang w:val="en-US"/>
        </w:rPr>
        <w:t>year's</w:t>
      </w:r>
      <w:bookmarkEnd w:id="486079949"/>
      <w:r w:rsidRPr="7400CC59" w:rsidR="54CA3EA6">
        <w:rPr>
          <w:rFonts w:ascii="Calibri Light" w:hAnsi="Calibri Light" w:eastAsia="Calibri Light" w:cs="Calibri Light"/>
          <w:b w:val="1"/>
          <w:bCs w:val="1"/>
          <w:noProof w:val="0"/>
          <w:sz w:val="24"/>
          <w:szCs w:val="24"/>
          <w:lang w:val="en-US"/>
        </w:rPr>
        <w:t xml:space="preserve"> </w:t>
      </w:r>
      <w:r w:rsidRPr="7400CC59" w:rsidR="3899B4DA">
        <w:rPr>
          <w:rFonts w:ascii="Calibri Light" w:hAnsi="Calibri Light" w:eastAsia="Calibri Light" w:cs="Calibri Light"/>
          <w:b w:val="1"/>
          <w:bCs w:val="1"/>
          <w:noProof w:val="0"/>
          <w:sz w:val="24"/>
          <w:szCs w:val="24"/>
          <w:lang w:val="en-US"/>
        </w:rPr>
        <w:t>worker</w:t>
      </w:r>
      <w:r w:rsidRPr="7400CC59" w:rsidR="3245D261">
        <w:rPr>
          <w:rFonts w:ascii="Calibri Light" w:hAnsi="Calibri Light" w:eastAsia="Calibri Light" w:cs="Calibri Light"/>
          <w:b w:val="1"/>
          <w:bCs w:val="1"/>
          <w:noProof w:val="0"/>
          <w:sz w:val="24"/>
          <w:szCs w:val="24"/>
          <w:lang w:val="en-US"/>
        </w:rPr>
        <w:t>.</w:t>
      </w:r>
      <w:r>
        <w:br/>
      </w:r>
      <w:r w:rsidRPr="7400CC59" w:rsidR="3245D261">
        <w:rPr>
          <w:rFonts w:ascii="Calibri Light" w:hAnsi="Calibri Light" w:eastAsia="Calibri Light" w:cs="Calibri Light"/>
          <w:noProof w:val="0"/>
          <w:sz w:val="24"/>
          <w:szCs w:val="24"/>
          <w:lang w:val="en-US"/>
        </w:rPr>
        <w:t xml:space="preserve">Reflective practice enables practitioners to </w:t>
      </w:r>
      <w:bookmarkStart w:name="_Int_5tumurU9" w:id="573433289"/>
      <w:r w:rsidRPr="7400CC59" w:rsidR="3245D261">
        <w:rPr>
          <w:rFonts w:ascii="Calibri Light" w:hAnsi="Calibri Light" w:eastAsia="Calibri Light" w:cs="Calibri Light"/>
          <w:noProof w:val="0"/>
          <w:sz w:val="24"/>
          <w:szCs w:val="24"/>
          <w:lang w:val="en-US"/>
        </w:rPr>
        <w:t>identify</w:t>
      </w:r>
      <w:bookmarkEnd w:id="573433289"/>
      <w:r w:rsidRPr="7400CC59" w:rsidR="3245D261">
        <w:rPr>
          <w:rFonts w:ascii="Calibri Light" w:hAnsi="Calibri Light" w:eastAsia="Calibri Light" w:cs="Calibri Light"/>
          <w:noProof w:val="0"/>
          <w:sz w:val="24"/>
          <w:szCs w:val="24"/>
          <w:lang w:val="en-US"/>
        </w:rPr>
        <w:t xml:space="preserve"> strengths and areas for improvement within their practice (Gibbs, 1988). </w:t>
      </w:r>
      <w:r w:rsidRPr="7400CC59" w:rsidR="26100AB6">
        <w:rPr>
          <w:rFonts w:ascii="Calibri Light" w:hAnsi="Calibri Light" w:eastAsia="Calibri Light" w:cs="Calibri Light"/>
          <w:noProof w:val="0"/>
          <w:sz w:val="24"/>
          <w:szCs w:val="24"/>
          <w:lang w:val="en-US"/>
        </w:rPr>
        <w:t>I aim to use reflective models, such as Gibbs’ Reflective Cycle, to reflect on my experiences.</w:t>
      </w:r>
      <w:r w:rsidRPr="7400CC59" w:rsidR="3245D261">
        <w:rPr>
          <w:rFonts w:ascii="Calibri Light" w:hAnsi="Calibri Light" w:eastAsia="Calibri Light" w:cs="Calibri Light"/>
          <w:noProof w:val="0"/>
          <w:sz w:val="24"/>
          <w:szCs w:val="24"/>
          <w:lang w:val="en-US"/>
        </w:rPr>
        <w:t xml:space="preserve"> Support will include module resources and tutor feedback. This </w:t>
      </w:r>
      <w:bookmarkStart w:name="_Int_vJrbbxuY" w:id="404455468"/>
      <w:r w:rsidRPr="7400CC59" w:rsidR="3245D261">
        <w:rPr>
          <w:rFonts w:ascii="Calibri Light" w:hAnsi="Calibri Light" w:eastAsia="Calibri Light" w:cs="Calibri Light"/>
          <w:noProof w:val="0"/>
          <w:sz w:val="24"/>
          <w:szCs w:val="24"/>
          <w:lang w:val="en-US"/>
        </w:rPr>
        <w:t>objective</w:t>
      </w:r>
      <w:bookmarkEnd w:id="404455468"/>
      <w:r w:rsidRPr="7400CC59" w:rsidR="3245D261">
        <w:rPr>
          <w:rFonts w:ascii="Calibri Light" w:hAnsi="Calibri Light" w:eastAsia="Calibri Light" w:cs="Calibri Light"/>
          <w:noProof w:val="0"/>
          <w:sz w:val="24"/>
          <w:szCs w:val="24"/>
          <w:lang w:val="en-US"/>
        </w:rPr>
        <w:t xml:space="preserve"> will be </w:t>
      </w:r>
      <w:r w:rsidRPr="7400CC59" w:rsidR="2B5A7D2D">
        <w:rPr>
          <w:rFonts w:ascii="Calibri Light" w:hAnsi="Calibri Light" w:eastAsia="Calibri Light" w:cs="Calibri Light"/>
          <w:noProof w:val="0"/>
          <w:sz w:val="24"/>
          <w:szCs w:val="24"/>
          <w:lang w:val="en-US"/>
        </w:rPr>
        <w:t>ongoing,</w:t>
      </w:r>
      <w:r w:rsidRPr="7400CC59" w:rsidR="2B5A7D2D">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 xml:space="preserve">and success will be measured through improved reflective writing and evidence of changes made to my practice </w:t>
      </w:r>
      <w:r w:rsidRPr="7400CC59" w:rsidR="4E95FDD3">
        <w:rPr>
          <w:rFonts w:ascii="Calibri Light" w:hAnsi="Calibri Light" w:eastAsia="Calibri Light" w:cs="Calibri Light"/>
          <w:noProof w:val="0"/>
          <w:sz w:val="24"/>
          <w:szCs w:val="24"/>
          <w:lang w:val="en-US"/>
        </w:rPr>
        <w:t>because of</w:t>
      </w:r>
      <w:r w:rsidRPr="7400CC59" w:rsidR="3245D261">
        <w:rPr>
          <w:rFonts w:ascii="Calibri Light" w:hAnsi="Calibri Light" w:eastAsia="Calibri Light" w:cs="Calibri Light"/>
          <w:noProof w:val="0"/>
          <w:sz w:val="24"/>
          <w:szCs w:val="24"/>
          <w:lang w:val="en-US"/>
        </w:rPr>
        <w:t xml:space="preserve"> reflection (Sc</w:t>
      </w:r>
      <w:r w:rsidRPr="7400CC59" w:rsidR="7BCE7F49">
        <w:rPr>
          <w:rFonts w:ascii="Calibri Light" w:hAnsi="Calibri Light" w:eastAsia="Calibri Light" w:cs="Calibri Light"/>
          <w:noProof w:val="0"/>
          <w:sz w:val="24"/>
          <w:szCs w:val="24"/>
          <w:lang w:val="en-US"/>
        </w:rPr>
        <w:t>hon</w:t>
      </w:r>
      <w:r w:rsidRPr="7400CC59" w:rsidR="3245D261">
        <w:rPr>
          <w:rFonts w:ascii="Calibri Light" w:hAnsi="Calibri Light" w:eastAsia="Calibri Light" w:cs="Calibri Light"/>
          <w:noProof w:val="0"/>
          <w:sz w:val="24"/>
          <w:szCs w:val="24"/>
          <w:lang w:val="en-US"/>
        </w:rPr>
        <w:t>, 1983).</w:t>
      </w:r>
    </w:p>
    <w:p xmlns:wp14="http://schemas.microsoft.com/office/word/2010/wordml" w:rsidP="7400CC59" wp14:paraId="2E6B7B4A" wp14:textId="73E71B45">
      <w:pPr>
        <w:spacing w:before="240" w:beforeAutospacing="off" w:after="240" w:afterAutospacing="off"/>
        <w:rPr>
          <w:rFonts w:ascii="Calibri Light" w:hAnsi="Calibri Light" w:eastAsia="Calibri Light" w:cs="Calibri Light"/>
          <w:b w:val="1"/>
          <w:bCs w:val="1"/>
          <w:i w:val="1"/>
          <w:iCs w:val="1"/>
          <w:noProof w:val="0"/>
          <w:sz w:val="24"/>
          <w:szCs w:val="24"/>
          <w:u w:val="single"/>
          <w:lang w:val="en-US"/>
        </w:rPr>
      </w:pPr>
      <w:r w:rsidRPr="7400CC59" w:rsidR="719349DE">
        <w:rPr>
          <w:rFonts w:ascii="Calibri Light" w:hAnsi="Calibri Light" w:eastAsia="Calibri Light" w:cs="Calibri Light"/>
          <w:b w:val="1"/>
          <w:bCs w:val="1"/>
          <w:noProof w:val="0"/>
          <w:color w:val="FF0000"/>
          <w:sz w:val="24"/>
          <w:szCs w:val="24"/>
          <w:lang w:val="en-US"/>
        </w:rPr>
        <w:t>PERSONAL</w:t>
      </w:r>
      <w:r w:rsidRPr="7400CC59" w:rsidR="719349DE">
        <w:rPr>
          <w:rFonts w:ascii="Calibri Light" w:hAnsi="Calibri Light" w:eastAsia="Calibri Light" w:cs="Calibri Light"/>
          <w:b w:val="1"/>
          <w:bCs w:val="1"/>
          <w:noProof w:val="0"/>
          <w:color w:val="FF0000"/>
          <w:sz w:val="24"/>
          <w:szCs w:val="24"/>
          <w:lang w:val="en-US"/>
        </w:rPr>
        <w:t xml:space="preserve"> GOAL OF LEARNING TO DRIVE.</w:t>
      </w:r>
      <w:r>
        <w:br/>
      </w:r>
      <w:r w:rsidRPr="7400CC59" w:rsidR="719349DE">
        <w:rPr>
          <w:rFonts w:ascii="Calibri Light" w:hAnsi="Calibri Light" w:eastAsia="Calibri Light" w:cs="Calibri Light"/>
          <w:noProof w:val="0"/>
          <w:sz w:val="24"/>
          <w:szCs w:val="24"/>
          <w:lang w:val="en-US"/>
        </w:rPr>
        <w:t xml:space="preserve">Within twelve months, become a confident, safe, and fully licensed driver capable of independent driving in varied </w:t>
      </w:r>
      <w:r w:rsidRPr="7400CC59" w:rsidR="12B893C6">
        <w:rPr>
          <w:rFonts w:ascii="Calibri Light" w:hAnsi="Calibri Light" w:eastAsia="Calibri Light" w:cs="Calibri Light"/>
          <w:noProof w:val="0"/>
          <w:sz w:val="24"/>
          <w:szCs w:val="24"/>
          <w:lang w:val="en-US"/>
        </w:rPr>
        <w:t>conditions. I</w:t>
      </w:r>
      <w:r w:rsidRPr="7400CC59" w:rsidR="719349DE">
        <w:rPr>
          <w:rFonts w:ascii="Calibri Light" w:hAnsi="Calibri Light" w:eastAsia="Calibri Light" w:cs="Calibri Light"/>
          <w:noProof w:val="0"/>
          <w:sz w:val="24"/>
          <w:szCs w:val="24"/>
          <w:lang w:val="en-US"/>
        </w:rPr>
        <w:t xml:space="preserve"> will complete regular driving lessons and practice weekly to build consistency and confidence. I will study road rules, hazard </w:t>
      </w:r>
      <w:bookmarkStart w:name="_Int_XmF7w2q1" w:id="1649316059"/>
      <w:r w:rsidRPr="7400CC59" w:rsidR="719349DE">
        <w:rPr>
          <w:rFonts w:ascii="Calibri Light" w:hAnsi="Calibri Light" w:eastAsia="Calibri Light" w:cs="Calibri Light"/>
          <w:noProof w:val="0"/>
          <w:sz w:val="24"/>
          <w:szCs w:val="24"/>
          <w:lang w:val="en-US"/>
        </w:rPr>
        <w:t>perception</w:t>
      </w:r>
      <w:bookmarkEnd w:id="1649316059"/>
      <w:r w:rsidRPr="7400CC59" w:rsidR="719349DE">
        <w:rPr>
          <w:rFonts w:ascii="Calibri Light" w:hAnsi="Calibri Light" w:eastAsia="Calibri Light" w:cs="Calibri Light"/>
          <w:noProof w:val="0"/>
          <w:sz w:val="24"/>
          <w:szCs w:val="24"/>
          <w:lang w:val="en-US"/>
        </w:rPr>
        <w:t>, and defensive driving techniques, using mock tests to track progress. Feedback from a qualified instructor will guide</w:t>
      </w:r>
      <w:r w:rsidRPr="7400CC59" w:rsidR="719349DE">
        <w:rPr>
          <w:rFonts w:ascii="Calibri Light" w:hAnsi="Calibri Light" w:eastAsia="Calibri Light" w:cs="Calibri Light"/>
          <w:noProof w:val="0"/>
          <w:sz w:val="24"/>
          <w:szCs w:val="24"/>
          <w:lang w:val="en-US"/>
        </w:rPr>
        <w:t xml:space="preserve"> improvements in key skills such as </w:t>
      </w:r>
      <w:r w:rsidRPr="7400CC59" w:rsidR="0585A6CB">
        <w:rPr>
          <w:rFonts w:ascii="Calibri Light" w:hAnsi="Calibri Light" w:eastAsia="Calibri Light" w:cs="Calibri Light"/>
          <w:noProof w:val="0"/>
          <w:sz w:val="24"/>
          <w:szCs w:val="24"/>
          <w:lang w:val="en-US"/>
        </w:rPr>
        <w:t>parking and</w:t>
      </w:r>
      <w:r w:rsidRPr="7400CC59" w:rsidR="719349DE">
        <w:rPr>
          <w:rFonts w:ascii="Calibri Light" w:hAnsi="Calibri Light" w:eastAsia="Calibri Light" w:cs="Calibri Light"/>
          <w:noProof w:val="0"/>
          <w:sz w:val="24"/>
          <w:szCs w:val="24"/>
          <w:lang w:val="en-US"/>
        </w:rPr>
        <w:t xml:space="preserve"> highway </w:t>
      </w:r>
      <w:r w:rsidRPr="7400CC59" w:rsidR="26563D4E">
        <w:rPr>
          <w:rFonts w:ascii="Calibri Light" w:hAnsi="Calibri Light" w:eastAsia="Calibri Light" w:cs="Calibri Light"/>
          <w:noProof w:val="0"/>
          <w:sz w:val="24"/>
          <w:szCs w:val="24"/>
          <w:lang w:val="en-US"/>
        </w:rPr>
        <w:t>driving,</w:t>
      </w:r>
      <w:r w:rsidRPr="7400CC59" w:rsidR="719349DE">
        <w:rPr>
          <w:rFonts w:ascii="Calibri Light" w:hAnsi="Calibri Light" w:eastAsia="Calibri Light" w:cs="Calibri Light"/>
          <w:noProof w:val="0"/>
          <w:sz w:val="24"/>
          <w:szCs w:val="24"/>
          <w:lang w:val="en-US"/>
        </w:rPr>
        <w:t xml:space="preserve"> I will gradually increase </w:t>
      </w:r>
      <w:r w:rsidRPr="7400CC59" w:rsidR="39BAAC0E">
        <w:rPr>
          <w:rFonts w:ascii="Calibri Light" w:hAnsi="Calibri Light" w:eastAsia="Calibri Light" w:cs="Calibri Light"/>
          <w:noProof w:val="0"/>
          <w:sz w:val="24"/>
          <w:szCs w:val="24"/>
          <w:lang w:val="en-US"/>
        </w:rPr>
        <w:t>driving practice</w:t>
      </w:r>
      <w:r w:rsidRPr="7400CC59" w:rsidR="77C70ED5">
        <w:rPr>
          <w:rFonts w:ascii="Calibri Light" w:hAnsi="Calibri Light" w:eastAsia="Calibri Light" w:cs="Calibri Light"/>
          <w:noProof w:val="0"/>
          <w:sz w:val="24"/>
          <w:szCs w:val="24"/>
          <w:lang w:val="en-US"/>
        </w:rPr>
        <w:t xml:space="preserve"> </w:t>
      </w:r>
      <w:r w:rsidRPr="7400CC59" w:rsidR="719349DE">
        <w:rPr>
          <w:rFonts w:ascii="Calibri Light" w:hAnsi="Calibri Light" w:eastAsia="Calibri Light" w:cs="Calibri Light"/>
          <w:noProof w:val="0"/>
          <w:sz w:val="24"/>
          <w:szCs w:val="24"/>
          <w:lang w:val="en-US"/>
        </w:rPr>
        <w:t xml:space="preserve">hours. By </w:t>
      </w:r>
      <w:bookmarkStart w:name="_Int_QoCqym2P" w:id="986601188"/>
      <w:r w:rsidRPr="7400CC59" w:rsidR="719349DE">
        <w:rPr>
          <w:rFonts w:ascii="Calibri Light" w:hAnsi="Calibri Light" w:eastAsia="Calibri Light" w:cs="Calibri Light"/>
          <w:noProof w:val="0"/>
          <w:sz w:val="24"/>
          <w:szCs w:val="24"/>
          <w:lang w:val="en-US"/>
        </w:rPr>
        <w:t>maintaining</w:t>
      </w:r>
      <w:bookmarkEnd w:id="986601188"/>
      <w:r w:rsidRPr="7400CC59" w:rsidR="719349DE">
        <w:rPr>
          <w:rFonts w:ascii="Calibri Light" w:hAnsi="Calibri Light" w:eastAsia="Calibri Light" w:cs="Calibri Light"/>
          <w:noProof w:val="0"/>
          <w:sz w:val="24"/>
          <w:szCs w:val="24"/>
          <w:lang w:val="en-US"/>
        </w:rPr>
        <w:t xml:space="preserve"> focus, reviewing mistakes, and scheduling the driving test, I aim to successfully achieve my driving goal within twelve months.</w:t>
      </w:r>
    </w:p>
    <w:p xmlns:wp14="http://schemas.microsoft.com/office/word/2010/wordml" w:rsidP="7400CC59" wp14:paraId="5770DAAE" wp14:textId="04918EDB">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6A5ADA10" wp14:textId="42A37B24">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4FC80567" wp14:textId="5A05B929">
      <w:pPr>
        <w:spacing w:before="279" w:beforeAutospacing="off" w:after="279" w:afterAutospacing="off"/>
        <w:rPr>
          <w:rFonts w:ascii="Calibri Light" w:hAnsi="Calibri Light" w:eastAsia="Calibri Light" w:cs="Calibri Light"/>
          <w:noProof w:val="0"/>
          <w:sz w:val="24"/>
          <w:szCs w:val="24"/>
          <w:lang w:val="en-US"/>
        </w:rPr>
      </w:pPr>
    </w:p>
    <w:p xmlns:wp14="http://schemas.microsoft.com/office/word/2010/wordml" w:rsidP="7400CC59" wp14:paraId="348E3A07" wp14:textId="213E97D9">
      <w:pPr>
        <w:spacing w:before="279" w:beforeAutospacing="off" w:after="279" w:afterAutospacing="off"/>
        <w:rPr>
          <w:rFonts w:ascii="Calibri Light" w:hAnsi="Calibri Light" w:eastAsia="Calibri Light" w:cs="Calibri Light"/>
          <w:noProof w:val="0"/>
          <w:color w:val="FF0000"/>
          <w:sz w:val="24"/>
          <w:szCs w:val="24"/>
          <w:lang w:val="en-US"/>
        </w:rPr>
      </w:pPr>
      <w:r w:rsidRPr="7400CC59" w:rsidR="66990C8B">
        <w:rPr>
          <w:rFonts w:ascii="Calibri Light" w:hAnsi="Calibri Light" w:eastAsia="Calibri Light" w:cs="Calibri Light"/>
          <w:noProof w:val="0"/>
          <w:color w:val="FF0000"/>
          <w:sz w:val="24"/>
          <w:szCs w:val="24"/>
          <w:lang w:val="en-US"/>
        </w:rPr>
        <w:t xml:space="preserve"> Part two, briefing paper on the importance of reflective practice and of d</w:t>
      </w:r>
      <w:r w:rsidRPr="7400CC59" w:rsidR="373F4AF0">
        <w:rPr>
          <w:rFonts w:ascii="Calibri Light" w:hAnsi="Calibri Light" w:eastAsia="Calibri Light" w:cs="Calibri Light"/>
          <w:noProof w:val="0"/>
          <w:color w:val="FF0000"/>
          <w:sz w:val="24"/>
          <w:szCs w:val="24"/>
          <w:lang w:val="en-US"/>
        </w:rPr>
        <w:t>ifferent reflective models.</w:t>
      </w:r>
    </w:p>
    <w:p xmlns:wp14="http://schemas.microsoft.com/office/word/2010/wordml" w:rsidP="7400CC59" wp14:paraId="46AE9261" wp14:textId="70FA4390">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Reflective practice is widely </w:t>
      </w:r>
      <w:r w:rsidRPr="7400CC59" w:rsidR="327F8A17">
        <w:rPr>
          <w:rFonts w:ascii="Calibri Light" w:hAnsi="Calibri Light" w:eastAsia="Calibri Light" w:cs="Calibri Light"/>
          <w:noProof w:val="0"/>
          <w:sz w:val="24"/>
          <w:szCs w:val="24"/>
          <w:lang w:val="en-US"/>
        </w:rPr>
        <w:t>recognized</w:t>
      </w:r>
      <w:r w:rsidRPr="7400CC59" w:rsidR="3245D261">
        <w:rPr>
          <w:rFonts w:ascii="Calibri Light" w:hAnsi="Calibri Light" w:eastAsia="Calibri Light" w:cs="Calibri Light"/>
          <w:noProof w:val="0"/>
          <w:sz w:val="24"/>
          <w:szCs w:val="24"/>
          <w:lang w:val="en-US"/>
        </w:rPr>
        <w:t xml:space="preserve"> as a key </w:t>
      </w:r>
      <w:r w:rsidRPr="7400CC59" w:rsidR="2342BDC7">
        <w:rPr>
          <w:rFonts w:ascii="Calibri Light" w:hAnsi="Calibri Light" w:eastAsia="Calibri Light" w:cs="Calibri Light"/>
          <w:noProof w:val="0"/>
          <w:sz w:val="24"/>
          <w:szCs w:val="24"/>
          <w:lang w:val="en-US"/>
        </w:rPr>
        <w:t>part</w:t>
      </w:r>
      <w:r w:rsidRPr="7400CC59" w:rsidR="3245D261">
        <w:rPr>
          <w:rFonts w:ascii="Calibri Light" w:hAnsi="Calibri Light" w:eastAsia="Calibri Light" w:cs="Calibri Light"/>
          <w:noProof w:val="0"/>
          <w:sz w:val="24"/>
          <w:szCs w:val="24"/>
          <w:lang w:val="en-US"/>
        </w:rPr>
        <w:t xml:space="preserve"> of effective professional practice within the Early Years sector. It enables practitioners to think critically about their experiences, evaluate their </w:t>
      </w:r>
      <w:r w:rsidRPr="7400CC59" w:rsidR="6FAB6750">
        <w:rPr>
          <w:rFonts w:ascii="Calibri Light" w:hAnsi="Calibri Light" w:eastAsia="Calibri Light" w:cs="Calibri Light"/>
          <w:noProof w:val="0"/>
          <w:sz w:val="24"/>
          <w:szCs w:val="24"/>
          <w:lang w:val="en-US"/>
        </w:rPr>
        <w:t>actions,</w:t>
      </w:r>
      <w:r w:rsidRPr="7400CC59" w:rsidR="3245D261">
        <w:rPr>
          <w:rFonts w:ascii="Calibri Light" w:hAnsi="Calibri Light" w:eastAsia="Calibri Light" w:cs="Calibri Light"/>
          <w:noProof w:val="0"/>
          <w:sz w:val="24"/>
          <w:szCs w:val="24"/>
          <w:lang w:val="en-US"/>
        </w:rPr>
        <w:t xml:space="preserve"> and </w:t>
      </w:r>
      <w:r w:rsidRPr="7400CC59" w:rsidR="46436116">
        <w:rPr>
          <w:rFonts w:ascii="Calibri Light" w:hAnsi="Calibri Light" w:eastAsia="Calibri Light" w:cs="Calibri Light"/>
          <w:noProof w:val="0"/>
          <w:sz w:val="24"/>
          <w:szCs w:val="24"/>
          <w:lang w:val="en-US"/>
        </w:rPr>
        <w:t>name</w:t>
      </w:r>
      <w:r w:rsidRPr="7400CC59" w:rsidR="3245D261">
        <w:rPr>
          <w:rFonts w:ascii="Calibri Light" w:hAnsi="Calibri Light" w:eastAsia="Calibri Light" w:cs="Calibri Light"/>
          <w:noProof w:val="0"/>
          <w:sz w:val="24"/>
          <w:szCs w:val="24"/>
          <w:lang w:val="en-US"/>
        </w:rPr>
        <w:t xml:space="preserve"> ways to improve outcomes for children (Sc</w:t>
      </w:r>
      <w:r w:rsidRPr="7400CC59" w:rsidR="16695B9F">
        <w:rPr>
          <w:rFonts w:ascii="Calibri Light" w:hAnsi="Calibri Light" w:eastAsia="Calibri Light" w:cs="Calibri Light"/>
          <w:noProof w:val="0"/>
          <w:sz w:val="24"/>
          <w:szCs w:val="24"/>
          <w:lang w:val="en-US"/>
        </w:rPr>
        <w:t xml:space="preserve">hon, </w:t>
      </w:r>
      <w:r w:rsidRPr="7400CC59" w:rsidR="3245D261">
        <w:rPr>
          <w:rFonts w:ascii="Calibri Light" w:hAnsi="Calibri Light" w:eastAsia="Calibri Light" w:cs="Calibri Light"/>
          <w:noProof w:val="0"/>
          <w:sz w:val="24"/>
          <w:szCs w:val="24"/>
          <w:lang w:val="en-US"/>
        </w:rPr>
        <w:t xml:space="preserve">1983). Reflection supports continuous professional development by encouraging practitioners to learn from both positive experiences and challenges </w:t>
      </w:r>
      <w:r w:rsidRPr="7400CC59" w:rsidR="105B4A6F">
        <w:rPr>
          <w:rFonts w:ascii="Calibri Light" w:hAnsi="Calibri Light" w:eastAsia="Calibri Light" w:cs="Calibri Light"/>
          <w:noProof w:val="0"/>
          <w:sz w:val="24"/>
          <w:szCs w:val="24"/>
          <w:lang w:val="en-US"/>
        </w:rPr>
        <w:t>met</w:t>
      </w:r>
      <w:r w:rsidRPr="7400CC59" w:rsidR="3245D261">
        <w:rPr>
          <w:rFonts w:ascii="Calibri Light" w:hAnsi="Calibri Light" w:eastAsia="Calibri Light" w:cs="Calibri Light"/>
          <w:noProof w:val="0"/>
          <w:sz w:val="24"/>
          <w:szCs w:val="24"/>
          <w:lang w:val="en-US"/>
        </w:rPr>
        <w:t xml:space="preserve"> in practice (Dewey, 1933). </w:t>
      </w:r>
      <w:r w:rsidRPr="7400CC59" w:rsidR="7B2F1004">
        <w:rPr>
          <w:rFonts w:ascii="Calibri Light" w:hAnsi="Calibri Light" w:eastAsia="Calibri Light" w:cs="Calibri Light"/>
          <w:noProof w:val="0"/>
          <w:sz w:val="24"/>
          <w:szCs w:val="24"/>
          <w:lang w:val="en-US"/>
        </w:rPr>
        <w:t>This paper</w:t>
      </w:r>
      <w:r w:rsidRPr="7400CC59" w:rsidR="3245D261">
        <w:rPr>
          <w:rFonts w:ascii="Calibri Light" w:hAnsi="Calibri Light" w:eastAsia="Calibri Light" w:cs="Calibri Light"/>
          <w:noProof w:val="0"/>
          <w:sz w:val="24"/>
          <w:szCs w:val="24"/>
          <w:lang w:val="en-US"/>
        </w:rPr>
        <w:t xml:space="preserve"> </w:t>
      </w:r>
      <w:r w:rsidRPr="7400CC59" w:rsidR="381C6963">
        <w:rPr>
          <w:rFonts w:ascii="Calibri Light" w:hAnsi="Calibri Light" w:eastAsia="Calibri Light" w:cs="Calibri Light"/>
          <w:noProof w:val="0"/>
          <w:sz w:val="24"/>
          <w:szCs w:val="24"/>
          <w:lang w:val="en-US"/>
        </w:rPr>
        <w:t xml:space="preserve">looks at </w:t>
      </w:r>
      <w:r w:rsidRPr="7400CC59" w:rsidR="3245D261">
        <w:rPr>
          <w:rFonts w:ascii="Calibri Light" w:hAnsi="Calibri Light" w:eastAsia="Calibri Light" w:cs="Calibri Light"/>
          <w:noProof w:val="0"/>
          <w:sz w:val="24"/>
          <w:szCs w:val="24"/>
          <w:lang w:val="en-US"/>
        </w:rPr>
        <w:t xml:space="preserve">what reflection and reflective practice are, why they are important within Early Years practice, the theory underpinning reflective practice, and an analysis of different reflective models, including their strengths and </w:t>
      </w:r>
      <w:r w:rsidRPr="7400CC59" w:rsidR="4FD92B7E">
        <w:rPr>
          <w:rFonts w:ascii="Calibri Light" w:hAnsi="Calibri Light" w:eastAsia="Calibri Light" w:cs="Calibri Light"/>
          <w:noProof w:val="0"/>
          <w:sz w:val="24"/>
          <w:szCs w:val="24"/>
          <w:lang w:val="en-US"/>
        </w:rPr>
        <w:t>limitations. Reflection</w:t>
      </w:r>
      <w:r w:rsidRPr="7400CC59" w:rsidR="3245D261">
        <w:rPr>
          <w:rFonts w:ascii="Calibri Light" w:hAnsi="Calibri Light" w:eastAsia="Calibri Light" w:cs="Calibri Light"/>
          <w:noProof w:val="0"/>
          <w:sz w:val="24"/>
          <w:szCs w:val="24"/>
          <w:lang w:val="en-US"/>
        </w:rPr>
        <w:t xml:space="preserve"> can be described as the process of thinking deeply about an experience </w:t>
      </w:r>
      <w:r w:rsidRPr="7400CC59" w:rsidR="0A314D85">
        <w:rPr>
          <w:rFonts w:ascii="Calibri Light" w:hAnsi="Calibri Light" w:eastAsia="Calibri Light" w:cs="Calibri Light"/>
          <w:noProof w:val="0"/>
          <w:sz w:val="24"/>
          <w:szCs w:val="24"/>
          <w:lang w:val="en-US"/>
        </w:rPr>
        <w:t>to</w:t>
      </w:r>
      <w:r w:rsidRPr="7400CC59" w:rsidR="3245D261">
        <w:rPr>
          <w:rFonts w:ascii="Calibri Light" w:hAnsi="Calibri Light" w:eastAsia="Calibri Light" w:cs="Calibri Light"/>
          <w:noProof w:val="0"/>
          <w:sz w:val="24"/>
          <w:szCs w:val="24"/>
          <w:lang w:val="en-US"/>
        </w:rPr>
        <w:t xml:space="preserve"> gain a better understanding of what occurred and why (Dewey, 1933). Dewey suggested that </w:t>
      </w:r>
      <w:r w:rsidRPr="7400CC59" w:rsidR="3245D261">
        <w:rPr>
          <w:rFonts w:ascii="Calibri Light" w:hAnsi="Calibri Light" w:eastAsia="Calibri Light" w:cs="Calibri Light"/>
          <w:b w:val="0"/>
          <w:bCs w:val="0"/>
          <w:i w:val="1"/>
          <w:iCs w:val="1"/>
          <w:noProof w:val="0"/>
          <w:sz w:val="24"/>
          <w:szCs w:val="24"/>
          <w:lang w:val="en-US"/>
        </w:rPr>
        <w:t>ref</w:t>
      </w:r>
      <w:r w:rsidRPr="7400CC59" w:rsidR="3245D261">
        <w:rPr>
          <w:rFonts w:ascii="Calibri Light" w:hAnsi="Calibri Light" w:eastAsia="Calibri Light" w:cs="Calibri Light"/>
          <w:b w:val="0"/>
          <w:bCs w:val="0"/>
          <w:i w:val="1"/>
          <w:iCs w:val="1"/>
          <w:noProof w:val="0"/>
          <w:sz w:val="24"/>
          <w:szCs w:val="24"/>
          <w:lang w:val="en-US"/>
        </w:rPr>
        <w:t>lection</w:t>
      </w:r>
      <w:r w:rsidRPr="7400CC59" w:rsidR="3245D261">
        <w:rPr>
          <w:rFonts w:ascii="Calibri Light" w:hAnsi="Calibri Light" w:eastAsia="Calibri Light" w:cs="Calibri Light"/>
          <w:noProof w:val="0"/>
          <w:sz w:val="24"/>
          <w:szCs w:val="24"/>
          <w:lang w:val="en-US"/>
        </w:rPr>
        <w:t xml:space="preserve"> is an active and purposeful process that supports learning from experience, rather than simply recalling events. Reflective practice builds on this concept by encouraging practitioners to use reflection consistently to inform and improve their professional practice (</w:t>
      </w:r>
      <w:r w:rsidRPr="7400CC59" w:rsidR="1D4A7A99">
        <w:rPr>
          <w:rFonts w:ascii="Calibri Light" w:hAnsi="Calibri Light" w:eastAsia="Calibri Light" w:cs="Calibri Light"/>
          <w:noProof w:val="0"/>
          <w:sz w:val="24"/>
          <w:szCs w:val="24"/>
          <w:lang w:val="en-US"/>
        </w:rPr>
        <w:t>S</w:t>
      </w:r>
      <w:r w:rsidRPr="7400CC59" w:rsidR="1ADAEE42">
        <w:rPr>
          <w:rFonts w:ascii="Calibri Light" w:hAnsi="Calibri Light" w:eastAsia="Calibri Light" w:cs="Calibri Light"/>
          <w:noProof w:val="0"/>
          <w:sz w:val="24"/>
          <w:szCs w:val="24"/>
          <w:lang w:val="en-US"/>
        </w:rPr>
        <w:t>chon,</w:t>
      </w:r>
      <w:r w:rsidRPr="7400CC59" w:rsidR="32F28D77">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1983).</w:t>
      </w:r>
    </w:p>
    <w:p xmlns:wp14="http://schemas.microsoft.com/office/word/2010/wordml" w:rsidP="7400CC59" wp14:paraId="76F32118" wp14:textId="19BF8D04">
      <w:pPr>
        <w:spacing w:before="279" w:beforeAutospacing="off" w:after="279" w:afterAutospacing="off"/>
        <w:rPr>
          <w:rFonts w:ascii="Calibri Light" w:hAnsi="Calibri Light" w:eastAsia="Calibri Light" w:cs="Calibri Light"/>
          <w:noProof w:val="0"/>
          <w:sz w:val="24"/>
          <w:szCs w:val="24"/>
          <w:lang w:val="en-US"/>
        </w:rPr>
      </w:pPr>
      <w:r w:rsidRPr="7400CC59" w:rsidR="22A2ACA2">
        <w:rPr>
          <w:rFonts w:ascii="Calibri Light" w:hAnsi="Calibri Light" w:eastAsia="Calibri Light" w:cs="Calibri Light"/>
          <w:noProof w:val="0"/>
          <w:sz w:val="24"/>
          <w:szCs w:val="24"/>
          <w:lang w:val="en-US"/>
        </w:rPr>
        <w:t>Sc</w:t>
      </w:r>
      <w:r w:rsidRPr="7400CC59" w:rsidR="59DA7638">
        <w:rPr>
          <w:rFonts w:ascii="Calibri Light" w:hAnsi="Calibri Light" w:eastAsia="Calibri Light" w:cs="Calibri Light"/>
          <w:noProof w:val="0"/>
          <w:sz w:val="24"/>
          <w:szCs w:val="24"/>
          <w:lang w:val="en-US"/>
        </w:rPr>
        <w:t xml:space="preserve">hon </w:t>
      </w:r>
      <w:r w:rsidRPr="7400CC59" w:rsidR="22A2ACA2">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 xml:space="preserve">1983) </w:t>
      </w:r>
      <w:bookmarkStart w:name="_Int_BoBOGycV" w:id="1193181818"/>
      <w:r w:rsidRPr="7400CC59" w:rsidR="3245D261">
        <w:rPr>
          <w:rFonts w:ascii="Calibri Light" w:hAnsi="Calibri Light" w:eastAsia="Calibri Light" w:cs="Calibri Light"/>
          <w:noProof w:val="0"/>
          <w:sz w:val="24"/>
          <w:szCs w:val="24"/>
          <w:lang w:val="en-US"/>
        </w:rPr>
        <w:t>identified</w:t>
      </w:r>
      <w:bookmarkEnd w:id="1193181818"/>
      <w:r w:rsidRPr="7400CC59" w:rsidR="3245D261">
        <w:rPr>
          <w:rFonts w:ascii="Calibri Light" w:hAnsi="Calibri Light" w:eastAsia="Calibri Light" w:cs="Calibri Light"/>
          <w:noProof w:val="0"/>
          <w:sz w:val="24"/>
          <w:szCs w:val="24"/>
          <w:lang w:val="en-US"/>
        </w:rPr>
        <w:t xml:space="preserve"> two key types of reflection: </w:t>
      </w:r>
      <w:r w:rsidRPr="7400CC59" w:rsidR="3245D261">
        <w:rPr>
          <w:rFonts w:ascii="Calibri Light" w:hAnsi="Calibri Light" w:eastAsia="Calibri Light" w:cs="Calibri Light"/>
          <w:i w:val="1"/>
          <w:iCs w:val="1"/>
          <w:noProof w:val="0"/>
          <w:sz w:val="24"/>
          <w:szCs w:val="24"/>
          <w:lang w:val="en-US"/>
        </w:rPr>
        <w:t>reflection-in-action</w:t>
      </w:r>
      <w:r w:rsidRPr="7400CC59" w:rsidR="3245D261">
        <w:rPr>
          <w:rFonts w:ascii="Calibri Light" w:hAnsi="Calibri Light" w:eastAsia="Calibri Light" w:cs="Calibri Light"/>
          <w:noProof w:val="0"/>
          <w:sz w:val="24"/>
          <w:szCs w:val="24"/>
          <w:lang w:val="en-US"/>
        </w:rPr>
        <w:t xml:space="preserve"> and </w:t>
      </w:r>
      <w:r w:rsidRPr="7400CC59" w:rsidR="3245D261">
        <w:rPr>
          <w:rFonts w:ascii="Calibri Light" w:hAnsi="Calibri Light" w:eastAsia="Calibri Light" w:cs="Calibri Light"/>
          <w:i w:val="1"/>
          <w:iCs w:val="1"/>
          <w:noProof w:val="0"/>
          <w:sz w:val="24"/>
          <w:szCs w:val="24"/>
          <w:lang w:val="en-US"/>
        </w:rPr>
        <w:t>reflection-on-action</w:t>
      </w:r>
      <w:r w:rsidRPr="7400CC59" w:rsidR="4D102214">
        <w:rPr>
          <w:rFonts w:ascii="Calibri Light" w:hAnsi="Calibri Light" w:eastAsia="Calibri Light" w:cs="Calibri Light"/>
          <w:noProof w:val="0"/>
          <w:sz w:val="24"/>
          <w:szCs w:val="24"/>
          <w:lang w:val="en-US"/>
        </w:rPr>
        <w:t>.”</w:t>
      </w:r>
      <w:r w:rsidRPr="7400CC59" w:rsidR="4D102214">
        <w:rPr>
          <w:rFonts w:ascii="Calibri Light" w:hAnsi="Calibri Light" w:eastAsia="Calibri Light" w:cs="Calibri Light"/>
          <w:noProof w:val="0"/>
          <w:sz w:val="24"/>
          <w:szCs w:val="24"/>
          <w:lang w:val="en-US"/>
        </w:rPr>
        <w:t xml:space="preserve"> (“The importance of reflection in relation to professional development ...”)</w:t>
      </w:r>
      <w:r w:rsidRPr="7400CC59" w:rsidR="3245D261">
        <w:rPr>
          <w:rFonts w:ascii="Calibri Light" w:hAnsi="Calibri Light" w:eastAsia="Calibri Light" w:cs="Calibri Light"/>
          <w:noProof w:val="0"/>
          <w:sz w:val="24"/>
          <w:szCs w:val="24"/>
          <w:lang w:val="en-US"/>
        </w:rPr>
        <w:t xml:space="preserve"> Reflection-in-action occurs during an activity, allowing practitioners to adapt their responses </w:t>
      </w:r>
      <w:r w:rsidRPr="7400CC59" w:rsidR="7F7C0315">
        <w:rPr>
          <w:rFonts w:ascii="Calibri Light" w:hAnsi="Calibri Light" w:eastAsia="Calibri Light" w:cs="Calibri Light"/>
          <w:noProof w:val="0"/>
          <w:sz w:val="24"/>
          <w:szCs w:val="24"/>
          <w:lang w:val="en-US"/>
        </w:rPr>
        <w:t>now</w:t>
      </w:r>
      <w:r w:rsidRPr="7400CC59" w:rsidR="3245D261">
        <w:rPr>
          <w:rFonts w:ascii="Calibri Light" w:hAnsi="Calibri Light" w:eastAsia="Calibri Light" w:cs="Calibri Light"/>
          <w:noProof w:val="0"/>
          <w:sz w:val="24"/>
          <w:szCs w:val="24"/>
          <w:lang w:val="en-US"/>
        </w:rPr>
        <w:t>, while reflection-on-action takes place after an experience and supports deeper evaluation and</w:t>
      </w:r>
      <w:r w:rsidRPr="7400CC59" w:rsidR="3245D261">
        <w:rPr>
          <w:rFonts w:ascii="Calibri Light" w:hAnsi="Calibri Light" w:eastAsia="Calibri Light" w:cs="Calibri Light"/>
          <w:noProof w:val="0"/>
          <w:sz w:val="24"/>
          <w:szCs w:val="24"/>
          <w:lang w:val="en-US"/>
        </w:rPr>
        <w:t xml:space="preserve"> learning. Within Early Years settings, reflective practice allows practitioners to consider how their interactions, decisions and planning impact children’s learning, </w:t>
      </w:r>
      <w:r w:rsidRPr="7400CC59" w:rsidR="12DF1BEC">
        <w:rPr>
          <w:rFonts w:ascii="Calibri Light" w:hAnsi="Calibri Light" w:eastAsia="Calibri Light" w:cs="Calibri Light"/>
          <w:noProof w:val="0"/>
          <w:sz w:val="24"/>
          <w:szCs w:val="24"/>
          <w:lang w:val="en-US"/>
        </w:rPr>
        <w:t>development,</w:t>
      </w:r>
      <w:r w:rsidRPr="7400CC59" w:rsidR="3245D261">
        <w:rPr>
          <w:rFonts w:ascii="Calibri Light" w:hAnsi="Calibri Light" w:eastAsia="Calibri Light" w:cs="Calibri Light"/>
          <w:noProof w:val="0"/>
          <w:sz w:val="24"/>
          <w:szCs w:val="24"/>
          <w:lang w:val="en-US"/>
        </w:rPr>
        <w:t xml:space="preserve"> and wellbeing (Gasper, 2015).</w:t>
      </w:r>
    </w:p>
    <w:p xmlns:wp14="http://schemas.microsoft.com/office/word/2010/wordml" w:rsidP="7400CC59" wp14:paraId="600DA12C" wp14:textId="19B41435">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Reflective</w:t>
      </w:r>
      <w:r w:rsidRPr="7400CC59" w:rsidR="3245D261">
        <w:rPr>
          <w:rFonts w:ascii="Calibri Light" w:hAnsi="Calibri Light" w:eastAsia="Calibri Light" w:cs="Calibri Light"/>
          <w:noProof w:val="0"/>
          <w:sz w:val="24"/>
          <w:szCs w:val="24"/>
          <w:lang w:val="en-US"/>
        </w:rPr>
        <w:t xml:space="preserve"> practice is therefore not a one-off activity, but an ongoing process that supports professional growth and improved practice (Dyer, 2018).</w:t>
      </w:r>
    </w:p>
    <w:p xmlns:wp14="http://schemas.microsoft.com/office/word/2010/wordml" w:rsidP="7400CC59" wp14:paraId="657BD05F" wp14:textId="4AED9748">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Reflective practice is particularly important within Early Years settings </w:t>
      </w:r>
      <w:r w:rsidRPr="7400CC59" w:rsidR="07BE7500">
        <w:rPr>
          <w:rFonts w:ascii="Calibri Light" w:hAnsi="Calibri Light" w:eastAsia="Calibri Light" w:cs="Calibri Light"/>
          <w:noProof w:val="0"/>
          <w:sz w:val="24"/>
          <w:szCs w:val="24"/>
          <w:lang w:val="en-US"/>
        </w:rPr>
        <w:t>due to</w:t>
      </w:r>
      <w:r w:rsidRPr="7400CC59" w:rsidR="3245D261">
        <w:rPr>
          <w:rFonts w:ascii="Calibri Light" w:hAnsi="Calibri Light" w:eastAsia="Calibri Light" w:cs="Calibri Light"/>
          <w:noProof w:val="0"/>
          <w:sz w:val="24"/>
          <w:szCs w:val="24"/>
          <w:lang w:val="en-US"/>
        </w:rPr>
        <w:t xml:space="preserve"> the complex and dynamic nature of working with young children. Practitioners </w:t>
      </w:r>
      <w:r w:rsidRPr="7400CC59" w:rsidR="1A76E7DB">
        <w:rPr>
          <w:rFonts w:ascii="Calibri Light" w:hAnsi="Calibri Light" w:eastAsia="Calibri Light" w:cs="Calibri Light"/>
          <w:noProof w:val="0"/>
          <w:sz w:val="24"/>
          <w:szCs w:val="24"/>
          <w:lang w:val="en-US"/>
        </w:rPr>
        <w:t>must</w:t>
      </w:r>
      <w:r w:rsidRPr="7400CC59" w:rsidR="3245D261">
        <w:rPr>
          <w:rFonts w:ascii="Calibri Light" w:hAnsi="Calibri Light" w:eastAsia="Calibri Light" w:cs="Calibri Light"/>
          <w:noProof w:val="0"/>
          <w:sz w:val="24"/>
          <w:szCs w:val="24"/>
          <w:lang w:val="en-US"/>
        </w:rPr>
        <w:t xml:space="preserve"> respond to children’s individual needs, </w:t>
      </w:r>
      <w:r w:rsidRPr="7400CC59" w:rsidR="19E06490">
        <w:rPr>
          <w:rFonts w:ascii="Calibri Light" w:hAnsi="Calibri Light" w:eastAsia="Calibri Light" w:cs="Calibri Light"/>
          <w:noProof w:val="0"/>
          <w:sz w:val="24"/>
          <w:szCs w:val="24"/>
          <w:lang w:val="en-US"/>
        </w:rPr>
        <w:t>interests,</w:t>
      </w:r>
      <w:r w:rsidRPr="7400CC59" w:rsidR="3245D261">
        <w:rPr>
          <w:rFonts w:ascii="Calibri Light" w:hAnsi="Calibri Light" w:eastAsia="Calibri Light" w:cs="Calibri Light"/>
          <w:noProof w:val="0"/>
          <w:sz w:val="24"/>
          <w:szCs w:val="24"/>
          <w:lang w:val="en-US"/>
        </w:rPr>
        <w:t xml:space="preserve"> and emotions, often in unpredictable situations (Miller, 2008). Reflection supports practitioners in evaluating their responses and </w:t>
      </w:r>
      <w:r w:rsidRPr="7400CC59" w:rsidR="434056F6">
        <w:rPr>
          <w:rFonts w:ascii="Calibri Light" w:hAnsi="Calibri Light" w:eastAsia="Calibri Light" w:cs="Calibri Light"/>
          <w:noProof w:val="0"/>
          <w:sz w:val="24"/>
          <w:szCs w:val="24"/>
          <w:lang w:val="en-US"/>
        </w:rPr>
        <w:t>finding</w:t>
      </w:r>
      <w:r w:rsidRPr="7400CC59" w:rsidR="3245D261">
        <w:rPr>
          <w:rFonts w:ascii="Calibri Light" w:hAnsi="Calibri Light" w:eastAsia="Calibri Light" w:cs="Calibri Light"/>
          <w:noProof w:val="0"/>
          <w:sz w:val="24"/>
          <w:szCs w:val="24"/>
          <w:lang w:val="en-US"/>
        </w:rPr>
        <w:t xml:space="preserve"> ways to improve future practice.</w:t>
      </w:r>
    </w:p>
    <w:p xmlns:wp14="http://schemas.microsoft.com/office/word/2010/wordml" w:rsidP="7400CC59" wp14:paraId="380E551B" wp14:textId="1C051E31">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Through reflective practice, Early Years practitioners can </w:t>
      </w:r>
      <w:r w:rsidRPr="7400CC59" w:rsidR="5BA3936C">
        <w:rPr>
          <w:rFonts w:ascii="Calibri Light" w:hAnsi="Calibri Light" w:eastAsia="Calibri Light" w:cs="Calibri Light"/>
          <w:noProof w:val="0"/>
          <w:sz w:val="24"/>
          <w:szCs w:val="24"/>
          <w:lang w:val="en-US"/>
        </w:rPr>
        <w:t>show</w:t>
      </w:r>
      <w:r w:rsidRPr="7400CC59" w:rsidR="3245D261">
        <w:rPr>
          <w:rFonts w:ascii="Calibri Light" w:hAnsi="Calibri Light" w:eastAsia="Calibri Light" w:cs="Calibri Light"/>
          <w:noProof w:val="0"/>
          <w:sz w:val="24"/>
          <w:szCs w:val="24"/>
          <w:lang w:val="en-US"/>
        </w:rPr>
        <w:t xml:space="preserve"> strengths and areas for development, which supports continuous professional development and improved quality of care (Social Care Wales, 2017). Reflection also promotes inclusive practice by encouraging practitioners to consider whether their approaches meet the diverse needs of all children, including those with </w:t>
      </w:r>
      <w:r w:rsidRPr="7400CC59" w:rsidR="3245D261">
        <w:rPr>
          <w:rFonts w:ascii="Calibri Light" w:hAnsi="Calibri Light" w:eastAsia="Calibri Light" w:cs="Calibri Light"/>
          <w:noProof w:val="0"/>
          <w:sz w:val="24"/>
          <w:szCs w:val="24"/>
          <w:lang w:val="en-US"/>
        </w:rPr>
        <w:t>additional</w:t>
      </w:r>
      <w:r w:rsidRPr="7400CC59" w:rsidR="3245D261">
        <w:rPr>
          <w:rFonts w:ascii="Calibri Light" w:hAnsi="Calibri Light" w:eastAsia="Calibri Light" w:cs="Calibri Light"/>
          <w:noProof w:val="0"/>
          <w:sz w:val="24"/>
          <w:szCs w:val="24"/>
          <w:lang w:val="en-US"/>
        </w:rPr>
        <w:t xml:space="preserve"> learning needs (Welsh Government, 2022).</w:t>
      </w:r>
    </w:p>
    <w:p xmlns:wp14="http://schemas.microsoft.com/office/word/2010/wordml" w:rsidP="7400CC59" wp14:paraId="69A25C81" wp14:textId="6B6614E2">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In addition, reflective practice supports safeguarding by enabling practitioners to reflect on concerns, d</w:t>
      </w:r>
      <w:r w:rsidRPr="7400CC59" w:rsidR="3245D261">
        <w:rPr>
          <w:rFonts w:ascii="Calibri Light" w:hAnsi="Calibri Light" w:eastAsia="Calibri Light" w:cs="Calibri Light"/>
          <w:noProof w:val="0"/>
          <w:sz w:val="24"/>
          <w:szCs w:val="24"/>
          <w:lang w:val="en-US"/>
        </w:rPr>
        <w:t xml:space="preserve">ecision-making and professional responsibilities, ensuring that children’s welfare </w:t>
      </w:r>
      <w:r w:rsidRPr="7400CC59" w:rsidR="595BFB8F">
        <w:rPr>
          <w:rFonts w:ascii="Calibri Light" w:hAnsi="Calibri Light" w:eastAsia="Calibri Light" w:cs="Calibri Light"/>
          <w:noProof w:val="0"/>
          <w:sz w:val="24"/>
          <w:szCs w:val="24"/>
          <w:lang w:val="en-US"/>
        </w:rPr>
        <w:t>is still</w:t>
      </w:r>
      <w:r w:rsidRPr="7400CC59" w:rsidR="3245D261">
        <w:rPr>
          <w:rFonts w:ascii="Calibri Light" w:hAnsi="Calibri Light" w:eastAsia="Calibri Light" w:cs="Calibri Light"/>
          <w:noProof w:val="0"/>
          <w:sz w:val="24"/>
          <w:szCs w:val="24"/>
          <w:lang w:val="en-US"/>
        </w:rPr>
        <w:t xml:space="preserve"> central to practice (Welsh Government,</w:t>
      </w:r>
    </w:p>
    <w:p xmlns:wp14="http://schemas.microsoft.com/office/word/2010/wordml" w:rsidP="7400CC59" wp14:paraId="52D42A80" wp14:textId="478011D0">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The concept of reflective practice is strongly rooted in educational theory, particularly the work of Dewey and </w:t>
      </w:r>
      <w:r w:rsidRPr="7400CC59" w:rsidR="6C64780E">
        <w:rPr>
          <w:rFonts w:ascii="Calibri Light" w:hAnsi="Calibri Light" w:eastAsia="Calibri Light" w:cs="Calibri Light"/>
          <w:noProof w:val="0"/>
          <w:sz w:val="24"/>
          <w:szCs w:val="24"/>
          <w:lang w:val="en-US"/>
        </w:rPr>
        <w:t>Schon.</w:t>
      </w:r>
      <w:r w:rsidRPr="7400CC59" w:rsidR="3245D261">
        <w:rPr>
          <w:rFonts w:ascii="Calibri Light" w:hAnsi="Calibri Light" w:eastAsia="Calibri Light" w:cs="Calibri Light"/>
          <w:noProof w:val="0"/>
          <w:sz w:val="24"/>
          <w:szCs w:val="24"/>
          <w:lang w:val="en-US"/>
        </w:rPr>
        <w:t xml:space="preserve"> Dewey (1933) viewed reflection as an essential part of learning, arguing that individuals learn best when they actively think about their experiences and consider how these experiences can inform future actions. He believed that reflection transforms experience into meaningful learning, rather than allowing experiences to remain unexamined.</w:t>
      </w:r>
    </w:p>
    <w:p xmlns:wp14="http://schemas.microsoft.com/office/word/2010/wordml" w:rsidP="7400CC59" wp14:paraId="16421116" wp14:textId="38912034">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Building on Dewey’s work, </w:t>
      </w:r>
      <w:r w:rsidRPr="7400CC59" w:rsidR="18405043">
        <w:rPr>
          <w:rFonts w:ascii="Calibri Light" w:hAnsi="Calibri Light" w:eastAsia="Calibri Light" w:cs="Calibri Light"/>
          <w:noProof w:val="0"/>
          <w:sz w:val="24"/>
          <w:szCs w:val="24"/>
          <w:lang w:val="en-US"/>
        </w:rPr>
        <w:t>Schon (</w:t>
      </w:r>
      <w:r w:rsidRPr="7400CC59" w:rsidR="3245D261">
        <w:rPr>
          <w:rFonts w:ascii="Calibri Light" w:hAnsi="Calibri Light" w:eastAsia="Calibri Light" w:cs="Calibri Light"/>
          <w:noProof w:val="0"/>
          <w:sz w:val="24"/>
          <w:szCs w:val="24"/>
          <w:lang w:val="en-US"/>
        </w:rPr>
        <w:t xml:space="preserve">1983) explored how reflection </w:t>
      </w:r>
      <w:r w:rsidRPr="7400CC59" w:rsidR="0690E103">
        <w:rPr>
          <w:rFonts w:ascii="Calibri Light" w:hAnsi="Calibri Light" w:eastAsia="Calibri Light" w:cs="Calibri Light"/>
          <w:noProof w:val="0"/>
          <w:sz w:val="24"/>
          <w:szCs w:val="24"/>
          <w:lang w:val="en-US"/>
        </w:rPr>
        <w:t>works</w:t>
      </w:r>
      <w:r w:rsidRPr="7400CC59" w:rsidR="3245D261">
        <w:rPr>
          <w:rFonts w:ascii="Calibri Light" w:hAnsi="Calibri Light" w:eastAsia="Calibri Light" w:cs="Calibri Light"/>
          <w:noProof w:val="0"/>
          <w:sz w:val="24"/>
          <w:szCs w:val="24"/>
          <w:lang w:val="en-US"/>
        </w:rPr>
        <w:t xml:space="preserve"> within professional practice. He suggested that professionals often work in complex and uncertain situations and must rely on reflective thinking to guide their actions. </w:t>
      </w:r>
      <w:r w:rsidRPr="7400CC59" w:rsidR="17FC6F5C">
        <w:rPr>
          <w:rFonts w:ascii="Calibri Light" w:hAnsi="Calibri Light" w:eastAsia="Calibri Light" w:cs="Calibri Light"/>
          <w:noProof w:val="0"/>
          <w:sz w:val="24"/>
          <w:szCs w:val="24"/>
          <w:lang w:val="en-US"/>
        </w:rPr>
        <w:t xml:space="preserve">Schon </w:t>
      </w:r>
      <w:r w:rsidRPr="7400CC59" w:rsidR="3245D261">
        <w:rPr>
          <w:rFonts w:ascii="Calibri Light" w:hAnsi="Calibri Light" w:eastAsia="Calibri Light" w:cs="Calibri Light"/>
          <w:noProof w:val="0"/>
          <w:sz w:val="24"/>
          <w:szCs w:val="24"/>
          <w:lang w:val="en-US"/>
        </w:rPr>
        <w:t xml:space="preserve">introduced the concepts of </w:t>
      </w:r>
      <w:r w:rsidRPr="7400CC59" w:rsidR="3245D261">
        <w:rPr>
          <w:rFonts w:ascii="Calibri Light" w:hAnsi="Calibri Light" w:eastAsia="Calibri Light" w:cs="Calibri Light"/>
          <w:i w:val="1"/>
          <w:iCs w:val="1"/>
          <w:noProof w:val="0"/>
          <w:sz w:val="24"/>
          <w:szCs w:val="24"/>
          <w:lang w:val="en-US"/>
        </w:rPr>
        <w:t>reflection-in-action</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which</w:t>
      </w:r>
      <w:r w:rsidRPr="7400CC59" w:rsidR="3245D261">
        <w:rPr>
          <w:rFonts w:ascii="Calibri Light" w:hAnsi="Calibri Light" w:eastAsia="Calibri Light" w:cs="Calibri Light"/>
          <w:noProof w:val="0"/>
          <w:sz w:val="24"/>
          <w:szCs w:val="24"/>
          <w:lang w:val="en-US"/>
        </w:rPr>
        <w:t xml:space="preserve"> occurs during an activity, and </w:t>
      </w:r>
      <w:r w:rsidRPr="7400CC59" w:rsidR="3245D261">
        <w:rPr>
          <w:rFonts w:ascii="Calibri Light" w:hAnsi="Calibri Light" w:eastAsia="Calibri Light" w:cs="Calibri Light"/>
          <w:i w:val="1"/>
          <w:iCs w:val="1"/>
          <w:noProof w:val="0"/>
          <w:sz w:val="24"/>
          <w:szCs w:val="24"/>
          <w:lang w:val="en-US"/>
        </w:rPr>
        <w:t>reflection-on-action</w:t>
      </w:r>
      <w:r w:rsidRPr="7400CC59" w:rsidR="3245D261">
        <w:rPr>
          <w:rFonts w:ascii="Calibri Light" w:hAnsi="Calibri Light" w:eastAsia="Calibri Light" w:cs="Calibri Light"/>
          <w:noProof w:val="0"/>
          <w:sz w:val="24"/>
          <w:szCs w:val="24"/>
          <w:lang w:val="en-US"/>
        </w:rPr>
        <w:t>, which takes place after the event. Within Early Years practice, reflection-in-action may involve adapting an activity to meet a child’s immediate needs,</w:t>
      </w:r>
      <w:r w:rsidRPr="7400CC59" w:rsidR="3245D261">
        <w:rPr>
          <w:rFonts w:ascii="Calibri Light" w:hAnsi="Calibri Light" w:eastAsia="Calibri Light" w:cs="Calibri Light"/>
          <w:noProof w:val="0"/>
          <w:sz w:val="24"/>
          <w:szCs w:val="24"/>
          <w:lang w:val="en-US"/>
        </w:rPr>
        <w:t xml:space="preserve"> while reflection-on-action allows practitioners to evaluate what worked well and what could be improved (Gasper, 2015).</w:t>
      </w:r>
    </w:p>
    <w:p xmlns:wp14="http://schemas.microsoft.com/office/word/2010/wordml" w:rsidP="7400CC59" wp14:paraId="05865712" wp14:textId="7BC2B7F9">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Reflective</w:t>
      </w:r>
      <w:r w:rsidRPr="7400CC59" w:rsidR="3245D261">
        <w:rPr>
          <w:rFonts w:ascii="UICTFontTextStyleBody" w:hAnsi="UICTFontTextStyleBody" w:eastAsia="UICTFontTextStyleBody" w:cs="UICTFontTextStyleBody"/>
          <w:noProof w:val="0"/>
          <w:sz w:val="27"/>
          <w:szCs w:val="27"/>
          <w:lang w:val="en-US"/>
        </w:rPr>
        <w:t xml:space="preserve"> </w:t>
      </w:r>
      <w:r w:rsidRPr="7400CC59" w:rsidR="3245D261">
        <w:rPr>
          <w:rFonts w:ascii="Calibri Light" w:hAnsi="Calibri Light" w:eastAsia="Calibri Light" w:cs="Calibri Light"/>
          <w:noProof w:val="0"/>
          <w:sz w:val="24"/>
          <w:szCs w:val="24"/>
          <w:lang w:val="en-US"/>
        </w:rPr>
        <w:t>practice</w:t>
      </w:r>
      <w:r w:rsidRPr="7400CC59" w:rsidR="3245D261">
        <w:rPr>
          <w:rFonts w:ascii="Calibri Light" w:hAnsi="Calibri Light" w:eastAsia="Calibri Light" w:cs="Calibri Light"/>
          <w:noProof w:val="0"/>
          <w:sz w:val="24"/>
          <w:szCs w:val="24"/>
          <w:lang w:val="en-US"/>
        </w:rPr>
        <w:t xml:space="preserve"> is therefore </w:t>
      </w:r>
      <w:r w:rsidRPr="7400CC59" w:rsidR="3E827FD1">
        <w:rPr>
          <w:rFonts w:ascii="Calibri Light" w:hAnsi="Calibri Light" w:eastAsia="Calibri Light" w:cs="Calibri Light"/>
          <w:noProof w:val="0"/>
          <w:sz w:val="24"/>
          <w:szCs w:val="24"/>
          <w:lang w:val="en-US"/>
        </w:rPr>
        <w:t>intricately linked</w:t>
      </w:r>
      <w:r w:rsidRPr="7400CC59" w:rsidR="3245D261">
        <w:rPr>
          <w:rFonts w:ascii="Calibri Light" w:hAnsi="Calibri Light" w:eastAsia="Calibri Light" w:cs="Calibri Light"/>
          <w:noProof w:val="0"/>
          <w:sz w:val="24"/>
          <w:szCs w:val="24"/>
          <w:lang w:val="en-US"/>
        </w:rPr>
        <w:t xml:space="preserve"> to professional development, as it enables practitioners to continually learn from their experiences and improve the quality of their practice (Dyer, 2018). This theoretical foundation has influenced the development of structured reflective models commonly used within education and Early Years</w:t>
      </w:r>
    </w:p>
    <w:p xmlns:wp14="http://schemas.microsoft.com/office/word/2010/wordml" w:rsidP="7400CC59" wp14:paraId="33EE4BAB" wp14:textId="1C309B9D">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Gibbs’ Reflective Cycle is one of the most widely used models of reflection within education and health and social care settings (Gibbs, 1988). </w:t>
      </w:r>
      <w:r w:rsidRPr="7400CC59" w:rsidR="2BFD991E">
        <w:rPr>
          <w:rFonts w:ascii="Calibri Light" w:hAnsi="Calibri Light" w:eastAsia="Calibri Light" w:cs="Calibri Light"/>
          <w:noProof w:val="0"/>
          <w:sz w:val="24"/>
          <w:szCs w:val="24"/>
          <w:lang w:val="en-US"/>
        </w:rPr>
        <w:t>“T</w:t>
      </w:r>
      <w:r w:rsidRPr="7400CC59" w:rsidR="3245D261">
        <w:rPr>
          <w:rFonts w:ascii="Calibri Light" w:hAnsi="Calibri Light" w:eastAsia="Calibri Light" w:cs="Calibri Light"/>
          <w:noProof w:val="0"/>
          <w:sz w:val="24"/>
          <w:szCs w:val="24"/>
          <w:lang w:val="en-US"/>
        </w:rPr>
        <w:t xml:space="preserve">he model consists of six stages: description, feelings, evaluation, analysis, </w:t>
      </w:r>
      <w:r w:rsidRPr="7400CC59" w:rsidR="30B9041A">
        <w:rPr>
          <w:rFonts w:ascii="Calibri Light" w:hAnsi="Calibri Light" w:eastAsia="Calibri Light" w:cs="Calibri Light"/>
          <w:noProof w:val="0"/>
          <w:sz w:val="24"/>
          <w:szCs w:val="24"/>
          <w:lang w:val="en-US"/>
        </w:rPr>
        <w:t>conclusion,</w:t>
      </w:r>
      <w:r w:rsidRPr="7400CC59" w:rsidR="3245D261">
        <w:rPr>
          <w:rFonts w:ascii="Calibri Light" w:hAnsi="Calibri Light" w:eastAsia="Calibri Light" w:cs="Calibri Light"/>
          <w:noProof w:val="0"/>
          <w:sz w:val="24"/>
          <w:szCs w:val="24"/>
          <w:lang w:val="en-US"/>
        </w:rPr>
        <w:t xml:space="preserve"> and action plan</w:t>
      </w:r>
      <w:r w:rsidRPr="7400CC59" w:rsidR="2BFD991E">
        <w:rPr>
          <w:rFonts w:ascii="Calibri Light" w:hAnsi="Calibri Light" w:eastAsia="Calibri Light" w:cs="Calibri Light"/>
          <w:noProof w:val="0"/>
          <w:sz w:val="24"/>
          <w:szCs w:val="24"/>
          <w:lang w:val="en-US"/>
        </w:rPr>
        <w:t>.”</w:t>
      </w:r>
      <w:r w:rsidRPr="7400CC59" w:rsidR="2BFD991E">
        <w:rPr>
          <w:rFonts w:ascii="Calibri Light" w:hAnsi="Calibri Light" w:eastAsia="Calibri Light" w:cs="Calibri Light"/>
          <w:noProof w:val="0"/>
          <w:sz w:val="24"/>
          <w:szCs w:val="24"/>
          <w:lang w:val="en-US"/>
        </w:rPr>
        <w:t xml:space="preserve"> </w:t>
      </w:r>
    </w:p>
    <w:p xmlns:wp14="http://schemas.microsoft.com/office/word/2010/wordml" w:rsidP="7400CC59" wp14:paraId="192E5807" wp14:textId="4198DA2D">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Within Early Years practice, Gibbs’ model is particularly useful for supporting reflective writing and professional development, as it provides a clear and accessible framework (Gasper, 2015). By encouraging practitioners to develop an action plan, the model supports continuous improvement and links reflection directly to changes in practice.</w:t>
      </w:r>
    </w:p>
    <w:p xmlns:wp14="http://schemas.microsoft.com/office/word/2010/wordml" w:rsidP="7400CC59" wp14:paraId="7D49FC5F" wp14:textId="15D6BA45">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However, one limitation of Gibbs’ model is that it can become repetitive if used </w:t>
      </w:r>
      <w:r w:rsidRPr="7400CC59" w:rsidR="681BE711">
        <w:rPr>
          <w:rFonts w:ascii="Calibri Light" w:hAnsi="Calibri Light" w:eastAsia="Calibri Light" w:cs="Calibri Light"/>
          <w:noProof w:val="0"/>
          <w:sz w:val="24"/>
          <w:szCs w:val="24"/>
          <w:lang w:val="en-US"/>
        </w:rPr>
        <w:t>often</w:t>
      </w:r>
      <w:r w:rsidRPr="7400CC59" w:rsidR="3245D261">
        <w:rPr>
          <w:rFonts w:ascii="Calibri Light" w:hAnsi="Calibri Light" w:eastAsia="Calibri Light" w:cs="Calibri Light"/>
          <w:noProof w:val="0"/>
          <w:sz w:val="24"/>
          <w:szCs w:val="24"/>
          <w:lang w:val="en-US"/>
        </w:rPr>
        <w:t xml:space="preserve">, and some practitioners may focus more on description than deeper analysis (Dyer, 2018). Despite this, the model </w:t>
      </w:r>
      <w:r w:rsidRPr="7400CC59" w:rsidR="25EC3AEA">
        <w:rPr>
          <w:rFonts w:ascii="Calibri Light" w:hAnsi="Calibri Light" w:eastAsia="Calibri Light" w:cs="Calibri Light"/>
          <w:noProof w:val="0"/>
          <w:sz w:val="24"/>
          <w:szCs w:val="24"/>
          <w:lang w:val="en-US"/>
        </w:rPr>
        <w:t>is still</w:t>
      </w:r>
      <w:r w:rsidRPr="7400CC59" w:rsidR="3245D261">
        <w:rPr>
          <w:rFonts w:ascii="Calibri Light" w:hAnsi="Calibri Light" w:eastAsia="Calibri Light" w:cs="Calibri Light"/>
          <w:noProof w:val="0"/>
          <w:sz w:val="24"/>
          <w:szCs w:val="24"/>
          <w:lang w:val="en-US"/>
        </w:rPr>
        <w:t xml:space="preserve"> a valuable tool for developing reflective skills, particularly for students and those new to reflective practice.</w:t>
      </w:r>
    </w:p>
    <w:p xmlns:wp14="http://schemas.microsoft.com/office/word/2010/wordml" w:rsidP="7400CC59" wp14:paraId="20C1B546" wp14:textId="56A0144C">
      <w:pPr>
        <w:spacing w:before="279" w:beforeAutospacing="off" w:after="279" w:afterAutospacing="off"/>
        <w:rPr>
          <w:rFonts w:ascii="Calibri" w:hAnsi="Calibri" w:eastAsia="Calibri" w:cs="Calibri"/>
          <w:b w:val="0"/>
          <w:bCs w:val="0"/>
          <w:i w:val="1"/>
          <w:iCs w:val="1"/>
          <w:noProof w:val="0"/>
          <w:sz w:val="24"/>
          <w:szCs w:val="24"/>
          <w:lang w:val="en-US"/>
        </w:rPr>
      </w:pPr>
      <w:r w:rsidRPr="7400CC59" w:rsidR="3245D261">
        <w:rPr>
          <w:rFonts w:ascii="Calibri Light" w:hAnsi="Calibri Light" w:eastAsia="Calibri Light" w:cs="Calibri Light"/>
          <w:noProof w:val="0"/>
          <w:sz w:val="24"/>
          <w:szCs w:val="24"/>
          <w:lang w:val="en-US"/>
        </w:rPr>
        <w:t xml:space="preserve">Kolb’s Experiential Learning Cycle is another influential model that </w:t>
      </w:r>
      <w:r w:rsidRPr="7400CC59" w:rsidR="3E5B9FD4">
        <w:rPr>
          <w:rFonts w:ascii="Calibri Light" w:hAnsi="Calibri Light" w:eastAsia="Calibri Light" w:cs="Calibri Light"/>
          <w:noProof w:val="0"/>
          <w:sz w:val="24"/>
          <w:szCs w:val="24"/>
          <w:lang w:val="en-US"/>
        </w:rPr>
        <w:t>emphasizes</w:t>
      </w:r>
      <w:r w:rsidRPr="7400CC59" w:rsidR="3245D261">
        <w:rPr>
          <w:rFonts w:ascii="Calibri Light" w:hAnsi="Calibri Light" w:eastAsia="Calibri Light" w:cs="Calibri Light"/>
          <w:noProof w:val="0"/>
          <w:sz w:val="24"/>
          <w:szCs w:val="24"/>
          <w:lang w:val="en-US"/>
        </w:rPr>
        <w:t xml:space="preserve"> learning through experience (Kolb, 1984). </w:t>
      </w:r>
      <w:r w:rsidRPr="7400CC59" w:rsidR="3245D261">
        <w:rPr>
          <w:rFonts w:ascii="Calibri Light" w:hAnsi="Calibri Light" w:eastAsia="Calibri Light" w:cs="Calibri Light"/>
          <w:noProof w:val="0"/>
          <w:sz w:val="24"/>
          <w:szCs w:val="24"/>
          <w:lang w:val="en-US"/>
        </w:rPr>
        <w:t xml:space="preserve">The model consists of four stages: concrete experience, reflective observation, abstract </w:t>
      </w:r>
      <w:r w:rsidRPr="7400CC59" w:rsidR="0AB1D8EC">
        <w:rPr>
          <w:rFonts w:ascii="Calibri Light" w:hAnsi="Calibri Light" w:eastAsia="Calibri Light" w:cs="Calibri Light"/>
          <w:noProof w:val="0"/>
          <w:sz w:val="24"/>
          <w:szCs w:val="24"/>
          <w:lang w:val="en-US"/>
        </w:rPr>
        <w:t>conceptualization</w:t>
      </w:r>
      <w:r w:rsidRPr="7400CC59" w:rsidR="0A615F3D">
        <w:rPr>
          <w:rFonts w:ascii="Calibri Light" w:hAnsi="Calibri Light" w:eastAsia="Calibri Light" w:cs="Calibri Light"/>
          <w:noProof w:val="0"/>
          <w:sz w:val="24"/>
          <w:szCs w:val="24"/>
          <w:lang w:val="en-US"/>
        </w:rPr>
        <w:t>,</w:t>
      </w:r>
      <w:r w:rsidRPr="7400CC59" w:rsidR="3245D261">
        <w:rPr>
          <w:rFonts w:ascii="Calibri Light" w:hAnsi="Calibri Light" w:eastAsia="Calibri Light" w:cs="Calibri Light"/>
          <w:noProof w:val="0"/>
          <w:sz w:val="24"/>
          <w:szCs w:val="24"/>
          <w:lang w:val="en-US"/>
        </w:rPr>
        <w:t xml:space="preserve"> and active experimentation.</w:t>
      </w:r>
      <w:r w:rsidRPr="7400CC59" w:rsidR="53406821">
        <w:rPr>
          <w:rFonts w:ascii="UICTFontTextStyleBody" w:hAnsi="UICTFontTextStyleBody" w:eastAsia="UICTFontTextStyleBody" w:cs="UICTFontTextStyleBody"/>
          <w:noProof w:val="0"/>
          <w:sz w:val="27"/>
          <w:szCs w:val="27"/>
          <w:lang w:val="en-US"/>
        </w:rPr>
        <w:t xml:space="preserve"> </w:t>
      </w:r>
      <w:r w:rsidRPr="7400CC59" w:rsidR="53406821">
        <w:rPr>
          <w:rFonts w:ascii="Calibri Light" w:hAnsi="Calibri Light" w:eastAsia="Calibri Light" w:cs="Calibri Light"/>
          <w:noProof w:val="0"/>
          <w:sz w:val="24"/>
          <w:szCs w:val="24"/>
          <w:lang w:val="en-US"/>
        </w:rPr>
        <w:t>(“</w:t>
      </w:r>
      <w:r w:rsidRPr="7400CC59" w:rsidR="53406821">
        <w:rPr>
          <w:rFonts w:ascii="Calibri" w:hAnsi="Calibri" w:eastAsia="Calibri" w:cs="Calibri"/>
          <w:b w:val="0"/>
          <w:bCs w:val="0"/>
          <w:i w:val="1"/>
          <w:iCs w:val="1"/>
          <w:noProof w:val="0"/>
          <w:sz w:val="24"/>
          <w:szCs w:val="24"/>
          <w:lang w:val="en-US"/>
        </w:rPr>
        <w:t xml:space="preserve">Kolb’s Learning Cycle: A Comprehensive </w:t>
      </w:r>
      <w:r w:rsidRPr="7400CC59" w:rsidR="5E341265">
        <w:rPr>
          <w:rFonts w:ascii="Calibri" w:hAnsi="Calibri" w:eastAsia="Calibri" w:cs="Calibri"/>
          <w:b w:val="0"/>
          <w:bCs w:val="0"/>
          <w:i w:val="1"/>
          <w:iCs w:val="1"/>
          <w:noProof w:val="0"/>
          <w:sz w:val="24"/>
          <w:szCs w:val="24"/>
          <w:lang w:val="en-US"/>
        </w:rPr>
        <w:t>Exploration”</w:t>
      </w:r>
      <w:r w:rsidRPr="7400CC59" w:rsidR="3245D261">
        <w:rPr>
          <w:rFonts w:ascii="Calibri" w:hAnsi="Calibri" w:eastAsia="Calibri" w:cs="Calibri"/>
          <w:b w:val="0"/>
          <w:bCs w:val="0"/>
          <w:i w:val="1"/>
          <w:iCs w:val="1"/>
          <w:noProof w:val="0"/>
          <w:sz w:val="24"/>
          <w:szCs w:val="24"/>
          <w:lang w:val="en-US"/>
        </w:rPr>
        <w:t xml:space="preserve"> Kolb suggested that effective learning occurs when individuals move through all four stages, allowing reflection to inform future </w:t>
      </w:r>
      <w:r w:rsidRPr="7400CC59" w:rsidR="49EC501B">
        <w:rPr>
          <w:rFonts w:ascii="Calibri" w:hAnsi="Calibri" w:eastAsia="Calibri" w:cs="Calibri"/>
          <w:b w:val="0"/>
          <w:bCs w:val="0"/>
          <w:i w:val="1"/>
          <w:iCs w:val="1"/>
          <w:noProof w:val="0"/>
          <w:sz w:val="24"/>
          <w:szCs w:val="24"/>
          <w:lang w:val="en-US"/>
        </w:rPr>
        <w:t>action.</w:t>
      </w:r>
    </w:p>
    <w:p xmlns:wp14="http://schemas.microsoft.com/office/word/2010/wordml" w:rsidP="7400CC59" wp14:paraId="1A0ACF86" wp14:textId="1455B8F0">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b w:val="0"/>
          <w:bCs w:val="0"/>
          <w:i w:val="1"/>
          <w:iCs w:val="1"/>
          <w:noProof w:val="0"/>
          <w:sz w:val="24"/>
          <w:szCs w:val="24"/>
          <w:lang w:val="en-US"/>
        </w:rPr>
        <w:t xml:space="preserve">In Early Years practice, Kolb’s model supports practitioners in </w:t>
      </w:r>
      <w:r w:rsidRPr="7400CC59" w:rsidR="71F1F7FF">
        <w:rPr>
          <w:rFonts w:ascii="Calibri Light" w:hAnsi="Calibri Light" w:eastAsia="Calibri Light" w:cs="Calibri Light"/>
          <w:b w:val="0"/>
          <w:bCs w:val="0"/>
          <w:i w:val="1"/>
          <w:iCs w:val="1"/>
          <w:noProof w:val="0"/>
          <w:sz w:val="24"/>
          <w:szCs w:val="24"/>
          <w:lang w:val="en-US"/>
        </w:rPr>
        <w:t>reflecting</w:t>
      </w:r>
      <w:r w:rsidRPr="7400CC59" w:rsidR="3245D261">
        <w:rPr>
          <w:rFonts w:ascii="Calibri Light" w:hAnsi="Calibri Light" w:eastAsia="Calibri Light" w:cs="Calibri Light"/>
          <w:b w:val="0"/>
          <w:bCs w:val="0"/>
          <w:i w:val="1"/>
          <w:iCs w:val="1"/>
          <w:noProof w:val="0"/>
          <w:sz w:val="24"/>
          <w:szCs w:val="24"/>
          <w:lang w:val="en-US"/>
        </w:rPr>
        <w:t xml:space="preserve"> experiences, developing new </w:t>
      </w:r>
      <w:r w:rsidRPr="7400CC59" w:rsidR="5C6B8AD7">
        <w:rPr>
          <w:rFonts w:ascii="Calibri Light" w:hAnsi="Calibri Light" w:eastAsia="Calibri Light" w:cs="Calibri Light"/>
          <w:b w:val="0"/>
          <w:bCs w:val="0"/>
          <w:i w:val="1"/>
          <w:iCs w:val="1"/>
          <w:noProof w:val="0"/>
          <w:sz w:val="24"/>
          <w:szCs w:val="24"/>
          <w:lang w:val="en-US"/>
        </w:rPr>
        <w:t>understanding,</w:t>
      </w:r>
      <w:r w:rsidRPr="7400CC59" w:rsidR="3245D261">
        <w:rPr>
          <w:rFonts w:ascii="Calibri Light" w:hAnsi="Calibri Light" w:eastAsia="Calibri Light" w:cs="Calibri Light"/>
          <w:b w:val="0"/>
          <w:bCs w:val="0"/>
          <w:i w:val="1"/>
          <w:iCs w:val="1"/>
          <w:noProof w:val="0"/>
          <w:sz w:val="24"/>
          <w:szCs w:val="24"/>
          <w:lang w:val="en-US"/>
        </w:rPr>
        <w:t xml:space="preserve"> and applying this learning to future situations (Miller, 2008). The focus on active experimentation </w:t>
      </w:r>
      <w:r w:rsidRPr="7400CC59" w:rsidR="3245D261">
        <w:rPr>
          <w:rFonts w:ascii="Calibri Light" w:hAnsi="Calibri Light" w:eastAsia="Calibri Light" w:cs="Calibri Light"/>
          <w:b w:val="0"/>
          <w:bCs w:val="0"/>
          <w:i w:val="1"/>
          <w:iCs w:val="1"/>
          <w:noProof w:val="0"/>
          <w:sz w:val="24"/>
          <w:szCs w:val="24"/>
          <w:lang w:val="en-US"/>
        </w:rPr>
        <w:t>is</w:t>
      </w:r>
      <w:r w:rsidRPr="7400CC59" w:rsidR="3245D261">
        <w:rPr>
          <w:rFonts w:ascii="Calibri Light" w:hAnsi="Calibri Light" w:eastAsia="Calibri Light" w:cs="Calibri Light"/>
          <w:noProof w:val="0"/>
          <w:sz w:val="24"/>
          <w:szCs w:val="24"/>
          <w:lang w:val="en-US"/>
        </w:rPr>
        <w:t xml:space="preserve"> particularly relevant, as it encourages practitioners to test </w:t>
      </w:r>
      <w:r w:rsidRPr="7400CC59" w:rsidR="4E878789">
        <w:rPr>
          <w:rFonts w:ascii="Calibri Light" w:hAnsi="Calibri Light" w:eastAsia="Calibri Light" w:cs="Calibri Light"/>
          <w:noProof w:val="0"/>
          <w:sz w:val="24"/>
          <w:szCs w:val="24"/>
          <w:lang w:val="en-US"/>
        </w:rPr>
        <w:t>original approaches</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to</w:t>
      </w:r>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support</w:t>
      </w:r>
      <w:r w:rsidRPr="7400CC59" w:rsidR="3245D261">
        <w:rPr>
          <w:rFonts w:ascii="Calibri Light" w:hAnsi="Calibri Light" w:eastAsia="Calibri Light" w:cs="Calibri Light"/>
          <w:noProof w:val="0"/>
          <w:sz w:val="24"/>
          <w:szCs w:val="24"/>
          <w:lang w:val="en-US"/>
        </w:rPr>
        <w:t xml:space="preserve"> children’s learning and development.</w:t>
      </w:r>
    </w:p>
    <w:p xmlns:wp14="http://schemas.microsoft.com/office/word/2010/wordml" w:rsidP="7400CC59" wp14:paraId="40130C3F" wp14:textId="4534C324">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A</w:t>
      </w:r>
      <w:r w:rsidRPr="7400CC59" w:rsidR="3245D261">
        <w:rPr>
          <w:rFonts w:ascii="Calibri Light" w:hAnsi="Calibri Light" w:eastAsia="Calibri Light" w:cs="Calibri Light"/>
          <w:noProof w:val="0"/>
          <w:sz w:val="24"/>
          <w:szCs w:val="24"/>
          <w:lang w:val="en-US"/>
        </w:rPr>
        <w:t xml:space="preserve"> limitation of Kolb’s model is that it places less emphasis on emotional responses, which are often significant within Early Years practice (Gasper</w:t>
      </w:r>
      <w:r w:rsidRPr="7400CC59" w:rsidR="43C16BDE">
        <w:rPr>
          <w:rFonts w:ascii="Calibri Light" w:hAnsi="Calibri Light" w:eastAsia="Calibri Light" w:cs="Calibri Light"/>
          <w:noProof w:val="0"/>
          <w:sz w:val="24"/>
          <w:szCs w:val="24"/>
          <w:lang w:val="en-US"/>
        </w:rPr>
        <w:t>,</w:t>
      </w:r>
      <w:r w:rsidRPr="7400CC59" w:rsidR="3245D261">
        <w:rPr>
          <w:rFonts w:ascii="Calibri Light" w:hAnsi="Calibri Light" w:eastAsia="Calibri Light" w:cs="Calibri Light"/>
          <w:noProof w:val="0"/>
          <w:sz w:val="24"/>
          <w:szCs w:val="24"/>
          <w:lang w:val="en-US"/>
        </w:rPr>
        <w:t xml:space="preserve"> 2015). Additionally, the model can feel more theoretical, making it less accessible for some practitioners. Nevertheless, Kolb’s cycle is valuable in promoting reflective learning and professional growth.</w:t>
      </w:r>
    </w:p>
    <w:p xmlns:wp14="http://schemas.microsoft.com/office/word/2010/wordml" w:rsidP="7400CC59" wp14:paraId="16CD5828" wp14:textId="63F507C8">
      <w:pPr>
        <w:spacing w:before="362" w:beforeAutospacing="off" w:after="60" w:afterAutospacing="off"/>
        <w:rPr>
          <w:rFonts w:ascii="Calibri Light" w:hAnsi="Calibri Light" w:eastAsia="Calibri Light" w:cs="Calibri Light"/>
          <w:sz w:val="24"/>
          <w:szCs w:val="24"/>
        </w:rPr>
      </w:pPr>
    </w:p>
    <w:p xmlns:wp14="http://schemas.microsoft.com/office/word/2010/wordml" w:rsidP="7400CC59" wp14:paraId="78A6AF77" wp14:textId="2CE1882D">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4A38344E" wp14:textId="2423F384">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409CF0FB" wp14:textId="79A01F4F">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68D7F63A" wp14:textId="3DFD8F0C">
      <w:pPr>
        <w:spacing w:before="279" w:beforeAutospacing="off" w:after="279" w:afterAutospacing="off"/>
      </w:pPr>
    </w:p>
    <w:p xmlns:wp14="http://schemas.microsoft.com/office/word/2010/wordml" w:rsidP="7400CC59" wp14:paraId="7C3CC871" wp14:textId="424A1705">
      <w:pPr>
        <w:spacing w:before="279" w:beforeAutospacing="off" w:after="279" w:afterAutospacing="off"/>
        <w:rPr>
          <w:rFonts w:ascii="UICTFontTextStyleEmphasizedBody" w:hAnsi="UICTFontTextStyleEmphasizedBody" w:eastAsia="UICTFontTextStyleEmphasizedBody" w:cs="UICTFontTextStyleEmphasizedBody"/>
          <w:b w:val="1"/>
          <w:bCs w:val="1"/>
          <w:noProof w:val="0"/>
          <w:sz w:val="27"/>
          <w:szCs w:val="27"/>
          <w:lang w:val="en-US"/>
        </w:rPr>
      </w:pPr>
    </w:p>
    <w:p xmlns:wp14="http://schemas.microsoft.com/office/word/2010/wordml" w:rsidP="7400CC59" wp14:paraId="68EAF9FA" wp14:textId="7823E1EE">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John</w:t>
      </w:r>
      <w:r w:rsidRPr="7400CC59" w:rsidR="3245D261">
        <w:rPr>
          <w:rFonts w:ascii="Calibri Light" w:hAnsi="Calibri Light" w:eastAsia="Calibri Light" w:cs="Calibri Light"/>
          <w:noProof w:val="0"/>
          <w:sz w:val="24"/>
          <w:szCs w:val="24"/>
          <w:lang w:val="en-US"/>
        </w:rPr>
        <w:t xml:space="preserve"> Dewey is widely </w:t>
      </w:r>
      <w:r w:rsidRPr="7400CC59" w:rsidR="51DEE810">
        <w:rPr>
          <w:rFonts w:ascii="Calibri Light" w:hAnsi="Calibri Light" w:eastAsia="Calibri Light" w:cs="Calibri Light"/>
          <w:noProof w:val="0"/>
          <w:sz w:val="24"/>
          <w:szCs w:val="24"/>
          <w:lang w:val="en-US"/>
        </w:rPr>
        <w:t>recognized</w:t>
      </w:r>
      <w:r w:rsidRPr="7400CC59" w:rsidR="3245D261">
        <w:rPr>
          <w:rFonts w:ascii="Calibri Light" w:hAnsi="Calibri Light" w:eastAsia="Calibri Light" w:cs="Calibri Light"/>
          <w:noProof w:val="0"/>
          <w:sz w:val="24"/>
          <w:szCs w:val="24"/>
          <w:lang w:val="en-US"/>
        </w:rPr>
        <w:t xml:space="preserve"> as one of the foundational theorists of reflective practice. Dewey (1933) defined reflection as an active, </w:t>
      </w:r>
      <w:r w:rsidRPr="7400CC59" w:rsidR="1092D6C2">
        <w:rPr>
          <w:rFonts w:ascii="Calibri Light" w:hAnsi="Calibri Light" w:eastAsia="Calibri Light" w:cs="Calibri Light"/>
          <w:noProof w:val="0"/>
          <w:sz w:val="24"/>
          <w:szCs w:val="24"/>
          <w:lang w:val="en-US"/>
        </w:rPr>
        <w:t>deliberate,</w:t>
      </w:r>
      <w:r w:rsidRPr="7400CC59" w:rsidR="3245D261">
        <w:rPr>
          <w:rFonts w:ascii="Calibri Light" w:hAnsi="Calibri Light" w:eastAsia="Calibri Light" w:cs="Calibri Light"/>
          <w:noProof w:val="0"/>
          <w:sz w:val="24"/>
          <w:szCs w:val="24"/>
          <w:lang w:val="en-US"/>
        </w:rPr>
        <w:t xml:space="preserve"> and systematic process that involves careful consideration of experiences and the beliefs that underpin them. He argued that reflection arises from uncertainty or problem situations and leads to learning through inquiry and critical thinking.</w:t>
      </w:r>
    </w:p>
    <w:p xmlns:wp14="http://schemas.microsoft.com/office/word/2010/wordml" w:rsidP="7400CC59" wp14:paraId="074EA82D" wp14:textId="00ED5BC1">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Within Early Years practice, Dewey’s theory supports practitioners in critically examining their experiences to improve decision-making and professional judgement. By </w:t>
      </w:r>
      <w:r w:rsidRPr="7400CC59" w:rsidR="5D37DDE4">
        <w:rPr>
          <w:rFonts w:ascii="Calibri Light" w:hAnsi="Calibri Light" w:eastAsia="Calibri Light" w:cs="Calibri Light"/>
          <w:noProof w:val="0"/>
          <w:sz w:val="24"/>
          <w:szCs w:val="24"/>
          <w:lang w:val="en-US"/>
        </w:rPr>
        <w:t>reflecting</w:t>
      </w:r>
      <w:r w:rsidRPr="7400CC59" w:rsidR="3245D261">
        <w:rPr>
          <w:rFonts w:ascii="Calibri Light" w:hAnsi="Calibri Light" w:eastAsia="Calibri Light" w:cs="Calibri Light"/>
          <w:noProof w:val="0"/>
          <w:sz w:val="24"/>
          <w:szCs w:val="24"/>
          <w:lang w:val="en-US"/>
        </w:rPr>
        <w:t xml:space="preserve"> challenges, such as managing </w:t>
      </w:r>
      <w:r w:rsidRPr="7400CC59" w:rsidR="01F0D9D7">
        <w:rPr>
          <w:rFonts w:ascii="Calibri Light" w:hAnsi="Calibri Light" w:eastAsia="Calibri Light" w:cs="Calibri Light"/>
          <w:noProof w:val="0"/>
          <w:sz w:val="24"/>
          <w:szCs w:val="24"/>
          <w:lang w:val="en-US"/>
        </w:rPr>
        <w:t>behaviors</w:t>
      </w:r>
      <w:r w:rsidRPr="7400CC59" w:rsidR="3245D261">
        <w:rPr>
          <w:rFonts w:ascii="Calibri Light" w:hAnsi="Calibri Light" w:eastAsia="Calibri Light" w:cs="Calibri Light"/>
          <w:noProof w:val="0"/>
          <w:sz w:val="24"/>
          <w:szCs w:val="24"/>
          <w:lang w:val="en-US"/>
        </w:rPr>
        <w:t xml:space="preserve"> or supporting individual learning needs, practitioners can move beyond routine practice and develop more thoughtful and responsive approaches (Gasper,</w:t>
      </w:r>
      <w:r w:rsidRPr="7400CC59" w:rsidR="3245D261">
        <w:rPr>
          <w:rFonts w:ascii="Calibri Light" w:hAnsi="Calibri Light" w:eastAsia="Calibri Light" w:cs="Calibri Light"/>
          <w:noProof w:val="0"/>
          <w:sz w:val="24"/>
          <w:szCs w:val="24"/>
          <w:lang w:val="en-US"/>
        </w:rPr>
        <w:t xml:space="preserve"> 2015). Dewey’s emphasis on experience-based learning aligns closely with the play-based and child-</w:t>
      </w:r>
      <w:r w:rsidRPr="7400CC59" w:rsidR="5A37C80D">
        <w:rPr>
          <w:rFonts w:ascii="Calibri Light" w:hAnsi="Calibri Light" w:eastAsia="Calibri Light" w:cs="Calibri Light"/>
          <w:noProof w:val="0"/>
          <w:sz w:val="24"/>
          <w:szCs w:val="24"/>
          <w:lang w:val="en-US"/>
        </w:rPr>
        <w:t>centered</w:t>
      </w:r>
      <w:r w:rsidRPr="7400CC59" w:rsidR="3245D261">
        <w:rPr>
          <w:rFonts w:ascii="Calibri Light" w:hAnsi="Calibri Light" w:eastAsia="Calibri Light" w:cs="Calibri Light"/>
          <w:noProof w:val="0"/>
          <w:sz w:val="24"/>
          <w:szCs w:val="24"/>
          <w:lang w:val="en-US"/>
        </w:rPr>
        <w:t xml:space="preserve"> ethos of the Early Years sector.</w:t>
      </w:r>
    </w:p>
    <w:p xmlns:wp14="http://schemas.microsoft.com/office/word/2010/wordml" w:rsidP="7400CC59" wp14:paraId="3F189ED4" wp14:textId="1F1B1BFC">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However</w:t>
      </w:r>
      <w:r w:rsidRPr="7400CC59" w:rsidR="3245D261">
        <w:rPr>
          <w:rFonts w:ascii="Calibri Light" w:hAnsi="Calibri Light" w:eastAsia="Calibri Light" w:cs="Calibri Light"/>
          <w:noProof w:val="0"/>
          <w:sz w:val="24"/>
          <w:szCs w:val="24"/>
          <w:lang w:val="en-US"/>
        </w:rPr>
        <w:t xml:space="preserve">, a limitation of Dewey’s approach is that it is </w:t>
      </w:r>
      <w:r w:rsidRPr="7400CC59" w:rsidR="4BDFB268">
        <w:rPr>
          <w:rFonts w:ascii="Calibri Light" w:hAnsi="Calibri Light" w:eastAsia="Calibri Light" w:cs="Calibri Light"/>
          <w:noProof w:val="0"/>
          <w:sz w:val="24"/>
          <w:szCs w:val="24"/>
          <w:lang w:val="en-US"/>
        </w:rPr>
        <w:t>theoretical</w:t>
      </w:r>
      <w:r w:rsidRPr="7400CC59" w:rsidR="3245D261">
        <w:rPr>
          <w:rFonts w:ascii="Calibri Light" w:hAnsi="Calibri Light" w:eastAsia="Calibri Light" w:cs="Calibri Light"/>
          <w:noProof w:val="0"/>
          <w:sz w:val="24"/>
          <w:szCs w:val="24"/>
          <w:lang w:val="en-US"/>
        </w:rPr>
        <w:t xml:space="preserve"> and does not provide a clear step-by-step framework for reflection. This can make it</w:t>
      </w:r>
      <w:r w:rsidRPr="7400CC59" w:rsidR="3245D261">
        <w:rPr>
          <w:rFonts w:ascii="Calibri Light" w:hAnsi="Calibri Light" w:eastAsia="Calibri Light" w:cs="Calibri Light"/>
          <w:noProof w:val="0"/>
          <w:sz w:val="24"/>
          <w:szCs w:val="24"/>
          <w:lang w:val="en-US"/>
        </w:rPr>
        <w:t xml:space="preserve"> difficult for students or less</w:t>
      </w:r>
      <w:r w:rsidRPr="7400CC59" w:rsidR="3245D261">
        <w:rPr>
          <w:rFonts w:ascii="UICTFontTextStyleBody" w:hAnsi="UICTFontTextStyleBody" w:eastAsia="UICTFontTextStyleBody" w:cs="UICTFontTextStyleBody"/>
          <w:noProof w:val="0"/>
          <w:sz w:val="27"/>
          <w:szCs w:val="27"/>
          <w:lang w:val="en-US"/>
        </w:rPr>
        <w:t xml:space="preserve"> </w:t>
      </w:r>
      <w:r w:rsidRPr="7400CC59" w:rsidR="3245D261">
        <w:rPr>
          <w:rFonts w:ascii="Calibri Light" w:hAnsi="Calibri Light" w:eastAsia="Calibri Light" w:cs="Calibri Light"/>
          <w:noProof w:val="0"/>
          <w:sz w:val="24"/>
          <w:szCs w:val="24"/>
          <w:lang w:val="en-US"/>
        </w:rPr>
        <w:t>experienced</w:t>
      </w:r>
      <w:r w:rsidRPr="7400CC59" w:rsidR="3245D261">
        <w:rPr>
          <w:rFonts w:ascii="UICTFontTextStyleBody" w:hAnsi="UICTFontTextStyleBody" w:eastAsia="UICTFontTextStyleBody" w:cs="UICTFontTextStyleBody"/>
          <w:noProof w:val="0"/>
          <w:sz w:val="27"/>
          <w:szCs w:val="27"/>
          <w:lang w:val="en-US"/>
        </w:rPr>
        <w:t xml:space="preserve"> </w:t>
      </w:r>
      <w:r w:rsidRPr="7400CC59" w:rsidR="3245D261">
        <w:rPr>
          <w:rFonts w:ascii="Calibri Light" w:hAnsi="Calibri Light" w:eastAsia="Calibri Light" w:cs="Calibri Light"/>
          <w:noProof w:val="0"/>
          <w:sz w:val="24"/>
          <w:szCs w:val="24"/>
          <w:lang w:val="en-US"/>
        </w:rPr>
        <w:t>practitioners</w:t>
      </w:r>
      <w:r w:rsidRPr="7400CC59" w:rsidR="3245D261">
        <w:rPr>
          <w:rFonts w:ascii="UICTFontTextStyleBody" w:hAnsi="UICTFontTextStyleBody" w:eastAsia="UICTFontTextStyleBody" w:cs="UICTFontTextStyleBody"/>
          <w:noProof w:val="0"/>
          <w:sz w:val="27"/>
          <w:szCs w:val="27"/>
          <w:lang w:val="en-US"/>
        </w:rPr>
        <w:t xml:space="preserve"> </w:t>
      </w:r>
      <w:r w:rsidRPr="7400CC59" w:rsidR="3245D261">
        <w:rPr>
          <w:rFonts w:ascii="Calibri Light" w:hAnsi="Calibri Light" w:eastAsia="Calibri Light" w:cs="Calibri Light"/>
          <w:noProof w:val="0"/>
          <w:sz w:val="24"/>
          <w:szCs w:val="24"/>
          <w:lang w:val="en-US"/>
        </w:rPr>
        <w:t xml:space="preserve">to apply in written reflections or structured professional development (Dyer, 2018). Despite this, Dewey’s work </w:t>
      </w:r>
      <w:r w:rsidRPr="7400CC59" w:rsidR="67085EE2">
        <w:rPr>
          <w:rFonts w:ascii="Calibri Light" w:hAnsi="Calibri Light" w:eastAsia="Calibri Light" w:cs="Calibri Light"/>
          <w:noProof w:val="0"/>
          <w:sz w:val="24"/>
          <w:szCs w:val="24"/>
          <w:lang w:val="en-US"/>
        </w:rPr>
        <w:t>is still</w:t>
      </w:r>
      <w:r w:rsidRPr="7400CC59" w:rsidR="3245D261">
        <w:rPr>
          <w:rFonts w:ascii="Calibri Light" w:hAnsi="Calibri Light" w:eastAsia="Calibri Light" w:cs="Calibri Light"/>
          <w:noProof w:val="0"/>
          <w:sz w:val="24"/>
          <w:szCs w:val="24"/>
          <w:lang w:val="en-US"/>
        </w:rPr>
        <w:t xml:space="preserve"> highly influential, forming the basis for many modern reflective models.</w:t>
      </w:r>
    </w:p>
    <w:p xmlns:wp14="http://schemas.microsoft.com/office/word/2010/wordml" w:rsidP="7400CC59" wp14:paraId="7BB977B9" wp14:textId="2A1B67A8">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3F618BF8" wp14:textId="246CBC4A">
      <w:pPr>
        <w:spacing w:before="279" w:beforeAutospacing="off" w:after="279" w:afterAutospacing="off"/>
        <w:rPr>
          <w:rFonts w:ascii="Calibri Light" w:hAnsi="Calibri Light" w:eastAsia="Calibri Light" w:cs="Calibri Light"/>
          <w:b w:val="1"/>
          <w:bCs w:val="1"/>
          <w:noProof w:val="0"/>
          <w:sz w:val="24"/>
          <w:szCs w:val="24"/>
          <w:lang w:val="en-US"/>
        </w:rPr>
      </w:pPr>
    </w:p>
    <w:p xmlns:wp14="http://schemas.microsoft.com/office/word/2010/wordml" w:rsidP="7400CC59" wp14:paraId="14954B7F" wp14:textId="68631478">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Donald </w:t>
      </w:r>
      <w:r w:rsidRPr="7400CC59" w:rsidR="12CABDA4">
        <w:rPr>
          <w:rFonts w:ascii="Calibri Light" w:hAnsi="Calibri Light" w:eastAsia="Calibri Light" w:cs="Calibri Light"/>
          <w:noProof w:val="0"/>
          <w:sz w:val="24"/>
          <w:szCs w:val="24"/>
          <w:lang w:val="en-US"/>
        </w:rPr>
        <w:t xml:space="preserve">Schon </w:t>
      </w:r>
      <w:r w:rsidRPr="7400CC59" w:rsidR="601BF796">
        <w:rPr>
          <w:rFonts w:ascii="Calibri Light" w:hAnsi="Calibri Light" w:eastAsia="Calibri Light" w:cs="Calibri Light"/>
          <w:noProof w:val="0"/>
          <w:sz w:val="24"/>
          <w:szCs w:val="24"/>
          <w:lang w:val="en-US"/>
        </w:rPr>
        <w:t>built</w:t>
      </w:r>
      <w:r w:rsidRPr="7400CC59" w:rsidR="3245D261">
        <w:rPr>
          <w:rFonts w:ascii="Calibri Light" w:hAnsi="Calibri Light" w:eastAsia="Calibri Light" w:cs="Calibri Light"/>
          <w:noProof w:val="0"/>
          <w:sz w:val="24"/>
          <w:szCs w:val="24"/>
          <w:lang w:val="en-US"/>
        </w:rPr>
        <w:t xml:space="preserve"> upon Dewey’s ideas by focusing on reflection within professional practice. </w:t>
      </w:r>
      <w:r w:rsidRPr="7400CC59" w:rsidR="60D0EE33">
        <w:rPr>
          <w:rFonts w:ascii="Calibri Light" w:hAnsi="Calibri Light" w:eastAsia="Calibri Light" w:cs="Calibri Light"/>
          <w:noProof w:val="0"/>
          <w:sz w:val="24"/>
          <w:szCs w:val="24"/>
          <w:lang w:val="en-US"/>
        </w:rPr>
        <w:t>Schon (</w:t>
      </w:r>
      <w:r w:rsidRPr="7400CC59" w:rsidR="3245D261">
        <w:rPr>
          <w:rFonts w:ascii="Calibri Light" w:hAnsi="Calibri Light" w:eastAsia="Calibri Light" w:cs="Calibri Light"/>
          <w:noProof w:val="0"/>
          <w:sz w:val="24"/>
          <w:szCs w:val="24"/>
          <w:lang w:val="en-US"/>
        </w:rPr>
        <w:t xml:space="preserve">1983) introduced the concepts of </w:t>
      </w:r>
      <w:r w:rsidRPr="7400CC59" w:rsidR="3245D261">
        <w:rPr>
          <w:rFonts w:ascii="Calibri Light" w:hAnsi="Calibri Light" w:eastAsia="Calibri Light" w:cs="Calibri Light"/>
          <w:i w:val="1"/>
          <w:iCs w:val="1"/>
          <w:noProof w:val="0"/>
          <w:sz w:val="24"/>
          <w:szCs w:val="24"/>
          <w:lang w:val="en-US"/>
        </w:rPr>
        <w:t>reflection-in-action</w:t>
      </w:r>
      <w:r w:rsidRPr="7400CC59" w:rsidR="3245D261">
        <w:rPr>
          <w:rFonts w:ascii="Calibri Light" w:hAnsi="Calibri Light" w:eastAsia="Calibri Light" w:cs="Calibri Light"/>
          <w:noProof w:val="0"/>
          <w:sz w:val="24"/>
          <w:szCs w:val="24"/>
          <w:lang w:val="en-US"/>
        </w:rPr>
        <w:t xml:space="preserve"> and </w:t>
      </w:r>
      <w:r w:rsidRPr="7400CC59" w:rsidR="3245D261">
        <w:rPr>
          <w:rFonts w:ascii="Calibri Light" w:hAnsi="Calibri Light" w:eastAsia="Calibri Light" w:cs="Calibri Light"/>
          <w:i w:val="1"/>
          <w:iCs w:val="1"/>
          <w:noProof w:val="0"/>
          <w:sz w:val="24"/>
          <w:szCs w:val="24"/>
          <w:lang w:val="en-US"/>
        </w:rPr>
        <w:t>reflection-on-action</w:t>
      </w:r>
      <w:r w:rsidRPr="7400CC59" w:rsidR="3245D261">
        <w:rPr>
          <w:rFonts w:ascii="Calibri Light" w:hAnsi="Calibri Light" w:eastAsia="Calibri Light" w:cs="Calibri Light"/>
          <w:noProof w:val="0"/>
          <w:sz w:val="24"/>
          <w:szCs w:val="24"/>
          <w:lang w:val="en-US"/>
        </w:rPr>
        <w:t xml:space="preserve">. Reflection-in-action refers to thinking and adapting while an activity is taking place, </w:t>
      </w:r>
      <w:bookmarkStart w:name="_Int_1Wel6DO4" w:id="1583979982"/>
      <w:r w:rsidRPr="7400CC59" w:rsidR="3245D261">
        <w:rPr>
          <w:rFonts w:ascii="Calibri Light" w:hAnsi="Calibri Light" w:eastAsia="Calibri Light" w:cs="Calibri Light"/>
          <w:noProof w:val="0"/>
          <w:sz w:val="24"/>
          <w:szCs w:val="24"/>
          <w:lang w:val="en-US"/>
        </w:rPr>
        <w:t>w</w:t>
      </w:r>
      <w:r w:rsidRPr="7400CC59" w:rsidR="3245D261">
        <w:rPr>
          <w:rFonts w:ascii="Calibri Light" w:hAnsi="Calibri Light" w:eastAsia="Calibri Light" w:cs="Calibri Light"/>
          <w:noProof w:val="0"/>
          <w:sz w:val="24"/>
          <w:szCs w:val="24"/>
          <w:lang w:val="en-US"/>
        </w:rPr>
        <w:t>hereas</w:t>
      </w:r>
      <w:bookmarkEnd w:id="1583979982"/>
      <w:r w:rsidRPr="7400CC59" w:rsidR="3245D261">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reflection-on-action occurs after the event, allowing practitioners to evaluate and learn from their experiences.</w:t>
      </w:r>
    </w:p>
    <w:p xmlns:wp14="http://schemas.microsoft.com/office/word/2010/wordml" w:rsidP="7400CC59" wp14:paraId="68444270" wp14:textId="21ED2402">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In Early Years settings, Sc</w:t>
      </w:r>
      <w:r w:rsidRPr="7400CC59" w:rsidR="776C2BF6">
        <w:rPr>
          <w:rFonts w:ascii="Calibri Light" w:hAnsi="Calibri Light" w:eastAsia="Calibri Light" w:cs="Calibri Light"/>
          <w:noProof w:val="0"/>
          <w:sz w:val="24"/>
          <w:szCs w:val="24"/>
          <w:lang w:val="en-US"/>
        </w:rPr>
        <w:t xml:space="preserve">hons </w:t>
      </w:r>
      <w:r w:rsidRPr="7400CC59" w:rsidR="3245D261">
        <w:rPr>
          <w:rFonts w:ascii="Calibri Light" w:hAnsi="Calibri Light" w:eastAsia="Calibri Light" w:cs="Calibri Light"/>
          <w:noProof w:val="0"/>
          <w:sz w:val="24"/>
          <w:szCs w:val="24"/>
          <w:lang w:val="en-US"/>
        </w:rPr>
        <w:t xml:space="preserve">model is particularly relevant due to the dynamic and unpredictable nature of practice. Practitioners </w:t>
      </w:r>
      <w:r w:rsidRPr="7400CC59" w:rsidR="3245D261">
        <w:rPr>
          <w:rFonts w:ascii="Calibri Light" w:hAnsi="Calibri Light" w:eastAsia="Calibri Light" w:cs="Calibri Light"/>
          <w:noProof w:val="0"/>
          <w:sz w:val="24"/>
          <w:szCs w:val="24"/>
          <w:lang w:val="en-US"/>
        </w:rPr>
        <w:t>frequently</w:t>
      </w:r>
      <w:r w:rsidRPr="7400CC59" w:rsidR="3245D261">
        <w:rPr>
          <w:rFonts w:ascii="Calibri Light" w:hAnsi="Calibri Light" w:eastAsia="Calibri Light" w:cs="Calibri Light"/>
          <w:noProof w:val="0"/>
          <w:sz w:val="24"/>
          <w:szCs w:val="24"/>
          <w:lang w:val="en-US"/>
        </w:rPr>
        <w:t xml:space="preserve"> reflect in action when responding to children’s </w:t>
      </w:r>
      <w:r w:rsidRPr="7400CC59" w:rsidR="0A0B457F">
        <w:rPr>
          <w:rFonts w:ascii="Calibri Light" w:hAnsi="Calibri Light" w:eastAsia="Calibri Light" w:cs="Calibri Light"/>
          <w:noProof w:val="0"/>
          <w:sz w:val="24"/>
          <w:szCs w:val="24"/>
          <w:lang w:val="en-US"/>
        </w:rPr>
        <w:t>behaviors</w:t>
      </w:r>
      <w:r w:rsidRPr="7400CC59" w:rsidR="3245D261">
        <w:rPr>
          <w:rFonts w:ascii="Calibri Light" w:hAnsi="Calibri Light" w:eastAsia="Calibri Light" w:cs="Calibri Light"/>
          <w:noProof w:val="0"/>
          <w:sz w:val="24"/>
          <w:szCs w:val="24"/>
          <w:lang w:val="en-US"/>
        </w:rPr>
        <w:t>, adjusting activities, or supporting emotional wellbeing. Reflection-on-action then allows practitioners to review these experiences and consider how practice could be improved in the future (Miller, 2008).</w:t>
      </w:r>
    </w:p>
    <w:p xmlns:wp14="http://schemas.microsoft.com/office/word/2010/wordml" w:rsidP="7400CC59" wp14:paraId="7D1A2167" wp14:textId="0A8A3149">
      <w:pPr>
        <w:spacing w:before="279" w:beforeAutospacing="off" w:after="279" w:afterAutospacing="off"/>
        <w:rPr>
          <w:rFonts w:ascii="Calibri Light" w:hAnsi="Calibri Light" w:eastAsia="Calibri Light" w:cs="Calibri Light"/>
          <w:noProof w:val="0"/>
          <w:sz w:val="24"/>
          <w:szCs w:val="24"/>
          <w:lang w:val="en-US"/>
        </w:rPr>
      </w:pPr>
      <w:r w:rsidRPr="7400CC59" w:rsidR="3245D261">
        <w:rPr>
          <w:rFonts w:ascii="Calibri Light" w:hAnsi="Calibri Light" w:eastAsia="Calibri Light" w:cs="Calibri Light"/>
          <w:noProof w:val="0"/>
          <w:sz w:val="24"/>
          <w:szCs w:val="24"/>
          <w:lang w:val="en-US"/>
        </w:rPr>
        <w:t xml:space="preserve">A limitation of </w:t>
      </w:r>
      <w:r w:rsidRPr="7400CC59" w:rsidR="1BD136E3">
        <w:rPr>
          <w:rFonts w:ascii="Calibri Light" w:hAnsi="Calibri Light" w:eastAsia="Calibri Light" w:cs="Calibri Light"/>
          <w:noProof w:val="0"/>
          <w:sz w:val="24"/>
          <w:szCs w:val="24"/>
          <w:lang w:val="en-US"/>
        </w:rPr>
        <w:t>Schons theory</w:t>
      </w:r>
      <w:r w:rsidRPr="7400CC59" w:rsidR="3245D261">
        <w:rPr>
          <w:rFonts w:ascii="Calibri Light" w:hAnsi="Calibri Light" w:eastAsia="Calibri Light" w:cs="Calibri Light"/>
          <w:noProof w:val="0"/>
          <w:sz w:val="24"/>
          <w:szCs w:val="24"/>
          <w:lang w:val="en-US"/>
        </w:rPr>
        <w:t xml:space="preserve"> is that it can be difficult to capture reflection-in-action within written reflective accounts, as much of this reflection happens instinctively and in the moment. </w:t>
      </w:r>
      <w:r w:rsidRPr="7400CC59" w:rsidR="3245D261">
        <w:rPr>
          <w:rFonts w:ascii="Calibri Light" w:hAnsi="Calibri Light" w:eastAsia="Calibri Light" w:cs="Calibri Light"/>
          <w:noProof w:val="0"/>
          <w:sz w:val="24"/>
          <w:szCs w:val="24"/>
          <w:lang w:val="en-US"/>
        </w:rPr>
        <w:t>Ad</w:t>
      </w:r>
      <w:r w:rsidRPr="7400CC59" w:rsidR="3245D261">
        <w:rPr>
          <w:rFonts w:ascii="Calibri Light" w:hAnsi="Calibri Light" w:eastAsia="Calibri Light" w:cs="Calibri Light"/>
          <w:noProof w:val="0"/>
          <w:sz w:val="24"/>
          <w:szCs w:val="24"/>
          <w:lang w:val="en-US"/>
        </w:rPr>
        <w:t>ditionally</w:t>
      </w:r>
      <w:r w:rsidRPr="7400CC59" w:rsidR="3245D261">
        <w:rPr>
          <w:rFonts w:ascii="UICTFontTextStyleBody" w:hAnsi="UICTFontTextStyleBody" w:eastAsia="UICTFontTextStyleBody" w:cs="UICTFontTextStyleBody"/>
          <w:noProof w:val="0"/>
          <w:sz w:val="27"/>
          <w:szCs w:val="27"/>
          <w:lang w:val="en-US"/>
        </w:rPr>
        <w:t xml:space="preserve">, </w:t>
      </w:r>
      <w:r w:rsidRPr="7400CC59" w:rsidR="2E86663F">
        <w:rPr>
          <w:rFonts w:ascii="Calibri Light" w:hAnsi="Calibri Light" w:eastAsia="Calibri Light" w:cs="Calibri Light"/>
          <w:noProof w:val="0"/>
          <w:sz w:val="24"/>
          <w:szCs w:val="24"/>
          <w:lang w:val="en-US"/>
        </w:rPr>
        <w:t>Schons'</w:t>
      </w:r>
      <w:r w:rsidRPr="7400CC59" w:rsidR="5DB3B0DA">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approach</w:t>
      </w:r>
      <w:r w:rsidRPr="7400CC59" w:rsidR="3245D261">
        <w:rPr>
          <w:rFonts w:ascii="Calibri Light" w:hAnsi="Calibri Light" w:eastAsia="Calibri Light" w:cs="Calibri Light"/>
          <w:noProof w:val="0"/>
          <w:sz w:val="24"/>
          <w:szCs w:val="24"/>
          <w:lang w:val="en-US"/>
        </w:rPr>
        <w:t xml:space="preserve"> offers less structure than models such as Gibbs, which may present challenges for those new to reflective practice. Nevertheless, </w:t>
      </w:r>
      <w:r w:rsidRPr="7400CC59" w:rsidR="4F8A613C">
        <w:rPr>
          <w:rFonts w:ascii="Calibri Light" w:hAnsi="Calibri Light" w:eastAsia="Calibri Light" w:cs="Calibri Light"/>
          <w:noProof w:val="0"/>
          <w:sz w:val="24"/>
          <w:szCs w:val="24"/>
          <w:lang w:val="en-US"/>
        </w:rPr>
        <w:t>Schons'</w:t>
      </w:r>
      <w:r w:rsidRPr="7400CC59" w:rsidR="03DB98FD">
        <w:rPr>
          <w:rFonts w:ascii="Calibri Light" w:hAnsi="Calibri Light" w:eastAsia="Calibri Light" w:cs="Calibri Light"/>
          <w:noProof w:val="0"/>
          <w:sz w:val="24"/>
          <w:szCs w:val="24"/>
          <w:lang w:val="en-US"/>
        </w:rPr>
        <w:t xml:space="preserve"> </w:t>
      </w:r>
      <w:r w:rsidRPr="7400CC59" w:rsidR="3245D261">
        <w:rPr>
          <w:rFonts w:ascii="Calibri Light" w:hAnsi="Calibri Light" w:eastAsia="Calibri Light" w:cs="Calibri Light"/>
          <w:noProof w:val="0"/>
          <w:sz w:val="24"/>
          <w:szCs w:val="24"/>
          <w:lang w:val="en-US"/>
        </w:rPr>
        <w:t>work is highly valued for highlighting the complexity of professional decision-making and the importance of ongoing reflection.</w:t>
      </w:r>
    </w:p>
    <w:p xmlns:wp14="http://schemas.microsoft.com/office/word/2010/wordml" w:rsidP="7400CC59" wp14:paraId="4BE4F373" wp14:textId="7382DF4D">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0945EDC1" wp14:textId="263E23BE">
      <w:pPr>
        <w:spacing w:before="279" w:beforeAutospacing="off" w:after="279" w:afterAutospacing="off"/>
      </w:pPr>
    </w:p>
    <w:p xmlns:wp14="http://schemas.microsoft.com/office/word/2010/wordml" w:rsidP="7400CC59" wp14:paraId="00AC33B3" wp14:textId="156C1E30">
      <w:pPr>
        <w:spacing w:before="279" w:beforeAutospacing="off" w:after="279" w:afterAutospacing="off"/>
        <w:rPr>
          <w:rFonts w:ascii="Calibri Light" w:hAnsi="Calibri Light" w:eastAsia="Calibri Light" w:cs="Calibri Light"/>
          <w:noProof w:val="0"/>
          <w:sz w:val="24"/>
          <w:szCs w:val="24"/>
          <w:lang w:val="en-US"/>
        </w:rPr>
      </w:pPr>
      <w:r w:rsidRPr="7400CC59" w:rsidR="6C58764E">
        <w:rPr>
          <w:rFonts w:ascii="Calibri Light" w:hAnsi="Calibri Light" w:eastAsia="Calibri Light" w:cs="Calibri Light"/>
          <w:noProof w:val="0"/>
          <w:sz w:val="24"/>
          <w:szCs w:val="24"/>
          <w:lang w:val="en-US"/>
        </w:rPr>
        <w:t>1983</w:t>
      </w:r>
      <w:r w:rsidRPr="7400CC59" w:rsidR="3245D261">
        <w:rPr>
          <w:rFonts w:ascii="Calibri Light" w:hAnsi="Calibri Light" w:eastAsia="Calibri Light" w:cs="Calibri Light"/>
          <w:noProof w:val="0"/>
          <w:sz w:val="24"/>
          <w:szCs w:val="24"/>
          <w:lang w:val="en-US"/>
        </w:rPr>
        <w:t>). Together, their theories provide a strong conceptual foundation for reflective practice within the Early Years sector.</w:t>
      </w:r>
    </w:p>
    <w:p xmlns:wp14="http://schemas.microsoft.com/office/word/2010/wordml" w:rsidP="7400CC59" wp14:paraId="7BDFBAF3" wp14:textId="3B7C756C">
      <w:pPr>
        <w:spacing w:before="279" w:beforeAutospacing="off" w:after="279" w:afterAutospacing="off"/>
        <w:rPr>
          <w:rFonts w:ascii="Calibri Light" w:hAnsi="Calibri Light" w:eastAsia="Calibri Light" w:cs="Calibri Light"/>
          <w:noProof w:val="0"/>
          <w:sz w:val="24"/>
          <w:szCs w:val="24"/>
          <w:lang w:val="en-US"/>
        </w:rPr>
      </w:pPr>
      <w:r w:rsidRPr="7400CC59" w:rsidR="0C557B11">
        <w:rPr>
          <w:rFonts w:ascii="Calibri Light" w:hAnsi="Calibri Light" w:eastAsia="Calibri Light" w:cs="Calibri Light"/>
          <w:noProof w:val="0"/>
          <w:sz w:val="24"/>
          <w:szCs w:val="24"/>
          <w:lang w:val="en-US"/>
        </w:rPr>
        <w:t>Dewey’s approach is useful for encouraging deep, critical thinking and linking reflection to problem-solving.</w:t>
      </w:r>
      <w:r w:rsidRPr="7400CC59" w:rsidR="3245D261">
        <w:rPr>
          <w:rFonts w:ascii="Calibri Light" w:hAnsi="Calibri Light" w:eastAsia="Calibri Light" w:cs="Calibri Light"/>
          <w:noProof w:val="0"/>
          <w:sz w:val="24"/>
          <w:szCs w:val="24"/>
          <w:lang w:val="en-US"/>
        </w:rPr>
        <w:t xml:space="preserve"> In contrast, Sc</w:t>
      </w:r>
      <w:r w:rsidRPr="7400CC59" w:rsidR="5B89F4E3">
        <w:rPr>
          <w:rFonts w:ascii="Calibri Light" w:hAnsi="Calibri Light" w:eastAsia="Calibri Light" w:cs="Calibri Light"/>
          <w:noProof w:val="0"/>
          <w:sz w:val="24"/>
          <w:szCs w:val="24"/>
          <w:lang w:val="en-US"/>
        </w:rPr>
        <w:t>hon</w:t>
      </w:r>
      <w:r w:rsidRPr="7400CC59" w:rsidR="3245D261">
        <w:rPr>
          <w:rFonts w:ascii="Calibri Light" w:hAnsi="Calibri Light" w:eastAsia="Calibri Light" w:cs="Calibri Light"/>
          <w:noProof w:val="0"/>
          <w:sz w:val="24"/>
          <w:szCs w:val="24"/>
          <w:lang w:val="en-US"/>
        </w:rPr>
        <w:t xml:space="preserve"> concepts </w:t>
      </w:r>
      <w:r w:rsidRPr="7400CC59" w:rsidR="1C1FCB9A">
        <w:rPr>
          <w:rFonts w:ascii="Calibri Light" w:hAnsi="Calibri Light" w:eastAsia="Calibri Light" w:cs="Calibri Light"/>
          <w:noProof w:val="0"/>
          <w:sz w:val="24"/>
          <w:szCs w:val="24"/>
          <w:lang w:val="en-US"/>
        </w:rPr>
        <w:t>apply</w:t>
      </w:r>
      <w:r w:rsidRPr="7400CC59" w:rsidR="3245D261">
        <w:rPr>
          <w:rFonts w:ascii="Calibri Light" w:hAnsi="Calibri Light" w:eastAsia="Calibri Light" w:cs="Calibri Light"/>
          <w:noProof w:val="0"/>
          <w:sz w:val="24"/>
          <w:szCs w:val="24"/>
          <w:lang w:val="en-US"/>
        </w:rPr>
        <w:t xml:space="preserve"> to the fast-paced nature of Early Years practice, where practitioners must make informed decisions in real time. While neither theorist provides a structured reflective framework, their ideas underpin practical models such as Gibbs’ Reflective Cycle and Kolb’s Experiential Learning Cycle.</w:t>
      </w:r>
    </w:p>
    <w:p xmlns:wp14="http://schemas.microsoft.com/office/word/2010/wordml" w:rsidP="7400CC59" wp14:paraId="2CB54A83" wp14:textId="6E2F42A1">
      <w:pPr>
        <w:pStyle w:val="Normal"/>
        <w:rPr>
          <w:rFonts w:ascii="Calibri Light" w:hAnsi="Calibri Light" w:eastAsia="Calibri Light" w:cs="Calibri Light"/>
          <w:b w:val="1"/>
          <w:bCs w:val="1"/>
          <w:noProof w:val="0"/>
          <w:sz w:val="24"/>
          <w:szCs w:val="24"/>
          <w:lang w:val="en-US"/>
        </w:rPr>
      </w:pPr>
      <w:r w:rsidRPr="7400CC59" w:rsidR="3245D261">
        <w:rPr>
          <w:rFonts w:ascii="Calibri Light" w:hAnsi="Calibri Light" w:eastAsia="Calibri Light" w:cs="Calibri Light"/>
          <w:noProof w:val="0"/>
          <w:sz w:val="24"/>
          <w:szCs w:val="24"/>
          <w:lang w:val="en-US"/>
        </w:rPr>
        <w:t xml:space="preserve">Using Dewey’s and </w:t>
      </w:r>
      <w:r w:rsidRPr="7400CC59" w:rsidR="2DB5F003">
        <w:rPr>
          <w:rFonts w:ascii="Calibri Light" w:hAnsi="Calibri Light" w:eastAsia="Calibri Light" w:cs="Calibri Light"/>
          <w:noProof w:val="0"/>
          <w:sz w:val="24"/>
          <w:szCs w:val="24"/>
          <w:lang w:val="en-US"/>
        </w:rPr>
        <w:t xml:space="preserve">Schons theories </w:t>
      </w:r>
      <w:r w:rsidRPr="7400CC59" w:rsidR="3245D261">
        <w:rPr>
          <w:rFonts w:ascii="Calibri Light" w:hAnsi="Calibri Light" w:eastAsia="Calibri Light" w:cs="Calibri Light"/>
          <w:noProof w:val="0"/>
          <w:sz w:val="24"/>
          <w:szCs w:val="24"/>
          <w:lang w:val="en-US"/>
        </w:rPr>
        <w:t xml:space="preserve">alongside structured models allows Early Years practitioners to develop both theoretical understanding and practical reflective skills. Although each theory has limitations, together they highlight the importance of reflection as a continuous process that supports professional growth, effective </w:t>
      </w:r>
      <w:r w:rsidRPr="7400CC59" w:rsidR="66988B48">
        <w:rPr>
          <w:rFonts w:ascii="Calibri Light" w:hAnsi="Calibri Light" w:eastAsia="Calibri Light" w:cs="Calibri Light"/>
          <w:noProof w:val="0"/>
          <w:lang w:val="en-US"/>
        </w:rPr>
        <w:t>practice,</w:t>
      </w:r>
      <w:r w:rsidRPr="7400CC59" w:rsidR="3245D261">
        <w:rPr>
          <w:rFonts w:ascii="Calibri Light" w:hAnsi="Calibri Light" w:eastAsia="Calibri Light" w:cs="Calibri Light"/>
          <w:noProof w:val="0"/>
          <w:lang w:val="en-US"/>
        </w:rPr>
        <w:t xml:space="preserve"> and positive outcomes for children.</w:t>
      </w:r>
      <w:r>
        <w:br/>
      </w:r>
      <w:r w:rsidRPr="7400CC59" w:rsidR="7A9EA0C8">
        <w:rPr>
          <w:rFonts w:ascii="Calibri Light" w:hAnsi="Calibri Light" w:eastAsia="Calibri Light" w:cs="Calibri Light"/>
          <w:noProof w:val="0"/>
          <w:color w:val="FF0000"/>
          <w:lang w:val="en-US"/>
        </w:rPr>
        <w:t xml:space="preserve">Part 3 written </w:t>
      </w:r>
      <w:r w:rsidRPr="7400CC59" w:rsidR="3A71AFC0">
        <w:rPr>
          <w:rFonts w:ascii="Calibri Light" w:hAnsi="Calibri Light" w:eastAsia="Calibri Light" w:cs="Calibri Light"/>
          <w:noProof w:val="0"/>
          <w:color w:val="FF0000"/>
          <w:lang w:val="en-US"/>
        </w:rPr>
        <w:t>essays</w:t>
      </w:r>
      <w:r w:rsidRPr="7400CC59" w:rsidR="7A9EA0C8">
        <w:rPr>
          <w:rFonts w:ascii="Calibri Light" w:hAnsi="Calibri Light" w:eastAsia="Calibri Light" w:cs="Calibri Light"/>
          <w:noProof w:val="0"/>
          <w:color w:val="FF0000"/>
          <w:lang w:val="en-US"/>
        </w:rPr>
        <w:t xml:space="preserve"> and analysis of </w:t>
      </w:r>
      <w:r w:rsidRPr="7400CC59" w:rsidR="4E57E365">
        <w:rPr>
          <w:rFonts w:ascii="Calibri Light" w:hAnsi="Calibri Light" w:eastAsia="Calibri Light" w:cs="Calibri Light"/>
          <w:noProof w:val="0"/>
          <w:color w:val="FF0000"/>
          <w:lang w:val="en-US"/>
        </w:rPr>
        <w:t>various parts</w:t>
      </w:r>
      <w:r w:rsidRPr="7400CC59" w:rsidR="67547F77">
        <w:rPr>
          <w:rFonts w:ascii="Calibri Light" w:hAnsi="Calibri Light" w:eastAsia="Calibri Light" w:cs="Calibri Light"/>
          <w:noProof w:val="0"/>
          <w:color w:val="FF0000"/>
          <w:lang w:val="en-US"/>
        </w:rPr>
        <w:t xml:space="preserve"> of </w:t>
      </w:r>
      <w:r w:rsidRPr="7400CC59" w:rsidR="5D4ED547">
        <w:rPr>
          <w:rFonts w:ascii="Calibri Light" w:hAnsi="Calibri Light" w:eastAsia="Calibri Light" w:cs="Calibri Light"/>
          <w:noProof w:val="0"/>
          <w:color w:val="FF0000"/>
          <w:lang w:val="en-US"/>
        </w:rPr>
        <w:t>professional</w:t>
      </w:r>
      <w:r w:rsidRPr="7400CC59" w:rsidR="67547F77">
        <w:rPr>
          <w:rFonts w:ascii="Calibri Light" w:hAnsi="Calibri Light" w:eastAsia="Calibri Light" w:cs="Calibri Light"/>
          <w:noProof w:val="0"/>
          <w:color w:val="FF0000"/>
          <w:lang w:val="en-US"/>
        </w:rPr>
        <w:t xml:space="preserve"> practice and why </w:t>
      </w:r>
      <w:r w:rsidRPr="7400CC59" w:rsidR="39DA3FD8">
        <w:rPr>
          <w:rFonts w:ascii="Calibri Light" w:hAnsi="Calibri Light" w:eastAsia="Calibri Light" w:cs="Calibri Light"/>
          <w:noProof w:val="0"/>
          <w:color w:val="FF0000"/>
          <w:lang w:val="en-US"/>
        </w:rPr>
        <w:t>this is</w:t>
      </w:r>
      <w:r w:rsidRPr="7400CC59" w:rsidR="67547F77">
        <w:rPr>
          <w:rFonts w:ascii="Calibri Light" w:hAnsi="Calibri Light" w:eastAsia="Calibri Light" w:cs="Calibri Light"/>
          <w:noProof w:val="0"/>
          <w:color w:val="FF0000"/>
          <w:lang w:val="en-US"/>
        </w:rPr>
        <w:t xml:space="preserve"> so important.</w:t>
      </w:r>
      <w:r>
        <w:br/>
      </w:r>
      <w:r w:rsidRPr="7400CC59" w:rsidR="5C2B210D">
        <w:rPr>
          <w:rFonts w:ascii="Calibri Light" w:hAnsi="Calibri Light" w:eastAsia="Calibri Light" w:cs="Calibri Light"/>
          <w:noProof w:val="0"/>
          <w:lang w:val="en-US"/>
        </w:rPr>
        <w:t xml:space="preserve">Professional practice within the Early Years sector encompasses the knowledge, skills, </w:t>
      </w:r>
      <w:r w:rsidRPr="7400CC59" w:rsidR="1E8AB416">
        <w:rPr>
          <w:rFonts w:ascii="Calibri Light" w:hAnsi="Calibri Light" w:eastAsia="Calibri Light" w:cs="Calibri Light"/>
          <w:noProof w:val="0"/>
          <w:lang w:val="en-US"/>
        </w:rPr>
        <w:t>values,</w:t>
      </w:r>
      <w:r w:rsidRPr="7400CC59" w:rsidR="5C2B210D">
        <w:rPr>
          <w:rFonts w:ascii="Calibri Light" w:hAnsi="Calibri Light" w:eastAsia="Calibri Light" w:cs="Calibri Light"/>
          <w:noProof w:val="0"/>
          <w:lang w:val="en-US"/>
        </w:rPr>
        <w:t xml:space="preserve"> and </w:t>
      </w:r>
      <w:r w:rsidRPr="7400CC59" w:rsidR="01B2C804">
        <w:rPr>
          <w:rFonts w:ascii="Calibri Light" w:hAnsi="Calibri Light" w:eastAsia="Calibri Light" w:cs="Calibri Light"/>
          <w:noProof w:val="0"/>
          <w:lang w:val="en-US"/>
        </w:rPr>
        <w:t>behaviors</w:t>
      </w:r>
      <w:r w:rsidRPr="7400CC59" w:rsidR="5C2B210D">
        <w:rPr>
          <w:rFonts w:ascii="Calibri Light" w:hAnsi="Calibri Light" w:eastAsia="Calibri Light" w:cs="Calibri Light"/>
          <w:noProof w:val="0"/>
          <w:lang w:val="en-US"/>
        </w:rPr>
        <w:t xml:space="preserve"> that practitioners </w:t>
      </w:r>
      <w:bookmarkStart w:name="_Int_Ug5BNGpv" w:id="1359703107"/>
      <w:r w:rsidRPr="7400CC59" w:rsidR="5C2B210D">
        <w:rPr>
          <w:rFonts w:ascii="Calibri Light" w:hAnsi="Calibri Light" w:eastAsia="Calibri Light" w:cs="Calibri Light"/>
          <w:noProof w:val="0"/>
          <w:lang w:val="en-US"/>
        </w:rPr>
        <w:t>demonstrate</w:t>
      </w:r>
      <w:bookmarkEnd w:id="1359703107"/>
      <w:r w:rsidRPr="7400CC59" w:rsidR="5C2B210D">
        <w:rPr>
          <w:rFonts w:ascii="Calibri Light" w:hAnsi="Calibri Light" w:eastAsia="Calibri Light" w:cs="Calibri Light"/>
          <w:noProof w:val="0"/>
          <w:lang w:val="en-US"/>
        </w:rPr>
        <w:t xml:space="preserve"> when working with children, </w:t>
      </w:r>
      <w:r w:rsidRPr="7400CC59" w:rsidR="10E6086C">
        <w:rPr>
          <w:rFonts w:ascii="Calibri Light" w:hAnsi="Calibri Light" w:eastAsia="Calibri Light" w:cs="Calibri Light"/>
          <w:noProof w:val="0"/>
          <w:lang w:val="en-US"/>
        </w:rPr>
        <w:t>families,</w:t>
      </w:r>
      <w:r w:rsidRPr="7400CC59" w:rsidR="5C2B210D">
        <w:rPr>
          <w:rFonts w:ascii="Calibri Light" w:hAnsi="Calibri Light" w:eastAsia="Calibri Light" w:cs="Calibri Light"/>
          <w:noProof w:val="0"/>
          <w:lang w:val="en-US"/>
        </w:rPr>
        <w:t xml:space="preserve"> and colleagues. At a professional level, practice must be ethical, </w:t>
      </w:r>
      <w:r w:rsidRPr="7400CC59" w:rsidR="07BBBB0E">
        <w:rPr>
          <w:rFonts w:ascii="Calibri Light" w:hAnsi="Calibri Light" w:eastAsia="Calibri Light" w:cs="Calibri Light"/>
          <w:noProof w:val="0"/>
          <w:lang w:val="en-US"/>
        </w:rPr>
        <w:t>reflective,</w:t>
      </w:r>
      <w:r w:rsidRPr="7400CC59" w:rsidR="5C2B210D">
        <w:rPr>
          <w:rFonts w:ascii="Calibri Light" w:hAnsi="Calibri Light" w:eastAsia="Calibri Light" w:cs="Calibri Light"/>
          <w:noProof w:val="0"/>
          <w:lang w:val="en-US"/>
        </w:rPr>
        <w:t xml:space="preserve"> and compliant with statutory and regulatory frameworks, while </w:t>
      </w:r>
      <w:bookmarkStart w:name="_Int_r7Q7QWPI" w:id="1508399275"/>
      <w:r w:rsidRPr="7400CC59" w:rsidR="5C2B210D">
        <w:rPr>
          <w:rFonts w:ascii="Calibri Light" w:hAnsi="Calibri Light" w:eastAsia="Calibri Light" w:cs="Calibri Light"/>
          <w:noProof w:val="0"/>
          <w:lang w:val="en-US"/>
        </w:rPr>
        <w:t>remaining</w:t>
      </w:r>
      <w:bookmarkEnd w:id="1508399275"/>
      <w:r w:rsidRPr="7400CC59" w:rsidR="5C2B210D">
        <w:rPr>
          <w:rFonts w:ascii="Calibri Light" w:hAnsi="Calibri Light" w:eastAsia="Calibri Light" w:cs="Calibri Light"/>
          <w:noProof w:val="0"/>
          <w:lang w:val="en-US"/>
        </w:rPr>
        <w:t xml:space="preserve"> responsive to children’s individual needs. In Wales, Early Years practice is shaped by legislation, Welsh Government guidance and rights-based principles, </w:t>
      </w:r>
      <w:r w:rsidRPr="7400CC59" w:rsidR="541318E9">
        <w:rPr>
          <w:rFonts w:ascii="Calibri Light" w:hAnsi="Calibri Light" w:eastAsia="Calibri Light" w:cs="Calibri Light"/>
          <w:noProof w:val="0"/>
          <w:lang w:val="en-US"/>
        </w:rPr>
        <w:t>all</w:t>
      </w:r>
      <w:r w:rsidRPr="7400CC59" w:rsidR="5C2B210D">
        <w:rPr>
          <w:rFonts w:ascii="Calibri Light" w:hAnsi="Calibri Light" w:eastAsia="Calibri Light" w:cs="Calibri Light"/>
          <w:noProof w:val="0"/>
          <w:lang w:val="en-US"/>
        </w:rPr>
        <w:t xml:space="preserve"> which place inclusion and wellbeing at the </w:t>
      </w:r>
      <w:r w:rsidRPr="7400CC59" w:rsidR="37E26F13">
        <w:rPr>
          <w:rFonts w:ascii="Calibri Light" w:hAnsi="Calibri Light" w:eastAsia="Calibri Light" w:cs="Calibri Light"/>
          <w:noProof w:val="0"/>
          <w:lang w:val="en-US"/>
        </w:rPr>
        <w:t>Centre</w:t>
      </w:r>
      <w:r w:rsidRPr="7400CC59" w:rsidR="5C2B210D">
        <w:rPr>
          <w:rFonts w:ascii="Calibri Light" w:hAnsi="Calibri Light" w:eastAsia="Calibri Light" w:cs="Calibri Light"/>
          <w:noProof w:val="0"/>
          <w:lang w:val="en-US"/>
        </w:rPr>
        <w:t xml:space="preserve"> of provision. High-quality professional practice is therefore not static but requires practitioners to critically reflect on their actions and adapt practice in response to</w:t>
      </w:r>
      <w:r w:rsidRPr="7400CC59" w:rsidR="5C2B210D">
        <w:rPr>
          <w:noProof w:val="0"/>
          <w:lang w:val="en-US"/>
        </w:rPr>
        <w:t xml:space="preserve"> </w:t>
      </w:r>
      <w:r w:rsidRPr="7400CC59" w:rsidR="5C2B210D">
        <w:rPr>
          <w:rFonts w:ascii="Calibri Light" w:hAnsi="Calibri Light" w:eastAsia="Calibri Light" w:cs="Calibri Light"/>
          <w:noProof w:val="0"/>
          <w:sz w:val="24"/>
          <w:szCs w:val="24"/>
          <w:lang w:val="en-US"/>
        </w:rPr>
        <w:t>children’s diverse needs (Dyer, 2018). This essay critically analyses key aspects of professional practice within the Early Years, focusing on professional values, communication and relationships, safeguarding and professional knowledge, partnership and multi-agency working, observation and planning, and children’s rights. It argues that these elements are essential in delivering inclusive, child-</w:t>
      </w:r>
      <w:r w:rsidRPr="7400CC59" w:rsidR="412E85C8">
        <w:rPr>
          <w:rFonts w:ascii="Calibri Light" w:hAnsi="Calibri Light" w:eastAsia="Calibri Light" w:cs="Calibri Light"/>
          <w:noProof w:val="0"/>
          <w:sz w:val="24"/>
          <w:szCs w:val="24"/>
          <w:lang w:val="en-US"/>
        </w:rPr>
        <w:t xml:space="preserve">centered </w:t>
      </w:r>
      <w:r w:rsidRPr="7400CC59" w:rsidR="5C2B210D">
        <w:rPr>
          <w:rFonts w:ascii="Calibri Light" w:hAnsi="Calibri Light" w:eastAsia="Calibri Light" w:cs="Calibri Light"/>
          <w:noProof w:val="0"/>
          <w:sz w:val="24"/>
          <w:szCs w:val="24"/>
          <w:lang w:val="en-US"/>
        </w:rPr>
        <w:t>practice and meeting the individual needs of all children.</w:t>
      </w:r>
    </w:p>
    <w:p xmlns:wp14="http://schemas.microsoft.com/office/word/2010/wordml" w:rsidP="7400CC59" wp14:paraId="22450C7A" wp14:textId="476D20D1">
      <w:pPr>
        <w:pStyle w:val="Normal"/>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Professional values form the foundation of effective Early Years practice and underpin all professional decision-making. Values such as respect, equality, inclusion and integrity are not only ethical expectations but practical requirements that influence how practitioners interact with children and families (British Association for Early Childhood Education, 2011). Respecting children requires </w:t>
      </w:r>
      <w:r w:rsidRPr="7400CC59" w:rsidR="5ACAFF1C">
        <w:rPr>
          <w:rFonts w:ascii="Calibri Light" w:hAnsi="Calibri Light" w:eastAsia="Calibri Light" w:cs="Calibri Light"/>
          <w:noProof w:val="0"/>
          <w:sz w:val="24"/>
          <w:szCs w:val="24"/>
          <w:lang w:val="en-US"/>
        </w:rPr>
        <w:t>recognising</w:t>
      </w:r>
      <w:r w:rsidRPr="7400CC59" w:rsidR="5ACAFF1C">
        <w:rPr>
          <w:rFonts w:ascii="Calibri Light" w:hAnsi="Calibri Light" w:eastAsia="Calibri Light" w:cs="Calibri Light"/>
          <w:noProof w:val="0"/>
          <w:sz w:val="24"/>
          <w:szCs w:val="24"/>
          <w:lang w:val="en-US"/>
        </w:rPr>
        <w:t xml:space="preserve"> </w:t>
      </w:r>
      <w:r w:rsidRPr="7400CC59" w:rsidR="5C2B210D">
        <w:rPr>
          <w:rFonts w:ascii="Calibri Light" w:hAnsi="Calibri Light" w:eastAsia="Calibri Light" w:cs="Calibri Light"/>
          <w:noProof w:val="0"/>
          <w:sz w:val="24"/>
          <w:szCs w:val="24"/>
          <w:lang w:val="en-US"/>
        </w:rPr>
        <w:t xml:space="preserve">their voices, experiences and identities, and critically challenging developmental norms that may inadvertently </w:t>
      </w:r>
      <w:r w:rsidRPr="7400CC59" w:rsidR="4C13FE49">
        <w:rPr>
          <w:rFonts w:ascii="Calibri Light" w:hAnsi="Calibri Light" w:eastAsia="Calibri Light" w:cs="Calibri Light"/>
          <w:noProof w:val="0"/>
          <w:sz w:val="24"/>
          <w:szCs w:val="24"/>
          <w:lang w:val="en-US"/>
        </w:rPr>
        <w:t>marginalize</w:t>
      </w:r>
      <w:r w:rsidRPr="7400CC59" w:rsidR="5C2B210D">
        <w:rPr>
          <w:rFonts w:ascii="Calibri Light" w:hAnsi="Calibri Light" w:eastAsia="Calibri Light" w:cs="Calibri Light"/>
          <w:noProof w:val="0"/>
          <w:sz w:val="24"/>
          <w:szCs w:val="24"/>
          <w:lang w:val="en-US"/>
        </w:rPr>
        <w:t xml:space="preserve"> </w:t>
      </w:r>
      <w:r w:rsidRPr="7400CC59" w:rsidR="2C480D63">
        <w:rPr>
          <w:rFonts w:ascii="Calibri Light" w:hAnsi="Calibri Light" w:eastAsia="Calibri Light" w:cs="Calibri Light"/>
          <w:noProof w:val="0"/>
          <w:sz w:val="24"/>
          <w:szCs w:val="24"/>
          <w:lang w:val="en-US"/>
        </w:rPr>
        <w:t>differences</w:t>
      </w:r>
      <w:r w:rsidRPr="7400CC59" w:rsidR="5C2B210D">
        <w:rPr>
          <w:rFonts w:ascii="Calibri Light" w:hAnsi="Calibri Light" w:eastAsia="Calibri Light" w:cs="Calibri Light"/>
          <w:noProof w:val="0"/>
          <w:sz w:val="24"/>
          <w:szCs w:val="24"/>
          <w:lang w:val="en-US"/>
        </w:rPr>
        <w:t xml:space="preserve"> (Miller, 2008). From a critical perspective, this approach moves beyond traditional deficit models of childhood, which view difference as a problem, towards a strengths-based framework that values diversity.</w:t>
      </w:r>
    </w:p>
    <w:p xmlns:wp14="http://schemas.microsoft.com/office/word/2010/wordml" w:rsidP="7400CC59" wp14:paraId="5CA39A35" wp14:textId="3D7B16C8">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Inclusive</w:t>
      </w:r>
      <w:r w:rsidRPr="7400CC59" w:rsidR="5C2B210D">
        <w:rPr>
          <w:rFonts w:ascii="Calibri Light" w:hAnsi="Calibri Light" w:eastAsia="Calibri Light" w:cs="Calibri Light"/>
          <w:noProof w:val="0"/>
          <w:sz w:val="24"/>
          <w:szCs w:val="24"/>
          <w:lang w:val="en-US"/>
        </w:rPr>
        <w:t xml:space="preserve"> values are particularly significant within Wels</w:t>
      </w:r>
      <w:r w:rsidRPr="7400CC59" w:rsidR="5C2B210D">
        <w:rPr>
          <w:rFonts w:ascii="Calibri Light" w:hAnsi="Calibri Light" w:eastAsia="Calibri Light" w:cs="Calibri Light"/>
          <w:noProof w:val="0"/>
          <w:sz w:val="24"/>
          <w:szCs w:val="24"/>
          <w:lang w:val="en-US"/>
        </w:rPr>
        <w:t xml:space="preserve">h Early Years settings, as increasing cultural diversity and the implementation of the Additional Learning Needs (ALN) system require practitioners to critically examine whether equality is genuinely embedded in everyday practice rather than assumed (Welsh Government, 2022). Practitioners who hold inclusive values are more likely to </w:t>
      </w:r>
      <w:r w:rsidRPr="7400CC59" w:rsidR="21FF779B">
        <w:rPr>
          <w:rFonts w:ascii="Calibri Light" w:hAnsi="Calibri Light" w:eastAsia="Calibri Light" w:cs="Calibri Light"/>
          <w:noProof w:val="0"/>
          <w:sz w:val="24"/>
          <w:szCs w:val="24"/>
          <w:lang w:val="en-US"/>
        </w:rPr>
        <w:t>adapt to</w:t>
      </w:r>
      <w:r w:rsidRPr="7400CC59" w:rsidR="5C2B210D">
        <w:rPr>
          <w:rFonts w:ascii="Calibri Light" w:hAnsi="Calibri Light" w:eastAsia="Calibri Light" w:cs="Calibri Light"/>
          <w:noProof w:val="0"/>
          <w:sz w:val="24"/>
          <w:szCs w:val="24"/>
          <w:lang w:val="en-US"/>
        </w:rPr>
        <w:t xml:space="preserve"> environments, </w:t>
      </w:r>
      <w:r w:rsidRPr="7400CC59" w:rsidR="4777C806">
        <w:rPr>
          <w:rFonts w:ascii="Calibri Light" w:hAnsi="Calibri Light" w:eastAsia="Calibri Light" w:cs="Calibri Light"/>
          <w:noProof w:val="0"/>
          <w:sz w:val="24"/>
          <w:szCs w:val="24"/>
          <w:lang w:val="en-US"/>
        </w:rPr>
        <w:t>activities,</w:t>
      </w:r>
      <w:r w:rsidRPr="7400CC59" w:rsidR="5C2B210D">
        <w:rPr>
          <w:rFonts w:ascii="Calibri Light" w:hAnsi="Calibri Light" w:eastAsia="Calibri Light" w:cs="Calibri Light"/>
          <w:noProof w:val="0"/>
          <w:sz w:val="24"/>
          <w:szCs w:val="24"/>
          <w:lang w:val="en-US"/>
        </w:rPr>
        <w:t xml:space="preserve"> and expectations to meet individual needs, rather than expecting children to conform to </w:t>
      </w:r>
      <w:r w:rsidRPr="7400CC59" w:rsidR="27E50EF9">
        <w:rPr>
          <w:rFonts w:ascii="Calibri Light" w:hAnsi="Calibri Light" w:eastAsia="Calibri Light" w:cs="Calibri Light"/>
          <w:noProof w:val="0"/>
          <w:sz w:val="24"/>
          <w:szCs w:val="24"/>
          <w:lang w:val="en-US"/>
        </w:rPr>
        <w:t>standard practice</w:t>
      </w:r>
      <w:r w:rsidRPr="7400CC59" w:rsidR="5C2B210D">
        <w:rPr>
          <w:rFonts w:ascii="Calibri Light" w:hAnsi="Calibri Light" w:eastAsia="Calibri Light" w:cs="Calibri Light"/>
          <w:noProof w:val="0"/>
          <w:sz w:val="24"/>
          <w:szCs w:val="24"/>
          <w:lang w:val="en-US"/>
        </w:rPr>
        <w:t>. However, values alone are insufficient without reflective practice. Dyer (2018) argues that professionalism requires practitioners to critically examine whether their values are consistently reflected in practice. This highlights the importance of ethical reflection in ensuring that inclusion is meaningful rather than tokenistic.</w:t>
      </w:r>
    </w:p>
    <w:p xmlns:wp14="http://schemas.microsoft.com/office/word/2010/wordml" w:rsidP="7400CC59" wp14:paraId="779CB8BA" wp14:textId="0524DF14">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Effective</w:t>
      </w:r>
      <w:r w:rsidRPr="7400CC59" w:rsidR="5C2B210D">
        <w:rPr>
          <w:rFonts w:ascii="Calibri Light" w:hAnsi="Calibri Light" w:eastAsia="Calibri Light" w:cs="Calibri Light"/>
          <w:noProof w:val="0"/>
          <w:sz w:val="24"/>
          <w:szCs w:val="24"/>
          <w:lang w:val="en-US"/>
        </w:rPr>
        <w:t xml:space="preserve"> communication and positive relationships are central to professional practice and inclusion in the Early Years. Secure relationships between practitioners and children support emotional wellbeing, </w:t>
      </w:r>
      <w:r w:rsidRPr="7400CC59" w:rsidR="6929910D">
        <w:rPr>
          <w:rFonts w:ascii="Calibri Light" w:hAnsi="Calibri Light" w:eastAsia="Calibri Light" w:cs="Calibri Light"/>
          <w:noProof w:val="0"/>
          <w:sz w:val="24"/>
          <w:szCs w:val="24"/>
          <w:lang w:val="en-US"/>
        </w:rPr>
        <w:t>resilience,</w:t>
      </w:r>
      <w:r w:rsidRPr="7400CC59" w:rsidR="5C2B210D">
        <w:rPr>
          <w:rFonts w:ascii="Calibri Light" w:hAnsi="Calibri Light" w:eastAsia="Calibri Light" w:cs="Calibri Light"/>
          <w:noProof w:val="0"/>
          <w:sz w:val="24"/>
          <w:szCs w:val="24"/>
          <w:lang w:val="en-US"/>
        </w:rPr>
        <w:t xml:space="preserve"> and engagement in learning (Gasper, 2015). Attachment theory suggests that children learn best when they feel safe and valued, placing relational practice at the core of professionalism. Inclusive communication demands that practitioners move beyond verbal interaction, critically adapting non-verbal cues, visual </w:t>
      </w:r>
      <w:r w:rsidRPr="7400CC59" w:rsidR="4AC28BEB">
        <w:rPr>
          <w:rFonts w:ascii="Calibri Light" w:hAnsi="Calibri Light" w:eastAsia="Calibri Light" w:cs="Calibri Light"/>
          <w:noProof w:val="0"/>
          <w:sz w:val="24"/>
          <w:szCs w:val="24"/>
          <w:lang w:val="en-US"/>
        </w:rPr>
        <w:t>support</w:t>
      </w:r>
      <w:r w:rsidRPr="7400CC59" w:rsidR="2BA5DCE8">
        <w:rPr>
          <w:rFonts w:ascii="Calibri Light" w:hAnsi="Calibri Light" w:eastAsia="Calibri Light" w:cs="Calibri Light"/>
          <w:noProof w:val="0"/>
          <w:sz w:val="24"/>
          <w:szCs w:val="24"/>
          <w:lang w:val="en-US"/>
        </w:rPr>
        <w:t>,</w:t>
      </w:r>
      <w:r w:rsidRPr="7400CC59" w:rsidR="5C2B210D">
        <w:rPr>
          <w:rFonts w:ascii="Calibri Light" w:hAnsi="Calibri Light" w:eastAsia="Calibri Light" w:cs="Calibri Light"/>
          <w:noProof w:val="0"/>
          <w:sz w:val="24"/>
          <w:szCs w:val="24"/>
          <w:lang w:val="en-US"/>
        </w:rPr>
        <w:t xml:space="preserve"> and alternative strategies to ensure </w:t>
      </w:r>
      <w:r w:rsidRPr="7400CC59" w:rsidR="286BB007">
        <w:rPr>
          <w:rFonts w:ascii="Calibri Light" w:hAnsi="Calibri Light" w:eastAsia="Calibri Light" w:cs="Calibri Light"/>
          <w:noProof w:val="0"/>
          <w:sz w:val="24"/>
          <w:szCs w:val="24"/>
          <w:lang w:val="en-US"/>
        </w:rPr>
        <w:t>fair</w:t>
      </w:r>
      <w:r w:rsidRPr="7400CC59" w:rsidR="5C2B210D">
        <w:rPr>
          <w:rFonts w:ascii="Calibri Light" w:hAnsi="Calibri Light" w:eastAsia="Calibri Light" w:cs="Calibri Light"/>
          <w:noProof w:val="0"/>
          <w:sz w:val="24"/>
          <w:szCs w:val="24"/>
          <w:lang w:val="en-US"/>
        </w:rPr>
        <w:t xml:space="preserve"> participation for children with </w:t>
      </w:r>
      <w:r w:rsidRPr="7400CC59" w:rsidR="5C2B210D">
        <w:rPr>
          <w:rFonts w:ascii="Calibri Light" w:hAnsi="Calibri Light" w:eastAsia="Calibri Light" w:cs="Calibri Light"/>
          <w:noProof w:val="0"/>
          <w:sz w:val="24"/>
          <w:szCs w:val="24"/>
          <w:lang w:val="en-US"/>
        </w:rPr>
        <w:t>additional</w:t>
      </w:r>
      <w:r w:rsidRPr="7400CC59" w:rsidR="5C2B210D">
        <w:rPr>
          <w:rFonts w:ascii="Calibri Light" w:hAnsi="Calibri Light" w:eastAsia="Calibri Light" w:cs="Calibri Light"/>
          <w:noProof w:val="0"/>
          <w:sz w:val="24"/>
          <w:szCs w:val="24"/>
          <w:lang w:val="en-US"/>
        </w:rPr>
        <w:t xml:space="preserve"> needs.</w:t>
      </w:r>
    </w:p>
    <w:p xmlns:wp14="http://schemas.microsoft.com/office/word/2010/wordml" w:rsidP="7400CC59" wp14:paraId="3D1C10EF" wp14:textId="60CC2780">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Professional communication with parents and carers is equally significant. Parents are children’s first educators and hold crucial knowledge about their child’s development, </w:t>
      </w:r>
      <w:r w:rsidRPr="7400CC59" w:rsidR="0F53614D">
        <w:rPr>
          <w:rFonts w:ascii="Calibri Light" w:hAnsi="Calibri Light" w:eastAsia="Calibri Light" w:cs="Calibri Light"/>
          <w:noProof w:val="0"/>
          <w:sz w:val="24"/>
          <w:szCs w:val="24"/>
          <w:lang w:val="en-US"/>
        </w:rPr>
        <w:t>culture,</w:t>
      </w:r>
      <w:r w:rsidRPr="7400CC59" w:rsidR="5C2B210D">
        <w:rPr>
          <w:rFonts w:ascii="Calibri Light" w:hAnsi="Calibri Light" w:eastAsia="Calibri Light" w:cs="Calibri Light"/>
          <w:noProof w:val="0"/>
          <w:sz w:val="24"/>
          <w:szCs w:val="24"/>
          <w:lang w:val="en-US"/>
        </w:rPr>
        <w:t xml:space="preserve"> and needs. Effective communication supports shared understanding and consistency between home and setting, which benefits children’s wellbeing (Department for Education, 2024). From a critical perspective, power imbalances can exist between professionals and families, particularly those from </w:t>
      </w:r>
      <w:r w:rsidRPr="7400CC59" w:rsidR="2B52790B">
        <w:rPr>
          <w:rFonts w:ascii="Calibri Light" w:hAnsi="Calibri Light" w:eastAsia="Calibri Light" w:cs="Calibri Light"/>
          <w:noProof w:val="0"/>
          <w:sz w:val="24"/>
          <w:szCs w:val="24"/>
          <w:lang w:val="en-US"/>
        </w:rPr>
        <w:t>marginalised</w:t>
      </w:r>
      <w:r w:rsidRPr="7400CC59" w:rsidR="2B52790B">
        <w:rPr>
          <w:rFonts w:ascii="Calibri Light" w:hAnsi="Calibri Light" w:eastAsia="Calibri Light" w:cs="Calibri Light"/>
          <w:noProof w:val="0"/>
          <w:sz w:val="24"/>
          <w:szCs w:val="24"/>
          <w:lang w:val="en-US"/>
        </w:rPr>
        <w:t xml:space="preserve"> </w:t>
      </w:r>
      <w:r w:rsidRPr="7400CC59" w:rsidR="5C2B210D">
        <w:rPr>
          <w:rFonts w:ascii="Calibri Light" w:hAnsi="Calibri Light" w:eastAsia="Calibri Light" w:cs="Calibri Light"/>
          <w:noProof w:val="0"/>
          <w:sz w:val="24"/>
          <w:szCs w:val="24"/>
          <w:lang w:val="en-US"/>
        </w:rPr>
        <w:t xml:space="preserve">backgrounds. Inclusive professional practice therefore requires practitioners to communicate respectfully, avoid professional </w:t>
      </w:r>
      <w:r w:rsidRPr="7400CC59" w:rsidR="0B076BC7">
        <w:rPr>
          <w:rFonts w:ascii="Calibri Light" w:hAnsi="Calibri Light" w:eastAsia="Calibri Light" w:cs="Calibri Light"/>
          <w:noProof w:val="0"/>
          <w:sz w:val="24"/>
          <w:szCs w:val="24"/>
          <w:lang w:val="en-US"/>
        </w:rPr>
        <w:t>jargon,</w:t>
      </w:r>
      <w:r w:rsidRPr="7400CC59" w:rsidR="5C2B210D">
        <w:rPr>
          <w:rFonts w:ascii="Calibri Light" w:hAnsi="Calibri Light" w:eastAsia="Calibri Light" w:cs="Calibri Light"/>
          <w:noProof w:val="0"/>
          <w:sz w:val="24"/>
          <w:szCs w:val="24"/>
          <w:lang w:val="en-US"/>
        </w:rPr>
        <w:t xml:space="preserve"> and actively involve parents in decision-making. Communication within professional teams is also essential, as collaborative working supports consistency of care and inclusive planning (City &amp; Guilds &amp; WJEC, 2023).</w:t>
      </w:r>
    </w:p>
    <w:p xmlns:wp14="http://schemas.microsoft.com/office/word/2010/wordml" w:rsidP="7400CC59" wp14:paraId="0E441732" wp14:textId="100E99D2">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A core responsibility within professional practice is safeguarding, which requires practitioners to have robust knowledge of child protection legislation, </w:t>
      </w:r>
      <w:r w:rsidRPr="7400CC59" w:rsidR="06A3B5CE">
        <w:rPr>
          <w:rFonts w:ascii="Calibri Light" w:hAnsi="Calibri Light" w:eastAsia="Calibri Light" w:cs="Calibri Light"/>
          <w:noProof w:val="0"/>
          <w:sz w:val="24"/>
          <w:szCs w:val="24"/>
          <w:lang w:val="en-US"/>
        </w:rPr>
        <w:t>policies,</w:t>
      </w:r>
      <w:r w:rsidRPr="7400CC59" w:rsidR="5C2B210D">
        <w:rPr>
          <w:rFonts w:ascii="Calibri Light" w:hAnsi="Calibri Light" w:eastAsia="Calibri Light" w:cs="Calibri Light"/>
          <w:noProof w:val="0"/>
          <w:sz w:val="24"/>
          <w:szCs w:val="24"/>
          <w:lang w:val="en-US"/>
        </w:rPr>
        <w:t xml:space="preserve"> and procedures. Safeguarding is not limited to responding to concerns but includes creating safe environments, promoting </w:t>
      </w:r>
      <w:r w:rsidRPr="7400CC59" w:rsidR="180572D5">
        <w:rPr>
          <w:rFonts w:ascii="Calibri Light" w:hAnsi="Calibri Light" w:eastAsia="Calibri Light" w:cs="Calibri Light"/>
          <w:noProof w:val="0"/>
          <w:sz w:val="24"/>
          <w:szCs w:val="24"/>
          <w:lang w:val="en-US"/>
        </w:rPr>
        <w:t>wellbeing,</w:t>
      </w:r>
      <w:r w:rsidRPr="7400CC59" w:rsidR="5C2B210D">
        <w:rPr>
          <w:rFonts w:ascii="Calibri Light" w:hAnsi="Calibri Light" w:eastAsia="Calibri Light" w:cs="Calibri Light"/>
          <w:noProof w:val="0"/>
          <w:sz w:val="24"/>
          <w:szCs w:val="24"/>
          <w:lang w:val="en-US"/>
        </w:rPr>
        <w:t xml:space="preserve"> and </w:t>
      </w:r>
      <w:r w:rsidRPr="7400CC59" w:rsidR="5C2B210D">
        <w:rPr>
          <w:rFonts w:ascii="Calibri Light" w:hAnsi="Calibri Light" w:eastAsia="Calibri Light" w:cs="Calibri Light"/>
          <w:noProof w:val="0"/>
          <w:sz w:val="24"/>
          <w:szCs w:val="24"/>
          <w:lang w:val="en-US"/>
        </w:rPr>
        <w:t>recognising</w:t>
      </w:r>
      <w:r w:rsidRPr="7400CC59" w:rsidR="5C2B210D">
        <w:rPr>
          <w:rFonts w:ascii="Calibri Light" w:hAnsi="Calibri Light" w:eastAsia="Calibri Light" w:cs="Calibri Light"/>
          <w:noProof w:val="0"/>
          <w:sz w:val="24"/>
          <w:szCs w:val="24"/>
          <w:lang w:val="en-US"/>
        </w:rPr>
        <w:t xml:space="preserve"> early indicators of harm (Welsh Government, 2023). Critically, effective safeguarding relies on informed professional judgement, which is shaped not only by training but by practitioners’ </w:t>
      </w:r>
      <w:r w:rsidRPr="7400CC59" w:rsidR="5C2B210D">
        <w:rPr>
          <w:rFonts w:ascii="Calibri Light" w:hAnsi="Calibri Light" w:eastAsia="Calibri Light" w:cs="Calibri Light"/>
          <w:noProof w:val="0"/>
          <w:sz w:val="24"/>
          <w:szCs w:val="24"/>
          <w:lang w:val="en-US"/>
        </w:rPr>
        <w:t>a</w:t>
      </w:r>
      <w:r w:rsidRPr="7400CC59" w:rsidR="5C2B210D">
        <w:rPr>
          <w:rFonts w:ascii="Calibri Light" w:hAnsi="Calibri Light" w:eastAsia="Calibri Light" w:cs="Calibri Light"/>
          <w:noProof w:val="0"/>
          <w:sz w:val="24"/>
          <w:szCs w:val="24"/>
          <w:lang w:val="en-US"/>
        </w:rPr>
        <w:t>bility</w:t>
      </w:r>
      <w:r w:rsidRPr="7400CC59" w:rsidR="5C2B210D">
        <w:rPr>
          <w:rFonts w:ascii="Calibri Light" w:hAnsi="Calibri Light" w:eastAsia="Calibri Light" w:cs="Calibri Light"/>
          <w:noProof w:val="0"/>
          <w:sz w:val="24"/>
          <w:szCs w:val="24"/>
          <w:lang w:val="en-US"/>
        </w:rPr>
        <w:t xml:space="preserve"> to reflect, question assumptions and respond proportionately to complex and evolving situations.</w:t>
      </w:r>
    </w:p>
    <w:p xmlns:wp14="http://schemas.microsoft.com/office/word/2010/wordml" w:rsidP="7400CC59" wp14:paraId="7FE6EA66" wp14:textId="4BDE398E">
      <w:pPr>
        <w:spacing w:before="279" w:beforeAutospacing="off" w:after="279" w:afterAutospacing="off"/>
        <w:rPr>
          <w:rFonts w:ascii="Calibri Light" w:hAnsi="Calibri Light" w:eastAsia="Calibri Light" w:cs="Calibri Light"/>
          <w:noProof w:val="0"/>
          <w:sz w:val="24"/>
          <w:szCs w:val="24"/>
          <w:lang w:val="en-US"/>
        </w:rPr>
      </w:pPr>
      <w:r w:rsidRPr="7400CC59" w:rsidR="6AE7FDF8">
        <w:rPr>
          <w:rFonts w:ascii="Calibri Light" w:hAnsi="Calibri Light" w:eastAsia="Calibri Light" w:cs="Calibri Light"/>
          <w:noProof w:val="0"/>
          <w:sz w:val="24"/>
          <w:szCs w:val="24"/>
          <w:lang w:val="en-US"/>
        </w:rPr>
        <w:t>These highlights</w:t>
      </w:r>
      <w:r w:rsidRPr="7400CC59" w:rsidR="6AE7FDF8">
        <w:rPr>
          <w:rFonts w:ascii="Calibri Light" w:hAnsi="Calibri Light" w:eastAsia="Calibri Light" w:cs="Calibri Light"/>
          <w:noProof w:val="0"/>
          <w:sz w:val="24"/>
          <w:szCs w:val="24"/>
          <w:lang w:val="en-US"/>
        </w:rPr>
        <w:t xml:space="preserve"> safeguarding as a dynamic aspect of professional practice rather than a static set of procedures. A strong knowledge base empowers practitioners to act ethically and confidently in the best interests of the </w:t>
      </w:r>
      <w:r w:rsidRPr="7400CC59" w:rsidR="6AE7FDF8">
        <w:rPr>
          <w:rFonts w:ascii="Calibri Light" w:hAnsi="Calibri Light" w:eastAsia="Calibri Light" w:cs="Calibri Light"/>
          <w:noProof w:val="0"/>
          <w:sz w:val="24"/>
          <w:szCs w:val="24"/>
          <w:lang w:val="en-US"/>
        </w:rPr>
        <w:t>child.</w:t>
      </w:r>
    </w:p>
    <w:p xmlns:wp14="http://schemas.microsoft.com/office/word/2010/wordml" w:rsidP="7400CC59" wp14:paraId="10086ED7" wp14:textId="449E9672">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Multi</w:t>
      </w:r>
      <w:r w:rsidRPr="7400CC59" w:rsidR="5C2B210D">
        <w:rPr>
          <w:rFonts w:ascii="Calibri Light" w:hAnsi="Calibri Light" w:eastAsia="Calibri Light" w:cs="Calibri Light"/>
          <w:noProof w:val="0"/>
          <w:sz w:val="24"/>
          <w:szCs w:val="24"/>
          <w:lang w:val="en-US"/>
        </w:rPr>
        <w:t xml:space="preserve">-agency </w:t>
      </w:r>
      <w:r w:rsidRPr="7400CC59" w:rsidR="4F8C3DB4">
        <w:rPr>
          <w:rFonts w:ascii="Calibri Light" w:hAnsi="Calibri Light" w:eastAsia="Calibri Light" w:cs="Calibri Light"/>
          <w:noProof w:val="0"/>
          <w:sz w:val="24"/>
          <w:szCs w:val="24"/>
          <w:lang w:val="en-US"/>
        </w:rPr>
        <w:t>work</w:t>
      </w:r>
      <w:r w:rsidRPr="7400CC59" w:rsidR="5C2B210D">
        <w:rPr>
          <w:rFonts w:ascii="Calibri Light" w:hAnsi="Calibri Light" w:eastAsia="Calibri Light" w:cs="Calibri Light"/>
          <w:noProof w:val="0"/>
          <w:sz w:val="24"/>
          <w:szCs w:val="24"/>
          <w:lang w:val="en-US"/>
        </w:rPr>
        <w:t xml:space="preserve"> is particularly important for children with </w:t>
      </w:r>
      <w:r w:rsidRPr="7400CC59" w:rsidR="5C2B210D">
        <w:rPr>
          <w:rFonts w:ascii="Calibri Light" w:hAnsi="Calibri Light" w:eastAsia="Calibri Light" w:cs="Calibri Light"/>
          <w:noProof w:val="0"/>
          <w:sz w:val="24"/>
          <w:szCs w:val="24"/>
          <w:lang w:val="en-US"/>
        </w:rPr>
        <w:t>additional</w:t>
      </w:r>
      <w:r w:rsidRPr="7400CC59" w:rsidR="5C2B210D">
        <w:rPr>
          <w:rFonts w:ascii="Calibri Light" w:hAnsi="Calibri Light" w:eastAsia="Calibri Light" w:cs="Calibri Light"/>
          <w:noProof w:val="0"/>
          <w:sz w:val="24"/>
          <w:szCs w:val="24"/>
          <w:lang w:val="en-US"/>
        </w:rPr>
        <w:t xml:space="preserve"> learning needs or complex family circumstances. Collaboration with health professionals, ALN </w:t>
      </w:r>
      <w:r w:rsidRPr="7400CC59" w:rsidR="1E1A4C80">
        <w:rPr>
          <w:rFonts w:ascii="Calibri Light" w:hAnsi="Calibri Light" w:eastAsia="Calibri Light" w:cs="Calibri Light"/>
          <w:noProof w:val="0"/>
          <w:sz w:val="24"/>
          <w:szCs w:val="24"/>
          <w:lang w:val="en-US"/>
        </w:rPr>
        <w:t>coordinators,</w:t>
      </w:r>
      <w:r w:rsidRPr="7400CC59" w:rsidR="5C2B210D">
        <w:rPr>
          <w:rFonts w:ascii="Calibri Light" w:hAnsi="Calibri Light" w:eastAsia="Calibri Light" w:cs="Calibri Light"/>
          <w:noProof w:val="0"/>
          <w:sz w:val="24"/>
          <w:szCs w:val="24"/>
          <w:lang w:val="en-US"/>
        </w:rPr>
        <w:t xml:space="preserve"> and social services ensures coordinated support and reduces duplication of interventions (Gasper, 2015). However, multi-agency </w:t>
      </w:r>
      <w:r w:rsidRPr="7400CC59" w:rsidR="2A565AD2">
        <w:rPr>
          <w:rFonts w:ascii="Calibri Light" w:hAnsi="Calibri Light" w:eastAsia="Calibri Light" w:cs="Calibri Light"/>
          <w:noProof w:val="0"/>
          <w:sz w:val="24"/>
          <w:szCs w:val="24"/>
          <w:lang w:val="en-US"/>
        </w:rPr>
        <w:t>work</w:t>
      </w:r>
      <w:r w:rsidRPr="7400CC59" w:rsidR="5C2B210D">
        <w:rPr>
          <w:rFonts w:ascii="Calibri Light" w:hAnsi="Calibri Light" w:eastAsia="Calibri Light" w:cs="Calibri Light"/>
          <w:noProof w:val="0"/>
          <w:sz w:val="24"/>
          <w:szCs w:val="24"/>
          <w:lang w:val="en-US"/>
        </w:rPr>
        <w:t xml:space="preserve"> also presents challenges, including communication barriers and differing professional priorities. Professional practice therefore requires practitioners to understand their role, </w:t>
      </w:r>
      <w:r w:rsidRPr="7400CC59" w:rsidR="5C2B210D">
        <w:rPr>
          <w:rFonts w:ascii="Calibri Light" w:hAnsi="Calibri Light" w:eastAsia="Calibri Light" w:cs="Calibri Light"/>
          <w:noProof w:val="0"/>
          <w:sz w:val="24"/>
          <w:szCs w:val="24"/>
          <w:lang w:val="en-US"/>
        </w:rPr>
        <w:t>maintain</w:t>
      </w:r>
      <w:r w:rsidRPr="7400CC59" w:rsidR="5C2B210D">
        <w:rPr>
          <w:rFonts w:ascii="Calibri Light" w:hAnsi="Calibri Light" w:eastAsia="Calibri Light" w:cs="Calibri Light"/>
          <w:noProof w:val="0"/>
          <w:sz w:val="24"/>
          <w:szCs w:val="24"/>
          <w:lang w:val="en-US"/>
        </w:rPr>
        <w:t xml:space="preserve"> </w:t>
      </w:r>
      <w:r w:rsidRPr="7400CC59" w:rsidR="012FD6C0">
        <w:rPr>
          <w:rFonts w:ascii="Calibri Light" w:hAnsi="Calibri Light" w:eastAsia="Calibri Light" w:cs="Calibri Light"/>
          <w:noProof w:val="0"/>
          <w:sz w:val="24"/>
          <w:szCs w:val="24"/>
          <w:lang w:val="en-US"/>
        </w:rPr>
        <w:t>confidentiality,</w:t>
      </w:r>
      <w:r w:rsidRPr="7400CC59" w:rsidR="5C2B210D">
        <w:rPr>
          <w:rFonts w:ascii="Calibri Light" w:hAnsi="Calibri Light" w:eastAsia="Calibri Light" w:cs="Calibri Light"/>
          <w:noProof w:val="0"/>
          <w:sz w:val="24"/>
          <w:szCs w:val="24"/>
          <w:lang w:val="en-US"/>
        </w:rPr>
        <w:t xml:space="preserve"> and engage in collaborative problem-solving. When implemented effectively, partnership </w:t>
      </w:r>
      <w:r w:rsidRPr="7400CC59" w:rsidR="26B04E5C">
        <w:rPr>
          <w:rFonts w:ascii="Calibri Light" w:hAnsi="Calibri Light" w:eastAsia="Calibri Light" w:cs="Calibri Light"/>
          <w:noProof w:val="0"/>
          <w:sz w:val="24"/>
          <w:szCs w:val="24"/>
          <w:lang w:val="en-US"/>
        </w:rPr>
        <w:t>work</w:t>
      </w:r>
      <w:r w:rsidRPr="7400CC59" w:rsidR="5C2B210D">
        <w:rPr>
          <w:rFonts w:ascii="Calibri Light" w:hAnsi="Calibri Light" w:eastAsia="Calibri Light" w:cs="Calibri Light"/>
          <w:noProof w:val="0"/>
          <w:sz w:val="24"/>
          <w:szCs w:val="24"/>
          <w:lang w:val="en-US"/>
        </w:rPr>
        <w:t xml:space="preserve"> enhances inclusion and improves outcomes for children and families.</w:t>
      </w:r>
    </w:p>
    <w:p xmlns:wp14="http://schemas.microsoft.com/office/word/2010/wordml" w:rsidP="7400CC59" wp14:paraId="292A2B96" wp14:textId="32117F12">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Observation, </w:t>
      </w:r>
      <w:r w:rsidRPr="7400CC59" w:rsidR="372A8402">
        <w:rPr>
          <w:rFonts w:ascii="Calibri Light" w:hAnsi="Calibri Light" w:eastAsia="Calibri Light" w:cs="Calibri Light"/>
          <w:noProof w:val="0"/>
          <w:sz w:val="24"/>
          <w:szCs w:val="24"/>
          <w:lang w:val="en-US"/>
        </w:rPr>
        <w:t>assessment,</w:t>
      </w:r>
      <w:r w:rsidRPr="7400CC59" w:rsidR="5C2B210D">
        <w:rPr>
          <w:rFonts w:ascii="Calibri Light" w:hAnsi="Calibri Light" w:eastAsia="Calibri Light" w:cs="Calibri Light"/>
          <w:noProof w:val="0"/>
          <w:sz w:val="24"/>
          <w:szCs w:val="24"/>
          <w:lang w:val="en-US"/>
        </w:rPr>
        <w:t xml:space="preserve"> </w:t>
      </w:r>
      <w:r w:rsidRPr="7400CC59" w:rsidR="5C2B210D">
        <w:rPr>
          <w:rFonts w:ascii="Calibri Light" w:hAnsi="Calibri Light" w:eastAsia="Calibri Light" w:cs="Calibri Light"/>
          <w:noProof w:val="0"/>
          <w:sz w:val="24"/>
          <w:szCs w:val="24"/>
          <w:lang w:val="en-US"/>
        </w:rPr>
        <w:t>and</w:t>
      </w:r>
      <w:r w:rsidRPr="7400CC59" w:rsidR="5C2B210D">
        <w:rPr>
          <w:rFonts w:ascii="Calibri Light" w:hAnsi="Calibri Light" w:eastAsia="Calibri Light" w:cs="Calibri Light"/>
          <w:noProof w:val="0"/>
          <w:sz w:val="24"/>
          <w:szCs w:val="24"/>
          <w:lang w:val="en-US"/>
        </w:rPr>
        <w:t xml:space="preserve"> </w:t>
      </w:r>
      <w:r w:rsidRPr="7400CC59" w:rsidR="5C2B210D">
        <w:rPr>
          <w:rFonts w:ascii="Calibri Light" w:hAnsi="Calibri Light" w:eastAsia="Calibri Light" w:cs="Calibri Light"/>
          <w:noProof w:val="0"/>
          <w:sz w:val="24"/>
          <w:szCs w:val="24"/>
          <w:lang w:val="en-US"/>
        </w:rPr>
        <w:t xml:space="preserve">planning form a continuous cycle that is central to professional Early Years practice. Through observation, practitioners gain insight into children’s interests, </w:t>
      </w:r>
      <w:r w:rsidRPr="7400CC59" w:rsidR="622D4B58">
        <w:rPr>
          <w:rFonts w:ascii="Calibri Light" w:hAnsi="Calibri Light" w:eastAsia="Calibri Light" w:cs="Calibri Light"/>
          <w:noProof w:val="0"/>
          <w:sz w:val="24"/>
          <w:szCs w:val="24"/>
          <w:lang w:val="en-US"/>
        </w:rPr>
        <w:t>abilities,</w:t>
      </w:r>
      <w:r w:rsidRPr="7400CC59" w:rsidR="5C2B210D">
        <w:rPr>
          <w:rFonts w:ascii="Calibri Light" w:hAnsi="Calibri Light" w:eastAsia="Calibri Light" w:cs="Calibri Light"/>
          <w:noProof w:val="0"/>
          <w:sz w:val="24"/>
          <w:szCs w:val="24"/>
          <w:lang w:val="en-US"/>
        </w:rPr>
        <w:t xml:space="preserve"> and developmental progress. Assessment enables practitioners to </w:t>
      </w:r>
      <w:r w:rsidRPr="7400CC59" w:rsidR="5C2B210D">
        <w:rPr>
          <w:rFonts w:ascii="Calibri Light" w:hAnsi="Calibri Light" w:eastAsia="Calibri Light" w:cs="Calibri Light"/>
          <w:noProof w:val="0"/>
          <w:sz w:val="24"/>
          <w:szCs w:val="24"/>
          <w:lang w:val="en-US"/>
        </w:rPr>
        <w:t>identify</w:t>
      </w:r>
      <w:r w:rsidRPr="7400CC59" w:rsidR="5C2B210D">
        <w:rPr>
          <w:rFonts w:ascii="Calibri Light" w:hAnsi="Calibri Light" w:eastAsia="Calibri Light" w:cs="Calibri Light"/>
          <w:noProof w:val="0"/>
          <w:sz w:val="24"/>
          <w:szCs w:val="24"/>
          <w:lang w:val="en-US"/>
        </w:rPr>
        <w:t xml:space="preserve"> patterns of development and potential </w:t>
      </w:r>
      <w:r w:rsidRPr="7400CC59" w:rsidR="5C2B210D">
        <w:rPr>
          <w:rFonts w:ascii="Calibri Light" w:hAnsi="Calibri Light" w:eastAsia="Calibri Light" w:cs="Calibri Light"/>
          <w:noProof w:val="0"/>
          <w:sz w:val="24"/>
          <w:szCs w:val="24"/>
          <w:lang w:val="en-US"/>
        </w:rPr>
        <w:t>additional</w:t>
      </w:r>
      <w:r w:rsidRPr="7400CC59" w:rsidR="5C2B210D">
        <w:rPr>
          <w:rFonts w:ascii="Calibri Light" w:hAnsi="Calibri Light" w:eastAsia="Calibri Light" w:cs="Calibri Light"/>
          <w:noProof w:val="0"/>
          <w:sz w:val="24"/>
          <w:szCs w:val="24"/>
          <w:lang w:val="en-US"/>
        </w:rPr>
        <w:t xml:space="preserve"> needs, while planning ensures learning experiences are responsive and meaningful (Welsh Government, 2015). Critically, inclusive observation requires practitioners to avoid bias and ensure that assessments reflect children’s abilities rather than deficits.</w:t>
      </w:r>
    </w:p>
    <w:p xmlns:wp14="http://schemas.microsoft.com/office/word/2010/wordml" w:rsidP="7400CC59" wp14:paraId="716CA4AB" wp14:textId="03D2E630">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Reflective planning is essential for translating observation into inclusive practice, as it enables practitioners to critically evaluate the impact of their decisions on individual children’s access and participation. </w:t>
      </w:r>
      <w:r w:rsidRPr="7400CC59" w:rsidR="5BB2F96C">
        <w:rPr>
          <w:rFonts w:ascii="Calibri Light" w:hAnsi="Calibri Light" w:eastAsia="Calibri Light" w:cs="Calibri Light"/>
          <w:noProof w:val="0"/>
          <w:sz w:val="24"/>
          <w:szCs w:val="24"/>
          <w:lang w:val="en-US"/>
        </w:rPr>
        <w:t xml:space="preserve">Practitioners must evaluate if planned activities meet individual needs and </w:t>
      </w:r>
      <w:r w:rsidRPr="7400CC59" w:rsidR="773F6085">
        <w:rPr>
          <w:rFonts w:ascii="Calibri Light" w:hAnsi="Calibri Light" w:eastAsia="Calibri Light" w:cs="Calibri Light"/>
          <w:noProof w:val="0"/>
          <w:sz w:val="24"/>
          <w:szCs w:val="24"/>
          <w:lang w:val="en-US"/>
        </w:rPr>
        <w:t>adjust</w:t>
      </w:r>
      <w:r w:rsidRPr="7400CC59" w:rsidR="5BB2F96C">
        <w:rPr>
          <w:rFonts w:ascii="Calibri Light" w:hAnsi="Calibri Light" w:eastAsia="Calibri Light" w:cs="Calibri Light"/>
          <w:noProof w:val="0"/>
          <w:sz w:val="24"/>
          <w:szCs w:val="24"/>
          <w:lang w:val="en-US"/>
        </w:rPr>
        <w:t xml:space="preserve"> where needed.</w:t>
      </w:r>
      <w:r w:rsidRPr="7400CC59" w:rsidR="5C2B210D">
        <w:rPr>
          <w:rFonts w:ascii="Calibri Light" w:hAnsi="Calibri Light" w:eastAsia="Calibri Light" w:cs="Calibri Light"/>
          <w:noProof w:val="0"/>
          <w:sz w:val="24"/>
          <w:szCs w:val="24"/>
          <w:lang w:val="en-US"/>
        </w:rPr>
        <w:t xml:space="preserve"> From a critical perspective, the observation cycle reinforces professionalism by requiring practitioners to justify their decisions and reflect on the impact of</w:t>
      </w:r>
      <w:r w:rsidRPr="7400CC59" w:rsidR="5C2B210D">
        <w:rPr>
          <w:rFonts w:ascii="Calibri Light" w:hAnsi="Calibri Light" w:eastAsia="Calibri Light" w:cs="Calibri Light"/>
          <w:noProof w:val="0"/>
          <w:sz w:val="24"/>
          <w:szCs w:val="24"/>
          <w:lang w:val="en-US"/>
        </w:rPr>
        <w:t xml:space="preserve"> their practice. Inclusive planning therefore supports both accountability and child-</w:t>
      </w:r>
      <w:r w:rsidRPr="7400CC59" w:rsidR="69852250">
        <w:rPr>
          <w:rFonts w:ascii="Calibri Light" w:hAnsi="Calibri Light" w:eastAsia="Calibri Light" w:cs="Calibri Light"/>
          <w:noProof w:val="0"/>
          <w:sz w:val="24"/>
          <w:szCs w:val="24"/>
          <w:lang w:val="en-US"/>
        </w:rPr>
        <w:t>centered</w:t>
      </w:r>
      <w:r w:rsidRPr="7400CC59" w:rsidR="5C2B210D">
        <w:rPr>
          <w:rFonts w:ascii="Calibri Light" w:hAnsi="Calibri Light" w:eastAsia="Calibri Light" w:cs="Calibri Light"/>
          <w:noProof w:val="0"/>
          <w:sz w:val="24"/>
          <w:szCs w:val="24"/>
          <w:lang w:val="en-US"/>
        </w:rPr>
        <w:t xml:space="preserve"> learning.</w:t>
      </w:r>
    </w:p>
    <w:p xmlns:wp14="http://schemas.microsoft.com/office/word/2010/wordml" w:rsidP="7400CC59" wp14:paraId="22B961A4" wp14:textId="72BB98AA">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Children’s rights provide a fundamental framework for professional practice within the Early Years. The United Nations Convention on the Rights of the</w:t>
      </w:r>
      <w:r w:rsidRPr="7400CC59" w:rsidR="5C2B210D">
        <w:rPr>
          <w:rFonts w:ascii="UICTFontTextStyleBody" w:hAnsi="UICTFontTextStyleBody" w:eastAsia="UICTFontTextStyleBody" w:cs="UICTFontTextStyleBody"/>
          <w:noProof w:val="0"/>
          <w:sz w:val="27"/>
          <w:szCs w:val="27"/>
          <w:lang w:val="en-US"/>
        </w:rPr>
        <w:t xml:space="preserve"> </w:t>
      </w:r>
      <w:r w:rsidRPr="7400CC59" w:rsidR="5C2B210D">
        <w:rPr>
          <w:rFonts w:ascii="Calibri Light" w:hAnsi="Calibri Light" w:eastAsia="Calibri Light" w:cs="Calibri Light"/>
          <w:noProof w:val="0"/>
          <w:sz w:val="24"/>
          <w:szCs w:val="24"/>
          <w:lang w:val="en-US"/>
        </w:rPr>
        <w:t>Child</w:t>
      </w:r>
      <w:r w:rsidRPr="7400CC59" w:rsidR="5C2B210D">
        <w:rPr>
          <w:rFonts w:ascii="UICTFontTextStyleBody" w:hAnsi="UICTFontTextStyleBody" w:eastAsia="UICTFontTextStyleBody" w:cs="UICTFontTextStyleBody"/>
          <w:noProof w:val="0"/>
          <w:sz w:val="27"/>
          <w:szCs w:val="27"/>
          <w:lang w:val="en-US"/>
        </w:rPr>
        <w:t xml:space="preserve"> (</w:t>
      </w:r>
      <w:r w:rsidRPr="7400CC59" w:rsidR="5C2B210D">
        <w:rPr>
          <w:rFonts w:ascii="Calibri Light" w:hAnsi="Calibri Light" w:eastAsia="Calibri Light" w:cs="Calibri Light"/>
          <w:noProof w:val="0"/>
          <w:sz w:val="24"/>
          <w:szCs w:val="24"/>
          <w:lang w:val="en-US"/>
        </w:rPr>
        <w:t>UNCRC</w:t>
      </w:r>
      <w:r w:rsidRPr="7400CC59" w:rsidR="5C2B210D">
        <w:rPr>
          <w:rFonts w:ascii="Calibri Light" w:hAnsi="Calibri Light" w:eastAsia="Calibri Light" w:cs="Calibri Light"/>
          <w:noProof w:val="0"/>
          <w:sz w:val="24"/>
          <w:szCs w:val="24"/>
          <w:lang w:val="en-US"/>
        </w:rPr>
        <w:t xml:space="preserve">) </w:t>
      </w:r>
      <w:r w:rsidRPr="7400CC59" w:rsidR="5C2B210D">
        <w:rPr>
          <w:rFonts w:ascii="Calibri Light" w:hAnsi="Calibri Light" w:eastAsia="Calibri Light" w:cs="Calibri Light"/>
          <w:noProof w:val="0"/>
          <w:sz w:val="24"/>
          <w:szCs w:val="24"/>
          <w:lang w:val="en-US"/>
        </w:rPr>
        <w:t>establishes</w:t>
      </w:r>
      <w:r w:rsidRPr="7400CC59" w:rsidR="5C2B210D">
        <w:rPr>
          <w:rFonts w:ascii="Calibri Light" w:hAnsi="Calibri Light" w:eastAsia="Calibri Light" w:cs="Calibri Light"/>
          <w:noProof w:val="0"/>
          <w:sz w:val="24"/>
          <w:szCs w:val="24"/>
          <w:lang w:val="en-US"/>
        </w:rPr>
        <w:t xml:space="preserve"> children’s rights to protection, </w:t>
      </w:r>
      <w:r w:rsidRPr="7400CC59" w:rsidR="422C9670">
        <w:rPr>
          <w:rFonts w:ascii="Calibri Light" w:hAnsi="Calibri Light" w:eastAsia="Calibri Light" w:cs="Calibri Light"/>
          <w:noProof w:val="0"/>
          <w:sz w:val="24"/>
          <w:szCs w:val="24"/>
          <w:lang w:val="en-US"/>
        </w:rPr>
        <w:t>participation,</w:t>
      </w:r>
      <w:r w:rsidRPr="7400CC59" w:rsidR="5C2B210D">
        <w:rPr>
          <w:rFonts w:ascii="Calibri Light" w:hAnsi="Calibri Light" w:eastAsia="Calibri Light" w:cs="Calibri Light"/>
          <w:noProof w:val="0"/>
          <w:sz w:val="24"/>
          <w:szCs w:val="24"/>
          <w:lang w:val="en-US"/>
        </w:rPr>
        <w:t xml:space="preserve"> and provision (UNICEF, 1989).</w:t>
      </w:r>
      <w:r w:rsidRPr="7400CC59" w:rsidR="5C2B210D">
        <w:rPr>
          <w:rFonts w:ascii="UICTFontTextStyleBody" w:hAnsi="UICTFontTextStyleBody" w:eastAsia="UICTFontTextStyleBody" w:cs="UICTFontTextStyleBody"/>
          <w:noProof w:val="0"/>
          <w:sz w:val="27"/>
          <w:szCs w:val="27"/>
          <w:lang w:val="en-US"/>
        </w:rPr>
        <w:t xml:space="preserve"> </w:t>
      </w:r>
      <w:r w:rsidRPr="7400CC59" w:rsidR="5C2B210D">
        <w:rPr>
          <w:rFonts w:ascii="Calibri Light" w:hAnsi="Calibri Light" w:eastAsia="Calibri Light" w:cs="Calibri Light"/>
          <w:noProof w:val="0"/>
          <w:sz w:val="24"/>
          <w:szCs w:val="24"/>
          <w:lang w:val="en-US"/>
        </w:rPr>
        <w:t>Embedding</w:t>
      </w:r>
      <w:r w:rsidRPr="7400CC59" w:rsidR="5C2B210D">
        <w:rPr>
          <w:rFonts w:ascii="Calibri Light" w:hAnsi="Calibri Light" w:eastAsia="Calibri Light" w:cs="Calibri Light"/>
          <w:noProof w:val="0"/>
          <w:sz w:val="24"/>
          <w:szCs w:val="24"/>
          <w:lang w:val="en-US"/>
        </w:rPr>
        <w:t xml:space="preserve"> children’s rights</w:t>
      </w:r>
      <w:r w:rsidRPr="7400CC59" w:rsidR="5C2B210D">
        <w:rPr>
          <w:rFonts w:ascii="UICTFontTextStyleBody" w:hAnsi="UICTFontTextStyleBody" w:eastAsia="UICTFontTextStyleBody" w:cs="UICTFontTextStyleBody"/>
          <w:noProof w:val="0"/>
          <w:sz w:val="27"/>
          <w:szCs w:val="27"/>
          <w:lang w:val="en-US"/>
        </w:rPr>
        <w:t xml:space="preserve"> </w:t>
      </w:r>
      <w:r w:rsidRPr="7400CC59" w:rsidR="5C2B210D">
        <w:rPr>
          <w:rFonts w:ascii="Calibri Light" w:hAnsi="Calibri Light" w:eastAsia="Calibri Light" w:cs="Calibri Light"/>
          <w:noProof w:val="0"/>
          <w:sz w:val="24"/>
          <w:szCs w:val="24"/>
          <w:lang w:val="en-US"/>
        </w:rPr>
        <w:t>into</w:t>
      </w:r>
      <w:r w:rsidRPr="7400CC59" w:rsidR="5C2B210D">
        <w:rPr>
          <w:rFonts w:ascii="UICTFontTextStyleBody" w:hAnsi="UICTFontTextStyleBody" w:eastAsia="UICTFontTextStyleBody" w:cs="UICTFontTextStyleBody"/>
          <w:noProof w:val="0"/>
          <w:sz w:val="27"/>
          <w:szCs w:val="27"/>
          <w:lang w:val="en-US"/>
        </w:rPr>
        <w:t xml:space="preserve"> </w:t>
      </w:r>
      <w:r w:rsidRPr="7400CC59" w:rsidR="5C2B210D">
        <w:rPr>
          <w:rFonts w:ascii="Calibri Light" w:hAnsi="Calibri Light" w:eastAsia="Calibri Light" w:cs="Calibri Light"/>
          <w:noProof w:val="0"/>
          <w:sz w:val="24"/>
          <w:szCs w:val="24"/>
          <w:lang w:val="en-US"/>
        </w:rPr>
        <w:t>practice</w:t>
      </w:r>
      <w:r w:rsidRPr="7400CC59" w:rsidR="5C2B210D">
        <w:rPr>
          <w:rFonts w:ascii="Calibri Light" w:hAnsi="Calibri Light" w:eastAsia="Calibri Light" w:cs="Calibri Light"/>
          <w:noProof w:val="0"/>
          <w:sz w:val="24"/>
          <w:szCs w:val="24"/>
          <w:lang w:val="en-US"/>
        </w:rPr>
        <w:t xml:space="preserve"> requires practitioners to view children as active participants rather than passive recipients of care. Critically, a rights-based approach challenges</w:t>
      </w:r>
      <w:r w:rsidRPr="7400CC59" w:rsidR="5C2B210D">
        <w:rPr>
          <w:rFonts w:ascii="UICTFontTextStyleBody" w:hAnsi="UICTFontTextStyleBody" w:eastAsia="UICTFontTextStyleBody" w:cs="UICTFontTextStyleBody"/>
          <w:noProof w:val="0"/>
          <w:sz w:val="27"/>
          <w:szCs w:val="27"/>
          <w:lang w:val="en-US"/>
        </w:rPr>
        <w:t xml:space="preserve"> </w:t>
      </w:r>
      <w:r w:rsidRPr="7400CC59" w:rsidR="5C2B210D">
        <w:rPr>
          <w:rFonts w:ascii="Calibri Light" w:hAnsi="Calibri Light" w:eastAsia="Calibri Light" w:cs="Calibri Light"/>
          <w:noProof w:val="0"/>
          <w:sz w:val="24"/>
          <w:szCs w:val="24"/>
          <w:lang w:val="en-US"/>
        </w:rPr>
        <w:t>traditional</w:t>
      </w:r>
      <w:r w:rsidRPr="7400CC59" w:rsidR="5C2B210D">
        <w:rPr>
          <w:rFonts w:ascii="Calibri Light" w:hAnsi="Calibri Light" w:eastAsia="Calibri Light" w:cs="Calibri Light"/>
          <w:noProof w:val="0"/>
          <w:sz w:val="24"/>
          <w:szCs w:val="24"/>
          <w:lang w:val="en-US"/>
        </w:rPr>
        <w:t xml:space="preserve"> adult-led models of Early Years provision by repositioning children as active participants whose views meaningfully influence practice and decision-making.</w:t>
      </w:r>
    </w:p>
    <w:p xmlns:wp14="http://schemas.microsoft.com/office/word/2010/wordml" w:rsidP="7400CC59" wp14:paraId="03C2ECEF" wp14:textId="5D7052FB">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Practitioners who respect children’s rights empower children to make choices, express </w:t>
      </w:r>
      <w:r w:rsidRPr="7400CC59" w:rsidR="0E40752F">
        <w:rPr>
          <w:rFonts w:ascii="Calibri Light" w:hAnsi="Calibri Light" w:eastAsia="Calibri Light" w:cs="Calibri Light"/>
          <w:noProof w:val="0"/>
          <w:sz w:val="24"/>
          <w:szCs w:val="24"/>
          <w:lang w:val="en-US"/>
        </w:rPr>
        <w:t>opinions,</w:t>
      </w:r>
      <w:r w:rsidRPr="7400CC59" w:rsidR="5C2B210D">
        <w:rPr>
          <w:rFonts w:ascii="Calibri Light" w:hAnsi="Calibri Light" w:eastAsia="Calibri Light" w:cs="Calibri Light"/>
          <w:noProof w:val="0"/>
          <w:sz w:val="24"/>
          <w:szCs w:val="24"/>
          <w:lang w:val="en-US"/>
        </w:rPr>
        <w:t xml:space="preserve"> and develop self-esteem. Upholding the UNCRC also reinforces ethical practice and accountability (Dyer, 2018). In Welsh contexts, the UNCRC is embedded in policy, reinforcing the expectation that children’s rights are central to professional identity and inclusive practice.</w:t>
      </w:r>
    </w:p>
    <w:p xmlns:wp14="http://schemas.microsoft.com/office/word/2010/wordml" w:rsidP="7400CC59" wp14:paraId="5BF77D5F" wp14:textId="6F458DCD">
      <w:pPr>
        <w:spacing w:before="279" w:beforeAutospacing="off" w:after="279" w:afterAutospacing="off"/>
        <w:rPr>
          <w:rFonts w:ascii="Calibri Light" w:hAnsi="Calibri Light" w:eastAsia="Calibri Light" w:cs="Calibri Light"/>
          <w:noProof w:val="0"/>
          <w:sz w:val="24"/>
          <w:szCs w:val="24"/>
          <w:lang w:val="en-US"/>
        </w:rPr>
      </w:pPr>
      <w:r w:rsidRPr="7400CC59" w:rsidR="5C2B210D">
        <w:rPr>
          <w:rFonts w:ascii="Calibri Light" w:hAnsi="Calibri Light" w:eastAsia="Calibri Light" w:cs="Calibri Light"/>
          <w:noProof w:val="0"/>
          <w:sz w:val="24"/>
          <w:szCs w:val="24"/>
          <w:lang w:val="en-US"/>
        </w:rPr>
        <w:t xml:space="preserve">In conclusion, professional practice within the Early Years is a complex and dynamic process that requires practitioners to integrate values, knowledge, </w:t>
      </w:r>
      <w:r w:rsidRPr="7400CC59" w:rsidR="5F7FBFD6">
        <w:rPr>
          <w:rFonts w:ascii="Calibri Light" w:hAnsi="Calibri Light" w:eastAsia="Calibri Light" w:cs="Calibri Light"/>
          <w:noProof w:val="0"/>
          <w:sz w:val="24"/>
          <w:szCs w:val="24"/>
          <w:lang w:val="en-US"/>
        </w:rPr>
        <w:t>communication,</w:t>
      </w:r>
      <w:r w:rsidRPr="7400CC59" w:rsidR="5C2B210D">
        <w:rPr>
          <w:rFonts w:ascii="Calibri Light" w:hAnsi="Calibri Light" w:eastAsia="Calibri Light" w:cs="Calibri Light"/>
          <w:noProof w:val="0"/>
          <w:sz w:val="24"/>
          <w:szCs w:val="24"/>
          <w:lang w:val="en-US"/>
        </w:rPr>
        <w:t xml:space="preserve"> and reflective practice to meet children’s individual and inclusive needs. Thi</w:t>
      </w:r>
      <w:r w:rsidRPr="7400CC59" w:rsidR="0D428DE3">
        <w:rPr>
          <w:rFonts w:ascii="Calibri Light" w:hAnsi="Calibri Light" w:eastAsia="Calibri Light" w:cs="Calibri Light"/>
          <w:noProof w:val="0"/>
          <w:sz w:val="24"/>
          <w:szCs w:val="24"/>
          <w:lang w:val="en-US"/>
        </w:rPr>
        <w:t xml:space="preserve">s </w:t>
      </w:r>
      <w:r w:rsidRPr="7400CC59" w:rsidR="5F8806EE">
        <w:rPr>
          <w:rFonts w:ascii="Calibri Light" w:hAnsi="Calibri Light" w:eastAsia="Calibri Light" w:cs="Calibri Light"/>
          <w:noProof w:val="0"/>
          <w:sz w:val="24"/>
          <w:szCs w:val="24"/>
          <w:lang w:val="en-US"/>
        </w:rPr>
        <w:t>briefing has</w:t>
      </w:r>
      <w:r w:rsidRPr="7400CC59" w:rsidR="5C2B210D">
        <w:rPr>
          <w:rFonts w:ascii="Calibri Light" w:hAnsi="Calibri Light" w:eastAsia="Calibri Light" w:cs="Calibri Light"/>
          <w:noProof w:val="0"/>
          <w:sz w:val="24"/>
          <w:szCs w:val="24"/>
          <w:lang w:val="en-US"/>
        </w:rPr>
        <w:t xml:space="preserve"> critically </w:t>
      </w:r>
      <w:r w:rsidRPr="7400CC59" w:rsidR="41BEDDF6">
        <w:rPr>
          <w:rFonts w:ascii="Calibri Light" w:hAnsi="Calibri Light" w:eastAsia="Calibri Light" w:cs="Calibri Light"/>
          <w:noProof w:val="0"/>
          <w:sz w:val="24"/>
          <w:szCs w:val="24"/>
          <w:lang w:val="en-US"/>
        </w:rPr>
        <w:t>analysed</w:t>
      </w:r>
      <w:r w:rsidRPr="7400CC59" w:rsidR="41BEDDF6">
        <w:rPr>
          <w:rFonts w:ascii="Calibri Light" w:hAnsi="Calibri Light" w:eastAsia="Calibri Light" w:cs="Calibri Light"/>
          <w:noProof w:val="0"/>
          <w:sz w:val="24"/>
          <w:szCs w:val="24"/>
          <w:lang w:val="en-US"/>
        </w:rPr>
        <w:t xml:space="preserve"> </w:t>
      </w:r>
      <w:r w:rsidRPr="7400CC59" w:rsidR="5C2B210D">
        <w:rPr>
          <w:rFonts w:ascii="Calibri Light" w:hAnsi="Calibri Light" w:eastAsia="Calibri Light" w:cs="Calibri Light"/>
          <w:noProof w:val="0"/>
          <w:sz w:val="24"/>
          <w:szCs w:val="24"/>
          <w:lang w:val="en-US"/>
        </w:rPr>
        <w:t xml:space="preserve">key aspects of professional practice, including values, safeguarding, partnership working, observation and children’s rights, </w:t>
      </w:r>
      <w:r w:rsidRPr="7400CC59" w:rsidR="6C5869EE">
        <w:rPr>
          <w:rFonts w:ascii="Calibri Light" w:hAnsi="Calibri Light" w:eastAsia="Calibri Light" w:cs="Calibri Light"/>
          <w:noProof w:val="0"/>
          <w:sz w:val="24"/>
          <w:szCs w:val="24"/>
          <w:lang w:val="en-US"/>
        </w:rPr>
        <w:t>showing</w:t>
      </w:r>
      <w:r w:rsidRPr="7400CC59" w:rsidR="5C2B210D">
        <w:rPr>
          <w:rFonts w:ascii="Calibri Light" w:hAnsi="Calibri Light" w:eastAsia="Calibri Light" w:cs="Calibri Light"/>
          <w:noProof w:val="0"/>
          <w:sz w:val="24"/>
          <w:szCs w:val="24"/>
          <w:lang w:val="en-US"/>
        </w:rPr>
        <w:t xml:space="preserve"> their interconnected role in delivering high-quality provision. </w:t>
      </w:r>
      <w:r w:rsidRPr="7400CC59" w:rsidR="5BD11DA5">
        <w:rPr>
          <w:rFonts w:ascii="Calibri Light" w:hAnsi="Calibri Light" w:eastAsia="Calibri Light" w:cs="Calibri Light"/>
          <w:noProof w:val="0"/>
          <w:sz w:val="24"/>
          <w:szCs w:val="24"/>
          <w:lang w:val="en-US"/>
        </w:rPr>
        <w:t>Professionalism</w:t>
      </w:r>
      <w:r w:rsidRPr="7400CC59" w:rsidR="5C2B210D">
        <w:rPr>
          <w:rFonts w:ascii="Calibri Light" w:hAnsi="Calibri Light" w:eastAsia="Calibri Light" w:cs="Calibri Light"/>
          <w:noProof w:val="0"/>
          <w:sz w:val="24"/>
          <w:szCs w:val="24"/>
          <w:lang w:val="en-US"/>
        </w:rPr>
        <w:t xml:space="preserve"> extends beyond competence to critical reflection and ethical responsibility. By engaging in ongoing CPD and reflective practice, practitioners can respond to diverse needs, challenge </w:t>
      </w:r>
      <w:r w:rsidRPr="7400CC59" w:rsidR="5723F012">
        <w:rPr>
          <w:rFonts w:ascii="Calibri Light" w:hAnsi="Calibri Light" w:eastAsia="Calibri Light" w:cs="Calibri Light"/>
          <w:noProof w:val="0"/>
          <w:sz w:val="24"/>
          <w:szCs w:val="24"/>
          <w:lang w:val="en-US"/>
        </w:rPr>
        <w:t>inequality,</w:t>
      </w:r>
      <w:r w:rsidRPr="7400CC59" w:rsidR="5C2B210D">
        <w:rPr>
          <w:rFonts w:ascii="Calibri Light" w:hAnsi="Calibri Light" w:eastAsia="Calibri Light" w:cs="Calibri Light"/>
          <w:noProof w:val="0"/>
          <w:sz w:val="24"/>
          <w:szCs w:val="24"/>
          <w:lang w:val="en-US"/>
        </w:rPr>
        <w:t xml:space="preserve"> and promote positive outcomes for all children.</w:t>
      </w:r>
    </w:p>
    <w:p xmlns:wp14="http://schemas.microsoft.com/office/word/2010/wordml" w:rsidP="7400CC59" wp14:paraId="57E69E26" wp14:textId="7D1B1B3F">
      <w:pPr>
        <w:spacing w:before="279" w:beforeAutospacing="off" w:after="279" w:afterAutospacing="off"/>
        <w:rPr>
          <w:rFonts w:ascii="Calibri Light" w:hAnsi="Calibri Light" w:eastAsia="Calibri Light" w:cs="Calibri Light"/>
          <w:noProof w:val="0"/>
          <w:sz w:val="24"/>
          <w:szCs w:val="24"/>
          <w:lang w:val="en-US"/>
        </w:rPr>
      </w:pPr>
    </w:p>
    <w:p xmlns:wp14="http://schemas.microsoft.com/office/word/2010/wordml" w:rsidP="7400CC59" wp14:paraId="04F4721F" wp14:textId="347DCF37">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09217F9D" wp14:textId="0B397A07">
      <w:pPr>
        <w:spacing w:before="279" w:beforeAutospacing="off" w:after="279" w:afterAutospacing="off"/>
        <w:rPr>
          <w:rFonts w:ascii="Calibri Light" w:hAnsi="Calibri Light" w:eastAsia="Calibri Light" w:cs="Calibri Light"/>
          <w:b w:val="1"/>
          <w:bCs w:val="1"/>
          <w:noProof w:val="0"/>
          <w:sz w:val="24"/>
          <w:szCs w:val="24"/>
          <w:lang w:val="en-US"/>
        </w:rPr>
      </w:pPr>
    </w:p>
    <w:p xmlns:wp14="http://schemas.microsoft.com/office/word/2010/wordml" w:rsidP="7400CC59" wp14:paraId="0CF73AA9" wp14:textId="4696179C">
      <w:pPr>
        <w:spacing w:before="279" w:beforeAutospacing="off" w:after="279" w:afterAutospacing="off"/>
        <w:rPr>
          <w:rFonts w:ascii="Calibri Light" w:hAnsi="Calibri Light" w:eastAsia="Calibri Light" w:cs="Calibri Light"/>
          <w:noProof w:val="0"/>
          <w:sz w:val="24"/>
          <w:szCs w:val="24"/>
          <w:lang w:val="en-US"/>
        </w:rPr>
      </w:pPr>
    </w:p>
    <w:p xmlns:wp14="http://schemas.microsoft.com/office/word/2010/wordml" w:rsidP="7400CC59" wp14:paraId="48A2D930" wp14:textId="5B807391">
      <w:pPr>
        <w:pStyle w:val="Normal"/>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442DFF56" wp14:textId="4911C435">
      <w:pPr>
        <w:spacing w:before="279" w:beforeAutospacing="off" w:after="279" w:afterAutospacing="off"/>
        <w:rPr>
          <w:rFonts w:ascii="Calibri Light" w:hAnsi="Calibri Light" w:eastAsia="Calibri Light" w:cs="Calibri Light"/>
          <w:noProof w:val="0"/>
          <w:sz w:val="24"/>
          <w:szCs w:val="24"/>
          <w:lang w:val="en-US"/>
        </w:rPr>
      </w:pPr>
    </w:p>
    <w:p xmlns:wp14="http://schemas.microsoft.com/office/word/2010/wordml" w:rsidP="7400CC59" wp14:paraId="3E4FFD04" wp14:textId="38109231">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533BB220" wp14:textId="32434360">
      <w:pPr>
        <w:spacing w:before="279" w:beforeAutospacing="off" w:after="279" w:afterAutospacing="off"/>
        <w:rPr>
          <w:rFonts w:ascii="Calibri Light" w:hAnsi="Calibri Light" w:eastAsia="Calibri Light" w:cs="Calibri Light"/>
          <w:b w:val="1"/>
          <w:bCs w:val="1"/>
          <w:noProof w:val="0"/>
          <w:sz w:val="24"/>
          <w:szCs w:val="24"/>
          <w:lang w:val="en-US"/>
        </w:rPr>
      </w:pPr>
    </w:p>
    <w:p xmlns:wp14="http://schemas.microsoft.com/office/word/2010/wordml" w:rsidP="7400CC59" wp14:paraId="694E0928" wp14:textId="7856BFCA">
      <w:pPr>
        <w:spacing w:before="279" w:beforeAutospacing="off" w:after="279" w:afterAutospacing="off"/>
        <w:rPr>
          <w:rFonts w:ascii="Calibri Light" w:hAnsi="Calibri Light" w:eastAsia="Calibri Light" w:cs="Calibri Light"/>
          <w:noProof w:val="0"/>
          <w:sz w:val="24"/>
          <w:szCs w:val="24"/>
          <w:lang w:val="en-US"/>
        </w:rPr>
      </w:pPr>
    </w:p>
    <w:p xmlns:wp14="http://schemas.microsoft.com/office/word/2010/wordml" w:rsidP="7400CC59" wp14:paraId="02632F23" wp14:textId="52C0903D">
      <w:pPr>
        <w:spacing w:before="279" w:beforeAutospacing="off" w:after="279" w:afterAutospacing="off"/>
        <w:rPr>
          <w:rFonts w:ascii="Calibri Light" w:hAnsi="Calibri Light" w:eastAsia="Calibri Light" w:cs="Calibri Light"/>
          <w:noProof w:val="0"/>
          <w:color w:val="FF0000"/>
          <w:sz w:val="24"/>
          <w:szCs w:val="24"/>
          <w:lang w:val="en-US"/>
        </w:rPr>
      </w:pPr>
      <w:r w:rsidRPr="7400CC59" w:rsidR="2740ED91">
        <w:rPr>
          <w:rFonts w:ascii="Calibri Light" w:hAnsi="Calibri Light" w:eastAsia="Calibri Light" w:cs="Calibri Light"/>
          <w:noProof w:val="0"/>
          <w:color w:val="FF0000"/>
          <w:sz w:val="24"/>
          <w:szCs w:val="24"/>
          <w:lang w:val="en-US"/>
        </w:rPr>
        <w:t>REFERENCE LIST.</w:t>
      </w:r>
    </w:p>
    <w:p xmlns:wp14="http://schemas.microsoft.com/office/word/2010/wordml" w:rsidP="7400CC59" wp14:paraId="30C2C2D7" wp14:textId="1060218E">
      <w:pPr>
        <w:spacing w:before="279" w:beforeAutospacing="off" w:after="279" w:afterAutospacing="off"/>
        <w:rPr>
          <w:rFonts w:ascii="Calibri Light" w:hAnsi="Calibri Light" w:eastAsia="Calibri Light" w:cs="Calibri Light"/>
          <w:noProof w:val="0"/>
          <w:color w:val="FF0000"/>
          <w:sz w:val="24"/>
          <w:szCs w:val="24"/>
          <w:lang w:val="en-US"/>
        </w:rPr>
      </w:pPr>
    </w:p>
    <w:p xmlns:wp14="http://schemas.microsoft.com/office/word/2010/wordml" w:rsidP="7400CC59" wp14:paraId="1AD2AE46" wp14:textId="1E4A1A8E">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 xml:space="preserve">Dewey, J. (1933) </w:t>
      </w:r>
      <w:r w:rsidRPr="7400CC59" w:rsidR="72954541">
        <w:rPr>
          <w:rFonts w:ascii="Calibri Light" w:hAnsi="Calibri Light" w:eastAsia="Calibri Light" w:cs="Calibri Light"/>
          <w:i w:val="1"/>
          <w:iCs w:val="1"/>
          <w:noProof w:val="0"/>
          <w:sz w:val="24"/>
          <w:szCs w:val="24"/>
          <w:lang w:val="en-US"/>
        </w:rPr>
        <w:t>How We Think</w:t>
      </w:r>
      <w:r w:rsidRPr="7400CC59" w:rsidR="72954541">
        <w:rPr>
          <w:rFonts w:ascii="Calibri Light" w:hAnsi="Calibri Light" w:eastAsia="Calibri Light" w:cs="Calibri Light"/>
          <w:noProof w:val="0"/>
          <w:sz w:val="24"/>
          <w:szCs w:val="24"/>
          <w:lang w:val="en-US"/>
        </w:rPr>
        <w:t>. New York: D.C. Heath and Company.</w:t>
      </w:r>
    </w:p>
    <w:p xmlns:wp14="http://schemas.microsoft.com/office/word/2010/wordml" w:rsidP="7400CC59" wp14:paraId="1106276C" wp14:textId="6DE93426">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Dyer, M. (2018)</w:t>
      </w:r>
      <w:r w:rsidRPr="7400CC59" w:rsidR="31826947">
        <w:rPr>
          <w:rFonts w:ascii="Calibri Light" w:hAnsi="Calibri Light" w:eastAsia="Calibri Light" w:cs="Calibri Light"/>
          <w:noProof w:val="0"/>
          <w:sz w:val="24"/>
          <w:szCs w:val="24"/>
          <w:lang w:val="en-US"/>
        </w:rPr>
        <w:t>. Being</w:t>
      </w:r>
      <w:r w:rsidRPr="7400CC59" w:rsidR="72954541">
        <w:rPr>
          <w:rFonts w:ascii="Calibri Light" w:hAnsi="Calibri Light" w:eastAsia="Calibri Light" w:cs="Calibri Light"/>
          <w:i w:val="1"/>
          <w:iCs w:val="1"/>
          <w:noProof w:val="0"/>
          <w:sz w:val="24"/>
          <w:szCs w:val="24"/>
          <w:lang w:val="en-US"/>
        </w:rPr>
        <w:t xml:space="preserve"> a Professional</w:t>
      </w:r>
      <w:r w:rsidRPr="7400CC59" w:rsidR="72954541">
        <w:rPr>
          <w:rFonts w:ascii="Calibri Light" w:hAnsi="Calibri Light" w:eastAsia="Calibri Light" w:cs="Calibri Light"/>
          <w:noProof w:val="0"/>
          <w:sz w:val="24"/>
          <w:szCs w:val="24"/>
          <w:lang w:val="en-US"/>
        </w:rPr>
        <w:t>. London: Sage.</w:t>
      </w:r>
    </w:p>
    <w:p xmlns:wp14="http://schemas.microsoft.com/office/word/2010/wordml" w:rsidP="7400CC59" wp14:paraId="71BD7499" wp14:textId="21DB9529">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Gasper, M. (2015)</w:t>
      </w:r>
      <w:r w:rsidRPr="7400CC59" w:rsidR="2D69B54A">
        <w:rPr>
          <w:rFonts w:ascii="Calibri Light" w:hAnsi="Calibri Light" w:eastAsia="Calibri Light" w:cs="Calibri Light"/>
          <w:noProof w:val="0"/>
          <w:sz w:val="24"/>
          <w:szCs w:val="24"/>
          <w:lang w:val="en-US"/>
        </w:rPr>
        <w:t>. Professional</w:t>
      </w:r>
      <w:r w:rsidRPr="7400CC59" w:rsidR="72954541">
        <w:rPr>
          <w:rFonts w:ascii="Calibri Light" w:hAnsi="Calibri Light" w:eastAsia="Calibri Light" w:cs="Calibri Light"/>
          <w:i w:val="1"/>
          <w:iCs w:val="1"/>
          <w:noProof w:val="0"/>
          <w:sz w:val="24"/>
          <w:szCs w:val="24"/>
          <w:lang w:val="en-US"/>
        </w:rPr>
        <w:t xml:space="preserve"> Practice</w:t>
      </w:r>
      <w:r w:rsidRPr="7400CC59" w:rsidR="72954541">
        <w:rPr>
          <w:rFonts w:ascii="Calibri Light" w:hAnsi="Calibri Light" w:eastAsia="Calibri Light" w:cs="Calibri Light"/>
          <w:noProof w:val="0"/>
          <w:sz w:val="24"/>
          <w:szCs w:val="24"/>
          <w:lang w:val="en-US"/>
        </w:rPr>
        <w:t>. London: Sage.</w:t>
      </w:r>
    </w:p>
    <w:p xmlns:wp14="http://schemas.microsoft.com/office/word/2010/wordml" w:rsidP="7400CC59" wp14:paraId="48C717FE" wp14:textId="13C93810">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Gibbs, G. (1988)</w:t>
      </w:r>
      <w:r w:rsidRPr="7400CC59" w:rsidR="3FF58481">
        <w:rPr>
          <w:rFonts w:ascii="Calibri Light" w:hAnsi="Calibri Light" w:eastAsia="Calibri Light" w:cs="Calibri Light"/>
          <w:noProof w:val="0"/>
          <w:sz w:val="24"/>
          <w:szCs w:val="24"/>
          <w:lang w:val="en-US"/>
        </w:rPr>
        <w:t>. Learning</w:t>
      </w:r>
      <w:r w:rsidRPr="7400CC59" w:rsidR="72954541">
        <w:rPr>
          <w:rFonts w:ascii="Calibri Light" w:hAnsi="Calibri Light" w:eastAsia="Calibri Light" w:cs="Calibri Light"/>
          <w:i w:val="1"/>
          <w:iCs w:val="1"/>
          <w:noProof w:val="0"/>
          <w:sz w:val="24"/>
          <w:szCs w:val="24"/>
          <w:lang w:val="en-US"/>
        </w:rPr>
        <w:t xml:space="preserve"> by Doing: A Guide to Teaching and Learning Methods</w:t>
      </w:r>
      <w:r w:rsidRPr="7400CC59" w:rsidR="72954541">
        <w:rPr>
          <w:rFonts w:ascii="Calibri Light" w:hAnsi="Calibri Light" w:eastAsia="Calibri Light" w:cs="Calibri Light"/>
          <w:noProof w:val="0"/>
          <w:sz w:val="24"/>
          <w:szCs w:val="24"/>
          <w:lang w:val="en-US"/>
        </w:rPr>
        <w:t>. Oxford: Oxford Polytechnic.</w:t>
      </w:r>
    </w:p>
    <w:p xmlns:wp14="http://schemas.microsoft.com/office/word/2010/wordml" w:rsidP="7400CC59" wp14:paraId="3B2F1F5D" wp14:textId="24EA1ABC">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Kolb</w:t>
      </w:r>
      <w:r w:rsidRPr="7400CC59" w:rsidR="72954541">
        <w:rPr>
          <w:rFonts w:ascii="Calibri Light" w:hAnsi="Calibri Light" w:eastAsia="Calibri Light" w:cs="Calibri Light"/>
          <w:noProof w:val="0"/>
          <w:sz w:val="24"/>
          <w:szCs w:val="24"/>
          <w:lang w:val="en-US"/>
        </w:rPr>
        <w:t>, D. (1984)</w:t>
      </w:r>
      <w:r w:rsidRPr="7400CC59" w:rsidR="56BAD645">
        <w:rPr>
          <w:rFonts w:ascii="Calibri Light" w:hAnsi="Calibri Light" w:eastAsia="Calibri Light" w:cs="Calibri Light"/>
          <w:noProof w:val="0"/>
          <w:sz w:val="24"/>
          <w:szCs w:val="24"/>
          <w:lang w:val="en-US"/>
        </w:rPr>
        <w:t>. Experiential</w:t>
      </w:r>
      <w:r w:rsidRPr="7400CC59" w:rsidR="72954541">
        <w:rPr>
          <w:rFonts w:ascii="Calibri Light" w:hAnsi="Calibri Light" w:eastAsia="Calibri Light" w:cs="Calibri Light"/>
          <w:i w:val="1"/>
          <w:iCs w:val="1"/>
          <w:noProof w:val="0"/>
          <w:sz w:val="24"/>
          <w:szCs w:val="24"/>
          <w:lang w:val="en-US"/>
        </w:rPr>
        <w:t xml:space="preserve"> Learning: Experience as the Source of Learning and Development</w:t>
      </w:r>
      <w:r w:rsidRPr="7400CC59" w:rsidR="72954541">
        <w:rPr>
          <w:rFonts w:ascii="Calibri Light" w:hAnsi="Calibri Light" w:eastAsia="Calibri Light" w:cs="Calibri Light"/>
          <w:noProof w:val="0"/>
          <w:sz w:val="24"/>
          <w:szCs w:val="24"/>
          <w:lang w:val="en-US"/>
        </w:rPr>
        <w:t>. New Jersey: Prentice Hall.</w:t>
      </w:r>
    </w:p>
    <w:p xmlns:wp14="http://schemas.microsoft.com/office/word/2010/wordml" w:rsidP="7400CC59" wp14:paraId="58838D46" wp14:textId="34174275">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Miller, L. (2008) ‘</w:t>
      </w:r>
      <w:r w:rsidRPr="7400CC59" w:rsidR="60F847F0">
        <w:rPr>
          <w:rFonts w:ascii="Calibri Light" w:hAnsi="Calibri Light" w:eastAsia="Calibri Light" w:cs="Calibri Light"/>
          <w:noProof w:val="0"/>
          <w:sz w:val="24"/>
          <w:szCs w:val="24"/>
          <w:lang w:val="en-US"/>
        </w:rPr>
        <w:t>A Day</w:t>
      </w:r>
      <w:r w:rsidRPr="7400CC59" w:rsidR="72954541">
        <w:rPr>
          <w:rFonts w:ascii="Calibri Light" w:hAnsi="Calibri Light" w:eastAsia="Calibri Light" w:cs="Calibri Light"/>
          <w:noProof w:val="0"/>
          <w:sz w:val="24"/>
          <w:szCs w:val="24"/>
          <w:lang w:val="en-US"/>
        </w:rPr>
        <w:t xml:space="preserve"> in the life of an early </w:t>
      </w:r>
      <w:r w:rsidRPr="7400CC59" w:rsidR="7412E3F5">
        <w:rPr>
          <w:rFonts w:ascii="Calibri Light" w:hAnsi="Calibri Light" w:eastAsia="Calibri Light" w:cs="Calibri Light"/>
          <w:noProof w:val="0"/>
          <w:sz w:val="24"/>
          <w:szCs w:val="24"/>
          <w:lang w:val="en-US"/>
        </w:rPr>
        <w:t>year</w:t>
      </w:r>
      <w:r w:rsidRPr="7400CC59" w:rsidR="72954541">
        <w:rPr>
          <w:rFonts w:ascii="Calibri Light" w:hAnsi="Calibri Light" w:eastAsia="Calibri Light" w:cs="Calibri Light"/>
          <w:noProof w:val="0"/>
          <w:sz w:val="24"/>
          <w:szCs w:val="24"/>
          <w:lang w:val="en-US"/>
        </w:rPr>
        <w:t xml:space="preserve"> practitioner: perspectives on professionalism’, </w:t>
      </w:r>
      <w:r w:rsidRPr="7400CC59" w:rsidR="72954541">
        <w:rPr>
          <w:rFonts w:ascii="Calibri Light" w:hAnsi="Calibri Light" w:eastAsia="Calibri Light" w:cs="Calibri Light"/>
          <w:i w:val="1"/>
          <w:iCs w:val="1"/>
          <w:noProof w:val="0"/>
          <w:sz w:val="24"/>
          <w:szCs w:val="24"/>
          <w:lang w:val="en-US"/>
        </w:rPr>
        <w:t>Early Years</w:t>
      </w:r>
      <w:r w:rsidRPr="7400CC59" w:rsidR="72954541">
        <w:rPr>
          <w:rFonts w:ascii="Calibri Light" w:hAnsi="Calibri Light" w:eastAsia="Calibri Light" w:cs="Calibri Light"/>
          <w:noProof w:val="0"/>
          <w:sz w:val="24"/>
          <w:szCs w:val="24"/>
          <w:lang w:val="en-US"/>
        </w:rPr>
        <w:t>, 28(1), pp. 37–49.</w:t>
      </w:r>
    </w:p>
    <w:p xmlns:wp14="http://schemas.microsoft.com/office/word/2010/wordml" w:rsidP="7400CC59" wp14:paraId="671F42E2" wp14:textId="0C65020A">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Schön, D. (1983)</w:t>
      </w:r>
      <w:r w:rsidRPr="7400CC59" w:rsidR="36F962FE">
        <w:rPr>
          <w:rFonts w:ascii="Calibri Light" w:hAnsi="Calibri Light" w:eastAsia="Calibri Light" w:cs="Calibri Light"/>
          <w:noProof w:val="0"/>
          <w:sz w:val="24"/>
          <w:szCs w:val="24"/>
          <w:lang w:val="en-US"/>
        </w:rPr>
        <w:t>. The</w:t>
      </w:r>
      <w:r w:rsidRPr="7400CC59" w:rsidR="72954541">
        <w:rPr>
          <w:rFonts w:ascii="Calibri Light" w:hAnsi="Calibri Light" w:eastAsia="Calibri Light" w:cs="Calibri Light"/>
          <w:i w:val="1"/>
          <w:iCs w:val="1"/>
          <w:noProof w:val="0"/>
          <w:sz w:val="24"/>
          <w:szCs w:val="24"/>
          <w:lang w:val="en-US"/>
        </w:rPr>
        <w:t xml:space="preserve"> Reflective Practitioner: How Professionals Think in Action</w:t>
      </w:r>
      <w:r w:rsidRPr="7400CC59" w:rsidR="72954541">
        <w:rPr>
          <w:rFonts w:ascii="Calibri Light" w:hAnsi="Calibri Light" w:eastAsia="Calibri Light" w:cs="Calibri Light"/>
          <w:noProof w:val="0"/>
          <w:sz w:val="24"/>
          <w:szCs w:val="24"/>
          <w:lang w:val="en-US"/>
        </w:rPr>
        <w:t>. London: Temple Smith.</w:t>
      </w:r>
    </w:p>
    <w:p xmlns:wp14="http://schemas.microsoft.com/office/word/2010/wordml" w:rsidP="7400CC59" wp14:paraId="7DE720E6" wp14:textId="7D137842">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Social</w:t>
      </w:r>
      <w:r w:rsidRPr="7400CC59" w:rsidR="72954541">
        <w:rPr>
          <w:rFonts w:ascii="UICTFontTextStyleBody" w:hAnsi="UICTFontTextStyleBody" w:eastAsia="UICTFontTextStyleBody" w:cs="UICTFontTextStyleBody"/>
          <w:noProof w:val="0"/>
          <w:sz w:val="27"/>
          <w:szCs w:val="27"/>
          <w:lang w:val="en-US"/>
        </w:rPr>
        <w:t xml:space="preserve"> </w:t>
      </w:r>
      <w:r w:rsidRPr="7400CC59" w:rsidR="72954541">
        <w:rPr>
          <w:rFonts w:ascii="Calibri Light" w:hAnsi="Calibri Light" w:eastAsia="Calibri Light" w:cs="Calibri Light"/>
          <w:noProof w:val="0"/>
          <w:sz w:val="24"/>
          <w:szCs w:val="24"/>
          <w:lang w:val="en-US"/>
        </w:rPr>
        <w:t>Care</w:t>
      </w:r>
      <w:r w:rsidRPr="7400CC59" w:rsidR="72954541">
        <w:rPr>
          <w:rFonts w:ascii="Calibri Light" w:hAnsi="Calibri Light" w:eastAsia="Calibri Light" w:cs="Calibri Light"/>
          <w:noProof w:val="0"/>
          <w:sz w:val="24"/>
          <w:szCs w:val="24"/>
          <w:lang w:val="en-US"/>
        </w:rPr>
        <w:t xml:space="preserve"> Wales (2017) </w:t>
      </w:r>
      <w:r w:rsidRPr="7400CC59" w:rsidR="72954541">
        <w:rPr>
          <w:rFonts w:ascii="Calibri Light" w:hAnsi="Calibri Light" w:eastAsia="Calibri Light" w:cs="Calibri Light"/>
          <w:i w:val="1"/>
          <w:iCs w:val="1"/>
          <w:noProof w:val="0"/>
          <w:sz w:val="24"/>
          <w:szCs w:val="24"/>
          <w:lang w:val="en-US"/>
        </w:rPr>
        <w:t>Continuing Professional Development Principles for the Early Years and Childcare Workforce in Wales</w:t>
      </w:r>
      <w:r w:rsidRPr="7400CC59" w:rsidR="72954541">
        <w:rPr>
          <w:rFonts w:ascii="Calibri Light" w:hAnsi="Calibri Light" w:eastAsia="Calibri Light" w:cs="Calibri Light"/>
          <w:noProof w:val="0"/>
          <w:sz w:val="24"/>
          <w:szCs w:val="24"/>
          <w:lang w:val="en-US"/>
        </w:rPr>
        <w:t>. Cardiff: Social Care Wales.</w:t>
      </w:r>
    </w:p>
    <w:p xmlns:wp14="http://schemas.microsoft.com/office/word/2010/wordml" w:rsidP="7400CC59" wp14:paraId="14470924" wp14:textId="0F0F1726">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 xml:space="preserve">UNICEF (1989) </w:t>
      </w:r>
      <w:r w:rsidRPr="7400CC59" w:rsidR="72954541">
        <w:rPr>
          <w:rFonts w:ascii="Calibri Light" w:hAnsi="Calibri Light" w:eastAsia="Calibri Light" w:cs="Calibri Light"/>
          <w:i w:val="1"/>
          <w:iCs w:val="1"/>
          <w:noProof w:val="0"/>
          <w:sz w:val="24"/>
          <w:szCs w:val="24"/>
          <w:lang w:val="en-US"/>
        </w:rPr>
        <w:t>United Nations Convention on the Rights of the Child</w:t>
      </w:r>
      <w:r w:rsidRPr="7400CC59" w:rsidR="72954541">
        <w:rPr>
          <w:rFonts w:ascii="Calibri Light" w:hAnsi="Calibri Light" w:eastAsia="Calibri Light" w:cs="Calibri Light"/>
          <w:noProof w:val="0"/>
          <w:sz w:val="24"/>
          <w:szCs w:val="24"/>
          <w:lang w:val="en-US"/>
        </w:rPr>
        <w:t>. New York: United Nations.</w:t>
      </w:r>
    </w:p>
    <w:p xmlns:wp14="http://schemas.microsoft.com/office/word/2010/wordml" w:rsidP="7400CC59" wp14:paraId="2FBB6B3E" wp14:textId="5DAE124F">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 xml:space="preserve">Welsh Government (2017) </w:t>
      </w:r>
      <w:r w:rsidRPr="7400CC59" w:rsidR="72954541">
        <w:rPr>
          <w:rFonts w:ascii="Calibri Light" w:hAnsi="Calibri Light" w:eastAsia="Calibri Light" w:cs="Calibri Light"/>
          <w:i w:val="1"/>
          <w:iCs w:val="1"/>
          <w:noProof w:val="0"/>
          <w:sz w:val="24"/>
          <w:szCs w:val="24"/>
          <w:lang w:val="en-US"/>
        </w:rPr>
        <w:t>Early Years Workforce Plan</w:t>
      </w:r>
      <w:r w:rsidRPr="7400CC59" w:rsidR="72954541">
        <w:rPr>
          <w:rFonts w:ascii="Calibri Light" w:hAnsi="Calibri Light" w:eastAsia="Calibri Light" w:cs="Calibri Light"/>
          <w:noProof w:val="0"/>
          <w:sz w:val="24"/>
          <w:szCs w:val="24"/>
          <w:lang w:val="en-US"/>
        </w:rPr>
        <w:t>. Cardiff: Welsh Government.</w:t>
      </w:r>
    </w:p>
    <w:p xmlns:wp14="http://schemas.microsoft.com/office/word/2010/wordml" w:rsidP="7400CC59" wp14:paraId="116978B1" wp14:textId="5DF43CA6">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 xml:space="preserve">Welsh Government (2022) </w:t>
      </w:r>
      <w:r w:rsidRPr="7400CC59" w:rsidR="72954541">
        <w:rPr>
          <w:rFonts w:ascii="Calibri Light" w:hAnsi="Calibri Light" w:eastAsia="Calibri Light" w:cs="Calibri Light"/>
          <w:i w:val="1"/>
          <w:iCs w:val="1"/>
          <w:noProof w:val="0"/>
          <w:sz w:val="24"/>
          <w:szCs w:val="24"/>
          <w:lang w:val="en-US"/>
        </w:rPr>
        <w:t>A Curriculum for Funded Non-</w:t>
      </w:r>
      <w:r w:rsidRPr="7400CC59" w:rsidR="72954541">
        <w:rPr>
          <w:rFonts w:ascii="Calibri Light" w:hAnsi="Calibri Light" w:eastAsia="Calibri Light" w:cs="Calibri Light"/>
          <w:i w:val="1"/>
          <w:iCs w:val="1"/>
          <w:noProof w:val="0"/>
          <w:sz w:val="24"/>
          <w:szCs w:val="24"/>
          <w:lang w:val="en-US"/>
        </w:rPr>
        <w:t>Maintained</w:t>
      </w:r>
      <w:r w:rsidRPr="7400CC59" w:rsidR="72954541">
        <w:rPr>
          <w:rFonts w:ascii="Calibri Light" w:hAnsi="Calibri Light" w:eastAsia="Calibri Light" w:cs="Calibri Light"/>
          <w:i w:val="1"/>
          <w:iCs w:val="1"/>
          <w:noProof w:val="0"/>
          <w:sz w:val="24"/>
          <w:szCs w:val="24"/>
          <w:lang w:val="en-US"/>
        </w:rPr>
        <w:t xml:space="preserve"> Nursery Settings</w:t>
      </w:r>
      <w:r w:rsidRPr="7400CC59" w:rsidR="72954541">
        <w:rPr>
          <w:rFonts w:ascii="Calibri Light" w:hAnsi="Calibri Light" w:eastAsia="Calibri Light" w:cs="Calibri Light"/>
          <w:noProof w:val="0"/>
          <w:sz w:val="24"/>
          <w:szCs w:val="24"/>
          <w:lang w:val="en-US"/>
        </w:rPr>
        <w:t>. Cardiff: Welsh Government.</w:t>
      </w:r>
    </w:p>
    <w:p xmlns:wp14="http://schemas.microsoft.com/office/word/2010/wordml" w:rsidP="7400CC59" wp14:paraId="1245ABC9" wp14:textId="04002A6D">
      <w:pPr>
        <w:spacing w:before="279" w:beforeAutospacing="off" w:after="279" w:afterAutospacing="off"/>
        <w:rPr>
          <w:rFonts w:ascii="Calibri Light" w:hAnsi="Calibri Light" w:eastAsia="Calibri Light" w:cs="Calibri Light"/>
          <w:noProof w:val="0"/>
          <w:sz w:val="24"/>
          <w:szCs w:val="24"/>
          <w:lang w:val="en-US"/>
        </w:rPr>
      </w:pPr>
      <w:r w:rsidRPr="7400CC59" w:rsidR="72954541">
        <w:rPr>
          <w:rFonts w:ascii="Calibri Light" w:hAnsi="Calibri Light" w:eastAsia="Calibri Light" w:cs="Calibri Light"/>
          <w:noProof w:val="0"/>
          <w:sz w:val="24"/>
          <w:szCs w:val="24"/>
          <w:lang w:val="en-US"/>
        </w:rPr>
        <w:t xml:space="preserve">Welsh Government (2023) </w:t>
      </w:r>
      <w:r w:rsidRPr="7400CC59" w:rsidR="72954541">
        <w:rPr>
          <w:rFonts w:ascii="Calibri Light" w:hAnsi="Calibri Light" w:eastAsia="Calibri Light" w:cs="Calibri Light"/>
          <w:i w:val="1"/>
          <w:iCs w:val="1"/>
          <w:noProof w:val="0"/>
          <w:sz w:val="24"/>
          <w:szCs w:val="24"/>
          <w:lang w:val="en-US"/>
        </w:rPr>
        <w:t>National Minimum Standards for Regulated Childcare for Children up to the Age of 12 Years</w:t>
      </w:r>
      <w:r w:rsidRPr="7400CC59" w:rsidR="72954541">
        <w:rPr>
          <w:rFonts w:ascii="Calibri Light" w:hAnsi="Calibri Light" w:eastAsia="Calibri Light" w:cs="Calibri Light"/>
          <w:noProof w:val="0"/>
          <w:sz w:val="24"/>
          <w:szCs w:val="24"/>
          <w:lang w:val="en-US"/>
        </w:rPr>
        <w:t>. Cardiff: Welsh Government.</w:t>
      </w:r>
    </w:p>
    <w:p xmlns:wp14="http://schemas.microsoft.com/office/word/2010/wordml" w:rsidP="7400CC59" wp14:paraId="22B61D37" wp14:textId="7B1C4D00">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 xml:space="preserve">Dewey, J. (1933) </w:t>
      </w:r>
      <w:r w:rsidRPr="7400CC59" w:rsidR="72946EDC">
        <w:rPr>
          <w:rFonts w:ascii="Calibri Light" w:hAnsi="Calibri Light" w:eastAsia="Calibri Light" w:cs="Calibri Light"/>
          <w:i w:val="1"/>
          <w:iCs w:val="1"/>
          <w:noProof w:val="0"/>
          <w:sz w:val="24"/>
          <w:szCs w:val="24"/>
          <w:lang w:val="en-US"/>
        </w:rPr>
        <w:t>How We Think: A Restatement of the Relation of Reflective Thinking to the Educative Process</w:t>
      </w:r>
      <w:r w:rsidRPr="7400CC59" w:rsidR="72946EDC">
        <w:rPr>
          <w:rFonts w:ascii="Calibri Light" w:hAnsi="Calibri Light" w:eastAsia="Calibri Light" w:cs="Calibri Light"/>
          <w:noProof w:val="0"/>
          <w:sz w:val="24"/>
          <w:szCs w:val="24"/>
          <w:lang w:val="en-US"/>
        </w:rPr>
        <w:t>. Boston: D.C. Heath.</w:t>
      </w:r>
    </w:p>
    <w:p xmlns:wp14="http://schemas.microsoft.com/office/word/2010/wordml" w:rsidP="7400CC59" wp14:paraId="0D4527A6" wp14:textId="44F6D9D2">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Dyer, J. (2018)</w:t>
      </w:r>
      <w:r w:rsidRPr="7400CC59" w:rsidR="3D30AE13">
        <w:rPr>
          <w:rFonts w:ascii="Calibri Light" w:hAnsi="Calibri Light" w:eastAsia="Calibri Light" w:cs="Calibri Light"/>
          <w:noProof w:val="0"/>
          <w:sz w:val="24"/>
          <w:szCs w:val="24"/>
          <w:lang w:val="en-US"/>
        </w:rPr>
        <w:t>. Reflective</w:t>
      </w:r>
      <w:r w:rsidRPr="7400CC59" w:rsidR="72946EDC">
        <w:rPr>
          <w:rFonts w:ascii="Calibri Light" w:hAnsi="Calibri Light" w:eastAsia="Calibri Light" w:cs="Calibri Light"/>
          <w:i w:val="1"/>
          <w:iCs w:val="1"/>
          <w:noProof w:val="0"/>
          <w:sz w:val="24"/>
          <w:szCs w:val="24"/>
          <w:lang w:val="en-US"/>
        </w:rPr>
        <w:t xml:space="preserve"> Practice in Health and Social Care</w:t>
      </w:r>
      <w:r w:rsidRPr="7400CC59" w:rsidR="72946EDC">
        <w:rPr>
          <w:rFonts w:ascii="Calibri Light" w:hAnsi="Calibri Light" w:eastAsia="Calibri Light" w:cs="Calibri Light"/>
          <w:noProof w:val="0"/>
          <w:sz w:val="24"/>
          <w:szCs w:val="24"/>
          <w:lang w:val="en-US"/>
        </w:rPr>
        <w:t xml:space="preserve">. 3rd </w:t>
      </w:r>
      <w:r w:rsidRPr="7400CC59" w:rsidR="72946EDC">
        <w:rPr>
          <w:rFonts w:ascii="Calibri Light" w:hAnsi="Calibri Light" w:eastAsia="Calibri Light" w:cs="Calibri Light"/>
          <w:noProof w:val="0"/>
          <w:sz w:val="24"/>
          <w:szCs w:val="24"/>
          <w:lang w:val="en-US"/>
        </w:rPr>
        <w:t>edn</w:t>
      </w:r>
      <w:r w:rsidRPr="7400CC59" w:rsidR="72946EDC">
        <w:rPr>
          <w:rFonts w:ascii="Calibri Light" w:hAnsi="Calibri Light" w:eastAsia="Calibri Light" w:cs="Calibri Light"/>
          <w:noProof w:val="0"/>
          <w:sz w:val="24"/>
          <w:szCs w:val="24"/>
          <w:lang w:val="en-US"/>
        </w:rPr>
        <w:t>. London: SAGE Publications.</w:t>
      </w:r>
    </w:p>
    <w:p xmlns:wp14="http://schemas.microsoft.com/office/word/2010/wordml" w:rsidP="7400CC59" wp14:paraId="1A7C779D" wp14:textId="6BFF5739">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Gasper, M. (2015)</w:t>
      </w:r>
      <w:r w:rsidRPr="7400CC59" w:rsidR="7870A7C8">
        <w:rPr>
          <w:rFonts w:ascii="Calibri Light" w:hAnsi="Calibri Light" w:eastAsia="Calibri Light" w:cs="Calibri Light"/>
          <w:noProof w:val="0"/>
          <w:sz w:val="24"/>
          <w:szCs w:val="24"/>
          <w:lang w:val="en-US"/>
        </w:rPr>
        <w:t>. Reflective</w:t>
      </w:r>
      <w:r w:rsidRPr="7400CC59" w:rsidR="72946EDC">
        <w:rPr>
          <w:rFonts w:ascii="Calibri Light" w:hAnsi="Calibri Light" w:eastAsia="Calibri Light" w:cs="Calibri Light"/>
          <w:i w:val="1"/>
          <w:iCs w:val="1"/>
          <w:noProof w:val="0"/>
          <w:sz w:val="24"/>
          <w:szCs w:val="24"/>
          <w:lang w:val="en-US"/>
        </w:rPr>
        <w:t xml:space="preserve"> Practice for Early Childhood Professionals</w:t>
      </w:r>
      <w:r w:rsidRPr="7400CC59" w:rsidR="72946EDC">
        <w:rPr>
          <w:rFonts w:ascii="Calibri Light" w:hAnsi="Calibri Light" w:eastAsia="Calibri Light" w:cs="Calibri Light"/>
          <w:noProof w:val="0"/>
          <w:sz w:val="24"/>
          <w:szCs w:val="24"/>
          <w:lang w:val="en-US"/>
        </w:rPr>
        <w:t>. Maidenhead: Open University Press.</w:t>
      </w:r>
    </w:p>
    <w:p xmlns:wp14="http://schemas.microsoft.com/office/word/2010/wordml" w:rsidP="7400CC59" wp14:paraId="07812B85" wp14:textId="0834E2DB">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Gibbs</w:t>
      </w:r>
      <w:r w:rsidRPr="7400CC59" w:rsidR="72946EDC">
        <w:rPr>
          <w:rFonts w:ascii="Calibri Light" w:hAnsi="Calibri Light" w:eastAsia="Calibri Light" w:cs="Calibri Light"/>
          <w:noProof w:val="0"/>
          <w:sz w:val="24"/>
          <w:szCs w:val="24"/>
          <w:lang w:val="en-US"/>
        </w:rPr>
        <w:t>, G. (1988)</w:t>
      </w:r>
      <w:r w:rsidRPr="7400CC59" w:rsidR="685703AF">
        <w:rPr>
          <w:rFonts w:ascii="Calibri Light" w:hAnsi="Calibri Light" w:eastAsia="Calibri Light" w:cs="Calibri Light"/>
          <w:noProof w:val="0"/>
          <w:sz w:val="24"/>
          <w:szCs w:val="24"/>
          <w:lang w:val="en-US"/>
        </w:rPr>
        <w:t>. Learning</w:t>
      </w:r>
      <w:r w:rsidRPr="7400CC59" w:rsidR="72946EDC">
        <w:rPr>
          <w:rFonts w:ascii="Calibri Light" w:hAnsi="Calibri Light" w:eastAsia="Calibri Light" w:cs="Calibri Light"/>
          <w:i w:val="1"/>
          <w:iCs w:val="1"/>
          <w:noProof w:val="0"/>
          <w:sz w:val="24"/>
          <w:szCs w:val="24"/>
          <w:lang w:val="en-US"/>
        </w:rPr>
        <w:t xml:space="preserve"> by Doing: A Guide to Teaching and Learning Methods</w:t>
      </w:r>
      <w:r w:rsidRPr="7400CC59" w:rsidR="72946EDC">
        <w:rPr>
          <w:rFonts w:ascii="Calibri Light" w:hAnsi="Calibri Light" w:eastAsia="Calibri Light" w:cs="Calibri Light"/>
          <w:noProof w:val="0"/>
          <w:sz w:val="24"/>
          <w:szCs w:val="24"/>
          <w:lang w:val="en-US"/>
        </w:rPr>
        <w:t>. Oxford: Oxford Polytechnic.</w:t>
      </w:r>
    </w:p>
    <w:p xmlns:wp14="http://schemas.microsoft.com/office/word/2010/wordml" w:rsidP="7400CC59" wp14:paraId="186DEF31" wp14:textId="5705C729">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Kolb, D.A. (1984)</w:t>
      </w:r>
      <w:r w:rsidRPr="7400CC59" w:rsidR="2A2D226D">
        <w:rPr>
          <w:rFonts w:ascii="Calibri Light" w:hAnsi="Calibri Light" w:eastAsia="Calibri Light" w:cs="Calibri Light"/>
          <w:noProof w:val="0"/>
          <w:sz w:val="24"/>
          <w:szCs w:val="24"/>
          <w:lang w:val="en-US"/>
        </w:rPr>
        <w:t>. Experiential</w:t>
      </w:r>
      <w:r w:rsidRPr="7400CC59" w:rsidR="72946EDC">
        <w:rPr>
          <w:rFonts w:ascii="Calibri Light" w:hAnsi="Calibri Light" w:eastAsia="Calibri Light" w:cs="Calibri Light"/>
          <w:i w:val="1"/>
          <w:iCs w:val="1"/>
          <w:noProof w:val="0"/>
          <w:sz w:val="24"/>
          <w:szCs w:val="24"/>
          <w:lang w:val="en-US"/>
        </w:rPr>
        <w:t xml:space="preserve"> Learning: Experience as the Source of Learning and Development</w:t>
      </w:r>
      <w:r w:rsidRPr="7400CC59" w:rsidR="72946EDC">
        <w:rPr>
          <w:rFonts w:ascii="Calibri Light" w:hAnsi="Calibri Light" w:eastAsia="Calibri Light" w:cs="Calibri Light"/>
          <w:noProof w:val="0"/>
          <w:sz w:val="24"/>
          <w:szCs w:val="24"/>
          <w:lang w:val="en-US"/>
        </w:rPr>
        <w:t>. Englewood Cliffs, NJ: Prentice Hall.</w:t>
      </w:r>
    </w:p>
    <w:p xmlns:wp14="http://schemas.microsoft.com/office/word/2010/wordml" w:rsidP="7400CC59" wp14:paraId="2F3F40E3" wp14:textId="03CDC95A">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Miller</w:t>
      </w:r>
      <w:r w:rsidRPr="7400CC59" w:rsidR="72946EDC">
        <w:rPr>
          <w:rFonts w:ascii="Calibri Light" w:hAnsi="Calibri Light" w:eastAsia="Calibri Light" w:cs="Calibri Light"/>
          <w:noProof w:val="0"/>
          <w:sz w:val="24"/>
          <w:szCs w:val="24"/>
          <w:lang w:val="en-US"/>
        </w:rPr>
        <w:t xml:space="preserve">, L. (2008) </w:t>
      </w:r>
      <w:r w:rsidRPr="7400CC59" w:rsidR="72946EDC">
        <w:rPr>
          <w:rFonts w:ascii="Calibri Light" w:hAnsi="Calibri Light" w:eastAsia="Calibri Light" w:cs="Calibri Light"/>
          <w:i w:val="1"/>
          <w:iCs w:val="1"/>
          <w:noProof w:val="0"/>
          <w:sz w:val="24"/>
          <w:szCs w:val="24"/>
          <w:lang w:val="en-US"/>
        </w:rPr>
        <w:t>Developing Re</w:t>
      </w:r>
      <w:r w:rsidRPr="7400CC59" w:rsidR="72946EDC">
        <w:rPr>
          <w:rFonts w:ascii="Calibri Light" w:hAnsi="Calibri Light" w:eastAsia="Calibri Light" w:cs="Calibri Light"/>
          <w:i w:val="1"/>
          <w:iCs w:val="1"/>
          <w:noProof w:val="0"/>
          <w:sz w:val="24"/>
          <w:szCs w:val="24"/>
          <w:lang w:val="en-US"/>
        </w:rPr>
        <w:t>flect</w:t>
      </w:r>
      <w:r w:rsidRPr="7400CC59" w:rsidR="72946EDC">
        <w:rPr>
          <w:rFonts w:ascii="Calibri Light" w:hAnsi="Calibri Light" w:eastAsia="Calibri Light" w:cs="Calibri Light"/>
          <w:i w:val="1"/>
          <w:iCs w:val="1"/>
          <w:noProof w:val="0"/>
          <w:sz w:val="24"/>
          <w:szCs w:val="24"/>
          <w:lang w:val="en-US"/>
        </w:rPr>
        <w:t>ive Practice in the Early Years</w:t>
      </w:r>
      <w:r w:rsidRPr="7400CC59" w:rsidR="72946EDC">
        <w:rPr>
          <w:rFonts w:ascii="Calibri Light" w:hAnsi="Calibri Light" w:eastAsia="Calibri Light" w:cs="Calibri Light"/>
          <w:noProof w:val="0"/>
          <w:sz w:val="24"/>
          <w:szCs w:val="24"/>
          <w:lang w:val="en-US"/>
        </w:rPr>
        <w:t>. London: SAGE Publications.</w:t>
      </w:r>
    </w:p>
    <w:p xmlns:wp14="http://schemas.microsoft.com/office/word/2010/wordml" w:rsidP="7400CC59" wp14:paraId="1A71BB00" wp14:textId="2F85CF5E">
      <w:pPr>
        <w:spacing w:before="279" w:beforeAutospacing="off" w:after="279" w:afterAutospacing="off"/>
        <w:rPr>
          <w:rFonts w:ascii="Calibri Light" w:hAnsi="Calibri Light" w:eastAsia="Calibri Light" w:cs="Calibri Light"/>
          <w:noProof w:val="0"/>
          <w:sz w:val="24"/>
          <w:szCs w:val="24"/>
          <w:lang w:val="en-US"/>
        </w:rPr>
      </w:pPr>
      <w:r w:rsidRPr="7400CC59" w:rsidR="72946EDC">
        <w:rPr>
          <w:rFonts w:ascii="Calibri Light" w:hAnsi="Calibri Light" w:eastAsia="Calibri Light" w:cs="Calibri Light"/>
          <w:noProof w:val="0"/>
          <w:sz w:val="24"/>
          <w:szCs w:val="24"/>
          <w:lang w:val="en-US"/>
        </w:rPr>
        <w:t>Schön, D.A. (1983)</w:t>
      </w:r>
      <w:r w:rsidRPr="7400CC59" w:rsidR="2380D4F8">
        <w:rPr>
          <w:rFonts w:ascii="Calibri Light" w:hAnsi="Calibri Light" w:eastAsia="Calibri Light" w:cs="Calibri Light"/>
          <w:noProof w:val="0"/>
          <w:sz w:val="24"/>
          <w:szCs w:val="24"/>
          <w:lang w:val="en-US"/>
        </w:rPr>
        <w:t>. The</w:t>
      </w:r>
      <w:r w:rsidRPr="7400CC59" w:rsidR="72946EDC">
        <w:rPr>
          <w:rFonts w:ascii="Calibri Light" w:hAnsi="Calibri Light" w:eastAsia="Calibri Light" w:cs="Calibri Light"/>
          <w:i w:val="1"/>
          <w:iCs w:val="1"/>
          <w:noProof w:val="0"/>
          <w:sz w:val="24"/>
          <w:szCs w:val="24"/>
          <w:lang w:val="en-US"/>
        </w:rPr>
        <w:t xml:space="preserve"> Reflective Practitioner: How Professionals Think in Action</w:t>
      </w:r>
      <w:r w:rsidRPr="7400CC59" w:rsidR="72946EDC">
        <w:rPr>
          <w:rFonts w:ascii="Calibri Light" w:hAnsi="Calibri Light" w:eastAsia="Calibri Light" w:cs="Calibri Light"/>
          <w:noProof w:val="0"/>
          <w:sz w:val="24"/>
          <w:szCs w:val="24"/>
          <w:lang w:val="en-US"/>
        </w:rPr>
        <w:t>. London: Temple Smith.</w:t>
      </w:r>
    </w:p>
    <w:p xmlns:wp14="http://schemas.microsoft.com/office/word/2010/wordml" w:rsidP="7400CC59" wp14:paraId="4B867175" wp14:textId="76740E5D">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Dewey, J. (1933) </w:t>
      </w:r>
      <w:r w:rsidRPr="7400CC59" w:rsidR="01CD4AE6">
        <w:rPr>
          <w:rFonts w:ascii="Calibri Light" w:hAnsi="Calibri Light" w:eastAsia="Calibri Light" w:cs="Calibri Light"/>
          <w:i w:val="1"/>
          <w:iCs w:val="1"/>
          <w:noProof w:val="0"/>
          <w:sz w:val="24"/>
          <w:szCs w:val="24"/>
          <w:lang w:val="en-US"/>
        </w:rPr>
        <w:t>How We Think: A Restatement of the Relation of Reflective Thinking to the Educative Process</w:t>
      </w:r>
      <w:r w:rsidRPr="7400CC59" w:rsidR="01CD4AE6">
        <w:rPr>
          <w:rFonts w:ascii="Calibri Light" w:hAnsi="Calibri Light" w:eastAsia="Calibri Light" w:cs="Calibri Light"/>
          <w:noProof w:val="0"/>
          <w:sz w:val="24"/>
          <w:szCs w:val="24"/>
          <w:lang w:val="en-US"/>
        </w:rPr>
        <w:t>. Boston: D.C. Heath.</w:t>
      </w:r>
    </w:p>
    <w:p xmlns:wp14="http://schemas.microsoft.com/office/word/2010/wordml" w:rsidP="7400CC59" wp14:paraId="17F29764" wp14:textId="03CDB3B5">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Dyer, J. (2018)</w:t>
      </w:r>
      <w:r w:rsidRPr="7400CC59" w:rsidR="416E4434">
        <w:rPr>
          <w:rFonts w:ascii="Calibri Light" w:hAnsi="Calibri Light" w:eastAsia="Calibri Light" w:cs="Calibri Light"/>
          <w:noProof w:val="0"/>
          <w:sz w:val="24"/>
          <w:szCs w:val="24"/>
          <w:lang w:val="en-US"/>
        </w:rPr>
        <w:t xml:space="preserve">. </w:t>
      </w:r>
      <w:r w:rsidRPr="7400CC59" w:rsidR="416E4434">
        <w:rPr>
          <w:rFonts w:ascii="Calibri Light" w:hAnsi="Calibri Light" w:eastAsia="Calibri Light" w:cs="Calibri Light"/>
          <w:noProof w:val="0"/>
          <w:sz w:val="24"/>
          <w:szCs w:val="24"/>
          <w:lang w:val="en-US"/>
        </w:rPr>
        <w:t>Reflective</w:t>
      </w:r>
      <w:r w:rsidRPr="7400CC59" w:rsidR="01CD4AE6">
        <w:rPr>
          <w:rFonts w:ascii="Calibri Light" w:hAnsi="Calibri Light" w:eastAsia="Calibri Light" w:cs="Calibri Light"/>
          <w:i w:val="1"/>
          <w:iCs w:val="1"/>
          <w:noProof w:val="0"/>
          <w:sz w:val="24"/>
          <w:szCs w:val="24"/>
          <w:lang w:val="en-US"/>
        </w:rPr>
        <w:t xml:space="preserve"> Practice in Health and Social Care</w:t>
      </w:r>
      <w:r w:rsidRPr="7400CC59" w:rsidR="01CD4AE6">
        <w:rPr>
          <w:rFonts w:ascii="Calibri Light" w:hAnsi="Calibri Light" w:eastAsia="Calibri Light" w:cs="Calibri Light"/>
          <w:noProof w:val="0"/>
          <w:sz w:val="24"/>
          <w:szCs w:val="24"/>
          <w:lang w:val="en-US"/>
        </w:rPr>
        <w:t xml:space="preserve">. 3rd </w:t>
      </w:r>
      <w:r w:rsidRPr="7400CC59" w:rsidR="01CD4AE6">
        <w:rPr>
          <w:rFonts w:ascii="Calibri Light" w:hAnsi="Calibri Light" w:eastAsia="Calibri Light" w:cs="Calibri Light"/>
          <w:noProof w:val="0"/>
          <w:sz w:val="24"/>
          <w:szCs w:val="24"/>
          <w:lang w:val="en-US"/>
        </w:rPr>
        <w:t>edn</w:t>
      </w:r>
      <w:r w:rsidRPr="7400CC59" w:rsidR="01CD4AE6">
        <w:rPr>
          <w:rFonts w:ascii="Calibri Light" w:hAnsi="Calibri Light" w:eastAsia="Calibri Light" w:cs="Calibri Light"/>
          <w:noProof w:val="0"/>
          <w:sz w:val="24"/>
          <w:szCs w:val="24"/>
          <w:lang w:val="en-US"/>
        </w:rPr>
        <w:t>. London: SAGE Publications.</w:t>
      </w:r>
    </w:p>
    <w:p xmlns:wp14="http://schemas.microsoft.com/office/word/2010/wordml" w:rsidP="7400CC59" wp14:paraId="28EFD0DC" wp14:textId="040D4CC2">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Gasper, M. (2015)</w:t>
      </w:r>
      <w:r w:rsidRPr="7400CC59" w:rsidR="4089BF30">
        <w:rPr>
          <w:rFonts w:ascii="Calibri Light" w:hAnsi="Calibri Light" w:eastAsia="Calibri Light" w:cs="Calibri Light"/>
          <w:noProof w:val="0"/>
          <w:sz w:val="24"/>
          <w:szCs w:val="24"/>
          <w:lang w:val="en-US"/>
        </w:rPr>
        <w:t>. Reflective</w:t>
      </w:r>
      <w:r w:rsidRPr="7400CC59" w:rsidR="01CD4AE6">
        <w:rPr>
          <w:rFonts w:ascii="Calibri Light" w:hAnsi="Calibri Light" w:eastAsia="Calibri Light" w:cs="Calibri Light"/>
          <w:i w:val="1"/>
          <w:iCs w:val="1"/>
          <w:noProof w:val="0"/>
          <w:sz w:val="24"/>
          <w:szCs w:val="24"/>
          <w:lang w:val="en-US"/>
        </w:rPr>
        <w:t xml:space="preserve"> Practice for Early Childhood Professionals</w:t>
      </w:r>
      <w:r w:rsidRPr="7400CC59" w:rsidR="01CD4AE6">
        <w:rPr>
          <w:rFonts w:ascii="Calibri Light" w:hAnsi="Calibri Light" w:eastAsia="Calibri Light" w:cs="Calibri Light"/>
          <w:noProof w:val="0"/>
          <w:sz w:val="24"/>
          <w:szCs w:val="24"/>
          <w:lang w:val="en-US"/>
        </w:rPr>
        <w:t>. Maidenhead: Open University Press.</w:t>
      </w:r>
    </w:p>
    <w:p xmlns:wp14="http://schemas.microsoft.com/office/word/2010/wordml" w:rsidP="7400CC59" wp14:paraId="1728FC17" wp14:textId="525400E9">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Gibbs, G. (1988)</w:t>
      </w:r>
      <w:r w:rsidRPr="7400CC59" w:rsidR="5E442212">
        <w:rPr>
          <w:rFonts w:ascii="Calibri Light" w:hAnsi="Calibri Light" w:eastAsia="Calibri Light" w:cs="Calibri Light"/>
          <w:noProof w:val="0"/>
          <w:sz w:val="24"/>
          <w:szCs w:val="24"/>
          <w:lang w:val="en-US"/>
        </w:rPr>
        <w:t>. Learning</w:t>
      </w:r>
      <w:r w:rsidRPr="7400CC59" w:rsidR="01CD4AE6">
        <w:rPr>
          <w:rFonts w:ascii="Calibri Light" w:hAnsi="Calibri Light" w:eastAsia="Calibri Light" w:cs="Calibri Light"/>
          <w:i w:val="1"/>
          <w:iCs w:val="1"/>
          <w:noProof w:val="0"/>
          <w:sz w:val="24"/>
          <w:szCs w:val="24"/>
          <w:lang w:val="en-US"/>
        </w:rPr>
        <w:t xml:space="preserve"> by Doing: A Guide to Teaching and Learning Methods</w:t>
      </w:r>
      <w:r w:rsidRPr="7400CC59" w:rsidR="01CD4AE6">
        <w:rPr>
          <w:rFonts w:ascii="Calibri Light" w:hAnsi="Calibri Light" w:eastAsia="Calibri Light" w:cs="Calibri Light"/>
          <w:noProof w:val="0"/>
          <w:sz w:val="24"/>
          <w:szCs w:val="24"/>
          <w:lang w:val="en-US"/>
        </w:rPr>
        <w:t>. Oxford: Oxford Polytechnic.</w:t>
      </w:r>
    </w:p>
    <w:p xmlns:wp14="http://schemas.microsoft.com/office/word/2010/wordml" w:rsidP="7400CC59" wp14:paraId="22E4E008" wp14:textId="4B834285">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Kolb, D.A. (1984)</w:t>
      </w:r>
      <w:r w:rsidRPr="7400CC59" w:rsidR="1E7A8474">
        <w:rPr>
          <w:rFonts w:ascii="Calibri Light" w:hAnsi="Calibri Light" w:eastAsia="Calibri Light" w:cs="Calibri Light"/>
          <w:noProof w:val="0"/>
          <w:sz w:val="24"/>
          <w:szCs w:val="24"/>
          <w:lang w:val="en-US"/>
        </w:rPr>
        <w:t>. Experiential</w:t>
      </w:r>
      <w:r w:rsidRPr="7400CC59" w:rsidR="01CD4AE6">
        <w:rPr>
          <w:rFonts w:ascii="Calibri Light" w:hAnsi="Calibri Light" w:eastAsia="Calibri Light" w:cs="Calibri Light"/>
          <w:i w:val="1"/>
          <w:iCs w:val="1"/>
          <w:noProof w:val="0"/>
          <w:sz w:val="24"/>
          <w:szCs w:val="24"/>
          <w:lang w:val="en-US"/>
        </w:rPr>
        <w:t xml:space="preserve"> Learning: Experience as the Source of Learning and Development</w:t>
      </w:r>
      <w:r w:rsidRPr="7400CC59" w:rsidR="01CD4AE6">
        <w:rPr>
          <w:rFonts w:ascii="Calibri Light" w:hAnsi="Calibri Light" w:eastAsia="Calibri Light" w:cs="Calibri Light"/>
          <w:noProof w:val="0"/>
          <w:sz w:val="24"/>
          <w:szCs w:val="24"/>
          <w:lang w:val="en-US"/>
        </w:rPr>
        <w:t>. Englewood Cliffs, NJ: Prentice Hall.</w:t>
      </w:r>
    </w:p>
    <w:p xmlns:wp14="http://schemas.microsoft.com/office/word/2010/wordml" w:rsidP="7400CC59" wp14:paraId="4F63C939" wp14:textId="6296781A">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Miller</w:t>
      </w:r>
      <w:r w:rsidRPr="7400CC59" w:rsidR="01CD4AE6">
        <w:rPr>
          <w:rFonts w:ascii="Calibri Light" w:hAnsi="Calibri Light" w:eastAsia="Calibri Light" w:cs="Calibri Light"/>
          <w:noProof w:val="0"/>
          <w:sz w:val="24"/>
          <w:szCs w:val="24"/>
          <w:lang w:val="en-US"/>
        </w:rPr>
        <w:t xml:space="preserve">, L. (2008) </w:t>
      </w:r>
      <w:r w:rsidRPr="7400CC59" w:rsidR="01CD4AE6">
        <w:rPr>
          <w:rFonts w:ascii="Calibri Light" w:hAnsi="Calibri Light" w:eastAsia="Calibri Light" w:cs="Calibri Light"/>
          <w:i w:val="1"/>
          <w:iCs w:val="1"/>
          <w:noProof w:val="0"/>
          <w:sz w:val="24"/>
          <w:szCs w:val="24"/>
          <w:lang w:val="en-US"/>
        </w:rPr>
        <w:t>Developing Reflective Practice in the Early Years</w:t>
      </w:r>
      <w:r w:rsidRPr="7400CC59" w:rsidR="01CD4AE6">
        <w:rPr>
          <w:rFonts w:ascii="Calibri Light" w:hAnsi="Calibri Light" w:eastAsia="Calibri Light" w:cs="Calibri Light"/>
          <w:noProof w:val="0"/>
          <w:sz w:val="24"/>
          <w:szCs w:val="24"/>
          <w:lang w:val="en-US"/>
        </w:rPr>
        <w:t>. London: SAGE Publications.</w:t>
      </w:r>
    </w:p>
    <w:p xmlns:wp14="http://schemas.microsoft.com/office/word/2010/wordml" w:rsidP="7400CC59" wp14:paraId="0B891CF9" wp14:textId="73B3F4D0">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515C3BB6" wp14:textId="60C1716A">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British Association for Early Childhood Education (2011) </w:t>
      </w:r>
      <w:r w:rsidRPr="7400CC59" w:rsidR="01CD4AE6">
        <w:rPr>
          <w:rFonts w:ascii="Calibri Light" w:hAnsi="Calibri Light" w:eastAsia="Calibri Light" w:cs="Calibri Light"/>
          <w:i w:val="1"/>
          <w:iCs w:val="1"/>
          <w:noProof w:val="0"/>
          <w:sz w:val="24"/>
          <w:szCs w:val="24"/>
          <w:lang w:val="en-US"/>
        </w:rPr>
        <w:t>Principles of effective practice in early childhood education</w:t>
      </w:r>
      <w:r w:rsidRPr="7400CC59" w:rsidR="01CD4AE6">
        <w:rPr>
          <w:rFonts w:ascii="Calibri Light" w:hAnsi="Calibri Light" w:eastAsia="Calibri Light" w:cs="Calibri Light"/>
          <w:noProof w:val="0"/>
          <w:sz w:val="24"/>
          <w:szCs w:val="24"/>
          <w:lang w:val="en-US"/>
        </w:rPr>
        <w:t>. London: Early Education.</w:t>
      </w:r>
    </w:p>
    <w:p xmlns:wp14="http://schemas.microsoft.com/office/word/2010/wordml" w:rsidP="7400CC59" wp14:paraId="2CC2697D" wp14:textId="29152250">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City &amp; Guilds &amp; WJEC (2023) </w:t>
      </w:r>
      <w:r w:rsidRPr="7400CC59" w:rsidR="01CD4AE6">
        <w:rPr>
          <w:rFonts w:ascii="Calibri Light" w:hAnsi="Calibri Light" w:eastAsia="Calibri Light" w:cs="Calibri Light"/>
          <w:i w:val="1"/>
          <w:iCs w:val="1"/>
          <w:noProof w:val="0"/>
          <w:sz w:val="24"/>
          <w:szCs w:val="24"/>
          <w:lang w:val="en-US"/>
        </w:rPr>
        <w:t xml:space="preserve">Health and </w:t>
      </w:r>
      <w:r w:rsidRPr="7400CC59" w:rsidR="5D39C620">
        <w:rPr>
          <w:rFonts w:ascii="Calibri Light" w:hAnsi="Calibri Light" w:eastAsia="Calibri Light" w:cs="Calibri Light"/>
          <w:i w:val="1"/>
          <w:iCs w:val="1"/>
          <w:noProof w:val="0"/>
          <w:sz w:val="24"/>
          <w:szCs w:val="24"/>
          <w:lang w:val="en-US"/>
        </w:rPr>
        <w:t>Social Care</w:t>
      </w:r>
      <w:r w:rsidRPr="7400CC59" w:rsidR="01CD4AE6">
        <w:rPr>
          <w:rFonts w:ascii="Calibri Light" w:hAnsi="Calibri Light" w:eastAsia="Calibri Light" w:cs="Calibri Light"/>
          <w:i w:val="1"/>
          <w:iCs w:val="1"/>
          <w:noProof w:val="0"/>
          <w:sz w:val="24"/>
          <w:szCs w:val="24"/>
          <w:lang w:val="en-US"/>
        </w:rPr>
        <w:t xml:space="preserve">, and </w:t>
      </w:r>
      <w:r w:rsidRPr="7400CC59" w:rsidR="62E7A7B2">
        <w:rPr>
          <w:rFonts w:ascii="Calibri Light" w:hAnsi="Calibri Light" w:eastAsia="Calibri Light" w:cs="Calibri Light"/>
          <w:i w:val="1"/>
          <w:iCs w:val="1"/>
          <w:noProof w:val="0"/>
          <w:sz w:val="24"/>
          <w:szCs w:val="24"/>
          <w:lang w:val="en-US"/>
        </w:rPr>
        <w:t>Childcare</w:t>
      </w:r>
      <w:r w:rsidRPr="7400CC59" w:rsidR="01CD4AE6">
        <w:rPr>
          <w:rFonts w:ascii="Calibri Light" w:hAnsi="Calibri Light" w:eastAsia="Calibri Light" w:cs="Calibri Light"/>
          <w:i w:val="1"/>
          <w:iCs w:val="1"/>
          <w:noProof w:val="0"/>
          <w:sz w:val="24"/>
          <w:szCs w:val="24"/>
          <w:lang w:val="en-US"/>
        </w:rPr>
        <w:t xml:space="preserve">: core </w:t>
      </w:r>
      <w:r w:rsidRPr="7400CC59" w:rsidR="3E78097C">
        <w:rPr>
          <w:rFonts w:ascii="Calibri Light" w:hAnsi="Calibri Light" w:eastAsia="Calibri Light" w:cs="Calibri Light"/>
          <w:i w:val="1"/>
          <w:iCs w:val="1"/>
          <w:noProof w:val="0"/>
          <w:sz w:val="24"/>
          <w:szCs w:val="24"/>
          <w:lang w:val="en-US"/>
        </w:rPr>
        <w:t>specifications</w:t>
      </w:r>
      <w:r w:rsidRPr="7400CC59" w:rsidR="01CD4AE6">
        <w:rPr>
          <w:rFonts w:ascii="Calibri Light" w:hAnsi="Calibri Light" w:eastAsia="Calibri Light" w:cs="Calibri Light"/>
          <w:noProof w:val="0"/>
          <w:sz w:val="24"/>
          <w:szCs w:val="24"/>
          <w:lang w:val="en-US"/>
        </w:rPr>
        <w:t>. Cardiff: WJEC.</w:t>
      </w:r>
    </w:p>
    <w:p xmlns:wp14="http://schemas.microsoft.com/office/word/2010/wordml" w:rsidP="7400CC59" wp14:paraId="06B841CE" wp14:textId="7DEACA1C">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Department</w:t>
      </w:r>
      <w:r w:rsidRPr="7400CC59" w:rsidR="01CD4AE6">
        <w:rPr>
          <w:rFonts w:ascii="Calibri Light" w:hAnsi="Calibri Light" w:eastAsia="Calibri Light" w:cs="Calibri Light"/>
          <w:noProof w:val="0"/>
          <w:sz w:val="24"/>
          <w:szCs w:val="24"/>
          <w:lang w:val="en-US"/>
        </w:rPr>
        <w:t xml:space="preserve"> for Education (2024) </w:t>
      </w:r>
      <w:r w:rsidRPr="7400CC59" w:rsidR="01CD4AE6">
        <w:rPr>
          <w:rFonts w:ascii="Calibri Light" w:hAnsi="Calibri Light" w:eastAsia="Calibri Light" w:cs="Calibri Light"/>
          <w:i w:val="1"/>
          <w:iCs w:val="1"/>
          <w:noProof w:val="0"/>
          <w:sz w:val="24"/>
          <w:szCs w:val="24"/>
          <w:lang w:val="en-US"/>
        </w:rPr>
        <w:t>Working together to safeguard children</w:t>
      </w:r>
      <w:r w:rsidRPr="7400CC59" w:rsidR="01CD4AE6">
        <w:rPr>
          <w:rFonts w:ascii="Calibri Light" w:hAnsi="Calibri Light" w:eastAsia="Calibri Light" w:cs="Calibri Light"/>
          <w:noProof w:val="0"/>
          <w:sz w:val="24"/>
          <w:szCs w:val="24"/>
          <w:lang w:val="en-US"/>
        </w:rPr>
        <w:t>. London: DfE.</w:t>
      </w:r>
    </w:p>
    <w:p xmlns:wp14="http://schemas.microsoft.com/office/word/2010/wordml" w:rsidP="7400CC59" wp14:paraId="1C7B485B" wp14:textId="5BB4D81C">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Dyer, M. (2018)</w:t>
      </w:r>
      <w:r w:rsidRPr="7400CC59" w:rsidR="1377027F">
        <w:rPr>
          <w:rFonts w:ascii="Calibri Light" w:hAnsi="Calibri Light" w:eastAsia="Calibri Light" w:cs="Calibri Light"/>
          <w:noProof w:val="0"/>
          <w:sz w:val="24"/>
          <w:szCs w:val="24"/>
          <w:lang w:val="en-US"/>
        </w:rPr>
        <w:t>. Professionalism</w:t>
      </w:r>
      <w:r w:rsidRPr="7400CC59" w:rsidR="01CD4AE6">
        <w:rPr>
          <w:rFonts w:ascii="Calibri Light" w:hAnsi="Calibri Light" w:eastAsia="Calibri Light" w:cs="Calibri Light"/>
          <w:i w:val="1"/>
          <w:iCs w:val="1"/>
          <w:noProof w:val="0"/>
          <w:sz w:val="24"/>
          <w:szCs w:val="24"/>
          <w:lang w:val="en-US"/>
        </w:rPr>
        <w:t xml:space="preserve"> in early childhood education</w:t>
      </w:r>
      <w:r w:rsidRPr="7400CC59" w:rsidR="16ED5F9A">
        <w:rPr>
          <w:rFonts w:ascii="Calibri Light" w:hAnsi="Calibri Light" w:eastAsia="Calibri Light" w:cs="Calibri Light"/>
          <w:noProof w:val="0"/>
          <w:sz w:val="24"/>
          <w:szCs w:val="24"/>
          <w:lang w:val="en-US"/>
        </w:rPr>
        <w:t xml:space="preserve"> is important.</w:t>
      </w:r>
      <w:r w:rsidRPr="7400CC59" w:rsidR="01CD4AE6">
        <w:rPr>
          <w:rFonts w:ascii="Calibri Light" w:hAnsi="Calibri Light" w:eastAsia="Calibri Light" w:cs="Calibri Light"/>
          <w:noProof w:val="0"/>
          <w:sz w:val="24"/>
          <w:szCs w:val="24"/>
          <w:lang w:val="en-US"/>
        </w:rPr>
        <w:t xml:space="preserve"> London: Sage.</w:t>
      </w:r>
    </w:p>
    <w:p xmlns:wp14="http://schemas.microsoft.com/office/word/2010/wordml" w:rsidP="7400CC59" wp14:paraId="0D4831B6" wp14:textId="47899C59">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Gasper, M. (2015) </w:t>
      </w:r>
      <w:r w:rsidRPr="7400CC59" w:rsidR="01CD4AE6">
        <w:rPr>
          <w:rFonts w:ascii="Calibri Light" w:hAnsi="Calibri Light" w:eastAsia="Calibri Light" w:cs="Calibri Light"/>
          <w:i w:val="1"/>
          <w:iCs w:val="1"/>
          <w:noProof w:val="0"/>
          <w:sz w:val="24"/>
          <w:szCs w:val="24"/>
          <w:lang w:val="en-US"/>
        </w:rPr>
        <w:t>Professional practice in the early years</w:t>
      </w:r>
      <w:r w:rsidRPr="7400CC59" w:rsidR="01CD4AE6">
        <w:rPr>
          <w:rFonts w:ascii="Calibri Light" w:hAnsi="Calibri Light" w:eastAsia="Calibri Light" w:cs="Calibri Light"/>
          <w:noProof w:val="0"/>
          <w:sz w:val="24"/>
          <w:szCs w:val="24"/>
          <w:lang w:val="en-US"/>
        </w:rPr>
        <w:t>. London: Sage.</w:t>
      </w:r>
    </w:p>
    <w:p xmlns:wp14="http://schemas.microsoft.com/office/word/2010/wordml" w:rsidP="7400CC59" wp14:paraId="0170E334" wp14:textId="1719D259">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Miller, L. (2008) </w:t>
      </w:r>
      <w:r w:rsidRPr="7400CC59" w:rsidR="01CD4AE6">
        <w:rPr>
          <w:rFonts w:ascii="Calibri Light" w:hAnsi="Calibri Light" w:eastAsia="Calibri Light" w:cs="Calibri Light"/>
          <w:i w:val="1"/>
          <w:iCs w:val="1"/>
          <w:noProof w:val="0"/>
          <w:sz w:val="24"/>
          <w:szCs w:val="24"/>
          <w:lang w:val="en-US"/>
        </w:rPr>
        <w:t xml:space="preserve">Developing professionalism within early childhood </w:t>
      </w:r>
      <w:r w:rsidRPr="7400CC59" w:rsidR="3B6C7B74">
        <w:rPr>
          <w:rFonts w:ascii="Calibri Light" w:hAnsi="Calibri Light" w:eastAsia="Calibri Light" w:cs="Calibri Light"/>
          <w:i w:val="1"/>
          <w:iCs w:val="1"/>
          <w:noProof w:val="0"/>
          <w:sz w:val="24"/>
          <w:szCs w:val="24"/>
          <w:lang w:val="en-US"/>
        </w:rPr>
        <w:t>practices</w:t>
      </w:r>
      <w:r w:rsidRPr="7400CC59" w:rsidR="01CD4AE6">
        <w:rPr>
          <w:rFonts w:ascii="Calibri Light" w:hAnsi="Calibri Light" w:eastAsia="Calibri Light" w:cs="Calibri Light"/>
          <w:noProof w:val="0"/>
          <w:sz w:val="24"/>
          <w:szCs w:val="24"/>
          <w:lang w:val="en-US"/>
        </w:rPr>
        <w:t>. Maidenhead: Open University Press.</w:t>
      </w:r>
    </w:p>
    <w:p xmlns:wp14="http://schemas.microsoft.com/office/word/2010/wordml" w:rsidP="7400CC59" wp14:paraId="11C5B71F" wp14:textId="765776EF">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Social Care Wales (2017) </w:t>
      </w:r>
      <w:r w:rsidRPr="7400CC59" w:rsidR="01CD4AE6">
        <w:rPr>
          <w:rFonts w:ascii="Calibri Light" w:hAnsi="Calibri Light" w:eastAsia="Calibri Light" w:cs="Calibri Light"/>
          <w:i w:val="1"/>
          <w:iCs w:val="1"/>
          <w:noProof w:val="0"/>
          <w:sz w:val="24"/>
          <w:szCs w:val="24"/>
          <w:lang w:val="en-US"/>
        </w:rPr>
        <w:t>Continuing professional development for the social care workforce</w:t>
      </w:r>
      <w:r w:rsidRPr="7400CC59" w:rsidR="01CD4AE6">
        <w:rPr>
          <w:rFonts w:ascii="Calibri Light" w:hAnsi="Calibri Light" w:eastAsia="Calibri Light" w:cs="Calibri Light"/>
          <w:noProof w:val="0"/>
          <w:sz w:val="24"/>
          <w:szCs w:val="24"/>
          <w:lang w:val="en-US"/>
        </w:rPr>
        <w:t>. Cardiff: Social Care Wales.</w:t>
      </w:r>
    </w:p>
    <w:p xmlns:wp14="http://schemas.microsoft.com/office/word/2010/wordml" w:rsidP="7400CC59" wp14:paraId="4DB87556" wp14:textId="447795F6">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UNICEF (1989) </w:t>
      </w:r>
      <w:r w:rsidRPr="7400CC59" w:rsidR="01CD4AE6">
        <w:rPr>
          <w:rFonts w:ascii="Calibri Light" w:hAnsi="Calibri Light" w:eastAsia="Calibri Light" w:cs="Calibri Light"/>
          <w:i w:val="1"/>
          <w:iCs w:val="1"/>
          <w:noProof w:val="0"/>
          <w:sz w:val="24"/>
          <w:szCs w:val="24"/>
          <w:lang w:val="en-US"/>
        </w:rPr>
        <w:t>United Nations Convention on the Rights of the Child</w:t>
      </w:r>
      <w:r w:rsidRPr="7400CC59" w:rsidR="01CD4AE6">
        <w:rPr>
          <w:rFonts w:ascii="Calibri Light" w:hAnsi="Calibri Light" w:eastAsia="Calibri Light" w:cs="Calibri Light"/>
          <w:noProof w:val="0"/>
          <w:sz w:val="24"/>
          <w:szCs w:val="24"/>
          <w:lang w:val="en-US"/>
        </w:rPr>
        <w:t>. New York: United Nations.</w:t>
      </w:r>
    </w:p>
    <w:p xmlns:wp14="http://schemas.microsoft.com/office/word/2010/wordml" w:rsidP="7400CC59" wp14:paraId="4E1D7D9E" wp14:textId="7967A4D2">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Welsh Government (2015) </w:t>
      </w:r>
      <w:r w:rsidRPr="7400CC59" w:rsidR="01CD4AE6">
        <w:rPr>
          <w:rFonts w:ascii="Calibri Light" w:hAnsi="Calibri Light" w:eastAsia="Calibri Light" w:cs="Calibri Light"/>
          <w:i w:val="1"/>
          <w:iCs w:val="1"/>
          <w:noProof w:val="0"/>
          <w:sz w:val="24"/>
          <w:szCs w:val="24"/>
          <w:lang w:val="en-US"/>
        </w:rPr>
        <w:t>Foundation Phase framework</w:t>
      </w:r>
      <w:r w:rsidRPr="7400CC59" w:rsidR="01CD4AE6">
        <w:rPr>
          <w:rFonts w:ascii="Calibri Light" w:hAnsi="Calibri Light" w:eastAsia="Calibri Light" w:cs="Calibri Light"/>
          <w:noProof w:val="0"/>
          <w:sz w:val="24"/>
          <w:szCs w:val="24"/>
          <w:lang w:val="en-US"/>
        </w:rPr>
        <w:t>. Cardiff: Welsh Government.</w:t>
      </w:r>
    </w:p>
    <w:p xmlns:wp14="http://schemas.microsoft.com/office/word/2010/wordml" w:rsidP="7400CC59" wp14:paraId="72795333" wp14:textId="06BE496E">
      <w:pPr>
        <w:spacing w:before="279" w:beforeAutospacing="off" w:after="279" w:afterAutospacing="off"/>
        <w:rPr>
          <w:rFonts w:ascii="Calibri Light" w:hAnsi="Calibri Light" w:eastAsia="Calibri Light" w:cs="Calibri Light"/>
          <w:noProof w:val="0"/>
          <w:sz w:val="24"/>
          <w:szCs w:val="24"/>
          <w:lang w:val="en-US"/>
        </w:rPr>
      </w:pPr>
      <w:r w:rsidRPr="7400CC59" w:rsidR="501FBD78">
        <w:rPr>
          <w:rFonts w:ascii="Calibri Light" w:hAnsi="Calibri Light" w:eastAsia="Calibri Light" w:cs="Calibri Light"/>
          <w:noProof w:val="0"/>
          <w:sz w:val="24"/>
          <w:szCs w:val="24"/>
          <w:lang w:val="en-US"/>
        </w:rPr>
        <w:t xml:space="preserve"> </w:t>
      </w:r>
      <w:r w:rsidRPr="7400CC59" w:rsidR="7C616720">
        <w:rPr>
          <w:rFonts w:ascii="Calibri Light" w:hAnsi="Calibri Light" w:eastAsia="Calibri Light" w:cs="Calibri Light"/>
          <w:noProof w:val="0"/>
          <w:sz w:val="24"/>
          <w:szCs w:val="24"/>
          <w:lang w:val="en-US"/>
        </w:rPr>
        <w:t>The Welsh</w:t>
      </w:r>
      <w:r w:rsidRPr="7400CC59" w:rsidR="01CD4AE6">
        <w:rPr>
          <w:rFonts w:ascii="Calibri Light" w:hAnsi="Calibri Light" w:eastAsia="Calibri Light" w:cs="Calibri Light"/>
          <w:noProof w:val="0"/>
          <w:sz w:val="24"/>
          <w:szCs w:val="24"/>
          <w:lang w:val="en-US"/>
        </w:rPr>
        <w:t xml:space="preserve"> Government (2017) </w:t>
      </w:r>
      <w:r w:rsidRPr="7400CC59" w:rsidR="01CD4AE6">
        <w:rPr>
          <w:rFonts w:ascii="Calibri Light" w:hAnsi="Calibri Light" w:eastAsia="Calibri Light" w:cs="Calibri Light"/>
          <w:i w:val="1"/>
          <w:iCs w:val="1"/>
          <w:noProof w:val="0"/>
          <w:sz w:val="24"/>
          <w:szCs w:val="24"/>
          <w:lang w:val="en-US"/>
        </w:rPr>
        <w:t>Working together to safeguard people</w:t>
      </w:r>
      <w:r w:rsidRPr="7400CC59" w:rsidR="01CD4AE6">
        <w:rPr>
          <w:rFonts w:ascii="Calibri Light" w:hAnsi="Calibri Light" w:eastAsia="Calibri Light" w:cs="Calibri Light"/>
          <w:noProof w:val="0"/>
          <w:sz w:val="24"/>
          <w:szCs w:val="24"/>
          <w:lang w:val="en-US"/>
        </w:rPr>
        <w:t>. Cardiff: Welsh Government.</w:t>
      </w:r>
    </w:p>
    <w:p xmlns:wp14="http://schemas.microsoft.com/office/word/2010/wordml" w:rsidP="7400CC59" wp14:paraId="7899C32D" wp14:textId="7279B41B">
      <w:pPr>
        <w:spacing w:before="279" w:beforeAutospacing="off" w:after="279" w:afterAutospacing="off"/>
        <w:rPr>
          <w:rFonts w:ascii="Calibri Light" w:hAnsi="Calibri Light" w:eastAsia="Calibri Light" w:cs="Calibri Light"/>
          <w:noProof w:val="0"/>
          <w:sz w:val="24"/>
          <w:szCs w:val="24"/>
          <w:lang w:val="en-US"/>
        </w:rPr>
      </w:pPr>
      <w:r w:rsidRPr="7400CC59" w:rsidR="01CD4AE6">
        <w:rPr>
          <w:rFonts w:ascii="Calibri Light" w:hAnsi="Calibri Light" w:eastAsia="Calibri Light" w:cs="Calibri Light"/>
          <w:noProof w:val="0"/>
          <w:sz w:val="24"/>
          <w:szCs w:val="24"/>
          <w:lang w:val="en-US"/>
        </w:rPr>
        <w:t xml:space="preserve">Welsh Government (2022) </w:t>
      </w:r>
      <w:r w:rsidRPr="7400CC59" w:rsidR="01CD4AE6">
        <w:rPr>
          <w:rFonts w:ascii="Calibri Light" w:hAnsi="Calibri Light" w:eastAsia="Calibri Light" w:cs="Calibri Light"/>
          <w:i w:val="1"/>
          <w:iCs w:val="1"/>
          <w:noProof w:val="0"/>
          <w:sz w:val="24"/>
          <w:szCs w:val="24"/>
          <w:lang w:val="en-US"/>
        </w:rPr>
        <w:t>Anti-racist Wales action plan</w:t>
      </w:r>
      <w:r w:rsidRPr="7400CC59" w:rsidR="01CD4AE6">
        <w:rPr>
          <w:rFonts w:ascii="Calibri Light" w:hAnsi="Calibri Light" w:eastAsia="Calibri Light" w:cs="Calibri Light"/>
          <w:noProof w:val="0"/>
          <w:sz w:val="24"/>
          <w:szCs w:val="24"/>
          <w:lang w:val="en-US"/>
        </w:rPr>
        <w:t>. Cardiff: Welsh Government.</w:t>
      </w:r>
    </w:p>
    <w:p xmlns:wp14="http://schemas.microsoft.com/office/word/2010/wordml" w:rsidP="7400CC59" wp14:paraId="5BF10E7B" wp14:textId="09611F9B">
      <w:pPr>
        <w:spacing w:before="279" w:beforeAutospacing="off" w:after="279" w:afterAutospacing="off"/>
        <w:rPr>
          <w:rFonts w:ascii="Calibri Light" w:hAnsi="Calibri Light" w:eastAsia="Calibri Light" w:cs="Calibri Light"/>
          <w:noProof w:val="0"/>
          <w:sz w:val="24"/>
          <w:szCs w:val="24"/>
          <w:lang w:val="en-US"/>
        </w:rPr>
      </w:pPr>
      <w:r w:rsidRPr="7400CC59" w:rsidR="65F60BBA">
        <w:rPr>
          <w:rFonts w:ascii="Calibri Light" w:hAnsi="Calibri Light" w:eastAsia="Calibri Light" w:cs="Calibri Light"/>
          <w:noProof w:val="0"/>
          <w:sz w:val="24"/>
          <w:szCs w:val="24"/>
          <w:lang w:val="en-US"/>
        </w:rPr>
        <w:t>Welsh Government (2023) Safeguarding children: working under the Social Services and Well-being (Wales) Act 2014.</w:t>
      </w:r>
      <w:r w:rsidRPr="7400CC59" w:rsidR="01CD4AE6">
        <w:rPr>
          <w:rFonts w:ascii="Calibri Light" w:hAnsi="Calibri Light" w:eastAsia="Calibri Light" w:cs="Calibri Light"/>
          <w:noProof w:val="0"/>
          <w:sz w:val="24"/>
          <w:szCs w:val="24"/>
          <w:lang w:val="en-US"/>
        </w:rPr>
        <w:t xml:space="preserve"> Cardiff: Welsh Gov</w:t>
      </w:r>
    </w:p>
    <w:p xmlns:wp14="http://schemas.microsoft.com/office/word/2010/wordml" w:rsidP="7400CC59" wp14:paraId="6AE24C6B" wp14:textId="30FA930A">
      <w:pPr>
        <w:spacing w:before="279" w:beforeAutospacing="off" w:after="279" w:afterAutospacing="off"/>
        <w:rPr>
          <w:rFonts w:ascii="Calibri Light" w:hAnsi="Calibri Light" w:eastAsia="Calibri Light" w:cs="Calibri Light"/>
          <w:sz w:val="24"/>
          <w:szCs w:val="24"/>
        </w:rPr>
      </w:pPr>
    </w:p>
    <w:p xmlns:wp14="http://schemas.microsoft.com/office/word/2010/wordml" w:rsidP="7400CC59" wp14:paraId="777D6A44" wp14:textId="2B2B4502">
      <w:pPr>
        <w:spacing w:before="279" w:beforeAutospacing="off" w:after="279" w:afterAutospacing="off"/>
        <w:rPr>
          <w:rFonts w:ascii="UICTFontTextStyleEmphasizedBody" w:hAnsi="UICTFontTextStyleEmphasizedBody" w:eastAsia="UICTFontTextStyleEmphasizedBody" w:cs="UICTFontTextStyleEmphasizedBody"/>
          <w:b w:val="1"/>
          <w:bCs w:val="1"/>
          <w:noProof w:val="0"/>
          <w:sz w:val="27"/>
          <w:szCs w:val="27"/>
          <w:lang w:val="en-US"/>
        </w:rPr>
      </w:pPr>
    </w:p>
    <w:p xmlns:wp14="http://schemas.microsoft.com/office/word/2010/wordml" w:rsidP="7400CC59" wp14:paraId="191EA14B" wp14:textId="1CD0C70C">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33E6C8B0" wp14:textId="30DFC5BD">
      <w:pPr>
        <w:spacing w:before="279" w:beforeAutospacing="off" w:after="279" w:afterAutospacing="off"/>
      </w:pPr>
    </w:p>
    <w:p xmlns:wp14="http://schemas.microsoft.com/office/word/2010/wordml" w:rsidP="7400CC59" wp14:paraId="15A07455" wp14:textId="0CEF7707">
      <w:pPr>
        <w:spacing w:before="279" w:beforeAutospacing="off" w:after="279" w:afterAutospacing="off"/>
        <w:rPr>
          <w:rFonts w:ascii="UICTFontTextStyleEmphasizedBody" w:hAnsi="UICTFontTextStyleEmphasizedBody" w:eastAsia="UICTFontTextStyleEmphasizedBody" w:cs="UICTFontTextStyleEmphasizedBody"/>
          <w:b w:val="1"/>
          <w:bCs w:val="1"/>
          <w:noProof w:val="0"/>
          <w:sz w:val="27"/>
          <w:szCs w:val="27"/>
          <w:lang w:val="en-US"/>
        </w:rPr>
      </w:pPr>
    </w:p>
    <w:p xmlns:wp14="http://schemas.microsoft.com/office/word/2010/wordml" w:rsidP="7400CC59" wp14:paraId="76E879CC" wp14:textId="40D1DC9F">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51DF84BA" wp14:textId="69DDA15B">
      <w:pPr>
        <w:spacing w:before="279" w:beforeAutospacing="off" w:after="279" w:afterAutospacing="off"/>
      </w:pPr>
    </w:p>
    <w:p xmlns:wp14="http://schemas.microsoft.com/office/word/2010/wordml" w:rsidP="7400CC59" wp14:paraId="7DCDF6A6" wp14:textId="6364C2A0">
      <w:pPr>
        <w:spacing w:before="279" w:beforeAutospacing="off" w:after="279" w:afterAutospacing="off"/>
        <w:rPr>
          <w:rFonts w:ascii="UICTFontTextStyleEmphasizedBody" w:hAnsi="UICTFontTextStyleEmphasizedBody" w:eastAsia="UICTFontTextStyleEmphasizedBody" w:cs="UICTFontTextStyleEmphasizedBody"/>
          <w:b w:val="1"/>
          <w:bCs w:val="1"/>
          <w:noProof w:val="0"/>
          <w:sz w:val="27"/>
          <w:szCs w:val="27"/>
          <w:lang w:val="en-US"/>
        </w:rPr>
      </w:pPr>
    </w:p>
    <w:p xmlns:wp14="http://schemas.microsoft.com/office/word/2010/wordml" w:rsidP="7400CC59" wp14:paraId="4BF935CE" wp14:textId="47BE6289">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1DDF9296" wp14:textId="7D78343B">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42469B8C" wp14:textId="30FCD05A">
      <w:pPr>
        <w:spacing w:before="279" w:beforeAutospacing="off" w:after="279" w:afterAutospacing="off"/>
      </w:pPr>
    </w:p>
    <w:p xmlns:wp14="http://schemas.microsoft.com/office/word/2010/wordml" w:rsidP="7400CC59" wp14:paraId="281AA640" wp14:textId="5D743F46">
      <w:pPr>
        <w:spacing w:before="279" w:beforeAutospacing="off" w:after="279" w:afterAutospacing="off"/>
        <w:rPr>
          <w:rFonts w:ascii="UICTFontTextStyleEmphasizedBody" w:hAnsi="UICTFontTextStyleEmphasizedBody" w:eastAsia="UICTFontTextStyleEmphasizedBody" w:cs="UICTFontTextStyleEmphasizedBody"/>
          <w:b w:val="1"/>
          <w:bCs w:val="1"/>
          <w:noProof w:val="0"/>
          <w:sz w:val="27"/>
          <w:szCs w:val="27"/>
          <w:lang w:val="en-US"/>
        </w:rPr>
      </w:pPr>
    </w:p>
    <w:p xmlns:wp14="http://schemas.microsoft.com/office/word/2010/wordml" w:rsidP="7400CC59" wp14:paraId="6F1D9D0A" wp14:textId="693FDDB5">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7400CC59" wp14:paraId="472D34C2" wp14:textId="6303FFA6">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p14:paraId="2C078E63" wp14:textId="46B93BAC"/>
    <w:sectPr>
      <w:pgSz w:w="12240" w:h="15840" w:orient="portrait"/>
      <w:pgMar w:top="1440" w:right="1440" w:bottom="1440" w:left="1440" w:header="720" w:footer="720" w:gutter="0"/>
      <w:cols w:space="720"/>
      <w:docGrid w:linePitch="360"/>
      <w:headerReference w:type="default" r:id="R7297139dc4d44697"/>
      <w:footerReference w:type="default" r:id="R59bb0a6fabc249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400CC59" w:rsidTr="7400CC59" w14:paraId="6A4D905E">
      <w:trPr>
        <w:trHeight w:val="300"/>
      </w:trPr>
      <w:tc>
        <w:tcPr>
          <w:tcW w:w="3120" w:type="dxa"/>
          <w:tcMar/>
        </w:tcPr>
        <w:p w:rsidR="7400CC59" w:rsidP="7400CC59" w:rsidRDefault="7400CC59" w14:paraId="3EF94BFF" w14:textId="23727029">
          <w:pPr>
            <w:pStyle w:val="Header"/>
            <w:bidi w:val="0"/>
            <w:ind w:left="-115"/>
            <w:jc w:val="left"/>
            <w:rPr>
              <w:color w:val="FF0000"/>
            </w:rPr>
          </w:pPr>
        </w:p>
      </w:tc>
      <w:tc>
        <w:tcPr>
          <w:tcW w:w="3120" w:type="dxa"/>
          <w:tcMar/>
        </w:tcPr>
        <w:p w:rsidR="7400CC59" w:rsidP="7400CC59" w:rsidRDefault="7400CC59" w14:paraId="21A695B1" w14:textId="4603958C">
          <w:pPr>
            <w:pStyle w:val="Header"/>
            <w:bidi w:val="0"/>
            <w:jc w:val="center"/>
            <w:rPr>
              <w:color w:val="FF0000"/>
              <w:highlight w:val="yellow"/>
            </w:rPr>
          </w:pPr>
        </w:p>
      </w:tc>
      <w:tc>
        <w:tcPr>
          <w:tcW w:w="3120" w:type="dxa"/>
          <w:tcMar/>
        </w:tcPr>
        <w:p w:rsidR="7400CC59" w:rsidP="7400CC59" w:rsidRDefault="7400CC59" w14:paraId="606ED9FA" w14:textId="7E809EA3">
          <w:pPr>
            <w:pStyle w:val="Header"/>
            <w:bidi w:val="0"/>
            <w:ind w:right="-115"/>
            <w:jc w:val="right"/>
          </w:pPr>
        </w:p>
      </w:tc>
    </w:tr>
  </w:tbl>
  <w:p w:rsidR="7400CC59" w:rsidP="7400CC59" w:rsidRDefault="7400CC59" w14:paraId="30102544" w14:textId="6C7DAA2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400CC59" w:rsidTr="7400CC59" w14:paraId="2611C015">
      <w:trPr>
        <w:trHeight w:val="300"/>
      </w:trPr>
      <w:tc>
        <w:tcPr>
          <w:tcW w:w="3120" w:type="dxa"/>
          <w:tcMar/>
        </w:tcPr>
        <w:p w:rsidR="7400CC59" w:rsidP="7400CC59" w:rsidRDefault="7400CC59" w14:paraId="1BFD5337" w14:textId="30B84DA0">
          <w:pPr>
            <w:pStyle w:val="Header"/>
            <w:bidi w:val="0"/>
            <w:ind w:left="-115"/>
            <w:jc w:val="left"/>
            <w:rPr>
              <w:rFonts w:ascii="Calibri Light" w:hAnsi="Calibri Light" w:eastAsia="Calibri Light" w:cs="Calibri Light"/>
            </w:rPr>
          </w:pPr>
        </w:p>
      </w:tc>
      <w:tc>
        <w:tcPr>
          <w:tcW w:w="3120" w:type="dxa"/>
          <w:tcMar/>
        </w:tcPr>
        <w:p w:rsidR="7400CC59" w:rsidP="7400CC59" w:rsidRDefault="7400CC59" w14:paraId="2039B704" w14:textId="50AB7F0E">
          <w:pPr>
            <w:pStyle w:val="Header"/>
            <w:bidi w:val="0"/>
            <w:jc w:val="center"/>
          </w:pPr>
          <w:r w:rsidR="7400CC59">
            <w:rPr/>
            <w:t>STUDENT NUMBER 2520180</w:t>
          </w:r>
        </w:p>
      </w:tc>
      <w:tc>
        <w:tcPr>
          <w:tcW w:w="3120" w:type="dxa"/>
          <w:tcMar/>
        </w:tcPr>
        <w:p w:rsidR="7400CC59" w:rsidP="7400CC59" w:rsidRDefault="7400CC59" w14:paraId="15E5473E" w14:textId="73D89A40">
          <w:pPr>
            <w:pStyle w:val="Header"/>
            <w:bidi w:val="0"/>
            <w:ind w:right="-115"/>
            <w:jc w:val="right"/>
          </w:pPr>
          <w:r w:rsidR="7400CC59">
            <w:rPr/>
            <w:t>MODULE NO ECEY4009/c</w:t>
          </w:r>
        </w:p>
      </w:tc>
    </w:tr>
  </w:tbl>
  <w:p w:rsidR="7400CC59" w:rsidP="7400CC59" w:rsidRDefault="7400CC59" w14:paraId="5A4F7DB0" w14:textId="1081A2F1">
    <w:pPr>
      <w:pStyle w:val="Header"/>
      <w:bidi w:val="0"/>
      <w:rPr>
        <w:rFonts w:ascii="Calibri Light" w:hAnsi="Calibri Light" w:eastAsia="Calibri Light" w:cs="Calibri Light"/>
        <w:b w:val="0"/>
        <w:bCs w:val="0"/>
        <w:i w:val="1"/>
        <w:iCs w:val="1"/>
      </w:rPr>
    </w:pPr>
    <w:r>
      <w:br/>
    </w:r>
  </w:p>
</w:hdr>
</file>

<file path=word/intelligence2.xml><?xml version="1.0" encoding="utf-8"?>
<int2:intelligence xmlns:oel="http://schemas.microsoft.com/office/2019/extlst" xmlns:int2="http://schemas.microsoft.com/office/intelligence/2020/intelligence">
  <int2:observations>
    <int2:textHash int2:hashCode="Y7rxyEYEGk+h8X" int2:id="xeNcWy1w">
      <int2:state int2:type="spell" int2:value="Rejected"/>
    </int2:textHash>
    <int2:textHash int2:hashCode="/4LmJVEbyY9wfl" int2:id="cTfaeaO5">
      <int2:state int2:type="spell" int2:value="Rejected"/>
    </int2:textHash>
    <int2:textHash int2:hashCode="63rDgfzL/hb6ty" int2:id="LVmuHNrT">
      <int2:state int2:type="spell" int2:value="Rejected"/>
    </int2:textHash>
    <int2:textHash int2:hashCode="wtKSqYmrO8qHMS" int2:id="yXNs1Bde">
      <int2:state int2:type="spell" int2:value="Rejected"/>
    </int2:textHash>
    <int2:textHash int2:hashCode="NT12h6See3qwhk" int2:id="6nI0fj9f">
      <int2:state int2:type="spell" int2:value="Rejected"/>
    </int2:textHash>
    <int2:textHash int2:hashCode="nRSox3TdiEm2GZ" int2:id="LQc13674">
      <int2:state int2:type="spell" int2:value="Rejected"/>
    </int2:textHash>
    <int2:bookmark int2:bookmarkName="_Int_pEKdbOOz" int2:invalidationBookmarkName="" int2:hashCode="051uur3qTsy1Ie" int2:id="C01u845f">
      <int2:state int2:type="style" int2:value="Rejected"/>
    </int2:bookmark>
    <int2:bookmark int2:bookmarkName="_Int_qytIkBW1" int2:invalidationBookmarkName="" int2:hashCode="0tyHOGg/WBc2bv" int2:id="OSzWqhIy">
      <int2:state int2:type="style" int2:value="Rejected"/>
    </int2:bookmark>
    <int2:bookmark int2:bookmarkName="_Int_fqmmPkOp" int2:invalidationBookmarkName="" int2:hashCode="0tyHOGg/WBc2bv" int2:id="kaZOUWcS">
      <int2:state int2:type="style" int2:value="Rejected"/>
    </int2:bookmark>
    <int2:bookmark int2:bookmarkName="_Int_FlkXkxCZ" int2:invalidationBookmarkName="" int2:hashCode="m/D4/19di8v/ud" int2:id="NQJWchMN">
      <int2:state int2:type="style" int2:value="Rejected"/>
    </int2:bookmark>
    <int2:bookmark int2:bookmarkName="_Int_bQGVC67j" int2:invalidationBookmarkName="" int2:hashCode="0tyHOGg/WBc2bv" int2:id="3XwYv2Xq">
      <int2:state int2:type="style" int2:value="Rejected"/>
    </int2:bookmark>
    <int2:bookmark int2:bookmarkName="_Int_8RO3RPBX" int2:invalidationBookmarkName="" int2:hashCode="gRg+Ewpr1g5/o3" int2:id="p0u13qxE">
      <int2:state int2:type="style" int2:value="Rejected"/>
    </int2:bookmark>
    <int2:bookmark int2:bookmarkName="_Int_h4ezLikZ" int2:invalidationBookmarkName="" int2:hashCode="T0Ik9ErSnkbHDj" int2:id="GDPuC9Qs">
      <int2:state int2:type="style" int2:value="Rejected"/>
    </int2:bookmark>
    <int2:bookmark int2:bookmarkName="_Int_5tumurU9" int2:invalidationBookmarkName="" int2:hashCode="m/D4/19di8v/ud" int2:id="SSeAqXht">
      <int2:state int2:type="style" int2:value="Rejected"/>
    </int2:bookmark>
    <int2:bookmark int2:bookmarkName="_Int_XmF7w2q1" int2:invalidationBookmarkName="" int2:hashCode="oAHK+1eRuDNTAF" int2:id="XIBzdxUr">
      <int2:state int2:type="style" int2:value="Rejected"/>
    </int2:bookmark>
    <int2:bookmark int2:bookmarkName="_Int_vJrbbxuY" int2:invalidationBookmarkName="" int2:hashCode="0tyHOGg/WBc2bv" int2:id="OOt3qcei">
      <int2:state int2:type="style" int2:value="Rejected"/>
    </int2:bookmark>
    <int2:bookmark int2:bookmarkName="_Int_QoCqym2P" int2:invalidationBookmarkName="" int2:hashCode="051uur3qTsy1Ie" int2:id="EJGnPp1a">
      <int2:state int2:type="style" int2:value="Rejected"/>
    </int2:bookmark>
    <int2:bookmark int2:bookmarkName="_Int_Ug5BNGpv" int2:invalidationBookmarkName="" int2:hashCode="SLGLFARhzcGrh6" int2:id="hcPt2P8G">
      <int2:state int2:type="style" int2:value="Rejected"/>
    </int2:bookmark>
    <int2:bookmark int2:bookmarkName="_Int_BoBOGycV" int2:invalidationBookmarkName="" int2:hashCode="ZanletI6wlweVG" int2:id="nJq0eW49">
      <int2:state int2:type="style" int2:value="Rejected"/>
    </int2:bookmark>
    <int2:bookmark int2:bookmarkName="_Int_1Wel6DO4" int2:invalidationBookmarkName="" int2:hashCode="nXwmG7h54FcyMR" int2:id="ZUJyg5e6">
      <int2:state int2:type="style" int2:value="Rejected"/>
    </int2:bookmark>
    <int2:bookmark int2:bookmarkName="_Int_r7Q7QWPI" int2:invalidationBookmarkName="" int2:hashCode="OYZYpgHZzMTnqA" int2:id="JrHrtcSA">
      <int2:state int2:type="style" int2:value="Rejected"/>
    </int2:bookmark>
    <int2:bookmark int2:bookmarkName="_Int_xOQPAxuQ" int2:invalidationBookmarkName="" int2:hashCode="6p/7brSl8Wf2op" int2:id="zCvpMtRL">
      <int2:state int2:type="gram" int2:value="Rejected"/>
    </int2:bookmark>
    <int2:bookmark int2:bookmarkName="_Int_ui5QnRAC" int2:invalidationBookmarkName="" int2:hashCode="hOrsKiwVn8JEY8" int2:id="P6vp8I6s">
      <int2:state int2:type="gram" int2:value="Rejected"/>
    </int2:bookmark>
    <int2:entireDocument int2:id="3Bk0lkF9">
      <int2:extLst>
        <oel:ext uri="E302BA01-7950-474C-9AD3-286E660C40A8">
          <int2:similaritySummary int2:version="1" int2:runId="1769787607678" int2:tilesCheckedInThisRun="49" int2:totalNumOfTiles="49" int2:similarityAnnotationCount="3" int2:numWords="3203" int2:numFlaggedWords="4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7B64D89-0A381C59 39E42610-42074390 60552C32-260B4E0F 4166E27C-371661AC 68C51765-2E40B55D 2C9B4B22-4DC166D1 1FCD3834-4384DFFD 32FDCE0D-643B3EA3 4F70DCAF-03F77B3F 2F77974E-7BED5736 1637F18E-1E0B0212 5770DAAE-0A013977 6A5ADA10-42A37B24 4FC80567-7A8BC663 348E3A07-55D910BB 0EFD5C6A-0E4E4AEB 6BCF5E48-65BD4B04 46AE9261-49AF44D6 76F32118-3543E0AB 600DA12C-19B41435 657BD05F-0667F1D6 380E551B-75983264 69A25C81-6F67166E 52D42A80-071F8BC3 16421116-7D713430 05865712-7BC2B7F9 33EE4BAB-1C309B9D 192E5807-4198DA2D 7D49FC5F-1115379A 20C1B546-36FEA9CC 1A0ACF86-1455B8F0 40130C3F-35BA0FF9 16CD5828-63F507C8 78A6AF77-2CE1882D 4A38344E-2423F384 409CF0FB-79A01F4F 68D7F63A-3DFD8F0C 7C3CC871-424A1705 68EAF9FA-7823E1EE 074EA82D-00ED5BC1 3F189ED4-2F2F7D90 7BB977B9-2A1B67A8 3F618BF8-246CBC4A 14954B7F-55DA6B6E 68444270-5F6A3EE5 7D1A2167-384C71C0 4BE4F373-7382DF4D 0945EDC1-263E23BE 00AC33B3-6B931F50 7BDFBAF3-245B98D1 2CB54A83-3C18050F 22450C7A-476D20D1 5CA39A35-38803782 779CB8BA-7C916EDB 3D1C10EF-60CC2780 0E441732-100E99D2 00591079-26F81288 6C0B36D0-055832A6 2022B69E-6E98648E 51E68A16-21C50447 10086ED7-78694FC5 292A2B96-32117F12 716CA4AB-03D2E630 22B961A4-72BB98AA 03C2ECEF-5D7052FB 5BF77D5F-6AD6C677 57E69E26-7D1B1B3F 04F4721F-347DCF37 09217F9D-0B397A07 0CF73AA9-4696179C 48A2D930-5B807391 442DFF56-4911C435 3E4FFD04-38109231 533BB220-32434360 694E0928-7856BFCA 02632F23-0C1D30DF 6AE24C6B-3CEE8EF8 777D6A44-2B2B4502 191EA14B-1CD0C70C 33E6C8B0-30DFC5BD 15A07455-0CEF7707 76E879CC-40D1DC9F 51DF84BA-69DDA15B 7DCDF6A6-6364C2A0 4BF935CE-47BE6289 1DDF9296-7D78343B 42469B8C-30FCD05A 281AA640-5D743F46 6F1D9D0A-693FDDB5 472D34C2-6303FFA6 2C078E63-46B93BAC 1BFD5337-30B84DA0 2039B704-7035118E 15E5473E-44408530 5A4F7DB0-0DA308A7 3EF94BFF-23727029 21A695B1-4603958C 606ED9FA-7E809EA3 30102544-6C7DAA22"/>
  </int2:onDemandWorkflows>
</int2:intelligence>
</file>

<file path=word/numbering.xml><?xml version="1.0" encoding="utf-8"?>
<w:numbering xmlns:w="http://schemas.openxmlformats.org/wordprocessingml/2006/main">
  <w:abstractNum xmlns:w="http://schemas.openxmlformats.org/wordprocessingml/2006/main" w:abstractNumId="2">
    <w:nsid w:val="20046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fdc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A7CCD6"/>
    <w:rsid w:val="001D8E73"/>
    <w:rsid w:val="0048FF7F"/>
    <w:rsid w:val="00A78DD4"/>
    <w:rsid w:val="00CC1B9A"/>
    <w:rsid w:val="012579B2"/>
    <w:rsid w:val="012FD6C0"/>
    <w:rsid w:val="01B2C804"/>
    <w:rsid w:val="01CD4AE6"/>
    <w:rsid w:val="01F0D9D7"/>
    <w:rsid w:val="026428D6"/>
    <w:rsid w:val="039ECEEC"/>
    <w:rsid w:val="03DB98FD"/>
    <w:rsid w:val="042F8221"/>
    <w:rsid w:val="0448B258"/>
    <w:rsid w:val="04B734FF"/>
    <w:rsid w:val="04DA61E3"/>
    <w:rsid w:val="04E7BC04"/>
    <w:rsid w:val="0585A6CB"/>
    <w:rsid w:val="05A7D85A"/>
    <w:rsid w:val="0623C8AD"/>
    <w:rsid w:val="064AA6D5"/>
    <w:rsid w:val="0690E103"/>
    <w:rsid w:val="06A3B5CE"/>
    <w:rsid w:val="07BBBB0E"/>
    <w:rsid w:val="07BE7500"/>
    <w:rsid w:val="09435287"/>
    <w:rsid w:val="097A299E"/>
    <w:rsid w:val="0A0B457F"/>
    <w:rsid w:val="0A314D85"/>
    <w:rsid w:val="0A3354AA"/>
    <w:rsid w:val="0A615F3D"/>
    <w:rsid w:val="0AB1D8EC"/>
    <w:rsid w:val="0B076BC7"/>
    <w:rsid w:val="0B1A4505"/>
    <w:rsid w:val="0B4FA102"/>
    <w:rsid w:val="0BAA961C"/>
    <w:rsid w:val="0C557B11"/>
    <w:rsid w:val="0D428DE3"/>
    <w:rsid w:val="0E40752F"/>
    <w:rsid w:val="0E48377E"/>
    <w:rsid w:val="0E4DBC8B"/>
    <w:rsid w:val="0F53614D"/>
    <w:rsid w:val="0F993A7A"/>
    <w:rsid w:val="105B4A6F"/>
    <w:rsid w:val="1092D6C2"/>
    <w:rsid w:val="10E6086C"/>
    <w:rsid w:val="11807CF7"/>
    <w:rsid w:val="11FB734F"/>
    <w:rsid w:val="124182BE"/>
    <w:rsid w:val="1247C661"/>
    <w:rsid w:val="1255B53D"/>
    <w:rsid w:val="12B893C6"/>
    <w:rsid w:val="12CABDA4"/>
    <w:rsid w:val="12DF1BEC"/>
    <w:rsid w:val="131F3694"/>
    <w:rsid w:val="1377027F"/>
    <w:rsid w:val="140BFB22"/>
    <w:rsid w:val="1447E204"/>
    <w:rsid w:val="14CA6B02"/>
    <w:rsid w:val="15189203"/>
    <w:rsid w:val="16695B9F"/>
    <w:rsid w:val="16ED5F9A"/>
    <w:rsid w:val="17FC6F5C"/>
    <w:rsid w:val="180572D5"/>
    <w:rsid w:val="18405043"/>
    <w:rsid w:val="18EABA4E"/>
    <w:rsid w:val="19701E7F"/>
    <w:rsid w:val="19A4E4BC"/>
    <w:rsid w:val="19E06490"/>
    <w:rsid w:val="1A3AAFE2"/>
    <w:rsid w:val="1A76E7DB"/>
    <w:rsid w:val="1AC3BCA8"/>
    <w:rsid w:val="1ADAEE42"/>
    <w:rsid w:val="1BCD4BFB"/>
    <w:rsid w:val="1BD136E3"/>
    <w:rsid w:val="1BE8E23C"/>
    <w:rsid w:val="1C1FCB9A"/>
    <w:rsid w:val="1CDCD5EF"/>
    <w:rsid w:val="1CDF4154"/>
    <w:rsid w:val="1D4A7A99"/>
    <w:rsid w:val="1D7BA56C"/>
    <w:rsid w:val="1D9E85C9"/>
    <w:rsid w:val="1E1A4C80"/>
    <w:rsid w:val="1E7A8474"/>
    <w:rsid w:val="1E8AB416"/>
    <w:rsid w:val="1EA340AE"/>
    <w:rsid w:val="1EAE0A3C"/>
    <w:rsid w:val="1FBA90A8"/>
    <w:rsid w:val="20BD16D1"/>
    <w:rsid w:val="2170BDE5"/>
    <w:rsid w:val="21FF779B"/>
    <w:rsid w:val="220D5221"/>
    <w:rsid w:val="2280F6AB"/>
    <w:rsid w:val="22A2ACA2"/>
    <w:rsid w:val="22C27BC1"/>
    <w:rsid w:val="22E43F18"/>
    <w:rsid w:val="2342BDC7"/>
    <w:rsid w:val="234CFA89"/>
    <w:rsid w:val="23645D18"/>
    <w:rsid w:val="2380D4F8"/>
    <w:rsid w:val="247A4F08"/>
    <w:rsid w:val="248C54C7"/>
    <w:rsid w:val="24FC87AE"/>
    <w:rsid w:val="2503237A"/>
    <w:rsid w:val="2560F1E5"/>
    <w:rsid w:val="25EC3AEA"/>
    <w:rsid w:val="26100AB6"/>
    <w:rsid w:val="26563D4E"/>
    <w:rsid w:val="26690045"/>
    <w:rsid w:val="26B04E5C"/>
    <w:rsid w:val="26B81C7A"/>
    <w:rsid w:val="2705917F"/>
    <w:rsid w:val="27100383"/>
    <w:rsid w:val="2740ED91"/>
    <w:rsid w:val="27E50EF9"/>
    <w:rsid w:val="286BB007"/>
    <w:rsid w:val="28B42F89"/>
    <w:rsid w:val="29247DE6"/>
    <w:rsid w:val="29CB3422"/>
    <w:rsid w:val="2A2D226D"/>
    <w:rsid w:val="2A565AD2"/>
    <w:rsid w:val="2B0CD1DB"/>
    <w:rsid w:val="2B0FEC3D"/>
    <w:rsid w:val="2B17B78B"/>
    <w:rsid w:val="2B52790B"/>
    <w:rsid w:val="2B5A7D2D"/>
    <w:rsid w:val="2BA5DCE8"/>
    <w:rsid w:val="2BFD991E"/>
    <w:rsid w:val="2C480D63"/>
    <w:rsid w:val="2D69B54A"/>
    <w:rsid w:val="2DB5F003"/>
    <w:rsid w:val="2DBC5DA9"/>
    <w:rsid w:val="2E86663F"/>
    <w:rsid w:val="2ED33073"/>
    <w:rsid w:val="2FE241AA"/>
    <w:rsid w:val="30B9041A"/>
    <w:rsid w:val="31826947"/>
    <w:rsid w:val="3245D261"/>
    <w:rsid w:val="327F8A17"/>
    <w:rsid w:val="32A81004"/>
    <w:rsid w:val="32F28D77"/>
    <w:rsid w:val="33320950"/>
    <w:rsid w:val="3363D539"/>
    <w:rsid w:val="3380ECF1"/>
    <w:rsid w:val="33D6B79F"/>
    <w:rsid w:val="3401E0D3"/>
    <w:rsid w:val="344C81DA"/>
    <w:rsid w:val="350317B0"/>
    <w:rsid w:val="3519C7F9"/>
    <w:rsid w:val="357D0028"/>
    <w:rsid w:val="361B166E"/>
    <w:rsid w:val="365EBFE1"/>
    <w:rsid w:val="366CF6D9"/>
    <w:rsid w:val="36DD0B06"/>
    <w:rsid w:val="36F962FE"/>
    <w:rsid w:val="371AE28B"/>
    <w:rsid w:val="372A8402"/>
    <w:rsid w:val="373F4AF0"/>
    <w:rsid w:val="3789E472"/>
    <w:rsid w:val="37E26F13"/>
    <w:rsid w:val="381C6963"/>
    <w:rsid w:val="3899B4DA"/>
    <w:rsid w:val="39BAAC0E"/>
    <w:rsid w:val="39DA3FD8"/>
    <w:rsid w:val="3A5B3864"/>
    <w:rsid w:val="3A71AFC0"/>
    <w:rsid w:val="3ACE48FC"/>
    <w:rsid w:val="3B1ABD9D"/>
    <w:rsid w:val="3B6C7B74"/>
    <w:rsid w:val="3C006975"/>
    <w:rsid w:val="3C1A1028"/>
    <w:rsid w:val="3C30959C"/>
    <w:rsid w:val="3C7ACEDA"/>
    <w:rsid w:val="3C98DE74"/>
    <w:rsid w:val="3CD3A412"/>
    <w:rsid w:val="3D0E308D"/>
    <w:rsid w:val="3D30AE13"/>
    <w:rsid w:val="3DC2A3F2"/>
    <w:rsid w:val="3E5B9FD4"/>
    <w:rsid w:val="3E78097C"/>
    <w:rsid w:val="3E827FD1"/>
    <w:rsid w:val="3FCD4F1C"/>
    <w:rsid w:val="3FF58481"/>
    <w:rsid w:val="4089BF30"/>
    <w:rsid w:val="4097A22A"/>
    <w:rsid w:val="412E85C8"/>
    <w:rsid w:val="416E4434"/>
    <w:rsid w:val="41BEDDF6"/>
    <w:rsid w:val="4218236D"/>
    <w:rsid w:val="422C9670"/>
    <w:rsid w:val="42FEDA96"/>
    <w:rsid w:val="434056F6"/>
    <w:rsid w:val="43BE0245"/>
    <w:rsid w:val="43C16BDE"/>
    <w:rsid w:val="44B6C987"/>
    <w:rsid w:val="4506C76F"/>
    <w:rsid w:val="462098C0"/>
    <w:rsid w:val="46436116"/>
    <w:rsid w:val="46BFA21E"/>
    <w:rsid w:val="47120457"/>
    <w:rsid w:val="476C6BBA"/>
    <w:rsid w:val="4777C806"/>
    <w:rsid w:val="482ED9C4"/>
    <w:rsid w:val="48672819"/>
    <w:rsid w:val="491A3DA2"/>
    <w:rsid w:val="49EC501B"/>
    <w:rsid w:val="4A29F9DB"/>
    <w:rsid w:val="4A9CE0FF"/>
    <w:rsid w:val="4AC28BEB"/>
    <w:rsid w:val="4BCB2E68"/>
    <w:rsid w:val="4BDFB268"/>
    <w:rsid w:val="4BE5FB7A"/>
    <w:rsid w:val="4C13FE49"/>
    <w:rsid w:val="4C5E6214"/>
    <w:rsid w:val="4C8B5FEE"/>
    <w:rsid w:val="4D102214"/>
    <w:rsid w:val="4DBAFF54"/>
    <w:rsid w:val="4E57E365"/>
    <w:rsid w:val="4E878789"/>
    <w:rsid w:val="4E95FDD3"/>
    <w:rsid w:val="4EF05225"/>
    <w:rsid w:val="4F87DA04"/>
    <w:rsid w:val="4F8A613C"/>
    <w:rsid w:val="4F8C3DB4"/>
    <w:rsid w:val="4FD92B7E"/>
    <w:rsid w:val="4FE91539"/>
    <w:rsid w:val="4FFB8463"/>
    <w:rsid w:val="501FBD78"/>
    <w:rsid w:val="50265915"/>
    <w:rsid w:val="50EC0627"/>
    <w:rsid w:val="5168053F"/>
    <w:rsid w:val="51DEE810"/>
    <w:rsid w:val="53406821"/>
    <w:rsid w:val="53843722"/>
    <w:rsid w:val="541318E9"/>
    <w:rsid w:val="546FA802"/>
    <w:rsid w:val="54B40FEE"/>
    <w:rsid w:val="54CA3EA6"/>
    <w:rsid w:val="54CA77DE"/>
    <w:rsid w:val="552F84DF"/>
    <w:rsid w:val="55726240"/>
    <w:rsid w:val="55D9E3CF"/>
    <w:rsid w:val="56BAD645"/>
    <w:rsid w:val="5723F012"/>
    <w:rsid w:val="575E0EA5"/>
    <w:rsid w:val="576793CC"/>
    <w:rsid w:val="57BE4CDA"/>
    <w:rsid w:val="57E84800"/>
    <w:rsid w:val="581CFB19"/>
    <w:rsid w:val="5870C936"/>
    <w:rsid w:val="587C9759"/>
    <w:rsid w:val="59512618"/>
    <w:rsid w:val="595BFB8F"/>
    <w:rsid w:val="59A18B86"/>
    <w:rsid w:val="59D7AC4A"/>
    <w:rsid w:val="59DA7638"/>
    <w:rsid w:val="5A37C80D"/>
    <w:rsid w:val="5ACAFF1C"/>
    <w:rsid w:val="5B44E891"/>
    <w:rsid w:val="5B680F21"/>
    <w:rsid w:val="5B89F4E3"/>
    <w:rsid w:val="5BA3936C"/>
    <w:rsid w:val="5BB2F96C"/>
    <w:rsid w:val="5BD11DA5"/>
    <w:rsid w:val="5C2B210D"/>
    <w:rsid w:val="5C6B8AD7"/>
    <w:rsid w:val="5D2307F7"/>
    <w:rsid w:val="5D37DDE4"/>
    <w:rsid w:val="5D39C620"/>
    <w:rsid w:val="5D4ED547"/>
    <w:rsid w:val="5D508833"/>
    <w:rsid w:val="5D8FE18F"/>
    <w:rsid w:val="5D99B11D"/>
    <w:rsid w:val="5DB3B0DA"/>
    <w:rsid w:val="5DD76BDD"/>
    <w:rsid w:val="5E341265"/>
    <w:rsid w:val="5E442212"/>
    <w:rsid w:val="5E5FAF98"/>
    <w:rsid w:val="5E9FEE6A"/>
    <w:rsid w:val="5ED32E43"/>
    <w:rsid w:val="5F5CB4D0"/>
    <w:rsid w:val="5F7FBFD6"/>
    <w:rsid w:val="5F8806EE"/>
    <w:rsid w:val="601BF796"/>
    <w:rsid w:val="60CFE603"/>
    <w:rsid w:val="60D0EE33"/>
    <w:rsid w:val="60F847F0"/>
    <w:rsid w:val="61069068"/>
    <w:rsid w:val="618873CC"/>
    <w:rsid w:val="61CBC751"/>
    <w:rsid w:val="61ECB8C7"/>
    <w:rsid w:val="6219D807"/>
    <w:rsid w:val="621E87DA"/>
    <w:rsid w:val="622D4B58"/>
    <w:rsid w:val="62AA2CCF"/>
    <w:rsid w:val="62E7A7B2"/>
    <w:rsid w:val="638DCCD2"/>
    <w:rsid w:val="647C3606"/>
    <w:rsid w:val="6550ED79"/>
    <w:rsid w:val="65F60BBA"/>
    <w:rsid w:val="66833BA5"/>
    <w:rsid w:val="66988B48"/>
    <w:rsid w:val="66990C8B"/>
    <w:rsid w:val="66A7CCD6"/>
    <w:rsid w:val="66DB6977"/>
    <w:rsid w:val="67085EE2"/>
    <w:rsid w:val="6740DF98"/>
    <w:rsid w:val="67547F77"/>
    <w:rsid w:val="681BE711"/>
    <w:rsid w:val="685703AF"/>
    <w:rsid w:val="687B1D2F"/>
    <w:rsid w:val="6929910D"/>
    <w:rsid w:val="69852250"/>
    <w:rsid w:val="6A71CA25"/>
    <w:rsid w:val="6AE7FDF8"/>
    <w:rsid w:val="6B0EEEC8"/>
    <w:rsid w:val="6BFDF818"/>
    <w:rsid w:val="6C5869EE"/>
    <w:rsid w:val="6C58764E"/>
    <w:rsid w:val="6C64780E"/>
    <w:rsid w:val="6CBCF3B6"/>
    <w:rsid w:val="6D3FE246"/>
    <w:rsid w:val="6D91C404"/>
    <w:rsid w:val="6DE7337E"/>
    <w:rsid w:val="6E8A4C31"/>
    <w:rsid w:val="6F6A1D53"/>
    <w:rsid w:val="6F760A20"/>
    <w:rsid w:val="6FAB6750"/>
    <w:rsid w:val="6FC90D2D"/>
    <w:rsid w:val="7020E873"/>
    <w:rsid w:val="7035C340"/>
    <w:rsid w:val="711A2B88"/>
    <w:rsid w:val="719349DE"/>
    <w:rsid w:val="71999195"/>
    <w:rsid w:val="71CFD2BB"/>
    <w:rsid w:val="71F1F7FF"/>
    <w:rsid w:val="720C5598"/>
    <w:rsid w:val="72302DD2"/>
    <w:rsid w:val="72382B2E"/>
    <w:rsid w:val="72403F85"/>
    <w:rsid w:val="7270BDEE"/>
    <w:rsid w:val="72946EDC"/>
    <w:rsid w:val="72954541"/>
    <w:rsid w:val="7333A1A6"/>
    <w:rsid w:val="739974D1"/>
    <w:rsid w:val="7400CC59"/>
    <w:rsid w:val="7412E3F5"/>
    <w:rsid w:val="74BD1ECC"/>
    <w:rsid w:val="752D07D2"/>
    <w:rsid w:val="761AC7DE"/>
    <w:rsid w:val="764E6550"/>
    <w:rsid w:val="76797AFE"/>
    <w:rsid w:val="76D37ACC"/>
    <w:rsid w:val="773F6085"/>
    <w:rsid w:val="776C2BF6"/>
    <w:rsid w:val="777CE9DE"/>
    <w:rsid w:val="7791C6A1"/>
    <w:rsid w:val="77C70ED5"/>
    <w:rsid w:val="7870A7C8"/>
    <w:rsid w:val="78EFBD9B"/>
    <w:rsid w:val="7A4A7656"/>
    <w:rsid w:val="7A9EA0C8"/>
    <w:rsid w:val="7ADD3380"/>
    <w:rsid w:val="7AF8D7C9"/>
    <w:rsid w:val="7B2F1004"/>
    <w:rsid w:val="7B6F93DE"/>
    <w:rsid w:val="7BCE7F49"/>
    <w:rsid w:val="7C616720"/>
    <w:rsid w:val="7E1B0186"/>
    <w:rsid w:val="7F7C0315"/>
    <w:rsid w:val="7F8045CB"/>
    <w:rsid w:val="7F8E4AA7"/>
    <w:rsid w:val="7F99A068"/>
    <w:rsid w:val="7F9BAB76"/>
    <w:rsid w:val="7FA1CD84"/>
    <w:rsid w:val="7FB468D4"/>
    <w:rsid w:val="7FE28E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CCD6"/>
  <w15:chartTrackingRefBased/>
  <w15:docId w15:val="{519C1937-EEC6-4E0F-8148-A9AC1F246D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400CC59"/>
    <w:pPr>
      <w:tabs>
        <w:tab w:val="center" w:leader="none" w:pos="4680"/>
        <w:tab w:val="right" w:leader="none" w:pos="9360"/>
      </w:tabs>
      <w:spacing w:after="0" w:line="240" w:lineRule="auto"/>
    </w:pPr>
  </w:style>
  <w:style w:type="paragraph" w:styleId="Footer">
    <w:uiPriority w:val="99"/>
    <w:name w:val="footer"/>
    <w:basedOn w:val="Normal"/>
    <w:unhideWhenUsed/>
    <w:rsid w:val="7400CC59"/>
    <w:pPr>
      <w:tabs>
        <w:tab w:val="center" w:leader="none" w:pos="4680"/>
        <w:tab w:val="right" w:leader="none" w:pos="9360"/>
      </w:tabs>
      <w:spacing w:after="0" w:line="240" w:lineRule="auto"/>
    </w:pPr>
  </w:style>
  <w:style w:type="paragraph" w:styleId="ListParagraph">
    <w:uiPriority w:val="34"/>
    <w:name w:val="List Paragraph"/>
    <w:basedOn w:val="Normal"/>
    <w:qFormat/>
    <w:rsid w:val="7400CC5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297139dc4d44697" /><Relationship Type="http://schemas.openxmlformats.org/officeDocument/2006/relationships/footer" Target="footer.xml" Id="R59bb0a6fabc249b8" /><Relationship Type="http://schemas.microsoft.com/office/2020/10/relationships/intelligence" Target="intelligence2.xml" Id="R54e27b45bbcf41a6" /><Relationship Type="http://schemas.openxmlformats.org/officeDocument/2006/relationships/numbering" Target="numbering.xml" Id="R373777ee397842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2026-01-30T13:41:35.6977325Z</dcterms:created>
  <dcterms:modified xsi:type="dcterms:W3CDTF">2026-02-01T01:08:16.9444623Z</dcterms:modified>
  <dc:creator>Angharad Ahmed (2520180)</dc:creator>
  <lastModifiedBy>Angharad Ahmed (2520180)</lastModifiedBy>
</coreProperties>
</file>