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0"/>
          <w:szCs w:val="20"/>
        </w:rPr>
      </w:pPr>
      <w:r w:rsidDel="00000000" w:rsidR="00000000" w:rsidRPr="00000000">
        <w:rPr>
          <w:rFonts w:ascii="Calibri" w:cs="Calibri" w:eastAsia="Calibri" w:hAnsi="Calibri"/>
          <w:b w:val="1"/>
          <w:sz w:val="28"/>
          <w:szCs w:val="28"/>
        </w:rPr>
        <w:drawing>
          <wp:inline distB="0" distT="0" distL="0" distR="0">
            <wp:extent cx="2122428" cy="710474"/>
            <wp:effectExtent b="0" l="0" r="0" t="0"/>
            <wp:docPr descr="uwtsd-logo-bilingual" id="2" name="image2.jpg"/>
            <a:graphic>
              <a:graphicData uri="http://schemas.openxmlformats.org/drawingml/2006/picture">
                <pic:pic>
                  <pic:nvPicPr>
                    <pic:cNvPr descr="uwtsd-logo-bilingual" id="0" name="image2.jpg"/>
                    <pic:cNvPicPr preferRelativeResize="0"/>
                  </pic:nvPicPr>
                  <pic:blipFill>
                    <a:blip r:embed="rId7"/>
                    <a:srcRect b="0" l="0" r="0" t="0"/>
                    <a:stretch>
                      <a:fillRect/>
                    </a:stretch>
                  </pic:blipFill>
                  <pic:spPr>
                    <a:xfrm>
                      <a:off x="0" y="0"/>
                      <a:ext cx="2122428" cy="710474"/>
                    </a:xfrm>
                    <a:prstGeom prst="rect"/>
                    <a:ln/>
                  </pic:spPr>
                </pic:pic>
              </a:graphicData>
            </a:graphic>
          </wp:inline>
        </w:drawing>
      </w:r>
      <w:r w:rsidDel="00000000" w:rsidR="00000000" w:rsidRPr="00000000">
        <w:rPr>
          <w:rFonts w:ascii="Arial" w:cs="Arial" w:eastAsia="Arial" w:hAnsi="Arial"/>
          <w:b w:val="1"/>
          <w:sz w:val="20"/>
          <w:szCs w:val="20"/>
          <w:rtl w:val="0"/>
        </w:rPr>
        <w:t xml:space="preserve">                                                                                    APPENDIX GA34</w:t>
      </w:r>
    </w:p>
    <w:p w:rsidR="00000000" w:rsidDel="00000000" w:rsidP="00000000" w:rsidRDefault="00000000" w:rsidRPr="00000000" w14:paraId="00000002">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INTERNAL ASSESSMENT APPROVAL FORM</w:t>
      </w:r>
    </w:p>
    <w:p w:rsidR="00000000" w:rsidDel="00000000" w:rsidP="00000000" w:rsidRDefault="00000000" w:rsidRPr="00000000" w14:paraId="0000000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(INCLUDING COLLABORATIVE PROVISION)</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78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form is used to ensure that assessment specifications have been through an internal review process prior to external examination/approval and release to students. It should be completed for each assessment for a particular module. The assessment tasks, criteria and marking scheme should accompany this form.</w:t>
      </w:r>
    </w:p>
    <w:p w:rsidR="00000000" w:rsidDel="00000000" w:rsidP="00000000" w:rsidRDefault="00000000" w:rsidRPr="00000000" w14:paraId="00000006">
      <w:pPr>
        <w:jc w:val="center"/>
        <w:rPr>
          <w:rFonts w:ascii="Arial" w:cs="Arial" w:eastAsia="Arial" w:hAnsi="Arial"/>
          <w:b w:val="1"/>
          <w:sz w:val="20"/>
          <w:szCs w:val="20"/>
        </w:rPr>
      </w:pPr>
      <w:r w:rsidDel="00000000" w:rsidR="00000000" w:rsidRPr="00000000">
        <w:rPr>
          <w:rtl w:val="0"/>
        </w:rPr>
      </w:r>
    </w:p>
    <w:tbl>
      <w:tblPr>
        <w:tblStyle w:val="Table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1417"/>
        <w:gridCol w:w="851"/>
        <w:gridCol w:w="583"/>
        <w:gridCol w:w="267"/>
        <w:gridCol w:w="1560"/>
        <w:gridCol w:w="105"/>
        <w:gridCol w:w="1029"/>
        <w:gridCol w:w="425"/>
        <w:gridCol w:w="1559"/>
        <w:tblGridChange w:id="0">
          <w:tblGrid>
            <w:gridCol w:w="2093"/>
            <w:gridCol w:w="1417"/>
            <w:gridCol w:w="851"/>
            <w:gridCol w:w="583"/>
            <w:gridCol w:w="267"/>
            <w:gridCol w:w="1560"/>
            <w:gridCol w:w="105"/>
            <w:gridCol w:w="1029"/>
            <w:gridCol w:w="425"/>
            <w:gridCol w:w="1559"/>
          </w:tblGrid>
        </w:tblGridChange>
      </w:tblGrid>
      <w:tr>
        <w:trPr>
          <w:cantSplit w:val="0"/>
          <w:tblHeader w:val="0"/>
        </w:trPr>
        <w:tc>
          <w:tcPr>
            <w:shd w:fill="c5e0b3" w:val="clear"/>
          </w:tcPr>
          <w:p w:rsidR="00000000" w:rsidDel="00000000" w:rsidP="00000000" w:rsidRDefault="00000000" w:rsidRPr="00000000" w14:paraId="00000007">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9"/>
          </w:tcPr>
          <w:p w:rsidR="00000000" w:rsidDel="00000000" w:rsidP="00000000" w:rsidRDefault="00000000" w:rsidRPr="00000000" w14:paraId="00000008">
            <w:pPr>
              <w:rPr>
                <w:rFonts w:ascii="Arial" w:cs="Arial" w:eastAsia="Arial" w:hAnsi="Arial"/>
                <w:sz w:val="20"/>
                <w:szCs w:val="20"/>
              </w:rPr>
            </w:pPr>
            <w:r w:rsidDel="00000000" w:rsidR="00000000" w:rsidRPr="00000000">
              <w:rPr>
                <w:rFonts w:ascii="Arial" w:cs="Arial" w:eastAsia="Arial" w:hAnsi="Arial"/>
                <w:sz w:val="20"/>
                <w:szCs w:val="20"/>
                <w:rtl w:val="0"/>
              </w:rPr>
              <w:t xml:space="preserve">Coleg Sir Gar</w:t>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1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9"/>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rPr>
                <w:rFonts w:ascii="Arial" w:cs="Arial" w:eastAsia="Arial" w:hAnsi="Arial"/>
                <w:sz w:val="20"/>
                <w:szCs w:val="20"/>
              </w:rPr>
            </w:pPr>
            <w:r w:rsidDel="00000000" w:rsidR="00000000" w:rsidRPr="00000000">
              <w:rPr>
                <w:rFonts w:ascii="Arial" w:cs="Arial" w:eastAsia="Arial" w:hAnsi="Arial"/>
                <w:sz w:val="20"/>
                <w:szCs w:val="20"/>
                <w:rtl w:val="0"/>
              </w:rPr>
              <w:t xml:space="preserve">Dr Alison Griffiths</w:t>
            </w:r>
          </w:p>
        </w:tc>
      </w:tr>
      <w:tr>
        <w:trPr>
          <w:cantSplit w:val="0"/>
          <w:tblHeader w:val="0"/>
        </w:trPr>
        <w:tc>
          <w:tcPr>
            <w:shd w:fill="c5e0b3" w:val="clear"/>
          </w:tcPr>
          <w:p w:rsidR="00000000" w:rsidDel="00000000" w:rsidP="00000000" w:rsidRDefault="00000000" w:rsidRPr="00000000" w14:paraId="0000001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 :</w:t>
            </w:r>
          </w:p>
        </w:tc>
        <w:tc>
          <w:tcPr>
            <w:gridSpan w:val="9"/>
          </w:tcPr>
          <w:p w:rsidR="00000000" w:rsidDel="00000000" w:rsidP="00000000" w:rsidRDefault="00000000" w:rsidRPr="00000000" w14:paraId="0000001C">
            <w:pPr>
              <w:rPr>
                <w:rFonts w:ascii="Arial" w:cs="Arial" w:eastAsia="Arial" w:hAnsi="Arial"/>
                <w:sz w:val="20"/>
                <w:szCs w:val="20"/>
              </w:rPr>
            </w:pPr>
            <w:r w:rsidDel="00000000" w:rsidR="00000000" w:rsidRPr="00000000">
              <w:rPr>
                <w:rFonts w:ascii="Arial" w:cs="Arial" w:eastAsia="Arial" w:hAnsi="Arial"/>
                <w:sz w:val="20"/>
                <w:szCs w:val="20"/>
                <w:rtl w:val="0"/>
              </w:rPr>
              <w:t xml:space="preserve">Mike Hall</w:t>
            </w:r>
          </w:p>
        </w:tc>
      </w:tr>
      <w:tr>
        <w:trPr>
          <w:cantSplit w:val="0"/>
          <w:tblHeader w:val="0"/>
        </w:trPr>
        <w:tc>
          <w:tcPr>
            <w:shd w:fill="c5e0b3" w:val="clear"/>
          </w:tcPr>
          <w:p w:rsidR="00000000" w:rsidDel="00000000" w:rsidP="00000000" w:rsidRDefault="00000000" w:rsidRPr="00000000" w14:paraId="0000002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26">
            <w:pPr>
              <w:rPr>
                <w:rFonts w:ascii="Arial" w:cs="Arial" w:eastAsia="Arial" w:hAnsi="Arial"/>
                <w:b w:val="1"/>
                <w:sz w:val="20"/>
                <w:szCs w:val="20"/>
              </w:rPr>
            </w:pPr>
            <w:r w:rsidDel="00000000" w:rsidR="00000000" w:rsidRPr="00000000">
              <w:rPr>
                <w:rtl w:val="0"/>
              </w:rPr>
            </w:r>
          </w:p>
        </w:tc>
        <w:tc>
          <w:tcPr>
            <w:gridSpan w:val="9"/>
          </w:tcPr>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Electronics II</w:t>
            </w:r>
          </w:p>
        </w:tc>
      </w:tr>
      <w:tr>
        <w:trPr>
          <w:cantSplit w:val="0"/>
          <w:tblHeader w:val="0"/>
        </w:trPr>
        <w:tc>
          <w:tcPr>
            <w:shd w:fill="c5e0b3" w:val="clear"/>
          </w:tcPr>
          <w:p w:rsidR="00000000" w:rsidDel="00000000" w:rsidP="00000000" w:rsidRDefault="00000000" w:rsidRPr="00000000" w14:paraId="0000003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gridSpan w:val="3"/>
          </w:tcPr>
          <w:p w:rsidR="00000000" w:rsidDel="00000000" w:rsidP="00000000" w:rsidRDefault="00000000" w:rsidRPr="00000000" w14:paraId="00000031">
            <w:pPr>
              <w:rPr>
                <w:rFonts w:ascii="Arial" w:cs="Arial" w:eastAsia="Arial" w:hAnsi="Arial"/>
                <w:sz w:val="20"/>
                <w:szCs w:val="20"/>
              </w:rPr>
            </w:pPr>
            <w:r w:rsidDel="00000000" w:rsidR="00000000" w:rsidRPr="00000000">
              <w:rPr>
                <w:rFonts w:ascii="Arial" w:cs="Arial" w:eastAsia="Arial" w:hAnsi="Arial"/>
                <w:sz w:val="20"/>
                <w:szCs w:val="20"/>
                <w:rtl w:val="0"/>
              </w:rPr>
              <w:t xml:space="preserve">SGEE5000</w:t>
            </w:r>
          </w:p>
        </w:tc>
        <w:tc>
          <w:tcPr>
            <w:gridSpan w:val="4"/>
            <w:shd w:fill="c5e0b3" w:val="clear"/>
          </w:tcPr>
          <w:p w:rsidR="00000000" w:rsidDel="00000000" w:rsidP="00000000" w:rsidRDefault="00000000" w:rsidRPr="00000000" w14:paraId="0000003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35">
            <w:pPr>
              <w:rPr>
                <w:rFonts w:ascii="Arial" w:cs="Arial" w:eastAsia="Arial" w:hAnsi="Arial"/>
                <w:b w:val="1"/>
                <w:sz w:val="20"/>
                <w:szCs w:val="20"/>
              </w:rPr>
            </w:pPr>
            <w:r w:rsidDel="00000000" w:rsidR="00000000" w:rsidRPr="00000000">
              <w:rPr>
                <w:rtl w:val="0"/>
              </w:rPr>
            </w:r>
          </w:p>
        </w:tc>
        <w:tc>
          <w:tcPr>
            <w:gridSpan w:val="2"/>
          </w:tcPr>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r>
      <w:tr>
        <w:trPr>
          <w:cantSplit w:val="0"/>
          <w:tblHeader w:val="0"/>
        </w:trPr>
        <w:tc>
          <w:tcPr>
            <w:shd w:fill="c5e0b3" w:val="clear"/>
          </w:tcPr>
          <w:p w:rsidR="00000000" w:rsidDel="00000000" w:rsidP="00000000" w:rsidRDefault="00000000" w:rsidRPr="00000000" w14:paraId="0000003B">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NO. </w:t>
            </w:r>
            <w:r w:rsidDel="00000000" w:rsidR="00000000" w:rsidRPr="00000000">
              <w:rPr>
                <w:rFonts w:ascii="Arial" w:cs="Arial" w:eastAsia="Arial" w:hAnsi="Arial"/>
                <w:sz w:val="16"/>
                <w:szCs w:val="16"/>
                <w:rtl w:val="0"/>
              </w:rPr>
              <w:t xml:space="preserve">(e.g. 1 of 2):</w:t>
            </w:r>
            <w:r w:rsidDel="00000000" w:rsidR="00000000" w:rsidRPr="00000000">
              <w:rPr>
                <w:rtl w:val="0"/>
              </w:rPr>
            </w:r>
          </w:p>
        </w:tc>
        <w:tc>
          <w:tcPr>
            <w:gridSpan w:val="3"/>
          </w:tcPr>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1 of 2</w:t>
            </w:r>
          </w:p>
        </w:tc>
        <w:tc>
          <w:tcPr>
            <w:gridSpan w:val="4"/>
            <w:shd w:fill="c5e0b3" w:val="clear"/>
          </w:tcPr>
          <w:p w:rsidR="00000000" w:rsidDel="00000000" w:rsidP="00000000" w:rsidRDefault="00000000" w:rsidRPr="00000000" w14:paraId="0000003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 WEIGHTING</w:t>
            </w:r>
          </w:p>
          <w:p w:rsidR="00000000" w:rsidDel="00000000" w:rsidP="00000000" w:rsidRDefault="00000000" w:rsidRPr="00000000" w14:paraId="00000040">
            <w:pPr>
              <w:rPr>
                <w:rFonts w:ascii="Arial" w:cs="Arial" w:eastAsia="Arial" w:hAnsi="Arial"/>
                <w:sz w:val="16"/>
                <w:szCs w:val="16"/>
              </w:rPr>
            </w:pPr>
            <w:r w:rsidDel="00000000" w:rsidR="00000000" w:rsidRPr="00000000">
              <w:rPr>
                <w:rFonts w:ascii="Arial" w:cs="Arial" w:eastAsia="Arial" w:hAnsi="Arial"/>
                <w:sz w:val="16"/>
                <w:szCs w:val="16"/>
                <w:rtl w:val="0"/>
              </w:rPr>
              <w:t xml:space="preserve">(e.g. 50% of the module):</w:t>
            </w:r>
          </w:p>
        </w:tc>
        <w:tc>
          <w:tcPr>
            <w:gridSpan w:val="2"/>
          </w:tcPr>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50%</w:t>
            </w:r>
          </w:p>
        </w:tc>
      </w:tr>
      <w:tr>
        <w:trPr>
          <w:cantSplit w:val="0"/>
          <w:trHeight w:val="272"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46">
            <w:pPr>
              <w:rPr>
                <w:rFonts w:ascii="Calibri" w:cs="Calibri" w:eastAsia="Calibri" w:hAnsi="Calibri"/>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Calibri" w:cs="Calibri" w:eastAsia="Calibri" w:hAnsi="Calibri"/>
                <w:i w:val="1"/>
                <w:sz w:val="20"/>
                <w:szCs w:val="20"/>
                <w:rtl w:val="0"/>
              </w:rPr>
              <w:t xml:space="preserv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7">
            <w:pPr>
              <w:jc w:val="cente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Semester 1</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8">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1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B">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2</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C">
            <w:pPr>
              <w:jc w:val="cente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Semester 2 </w:t>
            </w:r>
            <w:r w:rsidDel="00000000" w:rsidR="00000000" w:rsidRPr="00000000">
              <w:rPr>
                <w:rFonts w:ascii="Arial" w:cs="Arial" w:eastAsia="Arial" w:hAnsi="Arial"/>
                <w:i w:val="1"/>
                <w:sz w:val="20"/>
                <w:szCs w:val="20"/>
                <w:rtl w:val="0"/>
              </w:rPr>
              <w:t xml:space="preserve">Re-sit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jc w:val="center"/>
              <w:rPr>
                <w:rFonts w:ascii="Arial" w:cs="Arial" w:eastAsia="Arial" w:hAnsi="Arial"/>
                <w:sz w:val="20"/>
                <w:szCs w:val="20"/>
              </w:rPr>
            </w:pPr>
            <w:r w:rsidDel="00000000" w:rsidR="00000000" w:rsidRPr="00000000">
              <w:rPr>
                <w:rFonts w:ascii="Arial" w:cs="Arial" w:eastAsia="Arial" w:hAnsi="Arial"/>
                <w:i w:val="1"/>
                <w:sz w:val="20"/>
                <w:szCs w:val="20"/>
                <w:rtl w:val="0"/>
              </w:rPr>
              <w:t xml:space="preserve">Other, please state</w:t>
            </w:r>
            <w:r w:rsidDel="00000000" w:rsidR="00000000" w:rsidRPr="00000000">
              <w:rPr>
                <w:rtl w:val="0"/>
              </w:rPr>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c5e0b3" w:val="clear"/>
            <w:vAlign w:val="center"/>
          </w:tcPr>
          <w:p w:rsidR="00000000" w:rsidDel="00000000" w:rsidP="00000000" w:rsidRDefault="00000000" w:rsidRPr="00000000" w14:paraId="00000050">
            <w:pPr>
              <w:rPr>
                <w:rFonts w:ascii="Calibri" w:cs="Calibri" w:eastAsia="Calibri" w:hAnsi="Calibri"/>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Coursework</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Examination</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rPr>
                <w:rFonts w:ascii="Arial" w:cs="Arial" w:eastAsia="Arial" w:hAnsi="Arial"/>
                <w:sz w:val="20"/>
                <w:szCs w:val="20"/>
              </w:rPr>
            </w:pPr>
            <w:r w:rsidDel="00000000" w:rsidR="00000000" w:rsidRPr="00000000">
              <w:rPr>
                <w:rFonts w:ascii="Wingdings" w:cs="Wingdings" w:eastAsia="Wingdings" w:hAnsi="Wingdings"/>
                <w:sz w:val="20"/>
                <w:szCs w:val="20"/>
                <w:rtl w:val="0"/>
              </w:rPr>
              <w:t xml:space="preserve">□</w:t>
            </w:r>
            <w:r w:rsidDel="00000000" w:rsidR="00000000" w:rsidRPr="00000000">
              <w:rPr>
                <w:rFonts w:ascii="Arial" w:cs="Arial" w:eastAsia="Arial" w:hAnsi="Arial"/>
                <w:sz w:val="20"/>
                <w:szCs w:val="20"/>
                <w:rtl w:val="0"/>
              </w:rPr>
              <w:t xml:space="preserve">   Practical</w:t>
            </w:r>
          </w:p>
        </w:tc>
      </w:tr>
      <w:tr>
        <w:trPr>
          <w:cantSplit w:val="0"/>
          <w:tblHeader w:val="0"/>
        </w:trPr>
        <w:tc>
          <w:tcPr>
            <w:shd w:fill="c5e0b3" w:val="clear"/>
          </w:tcPr>
          <w:p w:rsidR="00000000" w:rsidDel="00000000" w:rsidP="00000000" w:rsidRDefault="00000000" w:rsidRPr="00000000" w14:paraId="0000005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gridSpan w:val="3"/>
          </w:tcPr>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English</w:t>
            </w:r>
          </w:p>
        </w:tc>
        <w:tc>
          <w:tcPr>
            <w:gridSpan w:val="4"/>
            <w:shd w:fill="c5e0b3" w:val="clear"/>
          </w:tcPr>
          <w:p w:rsidR="00000000" w:rsidDel="00000000" w:rsidP="00000000" w:rsidRDefault="00000000" w:rsidRPr="00000000" w14:paraId="0000005E">
            <w:pPr>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REQUIRED (Y/N):</w:t>
            </w:r>
            <w:r w:rsidDel="00000000" w:rsidR="00000000" w:rsidRPr="00000000">
              <w:rPr>
                <w:rtl w:val="0"/>
              </w:rPr>
            </w:r>
          </w:p>
        </w:tc>
        <w:tc>
          <w:tcPr>
            <w:gridSpan w:val="2"/>
          </w:tcPr>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N</w:t>
            </w:r>
          </w:p>
        </w:tc>
      </w:tr>
      <w:tr>
        <w:trPr>
          <w:cantSplit w:val="0"/>
          <w:tblHeader w:val="0"/>
        </w:trPr>
        <w:tc>
          <w:tcPr>
            <w:gridSpan w:val="10"/>
            <w:shd w:fill="c5e0b3" w:val="clear"/>
          </w:tcPr>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FOR EXAMINATIONS ONLY. SPECIFY BELOW ANY ADDITIONAL MATERIAL(S) TO BE USED IN THE EXAMINATION</w:t>
            </w:r>
            <w:r w:rsidDel="00000000" w:rsidR="00000000" w:rsidRPr="00000000">
              <w:rPr>
                <w:rtl w:val="0"/>
              </w:rPr>
            </w:r>
          </w:p>
        </w:tc>
      </w:tr>
      <w:tr>
        <w:trPr>
          <w:cantSplit w:val="0"/>
          <w:tblHeader w:val="0"/>
        </w:trPr>
        <w:tc>
          <w:tcPr>
            <w:gridSpan w:val="10"/>
            <w:shd w:fill="auto" w:val="clear"/>
          </w:tcPr>
          <w:p w:rsidR="00000000" w:rsidDel="00000000" w:rsidP="00000000" w:rsidRDefault="00000000" w:rsidRPr="00000000" w14:paraId="0000006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i w:val="1"/>
                <w:color w:val="a6a6a6"/>
                <w:sz w:val="18"/>
                <w:szCs w:val="18"/>
                <w:rtl w:val="0"/>
              </w:rPr>
              <w:t xml:space="preserve">This box will expand as you type</w:t>
            </w:r>
            <w:r w:rsidDel="00000000" w:rsidR="00000000" w:rsidRPr="00000000">
              <w:rPr>
                <w:rtl w:val="0"/>
              </w:rPr>
            </w:r>
          </w:p>
        </w:tc>
      </w:tr>
    </w:tbl>
    <w:p w:rsidR="00000000" w:rsidDel="00000000" w:rsidP="00000000" w:rsidRDefault="00000000" w:rsidRPr="00000000" w14:paraId="00000079">
      <w:pPr>
        <w:rPr>
          <w:rFonts w:ascii="Arial" w:cs="Arial" w:eastAsia="Arial" w:hAnsi="Arial"/>
          <w:sz w:val="20"/>
          <w:szCs w:val="20"/>
        </w:rPr>
      </w:pPr>
      <w:r w:rsidDel="00000000" w:rsidR="00000000" w:rsidRPr="00000000">
        <w:rPr>
          <w:rtl w:val="0"/>
        </w:rPr>
      </w:r>
    </w:p>
    <w:tbl>
      <w:tblPr>
        <w:tblStyle w:val="Table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rPr>
          <w:cantSplit w:val="0"/>
          <w:tblHeader w:val="0"/>
        </w:trPr>
        <w:tc>
          <w:tcPr>
            <w:gridSpan w:val="2"/>
            <w:vMerge w:val="restart"/>
            <w:shd w:fill="c5e0b3" w:val="clear"/>
          </w:tcPr>
          <w:p w:rsidR="00000000" w:rsidDel="00000000" w:rsidP="00000000" w:rsidRDefault="00000000" w:rsidRPr="00000000" w14:paraId="0000007A">
            <w:pPr>
              <w:spacing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PLEASE TICK TO INDICATE THAT THE ASSESSMENT INCLUDES:</w:t>
            </w:r>
            <w:r w:rsidDel="00000000" w:rsidR="00000000" w:rsidRPr="00000000">
              <w:rPr>
                <w:rtl w:val="0"/>
              </w:rPr>
            </w:r>
          </w:p>
        </w:tc>
        <w:tc>
          <w:tcPr>
            <w:gridSpan w:val="2"/>
            <w:shd w:fill="c5e0b3" w:val="clear"/>
          </w:tcPr>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tl w:val="0"/>
              </w:rPr>
            </w:r>
          </w:p>
        </w:tc>
        <w:tc>
          <w:tcPr>
            <w:vMerge w:val="restart"/>
            <w:shd w:fill="c5e0b3" w:val="clear"/>
          </w:tcPr>
          <w:p w:rsidR="00000000" w:rsidDel="00000000" w:rsidP="00000000" w:rsidRDefault="00000000" w:rsidRPr="00000000" w14:paraId="0000007E">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rPr>
          <w:cantSplit w:val="0"/>
          <w:tblHeader w:val="0"/>
        </w:trPr>
        <w:tc>
          <w:tcPr>
            <w:gridSpan w:val="2"/>
            <w:vMerge w:val="continue"/>
            <w:shd w:fill="c5e0b3" w:val="clear"/>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c5e0b3" w:val="clear"/>
            <w:vAlign w:val="center"/>
          </w:tcPr>
          <w:p w:rsidR="00000000" w:rsidDel="00000000" w:rsidP="00000000" w:rsidRDefault="00000000" w:rsidRPr="00000000" w14:paraId="00000081">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c5e0b3" w:val="clear"/>
          </w:tcPr>
          <w:p w:rsidR="00000000" w:rsidDel="00000000" w:rsidP="00000000" w:rsidRDefault="00000000" w:rsidRPr="00000000" w14:paraId="00000082">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c5e0b3" w:val="clear"/>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4">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8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86">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9">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8A">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8B">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8E">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8F">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90">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3">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8">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95">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9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7">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9A">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9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9C">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9D">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9E">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9F">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2">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A3">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A5">
            <w:pPr>
              <w:rPr>
                <w:rFonts w:ascii="Arial" w:cs="Arial" w:eastAsia="Arial" w:hAnsi="Arial"/>
                <w:sz w:val="20"/>
                <w:szCs w:val="20"/>
              </w:rPr>
            </w:pPr>
            <w:r w:rsidDel="00000000" w:rsidR="00000000" w:rsidRPr="00000000">
              <w:rPr>
                <w:rFonts w:ascii="Wingdings" w:cs="Wingdings" w:eastAsia="Wingdings" w:hAnsi="Wingdings"/>
                <w:b w:val="1"/>
                <w:i w:val="1"/>
                <w:sz w:val="22"/>
                <w:szCs w:val="22"/>
                <w:rtl w:val="0"/>
              </w:rPr>
              <w:t xml:space="preserve">✔</w:t>
            </w:r>
            <w:r w:rsidDel="00000000" w:rsidR="00000000" w:rsidRPr="00000000">
              <w:rPr>
                <w:rFonts w:ascii="Arial" w:cs="Arial" w:eastAsia="Arial" w:hAnsi="Arial"/>
                <w:sz w:val="20"/>
                <w:szCs w:val="20"/>
                <w:rtl w:val="0"/>
              </w:rPr>
              <w:t xml:space="preserve"> </w:t>
            </w:r>
          </w:p>
        </w:tc>
        <w:tc>
          <w:tcPr>
            <w:shd w:fill="auto" w:val="clear"/>
          </w:tcPr>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A8">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A9">
            <w:pPr>
              <w:spacing w:line="249" w:lineRule="auto"/>
              <w:ind w:left="100" w:right="-20" w:firstLine="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AA">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rPr>
          <w:cantSplit w:val="0"/>
          <w:tblHeader w:val="0"/>
        </w:trPr>
        <w:tc>
          <w:tcPr>
            <w:shd w:fill="a8d08d" w:val="clear"/>
          </w:tcPr>
          <w:p w:rsidR="00000000" w:rsidDel="00000000" w:rsidP="00000000" w:rsidRDefault="00000000" w:rsidRPr="00000000" w14:paraId="000000B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a8d08d" w:val="clear"/>
          </w:tcPr>
          <w:p w:rsidR="00000000" w:rsidDel="00000000" w:rsidP="00000000" w:rsidRDefault="00000000" w:rsidRPr="00000000" w14:paraId="000000B1">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a8d08d" w:val="clear"/>
          </w:tcPr>
          <w:p w:rsidR="00000000" w:rsidDel="00000000" w:rsidP="00000000" w:rsidRDefault="00000000" w:rsidRPr="00000000" w14:paraId="000000B2">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rPr>
          <w:cantSplit w:val="0"/>
          <w:tblHeader w:val="0"/>
        </w:trPr>
        <w:tc>
          <w:tcPr/>
          <w:p w:rsidR="00000000" w:rsidDel="00000000" w:rsidP="00000000" w:rsidRDefault="00000000" w:rsidRPr="00000000" w14:paraId="000000B3">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I confirm that this version of the assessment specification is ready to be sent to the Partnership Team Leader </w:t>
            </w:r>
          </w:p>
        </w:tc>
        <w:tc>
          <w:tcPr/>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5">
            <w:pPr>
              <w:rPr>
                <w:rFonts w:ascii="Arial" w:cs="Arial" w:eastAsia="Arial" w:hAnsi="Arial"/>
                <w:sz w:val="20"/>
                <w:szCs w:val="20"/>
              </w:rPr>
            </w:pPr>
            <w:r w:rsidDel="00000000" w:rsidR="00000000" w:rsidRPr="00000000">
              <w:rPr>
                <w:rFonts w:ascii="Arial" w:cs="Arial" w:eastAsia="Arial" w:hAnsi="Arial"/>
                <w:sz w:val="20"/>
                <w:szCs w:val="20"/>
              </w:rPr>
              <w:drawing>
                <wp:inline distB="114300" distT="114300" distL="114300" distR="114300">
                  <wp:extent cx="1276350" cy="430847"/>
                  <wp:effectExtent b="0" l="0" r="0" t="0"/>
                  <wp:docPr id="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1276350" cy="430847"/>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bookmarkStart w:colFirst="0" w:colLast="0" w:name="_heading=h.gjdgxs" w:id="0"/>
            <w:bookmarkEnd w:id="0"/>
            <w:r w:rsidDel="00000000" w:rsidR="00000000" w:rsidRPr="00000000">
              <w:rPr>
                <w:rFonts w:ascii="Arial" w:cs="Arial" w:eastAsia="Arial" w:hAnsi="Arial"/>
                <w:sz w:val="20"/>
                <w:szCs w:val="20"/>
                <w:rtl w:val="0"/>
              </w:rPr>
              <w:t xml:space="preserve">31/10/2021</w:t>
            </w:r>
          </w:p>
        </w:tc>
      </w:tr>
    </w:tbl>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B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ONLY TO BE COMPLETED IF THE ASSESSMENT IS LINKED TO A COLLABORATIVE PARTNER</w:t>
      </w:r>
    </w:p>
    <w:tbl>
      <w:tblPr>
        <w:tblStyle w:val="Table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4961"/>
        <w:gridCol w:w="567"/>
        <w:gridCol w:w="567"/>
        <w:gridCol w:w="3402"/>
        <w:tblGridChange w:id="0">
          <w:tblGrid>
            <w:gridCol w:w="392"/>
            <w:gridCol w:w="4961"/>
            <w:gridCol w:w="567"/>
            <w:gridCol w:w="567"/>
            <w:gridCol w:w="3402"/>
          </w:tblGrid>
        </w:tblGridChange>
      </w:tblGrid>
      <w:tr>
        <w:trPr>
          <w:cantSplit w:val="0"/>
          <w:tblHeader w:val="0"/>
        </w:trPr>
        <w:tc>
          <w:tcPr>
            <w:gridSpan w:val="2"/>
            <w:vMerge w:val="restart"/>
            <w:shd w:fill="f4b083" w:val="clear"/>
          </w:tcPr>
          <w:p w:rsidR="00000000" w:rsidDel="00000000" w:rsidP="00000000" w:rsidRDefault="00000000" w:rsidRPr="00000000" w14:paraId="000000BB">
            <w:pPr>
              <w:spacing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PLEASE TICK TO INDICATE THAT THE ASSESSMENT INCLUDES:</w:t>
            </w:r>
            <w:r w:rsidDel="00000000" w:rsidR="00000000" w:rsidRPr="00000000">
              <w:rPr>
                <w:rtl w:val="0"/>
              </w:rPr>
            </w:r>
          </w:p>
        </w:tc>
        <w:tc>
          <w:tcPr>
            <w:gridSpan w:val="2"/>
            <w:shd w:fill="f4b083" w:val="clear"/>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Narrow" w:cs="Arial Narrow" w:eastAsia="Arial Narrow" w:hAnsi="Arial Narrow"/>
                <w:i w:val="1"/>
                <w:sz w:val="22"/>
                <w:szCs w:val="22"/>
                <w:rtl w:val="0"/>
              </w:rPr>
              <w:t xml:space="preserve">Please </w:t>
            </w:r>
            <w:r w:rsidDel="00000000" w:rsidR="00000000" w:rsidRPr="00000000">
              <w:rPr>
                <w:rFonts w:ascii="Wingdings" w:cs="Wingdings" w:eastAsia="Wingdings" w:hAnsi="Wingdings"/>
                <w:b w:val="1"/>
                <w:i w:val="1"/>
                <w:sz w:val="22"/>
                <w:szCs w:val="22"/>
                <w:rtl w:val="0"/>
              </w:rPr>
              <w:t xml:space="preserve">✔</w:t>
            </w:r>
            <w:r w:rsidDel="00000000" w:rsidR="00000000" w:rsidRPr="00000000">
              <w:rPr>
                <w:rtl w:val="0"/>
              </w:rPr>
            </w:r>
          </w:p>
        </w:tc>
        <w:tc>
          <w:tcPr>
            <w:vMerge w:val="restart"/>
            <w:shd w:fill="f4b083" w:val="clear"/>
          </w:tcPr>
          <w:p w:rsidR="00000000" w:rsidDel="00000000" w:rsidP="00000000" w:rsidRDefault="00000000" w:rsidRPr="00000000" w14:paraId="000000BF">
            <w:pPr>
              <w:rPr>
                <w:rFonts w:ascii="Arial" w:cs="Arial" w:eastAsia="Arial" w:hAnsi="Arial"/>
                <w:sz w:val="20"/>
                <w:szCs w:val="20"/>
              </w:rPr>
            </w:pPr>
            <w:r w:rsidDel="00000000" w:rsidR="00000000" w:rsidRPr="00000000">
              <w:rPr>
                <w:rFonts w:ascii="Arial Narrow" w:cs="Arial Narrow" w:eastAsia="Arial Narrow" w:hAnsi="Arial Narrow"/>
                <w:b w:val="1"/>
                <w:sz w:val="22"/>
                <w:szCs w:val="22"/>
                <w:vertAlign w:val="baseline"/>
                <w:rtl w:val="0"/>
              </w:rPr>
              <w:t xml:space="preserve">Comments</w:t>
            </w:r>
            <w:r w:rsidDel="00000000" w:rsidR="00000000" w:rsidRPr="00000000">
              <w:rPr>
                <w:rtl w:val="0"/>
              </w:rPr>
            </w:r>
          </w:p>
        </w:tc>
      </w:tr>
      <w:tr>
        <w:trPr>
          <w:cantSplit w:val="0"/>
          <w:tblHeader w:val="0"/>
        </w:trPr>
        <w:tc>
          <w:tcPr>
            <w:gridSpan w:val="2"/>
            <w:vMerge w:val="continue"/>
            <w:shd w:fill="f4b083" w:val="clear"/>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4b083" w:val="clear"/>
            <w:vAlign w:val="center"/>
          </w:tcPr>
          <w:p w:rsidR="00000000" w:rsidDel="00000000" w:rsidP="00000000" w:rsidRDefault="00000000" w:rsidRPr="00000000" w14:paraId="000000C2">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4b083" w:val="clear"/>
          </w:tcPr>
          <w:p w:rsidR="00000000" w:rsidDel="00000000" w:rsidP="00000000" w:rsidRDefault="00000000" w:rsidRPr="00000000" w14:paraId="000000C3">
            <w:pPr>
              <w:spacing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4b083" w:val="clear"/>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auto" w:val="clear"/>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that are specified clearly, accurately and comprehensibly, with appropriate use of language and neat presentation</w:t>
            </w:r>
            <w:r w:rsidDel="00000000" w:rsidR="00000000" w:rsidRPr="00000000">
              <w:rPr>
                <w:rtl w:val="0"/>
              </w:rPr>
            </w:r>
          </w:p>
        </w:tc>
        <w:tc>
          <w:tcPr>
            <w:shd w:fill="auto" w:val="clear"/>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8">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9">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auto" w:val="clear"/>
          </w:tcPr>
          <w:p w:rsidR="00000000" w:rsidDel="00000000" w:rsidP="00000000" w:rsidRDefault="00000000" w:rsidRPr="00000000" w14:paraId="000000CB">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Tasks which enable the module learning outcomes to be demonstrated (as per the module syllabus)</w:t>
            </w:r>
            <w:r w:rsidDel="00000000" w:rsidR="00000000" w:rsidRPr="00000000">
              <w:rPr>
                <w:rtl w:val="0"/>
              </w:rPr>
            </w:r>
          </w:p>
        </w:tc>
        <w:tc>
          <w:tcPr>
            <w:shd w:fill="auto" w:val="clear"/>
          </w:tcPr>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CE">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CF">
            <w:pPr>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auto" w:val="clear"/>
          </w:tcPr>
          <w:p w:rsidR="00000000" w:rsidDel="00000000" w:rsidP="00000000" w:rsidRDefault="00000000" w:rsidRPr="00000000" w14:paraId="000000D0">
            <w:pPr>
              <w:rPr>
                <w:rFonts w:ascii="Arial Narrow" w:cs="Arial Narrow" w:eastAsia="Arial Narrow" w:hAnsi="Arial Narrow"/>
                <w:sz w:val="22"/>
                <w:szCs w:val="22"/>
              </w:rPr>
            </w:pPr>
            <w:r w:rsidDel="00000000" w:rsidR="00000000" w:rsidRPr="00000000">
              <w:rPr>
                <w:rFonts w:ascii="Arial Narrow" w:cs="Arial Narrow" w:eastAsia="Arial Narrow" w:hAnsi="Arial Narrow"/>
                <w:sz w:val="22"/>
                <w:szCs w:val="22"/>
                <w:rtl w:val="0"/>
              </w:rPr>
              <w:t xml:space="preserve">Tasks which conform to the assessment described in the module syllabus</w:t>
            </w:r>
          </w:p>
        </w:tc>
        <w:tc>
          <w:tcPr>
            <w:shd w:fill="auto" w:val="clear"/>
          </w:tcPr>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3">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4">
            <w:pPr>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auto" w:val="clear"/>
          </w:tcPr>
          <w:p w:rsidR="00000000" w:rsidDel="00000000" w:rsidP="00000000" w:rsidRDefault="00000000" w:rsidRPr="00000000" w14:paraId="000000D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Tasks which are written at the appropriate level of the Framework for Higher Education Qualifications (see </w:t>
            </w:r>
            <w:hyperlink r:id="rId10">
              <w:r w:rsidDel="00000000" w:rsidR="00000000" w:rsidRPr="00000000">
                <w:rPr>
                  <w:rFonts w:ascii="Arial Narrow" w:cs="Arial Narrow" w:eastAsia="Arial Narrow" w:hAnsi="Arial Narrow"/>
                  <w:color w:val="0563c1"/>
                  <w:sz w:val="22"/>
                  <w:szCs w:val="22"/>
                  <w:u w:val="single"/>
                  <w:rtl w:val="0"/>
                </w:rPr>
                <w:t xml:space="preserve">http://www.qaa.ac.uk/docs/qaa/quality-code/qualifications-frameworks.pdf?sfvrsn=170af781_14</w:t>
              </w:r>
            </w:hyperlink>
            <w:r w:rsidDel="00000000" w:rsidR="00000000" w:rsidRPr="00000000">
              <w:rPr>
                <w:rFonts w:ascii="Arial Narrow" w:cs="Arial Narrow" w:eastAsia="Arial Narrow" w:hAnsi="Arial Narrow"/>
                <w:sz w:val="22"/>
                <w:szCs w:val="22"/>
                <w:rtl w:val="0"/>
              </w:rPr>
              <w:t xml:space="preserve">). </w:t>
            </w:r>
            <w:r w:rsidDel="00000000" w:rsidR="00000000" w:rsidRPr="00000000">
              <w:rPr>
                <w:rtl w:val="0"/>
              </w:rPr>
            </w:r>
          </w:p>
        </w:tc>
        <w:tc>
          <w:tcPr>
            <w:shd w:fill="auto" w:val="clear"/>
          </w:tcPr>
          <w:p w:rsidR="00000000" w:rsidDel="00000000" w:rsidP="00000000" w:rsidRDefault="00000000" w:rsidRPr="00000000" w14:paraId="000000D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9">
            <w:pPr>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auto" w:val="clear"/>
          </w:tcPr>
          <w:p w:rsidR="00000000" w:rsidDel="00000000" w:rsidP="00000000" w:rsidRDefault="00000000" w:rsidRPr="00000000" w14:paraId="000000DA">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Clear criteria for assessment and guidance about how marking/grading will be applied</w:t>
            </w:r>
            <w:r w:rsidDel="00000000" w:rsidR="00000000" w:rsidRPr="00000000">
              <w:rPr>
                <w:rtl w:val="0"/>
              </w:rPr>
            </w:r>
          </w:p>
        </w:tc>
        <w:tc>
          <w:tcPr>
            <w:shd w:fill="auto" w:val="clear"/>
          </w:tcPr>
          <w:p w:rsidR="00000000" w:rsidDel="00000000" w:rsidP="00000000" w:rsidRDefault="00000000" w:rsidRPr="00000000" w14:paraId="000000DB">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C">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DD">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DE">
            <w:pPr>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auto" w:val="clear"/>
          </w:tcPr>
          <w:p w:rsidR="00000000" w:rsidDel="00000000" w:rsidP="00000000" w:rsidRDefault="00000000" w:rsidRPr="00000000" w14:paraId="000000DF">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Guidance about expected evidence for submission, e.g. essay or report, word count, bibliography and references</w:t>
            </w:r>
            <w:r w:rsidDel="00000000" w:rsidR="00000000" w:rsidRPr="00000000">
              <w:rPr>
                <w:rtl w:val="0"/>
              </w:rPr>
            </w:r>
          </w:p>
        </w:tc>
        <w:tc>
          <w:tcPr>
            <w:shd w:fill="auto" w:val="clear"/>
          </w:tcPr>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2">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3">
            <w:pPr>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shd w:fill="auto" w:val="clear"/>
          </w:tcPr>
          <w:p w:rsidR="00000000" w:rsidDel="00000000" w:rsidP="00000000" w:rsidRDefault="00000000" w:rsidRPr="00000000" w14:paraId="000000E4">
            <w:pPr>
              <w:spacing w:line="249" w:lineRule="auto"/>
              <w:ind w:right="-20"/>
              <w:rPr>
                <w:rFonts w:ascii="Arial Narrow" w:cs="Arial Narrow" w:eastAsia="Arial Narrow" w:hAnsi="Arial Narrow"/>
              </w:rPr>
            </w:pPr>
            <w:r w:rsidDel="00000000" w:rsidR="00000000" w:rsidRPr="00000000">
              <w:rPr>
                <w:rFonts w:ascii="Arial Narrow" w:cs="Arial Narrow" w:eastAsia="Arial Narrow" w:hAnsi="Arial Narrow"/>
                <w:sz w:val="22"/>
                <w:szCs w:val="22"/>
                <w:rtl w:val="0"/>
              </w:rPr>
              <w:t xml:space="preserve">Reference to good academic conduct, for example</w:t>
            </w:r>
            <w:r w:rsidDel="00000000" w:rsidR="00000000" w:rsidRPr="00000000">
              <w:rPr>
                <w:rtl w:val="0"/>
              </w:rPr>
            </w:r>
          </w:p>
          <w:p w:rsidR="00000000" w:rsidDel="00000000" w:rsidP="00000000" w:rsidRDefault="00000000" w:rsidRPr="00000000" w14:paraId="000000E5">
            <w:pPr>
              <w:rPr>
                <w:rFonts w:ascii="Arial" w:cs="Arial" w:eastAsia="Arial" w:hAnsi="Arial"/>
                <w:sz w:val="20"/>
                <w:szCs w:val="20"/>
              </w:rPr>
            </w:pPr>
            <w:r w:rsidDel="00000000" w:rsidR="00000000" w:rsidRPr="00000000">
              <w:rPr>
                <w:rFonts w:ascii="Arial Narrow" w:cs="Arial Narrow" w:eastAsia="Arial Narrow" w:hAnsi="Arial Narrow"/>
                <w:sz w:val="22"/>
                <w:szCs w:val="22"/>
                <w:rtl w:val="0"/>
              </w:rPr>
              <w:t xml:space="preserve">referencing, plagiarism and Turnitin</w:t>
            </w:r>
            <w:r w:rsidDel="00000000" w:rsidR="00000000" w:rsidRPr="00000000">
              <w:rPr>
                <w:rtl w:val="0"/>
              </w:rPr>
            </w:r>
          </w:p>
        </w:tc>
        <w:tc>
          <w:tcPr>
            <w:shd w:fill="auto" w:val="clear"/>
          </w:tcPr>
          <w:p w:rsidR="00000000" w:rsidDel="00000000" w:rsidP="00000000" w:rsidRDefault="00000000" w:rsidRPr="00000000" w14:paraId="000000E6">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7">
            <w:pPr>
              <w:rPr>
                <w:rFonts w:ascii="Arial" w:cs="Arial" w:eastAsia="Arial" w:hAnsi="Arial"/>
                <w:sz w:val="20"/>
                <w:szCs w:val="20"/>
              </w:rPr>
            </w:pPr>
            <w:r w:rsidDel="00000000" w:rsidR="00000000" w:rsidRPr="00000000">
              <w:rPr>
                <w:rtl w:val="0"/>
              </w:rPr>
            </w:r>
          </w:p>
        </w:tc>
        <w:tc>
          <w:tcPr>
            <w:shd w:fill="auto" w:val="clear"/>
          </w:tcPr>
          <w:p w:rsidR="00000000" w:rsidDel="00000000" w:rsidP="00000000" w:rsidRDefault="00000000" w:rsidRPr="00000000" w14:paraId="000000E8">
            <w:pPr>
              <w:rPr>
                <w:rFonts w:ascii="Arial" w:cs="Arial" w:eastAsia="Arial" w:hAnsi="Arial"/>
                <w:sz w:val="20"/>
                <w:szCs w:val="20"/>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9">
            <w:pPr>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shd w:fill="auto" w:val="clear"/>
          </w:tcPr>
          <w:p w:rsidR="00000000" w:rsidDel="00000000" w:rsidP="00000000" w:rsidRDefault="00000000" w:rsidRPr="00000000" w14:paraId="000000EA">
            <w:pPr>
              <w:spacing w:line="249" w:lineRule="auto"/>
              <w:ind w:left="100" w:right="-20" w:firstLine="0"/>
              <w:rPr>
                <w:rFonts w:ascii="Arial Narrow" w:cs="Arial Narrow" w:eastAsia="Arial Narrow" w:hAnsi="Arial Narrow"/>
                <w:b w:val="1"/>
                <w:sz w:val="22"/>
                <w:szCs w:val="22"/>
              </w:rPr>
            </w:pPr>
            <w:r w:rsidDel="00000000" w:rsidR="00000000" w:rsidRPr="00000000">
              <w:rPr>
                <w:rFonts w:ascii="Arial Narrow" w:cs="Arial Narrow" w:eastAsia="Arial Narrow" w:hAnsi="Arial Narrow"/>
                <w:b w:val="1"/>
                <w:sz w:val="22"/>
                <w:szCs w:val="22"/>
                <w:rtl w:val="0"/>
              </w:rPr>
              <w:t xml:space="preserve">Actions to complete</w:t>
            </w:r>
          </w:p>
          <w:p w:rsidR="00000000" w:rsidDel="00000000" w:rsidP="00000000" w:rsidRDefault="00000000" w:rsidRPr="00000000" w14:paraId="000000EB">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C">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D">
            <w:pPr>
              <w:spacing w:line="249" w:lineRule="auto"/>
              <w:ind w:left="100" w:right="-20" w:firstLine="0"/>
              <w:rPr>
                <w:rFonts w:ascii="Arial Narrow" w:cs="Arial Narrow" w:eastAsia="Arial Narrow" w:hAnsi="Arial Narrow"/>
                <w:b w:val="1"/>
                <w:sz w:val="22"/>
                <w:szCs w:val="22"/>
              </w:rPr>
            </w:pPr>
            <w:r w:rsidDel="00000000" w:rsidR="00000000" w:rsidRPr="00000000">
              <w:rPr>
                <w:rtl w:val="0"/>
              </w:rPr>
            </w:r>
          </w:p>
          <w:p w:rsidR="00000000" w:rsidDel="00000000" w:rsidP="00000000" w:rsidRDefault="00000000" w:rsidRPr="00000000" w14:paraId="000000EE">
            <w:pPr>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5"/>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3"/>
        <w:gridCol w:w="3827"/>
        <w:gridCol w:w="1559"/>
        <w:tblGridChange w:id="0">
          <w:tblGrid>
            <w:gridCol w:w="4503"/>
            <w:gridCol w:w="3827"/>
            <w:gridCol w:w="1559"/>
          </w:tblGrid>
        </w:tblGridChange>
      </w:tblGrid>
      <w:tr>
        <w:trPr>
          <w:cantSplit w:val="0"/>
          <w:tblHeader w:val="0"/>
        </w:trPr>
        <w:tc>
          <w:tcPr>
            <w:shd w:fill="f4b083" w:val="clear"/>
          </w:tcPr>
          <w:p w:rsidR="00000000" w:rsidDel="00000000" w:rsidP="00000000" w:rsidRDefault="00000000" w:rsidRPr="00000000" w14:paraId="000000F3">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 OF APPROVAL:</w:t>
            </w:r>
          </w:p>
        </w:tc>
        <w:tc>
          <w:tcPr>
            <w:shd w:fill="f4b083" w:val="clear"/>
          </w:tcPr>
          <w:p w:rsidR="00000000" w:rsidDel="00000000" w:rsidP="00000000" w:rsidRDefault="00000000" w:rsidRPr="00000000" w14:paraId="000000F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SIGNATURE</w:t>
            </w:r>
          </w:p>
        </w:tc>
        <w:tc>
          <w:tcPr>
            <w:shd w:fill="f4b083" w:val="clear"/>
          </w:tcPr>
          <w:p w:rsidR="00000000" w:rsidDel="00000000" w:rsidP="00000000" w:rsidRDefault="00000000" w:rsidRPr="00000000" w14:paraId="000000F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DATE</w:t>
            </w:r>
          </w:p>
        </w:tc>
      </w:tr>
      <w:tr>
        <w:trPr>
          <w:cantSplit w:val="0"/>
          <w:tblHeader w:val="0"/>
        </w:trPr>
        <w:tc>
          <w:tcPr/>
          <w:p w:rsidR="00000000" w:rsidDel="00000000" w:rsidP="00000000" w:rsidRDefault="00000000" w:rsidRPr="00000000" w14:paraId="000000F6">
            <w:pPr>
              <w:rPr>
                <w:rFonts w:ascii="Arial" w:cs="Arial" w:eastAsia="Arial" w:hAnsi="Arial"/>
                <w:sz w:val="20"/>
                <w:szCs w:val="20"/>
              </w:rPr>
            </w:pPr>
            <w:r w:rsidDel="00000000" w:rsidR="00000000" w:rsidRPr="00000000">
              <w:rPr>
                <w:rFonts w:ascii="Arial" w:cs="Arial" w:eastAsia="Arial" w:hAnsi="Arial"/>
                <w:b w:val="1"/>
                <w:sz w:val="20"/>
                <w:szCs w:val="20"/>
                <w:rtl w:val="0"/>
              </w:rPr>
              <w:t xml:space="preserve">PTL: </w:t>
            </w:r>
            <w:r w:rsidDel="00000000" w:rsidR="00000000" w:rsidRPr="00000000">
              <w:rPr>
                <w:rFonts w:ascii="Arial" w:cs="Arial" w:eastAsia="Arial" w:hAnsi="Arial"/>
                <w:sz w:val="20"/>
                <w:szCs w:val="20"/>
                <w:rtl w:val="0"/>
              </w:rPr>
              <w:t xml:space="preserve">I confirm that this version of the assessment specification is ready to be sent to the External Examiner </w:t>
            </w:r>
          </w:p>
          <w:p w:rsidR="00000000" w:rsidDel="00000000" w:rsidP="00000000" w:rsidRDefault="00000000" w:rsidRPr="00000000" w14:paraId="000000F7">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9">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B">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F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FE">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UWTSD PROVISION:</w:t>
      </w:r>
      <w:r w:rsidDel="00000000" w:rsidR="00000000" w:rsidRPr="00000000">
        <w:rPr>
          <w:rtl w:val="0"/>
        </w:rPr>
        <w:t xml:space="preserve"> </w:t>
      </w:r>
      <w:r w:rsidDel="00000000" w:rsidR="00000000" w:rsidRPr="00000000">
        <w:rPr>
          <w:rFonts w:ascii="Arial" w:cs="Arial" w:eastAsia="Arial" w:hAnsi="Arial"/>
          <w:b w:val="1"/>
          <w:sz w:val="20"/>
          <w:szCs w:val="20"/>
          <w:rtl w:val="0"/>
        </w:rPr>
        <w:t xml:space="preserve">please submit the completed document to the appropriate Programme Director.</w:t>
      </w:r>
    </w:p>
    <w:p w:rsidR="00000000" w:rsidDel="00000000" w:rsidP="00000000" w:rsidRDefault="00000000" w:rsidRPr="00000000" w14:paraId="000000FF">
      <w:pP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0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COLLABORATIVE PROVISION: please submit the completed document (or make available electronically) to the Partnership Team Leader. This must be in accord with specific arrangements for sharing electronic documents (e.g. via SharePoint or similar).</w:t>
      </w:r>
    </w:p>
    <w:p w:rsidR="00000000" w:rsidDel="00000000" w:rsidP="00000000" w:rsidRDefault="00000000" w:rsidRPr="00000000" w14:paraId="0000010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2">
      <w:pPr>
        <w:rPr>
          <w:rFonts w:ascii="Arial" w:cs="Arial" w:eastAsia="Arial" w:hAnsi="Arial"/>
          <w:sz w:val="20"/>
          <w:szCs w:val="20"/>
        </w:rPr>
      </w:pPr>
      <w:r w:rsidDel="00000000" w:rsidR="00000000" w:rsidRPr="00000000">
        <w:rPr>
          <w:rFonts w:ascii="Arial" w:cs="Arial" w:eastAsia="Arial" w:hAnsi="Arial"/>
          <w:sz w:val="20"/>
          <w:szCs w:val="20"/>
          <w:rtl w:val="0"/>
        </w:rPr>
        <w:t xml:space="preserve">The assessment tasks, criteria and marking scheme should accompany this form</w:t>
      </w:r>
    </w:p>
    <w:p w:rsidR="00000000" w:rsidDel="00000000" w:rsidP="00000000" w:rsidRDefault="00000000" w:rsidRPr="00000000" w14:paraId="0000010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0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12">
      <w:pPr>
        <w:rPr>
          <w:rFonts w:ascii="Arial" w:cs="Arial" w:eastAsia="Arial" w:hAnsi="Arial"/>
          <w:sz w:val="20"/>
          <w:szCs w:val="20"/>
        </w:rPr>
      </w:pPr>
      <w:r w:rsidDel="00000000" w:rsidR="00000000" w:rsidRPr="00000000">
        <w:rPr>
          <w:rtl w:val="0"/>
        </w:rPr>
      </w:r>
    </w:p>
    <w:sectPr>
      <w:pgSz w:h="16834" w:w="11909" w:orient="portrait"/>
      <w:pgMar w:bottom="993" w:top="709" w:left="630" w:right="56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Wingding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E5CCD"/>
    <w:rPr>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71457"/>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490544"/>
    <w:rPr>
      <w:rFonts w:ascii="Tahoma" w:cs="Tahoma" w:hAnsi="Tahoma"/>
      <w:sz w:val="16"/>
      <w:szCs w:val="16"/>
    </w:rPr>
  </w:style>
  <w:style w:type="paragraph" w:styleId="Default" w:customStyle="1">
    <w:name w:val="Default"/>
    <w:rsid w:val="00902008"/>
    <w:pPr>
      <w:autoSpaceDE w:val="0"/>
      <w:autoSpaceDN w:val="0"/>
      <w:adjustRightInd w:val="0"/>
    </w:pPr>
    <w:rPr>
      <w:rFonts w:ascii="Calibri" w:cs="Calibri" w:eastAsia="Calibri" w:hAnsi="Calibri"/>
      <w:color w:val="000000"/>
      <w:sz w:val="24"/>
      <w:szCs w:val="24"/>
      <w:lang w:eastAsia="en-US"/>
    </w:rPr>
  </w:style>
  <w:style w:type="character" w:styleId="Hyperlink">
    <w:name w:val="Hyperlink"/>
    <w:rsid w:val="004E5CCD"/>
    <w:rPr>
      <w:color w:val="0563c1"/>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qaa.ac.uk/docs/qaa/quality-code/qualifications-frameworks.pdf?sfvrsn=170af781_14" TargetMode="Externa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hyperlink" Target="http://www.qaa.ac.uk/docs/qaa/quality-code/qualifications-frameworks.pdf?sfvrsn=170af781_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PjYrGIF8V7vEytlXH3rvxp7M66g==">AMUW2mV32pHANwG5/0FTQQM+vyCgEOLsLTvEQB1JKE+kPzETAZB9gF2n49ZlOVLrvsx9TN1qcVws6lUpLia8LV+CRvocevljK2smp3cDK7AZob69Km1yJMfFi9v3nZi4aF5dycepb/ey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2020-11-27T10:27:00Z</dcterms:created>
  <dc:creator>Sian Thomas</dc:creator>
</cp:coreProperties>
</file>