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936A69" w14:textId="77777777" w:rsidR="006A2F85" w:rsidRPr="00174A46" w:rsidRDefault="006A2F85" w:rsidP="006A2F85">
      <w:pPr>
        <w:jc w:val="center"/>
        <w:rPr>
          <w:rFonts w:asciiTheme="minorHAnsi" w:hAnsiTheme="minorHAnsi" w:cstheme="minorHAnsi"/>
          <w:b/>
          <w:bCs/>
          <w:sz w:val="36"/>
          <w:szCs w:val="36"/>
          <w:lang w:val="en-GB"/>
        </w:rPr>
      </w:pPr>
      <w:r w:rsidRPr="00174A46">
        <w:rPr>
          <w:rFonts w:asciiTheme="minorHAnsi" w:hAnsiTheme="minorHAnsi" w:cstheme="minorHAnsi"/>
          <w:b/>
          <w:bCs/>
          <w:noProof/>
          <w:sz w:val="36"/>
          <w:szCs w:val="36"/>
          <w:lang w:val="en-GB"/>
        </w:rPr>
        <w:drawing>
          <wp:inline distT="0" distB="0" distL="0" distR="0" wp14:anchorId="5DA902F9" wp14:editId="37E3E56C">
            <wp:extent cx="3001329" cy="1268186"/>
            <wp:effectExtent l="0" t="0" r="8890" b="8255"/>
            <wp:docPr id="33" name="Picture 33"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able&#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07575" cy="1270825"/>
                    </a:xfrm>
                    <a:prstGeom prst="rect">
                      <a:avLst/>
                    </a:prstGeom>
                    <a:noFill/>
                  </pic:spPr>
                </pic:pic>
              </a:graphicData>
            </a:graphic>
          </wp:inline>
        </w:drawing>
      </w:r>
    </w:p>
    <w:p w14:paraId="6A65EDF2" w14:textId="77777777" w:rsidR="006A2F85" w:rsidRPr="00174A46" w:rsidRDefault="006A2F85" w:rsidP="006A2F85">
      <w:pPr>
        <w:rPr>
          <w:rFonts w:asciiTheme="minorHAnsi" w:hAnsiTheme="minorHAnsi" w:cstheme="minorHAnsi"/>
          <w:lang w:val="en-GB"/>
        </w:rPr>
      </w:pPr>
    </w:p>
    <w:p w14:paraId="636658C5" w14:textId="77777777" w:rsidR="006A2F85" w:rsidRPr="00174A46" w:rsidRDefault="006A2F85" w:rsidP="006A2F85">
      <w:pPr>
        <w:jc w:val="center"/>
        <w:rPr>
          <w:rFonts w:asciiTheme="minorHAnsi" w:hAnsiTheme="minorHAnsi" w:cstheme="minorHAnsi"/>
          <w:b/>
          <w:bCs/>
          <w:sz w:val="36"/>
          <w:szCs w:val="36"/>
          <w:lang w:val="en-GB"/>
        </w:rPr>
      </w:pPr>
      <w:r w:rsidRPr="00174A46">
        <w:rPr>
          <w:rFonts w:asciiTheme="minorHAnsi" w:hAnsiTheme="minorHAnsi" w:cstheme="minorHAnsi"/>
          <w:b/>
          <w:bCs/>
          <w:sz w:val="36"/>
          <w:szCs w:val="36"/>
          <w:lang w:val="en-GB"/>
        </w:rPr>
        <w:t>Student Name: Miroslava Tosheva</w:t>
      </w:r>
    </w:p>
    <w:p w14:paraId="68686112" w14:textId="77777777" w:rsidR="006A2F85" w:rsidRPr="00174A46" w:rsidRDefault="006A2F85" w:rsidP="006A2F85">
      <w:pPr>
        <w:rPr>
          <w:rFonts w:asciiTheme="minorHAnsi" w:hAnsiTheme="minorHAnsi" w:cstheme="minorHAnsi"/>
          <w:lang w:val="en-GB"/>
        </w:rPr>
      </w:pPr>
    </w:p>
    <w:p w14:paraId="0760D1C6" w14:textId="77777777" w:rsidR="006A2F85" w:rsidRPr="00174A46" w:rsidRDefault="006A2F85" w:rsidP="006A2F85">
      <w:pPr>
        <w:jc w:val="center"/>
        <w:rPr>
          <w:rFonts w:asciiTheme="minorHAnsi" w:hAnsiTheme="minorHAnsi" w:cstheme="minorHAnsi"/>
          <w:b/>
          <w:bCs/>
          <w:sz w:val="36"/>
          <w:szCs w:val="36"/>
          <w:lang w:val="en-GB"/>
        </w:rPr>
      </w:pPr>
      <w:r w:rsidRPr="00174A46">
        <w:rPr>
          <w:rFonts w:asciiTheme="minorHAnsi" w:hAnsiTheme="minorHAnsi" w:cstheme="minorHAnsi"/>
          <w:b/>
          <w:bCs/>
          <w:sz w:val="36"/>
          <w:szCs w:val="36"/>
          <w:lang w:val="en-GB"/>
        </w:rPr>
        <w:t>Student ID: 1907385</w:t>
      </w:r>
    </w:p>
    <w:p w14:paraId="285C516D" w14:textId="77777777" w:rsidR="006A2F85" w:rsidRPr="00174A46" w:rsidRDefault="006A2F85" w:rsidP="006A2F85">
      <w:pPr>
        <w:rPr>
          <w:rFonts w:asciiTheme="minorHAnsi" w:hAnsiTheme="minorHAnsi" w:cstheme="minorHAnsi"/>
          <w:lang w:val="en-GB"/>
        </w:rPr>
      </w:pPr>
    </w:p>
    <w:p w14:paraId="78AC9AC9" w14:textId="77777777" w:rsidR="006A2F85" w:rsidRPr="00174A46" w:rsidRDefault="006A2F85" w:rsidP="006A2F85">
      <w:pPr>
        <w:jc w:val="center"/>
        <w:rPr>
          <w:rFonts w:asciiTheme="minorHAnsi" w:hAnsiTheme="minorHAnsi" w:cstheme="minorHAnsi"/>
          <w:b/>
          <w:bCs/>
          <w:sz w:val="36"/>
          <w:szCs w:val="36"/>
          <w:lang w:val="en-GB"/>
        </w:rPr>
      </w:pPr>
      <w:r w:rsidRPr="00174A46">
        <w:rPr>
          <w:rFonts w:asciiTheme="minorHAnsi" w:hAnsiTheme="minorHAnsi" w:cstheme="minorHAnsi"/>
          <w:b/>
          <w:bCs/>
          <w:sz w:val="36"/>
          <w:szCs w:val="36"/>
          <w:lang w:val="en-GB"/>
        </w:rPr>
        <w:t xml:space="preserve">Module Title: Dissertation </w:t>
      </w:r>
    </w:p>
    <w:p w14:paraId="10BB0935" w14:textId="77777777" w:rsidR="006A2F85" w:rsidRPr="00174A46" w:rsidRDefault="006A2F85" w:rsidP="006A2F85">
      <w:pPr>
        <w:rPr>
          <w:rFonts w:asciiTheme="minorHAnsi" w:hAnsiTheme="minorHAnsi" w:cstheme="minorHAnsi"/>
          <w:lang w:val="en-GB"/>
        </w:rPr>
      </w:pPr>
    </w:p>
    <w:p w14:paraId="725CF737" w14:textId="77777777" w:rsidR="006A2F85" w:rsidRPr="00174A46" w:rsidRDefault="006A2F85" w:rsidP="006A2F85">
      <w:pPr>
        <w:jc w:val="center"/>
        <w:rPr>
          <w:rFonts w:asciiTheme="minorHAnsi" w:hAnsiTheme="minorHAnsi" w:cstheme="minorHAnsi"/>
          <w:b/>
          <w:bCs/>
          <w:sz w:val="36"/>
          <w:szCs w:val="36"/>
          <w:lang w:val="en-GB"/>
        </w:rPr>
      </w:pPr>
      <w:r w:rsidRPr="00174A46">
        <w:rPr>
          <w:rFonts w:asciiTheme="minorHAnsi" w:hAnsiTheme="minorHAnsi" w:cstheme="minorHAnsi"/>
          <w:b/>
          <w:bCs/>
          <w:sz w:val="36"/>
          <w:szCs w:val="36"/>
          <w:lang w:val="en-GB"/>
        </w:rPr>
        <w:t>Module code: LCBB6000</w:t>
      </w:r>
    </w:p>
    <w:p w14:paraId="7384E553" w14:textId="77777777" w:rsidR="006A2F85" w:rsidRPr="00174A46" w:rsidRDefault="006A2F85" w:rsidP="006A2F85">
      <w:pPr>
        <w:jc w:val="center"/>
        <w:rPr>
          <w:rFonts w:asciiTheme="minorHAnsi" w:hAnsiTheme="minorHAnsi" w:cstheme="minorHAnsi"/>
          <w:b/>
          <w:bCs/>
          <w:sz w:val="36"/>
          <w:szCs w:val="36"/>
          <w:lang w:val="en-GB"/>
        </w:rPr>
      </w:pPr>
    </w:p>
    <w:p w14:paraId="4C5E942B" w14:textId="77777777" w:rsidR="006A2F85" w:rsidRPr="00174A46" w:rsidRDefault="006A2F85" w:rsidP="006A2F85">
      <w:pPr>
        <w:jc w:val="center"/>
        <w:rPr>
          <w:rFonts w:asciiTheme="minorHAnsi" w:hAnsiTheme="minorHAnsi" w:cstheme="minorHAnsi"/>
          <w:sz w:val="28"/>
          <w:szCs w:val="28"/>
          <w:lang w:val="en-GB"/>
        </w:rPr>
      </w:pPr>
      <w:r w:rsidRPr="00174A46">
        <w:rPr>
          <w:rFonts w:asciiTheme="minorHAnsi" w:hAnsiTheme="minorHAnsi" w:cstheme="minorHAnsi"/>
          <w:b/>
          <w:bCs/>
          <w:sz w:val="32"/>
          <w:szCs w:val="32"/>
          <w:lang w:val="en-GB"/>
        </w:rPr>
        <w:t xml:space="preserve">Topic: </w:t>
      </w:r>
      <w:r w:rsidRPr="00174A46">
        <w:rPr>
          <w:rFonts w:asciiTheme="minorHAnsi" w:hAnsiTheme="minorHAnsi" w:cstheme="minorHAnsi"/>
          <w:b/>
          <w:bCs/>
          <w:sz w:val="28"/>
          <w:szCs w:val="28"/>
          <w:lang w:val="en-GB"/>
        </w:rPr>
        <w:t>‘How digital marketing impacts the consumer's buying behaviour: A case study on the food industry in the United Kingdom’</w:t>
      </w:r>
    </w:p>
    <w:p w14:paraId="63670891" w14:textId="77777777" w:rsidR="006A2F85" w:rsidRPr="00174A46" w:rsidRDefault="006A2F85" w:rsidP="006A2F85">
      <w:pPr>
        <w:jc w:val="center"/>
        <w:rPr>
          <w:rFonts w:asciiTheme="minorHAnsi" w:hAnsiTheme="minorHAnsi" w:cstheme="minorHAnsi"/>
          <w:sz w:val="36"/>
          <w:szCs w:val="36"/>
          <w:lang w:val="en-GB"/>
        </w:rPr>
      </w:pPr>
    </w:p>
    <w:p w14:paraId="02C07F71" w14:textId="66F6C440" w:rsidR="002C367C" w:rsidRDefault="006A2F85" w:rsidP="006A2F85">
      <w:pPr>
        <w:jc w:val="center"/>
        <w:rPr>
          <w:rFonts w:asciiTheme="minorHAnsi" w:hAnsiTheme="minorHAnsi" w:cstheme="minorHAnsi"/>
          <w:b/>
          <w:bCs/>
          <w:sz w:val="36"/>
          <w:szCs w:val="36"/>
          <w:lang w:val="en-GB"/>
        </w:rPr>
      </w:pPr>
      <w:r w:rsidRPr="00174A46">
        <w:rPr>
          <w:rFonts w:asciiTheme="minorHAnsi" w:hAnsiTheme="minorHAnsi" w:cstheme="minorHAnsi"/>
          <w:b/>
          <w:bCs/>
          <w:sz w:val="36"/>
          <w:szCs w:val="36"/>
          <w:lang w:val="en-GB"/>
        </w:rPr>
        <w:t>Lecturer’s Name: Tushara Balandran</w:t>
      </w:r>
    </w:p>
    <w:p w14:paraId="23D3C35D" w14:textId="77777777" w:rsidR="002C367C" w:rsidRDefault="002C367C">
      <w:pPr>
        <w:spacing w:after="0" w:line="240" w:lineRule="auto"/>
        <w:jc w:val="left"/>
        <w:rPr>
          <w:rFonts w:asciiTheme="minorHAnsi" w:hAnsiTheme="minorHAnsi" w:cstheme="minorHAnsi"/>
          <w:b/>
          <w:bCs/>
          <w:sz w:val="36"/>
          <w:szCs w:val="36"/>
          <w:lang w:val="en-GB"/>
        </w:rPr>
      </w:pPr>
      <w:r>
        <w:rPr>
          <w:rFonts w:asciiTheme="minorHAnsi" w:hAnsiTheme="minorHAnsi" w:cstheme="minorHAnsi"/>
          <w:b/>
          <w:bCs/>
          <w:sz w:val="36"/>
          <w:szCs w:val="36"/>
          <w:lang w:val="en-GB"/>
        </w:rPr>
        <w:br w:type="page"/>
      </w:r>
    </w:p>
    <w:p w14:paraId="7B64D971" w14:textId="3590A23C" w:rsidR="006A2F85" w:rsidRPr="00A30960" w:rsidRDefault="002C367C" w:rsidP="003B1893">
      <w:pPr>
        <w:rPr>
          <w:rFonts w:asciiTheme="minorHAnsi" w:hAnsiTheme="minorHAnsi" w:cstheme="minorHAnsi"/>
          <w:b/>
          <w:bCs/>
          <w:lang w:val="en-GB"/>
        </w:rPr>
      </w:pPr>
      <w:r w:rsidRPr="00A30960">
        <w:rPr>
          <w:rFonts w:asciiTheme="minorHAnsi" w:hAnsiTheme="minorHAnsi" w:cstheme="minorHAnsi"/>
          <w:b/>
          <w:bCs/>
          <w:lang w:val="en-GB"/>
        </w:rPr>
        <w:lastRenderedPageBreak/>
        <w:t>Abstract</w:t>
      </w:r>
    </w:p>
    <w:p w14:paraId="08ACA8A6" w14:textId="413A3C0F" w:rsidR="002C367C" w:rsidRDefault="002C367C" w:rsidP="003B1893">
      <w:pPr>
        <w:rPr>
          <w:rFonts w:asciiTheme="minorHAnsi" w:hAnsiTheme="minorHAnsi" w:cstheme="minorHAnsi"/>
          <w:lang w:val="en-GB"/>
        </w:rPr>
      </w:pPr>
      <w:r>
        <w:rPr>
          <w:rFonts w:asciiTheme="minorHAnsi" w:hAnsiTheme="minorHAnsi" w:cstheme="minorHAnsi"/>
          <w:lang w:val="en-GB"/>
        </w:rPr>
        <w:t>The food industry is an industry with extremely high competition and at the same time it is one of the most vital industries in nowadays. Consumers are being bombarded with advertisements from different brands and</w:t>
      </w:r>
      <w:r w:rsidR="00694D25">
        <w:rPr>
          <w:rFonts w:asciiTheme="minorHAnsi" w:hAnsiTheme="minorHAnsi" w:cstheme="minorHAnsi"/>
          <w:lang w:val="en-GB"/>
        </w:rPr>
        <w:t xml:space="preserve"> even though people in some parts of the world people are suffering from food shortages the food industry is constantly evolving and finds new ways to promote food products and services. Industry experts believe that with the constantly increasing influence of digital platforms brands can reach to their consumers easier</w:t>
      </w:r>
      <w:r w:rsidR="007C5473">
        <w:rPr>
          <w:rFonts w:asciiTheme="minorHAnsi" w:hAnsiTheme="minorHAnsi" w:cstheme="minorHAnsi"/>
          <w:lang w:val="en-GB"/>
        </w:rPr>
        <w:t xml:space="preserve"> and by implementing the right digital marketing strategy brands can increase their customer base.</w:t>
      </w:r>
    </w:p>
    <w:p w14:paraId="721ED3C1" w14:textId="01213170" w:rsidR="007C5473" w:rsidRPr="00174A46" w:rsidRDefault="007C5473" w:rsidP="003B1893">
      <w:pPr>
        <w:rPr>
          <w:rFonts w:asciiTheme="minorHAnsi" w:hAnsiTheme="minorHAnsi" w:cstheme="minorHAnsi"/>
          <w:lang w:val="en-GB"/>
        </w:rPr>
      </w:pPr>
      <w:r>
        <w:rPr>
          <w:rFonts w:asciiTheme="minorHAnsi" w:hAnsiTheme="minorHAnsi" w:cstheme="minorHAnsi"/>
          <w:lang w:val="en-GB"/>
        </w:rPr>
        <w:t>The following research will examine what is the impact of digital marketing on the consumers buying behaviour by using the quantitative method. The conclusion</w:t>
      </w:r>
      <w:r w:rsidR="00D256B8">
        <w:rPr>
          <w:rFonts w:asciiTheme="minorHAnsi" w:hAnsiTheme="minorHAnsi" w:cstheme="minorHAnsi"/>
          <w:lang w:val="en-GB"/>
        </w:rPr>
        <w:t>s</w:t>
      </w:r>
      <w:r>
        <w:rPr>
          <w:rFonts w:asciiTheme="minorHAnsi" w:hAnsiTheme="minorHAnsi" w:cstheme="minorHAnsi"/>
          <w:lang w:val="en-GB"/>
        </w:rPr>
        <w:t xml:space="preserve"> in the current report </w:t>
      </w:r>
      <w:r w:rsidR="00D256B8">
        <w:rPr>
          <w:rFonts w:asciiTheme="minorHAnsi" w:hAnsiTheme="minorHAnsi" w:cstheme="minorHAnsi"/>
          <w:lang w:val="en-GB"/>
        </w:rPr>
        <w:t>are</w:t>
      </w:r>
      <w:r>
        <w:rPr>
          <w:rFonts w:asciiTheme="minorHAnsi" w:hAnsiTheme="minorHAnsi" w:cstheme="minorHAnsi"/>
          <w:lang w:val="en-GB"/>
        </w:rPr>
        <w:t xml:space="preserve"> made </w:t>
      </w:r>
      <w:r w:rsidR="00D256B8">
        <w:rPr>
          <w:rFonts w:asciiTheme="minorHAnsi" w:hAnsiTheme="minorHAnsi" w:cstheme="minorHAnsi"/>
          <w:lang w:val="en-GB"/>
        </w:rPr>
        <w:t>based on</w:t>
      </w:r>
      <w:r>
        <w:rPr>
          <w:rFonts w:asciiTheme="minorHAnsi" w:hAnsiTheme="minorHAnsi" w:cstheme="minorHAnsi"/>
          <w:lang w:val="en-GB"/>
        </w:rPr>
        <w:t xml:space="preserve"> data collected by conducting a survey</w:t>
      </w:r>
      <w:r w:rsidR="00D256B8">
        <w:rPr>
          <w:rFonts w:asciiTheme="minorHAnsi" w:hAnsiTheme="minorHAnsi" w:cstheme="minorHAnsi"/>
          <w:lang w:val="en-GB"/>
        </w:rPr>
        <w:t xml:space="preserve"> among 100 respondents. Their responses were carefully analysed with the purpose of finding what impact does digital marketing has on the buying behaviour of consumers. The results of the research suggest that brands that have loyal base of customers are much more likely to have easy reach to the consumers and influence their buying behaviour. </w:t>
      </w:r>
      <w:r w:rsidR="00C21B85">
        <w:rPr>
          <w:rFonts w:asciiTheme="minorHAnsi" w:hAnsiTheme="minorHAnsi" w:cstheme="minorHAnsi"/>
          <w:lang w:val="en-GB"/>
        </w:rPr>
        <w:t>Furthermore, the brand loyalty of consumers towards a specific food product is directly linked with the amount of effort that is needed by that brand to reach out to those consumers. Lastly</w:t>
      </w:r>
      <w:r w:rsidR="00DB0F39">
        <w:rPr>
          <w:rFonts w:asciiTheme="minorHAnsi" w:hAnsiTheme="minorHAnsi" w:cstheme="minorHAnsi"/>
          <w:lang w:val="en-GB"/>
        </w:rPr>
        <w:t>, it was found that</w:t>
      </w:r>
      <w:r w:rsidR="00C21B85">
        <w:rPr>
          <w:rFonts w:asciiTheme="minorHAnsi" w:hAnsiTheme="minorHAnsi" w:cstheme="minorHAnsi"/>
          <w:lang w:val="en-GB"/>
        </w:rPr>
        <w:t xml:space="preserve"> </w:t>
      </w:r>
      <w:r w:rsidR="00DB0F39">
        <w:rPr>
          <w:rFonts w:asciiTheme="minorHAnsi" w:hAnsiTheme="minorHAnsi" w:cstheme="minorHAnsi"/>
          <w:lang w:val="en-GB"/>
        </w:rPr>
        <w:t>customers that are loyal to the brands that they prefer are demonstrating a strong connection with the engagement activities conducted by those companies.</w:t>
      </w:r>
    </w:p>
    <w:p w14:paraId="4884A0E5" w14:textId="77777777" w:rsidR="00DB0F39" w:rsidRDefault="00DB0F39" w:rsidP="006A2F85">
      <w:pPr>
        <w:spacing w:after="0" w:line="240" w:lineRule="auto"/>
        <w:rPr>
          <w:rFonts w:asciiTheme="minorHAnsi" w:hAnsiTheme="minorHAnsi" w:cstheme="minorHAnsi"/>
          <w:lang w:val="en-GB"/>
        </w:rPr>
      </w:pPr>
    </w:p>
    <w:p w14:paraId="384CA721" w14:textId="77777777" w:rsidR="00DB0F39" w:rsidRDefault="00DB0F39">
      <w:pPr>
        <w:spacing w:after="0" w:line="240" w:lineRule="auto"/>
        <w:jc w:val="left"/>
        <w:rPr>
          <w:rFonts w:asciiTheme="minorHAnsi" w:hAnsiTheme="minorHAnsi" w:cstheme="minorHAnsi"/>
          <w:lang w:val="en-GB"/>
        </w:rPr>
      </w:pPr>
      <w:r>
        <w:rPr>
          <w:rFonts w:asciiTheme="minorHAnsi" w:hAnsiTheme="minorHAnsi" w:cstheme="minorHAnsi"/>
          <w:lang w:val="en-GB"/>
        </w:rPr>
        <w:br w:type="page"/>
      </w:r>
    </w:p>
    <w:p w14:paraId="5161734E" w14:textId="77777777" w:rsidR="00DB0F39" w:rsidRPr="00A30960" w:rsidRDefault="00DB0F39" w:rsidP="003B1893">
      <w:pPr>
        <w:spacing w:after="0"/>
        <w:rPr>
          <w:rFonts w:asciiTheme="minorHAnsi" w:hAnsiTheme="minorHAnsi" w:cstheme="minorHAnsi"/>
          <w:b/>
          <w:bCs/>
          <w:lang w:val="en-GB"/>
        </w:rPr>
      </w:pPr>
      <w:r w:rsidRPr="00A30960">
        <w:rPr>
          <w:rFonts w:asciiTheme="minorHAnsi" w:hAnsiTheme="minorHAnsi" w:cstheme="minorHAnsi"/>
          <w:b/>
          <w:bCs/>
          <w:lang w:val="en-GB"/>
        </w:rPr>
        <w:lastRenderedPageBreak/>
        <w:t>Acknowledgements</w:t>
      </w:r>
    </w:p>
    <w:p w14:paraId="3BB8DEF6" w14:textId="77777777" w:rsidR="00DB0F39" w:rsidRDefault="00DB0F39" w:rsidP="003B1893">
      <w:pPr>
        <w:spacing w:after="0"/>
        <w:rPr>
          <w:rFonts w:asciiTheme="minorHAnsi" w:hAnsiTheme="minorHAnsi" w:cstheme="minorHAnsi"/>
          <w:lang w:val="en-GB"/>
        </w:rPr>
      </w:pPr>
    </w:p>
    <w:p w14:paraId="0B08E15F" w14:textId="6A90F484" w:rsidR="006F531B" w:rsidRDefault="00DB0F39" w:rsidP="003B1893">
      <w:pPr>
        <w:spacing w:after="0"/>
        <w:rPr>
          <w:rFonts w:asciiTheme="minorHAnsi" w:hAnsiTheme="minorHAnsi" w:cstheme="minorHAnsi"/>
          <w:lang w:val="en-GB"/>
        </w:rPr>
      </w:pPr>
      <w:r>
        <w:rPr>
          <w:rFonts w:asciiTheme="minorHAnsi" w:hAnsiTheme="minorHAnsi" w:cstheme="minorHAnsi"/>
          <w:lang w:val="en-GB"/>
        </w:rPr>
        <w:t>The fact that I am making this final submission of my final dissertation brings me great joy and satisfaction. With mixed feelings I am</w:t>
      </w:r>
      <w:r w:rsidR="006F531B">
        <w:rPr>
          <w:rFonts w:asciiTheme="minorHAnsi" w:hAnsiTheme="minorHAnsi" w:cstheme="minorHAnsi"/>
          <w:lang w:val="en-GB"/>
        </w:rPr>
        <w:t xml:space="preserve"> </w:t>
      </w:r>
      <w:r w:rsidR="003B1893">
        <w:rPr>
          <w:rFonts w:asciiTheme="minorHAnsi" w:hAnsiTheme="minorHAnsi" w:cstheme="minorHAnsi"/>
          <w:lang w:val="en-GB"/>
        </w:rPr>
        <w:t>writing</w:t>
      </w:r>
      <w:r w:rsidR="006F531B">
        <w:rPr>
          <w:rFonts w:asciiTheme="minorHAnsi" w:hAnsiTheme="minorHAnsi" w:cstheme="minorHAnsi"/>
          <w:lang w:val="en-GB"/>
        </w:rPr>
        <w:t xml:space="preserve"> my final academic report related to the impact of digital marketing on the consumers buying behaviour. It was an absolute pleasure to be part of this journey and to have the opportunity to submit my final work and conduct this final and deep analysis</w:t>
      </w:r>
      <w:r>
        <w:rPr>
          <w:rFonts w:asciiTheme="minorHAnsi" w:hAnsiTheme="minorHAnsi" w:cstheme="minorHAnsi"/>
          <w:lang w:val="en-GB"/>
        </w:rPr>
        <w:t xml:space="preserve"> </w:t>
      </w:r>
      <w:r w:rsidR="006F531B">
        <w:rPr>
          <w:rFonts w:asciiTheme="minorHAnsi" w:hAnsiTheme="minorHAnsi" w:cstheme="minorHAnsi"/>
          <w:lang w:val="en-GB"/>
        </w:rPr>
        <w:t>on topic related with marketing which is my passion.</w:t>
      </w:r>
    </w:p>
    <w:p w14:paraId="0A407AF3" w14:textId="77777777" w:rsidR="006F531B" w:rsidRDefault="006F531B" w:rsidP="003B1893">
      <w:pPr>
        <w:spacing w:after="0"/>
        <w:rPr>
          <w:rFonts w:asciiTheme="minorHAnsi" w:hAnsiTheme="minorHAnsi" w:cstheme="minorHAnsi"/>
          <w:lang w:val="en-GB"/>
        </w:rPr>
      </w:pPr>
    </w:p>
    <w:p w14:paraId="33A60CCA" w14:textId="77777777" w:rsidR="00E832EB" w:rsidRDefault="006F531B" w:rsidP="008E1F7B">
      <w:pPr>
        <w:rPr>
          <w:rFonts w:asciiTheme="minorHAnsi" w:hAnsiTheme="minorHAnsi" w:cstheme="minorHAnsi"/>
          <w:lang w:val="en-GB"/>
        </w:rPr>
      </w:pPr>
      <w:r>
        <w:rPr>
          <w:rFonts w:asciiTheme="minorHAnsi" w:hAnsiTheme="minorHAnsi" w:cstheme="minorHAnsi"/>
          <w:lang w:val="en-GB"/>
        </w:rPr>
        <w:t xml:space="preserve">I would like to express my gratitude to all the people who were involved in my journey of studying Business Management. Special gratitude to my supervisor Tushara Balendran </w:t>
      </w:r>
      <w:r w:rsidR="00336E71">
        <w:rPr>
          <w:rFonts w:asciiTheme="minorHAnsi" w:hAnsiTheme="minorHAnsi" w:cstheme="minorHAnsi"/>
          <w:lang w:val="en-GB"/>
        </w:rPr>
        <w:t>who was very patient with me and was always ready to help with her professionalism, experience, and wisdom. I am not sure if I was going to</w:t>
      </w:r>
      <w:r w:rsidR="00F41A5B">
        <w:rPr>
          <w:rFonts w:asciiTheme="minorHAnsi" w:hAnsiTheme="minorHAnsi" w:cstheme="minorHAnsi"/>
          <w:lang w:val="en-GB"/>
        </w:rPr>
        <w:t xml:space="preserve"> be able to</w:t>
      </w:r>
      <w:r w:rsidR="00336E71">
        <w:rPr>
          <w:rFonts w:asciiTheme="minorHAnsi" w:hAnsiTheme="minorHAnsi" w:cstheme="minorHAnsi"/>
          <w:lang w:val="en-GB"/>
        </w:rPr>
        <w:t xml:space="preserve"> complete this task without her guidance, support, and constant motivation for achieving the best result possible. In addition, I would like to thank University of Wales Trinity Saint David London, all the lecturers, all the staff who were part of my journey and supported me in the past three years. Also, I would like to thank to </w:t>
      </w:r>
      <w:r w:rsidR="003B1893">
        <w:rPr>
          <w:rFonts w:asciiTheme="minorHAnsi" w:hAnsiTheme="minorHAnsi" w:cstheme="minorHAnsi"/>
          <w:lang w:val="en-GB"/>
        </w:rPr>
        <w:t>all</w:t>
      </w:r>
      <w:r w:rsidR="00336E71">
        <w:rPr>
          <w:rFonts w:asciiTheme="minorHAnsi" w:hAnsiTheme="minorHAnsi" w:cstheme="minorHAnsi"/>
          <w:lang w:val="en-GB"/>
        </w:rPr>
        <w:t xml:space="preserve"> my colleagues from my group for all the great memories that we had together. </w:t>
      </w:r>
      <w:r w:rsidR="003B1893">
        <w:rPr>
          <w:rFonts w:asciiTheme="minorHAnsi" w:hAnsiTheme="minorHAnsi" w:cstheme="minorHAnsi"/>
          <w:lang w:val="en-GB"/>
        </w:rPr>
        <w:t>Special gratitude</w:t>
      </w:r>
      <w:r w:rsidR="00336E71">
        <w:rPr>
          <w:rFonts w:asciiTheme="minorHAnsi" w:hAnsiTheme="minorHAnsi" w:cstheme="minorHAnsi"/>
          <w:lang w:val="en-GB"/>
        </w:rPr>
        <w:t xml:space="preserve"> </w:t>
      </w:r>
      <w:r w:rsidR="003B1893">
        <w:rPr>
          <w:rFonts w:asciiTheme="minorHAnsi" w:hAnsiTheme="minorHAnsi" w:cstheme="minorHAnsi"/>
          <w:lang w:val="en-GB"/>
        </w:rPr>
        <w:t xml:space="preserve">to my family who were next to me and constantly supporting me along the way knowing that even though I was away it was a for my benefit and a better future. </w:t>
      </w:r>
    </w:p>
    <w:p w14:paraId="67DD7CDA" w14:textId="33FB8E5D" w:rsidR="00004F51" w:rsidRPr="008E1F7B" w:rsidRDefault="00E832EB" w:rsidP="009A4AD3">
      <w:pPr>
        <w:spacing w:after="0" w:line="240" w:lineRule="auto"/>
        <w:jc w:val="left"/>
        <w:rPr>
          <w:rFonts w:asciiTheme="minorHAnsi" w:hAnsiTheme="minorHAnsi" w:cstheme="minorHAnsi"/>
          <w:lang w:val="en-GB"/>
        </w:rPr>
      </w:pPr>
      <w:r>
        <w:rPr>
          <w:rFonts w:asciiTheme="minorHAnsi" w:hAnsiTheme="minorHAnsi" w:cstheme="minorHAnsi"/>
          <w:lang w:val="en-GB"/>
        </w:rPr>
        <w:br w:type="page"/>
      </w:r>
      <w:bookmarkStart w:id="0" w:name="_Toc102495965"/>
    </w:p>
    <w:sdt>
      <w:sdtPr>
        <w:id w:val="2715028"/>
        <w:docPartObj>
          <w:docPartGallery w:val="Table of Contents"/>
          <w:docPartUnique/>
        </w:docPartObj>
      </w:sdtPr>
      <w:sdtEndPr>
        <w:rPr>
          <w:rFonts w:eastAsiaTheme="minorHAnsi" w:cs="Times New Roman"/>
          <w:bCs/>
          <w:noProof/>
          <w:color w:val="auto"/>
          <w:sz w:val="24"/>
          <w:szCs w:val="24"/>
          <w:lang w:val="en-IN"/>
        </w:rPr>
      </w:sdtEndPr>
      <w:sdtContent>
        <w:p w14:paraId="370BB00E" w14:textId="54594765" w:rsidR="00004F51" w:rsidRDefault="00004F51">
          <w:pPr>
            <w:pStyle w:val="TOCHeading"/>
          </w:pPr>
          <w:r>
            <w:t>Table of Contents</w:t>
          </w:r>
        </w:p>
        <w:p w14:paraId="7BA50831" w14:textId="465438F4" w:rsidR="009A4AD3" w:rsidRDefault="00004F51">
          <w:pPr>
            <w:pStyle w:val="TOC1"/>
            <w:tabs>
              <w:tab w:val="right" w:leader="dot" w:pos="9350"/>
            </w:tabs>
            <w:rPr>
              <w:rFonts w:eastAsiaTheme="minorEastAsia" w:cstheme="minorBidi"/>
              <w:b w:val="0"/>
              <w:bCs w:val="0"/>
              <w:caps w:val="0"/>
              <w:noProof/>
              <w:sz w:val="24"/>
              <w:szCs w:val="24"/>
              <w:u w:val="none"/>
              <w:lang w:val="en-GB" w:eastAsia="en-GB"/>
            </w:rPr>
          </w:pPr>
          <w:r>
            <w:rPr>
              <w:b w:val="0"/>
              <w:bCs w:val="0"/>
            </w:rPr>
            <w:fldChar w:fldCharType="begin"/>
          </w:r>
          <w:r>
            <w:instrText xml:space="preserve"> TOC \o "1-3" \h \z \u </w:instrText>
          </w:r>
          <w:r>
            <w:rPr>
              <w:b w:val="0"/>
              <w:bCs w:val="0"/>
            </w:rPr>
            <w:fldChar w:fldCharType="separate"/>
          </w:r>
          <w:hyperlink w:anchor="_Toc112745834" w:history="1">
            <w:r w:rsidR="009A4AD3" w:rsidRPr="00A955C8">
              <w:rPr>
                <w:rStyle w:val="Hyperlink"/>
                <w:noProof/>
                <w:lang w:val="en-GB"/>
              </w:rPr>
              <w:t>Chapter 1 – Introduction</w:t>
            </w:r>
            <w:r w:rsidR="009A4AD3">
              <w:rPr>
                <w:noProof/>
                <w:webHidden/>
              </w:rPr>
              <w:tab/>
            </w:r>
            <w:r w:rsidR="009A4AD3">
              <w:rPr>
                <w:noProof/>
                <w:webHidden/>
              </w:rPr>
              <w:fldChar w:fldCharType="begin"/>
            </w:r>
            <w:r w:rsidR="009A4AD3">
              <w:rPr>
                <w:noProof/>
                <w:webHidden/>
              </w:rPr>
              <w:instrText xml:space="preserve"> PAGEREF _Toc112745834 \h </w:instrText>
            </w:r>
            <w:r w:rsidR="009A4AD3">
              <w:rPr>
                <w:noProof/>
                <w:webHidden/>
              </w:rPr>
            </w:r>
            <w:r w:rsidR="009A4AD3">
              <w:rPr>
                <w:noProof/>
                <w:webHidden/>
              </w:rPr>
              <w:fldChar w:fldCharType="separate"/>
            </w:r>
            <w:r w:rsidR="009A4AD3">
              <w:rPr>
                <w:noProof/>
                <w:webHidden/>
              </w:rPr>
              <w:t>8</w:t>
            </w:r>
            <w:r w:rsidR="009A4AD3">
              <w:rPr>
                <w:noProof/>
                <w:webHidden/>
              </w:rPr>
              <w:fldChar w:fldCharType="end"/>
            </w:r>
          </w:hyperlink>
        </w:p>
        <w:p w14:paraId="053832BF" w14:textId="307D878C" w:rsidR="009A4AD3" w:rsidRDefault="009A4AD3">
          <w:pPr>
            <w:pStyle w:val="TOC2"/>
            <w:tabs>
              <w:tab w:val="left" w:pos="522"/>
              <w:tab w:val="right" w:leader="dot" w:pos="9350"/>
            </w:tabs>
            <w:rPr>
              <w:rFonts w:eastAsiaTheme="minorEastAsia" w:cstheme="minorBidi"/>
              <w:b w:val="0"/>
              <w:bCs w:val="0"/>
              <w:smallCaps w:val="0"/>
              <w:noProof/>
              <w:sz w:val="24"/>
              <w:szCs w:val="24"/>
              <w:lang w:val="en-GB" w:eastAsia="en-GB"/>
            </w:rPr>
          </w:pPr>
          <w:hyperlink w:anchor="_Toc112745835" w:history="1">
            <w:r w:rsidRPr="00A955C8">
              <w:rPr>
                <w:rStyle w:val="Hyperlink"/>
                <w:noProof/>
                <w:lang w:val="en-GB"/>
              </w:rPr>
              <w:t>1.1</w:t>
            </w:r>
            <w:r>
              <w:rPr>
                <w:rFonts w:eastAsiaTheme="minorEastAsia" w:cstheme="minorBidi"/>
                <w:b w:val="0"/>
                <w:bCs w:val="0"/>
                <w:smallCaps w:val="0"/>
                <w:noProof/>
                <w:sz w:val="24"/>
                <w:szCs w:val="24"/>
                <w:lang w:val="en-GB" w:eastAsia="en-GB"/>
              </w:rPr>
              <w:t xml:space="preserve"> </w:t>
            </w:r>
            <w:r w:rsidRPr="00A955C8">
              <w:rPr>
                <w:rStyle w:val="Hyperlink"/>
                <w:noProof/>
                <w:lang w:val="en-GB"/>
              </w:rPr>
              <w:t>Background and problem of the study</w:t>
            </w:r>
            <w:r>
              <w:rPr>
                <w:noProof/>
                <w:webHidden/>
              </w:rPr>
              <w:tab/>
            </w:r>
            <w:r>
              <w:rPr>
                <w:noProof/>
                <w:webHidden/>
              </w:rPr>
              <w:fldChar w:fldCharType="begin"/>
            </w:r>
            <w:r>
              <w:rPr>
                <w:noProof/>
                <w:webHidden/>
              </w:rPr>
              <w:instrText xml:space="preserve"> PAGEREF _Toc112745835 \h </w:instrText>
            </w:r>
            <w:r>
              <w:rPr>
                <w:noProof/>
                <w:webHidden/>
              </w:rPr>
            </w:r>
            <w:r>
              <w:rPr>
                <w:noProof/>
                <w:webHidden/>
              </w:rPr>
              <w:fldChar w:fldCharType="separate"/>
            </w:r>
            <w:r>
              <w:rPr>
                <w:noProof/>
                <w:webHidden/>
              </w:rPr>
              <w:t>8</w:t>
            </w:r>
            <w:r>
              <w:rPr>
                <w:noProof/>
                <w:webHidden/>
              </w:rPr>
              <w:fldChar w:fldCharType="end"/>
            </w:r>
          </w:hyperlink>
        </w:p>
        <w:p w14:paraId="57FF6F13" w14:textId="401164C7"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36" w:history="1">
            <w:r w:rsidRPr="00A955C8">
              <w:rPr>
                <w:rStyle w:val="Hyperlink"/>
                <w:noProof/>
                <w:lang w:val="en-GB"/>
              </w:rPr>
              <w:t>1.2 Rationale of the study</w:t>
            </w:r>
            <w:r>
              <w:rPr>
                <w:noProof/>
                <w:webHidden/>
              </w:rPr>
              <w:tab/>
            </w:r>
            <w:r>
              <w:rPr>
                <w:noProof/>
                <w:webHidden/>
              </w:rPr>
              <w:fldChar w:fldCharType="begin"/>
            </w:r>
            <w:r>
              <w:rPr>
                <w:noProof/>
                <w:webHidden/>
              </w:rPr>
              <w:instrText xml:space="preserve"> PAGEREF _Toc112745836 \h </w:instrText>
            </w:r>
            <w:r>
              <w:rPr>
                <w:noProof/>
                <w:webHidden/>
              </w:rPr>
            </w:r>
            <w:r>
              <w:rPr>
                <w:noProof/>
                <w:webHidden/>
              </w:rPr>
              <w:fldChar w:fldCharType="separate"/>
            </w:r>
            <w:r>
              <w:rPr>
                <w:noProof/>
                <w:webHidden/>
              </w:rPr>
              <w:t>9</w:t>
            </w:r>
            <w:r>
              <w:rPr>
                <w:noProof/>
                <w:webHidden/>
              </w:rPr>
              <w:fldChar w:fldCharType="end"/>
            </w:r>
          </w:hyperlink>
        </w:p>
        <w:p w14:paraId="7D5513C0" w14:textId="04B8259D"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37" w:history="1">
            <w:r w:rsidRPr="00A955C8">
              <w:rPr>
                <w:rStyle w:val="Hyperlink"/>
                <w:noProof/>
                <w:lang w:val="en-GB"/>
              </w:rPr>
              <w:t>1.3 Research gap</w:t>
            </w:r>
            <w:r>
              <w:rPr>
                <w:noProof/>
                <w:webHidden/>
              </w:rPr>
              <w:tab/>
            </w:r>
            <w:r>
              <w:rPr>
                <w:noProof/>
                <w:webHidden/>
              </w:rPr>
              <w:fldChar w:fldCharType="begin"/>
            </w:r>
            <w:r>
              <w:rPr>
                <w:noProof/>
                <w:webHidden/>
              </w:rPr>
              <w:instrText xml:space="preserve"> PAGEREF _Toc112745837 \h </w:instrText>
            </w:r>
            <w:r>
              <w:rPr>
                <w:noProof/>
                <w:webHidden/>
              </w:rPr>
            </w:r>
            <w:r>
              <w:rPr>
                <w:noProof/>
                <w:webHidden/>
              </w:rPr>
              <w:fldChar w:fldCharType="separate"/>
            </w:r>
            <w:r>
              <w:rPr>
                <w:noProof/>
                <w:webHidden/>
              </w:rPr>
              <w:t>9</w:t>
            </w:r>
            <w:r>
              <w:rPr>
                <w:noProof/>
                <w:webHidden/>
              </w:rPr>
              <w:fldChar w:fldCharType="end"/>
            </w:r>
          </w:hyperlink>
        </w:p>
        <w:p w14:paraId="43E3A383" w14:textId="37130627"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38" w:history="1">
            <w:r w:rsidRPr="00A955C8">
              <w:rPr>
                <w:rStyle w:val="Hyperlink"/>
                <w:noProof/>
                <w:lang w:val="en-GB"/>
              </w:rPr>
              <w:t>1.4 Research Aim</w:t>
            </w:r>
            <w:r>
              <w:rPr>
                <w:noProof/>
                <w:webHidden/>
              </w:rPr>
              <w:tab/>
            </w:r>
            <w:r>
              <w:rPr>
                <w:noProof/>
                <w:webHidden/>
              </w:rPr>
              <w:fldChar w:fldCharType="begin"/>
            </w:r>
            <w:r>
              <w:rPr>
                <w:noProof/>
                <w:webHidden/>
              </w:rPr>
              <w:instrText xml:space="preserve"> PAGEREF _Toc112745838 \h </w:instrText>
            </w:r>
            <w:r>
              <w:rPr>
                <w:noProof/>
                <w:webHidden/>
              </w:rPr>
            </w:r>
            <w:r>
              <w:rPr>
                <w:noProof/>
                <w:webHidden/>
              </w:rPr>
              <w:fldChar w:fldCharType="separate"/>
            </w:r>
            <w:r>
              <w:rPr>
                <w:noProof/>
                <w:webHidden/>
              </w:rPr>
              <w:t>10</w:t>
            </w:r>
            <w:r>
              <w:rPr>
                <w:noProof/>
                <w:webHidden/>
              </w:rPr>
              <w:fldChar w:fldCharType="end"/>
            </w:r>
          </w:hyperlink>
        </w:p>
        <w:p w14:paraId="0F04AEB0" w14:textId="6122603A"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39" w:history="1">
            <w:r w:rsidRPr="00A955C8">
              <w:rPr>
                <w:rStyle w:val="Hyperlink"/>
                <w:noProof/>
                <w:lang w:val="en-GB"/>
              </w:rPr>
              <w:t>1.5 Research Objectives</w:t>
            </w:r>
            <w:r>
              <w:rPr>
                <w:noProof/>
                <w:webHidden/>
              </w:rPr>
              <w:tab/>
            </w:r>
            <w:r>
              <w:rPr>
                <w:noProof/>
                <w:webHidden/>
              </w:rPr>
              <w:fldChar w:fldCharType="begin"/>
            </w:r>
            <w:r>
              <w:rPr>
                <w:noProof/>
                <w:webHidden/>
              </w:rPr>
              <w:instrText xml:space="preserve"> PAGEREF _Toc112745839 \h </w:instrText>
            </w:r>
            <w:r>
              <w:rPr>
                <w:noProof/>
                <w:webHidden/>
              </w:rPr>
            </w:r>
            <w:r>
              <w:rPr>
                <w:noProof/>
                <w:webHidden/>
              </w:rPr>
              <w:fldChar w:fldCharType="separate"/>
            </w:r>
            <w:r>
              <w:rPr>
                <w:noProof/>
                <w:webHidden/>
              </w:rPr>
              <w:t>10</w:t>
            </w:r>
            <w:r>
              <w:rPr>
                <w:noProof/>
                <w:webHidden/>
              </w:rPr>
              <w:fldChar w:fldCharType="end"/>
            </w:r>
          </w:hyperlink>
        </w:p>
        <w:p w14:paraId="41AE3E19" w14:textId="01C2F4B5"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40" w:history="1">
            <w:r w:rsidRPr="00A955C8">
              <w:rPr>
                <w:rStyle w:val="Hyperlink"/>
                <w:noProof/>
                <w:lang w:val="en-GB"/>
              </w:rPr>
              <w:t>1.6 Research Questions</w:t>
            </w:r>
            <w:r>
              <w:rPr>
                <w:noProof/>
                <w:webHidden/>
              </w:rPr>
              <w:tab/>
            </w:r>
            <w:r>
              <w:rPr>
                <w:noProof/>
                <w:webHidden/>
              </w:rPr>
              <w:fldChar w:fldCharType="begin"/>
            </w:r>
            <w:r>
              <w:rPr>
                <w:noProof/>
                <w:webHidden/>
              </w:rPr>
              <w:instrText xml:space="preserve"> PAGEREF _Toc112745840 \h </w:instrText>
            </w:r>
            <w:r>
              <w:rPr>
                <w:noProof/>
                <w:webHidden/>
              </w:rPr>
            </w:r>
            <w:r>
              <w:rPr>
                <w:noProof/>
                <w:webHidden/>
              </w:rPr>
              <w:fldChar w:fldCharType="separate"/>
            </w:r>
            <w:r>
              <w:rPr>
                <w:noProof/>
                <w:webHidden/>
              </w:rPr>
              <w:t>10</w:t>
            </w:r>
            <w:r>
              <w:rPr>
                <w:noProof/>
                <w:webHidden/>
              </w:rPr>
              <w:fldChar w:fldCharType="end"/>
            </w:r>
          </w:hyperlink>
        </w:p>
        <w:p w14:paraId="54912CB5" w14:textId="5D8329F6"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41" w:history="1">
            <w:r w:rsidRPr="00A955C8">
              <w:rPr>
                <w:rStyle w:val="Hyperlink"/>
                <w:noProof/>
                <w:lang w:val="en-GB"/>
              </w:rPr>
              <w:t>1.7 Chapter overview</w:t>
            </w:r>
            <w:r>
              <w:rPr>
                <w:noProof/>
                <w:webHidden/>
              </w:rPr>
              <w:tab/>
            </w:r>
            <w:r>
              <w:rPr>
                <w:noProof/>
                <w:webHidden/>
              </w:rPr>
              <w:fldChar w:fldCharType="begin"/>
            </w:r>
            <w:r>
              <w:rPr>
                <w:noProof/>
                <w:webHidden/>
              </w:rPr>
              <w:instrText xml:space="preserve"> PAGEREF _Toc112745841 \h </w:instrText>
            </w:r>
            <w:r>
              <w:rPr>
                <w:noProof/>
                <w:webHidden/>
              </w:rPr>
            </w:r>
            <w:r>
              <w:rPr>
                <w:noProof/>
                <w:webHidden/>
              </w:rPr>
              <w:fldChar w:fldCharType="separate"/>
            </w:r>
            <w:r>
              <w:rPr>
                <w:noProof/>
                <w:webHidden/>
              </w:rPr>
              <w:t>10</w:t>
            </w:r>
            <w:r>
              <w:rPr>
                <w:noProof/>
                <w:webHidden/>
              </w:rPr>
              <w:fldChar w:fldCharType="end"/>
            </w:r>
          </w:hyperlink>
        </w:p>
        <w:p w14:paraId="606CFD9C" w14:textId="09A9519A" w:rsidR="009A4AD3" w:rsidRDefault="009A4AD3">
          <w:pPr>
            <w:pStyle w:val="TOC1"/>
            <w:tabs>
              <w:tab w:val="right" w:leader="dot" w:pos="9350"/>
            </w:tabs>
            <w:rPr>
              <w:rFonts w:eastAsiaTheme="minorEastAsia" w:cstheme="minorBidi"/>
              <w:b w:val="0"/>
              <w:bCs w:val="0"/>
              <w:caps w:val="0"/>
              <w:noProof/>
              <w:sz w:val="24"/>
              <w:szCs w:val="24"/>
              <w:u w:val="none"/>
              <w:lang w:val="en-GB" w:eastAsia="en-GB"/>
            </w:rPr>
          </w:pPr>
          <w:hyperlink w:anchor="_Toc112745842" w:history="1">
            <w:r w:rsidRPr="00A955C8">
              <w:rPr>
                <w:rStyle w:val="Hyperlink"/>
                <w:noProof/>
                <w:lang w:val="en-GB"/>
              </w:rPr>
              <w:t>Chapter 2 – Literature Review</w:t>
            </w:r>
            <w:r>
              <w:rPr>
                <w:noProof/>
                <w:webHidden/>
              </w:rPr>
              <w:tab/>
            </w:r>
            <w:r>
              <w:rPr>
                <w:noProof/>
                <w:webHidden/>
              </w:rPr>
              <w:fldChar w:fldCharType="begin"/>
            </w:r>
            <w:r>
              <w:rPr>
                <w:noProof/>
                <w:webHidden/>
              </w:rPr>
              <w:instrText xml:space="preserve"> PAGEREF _Toc112745842 \h </w:instrText>
            </w:r>
            <w:r>
              <w:rPr>
                <w:noProof/>
                <w:webHidden/>
              </w:rPr>
            </w:r>
            <w:r>
              <w:rPr>
                <w:noProof/>
                <w:webHidden/>
              </w:rPr>
              <w:fldChar w:fldCharType="separate"/>
            </w:r>
            <w:r>
              <w:rPr>
                <w:noProof/>
                <w:webHidden/>
              </w:rPr>
              <w:t>11</w:t>
            </w:r>
            <w:r>
              <w:rPr>
                <w:noProof/>
                <w:webHidden/>
              </w:rPr>
              <w:fldChar w:fldCharType="end"/>
            </w:r>
          </w:hyperlink>
        </w:p>
        <w:p w14:paraId="504A2C0D" w14:textId="2A4FF4D2"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43" w:history="1">
            <w:r w:rsidRPr="00A955C8">
              <w:rPr>
                <w:rStyle w:val="Hyperlink"/>
                <w:noProof/>
                <w:lang w:val="en-GB"/>
              </w:rPr>
              <w:t>2.1 Introduction</w:t>
            </w:r>
            <w:r>
              <w:rPr>
                <w:noProof/>
                <w:webHidden/>
              </w:rPr>
              <w:tab/>
            </w:r>
            <w:r>
              <w:rPr>
                <w:noProof/>
                <w:webHidden/>
              </w:rPr>
              <w:fldChar w:fldCharType="begin"/>
            </w:r>
            <w:r>
              <w:rPr>
                <w:noProof/>
                <w:webHidden/>
              </w:rPr>
              <w:instrText xml:space="preserve"> PAGEREF _Toc112745843 \h </w:instrText>
            </w:r>
            <w:r>
              <w:rPr>
                <w:noProof/>
                <w:webHidden/>
              </w:rPr>
            </w:r>
            <w:r>
              <w:rPr>
                <w:noProof/>
                <w:webHidden/>
              </w:rPr>
              <w:fldChar w:fldCharType="separate"/>
            </w:r>
            <w:r>
              <w:rPr>
                <w:noProof/>
                <w:webHidden/>
              </w:rPr>
              <w:t>11</w:t>
            </w:r>
            <w:r>
              <w:rPr>
                <w:noProof/>
                <w:webHidden/>
              </w:rPr>
              <w:fldChar w:fldCharType="end"/>
            </w:r>
          </w:hyperlink>
        </w:p>
        <w:p w14:paraId="4888DB85" w14:textId="04F58927"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44" w:history="1">
            <w:r w:rsidRPr="00A955C8">
              <w:rPr>
                <w:rStyle w:val="Hyperlink"/>
                <w:noProof/>
                <w:lang w:val="en-GB"/>
              </w:rPr>
              <w:t>2.1 Digital marketing</w:t>
            </w:r>
            <w:r>
              <w:rPr>
                <w:noProof/>
                <w:webHidden/>
              </w:rPr>
              <w:tab/>
            </w:r>
            <w:r>
              <w:rPr>
                <w:noProof/>
                <w:webHidden/>
              </w:rPr>
              <w:fldChar w:fldCharType="begin"/>
            </w:r>
            <w:r>
              <w:rPr>
                <w:noProof/>
                <w:webHidden/>
              </w:rPr>
              <w:instrText xml:space="preserve"> PAGEREF _Toc112745844 \h </w:instrText>
            </w:r>
            <w:r>
              <w:rPr>
                <w:noProof/>
                <w:webHidden/>
              </w:rPr>
            </w:r>
            <w:r>
              <w:rPr>
                <w:noProof/>
                <w:webHidden/>
              </w:rPr>
              <w:fldChar w:fldCharType="separate"/>
            </w:r>
            <w:r>
              <w:rPr>
                <w:noProof/>
                <w:webHidden/>
              </w:rPr>
              <w:t>12</w:t>
            </w:r>
            <w:r>
              <w:rPr>
                <w:noProof/>
                <w:webHidden/>
              </w:rPr>
              <w:fldChar w:fldCharType="end"/>
            </w:r>
          </w:hyperlink>
        </w:p>
        <w:p w14:paraId="455A4D44" w14:textId="403C020D"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45" w:history="1">
            <w:r w:rsidRPr="00A955C8">
              <w:rPr>
                <w:rStyle w:val="Hyperlink"/>
                <w:noProof/>
              </w:rPr>
              <w:t xml:space="preserve">2.2 </w:t>
            </w:r>
            <w:r w:rsidRPr="00A955C8">
              <w:rPr>
                <w:rStyle w:val="Hyperlink"/>
                <w:noProof/>
                <w:lang w:val="en-GB"/>
              </w:rPr>
              <w:t>Consumer buying behaviour</w:t>
            </w:r>
            <w:r>
              <w:rPr>
                <w:noProof/>
                <w:webHidden/>
              </w:rPr>
              <w:tab/>
            </w:r>
            <w:r>
              <w:rPr>
                <w:noProof/>
                <w:webHidden/>
              </w:rPr>
              <w:fldChar w:fldCharType="begin"/>
            </w:r>
            <w:r>
              <w:rPr>
                <w:noProof/>
                <w:webHidden/>
              </w:rPr>
              <w:instrText xml:space="preserve"> PAGEREF _Toc112745845 \h </w:instrText>
            </w:r>
            <w:r>
              <w:rPr>
                <w:noProof/>
                <w:webHidden/>
              </w:rPr>
            </w:r>
            <w:r>
              <w:rPr>
                <w:noProof/>
                <w:webHidden/>
              </w:rPr>
              <w:fldChar w:fldCharType="separate"/>
            </w:r>
            <w:r>
              <w:rPr>
                <w:noProof/>
                <w:webHidden/>
              </w:rPr>
              <w:t>13</w:t>
            </w:r>
            <w:r>
              <w:rPr>
                <w:noProof/>
                <w:webHidden/>
              </w:rPr>
              <w:fldChar w:fldCharType="end"/>
            </w:r>
          </w:hyperlink>
        </w:p>
        <w:p w14:paraId="3452FC46" w14:textId="1502F5DE"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46" w:history="1">
            <w:r w:rsidRPr="00A955C8">
              <w:rPr>
                <w:rStyle w:val="Hyperlink"/>
                <w:noProof/>
                <w:lang w:val="en-GB"/>
              </w:rPr>
              <w:t>2.3 Different types of digital marketing strategies used by companies from the food industry</w:t>
            </w:r>
            <w:r>
              <w:rPr>
                <w:noProof/>
                <w:webHidden/>
              </w:rPr>
              <w:tab/>
            </w:r>
            <w:r>
              <w:rPr>
                <w:noProof/>
                <w:webHidden/>
              </w:rPr>
              <w:fldChar w:fldCharType="begin"/>
            </w:r>
            <w:r>
              <w:rPr>
                <w:noProof/>
                <w:webHidden/>
              </w:rPr>
              <w:instrText xml:space="preserve"> PAGEREF _Toc112745846 \h </w:instrText>
            </w:r>
            <w:r>
              <w:rPr>
                <w:noProof/>
                <w:webHidden/>
              </w:rPr>
            </w:r>
            <w:r>
              <w:rPr>
                <w:noProof/>
                <w:webHidden/>
              </w:rPr>
              <w:fldChar w:fldCharType="separate"/>
            </w:r>
            <w:r>
              <w:rPr>
                <w:noProof/>
                <w:webHidden/>
              </w:rPr>
              <w:t>15</w:t>
            </w:r>
            <w:r>
              <w:rPr>
                <w:noProof/>
                <w:webHidden/>
              </w:rPr>
              <w:fldChar w:fldCharType="end"/>
            </w:r>
          </w:hyperlink>
        </w:p>
        <w:p w14:paraId="6EA4E9B6" w14:textId="40237A62"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47" w:history="1">
            <w:r w:rsidRPr="00A955C8">
              <w:rPr>
                <w:rStyle w:val="Hyperlink"/>
                <w:noProof/>
                <w:lang w:val="en-GB"/>
              </w:rPr>
              <w:t>2.3.1 Content creation</w:t>
            </w:r>
            <w:r>
              <w:rPr>
                <w:noProof/>
                <w:webHidden/>
              </w:rPr>
              <w:tab/>
            </w:r>
            <w:r>
              <w:rPr>
                <w:noProof/>
                <w:webHidden/>
              </w:rPr>
              <w:fldChar w:fldCharType="begin"/>
            </w:r>
            <w:r>
              <w:rPr>
                <w:noProof/>
                <w:webHidden/>
              </w:rPr>
              <w:instrText xml:space="preserve"> PAGEREF _Toc112745847 \h </w:instrText>
            </w:r>
            <w:r>
              <w:rPr>
                <w:noProof/>
                <w:webHidden/>
              </w:rPr>
            </w:r>
            <w:r>
              <w:rPr>
                <w:noProof/>
                <w:webHidden/>
              </w:rPr>
              <w:fldChar w:fldCharType="separate"/>
            </w:r>
            <w:r>
              <w:rPr>
                <w:noProof/>
                <w:webHidden/>
              </w:rPr>
              <w:t>15</w:t>
            </w:r>
            <w:r>
              <w:rPr>
                <w:noProof/>
                <w:webHidden/>
              </w:rPr>
              <w:fldChar w:fldCharType="end"/>
            </w:r>
          </w:hyperlink>
        </w:p>
        <w:p w14:paraId="47A6D49E" w14:textId="2318AB67"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48" w:history="1">
            <w:r w:rsidRPr="00A955C8">
              <w:rPr>
                <w:rStyle w:val="Hyperlink"/>
                <w:noProof/>
                <w:lang w:val="en-GB"/>
              </w:rPr>
              <w:t>2.3.2 Search Engine Optimization (SEO)</w:t>
            </w:r>
            <w:r>
              <w:rPr>
                <w:noProof/>
                <w:webHidden/>
              </w:rPr>
              <w:tab/>
            </w:r>
            <w:r>
              <w:rPr>
                <w:noProof/>
                <w:webHidden/>
              </w:rPr>
              <w:fldChar w:fldCharType="begin"/>
            </w:r>
            <w:r>
              <w:rPr>
                <w:noProof/>
                <w:webHidden/>
              </w:rPr>
              <w:instrText xml:space="preserve"> PAGEREF _Toc112745848 \h </w:instrText>
            </w:r>
            <w:r>
              <w:rPr>
                <w:noProof/>
                <w:webHidden/>
              </w:rPr>
            </w:r>
            <w:r>
              <w:rPr>
                <w:noProof/>
                <w:webHidden/>
              </w:rPr>
              <w:fldChar w:fldCharType="separate"/>
            </w:r>
            <w:r>
              <w:rPr>
                <w:noProof/>
                <w:webHidden/>
              </w:rPr>
              <w:t>15</w:t>
            </w:r>
            <w:r>
              <w:rPr>
                <w:noProof/>
                <w:webHidden/>
              </w:rPr>
              <w:fldChar w:fldCharType="end"/>
            </w:r>
          </w:hyperlink>
        </w:p>
        <w:p w14:paraId="663781A5" w14:textId="24840598"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49" w:history="1">
            <w:r w:rsidRPr="00A955C8">
              <w:rPr>
                <w:rStyle w:val="Hyperlink"/>
                <w:noProof/>
                <w:lang w:val="en-GB"/>
              </w:rPr>
              <w:t>2.3.3 Social media platforms</w:t>
            </w:r>
            <w:r>
              <w:rPr>
                <w:noProof/>
                <w:webHidden/>
              </w:rPr>
              <w:tab/>
            </w:r>
            <w:r>
              <w:rPr>
                <w:noProof/>
                <w:webHidden/>
              </w:rPr>
              <w:fldChar w:fldCharType="begin"/>
            </w:r>
            <w:r>
              <w:rPr>
                <w:noProof/>
                <w:webHidden/>
              </w:rPr>
              <w:instrText xml:space="preserve"> PAGEREF _Toc112745849 \h </w:instrText>
            </w:r>
            <w:r>
              <w:rPr>
                <w:noProof/>
                <w:webHidden/>
              </w:rPr>
            </w:r>
            <w:r>
              <w:rPr>
                <w:noProof/>
                <w:webHidden/>
              </w:rPr>
              <w:fldChar w:fldCharType="separate"/>
            </w:r>
            <w:r>
              <w:rPr>
                <w:noProof/>
                <w:webHidden/>
              </w:rPr>
              <w:t>16</w:t>
            </w:r>
            <w:r>
              <w:rPr>
                <w:noProof/>
                <w:webHidden/>
              </w:rPr>
              <w:fldChar w:fldCharType="end"/>
            </w:r>
          </w:hyperlink>
        </w:p>
        <w:p w14:paraId="7A758562" w14:textId="128F47D9"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50" w:history="1">
            <w:r w:rsidRPr="00A955C8">
              <w:rPr>
                <w:rStyle w:val="Hyperlink"/>
                <w:noProof/>
                <w:lang w:val="en-GB"/>
              </w:rPr>
              <w:t>2.3.4 Email marketing</w:t>
            </w:r>
            <w:r>
              <w:rPr>
                <w:noProof/>
                <w:webHidden/>
              </w:rPr>
              <w:tab/>
            </w:r>
            <w:r>
              <w:rPr>
                <w:noProof/>
                <w:webHidden/>
              </w:rPr>
              <w:fldChar w:fldCharType="begin"/>
            </w:r>
            <w:r>
              <w:rPr>
                <w:noProof/>
                <w:webHidden/>
              </w:rPr>
              <w:instrText xml:space="preserve"> PAGEREF _Toc112745850 \h </w:instrText>
            </w:r>
            <w:r>
              <w:rPr>
                <w:noProof/>
                <w:webHidden/>
              </w:rPr>
            </w:r>
            <w:r>
              <w:rPr>
                <w:noProof/>
                <w:webHidden/>
              </w:rPr>
              <w:fldChar w:fldCharType="separate"/>
            </w:r>
            <w:r>
              <w:rPr>
                <w:noProof/>
                <w:webHidden/>
              </w:rPr>
              <w:t>16</w:t>
            </w:r>
            <w:r>
              <w:rPr>
                <w:noProof/>
                <w:webHidden/>
              </w:rPr>
              <w:fldChar w:fldCharType="end"/>
            </w:r>
          </w:hyperlink>
        </w:p>
        <w:p w14:paraId="098AF6C4" w14:textId="418F12CE"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51" w:history="1">
            <w:r w:rsidRPr="00A955C8">
              <w:rPr>
                <w:rStyle w:val="Hyperlink"/>
                <w:noProof/>
                <w:lang w:val="en-GB"/>
              </w:rPr>
              <w:t>2.4 RACE Digital Marketing Model</w:t>
            </w:r>
            <w:r>
              <w:rPr>
                <w:noProof/>
                <w:webHidden/>
              </w:rPr>
              <w:tab/>
            </w:r>
            <w:r>
              <w:rPr>
                <w:noProof/>
                <w:webHidden/>
              </w:rPr>
              <w:fldChar w:fldCharType="begin"/>
            </w:r>
            <w:r>
              <w:rPr>
                <w:noProof/>
                <w:webHidden/>
              </w:rPr>
              <w:instrText xml:space="preserve"> PAGEREF _Toc112745851 \h </w:instrText>
            </w:r>
            <w:r>
              <w:rPr>
                <w:noProof/>
                <w:webHidden/>
              </w:rPr>
            </w:r>
            <w:r>
              <w:rPr>
                <w:noProof/>
                <w:webHidden/>
              </w:rPr>
              <w:fldChar w:fldCharType="separate"/>
            </w:r>
            <w:r>
              <w:rPr>
                <w:noProof/>
                <w:webHidden/>
              </w:rPr>
              <w:t>16</w:t>
            </w:r>
            <w:r>
              <w:rPr>
                <w:noProof/>
                <w:webHidden/>
              </w:rPr>
              <w:fldChar w:fldCharType="end"/>
            </w:r>
          </w:hyperlink>
        </w:p>
        <w:p w14:paraId="332981EA" w14:textId="3236D2DC"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52" w:history="1">
            <w:r w:rsidRPr="00A955C8">
              <w:rPr>
                <w:rStyle w:val="Hyperlink"/>
                <w:noProof/>
                <w:lang w:val="en-GB"/>
              </w:rPr>
              <w:t>2.4.1 Reach</w:t>
            </w:r>
            <w:r>
              <w:rPr>
                <w:noProof/>
                <w:webHidden/>
              </w:rPr>
              <w:tab/>
            </w:r>
            <w:r>
              <w:rPr>
                <w:noProof/>
                <w:webHidden/>
              </w:rPr>
              <w:fldChar w:fldCharType="begin"/>
            </w:r>
            <w:r>
              <w:rPr>
                <w:noProof/>
                <w:webHidden/>
              </w:rPr>
              <w:instrText xml:space="preserve"> PAGEREF _Toc112745852 \h </w:instrText>
            </w:r>
            <w:r>
              <w:rPr>
                <w:noProof/>
                <w:webHidden/>
              </w:rPr>
            </w:r>
            <w:r>
              <w:rPr>
                <w:noProof/>
                <w:webHidden/>
              </w:rPr>
              <w:fldChar w:fldCharType="separate"/>
            </w:r>
            <w:r>
              <w:rPr>
                <w:noProof/>
                <w:webHidden/>
              </w:rPr>
              <w:t>17</w:t>
            </w:r>
            <w:r>
              <w:rPr>
                <w:noProof/>
                <w:webHidden/>
              </w:rPr>
              <w:fldChar w:fldCharType="end"/>
            </w:r>
          </w:hyperlink>
        </w:p>
        <w:p w14:paraId="5A69B723" w14:textId="1A3095FD"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53" w:history="1">
            <w:r w:rsidRPr="00A955C8">
              <w:rPr>
                <w:rStyle w:val="Hyperlink"/>
                <w:noProof/>
                <w:lang w:val="en-GB"/>
              </w:rPr>
              <w:t>2.4.2 Act</w:t>
            </w:r>
            <w:r>
              <w:rPr>
                <w:noProof/>
                <w:webHidden/>
              </w:rPr>
              <w:tab/>
            </w:r>
            <w:r>
              <w:rPr>
                <w:noProof/>
                <w:webHidden/>
              </w:rPr>
              <w:fldChar w:fldCharType="begin"/>
            </w:r>
            <w:r>
              <w:rPr>
                <w:noProof/>
                <w:webHidden/>
              </w:rPr>
              <w:instrText xml:space="preserve"> PAGEREF _Toc112745853 \h </w:instrText>
            </w:r>
            <w:r>
              <w:rPr>
                <w:noProof/>
                <w:webHidden/>
              </w:rPr>
            </w:r>
            <w:r>
              <w:rPr>
                <w:noProof/>
                <w:webHidden/>
              </w:rPr>
              <w:fldChar w:fldCharType="separate"/>
            </w:r>
            <w:r>
              <w:rPr>
                <w:noProof/>
                <w:webHidden/>
              </w:rPr>
              <w:t>18</w:t>
            </w:r>
            <w:r>
              <w:rPr>
                <w:noProof/>
                <w:webHidden/>
              </w:rPr>
              <w:fldChar w:fldCharType="end"/>
            </w:r>
          </w:hyperlink>
        </w:p>
        <w:p w14:paraId="24A39E58" w14:textId="4FEA6268"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54" w:history="1">
            <w:r w:rsidRPr="00A955C8">
              <w:rPr>
                <w:rStyle w:val="Hyperlink"/>
                <w:noProof/>
                <w:lang w:val="en-GB"/>
              </w:rPr>
              <w:t>2.4.3 Convert</w:t>
            </w:r>
            <w:r>
              <w:rPr>
                <w:noProof/>
                <w:webHidden/>
              </w:rPr>
              <w:tab/>
            </w:r>
            <w:r>
              <w:rPr>
                <w:noProof/>
                <w:webHidden/>
              </w:rPr>
              <w:fldChar w:fldCharType="begin"/>
            </w:r>
            <w:r>
              <w:rPr>
                <w:noProof/>
                <w:webHidden/>
              </w:rPr>
              <w:instrText xml:space="preserve"> PAGEREF _Toc112745854 \h </w:instrText>
            </w:r>
            <w:r>
              <w:rPr>
                <w:noProof/>
                <w:webHidden/>
              </w:rPr>
            </w:r>
            <w:r>
              <w:rPr>
                <w:noProof/>
                <w:webHidden/>
              </w:rPr>
              <w:fldChar w:fldCharType="separate"/>
            </w:r>
            <w:r>
              <w:rPr>
                <w:noProof/>
                <w:webHidden/>
              </w:rPr>
              <w:t>18</w:t>
            </w:r>
            <w:r>
              <w:rPr>
                <w:noProof/>
                <w:webHidden/>
              </w:rPr>
              <w:fldChar w:fldCharType="end"/>
            </w:r>
          </w:hyperlink>
        </w:p>
        <w:p w14:paraId="33FE6DA3" w14:textId="285CB13E"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55" w:history="1">
            <w:r w:rsidRPr="00A955C8">
              <w:rPr>
                <w:rStyle w:val="Hyperlink"/>
                <w:noProof/>
                <w:lang w:val="en-GB"/>
              </w:rPr>
              <w:t>2.4.4 Engage</w:t>
            </w:r>
            <w:r>
              <w:rPr>
                <w:noProof/>
                <w:webHidden/>
              </w:rPr>
              <w:tab/>
            </w:r>
            <w:r>
              <w:rPr>
                <w:noProof/>
                <w:webHidden/>
              </w:rPr>
              <w:fldChar w:fldCharType="begin"/>
            </w:r>
            <w:r>
              <w:rPr>
                <w:noProof/>
                <w:webHidden/>
              </w:rPr>
              <w:instrText xml:space="preserve"> PAGEREF _Toc112745855 \h </w:instrText>
            </w:r>
            <w:r>
              <w:rPr>
                <w:noProof/>
                <w:webHidden/>
              </w:rPr>
            </w:r>
            <w:r>
              <w:rPr>
                <w:noProof/>
                <w:webHidden/>
              </w:rPr>
              <w:fldChar w:fldCharType="separate"/>
            </w:r>
            <w:r>
              <w:rPr>
                <w:noProof/>
                <w:webHidden/>
              </w:rPr>
              <w:t>19</w:t>
            </w:r>
            <w:r>
              <w:rPr>
                <w:noProof/>
                <w:webHidden/>
              </w:rPr>
              <w:fldChar w:fldCharType="end"/>
            </w:r>
          </w:hyperlink>
        </w:p>
        <w:p w14:paraId="42C0CD9F" w14:textId="65230454"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56" w:history="1">
            <w:r w:rsidRPr="00A955C8">
              <w:rPr>
                <w:rStyle w:val="Hyperlink"/>
                <w:noProof/>
                <w:lang w:val="en-GB"/>
              </w:rPr>
              <w:t>2.5 Advantages of the RACE model</w:t>
            </w:r>
            <w:r>
              <w:rPr>
                <w:noProof/>
                <w:webHidden/>
              </w:rPr>
              <w:tab/>
            </w:r>
            <w:r>
              <w:rPr>
                <w:noProof/>
                <w:webHidden/>
              </w:rPr>
              <w:fldChar w:fldCharType="begin"/>
            </w:r>
            <w:r>
              <w:rPr>
                <w:noProof/>
                <w:webHidden/>
              </w:rPr>
              <w:instrText xml:space="preserve"> PAGEREF _Toc112745856 \h </w:instrText>
            </w:r>
            <w:r>
              <w:rPr>
                <w:noProof/>
                <w:webHidden/>
              </w:rPr>
            </w:r>
            <w:r>
              <w:rPr>
                <w:noProof/>
                <w:webHidden/>
              </w:rPr>
              <w:fldChar w:fldCharType="separate"/>
            </w:r>
            <w:r>
              <w:rPr>
                <w:noProof/>
                <w:webHidden/>
              </w:rPr>
              <w:t>19</w:t>
            </w:r>
            <w:r>
              <w:rPr>
                <w:noProof/>
                <w:webHidden/>
              </w:rPr>
              <w:fldChar w:fldCharType="end"/>
            </w:r>
          </w:hyperlink>
        </w:p>
        <w:p w14:paraId="799D2A92" w14:textId="106B43D9"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57" w:history="1">
            <w:r w:rsidRPr="00A955C8">
              <w:rPr>
                <w:rStyle w:val="Hyperlink"/>
                <w:noProof/>
                <w:lang w:val="en-GB"/>
              </w:rPr>
              <w:t>2.6 Disadvantages of the RACE model</w:t>
            </w:r>
            <w:r>
              <w:rPr>
                <w:noProof/>
                <w:webHidden/>
              </w:rPr>
              <w:tab/>
            </w:r>
            <w:r>
              <w:rPr>
                <w:noProof/>
                <w:webHidden/>
              </w:rPr>
              <w:fldChar w:fldCharType="begin"/>
            </w:r>
            <w:r>
              <w:rPr>
                <w:noProof/>
                <w:webHidden/>
              </w:rPr>
              <w:instrText xml:space="preserve"> PAGEREF _Toc112745857 \h </w:instrText>
            </w:r>
            <w:r>
              <w:rPr>
                <w:noProof/>
                <w:webHidden/>
              </w:rPr>
            </w:r>
            <w:r>
              <w:rPr>
                <w:noProof/>
                <w:webHidden/>
              </w:rPr>
              <w:fldChar w:fldCharType="separate"/>
            </w:r>
            <w:r>
              <w:rPr>
                <w:noProof/>
                <w:webHidden/>
              </w:rPr>
              <w:t>19</w:t>
            </w:r>
            <w:r>
              <w:rPr>
                <w:noProof/>
                <w:webHidden/>
              </w:rPr>
              <w:fldChar w:fldCharType="end"/>
            </w:r>
          </w:hyperlink>
        </w:p>
        <w:p w14:paraId="1D770CC4" w14:textId="3C6B7CA6"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58" w:history="1">
            <w:r w:rsidRPr="00A955C8">
              <w:rPr>
                <w:rStyle w:val="Hyperlink"/>
                <w:noProof/>
                <w:lang w:val="en-GB"/>
              </w:rPr>
              <w:t>2.5 Honeycomb model</w:t>
            </w:r>
            <w:r>
              <w:rPr>
                <w:noProof/>
                <w:webHidden/>
              </w:rPr>
              <w:tab/>
            </w:r>
            <w:r>
              <w:rPr>
                <w:noProof/>
                <w:webHidden/>
              </w:rPr>
              <w:fldChar w:fldCharType="begin"/>
            </w:r>
            <w:r>
              <w:rPr>
                <w:noProof/>
                <w:webHidden/>
              </w:rPr>
              <w:instrText xml:space="preserve"> PAGEREF _Toc112745858 \h </w:instrText>
            </w:r>
            <w:r>
              <w:rPr>
                <w:noProof/>
                <w:webHidden/>
              </w:rPr>
            </w:r>
            <w:r>
              <w:rPr>
                <w:noProof/>
                <w:webHidden/>
              </w:rPr>
              <w:fldChar w:fldCharType="separate"/>
            </w:r>
            <w:r>
              <w:rPr>
                <w:noProof/>
                <w:webHidden/>
              </w:rPr>
              <w:t>20</w:t>
            </w:r>
            <w:r>
              <w:rPr>
                <w:noProof/>
                <w:webHidden/>
              </w:rPr>
              <w:fldChar w:fldCharType="end"/>
            </w:r>
          </w:hyperlink>
        </w:p>
        <w:p w14:paraId="7B317A11" w14:textId="1F1F8663"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59" w:history="1">
            <w:r w:rsidRPr="00A955C8">
              <w:rPr>
                <w:rStyle w:val="Hyperlink"/>
                <w:noProof/>
                <w:lang w:val="en-GB"/>
              </w:rPr>
              <w:t>2.6 Similarities and differences with the RACE model</w:t>
            </w:r>
            <w:r>
              <w:rPr>
                <w:noProof/>
                <w:webHidden/>
              </w:rPr>
              <w:tab/>
            </w:r>
            <w:r>
              <w:rPr>
                <w:noProof/>
                <w:webHidden/>
              </w:rPr>
              <w:fldChar w:fldCharType="begin"/>
            </w:r>
            <w:r>
              <w:rPr>
                <w:noProof/>
                <w:webHidden/>
              </w:rPr>
              <w:instrText xml:space="preserve"> PAGEREF _Toc112745859 \h </w:instrText>
            </w:r>
            <w:r>
              <w:rPr>
                <w:noProof/>
                <w:webHidden/>
              </w:rPr>
            </w:r>
            <w:r>
              <w:rPr>
                <w:noProof/>
                <w:webHidden/>
              </w:rPr>
              <w:fldChar w:fldCharType="separate"/>
            </w:r>
            <w:r>
              <w:rPr>
                <w:noProof/>
                <w:webHidden/>
              </w:rPr>
              <w:t>21</w:t>
            </w:r>
            <w:r>
              <w:rPr>
                <w:noProof/>
                <w:webHidden/>
              </w:rPr>
              <w:fldChar w:fldCharType="end"/>
            </w:r>
          </w:hyperlink>
        </w:p>
        <w:p w14:paraId="3424C73A" w14:textId="1249BFEC"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60" w:history="1">
            <w:r w:rsidRPr="00A955C8">
              <w:rPr>
                <w:rStyle w:val="Hyperlink"/>
                <w:noProof/>
                <w:lang w:val="en-GB"/>
              </w:rPr>
              <w:t>2.6.1 Similarities</w:t>
            </w:r>
            <w:r>
              <w:rPr>
                <w:noProof/>
                <w:webHidden/>
              </w:rPr>
              <w:tab/>
            </w:r>
            <w:r>
              <w:rPr>
                <w:noProof/>
                <w:webHidden/>
              </w:rPr>
              <w:fldChar w:fldCharType="begin"/>
            </w:r>
            <w:r>
              <w:rPr>
                <w:noProof/>
                <w:webHidden/>
              </w:rPr>
              <w:instrText xml:space="preserve"> PAGEREF _Toc112745860 \h </w:instrText>
            </w:r>
            <w:r>
              <w:rPr>
                <w:noProof/>
                <w:webHidden/>
              </w:rPr>
            </w:r>
            <w:r>
              <w:rPr>
                <w:noProof/>
                <w:webHidden/>
              </w:rPr>
              <w:fldChar w:fldCharType="separate"/>
            </w:r>
            <w:r>
              <w:rPr>
                <w:noProof/>
                <w:webHidden/>
              </w:rPr>
              <w:t>21</w:t>
            </w:r>
            <w:r>
              <w:rPr>
                <w:noProof/>
                <w:webHidden/>
              </w:rPr>
              <w:fldChar w:fldCharType="end"/>
            </w:r>
          </w:hyperlink>
        </w:p>
        <w:p w14:paraId="01FBC907" w14:textId="64FD15B5"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61" w:history="1">
            <w:r w:rsidRPr="00A955C8">
              <w:rPr>
                <w:rStyle w:val="Hyperlink"/>
                <w:noProof/>
                <w:lang w:val="en-GB"/>
              </w:rPr>
              <w:t>2.6.2 Differences</w:t>
            </w:r>
            <w:r>
              <w:rPr>
                <w:noProof/>
                <w:webHidden/>
              </w:rPr>
              <w:tab/>
            </w:r>
            <w:r>
              <w:rPr>
                <w:noProof/>
                <w:webHidden/>
              </w:rPr>
              <w:fldChar w:fldCharType="begin"/>
            </w:r>
            <w:r>
              <w:rPr>
                <w:noProof/>
                <w:webHidden/>
              </w:rPr>
              <w:instrText xml:space="preserve"> PAGEREF _Toc112745861 \h </w:instrText>
            </w:r>
            <w:r>
              <w:rPr>
                <w:noProof/>
                <w:webHidden/>
              </w:rPr>
            </w:r>
            <w:r>
              <w:rPr>
                <w:noProof/>
                <w:webHidden/>
              </w:rPr>
              <w:fldChar w:fldCharType="separate"/>
            </w:r>
            <w:r>
              <w:rPr>
                <w:noProof/>
                <w:webHidden/>
              </w:rPr>
              <w:t>21</w:t>
            </w:r>
            <w:r>
              <w:rPr>
                <w:noProof/>
                <w:webHidden/>
              </w:rPr>
              <w:fldChar w:fldCharType="end"/>
            </w:r>
          </w:hyperlink>
        </w:p>
        <w:p w14:paraId="335BB390" w14:textId="206DCF2C"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62" w:history="1">
            <w:r w:rsidRPr="00A955C8">
              <w:rPr>
                <w:rStyle w:val="Hyperlink"/>
                <w:noProof/>
                <w:lang w:val="en-GB"/>
              </w:rPr>
              <w:t>2.7 Economic model of Consumer behaviour</w:t>
            </w:r>
            <w:r>
              <w:rPr>
                <w:noProof/>
                <w:webHidden/>
              </w:rPr>
              <w:tab/>
            </w:r>
            <w:r>
              <w:rPr>
                <w:noProof/>
                <w:webHidden/>
              </w:rPr>
              <w:fldChar w:fldCharType="begin"/>
            </w:r>
            <w:r>
              <w:rPr>
                <w:noProof/>
                <w:webHidden/>
              </w:rPr>
              <w:instrText xml:space="preserve"> PAGEREF _Toc112745862 \h </w:instrText>
            </w:r>
            <w:r>
              <w:rPr>
                <w:noProof/>
                <w:webHidden/>
              </w:rPr>
            </w:r>
            <w:r>
              <w:rPr>
                <w:noProof/>
                <w:webHidden/>
              </w:rPr>
              <w:fldChar w:fldCharType="separate"/>
            </w:r>
            <w:r>
              <w:rPr>
                <w:noProof/>
                <w:webHidden/>
              </w:rPr>
              <w:t>22</w:t>
            </w:r>
            <w:r>
              <w:rPr>
                <w:noProof/>
                <w:webHidden/>
              </w:rPr>
              <w:fldChar w:fldCharType="end"/>
            </w:r>
          </w:hyperlink>
        </w:p>
        <w:p w14:paraId="6004609F" w14:textId="0A22B3AA" w:rsidR="009A4AD3" w:rsidRDefault="009A4AD3">
          <w:pPr>
            <w:pStyle w:val="TOC1"/>
            <w:tabs>
              <w:tab w:val="right" w:leader="dot" w:pos="9350"/>
            </w:tabs>
            <w:rPr>
              <w:rFonts w:eastAsiaTheme="minorEastAsia" w:cstheme="minorBidi"/>
              <w:b w:val="0"/>
              <w:bCs w:val="0"/>
              <w:caps w:val="0"/>
              <w:noProof/>
              <w:sz w:val="24"/>
              <w:szCs w:val="24"/>
              <w:u w:val="none"/>
              <w:lang w:val="en-GB" w:eastAsia="en-GB"/>
            </w:rPr>
          </w:pPr>
          <w:hyperlink w:anchor="_Toc112745863" w:history="1">
            <w:r w:rsidRPr="00A955C8">
              <w:rPr>
                <w:rStyle w:val="Hyperlink"/>
                <w:rFonts w:eastAsiaTheme="majorEastAsia"/>
                <w:noProof/>
                <w:lang w:val="en-GB"/>
              </w:rPr>
              <w:t>Chapter 3 – Research Methodology</w:t>
            </w:r>
            <w:r>
              <w:rPr>
                <w:noProof/>
                <w:webHidden/>
              </w:rPr>
              <w:tab/>
            </w:r>
            <w:r>
              <w:rPr>
                <w:noProof/>
                <w:webHidden/>
              </w:rPr>
              <w:fldChar w:fldCharType="begin"/>
            </w:r>
            <w:r>
              <w:rPr>
                <w:noProof/>
                <w:webHidden/>
              </w:rPr>
              <w:instrText xml:space="preserve"> PAGEREF _Toc112745863 \h </w:instrText>
            </w:r>
            <w:r>
              <w:rPr>
                <w:noProof/>
                <w:webHidden/>
              </w:rPr>
            </w:r>
            <w:r>
              <w:rPr>
                <w:noProof/>
                <w:webHidden/>
              </w:rPr>
              <w:fldChar w:fldCharType="separate"/>
            </w:r>
            <w:r>
              <w:rPr>
                <w:noProof/>
                <w:webHidden/>
              </w:rPr>
              <w:t>22</w:t>
            </w:r>
            <w:r>
              <w:rPr>
                <w:noProof/>
                <w:webHidden/>
              </w:rPr>
              <w:fldChar w:fldCharType="end"/>
            </w:r>
          </w:hyperlink>
        </w:p>
        <w:p w14:paraId="22FBA548" w14:textId="1E2F17A3"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64" w:history="1">
            <w:r w:rsidRPr="00A955C8">
              <w:rPr>
                <w:rStyle w:val="Hyperlink"/>
                <w:noProof/>
                <w:lang w:val="en-GB"/>
              </w:rPr>
              <w:t>3.1 Introduction</w:t>
            </w:r>
            <w:r>
              <w:rPr>
                <w:noProof/>
                <w:webHidden/>
              </w:rPr>
              <w:tab/>
            </w:r>
            <w:r>
              <w:rPr>
                <w:noProof/>
                <w:webHidden/>
              </w:rPr>
              <w:fldChar w:fldCharType="begin"/>
            </w:r>
            <w:r>
              <w:rPr>
                <w:noProof/>
                <w:webHidden/>
              </w:rPr>
              <w:instrText xml:space="preserve"> PAGEREF _Toc112745864 \h </w:instrText>
            </w:r>
            <w:r>
              <w:rPr>
                <w:noProof/>
                <w:webHidden/>
              </w:rPr>
            </w:r>
            <w:r>
              <w:rPr>
                <w:noProof/>
                <w:webHidden/>
              </w:rPr>
              <w:fldChar w:fldCharType="separate"/>
            </w:r>
            <w:r>
              <w:rPr>
                <w:noProof/>
                <w:webHidden/>
              </w:rPr>
              <w:t>22</w:t>
            </w:r>
            <w:r>
              <w:rPr>
                <w:noProof/>
                <w:webHidden/>
              </w:rPr>
              <w:fldChar w:fldCharType="end"/>
            </w:r>
          </w:hyperlink>
        </w:p>
        <w:p w14:paraId="2B0075C0" w14:textId="4D59AB8F"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65" w:history="1">
            <w:r w:rsidRPr="00A955C8">
              <w:rPr>
                <w:rStyle w:val="Hyperlink"/>
                <w:noProof/>
                <w:lang w:val="en-GB"/>
              </w:rPr>
              <w:t>3.2 Research Philosophy</w:t>
            </w:r>
            <w:r>
              <w:rPr>
                <w:noProof/>
                <w:webHidden/>
              </w:rPr>
              <w:tab/>
            </w:r>
            <w:r>
              <w:rPr>
                <w:noProof/>
                <w:webHidden/>
              </w:rPr>
              <w:fldChar w:fldCharType="begin"/>
            </w:r>
            <w:r>
              <w:rPr>
                <w:noProof/>
                <w:webHidden/>
              </w:rPr>
              <w:instrText xml:space="preserve"> PAGEREF _Toc112745865 \h </w:instrText>
            </w:r>
            <w:r>
              <w:rPr>
                <w:noProof/>
                <w:webHidden/>
              </w:rPr>
            </w:r>
            <w:r>
              <w:rPr>
                <w:noProof/>
                <w:webHidden/>
              </w:rPr>
              <w:fldChar w:fldCharType="separate"/>
            </w:r>
            <w:r>
              <w:rPr>
                <w:noProof/>
                <w:webHidden/>
              </w:rPr>
              <w:t>23</w:t>
            </w:r>
            <w:r>
              <w:rPr>
                <w:noProof/>
                <w:webHidden/>
              </w:rPr>
              <w:fldChar w:fldCharType="end"/>
            </w:r>
          </w:hyperlink>
        </w:p>
        <w:p w14:paraId="4BB2223D" w14:textId="2DF0435C"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66" w:history="1">
            <w:r w:rsidRPr="00A955C8">
              <w:rPr>
                <w:rStyle w:val="Hyperlink"/>
                <w:noProof/>
                <w:lang w:val="en-GB"/>
              </w:rPr>
              <w:t>3.3 Research Approach</w:t>
            </w:r>
            <w:r>
              <w:rPr>
                <w:noProof/>
                <w:webHidden/>
              </w:rPr>
              <w:tab/>
            </w:r>
            <w:r>
              <w:rPr>
                <w:noProof/>
                <w:webHidden/>
              </w:rPr>
              <w:fldChar w:fldCharType="begin"/>
            </w:r>
            <w:r>
              <w:rPr>
                <w:noProof/>
                <w:webHidden/>
              </w:rPr>
              <w:instrText xml:space="preserve"> PAGEREF _Toc112745866 \h </w:instrText>
            </w:r>
            <w:r>
              <w:rPr>
                <w:noProof/>
                <w:webHidden/>
              </w:rPr>
            </w:r>
            <w:r>
              <w:rPr>
                <w:noProof/>
                <w:webHidden/>
              </w:rPr>
              <w:fldChar w:fldCharType="separate"/>
            </w:r>
            <w:r>
              <w:rPr>
                <w:noProof/>
                <w:webHidden/>
              </w:rPr>
              <w:t>24</w:t>
            </w:r>
            <w:r>
              <w:rPr>
                <w:noProof/>
                <w:webHidden/>
              </w:rPr>
              <w:fldChar w:fldCharType="end"/>
            </w:r>
          </w:hyperlink>
        </w:p>
        <w:p w14:paraId="0BD84FB0" w14:textId="7FD962F4"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67" w:history="1">
            <w:r w:rsidRPr="00A955C8">
              <w:rPr>
                <w:rStyle w:val="Hyperlink"/>
                <w:noProof/>
                <w:lang w:val="en-GB"/>
              </w:rPr>
              <w:t>3.4 Type of investigation</w:t>
            </w:r>
            <w:r>
              <w:rPr>
                <w:noProof/>
                <w:webHidden/>
              </w:rPr>
              <w:tab/>
            </w:r>
            <w:r>
              <w:rPr>
                <w:noProof/>
                <w:webHidden/>
              </w:rPr>
              <w:fldChar w:fldCharType="begin"/>
            </w:r>
            <w:r>
              <w:rPr>
                <w:noProof/>
                <w:webHidden/>
              </w:rPr>
              <w:instrText xml:space="preserve"> PAGEREF _Toc112745867 \h </w:instrText>
            </w:r>
            <w:r>
              <w:rPr>
                <w:noProof/>
                <w:webHidden/>
              </w:rPr>
            </w:r>
            <w:r>
              <w:rPr>
                <w:noProof/>
                <w:webHidden/>
              </w:rPr>
              <w:fldChar w:fldCharType="separate"/>
            </w:r>
            <w:r>
              <w:rPr>
                <w:noProof/>
                <w:webHidden/>
              </w:rPr>
              <w:t>24</w:t>
            </w:r>
            <w:r>
              <w:rPr>
                <w:noProof/>
                <w:webHidden/>
              </w:rPr>
              <w:fldChar w:fldCharType="end"/>
            </w:r>
          </w:hyperlink>
        </w:p>
        <w:p w14:paraId="0475B808" w14:textId="6B503C83"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68" w:history="1">
            <w:r w:rsidRPr="00A955C8">
              <w:rPr>
                <w:rStyle w:val="Hyperlink"/>
                <w:noProof/>
                <w:lang w:val="en-GB"/>
              </w:rPr>
              <w:t>3.5 Research Strategies</w:t>
            </w:r>
            <w:r>
              <w:rPr>
                <w:noProof/>
                <w:webHidden/>
              </w:rPr>
              <w:tab/>
            </w:r>
            <w:r>
              <w:rPr>
                <w:noProof/>
                <w:webHidden/>
              </w:rPr>
              <w:fldChar w:fldCharType="begin"/>
            </w:r>
            <w:r>
              <w:rPr>
                <w:noProof/>
                <w:webHidden/>
              </w:rPr>
              <w:instrText xml:space="preserve"> PAGEREF _Toc112745868 \h </w:instrText>
            </w:r>
            <w:r>
              <w:rPr>
                <w:noProof/>
                <w:webHidden/>
              </w:rPr>
            </w:r>
            <w:r>
              <w:rPr>
                <w:noProof/>
                <w:webHidden/>
              </w:rPr>
              <w:fldChar w:fldCharType="separate"/>
            </w:r>
            <w:r>
              <w:rPr>
                <w:noProof/>
                <w:webHidden/>
              </w:rPr>
              <w:t>26</w:t>
            </w:r>
            <w:r>
              <w:rPr>
                <w:noProof/>
                <w:webHidden/>
              </w:rPr>
              <w:fldChar w:fldCharType="end"/>
            </w:r>
          </w:hyperlink>
        </w:p>
        <w:p w14:paraId="3321BB03" w14:textId="321DD492"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69" w:history="1">
            <w:r w:rsidRPr="00A955C8">
              <w:rPr>
                <w:rStyle w:val="Hyperlink"/>
                <w:noProof/>
                <w:lang w:val="en-GB"/>
              </w:rPr>
              <w:t>3.6 Research Choices</w:t>
            </w:r>
            <w:r>
              <w:rPr>
                <w:noProof/>
                <w:webHidden/>
              </w:rPr>
              <w:tab/>
            </w:r>
            <w:r>
              <w:rPr>
                <w:noProof/>
                <w:webHidden/>
              </w:rPr>
              <w:fldChar w:fldCharType="begin"/>
            </w:r>
            <w:r>
              <w:rPr>
                <w:noProof/>
                <w:webHidden/>
              </w:rPr>
              <w:instrText xml:space="preserve"> PAGEREF _Toc112745869 \h </w:instrText>
            </w:r>
            <w:r>
              <w:rPr>
                <w:noProof/>
                <w:webHidden/>
              </w:rPr>
            </w:r>
            <w:r>
              <w:rPr>
                <w:noProof/>
                <w:webHidden/>
              </w:rPr>
              <w:fldChar w:fldCharType="separate"/>
            </w:r>
            <w:r>
              <w:rPr>
                <w:noProof/>
                <w:webHidden/>
              </w:rPr>
              <w:t>27</w:t>
            </w:r>
            <w:r>
              <w:rPr>
                <w:noProof/>
                <w:webHidden/>
              </w:rPr>
              <w:fldChar w:fldCharType="end"/>
            </w:r>
          </w:hyperlink>
        </w:p>
        <w:p w14:paraId="30102D18" w14:textId="294C1BD3"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70" w:history="1">
            <w:r w:rsidRPr="00A955C8">
              <w:rPr>
                <w:rStyle w:val="Hyperlink"/>
                <w:noProof/>
                <w:lang w:val="en-GB"/>
              </w:rPr>
              <w:t>3.7 Time Horizons</w:t>
            </w:r>
            <w:r>
              <w:rPr>
                <w:noProof/>
                <w:webHidden/>
              </w:rPr>
              <w:tab/>
            </w:r>
            <w:r>
              <w:rPr>
                <w:noProof/>
                <w:webHidden/>
              </w:rPr>
              <w:fldChar w:fldCharType="begin"/>
            </w:r>
            <w:r>
              <w:rPr>
                <w:noProof/>
                <w:webHidden/>
              </w:rPr>
              <w:instrText xml:space="preserve"> PAGEREF _Toc112745870 \h </w:instrText>
            </w:r>
            <w:r>
              <w:rPr>
                <w:noProof/>
                <w:webHidden/>
              </w:rPr>
            </w:r>
            <w:r>
              <w:rPr>
                <w:noProof/>
                <w:webHidden/>
              </w:rPr>
              <w:fldChar w:fldCharType="separate"/>
            </w:r>
            <w:r>
              <w:rPr>
                <w:noProof/>
                <w:webHidden/>
              </w:rPr>
              <w:t>28</w:t>
            </w:r>
            <w:r>
              <w:rPr>
                <w:noProof/>
                <w:webHidden/>
              </w:rPr>
              <w:fldChar w:fldCharType="end"/>
            </w:r>
          </w:hyperlink>
        </w:p>
        <w:p w14:paraId="779EC4BC" w14:textId="096D297A"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71" w:history="1">
            <w:r w:rsidRPr="00A955C8">
              <w:rPr>
                <w:rStyle w:val="Hyperlink"/>
                <w:noProof/>
                <w:lang w:val="en-GB"/>
              </w:rPr>
              <w:t>3.8 Sample Type and Size</w:t>
            </w:r>
            <w:r>
              <w:rPr>
                <w:noProof/>
                <w:webHidden/>
              </w:rPr>
              <w:tab/>
            </w:r>
            <w:r>
              <w:rPr>
                <w:noProof/>
                <w:webHidden/>
              </w:rPr>
              <w:fldChar w:fldCharType="begin"/>
            </w:r>
            <w:r>
              <w:rPr>
                <w:noProof/>
                <w:webHidden/>
              </w:rPr>
              <w:instrText xml:space="preserve"> PAGEREF _Toc112745871 \h </w:instrText>
            </w:r>
            <w:r>
              <w:rPr>
                <w:noProof/>
                <w:webHidden/>
              </w:rPr>
            </w:r>
            <w:r>
              <w:rPr>
                <w:noProof/>
                <w:webHidden/>
              </w:rPr>
              <w:fldChar w:fldCharType="separate"/>
            </w:r>
            <w:r>
              <w:rPr>
                <w:noProof/>
                <w:webHidden/>
              </w:rPr>
              <w:t>28</w:t>
            </w:r>
            <w:r>
              <w:rPr>
                <w:noProof/>
                <w:webHidden/>
              </w:rPr>
              <w:fldChar w:fldCharType="end"/>
            </w:r>
          </w:hyperlink>
        </w:p>
        <w:p w14:paraId="20EE6A64" w14:textId="23BFBCE0"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72" w:history="1">
            <w:r w:rsidRPr="00A955C8">
              <w:rPr>
                <w:rStyle w:val="Hyperlink"/>
                <w:noProof/>
                <w:lang w:val="en-GB"/>
              </w:rPr>
              <w:t>3.9 Data Collection Method</w:t>
            </w:r>
            <w:r>
              <w:rPr>
                <w:noProof/>
                <w:webHidden/>
              </w:rPr>
              <w:tab/>
            </w:r>
            <w:r>
              <w:rPr>
                <w:noProof/>
                <w:webHidden/>
              </w:rPr>
              <w:fldChar w:fldCharType="begin"/>
            </w:r>
            <w:r>
              <w:rPr>
                <w:noProof/>
                <w:webHidden/>
              </w:rPr>
              <w:instrText xml:space="preserve"> PAGEREF _Toc112745872 \h </w:instrText>
            </w:r>
            <w:r>
              <w:rPr>
                <w:noProof/>
                <w:webHidden/>
              </w:rPr>
            </w:r>
            <w:r>
              <w:rPr>
                <w:noProof/>
                <w:webHidden/>
              </w:rPr>
              <w:fldChar w:fldCharType="separate"/>
            </w:r>
            <w:r>
              <w:rPr>
                <w:noProof/>
                <w:webHidden/>
              </w:rPr>
              <w:t>30</w:t>
            </w:r>
            <w:r>
              <w:rPr>
                <w:noProof/>
                <w:webHidden/>
              </w:rPr>
              <w:fldChar w:fldCharType="end"/>
            </w:r>
          </w:hyperlink>
        </w:p>
        <w:p w14:paraId="75744F2C" w14:textId="69BA327B"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73" w:history="1">
            <w:r w:rsidRPr="00A955C8">
              <w:rPr>
                <w:rStyle w:val="Hyperlink"/>
                <w:noProof/>
                <w:lang w:val="en-GB"/>
              </w:rPr>
              <w:t>3.10 Data Analysis</w:t>
            </w:r>
            <w:r>
              <w:rPr>
                <w:noProof/>
                <w:webHidden/>
              </w:rPr>
              <w:tab/>
            </w:r>
            <w:r>
              <w:rPr>
                <w:noProof/>
                <w:webHidden/>
              </w:rPr>
              <w:fldChar w:fldCharType="begin"/>
            </w:r>
            <w:r>
              <w:rPr>
                <w:noProof/>
                <w:webHidden/>
              </w:rPr>
              <w:instrText xml:space="preserve"> PAGEREF _Toc112745873 \h </w:instrText>
            </w:r>
            <w:r>
              <w:rPr>
                <w:noProof/>
                <w:webHidden/>
              </w:rPr>
            </w:r>
            <w:r>
              <w:rPr>
                <w:noProof/>
                <w:webHidden/>
              </w:rPr>
              <w:fldChar w:fldCharType="separate"/>
            </w:r>
            <w:r>
              <w:rPr>
                <w:noProof/>
                <w:webHidden/>
              </w:rPr>
              <w:t>30</w:t>
            </w:r>
            <w:r>
              <w:rPr>
                <w:noProof/>
                <w:webHidden/>
              </w:rPr>
              <w:fldChar w:fldCharType="end"/>
            </w:r>
          </w:hyperlink>
        </w:p>
        <w:p w14:paraId="0A0E4AD1" w14:textId="54070E55"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74" w:history="1">
            <w:r w:rsidRPr="00A955C8">
              <w:rPr>
                <w:rStyle w:val="Hyperlink"/>
                <w:noProof/>
                <w:lang w:val="en-GB"/>
              </w:rPr>
              <w:t>3.11 Ethical consideration</w:t>
            </w:r>
            <w:r>
              <w:rPr>
                <w:noProof/>
                <w:webHidden/>
              </w:rPr>
              <w:tab/>
            </w:r>
            <w:r>
              <w:rPr>
                <w:noProof/>
                <w:webHidden/>
              </w:rPr>
              <w:fldChar w:fldCharType="begin"/>
            </w:r>
            <w:r>
              <w:rPr>
                <w:noProof/>
                <w:webHidden/>
              </w:rPr>
              <w:instrText xml:space="preserve"> PAGEREF _Toc112745874 \h </w:instrText>
            </w:r>
            <w:r>
              <w:rPr>
                <w:noProof/>
                <w:webHidden/>
              </w:rPr>
            </w:r>
            <w:r>
              <w:rPr>
                <w:noProof/>
                <w:webHidden/>
              </w:rPr>
              <w:fldChar w:fldCharType="separate"/>
            </w:r>
            <w:r>
              <w:rPr>
                <w:noProof/>
                <w:webHidden/>
              </w:rPr>
              <w:t>30</w:t>
            </w:r>
            <w:r>
              <w:rPr>
                <w:noProof/>
                <w:webHidden/>
              </w:rPr>
              <w:fldChar w:fldCharType="end"/>
            </w:r>
          </w:hyperlink>
        </w:p>
        <w:p w14:paraId="6158E2E7" w14:textId="7DE051EC"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75" w:history="1">
            <w:r w:rsidRPr="00A955C8">
              <w:rPr>
                <w:rStyle w:val="Hyperlink"/>
                <w:noProof/>
                <w:lang w:val="en-GB"/>
              </w:rPr>
              <w:t>3.12 Research obstacles</w:t>
            </w:r>
            <w:r>
              <w:rPr>
                <w:noProof/>
                <w:webHidden/>
              </w:rPr>
              <w:tab/>
            </w:r>
            <w:r>
              <w:rPr>
                <w:noProof/>
                <w:webHidden/>
              </w:rPr>
              <w:fldChar w:fldCharType="begin"/>
            </w:r>
            <w:r>
              <w:rPr>
                <w:noProof/>
                <w:webHidden/>
              </w:rPr>
              <w:instrText xml:space="preserve"> PAGEREF _Toc112745875 \h </w:instrText>
            </w:r>
            <w:r>
              <w:rPr>
                <w:noProof/>
                <w:webHidden/>
              </w:rPr>
            </w:r>
            <w:r>
              <w:rPr>
                <w:noProof/>
                <w:webHidden/>
              </w:rPr>
              <w:fldChar w:fldCharType="separate"/>
            </w:r>
            <w:r>
              <w:rPr>
                <w:noProof/>
                <w:webHidden/>
              </w:rPr>
              <w:t>30</w:t>
            </w:r>
            <w:r>
              <w:rPr>
                <w:noProof/>
                <w:webHidden/>
              </w:rPr>
              <w:fldChar w:fldCharType="end"/>
            </w:r>
          </w:hyperlink>
        </w:p>
        <w:p w14:paraId="2A05B3DA" w14:textId="2F2E8C77" w:rsidR="009A4AD3" w:rsidRDefault="009A4AD3">
          <w:pPr>
            <w:pStyle w:val="TOC1"/>
            <w:tabs>
              <w:tab w:val="right" w:leader="dot" w:pos="9350"/>
            </w:tabs>
            <w:rPr>
              <w:rFonts w:eastAsiaTheme="minorEastAsia" w:cstheme="minorBidi"/>
              <w:b w:val="0"/>
              <w:bCs w:val="0"/>
              <w:caps w:val="0"/>
              <w:noProof/>
              <w:sz w:val="24"/>
              <w:szCs w:val="24"/>
              <w:u w:val="none"/>
              <w:lang w:val="en-GB" w:eastAsia="en-GB"/>
            </w:rPr>
          </w:pPr>
          <w:hyperlink w:anchor="_Toc112745876" w:history="1">
            <w:r w:rsidRPr="00A955C8">
              <w:rPr>
                <w:rStyle w:val="Hyperlink"/>
                <w:rFonts w:eastAsiaTheme="majorEastAsia"/>
                <w:noProof/>
                <w:lang w:val="en-GB"/>
              </w:rPr>
              <w:t>Chapter 4 – Data Analysis and Findings</w:t>
            </w:r>
            <w:r>
              <w:rPr>
                <w:noProof/>
                <w:webHidden/>
              </w:rPr>
              <w:tab/>
            </w:r>
            <w:r>
              <w:rPr>
                <w:noProof/>
                <w:webHidden/>
              </w:rPr>
              <w:fldChar w:fldCharType="begin"/>
            </w:r>
            <w:r>
              <w:rPr>
                <w:noProof/>
                <w:webHidden/>
              </w:rPr>
              <w:instrText xml:space="preserve"> PAGEREF _Toc112745876 \h </w:instrText>
            </w:r>
            <w:r>
              <w:rPr>
                <w:noProof/>
                <w:webHidden/>
              </w:rPr>
            </w:r>
            <w:r>
              <w:rPr>
                <w:noProof/>
                <w:webHidden/>
              </w:rPr>
              <w:fldChar w:fldCharType="separate"/>
            </w:r>
            <w:r>
              <w:rPr>
                <w:noProof/>
                <w:webHidden/>
              </w:rPr>
              <w:t>31</w:t>
            </w:r>
            <w:r>
              <w:rPr>
                <w:noProof/>
                <w:webHidden/>
              </w:rPr>
              <w:fldChar w:fldCharType="end"/>
            </w:r>
          </w:hyperlink>
        </w:p>
        <w:p w14:paraId="37D1764E" w14:textId="3505DCD2"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77" w:history="1">
            <w:r w:rsidRPr="00A955C8">
              <w:rPr>
                <w:rStyle w:val="Hyperlink"/>
                <w:noProof/>
                <w:lang w:val="en-GB"/>
              </w:rPr>
              <w:t>4.1 Introduction</w:t>
            </w:r>
            <w:r>
              <w:rPr>
                <w:noProof/>
                <w:webHidden/>
              </w:rPr>
              <w:tab/>
            </w:r>
            <w:r>
              <w:rPr>
                <w:noProof/>
                <w:webHidden/>
              </w:rPr>
              <w:fldChar w:fldCharType="begin"/>
            </w:r>
            <w:r>
              <w:rPr>
                <w:noProof/>
                <w:webHidden/>
              </w:rPr>
              <w:instrText xml:space="preserve"> PAGEREF _Toc112745877 \h </w:instrText>
            </w:r>
            <w:r>
              <w:rPr>
                <w:noProof/>
                <w:webHidden/>
              </w:rPr>
            </w:r>
            <w:r>
              <w:rPr>
                <w:noProof/>
                <w:webHidden/>
              </w:rPr>
              <w:fldChar w:fldCharType="separate"/>
            </w:r>
            <w:r>
              <w:rPr>
                <w:noProof/>
                <w:webHidden/>
              </w:rPr>
              <w:t>31</w:t>
            </w:r>
            <w:r>
              <w:rPr>
                <w:noProof/>
                <w:webHidden/>
              </w:rPr>
              <w:fldChar w:fldCharType="end"/>
            </w:r>
          </w:hyperlink>
        </w:p>
        <w:p w14:paraId="79B46C71" w14:textId="1F0D2545"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78" w:history="1">
            <w:r w:rsidRPr="00A955C8">
              <w:rPr>
                <w:rStyle w:val="Hyperlink"/>
                <w:noProof/>
                <w:lang w:val="en-GB"/>
              </w:rPr>
              <w:t>4.2 Survey Questions</w:t>
            </w:r>
            <w:r>
              <w:rPr>
                <w:noProof/>
                <w:webHidden/>
              </w:rPr>
              <w:tab/>
            </w:r>
            <w:r>
              <w:rPr>
                <w:noProof/>
                <w:webHidden/>
              </w:rPr>
              <w:fldChar w:fldCharType="begin"/>
            </w:r>
            <w:r>
              <w:rPr>
                <w:noProof/>
                <w:webHidden/>
              </w:rPr>
              <w:instrText xml:space="preserve"> PAGEREF _Toc112745878 \h </w:instrText>
            </w:r>
            <w:r>
              <w:rPr>
                <w:noProof/>
                <w:webHidden/>
              </w:rPr>
            </w:r>
            <w:r>
              <w:rPr>
                <w:noProof/>
                <w:webHidden/>
              </w:rPr>
              <w:fldChar w:fldCharType="separate"/>
            </w:r>
            <w:r>
              <w:rPr>
                <w:noProof/>
                <w:webHidden/>
              </w:rPr>
              <w:t>31</w:t>
            </w:r>
            <w:r>
              <w:rPr>
                <w:noProof/>
                <w:webHidden/>
              </w:rPr>
              <w:fldChar w:fldCharType="end"/>
            </w:r>
          </w:hyperlink>
        </w:p>
        <w:p w14:paraId="3DA4250D" w14:textId="57AD95C7" w:rsidR="009A4AD3" w:rsidRDefault="009A4AD3">
          <w:pPr>
            <w:pStyle w:val="TOC1"/>
            <w:tabs>
              <w:tab w:val="right" w:leader="dot" w:pos="9350"/>
            </w:tabs>
            <w:rPr>
              <w:rFonts w:eastAsiaTheme="minorEastAsia" w:cstheme="minorBidi"/>
              <w:b w:val="0"/>
              <w:bCs w:val="0"/>
              <w:caps w:val="0"/>
              <w:noProof/>
              <w:sz w:val="24"/>
              <w:szCs w:val="24"/>
              <w:u w:val="none"/>
              <w:lang w:val="en-GB" w:eastAsia="en-GB"/>
            </w:rPr>
          </w:pPr>
          <w:hyperlink w:anchor="_Toc112745880" w:history="1">
            <w:r w:rsidRPr="00A955C8">
              <w:rPr>
                <w:rStyle w:val="Hyperlink"/>
                <w:rFonts w:eastAsiaTheme="majorEastAsia"/>
                <w:noProof/>
                <w:lang w:val="en-GB"/>
              </w:rPr>
              <w:t>Chapter 5 – Discussion</w:t>
            </w:r>
            <w:r>
              <w:rPr>
                <w:noProof/>
                <w:webHidden/>
              </w:rPr>
              <w:tab/>
            </w:r>
            <w:r>
              <w:rPr>
                <w:noProof/>
                <w:webHidden/>
              </w:rPr>
              <w:fldChar w:fldCharType="begin"/>
            </w:r>
            <w:r>
              <w:rPr>
                <w:noProof/>
                <w:webHidden/>
              </w:rPr>
              <w:instrText xml:space="preserve"> PAGEREF _Toc112745880 \h </w:instrText>
            </w:r>
            <w:r>
              <w:rPr>
                <w:noProof/>
                <w:webHidden/>
              </w:rPr>
            </w:r>
            <w:r>
              <w:rPr>
                <w:noProof/>
                <w:webHidden/>
              </w:rPr>
              <w:fldChar w:fldCharType="separate"/>
            </w:r>
            <w:r>
              <w:rPr>
                <w:noProof/>
                <w:webHidden/>
              </w:rPr>
              <w:t>41</w:t>
            </w:r>
            <w:r>
              <w:rPr>
                <w:noProof/>
                <w:webHidden/>
              </w:rPr>
              <w:fldChar w:fldCharType="end"/>
            </w:r>
          </w:hyperlink>
        </w:p>
        <w:p w14:paraId="5D2E27E8" w14:textId="203BE32B"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81" w:history="1">
            <w:r w:rsidRPr="00A955C8">
              <w:rPr>
                <w:rStyle w:val="Hyperlink"/>
                <w:noProof/>
                <w:lang w:val="en-GB"/>
              </w:rPr>
              <w:t>5.1 Introduction</w:t>
            </w:r>
            <w:r>
              <w:rPr>
                <w:noProof/>
                <w:webHidden/>
              </w:rPr>
              <w:tab/>
            </w:r>
            <w:r>
              <w:rPr>
                <w:noProof/>
                <w:webHidden/>
              </w:rPr>
              <w:fldChar w:fldCharType="begin"/>
            </w:r>
            <w:r>
              <w:rPr>
                <w:noProof/>
                <w:webHidden/>
              </w:rPr>
              <w:instrText xml:space="preserve"> PAGEREF _Toc112745881 \h </w:instrText>
            </w:r>
            <w:r>
              <w:rPr>
                <w:noProof/>
                <w:webHidden/>
              </w:rPr>
            </w:r>
            <w:r>
              <w:rPr>
                <w:noProof/>
                <w:webHidden/>
              </w:rPr>
              <w:fldChar w:fldCharType="separate"/>
            </w:r>
            <w:r>
              <w:rPr>
                <w:noProof/>
                <w:webHidden/>
              </w:rPr>
              <w:t>41</w:t>
            </w:r>
            <w:r>
              <w:rPr>
                <w:noProof/>
                <w:webHidden/>
              </w:rPr>
              <w:fldChar w:fldCharType="end"/>
            </w:r>
          </w:hyperlink>
        </w:p>
        <w:p w14:paraId="4EBDD45C" w14:textId="59F1D694"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82" w:history="1">
            <w:r w:rsidRPr="00A955C8">
              <w:rPr>
                <w:rStyle w:val="Hyperlink"/>
                <w:noProof/>
                <w:lang w:val="en-GB"/>
              </w:rPr>
              <w:t>5.2 Discussion of results</w:t>
            </w:r>
            <w:r>
              <w:rPr>
                <w:noProof/>
                <w:webHidden/>
              </w:rPr>
              <w:tab/>
            </w:r>
            <w:r>
              <w:rPr>
                <w:noProof/>
                <w:webHidden/>
              </w:rPr>
              <w:fldChar w:fldCharType="begin"/>
            </w:r>
            <w:r>
              <w:rPr>
                <w:noProof/>
                <w:webHidden/>
              </w:rPr>
              <w:instrText xml:space="preserve"> PAGEREF _Toc112745882 \h </w:instrText>
            </w:r>
            <w:r>
              <w:rPr>
                <w:noProof/>
                <w:webHidden/>
              </w:rPr>
            </w:r>
            <w:r>
              <w:rPr>
                <w:noProof/>
                <w:webHidden/>
              </w:rPr>
              <w:fldChar w:fldCharType="separate"/>
            </w:r>
            <w:r>
              <w:rPr>
                <w:noProof/>
                <w:webHidden/>
              </w:rPr>
              <w:t>41</w:t>
            </w:r>
            <w:r>
              <w:rPr>
                <w:noProof/>
                <w:webHidden/>
              </w:rPr>
              <w:fldChar w:fldCharType="end"/>
            </w:r>
          </w:hyperlink>
        </w:p>
        <w:p w14:paraId="6388A888" w14:textId="738C6608"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83" w:history="1">
            <w:r w:rsidRPr="00A955C8">
              <w:rPr>
                <w:rStyle w:val="Hyperlink"/>
                <w:noProof/>
                <w:lang w:val="en-GB"/>
              </w:rPr>
              <w:t>5.3 Recommendations</w:t>
            </w:r>
            <w:r>
              <w:rPr>
                <w:noProof/>
                <w:webHidden/>
              </w:rPr>
              <w:tab/>
            </w:r>
            <w:r>
              <w:rPr>
                <w:noProof/>
                <w:webHidden/>
              </w:rPr>
              <w:fldChar w:fldCharType="begin"/>
            </w:r>
            <w:r>
              <w:rPr>
                <w:noProof/>
                <w:webHidden/>
              </w:rPr>
              <w:instrText xml:space="preserve"> PAGEREF _Toc112745883 \h </w:instrText>
            </w:r>
            <w:r>
              <w:rPr>
                <w:noProof/>
                <w:webHidden/>
              </w:rPr>
            </w:r>
            <w:r>
              <w:rPr>
                <w:noProof/>
                <w:webHidden/>
              </w:rPr>
              <w:fldChar w:fldCharType="separate"/>
            </w:r>
            <w:r>
              <w:rPr>
                <w:noProof/>
                <w:webHidden/>
              </w:rPr>
              <w:t>42</w:t>
            </w:r>
            <w:r>
              <w:rPr>
                <w:noProof/>
                <w:webHidden/>
              </w:rPr>
              <w:fldChar w:fldCharType="end"/>
            </w:r>
          </w:hyperlink>
        </w:p>
        <w:p w14:paraId="0CB664D1" w14:textId="5E93B897"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84" w:history="1">
            <w:r w:rsidRPr="00A955C8">
              <w:rPr>
                <w:rStyle w:val="Hyperlink"/>
                <w:noProof/>
                <w:lang w:val="en-GB"/>
              </w:rPr>
              <w:t>5.4 Further Research</w:t>
            </w:r>
            <w:r>
              <w:rPr>
                <w:noProof/>
                <w:webHidden/>
              </w:rPr>
              <w:tab/>
            </w:r>
            <w:r>
              <w:rPr>
                <w:noProof/>
                <w:webHidden/>
              </w:rPr>
              <w:fldChar w:fldCharType="begin"/>
            </w:r>
            <w:r>
              <w:rPr>
                <w:noProof/>
                <w:webHidden/>
              </w:rPr>
              <w:instrText xml:space="preserve"> PAGEREF _Toc112745884 \h </w:instrText>
            </w:r>
            <w:r>
              <w:rPr>
                <w:noProof/>
                <w:webHidden/>
              </w:rPr>
            </w:r>
            <w:r>
              <w:rPr>
                <w:noProof/>
                <w:webHidden/>
              </w:rPr>
              <w:fldChar w:fldCharType="separate"/>
            </w:r>
            <w:r>
              <w:rPr>
                <w:noProof/>
                <w:webHidden/>
              </w:rPr>
              <w:t>43</w:t>
            </w:r>
            <w:r>
              <w:rPr>
                <w:noProof/>
                <w:webHidden/>
              </w:rPr>
              <w:fldChar w:fldCharType="end"/>
            </w:r>
          </w:hyperlink>
        </w:p>
        <w:p w14:paraId="4C465F9F" w14:textId="5E8A203C"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85" w:history="1">
            <w:r w:rsidRPr="00A955C8">
              <w:rPr>
                <w:rStyle w:val="Hyperlink"/>
                <w:noProof/>
                <w:lang w:val="en-GB"/>
              </w:rPr>
              <w:t>6. Conclusion</w:t>
            </w:r>
            <w:r>
              <w:rPr>
                <w:noProof/>
                <w:webHidden/>
              </w:rPr>
              <w:tab/>
            </w:r>
            <w:r>
              <w:rPr>
                <w:noProof/>
                <w:webHidden/>
              </w:rPr>
              <w:fldChar w:fldCharType="begin"/>
            </w:r>
            <w:r>
              <w:rPr>
                <w:noProof/>
                <w:webHidden/>
              </w:rPr>
              <w:instrText xml:space="preserve"> PAGEREF _Toc112745885 \h </w:instrText>
            </w:r>
            <w:r>
              <w:rPr>
                <w:noProof/>
                <w:webHidden/>
              </w:rPr>
            </w:r>
            <w:r>
              <w:rPr>
                <w:noProof/>
                <w:webHidden/>
              </w:rPr>
              <w:fldChar w:fldCharType="separate"/>
            </w:r>
            <w:r>
              <w:rPr>
                <w:noProof/>
                <w:webHidden/>
              </w:rPr>
              <w:t>44</w:t>
            </w:r>
            <w:r>
              <w:rPr>
                <w:noProof/>
                <w:webHidden/>
              </w:rPr>
              <w:fldChar w:fldCharType="end"/>
            </w:r>
          </w:hyperlink>
        </w:p>
        <w:p w14:paraId="42CF2B5B" w14:textId="57395423" w:rsidR="009A4AD3" w:rsidRDefault="009A4AD3">
          <w:pPr>
            <w:pStyle w:val="TOC1"/>
            <w:tabs>
              <w:tab w:val="right" w:leader="dot" w:pos="9350"/>
            </w:tabs>
            <w:rPr>
              <w:rFonts w:eastAsiaTheme="minorEastAsia" w:cstheme="minorBidi"/>
              <w:b w:val="0"/>
              <w:bCs w:val="0"/>
              <w:caps w:val="0"/>
              <w:noProof/>
              <w:sz w:val="24"/>
              <w:szCs w:val="24"/>
              <w:u w:val="none"/>
              <w:lang w:val="en-GB" w:eastAsia="en-GB"/>
            </w:rPr>
          </w:pPr>
          <w:hyperlink w:anchor="_Toc112745886" w:history="1">
            <w:r w:rsidRPr="00A955C8">
              <w:rPr>
                <w:rStyle w:val="Hyperlink"/>
                <w:noProof/>
                <w:lang w:val="en-GB"/>
              </w:rPr>
              <w:t>References:</w:t>
            </w:r>
            <w:r>
              <w:rPr>
                <w:noProof/>
                <w:webHidden/>
              </w:rPr>
              <w:tab/>
            </w:r>
            <w:r>
              <w:rPr>
                <w:noProof/>
                <w:webHidden/>
              </w:rPr>
              <w:fldChar w:fldCharType="begin"/>
            </w:r>
            <w:r>
              <w:rPr>
                <w:noProof/>
                <w:webHidden/>
              </w:rPr>
              <w:instrText xml:space="preserve"> PAGEREF _Toc112745886 \h </w:instrText>
            </w:r>
            <w:r>
              <w:rPr>
                <w:noProof/>
                <w:webHidden/>
              </w:rPr>
            </w:r>
            <w:r>
              <w:rPr>
                <w:noProof/>
                <w:webHidden/>
              </w:rPr>
              <w:fldChar w:fldCharType="separate"/>
            </w:r>
            <w:r>
              <w:rPr>
                <w:noProof/>
                <w:webHidden/>
              </w:rPr>
              <w:t>45</w:t>
            </w:r>
            <w:r>
              <w:rPr>
                <w:noProof/>
                <w:webHidden/>
              </w:rPr>
              <w:fldChar w:fldCharType="end"/>
            </w:r>
          </w:hyperlink>
        </w:p>
        <w:p w14:paraId="20BF1EAC" w14:textId="5C45DAED" w:rsidR="009A4AD3" w:rsidRDefault="009A4AD3">
          <w:pPr>
            <w:pStyle w:val="TOC1"/>
            <w:tabs>
              <w:tab w:val="right" w:leader="dot" w:pos="9350"/>
            </w:tabs>
            <w:rPr>
              <w:rFonts w:eastAsiaTheme="minorEastAsia" w:cstheme="minorBidi"/>
              <w:b w:val="0"/>
              <w:bCs w:val="0"/>
              <w:caps w:val="0"/>
              <w:noProof/>
              <w:sz w:val="24"/>
              <w:szCs w:val="24"/>
              <w:u w:val="none"/>
              <w:lang w:val="en-GB" w:eastAsia="en-GB"/>
            </w:rPr>
          </w:pPr>
          <w:hyperlink w:anchor="_Toc112745887" w:history="1">
            <w:r w:rsidRPr="00A955C8">
              <w:rPr>
                <w:rStyle w:val="Hyperlink"/>
                <w:noProof/>
                <w:lang w:val="en-GB"/>
              </w:rPr>
              <w:t>Appendices</w:t>
            </w:r>
            <w:r>
              <w:rPr>
                <w:noProof/>
                <w:webHidden/>
              </w:rPr>
              <w:tab/>
            </w:r>
            <w:r>
              <w:rPr>
                <w:noProof/>
                <w:webHidden/>
              </w:rPr>
              <w:fldChar w:fldCharType="begin"/>
            </w:r>
            <w:r>
              <w:rPr>
                <w:noProof/>
                <w:webHidden/>
              </w:rPr>
              <w:instrText xml:space="preserve"> PAGEREF _Toc112745887 \h </w:instrText>
            </w:r>
            <w:r>
              <w:rPr>
                <w:noProof/>
                <w:webHidden/>
              </w:rPr>
            </w:r>
            <w:r>
              <w:rPr>
                <w:noProof/>
                <w:webHidden/>
              </w:rPr>
              <w:fldChar w:fldCharType="separate"/>
            </w:r>
            <w:r>
              <w:rPr>
                <w:noProof/>
                <w:webHidden/>
              </w:rPr>
              <w:t>50</w:t>
            </w:r>
            <w:r>
              <w:rPr>
                <w:noProof/>
                <w:webHidden/>
              </w:rPr>
              <w:fldChar w:fldCharType="end"/>
            </w:r>
          </w:hyperlink>
        </w:p>
        <w:p w14:paraId="5F087371" w14:textId="3C7BEC3A" w:rsidR="009A4AD3" w:rsidRDefault="009A4AD3">
          <w:pPr>
            <w:pStyle w:val="TOC2"/>
            <w:tabs>
              <w:tab w:val="right" w:leader="dot" w:pos="9350"/>
            </w:tabs>
            <w:rPr>
              <w:rFonts w:eastAsiaTheme="minorEastAsia" w:cstheme="minorBidi"/>
              <w:b w:val="0"/>
              <w:bCs w:val="0"/>
              <w:smallCaps w:val="0"/>
              <w:noProof/>
              <w:sz w:val="24"/>
              <w:szCs w:val="24"/>
              <w:lang w:val="en-GB" w:eastAsia="en-GB"/>
            </w:rPr>
          </w:pPr>
          <w:hyperlink w:anchor="_Toc112745888" w:history="1">
            <w:r w:rsidRPr="00A955C8">
              <w:rPr>
                <w:rStyle w:val="Hyperlink"/>
                <w:noProof/>
                <w:lang w:val="en-GB"/>
              </w:rPr>
              <w:t>Appendix 1 – Questionnaire for the Survey</w:t>
            </w:r>
            <w:r>
              <w:rPr>
                <w:noProof/>
                <w:webHidden/>
              </w:rPr>
              <w:tab/>
            </w:r>
            <w:r>
              <w:rPr>
                <w:noProof/>
                <w:webHidden/>
              </w:rPr>
              <w:fldChar w:fldCharType="begin"/>
            </w:r>
            <w:r>
              <w:rPr>
                <w:noProof/>
                <w:webHidden/>
              </w:rPr>
              <w:instrText xml:space="preserve"> PAGEREF _Toc112745888 \h </w:instrText>
            </w:r>
            <w:r>
              <w:rPr>
                <w:noProof/>
                <w:webHidden/>
              </w:rPr>
            </w:r>
            <w:r>
              <w:rPr>
                <w:noProof/>
                <w:webHidden/>
              </w:rPr>
              <w:fldChar w:fldCharType="separate"/>
            </w:r>
            <w:r>
              <w:rPr>
                <w:noProof/>
                <w:webHidden/>
              </w:rPr>
              <w:t>50</w:t>
            </w:r>
            <w:r>
              <w:rPr>
                <w:noProof/>
                <w:webHidden/>
              </w:rPr>
              <w:fldChar w:fldCharType="end"/>
            </w:r>
          </w:hyperlink>
        </w:p>
        <w:p w14:paraId="566DE266" w14:textId="6241906A" w:rsidR="00004F51" w:rsidRDefault="00004F51">
          <w:r>
            <w:rPr>
              <w:b/>
              <w:bCs/>
              <w:noProof/>
            </w:rPr>
            <w:fldChar w:fldCharType="end"/>
          </w:r>
        </w:p>
      </w:sdtContent>
    </w:sdt>
    <w:p w14:paraId="742A9109" w14:textId="35B7D119" w:rsidR="006A2F85" w:rsidRPr="008E1F7B" w:rsidRDefault="006A2F85" w:rsidP="008E1F7B">
      <w:pPr>
        <w:rPr>
          <w:rFonts w:asciiTheme="minorHAnsi" w:hAnsiTheme="minorHAnsi" w:cstheme="minorHAnsi"/>
          <w:lang w:val="en-GB"/>
        </w:rPr>
      </w:pPr>
    </w:p>
    <w:p w14:paraId="200B0C78" w14:textId="77777777" w:rsidR="006A2F85" w:rsidRPr="00174A46" w:rsidRDefault="006A2F85" w:rsidP="006A2F85">
      <w:pPr>
        <w:spacing w:after="0" w:line="240" w:lineRule="auto"/>
        <w:rPr>
          <w:rFonts w:asciiTheme="minorHAnsi" w:hAnsiTheme="minorHAnsi" w:cstheme="minorHAnsi"/>
          <w:b/>
          <w:bCs/>
          <w:sz w:val="28"/>
          <w:szCs w:val="28"/>
          <w:lang w:val="en-GB"/>
        </w:rPr>
      </w:pPr>
    </w:p>
    <w:p w14:paraId="62EA175B" w14:textId="77777777" w:rsidR="006A2F85" w:rsidRPr="00174A46" w:rsidRDefault="006A2F85" w:rsidP="006A2F85">
      <w:pPr>
        <w:spacing w:after="0" w:line="240" w:lineRule="auto"/>
        <w:rPr>
          <w:rFonts w:asciiTheme="minorHAnsi" w:hAnsiTheme="minorHAnsi" w:cstheme="minorHAnsi"/>
          <w:b/>
          <w:bCs/>
          <w:sz w:val="28"/>
          <w:szCs w:val="28"/>
          <w:lang w:val="en-GB"/>
        </w:rPr>
      </w:pPr>
    </w:p>
    <w:p w14:paraId="5165A900" w14:textId="19A38AB5" w:rsidR="006A2F85" w:rsidRPr="00174A46" w:rsidRDefault="006A2F85" w:rsidP="00FE069B">
      <w:pPr>
        <w:spacing w:after="0" w:line="240" w:lineRule="auto"/>
        <w:jc w:val="left"/>
        <w:rPr>
          <w:rFonts w:asciiTheme="minorHAnsi" w:hAnsiTheme="minorHAnsi" w:cstheme="minorHAnsi"/>
          <w:b/>
          <w:bCs/>
          <w:sz w:val="28"/>
          <w:szCs w:val="28"/>
          <w:lang w:val="en-GB"/>
        </w:rPr>
      </w:pPr>
    </w:p>
    <w:p w14:paraId="750332D9" w14:textId="77777777" w:rsidR="009A4AD3" w:rsidRDefault="009A4AD3" w:rsidP="00E706FA">
      <w:pPr>
        <w:pStyle w:val="Heading1"/>
        <w:jc w:val="left"/>
        <w:rPr>
          <w:rFonts w:asciiTheme="minorHAnsi" w:hAnsiTheme="minorHAnsi" w:cstheme="minorHAnsi"/>
          <w:lang w:val="en-GB"/>
        </w:rPr>
      </w:pPr>
      <w:bookmarkStart w:id="1" w:name="_Toc107398781"/>
      <w:bookmarkStart w:id="2" w:name="_Hlk109851818"/>
    </w:p>
    <w:p w14:paraId="42E4BEEB" w14:textId="77777777" w:rsidR="009A4AD3" w:rsidRDefault="009A4AD3">
      <w:pPr>
        <w:spacing w:after="0" w:line="240" w:lineRule="auto"/>
        <w:jc w:val="left"/>
        <w:rPr>
          <w:rFonts w:asciiTheme="minorHAnsi" w:eastAsiaTheme="majorEastAsia" w:hAnsiTheme="minorHAnsi" w:cstheme="minorHAnsi"/>
          <w:b/>
          <w:color w:val="2F5496" w:themeColor="accent1" w:themeShade="BF"/>
          <w:sz w:val="28"/>
          <w:szCs w:val="32"/>
          <w:lang w:val="en-GB"/>
        </w:rPr>
      </w:pPr>
      <w:r>
        <w:rPr>
          <w:rFonts w:asciiTheme="minorHAnsi" w:hAnsiTheme="minorHAnsi" w:cstheme="minorHAnsi"/>
          <w:lang w:val="en-GB"/>
        </w:rPr>
        <w:br w:type="page"/>
      </w:r>
    </w:p>
    <w:p w14:paraId="4820CB12" w14:textId="77777777" w:rsidR="009A4AD3" w:rsidRDefault="009A4AD3" w:rsidP="00E706FA">
      <w:pPr>
        <w:pStyle w:val="Heading1"/>
        <w:jc w:val="left"/>
        <w:rPr>
          <w:rFonts w:asciiTheme="minorHAnsi" w:hAnsiTheme="minorHAnsi" w:cstheme="minorHAnsi"/>
          <w:lang w:val="en-GB"/>
        </w:rPr>
      </w:pPr>
    </w:p>
    <w:p w14:paraId="44113985" w14:textId="472C9DED" w:rsidR="006A2F85" w:rsidRPr="009A4AD3" w:rsidRDefault="006A2F85" w:rsidP="009A4AD3">
      <w:pPr>
        <w:pStyle w:val="Heading1"/>
        <w:jc w:val="left"/>
        <w:rPr>
          <w:rFonts w:asciiTheme="minorHAnsi" w:hAnsiTheme="minorHAnsi" w:cstheme="minorHAnsi"/>
          <w:lang w:val="en-GB"/>
        </w:rPr>
      </w:pPr>
      <w:bookmarkStart w:id="3" w:name="_Toc112745834"/>
      <w:r w:rsidRPr="009A4AD3">
        <w:rPr>
          <w:rFonts w:asciiTheme="minorHAnsi" w:hAnsiTheme="minorHAnsi" w:cstheme="minorHAnsi"/>
          <w:lang w:val="en-GB"/>
        </w:rPr>
        <w:t>Chapter 1 – Introduction</w:t>
      </w:r>
      <w:bookmarkEnd w:id="0"/>
      <w:bookmarkEnd w:id="1"/>
      <w:bookmarkEnd w:id="3"/>
    </w:p>
    <w:p w14:paraId="63D878F5" w14:textId="77777777" w:rsidR="006A2F85" w:rsidRPr="00174A46" w:rsidRDefault="006A2F85" w:rsidP="006A2F85">
      <w:pPr>
        <w:pStyle w:val="Heading2"/>
        <w:numPr>
          <w:ilvl w:val="1"/>
          <w:numId w:val="1"/>
        </w:numPr>
        <w:tabs>
          <w:tab w:val="num" w:pos="360"/>
        </w:tabs>
        <w:ind w:left="0" w:firstLine="0"/>
        <w:rPr>
          <w:rFonts w:asciiTheme="minorHAnsi" w:hAnsiTheme="minorHAnsi" w:cstheme="minorHAnsi"/>
          <w:lang w:val="en-GB"/>
        </w:rPr>
      </w:pPr>
      <w:bookmarkStart w:id="4" w:name="_Toc107398782"/>
      <w:bookmarkStart w:id="5" w:name="_Toc112745835"/>
      <w:r w:rsidRPr="00174A46">
        <w:rPr>
          <w:rFonts w:asciiTheme="minorHAnsi" w:hAnsiTheme="minorHAnsi" w:cstheme="minorHAnsi"/>
          <w:lang w:val="en-GB"/>
        </w:rPr>
        <w:t>Background and problem of the study</w:t>
      </w:r>
      <w:bookmarkEnd w:id="4"/>
      <w:bookmarkEnd w:id="5"/>
    </w:p>
    <w:p w14:paraId="02A54073" w14:textId="4E946E65" w:rsidR="006A2F85" w:rsidRPr="00174A46" w:rsidRDefault="000A1821" w:rsidP="006A2F85">
      <w:pPr>
        <w:rPr>
          <w:rFonts w:asciiTheme="minorHAnsi" w:hAnsiTheme="minorHAnsi" w:cstheme="minorHAnsi"/>
          <w:lang w:val="en-GB"/>
        </w:rPr>
      </w:pPr>
      <w:r w:rsidRPr="00174A46">
        <w:rPr>
          <w:rFonts w:asciiTheme="minorHAnsi" w:hAnsiTheme="minorHAnsi" w:cstheme="minorHAnsi"/>
          <w:lang w:val="en-GB"/>
        </w:rPr>
        <w:t>H</w:t>
      </w:r>
      <w:r w:rsidR="006A2F85" w:rsidRPr="00174A46">
        <w:rPr>
          <w:rFonts w:asciiTheme="minorHAnsi" w:hAnsiTheme="minorHAnsi" w:cstheme="minorHAnsi"/>
          <w:lang w:val="en-GB"/>
        </w:rPr>
        <w:t>umanity is</w:t>
      </w:r>
      <w:r w:rsidRPr="00174A46">
        <w:rPr>
          <w:rFonts w:asciiTheme="minorHAnsi" w:hAnsiTheme="minorHAnsi" w:cstheme="minorHAnsi"/>
          <w:lang w:val="en-GB"/>
        </w:rPr>
        <w:t xml:space="preserve"> at a point of time where it is</w:t>
      </w:r>
      <w:r w:rsidR="006A2F85" w:rsidRPr="00174A46">
        <w:rPr>
          <w:rFonts w:asciiTheme="minorHAnsi" w:hAnsiTheme="minorHAnsi" w:cstheme="minorHAnsi"/>
          <w:lang w:val="en-GB"/>
        </w:rPr>
        <w:t xml:space="preserve"> rapidly moving in the direction of digitization. </w:t>
      </w:r>
      <w:r w:rsidRPr="00174A46">
        <w:rPr>
          <w:rFonts w:asciiTheme="minorHAnsi" w:hAnsiTheme="minorHAnsi" w:cstheme="minorHAnsi"/>
          <w:lang w:val="en-GB"/>
        </w:rPr>
        <w:t xml:space="preserve">Digitalization is disrupting all aspects of people’s life. </w:t>
      </w:r>
      <w:r w:rsidR="006A2F85" w:rsidRPr="00174A46">
        <w:rPr>
          <w:rFonts w:asciiTheme="minorHAnsi" w:hAnsiTheme="minorHAnsi" w:cstheme="minorHAnsi"/>
          <w:lang w:val="en-GB"/>
        </w:rPr>
        <w:t>Digital marketing</w:t>
      </w:r>
      <w:r w:rsidRPr="00174A46">
        <w:rPr>
          <w:rFonts w:asciiTheme="minorHAnsi" w:hAnsiTheme="minorHAnsi" w:cstheme="minorHAnsi"/>
          <w:lang w:val="en-GB"/>
        </w:rPr>
        <w:t xml:space="preserve"> is no different. It</w:t>
      </w:r>
      <w:r w:rsidR="006A2F85" w:rsidRPr="00174A46">
        <w:rPr>
          <w:rFonts w:asciiTheme="minorHAnsi" w:hAnsiTheme="minorHAnsi" w:cstheme="minorHAnsi"/>
          <w:lang w:val="en-GB"/>
        </w:rPr>
        <w:t xml:space="preserve"> is </w:t>
      </w:r>
      <w:r w:rsidRPr="00174A46">
        <w:rPr>
          <w:rFonts w:asciiTheme="minorHAnsi" w:hAnsiTheme="minorHAnsi" w:cstheme="minorHAnsi"/>
          <w:lang w:val="en-GB"/>
        </w:rPr>
        <w:t xml:space="preserve">a </w:t>
      </w:r>
      <w:r w:rsidR="006A2F85" w:rsidRPr="00174A46">
        <w:rPr>
          <w:rFonts w:asciiTheme="minorHAnsi" w:hAnsiTheme="minorHAnsi" w:cstheme="minorHAnsi"/>
          <w:lang w:val="en-GB"/>
        </w:rPr>
        <w:t>vital</w:t>
      </w:r>
      <w:r w:rsidRPr="00174A46">
        <w:rPr>
          <w:rFonts w:asciiTheme="minorHAnsi" w:hAnsiTheme="minorHAnsi" w:cstheme="minorHAnsi"/>
          <w:lang w:val="en-GB"/>
        </w:rPr>
        <w:t xml:space="preserve"> part</w:t>
      </w:r>
      <w:r w:rsidR="006A2F85" w:rsidRPr="00174A46">
        <w:rPr>
          <w:rFonts w:asciiTheme="minorHAnsi" w:hAnsiTheme="minorHAnsi" w:cstheme="minorHAnsi"/>
          <w:lang w:val="en-GB"/>
        </w:rPr>
        <w:t xml:space="preserve"> in</w:t>
      </w:r>
      <w:r w:rsidR="00E41E0C" w:rsidRPr="00174A46">
        <w:rPr>
          <w:rFonts w:asciiTheme="minorHAnsi" w:hAnsiTheme="minorHAnsi" w:cstheme="minorHAnsi"/>
          <w:lang w:val="en-GB"/>
        </w:rPr>
        <w:t xml:space="preserve"> the process of</w:t>
      </w:r>
      <w:r w:rsidR="006A2F85" w:rsidRPr="00174A46">
        <w:rPr>
          <w:rFonts w:asciiTheme="minorHAnsi" w:hAnsiTheme="minorHAnsi" w:cstheme="minorHAnsi"/>
          <w:lang w:val="en-GB"/>
        </w:rPr>
        <w:t xml:space="preserve"> </w:t>
      </w:r>
      <w:r w:rsidR="00E41E0C" w:rsidRPr="00174A46">
        <w:rPr>
          <w:rFonts w:asciiTheme="minorHAnsi" w:hAnsiTheme="minorHAnsi" w:cstheme="minorHAnsi"/>
          <w:lang w:val="en-GB"/>
        </w:rPr>
        <w:t>helping</w:t>
      </w:r>
      <w:r w:rsidR="006A2F85" w:rsidRPr="00174A46">
        <w:rPr>
          <w:rFonts w:asciiTheme="minorHAnsi" w:hAnsiTheme="minorHAnsi" w:cstheme="minorHAnsi"/>
          <w:lang w:val="en-GB"/>
        </w:rPr>
        <w:t xml:space="preserve"> businesses globally to </w:t>
      </w:r>
      <w:r w:rsidR="00E41E0C" w:rsidRPr="00174A46">
        <w:rPr>
          <w:rFonts w:asciiTheme="minorHAnsi" w:hAnsiTheme="minorHAnsi" w:cstheme="minorHAnsi"/>
          <w:lang w:val="en-GB"/>
        </w:rPr>
        <w:t>develop</w:t>
      </w:r>
      <w:r w:rsidR="006A2F85" w:rsidRPr="00174A46">
        <w:rPr>
          <w:rFonts w:asciiTheme="minorHAnsi" w:hAnsiTheme="minorHAnsi" w:cstheme="minorHAnsi"/>
          <w:lang w:val="en-GB"/>
        </w:rPr>
        <w:t xml:space="preserve"> their marketing strateg</w:t>
      </w:r>
      <w:r w:rsidR="00E41E0C" w:rsidRPr="00174A46">
        <w:rPr>
          <w:rFonts w:asciiTheme="minorHAnsi" w:hAnsiTheme="minorHAnsi" w:cstheme="minorHAnsi"/>
          <w:lang w:val="en-GB"/>
        </w:rPr>
        <w:t>ies</w:t>
      </w:r>
      <w:r w:rsidR="006A2F85" w:rsidRPr="00174A46">
        <w:rPr>
          <w:rFonts w:asciiTheme="minorHAnsi" w:hAnsiTheme="minorHAnsi" w:cstheme="minorHAnsi"/>
          <w:lang w:val="en-GB"/>
        </w:rPr>
        <w:t xml:space="preserve"> </w:t>
      </w:r>
      <w:r w:rsidR="00E41E0C" w:rsidRPr="00174A46">
        <w:rPr>
          <w:rFonts w:asciiTheme="minorHAnsi" w:hAnsiTheme="minorHAnsi" w:cstheme="minorHAnsi"/>
          <w:lang w:val="en-GB"/>
        </w:rPr>
        <w:t>in the cases where</w:t>
      </w:r>
      <w:r w:rsidR="006A2F85" w:rsidRPr="00174A46">
        <w:rPr>
          <w:rFonts w:asciiTheme="minorHAnsi" w:hAnsiTheme="minorHAnsi" w:cstheme="minorHAnsi"/>
          <w:lang w:val="en-GB"/>
        </w:rPr>
        <w:t xml:space="preserve"> it is necessary to draw consumers' attention to a certain product</w:t>
      </w:r>
      <w:r w:rsidR="00E41E0C" w:rsidRPr="00174A46">
        <w:rPr>
          <w:rFonts w:asciiTheme="minorHAnsi" w:hAnsiTheme="minorHAnsi" w:cstheme="minorHAnsi"/>
          <w:lang w:val="en-GB"/>
        </w:rPr>
        <w:t xml:space="preserve"> or service</w:t>
      </w:r>
      <w:r w:rsidR="006A2F85" w:rsidRPr="00174A46">
        <w:rPr>
          <w:rFonts w:asciiTheme="minorHAnsi" w:hAnsiTheme="minorHAnsi" w:cstheme="minorHAnsi"/>
          <w:lang w:val="en-GB"/>
        </w:rPr>
        <w:t xml:space="preserve"> (Kannan, 2017).</w:t>
      </w:r>
    </w:p>
    <w:p w14:paraId="18A62F68" w14:textId="61CE1611" w:rsidR="006A2F85" w:rsidRPr="00174A46" w:rsidRDefault="00E41E0C" w:rsidP="006A2F85">
      <w:pPr>
        <w:rPr>
          <w:rFonts w:asciiTheme="minorHAnsi" w:hAnsiTheme="minorHAnsi" w:cstheme="minorHAnsi"/>
          <w:lang w:val="en-GB"/>
        </w:rPr>
      </w:pPr>
      <w:r w:rsidRPr="00174A46">
        <w:rPr>
          <w:rFonts w:asciiTheme="minorHAnsi" w:hAnsiTheme="minorHAnsi" w:cstheme="minorHAnsi"/>
          <w:lang w:val="en-GB"/>
        </w:rPr>
        <w:t>The aim of the following report is to</w:t>
      </w:r>
      <w:r w:rsidR="006A2F85" w:rsidRPr="00174A46">
        <w:rPr>
          <w:rFonts w:asciiTheme="minorHAnsi" w:hAnsiTheme="minorHAnsi" w:cstheme="minorHAnsi"/>
          <w:lang w:val="en-GB"/>
        </w:rPr>
        <w:t xml:space="preserve"> is to </w:t>
      </w:r>
      <w:r w:rsidRPr="00174A46">
        <w:rPr>
          <w:rFonts w:asciiTheme="minorHAnsi" w:hAnsiTheme="minorHAnsi" w:cstheme="minorHAnsi"/>
          <w:lang w:val="en-GB"/>
        </w:rPr>
        <w:t xml:space="preserve">examine </w:t>
      </w:r>
      <w:r w:rsidR="00F379F6" w:rsidRPr="00174A46">
        <w:rPr>
          <w:rFonts w:asciiTheme="minorHAnsi" w:hAnsiTheme="minorHAnsi" w:cstheme="minorHAnsi"/>
          <w:lang w:val="en-GB"/>
        </w:rPr>
        <w:t>the</w:t>
      </w:r>
      <w:r w:rsidR="006A2F85" w:rsidRPr="00174A46">
        <w:rPr>
          <w:rFonts w:asciiTheme="minorHAnsi" w:hAnsiTheme="minorHAnsi" w:cstheme="minorHAnsi"/>
          <w:lang w:val="en-GB"/>
        </w:rPr>
        <w:t xml:space="preserve"> influence </w:t>
      </w:r>
      <w:r w:rsidR="00F379F6" w:rsidRPr="00174A46">
        <w:rPr>
          <w:rFonts w:asciiTheme="minorHAnsi" w:hAnsiTheme="minorHAnsi" w:cstheme="minorHAnsi"/>
          <w:lang w:val="en-GB"/>
        </w:rPr>
        <w:t xml:space="preserve">that </w:t>
      </w:r>
      <w:r w:rsidR="006A2F85" w:rsidRPr="00174A46">
        <w:rPr>
          <w:rFonts w:asciiTheme="minorHAnsi" w:hAnsiTheme="minorHAnsi" w:cstheme="minorHAnsi"/>
          <w:lang w:val="en-GB"/>
        </w:rPr>
        <w:t xml:space="preserve">digital marketing </w:t>
      </w:r>
      <w:r w:rsidR="00F379F6" w:rsidRPr="00174A46">
        <w:rPr>
          <w:rFonts w:asciiTheme="minorHAnsi" w:hAnsiTheme="minorHAnsi" w:cstheme="minorHAnsi"/>
          <w:lang w:val="en-GB"/>
        </w:rPr>
        <w:t>has</w:t>
      </w:r>
      <w:r w:rsidR="006A2F85" w:rsidRPr="00174A46">
        <w:rPr>
          <w:rFonts w:asciiTheme="minorHAnsi" w:hAnsiTheme="minorHAnsi" w:cstheme="minorHAnsi"/>
          <w:lang w:val="en-GB"/>
        </w:rPr>
        <w:t xml:space="preserve"> on the consumer’s behaviour and how it affects their </w:t>
      </w:r>
      <w:r w:rsidR="00F379F6" w:rsidRPr="00174A46">
        <w:rPr>
          <w:rFonts w:asciiTheme="minorHAnsi" w:hAnsiTheme="minorHAnsi" w:cstheme="minorHAnsi"/>
          <w:lang w:val="en-GB"/>
        </w:rPr>
        <w:t>decisions to purchase a specific product or service</w:t>
      </w:r>
      <w:r w:rsidR="006A2F85" w:rsidRPr="00174A46">
        <w:rPr>
          <w:rFonts w:asciiTheme="minorHAnsi" w:hAnsiTheme="minorHAnsi" w:cstheme="minorHAnsi"/>
          <w:lang w:val="en-GB"/>
        </w:rPr>
        <w:t xml:space="preserve">. </w:t>
      </w:r>
      <w:r w:rsidR="00F379F6" w:rsidRPr="00174A46">
        <w:rPr>
          <w:rFonts w:asciiTheme="minorHAnsi" w:hAnsiTheme="minorHAnsi" w:cstheme="minorHAnsi"/>
          <w:lang w:val="en-GB"/>
        </w:rPr>
        <w:t>In addition</w:t>
      </w:r>
      <w:r w:rsidR="006A2F85" w:rsidRPr="00174A46">
        <w:rPr>
          <w:rFonts w:asciiTheme="minorHAnsi" w:hAnsiTheme="minorHAnsi" w:cstheme="minorHAnsi"/>
          <w:lang w:val="en-GB"/>
        </w:rPr>
        <w:t xml:space="preserve">, the </w:t>
      </w:r>
      <w:r w:rsidR="00174A46" w:rsidRPr="00174A46">
        <w:rPr>
          <w:rFonts w:asciiTheme="minorHAnsi" w:hAnsiTheme="minorHAnsi" w:cstheme="minorHAnsi"/>
          <w:lang w:val="en-GB"/>
        </w:rPr>
        <w:t>focus</w:t>
      </w:r>
      <w:r w:rsidR="006A2F85" w:rsidRPr="00174A46">
        <w:rPr>
          <w:rFonts w:asciiTheme="minorHAnsi" w:hAnsiTheme="minorHAnsi" w:cstheme="minorHAnsi"/>
          <w:lang w:val="en-GB"/>
        </w:rPr>
        <w:t xml:space="preserve"> of th</w:t>
      </w:r>
      <w:r w:rsidR="00F379F6" w:rsidRPr="00174A46">
        <w:rPr>
          <w:rFonts w:asciiTheme="minorHAnsi" w:hAnsiTheme="minorHAnsi" w:cstheme="minorHAnsi"/>
          <w:lang w:val="en-GB"/>
        </w:rPr>
        <w:t>e</w:t>
      </w:r>
      <w:r w:rsidR="006A2F85" w:rsidRPr="00174A46">
        <w:rPr>
          <w:rFonts w:asciiTheme="minorHAnsi" w:hAnsiTheme="minorHAnsi" w:cstheme="minorHAnsi"/>
          <w:lang w:val="en-GB"/>
        </w:rPr>
        <w:t xml:space="preserve"> report is </w:t>
      </w:r>
      <w:r w:rsidR="00F379F6" w:rsidRPr="00174A46">
        <w:rPr>
          <w:rFonts w:asciiTheme="minorHAnsi" w:hAnsiTheme="minorHAnsi" w:cstheme="minorHAnsi"/>
          <w:lang w:val="en-GB"/>
        </w:rPr>
        <w:t xml:space="preserve">on </w:t>
      </w:r>
      <w:r w:rsidR="006A2F85" w:rsidRPr="00174A46">
        <w:rPr>
          <w:rFonts w:asciiTheme="minorHAnsi" w:hAnsiTheme="minorHAnsi" w:cstheme="minorHAnsi"/>
          <w:lang w:val="en-GB"/>
        </w:rPr>
        <w:t>the food industry</w:t>
      </w:r>
      <w:r w:rsidR="00F379F6" w:rsidRPr="00174A46">
        <w:rPr>
          <w:rFonts w:asciiTheme="minorHAnsi" w:hAnsiTheme="minorHAnsi" w:cstheme="minorHAnsi"/>
          <w:lang w:val="en-GB"/>
        </w:rPr>
        <w:t xml:space="preserve"> in the United Kingdom (UK)</w:t>
      </w:r>
      <w:r w:rsidR="006A2F85" w:rsidRPr="00174A46">
        <w:rPr>
          <w:rFonts w:asciiTheme="minorHAnsi" w:hAnsiTheme="minorHAnsi" w:cstheme="minorHAnsi"/>
          <w:lang w:val="en-GB"/>
        </w:rPr>
        <w:t xml:space="preserve"> (Bala, M. and Verma, 2018). </w:t>
      </w:r>
      <w:r w:rsidR="00F379F6" w:rsidRPr="00174A46">
        <w:rPr>
          <w:rFonts w:asciiTheme="minorHAnsi" w:hAnsiTheme="minorHAnsi" w:cstheme="minorHAnsi"/>
          <w:lang w:val="en-GB"/>
        </w:rPr>
        <w:t>Furthermore, the</w:t>
      </w:r>
      <w:r w:rsidR="006A2F85" w:rsidRPr="00174A46">
        <w:rPr>
          <w:rFonts w:asciiTheme="minorHAnsi" w:hAnsiTheme="minorHAnsi" w:cstheme="minorHAnsi"/>
          <w:lang w:val="en-GB"/>
        </w:rPr>
        <w:t xml:space="preserve"> </w:t>
      </w:r>
      <w:r w:rsidR="00F379F6" w:rsidRPr="00174A46">
        <w:rPr>
          <w:rFonts w:asciiTheme="minorHAnsi" w:hAnsiTheme="minorHAnsi" w:cstheme="minorHAnsi"/>
          <w:lang w:val="en-GB"/>
        </w:rPr>
        <w:t>following</w:t>
      </w:r>
      <w:r w:rsidR="006A2F85" w:rsidRPr="00174A46">
        <w:rPr>
          <w:rFonts w:asciiTheme="minorHAnsi" w:hAnsiTheme="minorHAnsi" w:cstheme="minorHAnsi"/>
          <w:lang w:val="en-GB"/>
        </w:rPr>
        <w:t xml:space="preserve"> </w:t>
      </w:r>
      <w:r w:rsidR="00F379F6" w:rsidRPr="00174A46">
        <w:rPr>
          <w:rFonts w:asciiTheme="minorHAnsi" w:hAnsiTheme="minorHAnsi" w:cstheme="minorHAnsi"/>
          <w:lang w:val="en-GB"/>
        </w:rPr>
        <w:t>study</w:t>
      </w:r>
      <w:r w:rsidR="006A2F85" w:rsidRPr="00174A46">
        <w:rPr>
          <w:rFonts w:asciiTheme="minorHAnsi" w:hAnsiTheme="minorHAnsi" w:cstheme="minorHAnsi"/>
          <w:lang w:val="en-GB"/>
        </w:rPr>
        <w:t xml:space="preserve"> has set some specific goals, which </w:t>
      </w:r>
      <w:r w:rsidR="00F379F6" w:rsidRPr="00174A46">
        <w:rPr>
          <w:rFonts w:asciiTheme="minorHAnsi" w:hAnsiTheme="minorHAnsi" w:cstheme="minorHAnsi"/>
          <w:lang w:val="en-GB"/>
        </w:rPr>
        <w:t xml:space="preserve">aim to </w:t>
      </w:r>
      <w:r w:rsidR="006A2F85" w:rsidRPr="00174A46">
        <w:rPr>
          <w:rFonts w:asciiTheme="minorHAnsi" w:hAnsiTheme="minorHAnsi" w:cstheme="minorHAnsi"/>
          <w:lang w:val="en-GB"/>
        </w:rPr>
        <w:t xml:space="preserve">evaluate the </w:t>
      </w:r>
      <w:r w:rsidR="00F379F6" w:rsidRPr="00174A46">
        <w:rPr>
          <w:rFonts w:asciiTheme="minorHAnsi" w:hAnsiTheme="minorHAnsi" w:cstheme="minorHAnsi"/>
          <w:lang w:val="en-GB"/>
        </w:rPr>
        <w:t xml:space="preserve">digital marketing strategies </w:t>
      </w:r>
      <w:r w:rsidR="006A2F85" w:rsidRPr="00174A46">
        <w:rPr>
          <w:rFonts w:asciiTheme="minorHAnsi" w:hAnsiTheme="minorHAnsi" w:cstheme="minorHAnsi"/>
          <w:lang w:val="en-GB"/>
        </w:rPr>
        <w:t>implemented by different</w:t>
      </w:r>
      <w:r w:rsidR="00CB5EC0" w:rsidRPr="00174A46">
        <w:rPr>
          <w:rFonts w:asciiTheme="minorHAnsi" w:hAnsiTheme="minorHAnsi" w:cstheme="minorHAnsi"/>
          <w:lang w:val="en-GB"/>
        </w:rPr>
        <w:t xml:space="preserve"> UK</w:t>
      </w:r>
      <w:r w:rsidR="006A2F85" w:rsidRPr="00174A46">
        <w:rPr>
          <w:rFonts w:asciiTheme="minorHAnsi" w:hAnsiTheme="minorHAnsi" w:cstheme="minorHAnsi"/>
          <w:lang w:val="en-GB"/>
        </w:rPr>
        <w:t xml:space="preserve"> companies in the food industr</w:t>
      </w:r>
      <w:r w:rsidR="00F379F6" w:rsidRPr="00174A46">
        <w:rPr>
          <w:rFonts w:asciiTheme="minorHAnsi" w:hAnsiTheme="minorHAnsi" w:cstheme="minorHAnsi"/>
          <w:lang w:val="en-GB"/>
        </w:rPr>
        <w:t>y</w:t>
      </w:r>
      <w:r w:rsidR="006A2F85" w:rsidRPr="00174A46">
        <w:rPr>
          <w:rFonts w:asciiTheme="minorHAnsi" w:hAnsiTheme="minorHAnsi" w:cstheme="minorHAnsi"/>
          <w:lang w:val="en-GB"/>
        </w:rPr>
        <w:t xml:space="preserve">. The marketers of today’s world use digital marketing as </w:t>
      </w:r>
      <w:r w:rsidR="00CB5EC0" w:rsidRPr="00174A46">
        <w:rPr>
          <w:rFonts w:asciiTheme="minorHAnsi" w:hAnsiTheme="minorHAnsi" w:cstheme="minorHAnsi"/>
          <w:lang w:val="en-GB"/>
        </w:rPr>
        <w:t>a tool</w:t>
      </w:r>
      <w:r w:rsidR="006A2F85" w:rsidRPr="00174A46">
        <w:rPr>
          <w:rFonts w:asciiTheme="minorHAnsi" w:hAnsiTheme="minorHAnsi" w:cstheme="minorHAnsi"/>
          <w:lang w:val="en-GB"/>
        </w:rPr>
        <w:t xml:space="preserve"> to connect with their customers and by building a strong connection </w:t>
      </w:r>
      <w:r w:rsidR="00CB5EC0" w:rsidRPr="00174A46">
        <w:rPr>
          <w:rFonts w:asciiTheme="minorHAnsi" w:hAnsiTheme="minorHAnsi" w:cstheme="minorHAnsi"/>
          <w:lang w:val="en-GB"/>
        </w:rPr>
        <w:t>are providing</w:t>
      </w:r>
      <w:r w:rsidR="006A2F85" w:rsidRPr="00174A46">
        <w:rPr>
          <w:rFonts w:asciiTheme="minorHAnsi" w:hAnsiTheme="minorHAnsi" w:cstheme="minorHAnsi"/>
          <w:lang w:val="en-GB"/>
        </w:rPr>
        <w:t xml:space="preserve"> them a personalized experience (Buchanan et al., 2018).</w:t>
      </w:r>
    </w:p>
    <w:p w14:paraId="3A756208" w14:textId="2237955A" w:rsidR="006A2F85" w:rsidRPr="00174A46" w:rsidRDefault="006A2F85" w:rsidP="006A2F85">
      <w:pPr>
        <w:rPr>
          <w:rFonts w:asciiTheme="minorHAnsi" w:hAnsiTheme="minorHAnsi" w:cstheme="minorHAnsi"/>
          <w:lang w:val="en-GB"/>
        </w:rPr>
      </w:pPr>
      <w:r w:rsidRPr="00174A46">
        <w:rPr>
          <w:rFonts w:asciiTheme="minorHAnsi" w:hAnsiTheme="minorHAnsi" w:cstheme="minorHAnsi"/>
          <w:lang w:val="en-GB"/>
        </w:rPr>
        <w:t>On the other side the consumers of the modern world do not fully rely only</w:t>
      </w:r>
      <w:r w:rsidR="00CB5EC0" w:rsidRPr="00174A46">
        <w:rPr>
          <w:rFonts w:asciiTheme="minorHAnsi" w:hAnsiTheme="minorHAnsi" w:cstheme="minorHAnsi"/>
          <w:lang w:val="en-GB"/>
        </w:rPr>
        <w:t xml:space="preserve"> on the</w:t>
      </w:r>
      <w:r w:rsidRPr="00174A46">
        <w:rPr>
          <w:rFonts w:asciiTheme="minorHAnsi" w:hAnsiTheme="minorHAnsi" w:cstheme="minorHAnsi"/>
          <w:lang w:val="en-GB"/>
        </w:rPr>
        <w:t xml:space="preserve"> </w:t>
      </w:r>
      <w:r w:rsidR="00CB5EC0" w:rsidRPr="00174A46">
        <w:rPr>
          <w:rFonts w:asciiTheme="minorHAnsi" w:hAnsiTheme="minorHAnsi" w:cstheme="minorHAnsi"/>
          <w:lang w:val="en-GB"/>
        </w:rPr>
        <w:t>information</w:t>
      </w:r>
      <w:r w:rsidRPr="00174A46">
        <w:rPr>
          <w:rFonts w:asciiTheme="minorHAnsi" w:hAnsiTheme="minorHAnsi" w:cstheme="minorHAnsi"/>
          <w:lang w:val="en-GB"/>
        </w:rPr>
        <w:t xml:space="preserve"> that they get from the companies </w:t>
      </w:r>
      <w:r w:rsidR="00CB5EC0" w:rsidRPr="00174A46">
        <w:rPr>
          <w:rFonts w:asciiTheme="minorHAnsi" w:hAnsiTheme="minorHAnsi" w:cstheme="minorHAnsi"/>
          <w:lang w:val="en-GB"/>
        </w:rPr>
        <w:t>through the different marketing channels.</w:t>
      </w:r>
      <w:r w:rsidRPr="00174A46">
        <w:rPr>
          <w:rFonts w:asciiTheme="minorHAnsi" w:hAnsiTheme="minorHAnsi" w:cstheme="minorHAnsi"/>
          <w:lang w:val="en-GB"/>
        </w:rPr>
        <w:t xml:space="preserve"> </w:t>
      </w:r>
      <w:r w:rsidR="00CB5EC0" w:rsidRPr="00174A46">
        <w:rPr>
          <w:rFonts w:asciiTheme="minorHAnsi" w:hAnsiTheme="minorHAnsi" w:cstheme="minorHAnsi"/>
          <w:lang w:val="en-GB"/>
        </w:rPr>
        <w:t>T</w:t>
      </w:r>
      <w:r w:rsidRPr="00174A46">
        <w:rPr>
          <w:rFonts w:asciiTheme="minorHAnsi" w:hAnsiTheme="minorHAnsi" w:cstheme="minorHAnsi"/>
          <w:lang w:val="en-GB"/>
        </w:rPr>
        <w:t xml:space="preserve">hey also </w:t>
      </w:r>
      <w:r w:rsidR="00CB5EC0" w:rsidRPr="00174A46">
        <w:rPr>
          <w:rFonts w:asciiTheme="minorHAnsi" w:hAnsiTheme="minorHAnsi" w:cstheme="minorHAnsi"/>
          <w:lang w:val="en-GB"/>
        </w:rPr>
        <w:t>seek</w:t>
      </w:r>
      <w:r w:rsidRPr="00174A46">
        <w:rPr>
          <w:rFonts w:asciiTheme="minorHAnsi" w:hAnsiTheme="minorHAnsi" w:cstheme="minorHAnsi"/>
          <w:lang w:val="en-GB"/>
        </w:rPr>
        <w:t xml:space="preserve"> advice</w:t>
      </w:r>
      <w:r w:rsidR="00CB5EC0" w:rsidRPr="00174A46">
        <w:rPr>
          <w:rFonts w:asciiTheme="minorHAnsi" w:hAnsiTheme="minorHAnsi" w:cstheme="minorHAnsi"/>
          <w:lang w:val="en-GB"/>
        </w:rPr>
        <w:t xml:space="preserve"> in the form of feedback and online reviews</w:t>
      </w:r>
      <w:r w:rsidRPr="00174A46">
        <w:rPr>
          <w:rFonts w:asciiTheme="minorHAnsi" w:hAnsiTheme="minorHAnsi" w:cstheme="minorHAnsi"/>
          <w:lang w:val="en-GB"/>
        </w:rPr>
        <w:t xml:space="preserve"> from their peers, social networks, and other associations. There are many platforms which are </w:t>
      </w:r>
      <w:r w:rsidR="00174A46" w:rsidRPr="00174A46">
        <w:rPr>
          <w:rFonts w:asciiTheme="minorHAnsi" w:hAnsiTheme="minorHAnsi" w:cstheme="minorHAnsi"/>
          <w:lang w:val="en-GB"/>
        </w:rPr>
        <w:t xml:space="preserve">ready to </w:t>
      </w:r>
      <w:r w:rsidR="00174A46">
        <w:rPr>
          <w:rFonts w:asciiTheme="minorHAnsi" w:hAnsiTheme="minorHAnsi" w:cstheme="minorHAnsi"/>
          <w:lang w:val="en-GB"/>
        </w:rPr>
        <w:t>liaise</w:t>
      </w:r>
      <w:r w:rsidRPr="00174A46">
        <w:rPr>
          <w:rFonts w:asciiTheme="minorHAnsi" w:hAnsiTheme="minorHAnsi" w:cstheme="minorHAnsi"/>
          <w:lang w:val="en-GB"/>
        </w:rPr>
        <w:t xml:space="preserve"> companies </w:t>
      </w:r>
      <w:r w:rsidR="00174A46">
        <w:rPr>
          <w:rFonts w:asciiTheme="minorHAnsi" w:hAnsiTheme="minorHAnsi" w:cstheme="minorHAnsi"/>
          <w:lang w:val="en-GB"/>
        </w:rPr>
        <w:t xml:space="preserve">with their potential customers such as </w:t>
      </w:r>
      <w:r w:rsidRPr="00174A46">
        <w:rPr>
          <w:rFonts w:asciiTheme="minorHAnsi" w:hAnsiTheme="minorHAnsi" w:cstheme="minorHAnsi"/>
          <w:lang w:val="en-GB"/>
        </w:rPr>
        <w:t xml:space="preserve">social media </w:t>
      </w:r>
      <w:r w:rsidR="00174A46">
        <w:rPr>
          <w:rFonts w:asciiTheme="minorHAnsi" w:hAnsiTheme="minorHAnsi" w:cstheme="minorHAnsi"/>
          <w:lang w:val="en-GB"/>
        </w:rPr>
        <w:t>platforms and</w:t>
      </w:r>
      <w:r w:rsidRPr="00174A46">
        <w:rPr>
          <w:rFonts w:asciiTheme="minorHAnsi" w:hAnsiTheme="minorHAnsi" w:cstheme="minorHAnsi"/>
          <w:lang w:val="en-GB"/>
        </w:rPr>
        <w:t xml:space="preserve"> E-mail</w:t>
      </w:r>
      <w:r w:rsidR="00174A46">
        <w:rPr>
          <w:rFonts w:asciiTheme="minorHAnsi" w:hAnsiTheme="minorHAnsi" w:cstheme="minorHAnsi"/>
          <w:lang w:val="en-GB"/>
        </w:rPr>
        <w:t xml:space="preserve"> marketing platforms and in this way </w:t>
      </w:r>
      <w:r w:rsidR="009919B6">
        <w:rPr>
          <w:rFonts w:asciiTheme="minorHAnsi" w:hAnsiTheme="minorHAnsi" w:cstheme="minorHAnsi"/>
          <w:lang w:val="en-GB"/>
        </w:rPr>
        <w:t xml:space="preserve">to </w:t>
      </w:r>
      <w:r w:rsidRPr="00174A46">
        <w:rPr>
          <w:rFonts w:asciiTheme="minorHAnsi" w:hAnsiTheme="minorHAnsi" w:cstheme="minorHAnsi"/>
          <w:lang w:val="en-GB"/>
        </w:rPr>
        <w:t>promote their products online (Saura, 2021).</w:t>
      </w:r>
    </w:p>
    <w:p w14:paraId="443E8EB2" w14:textId="0FAE1176" w:rsidR="006A2F85" w:rsidRPr="00174A46" w:rsidRDefault="006A2F85" w:rsidP="006A2F85">
      <w:pPr>
        <w:rPr>
          <w:rFonts w:asciiTheme="minorHAnsi" w:hAnsiTheme="minorHAnsi" w:cstheme="minorHAnsi"/>
          <w:lang w:val="en-GB"/>
        </w:rPr>
      </w:pPr>
      <w:r w:rsidRPr="00174A46">
        <w:rPr>
          <w:rFonts w:asciiTheme="minorHAnsi" w:hAnsiTheme="minorHAnsi" w:cstheme="minorHAnsi"/>
          <w:lang w:val="en-GB"/>
        </w:rPr>
        <w:t xml:space="preserve">Din et al. (2022) believe that the consumers have also increased their expectations </w:t>
      </w:r>
      <w:r w:rsidR="009919B6">
        <w:rPr>
          <w:rFonts w:asciiTheme="minorHAnsi" w:hAnsiTheme="minorHAnsi" w:cstheme="minorHAnsi"/>
          <w:lang w:val="en-GB"/>
        </w:rPr>
        <w:t>towards the products</w:t>
      </w:r>
      <w:r w:rsidRPr="00174A46">
        <w:rPr>
          <w:rFonts w:asciiTheme="minorHAnsi" w:hAnsiTheme="minorHAnsi" w:cstheme="minorHAnsi"/>
          <w:lang w:val="en-GB"/>
        </w:rPr>
        <w:t xml:space="preserve"> </w:t>
      </w:r>
      <w:r w:rsidR="009919B6">
        <w:rPr>
          <w:rFonts w:asciiTheme="minorHAnsi" w:hAnsiTheme="minorHAnsi" w:cstheme="minorHAnsi"/>
          <w:lang w:val="en-GB"/>
        </w:rPr>
        <w:t>they buy</w:t>
      </w:r>
      <w:r w:rsidRPr="00174A46">
        <w:rPr>
          <w:rFonts w:asciiTheme="minorHAnsi" w:hAnsiTheme="minorHAnsi" w:cstheme="minorHAnsi"/>
          <w:lang w:val="en-GB"/>
        </w:rPr>
        <w:t xml:space="preserve">. Consumers can not only review the </w:t>
      </w:r>
      <w:r w:rsidR="009919B6">
        <w:rPr>
          <w:rFonts w:asciiTheme="minorHAnsi" w:hAnsiTheme="minorHAnsi" w:cstheme="minorHAnsi"/>
          <w:lang w:val="en-GB"/>
        </w:rPr>
        <w:t>feedback</w:t>
      </w:r>
      <w:r w:rsidRPr="00174A46">
        <w:rPr>
          <w:rFonts w:asciiTheme="minorHAnsi" w:hAnsiTheme="minorHAnsi" w:cstheme="minorHAnsi"/>
          <w:lang w:val="en-GB"/>
        </w:rPr>
        <w:t xml:space="preserve"> of other peers about </w:t>
      </w:r>
      <w:r w:rsidR="009919B6">
        <w:rPr>
          <w:rFonts w:asciiTheme="minorHAnsi" w:hAnsiTheme="minorHAnsi" w:cstheme="minorHAnsi"/>
          <w:lang w:val="en-GB"/>
        </w:rPr>
        <w:t>a specific</w:t>
      </w:r>
      <w:r w:rsidRPr="00174A46">
        <w:rPr>
          <w:rFonts w:asciiTheme="minorHAnsi" w:hAnsiTheme="minorHAnsi" w:cstheme="minorHAnsi"/>
          <w:lang w:val="en-GB"/>
        </w:rPr>
        <w:t xml:space="preserve"> product</w:t>
      </w:r>
      <w:r w:rsidR="009919B6">
        <w:rPr>
          <w:rFonts w:asciiTheme="minorHAnsi" w:hAnsiTheme="minorHAnsi" w:cstheme="minorHAnsi"/>
          <w:lang w:val="en-GB"/>
        </w:rPr>
        <w:t>,</w:t>
      </w:r>
      <w:r w:rsidRPr="00174A46">
        <w:rPr>
          <w:rFonts w:asciiTheme="minorHAnsi" w:hAnsiTheme="minorHAnsi" w:cstheme="minorHAnsi"/>
          <w:lang w:val="en-GB"/>
        </w:rPr>
        <w:t xml:space="preserve"> but they can </w:t>
      </w:r>
      <w:r w:rsidR="009919B6">
        <w:rPr>
          <w:rFonts w:asciiTheme="minorHAnsi" w:hAnsiTheme="minorHAnsi" w:cstheme="minorHAnsi"/>
          <w:lang w:val="en-GB"/>
        </w:rPr>
        <w:t xml:space="preserve">also </w:t>
      </w:r>
      <w:r w:rsidRPr="00174A46">
        <w:rPr>
          <w:rFonts w:asciiTheme="minorHAnsi" w:hAnsiTheme="minorHAnsi" w:cstheme="minorHAnsi"/>
          <w:lang w:val="en-GB"/>
        </w:rPr>
        <w:t>compare their experience with other competitive brands. Moreover, T</w:t>
      </w:r>
      <w:r w:rsidR="009919B6">
        <w:rPr>
          <w:rFonts w:asciiTheme="minorHAnsi" w:hAnsiTheme="minorHAnsi" w:cstheme="minorHAnsi"/>
          <w:lang w:val="en-GB"/>
        </w:rPr>
        <w:t>ehci</w:t>
      </w:r>
      <w:r w:rsidRPr="00174A46">
        <w:rPr>
          <w:rFonts w:asciiTheme="minorHAnsi" w:hAnsiTheme="minorHAnsi" w:cstheme="minorHAnsi"/>
          <w:lang w:val="en-GB"/>
        </w:rPr>
        <w:t xml:space="preserve"> and Ersoy (2020) found that the companies are constantly </w:t>
      </w:r>
      <w:r w:rsidR="009919B6">
        <w:rPr>
          <w:rFonts w:asciiTheme="minorHAnsi" w:hAnsiTheme="minorHAnsi" w:cstheme="minorHAnsi"/>
          <w:lang w:val="en-GB"/>
        </w:rPr>
        <w:t>monitoring</w:t>
      </w:r>
      <w:r w:rsidRPr="00174A46">
        <w:rPr>
          <w:rFonts w:asciiTheme="minorHAnsi" w:hAnsiTheme="minorHAnsi" w:cstheme="minorHAnsi"/>
          <w:lang w:val="en-GB"/>
        </w:rPr>
        <w:t xml:space="preserve"> </w:t>
      </w:r>
      <w:r w:rsidR="009919B6">
        <w:rPr>
          <w:rFonts w:asciiTheme="minorHAnsi" w:hAnsiTheme="minorHAnsi" w:cstheme="minorHAnsi"/>
          <w:lang w:val="en-GB"/>
        </w:rPr>
        <w:t xml:space="preserve">the </w:t>
      </w:r>
      <w:r w:rsidRPr="00174A46">
        <w:rPr>
          <w:rFonts w:asciiTheme="minorHAnsi" w:hAnsiTheme="minorHAnsi" w:cstheme="minorHAnsi"/>
          <w:lang w:val="en-GB"/>
        </w:rPr>
        <w:t xml:space="preserve">consumer </w:t>
      </w:r>
      <w:r w:rsidRPr="00174A46">
        <w:rPr>
          <w:rFonts w:asciiTheme="minorHAnsi" w:hAnsiTheme="minorHAnsi" w:cstheme="minorHAnsi"/>
          <w:lang w:val="en-GB"/>
        </w:rPr>
        <w:lastRenderedPageBreak/>
        <w:t xml:space="preserve">behaviour and search for new and innovative ways </w:t>
      </w:r>
      <w:r w:rsidR="009919B6">
        <w:rPr>
          <w:rFonts w:asciiTheme="minorHAnsi" w:hAnsiTheme="minorHAnsi" w:cstheme="minorHAnsi"/>
          <w:lang w:val="en-GB"/>
        </w:rPr>
        <w:t>how to</w:t>
      </w:r>
      <w:r w:rsidRPr="00174A46">
        <w:rPr>
          <w:rFonts w:asciiTheme="minorHAnsi" w:hAnsiTheme="minorHAnsi" w:cstheme="minorHAnsi"/>
          <w:lang w:val="en-GB"/>
        </w:rPr>
        <w:t xml:space="preserve"> improv</w:t>
      </w:r>
      <w:r w:rsidR="009919B6">
        <w:rPr>
          <w:rFonts w:asciiTheme="minorHAnsi" w:hAnsiTheme="minorHAnsi" w:cstheme="minorHAnsi"/>
          <w:lang w:val="en-GB"/>
        </w:rPr>
        <w:t>e</w:t>
      </w:r>
      <w:r w:rsidRPr="00174A46">
        <w:rPr>
          <w:rFonts w:asciiTheme="minorHAnsi" w:hAnsiTheme="minorHAnsi" w:cstheme="minorHAnsi"/>
          <w:lang w:val="en-GB"/>
        </w:rPr>
        <w:t xml:space="preserve"> themselves and </w:t>
      </w:r>
      <w:r w:rsidR="009919B6">
        <w:rPr>
          <w:rFonts w:asciiTheme="minorHAnsi" w:hAnsiTheme="minorHAnsi" w:cstheme="minorHAnsi"/>
          <w:lang w:val="en-GB"/>
        </w:rPr>
        <w:t>attract the</w:t>
      </w:r>
      <w:r w:rsidRPr="00174A46">
        <w:rPr>
          <w:rFonts w:asciiTheme="minorHAnsi" w:hAnsiTheme="minorHAnsi" w:cstheme="minorHAnsi"/>
          <w:lang w:val="en-GB"/>
        </w:rPr>
        <w:t xml:space="preserve"> focus of consumers on them by launching new </w:t>
      </w:r>
      <w:r w:rsidR="009919B6">
        <w:rPr>
          <w:rFonts w:asciiTheme="minorHAnsi" w:hAnsiTheme="minorHAnsi" w:cstheme="minorHAnsi"/>
          <w:lang w:val="en-GB"/>
        </w:rPr>
        <w:t>products</w:t>
      </w:r>
      <w:r w:rsidRPr="00174A46">
        <w:rPr>
          <w:rFonts w:asciiTheme="minorHAnsi" w:hAnsiTheme="minorHAnsi" w:cstheme="minorHAnsi"/>
          <w:lang w:val="en-GB"/>
        </w:rPr>
        <w:t xml:space="preserve"> that can get the targeted customer's attention. The companies are</w:t>
      </w:r>
      <w:r w:rsidR="0070724B">
        <w:rPr>
          <w:rFonts w:asciiTheme="minorHAnsi" w:hAnsiTheme="minorHAnsi" w:cstheme="minorHAnsi"/>
          <w:lang w:val="en-GB"/>
        </w:rPr>
        <w:t xml:space="preserve"> realizing that the world is in a transition towards digitalization and are aiming to</w:t>
      </w:r>
      <w:r w:rsidRPr="00174A46">
        <w:rPr>
          <w:rFonts w:asciiTheme="minorHAnsi" w:hAnsiTheme="minorHAnsi" w:cstheme="minorHAnsi"/>
          <w:lang w:val="en-GB"/>
        </w:rPr>
        <w:t xml:space="preserve"> </w:t>
      </w:r>
      <w:r w:rsidR="0070724B">
        <w:rPr>
          <w:rFonts w:asciiTheme="minorHAnsi" w:hAnsiTheme="minorHAnsi" w:cstheme="minorHAnsi"/>
          <w:lang w:val="en-GB"/>
        </w:rPr>
        <w:t>improve</w:t>
      </w:r>
      <w:r w:rsidRPr="00174A46">
        <w:rPr>
          <w:rFonts w:asciiTheme="minorHAnsi" w:hAnsiTheme="minorHAnsi" w:cstheme="minorHAnsi"/>
          <w:lang w:val="en-GB"/>
        </w:rPr>
        <w:t xml:space="preserve"> </w:t>
      </w:r>
      <w:r w:rsidR="0070724B">
        <w:rPr>
          <w:rFonts w:asciiTheme="minorHAnsi" w:hAnsiTheme="minorHAnsi" w:cstheme="minorHAnsi"/>
          <w:lang w:val="en-GB"/>
        </w:rPr>
        <w:t>the user experience</w:t>
      </w:r>
      <w:r w:rsidRPr="00174A46">
        <w:rPr>
          <w:rFonts w:asciiTheme="minorHAnsi" w:hAnsiTheme="minorHAnsi" w:cstheme="minorHAnsi"/>
          <w:lang w:val="en-GB"/>
        </w:rPr>
        <w:t xml:space="preserve"> on their online </w:t>
      </w:r>
      <w:r w:rsidR="0070724B">
        <w:rPr>
          <w:rFonts w:asciiTheme="minorHAnsi" w:hAnsiTheme="minorHAnsi" w:cstheme="minorHAnsi"/>
          <w:lang w:val="en-GB"/>
        </w:rPr>
        <w:t xml:space="preserve">stores. </w:t>
      </w:r>
      <w:r w:rsidR="00CC0E13">
        <w:rPr>
          <w:rFonts w:asciiTheme="minorHAnsi" w:hAnsiTheme="minorHAnsi" w:cstheme="minorHAnsi"/>
          <w:lang w:val="en-GB"/>
        </w:rPr>
        <w:t>In addition to that, t</w:t>
      </w:r>
      <w:r w:rsidR="0070724B">
        <w:rPr>
          <w:rFonts w:asciiTheme="minorHAnsi" w:hAnsiTheme="minorHAnsi" w:cstheme="minorHAnsi"/>
          <w:lang w:val="en-GB"/>
        </w:rPr>
        <w:t xml:space="preserve">he </w:t>
      </w:r>
      <w:r w:rsidR="00CC0E13">
        <w:rPr>
          <w:rFonts w:asciiTheme="minorHAnsi" w:hAnsiTheme="minorHAnsi" w:cstheme="minorHAnsi"/>
          <w:lang w:val="en-GB"/>
        </w:rPr>
        <w:t xml:space="preserve">food </w:t>
      </w:r>
      <w:r w:rsidR="0070724B">
        <w:rPr>
          <w:rFonts w:asciiTheme="minorHAnsi" w:hAnsiTheme="minorHAnsi" w:cstheme="minorHAnsi"/>
          <w:lang w:val="en-GB"/>
        </w:rPr>
        <w:t>retailers in the UK have realized the importance of this process and by cooperating with huge online platforms</w:t>
      </w:r>
      <w:r w:rsidRPr="00174A46">
        <w:rPr>
          <w:rFonts w:asciiTheme="minorHAnsi" w:hAnsiTheme="minorHAnsi" w:cstheme="minorHAnsi"/>
          <w:lang w:val="en-GB"/>
        </w:rPr>
        <w:t xml:space="preserve"> such as Amazon </w:t>
      </w:r>
      <w:r w:rsidR="0070724B">
        <w:rPr>
          <w:rFonts w:asciiTheme="minorHAnsi" w:hAnsiTheme="minorHAnsi" w:cstheme="minorHAnsi"/>
          <w:lang w:val="en-GB"/>
        </w:rPr>
        <w:t>they</w:t>
      </w:r>
      <w:r w:rsidRPr="00174A46">
        <w:rPr>
          <w:rFonts w:asciiTheme="minorHAnsi" w:hAnsiTheme="minorHAnsi" w:cstheme="minorHAnsi"/>
          <w:lang w:val="en-GB"/>
        </w:rPr>
        <w:t xml:space="preserve"> </w:t>
      </w:r>
      <w:r w:rsidR="00CC0E13">
        <w:rPr>
          <w:rFonts w:asciiTheme="minorHAnsi" w:hAnsiTheme="minorHAnsi" w:cstheme="minorHAnsi"/>
          <w:lang w:val="en-GB"/>
        </w:rPr>
        <w:t>improve even more the</w:t>
      </w:r>
      <w:r w:rsidRPr="00174A46">
        <w:rPr>
          <w:rFonts w:asciiTheme="minorHAnsi" w:hAnsiTheme="minorHAnsi" w:cstheme="minorHAnsi"/>
          <w:lang w:val="en-GB"/>
        </w:rPr>
        <w:t xml:space="preserve"> experience to their </w:t>
      </w:r>
      <w:r w:rsidR="00CC0E13">
        <w:rPr>
          <w:rFonts w:asciiTheme="minorHAnsi" w:hAnsiTheme="minorHAnsi" w:cstheme="minorHAnsi"/>
          <w:lang w:val="en-GB"/>
        </w:rPr>
        <w:t>customers</w:t>
      </w:r>
      <w:r w:rsidRPr="00174A46">
        <w:rPr>
          <w:rFonts w:asciiTheme="minorHAnsi" w:hAnsiTheme="minorHAnsi" w:cstheme="minorHAnsi"/>
          <w:lang w:val="en-GB"/>
        </w:rPr>
        <w:t xml:space="preserve"> </w:t>
      </w:r>
      <w:r w:rsidR="00CC0E13">
        <w:rPr>
          <w:rFonts w:asciiTheme="minorHAnsi" w:hAnsiTheme="minorHAnsi" w:cstheme="minorHAnsi"/>
          <w:lang w:val="en-GB"/>
        </w:rPr>
        <w:t>when they shop online</w:t>
      </w:r>
      <w:r w:rsidRPr="00174A46">
        <w:rPr>
          <w:rFonts w:asciiTheme="minorHAnsi" w:hAnsiTheme="minorHAnsi" w:cstheme="minorHAnsi"/>
          <w:lang w:val="en-GB"/>
        </w:rPr>
        <w:t xml:space="preserve">. This cooperation is very important especially for those consumers who were </w:t>
      </w:r>
      <w:r w:rsidR="00CC0E13">
        <w:rPr>
          <w:rFonts w:asciiTheme="minorHAnsi" w:hAnsiTheme="minorHAnsi" w:cstheme="minorHAnsi"/>
          <w:lang w:val="en-GB"/>
        </w:rPr>
        <w:t>considered vulnerable</w:t>
      </w:r>
      <w:r w:rsidRPr="00174A46">
        <w:rPr>
          <w:rFonts w:asciiTheme="minorHAnsi" w:hAnsiTheme="minorHAnsi" w:cstheme="minorHAnsi"/>
          <w:lang w:val="en-GB"/>
        </w:rPr>
        <w:t xml:space="preserve"> </w:t>
      </w:r>
      <w:r w:rsidR="00CC0E13">
        <w:rPr>
          <w:rFonts w:asciiTheme="minorHAnsi" w:hAnsiTheme="minorHAnsi" w:cstheme="minorHAnsi"/>
          <w:lang w:val="en-GB"/>
        </w:rPr>
        <w:t>during</w:t>
      </w:r>
      <w:r w:rsidRPr="00174A46">
        <w:rPr>
          <w:rFonts w:asciiTheme="minorHAnsi" w:hAnsiTheme="minorHAnsi" w:cstheme="minorHAnsi"/>
          <w:lang w:val="en-GB"/>
        </w:rPr>
        <w:t xml:space="preserve"> the Covid-19 pandemic </w:t>
      </w:r>
      <w:r w:rsidR="00CC0E13">
        <w:rPr>
          <w:rFonts w:asciiTheme="minorHAnsi" w:hAnsiTheme="minorHAnsi" w:cstheme="minorHAnsi"/>
          <w:lang w:val="en-GB"/>
        </w:rPr>
        <w:t xml:space="preserve">and had </w:t>
      </w:r>
      <w:r w:rsidRPr="00174A46">
        <w:rPr>
          <w:rFonts w:asciiTheme="minorHAnsi" w:hAnsiTheme="minorHAnsi" w:cstheme="minorHAnsi"/>
          <w:lang w:val="en-GB"/>
        </w:rPr>
        <w:t>to stay at home (Saura, 2021).</w:t>
      </w:r>
    </w:p>
    <w:p w14:paraId="2EF50893" w14:textId="77777777" w:rsidR="006A2F85" w:rsidRPr="00174A46" w:rsidRDefault="006A2F85" w:rsidP="006A2F85">
      <w:pPr>
        <w:pStyle w:val="Heading2"/>
        <w:rPr>
          <w:rFonts w:asciiTheme="minorHAnsi" w:hAnsiTheme="minorHAnsi" w:cstheme="minorHAnsi"/>
          <w:lang w:val="en-GB"/>
        </w:rPr>
      </w:pPr>
      <w:bookmarkStart w:id="6" w:name="_Toc102495966"/>
      <w:bookmarkStart w:id="7" w:name="_Toc107398783"/>
      <w:bookmarkStart w:id="8" w:name="_Toc112745836"/>
      <w:r w:rsidRPr="00174A46">
        <w:rPr>
          <w:rFonts w:asciiTheme="minorHAnsi" w:hAnsiTheme="minorHAnsi" w:cstheme="minorHAnsi"/>
          <w:lang w:val="en-GB"/>
        </w:rPr>
        <w:t>1.2 Rationale of the study</w:t>
      </w:r>
      <w:bookmarkEnd w:id="6"/>
      <w:bookmarkEnd w:id="7"/>
      <w:bookmarkEnd w:id="8"/>
    </w:p>
    <w:p w14:paraId="0956B4F1" w14:textId="2432EC32" w:rsidR="006A2F85" w:rsidRDefault="006A2F85" w:rsidP="006A2F85">
      <w:pPr>
        <w:rPr>
          <w:rFonts w:asciiTheme="minorHAnsi" w:hAnsiTheme="minorHAnsi" w:cstheme="minorHAnsi"/>
          <w:lang w:val="en-GB"/>
        </w:rPr>
      </w:pPr>
      <w:bookmarkStart w:id="9" w:name="_Toc102495967"/>
      <w:r w:rsidRPr="00174A46">
        <w:rPr>
          <w:rFonts w:asciiTheme="minorHAnsi" w:hAnsiTheme="minorHAnsi" w:cstheme="minorHAnsi"/>
          <w:lang w:val="en-GB"/>
        </w:rPr>
        <w:t xml:space="preserve">       This </w:t>
      </w:r>
      <w:r w:rsidR="00CC0E13">
        <w:rPr>
          <w:rFonts w:asciiTheme="minorHAnsi" w:hAnsiTheme="minorHAnsi" w:cstheme="minorHAnsi"/>
          <w:lang w:val="en-GB"/>
        </w:rPr>
        <w:t>current</w:t>
      </w:r>
      <w:r w:rsidRPr="00174A46">
        <w:rPr>
          <w:rFonts w:asciiTheme="minorHAnsi" w:hAnsiTheme="minorHAnsi" w:cstheme="minorHAnsi"/>
          <w:lang w:val="en-GB"/>
        </w:rPr>
        <w:t xml:space="preserve"> </w:t>
      </w:r>
      <w:r w:rsidR="004A62F8">
        <w:rPr>
          <w:rFonts w:asciiTheme="minorHAnsi" w:hAnsiTheme="minorHAnsi" w:cstheme="minorHAnsi"/>
          <w:lang w:val="en-GB"/>
        </w:rPr>
        <w:t>study</w:t>
      </w:r>
      <w:r w:rsidRPr="00174A46">
        <w:rPr>
          <w:rFonts w:asciiTheme="minorHAnsi" w:hAnsiTheme="minorHAnsi" w:cstheme="minorHAnsi"/>
          <w:lang w:val="en-GB"/>
        </w:rPr>
        <w:t xml:space="preserve"> can be </w:t>
      </w:r>
      <w:r w:rsidR="00CC0E13">
        <w:rPr>
          <w:rFonts w:asciiTheme="minorHAnsi" w:hAnsiTheme="minorHAnsi" w:cstheme="minorHAnsi"/>
          <w:lang w:val="en-GB"/>
        </w:rPr>
        <w:t>very</w:t>
      </w:r>
      <w:r w:rsidRPr="00174A46">
        <w:rPr>
          <w:rFonts w:asciiTheme="minorHAnsi" w:hAnsiTheme="minorHAnsi" w:cstheme="minorHAnsi"/>
          <w:lang w:val="en-GB"/>
        </w:rPr>
        <w:t xml:space="preserve"> useful for companies which</w:t>
      </w:r>
      <w:r w:rsidR="00AF6BB9">
        <w:rPr>
          <w:rFonts w:asciiTheme="minorHAnsi" w:hAnsiTheme="minorHAnsi" w:cstheme="minorHAnsi"/>
          <w:lang w:val="en-GB"/>
        </w:rPr>
        <w:t xml:space="preserve"> are</w:t>
      </w:r>
      <w:r w:rsidRPr="00174A46">
        <w:rPr>
          <w:rFonts w:asciiTheme="minorHAnsi" w:hAnsiTheme="minorHAnsi" w:cstheme="minorHAnsi"/>
          <w:lang w:val="en-GB"/>
        </w:rPr>
        <w:t xml:space="preserve"> just start</w:t>
      </w:r>
      <w:r w:rsidR="00AF6BB9">
        <w:rPr>
          <w:rFonts w:asciiTheme="minorHAnsi" w:hAnsiTheme="minorHAnsi" w:cstheme="minorHAnsi"/>
          <w:lang w:val="en-GB"/>
        </w:rPr>
        <w:t>ing</w:t>
      </w:r>
      <w:r w:rsidRPr="00174A46">
        <w:rPr>
          <w:rFonts w:asciiTheme="minorHAnsi" w:hAnsiTheme="minorHAnsi" w:cstheme="minorHAnsi"/>
          <w:lang w:val="en-GB"/>
        </w:rPr>
        <w:t xml:space="preserve"> their business </w:t>
      </w:r>
      <w:r w:rsidR="004A62F8">
        <w:rPr>
          <w:rFonts w:asciiTheme="minorHAnsi" w:hAnsiTheme="minorHAnsi" w:cstheme="minorHAnsi"/>
          <w:lang w:val="en-GB"/>
        </w:rPr>
        <w:t>in the</w:t>
      </w:r>
      <w:r w:rsidRPr="00174A46">
        <w:rPr>
          <w:rFonts w:asciiTheme="minorHAnsi" w:hAnsiTheme="minorHAnsi" w:cstheme="minorHAnsi"/>
          <w:lang w:val="en-GB"/>
        </w:rPr>
        <w:t xml:space="preserve"> food </w:t>
      </w:r>
      <w:r w:rsidR="004A62F8">
        <w:rPr>
          <w:rFonts w:asciiTheme="minorHAnsi" w:hAnsiTheme="minorHAnsi" w:cstheme="minorHAnsi"/>
          <w:lang w:val="en-GB"/>
        </w:rPr>
        <w:t xml:space="preserve">industry </w:t>
      </w:r>
      <w:r w:rsidRPr="00174A46">
        <w:rPr>
          <w:rFonts w:asciiTheme="minorHAnsi" w:hAnsiTheme="minorHAnsi" w:cstheme="minorHAnsi"/>
          <w:lang w:val="en-GB"/>
        </w:rPr>
        <w:t xml:space="preserve">and are </w:t>
      </w:r>
      <w:r w:rsidR="004A62F8">
        <w:rPr>
          <w:rFonts w:asciiTheme="minorHAnsi" w:hAnsiTheme="minorHAnsi" w:cstheme="minorHAnsi"/>
          <w:lang w:val="en-GB"/>
        </w:rPr>
        <w:t>looking for a way to improve their digital marketing</w:t>
      </w:r>
      <w:r w:rsidRPr="00174A46">
        <w:rPr>
          <w:rFonts w:asciiTheme="minorHAnsi" w:hAnsiTheme="minorHAnsi" w:cstheme="minorHAnsi"/>
          <w:lang w:val="en-GB"/>
        </w:rPr>
        <w:t xml:space="preserve"> strateg</w:t>
      </w:r>
      <w:r w:rsidR="004A62F8">
        <w:rPr>
          <w:rFonts w:asciiTheme="minorHAnsi" w:hAnsiTheme="minorHAnsi" w:cstheme="minorHAnsi"/>
          <w:lang w:val="en-GB"/>
        </w:rPr>
        <w:t>ies with the purpose of</w:t>
      </w:r>
      <w:r w:rsidRPr="00174A46">
        <w:rPr>
          <w:rFonts w:asciiTheme="minorHAnsi" w:hAnsiTheme="minorHAnsi" w:cstheme="minorHAnsi"/>
          <w:lang w:val="en-GB"/>
        </w:rPr>
        <w:t xml:space="preserve"> </w:t>
      </w:r>
      <w:r w:rsidR="004A62F8">
        <w:rPr>
          <w:rFonts w:asciiTheme="minorHAnsi" w:hAnsiTheme="minorHAnsi" w:cstheme="minorHAnsi"/>
          <w:lang w:val="en-GB"/>
        </w:rPr>
        <w:t>attracting</w:t>
      </w:r>
      <w:r w:rsidRPr="00174A46">
        <w:rPr>
          <w:rFonts w:asciiTheme="minorHAnsi" w:hAnsiTheme="minorHAnsi" w:cstheme="minorHAnsi"/>
          <w:lang w:val="en-GB"/>
        </w:rPr>
        <w:t xml:space="preserve"> the attention of their customers </w:t>
      </w:r>
      <w:r w:rsidR="004A62F8">
        <w:rPr>
          <w:rFonts w:asciiTheme="minorHAnsi" w:hAnsiTheme="minorHAnsi" w:cstheme="minorHAnsi"/>
          <w:lang w:val="en-GB"/>
        </w:rPr>
        <w:t>through different digital</w:t>
      </w:r>
      <w:r w:rsidRPr="00174A46">
        <w:rPr>
          <w:rFonts w:asciiTheme="minorHAnsi" w:hAnsiTheme="minorHAnsi" w:cstheme="minorHAnsi"/>
          <w:lang w:val="en-GB"/>
        </w:rPr>
        <w:t xml:space="preserve"> marketing channels. </w:t>
      </w:r>
      <w:r w:rsidR="00AF6BB9">
        <w:rPr>
          <w:rFonts w:asciiTheme="minorHAnsi" w:hAnsiTheme="minorHAnsi" w:cstheme="minorHAnsi"/>
          <w:lang w:val="en-GB"/>
        </w:rPr>
        <w:t xml:space="preserve">Furthermore, </w:t>
      </w:r>
      <w:r w:rsidRPr="00174A46">
        <w:rPr>
          <w:rFonts w:asciiTheme="minorHAnsi" w:hAnsiTheme="minorHAnsi" w:cstheme="minorHAnsi"/>
          <w:lang w:val="en-GB"/>
        </w:rPr>
        <w:t>this report is focus</w:t>
      </w:r>
      <w:r w:rsidR="00AF6BB9">
        <w:rPr>
          <w:rFonts w:asciiTheme="minorHAnsi" w:hAnsiTheme="minorHAnsi" w:cstheme="minorHAnsi"/>
          <w:lang w:val="en-GB"/>
        </w:rPr>
        <w:t>ing</w:t>
      </w:r>
      <w:r w:rsidRPr="00174A46">
        <w:rPr>
          <w:rFonts w:asciiTheme="minorHAnsi" w:hAnsiTheme="minorHAnsi" w:cstheme="minorHAnsi"/>
          <w:lang w:val="en-GB"/>
        </w:rPr>
        <w:t xml:space="preserve"> on the analysis </w:t>
      </w:r>
      <w:r w:rsidR="00AF6BB9">
        <w:rPr>
          <w:rFonts w:asciiTheme="minorHAnsi" w:hAnsiTheme="minorHAnsi" w:cstheme="minorHAnsi"/>
          <w:lang w:val="en-GB"/>
        </w:rPr>
        <w:t>of</w:t>
      </w:r>
      <w:r w:rsidR="00B05807">
        <w:rPr>
          <w:rFonts w:asciiTheme="minorHAnsi" w:hAnsiTheme="minorHAnsi" w:cstheme="minorHAnsi"/>
          <w:lang w:val="en-GB"/>
        </w:rPr>
        <w:t xml:space="preserve"> the process of</w:t>
      </w:r>
      <w:r w:rsidRPr="00174A46">
        <w:rPr>
          <w:rFonts w:asciiTheme="minorHAnsi" w:hAnsiTheme="minorHAnsi" w:cstheme="minorHAnsi"/>
          <w:lang w:val="en-GB"/>
        </w:rPr>
        <w:t xml:space="preserve"> how the correct digital marketing </w:t>
      </w:r>
      <w:r w:rsidR="00B05807">
        <w:rPr>
          <w:rFonts w:asciiTheme="minorHAnsi" w:hAnsiTheme="minorHAnsi" w:cstheme="minorHAnsi"/>
          <w:lang w:val="en-GB"/>
        </w:rPr>
        <w:t xml:space="preserve">strategy </w:t>
      </w:r>
      <w:r w:rsidRPr="00174A46">
        <w:rPr>
          <w:rFonts w:asciiTheme="minorHAnsi" w:hAnsiTheme="minorHAnsi" w:cstheme="minorHAnsi"/>
          <w:lang w:val="en-GB"/>
        </w:rPr>
        <w:t xml:space="preserve">can affect the </w:t>
      </w:r>
      <w:r w:rsidR="00B05807">
        <w:rPr>
          <w:rFonts w:asciiTheme="minorHAnsi" w:hAnsiTheme="minorHAnsi" w:cstheme="minorHAnsi"/>
          <w:lang w:val="en-GB"/>
        </w:rPr>
        <w:t xml:space="preserve">buying </w:t>
      </w:r>
      <w:r w:rsidRPr="00174A46">
        <w:rPr>
          <w:rFonts w:asciiTheme="minorHAnsi" w:hAnsiTheme="minorHAnsi" w:cstheme="minorHAnsi"/>
          <w:lang w:val="en-GB"/>
        </w:rPr>
        <w:t>behaviour of the consumer. Digital</w:t>
      </w:r>
      <w:r w:rsidR="00B05807">
        <w:rPr>
          <w:rFonts w:asciiTheme="minorHAnsi" w:hAnsiTheme="minorHAnsi" w:cstheme="minorHAnsi"/>
          <w:lang w:val="en-GB"/>
        </w:rPr>
        <w:t>ization is</w:t>
      </w:r>
      <w:r w:rsidRPr="00174A46">
        <w:rPr>
          <w:rFonts w:asciiTheme="minorHAnsi" w:hAnsiTheme="minorHAnsi" w:cstheme="minorHAnsi"/>
          <w:lang w:val="en-GB"/>
        </w:rPr>
        <w:t xml:space="preserve"> </w:t>
      </w:r>
      <w:r w:rsidR="00B05807">
        <w:rPr>
          <w:rFonts w:asciiTheme="minorHAnsi" w:hAnsiTheme="minorHAnsi" w:cstheme="minorHAnsi"/>
          <w:lang w:val="en-GB"/>
        </w:rPr>
        <w:t>reshaping</w:t>
      </w:r>
      <w:r w:rsidRPr="00174A46">
        <w:rPr>
          <w:rFonts w:asciiTheme="minorHAnsi" w:hAnsiTheme="minorHAnsi" w:cstheme="minorHAnsi"/>
          <w:lang w:val="en-GB"/>
        </w:rPr>
        <w:t xml:space="preserve"> the world and it needs to be </w:t>
      </w:r>
      <w:r w:rsidR="00B05807">
        <w:rPr>
          <w:rFonts w:asciiTheme="minorHAnsi" w:hAnsiTheme="minorHAnsi" w:cstheme="minorHAnsi"/>
          <w:lang w:val="en-GB"/>
        </w:rPr>
        <w:t>acknowledged</w:t>
      </w:r>
      <w:r w:rsidRPr="00174A46">
        <w:rPr>
          <w:rFonts w:asciiTheme="minorHAnsi" w:hAnsiTheme="minorHAnsi" w:cstheme="minorHAnsi"/>
          <w:lang w:val="en-GB"/>
        </w:rPr>
        <w:t xml:space="preserve"> by </w:t>
      </w:r>
      <w:r w:rsidR="00B05807">
        <w:rPr>
          <w:rFonts w:asciiTheme="minorHAnsi" w:hAnsiTheme="minorHAnsi" w:cstheme="minorHAnsi"/>
          <w:lang w:val="en-GB"/>
        </w:rPr>
        <w:t>every</w:t>
      </w:r>
      <w:r w:rsidRPr="00174A46">
        <w:rPr>
          <w:rFonts w:asciiTheme="minorHAnsi" w:hAnsiTheme="minorHAnsi" w:cstheme="minorHAnsi"/>
          <w:lang w:val="en-GB"/>
        </w:rPr>
        <w:t xml:space="preserve"> compan</w:t>
      </w:r>
      <w:r w:rsidR="00B05807">
        <w:rPr>
          <w:rFonts w:asciiTheme="minorHAnsi" w:hAnsiTheme="minorHAnsi" w:cstheme="minorHAnsi"/>
          <w:lang w:val="en-GB"/>
        </w:rPr>
        <w:t>y.</w:t>
      </w:r>
      <w:r w:rsidRPr="00174A46">
        <w:rPr>
          <w:rFonts w:asciiTheme="minorHAnsi" w:hAnsiTheme="minorHAnsi" w:cstheme="minorHAnsi"/>
          <w:lang w:val="en-GB"/>
        </w:rPr>
        <w:t xml:space="preserve"> </w:t>
      </w:r>
      <w:r w:rsidR="00B05807">
        <w:rPr>
          <w:rFonts w:asciiTheme="minorHAnsi" w:hAnsiTheme="minorHAnsi" w:cstheme="minorHAnsi"/>
          <w:lang w:val="en-GB"/>
        </w:rPr>
        <w:t>I</w:t>
      </w:r>
      <w:r w:rsidRPr="00174A46">
        <w:rPr>
          <w:rFonts w:asciiTheme="minorHAnsi" w:hAnsiTheme="minorHAnsi" w:cstheme="minorHAnsi"/>
          <w:lang w:val="en-GB"/>
        </w:rPr>
        <w:t xml:space="preserve">t has become necessary </w:t>
      </w:r>
      <w:r w:rsidR="007D7507">
        <w:rPr>
          <w:rFonts w:asciiTheme="minorHAnsi" w:hAnsiTheme="minorHAnsi" w:cstheme="minorHAnsi"/>
          <w:lang w:val="en-GB"/>
        </w:rPr>
        <w:t xml:space="preserve">for companies </w:t>
      </w:r>
      <w:r w:rsidRPr="00174A46">
        <w:rPr>
          <w:rFonts w:asciiTheme="minorHAnsi" w:hAnsiTheme="minorHAnsi" w:cstheme="minorHAnsi"/>
          <w:lang w:val="en-GB"/>
        </w:rPr>
        <w:t xml:space="preserve">to maintain </w:t>
      </w:r>
      <w:r w:rsidR="00B05807">
        <w:rPr>
          <w:rFonts w:asciiTheme="minorHAnsi" w:hAnsiTheme="minorHAnsi" w:cstheme="minorHAnsi"/>
          <w:lang w:val="en-GB"/>
        </w:rPr>
        <w:t>good digital presence</w:t>
      </w:r>
      <w:r w:rsidR="007D7507">
        <w:rPr>
          <w:rFonts w:asciiTheme="minorHAnsi" w:hAnsiTheme="minorHAnsi" w:cstheme="minorHAnsi"/>
          <w:lang w:val="en-GB"/>
        </w:rPr>
        <w:t xml:space="preserve"> to achieve</w:t>
      </w:r>
      <w:r w:rsidRPr="00174A46">
        <w:rPr>
          <w:rFonts w:asciiTheme="minorHAnsi" w:hAnsiTheme="minorHAnsi" w:cstheme="minorHAnsi"/>
          <w:lang w:val="en-GB"/>
        </w:rPr>
        <w:t xml:space="preserve"> sustainable growth</w:t>
      </w:r>
      <w:r w:rsidR="007D7507">
        <w:rPr>
          <w:rFonts w:asciiTheme="minorHAnsi" w:hAnsiTheme="minorHAnsi" w:cstheme="minorHAnsi"/>
          <w:lang w:val="en-GB"/>
        </w:rPr>
        <w:t>. This can be done</w:t>
      </w:r>
      <w:r w:rsidRPr="00174A46">
        <w:rPr>
          <w:rFonts w:asciiTheme="minorHAnsi" w:hAnsiTheme="minorHAnsi" w:cstheme="minorHAnsi"/>
          <w:lang w:val="en-GB"/>
        </w:rPr>
        <w:t xml:space="preserve"> </w:t>
      </w:r>
      <w:r w:rsidR="007D7507">
        <w:rPr>
          <w:rFonts w:asciiTheme="minorHAnsi" w:hAnsiTheme="minorHAnsi" w:cstheme="minorHAnsi"/>
          <w:lang w:val="en-GB"/>
        </w:rPr>
        <w:t>with</w:t>
      </w:r>
      <w:r w:rsidRPr="00174A46">
        <w:rPr>
          <w:rFonts w:asciiTheme="minorHAnsi" w:hAnsiTheme="minorHAnsi" w:cstheme="minorHAnsi"/>
          <w:lang w:val="en-GB"/>
        </w:rPr>
        <w:t xml:space="preserve"> the </w:t>
      </w:r>
      <w:r w:rsidR="007D7507">
        <w:rPr>
          <w:rFonts w:asciiTheme="minorHAnsi" w:hAnsiTheme="minorHAnsi" w:cstheme="minorHAnsi"/>
          <w:lang w:val="en-GB"/>
        </w:rPr>
        <w:t>implementation of the right</w:t>
      </w:r>
      <w:r w:rsidRPr="00174A46">
        <w:rPr>
          <w:rFonts w:asciiTheme="minorHAnsi" w:hAnsiTheme="minorHAnsi" w:cstheme="minorHAnsi"/>
          <w:lang w:val="en-GB"/>
        </w:rPr>
        <w:t xml:space="preserve"> digital marketing</w:t>
      </w:r>
      <w:r w:rsidR="007D7507">
        <w:rPr>
          <w:rFonts w:asciiTheme="minorHAnsi" w:hAnsiTheme="minorHAnsi" w:cstheme="minorHAnsi"/>
          <w:lang w:val="en-GB"/>
        </w:rPr>
        <w:t xml:space="preserve"> strategy</w:t>
      </w:r>
      <w:r w:rsidRPr="00174A46">
        <w:rPr>
          <w:rFonts w:asciiTheme="minorHAnsi" w:hAnsiTheme="minorHAnsi" w:cstheme="minorHAnsi"/>
          <w:lang w:val="en-GB"/>
        </w:rPr>
        <w:t xml:space="preserve">. </w:t>
      </w:r>
    </w:p>
    <w:p w14:paraId="509BF13C" w14:textId="60350AE6" w:rsidR="0081509B" w:rsidRPr="00D51C15" w:rsidRDefault="0081509B" w:rsidP="00D51C15">
      <w:pPr>
        <w:pStyle w:val="Heading2"/>
        <w:rPr>
          <w:rFonts w:asciiTheme="minorHAnsi" w:hAnsiTheme="minorHAnsi" w:cstheme="minorHAnsi"/>
          <w:lang w:val="en-GB"/>
        </w:rPr>
      </w:pPr>
      <w:bookmarkStart w:id="10" w:name="_Toc112745837"/>
      <w:r w:rsidRPr="00D51C15">
        <w:rPr>
          <w:rFonts w:asciiTheme="minorHAnsi" w:hAnsiTheme="minorHAnsi" w:cstheme="minorHAnsi"/>
          <w:lang w:val="en-GB"/>
        </w:rPr>
        <w:t>1.3 Research gap</w:t>
      </w:r>
      <w:bookmarkEnd w:id="10"/>
    </w:p>
    <w:p w14:paraId="58D284DC" w14:textId="0AAF81B2" w:rsidR="0081509B" w:rsidRPr="00174A46" w:rsidRDefault="0081509B" w:rsidP="006A2F85">
      <w:pPr>
        <w:rPr>
          <w:rFonts w:asciiTheme="minorHAnsi" w:hAnsiTheme="minorHAnsi" w:cstheme="minorHAnsi"/>
          <w:lang w:val="en-GB"/>
        </w:rPr>
      </w:pPr>
      <w:r>
        <w:rPr>
          <w:rFonts w:asciiTheme="minorHAnsi" w:hAnsiTheme="minorHAnsi" w:cstheme="minorHAnsi"/>
          <w:lang w:val="en-GB"/>
        </w:rPr>
        <w:t xml:space="preserve">The information sources included in the current research are outlining </w:t>
      </w:r>
      <w:r w:rsidR="00BF0038">
        <w:rPr>
          <w:rFonts w:asciiTheme="minorHAnsi" w:hAnsiTheme="minorHAnsi" w:cstheme="minorHAnsi"/>
          <w:lang w:val="en-GB"/>
        </w:rPr>
        <w:t xml:space="preserve">some of the main factors that have an impact on the buying behaviour of consumers and how digital marketing can influence their purchasing decision when buying a specific product. Despite that </w:t>
      </w:r>
      <w:r w:rsidR="0045613D">
        <w:rPr>
          <w:rFonts w:asciiTheme="minorHAnsi" w:hAnsiTheme="minorHAnsi" w:cstheme="minorHAnsi"/>
          <w:lang w:val="en-GB"/>
        </w:rPr>
        <w:t xml:space="preserve">companies need to conduct further analysis to find which is the right model or strategy that can help them to achieve their goals. Furthermore, it needs to be mentioned that some </w:t>
      </w:r>
      <w:r w:rsidR="003B62BA">
        <w:rPr>
          <w:rFonts w:asciiTheme="minorHAnsi" w:hAnsiTheme="minorHAnsi" w:cstheme="minorHAnsi"/>
          <w:lang w:val="en-GB"/>
        </w:rPr>
        <w:t>research</w:t>
      </w:r>
      <w:r w:rsidR="0045613D">
        <w:rPr>
          <w:rFonts w:asciiTheme="minorHAnsi" w:hAnsiTheme="minorHAnsi" w:cstheme="minorHAnsi"/>
          <w:lang w:val="en-GB"/>
        </w:rPr>
        <w:t xml:space="preserve"> that were </w:t>
      </w:r>
      <w:r w:rsidR="003B62BA">
        <w:rPr>
          <w:rFonts w:asciiTheme="minorHAnsi" w:hAnsiTheme="minorHAnsi" w:cstheme="minorHAnsi"/>
          <w:lang w:val="en-GB"/>
        </w:rPr>
        <w:t xml:space="preserve">used in the analysis were not conducted in the recent past and further research might be required because digital marketing is constantly evolving. Due to that fact to respond to this challenge the researcher will try to </w:t>
      </w:r>
      <w:r w:rsidR="00DF6C1B">
        <w:rPr>
          <w:rFonts w:asciiTheme="minorHAnsi" w:hAnsiTheme="minorHAnsi" w:cstheme="minorHAnsi"/>
          <w:lang w:val="en-GB"/>
        </w:rPr>
        <w:t>overcome this gap by analysing deeply how companies from the food industry can use digital marketing to connect with their customers in a more efficient way and gain more market share against their competitors</w:t>
      </w:r>
      <w:r w:rsidR="003E1F11">
        <w:rPr>
          <w:rFonts w:asciiTheme="minorHAnsi" w:hAnsiTheme="minorHAnsi" w:cstheme="minorHAnsi"/>
          <w:lang w:val="en-GB"/>
        </w:rPr>
        <w:t xml:space="preserve"> (Matthews et al., 2014)</w:t>
      </w:r>
      <w:r w:rsidR="00DF6C1B">
        <w:rPr>
          <w:rFonts w:asciiTheme="minorHAnsi" w:hAnsiTheme="minorHAnsi" w:cstheme="minorHAnsi"/>
          <w:lang w:val="en-GB"/>
        </w:rPr>
        <w:t>.</w:t>
      </w:r>
    </w:p>
    <w:p w14:paraId="5E68243E" w14:textId="2A44F0C3" w:rsidR="006A2F85" w:rsidRPr="00174A46" w:rsidRDefault="006A2F85" w:rsidP="00DF6C1B">
      <w:pPr>
        <w:pStyle w:val="Heading2"/>
        <w:spacing w:line="360" w:lineRule="auto"/>
        <w:rPr>
          <w:rFonts w:asciiTheme="minorHAnsi" w:hAnsiTheme="minorHAnsi" w:cstheme="minorHAnsi"/>
          <w:lang w:val="en-GB"/>
        </w:rPr>
      </w:pPr>
      <w:bookmarkStart w:id="11" w:name="_Toc107398784"/>
      <w:bookmarkStart w:id="12" w:name="_Toc112745838"/>
      <w:r w:rsidRPr="00174A46">
        <w:rPr>
          <w:rFonts w:asciiTheme="minorHAnsi" w:hAnsiTheme="minorHAnsi" w:cstheme="minorHAnsi"/>
          <w:lang w:val="en-GB"/>
        </w:rPr>
        <w:lastRenderedPageBreak/>
        <w:t>1.</w:t>
      </w:r>
      <w:r w:rsidR="0081509B">
        <w:rPr>
          <w:rFonts w:asciiTheme="minorHAnsi" w:hAnsiTheme="minorHAnsi" w:cstheme="minorHAnsi"/>
          <w:lang w:val="en-GB"/>
        </w:rPr>
        <w:t>4</w:t>
      </w:r>
      <w:r w:rsidRPr="00174A46">
        <w:rPr>
          <w:rFonts w:asciiTheme="minorHAnsi" w:hAnsiTheme="minorHAnsi" w:cstheme="minorHAnsi"/>
          <w:lang w:val="en-GB"/>
        </w:rPr>
        <w:t xml:space="preserve"> Research Aim</w:t>
      </w:r>
      <w:bookmarkEnd w:id="9"/>
      <w:bookmarkEnd w:id="11"/>
      <w:bookmarkEnd w:id="12"/>
    </w:p>
    <w:p w14:paraId="5C433C2F" w14:textId="44D35DC8" w:rsidR="006A2F85" w:rsidRPr="00174A46" w:rsidRDefault="006A2F85" w:rsidP="00DF6C1B">
      <w:pPr>
        <w:rPr>
          <w:rFonts w:asciiTheme="minorHAnsi" w:hAnsiTheme="minorHAnsi" w:cstheme="minorHAnsi"/>
          <w:lang w:val="en-GB"/>
        </w:rPr>
      </w:pPr>
      <w:r w:rsidRPr="00174A46">
        <w:rPr>
          <w:rFonts w:asciiTheme="minorHAnsi" w:hAnsiTheme="minorHAnsi" w:cstheme="minorHAnsi"/>
          <w:lang w:val="en-GB"/>
        </w:rPr>
        <w:t xml:space="preserve">The aim of this study is to examine the impact of digital marketing on </w:t>
      </w:r>
      <w:r w:rsidR="007D7507">
        <w:rPr>
          <w:rFonts w:asciiTheme="minorHAnsi" w:hAnsiTheme="minorHAnsi" w:cstheme="minorHAnsi"/>
          <w:lang w:val="en-GB"/>
        </w:rPr>
        <w:t xml:space="preserve">the </w:t>
      </w:r>
      <w:r w:rsidRPr="00174A46">
        <w:rPr>
          <w:rFonts w:asciiTheme="minorHAnsi" w:hAnsiTheme="minorHAnsi" w:cstheme="minorHAnsi"/>
          <w:lang w:val="en-GB"/>
        </w:rPr>
        <w:t>consumer buying behaviour.</w:t>
      </w:r>
    </w:p>
    <w:p w14:paraId="1A68B2DD" w14:textId="58B49533" w:rsidR="006A2F85" w:rsidRPr="00174A46" w:rsidRDefault="006A2F85" w:rsidP="00DF6C1B">
      <w:pPr>
        <w:pStyle w:val="Heading2"/>
        <w:spacing w:line="360" w:lineRule="auto"/>
        <w:rPr>
          <w:rFonts w:asciiTheme="minorHAnsi" w:hAnsiTheme="minorHAnsi" w:cstheme="minorHAnsi"/>
          <w:lang w:val="en-GB"/>
        </w:rPr>
      </w:pPr>
      <w:bookmarkStart w:id="13" w:name="_Toc102495968"/>
      <w:bookmarkStart w:id="14" w:name="_Toc107398785"/>
      <w:bookmarkStart w:id="15" w:name="_Toc112745839"/>
      <w:r w:rsidRPr="00174A46">
        <w:rPr>
          <w:rFonts w:asciiTheme="minorHAnsi" w:hAnsiTheme="minorHAnsi" w:cstheme="minorHAnsi"/>
          <w:lang w:val="en-GB"/>
        </w:rPr>
        <w:t>1.</w:t>
      </w:r>
      <w:r w:rsidR="0081509B">
        <w:rPr>
          <w:rFonts w:asciiTheme="minorHAnsi" w:hAnsiTheme="minorHAnsi" w:cstheme="minorHAnsi"/>
          <w:lang w:val="en-GB"/>
        </w:rPr>
        <w:t>5</w:t>
      </w:r>
      <w:r w:rsidRPr="00174A46">
        <w:rPr>
          <w:rFonts w:asciiTheme="minorHAnsi" w:hAnsiTheme="minorHAnsi" w:cstheme="minorHAnsi"/>
          <w:lang w:val="en-GB"/>
        </w:rPr>
        <w:t xml:space="preserve"> Research Objectives</w:t>
      </w:r>
      <w:bookmarkEnd w:id="13"/>
      <w:bookmarkEnd w:id="14"/>
      <w:bookmarkEnd w:id="15"/>
    </w:p>
    <w:p w14:paraId="3DA28F51" w14:textId="77777777" w:rsidR="006A2F85" w:rsidRPr="00174A46" w:rsidRDefault="006A2F85" w:rsidP="00DF6C1B">
      <w:pPr>
        <w:pStyle w:val="ListParagraph"/>
        <w:numPr>
          <w:ilvl w:val="0"/>
          <w:numId w:val="2"/>
        </w:numPr>
        <w:rPr>
          <w:rFonts w:asciiTheme="minorHAnsi" w:hAnsiTheme="minorHAnsi" w:cstheme="minorHAnsi"/>
          <w:lang w:val="en-GB"/>
        </w:rPr>
      </w:pPr>
      <w:bookmarkStart w:id="16" w:name="_Hlk107346427"/>
      <w:r w:rsidRPr="00174A46">
        <w:rPr>
          <w:rFonts w:asciiTheme="minorHAnsi" w:hAnsiTheme="minorHAnsi" w:cstheme="minorHAnsi"/>
          <w:lang w:val="en-GB"/>
        </w:rPr>
        <w:t>To determine the current digital marketing strategies implemented by companies in the food industry.</w:t>
      </w:r>
    </w:p>
    <w:p w14:paraId="2060F7C3" w14:textId="77777777" w:rsidR="006A2F85" w:rsidRPr="00174A46" w:rsidRDefault="006A2F85" w:rsidP="00DF6C1B">
      <w:pPr>
        <w:pStyle w:val="ListParagraph"/>
        <w:numPr>
          <w:ilvl w:val="0"/>
          <w:numId w:val="2"/>
        </w:numPr>
        <w:rPr>
          <w:rFonts w:asciiTheme="minorHAnsi" w:hAnsiTheme="minorHAnsi" w:cstheme="minorHAnsi"/>
          <w:lang w:val="en-GB"/>
        </w:rPr>
      </w:pPr>
      <w:r w:rsidRPr="00174A46">
        <w:rPr>
          <w:rFonts w:asciiTheme="minorHAnsi" w:hAnsiTheme="minorHAnsi" w:cstheme="minorHAnsi"/>
          <w:lang w:val="en-GB"/>
        </w:rPr>
        <w:t>To analyse what are the challenges that companies in the food industry are experiencing in the process of attracting the attention of consumers through digital marketing.</w:t>
      </w:r>
    </w:p>
    <w:p w14:paraId="430DA571" w14:textId="77777777" w:rsidR="006A2F85" w:rsidRPr="00174A46" w:rsidRDefault="006A2F85" w:rsidP="00DF6C1B">
      <w:pPr>
        <w:pStyle w:val="ListParagraph"/>
        <w:numPr>
          <w:ilvl w:val="0"/>
          <w:numId w:val="2"/>
        </w:numPr>
        <w:rPr>
          <w:rFonts w:asciiTheme="minorHAnsi" w:hAnsiTheme="minorHAnsi" w:cstheme="minorHAnsi"/>
          <w:lang w:val="en-GB"/>
        </w:rPr>
      </w:pPr>
      <w:r w:rsidRPr="00174A46">
        <w:rPr>
          <w:rFonts w:asciiTheme="minorHAnsi" w:hAnsiTheme="minorHAnsi" w:cstheme="minorHAnsi"/>
          <w:lang w:val="en-GB"/>
        </w:rPr>
        <w:t>To investigate the impact of digital marketing on consumers' buying behaviour</w:t>
      </w:r>
    </w:p>
    <w:p w14:paraId="7D90C354" w14:textId="1FA5E3D7" w:rsidR="006A2F85" w:rsidRPr="00174A46" w:rsidRDefault="006A2F85" w:rsidP="00DF6C1B">
      <w:pPr>
        <w:pStyle w:val="Heading2"/>
        <w:spacing w:line="360" w:lineRule="auto"/>
        <w:rPr>
          <w:rFonts w:asciiTheme="minorHAnsi" w:hAnsiTheme="minorHAnsi" w:cstheme="minorHAnsi"/>
          <w:lang w:val="en-GB"/>
        </w:rPr>
      </w:pPr>
      <w:bookmarkStart w:id="17" w:name="_Toc102495969"/>
      <w:bookmarkStart w:id="18" w:name="_Toc107398786"/>
      <w:bookmarkStart w:id="19" w:name="_Toc112745840"/>
      <w:bookmarkEnd w:id="16"/>
      <w:r w:rsidRPr="00174A46">
        <w:rPr>
          <w:rFonts w:asciiTheme="minorHAnsi" w:hAnsiTheme="minorHAnsi" w:cstheme="minorHAnsi"/>
          <w:lang w:val="en-GB"/>
        </w:rPr>
        <w:t>1.</w:t>
      </w:r>
      <w:r w:rsidR="0081509B">
        <w:rPr>
          <w:rFonts w:asciiTheme="minorHAnsi" w:hAnsiTheme="minorHAnsi" w:cstheme="minorHAnsi"/>
          <w:lang w:val="en-GB"/>
        </w:rPr>
        <w:t>6</w:t>
      </w:r>
      <w:r w:rsidRPr="00174A46">
        <w:rPr>
          <w:rFonts w:asciiTheme="minorHAnsi" w:hAnsiTheme="minorHAnsi" w:cstheme="minorHAnsi"/>
          <w:lang w:val="en-GB"/>
        </w:rPr>
        <w:t xml:space="preserve"> Research Questions</w:t>
      </w:r>
      <w:bookmarkEnd w:id="17"/>
      <w:bookmarkEnd w:id="18"/>
      <w:bookmarkEnd w:id="19"/>
    </w:p>
    <w:p w14:paraId="35A26135" w14:textId="77777777" w:rsidR="006A2F85" w:rsidRPr="00174A46" w:rsidRDefault="006A2F85" w:rsidP="00DF6C1B">
      <w:pPr>
        <w:rPr>
          <w:rFonts w:asciiTheme="minorHAnsi" w:hAnsiTheme="minorHAnsi" w:cstheme="minorHAnsi"/>
          <w:lang w:val="en-GB"/>
        </w:rPr>
      </w:pPr>
      <w:r w:rsidRPr="00174A46">
        <w:rPr>
          <w:rFonts w:asciiTheme="minorHAnsi" w:hAnsiTheme="minorHAnsi" w:cstheme="minorHAnsi"/>
          <w:lang w:val="en-GB"/>
        </w:rPr>
        <w:t>Question 1. What are the current digital marketing strategies implemented by companies in the food industry?</w:t>
      </w:r>
    </w:p>
    <w:p w14:paraId="3177F31D" w14:textId="77777777" w:rsidR="006A2F85" w:rsidRPr="00174A46" w:rsidRDefault="006A2F85" w:rsidP="00DF6C1B">
      <w:pPr>
        <w:rPr>
          <w:rFonts w:asciiTheme="minorHAnsi" w:hAnsiTheme="minorHAnsi" w:cstheme="minorHAnsi"/>
          <w:lang w:val="en-GB"/>
        </w:rPr>
      </w:pPr>
      <w:r w:rsidRPr="00174A46">
        <w:rPr>
          <w:rFonts w:asciiTheme="minorHAnsi" w:hAnsiTheme="minorHAnsi" w:cstheme="minorHAnsi"/>
          <w:lang w:val="en-GB"/>
        </w:rPr>
        <w:t>Question 2. What are the challenges in implementing digital marketing based on companies in the food industry?</w:t>
      </w:r>
    </w:p>
    <w:p w14:paraId="61B6769A" w14:textId="7BA8AEEA" w:rsidR="006A2F85" w:rsidRPr="00174A46" w:rsidRDefault="006A2F85" w:rsidP="00DF6C1B">
      <w:pPr>
        <w:rPr>
          <w:rFonts w:asciiTheme="minorHAnsi" w:hAnsiTheme="minorHAnsi" w:cstheme="minorHAnsi"/>
          <w:lang w:val="en-GB"/>
        </w:rPr>
      </w:pPr>
      <w:r w:rsidRPr="00174A46">
        <w:rPr>
          <w:rFonts w:asciiTheme="minorHAnsi" w:hAnsiTheme="minorHAnsi" w:cstheme="minorHAnsi"/>
          <w:lang w:val="en-GB"/>
        </w:rPr>
        <w:t>Question 3. What is the imp</w:t>
      </w:r>
      <w:r w:rsidR="00E706FA">
        <w:rPr>
          <w:rFonts w:asciiTheme="minorHAnsi" w:hAnsiTheme="minorHAnsi" w:cstheme="minorHAnsi"/>
          <w:lang w:val="en-GB"/>
        </w:rPr>
        <w:t>a</w:t>
      </w:r>
      <w:r w:rsidRPr="00174A46">
        <w:rPr>
          <w:rFonts w:asciiTheme="minorHAnsi" w:hAnsiTheme="minorHAnsi" w:cstheme="minorHAnsi"/>
          <w:lang w:val="en-GB"/>
        </w:rPr>
        <w:t>ct of digital marketing on consumers' buying behaviour?</w:t>
      </w:r>
    </w:p>
    <w:p w14:paraId="2FF0CE55" w14:textId="0702A59E" w:rsidR="006A2F85" w:rsidRDefault="006A2F85" w:rsidP="00DF6C1B">
      <w:pPr>
        <w:rPr>
          <w:rFonts w:asciiTheme="minorHAnsi" w:hAnsiTheme="minorHAnsi" w:cstheme="minorHAnsi"/>
          <w:lang w:val="en-GB"/>
        </w:rPr>
      </w:pPr>
    </w:p>
    <w:p w14:paraId="0B9865CF" w14:textId="04B0F4D1" w:rsidR="0081509B" w:rsidRPr="00D11AB5" w:rsidRDefault="00DF6C1B" w:rsidP="00D11AB5">
      <w:pPr>
        <w:pStyle w:val="Heading2"/>
        <w:rPr>
          <w:rFonts w:asciiTheme="minorHAnsi" w:hAnsiTheme="minorHAnsi" w:cstheme="minorHAnsi"/>
          <w:lang w:val="en-GB"/>
        </w:rPr>
      </w:pPr>
      <w:bookmarkStart w:id="20" w:name="_Toc112745841"/>
      <w:r w:rsidRPr="00D11AB5">
        <w:rPr>
          <w:rFonts w:asciiTheme="minorHAnsi" w:hAnsiTheme="minorHAnsi" w:cstheme="minorHAnsi"/>
          <w:lang w:val="en-GB"/>
        </w:rPr>
        <w:t xml:space="preserve">1.7 </w:t>
      </w:r>
      <w:r w:rsidR="0081509B" w:rsidRPr="00D11AB5">
        <w:rPr>
          <w:rFonts w:asciiTheme="minorHAnsi" w:hAnsiTheme="minorHAnsi" w:cstheme="minorHAnsi"/>
          <w:lang w:val="en-GB"/>
        </w:rPr>
        <w:t>Chapter overview</w:t>
      </w:r>
      <w:bookmarkEnd w:id="20"/>
    </w:p>
    <w:p w14:paraId="4CF025FD" w14:textId="72A56C8E" w:rsidR="00336381" w:rsidRPr="00950140" w:rsidRDefault="001C17C3" w:rsidP="00DF6C1B">
      <w:pPr>
        <w:spacing w:after="0"/>
        <w:rPr>
          <w:rFonts w:asciiTheme="minorHAnsi" w:eastAsiaTheme="majorEastAsia" w:hAnsiTheme="minorHAnsi" w:cstheme="minorHAnsi"/>
          <w:b/>
          <w:bCs/>
          <w:color w:val="2F5496" w:themeColor="accent1" w:themeShade="BF"/>
          <w:lang w:val="en-GB"/>
        </w:rPr>
      </w:pPr>
      <w:r w:rsidRPr="00950140">
        <w:rPr>
          <w:rFonts w:asciiTheme="minorHAnsi" w:eastAsiaTheme="majorEastAsia" w:hAnsiTheme="minorHAnsi" w:cstheme="minorHAnsi"/>
          <w:b/>
          <w:bCs/>
          <w:color w:val="2F5496" w:themeColor="accent1" w:themeShade="BF"/>
          <w:lang w:val="en-GB"/>
        </w:rPr>
        <w:t xml:space="preserve">Chapter 1 </w:t>
      </w:r>
      <w:r w:rsidR="00950140" w:rsidRPr="00950140">
        <w:rPr>
          <w:rFonts w:asciiTheme="minorHAnsi" w:eastAsiaTheme="majorEastAsia" w:hAnsiTheme="minorHAnsi" w:cstheme="minorHAnsi"/>
          <w:b/>
          <w:bCs/>
          <w:color w:val="2F5496" w:themeColor="accent1" w:themeShade="BF"/>
          <w:lang w:val="en-GB"/>
        </w:rPr>
        <w:t>–</w:t>
      </w:r>
      <w:r w:rsidRPr="00950140">
        <w:rPr>
          <w:rFonts w:asciiTheme="minorHAnsi" w:eastAsiaTheme="majorEastAsia" w:hAnsiTheme="minorHAnsi" w:cstheme="minorHAnsi"/>
          <w:b/>
          <w:bCs/>
          <w:color w:val="2F5496" w:themeColor="accent1" w:themeShade="BF"/>
          <w:lang w:val="en-GB"/>
        </w:rPr>
        <w:t xml:space="preserve"> Introduction</w:t>
      </w:r>
    </w:p>
    <w:p w14:paraId="1FD93BFF" w14:textId="65EA2A32" w:rsidR="00950140" w:rsidRDefault="00950140" w:rsidP="00DF6C1B">
      <w:pPr>
        <w:spacing w:after="0"/>
        <w:rPr>
          <w:rFonts w:asciiTheme="minorHAnsi" w:eastAsiaTheme="majorEastAsia" w:hAnsiTheme="minorHAnsi" w:cstheme="minorHAnsi"/>
          <w:color w:val="000000" w:themeColor="text1"/>
          <w:lang w:val="en-GB"/>
        </w:rPr>
      </w:pPr>
      <w:r>
        <w:rPr>
          <w:rFonts w:asciiTheme="minorHAnsi" w:eastAsiaTheme="majorEastAsia" w:hAnsiTheme="minorHAnsi" w:cstheme="minorHAnsi"/>
          <w:color w:val="000000" w:themeColor="text1"/>
          <w:lang w:val="en-GB"/>
        </w:rPr>
        <w:t xml:space="preserve">The first chapter of the report plays the role of an introduction to the topic of the study and reviews the </w:t>
      </w:r>
      <w:r w:rsidR="006C4CA0">
        <w:rPr>
          <w:rFonts w:asciiTheme="minorHAnsi" w:eastAsiaTheme="majorEastAsia" w:hAnsiTheme="minorHAnsi" w:cstheme="minorHAnsi"/>
          <w:color w:val="000000" w:themeColor="text1"/>
          <w:lang w:val="en-GB"/>
        </w:rPr>
        <w:t>importance of marketing and how it adapts to the transition towards the digitalization. The chapter outlines what are the aims and the objectives of the research and discusses the literature gap.</w:t>
      </w:r>
    </w:p>
    <w:p w14:paraId="63619C06" w14:textId="32AB868B" w:rsidR="006C4CA0" w:rsidRDefault="006C4CA0" w:rsidP="00DF6C1B">
      <w:pPr>
        <w:spacing w:after="0"/>
        <w:rPr>
          <w:rFonts w:asciiTheme="minorHAnsi" w:eastAsiaTheme="majorEastAsia" w:hAnsiTheme="minorHAnsi" w:cstheme="minorHAnsi"/>
          <w:color w:val="000000" w:themeColor="text1"/>
          <w:lang w:val="en-GB"/>
        </w:rPr>
      </w:pPr>
    </w:p>
    <w:p w14:paraId="79555FB4" w14:textId="2E6DDA38" w:rsidR="006C4CA0" w:rsidRPr="006C4CA0" w:rsidRDefault="006C4CA0" w:rsidP="00DF6C1B">
      <w:pPr>
        <w:spacing w:after="0"/>
        <w:rPr>
          <w:rFonts w:asciiTheme="minorHAnsi" w:eastAsiaTheme="majorEastAsia" w:hAnsiTheme="minorHAnsi" w:cstheme="minorHAnsi"/>
          <w:b/>
          <w:bCs/>
          <w:color w:val="2F5496" w:themeColor="accent1" w:themeShade="BF"/>
          <w:lang w:val="en-GB"/>
        </w:rPr>
      </w:pPr>
      <w:r w:rsidRPr="006C4CA0">
        <w:rPr>
          <w:rFonts w:asciiTheme="minorHAnsi" w:eastAsiaTheme="majorEastAsia" w:hAnsiTheme="minorHAnsi" w:cstheme="minorHAnsi"/>
          <w:b/>
          <w:bCs/>
          <w:color w:val="2F5496" w:themeColor="accent1" w:themeShade="BF"/>
          <w:lang w:val="en-GB"/>
        </w:rPr>
        <w:t>Chapter 2 – Literature review</w:t>
      </w:r>
    </w:p>
    <w:p w14:paraId="47595848" w14:textId="0ABF4B04" w:rsidR="006C4CA0" w:rsidRDefault="006C4CA0" w:rsidP="00DF6C1B">
      <w:pPr>
        <w:spacing w:after="0"/>
        <w:rPr>
          <w:rFonts w:asciiTheme="minorHAnsi" w:eastAsiaTheme="majorEastAsia" w:hAnsiTheme="minorHAnsi" w:cstheme="minorHAnsi"/>
          <w:color w:val="000000" w:themeColor="text1"/>
          <w:lang w:val="en-GB"/>
        </w:rPr>
      </w:pPr>
      <w:r>
        <w:rPr>
          <w:rFonts w:asciiTheme="minorHAnsi" w:eastAsiaTheme="majorEastAsia" w:hAnsiTheme="minorHAnsi" w:cstheme="minorHAnsi"/>
          <w:color w:val="000000" w:themeColor="text1"/>
          <w:lang w:val="en-GB"/>
        </w:rPr>
        <w:t xml:space="preserve">The second chapter </w:t>
      </w:r>
      <w:r w:rsidR="00121577">
        <w:rPr>
          <w:rFonts w:asciiTheme="minorHAnsi" w:eastAsiaTheme="majorEastAsia" w:hAnsiTheme="minorHAnsi" w:cstheme="minorHAnsi"/>
          <w:color w:val="000000" w:themeColor="text1"/>
          <w:lang w:val="en-GB"/>
        </w:rPr>
        <w:t xml:space="preserve">contains analysis of the digital marketing knowledge that already exists and compares the different theories on the topic. The existing theories will be critically analysed by including a discussion about their advantages and disadvantages. In addition, the researcher will </w:t>
      </w:r>
      <w:r w:rsidR="00392233">
        <w:rPr>
          <w:rFonts w:asciiTheme="minorHAnsi" w:eastAsiaTheme="majorEastAsia" w:hAnsiTheme="minorHAnsi" w:cstheme="minorHAnsi"/>
          <w:color w:val="000000" w:themeColor="text1"/>
          <w:lang w:val="en-GB"/>
        </w:rPr>
        <w:lastRenderedPageBreak/>
        <w:t>get advantage from the existing theories by using them in the analysis of the tropic related with the impact of digital marketing on consumers when they purchase food products.</w:t>
      </w:r>
    </w:p>
    <w:p w14:paraId="67AD8F39" w14:textId="085C7572" w:rsidR="002C3135" w:rsidRDefault="002C3135" w:rsidP="00DF6C1B">
      <w:pPr>
        <w:spacing w:after="0"/>
        <w:rPr>
          <w:rFonts w:asciiTheme="minorHAnsi" w:eastAsiaTheme="majorEastAsia" w:hAnsiTheme="minorHAnsi" w:cstheme="minorHAnsi"/>
          <w:color w:val="000000" w:themeColor="text1"/>
          <w:lang w:val="en-GB"/>
        </w:rPr>
      </w:pPr>
    </w:p>
    <w:p w14:paraId="5E1253EE" w14:textId="77777777" w:rsidR="002C3135" w:rsidRPr="00950140" w:rsidRDefault="002C3135" w:rsidP="00DF6C1B">
      <w:pPr>
        <w:spacing w:after="0"/>
        <w:rPr>
          <w:rFonts w:asciiTheme="minorHAnsi" w:eastAsiaTheme="majorEastAsia" w:hAnsiTheme="minorHAnsi" w:cstheme="minorHAnsi"/>
          <w:color w:val="000000" w:themeColor="text1"/>
          <w:lang w:val="en-GB"/>
        </w:rPr>
      </w:pPr>
    </w:p>
    <w:p w14:paraId="4FAE27A8" w14:textId="06FB5401" w:rsidR="002C3135" w:rsidRPr="006C4CA0" w:rsidRDefault="002C3135" w:rsidP="002C3135">
      <w:pPr>
        <w:spacing w:after="0"/>
        <w:rPr>
          <w:rFonts w:asciiTheme="minorHAnsi" w:eastAsiaTheme="majorEastAsia" w:hAnsiTheme="minorHAnsi" w:cstheme="minorHAnsi"/>
          <w:b/>
          <w:bCs/>
          <w:color w:val="2F5496" w:themeColor="accent1" w:themeShade="BF"/>
          <w:lang w:val="en-GB"/>
        </w:rPr>
      </w:pPr>
      <w:r w:rsidRPr="006C4CA0">
        <w:rPr>
          <w:rFonts w:asciiTheme="minorHAnsi" w:eastAsiaTheme="majorEastAsia" w:hAnsiTheme="minorHAnsi" w:cstheme="minorHAnsi"/>
          <w:b/>
          <w:bCs/>
          <w:color w:val="2F5496" w:themeColor="accent1" w:themeShade="BF"/>
          <w:lang w:val="en-GB"/>
        </w:rPr>
        <w:t xml:space="preserve">Chapter </w:t>
      </w:r>
      <w:r>
        <w:rPr>
          <w:rFonts w:asciiTheme="minorHAnsi" w:eastAsiaTheme="majorEastAsia" w:hAnsiTheme="minorHAnsi" w:cstheme="minorHAnsi"/>
          <w:b/>
          <w:bCs/>
          <w:color w:val="2F5496" w:themeColor="accent1" w:themeShade="BF"/>
          <w:lang w:val="en-GB"/>
        </w:rPr>
        <w:t>3</w:t>
      </w:r>
      <w:r w:rsidRPr="006C4CA0">
        <w:rPr>
          <w:rFonts w:asciiTheme="minorHAnsi" w:eastAsiaTheme="majorEastAsia" w:hAnsiTheme="minorHAnsi" w:cstheme="minorHAnsi"/>
          <w:b/>
          <w:bCs/>
          <w:color w:val="2F5496" w:themeColor="accent1" w:themeShade="BF"/>
          <w:lang w:val="en-GB"/>
        </w:rPr>
        <w:t xml:space="preserve"> – </w:t>
      </w:r>
      <w:r>
        <w:rPr>
          <w:rFonts w:asciiTheme="minorHAnsi" w:eastAsiaTheme="majorEastAsia" w:hAnsiTheme="minorHAnsi" w:cstheme="minorHAnsi"/>
          <w:b/>
          <w:bCs/>
          <w:color w:val="2F5496" w:themeColor="accent1" w:themeShade="BF"/>
          <w:lang w:val="en-GB"/>
        </w:rPr>
        <w:t>Research Methodology</w:t>
      </w:r>
    </w:p>
    <w:p w14:paraId="1154CD41" w14:textId="3F6FD0D1" w:rsidR="004C52A8" w:rsidRDefault="002C3135" w:rsidP="00DF6C1B">
      <w:pPr>
        <w:spacing w:after="0"/>
        <w:rPr>
          <w:rFonts w:asciiTheme="minorHAnsi" w:eastAsiaTheme="majorEastAsia" w:hAnsiTheme="minorHAnsi" w:cstheme="minorHAnsi"/>
          <w:color w:val="000000" w:themeColor="text1"/>
          <w:lang w:val="en-GB"/>
        </w:rPr>
      </w:pPr>
      <w:r w:rsidRPr="002C3135">
        <w:rPr>
          <w:rFonts w:asciiTheme="minorHAnsi" w:eastAsiaTheme="majorEastAsia" w:hAnsiTheme="minorHAnsi" w:cstheme="minorHAnsi"/>
          <w:color w:val="000000" w:themeColor="text1"/>
          <w:lang w:val="en-GB"/>
        </w:rPr>
        <w:t>The third chapter</w:t>
      </w:r>
      <w:r>
        <w:rPr>
          <w:rFonts w:asciiTheme="minorHAnsi" w:eastAsiaTheme="majorEastAsia" w:hAnsiTheme="minorHAnsi" w:cstheme="minorHAnsi"/>
          <w:color w:val="000000" w:themeColor="text1"/>
          <w:lang w:val="en-GB"/>
        </w:rPr>
        <w:t xml:space="preserve"> includes a discussion on the design of the current research where the focus is on the Research Onion. In addition, there is a detailed explanation of the methodology that is used</w:t>
      </w:r>
      <w:r w:rsidR="0018199D">
        <w:rPr>
          <w:rFonts w:asciiTheme="minorHAnsi" w:eastAsiaTheme="majorEastAsia" w:hAnsiTheme="minorHAnsi" w:cstheme="minorHAnsi"/>
          <w:color w:val="000000" w:themeColor="text1"/>
          <w:lang w:val="en-GB"/>
        </w:rPr>
        <w:t xml:space="preserve"> for the analysis and the execution of the research.</w:t>
      </w:r>
    </w:p>
    <w:p w14:paraId="3FAAC1E9" w14:textId="14DDD546" w:rsidR="0018199D" w:rsidRDefault="0018199D" w:rsidP="00DF6C1B">
      <w:pPr>
        <w:spacing w:after="0"/>
        <w:rPr>
          <w:rFonts w:asciiTheme="minorHAnsi" w:eastAsiaTheme="majorEastAsia" w:hAnsiTheme="minorHAnsi" w:cstheme="minorHAnsi"/>
          <w:color w:val="000000" w:themeColor="text1"/>
          <w:lang w:val="en-GB"/>
        </w:rPr>
      </w:pPr>
    </w:p>
    <w:p w14:paraId="7831B70D" w14:textId="56DEEDE1" w:rsidR="0018199D" w:rsidRDefault="0018199D" w:rsidP="0018199D">
      <w:pPr>
        <w:spacing w:after="0"/>
        <w:rPr>
          <w:rFonts w:asciiTheme="minorHAnsi" w:eastAsiaTheme="majorEastAsia" w:hAnsiTheme="minorHAnsi" w:cstheme="minorHAnsi"/>
          <w:b/>
          <w:bCs/>
          <w:color w:val="2F5496" w:themeColor="accent1" w:themeShade="BF"/>
          <w:lang w:val="en-GB"/>
        </w:rPr>
      </w:pPr>
      <w:r w:rsidRPr="006C4CA0">
        <w:rPr>
          <w:rFonts w:asciiTheme="minorHAnsi" w:eastAsiaTheme="majorEastAsia" w:hAnsiTheme="minorHAnsi" w:cstheme="minorHAnsi"/>
          <w:b/>
          <w:bCs/>
          <w:color w:val="2F5496" w:themeColor="accent1" w:themeShade="BF"/>
          <w:lang w:val="en-GB"/>
        </w:rPr>
        <w:t xml:space="preserve">Chapter </w:t>
      </w:r>
      <w:r>
        <w:rPr>
          <w:rFonts w:asciiTheme="minorHAnsi" w:eastAsiaTheme="majorEastAsia" w:hAnsiTheme="minorHAnsi" w:cstheme="minorHAnsi"/>
          <w:b/>
          <w:bCs/>
          <w:color w:val="2F5496" w:themeColor="accent1" w:themeShade="BF"/>
          <w:lang w:val="en-GB"/>
        </w:rPr>
        <w:t>4</w:t>
      </w:r>
      <w:r w:rsidRPr="006C4CA0">
        <w:rPr>
          <w:rFonts w:asciiTheme="minorHAnsi" w:eastAsiaTheme="majorEastAsia" w:hAnsiTheme="minorHAnsi" w:cstheme="minorHAnsi"/>
          <w:b/>
          <w:bCs/>
          <w:color w:val="2F5496" w:themeColor="accent1" w:themeShade="BF"/>
          <w:lang w:val="en-GB"/>
        </w:rPr>
        <w:t xml:space="preserve"> – </w:t>
      </w:r>
      <w:r>
        <w:rPr>
          <w:rFonts w:asciiTheme="minorHAnsi" w:eastAsiaTheme="majorEastAsia" w:hAnsiTheme="minorHAnsi" w:cstheme="minorHAnsi"/>
          <w:b/>
          <w:bCs/>
          <w:color w:val="2F5496" w:themeColor="accent1" w:themeShade="BF"/>
          <w:lang w:val="en-GB"/>
        </w:rPr>
        <w:t>Data Analysis &amp; Findings</w:t>
      </w:r>
    </w:p>
    <w:p w14:paraId="4158C301" w14:textId="60622C14" w:rsidR="0018199D" w:rsidRDefault="0018199D" w:rsidP="0018199D">
      <w:pPr>
        <w:spacing w:after="0"/>
        <w:rPr>
          <w:rFonts w:asciiTheme="minorHAnsi" w:eastAsiaTheme="majorEastAsia" w:hAnsiTheme="minorHAnsi" w:cstheme="minorHAnsi"/>
          <w:color w:val="000000" w:themeColor="text1"/>
          <w:lang w:val="en-GB"/>
        </w:rPr>
      </w:pPr>
      <w:r w:rsidRPr="0018199D">
        <w:rPr>
          <w:rFonts w:asciiTheme="minorHAnsi" w:eastAsiaTheme="majorEastAsia" w:hAnsiTheme="minorHAnsi" w:cstheme="minorHAnsi"/>
          <w:color w:val="000000" w:themeColor="text1"/>
          <w:lang w:val="en-GB"/>
        </w:rPr>
        <w:t>The fourth chapter</w:t>
      </w:r>
      <w:r>
        <w:rPr>
          <w:rFonts w:asciiTheme="minorHAnsi" w:eastAsiaTheme="majorEastAsia" w:hAnsiTheme="minorHAnsi" w:cstheme="minorHAnsi"/>
          <w:color w:val="000000" w:themeColor="text1"/>
          <w:lang w:val="en-GB"/>
        </w:rPr>
        <w:t xml:space="preserve"> consists of analysis of the collected data from the survey questionnaire. The chapter includes </w:t>
      </w:r>
      <w:r w:rsidR="008257A1">
        <w:rPr>
          <w:rFonts w:asciiTheme="minorHAnsi" w:eastAsiaTheme="majorEastAsia" w:hAnsiTheme="minorHAnsi" w:cstheme="minorHAnsi"/>
          <w:color w:val="000000" w:themeColor="text1"/>
          <w:lang w:val="en-GB"/>
        </w:rPr>
        <w:t xml:space="preserve">graphs and charts that help with the </w:t>
      </w:r>
      <w:r>
        <w:rPr>
          <w:rFonts w:asciiTheme="minorHAnsi" w:eastAsiaTheme="majorEastAsia" w:hAnsiTheme="minorHAnsi" w:cstheme="minorHAnsi"/>
          <w:color w:val="000000" w:themeColor="text1"/>
          <w:lang w:val="en-GB"/>
        </w:rPr>
        <w:t>interpretation of the data</w:t>
      </w:r>
      <w:r w:rsidR="008257A1">
        <w:rPr>
          <w:rFonts w:asciiTheme="minorHAnsi" w:eastAsiaTheme="majorEastAsia" w:hAnsiTheme="minorHAnsi" w:cstheme="minorHAnsi"/>
          <w:color w:val="000000" w:themeColor="text1"/>
          <w:lang w:val="en-GB"/>
        </w:rPr>
        <w:t xml:space="preserve"> from the survey.</w:t>
      </w:r>
    </w:p>
    <w:p w14:paraId="3141E836" w14:textId="48763D81" w:rsidR="008257A1" w:rsidRDefault="008257A1" w:rsidP="0018199D">
      <w:pPr>
        <w:spacing w:after="0"/>
        <w:rPr>
          <w:rFonts w:asciiTheme="minorHAnsi" w:eastAsiaTheme="majorEastAsia" w:hAnsiTheme="minorHAnsi" w:cstheme="minorHAnsi"/>
          <w:color w:val="000000" w:themeColor="text1"/>
          <w:lang w:val="en-GB"/>
        </w:rPr>
      </w:pPr>
    </w:p>
    <w:p w14:paraId="6D3860D5" w14:textId="0E597E84" w:rsidR="008257A1" w:rsidRDefault="008257A1" w:rsidP="008257A1">
      <w:pPr>
        <w:spacing w:after="0"/>
        <w:rPr>
          <w:rFonts w:asciiTheme="minorHAnsi" w:eastAsiaTheme="majorEastAsia" w:hAnsiTheme="minorHAnsi" w:cstheme="minorHAnsi"/>
          <w:b/>
          <w:bCs/>
          <w:color w:val="2F5496" w:themeColor="accent1" w:themeShade="BF"/>
          <w:lang w:val="en-GB"/>
        </w:rPr>
      </w:pPr>
      <w:r w:rsidRPr="006C4CA0">
        <w:rPr>
          <w:rFonts w:asciiTheme="minorHAnsi" w:eastAsiaTheme="majorEastAsia" w:hAnsiTheme="minorHAnsi" w:cstheme="minorHAnsi"/>
          <w:b/>
          <w:bCs/>
          <w:color w:val="2F5496" w:themeColor="accent1" w:themeShade="BF"/>
          <w:lang w:val="en-GB"/>
        </w:rPr>
        <w:t xml:space="preserve">Chapter </w:t>
      </w:r>
      <w:r>
        <w:rPr>
          <w:rFonts w:asciiTheme="minorHAnsi" w:eastAsiaTheme="majorEastAsia" w:hAnsiTheme="minorHAnsi" w:cstheme="minorHAnsi"/>
          <w:b/>
          <w:bCs/>
          <w:color w:val="2F5496" w:themeColor="accent1" w:themeShade="BF"/>
          <w:lang w:val="en-GB"/>
        </w:rPr>
        <w:t>5</w:t>
      </w:r>
      <w:r w:rsidRPr="006C4CA0">
        <w:rPr>
          <w:rFonts w:asciiTheme="minorHAnsi" w:eastAsiaTheme="majorEastAsia" w:hAnsiTheme="minorHAnsi" w:cstheme="minorHAnsi"/>
          <w:b/>
          <w:bCs/>
          <w:color w:val="2F5496" w:themeColor="accent1" w:themeShade="BF"/>
          <w:lang w:val="en-GB"/>
        </w:rPr>
        <w:t xml:space="preserve"> – </w:t>
      </w:r>
      <w:r>
        <w:rPr>
          <w:rFonts w:asciiTheme="minorHAnsi" w:eastAsiaTheme="majorEastAsia" w:hAnsiTheme="minorHAnsi" w:cstheme="minorHAnsi"/>
          <w:b/>
          <w:bCs/>
          <w:color w:val="2F5496" w:themeColor="accent1" w:themeShade="BF"/>
          <w:lang w:val="en-GB"/>
        </w:rPr>
        <w:t>Conclusion and Recommendations</w:t>
      </w:r>
    </w:p>
    <w:p w14:paraId="1A573871" w14:textId="20EE1A84" w:rsidR="008257A1" w:rsidRPr="008257A1" w:rsidRDefault="008257A1" w:rsidP="008257A1">
      <w:pPr>
        <w:spacing w:after="0"/>
        <w:rPr>
          <w:rFonts w:asciiTheme="minorHAnsi" w:eastAsiaTheme="majorEastAsia" w:hAnsiTheme="minorHAnsi" w:cstheme="minorHAnsi"/>
          <w:color w:val="000000" w:themeColor="text1"/>
          <w:lang w:val="en-GB"/>
        </w:rPr>
      </w:pPr>
      <w:r w:rsidRPr="008257A1">
        <w:rPr>
          <w:rFonts w:asciiTheme="minorHAnsi" w:eastAsiaTheme="majorEastAsia" w:hAnsiTheme="minorHAnsi" w:cstheme="minorHAnsi"/>
          <w:color w:val="000000" w:themeColor="text1"/>
          <w:lang w:val="en-GB"/>
        </w:rPr>
        <w:t xml:space="preserve">The fifth </w:t>
      </w:r>
      <w:r>
        <w:rPr>
          <w:rFonts w:asciiTheme="minorHAnsi" w:eastAsiaTheme="majorEastAsia" w:hAnsiTheme="minorHAnsi" w:cstheme="minorHAnsi"/>
          <w:color w:val="000000" w:themeColor="text1"/>
          <w:lang w:val="en-GB"/>
        </w:rPr>
        <w:t xml:space="preserve">chapter will play the role of a summary of the findings which will include </w:t>
      </w:r>
      <w:r w:rsidR="002448B5">
        <w:rPr>
          <w:rFonts w:asciiTheme="minorHAnsi" w:eastAsiaTheme="majorEastAsia" w:hAnsiTheme="minorHAnsi" w:cstheme="minorHAnsi"/>
          <w:color w:val="000000" w:themeColor="text1"/>
          <w:lang w:val="en-GB"/>
        </w:rPr>
        <w:t xml:space="preserve">conclusions based on the new data points as well as the data that existed before. In addition, the chapter will include recommendations for companies on how they can improve their performance </w:t>
      </w:r>
      <w:r w:rsidR="00A8423A">
        <w:rPr>
          <w:rFonts w:asciiTheme="minorHAnsi" w:eastAsiaTheme="majorEastAsia" w:hAnsiTheme="minorHAnsi" w:cstheme="minorHAnsi"/>
          <w:color w:val="000000" w:themeColor="text1"/>
          <w:lang w:val="en-GB"/>
        </w:rPr>
        <w:t xml:space="preserve">with the purpose of being better positioned </w:t>
      </w:r>
      <w:r w:rsidR="002448B5">
        <w:rPr>
          <w:rFonts w:asciiTheme="minorHAnsi" w:eastAsiaTheme="majorEastAsia" w:hAnsiTheme="minorHAnsi" w:cstheme="minorHAnsi"/>
          <w:color w:val="000000" w:themeColor="text1"/>
          <w:lang w:val="en-GB"/>
        </w:rPr>
        <w:t>in the market.</w:t>
      </w:r>
    </w:p>
    <w:p w14:paraId="7B224830" w14:textId="77777777" w:rsidR="008257A1" w:rsidRPr="0018199D" w:rsidRDefault="008257A1" w:rsidP="0018199D">
      <w:pPr>
        <w:spacing w:after="0"/>
        <w:rPr>
          <w:rFonts w:asciiTheme="minorHAnsi" w:eastAsiaTheme="majorEastAsia" w:hAnsiTheme="minorHAnsi" w:cstheme="minorHAnsi"/>
          <w:color w:val="000000" w:themeColor="text1"/>
          <w:lang w:val="en-GB"/>
        </w:rPr>
      </w:pPr>
    </w:p>
    <w:p w14:paraId="56E811BD" w14:textId="02C89887" w:rsidR="00A8423A" w:rsidRDefault="00A8423A" w:rsidP="00A8423A">
      <w:pPr>
        <w:pStyle w:val="Heading1"/>
        <w:jc w:val="left"/>
        <w:rPr>
          <w:rFonts w:asciiTheme="minorHAnsi" w:hAnsiTheme="minorHAnsi" w:cstheme="minorHAnsi"/>
          <w:lang w:val="en-GB"/>
        </w:rPr>
      </w:pPr>
      <w:bookmarkStart w:id="21" w:name="_Hlk110437570"/>
      <w:bookmarkStart w:id="22" w:name="_Toc112745842"/>
      <w:r w:rsidRPr="00174A46">
        <w:rPr>
          <w:rFonts w:asciiTheme="minorHAnsi" w:hAnsiTheme="minorHAnsi" w:cstheme="minorHAnsi"/>
          <w:lang w:val="en-GB"/>
        </w:rPr>
        <w:t xml:space="preserve">Chapter </w:t>
      </w:r>
      <w:r>
        <w:rPr>
          <w:rFonts w:asciiTheme="minorHAnsi" w:hAnsiTheme="minorHAnsi" w:cstheme="minorHAnsi"/>
          <w:lang w:val="en-GB"/>
        </w:rPr>
        <w:t>2</w:t>
      </w:r>
      <w:r w:rsidRPr="00174A46">
        <w:rPr>
          <w:rFonts w:asciiTheme="minorHAnsi" w:hAnsiTheme="minorHAnsi" w:cstheme="minorHAnsi"/>
          <w:lang w:val="en-GB"/>
        </w:rPr>
        <w:t xml:space="preserve"> – </w:t>
      </w:r>
      <w:r>
        <w:rPr>
          <w:rFonts w:asciiTheme="minorHAnsi" w:hAnsiTheme="minorHAnsi" w:cstheme="minorHAnsi"/>
          <w:lang w:val="en-GB"/>
        </w:rPr>
        <w:t>Literature Review</w:t>
      </w:r>
      <w:bookmarkEnd w:id="22"/>
    </w:p>
    <w:p w14:paraId="64902A6A" w14:textId="1DA17556" w:rsidR="00A8423A" w:rsidRPr="00D11AB5" w:rsidRDefault="00A8423A" w:rsidP="00D11AB5">
      <w:pPr>
        <w:pStyle w:val="Heading2"/>
        <w:rPr>
          <w:rFonts w:asciiTheme="minorHAnsi" w:hAnsiTheme="minorHAnsi" w:cstheme="minorHAnsi"/>
          <w:lang w:val="en-GB"/>
        </w:rPr>
      </w:pPr>
      <w:bookmarkStart w:id="23" w:name="_Toc112745843"/>
      <w:r w:rsidRPr="00D11AB5">
        <w:rPr>
          <w:rFonts w:asciiTheme="minorHAnsi" w:hAnsiTheme="minorHAnsi" w:cstheme="minorHAnsi"/>
          <w:lang w:val="en-GB"/>
        </w:rPr>
        <w:t>2.1 Introduction</w:t>
      </w:r>
      <w:bookmarkEnd w:id="23"/>
    </w:p>
    <w:p w14:paraId="7249A254" w14:textId="7F9EF7BB" w:rsidR="005F780F" w:rsidRDefault="003A2218" w:rsidP="00A8423A">
      <w:pPr>
        <w:rPr>
          <w:rFonts w:asciiTheme="minorHAnsi" w:hAnsiTheme="minorHAnsi" w:cstheme="minorHAnsi"/>
          <w:color w:val="000000" w:themeColor="text1"/>
          <w:lang w:val="en-GB"/>
        </w:rPr>
      </w:pPr>
      <w:r>
        <w:rPr>
          <w:rFonts w:asciiTheme="minorHAnsi" w:hAnsiTheme="minorHAnsi" w:cstheme="minorHAnsi"/>
          <w:color w:val="000000" w:themeColor="text1"/>
          <w:lang w:val="en-GB"/>
        </w:rPr>
        <w:t xml:space="preserve">The following part of the report discusses digital marketing strategies that companies implement currently. In addition, this section of the research investigates what are the different factors that can affect the buying behaviour of consumers and what is the role of digital marketing in the process of buying a specific food product. Lastly, </w:t>
      </w:r>
      <w:r w:rsidR="008A30C6">
        <w:rPr>
          <w:rFonts w:asciiTheme="minorHAnsi" w:hAnsiTheme="minorHAnsi" w:cstheme="minorHAnsi"/>
          <w:color w:val="000000" w:themeColor="text1"/>
          <w:lang w:val="en-GB"/>
        </w:rPr>
        <w:t>this chapter will compare two of the most famous digital marketing models and will discuss their advantage and disadvantages</w:t>
      </w:r>
      <w:r w:rsidR="002A0600">
        <w:rPr>
          <w:rFonts w:asciiTheme="minorHAnsi" w:hAnsiTheme="minorHAnsi" w:cstheme="minorHAnsi"/>
          <w:color w:val="000000" w:themeColor="text1"/>
          <w:lang w:val="en-GB"/>
        </w:rPr>
        <w:t>.</w:t>
      </w:r>
    </w:p>
    <w:p w14:paraId="74342AB3" w14:textId="0ED391E1" w:rsidR="007A7BA0" w:rsidRPr="00D11AB5" w:rsidRDefault="007A7BA0" w:rsidP="00D11AB5">
      <w:pPr>
        <w:pStyle w:val="Heading2"/>
        <w:rPr>
          <w:rFonts w:asciiTheme="minorHAnsi" w:hAnsiTheme="minorHAnsi" w:cstheme="minorHAnsi"/>
          <w:lang w:val="en-GB"/>
        </w:rPr>
      </w:pPr>
      <w:bookmarkStart w:id="24" w:name="_Toc112745844"/>
      <w:r w:rsidRPr="00D11AB5">
        <w:rPr>
          <w:rFonts w:asciiTheme="minorHAnsi" w:hAnsiTheme="minorHAnsi" w:cstheme="minorHAnsi"/>
          <w:lang w:val="en-GB"/>
        </w:rPr>
        <w:lastRenderedPageBreak/>
        <w:t>2.1 Digital marketing</w:t>
      </w:r>
      <w:bookmarkEnd w:id="24"/>
      <w:r w:rsidRPr="00D11AB5">
        <w:rPr>
          <w:rFonts w:asciiTheme="minorHAnsi" w:hAnsiTheme="minorHAnsi" w:cstheme="minorHAnsi"/>
          <w:lang w:val="en-GB"/>
        </w:rPr>
        <w:t xml:space="preserve"> </w:t>
      </w:r>
    </w:p>
    <w:p w14:paraId="07530199" w14:textId="5F28FC49" w:rsidR="007A7BA0" w:rsidRDefault="007A7BA0" w:rsidP="007A7BA0">
      <w:pPr>
        <w:rPr>
          <w:rFonts w:asciiTheme="minorHAnsi" w:hAnsiTheme="minorHAnsi" w:cstheme="minorHAnsi"/>
          <w:color w:val="000000" w:themeColor="text1"/>
          <w:lang w:val="en-GB"/>
        </w:rPr>
      </w:pPr>
      <w:r w:rsidRPr="007A7BA0">
        <w:rPr>
          <w:rFonts w:asciiTheme="minorHAnsi" w:hAnsiTheme="minorHAnsi" w:cstheme="minorHAnsi"/>
          <w:color w:val="000000" w:themeColor="text1"/>
          <w:lang w:val="en-GB"/>
        </w:rPr>
        <w:t>According</w:t>
      </w:r>
      <w:r>
        <w:rPr>
          <w:rFonts w:asciiTheme="minorHAnsi" w:hAnsiTheme="minorHAnsi" w:cstheme="minorHAnsi"/>
          <w:color w:val="000000" w:themeColor="text1"/>
          <w:lang w:val="en-GB"/>
        </w:rPr>
        <w:t xml:space="preserve"> to Desai (2019), with the help of social media platforms </w:t>
      </w:r>
      <w:r w:rsidR="00C83D24">
        <w:rPr>
          <w:rFonts w:asciiTheme="minorHAnsi" w:hAnsiTheme="minorHAnsi" w:cstheme="minorHAnsi"/>
          <w:color w:val="000000" w:themeColor="text1"/>
          <w:lang w:val="en-GB"/>
        </w:rPr>
        <w:t>brands can study the behaviour of consumers which can help them to improve their brand image and achieve growth. Right digital marketing strategy, social media platforms, strong brand image and product trust are strongly correlated (Desai, 2019). Afrina et al. (2015), suggests that the main feature</w:t>
      </w:r>
      <w:r w:rsidR="00E752A1">
        <w:rPr>
          <w:rFonts w:asciiTheme="minorHAnsi" w:hAnsiTheme="minorHAnsi" w:cstheme="minorHAnsi"/>
          <w:color w:val="000000" w:themeColor="text1"/>
          <w:lang w:val="en-GB"/>
        </w:rPr>
        <w:t>s</w:t>
      </w:r>
      <w:r w:rsidR="00C83D24">
        <w:rPr>
          <w:rFonts w:asciiTheme="minorHAnsi" w:hAnsiTheme="minorHAnsi" w:cstheme="minorHAnsi"/>
          <w:color w:val="000000" w:themeColor="text1"/>
          <w:lang w:val="en-GB"/>
        </w:rPr>
        <w:t xml:space="preserve"> </w:t>
      </w:r>
      <w:r w:rsidR="00E752A1">
        <w:rPr>
          <w:rFonts w:asciiTheme="minorHAnsi" w:hAnsiTheme="minorHAnsi" w:cstheme="minorHAnsi"/>
          <w:color w:val="000000" w:themeColor="text1"/>
          <w:lang w:val="en-GB"/>
        </w:rPr>
        <w:t xml:space="preserve">that affects the consumer purchasing decision are the perceptions of the brand and the trust that those consumers have in that brand. Consumers in nowadays </w:t>
      </w:r>
      <w:r w:rsidR="009107DA">
        <w:rPr>
          <w:rFonts w:asciiTheme="minorHAnsi" w:hAnsiTheme="minorHAnsi" w:cstheme="minorHAnsi"/>
          <w:color w:val="000000" w:themeColor="text1"/>
          <w:lang w:val="en-GB"/>
        </w:rPr>
        <w:t>can</w:t>
      </w:r>
      <w:r w:rsidR="00E752A1">
        <w:rPr>
          <w:rFonts w:asciiTheme="minorHAnsi" w:hAnsiTheme="minorHAnsi" w:cstheme="minorHAnsi"/>
          <w:color w:val="000000" w:themeColor="text1"/>
          <w:lang w:val="en-GB"/>
        </w:rPr>
        <w:t xml:space="preserve"> check if a specific product is corresponding with their perception of quality. </w:t>
      </w:r>
      <w:r w:rsidR="009107DA">
        <w:rPr>
          <w:rFonts w:asciiTheme="minorHAnsi" w:hAnsiTheme="minorHAnsi" w:cstheme="minorHAnsi"/>
          <w:color w:val="000000" w:themeColor="text1"/>
          <w:lang w:val="en-GB"/>
        </w:rPr>
        <w:t>Through online reviews from other peers, potential customers determine if they can trust a product or if a particular brand has a good reputation and good brand image.</w:t>
      </w:r>
      <w:r w:rsidR="00E752A1">
        <w:rPr>
          <w:rFonts w:asciiTheme="minorHAnsi" w:hAnsiTheme="minorHAnsi" w:cstheme="minorHAnsi"/>
          <w:color w:val="000000" w:themeColor="text1"/>
          <w:lang w:val="en-GB"/>
        </w:rPr>
        <w:t xml:space="preserve"> </w:t>
      </w:r>
      <w:r w:rsidR="009107DA">
        <w:rPr>
          <w:rFonts w:asciiTheme="minorHAnsi" w:hAnsiTheme="minorHAnsi" w:cstheme="minorHAnsi"/>
          <w:color w:val="000000" w:themeColor="text1"/>
          <w:lang w:val="en-GB"/>
        </w:rPr>
        <w:t>Competitors in the food industry have no other choice, but to protect their brand image and look for new ways to attract the attention of the consumers. Digital marketing plays a vital role in that process</w:t>
      </w:r>
      <w:r w:rsidR="006E75F8">
        <w:rPr>
          <w:rFonts w:asciiTheme="minorHAnsi" w:hAnsiTheme="minorHAnsi" w:cstheme="minorHAnsi"/>
          <w:color w:val="000000" w:themeColor="text1"/>
          <w:lang w:val="en-GB"/>
        </w:rPr>
        <w:t xml:space="preserve"> and if brands want to achieve long-term sustainability they need to adapt to the new digital trend</w:t>
      </w:r>
      <w:r w:rsidR="009107DA">
        <w:rPr>
          <w:rFonts w:asciiTheme="minorHAnsi" w:hAnsiTheme="minorHAnsi" w:cstheme="minorHAnsi"/>
          <w:color w:val="000000" w:themeColor="text1"/>
          <w:lang w:val="en-GB"/>
        </w:rPr>
        <w:t xml:space="preserve"> (Afrina et al., 2015).</w:t>
      </w:r>
    </w:p>
    <w:p w14:paraId="42636F3C" w14:textId="7E9D8959" w:rsidR="006E75F8" w:rsidRDefault="006E75F8" w:rsidP="007A7BA0">
      <w:pPr>
        <w:rPr>
          <w:rFonts w:asciiTheme="minorHAnsi" w:hAnsiTheme="minorHAnsi" w:cstheme="minorHAnsi"/>
          <w:color w:val="000000" w:themeColor="text1"/>
          <w:lang w:val="en-GB"/>
        </w:rPr>
      </w:pPr>
      <w:r>
        <w:rPr>
          <w:rFonts w:asciiTheme="minorHAnsi" w:hAnsiTheme="minorHAnsi" w:cstheme="minorHAnsi"/>
          <w:color w:val="000000" w:themeColor="text1"/>
          <w:lang w:val="en-GB"/>
        </w:rPr>
        <w:t>The term digital marketing is too broad in general, but it could be defined as the combined utilization of different digital channels or media with the purpose of promoting products and services by reaching out to consumers</w:t>
      </w:r>
      <w:r w:rsidR="009470BC">
        <w:rPr>
          <w:rFonts w:asciiTheme="minorHAnsi" w:hAnsiTheme="minorHAnsi" w:cstheme="minorHAnsi"/>
          <w:color w:val="000000" w:themeColor="text1"/>
          <w:lang w:val="en-GB"/>
        </w:rPr>
        <w:t xml:space="preserve">. The focus of digital marketing is to attract the attention of consumers through different digital channels and give them the opportunity to interact with their favourite brands </w:t>
      </w:r>
      <w:r>
        <w:rPr>
          <w:rFonts w:asciiTheme="minorHAnsi" w:hAnsiTheme="minorHAnsi" w:cstheme="minorHAnsi"/>
          <w:color w:val="000000" w:themeColor="text1"/>
          <w:lang w:val="en-GB"/>
        </w:rPr>
        <w:t xml:space="preserve">(Ramesh and Vidhya, 2019). </w:t>
      </w:r>
    </w:p>
    <w:p w14:paraId="0CA280C9" w14:textId="5B20CAAC" w:rsidR="001C48EF" w:rsidRPr="001B29F1" w:rsidRDefault="00146140" w:rsidP="007A7BA0">
      <w:pPr>
        <w:rPr>
          <w:rFonts w:asciiTheme="minorHAnsi" w:hAnsiTheme="minorHAnsi" w:cstheme="minorHAnsi"/>
        </w:rPr>
      </w:pPr>
      <w:r>
        <w:rPr>
          <w:rFonts w:asciiTheme="minorHAnsi" w:hAnsiTheme="minorHAnsi" w:cstheme="minorHAnsi"/>
          <w:color w:val="000000" w:themeColor="text1"/>
          <w:lang w:val="en-GB"/>
        </w:rPr>
        <w:t xml:space="preserve">The main benefit of the digital platforms is the ease of reaching to potential customers and at the same time the cost of promoting products is significantly reduced. It is a way of interaction between the brands and the consumers who might be located on a different </w:t>
      </w:r>
      <w:r w:rsidR="007D3748">
        <w:rPr>
          <w:rFonts w:asciiTheme="minorHAnsi" w:hAnsiTheme="minorHAnsi" w:cstheme="minorHAnsi"/>
          <w:color w:val="000000" w:themeColor="text1"/>
          <w:lang w:val="en-GB"/>
        </w:rPr>
        <w:t>location,</w:t>
      </w:r>
      <w:r>
        <w:rPr>
          <w:rFonts w:asciiTheme="minorHAnsi" w:hAnsiTheme="minorHAnsi" w:cstheme="minorHAnsi"/>
          <w:color w:val="000000" w:themeColor="text1"/>
          <w:lang w:val="en-GB"/>
        </w:rPr>
        <w:t xml:space="preserve"> and it could be impossible for them </w:t>
      </w:r>
      <w:r w:rsidR="001B29F1">
        <w:rPr>
          <w:rFonts w:asciiTheme="minorHAnsi" w:hAnsiTheme="minorHAnsi" w:cstheme="minorHAnsi"/>
          <w:color w:val="000000" w:themeColor="text1"/>
          <w:lang w:val="en-GB"/>
        </w:rPr>
        <w:t xml:space="preserve">to </w:t>
      </w:r>
      <w:r>
        <w:rPr>
          <w:rFonts w:asciiTheme="minorHAnsi" w:hAnsiTheme="minorHAnsi" w:cstheme="minorHAnsi"/>
          <w:color w:val="000000" w:themeColor="text1"/>
          <w:lang w:val="en-GB"/>
        </w:rPr>
        <w:t>interact with their favourite brand</w:t>
      </w:r>
      <w:r w:rsidR="007D3748">
        <w:rPr>
          <w:rFonts w:asciiTheme="minorHAnsi" w:hAnsiTheme="minorHAnsi" w:cstheme="minorHAnsi"/>
          <w:color w:val="000000" w:themeColor="text1"/>
          <w:lang w:val="en-GB"/>
        </w:rPr>
        <w:t xml:space="preserve"> (Sharma and Jhamb, 2020)</w:t>
      </w:r>
      <w:r>
        <w:rPr>
          <w:rFonts w:asciiTheme="minorHAnsi" w:hAnsiTheme="minorHAnsi" w:cstheme="minorHAnsi"/>
          <w:color w:val="000000" w:themeColor="text1"/>
          <w:lang w:val="en-GB"/>
        </w:rPr>
        <w:t>.</w:t>
      </w:r>
      <w:r w:rsidR="007D3748">
        <w:rPr>
          <w:rFonts w:asciiTheme="minorHAnsi" w:hAnsiTheme="minorHAnsi" w:cstheme="minorHAnsi"/>
          <w:color w:val="000000" w:themeColor="text1"/>
          <w:lang w:val="en-GB"/>
        </w:rPr>
        <w:t xml:space="preserve"> There can be many reasons for companies to choose using digital marketing. For example, such a reason could be that digital marketing can fill the gap between the needs of the customers and the need of the companies. In simple words this means that digital marketing could be a tool for </w:t>
      </w:r>
      <w:r w:rsidR="00D938EE">
        <w:rPr>
          <w:rFonts w:asciiTheme="minorHAnsi" w:hAnsiTheme="minorHAnsi" w:cstheme="minorHAnsi"/>
          <w:color w:val="000000" w:themeColor="text1"/>
          <w:lang w:val="en-GB"/>
        </w:rPr>
        <w:t>leveraging the opportunities that arise in the market and a company can benefit from being very competitive</w:t>
      </w:r>
      <w:r w:rsidR="0005422C">
        <w:rPr>
          <w:rFonts w:asciiTheme="minorHAnsi" w:hAnsiTheme="minorHAnsi" w:cstheme="minorHAnsi"/>
          <w:color w:val="000000" w:themeColor="text1"/>
          <w:lang w:val="en-GB"/>
        </w:rPr>
        <w:t xml:space="preserve"> (Chukwu et al., </w:t>
      </w:r>
      <w:r w:rsidR="0005422C" w:rsidRPr="001B29F1">
        <w:rPr>
          <w:rFonts w:asciiTheme="minorHAnsi" w:hAnsiTheme="minorHAnsi" w:cstheme="minorHAnsi"/>
          <w:color w:val="000000" w:themeColor="text1"/>
          <w:lang w:val="en-GB"/>
        </w:rPr>
        <w:t>2019)</w:t>
      </w:r>
      <w:r w:rsidR="00D938EE" w:rsidRPr="001B29F1">
        <w:rPr>
          <w:rFonts w:asciiTheme="minorHAnsi" w:hAnsiTheme="minorHAnsi" w:cstheme="minorHAnsi"/>
          <w:color w:val="000000" w:themeColor="text1"/>
          <w:lang w:val="en-GB"/>
        </w:rPr>
        <w:t>.</w:t>
      </w:r>
      <w:r w:rsidR="0005422C" w:rsidRPr="001B29F1">
        <w:rPr>
          <w:rFonts w:asciiTheme="minorHAnsi" w:hAnsiTheme="minorHAnsi" w:cstheme="minorHAnsi"/>
          <w:color w:val="000000" w:themeColor="text1"/>
          <w:lang w:val="en-GB"/>
        </w:rPr>
        <w:t xml:space="preserve"> </w:t>
      </w:r>
      <w:r w:rsidR="00510F67" w:rsidRPr="001B29F1">
        <w:rPr>
          <w:rFonts w:asciiTheme="minorHAnsi" w:hAnsiTheme="minorHAnsi" w:cstheme="minorHAnsi"/>
        </w:rPr>
        <w:t xml:space="preserve">Buldeo Rai, H. et al. (2019), agree with the above statement and are adding that digital marketing is satisfying the customers and in the same time is increasing the </w:t>
      </w:r>
      <w:r w:rsidR="00510F67" w:rsidRPr="001B29F1">
        <w:rPr>
          <w:rFonts w:asciiTheme="minorHAnsi" w:hAnsiTheme="minorHAnsi" w:cstheme="minorHAnsi"/>
        </w:rPr>
        <w:lastRenderedPageBreak/>
        <w:t xml:space="preserve">competition in the market. For example, there is a big difference in the customers’ expectations if they shop online or offline and the way how online and offline shops are operating. There are customers that would prefer to shop online </w:t>
      </w:r>
      <w:r w:rsidR="004B15B0" w:rsidRPr="001B29F1">
        <w:rPr>
          <w:rFonts w:asciiTheme="minorHAnsi" w:hAnsiTheme="minorHAnsi" w:cstheme="minorHAnsi"/>
        </w:rPr>
        <w:t xml:space="preserve">specially if there is an incentive for them to do so. Such an incentive could be that they are saving time and the convenience to shop from the sofa in the living room. In addition, online shoppers do not need to go physically to the shop and carry the shopping bags to their home. Instead the products can be delivered to their door step. In this way consumers are saving time which appears to be a very precious input in today’s dynamic world. </w:t>
      </w:r>
      <w:r w:rsidR="002E07F6" w:rsidRPr="001B29F1">
        <w:rPr>
          <w:rFonts w:asciiTheme="minorHAnsi" w:hAnsiTheme="minorHAnsi" w:cstheme="minorHAnsi"/>
        </w:rPr>
        <w:t>Some food retailers are encouraging consumers to shop online by making discounts. In the recent Covid-19 pandemic food retailers were delivering food products to the most vulnerable consumers (Purwanti, 2021).</w:t>
      </w:r>
    </w:p>
    <w:p w14:paraId="65E0B1EC" w14:textId="75399CDE" w:rsidR="00586499" w:rsidRPr="00D11AB5" w:rsidRDefault="00586499" w:rsidP="00D11AB5">
      <w:pPr>
        <w:pStyle w:val="Heading2"/>
        <w:rPr>
          <w:rFonts w:asciiTheme="minorHAnsi" w:hAnsiTheme="minorHAnsi" w:cstheme="minorHAnsi"/>
        </w:rPr>
      </w:pPr>
      <w:bookmarkStart w:id="25" w:name="_Toc112745845"/>
      <w:r w:rsidRPr="00D11AB5">
        <w:rPr>
          <w:rFonts w:asciiTheme="minorHAnsi" w:hAnsiTheme="minorHAnsi" w:cstheme="minorHAnsi"/>
        </w:rPr>
        <w:t xml:space="preserve">2.2 </w:t>
      </w:r>
      <w:r w:rsidRPr="00D11AB5">
        <w:rPr>
          <w:rFonts w:asciiTheme="minorHAnsi" w:hAnsiTheme="minorHAnsi" w:cstheme="minorHAnsi"/>
          <w:lang w:val="en-GB"/>
        </w:rPr>
        <w:t>Consumer buying behaviour</w:t>
      </w:r>
      <w:bookmarkEnd w:id="25"/>
    </w:p>
    <w:p w14:paraId="7CAB0F8B" w14:textId="3A5DB363" w:rsidR="00146140" w:rsidRPr="001B29F1" w:rsidRDefault="00041110" w:rsidP="007A7BA0">
      <w:pPr>
        <w:rPr>
          <w:rFonts w:asciiTheme="minorHAnsi" w:hAnsiTheme="minorHAnsi" w:cstheme="minorHAnsi"/>
        </w:rPr>
      </w:pPr>
      <w:r w:rsidRPr="001B29F1">
        <w:rPr>
          <w:rFonts w:asciiTheme="minorHAnsi" w:hAnsiTheme="minorHAnsi" w:cstheme="minorHAnsi"/>
        </w:rPr>
        <w:t>Consumer</w:t>
      </w:r>
      <w:r w:rsidR="009D4556" w:rsidRPr="001B29F1">
        <w:rPr>
          <w:rFonts w:asciiTheme="minorHAnsi" w:hAnsiTheme="minorHAnsi" w:cstheme="minorHAnsi"/>
        </w:rPr>
        <w:t>’</w:t>
      </w:r>
      <w:r w:rsidRPr="001B29F1">
        <w:rPr>
          <w:rFonts w:asciiTheme="minorHAnsi" w:hAnsiTheme="minorHAnsi" w:cstheme="minorHAnsi"/>
        </w:rPr>
        <w:t>s buying behaviour can be defined as the mental, emotional and physical activities that a consumer involves in the process of selecting, buying, using and disposing products with the purpose of pleasing and satisfying their desires and needs (Kusumawati, 2019).</w:t>
      </w:r>
      <w:r w:rsidR="009D4556" w:rsidRPr="001B29F1">
        <w:rPr>
          <w:rFonts w:asciiTheme="minorHAnsi" w:hAnsiTheme="minorHAnsi" w:cstheme="minorHAnsi"/>
        </w:rPr>
        <w:t xml:space="preserve"> There are certain factors that can affect the consumer’s</w:t>
      </w:r>
      <w:r w:rsidRPr="001B29F1">
        <w:rPr>
          <w:rFonts w:asciiTheme="minorHAnsi" w:hAnsiTheme="minorHAnsi" w:cstheme="minorHAnsi"/>
        </w:rPr>
        <w:t xml:space="preserve"> </w:t>
      </w:r>
      <w:r w:rsidR="002E07F6" w:rsidRPr="001B29F1">
        <w:rPr>
          <w:rFonts w:asciiTheme="minorHAnsi" w:hAnsiTheme="minorHAnsi" w:cstheme="minorHAnsi"/>
        </w:rPr>
        <w:t xml:space="preserve"> </w:t>
      </w:r>
      <w:r w:rsidR="009D4556" w:rsidRPr="001B29F1">
        <w:rPr>
          <w:rFonts w:asciiTheme="minorHAnsi" w:hAnsiTheme="minorHAnsi" w:cstheme="minorHAnsi"/>
        </w:rPr>
        <w:t>buying behaviour such as economic factors like low income, the cost of the products, cost of complimentary products and substitute products. Other factors that can affect the buying behaviour could be psychological perception, certain attitudes, learning or social factors</w:t>
      </w:r>
      <w:r w:rsidR="001C48EF" w:rsidRPr="001B29F1">
        <w:rPr>
          <w:rFonts w:asciiTheme="minorHAnsi" w:hAnsiTheme="minorHAnsi" w:cstheme="minorHAnsi"/>
        </w:rPr>
        <w:t xml:space="preserve"> (Nagra and Gopal, 2014)</w:t>
      </w:r>
      <w:r w:rsidR="009D4556" w:rsidRPr="001B29F1">
        <w:rPr>
          <w:rFonts w:asciiTheme="minorHAnsi" w:hAnsiTheme="minorHAnsi" w:cstheme="minorHAnsi"/>
        </w:rPr>
        <w:t xml:space="preserve">. </w:t>
      </w:r>
    </w:p>
    <w:p w14:paraId="4F7E8CBD" w14:textId="4A947E0B" w:rsidR="00586499" w:rsidRDefault="00677CCE" w:rsidP="007A7BA0">
      <w:pPr>
        <w:rPr>
          <w:rFonts w:asciiTheme="minorHAnsi" w:hAnsiTheme="minorHAnsi" w:cstheme="minorHAnsi"/>
          <w:color w:val="000000" w:themeColor="text1"/>
          <w:lang w:val="en-GB"/>
        </w:rPr>
      </w:pPr>
      <w:r w:rsidRPr="001B29F1">
        <w:rPr>
          <w:rFonts w:asciiTheme="minorHAnsi" w:hAnsiTheme="minorHAnsi" w:cstheme="minorHAnsi"/>
          <w:color w:val="000000" w:themeColor="text1"/>
          <w:lang w:val="en-GB"/>
        </w:rPr>
        <w:t>It is observed that there is a change in the consumer’s buying behaviour due to the constantly increasing use of social media platforms and other digital channels. Currently consumers can purchase products from traditional shops and from e-commerce websites or mobile apps. These are two concepts for purchasing goods, which differ from one another</w:t>
      </w:r>
      <w:r w:rsidR="00851F30" w:rsidRPr="001B29F1">
        <w:rPr>
          <w:rFonts w:asciiTheme="minorHAnsi" w:hAnsiTheme="minorHAnsi" w:cstheme="minorHAnsi"/>
          <w:color w:val="000000" w:themeColor="text1"/>
          <w:lang w:val="en-GB"/>
        </w:rPr>
        <w:t>. Both concepts have advantages and disadvantages and satisfy different needs of consumers</w:t>
      </w:r>
      <w:r w:rsidR="00E849B6" w:rsidRPr="001B29F1">
        <w:rPr>
          <w:rFonts w:asciiTheme="minorHAnsi" w:hAnsiTheme="minorHAnsi" w:cstheme="minorHAnsi"/>
          <w:color w:val="000000" w:themeColor="text1"/>
          <w:lang w:val="en-GB"/>
        </w:rPr>
        <w:t>. It is considered that digital marketing can strengthen the relationship</w:t>
      </w:r>
      <w:r w:rsidR="00E849B6">
        <w:rPr>
          <w:rFonts w:asciiTheme="minorHAnsi" w:hAnsiTheme="minorHAnsi" w:cstheme="minorHAnsi"/>
          <w:color w:val="000000" w:themeColor="text1"/>
          <w:lang w:val="en-GB"/>
        </w:rPr>
        <w:t xml:space="preserve"> between the brand and the consumer by focusing on educating consumers, visibility and understanding what </w:t>
      </w:r>
      <w:r w:rsidR="008E06B6">
        <w:rPr>
          <w:rFonts w:asciiTheme="minorHAnsi" w:hAnsiTheme="minorHAnsi" w:cstheme="minorHAnsi"/>
          <w:color w:val="000000" w:themeColor="text1"/>
          <w:lang w:val="en-GB"/>
        </w:rPr>
        <w:t>the needs of the consumers are</w:t>
      </w:r>
      <w:r w:rsidR="00E849B6">
        <w:rPr>
          <w:rFonts w:asciiTheme="minorHAnsi" w:hAnsiTheme="minorHAnsi" w:cstheme="minorHAnsi"/>
          <w:color w:val="000000" w:themeColor="text1"/>
          <w:lang w:val="en-GB"/>
        </w:rPr>
        <w:t xml:space="preserve"> based on the feedback that they provide</w:t>
      </w:r>
      <w:r w:rsidR="00851F30">
        <w:rPr>
          <w:rFonts w:asciiTheme="minorHAnsi" w:hAnsiTheme="minorHAnsi" w:cstheme="minorHAnsi"/>
          <w:color w:val="000000" w:themeColor="text1"/>
          <w:lang w:val="en-GB"/>
        </w:rPr>
        <w:t xml:space="preserve"> (Sivasankaran, 2013).</w:t>
      </w:r>
      <w:r w:rsidR="008E06B6">
        <w:rPr>
          <w:rFonts w:asciiTheme="minorHAnsi" w:hAnsiTheme="minorHAnsi" w:cstheme="minorHAnsi"/>
          <w:color w:val="000000" w:themeColor="text1"/>
          <w:lang w:val="en-GB"/>
        </w:rPr>
        <w:t xml:space="preserve"> It is observed that the digitalization of marketing practices is the reason for the improvement of the relationship between the brands and their customers. The data that is collected by the companies by </w:t>
      </w:r>
      <w:r w:rsidR="008E06B6">
        <w:rPr>
          <w:rFonts w:asciiTheme="minorHAnsi" w:hAnsiTheme="minorHAnsi" w:cstheme="minorHAnsi"/>
          <w:color w:val="000000" w:themeColor="text1"/>
          <w:lang w:val="en-GB"/>
        </w:rPr>
        <w:lastRenderedPageBreak/>
        <w:t xml:space="preserve">monitoring the consumer’s buying behaviour is helping the brands to adapt to the </w:t>
      </w:r>
      <w:r w:rsidR="00586499">
        <w:rPr>
          <w:rFonts w:asciiTheme="minorHAnsi" w:hAnsiTheme="minorHAnsi" w:cstheme="minorHAnsi"/>
          <w:color w:val="000000" w:themeColor="text1"/>
          <w:lang w:val="en-GB"/>
        </w:rPr>
        <w:t>changes</w:t>
      </w:r>
      <w:r w:rsidR="008E06B6">
        <w:rPr>
          <w:rFonts w:asciiTheme="minorHAnsi" w:hAnsiTheme="minorHAnsi" w:cstheme="minorHAnsi"/>
          <w:color w:val="000000" w:themeColor="text1"/>
          <w:lang w:val="en-GB"/>
        </w:rPr>
        <w:t xml:space="preserve"> in the behaviour of their customers and they can offer products that are relevant</w:t>
      </w:r>
      <w:r w:rsidR="00586499">
        <w:rPr>
          <w:rFonts w:asciiTheme="minorHAnsi" w:hAnsiTheme="minorHAnsi" w:cstheme="minorHAnsi"/>
          <w:color w:val="000000" w:themeColor="text1"/>
          <w:lang w:val="en-GB"/>
        </w:rPr>
        <w:t>. Along with that, retailers can provide personalized customer experience which can strengthen the relationship between them.</w:t>
      </w:r>
      <w:r w:rsidR="008E06B6">
        <w:rPr>
          <w:rFonts w:asciiTheme="minorHAnsi" w:hAnsiTheme="minorHAnsi" w:cstheme="minorHAnsi"/>
          <w:color w:val="000000" w:themeColor="text1"/>
          <w:lang w:val="en-GB"/>
        </w:rPr>
        <w:t xml:space="preserve"> </w:t>
      </w:r>
    </w:p>
    <w:p w14:paraId="37B79DB4" w14:textId="1763D995" w:rsidR="001C48EF" w:rsidRDefault="00851F30" w:rsidP="007A7BA0">
      <w:pPr>
        <w:rPr>
          <w:rFonts w:asciiTheme="minorHAnsi" w:hAnsiTheme="minorHAnsi" w:cstheme="minorHAnsi"/>
          <w:color w:val="000000" w:themeColor="text1"/>
          <w:lang w:val="en-GB"/>
        </w:rPr>
      </w:pPr>
      <w:r>
        <w:rPr>
          <w:rFonts w:asciiTheme="minorHAnsi" w:hAnsiTheme="minorHAnsi" w:cstheme="minorHAnsi"/>
          <w:color w:val="000000" w:themeColor="text1"/>
          <w:lang w:val="en-GB"/>
        </w:rPr>
        <w:t xml:space="preserve">Brewer and Sebby (2021), believe the focus of companies should be to provide information about their products to consumers by using different digital marketing channels. </w:t>
      </w:r>
      <w:r w:rsidR="009A27F2">
        <w:rPr>
          <w:rFonts w:asciiTheme="minorHAnsi" w:hAnsiTheme="minorHAnsi" w:cstheme="minorHAnsi"/>
          <w:color w:val="000000" w:themeColor="text1"/>
          <w:lang w:val="en-GB"/>
        </w:rPr>
        <w:t xml:space="preserve">Such approach can be only beneficial for the companies because consumers can get the information about the latest trends in the market online. By providing information to their customers brands can strengthen their relationship with consumers. Educating customers might be challenging </w:t>
      </w:r>
      <w:r w:rsidR="001B29F1">
        <w:rPr>
          <w:rFonts w:asciiTheme="minorHAnsi" w:hAnsiTheme="minorHAnsi" w:cstheme="minorHAnsi"/>
          <w:color w:val="000000" w:themeColor="text1"/>
          <w:lang w:val="en-GB"/>
        </w:rPr>
        <w:t>on</w:t>
      </w:r>
      <w:r w:rsidR="009A27F2">
        <w:rPr>
          <w:rFonts w:asciiTheme="minorHAnsi" w:hAnsiTheme="minorHAnsi" w:cstheme="minorHAnsi"/>
          <w:color w:val="000000" w:themeColor="text1"/>
          <w:lang w:val="en-GB"/>
        </w:rPr>
        <w:t xml:space="preserve"> some occasions but it is </w:t>
      </w:r>
      <w:r w:rsidR="001B29F1">
        <w:rPr>
          <w:rFonts w:asciiTheme="minorHAnsi" w:hAnsiTheme="minorHAnsi" w:cstheme="minorHAnsi"/>
          <w:color w:val="000000" w:themeColor="text1"/>
          <w:lang w:val="en-GB"/>
        </w:rPr>
        <w:t>worth</w:t>
      </w:r>
      <w:r w:rsidR="009A27F2">
        <w:rPr>
          <w:rFonts w:asciiTheme="minorHAnsi" w:hAnsiTheme="minorHAnsi" w:cstheme="minorHAnsi"/>
          <w:color w:val="000000" w:themeColor="text1"/>
          <w:lang w:val="en-GB"/>
        </w:rPr>
        <w:t xml:space="preserve"> the efforts because in this way companies can increase their loyal customer base and achieve long-term sustainability. </w:t>
      </w:r>
    </w:p>
    <w:p w14:paraId="6FCE60B5" w14:textId="1E0F3E70" w:rsidR="00153D0B" w:rsidRDefault="00153D0B" w:rsidP="007A7BA0">
      <w:pPr>
        <w:rPr>
          <w:rFonts w:asciiTheme="minorHAnsi" w:hAnsiTheme="minorHAnsi" w:cstheme="minorHAnsi"/>
          <w:color w:val="000000" w:themeColor="text1"/>
          <w:lang w:val="en-GB"/>
        </w:rPr>
      </w:pPr>
      <w:r>
        <w:rPr>
          <w:rFonts w:asciiTheme="minorHAnsi" w:hAnsiTheme="minorHAnsi" w:cstheme="minorHAnsi"/>
          <w:color w:val="000000" w:themeColor="text1"/>
          <w:lang w:val="en-GB"/>
        </w:rPr>
        <w:t xml:space="preserve">According to Pal and Shukla (2022), currently </w:t>
      </w:r>
      <w:r w:rsidR="00367043">
        <w:rPr>
          <w:rFonts w:asciiTheme="minorHAnsi" w:hAnsiTheme="minorHAnsi" w:cstheme="minorHAnsi"/>
          <w:color w:val="000000" w:themeColor="text1"/>
          <w:lang w:val="en-GB"/>
        </w:rPr>
        <w:t xml:space="preserve">it is very easy for </w:t>
      </w:r>
      <w:r>
        <w:rPr>
          <w:rFonts w:asciiTheme="minorHAnsi" w:hAnsiTheme="minorHAnsi" w:cstheme="minorHAnsi"/>
          <w:color w:val="000000" w:themeColor="text1"/>
          <w:lang w:val="en-GB"/>
        </w:rPr>
        <w:t xml:space="preserve">consumers to buy the product that they </w:t>
      </w:r>
      <w:r w:rsidR="00367043">
        <w:rPr>
          <w:rFonts w:asciiTheme="minorHAnsi" w:hAnsiTheme="minorHAnsi" w:cstheme="minorHAnsi"/>
          <w:color w:val="000000" w:themeColor="text1"/>
          <w:lang w:val="en-GB"/>
        </w:rPr>
        <w:t>are looking for through accessing different digital platforms. With the help of mobile technologies, social media platforms consumers can access information for free and make a more informed decision when they make the decision to purchase a product.</w:t>
      </w:r>
    </w:p>
    <w:p w14:paraId="49DB1D49" w14:textId="5B40AEC8" w:rsidR="00367043" w:rsidRDefault="00367043" w:rsidP="007A7BA0">
      <w:pPr>
        <w:rPr>
          <w:rFonts w:asciiTheme="minorHAnsi" w:hAnsiTheme="minorHAnsi" w:cstheme="minorHAnsi"/>
          <w:color w:val="000000" w:themeColor="text1"/>
          <w:lang w:val="en-GB"/>
        </w:rPr>
      </w:pPr>
      <w:r>
        <w:rPr>
          <w:rFonts w:asciiTheme="minorHAnsi" w:hAnsiTheme="minorHAnsi" w:cstheme="minorHAnsi"/>
          <w:color w:val="000000" w:themeColor="text1"/>
          <w:lang w:val="en-GB"/>
        </w:rPr>
        <w:t xml:space="preserve">Hussain, </w:t>
      </w:r>
      <w:r w:rsidR="00511D0B">
        <w:rPr>
          <w:rFonts w:asciiTheme="minorHAnsi" w:hAnsiTheme="minorHAnsi" w:cstheme="minorHAnsi"/>
          <w:color w:val="000000" w:themeColor="text1"/>
          <w:lang w:val="en-GB"/>
        </w:rPr>
        <w:t>Mirza,</w:t>
      </w:r>
      <w:r>
        <w:rPr>
          <w:rFonts w:asciiTheme="minorHAnsi" w:hAnsiTheme="minorHAnsi" w:cstheme="minorHAnsi"/>
          <w:color w:val="000000" w:themeColor="text1"/>
          <w:lang w:val="en-GB"/>
        </w:rPr>
        <w:t xml:space="preserve"> and Hassan (2020), observe that after the Covid-19 pandemic consumers</w:t>
      </w:r>
      <w:r w:rsidR="00511D0B">
        <w:rPr>
          <w:rFonts w:asciiTheme="minorHAnsi" w:hAnsiTheme="minorHAnsi" w:cstheme="minorHAnsi"/>
          <w:color w:val="000000" w:themeColor="text1"/>
          <w:lang w:val="en-GB"/>
        </w:rPr>
        <w:t xml:space="preserve"> are willing to pay more and</w:t>
      </w:r>
      <w:r>
        <w:rPr>
          <w:rFonts w:asciiTheme="minorHAnsi" w:hAnsiTheme="minorHAnsi" w:cstheme="minorHAnsi"/>
          <w:color w:val="000000" w:themeColor="text1"/>
          <w:lang w:val="en-GB"/>
        </w:rPr>
        <w:t xml:space="preserve"> </w:t>
      </w:r>
      <w:r w:rsidR="00511D0B">
        <w:rPr>
          <w:rFonts w:asciiTheme="minorHAnsi" w:hAnsiTheme="minorHAnsi" w:cstheme="minorHAnsi"/>
          <w:color w:val="000000" w:themeColor="text1"/>
          <w:lang w:val="en-GB"/>
        </w:rPr>
        <w:t xml:space="preserve">prefer to buy food products with good quality instead a cheaper substitute product. Retailers must adapt to this change in the consumers behaviour and adapt to the new reality. Brands should implement new strategies that reflect such a change in the behaviour of their customers, or they will lose from their competitors who are willing to respond to that change. It shouldn’t be difficult for companies to adapt to such a change because they can analyse the data that they collect through </w:t>
      </w:r>
      <w:r w:rsidR="007658F0">
        <w:rPr>
          <w:rFonts w:asciiTheme="minorHAnsi" w:hAnsiTheme="minorHAnsi" w:cstheme="minorHAnsi"/>
          <w:color w:val="000000" w:themeColor="text1"/>
          <w:lang w:val="en-GB"/>
        </w:rPr>
        <w:t>the club cards that they provide to their customers. With the help of the loyalty cards retailers can identify which products should be advertised to a particular group of consumers. In this way brands can create more personalized experience for their loyal customer base who can enjoy discounts on a specific food product at a specific time.</w:t>
      </w:r>
    </w:p>
    <w:p w14:paraId="727A1004" w14:textId="77777777" w:rsidR="00FE069B" w:rsidRDefault="00FE069B" w:rsidP="007A7BA0">
      <w:pPr>
        <w:rPr>
          <w:rFonts w:asciiTheme="minorHAnsi" w:hAnsiTheme="minorHAnsi" w:cstheme="minorHAnsi"/>
          <w:b/>
          <w:bCs/>
          <w:color w:val="2F5496" w:themeColor="accent1" w:themeShade="BF"/>
          <w:lang w:val="en-GB"/>
        </w:rPr>
      </w:pPr>
    </w:p>
    <w:p w14:paraId="62569081" w14:textId="77777777" w:rsidR="00FE069B" w:rsidRDefault="00FE069B" w:rsidP="007A7BA0">
      <w:pPr>
        <w:rPr>
          <w:rFonts w:asciiTheme="minorHAnsi" w:hAnsiTheme="minorHAnsi" w:cstheme="minorHAnsi"/>
          <w:b/>
          <w:bCs/>
          <w:color w:val="2F5496" w:themeColor="accent1" w:themeShade="BF"/>
          <w:lang w:val="en-GB"/>
        </w:rPr>
      </w:pPr>
    </w:p>
    <w:p w14:paraId="5B7E03A0" w14:textId="4FC5623D" w:rsidR="005B2532" w:rsidRPr="00D11AB5" w:rsidRDefault="00F966AF" w:rsidP="00D11AB5">
      <w:pPr>
        <w:pStyle w:val="Heading2"/>
        <w:rPr>
          <w:rFonts w:asciiTheme="minorHAnsi" w:hAnsiTheme="minorHAnsi" w:cstheme="minorHAnsi"/>
          <w:lang w:val="en-GB"/>
        </w:rPr>
      </w:pPr>
      <w:bookmarkStart w:id="26" w:name="_Toc112745846"/>
      <w:r w:rsidRPr="00D11AB5">
        <w:rPr>
          <w:rFonts w:asciiTheme="minorHAnsi" w:hAnsiTheme="minorHAnsi" w:cstheme="minorHAnsi"/>
          <w:lang w:val="en-GB"/>
        </w:rPr>
        <w:lastRenderedPageBreak/>
        <w:t xml:space="preserve">2.3 </w:t>
      </w:r>
      <w:r w:rsidR="005B2532" w:rsidRPr="00D11AB5">
        <w:rPr>
          <w:rFonts w:asciiTheme="minorHAnsi" w:hAnsiTheme="minorHAnsi" w:cstheme="minorHAnsi"/>
          <w:lang w:val="en-GB"/>
        </w:rPr>
        <w:t xml:space="preserve">Different </w:t>
      </w:r>
      <w:r w:rsidR="00D70BD3" w:rsidRPr="00D11AB5">
        <w:rPr>
          <w:rFonts w:asciiTheme="minorHAnsi" w:hAnsiTheme="minorHAnsi" w:cstheme="minorHAnsi"/>
          <w:lang w:val="en-GB"/>
        </w:rPr>
        <w:t>types</w:t>
      </w:r>
      <w:r w:rsidR="005B2532" w:rsidRPr="00D11AB5">
        <w:rPr>
          <w:rFonts w:asciiTheme="minorHAnsi" w:hAnsiTheme="minorHAnsi" w:cstheme="minorHAnsi"/>
          <w:lang w:val="en-GB"/>
        </w:rPr>
        <w:t xml:space="preserve"> of digital marketing strategies used by companies from the food industry</w:t>
      </w:r>
      <w:bookmarkEnd w:id="26"/>
    </w:p>
    <w:p w14:paraId="0F4E33EA" w14:textId="547100F1" w:rsidR="004C059E" w:rsidRDefault="008138E5" w:rsidP="007A7BA0">
      <w:pPr>
        <w:rPr>
          <w:rFonts w:asciiTheme="minorHAnsi" w:hAnsiTheme="minorHAnsi" w:cstheme="minorHAnsi"/>
          <w:color w:val="000000" w:themeColor="text1"/>
          <w:lang w:val="en-GB"/>
        </w:rPr>
      </w:pPr>
      <w:r>
        <w:rPr>
          <w:rFonts w:asciiTheme="minorHAnsi" w:hAnsiTheme="minorHAnsi" w:cstheme="minorHAnsi"/>
          <w:color w:val="000000" w:themeColor="text1"/>
          <w:lang w:val="en-GB"/>
        </w:rPr>
        <w:t xml:space="preserve">The big brands and companies that are part of the food industry are </w:t>
      </w:r>
      <w:r w:rsidR="00A60ECE">
        <w:rPr>
          <w:rFonts w:asciiTheme="minorHAnsi" w:hAnsiTheme="minorHAnsi" w:cstheme="minorHAnsi"/>
          <w:color w:val="000000" w:themeColor="text1"/>
          <w:lang w:val="en-GB"/>
        </w:rPr>
        <w:t>among</w:t>
      </w:r>
      <w:r>
        <w:rPr>
          <w:rFonts w:asciiTheme="minorHAnsi" w:hAnsiTheme="minorHAnsi" w:cstheme="minorHAnsi"/>
          <w:color w:val="000000" w:themeColor="text1"/>
          <w:lang w:val="en-GB"/>
        </w:rPr>
        <w:t xml:space="preserve"> the organizations which are </w:t>
      </w:r>
      <w:r w:rsidR="00A60ECE">
        <w:rPr>
          <w:rFonts w:asciiTheme="minorHAnsi" w:hAnsiTheme="minorHAnsi" w:cstheme="minorHAnsi"/>
          <w:color w:val="000000" w:themeColor="text1"/>
          <w:lang w:val="en-GB"/>
        </w:rPr>
        <w:t xml:space="preserve">operating digitally on a big scale. This is a big range of organizations that include big brands in the restaurant segment, fast food chains, food retailers and it goes down to different producers and distributors. </w:t>
      </w:r>
      <w:r w:rsidR="00432068">
        <w:rPr>
          <w:rFonts w:asciiTheme="minorHAnsi" w:hAnsiTheme="minorHAnsi" w:cstheme="minorHAnsi"/>
          <w:color w:val="000000" w:themeColor="text1"/>
          <w:lang w:val="en-GB"/>
        </w:rPr>
        <w:t xml:space="preserve">These observations should not be surprising because after all these companies are providing a service that is essential to people. According to industry </w:t>
      </w:r>
      <w:r w:rsidR="001A3067">
        <w:rPr>
          <w:rFonts w:asciiTheme="minorHAnsi" w:hAnsiTheme="minorHAnsi" w:cstheme="minorHAnsi"/>
          <w:color w:val="000000" w:themeColor="text1"/>
          <w:lang w:val="en-GB"/>
        </w:rPr>
        <w:t>specialists</w:t>
      </w:r>
      <w:r w:rsidR="00432068">
        <w:rPr>
          <w:rFonts w:asciiTheme="minorHAnsi" w:hAnsiTheme="minorHAnsi" w:cstheme="minorHAnsi"/>
          <w:color w:val="000000" w:themeColor="text1"/>
          <w:lang w:val="en-GB"/>
        </w:rPr>
        <w:t xml:space="preserve"> food products are attracting so much attention that if companies are not considering digital marketing </w:t>
      </w:r>
      <w:r w:rsidR="001A1B53">
        <w:rPr>
          <w:rFonts w:asciiTheme="minorHAnsi" w:hAnsiTheme="minorHAnsi" w:cstheme="minorHAnsi"/>
          <w:color w:val="000000" w:themeColor="text1"/>
          <w:lang w:val="en-GB"/>
        </w:rPr>
        <w:t>as part</w:t>
      </w:r>
      <w:r w:rsidR="00432068">
        <w:rPr>
          <w:rFonts w:asciiTheme="minorHAnsi" w:hAnsiTheme="minorHAnsi" w:cstheme="minorHAnsi"/>
          <w:color w:val="000000" w:themeColor="text1"/>
          <w:lang w:val="en-GB"/>
        </w:rPr>
        <w:t xml:space="preserve"> of their strategies to gain traffic they will be left behind and will lose market share very quickly</w:t>
      </w:r>
      <w:r w:rsidR="006A10FF">
        <w:rPr>
          <w:rFonts w:asciiTheme="minorHAnsi" w:hAnsiTheme="minorHAnsi" w:cstheme="minorHAnsi"/>
          <w:color w:val="000000" w:themeColor="text1"/>
          <w:lang w:val="en-GB"/>
        </w:rPr>
        <w:t xml:space="preserve"> (Montgomery et al., 2019)</w:t>
      </w:r>
      <w:r w:rsidR="00432068">
        <w:rPr>
          <w:rFonts w:asciiTheme="minorHAnsi" w:hAnsiTheme="minorHAnsi" w:cstheme="minorHAnsi"/>
          <w:color w:val="000000" w:themeColor="text1"/>
          <w:lang w:val="en-GB"/>
        </w:rPr>
        <w:t>.</w:t>
      </w:r>
    </w:p>
    <w:p w14:paraId="3BC4C25B" w14:textId="2D8CB53F" w:rsidR="001A1B53" w:rsidRDefault="001A1B53" w:rsidP="007A7BA0">
      <w:pPr>
        <w:rPr>
          <w:rFonts w:asciiTheme="minorHAnsi" w:hAnsiTheme="minorHAnsi" w:cstheme="minorHAnsi"/>
          <w:color w:val="000000" w:themeColor="text1"/>
          <w:lang w:val="en-GB"/>
        </w:rPr>
      </w:pPr>
      <w:r>
        <w:rPr>
          <w:rFonts w:asciiTheme="minorHAnsi" w:hAnsiTheme="minorHAnsi" w:cstheme="minorHAnsi"/>
          <w:color w:val="000000" w:themeColor="text1"/>
          <w:lang w:val="en-GB"/>
        </w:rPr>
        <w:t>The effect of digitalization of the food industry is huge. Consumers are being bombarded by promotional posts not only on social media platforms, such as Instagram. In addition, there are web sites where customers share their experience if they ordered products to be delivered to their homes, leave reviews on specialized platforms</w:t>
      </w:r>
      <w:r w:rsidR="00A909F7">
        <w:rPr>
          <w:rFonts w:asciiTheme="minorHAnsi" w:hAnsiTheme="minorHAnsi" w:cstheme="minorHAnsi"/>
          <w:color w:val="000000" w:themeColor="text1"/>
          <w:lang w:val="en-GB"/>
        </w:rPr>
        <w:t xml:space="preserve"> or mobile applications. The result of this huge wave of digitalization is that there is a particular form of marketing that is differentiating from the others and that is digital marketing</w:t>
      </w:r>
      <w:r w:rsidR="006A10FF">
        <w:rPr>
          <w:rFonts w:asciiTheme="minorHAnsi" w:hAnsiTheme="minorHAnsi" w:cstheme="minorHAnsi"/>
          <w:color w:val="000000" w:themeColor="text1"/>
          <w:lang w:val="en-GB"/>
        </w:rPr>
        <w:t xml:space="preserve"> (Montgomery et al., 2019)</w:t>
      </w:r>
      <w:r w:rsidR="00A909F7">
        <w:rPr>
          <w:rFonts w:asciiTheme="minorHAnsi" w:hAnsiTheme="minorHAnsi" w:cstheme="minorHAnsi"/>
          <w:color w:val="000000" w:themeColor="text1"/>
          <w:lang w:val="en-GB"/>
        </w:rPr>
        <w:t>.</w:t>
      </w:r>
    </w:p>
    <w:p w14:paraId="34BBDB48" w14:textId="77777777" w:rsidR="00F966AF" w:rsidRPr="00D11AB5" w:rsidRDefault="00F966AF" w:rsidP="00D11AB5">
      <w:pPr>
        <w:pStyle w:val="Heading2"/>
        <w:rPr>
          <w:rFonts w:asciiTheme="minorHAnsi" w:hAnsiTheme="minorHAnsi" w:cstheme="minorHAnsi"/>
          <w:lang w:val="en-GB"/>
        </w:rPr>
      </w:pPr>
      <w:bookmarkStart w:id="27" w:name="_Toc112745847"/>
      <w:r w:rsidRPr="00D11AB5">
        <w:rPr>
          <w:rFonts w:asciiTheme="minorHAnsi" w:hAnsiTheme="minorHAnsi" w:cstheme="minorHAnsi"/>
          <w:lang w:val="en-GB"/>
        </w:rPr>
        <w:t xml:space="preserve">2.3.1 </w:t>
      </w:r>
      <w:r w:rsidR="00A909F7" w:rsidRPr="00D11AB5">
        <w:rPr>
          <w:rFonts w:asciiTheme="minorHAnsi" w:hAnsiTheme="minorHAnsi" w:cstheme="minorHAnsi"/>
          <w:lang w:val="en-GB"/>
        </w:rPr>
        <w:t>Content creation</w:t>
      </w:r>
      <w:bookmarkEnd w:id="27"/>
      <w:r w:rsidR="00A909F7" w:rsidRPr="00D11AB5">
        <w:rPr>
          <w:rFonts w:asciiTheme="minorHAnsi" w:hAnsiTheme="minorHAnsi" w:cstheme="minorHAnsi"/>
          <w:lang w:val="en-GB"/>
        </w:rPr>
        <w:t xml:space="preserve"> </w:t>
      </w:r>
    </w:p>
    <w:p w14:paraId="5B30DFF0" w14:textId="36D58908" w:rsidR="00A909F7" w:rsidRDefault="00F966AF" w:rsidP="007A7BA0">
      <w:pPr>
        <w:rPr>
          <w:rFonts w:asciiTheme="minorHAnsi" w:hAnsiTheme="minorHAnsi" w:cstheme="minorHAnsi"/>
          <w:color w:val="000000" w:themeColor="text1"/>
          <w:lang w:val="en-GB"/>
        </w:rPr>
      </w:pPr>
      <w:r w:rsidRPr="00F966AF">
        <w:rPr>
          <w:rFonts w:asciiTheme="minorHAnsi" w:hAnsiTheme="minorHAnsi" w:cstheme="minorHAnsi"/>
          <w:color w:val="000000" w:themeColor="text1"/>
          <w:lang w:val="en-GB"/>
        </w:rPr>
        <w:t>It</w:t>
      </w:r>
      <w:r>
        <w:rPr>
          <w:rFonts w:asciiTheme="minorHAnsi" w:hAnsiTheme="minorHAnsi" w:cstheme="minorHAnsi"/>
          <w:color w:val="2F5496" w:themeColor="accent1" w:themeShade="BF"/>
          <w:lang w:val="en-GB"/>
        </w:rPr>
        <w:t xml:space="preserve"> </w:t>
      </w:r>
      <w:r w:rsidR="00A909F7">
        <w:rPr>
          <w:rFonts w:asciiTheme="minorHAnsi" w:hAnsiTheme="minorHAnsi" w:cstheme="minorHAnsi"/>
          <w:color w:val="000000" w:themeColor="text1"/>
          <w:lang w:val="en-GB"/>
        </w:rPr>
        <w:t xml:space="preserve">is a good form of marketing products. It is very important for a brand to create content that is engaging and relevant in the form of images and videos. In this way consumers are more likely to read, learn or watch about </w:t>
      </w:r>
      <w:r w:rsidR="00C65E19">
        <w:rPr>
          <w:rFonts w:asciiTheme="minorHAnsi" w:hAnsiTheme="minorHAnsi" w:cstheme="minorHAnsi"/>
          <w:color w:val="000000" w:themeColor="text1"/>
          <w:lang w:val="en-GB"/>
        </w:rPr>
        <w:t xml:space="preserve">a particular company. For example, a form of content marketing that is extremely popular is food blogs. It must be noted that a good written text on a blog is not enough to attract the amount of people that a company would need to gain significant number of sales. Instead, the blog page should include high-quality photos or even videos </w:t>
      </w:r>
      <w:r w:rsidR="00B26101">
        <w:rPr>
          <w:rFonts w:asciiTheme="minorHAnsi" w:hAnsiTheme="minorHAnsi" w:cstheme="minorHAnsi"/>
          <w:color w:val="000000" w:themeColor="text1"/>
          <w:lang w:val="en-GB"/>
        </w:rPr>
        <w:t>to make the content even more engaging</w:t>
      </w:r>
      <w:r w:rsidR="009B537D">
        <w:rPr>
          <w:rFonts w:asciiTheme="minorHAnsi" w:hAnsiTheme="minorHAnsi" w:cstheme="minorHAnsi"/>
          <w:color w:val="000000" w:themeColor="text1"/>
          <w:lang w:val="en-GB"/>
        </w:rPr>
        <w:t xml:space="preserve"> (Johnson et al., 2022)</w:t>
      </w:r>
      <w:r w:rsidR="00B26101">
        <w:rPr>
          <w:rFonts w:asciiTheme="minorHAnsi" w:hAnsiTheme="minorHAnsi" w:cstheme="minorHAnsi"/>
          <w:color w:val="000000" w:themeColor="text1"/>
          <w:lang w:val="en-GB"/>
        </w:rPr>
        <w:t xml:space="preserve">. </w:t>
      </w:r>
    </w:p>
    <w:p w14:paraId="3DEE8DCE" w14:textId="77777777" w:rsidR="00F966AF" w:rsidRPr="00D11AB5" w:rsidRDefault="00F966AF" w:rsidP="00D11AB5">
      <w:pPr>
        <w:pStyle w:val="Heading2"/>
        <w:rPr>
          <w:rFonts w:asciiTheme="minorHAnsi" w:hAnsiTheme="minorHAnsi" w:cstheme="minorHAnsi"/>
          <w:lang w:val="en-GB"/>
        </w:rPr>
      </w:pPr>
      <w:bookmarkStart w:id="28" w:name="_Toc112745848"/>
      <w:r w:rsidRPr="00D11AB5">
        <w:rPr>
          <w:rFonts w:asciiTheme="minorHAnsi" w:hAnsiTheme="minorHAnsi" w:cstheme="minorHAnsi"/>
          <w:lang w:val="en-GB"/>
        </w:rPr>
        <w:t xml:space="preserve">2.3.2 </w:t>
      </w:r>
      <w:r w:rsidR="00B26101" w:rsidRPr="00D11AB5">
        <w:rPr>
          <w:rFonts w:asciiTheme="minorHAnsi" w:hAnsiTheme="minorHAnsi" w:cstheme="minorHAnsi"/>
          <w:lang w:val="en-GB"/>
        </w:rPr>
        <w:t>Search Engine Optimization (SEO)</w:t>
      </w:r>
      <w:bookmarkEnd w:id="28"/>
      <w:r w:rsidR="00B26101" w:rsidRPr="00D11AB5">
        <w:rPr>
          <w:rFonts w:asciiTheme="minorHAnsi" w:hAnsiTheme="minorHAnsi" w:cstheme="minorHAnsi"/>
          <w:lang w:val="en-GB"/>
        </w:rPr>
        <w:t xml:space="preserve"> </w:t>
      </w:r>
    </w:p>
    <w:p w14:paraId="7E1733FC" w14:textId="082A4E43" w:rsidR="00485367" w:rsidRDefault="00F966AF" w:rsidP="007A7BA0">
      <w:pPr>
        <w:rPr>
          <w:rFonts w:asciiTheme="minorHAnsi" w:hAnsiTheme="minorHAnsi" w:cstheme="minorHAnsi"/>
          <w:color w:val="000000" w:themeColor="text1"/>
          <w:lang w:val="en-GB"/>
        </w:rPr>
      </w:pPr>
      <w:r w:rsidRPr="00F966AF">
        <w:rPr>
          <w:rFonts w:asciiTheme="minorHAnsi" w:hAnsiTheme="minorHAnsi" w:cstheme="minorHAnsi"/>
          <w:color w:val="000000" w:themeColor="text1"/>
          <w:lang w:val="en-GB"/>
        </w:rPr>
        <w:t>It</w:t>
      </w:r>
      <w:r>
        <w:rPr>
          <w:rFonts w:asciiTheme="minorHAnsi" w:hAnsiTheme="minorHAnsi" w:cstheme="minorHAnsi"/>
          <w:color w:val="2F5496" w:themeColor="accent1" w:themeShade="BF"/>
          <w:lang w:val="en-GB"/>
        </w:rPr>
        <w:t xml:space="preserve"> </w:t>
      </w:r>
      <w:r w:rsidR="00B26101">
        <w:rPr>
          <w:rFonts w:asciiTheme="minorHAnsi" w:hAnsiTheme="minorHAnsi" w:cstheme="minorHAnsi"/>
          <w:color w:val="000000" w:themeColor="text1"/>
          <w:lang w:val="en-GB"/>
        </w:rPr>
        <w:t xml:space="preserve">is considered as one of the most effective ways for brands to achieve sustainable growth. It involves creating the right marketing strategy that can make sure that search engines can find information for the products that a company offers and improve the ranking of that business. At </w:t>
      </w:r>
      <w:r w:rsidR="00B26101">
        <w:rPr>
          <w:rFonts w:asciiTheme="minorHAnsi" w:hAnsiTheme="minorHAnsi" w:cstheme="minorHAnsi"/>
          <w:color w:val="000000" w:themeColor="text1"/>
          <w:lang w:val="en-GB"/>
        </w:rPr>
        <w:lastRenderedPageBreak/>
        <w:t xml:space="preserve">the end of the day if a company cannot be found easy on </w:t>
      </w:r>
      <w:r w:rsidR="00485367">
        <w:rPr>
          <w:rFonts w:asciiTheme="minorHAnsi" w:hAnsiTheme="minorHAnsi" w:cstheme="minorHAnsi"/>
          <w:color w:val="000000" w:themeColor="text1"/>
          <w:lang w:val="en-GB"/>
        </w:rPr>
        <w:t>Google,</w:t>
      </w:r>
      <w:r w:rsidR="00B26101">
        <w:rPr>
          <w:rFonts w:asciiTheme="minorHAnsi" w:hAnsiTheme="minorHAnsi" w:cstheme="minorHAnsi"/>
          <w:color w:val="000000" w:themeColor="text1"/>
          <w:lang w:val="en-GB"/>
        </w:rPr>
        <w:t xml:space="preserve"> then the potential customers are not going to find</w:t>
      </w:r>
      <w:r w:rsidR="00485367">
        <w:rPr>
          <w:rFonts w:asciiTheme="minorHAnsi" w:hAnsiTheme="minorHAnsi" w:cstheme="minorHAnsi"/>
          <w:color w:val="000000" w:themeColor="text1"/>
          <w:lang w:val="en-GB"/>
        </w:rPr>
        <w:t xml:space="preserve"> information about the products it offers</w:t>
      </w:r>
      <w:r w:rsidR="00B864FC">
        <w:rPr>
          <w:rFonts w:asciiTheme="minorHAnsi" w:hAnsiTheme="minorHAnsi" w:cstheme="minorHAnsi"/>
          <w:color w:val="000000" w:themeColor="text1"/>
          <w:lang w:val="en-GB"/>
        </w:rPr>
        <w:t xml:space="preserve"> (Weidman and Kritzinger, 2017)</w:t>
      </w:r>
      <w:r w:rsidR="00485367">
        <w:rPr>
          <w:rFonts w:asciiTheme="minorHAnsi" w:hAnsiTheme="minorHAnsi" w:cstheme="minorHAnsi"/>
          <w:color w:val="000000" w:themeColor="text1"/>
          <w:lang w:val="en-GB"/>
        </w:rPr>
        <w:t>.</w:t>
      </w:r>
    </w:p>
    <w:p w14:paraId="00323AA5" w14:textId="73BE8492" w:rsidR="00F966AF" w:rsidRPr="00D11AB5" w:rsidRDefault="00F966AF" w:rsidP="00D11AB5">
      <w:pPr>
        <w:pStyle w:val="Heading2"/>
        <w:rPr>
          <w:rFonts w:asciiTheme="minorHAnsi" w:hAnsiTheme="minorHAnsi" w:cstheme="minorHAnsi"/>
          <w:lang w:val="en-GB"/>
        </w:rPr>
      </w:pPr>
      <w:bookmarkStart w:id="29" w:name="_Toc112745849"/>
      <w:r w:rsidRPr="00D11AB5">
        <w:rPr>
          <w:rFonts w:asciiTheme="minorHAnsi" w:hAnsiTheme="minorHAnsi" w:cstheme="minorHAnsi"/>
          <w:lang w:val="en-GB"/>
        </w:rPr>
        <w:t xml:space="preserve">2.3.3 </w:t>
      </w:r>
      <w:r w:rsidR="00485367" w:rsidRPr="00D11AB5">
        <w:rPr>
          <w:rFonts w:asciiTheme="minorHAnsi" w:hAnsiTheme="minorHAnsi" w:cstheme="minorHAnsi"/>
          <w:lang w:val="en-GB"/>
        </w:rPr>
        <w:t xml:space="preserve">Social media </w:t>
      </w:r>
      <w:r w:rsidRPr="00D11AB5">
        <w:rPr>
          <w:rFonts w:asciiTheme="minorHAnsi" w:hAnsiTheme="minorHAnsi" w:cstheme="minorHAnsi"/>
          <w:lang w:val="en-GB"/>
        </w:rPr>
        <w:t>platforms</w:t>
      </w:r>
      <w:bookmarkEnd w:id="29"/>
    </w:p>
    <w:p w14:paraId="400F5BC0" w14:textId="4CEDC8C7" w:rsidR="00B26101" w:rsidRDefault="00F966AF" w:rsidP="007A7BA0">
      <w:pPr>
        <w:rPr>
          <w:rFonts w:asciiTheme="minorHAnsi" w:hAnsiTheme="minorHAnsi" w:cstheme="minorHAnsi"/>
          <w:color w:val="000000" w:themeColor="text1"/>
          <w:lang w:val="en-GB"/>
        </w:rPr>
      </w:pPr>
      <w:r w:rsidRPr="00F966AF">
        <w:rPr>
          <w:rFonts w:asciiTheme="minorHAnsi" w:hAnsiTheme="minorHAnsi" w:cstheme="minorHAnsi"/>
          <w:color w:val="000000" w:themeColor="text1"/>
          <w:lang w:val="en-GB"/>
        </w:rPr>
        <w:t xml:space="preserve">These </w:t>
      </w:r>
      <w:r w:rsidR="00485367">
        <w:rPr>
          <w:rFonts w:asciiTheme="minorHAnsi" w:hAnsiTheme="minorHAnsi" w:cstheme="minorHAnsi"/>
          <w:color w:val="000000" w:themeColor="text1"/>
          <w:lang w:val="en-GB"/>
        </w:rPr>
        <w:t>platforms</w:t>
      </w:r>
      <w:r w:rsidR="00B26101">
        <w:rPr>
          <w:rFonts w:asciiTheme="minorHAnsi" w:hAnsiTheme="minorHAnsi" w:cstheme="minorHAnsi"/>
          <w:color w:val="000000" w:themeColor="text1"/>
          <w:lang w:val="en-GB"/>
        </w:rPr>
        <w:t xml:space="preserve"> </w:t>
      </w:r>
      <w:r w:rsidR="00485367">
        <w:rPr>
          <w:rFonts w:asciiTheme="minorHAnsi" w:hAnsiTheme="minorHAnsi" w:cstheme="minorHAnsi"/>
          <w:color w:val="000000" w:themeColor="text1"/>
          <w:lang w:val="en-GB"/>
        </w:rPr>
        <w:t xml:space="preserve">are being used to promote all different kinds of products, but food is among the most popular ones. Brands should take advantage of the different social media channels as much as they can. </w:t>
      </w:r>
      <w:r w:rsidR="001D088B">
        <w:rPr>
          <w:rFonts w:asciiTheme="minorHAnsi" w:hAnsiTheme="minorHAnsi" w:cstheme="minorHAnsi"/>
          <w:color w:val="000000" w:themeColor="text1"/>
          <w:lang w:val="en-GB"/>
        </w:rPr>
        <w:t xml:space="preserve">Influencers on social media are being used already by many food brands. </w:t>
      </w:r>
      <w:r w:rsidR="00485367">
        <w:rPr>
          <w:rFonts w:asciiTheme="minorHAnsi" w:hAnsiTheme="minorHAnsi" w:cstheme="minorHAnsi"/>
          <w:color w:val="000000" w:themeColor="text1"/>
          <w:lang w:val="en-GB"/>
        </w:rPr>
        <w:t xml:space="preserve">Platforms such as Instagram, Facebook, LinkedIn, Twitter and TikTok are a </w:t>
      </w:r>
      <w:r w:rsidR="00B864FC">
        <w:rPr>
          <w:rFonts w:asciiTheme="minorHAnsi" w:hAnsiTheme="minorHAnsi" w:cstheme="minorHAnsi"/>
          <w:color w:val="000000" w:themeColor="text1"/>
          <w:lang w:val="en-GB"/>
        </w:rPr>
        <w:t>valuable tool</w:t>
      </w:r>
      <w:r w:rsidR="00485367">
        <w:rPr>
          <w:rFonts w:asciiTheme="minorHAnsi" w:hAnsiTheme="minorHAnsi" w:cstheme="minorHAnsi"/>
          <w:color w:val="000000" w:themeColor="text1"/>
          <w:lang w:val="en-GB"/>
        </w:rPr>
        <w:t xml:space="preserve"> which should be part of the marketing strategy of every brand that aims to succeed and achieve long-term sustainability</w:t>
      </w:r>
      <w:r w:rsidR="00B864FC">
        <w:rPr>
          <w:rFonts w:asciiTheme="minorHAnsi" w:hAnsiTheme="minorHAnsi" w:cstheme="minorHAnsi"/>
          <w:color w:val="000000" w:themeColor="text1"/>
          <w:lang w:val="en-GB"/>
        </w:rPr>
        <w:t xml:space="preserve"> (Li et al., 2021)</w:t>
      </w:r>
      <w:r w:rsidR="00485367">
        <w:rPr>
          <w:rFonts w:asciiTheme="minorHAnsi" w:hAnsiTheme="minorHAnsi" w:cstheme="minorHAnsi"/>
          <w:color w:val="000000" w:themeColor="text1"/>
          <w:lang w:val="en-GB"/>
        </w:rPr>
        <w:t xml:space="preserve">. </w:t>
      </w:r>
    </w:p>
    <w:p w14:paraId="0FE06C98" w14:textId="77777777" w:rsidR="00F966AF" w:rsidRPr="00D11AB5" w:rsidRDefault="00F966AF" w:rsidP="00D11AB5">
      <w:pPr>
        <w:pStyle w:val="Heading2"/>
        <w:rPr>
          <w:rFonts w:asciiTheme="minorHAnsi" w:hAnsiTheme="minorHAnsi" w:cstheme="minorHAnsi"/>
          <w:lang w:val="en-GB"/>
        </w:rPr>
      </w:pPr>
      <w:bookmarkStart w:id="30" w:name="_Toc112745850"/>
      <w:r w:rsidRPr="00D11AB5">
        <w:rPr>
          <w:rFonts w:asciiTheme="minorHAnsi" w:hAnsiTheme="minorHAnsi" w:cstheme="minorHAnsi"/>
          <w:lang w:val="en-GB"/>
        </w:rPr>
        <w:t xml:space="preserve">2.3.4 </w:t>
      </w:r>
      <w:r w:rsidR="001D088B" w:rsidRPr="00D11AB5">
        <w:rPr>
          <w:rFonts w:asciiTheme="minorHAnsi" w:hAnsiTheme="minorHAnsi" w:cstheme="minorHAnsi"/>
          <w:lang w:val="en-GB"/>
        </w:rPr>
        <w:t>Email marketing</w:t>
      </w:r>
      <w:bookmarkEnd w:id="30"/>
      <w:r w:rsidR="001D088B" w:rsidRPr="00D11AB5">
        <w:rPr>
          <w:rFonts w:asciiTheme="minorHAnsi" w:hAnsiTheme="minorHAnsi" w:cstheme="minorHAnsi"/>
          <w:lang w:val="en-GB"/>
        </w:rPr>
        <w:t xml:space="preserve"> </w:t>
      </w:r>
    </w:p>
    <w:p w14:paraId="243E73D6" w14:textId="62749F3D" w:rsidR="001D088B" w:rsidRPr="001D088B" w:rsidRDefault="00F966AF" w:rsidP="007A7BA0">
      <w:pPr>
        <w:rPr>
          <w:rFonts w:asciiTheme="minorHAnsi" w:hAnsiTheme="minorHAnsi" w:cstheme="minorHAnsi"/>
          <w:color w:val="000000" w:themeColor="text1"/>
          <w:lang w:val="en-GB"/>
        </w:rPr>
      </w:pPr>
      <w:r w:rsidRPr="00F966AF">
        <w:rPr>
          <w:rFonts w:asciiTheme="minorHAnsi" w:hAnsiTheme="minorHAnsi" w:cstheme="minorHAnsi"/>
          <w:color w:val="000000" w:themeColor="text1"/>
          <w:lang w:val="en-GB"/>
        </w:rPr>
        <w:t>It</w:t>
      </w:r>
      <w:r>
        <w:rPr>
          <w:rFonts w:asciiTheme="minorHAnsi" w:hAnsiTheme="minorHAnsi" w:cstheme="minorHAnsi"/>
          <w:color w:val="2F5496" w:themeColor="accent1" w:themeShade="BF"/>
          <w:lang w:val="en-GB"/>
        </w:rPr>
        <w:t xml:space="preserve"> </w:t>
      </w:r>
      <w:r w:rsidR="001D088B" w:rsidRPr="00F966AF">
        <w:rPr>
          <w:rFonts w:asciiTheme="minorHAnsi" w:hAnsiTheme="minorHAnsi" w:cstheme="minorHAnsi"/>
          <w:color w:val="000000" w:themeColor="text1"/>
          <w:lang w:val="en-GB"/>
        </w:rPr>
        <w:t>shouldn’t</w:t>
      </w:r>
      <w:r w:rsidR="001D088B">
        <w:rPr>
          <w:rFonts w:asciiTheme="minorHAnsi" w:hAnsiTheme="minorHAnsi" w:cstheme="minorHAnsi"/>
          <w:color w:val="000000" w:themeColor="text1"/>
          <w:lang w:val="en-GB"/>
        </w:rPr>
        <w:t xml:space="preserve"> be ignored by food brands at all. Most food brands have mobile applications and web sites where they collect the email addresses of their loyal customer base. Having such a data base can be as valuable as gold if it can be used appropriately. </w:t>
      </w:r>
      <w:r w:rsidR="00835E19">
        <w:rPr>
          <w:rFonts w:asciiTheme="minorHAnsi" w:hAnsiTheme="minorHAnsi" w:cstheme="minorHAnsi"/>
          <w:color w:val="000000" w:themeColor="text1"/>
          <w:lang w:val="en-GB"/>
        </w:rPr>
        <w:t xml:space="preserve">In this way brands can send emails with personalized content, special offers, competitions, vouchers, or important information that they consider resonating with their customers. Consumers that already provided their emails to these brands made a commitment and are much more open to buy products from </w:t>
      </w:r>
      <w:r>
        <w:rPr>
          <w:rFonts w:asciiTheme="minorHAnsi" w:hAnsiTheme="minorHAnsi" w:cstheme="minorHAnsi"/>
          <w:color w:val="000000" w:themeColor="text1"/>
          <w:lang w:val="en-GB"/>
        </w:rPr>
        <w:t>them</w:t>
      </w:r>
      <w:r w:rsidR="00835E19">
        <w:rPr>
          <w:rFonts w:asciiTheme="minorHAnsi" w:hAnsiTheme="minorHAnsi" w:cstheme="minorHAnsi"/>
          <w:color w:val="000000" w:themeColor="text1"/>
          <w:lang w:val="en-GB"/>
        </w:rPr>
        <w:t xml:space="preserve"> and that is why it is up to the companies to develop that relationship</w:t>
      </w:r>
      <w:r>
        <w:rPr>
          <w:rFonts w:asciiTheme="minorHAnsi" w:hAnsiTheme="minorHAnsi" w:cstheme="minorHAnsi"/>
          <w:color w:val="000000" w:themeColor="text1"/>
          <w:lang w:val="en-GB"/>
        </w:rPr>
        <w:t xml:space="preserve"> even more</w:t>
      </w:r>
      <w:r w:rsidR="00383188">
        <w:rPr>
          <w:rFonts w:asciiTheme="minorHAnsi" w:hAnsiTheme="minorHAnsi" w:cstheme="minorHAnsi"/>
          <w:color w:val="000000" w:themeColor="text1"/>
          <w:lang w:val="en-GB"/>
        </w:rPr>
        <w:t xml:space="preserve"> (Hartemo, 2016)</w:t>
      </w:r>
      <w:r w:rsidR="00835E19">
        <w:rPr>
          <w:rFonts w:asciiTheme="minorHAnsi" w:hAnsiTheme="minorHAnsi" w:cstheme="minorHAnsi"/>
          <w:color w:val="000000" w:themeColor="text1"/>
          <w:lang w:val="en-GB"/>
        </w:rPr>
        <w:t>.</w:t>
      </w:r>
    </w:p>
    <w:p w14:paraId="43D623FA" w14:textId="435FCC00" w:rsidR="007658F0" w:rsidRPr="00D11AB5" w:rsidRDefault="007658F0" w:rsidP="00D11AB5">
      <w:pPr>
        <w:pStyle w:val="Heading2"/>
        <w:rPr>
          <w:rFonts w:asciiTheme="minorHAnsi" w:hAnsiTheme="minorHAnsi" w:cstheme="minorHAnsi"/>
          <w:lang w:val="en-GB"/>
        </w:rPr>
      </w:pPr>
      <w:bookmarkStart w:id="31" w:name="_Toc112745851"/>
      <w:r w:rsidRPr="00D11AB5">
        <w:rPr>
          <w:rFonts w:asciiTheme="minorHAnsi" w:hAnsiTheme="minorHAnsi" w:cstheme="minorHAnsi"/>
          <w:lang w:val="en-GB"/>
        </w:rPr>
        <w:t>2.</w:t>
      </w:r>
      <w:r w:rsidR="00F966AF" w:rsidRPr="00D11AB5">
        <w:rPr>
          <w:rFonts w:asciiTheme="minorHAnsi" w:hAnsiTheme="minorHAnsi" w:cstheme="minorHAnsi"/>
          <w:lang w:val="en-GB"/>
        </w:rPr>
        <w:t>4</w:t>
      </w:r>
      <w:r w:rsidRPr="00D11AB5">
        <w:rPr>
          <w:rFonts w:asciiTheme="minorHAnsi" w:hAnsiTheme="minorHAnsi" w:cstheme="minorHAnsi"/>
          <w:lang w:val="en-GB"/>
        </w:rPr>
        <w:t xml:space="preserve"> RACE Digital Marketing Model</w:t>
      </w:r>
      <w:bookmarkEnd w:id="31"/>
    </w:p>
    <w:p w14:paraId="5242F22E" w14:textId="4E7C06A9" w:rsidR="007658F0" w:rsidRDefault="007658F0" w:rsidP="007A7BA0">
      <w:pPr>
        <w:rPr>
          <w:rFonts w:asciiTheme="minorHAnsi" w:hAnsiTheme="minorHAnsi" w:cstheme="minorHAnsi"/>
          <w:color w:val="000000" w:themeColor="text1"/>
          <w:lang w:val="en-GB"/>
        </w:rPr>
      </w:pPr>
      <w:r>
        <w:rPr>
          <w:rFonts w:asciiTheme="minorHAnsi" w:hAnsiTheme="minorHAnsi" w:cstheme="minorHAnsi"/>
          <w:color w:val="000000" w:themeColor="text1"/>
          <w:lang w:val="en-GB"/>
        </w:rPr>
        <w:t xml:space="preserve">The idea behind the development of the RACE digital model was to offer </w:t>
      </w:r>
      <w:r w:rsidR="00DA2E3E">
        <w:rPr>
          <w:rFonts w:asciiTheme="minorHAnsi" w:hAnsiTheme="minorHAnsi" w:cstheme="minorHAnsi"/>
          <w:color w:val="000000" w:themeColor="text1"/>
          <w:lang w:val="en-GB"/>
        </w:rPr>
        <w:t xml:space="preserve">a </w:t>
      </w:r>
      <w:r>
        <w:rPr>
          <w:rFonts w:asciiTheme="minorHAnsi" w:hAnsiTheme="minorHAnsi" w:cstheme="minorHAnsi"/>
          <w:color w:val="000000" w:themeColor="text1"/>
          <w:lang w:val="en-GB"/>
        </w:rPr>
        <w:t xml:space="preserve">simple method </w:t>
      </w:r>
      <w:r w:rsidR="00DA2E3E">
        <w:rPr>
          <w:rFonts w:asciiTheme="minorHAnsi" w:hAnsiTheme="minorHAnsi" w:cstheme="minorHAnsi"/>
          <w:color w:val="000000" w:themeColor="text1"/>
          <w:lang w:val="en-GB"/>
        </w:rPr>
        <w:t>for companies to develop a digital marketing communication plan. In addition, the model helps the organizations to avoid issues related with reaching and engaging with their audience online and facilitates quicker communication towards offline or online sales of products or services.</w:t>
      </w:r>
      <w:r w:rsidR="008D16E8">
        <w:rPr>
          <w:rFonts w:asciiTheme="minorHAnsi" w:hAnsiTheme="minorHAnsi" w:cstheme="minorHAnsi"/>
          <w:color w:val="000000" w:themeColor="text1"/>
          <w:lang w:val="en-GB"/>
        </w:rPr>
        <w:t xml:space="preserve"> </w:t>
      </w:r>
      <w:r w:rsidR="00DA2E3E">
        <w:rPr>
          <w:rFonts w:asciiTheme="minorHAnsi" w:hAnsiTheme="minorHAnsi" w:cstheme="minorHAnsi"/>
          <w:color w:val="000000" w:themeColor="text1"/>
          <w:lang w:val="en-GB"/>
        </w:rPr>
        <w:t xml:space="preserve">The RACE model is a digital marketing framework for </w:t>
      </w:r>
      <w:r w:rsidR="008D16E8">
        <w:rPr>
          <w:rFonts w:asciiTheme="minorHAnsi" w:hAnsiTheme="minorHAnsi" w:cstheme="minorHAnsi"/>
          <w:color w:val="000000" w:themeColor="text1"/>
          <w:lang w:val="en-GB"/>
        </w:rPr>
        <w:t>planning, and it was created by integrating digital and traditional marketing concepts (Chaffey, 2022).</w:t>
      </w:r>
    </w:p>
    <w:p w14:paraId="07184F2D" w14:textId="4AA2134A" w:rsidR="008D16E8" w:rsidRDefault="008D16E8" w:rsidP="007A7BA0">
      <w:pPr>
        <w:rPr>
          <w:rFonts w:asciiTheme="minorHAnsi" w:hAnsiTheme="minorHAnsi" w:cstheme="minorHAnsi"/>
          <w:color w:val="000000" w:themeColor="text1"/>
          <w:lang w:val="en-GB"/>
        </w:rPr>
      </w:pPr>
    </w:p>
    <w:p w14:paraId="46CAE296" w14:textId="1407043F" w:rsidR="008D16E8" w:rsidRDefault="008D16E8" w:rsidP="008D16E8">
      <w:pPr>
        <w:jc w:val="center"/>
        <w:rPr>
          <w:rFonts w:eastAsia="Times New Roman"/>
          <w:lang w:val="en-GB" w:eastAsia="en-GB"/>
        </w:rPr>
      </w:pPr>
      <w:r w:rsidRPr="00143C53">
        <w:rPr>
          <w:rFonts w:eastAsia="Times New Roman"/>
          <w:lang w:val="en-GB" w:eastAsia="en-GB"/>
        </w:rPr>
        <w:lastRenderedPageBreak/>
        <w:fldChar w:fldCharType="begin"/>
      </w:r>
      <w:r w:rsidRPr="00143C53">
        <w:rPr>
          <w:rFonts w:eastAsia="Times New Roman"/>
          <w:lang w:val="en-GB" w:eastAsia="en-GB"/>
        </w:rPr>
        <w:instrText xml:space="preserve"> INCLUDEPICTURE "https://blog.oxfordcollegeofmarketing.com/wp-content/uploads/2018/08/RACE-Framework.png" \* MERGEFORMATINET </w:instrText>
      </w:r>
      <w:r w:rsidRPr="00143C53">
        <w:rPr>
          <w:rFonts w:eastAsia="Times New Roman"/>
          <w:lang w:val="en-GB" w:eastAsia="en-GB"/>
        </w:rPr>
        <w:fldChar w:fldCharType="separate"/>
      </w:r>
      <w:r w:rsidRPr="00143C53">
        <w:rPr>
          <w:rFonts w:eastAsia="Times New Roman"/>
          <w:noProof/>
          <w:lang w:val="en-GB" w:eastAsia="en-GB"/>
        </w:rPr>
        <w:drawing>
          <wp:inline distT="0" distB="0" distL="0" distR="0" wp14:anchorId="32447C46" wp14:editId="086067C5">
            <wp:extent cx="3837701" cy="2676141"/>
            <wp:effectExtent l="0" t="0" r="0" b="0"/>
            <wp:docPr id="6" name="Picture 6" descr="RACE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ACE Framewor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39580" cy="2677451"/>
                    </a:xfrm>
                    <a:prstGeom prst="rect">
                      <a:avLst/>
                    </a:prstGeom>
                    <a:noFill/>
                    <a:ln>
                      <a:noFill/>
                    </a:ln>
                  </pic:spPr>
                </pic:pic>
              </a:graphicData>
            </a:graphic>
          </wp:inline>
        </w:drawing>
      </w:r>
      <w:r w:rsidRPr="00143C53">
        <w:rPr>
          <w:rFonts w:eastAsia="Times New Roman"/>
          <w:lang w:val="en-GB" w:eastAsia="en-GB"/>
        </w:rPr>
        <w:fldChar w:fldCharType="end"/>
      </w:r>
    </w:p>
    <w:p w14:paraId="18D200EB" w14:textId="77777777" w:rsidR="008D16E8" w:rsidRPr="00473E6F" w:rsidRDefault="008D16E8" w:rsidP="008D16E8">
      <w:pPr>
        <w:pStyle w:val="Caption"/>
        <w:jc w:val="center"/>
        <w:rPr>
          <w:rFonts w:asciiTheme="minorHAnsi" w:eastAsia="Times New Roman" w:hAnsiTheme="minorHAnsi" w:cstheme="minorHAnsi"/>
          <w:color w:val="000000" w:themeColor="text1"/>
          <w:lang w:val="en-GB" w:eastAsia="en-GB"/>
        </w:rPr>
      </w:pPr>
      <w:bookmarkStart w:id="32" w:name="_Toc107398767"/>
      <w:r w:rsidRPr="00473E6F">
        <w:rPr>
          <w:rFonts w:asciiTheme="minorHAnsi" w:hAnsiTheme="minorHAnsi" w:cstheme="minorHAnsi"/>
          <w:color w:val="000000" w:themeColor="text1"/>
        </w:rPr>
        <w:t xml:space="preserve">Figure </w:t>
      </w:r>
      <w:r w:rsidRPr="00473E6F">
        <w:rPr>
          <w:rFonts w:asciiTheme="minorHAnsi" w:hAnsiTheme="minorHAnsi" w:cstheme="minorHAnsi"/>
          <w:color w:val="000000" w:themeColor="text1"/>
        </w:rPr>
        <w:fldChar w:fldCharType="begin"/>
      </w:r>
      <w:r w:rsidRPr="00473E6F">
        <w:rPr>
          <w:rFonts w:asciiTheme="minorHAnsi" w:hAnsiTheme="minorHAnsi" w:cstheme="minorHAnsi"/>
          <w:color w:val="000000" w:themeColor="text1"/>
        </w:rPr>
        <w:instrText xml:space="preserve"> SEQ Figure \* ARABIC </w:instrText>
      </w:r>
      <w:r w:rsidRPr="00473E6F">
        <w:rPr>
          <w:rFonts w:asciiTheme="minorHAnsi" w:hAnsiTheme="minorHAnsi" w:cstheme="minorHAnsi"/>
          <w:color w:val="000000" w:themeColor="text1"/>
        </w:rPr>
        <w:fldChar w:fldCharType="separate"/>
      </w:r>
      <w:r w:rsidRPr="00473E6F">
        <w:rPr>
          <w:rFonts w:asciiTheme="minorHAnsi" w:hAnsiTheme="minorHAnsi" w:cstheme="minorHAnsi"/>
          <w:noProof/>
          <w:color w:val="000000" w:themeColor="text1"/>
        </w:rPr>
        <w:t>1</w:t>
      </w:r>
      <w:r w:rsidRPr="00473E6F">
        <w:rPr>
          <w:rFonts w:asciiTheme="minorHAnsi" w:hAnsiTheme="minorHAnsi" w:cstheme="minorHAnsi"/>
          <w:color w:val="000000" w:themeColor="text1"/>
        </w:rPr>
        <w:fldChar w:fldCharType="end"/>
      </w:r>
      <w:r w:rsidRPr="00473E6F">
        <w:rPr>
          <w:rFonts w:asciiTheme="minorHAnsi" w:hAnsiTheme="minorHAnsi" w:cstheme="minorHAnsi"/>
          <w:color w:val="000000" w:themeColor="text1"/>
        </w:rPr>
        <w:t>: RACE Digital Marketing Model</w:t>
      </w:r>
      <w:bookmarkEnd w:id="32"/>
    </w:p>
    <w:p w14:paraId="4B79E860" w14:textId="77777777" w:rsidR="008D16E8" w:rsidRPr="00473E6F" w:rsidRDefault="008D16E8" w:rsidP="008D16E8">
      <w:pPr>
        <w:jc w:val="center"/>
        <w:rPr>
          <w:rFonts w:asciiTheme="minorHAnsi" w:hAnsiTheme="minorHAnsi" w:cstheme="minorHAnsi"/>
          <w:lang w:val="en-GB"/>
        </w:rPr>
      </w:pPr>
      <w:r w:rsidRPr="00473E6F">
        <w:rPr>
          <w:rFonts w:asciiTheme="minorHAnsi" w:hAnsiTheme="minorHAnsi" w:cstheme="minorHAnsi"/>
          <w:lang w:val="en-GB"/>
        </w:rPr>
        <w:t>Source: (Oxfordcollegeofmarketing.com, 2022)</w:t>
      </w:r>
    </w:p>
    <w:p w14:paraId="6C3A8EB2" w14:textId="24C93D3E" w:rsidR="008D16E8" w:rsidRDefault="008D16E8" w:rsidP="008D16E8">
      <w:pPr>
        <w:jc w:val="center"/>
        <w:rPr>
          <w:rFonts w:asciiTheme="minorHAnsi" w:hAnsiTheme="minorHAnsi" w:cstheme="minorHAnsi"/>
          <w:color w:val="000000" w:themeColor="text1"/>
          <w:lang w:val="en-GB"/>
        </w:rPr>
      </w:pPr>
    </w:p>
    <w:p w14:paraId="573F2C78" w14:textId="27E46D2E" w:rsidR="008D16E8" w:rsidRPr="00D11AB5" w:rsidRDefault="008D16E8" w:rsidP="00D11AB5">
      <w:pPr>
        <w:pStyle w:val="Heading2"/>
        <w:rPr>
          <w:rFonts w:asciiTheme="minorHAnsi" w:hAnsiTheme="minorHAnsi" w:cstheme="minorHAnsi"/>
          <w:lang w:val="en-GB"/>
        </w:rPr>
      </w:pPr>
      <w:bookmarkStart w:id="33" w:name="_Toc112745852"/>
      <w:r w:rsidRPr="00D11AB5">
        <w:rPr>
          <w:rFonts w:asciiTheme="minorHAnsi" w:hAnsiTheme="minorHAnsi" w:cstheme="minorHAnsi"/>
          <w:lang w:val="en-GB"/>
        </w:rPr>
        <w:t>2.</w:t>
      </w:r>
      <w:r w:rsidR="00F966AF" w:rsidRPr="00D11AB5">
        <w:rPr>
          <w:rFonts w:asciiTheme="minorHAnsi" w:hAnsiTheme="minorHAnsi" w:cstheme="minorHAnsi"/>
          <w:lang w:val="en-GB"/>
        </w:rPr>
        <w:t>4</w:t>
      </w:r>
      <w:r w:rsidRPr="00D11AB5">
        <w:rPr>
          <w:rFonts w:asciiTheme="minorHAnsi" w:hAnsiTheme="minorHAnsi" w:cstheme="minorHAnsi"/>
          <w:lang w:val="en-GB"/>
        </w:rPr>
        <w:t>.1 Reach</w:t>
      </w:r>
      <w:bookmarkEnd w:id="33"/>
    </w:p>
    <w:p w14:paraId="2C981713" w14:textId="6FCCA9B8" w:rsidR="008D16E8" w:rsidRDefault="008D16E8" w:rsidP="008D16E8">
      <w:pPr>
        <w:rPr>
          <w:rFonts w:asciiTheme="minorHAnsi" w:hAnsiTheme="minorHAnsi" w:cstheme="minorHAnsi"/>
          <w:color w:val="000000" w:themeColor="text1"/>
          <w:lang w:val="en-GB"/>
        </w:rPr>
      </w:pPr>
      <w:r>
        <w:rPr>
          <w:rFonts w:asciiTheme="minorHAnsi" w:hAnsiTheme="minorHAnsi" w:cstheme="minorHAnsi"/>
          <w:color w:val="000000" w:themeColor="text1"/>
          <w:lang w:val="en-GB"/>
        </w:rPr>
        <w:t xml:space="preserve">The focus of this stage </w:t>
      </w:r>
      <w:r w:rsidR="00224AA5">
        <w:rPr>
          <w:rFonts w:asciiTheme="minorHAnsi" w:hAnsiTheme="minorHAnsi" w:cstheme="minorHAnsi"/>
          <w:color w:val="000000" w:themeColor="text1"/>
          <w:lang w:val="en-GB"/>
        </w:rPr>
        <w:t>is the development of brand awareness related with the products and services on the website or physical stores (Chaffey and Patron, 2012). The aim of this stage is to drive traffic and attract visits to the main site of the business and their social media pages. The objective of this exercise is to achieve maximum reach in a particular amount of time by creating more and more interactions</w:t>
      </w:r>
      <w:r w:rsidR="00C03A83">
        <w:rPr>
          <w:rFonts w:asciiTheme="minorHAnsi" w:hAnsiTheme="minorHAnsi" w:cstheme="minorHAnsi"/>
          <w:color w:val="000000" w:themeColor="text1"/>
          <w:lang w:val="en-GB"/>
        </w:rPr>
        <w:t xml:space="preserve"> facilitated by different earned, paid, or owned touchpoints (Rautela, 2021).</w:t>
      </w:r>
      <w:r w:rsidR="00F304F5">
        <w:rPr>
          <w:rFonts w:asciiTheme="minorHAnsi" w:hAnsiTheme="minorHAnsi" w:cstheme="minorHAnsi"/>
          <w:color w:val="000000" w:themeColor="text1"/>
          <w:lang w:val="en-GB"/>
        </w:rPr>
        <w:t xml:space="preserve"> </w:t>
      </w:r>
    </w:p>
    <w:p w14:paraId="1997FBF2" w14:textId="11D90400" w:rsidR="00664B09" w:rsidRDefault="00664B09" w:rsidP="008D16E8">
      <w:pPr>
        <w:rPr>
          <w:rFonts w:asciiTheme="minorHAnsi" w:hAnsiTheme="minorHAnsi" w:cstheme="minorHAnsi"/>
          <w:color w:val="000000" w:themeColor="text1"/>
          <w:lang w:val="en-GB"/>
        </w:rPr>
      </w:pPr>
      <w:r>
        <w:rPr>
          <w:rFonts w:asciiTheme="minorHAnsi" w:hAnsiTheme="minorHAnsi" w:cstheme="minorHAnsi"/>
          <w:color w:val="000000" w:themeColor="text1"/>
          <w:lang w:val="en-GB"/>
        </w:rPr>
        <w:t xml:space="preserve">For example, ASDA which is one of the best-known British retailers has adopted a different approach from its competitors. The company recognized that marketing is not only about selling. Their perception is that the goal should be creating relationships and engaging with consumers. As a rule of </w:t>
      </w:r>
      <w:r w:rsidR="00A40551">
        <w:rPr>
          <w:rFonts w:asciiTheme="minorHAnsi" w:hAnsiTheme="minorHAnsi" w:cstheme="minorHAnsi"/>
          <w:color w:val="000000" w:themeColor="text1"/>
          <w:lang w:val="en-GB"/>
        </w:rPr>
        <w:t>thumb,</w:t>
      </w:r>
      <w:r>
        <w:rPr>
          <w:rFonts w:asciiTheme="minorHAnsi" w:hAnsiTheme="minorHAnsi" w:cstheme="minorHAnsi"/>
          <w:color w:val="000000" w:themeColor="text1"/>
          <w:lang w:val="en-GB"/>
        </w:rPr>
        <w:t xml:space="preserve"> the marketing team have introduced a policy which states that if there is a post about selling any product </w:t>
      </w:r>
      <w:r w:rsidR="00A40551">
        <w:rPr>
          <w:rFonts w:asciiTheme="minorHAnsi" w:hAnsiTheme="minorHAnsi" w:cstheme="minorHAnsi"/>
          <w:color w:val="000000" w:themeColor="text1"/>
          <w:lang w:val="en-GB"/>
        </w:rPr>
        <w:t>there must be at least ten interactions with the consumers which purpose is just to engage, entertain or simply create a dialogue</w:t>
      </w:r>
      <w:r w:rsidR="00F5499C">
        <w:rPr>
          <w:rFonts w:asciiTheme="minorHAnsi" w:hAnsiTheme="minorHAnsi" w:cstheme="minorHAnsi"/>
          <w:color w:val="000000" w:themeColor="text1"/>
          <w:lang w:val="en-GB"/>
        </w:rPr>
        <w:t xml:space="preserve"> (foodmanufacture.co.uk, 2013)</w:t>
      </w:r>
      <w:r w:rsidR="00A40551">
        <w:rPr>
          <w:rFonts w:asciiTheme="minorHAnsi" w:hAnsiTheme="minorHAnsi" w:cstheme="minorHAnsi"/>
          <w:color w:val="000000" w:themeColor="text1"/>
          <w:lang w:val="en-GB"/>
        </w:rPr>
        <w:t xml:space="preserve">. </w:t>
      </w:r>
    </w:p>
    <w:p w14:paraId="677E5F41" w14:textId="77777777" w:rsidR="008A30C6" w:rsidRDefault="008A30C6" w:rsidP="00C03A83">
      <w:pPr>
        <w:rPr>
          <w:rFonts w:asciiTheme="minorHAnsi" w:hAnsiTheme="minorHAnsi" w:cstheme="minorHAnsi"/>
          <w:b/>
          <w:bCs/>
          <w:color w:val="2F5496" w:themeColor="accent1" w:themeShade="BF"/>
          <w:lang w:val="en-GB"/>
        </w:rPr>
      </w:pPr>
    </w:p>
    <w:p w14:paraId="72E74311" w14:textId="1092B6E0" w:rsidR="00C03A83" w:rsidRPr="00D11AB5" w:rsidRDefault="00C03A83" w:rsidP="00D11AB5">
      <w:pPr>
        <w:pStyle w:val="Heading2"/>
        <w:rPr>
          <w:rFonts w:asciiTheme="minorHAnsi" w:hAnsiTheme="minorHAnsi" w:cstheme="minorHAnsi"/>
          <w:lang w:val="en-GB"/>
        </w:rPr>
      </w:pPr>
      <w:bookmarkStart w:id="34" w:name="_Toc112745853"/>
      <w:r w:rsidRPr="00D11AB5">
        <w:rPr>
          <w:rFonts w:asciiTheme="minorHAnsi" w:hAnsiTheme="minorHAnsi" w:cstheme="minorHAnsi"/>
          <w:lang w:val="en-GB"/>
        </w:rPr>
        <w:lastRenderedPageBreak/>
        <w:t>2.</w:t>
      </w:r>
      <w:r w:rsidR="00F966AF" w:rsidRPr="00D11AB5">
        <w:rPr>
          <w:rFonts w:asciiTheme="minorHAnsi" w:hAnsiTheme="minorHAnsi" w:cstheme="minorHAnsi"/>
          <w:lang w:val="en-GB"/>
        </w:rPr>
        <w:t>4</w:t>
      </w:r>
      <w:r w:rsidRPr="00D11AB5">
        <w:rPr>
          <w:rFonts w:asciiTheme="minorHAnsi" w:hAnsiTheme="minorHAnsi" w:cstheme="minorHAnsi"/>
          <w:lang w:val="en-GB"/>
        </w:rPr>
        <w:t>.2 Act</w:t>
      </w:r>
      <w:bookmarkEnd w:id="34"/>
    </w:p>
    <w:p w14:paraId="33B9524B" w14:textId="77777777" w:rsidR="002D1D81" w:rsidRDefault="00C03A83" w:rsidP="00C03A83">
      <w:pPr>
        <w:rPr>
          <w:rFonts w:asciiTheme="minorHAnsi" w:hAnsiTheme="minorHAnsi" w:cstheme="minorHAnsi"/>
          <w:color w:val="000000" w:themeColor="text1"/>
          <w:lang w:val="en-GB"/>
        </w:rPr>
      </w:pPr>
      <w:r>
        <w:rPr>
          <w:rFonts w:asciiTheme="minorHAnsi" w:hAnsiTheme="minorHAnsi" w:cstheme="minorHAnsi"/>
          <w:color w:val="000000" w:themeColor="text1"/>
          <w:lang w:val="en-GB"/>
        </w:rPr>
        <w:t xml:space="preserve">Act stands short for interact. It is separated in a different stage so that it </w:t>
      </w:r>
      <w:r w:rsidR="00473E6F">
        <w:rPr>
          <w:rFonts w:asciiTheme="minorHAnsi" w:hAnsiTheme="minorHAnsi" w:cstheme="minorHAnsi"/>
          <w:color w:val="000000" w:themeColor="text1"/>
          <w:lang w:val="en-GB"/>
        </w:rPr>
        <w:t>can</w:t>
      </w:r>
      <w:r>
        <w:rPr>
          <w:rFonts w:asciiTheme="minorHAnsi" w:hAnsiTheme="minorHAnsi" w:cstheme="minorHAnsi"/>
          <w:color w:val="000000" w:themeColor="text1"/>
          <w:lang w:val="en-GB"/>
        </w:rPr>
        <w:t xml:space="preserve"> help to increase the interaction on the web pages and social media platforms. The </w:t>
      </w:r>
      <w:r w:rsidR="0082225E">
        <w:rPr>
          <w:rFonts w:asciiTheme="minorHAnsi" w:hAnsiTheme="minorHAnsi" w:cstheme="minorHAnsi"/>
          <w:color w:val="000000" w:themeColor="text1"/>
          <w:lang w:val="en-GB"/>
        </w:rPr>
        <w:t>focus</w:t>
      </w:r>
      <w:r>
        <w:rPr>
          <w:rFonts w:asciiTheme="minorHAnsi" w:hAnsiTheme="minorHAnsi" w:cstheme="minorHAnsi"/>
          <w:color w:val="000000" w:themeColor="text1"/>
          <w:lang w:val="en-GB"/>
        </w:rPr>
        <w:t xml:space="preserve"> of this stage is to generate leads which </w:t>
      </w:r>
      <w:r w:rsidR="009521CB">
        <w:rPr>
          <w:rFonts w:asciiTheme="minorHAnsi" w:hAnsiTheme="minorHAnsi" w:cstheme="minorHAnsi"/>
          <w:color w:val="000000" w:themeColor="text1"/>
          <w:lang w:val="en-GB"/>
        </w:rPr>
        <w:t>are</w:t>
      </w:r>
      <w:r>
        <w:rPr>
          <w:rFonts w:asciiTheme="minorHAnsi" w:hAnsiTheme="minorHAnsi" w:cstheme="minorHAnsi"/>
          <w:color w:val="000000" w:themeColor="text1"/>
          <w:lang w:val="en-GB"/>
        </w:rPr>
        <w:t xml:space="preserve"> a difficult task</w:t>
      </w:r>
      <w:r w:rsidR="009521CB">
        <w:rPr>
          <w:rFonts w:asciiTheme="minorHAnsi" w:hAnsiTheme="minorHAnsi" w:cstheme="minorHAnsi"/>
          <w:color w:val="000000" w:themeColor="text1"/>
          <w:lang w:val="en-GB"/>
        </w:rPr>
        <w:t xml:space="preserve"> according to</w:t>
      </w:r>
      <w:r>
        <w:rPr>
          <w:rFonts w:asciiTheme="minorHAnsi" w:hAnsiTheme="minorHAnsi" w:cstheme="minorHAnsi"/>
          <w:color w:val="000000" w:themeColor="text1"/>
          <w:lang w:val="en-GB"/>
        </w:rPr>
        <w:t xml:space="preserve"> digital marketers. The objective of this stage is to encourage </w:t>
      </w:r>
      <w:r w:rsidR="0082225E">
        <w:rPr>
          <w:rFonts w:asciiTheme="minorHAnsi" w:hAnsiTheme="minorHAnsi" w:cstheme="minorHAnsi"/>
          <w:color w:val="000000" w:themeColor="text1"/>
          <w:lang w:val="en-GB"/>
        </w:rPr>
        <w:t>the visitors of the website or the social media page to go forward with the next step to reach and interact with the site or the page of the company. This activity can be beneficial for the company as the potential customers can find out more information related to the company and their products and services (Rautela, 2021).</w:t>
      </w:r>
    </w:p>
    <w:p w14:paraId="26A39C98" w14:textId="41D446D8" w:rsidR="00C03A83" w:rsidRDefault="00712803" w:rsidP="00C03A83">
      <w:pPr>
        <w:rPr>
          <w:rFonts w:asciiTheme="minorHAnsi" w:hAnsiTheme="minorHAnsi" w:cstheme="minorHAnsi"/>
          <w:color w:val="000000" w:themeColor="text1"/>
          <w:lang w:val="en-GB"/>
        </w:rPr>
      </w:pPr>
      <w:r>
        <w:rPr>
          <w:rFonts w:asciiTheme="minorHAnsi" w:hAnsiTheme="minorHAnsi" w:cstheme="minorHAnsi"/>
          <w:color w:val="000000" w:themeColor="text1"/>
          <w:lang w:val="en-GB"/>
        </w:rPr>
        <w:t xml:space="preserve">A good example for this stage is TESCO’s achievement for almost doubling its revenue online. The company reported that they have achieved 77% increase for 2020 and through their loyalty Clubcard the company is building </w:t>
      </w:r>
      <w:r w:rsidR="004B1484">
        <w:rPr>
          <w:rFonts w:asciiTheme="minorHAnsi" w:hAnsiTheme="minorHAnsi" w:cstheme="minorHAnsi"/>
          <w:color w:val="000000" w:themeColor="text1"/>
          <w:lang w:val="en-GB"/>
        </w:rPr>
        <w:t>customer digital platform</w:t>
      </w:r>
      <w:r>
        <w:rPr>
          <w:rFonts w:asciiTheme="minorHAnsi" w:hAnsiTheme="minorHAnsi" w:cstheme="minorHAnsi"/>
          <w:color w:val="000000" w:themeColor="text1"/>
          <w:lang w:val="en-GB"/>
        </w:rPr>
        <w:t>.</w:t>
      </w:r>
      <w:r w:rsidR="004B1484">
        <w:rPr>
          <w:rFonts w:asciiTheme="minorHAnsi" w:hAnsiTheme="minorHAnsi" w:cstheme="minorHAnsi"/>
          <w:color w:val="000000" w:themeColor="text1"/>
          <w:lang w:val="en-GB"/>
        </w:rPr>
        <w:t xml:space="preserve"> During the recent pandemic the loyalty card reached 2 million active app users and included more than 3,000 deals. At the end of 2020 the company reported that the active users of Clubcard through the online app has doubled to 5 million. It is </w:t>
      </w:r>
      <w:r w:rsidR="00AA2060">
        <w:rPr>
          <w:rFonts w:asciiTheme="minorHAnsi" w:hAnsiTheme="minorHAnsi" w:cstheme="minorHAnsi"/>
          <w:color w:val="000000" w:themeColor="text1"/>
          <w:lang w:val="en-GB"/>
        </w:rPr>
        <w:t>evidence</w:t>
      </w:r>
      <w:r w:rsidR="004B1484">
        <w:rPr>
          <w:rFonts w:asciiTheme="minorHAnsi" w:hAnsiTheme="minorHAnsi" w:cstheme="minorHAnsi"/>
          <w:color w:val="000000" w:themeColor="text1"/>
          <w:lang w:val="en-GB"/>
        </w:rPr>
        <w:t xml:space="preserve"> that the brand is increasing its loyal consumer </w:t>
      </w:r>
      <w:r w:rsidR="004B1484" w:rsidRPr="00696E3A">
        <w:rPr>
          <w:rFonts w:asciiTheme="minorHAnsi" w:hAnsiTheme="minorHAnsi" w:cstheme="minorHAnsi"/>
          <w:color w:val="000000" w:themeColor="text1"/>
          <w:lang w:val="en-GB"/>
        </w:rPr>
        <w:t>base</w:t>
      </w:r>
      <w:r w:rsidR="00AA2060" w:rsidRPr="00696E3A">
        <w:rPr>
          <w:rFonts w:asciiTheme="minorHAnsi" w:hAnsiTheme="minorHAnsi" w:cstheme="minorHAnsi"/>
          <w:color w:val="000000" w:themeColor="text1"/>
          <w:lang w:val="en-GB"/>
        </w:rPr>
        <w:t xml:space="preserve"> (tescoplc.com, 2022).</w:t>
      </w:r>
      <w:r>
        <w:rPr>
          <w:rFonts w:asciiTheme="minorHAnsi" w:hAnsiTheme="minorHAnsi" w:cstheme="minorHAnsi"/>
          <w:color w:val="000000" w:themeColor="text1"/>
          <w:lang w:val="en-GB"/>
        </w:rPr>
        <w:t xml:space="preserve">  </w:t>
      </w:r>
      <w:r w:rsidR="0082225E">
        <w:rPr>
          <w:rFonts w:asciiTheme="minorHAnsi" w:hAnsiTheme="minorHAnsi" w:cstheme="minorHAnsi"/>
          <w:color w:val="000000" w:themeColor="text1"/>
          <w:lang w:val="en-GB"/>
        </w:rPr>
        <w:t xml:space="preserve"> </w:t>
      </w:r>
    </w:p>
    <w:p w14:paraId="5B213819" w14:textId="2B36F770" w:rsidR="0082225E" w:rsidRPr="00D11AB5" w:rsidRDefault="0082225E" w:rsidP="00D11AB5">
      <w:pPr>
        <w:pStyle w:val="Heading2"/>
        <w:rPr>
          <w:rFonts w:asciiTheme="minorHAnsi" w:hAnsiTheme="minorHAnsi" w:cstheme="minorHAnsi"/>
          <w:lang w:val="en-GB"/>
        </w:rPr>
      </w:pPr>
      <w:bookmarkStart w:id="35" w:name="_Toc112745854"/>
      <w:r w:rsidRPr="00D11AB5">
        <w:rPr>
          <w:rFonts w:asciiTheme="minorHAnsi" w:hAnsiTheme="minorHAnsi" w:cstheme="minorHAnsi"/>
          <w:lang w:val="en-GB"/>
        </w:rPr>
        <w:t>2.</w:t>
      </w:r>
      <w:r w:rsidR="00F966AF" w:rsidRPr="00D11AB5">
        <w:rPr>
          <w:rFonts w:asciiTheme="minorHAnsi" w:hAnsiTheme="minorHAnsi" w:cstheme="minorHAnsi"/>
          <w:lang w:val="en-GB"/>
        </w:rPr>
        <w:t>4</w:t>
      </w:r>
      <w:r w:rsidRPr="00D11AB5">
        <w:rPr>
          <w:rFonts w:asciiTheme="minorHAnsi" w:hAnsiTheme="minorHAnsi" w:cstheme="minorHAnsi"/>
          <w:lang w:val="en-GB"/>
        </w:rPr>
        <w:t>.3 Convert</w:t>
      </w:r>
      <w:bookmarkEnd w:id="35"/>
    </w:p>
    <w:p w14:paraId="0F44B583" w14:textId="7DA8CF9B" w:rsidR="0082225E" w:rsidRDefault="00EA53DB" w:rsidP="0082225E">
      <w:pPr>
        <w:rPr>
          <w:rFonts w:asciiTheme="minorHAnsi" w:hAnsiTheme="minorHAnsi" w:cstheme="minorHAnsi"/>
        </w:rPr>
      </w:pPr>
      <w:r>
        <w:rPr>
          <w:rFonts w:asciiTheme="minorHAnsi" w:hAnsiTheme="minorHAnsi" w:cstheme="minorHAnsi"/>
          <w:color w:val="000000" w:themeColor="text1"/>
          <w:lang w:val="en-GB"/>
        </w:rPr>
        <w:t xml:space="preserve">During this stage companies can observe the communication with the potential customers which aims to achieve sales. The sales can be done both online and offline. This stage is a process that includes the audience to take the most necessary action and transform themselves into consumers who are ready to pay the necessary price for the goods or services offered by the </w:t>
      </w:r>
      <w:r w:rsidRPr="009521CB">
        <w:rPr>
          <w:rFonts w:asciiTheme="minorHAnsi" w:hAnsiTheme="minorHAnsi" w:cstheme="minorHAnsi"/>
          <w:color w:val="000000" w:themeColor="text1"/>
          <w:lang w:val="en-GB"/>
        </w:rPr>
        <w:t xml:space="preserve">company </w:t>
      </w:r>
      <w:r w:rsidRPr="009521CB">
        <w:rPr>
          <w:rFonts w:asciiTheme="minorHAnsi" w:hAnsiTheme="minorHAnsi" w:cstheme="minorHAnsi"/>
        </w:rPr>
        <w:t>(Melović et al., 2020).</w:t>
      </w:r>
    </w:p>
    <w:p w14:paraId="5031656B" w14:textId="47CC4F41" w:rsidR="003706BC" w:rsidRDefault="003706BC" w:rsidP="0082225E">
      <w:r>
        <w:rPr>
          <w:rFonts w:asciiTheme="minorHAnsi" w:hAnsiTheme="minorHAnsi" w:cstheme="minorHAnsi"/>
        </w:rPr>
        <w:t xml:space="preserve">For example, one of the most recognizable retailers in the UK – LIDL is promoting its products on billboards, radio, </w:t>
      </w:r>
      <w:r w:rsidR="00E17A38">
        <w:rPr>
          <w:rFonts w:asciiTheme="minorHAnsi" w:hAnsiTheme="minorHAnsi" w:cstheme="minorHAnsi"/>
        </w:rPr>
        <w:t>magazines,</w:t>
      </w:r>
      <w:r>
        <w:rPr>
          <w:rFonts w:asciiTheme="minorHAnsi" w:hAnsiTheme="minorHAnsi" w:cstheme="minorHAnsi"/>
        </w:rPr>
        <w:t xml:space="preserve"> and they even have a mobile app. </w:t>
      </w:r>
      <w:r w:rsidR="00E17A38">
        <w:rPr>
          <w:rFonts w:asciiTheme="minorHAnsi" w:hAnsiTheme="minorHAnsi" w:cstheme="minorHAnsi"/>
        </w:rPr>
        <w:t xml:space="preserve">In this way the consumers are getting more information about the in-store offers and different activities related with promotions </w:t>
      </w:r>
      <w:r w:rsidR="00E17A38" w:rsidRPr="000423EB">
        <w:rPr>
          <w:rFonts w:asciiTheme="minorHAnsi" w:hAnsiTheme="minorHAnsi" w:cstheme="minorHAnsi"/>
        </w:rPr>
        <w:t>(Lidl.co.uk).</w:t>
      </w:r>
      <w:r w:rsidR="00E17A38">
        <w:rPr>
          <w:rFonts w:asciiTheme="minorHAnsi" w:hAnsiTheme="minorHAnsi" w:cstheme="minorHAnsi"/>
        </w:rPr>
        <w:t xml:space="preserve">  </w:t>
      </w:r>
    </w:p>
    <w:p w14:paraId="328E2FCA" w14:textId="2987EA9C" w:rsidR="00EA53DB" w:rsidRPr="00D11AB5" w:rsidRDefault="00EA53DB" w:rsidP="00D11AB5">
      <w:pPr>
        <w:pStyle w:val="Heading2"/>
        <w:rPr>
          <w:rFonts w:asciiTheme="minorHAnsi" w:hAnsiTheme="minorHAnsi" w:cstheme="minorHAnsi"/>
          <w:lang w:val="en-GB"/>
        </w:rPr>
      </w:pPr>
      <w:bookmarkStart w:id="36" w:name="_Toc107398793"/>
      <w:bookmarkStart w:id="37" w:name="_Toc112745855"/>
      <w:r w:rsidRPr="00D11AB5">
        <w:rPr>
          <w:rFonts w:asciiTheme="minorHAnsi" w:hAnsiTheme="minorHAnsi" w:cstheme="minorHAnsi"/>
          <w:lang w:val="en-GB"/>
        </w:rPr>
        <w:lastRenderedPageBreak/>
        <w:t>2.</w:t>
      </w:r>
      <w:r w:rsidR="00F966AF" w:rsidRPr="00D11AB5">
        <w:rPr>
          <w:rFonts w:asciiTheme="minorHAnsi" w:hAnsiTheme="minorHAnsi" w:cstheme="minorHAnsi"/>
          <w:lang w:val="en-GB"/>
        </w:rPr>
        <w:t>4</w:t>
      </w:r>
      <w:r w:rsidRPr="00D11AB5">
        <w:rPr>
          <w:rFonts w:asciiTheme="minorHAnsi" w:hAnsiTheme="minorHAnsi" w:cstheme="minorHAnsi"/>
          <w:lang w:val="en-GB"/>
        </w:rPr>
        <w:t xml:space="preserve">.4 </w:t>
      </w:r>
      <w:r w:rsidR="002856D3" w:rsidRPr="00D11AB5">
        <w:rPr>
          <w:rFonts w:asciiTheme="minorHAnsi" w:hAnsiTheme="minorHAnsi" w:cstheme="minorHAnsi"/>
          <w:lang w:val="en-GB"/>
        </w:rPr>
        <w:t>Engage</w:t>
      </w:r>
      <w:bookmarkEnd w:id="36"/>
      <w:bookmarkEnd w:id="37"/>
    </w:p>
    <w:p w14:paraId="517A1929" w14:textId="505B2C50" w:rsidR="00EA53DB" w:rsidRDefault="00641F15" w:rsidP="00EA53DB">
      <w:pPr>
        <w:rPr>
          <w:rFonts w:asciiTheme="minorHAnsi" w:hAnsiTheme="minorHAnsi" w:cstheme="minorHAnsi"/>
          <w:color w:val="000000" w:themeColor="text1"/>
          <w:lang w:val="en-GB"/>
        </w:rPr>
      </w:pPr>
      <w:r>
        <w:rPr>
          <w:rFonts w:asciiTheme="minorHAnsi" w:hAnsiTheme="minorHAnsi" w:cstheme="minorHAnsi"/>
          <w:color w:val="000000" w:themeColor="text1"/>
          <w:lang w:val="en-GB"/>
        </w:rPr>
        <w:t>According to DeBerry et al. (2020), the purpose of this stage is to create a long-term relationship with the consumers who are buying products or services for the first time with the purpose of developing long-term engagement. By using this technique, the company aims to develop a loyal customer base that will purchase their products repeatedly. This process can be facilitated with the help of communication channels such as the company’s website, social media page, email marketing or even direct interaction.</w:t>
      </w:r>
    </w:p>
    <w:p w14:paraId="54BFE2DC" w14:textId="765CBF1A" w:rsidR="00A62D98" w:rsidRDefault="00A62D98" w:rsidP="00EA53DB">
      <w:pPr>
        <w:rPr>
          <w:rFonts w:asciiTheme="minorHAnsi" w:hAnsiTheme="minorHAnsi" w:cstheme="minorHAnsi"/>
          <w:color w:val="000000" w:themeColor="text1"/>
          <w:lang w:val="en-GB"/>
        </w:rPr>
      </w:pPr>
      <w:r w:rsidRPr="00A62D98">
        <w:rPr>
          <w:rFonts w:asciiTheme="minorHAnsi" w:hAnsiTheme="minorHAnsi" w:cstheme="minorHAnsi"/>
          <w:color w:val="000000" w:themeColor="text1"/>
          <w:lang w:val="en-GB"/>
        </w:rPr>
        <w:t>One of the UK’s most recognizable brands can be given as an example for this stage. Their digital marketing strategy consists of successful integration of their online and in-store shopping experiences and transforming it into an omnichannel medium that is complimentary. The company not only offers high-quality product brands, but they also have invested heavily in the development of wonderful recipes for a great variety of dishes which are linked with the company’s in-store and online shopping experiences. The omnichannel approach gave Sainsbury’s the ability to separate its loyal customer base into more recognisable sub-groups to which the brand can offer directly more specific good and services</w:t>
      </w:r>
      <w:r>
        <w:rPr>
          <w:rFonts w:asciiTheme="minorHAnsi" w:hAnsiTheme="minorHAnsi" w:cstheme="minorHAnsi"/>
          <w:color w:val="000000" w:themeColor="text1"/>
          <w:lang w:val="en-GB"/>
        </w:rPr>
        <w:t xml:space="preserve"> </w:t>
      </w:r>
      <w:r w:rsidRPr="00696E3A">
        <w:rPr>
          <w:rFonts w:asciiTheme="minorHAnsi" w:hAnsiTheme="minorHAnsi" w:cstheme="minorHAnsi"/>
          <w:color w:val="000000" w:themeColor="text1"/>
          <w:lang w:val="en-GB"/>
        </w:rPr>
        <w:t>(</w:t>
      </w:r>
      <w:r w:rsidR="00A674FC" w:rsidRPr="00696E3A">
        <w:rPr>
          <w:rFonts w:asciiTheme="minorHAnsi" w:hAnsiTheme="minorHAnsi" w:cstheme="minorHAnsi"/>
          <w:color w:val="000000" w:themeColor="text1"/>
          <w:lang w:val="en-GB"/>
        </w:rPr>
        <w:t>sainsbury’s. co.uk</w:t>
      </w:r>
      <w:r w:rsidRPr="00696E3A">
        <w:rPr>
          <w:rFonts w:asciiTheme="minorHAnsi" w:hAnsiTheme="minorHAnsi" w:cstheme="minorHAnsi"/>
          <w:color w:val="000000" w:themeColor="text1"/>
          <w:lang w:val="en-GB"/>
        </w:rPr>
        <w:t>, 2022).</w:t>
      </w:r>
    </w:p>
    <w:p w14:paraId="41C3DFF4" w14:textId="09382347" w:rsidR="00641F15" w:rsidRPr="00D11AB5" w:rsidRDefault="00641F15" w:rsidP="00D11AB5">
      <w:pPr>
        <w:pStyle w:val="Heading2"/>
        <w:rPr>
          <w:rFonts w:asciiTheme="minorHAnsi" w:hAnsiTheme="minorHAnsi" w:cstheme="minorHAnsi"/>
          <w:lang w:val="en-GB"/>
        </w:rPr>
      </w:pPr>
      <w:bookmarkStart w:id="38" w:name="_Toc112745856"/>
      <w:r w:rsidRPr="00D11AB5">
        <w:rPr>
          <w:rFonts w:asciiTheme="minorHAnsi" w:hAnsiTheme="minorHAnsi" w:cstheme="minorHAnsi"/>
          <w:lang w:val="en-GB"/>
        </w:rPr>
        <w:t>2.</w:t>
      </w:r>
      <w:r w:rsidR="00F966AF" w:rsidRPr="00D11AB5">
        <w:rPr>
          <w:rFonts w:asciiTheme="minorHAnsi" w:hAnsiTheme="minorHAnsi" w:cstheme="minorHAnsi"/>
          <w:lang w:val="en-GB"/>
        </w:rPr>
        <w:t>5</w:t>
      </w:r>
      <w:r w:rsidRPr="00D11AB5">
        <w:rPr>
          <w:rFonts w:asciiTheme="minorHAnsi" w:hAnsiTheme="minorHAnsi" w:cstheme="minorHAnsi"/>
          <w:lang w:val="en-GB"/>
        </w:rPr>
        <w:t xml:space="preserve"> Advantages of the RACE model</w:t>
      </w:r>
      <w:bookmarkEnd w:id="38"/>
    </w:p>
    <w:p w14:paraId="3A1048B5" w14:textId="1602B3E6" w:rsidR="00641F15" w:rsidRDefault="00C635BA" w:rsidP="00641F15">
      <w:pPr>
        <w:rPr>
          <w:rFonts w:asciiTheme="minorHAnsi" w:hAnsiTheme="minorHAnsi" w:cstheme="minorHAnsi"/>
          <w:bCs/>
          <w:iCs/>
          <w:color w:val="000000" w:themeColor="text1"/>
          <w:lang w:val="en-GB"/>
        </w:rPr>
      </w:pPr>
      <w:r>
        <w:rPr>
          <w:rFonts w:asciiTheme="minorHAnsi" w:hAnsiTheme="minorHAnsi" w:cstheme="minorHAnsi"/>
          <w:bCs/>
          <w:iCs/>
          <w:color w:val="000000" w:themeColor="text1"/>
          <w:lang w:val="en-GB"/>
        </w:rPr>
        <w:t>According to Dilami et al. (2021) the RACE model is very suitable for companies that are considering using digital marketing techniques to promote their brands. Matarazzo et a. (2021) agrees with the above statement and adds that the model can be used in situations where companies are trying to promote new products and services. In addition to that the RACE model is a very simple model and because of that it can even be used by companies that are looking for a way to improve their marketing strategies.</w:t>
      </w:r>
    </w:p>
    <w:p w14:paraId="74AADFBC" w14:textId="352158D6" w:rsidR="002126BB" w:rsidRDefault="002126BB" w:rsidP="002126BB">
      <w:pPr>
        <w:pStyle w:val="Heading2"/>
        <w:rPr>
          <w:rFonts w:asciiTheme="minorHAnsi" w:hAnsiTheme="minorHAnsi" w:cstheme="minorHAnsi"/>
          <w:lang w:val="en-GB"/>
        </w:rPr>
      </w:pPr>
      <w:bookmarkStart w:id="39" w:name="_Toc107398795"/>
      <w:bookmarkStart w:id="40" w:name="_Toc112745857"/>
      <w:r w:rsidRPr="002126BB">
        <w:rPr>
          <w:rFonts w:asciiTheme="minorHAnsi" w:hAnsiTheme="minorHAnsi" w:cstheme="minorHAnsi"/>
          <w:lang w:val="en-GB"/>
        </w:rPr>
        <w:t>2.</w:t>
      </w:r>
      <w:r w:rsidR="00F966AF">
        <w:rPr>
          <w:rFonts w:asciiTheme="minorHAnsi" w:hAnsiTheme="minorHAnsi" w:cstheme="minorHAnsi"/>
          <w:lang w:val="en-GB"/>
        </w:rPr>
        <w:t>6</w:t>
      </w:r>
      <w:r w:rsidRPr="002126BB">
        <w:rPr>
          <w:rFonts w:asciiTheme="minorHAnsi" w:hAnsiTheme="minorHAnsi" w:cstheme="minorHAnsi"/>
          <w:lang w:val="en-GB"/>
        </w:rPr>
        <w:t xml:space="preserve"> Disadvantages of the RACE model</w:t>
      </w:r>
      <w:bookmarkEnd w:id="39"/>
      <w:bookmarkEnd w:id="40"/>
    </w:p>
    <w:p w14:paraId="07A8D25A" w14:textId="6EBB4609" w:rsidR="002126BB" w:rsidRPr="002126BB" w:rsidRDefault="002126BB" w:rsidP="002126BB">
      <w:pPr>
        <w:rPr>
          <w:rFonts w:asciiTheme="minorHAnsi" w:hAnsiTheme="minorHAnsi" w:cstheme="minorHAnsi"/>
          <w:lang w:val="en-GB"/>
        </w:rPr>
      </w:pPr>
      <w:r>
        <w:rPr>
          <w:rFonts w:asciiTheme="minorHAnsi" w:hAnsiTheme="minorHAnsi" w:cstheme="minorHAnsi"/>
          <w:lang w:val="en-GB"/>
        </w:rPr>
        <w:t xml:space="preserve">The RACE model is not a suitable option for companies that do not have the necessary tools and </w:t>
      </w:r>
      <w:r w:rsidR="000D6EC3">
        <w:rPr>
          <w:rFonts w:asciiTheme="minorHAnsi" w:hAnsiTheme="minorHAnsi" w:cstheme="minorHAnsi"/>
          <w:lang w:val="en-GB"/>
        </w:rPr>
        <w:t>capabilities that are</w:t>
      </w:r>
      <w:r>
        <w:rPr>
          <w:rFonts w:asciiTheme="minorHAnsi" w:hAnsiTheme="minorHAnsi" w:cstheme="minorHAnsi"/>
          <w:lang w:val="en-GB"/>
        </w:rPr>
        <w:t xml:space="preserve"> necessary for the analysis of the information that they have.</w:t>
      </w:r>
      <w:r w:rsidR="000D6EC3">
        <w:rPr>
          <w:rFonts w:asciiTheme="minorHAnsi" w:hAnsiTheme="minorHAnsi" w:cstheme="minorHAnsi"/>
          <w:lang w:val="en-GB"/>
        </w:rPr>
        <w:t xml:space="preserve"> These companies will have difficulties in the analysis, and it will be difficult for them to be successful with the Engage and Act stages (Dilami et al., 2021).</w:t>
      </w:r>
      <w:r>
        <w:rPr>
          <w:rFonts w:asciiTheme="minorHAnsi" w:hAnsiTheme="minorHAnsi" w:cstheme="minorHAnsi"/>
          <w:lang w:val="en-GB"/>
        </w:rPr>
        <w:t xml:space="preserve"> </w:t>
      </w:r>
    </w:p>
    <w:p w14:paraId="00BC4A9C" w14:textId="4A7A5CD9" w:rsidR="002126BB" w:rsidRPr="00D11AB5" w:rsidRDefault="001B4786" w:rsidP="00D11AB5">
      <w:pPr>
        <w:pStyle w:val="Heading2"/>
        <w:rPr>
          <w:rFonts w:asciiTheme="minorHAnsi" w:hAnsiTheme="minorHAnsi" w:cstheme="minorHAnsi"/>
          <w:lang w:val="en-GB"/>
        </w:rPr>
      </w:pPr>
      <w:bookmarkStart w:id="41" w:name="_Toc112745858"/>
      <w:r w:rsidRPr="00D11AB5">
        <w:rPr>
          <w:rFonts w:asciiTheme="minorHAnsi" w:hAnsiTheme="minorHAnsi" w:cstheme="minorHAnsi"/>
          <w:lang w:val="en-GB"/>
        </w:rPr>
        <w:lastRenderedPageBreak/>
        <w:t xml:space="preserve">2.5 </w:t>
      </w:r>
      <w:r w:rsidR="005B2532" w:rsidRPr="00D11AB5">
        <w:rPr>
          <w:rFonts w:asciiTheme="minorHAnsi" w:hAnsiTheme="minorHAnsi" w:cstheme="minorHAnsi"/>
          <w:lang w:val="en-GB"/>
        </w:rPr>
        <w:t>Honeycomb model</w:t>
      </w:r>
      <w:bookmarkEnd w:id="41"/>
    </w:p>
    <w:p w14:paraId="5348CEB7" w14:textId="0868BD72" w:rsidR="001B4786" w:rsidRDefault="000F4456" w:rsidP="00641F15">
      <w:pPr>
        <w:rPr>
          <w:rFonts w:asciiTheme="minorHAnsi" w:hAnsiTheme="minorHAnsi" w:cstheme="minorHAnsi"/>
          <w:bCs/>
          <w:iCs/>
          <w:color w:val="000000" w:themeColor="text1"/>
          <w:lang w:val="en-GB"/>
        </w:rPr>
      </w:pPr>
      <w:r>
        <w:rPr>
          <w:rFonts w:asciiTheme="minorHAnsi" w:hAnsiTheme="minorHAnsi" w:cstheme="minorHAnsi"/>
          <w:bCs/>
          <w:iCs/>
          <w:color w:val="000000" w:themeColor="text1"/>
          <w:lang w:val="en-GB"/>
        </w:rPr>
        <w:t>The Honeycomb marketing model was created in 2011 in Canada. The creators are a group of professors Kristopher Hermkens, Jan Kietzmann and Ian McCarthy. The purpose was to review the effectiveness of social media and find the reasons behind why users are engaging with social media platforms. The model consists of seven building blocks and brands can select the blocks that are most relevant to their business goals and concentrate their attention on those functionalities that are key for them</w:t>
      </w:r>
      <w:r w:rsidR="00D07B88">
        <w:rPr>
          <w:rFonts w:asciiTheme="minorHAnsi" w:hAnsiTheme="minorHAnsi" w:cstheme="minorHAnsi"/>
          <w:bCs/>
          <w:iCs/>
          <w:color w:val="000000" w:themeColor="text1"/>
          <w:lang w:val="en-GB"/>
        </w:rPr>
        <w:t xml:space="preserve"> (Silva, 2020)</w:t>
      </w:r>
      <w:r>
        <w:rPr>
          <w:rFonts w:asciiTheme="minorHAnsi" w:hAnsiTheme="minorHAnsi" w:cstheme="minorHAnsi"/>
          <w:bCs/>
          <w:iCs/>
          <w:color w:val="000000" w:themeColor="text1"/>
          <w:lang w:val="en-GB"/>
        </w:rPr>
        <w:t xml:space="preserve">. The seven blocks are: </w:t>
      </w:r>
    </w:p>
    <w:p w14:paraId="700A8102" w14:textId="6E1B5CA3" w:rsidR="000F4456" w:rsidRDefault="000F4456" w:rsidP="000F4456">
      <w:pPr>
        <w:pStyle w:val="ListParagraph"/>
        <w:numPr>
          <w:ilvl w:val="0"/>
          <w:numId w:val="9"/>
        </w:numPr>
        <w:rPr>
          <w:rFonts w:asciiTheme="minorHAnsi" w:hAnsiTheme="minorHAnsi" w:cstheme="minorHAnsi"/>
          <w:bCs/>
          <w:iCs/>
          <w:color w:val="000000" w:themeColor="text1"/>
          <w:lang w:val="en-GB"/>
        </w:rPr>
      </w:pPr>
      <w:r>
        <w:rPr>
          <w:rFonts w:asciiTheme="minorHAnsi" w:hAnsiTheme="minorHAnsi" w:cstheme="minorHAnsi"/>
          <w:bCs/>
          <w:iCs/>
          <w:color w:val="000000" w:themeColor="text1"/>
          <w:lang w:val="en-GB"/>
        </w:rPr>
        <w:t xml:space="preserve">Identity </w:t>
      </w:r>
      <w:r w:rsidR="006E63D4">
        <w:rPr>
          <w:rFonts w:asciiTheme="minorHAnsi" w:hAnsiTheme="minorHAnsi" w:cstheme="minorHAnsi"/>
          <w:bCs/>
          <w:iCs/>
          <w:color w:val="000000" w:themeColor="text1"/>
          <w:lang w:val="en-GB"/>
        </w:rPr>
        <w:t>–</w:t>
      </w:r>
      <w:r>
        <w:rPr>
          <w:rFonts w:asciiTheme="minorHAnsi" w:hAnsiTheme="minorHAnsi" w:cstheme="minorHAnsi"/>
          <w:bCs/>
          <w:iCs/>
          <w:color w:val="000000" w:themeColor="text1"/>
          <w:lang w:val="en-GB"/>
        </w:rPr>
        <w:t xml:space="preserve"> </w:t>
      </w:r>
      <w:r w:rsidR="006E63D4">
        <w:rPr>
          <w:rFonts w:asciiTheme="minorHAnsi" w:hAnsiTheme="minorHAnsi" w:cstheme="minorHAnsi"/>
          <w:bCs/>
          <w:iCs/>
          <w:color w:val="000000" w:themeColor="text1"/>
          <w:lang w:val="en-GB"/>
        </w:rPr>
        <w:t>this block focus on user self-promotion tools and controls for data privacy</w:t>
      </w:r>
      <w:r w:rsidR="00D07B88">
        <w:rPr>
          <w:rFonts w:asciiTheme="minorHAnsi" w:hAnsiTheme="minorHAnsi" w:cstheme="minorHAnsi"/>
          <w:bCs/>
          <w:iCs/>
          <w:color w:val="000000" w:themeColor="text1"/>
          <w:lang w:val="en-GB"/>
        </w:rPr>
        <w:t xml:space="preserve"> (Silva, 2020).</w:t>
      </w:r>
    </w:p>
    <w:p w14:paraId="3FA7A1E3" w14:textId="121683DA" w:rsidR="006E63D4" w:rsidRDefault="006E63D4" w:rsidP="000F4456">
      <w:pPr>
        <w:pStyle w:val="ListParagraph"/>
        <w:numPr>
          <w:ilvl w:val="0"/>
          <w:numId w:val="9"/>
        </w:numPr>
        <w:rPr>
          <w:rFonts w:asciiTheme="minorHAnsi" w:hAnsiTheme="minorHAnsi" w:cstheme="minorHAnsi"/>
          <w:bCs/>
          <w:iCs/>
          <w:color w:val="000000" w:themeColor="text1"/>
          <w:lang w:val="en-GB"/>
        </w:rPr>
      </w:pPr>
      <w:r>
        <w:rPr>
          <w:rFonts w:asciiTheme="minorHAnsi" w:hAnsiTheme="minorHAnsi" w:cstheme="minorHAnsi"/>
          <w:bCs/>
          <w:iCs/>
          <w:color w:val="000000" w:themeColor="text1"/>
          <w:lang w:val="en-GB"/>
        </w:rPr>
        <w:t>Relationships – this block focus on flow properties and structural management within a network of relationships</w:t>
      </w:r>
      <w:r w:rsidR="00D07B88">
        <w:rPr>
          <w:rFonts w:asciiTheme="minorHAnsi" w:hAnsiTheme="minorHAnsi" w:cstheme="minorHAnsi"/>
          <w:bCs/>
          <w:iCs/>
          <w:color w:val="000000" w:themeColor="text1"/>
          <w:lang w:val="en-GB"/>
        </w:rPr>
        <w:t xml:space="preserve"> (Silva, 2020).</w:t>
      </w:r>
    </w:p>
    <w:p w14:paraId="605D83A3" w14:textId="546FBDC2" w:rsidR="006E63D4" w:rsidRDefault="006E63D4" w:rsidP="000F4456">
      <w:pPr>
        <w:pStyle w:val="ListParagraph"/>
        <w:numPr>
          <w:ilvl w:val="0"/>
          <w:numId w:val="9"/>
        </w:numPr>
        <w:rPr>
          <w:rFonts w:asciiTheme="minorHAnsi" w:hAnsiTheme="minorHAnsi" w:cstheme="minorHAnsi"/>
          <w:bCs/>
          <w:iCs/>
          <w:color w:val="000000" w:themeColor="text1"/>
          <w:lang w:val="en-GB"/>
        </w:rPr>
      </w:pPr>
      <w:r>
        <w:rPr>
          <w:rFonts w:asciiTheme="minorHAnsi" w:hAnsiTheme="minorHAnsi" w:cstheme="minorHAnsi"/>
          <w:bCs/>
          <w:iCs/>
          <w:color w:val="000000" w:themeColor="text1"/>
          <w:lang w:val="en-GB"/>
        </w:rPr>
        <w:t>Presence – this block focus on the management and creation of reality, immediacy, and intimacy of the context</w:t>
      </w:r>
      <w:r w:rsidR="00D07B88">
        <w:rPr>
          <w:rFonts w:asciiTheme="minorHAnsi" w:hAnsiTheme="minorHAnsi" w:cstheme="minorHAnsi"/>
          <w:bCs/>
          <w:iCs/>
          <w:color w:val="000000" w:themeColor="text1"/>
          <w:lang w:val="en-GB"/>
        </w:rPr>
        <w:t xml:space="preserve"> (Silva, 2020).</w:t>
      </w:r>
    </w:p>
    <w:p w14:paraId="46417B64" w14:textId="3C441585" w:rsidR="006E63D4" w:rsidRDefault="006E63D4" w:rsidP="000F4456">
      <w:pPr>
        <w:pStyle w:val="ListParagraph"/>
        <w:numPr>
          <w:ilvl w:val="0"/>
          <w:numId w:val="9"/>
        </w:numPr>
        <w:rPr>
          <w:rFonts w:asciiTheme="minorHAnsi" w:hAnsiTheme="minorHAnsi" w:cstheme="minorHAnsi"/>
          <w:bCs/>
          <w:iCs/>
          <w:color w:val="000000" w:themeColor="text1"/>
          <w:lang w:val="en-GB"/>
        </w:rPr>
      </w:pPr>
      <w:r>
        <w:rPr>
          <w:rFonts w:asciiTheme="minorHAnsi" w:hAnsiTheme="minorHAnsi" w:cstheme="minorHAnsi"/>
          <w:bCs/>
          <w:iCs/>
          <w:color w:val="000000" w:themeColor="text1"/>
          <w:lang w:val="en-GB"/>
        </w:rPr>
        <w:t>Groups – this focus on protocols and rules for membership</w:t>
      </w:r>
      <w:r w:rsidR="00D07B88">
        <w:rPr>
          <w:rFonts w:asciiTheme="minorHAnsi" w:hAnsiTheme="minorHAnsi" w:cstheme="minorHAnsi"/>
          <w:bCs/>
          <w:iCs/>
          <w:color w:val="000000" w:themeColor="text1"/>
          <w:lang w:val="en-GB"/>
        </w:rPr>
        <w:t xml:space="preserve"> (Silva, 2020).</w:t>
      </w:r>
    </w:p>
    <w:p w14:paraId="1CE50923" w14:textId="607BDDFC" w:rsidR="006E63D4" w:rsidRDefault="006E63D4" w:rsidP="000F4456">
      <w:pPr>
        <w:pStyle w:val="ListParagraph"/>
        <w:numPr>
          <w:ilvl w:val="0"/>
          <w:numId w:val="9"/>
        </w:numPr>
        <w:rPr>
          <w:rFonts w:asciiTheme="minorHAnsi" w:hAnsiTheme="minorHAnsi" w:cstheme="minorHAnsi"/>
          <w:bCs/>
          <w:iCs/>
          <w:color w:val="000000" w:themeColor="text1"/>
          <w:lang w:val="en-GB"/>
        </w:rPr>
      </w:pPr>
      <w:r>
        <w:rPr>
          <w:rFonts w:asciiTheme="minorHAnsi" w:hAnsiTheme="minorHAnsi" w:cstheme="minorHAnsi"/>
          <w:bCs/>
          <w:iCs/>
          <w:color w:val="000000" w:themeColor="text1"/>
          <w:lang w:val="en-GB"/>
        </w:rPr>
        <w:t>Reputation – this block focus on the reach, passion, strength and sentiment of brands and users</w:t>
      </w:r>
      <w:r w:rsidR="00D07B88">
        <w:rPr>
          <w:rFonts w:asciiTheme="minorHAnsi" w:hAnsiTheme="minorHAnsi" w:cstheme="minorHAnsi"/>
          <w:bCs/>
          <w:iCs/>
          <w:color w:val="000000" w:themeColor="text1"/>
          <w:lang w:val="en-GB"/>
        </w:rPr>
        <w:t xml:space="preserve"> (Silva, 2020).</w:t>
      </w:r>
    </w:p>
    <w:p w14:paraId="41D9BDFF" w14:textId="40F32962" w:rsidR="006E63D4" w:rsidRDefault="006E63D4" w:rsidP="000F4456">
      <w:pPr>
        <w:pStyle w:val="ListParagraph"/>
        <w:numPr>
          <w:ilvl w:val="0"/>
          <w:numId w:val="9"/>
        </w:numPr>
        <w:rPr>
          <w:rFonts w:asciiTheme="minorHAnsi" w:hAnsiTheme="minorHAnsi" w:cstheme="minorHAnsi"/>
          <w:bCs/>
          <w:iCs/>
          <w:color w:val="000000" w:themeColor="text1"/>
          <w:lang w:val="en-GB"/>
        </w:rPr>
      </w:pPr>
      <w:r>
        <w:rPr>
          <w:rFonts w:asciiTheme="minorHAnsi" w:hAnsiTheme="minorHAnsi" w:cstheme="minorHAnsi"/>
          <w:bCs/>
          <w:iCs/>
          <w:color w:val="000000" w:themeColor="text1"/>
          <w:lang w:val="en-GB"/>
        </w:rPr>
        <w:t>Sharing – this block focus on social graph and content management</w:t>
      </w:r>
      <w:r w:rsidR="00D07B88">
        <w:rPr>
          <w:rFonts w:asciiTheme="minorHAnsi" w:hAnsiTheme="minorHAnsi" w:cstheme="minorHAnsi"/>
          <w:bCs/>
          <w:iCs/>
          <w:color w:val="000000" w:themeColor="text1"/>
          <w:lang w:val="en-GB"/>
        </w:rPr>
        <w:t xml:space="preserve"> (Silva, 2020)</w:t>
      </w:r>
      <w:r>
        <w:rPr>
          <w:rFonts w:asciiTheme="minorHAnsi" w:hAnsiTheme="minorHAnsi" w:cstheme="minorHAnsi"/>
          <w:bCs/>
          <w:iCs/>
          <w:color w:val="000000" w:themeColor="text1"/>
          <w:lang w:val="en-GB"/>
        </w:rPr>
        <w:t>.</w:t>
      </w:r>
    </w:p>
    <w:p w14:paraId="1E42B5D1" w14:textId="05F439EC" w:rsidR="006E63D4" w:rsidRDefault="006E63D4" w:rsidP="000F4456">
      <w:pPr>
        <w:pStyle w:val="ListParagraph"/>
        <w:numPr>
          <w:ilvl w:val="0"/>
          <w:numId w:val="9"/>
        </w:numPr>
        <w:rPr>
          <w:rFonts w:asciiTheme="minorHAnsi" w:hAnsiTheme="minorHAnsi" w:cstheme="minorHAnsi"/>
          <w:bCs/>
          <w:iCs/>
          <w:color w:val="000000" w:themeColor="text1"/>
          <w:lang w:val="en-GB"/>
        </w:rPr>
      </w:pPr>
      <w:r>
        <w:rPr>
          <w:rFonts w:asciiTheme="minorHAnsi" w:hAnsiTheme="minorHAnsi" w:cstheme="minorHAnsi"/>
          <w:bCs/>
          <w:iCs/>
          <w:color w:val="000000" w:themeColor="text1"/>
          <w:lang w:val="en-GB"/>
        </w:rPr>
        <w:t xml:space="preserve">Conversations </w:t>
      </w:r>
      <w:r w:rsidR="00843AF4">
        <w:rPr>
          <w:rFonts w:asciiTheme="minorHAnsi" w:hAnsiTheme="minorHAnsi" w:cstheme="minorHAnsi"/>
          <w:bCs/>
          <w:iCs/>
          <w:color w:val="000000" w:themeColor="text1"/>
          <w:lang w:val="en-GB"/>
        </w:rPr>
        <w:t>–</w:t>
      </w:r>
      <w:r>
        <w:rPr>
          <w:rFonts w:asciiTheme="minorHAnsi" w:hAnsiTheme="minorHAnsi" w:cstheme="minorHAnsi"/>
          <w:bCs/>
          <w:iCs/>
          <w:color w:val="000000" w:themeColor="text1"/>
          <w:lang w:val="en-GB"/>
        </w:rPr>
        <w:t xml:space="preserve"> </w:t>
      </w:r>
      <w:r w:rsidR="00843AF4">
        <w:rPr>
          <w:rFonts w:asciiTheme="minorHAnsi" w:hAnsiTheme="minorHAnsi" w:cstheme="minorHAnsi"/>
          <w:bCs/>
          <w:iCs/>
          <w:color w:val="000000" w:themeColor="text1"/>
          <w:lang w:val="en-GB"/>
        </w:rPr>
        <w:t>this block focus on the risks of joining and starting and the velocity of conversations</w:t>
      </w:r>
      <w:r w:rsidR="00D07B88">
        <w:rPr>
          <w:rFonts w:asciiTheme="minorHAnsi" w:hAnsiTheme="minorHAnsi" w:cstheme="minorHAnsi"/>
          <w:bCs/>
          <w:iCs/>
          <w:color w:val="000000" w:themeColor="text1"/>
          <w:lang w:val="en-GB"/>
        </w:rPr>
        <w:t xml:space="preserve"> (Silva, 2020)</w:t>
      </w:r>
      <w:r w:rsidR="00843AF4">
        <w:rPr>
          <w:rFonts w:asciiTheme="minorHAnsi" w:hAnsiTheme="minorHAnsi" w:cstheme="minorHAnsi"/>
          <w:bCs/>
          <w:iCs/>
          <w:color w:val="000000" w:themeColor="text1"/>
          <w:lang w:val="en-GB"/>
        </w:rPr>
        <w:t>.</w:t>
      </w:r>
    </w:p>
    <w:p w14:paraId="4150C33A" w14:textId="116B2E0C" w:rsidR="00843AF4" w:rsidRDefault="00843AF4" w:rsidP="00843AF4">
      <w:pPr>
        <w:jc w:val="center"/>
        <w:rPr>
          <w:rFonts w:asciiTheme="minorHAnsi" w:hAnsiTheme="minorHAnsi" w:cstheme="minorHAnsi"/>
          <w:bCs/>
          <w:iCs/>
          <w:color w:val="000000" w:themeColor="text1"/>
          <w:lang w:val="en-GB"/>
        </w:rPr>
      </w:pPr>
      <w:r w:rsidRPr="00843AF4">
        <w:rPr>
          <w:rFonts w:asciiTheme="minorHAnsi" w:hAnsiTheme="minorHAnsi" w:cstheme="minorHAnsi"/>
          <w:bCs/>
          <w:iCs/>
          <w:noProof/>
          <w:color w:val="000000" w:themeColor="text1"/>
          <w:lang w:val="en-GB"/>
        </w:rPr>
        <w:drawing>
          <wp:inline distT="0" distB="0" distL="0" distR="0" wp14:anchorId="4670BE68" wp14:editId="061CDE4B">
            <wp:extent cx="2588964" cy="2222937"/>
            <wp:effectExtent l="0" t="0" r="1905"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a:stretch>
                      <a:fillRect/>
                    </a:stretch>
                  </pic:blipFill>
                  <pic:spPr>
                    <a:xfrm>
                      <a:off x="0" y="0"/>
                      <a:ext cx="2677359" cy="2298835"/>
                    </a:xfrm>
                    <a:prstGeom prst="rect">
                      <a:avLst/>
                    </a:prstGeom>
                  </pic:spPr>
                </pic:pic>
              </a:graphicData>
            </a:graphic>
          </wp:inline>
        </w:drawing>
      </w:r>
    </w:p>
    <w:p w14:paraId="5B5FDCAA" w14:textId="60631D3F" w:rsidR="00843AF4" w:rsidRPr="002F0A6E" w:rsidRDefault="002F0A6E" w:rsidP="002F0A6E">
      <w:pPr>
        <w:jc w:val="center"/>
        <w:rPr>
          <w:rFonts w:asciiTheme="minorHAnsi" w:hAnsiTheme="minorHAnsi" w:cstheme="minorHAnsi"/>
          <w:bCs/>
          <w:i/>
          <w:color w:val="000000" w:themeColor="text1"/>
          <w:sz w:val="18"/>
          <w:szCs w:val="18"/>
          <w:lang w:val="en-GB"/>
        </w:rPr>
      </w:pPr>
      <w:r w:rsidRPr="002F0A6E">
        <w:rPr>
          <w:rFonts w:asciiTheme="minorHAnsi" w:hAnsiTheme="minorHAnsi" w:cstheme="minorHAnsi"/>
          <w:bCs/>
          <w:i/>
          <w:color w:val="000000" w:themeColor="text1"/>
          <w:sz w:val="18"/>
          <w:szCs w:val="18"/>
          <w:lang w:val="en-GB"/>
        </w:rPr>
        <w:t xml:space="preserve">Figure </w:t>
      </w:r>
      <w:r>
        <w:rPr>
          <w:rFonts w:asciiTheme="minorHAnsi" w:hAnsiTheme="minorHAnsi" w:cstheme="minorHAnsi"/>
          <w:bCs/>
          <w:i/>
          <w:color w:val="000000" w:themeColor="text1"/>
          <w:sz w:val="18"/>
          <w:szCs w:val="18"/>
          <w:lang w:val="en-GB"/>
        </w:rPr>
        <w:t>2: Honeycomb marketing model;</w:t>
      </w:r>
      <w:r w:rsidRPr="002F0A6E">
        <w:rPr>
          <w:rFonts w:asciiTheme="minorHAnsi" w:hAnsiTheme="minorHAnsi" w:cstheme="minorHAnsi"/>
          <w:bCs/>
          <w:i/>
          <w:color w:val="000000" w:themeColor="text1"/>
          <w:sz w:val="18"/>
          <w:szCs w:val="18"/>
          <w:lang w:val="en-GB"/>
        </w:rPr>
        <w:t xml:space="preserve"> </w:t>
      </w:r>
      <w:r w:rsidR="00843AF4" w:rsidRPr="002F0A6E">
        <w:rPr>
          <w:rFonts w:asciiTheme="minorHAnsi" w:hAnsiTheme="minorHAnsi" w:cstheme="minorHAnsi"/>
          <w:bCs/>
          <w:i/>
          <w:color w:val="000000" w:themeColor="text1"/>
          <w:sz w:val="18"/>
          <w:szCs w:val="18"/>
          <w:lang w:val="en-GB"/>
        </w:rPr>
        <w:t xml:space="preserve">Source: </w:t>
      </w:r>
      <w:r w:rsidRPr="002F0A6E">
        <w:rPr>
          <w:rFonts w:asciiTheme="minorHAnsi" w:hAnsiTheme="minorHAnsi" w:cstheme="minorHAnsi"/>
          <w:bCs/>
          <w:i/>
          <w:color w:val="000000" w:themeColor="text1"/>
          <w:sz w:val="18"/>
          <w:szCs w:val="18"/>
          <w:lang w:val="en-GB"/>
        </w:rPr>
        <w:t>(Boughzala, 2016)</w:t>
      </w:r>
    </w:p>
    <w:p w14:paraId="725386AA" w14:textId="1C5D8314" w:rsidR="005B2532" w:rsidRPr="00D11AB5" w:rsidRDefault="001B4786" w:rsidP="00D11AB5">
      <w:pPr>
        <w:pStyle w:val="Heading2"/>
        <w:rPr>
          <w:rFonts w:asciiTheme="minorHAnsi" w:hAnsiTheme="minorHAnsi" w:cstheme="minorHAnsi"/>
          <w:lang w:val="en-GB"/>
        </w:rPr>
      </w:pPr>
      <w:bookmarkStart w:id="42" w:name="_Toc112745859"/>
      <w:r w:rsidRPr="00D11AB5">
        <w:rPr>
          <w:rFonts w:asciiTheme="minorHAnsi" w:hAnsiTheme="minorHAnsi" w:cstheme="minorHAnsi"/>
          <w:lang w:val="en-GB"/>
        </w:rPr>
        <w:lastRenderedPageBreak/>
        <w:t xml:space="preserve">2.6 </w:t>
      </w:r>
      <w:r w:rsidR="005B2532" w:rsidRPr="00D11AB5">
        <w:rPr>
          <w:rFonts w:asciiTheme="minorHAnsi" w:hAnsiTheme="minorHAnsi" w:cstheme="minorHAnsi"/>
          <w:lang w:val="en-GB"/>
        </w:rPr>
        <w:t>Similarities and differences with the RACE model</w:t>
      </w:r>
      <w:bookmarkEnd w:id="42"/>
    </w:p>
    <w:p w14:paraId="5CDE9229" w14:textId="210FC763" w:rsidR="00D07B88" w:rsidRPr="00D11AB5" w:rsidRDefault="00D07B88" w:rsidP="00D11AB5">
      <w:pPr>
        <w:pStyle w:val="Heading2"/>
        <w:rPr>
          <w:rFonts w:asciiTheme="minorHAnsi" w:hAnsiTheme="minorHAnsi" w:cstheme="minorHAnsi"/>
          <w:lang w:val="en-GB"/>
        </w:rPr>
      </w:pPr>
      <w:bookmarkStart w:id="43" w:name="_Toc112745860"/>
      <w:r w:rsidRPr="00D11AB5">
        <w:rPr>
          <w:rFonts w:asciiTheme="minorHAnsi" w:hAnsiTheme="minorHAnsi" w:cstheme="minorHAnsi"/>
          <w:lang w:val="en-GB"/>
        </w:rPr>
        <w:t>2.6.1 Similarities</w:t>
      </w:r>
      <w:bookmarkEnd w:id="43"/>
      <w:r w:rsidRPr="00D11AB5">
        <w:rPr>
          <w:rFonts w:asciiTheme="minorHAnsi" w:hAnsiTheme="minorHAnsi" w:cstheme="minorHAnsi"/>
          <w:lang w:val="en-GB"/>
        </w:rPr>
        <w:t xml:space="preserve"> </w:t>
      </w:r>
    </w:p>
    <w:p w14:paraId="7560E06D" w14:textId="3070D4B8" w:rsidR="00D07B88" w:rsidRDefault="00D07B88" w:rsidP="00D07B88">
      <w:pPr>
        <w:rPr>
          <w:rFonts w:asciiTheme="minorHAnsi" w:hAnsiTheme="minorHAnsi" w:cstheme="minorHAnsi"/>
          <w:bCs/>
          <w:iCs/>
          <w:color w:val="000000" w:themeColor="text1"/>
          <w:lang w:val="en-GB"/>
        </w:rPr>
      </w:pPr>
      <w:r>
        <w:rPr>
          <w:rFonts w:asciiTheme="minorHAnsi" w:hAnsiTheme="minorHAnsi" w:cstheme="minorHAnsi"/>
          <w:bCs/>
          <w:iCs/>
          <w:color w:val="000000" w:themeColor="text1"/>
          <w:lang w:val="en-GB"/>
        </w:rPr>
        <w:t xml:space="preserve">One of the </w:t>
      </w:r>
      <w:r w:rsidR="008413F0">
        <w:rPr>
          <w:rFonts w:asciiTheme="minorHAnsi" w:hAnsiTheme="minorHAnsi" w:cstheme="minorHAnsi"/>
          <w:bCs/>
          <w:iCs/>
          <w:color w:val="000000" w:themeColor="text1"/>
          <w:lang w:val="en-GB"/>
        </w:rPr>
        <w:t xml:space="preserve">biggest benefits of the RACE model is that brands and more specifically retailers that are selling products online can apply the Engage and the Reach stages with the purpose of analysing systematically </w:t>
      </w:r>
      <w:r w:rsidR="00BD05DB">
        <w:rPr>
          <w:rFonts w:asciiTheme="minorHAnsi" w:hAnsiTheme="minorHAnsi" w:cstheme="minorHAnsi"/>
          <w:bCs/>
          <w:iCs/>
          <w:color w:val="000000" w:themeColor="text1"/>
          <w:lang w:val="en-GB"/>
        </w:rPr>
        <w:t xml:space="preserve">monthly </w:t>
      </w:r>
      <w:r w:rsidR="008413F0">
        <w:rPr>
          <w:rFonts w:asciiTheme="minorHAnsi" w:hAnsiTheme="minorHAnsi" w:cstheme="minorHAnsi"/>
          <w:bCs/>
          <w:iCs/>
          <w:color w:val="000000" w:themeColor="text1"/>
          <w:lang w:val="en-GB"/>
        </w:rPr>
        <w:t xml:space="preserve">data. Both stages can be utilized for the purpose of getting a better understanding and analysis of the consumers and the online visitors of the retailers. Furthermore, the organizations that have the expertise and the proper tools </w:t>
      </w:r>
      <w:r w:rsidR="00487366">
        <w:rPr>
          <w:rFonts w:asciiTheme="minorHAnsi" w:hAnsiTheme="minorHAnsi" w:cstheme="minorHAnsi"/>
          <w:bCs/>
          <w:iCs/>
          <w:color w:val="000000" w:themeColor="text1"/>
          <w:lang w:val="en-GB"/>
        </w:rPr>
        <w:t>to analyse the data that has been collected and manage that information have the best chance to achieve its goals</w:t>
      </w:r>
      <w:r w:rsidR="00E00AD3">
        <w:rPr>
          <w:rFonts w:asciiTheme="minorHAnsi" w:hAnsiTheme="minorHAnsi" w:cstheme="minorHAnsi"/>
          <w:bCs/>
          <w:iCs/>
          <w:color w:val="000000" w:themeColor="text1"/>
          <w:lang w:val="en-GB"/>
        </w:rPr>
        <w:t xml:space="preserve"> (Dilami et al., 2021)</w:t>
      </w:r>
      <w:r w:rsidR="00487366">
        <w:rPr>
          <w:rFonts w:asciiTheme="minorHAnsi" w:hAnsiTheme="minorHAnsi" w:cstheme="minorHAnsi"/>
          <w:bCs/>
          <w:iCs/>
          <w:color w:val="000000" w:themeColor="text1"/>
          <w:lang w:val="en-GB"/>
        </w:rPr>
        <w:t>.</w:t>
      </w:r>
      <w:r w:rsidR="008413F0">
        <w:rPr>
          <w:rFonts w:asciiTheme="minorHAnsi" w:hAnsiTheme="minorHAnsi" w:cstheme="minorHAnsi"/>
          <w:bCs/>
          <w:iCs/>
          <w:color w:val="000000" w:themeColor="text1"/>
          <w:lang w:val="en-GB"/>
        </w:rPr>
        <w:t xml:space="preserve"> </w:t>
      </w:r>
    </w:p>
    <w:p w14:paraId="159BB9B7" w14:textId="6513BB9E" w:rsidR="00487366" w:rsidRDefault="00487366" w:rsidP="00D07B88">
      <w:pPr>
        <w:rPr>
          <w:rFonts w:asciiTheme="minorHAnsi" w:hAnsiTheme="minorHAnsi" w:cstheme="minorHAnsi"/>
          <w:bCs/>
          <w:iCs/>
          <w:color w:val="000000" w:themeColor="text1"/>
          <w:lang w:val="en-GB"/>
        </w:rPr>
      </w:pPr>
      <w:r>
        <w:rPr>
          <w:rFonts w:asciiTheme="minorHAnsi" w:hAnsiTheme="minorHAnsi" w:cstheme="minorHAnsi"/>
          <w:bCs/>
          <w:iCs/>
          <w:color w:val="000000" w:themeColor="text1"/>
          <w:lang w:val="en-GB"/>
        </w:rPr>
        <w:t>On the other hand, the Honeycomb marketing model would be the best option for those brands that are in the process of identifying factors that can have positive influence on their digital marketing strategy. As mentioned above the model has seven building blocks and organizations can choose one of them that fi</w:t>
      </w:r>
      <w:r w:rsidR="00BB6725">
        <w:rPr>
          <w:rFonts w:asciiTheme="minorHAnsi" w:hAnsiTheme="minorHAnsi" w:cstheme="minorHAnsi"/>
          <w:bCs/>
          <w:iCs/>
          <w:color w:val="000000" w:themeColor="text1"/>
          <w:lang w:val="en-GB"/>
        </w:rPr>
        <w:t>t</w:t>
      </w:r>
      <w:r>
        <w:rPr>
          <w:rFonts w:asciiTheme="minorHAnsi" w:hAnsiTheme="minorHAnsi" w:cstheme="minorHAnsi"/>
          <w:bCs/>
          <w:iCs/>
          <w:color w:val="000000" w:themeColor="text1"/>
          <w:lang w:val="en-GB"/>
        </w:rPr>
        <w:t xml:space="preserve"> the most to the needs they have and concentrate only on that area and improve their results</w:t>
      </w:r>
      <w:r w:rsidR="00CE7FC4">
        <w:rPr>
          <w:rFonts w:asciiTheme="minorHAnsi" w:hAnsiTheme="minorHAnsi" w:cstheme="minorHAnsi"/>
          <w:bCs/>
          <w:iCs/>
          <w:color w:val="000000" w:themeColor="text1"/>
          <w:lang w:val="en-GB"/>
        </w:rPr>
        <w:t xml:space="preserve"> (</w:t>
      </w:r>
      <w:r w:rsidR="00CE7FC4" w:rsidRPr="00CE7FC4">
        <w:rPr>
          <w:rFonts w:asciiTheme="minorHAnsi" w:hAnsiTheme="minorHAnsi" w:cstheme="minorHAnsi"/>
          <w:bCs/>
          <w:iCs/>
          <w:color w:val="000000" w:themeColor="text1"/>
          <w:lang w:val="en-GB"/>
        </w:rPr>
        <w:t>Jayasuriya</w:t>
      </w:r>
      <w:r w:rsidR="00CE7FC4">
        <w:rPr>
          <w:rFonts w:asciiTheme="minorHAnsi" w:hAnsiTheme="minorHAnsi" w:cstheme="minorHAnsi"/>
          <w:bCs/>
          <w:iCs/>
          <w:color w:val="000000" w:themeColor="text1"/>
          <w:lang w:val="en-GB"/>
        </w:rPr>
        <w:t xml:space="preserve"> et al., 2018)</w:t>
      </w:r>
      <w:r>
        <w:rPr>
          <w:rFonts w:asciiTheme="minorHAnsi" w:hAnsiTheme="minorHAnsi" w:cstheme="minorHAnsi"/>
          <w:bCs/>
          <w:iCs/>
          <w:color w:val="000000" w:themeColor="text1"/>
          <w:lang w:val="en-GB"/>
        </w:rPr>
        <w:t>.</w:t>
      </w:r>
    </w:p>
    <w:p w14:paraId="5761A455" w14:textId="77777777" w:rsidR="00BB6725" w:rsidRPr="00D11AB5" w:rsidRDefault="00BB6725" w:rsidP="00D11AB5">
      <w:pPr>
        <w:pStyle w:val="Heading2"/>
        <w:rPr>
          <w:rFonts w:asciiTheme="minorHAnsi" w:hAnsiTheme="minorHAnsi" w:cstheme="minorHAnsi"/>
          <w:lang w:val="en-GB"/>
        </w:rPr>
      </w:pPr>
      <w:bookmarkStart w:id="44" w:name="_Toc112745861"/>
      <w:r w:rsidRPr="00D11AB5">
        <w:rPr>
          <w:rFonts w:asciiTheme="minorHAnsi" w:hAnsiTheme="minorHAnsi" w:cstheme="minorHAnsi"/>
          <w:lang w:val="en-GB"/>
        </w:rPr>
        <w:t>2.6.2 Differences</w:t>
      </w:r>
      <w:bookmarkEnd w:id="44"/>
    </w:p>
    <w:p w14:paraId="407F7D3A" w14:textId="54F6580F" w:rsidR="00BB6725" w:rsidRDefault="00BB6725" w:rsidP="00BB6725">
      <w:pPr>
        <w:rPr>
          <w:rFonts w:asciiTheme="minorHAnsi" w:hAnsiTheme="minorHAnsi" w:cstheme="minorHAnsi"/>
          <w:bCs/>
          <w:iCs/>
          <w:color w:val="000000" w:themeColor="text1"/>
          <w:lang w:val="en-GB"/>
        </w:rPr>
      </w:pPr>
      <w:r>
        <w:rPr>
          <w:rFonts w:asciiTheme="minorHAnsi" w:hAnsiTheme="minorHAnsi" w:cstheme="minorHAnsi"/>
          <w:bCs/>
          <w:iCs/>
          <w:color w:val="000000" w:themeColor="text1"/>
          <w:lang w:val="en-GB"/>
        </w:rPr>
        <w:t>Companies that do not possess the experts and the relevant tools necessary for the process of analysing the data that has been collected by them should not choose the RACE model.</w:t>
      </w:r>
      <w:r>
        <w:rPr>
          <w:rFonts w:asciiTheme="minorHAnsi" w:hAnsiTheme="minorHAnsi" w:cstheme="minorHAnsi"/>
          <w:b/>
          <w:iCs/>
          <w:color w:val="2F5496" w:themeColor="accent1" w:themeShade="BF"/>
          <w:lang w:val="en-GB"/>
        </w:rPr>
        <w:t xml:space="preserve"> </w:t>
      </w:r>
      <w:r>
        <w:rPr>
          <w:rFonts w:asciiTheme="minorHAnsi" w:hAnsiTheme="minorHAnsi" w:cstheme="minorHAnsi"/>
          <w:bCs/>
          <w:iCs/>
          <w:color w:val="000000" w:themeColor="text1"/>
          <w:lang w:val="en-GB"/>
        </w:rPr>
        <w:t>These organizations cannot be successful in the Act and Engage stages and are exposed to the risk to st</w:t>
      </w:r>
      <w:r w:rsidR="007E26F4">
        <w:rPr>
          <w:rFonts w:asciiTheme="minorHAnsi" w:hAnsiTheme="minorHAnsi" w:cstheme="minorHAnsi"/>
          <w:bCs/>
          <w:iCs/>
          <w:color w:val="000000" w:themeColor="text1"/>
          <w:lang w:val="en-GB"/>
        </w:rPr>
        <w:t>ruggle in the analytical part</w:t>
      </w:r>
      <w:r w:rsidR="00E00AD3">
        <w:rPr>
          <w:rFonts w:asciiTheme="minorHAnsi" w:hAnsiTheme="minorHAnsi" w:cstheme="minorHAnsi"/>
          <w:bCs/>
          <w:iCs/>
          <w:color w:val="000000" w:themeColor="text1"/>
          <w:lang w:val="en-GB"/>
        </w:rPr>
        <w:t xml:space="preserve"> (Dilami et al., 2021)</w:t>
      </w:r>
      <w:r w:rsidR="007E26F4">
        <w:rPr>
          <w:rFonts w:asciiTheme="minorHAnsi" w:hAnsiTheme="minorHAnsi" w:cstheme="minorHAnsi"/>
          <w:bCs/>
          <w:iCs/>
          <w:color w:val="000000" w:themeColor="text1"/>
          <w:lang w:val="en-GB"/>
        </w:rPr>
        <w:t>.</w:t>
      </w:r>
    </w:p>
    <w:p w14:paraId="20A0B511" w14:textId="3CF3AE81" w:rsidR="007E26F4" w:rsidRPr="00BB6725" w:rsidRDefault="007E26F4" w:rsidP="00BB6725">
      <w:pPr>
        <w:rPr>
          <w:rFonts w:asciiTheme="minorHAnsi" w:hAnsiTheme="minorHAnsi" w:cstheme="minorHAnsi"/>
          <w:bCs/>
          <w:iCs/>
          <w:color w:val="000000" w:themeColor="text1"/>
          <w:lang w:val="en-GB"/>
        </w:rPr>
      </w:pPr>
      <w:r>
        <w:rPr>
          <w:rFonts w:asciiTheme="minorHAnsi" w:hAnsiTheme="minorHAnsi" w:cstheme="minorHAnsi"/>
          <w:bCs/>
          <w:iCs/>
          <w:color w:val="000000" w:themeColor="text1"/>
          <w:lang w:val="en-GB"/>
        </w:rPr>
        <w:t>At the same time there are many components in the Honeycomb marketing model and unfortunately, not all of them are suitable for implementation by companies of all size. It is considered that the model could be implemented by different companies for different needs. This means that the companies that have the necessary resources and are more experienced in the process of implementation of this model are more competitive in the market</w:t>
      </w:r>
      <w:r w:rsidR="00E00AD3">
        <w:rPr>
          <w:rFonts w:asciiTheme="minorHAnsi" w:hAnsiTheme="minorHAnsi" w:cstheme="minorHAnsi"/>
          <w:bCs/>
          <w:iCs/>
          <w:color w:val="000000" w:themeColor="text1"/>
          <w:lang w:val="en-GB"/>
        </w:rPr>
        <w:t xml:space="preserve"> (</w:t>
      </w:r>
      <w:r w:rsidR="00E00AD3" w:rsidRPr="00CE7FC4">
        <w:rPr>
          <w:rFonts w:asciiTheme="minorHAnsi" w:hAnsiTheme="minorHAnsi" w:cstheme="minorHAnsi"/>
          <w:bCs/>
          <w:iCs/>
          <w:color w:val="000000" w:themeColor="text1"/>
          <w:lang w:val="en-GB"/>
        </w:rPr>
        <w:t>Jayasuriya</w:t>
      </w:r>
      <w:r w:rsidR="00E00AD3">
        <w:rPr>
          <w:rFonts w:asciiTheme="minorHAnsi" w:hAnsiTheme="minorHAnsi" w:cstheme="minorHAnsi"/>
          <w:bCs/>
          <w:iCs/>
          <w:color w:val="000000" w:themeColor="text1"/>
          <w:lang w:val="en-GB"/>
        </w:rPr>
        <w:t xml:space="preserve"> et al., 2018).</w:t>
      </w:r>
    </w:p>
    <w:p w14:paraId="5085397A" w14:textId="77777777" w:rsidR="00D400C7" w:rsidRDefault="00D400C7" w:rsidP="00D400C7">
      <w:pPr>
        <w:rPr>
          <w:rFonts w:asciiTheme="minorHAnsi" w:hAnsiTheme="minorHAnsi" w:cstheme="minorHAnsi"/>
          <w:b/>
          <w:iCs/>
          <w:color w:val="2F5496" w:themeColor="accent1" w:themeShade="BF"/>
          <w:lang w:val="en-GB"/>
        </w:rPr>
      </w:pPr>
    </w:p>
    <w:p w14:paraId="2DE80F6F" w14:textId="3F9730B6" w:rsidR="00D400C7" w:rsidRPr="00D11AB5" w:rsidRDefault="00D400C7" w:rsidP="00D11AB5">
      <w:pPr>
        <w:pStyle w:val="Heading2"/>
        <w:rPr>
          <w:rFonts w:asciiTheme="minorHAnsi" w:hAnsiTheme="minorHAnsi" w:cstheme="minorHAnsi"/>
          <w:lang w:val="en-GB"/>
        </w:rPr>
      </w:pPr>
      <w:bookmarkStart w:id="45" w:name="_Toc112745862"/>
      <w:r w:rsidRPr="00D11AB5">
        <w:rPr>
          <w:rFonts w:asciiTheme="minorHAnsi" w:hAnsiTheme="minorHAnsi" w:cstheme="minorHAnsi"/>
          <w:lang w:val="en-GB"/>
        </w:rPr>
        <w:lastRenderedPageBreak/>
        <w:t>2.</w:t>
      </w:r>
      <w:r w:rsidR="009868D4" w:rsidRPr="00D11AB5">
        <w:rPr>
          <w:rFonts w:asciiTheme="minorHAnsi" w:hAnsiTheme="minorHAnsi" w:cstheme="minorHAnsi"/>
          <w:lang w:val="en-GB"/>
        </w:rPr>
        <w:t>7</w:t>
      </w:r>
      <w:r w:rsidRPr="00D11AB5">
        <w:rPr>
          <w:rFonts w:asciiTheme="minorHAnsi" w:hAnsiTheme="minorHAnsi" w:cstheme="minorHAnsi"/>
          <w:lang w:val="en-GB"/>
        </w:rPr>
        <w:t xml:space="preserve"> Economic model of Consumer behaviour</w:t>
      </w:r>
      <w:bookmarkEnd w:id="45"/>
    </w:p>
    <w:p w14:paraId="47402474" w14:textId="389B1FD9" w:rsidR="00C17ECB" w:rsidRDefault="00D400C7" w:rsidP="00D400C7">
      <w:pPr>
        <w:rPr>
          <w:rFonts w:asciiTheme="minorHAnsi" w:hAnsiTheme="minorHAnsi" w:cstheme="minorHAnsi"/>
          <w:bCs/>
          <w:iCs/>
          <w:color w:val="000000" w:themeColor="text1"/>
          <w:lang w:val="en-GB"/>
        </w:rPr>
      </w:pPr>
      <w:r>
        <w:rPr>
          <w:rFonts w:asciiTheme="minorHAnsi" w:hAnsiTheme="minorHAnsi" w:cstheme="minorHAnsi"/>
          <w:bCs/>
          <w:iCs/>
          <w:color w:val="000000" w:themeColor="text1"/>
          <w:lang w:val="en-GB"/>
        </w:rPr>
        <w:t>The Economic model of consumer behaviour concentrates on the consumer’s maximization of product utility and with minimum cost. The focus of the model is that brands can predict the behaviour of consumers by examining economic indicators such as the price of competitive products and the purchasing power of the consumers.</w:t>
      </w:r>
      <w:r w:rsidR="00C17ECB">
        <w:rPr>
          <w:rFonts w:asciiTheme="minorHAnsi" w:hAnsiTheme="minorHAnsi" w:cstheme="minorHAnsi"/>
          <w:bCs/>
          <w:iCs/>
          <w:color w:val="000000" w:themeColor="text1"/>
          <w:lang w:val="en-GB"/>
        </w:rPr>
        <w:t xml:space="preserve"> The derivation of the model is based on the desire of consumers to get maximum benefits by spending less. The base layer of the model is the analysis of the effects of Income, Price, and Substitution</w:t>
      </w:r>
      <w:r w:rsidR="00CD2BEC">
        <w:rPr>
          <w:rFonts w:asciiTheme="minorHAnsi" w:hAnsiTheme="minorHAnsi" w:cstheme="minorHAnsi"/>
          <w:bCs/>
          <w:iCs/>
          <w:color w:val="000000" w:themeColor="text1"/>
          <w:lang w:val="en-GB"/>
        </w:rPr>
        <w:t xml:space="preserve"> (Kirchgassner, 2008)</w:t>
      </w:r>
      <w:r w:rsidR="00C17ECB">
        <w:rPr>
          <w:rFonts w:asciiTheme="minorHAnsi" w:hAnsiTheme="minorHAnsi" w:cstheme="minorHAnsi"/>
          <w:bCs/>
          <w:iCs/>
          <w:color w:val="000000" w:themeColor="text1"/>
          <w:lang w:val="en-GB"/>
        </w:rPr>
        <w:t>.</w:t>
      </w:r>
    </w:p>
    <w:p w14:paraId="3A1C145B" w14:textId="29BDC760" w:rsidR="00D400C7" w:rsidRDefault="00C17ECB" w:rsidP="00C17ECB">
      <w:pPr>
        <w:pStyle w:val="ListParagraph"/>
        <w:numPr>
          <w:ilvl w:val="0"/>
          <w:numId w:val="10"/>
        </w:numPr>
        <w:rPr>
          <w:rFonts w:asciiTheme="minorHAnsi" w:hAnsiTheme="minorHAnsi" w:cstheme="minorHAnsi"/>
          <w:bCs/>
          <w:iCs/>
          <w:color w:val="000000" w:themeColor="text1"/>
          <w:lang w:val="en-GB"/>
        </w:rPr>
      </w:pPr>
      <w:r w:rsidRPr="00C17ECB">
        <w:rPr>
          <w:rFonts w:asciiTheme="minorHAnsi" w:hAnsiTheme="minorHAnsi" w:cstheme="minorHAnsi"/>
          <w:bCs/>
          <w:iCs/>
          <w:color w:val="000000" w:themeColor="text1"/>
          <w:lang w:val="en-GB"/>
        </w:rPr>
        <w:t>Price effect assumes that when a product costs less, the consumer is willing to buy more quantity of that same product</w:t>
      </w:r>
      <w:r w:rsidR="00CD2BEC">
        <w:rPr>
          <w:rFonts w:asciiTheme="minorHAnsi" w:hAnsiTheme="minorHAnsi" w:cstheme="minorHAnsi"/>
          <w:bCs/>
          <w:iCs/>
          <w:color w:val="000000" w:themeColor="text1"/>
          <w:lang w:val="en-GB"/>
        </w:rPr>
        <w:t xml:space="preserve"> </w:t>
      </w:r>
      <w:r w:rsidR="00CD2BEC" w:rsidRPr="00CD2BEC">
        <w:rPr>
          <w:rFonts w:asciiTheme="minorHAnsi" w:hAnsiTheme="minorHAnsi" w:cstheme="minorHAnsi"/>
          <w:bCs/>
          <w:iCs/>
          <w:color w:val="000000" w:themeColor="text1"/>
          <w:lang w:val="en-GB"/>
        </w:rPr>
        <w:t>(Kirchgassner, 2008)</w:t>
      </w:r>
      <w:r w:rsidRPr="00C17ECB">
        <w:rPr>
          <w:rFonts w:asciiTheme="minorHAnsi" w:hAnsiTheme="minorHAnsi" w:cstheme="minorHAnsi"/>
          <w:bCs/>
          <w:iCs/>
          <w:color w:val="000000" w:themeColor="text1"/>
          <w:lang w:val="en-GB"/>
        </w:rPr>
        <w:t>.</w:t>
      </w:r>
    </w:p>
    <w:p w14:paraId="78E054BC" w14:textId="7506C4A6" w:rsidR="00C17ECB" w:rsidRDefault="00C17ECB" w:rsidP="00C17ECB">
      <w:pPr>
        <w:pStyle w:val="ListParagraph"/>
        <w:numPr>
          <w:ilvl w:val="0"/>
          <w:numId w:val="10"/>
        </w:numPr>
        <w:rPr>
          <w:rFonts w:asciiTheme="minorHAnsi" w:hAnsiTheme="minorHAnsi" w:cstheme="minorHAnsi"/>
          <w:bCs/>
          <w:iCs/>
          <w:color w:val="000000" w:themeColor="text1"/>
          <w:lang w:val="en-GB"/>
        </w:rPr>
      </w:pPr>
      <w:r>
        <w:rPr>
          <w:rFonts w:asciiTheme="minorHAnsi" w:hAnsiTheme="minorHAnsi" w:cstheme="minorHAnsi"/>
          <w:bCs/>
          <w:iCs/>
          <w:color w:val="000000" w:themeColor="text1"/>
          <w:lang w:val="en-GB"/>
        </w:rPr>
        <w:t>Income effect refers to the purchasing power of consumers. It suggests that if consumers have higher income to spend, they will be willing to spend more and logically will buy more products</w:t>
      </w:r>
      <w:r w:rsidR="00CD2BEC">
        <w:rPr>
          <w:rFonts w:asciiTheme="minorHAnsi" w:hAnsiTheme="minorHAnsi" w:cstheme="minorHAnsi"/>
          <w:bCs/>
          <w:iCs/>
          <w:color w:val="000000" w:themeColor="text1"/>
          <w:lang w:val="en-GB"/>
        </w:rPr>
        <w:t xml:space="preserve"> </w:t>
      </w:r>
      <w:r w:rsidR="00CD2BEC" w:rsidRPr="00CD2BEC">
        <w:rPr>
          <w:rFonts w:asciiTheme="minorHAnsi" w:hAnsiTheme="minorHAnsi" w:cstheme="minorHAnsi"/>
          <w:bCs/>
          <w:iCs/>
          <w:color w:val="000000" w:themeColor="text1"/>
          <w:lang w:val="en-GB"/>
        </w:rPr>
        <w:t>(Kirchgassner, 2008)</w:t>
      </w:r>
      <w:r>
        <w:rPr>
          <w:rFonts w:asciiTheme="minorHAnsi" w:hAnsiTheme="minorHAnsi" w:cstheme="minorHAnsi"/>
          <w:bCs/>
          <w:iCs/>
          <w:color w:val="000000" w:themeColor="text1"/>
          <w:lang w:val="en-GB"/>
        </w:rPr>
        <w:t>.</w:t>
      </w:r>
    </w:p>
    <w:p w14:paraId="57AD461A" w14:textId="235B6C08" w:rsidR="00C17ECB" w:rsidRDefault="00C17ECB" w:rsidP="00C17ECB">
      <w:pPr>
        <w:pStyle w:val="ListParagraph"/>
        <w:numPr>
          <w:ilvl w:val="0"/>
          <w:numId w:val="10"/>
        </w:numPr>
        <w:rPr>
          <w:rFonts w:asciiTheme="minorHAnsi" w:hAnsiTheme="minorHAnsi" w:cstheme="minorHAnsi"/>
          <w:bCs/>
          <w:iCs/>
          <w:color w:val="000000" w:themeColor="text1"/>
          <w:lang w:val="en-GB"/>
        </w:rPr>
      </w:pPr>
      <w:r>
        <w:rPr>
          <w:rFonts w:asciiTheme="minorHAnsi" w:hAnsiTheme="minorHAnsi" w:cstheme="minorHAnsi"/>
          <w:bCs/>
          <w:iCs/>
          <w:color w:val="000000" w:themeColor="text1"/>
          <w:lang w:val="en-GB"/>
        </w:rPr>
        <w:t xml:space="preserve"> Substitution effect suggests that if there is a substitute product </w:t>
      </w:r>
      <w:r w:rsidR="009868D4">
        <w:rPr>
          <w:rFonts w:asciiTheme="minorHAnsi" w:hAnsiTheme="minorHAnsi" w:cstheme="minorHAnsi"/>
          <w:bCs/>
          <w:iCs/>
          <w:color w:val="000000" w:themeColor="text1"/>
          <w:lang w:val="en-GB"/>
        </w:rPr>
        <w:t>in,</w:t>
      </w:r>
      <w:r>
        <w:rPr>
          <w:rFonts w:asciiTheme="minorHAnsi" w:hAnsiTheme="minorHAnsi" w:cstheme="minorHAnsi"/>
          <w:bCs/>
          <w:iCs/>
          <w:color w:val="000000" w:themeColor="text1"/>
          <w:lang w:val="en-GB"/>
        </w:rPr>
        <w:t xml:space="preserve"> he market which is cheaper then that product will be preferred by the consumers that the one which is in question and has a higher price</w:t>
      </w:r>
      <w:r w:rsidR="00CD2BEC">
        <w:rPr>
          <w:rFonts w:asciiTheme="minorHAnsi" w:hAnsiTheme="minorHAnsi" w:cstheme="minorHAnsi"/>
          <w:bCs/>
          <w:iCs/>
          <w:color w:val="000000" w:themeColor="text1"/>
          <w:lang w:val="en-GB"/>
        </w:rPr>
        <w:t xml:space="preserve"> </w:t>
      </w:r>
      <w:r w:rsidR="00CD2BEC" w:rsidRPr="00CD2BEC">
        <w:rPr>
          <w:rFonts w:asciiTheme="minorHAnsi" w:hAnsiTheme="minorHAnsi" w:cstheme="minorHAnsi"/>
          <w:bCs/>
          <w:iCs/>
          <w:color w:val="000000" w:themeColor="text1"/>
          <w:lang w:val="en-GB"/>
        </w:rPr>
        <w:t>(Kirchgassner, 2008)</w:t>
      </w:r>
      <w:r>
        <w:rPr>
          <w:rFonts w:asciiTheme="minorHAnsi" w:hAnsiTheme="minorHAnsi" w:cstheme="minorHAnsi"/>
          <w:bCs/>
          <w:iCs/>
          <w:color w:val="000000" w:themeColor="text1"/>
          <w:lang w:val="en-GB"/>
        </w:rPr>
        <w:t>.</w:t>
      </w:r>
    </w:p>
    <w:p w14:paraId="054C34D1" w14:textId="470CA9D0" w:rsidR="008A30C6" w:rsidRDefault="008A30C6" w:rsidP="008A30C6">
      <w:pPr>
        <w:rPr>
          <w:rFonts w:asciiTheme="minorHAnsi" w:hAnsiTheme="minorHAnsi" w:cstheme="minorHAnsi"/>
          <w:bCs/>
          <w:iCs/>
          <w:color w:val="000000" w:themeColor="text1"/>
          <w:lang w:val="en-GB"/>
        </w:rPr>
      </w:pPr>
    </w:p>
    <w:p w14:paraId="2BA0860C" w14:textId="1B8CC53D" w:rsidR="00BF62BF" w:rsidRDefault="00BF62BF" w:rsidP="00BF62BF">
      <w:pPr>
        <w:keepNext/>
        <w:keepLines/>
        <w:spacing w:before="240" w:after="0" w:line="480" w:lineRule="auto"/>
        <w:jc w:val="left"/>
        <w:outlineLvl w:val="0"/>
        <w:rPr>
          <w:rFonts w:asciiTheme="minorHAnsi" w:eastAsiaTheme="majorEastAsia" w:hAnsiTheme="minorHAnsi" w:cstheme="minorHAnsi"/>
          <w:b/>
          <w:color w:val="2F5496" w:themeColor="accent1" w:themeShade="BF"/>
          <w:sz w:val="28"/>
          <w:szCs w:val="32"/>
          <w:lang w:val="en-GB"/>
        </w:rPr>
      </w:pPr>
      <w:bookmarkStart w:id="46" w:name="_Toc112745863"/>
      <w:r w:rsidRPr="00BF62BF">
        <w:rPr>
          <w:rFonts w:asciiTheme="minorHAnsi" w:eastAsiaTheme="majorEastAsia" w:hAnsiTheme="minorHAnsi" w:cstheme="minorHAnsi"/>
          <w:b/>
          <w:color w:val="2F5496" w:themeColor="accent1" w:themeShade="BF"/>
          <w:sz w:val="28"/>
          <w:szCs w:val="32"/>
          <w:lang w:val="en-GB"/>
        </w:rPr>
        <w:t xml:space="preserve">Chapter </w:t>
      </w:r>
      <w:r>
        <w:rPr>
          <w:rFonts w:asciiTheme="minorHAnsi" w:eastAsiaTheme="majorEastAsia" w:hAnsiTheme="minorHAnsi" w:cstheme="minorHAnsi"/>
          <w:b/>
          <w:color w:val="2F5496" w:themeColor="accent1" w:themeShade="BF"/>
          <w:sz w:val="28"/>
          <w:szCs w:val="32"/>
          <w:lang w:val="en-GB"/>
        </w:rPr>
        <w:t>3</w:t>
      </w:r>
      <w:r w:rsidRPr="00BF62BF">
        <w:rPr>
          <w:rFonts w:asciiTheme="minorHAnsi" w:eastAsiaTheme="majorEastAsia" w:hAnsiTheme="minorHAnsi" w:cstheme="minorHAnsi"/>
          <w:b/>
          <w:color w:val="2F5496" w:themeColor="accent1" w:themeShade="BF"/>
          <w:sz w:val="28"/>
          <w:szCs w:val="32"/>
          <w:lang w:val="en-GB"/>
        </w:rPr>
        <w:t xml:space="preserve"> – </w:t>
      </w:r>
      <w:r>
        <w:rPr>
          <w:rFonts w:asciiTheme="minorHAnsi" w:eastAsiaTheme="majorEastAsia" w:hAnsiTheme="minorHAnsi" w:cstheme="minorHAnsi"/>
          <w:b/>
          <w:color w:val="2F5496" w:themeColor="accent1" w:themeShade="BF"/>
          <w:sz w:val="28"/>
          <w:szCs w:val="32"/>
          <w:lang w:val="en-GB"/>
        </w:rPr>
        <w:t>Research Methodology</w:t>
      </w:r>
      <w:bookmarkEnd w:id="46"/>
    </w:p>
    <w:p w14:paraId="03D803B5" w14:textId="6D9431D3" w:rsidR="006A79E6" w:rsidRPr="00FB1521" w:rsidRDefault="008F62C3" w:rsidP="00FB1521">
      <w:pPr>
        <w:pStyle w:val="Heading2"/>
        <w:rPr>
          <w:rFonts w:asciiTheme="minorHAnsi" w:hAnsiTheme="minorHAnsi" w:cstheme="minorHAnsi"/>
          <w:lang w:val="en-GB"/>
        </w:rPr>
      </w:pPr>
      <w:bookmarkStart w:id="47" w:name="_Toc112745864"/>
      <w:r w:rsidRPr="00FB1521">
        <w:rPr>
          <w:rFonts w:asciiTheme="minorHAnsi" w:hAnsiTheme="minorHAnsi" w:cstheme="minorHAnsi"/>
          <w:lang w:val="en-GB"/>
        </w:rPr>
        <w:t>3</w:t>
      </w:r>
      <w:r w:rsidR="00BF62BF" w:rsidRPr="00FB1521">
        <w:rPr>
          <w:rFonts w:asciiTheme="minorHAnsi" w:hAnsiTheme="minorHAnsi" w:cstheme="minorHAnsi"/>
          <w:lang w:val="en-GB"/>
        </w:rPr>
        <w:t>.1 Introduction</w:t>
      </w:r>
      <w:bookmarkEnd w:id="47"/>
    </w:p>
    <w:p w14:paraId="027786EA" w14:textId="15DDD63E" w:rsidR="00BF62BF" w:rsidRDefault="001D3FBE" w:rsidP="006A79E6">
      <w:pPr>
        <w:rPr>
          <w:rFonts w:asciiTheme="minorHAnsi" w:eastAsiaTheme="majorEastAsia" w:hAnsiTheme="minorHAnsi" w:cstheme="minorHAnsi"/>
          <w:bCs/>
          <w:color w:val="000000" w:themeColor="text1"/>
          <w:szCs w:val="28"/>
          <w:lang w:val="en-GB"/>
        </w:rPr>
      </w:pPr>
      <w:r>
        <w:rPr>
          <w:rFonts w:asciiTheme="minorHAnsi" w:eastAsiaTheme="majorEastAsia" w:hAnsiTheme="minorHAnsi" w:cstheme="minorHAnsi"/>
          <w:bCs/>
          <w:color w:val="000000" w:themeColor="text1"/>
          <w:szCs w:val="28"/>
          <w:lang w:val="en-GB"/>
        </w:rPr>
        <w:t xml:space="preserve">This chapter </w:t>
      </w:r>
      <w:r w:rsidR="00993A1E">
        <w:rPr>
          <w:rFonts w:asciiTheme="minorHAnsi" w:eastAsiaTheme="majorEastAsia" w:hAnsiTheme="minorHAnsi" w:cstheme="minorHAnsi"/>
          <w:bCs/>
          <w:color w:val="000000" w:themeColor="text1"/>
          <w:szCs w:val="28"/>
          <w:lang w:val="en-GB"/>
        </w:rPr>
        <w:t xml:space="preserve">will focus on the research methodology of the current study. The research methodology has different component system of study methods that is demonstrating the execution of the research by providing results from the address of the research, its aims, and its objectives. </w:t>
      </w:r>
      <w:r w:rsidR="006A79E6">
        <w:rPr>
          <w:rFonts w:asciiTheme="minorHAnsi" w:eastAsiaTheme="majorEastAsia" w:hAnsiTheme="minorHAnsi" w:cstheme="minorHAnsi"/>
          <w:bCs/>
          <w:color w:val="000000" w:themeColor="text1"/>
          <w:szCs w:val="28"/>
          <w:lang w:val="en-GB"/>
        </w:rPr>
        <w:t>T</w:t>
      </w:r>
      <w:r w:rsidR="00993A1E">
        <w:rPr>
          <w:rFonts w:asciiTheme="minorHAnsi" w:eastAsiaTheme="majorEastAsia" w:hAnsiTheme="minorHAnsi" w:cstheme="minorHAnsi"/>
          <w:bCs/>
          <w:color w:val="000000" w:themeColor="text1"/>
          <w:szCs w:val="28"/>
          <w:lang w:val="en-GB"/>
        </w:rPr>
        <w:t xml:space="preserve">he report includes </w:t>
      </w:r>
      <w:r w:rsidR="006A79E6">
        <w:rPr>
          <w:rFonts w:asciiTheme="minorHAnsi" w:eastAsiaTheme="majorEastAsia" w:hAnsiTheme="minorHAnsi" w:cstheme="minorHAnsi"/>
          <w:bCs/>
          <w:color w:val="000000" w:themeColor="text1"/>
          <w:szCs w:val="28"/>
          <w:lang w:val="en-GB"/>
        </w:rPr>
        <w:t>the research onion model which is depicted below. It includes different components such as research philosophy, research strategies, type of investigation and research approach.</w:t>
      </w:r>
      <w:r w:rsidR="00993A1E">
        <w:rPr>
          <w:rFonts w:asciiTheme="minorHAnsi" w:eastAsiaTheme="majorEastAsia" w:hAnsiTheme="minorHAnsi" w:cstheme="minorHAnsi"/>
          <w:bCs/>
          <w:color w:val="000000" w:themeColor="text1"/>
          <w:szCs w:val="28"/>
          <w:lang w:val="en-GB"/>
        </w:rPr>
        <w:t xml:space="preserve"> </w:t>
      </w:r>
      <w:r>
        <w:rPr>
          <w:rFonts w:asciiTheme="minorHAnsi" w:eastAsiaTheme="majorEastAsia" w:hAnsiTheme="minorHAnsi" w:cstheme="minorHAnsi"/>
          <w:bCs/>
          <w:color w:val="000000" w:themeColor="text1"/>
          <w:szCs w:val="28"/>
          <w:lang w:val="en-GB"/>
        </w:rPr>
        <w:t xml:space="preserve"> </w:t>
      </w:r>
    </w:p>
    <w:p w14:paraId="7A70CC68" w14:textId="545EA159" w:rsidR="008F62C3" w:rsidRDefault="008F62C3" w:rsidP="006A79E6">
      <w:pPr>
        <w:rPr>
          <w:rFonts w:asciiTheme="minorHAnsi" w:eastAsiaTheme="majorEastAsia" w:hAnsiTheme="minorHAnsi" w:cstheme="minorHAnsi"/>
          <w:bCs/>
          <w:color w:val="000000" w:themeColor="text1"/>
          <w:szCs w:val="28"/>
          <w:lang w:val="en-GB"/>
        </w:rPr>
      </w:pPr>
    </w:p>
    <w:p w14:paraId="4D60BF01" w14:textId="138C63E1" w:rsidR="008F62C3" w:rsidRDefault="008F62C3" w:rsidP="006A79E6">
      <w:pPr>
        <w:rPr>
          <w:rFonts w:asciiTheme="minorHAnsi" w:eastAsiaTheme="majorEastAsia" w:hAnsiTheme="minorHAnsi" w:cstheme="minorHAnsi"/>
          <w:bCs/>
          <w:color w:val="000000" w:themeColor="text1"/>
          <w:szCs w:val="28"/>
          <w:lang w:val="en-GB"/>
        </w:rPr>
      </w:pPr>
    </w:p>
    <w:p w14:paraId="56A301D8" w14:textId="735C4346" w:rsidR="008F62C3" w:rsidRPr="00FB1521" w:rsidRDefault="008F62C3" w:rsidP="00FB1521">
      <w:pPr>
        <w:pStyle w:val="Heading2"/>
        <w:rPr>
          <w:rFonts w:asciiTheme="minorHAnsi" w:hAnsiTheme="minorHAnsi" w:cstheme="minorHAnsi"/>
          <w:lang w:val="en-GB"/>
        </w:rPr>
      </w:pPr>
      <w:bookmarkStart w:id="48" w:name="_Toc112745865"/>
      <w:r w:rsidRPr="00FB1521">
        <w:rPr>
          <w:rFonts w:asciiTheme="minorHAnsi" w:hAnsiTheme="minorHAnsi" w:cstheme="minorHAnsi"/>
          <w:lang w:val="en-GB"/>
        </w:rPr>
        <w:lastRenderedPageBreak/>
        <w:t>3.2 Research Philosophy</w:t>
      </w:r>
      <w:bookmarkEnd w:id="48"/>
    </w:p>
    <w:p w14:paraId="358DBBD5" w14:textId="03495682" w:rsidR="008F62C3" w:rsidRPr="008F62C3" w:rsidRDefault="00EE4020" w:rsidP="008F62C3">
      <w:pPr>
        <w:rPr>
          <w:rFonts w:asciiTheme="minorHAnsi" w:hAnsiTheme="minorHAnsi" w:cstheme="minorHAnsi"/>
          <w:color w:val="000000" w:themeColor="text1"/>
          <w:lang w:val="en-GB"/>
        </w:rPr>
      </w:pPr>
      <w:r>
        <w:rPr>
          <w:rFonts w:asciiTheme="minorHAnsi" w:hAnsiTheme="minorHAnsi" w:cstheme="minorHAnsi"/>
          <w:color w:val="000000" w:themeColor="text1"/>
          <w:lang w:val="en-GB"/>
        </w:rPr>
        <w:t xml:space="preserve">The design of the research is focused on finding the right set of approaches, methods and frameworks which has been chosen for the assessment of the data that has been collected. The current report has been created by using the quantitative approach and it will help in achieving the end goals of the study. </w:t>
      </w:r>
      <w:r w:rsidR="00F05C75">
        <w:rPr>
          <w:rFonts w:asciiTheme="minorHAnsi" w:hAnsiTheme="minorHAnsi" w:cstheme="minorHAnsi"/>
          <w:color w:val="000000" w:themeColor="text1"/>
          <w:lang w:val="en-GB"/>
        </w:rPr>
        <w:t xml:space="preserve">The philosophy of the research determines the adopted method </w:t>
      </w:r>
      <w:r w:rsidR="00687EE1">
        <w:rPr>
          <w:rFonts w:asciiTheme="minorHAnsi" w:hAnsiTheme="minorHAnsi" w:cstheme="minorHAnsi"/>
          <w:color w:val="000000" w:themeColor="text1"/>
          <w:lang w:val="en-GB"/>
        </w:rPr>
        <w:t>for the</w:t>
      </w:r>
      <w:r w:rsidR="00F05C75">
        <w:rPr>
          <w:rFonts w:asciiTheme="minorHAnsi" w:hAnsiTheme="minorHAnsi" w:cstheme="minorHAnsi"/>
          <w:color w:val="000000" w:themeColor="text1"/>
          <w:lang w:val="en-GB"/>
        </w:rPr>
        <w:t xml:space="preserve"> current study </w:t>
      </w:r>
      <w:r w:rsidR="00687EE1">
        <w:rPr>
          <w:rFonts w:asciiTheme="minorHAnsi" w:hAnsiTheme="minorHAnsi" w:cstheme="minorHAnsi"/>
          <w:color w:val="000000" w:themeColor="text1"/>
          <w:lang w:val="en-GB"/>
        </w:rPr>
        <w:t xml:space="preserve">for the purpose of collecting, using, and analysing the collected data regarding the topic of interest. </w:t>
      </w:r>
      <w:r w:rsidR="00D11B04">
        <w:rPr>
          <w:rFonts w:asciiTheme="minorHAnsi" w:hAnsiTheme="minorHAnsi" w:cstheme="minorHAnsi"/>
          <w:color w:val="000000" w:themeColor="text1"/>
          <w:lang w:val="en-GB"/>
        </w:rPr>
        <w:t>In addition, there can be c</w:t>
      </w:r>
      <w:r w:rsidR="00687EE1">
        <w:rPr>
          <w:rFonts w:asciiTheme="minorHAnsi" w:hAnsiTheme="minorHAnsi" w:cstheme="minorHAnsi"/>
          <w:color w:val="000000" w:themeColor="text1"/>
          <w:lang w:val="en-GB"/>
        </w:rPr>
        <w:t xml:space="preserve">onsiderations on the research philosophy </w:t>
      </w:r>
      <w:r w:rsidR="00D11B04">
        <w:rPr>
          <w:rFonts w:asciiTheme="minorHAnsi" w:hAnsiTheme="minorHAnsi" w:cstheme="minorHAnsi"/>
          <w:color w:val="000000" w:themeColor="text1"/>
          <w:lang w:val="en-GB"/>
        </w:rPr>
        <w:t xml:space="preserve">from the perspective of realism, interpretivism and pragmatism. </w:t>
      </w:r>
    </w:p>
    <w:p w14:paraId="0BE07267" w14:textId="77777777" w:rsidR="008F62C3" w:rsidRDefault="008F62C3" w:rsidP="006A79E6">
      <w:pPr>
        <w:rPr>
          <w:rFonts w:asciiTheme="minorHAnsi" w:eastAsiaTheme="majorEastAsia" w:hAnsiTheme="minorHAnsi" w:cstheme="minorHAnsi"/>
          <w:bCs/>
          <w:color w:val="000000" w:themeColor="text1"/>
          <w:szCs w:val="28"/>
          <w:lang w:val="en-GB"/>
        </w:rPr>
      </w:pPr>
    </w:p>
    <w:p w14:paraId="4ECEC8F2" w14:textId="77777777" w:rsidR="006A79E6" w:rsidRPr="00BF62BF" w:rsidRDefault="006A79E6" w:rsidP="006A79E6">
      <w:pPr>
        <w:keepNext/>
        <w:keepLines/>
        <w:spacing w:before="240" w:after="0"/>
        <w:jc w:val="left"/>
        <w:outlineLvl w:val="0"/>
        <w:rPr>
          <w:rFonts w:asciiTheme="minorHAnsi" w:eastAsiaTheme="majorEastAsia" w:hAnsiTheme="minorHAnsi" w:cstheme="minorHAnsi"/>
          <w:bCs/>
          <w:color w:val="000000" w:themeColor="text1"/>
          <w:szCs w:val="28"/>
          <w:lang w:val="en-GB"/>
        </w:rPr>
      </w:pPr>
    </w:p>
    <w:p w14:paraId="4BDB6887" w14:textId="1032FFC2" w:rsidR="008A30C6" w:rsidRPr="008A30C6" w:rsidRDefault="006A79E6" w:rsidP="008A30C6">
      <w:pPr>
        <w:rPr>
          <w:rFonts w:asciiTheme="minorHAnsi" w:hAnsiTheme="minorHAnsi" w:cstheme="minorHAnsi"/>
          <w:bCs/>
          <w:iCs/>
          <w:color w:val="000000" w:themeColor="text1"/>
          <w:lang w:val="en-GB"/>
        </w:rPr>
      </w:pPr>
      <w:r>
        <w:rPr>
          <w:rFonts w:asciiTheme="minorHAnsi" w:hAnsiTheme="minorHAnsi" w:cstheme="minorHAnsi"/>
          <w:bCs/>
          <w:iCs/>
          <w:noProof/>
          <w:color w:val="000000" w:themeColor="text1"/>
          <w:lang w:val="en-GB"/>
        </w:rPr>
        <w:drawing>
          <wp:inline distT="0" distB="0" distL="0" distR="0" wp14:anchorId="41BC1518" wp14:editId="2607B18C">
            <wp:extent cx="5749290" cy="4255135"/>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49290" cy="4255135"/>
                    </a:xfrm>
                    <a:prstGeom prst="rect">
                      <a:avLst/>
                    </a:prstGeom>
                    <a:noFill/>
                  </pic:spPr>
                </pic:pic>
              </a:graphicData>
            </a:graphic>
          </wp:inline>
        </w:drawing>
      </w:r>
    </w:p>
    <w:p w14:paraId="48E2B0F1" w14:textId="497C5B78" w:rsidR="006A79E6" w:rsidRPr="006A79E6" w:rsidRDefault="006A79E6" w:rsidP="006A79E6">
      <w:pPr>
        <w:pStyle w:val="Caption"/>
        <w:jc w:val="center"/>
        <w:rPr>
          <w:rFonts w:asciiTheme="minorHAnsi" w:hAnsiTheme="minorHAnsi" w:cstheme="minorHAnsi"/>
          <w:color w:val="000000" w:themeColor="text1"/>
          <w:lang w:val="en-GB"/>
        </w:rPr>
      </w:pPr>
      <w:bookmarkStart w:id="49" w:name="_Toc107398768"/>
      <w:bookmarkStart w:id="50" w:name="_Hlk110277527"/>
      <w:r w:rsidRPr="006A79E6">
        <w:rPr>
          <w:rFonts w:asciiTheme="minorHAnsi" w:hAnsiTheme="minorHAnsi" w:cstheme="minorHAnsi"/>
          <w:color w:val="000000" w:themeColor="text1"/>
        </w:rPr>
        <w:t>Figure 3: Research Onion</w:t>
      </w:r>
      <w:bookmarkEnd w:id="49"/>
      <w:r w:rsidRPr="006A79E6">
        <w:rPr>
          <w:rFonts w:asciiTheme="minorHAnsi" w:hAnsiTheme="minorHAnsi" w:cstheme="minorHAnsi"/>
          <w:color w:val="000000" w:themeColor="text1"/>
        </w:rPr>
        <w:t xml:space="preserve">; </w:t>
      </w:r>
      <w:r w:rsidRPr="006A79E6">
        <w:rPr>
          <w:rFonts w:asciiTheme="minorHAnsi" w:hAnsiTheme="minorHAnsi" w:cstheme="minorHAnsi"/>
          <w:color w:val="000000" w:themeColor="text1"/>
          <w:lang w:val="en-GB"/>
        </w:rPr>
        <w:t>(Source: Saunders et al, 2015)</w:t>
      </w:r>
    </w:p>
    <w:bookmarkEnd w:id="50"/>
    <w:p w14:paraId="101DCB73" w14:textId="43F7BE57" w:rsidR="00641F15" w:rsidRPr="00EA53DB" w:rsidRDefault="00D11B04" w:rsidP="00EA53DB">
      <w:pPr>
        <w:rPr>
          <w:rFonts w:asciiTheme="minorHAnsi" w:hAnsiTheme="minorHAnsi" w:cstheme="minorHAnsi"/>
          <w:color w:val="000000" w:themeColor="text1"/>
          <w:lang w:val="en-GB"/>
        </w:rPr>
      </w:pPr>
      <w:r>
        <w:rPr>
          <w:rFonts w:asciiTheme="minorHAnsi" w:hAnsiTheme="minorHAnsi" w:cstheme="minorHAnsi"/>
          <w:color w:val="000000" w:themeColor="text1"/>
          <w:lang w:val="en-GB"/>
        </w:rPr>
        <w:lastRenderedPageBreak/>
        <w:t xml:space="preserve">Figure 3 above shows that the outer layer of the onion is research philosophy. This is the foundation of the research and has specific sets of principles which are used in the current report </w:t>
      </w:r>
      <w:r w:rsidRPr="00D11B04">
        <w:rPr>
          <w:rFonts w:asciiTheme="minorHAnsi" w:hAnsiTheme="minorHAnsi" w:cstheme="minorHAnsi"/>
          <w:color w:val="000000" w:themeColor="text1"/>
          <w:lang w:val="en-GB"/>
        </w:rPr>
        <w:t xml:space="preserve">(Azungah, 2018). </w:t>
      </w:r>
      <w:r>
        <w:rPr>
          <w:rFonts w:asciiTheme="minorHAnsi" w:hAnsiTheme="minorHAnsi" w:cstheme="minorHAnsi"/>
          <w:color w:val="000000" w:themeColor="text1"/>
          <w:lang w:val="en-GB"/>
        </w:rPr>
        <w:t>The method used for the current research is positivism</w:t>
      </w:r>
      <w:r w:rsidR="00E64BB2">
        <w:rPr>
          <w:rFonts w:asciiTheme="minorHAnsi" w:hAnsiTheme="minorHAnsi" w:cstheme="minorHAnsi"/>
          <w:color w:val="000000" w:themeColor="text1"/>
          <w:lang w:val="en-GB"/>
        </w:rPr>
        <w:t xml:space="preserve"> as it helps for the quantification of the collected data and for conducting objective-based research. By selecting </w:t>
      </w:r>
      <w:r w:rsidR="00B67AF7">
        <w:rPr>
          <w:rFonts w:asciiTheme="minorHAnsi" w:hAnsiTheme="minorHAnsi" w:cstheme="minorHAnsi"/>
          <w:color w:val="000000" w:themeColor="text1"/>
          <w:lang w:val="en-GB"/>
        </w:rPr>
        <w:t>positivism,</w:t>
      </w:r>
      <w:r w:rsidR="00E64BB2">
        <w:rPr>
          <w:rFonts w:asciiTheme="minorHAnsi" w:hAnsiTheme="minorHAnsi" w:cstheme="minorHAnsi"/>
          <w:color w:val="000000" w:themeColor="text1"/>
          <w:lang w:val="en-GB"/>
        </w:rPr>
        <w:t xml:space="preserve"> the researcher will get and use the knowledge from the </w:t>
      </w:r>
      <w:r w:rsidR="007D3427">
        <w:rPr>
          <w:rFonts w:asciiTheme="minorHAnsi" w:hAnsiTheme="minorHAnsi" w:cstheme="minorHAnsi"/>
          <w:color w:val="000000" w:themeColor="text1"/>
          <w:lang w:val="en-GB"/>
        </w:rPr>
        <w:t>research,</w:t>
      </w:r>
      <w:r w:rsidR="00E64BB2">
        <w:rPr>
          <w:rFonts w:asciiTheme="minorHAnsi" w:hAnsiTheme="minorHAnsi" w:cstheme="minorHAnsi"/>
          <w:color w:val="000000" w:themeColor="text1"/>
          <w:lang w:val="en-GB"/>
        </w:rPr>
        <w:t xml:space="preserve"> which is outside of its space, it does not add any kind of personal views to the research and focuses on reality </w:t>
      </w:r>
      <w:r w:rsidR="00B67AF7" w:rsidRPr="00B67AF7">
        <w:rPr>
          <w:rFonts w:asciiTheme="minorHAnsi" w:hAnsiTheme="minorHAnsi" w:cstheme="minorHAnsi"/>
          <w:color w:val="000000" w:themeColor="text1"/>
          <w:lang w:val="en-GB"/>
        </w:rPr>
        <w:t>(Padilla-Díaz, 2015).</w:t>
      </w:r>
      <w:r>
        <w:rPr>
          <w:rFonts w:asciiTheme="minorHAnsi" w:hAnsiTheme="minorHAnsi" w:cstheme="minorHAnsi"/>
          <w:color w:val="000000" w:themeColor="text1"/>
          <w:lang w:val="en-GB"/>
        </w:rPr>
        <w:t xml:space="preserve">  </w:t>
      </w:r>
    </w:p>
    <w:p w14:paraId="3524818D" w14:textId="450E56D0" w:rsidR="00B67AF7" w:rsidRPr="00FB1521" w:rsidRDefault="00B67AF7" w:rsidP="00FB1521">
      <w:pPr>
        <w:pStyle w:val="Heading2"/>
        <w:rPr>
          <w:rFonts w:asciiTheme="minorHAnsi" w:hAnsiTheme="minorHAnsi" w:cstheme="minorHAnsi"/>
          <w:lang w:val="en-GB"/>
        </w:rPr>
      </w:pPr>
      <w:bookmarkStart w:id="51" w:name="_Toc112745866"/>
      <w:r w:rsidRPr="00FB1521">
        <w:rPr>
          <w:rFonts w:asciiTheme="minorHAnsi" w:hAnsiTheme="minorHAnsi" w:cstheme="minorHAnsi"/>
          <w:lang w:val="en-GB"/>
        </w:rPr>
        <w:t>3.</w:t>
      </w:r>
      <w:r w:rsidR="00C8003C" w:rsidRPr="00FB1521">
        <w:rPr>
          <w:rFonts w:asciiTheme="minorHAnsi" w:hAnsiTheme="minorHAnsi" w:cstheme="minorHAnsi"/>
          <w:lang w:val="en-GB"/>
        </w:rPr>
        <w:t>3</w:t>
      </w:r>
      <w:r w:rsidRPr="00FB1521">
        <w:rPr>
          <w:rFonts w:asciiTheme="minorHAnsi" w:hAnsiTheme="minorHAnsi" w:cstheme="minorHAnsi"/>
          <w:lang w:val="en-GB"/>
        </w:rPr>
        <w:t xml:space="preserve"> Research </w:t>
      </w:r>
      <w:r w:rsidR="00C8003C" w:rsidRPr="00FB1521">
        <w:rPr>
          <w:rFonts w:asciiTheme="minorHAnsi" w:hAnsiTheme="minorHAnsi" w:cstheme="minorHAnsi"/>
          <w:lang w:val="en-GB"/>
        </w:rPr>
        <w:t>Approach</w:t>
      </w:r>
      <w:bookmarkEnd w:id="51"/>
    </w:p>
    <w:p w14:paraId="22806422" w14:textId="62966C6A" w:rsidR="00EA53DB" w:rsidRDefault="00C8003C" w:rsidP="0082225E">
      <w:pPr>
        <w:rPr>
          <w:rFonts w:asciiTheme="minorHAnsi" w:hAnsiTheme="minorHAnsi" w:cstheme="minorHAnsi"/>
          <w:color w:val="000000" w:themeColor="text1"/>
          <w:lang w:val="en-GB"/>
        </w:rPr>
      </w:pPr>
      <w:r>
        <w:rPr>
          <w:rFonts w:asciiTheme="minorHAnsi" w:hAnsiTheme="minorHAnsi" w:cstheme="minorHAnsi"/>
          <w:color w:val="000000" w:themeColor="text1"/>
          <w:lang w:val="en-GB"/>
        </w:rPr>
        <w:t xml:space="preserve">The research approach is useful for understanding the studies behind logical reasoning and it can be inductive or deductive. When new theories are </w:t>
      </w:r>
      <w:r w:rsidR="007272E3">
        <w:rPr>
          <w:rFonts w:asciiTheme="minorHAnsi" w:hAnsiTheme="minorHAnsi" w:cstheme="minorHAnsi"/>
          <w:color w:val="000000" w:themeColor="text1"/>
          <w:lang w:val="en-GB"/>
        </w:rPr>
        <w:t>developed,</w:t>
      </w:r>
      <w:r>
        <w:rPr>
          <w:rFonts w:asciiTheme="minorHAnsi" w:hAnsiTheme="minorHAnsi" w:cstheme="minorHAnsi"/>
          <w:color w:val="000000" w:themeColor="text1"/>
          <w:lang w:val="en-GB"/>
        </w:rPr>
        <w:t xml:space="preserve"> and those theories need to be tested </w:t>
      </w:r>
      <w:r w:rsidR="000D1BAC">
        <w:rPr>
          <w:rFonts w:asciiTheme="minorHAnsi" w:hAnsiTheme="minorHAnsi" w:cstheme="minorHAnsi"/>
          <w:color w:val="000000" w:themeColor="text1"/>
          <w:lang w:val="en-GB"/>
        </w:rPr>
        <w:t xml:space="preserve">the deductive approach is more suitable. </w:t>
      </w:r>
      <w:r w:rsidR="009B51DA">
        <w:rPr>
          <w:rFonts w:asciiTheme="minorHAnsi" w:hAnsiTheme="minorHAnsi" w:cstheme="minorHAnsi"/>
          <w:color w:val="000000" w:themeColor="text1"/>
          <w:lang w:val="en-GB"/>
        </w:rPr>
        <w:t xml:space="preserve">Furthermore, this method can help with validating the link between the variables of different points. </w:t>
      </w:r>
      <w:r w:rsidR="000D1BAC">
        <w:rPr>
          <w:rFonts w:asciiTheme="minorHAnsi" w:hAnsiTheme="minorHAnsi" w:cstheme="minorHAnsi"/>
          <w:color w:val="000000" w:themeColor="text1"/>
          <w:lang w:val="en-GB"/>
        </w:rPr>
        <w:t xml:space="preserve">In cases when there is a need for reasoning for the development of a theory the inductive approach is preferred </w:t>
      </w:r>
      <w:r w:rsidR="009B51DA" w:rsidRPr="009B51DA">
        <w:rPr>
          <w:rFonts w:asciiTheme="minorHAnsi" w:hAnsiTheme="minorHAnsi" w:cstheme="minorHAnsi"/>
          <w:color w:val="000000" w:themeColor="text1"/>
          <w:lang w:val="en-GB"/>
        </w:rPr>
        <w:t>(Padilla-Díaz, 2015)</w:t>
      </w:r>
      <w:r w:rsidR="000D1BAC">
        <w:rPr>
          <w:rFonts w:asciiTheme="minorHAnsi" w:hAnsiTheme="minorHAnsi" w:cstheme="minorHAnsi"/>
          <w:color w:val="000000" w:themeColor="text1"/>
          <w:lang w:val="en-GB"/>
        </w:rPr>
        <w:t>.</w:t>
      </w:r>
      <w:r w:rsidR="009B51DA">
        <w:rPr>
          <w:rFonts w:asciiTheme="minorHAnsi" w:hAnsiTheme="minorHAnsi" w:cstheme="minorHAnsi"/>
          <w:color w:val="000000" w:themeColor="text1"/>
          <w:lang w:val="en-GB"/>
        </w:rPr>
        <w:t xml:space="preserve"> The current report will demonstrate the execution of the deductive approach which will allow the researcher to gain more knowledge on the relationship between the consumer buying behaviour and how it is affected by </w:t>
      </w:r>
      <w:r w:rsidR="00466062">
        <w:rPr>
          <w:rFonts w:asciiTheme="minorHAnsi" w:hAnsiTheme="minorHAnsi" w:cstheme="minorHAnsi"/>
          <w:color w:val="000000" w:themeColor="text1"/>
          <w:lang w:val="en-GB"/>
        </w:rPr>
        <w:t>digital marketing.</w:t>
      </w:r>
      <w:r w:rsidR="009B51DA">
        <w:rPr>
          <w:rFonts w:asciiTheme="minorHAnsi" w:hAnsiTheme="minorHAnsi" w:cstheme="minorHAnsi"/>
          <w:color w:val="000000" w:themeColor="text1"/>
          <w:lang w:val="en-GB"/>
        </w:rPr>
        <w:t xml:space="preserve"> </w:t>
      </w:r>
      <w:r w:rsidR="000D1BAC">
        <w:rPr>
          <w:rFonts w:asciiTheme="minorHAnsi" w:hAnsiTheme="minorHAnsi" w:cstheme="minorHAnsi"/>
          <w:color w:val="000000" w:themeColor="text1"/>
          <w:lang w:val="en-GB"/>
        </w:rPr>
        <w:t xml:space="preserve"> </w:t>
      </w:r>
    </w:p>
    <w:p w14:paraId="3FCA0D07" w14:textId="6E5D0E0D" w:rsidR="00541878" w:rsidRPr="00FB1521" w:rsidRDefault="00541878" w:rsidP="00FB1521">
      <w:pPr>
        <w:pStyle w:val="Heading2"/>
        <w:rPr>
          <w:rFonts w:asciiTheme="minorHAnsi" w:hAnsiTheme="minorHAnsi" w:cstheme="minorHAnsi"/>
          <w:lang w:val="en-GB"/>
        </w:rPr>
      </w:pPr>
      <w:bookmarkStart w:id="52" w:name="_Toc112745867"/>
      <w:r w:rsidRPr="00FB1521">
        <w:rPr>
          <w:rFonts w:asciiTheme="minorHAnsi" w:hAnsiTheme="minorHAnsi" w:cstheme="minorHAnsi"/>
          <w:lang w:val="en-GB"/>
        </w:rPr>
        <w:t>3.</w:t>
      </w:r>
      <w:r w:rsidR="00710999" w:rsidRPr="00FB1521">
        <w:rPr>
          <w:rFonts w:asciiTheme="minorHAnsi" w:hAnsiTheme="minorHAnsi" w:cstheme="minorHAnsi"/>
          <w:lang w:val="en-GB"/>
        </w:rPr>
        <w:t>4</w:t>
      </w:r>
      <w:r w:rsidRPr="00FB1521">
        <w:rPr>
          <w:rFonts w:asciiTheme="minorHAnsi" w:hAnsiTheme="minorHAnsi" w:cstheme="minorHAnsi"/>
          <w:lang w:val="en-GB"/>
        </w:rPr>
        <w:t xml:space="preserve"> Type of investigation</w:t>
      </w:r>
      <w:bookmarkEnd w:id="52"/>
    </w:p>
    <w:p w14:paraId="7CBDF53C" w14:textId="0C3FD7F4" w:rsidR="005A0824" w:rsidRDefault="00A317B2" w:rsidP="0082225E">
      <w:pPr>
        <w:rPr>
          <w:rFonts w:asciiTheme="minorHAnsi" w:hAnsiTheme="minorHAnsi" w:cstheme="minorHAnsi"/>
          <w:color w:val="000000" w:themeColor="text1"/>
          <w:lang w:val="en-GB"/>
        </w:rPr>
      </w:pPr>
      <w:r>
        <w:rPr>
          <w:rFonts w:asciiTheme="minorHAnsi" w:hAnsiTheme="minorHAnsi" w:cstheme="minorHAnsi"/>
          <w:color w:val="000000" w:themeColor="text1"/>
          <w:lang w:val="en-GB"/>
        </w:rPr>
        <w:t>In general, the design of a research can be divided into experimental, comparative, and descriptive. Each type could affect parts of the research and the researcher should consider them as an important part of the study</w:t>
      </w:r>
      <w:r w:rsidR="003232F2">
        <w:rPr>
          <w:rFonts w:asciiTheme="minorHAnsi" w:hAnsiTheme="minorHAnsi" w:cstheme="minorHAnsi"/>
          <w:color w:val="000000" w:themeColor="text1"/>
          <w:lang w:val="en-GB"/>
        </w:rPr>
        <w:t xml:space="preserve"> </w:t>
      </w:r>
      <w:r w:rsidR="00BE2418">
        <w:rPr>
          <w:rFonts w:asciiTheme="minorHAnsi" w:hAnsiTheme="minorHAnsi" w:cstheme="minorHAnsi"/>
          <w:color w:val="000000" w:themeColor="text1"/>
          <w:lang w:val="en-GB"/>
        </w:rPr>
        <w:t>(Bloomfield and Fisher, 2019)</w:t>
      </w:r>
      <w:r>
        <w:rPr>
          <w:rFonts w:asciiTheme="minorHAnsi" w:hAnsiTheme="minorHAnsi" w:cstheme="minorHAnsi"/>
          <w:color w:val="000000" w:themeColor="text1"/>
          <w:lang w:val="en-GB"/>
        </w:rPr>
        <w:t xml:space="preserve">. </w:t>
      </w:r>
      <w:r w:rsidR="003232F2">
        <w:rPr>
          <w:rFonts w:asciiTheme="minorHAnsi" w:hAnsiTheme="minorHAnsi" w:cstheme="minorHAnsi"/>
          <w:color w:val="000000" w:themeColor="text1"/>
          <w:lang w:val="en-GB"/>
        </w:rPr>
        <w:t xml:space="preserve">Furthermore, the design of the research can include exploratory, descriptive, and explanatory methods. In cases in which the problem statement of a research is not clear the researcher should use the exploratory method. When the researcher needs to evaluate the variable characteristics of the research the descriptive method should be implemented. </w:t>
      </w:r>
      <w:r w:rsidR="002D3BE8">
        <w:rPr>
          <w:rFonts w:asciiTheme="minorHAnsi" w:hAnsiTheme="minorHAnsi" w:cstheme="minorHAnsi"/>
          <w:color w:val="000000" w:themeColor="text1"/>
          <w:lang w:val="en-GB"/>
        </w:rPr>
        <w:t xml:space="preserve">For this report the researcher has chosen to use the explanatory design because the focus of the research is to examine the relationship between dependant and independent </w:t>
      </w:r>
      <w:r w:rsidR="002D3BE8" w:rsidRPr="00BE2418">
        <w:rPr>
          <w:rFonts w:asciiTheme="minorHAnsi" w:hAnsiTheme="minorHAnsi" w:cstheme="minorHAnsi"/>
          <w:color w:val="000000" w:themeColor="text1"/>
          <w:lang w:val="en-GB"/>
        </w:rPr>
        <w:t>variables</w:t>
      </w:r>
      <w:r w:rsidR="00BE2418" w:rsidRPr="00BE2418">
        <w:rPr>
          <w:rFonts w:asciiTheme="minorHAnsi" w:hAnsiTheme="minorHAnsi" w:cstheme="minorHAnsi"/>
          <w:color w:val="000000" w:themeColor="text1"/>
          <w:lang w:val="en-GB"/>
        </w:rPr>
        <w:t xml:space="preserve"> (Dannels, 2018</w:t>
      </w:r>
      <w:r w:rsidR="00BE2418">
        <w:rPr>
          <w:rFonts w:asciiTheme="minorHAnsi" w:hAnsiTheme="minorHAnsi" w:cstheme="minorHAnsi"/>
          <w:color w:val="000000" w:themeColor="text1"/>
          <w:lang w:val="en-GB"/>
        </w:rPr>
        <w:t xml:space="preserve">). </w:t>
      </w:r>
      <w:r w:rsidR="002D3BE8">
        <w:rPr>
          <w:rFonts w:asciiTheme="minorHAnsi" w:hAnsiTheme="minorHAnsi" w:cstheme="minorHAnsi"/>
          <w:color w:val="000000" w:themeColor="text1"/>
          <w:lang w:val="en-GB"/>
        </w:rPr>
        <w:t xml:space="preserve">In this case the consumer’s buying behaviour is the dependant variable while the digital marketing is the independent variable. </w:t>
      </w:r>
    </w:p>
    <w:p w14:paraId="08C97BAF" w14:textId="77777777" w:rsidR="00710999" w:rsidRDefault="00710999" w:rsidP="0082225E">
      <w:pPr>
        <w:rPr>
          <w:rFonts w:asciiTheme="minorHAnsi" w:hAnsiTheme="minorHAnsi" w:cstheme="minorHAnsi"/>
          <w:b/>
          <w:bCs/>
          <w:color w:val="000000" w:themeColor="text1"/>
          <w:lang w:val="en-GB"/>
        </w:rPr>
      </w:pPr>
    </w:p>
    <w:p w14:paraId="1A87B9E2" w14:textId="4061F38F" w:rsidR="00710999" w:rsidRDefault="00710999" w:rsidP="0082225E">
      <w:pPr>
        <w:rPr>
          <w:rFonts w:asciiTheme="minorHAnsi" w:hAnsiTheme="minorHAnsi" w:cstheme="minorHAnsi"/>
          <w:b/>
          <w:bCs/>
          <w:color w:val="000000" w:themeColor="text1"/>
          <w:lang w:val="en-GB"/>
        </w:rPr>
      </w:pPr>
      <w:r w:rsidRPr="00710999">
        <w:rPr>
          <w:rFonts w:asciiTheme="minorHAnsi" w:hAnsiTheme="minorHAnsi" w:cstheme="minorHAnsi"/>
          <w:b/>
          <w:bCs/>
          <w:color w:val="000000" w:themeColor="text1"/>
          <w:lang w:val="en-GB"/>
        </w:rPr>
        <w:lastRenderedPageBreak/>
        <w:t>Primary research</w:t>
      </w:r>
    </w:p>
    <w:p w14:paraId="66720CCD" w14:textId="02BB50A5" w:rsidR="00710999" w:rsidRDefault="004058CC" w:rsidP="0082225E">
      <w:pPr>
        <w:rPr>
          <w:rFonts w:asciiTheme="minorHAnsi" w:hAnsiTheme="minorHAnsi" w:cstheme="minorHAnsi"/>
          <w:color w:val="000000" w:themeColor="text1"/>
          <w:lang w:val="en-GB"/>
        </w:rPr>
      </w:pPr>
      <w:r>
        <w:rPr>
          <w:rFonts w:asciiTheme="minorHAnsi" w:hAnsiTheme="minorHAnsi" w:cstheme="minorHAnsi"/>
          <w:color w:val="000000" w:themeColor="text1"/>
          <w:lang w:val="en-GB"/>
        </w:rPr>
        <w:t xml:space="preserve">Primary research is a type of research in which the researcher is implementing a philosophy applied through analysis and data collection. It is research which does not rely on data from studies which have been completed recently. Furthermore, this type of research is included in the current </w:t>
      </w:r>
      <w:r w:rsidR="001353A4">
        <w:rPr>
          <w:rFonts w:asciiTheme="minorHAnsi" w:hAnsiTheme="minorHAnsi" w:cstheme="minorHAnsi"/>
          <w:color w:val="000000" w:themeColor="text1"/>
          <w:lang w:val="en-GB"/>
        </w:rPr>
        <w:t>study with the purpose of getting the most up-to-date information which is related with the issue of the current report</w:t>
      </w:r>
      <w:r w:rsidR="002C215A">
        <w:rPr>
          <w:rFonts w:asciiTheme="minorHAnsi" w:hAnsiTheme="minorHAnsi" w:cstheme="minorHAnsi"/>
          <w:color w:val="000000" w:themeColor="text1"/>
          <w:lang w:val="en-GB"/>
        </w:rPr>
        <w:t xml:space="preserve"> (Hayvaert, 2013).</w:t>
      </w:r>
    </w:p>
    <w:p w14:paraId="164F1566" w14:textId="4F2B49D6" w:rsidR="001353A4" w:rsidRDefault="001353A4" w:rsidP="0082225E">
      <w:pPr>
        <w:rPr>
          <w:rFonts w:asciiTheme="minorHAnsi" w:hAnsiTheme="minorHAnsi" w:cstheme="minorHAnsi"/>
          <w:color w:val="000000" w:themeColor="text1"/>
          <w:lang w:val="en-GB"/>
        </w:rPr>
      </w:pPr>
      <w:r>
        <w:rPr>
          <w:rFonts w:asciiTheme="minorHAnsi" w:hAnsiTheme="minorHAnsi" w:cstheme="minorHAnsi"/>
          <w:color w:val="000000" w:themeColor="text1"/>
          <w:lang w:val="en-GB"/>
        </w:rPr>
        <w:t xml:space="preserve">There are certain advantages related with the use of primary research. Such advantages are that specific issues can be addressed. It is a type of research which is very effective when there is a need for collecting the most up-to-date information. </w:t>
      </w:r>
      <w:r w:rsidR="00A312CB">
        <w:rPr>
          <w:rFonts w:asciiTheme="minorHAnsi" w:hAnsiTheme="minorHAnsi" w:cstheme="minorHAnsi"/>
          <w:color w:val="000000" w:themeColor="text1"/>
          <w:lang w:val="en-GB"/>
        </w:rPr>
        <w:t>Another advantage of the primary research is for example when advertising companies are conducting research it is necessary that they analyse the data as it is. In this way these companies do not rely on information that has been analysed by other organizations</w:t>
      </w:r>
      <w:r w:rsidR="00D35FD5">
        <w:rPr>
          <w:rFonts w:asciiTheme="minorHAnsi" w:hAnsiTheme="minorHAnsi" w:cstheme="minorHAnsi"/>
          <w:color w:val="000000" w:themeColor="text1"/>
          <w:lang w:val="en-GB"/>
        </w:rPr>
        <w:t xml:space="preserve"> (Hayvaert, 2013).</w:t>
      </w:r>
    </w:p>
    <w:p w14:paraId="49283492" w14:textId="3F2304C3" w:rsidR="00901457" w:rsidRDefault="00A312CB" w:rsidP="0082225E">
      <w:pPr>
        <w:rPr>
          <w:rFonts w:asciiTheme="minorHAnsi" w:hAnsiTheme="minorHAnsi" w:cstheme="minorHAnsi"/>
          <w:color w:val="000000" w:themeColor="text1"/>
          <w:lang w:val="en-GB"/>
        </w:rPr>
      </w:pPr>
      <w:r>
        <w:rPr>
          <w:rFonts w:asciiTheme="minorHAnsi" w:hAnsiTheme="minorHAnsi" w:cstheme="minorHAnsi"/>
          <w:color w:val="000000" w:themeColor="text1"/>
          <w:lang w:val="en-GB"/>
        </w:rPr>
        <w:t xml:space="preserve">The primary research has some disadvantages. For example, it could be </w:t>
      </w:r>
      <w:r w:rsidR="00901457">
        <w:rPr>
          <w:rFonts w:asciiTheme="minorHAnsi" w:hAnsiTheme="minorHAnsi" w:cstheme="minorHAnsi"/>
          <w:color w:val="000000" w:themeColor="text1"/>
          <w:lang w:val="en-GB"/>
        </w:rPr>
        <w:t>expensive to conduct such research. The research process can involve the utility of different resources and tools which can be expensive. To minimize this disadvantage, there needs to be an effective planning in place</w:t>
      </w:r>
      <w:r w:rsidR="00D35FD5">
        <w:rPr>
          <w:rFonts w:asciiTheme="minorHAnsi" w:hAnsiTheme="minorHAnsi" w:cstheme="minorHAnsi"/>
          <w:color w:val="000000" w:themeColor="text1"/>
          <w:lang w:val="en-GB"/>
        </w:rPr>
        <w:t xml:space="preserve"> (Hayvaert, 2013)</w:t>
      </w:r>
      <w:r w:rsidR="00901457">
        <w:rPr>
          <w:rFonts w:asciiTheme="minorHAnsi" w:hAnsiTheme="minorHAnsi" w:cstheme="minorHAnsi"/>
          <w:color w:val="000000" w:themeColor="text1"/>
          <w:lang w:val="en-GB"/>
        </w:rPr>
        <w:t xml:space="preserve">. </w:t>
      </w:r>
    </w:p>
    <w:p w14:paraId="66AEC25E" w14:textId="40D6A3D6" w:rsidR="00A312CB" w:rsidRDefault="00901457" w:rsidP="0082225E">
      <w:pPr>
        <w:rPr>
          <w:rFonts w:asciiTheme="minorHAnsi" w:hAnsiTheme="minorHAnsi" w:cstheme="minorHAnsi"/>
          <w:color w:val="000000" w:themeColor="text1"/>
          <w:lang w:val="en-GB"/>
        </w:rPr>
      </w:pPr>
      <w:r>
        <w:rPr>
          <w:rFonts w:asciiTheme="minorHAnsi" w:hAnsiTheme="minorHAnsi" w:cstheme="minorHAnsi"/>
          <w:color w:val="000000" w:themeColor="text1"/>
          <w:lang w:val="en-GB"/>
        </w:rPr>
        <w:t xml:space="preserve">Another disadvantage of this type of research is that it can be time consuming. Some of the activities that are necessary for conducting such type of research can require </w:t>
      </w:r>
      <w:r w:rsidR="008736F9">
        <w:rPr>
          <w:rFonts w:asciiTheme="minorHAnsi" w:hAnsiTheme="minorHAnsi" w:cstheme="minorHAnsi"/>
          <w:color w:val="000000" w:themeColor="text1"/>
          <w:lang w:val="en-GB"/>
        </w:rPr>
        <w:t>a lot of time and efforts.  That is why it is very important that the people who are conducting the research to plan the whole process in an effective way</w:t>
      </w:r>
      <w:r w:rsidR="00D35FD5">
        <w:rPr>
          <w:rFonts w:asciiTheme="minorHAnsi" w:hAnsiTheme="minorHAnsi" w:cstheme="minorHAnsi"/>
          <w:color w:val="000000" w:themeColor="text1"/>
          <w:lang w:val="en-GB"/>
        </w:rPr>
        <w:t xml:space="preserve"> (Hayvaert, 2013).</w:t>
      </w:r>
    </w:p>
    <w:p w14:paraId="2FD68303" w14:textId="58E8DE55" w:rsidR="008736F9" w:rsidRPr="008736F9" w:rsidRDefault="008736F9" w:rsidP="0082225E">
      <w:pPr>
        <w:rPr>
          <w:rFonts w:asciiTheme="minorHAnsi" w:hAnsiTheme="minorHAnsi" w:cstheme="minorHAnsi"/>
          <w:b/>
          <w:bCs/>
          <w:color w:val="000000" w:themeColor="text1"/>
          <w:lang w:val="en-GB"/>
        </w:rPr>
      </w:pPr>
      <w:r w:rsidRPr="008736F9">
        <w:rPr>
          <w:rFonts w:asciiTheme="minorHAnsi" w:hAnsiTheme="minorHAnsi" w:cstheme="minorHAnsi"/>
          <w:b/>
          <w:bCs/>
          <w:color w:val="000000" w:themeColor="text1"/>
          <w:lang w:val="en-GB"/>
        </w:rPr>
        <w:t xml:space="preserve">Secondary research </w:t>
      </w:r>
    </w:p>
    <w:p w14:paraId="7E4E04FB" w14:textId="67261496" w:rsidR="00B91F5E" w:rsidRDefault="008736F9" w:rsidP="0082225E">
      <w:pPr>
        <w:rPr>
          <w:rFonts w:asciiTheme="minorHAnsi" w:hAnsiTheme="minorHAnsi" w:cstheme="minorHAnsi"/>
          <w:color w:val="000000" w:themeColor="text1"/>
          <w:lang w:val="en-GB"/>
        </w:rPr>
      </w:pPr>
      <w:r>
        <w:rPr>
          <w:rFonts w:asciiTheme="minorHAnsi" w:hAnsiTheme="minorHAnsi" w:cstheme="minorHAnsi"/>
          <w:color w:val="000000" w:themeColor="text1"/>
          <w:lang w:val="en-GB"/>
        </w:rPr>
        <w:t>The secondary research is a type of research which relies on data that already exists. In addition, it involves the review of literature in most cases from multiple sources with the purpose of getting up-to-date information</w:t>
      </w:r>
      <w:r w:rsidR="00D35FD5">
        <w:rPr>
          <w:rFonts w:asciiTheme="minorHAnsi" w:hAnsiTheme="minorHAnsi" w:cstheme="minorHAnsi"/>
          <w:color w:val="000000" w:themeColor="text1"/>
          <w:lang w:val="en-GB"/>
        </w:rPr>
        <w:t xml:space="preserve"> (Manu and Akotia, 2021).</w:t>
      </w:r>
    </w:p>
    <w:p w14:paraId="4895F289" w14:textId="435A20F9" w:rsidR="00AF5C33" w:rsidRDefault="00B91F5E" w:rsidP="0082225E">
      <w:pPr>
        <w:rPr>
          <w:rFonts w:asciiTheme="minorHAnsi" w:hAnsiTheme="minorHAnsi" w:cstheme="minorHAnsi"/>
          <w:color w:val="000000" w:themeColor="text1"/>
          <w:lang w:val="en-GB"/>
        </w:rPr>
      </w:pPr>
      <w:r>
        <w:rPr>
          <w:rFonts w:asciiTheme="minorHAnsi" w:hAnsiTheme="minorHAnsi" w:cstheme="minorHAnsi"/>
          <w:color w:val="000000" w:themeColor="text1"/>
          <w:lang w:val="en-GB"/>
        </w:rPr>
        <w:t xml:space="preserve">There are advantages when a researcher decides to use this type of research. Such advantages include that it is timesaving. The research can be completed in a shorter period and at the lowest possible cost. Furthermore, secondary sources of information can provide different experiences </w:t>
      </w:r>
      <w:r>
        <w:rPr>
          <w:rFonts w:asciiTheme="minorHAnsi" w:hAnsiTheme="minorHAnsi" w:cstheme="minorHAnsi"/>
          <w:color w:val="000000" w:themeColor="text1"/>
          <w:lang w:val="en-GB"/>
        </w:rPr>
        <w:lastRenderedPageBreak/>
        <w:t xml:space="preserve">and perspectives of experts in a specific field.  The information is easily </w:t>
      </w:r>
      <w:r w:rsidR="00AF5C33">
        <w:rPr>
          <w:rFonts w:asciiTheme="minorHAnsi" w:hAnsiTheme="minorHAnsi" w:cstheme="minorHAnsi"/>
          <w:color w:val="000000" w:themeColor="text1"/>
          <w:lang w:val="en-GB"/>
        </w:rPr>
        <w:t>accessible,</w:t>
      </w:r>
      <w:r>
        <w:rPr>
          <w:rFonts w:asciiTheme="minorHAnsi" w:hAnsiTheme="minorHAnsi" w:cstheme="minorHAnsi"/>
          <w:color w:val="000000" w:themeColor="text1"/>
          <w:lang w:val="en-GB"/>
        </w:rPr>
        <w:t xml:space="preserve"> and the secondary research can provide structured data that was </w:t>
      </w:r>
      <w:r w:rsidR="00AF5C33">
        <w:rPr>
          <w:rFonts w:asciiTheme="minorHAnsi" w:hAnsiTheme="minorHAnsi" w:cstheme="minorHAnsi"/>
          <w:color w:val="000000" w:themeColor="text1"/>
          <w:lang w:val="en-GB"/>
        </w:rPr>
        <w:t>previously analysed</w:t>
      </w:r>
      <w:r w:rsidR="003E03C9">
        <w:rPr>
          <w:rFonts w:asciiTheme="minorHAnsi" w:hAnsiTheme="minorHAnsi" w:cstheme="minorHAnsi"/>
          <w:color w:val="000000" w:themeColor="text1"/>
          <w:lang w:val="en-GB"/>
        </w:rPr>
        <w:t xml:space="preserve"> (Manu and Akotia, 2021).</w:t>
      </w:r>
    </w:p>
    <w:p w14:paraId="78A63C91" w14:textId="13173B30" w:rsidR="008736F9" w:rsidRPr="004058CC" w:rsidRDefault="00AF5C33" w:rsidP="0082225E">
      <w:pPr>
        <w:rPr>
          <w:rFonts w:asciiTheme="minorHAnsi" w:hAnsiTheme="minorHAnsi" w:cstheme="minorHAnsi"/>
          <w:color w:val="000000" w:themeColor="text1"/>
          <w:lang w:val="en-GB"/>
        </w:rPr>
      </w:pPr>
      <w:r>
        <w:rPr>
          <w:rFonts w:asciiTheme="minorHAnsi" w:hAnsiTheme="minorHAnsi" w:cstheme="minorHAnsi"/>
          <w:color w:val="000000" w:themeColor="text1"/>
          <w:lang w:val="en-GB"/>
        </w:rPr>
        <w:t xml:space="preserve">On the other hand, there are some disadvantages as well. </w:t>
      </w:r>
      <w:r w:rsidR="008736F9">
        <w:rPr>
          <w:rFonts w:asciiTheme="minorHAnsi" w:hAnsiTheme="minorHAnsi" w:cstheme="minorHAnsi"/>
          <w:color w:val="000000" w:themeColor="text1"/>
          <w:lang w:val="en-GB"/>
        </w:rPr>
        <w:t xml:space="preserve"> </w:t>
      </w:r>
      <w:r>
        <w:rPr>
          <w:rFonts w:asciiTheme="minorHAnsi" w:hAnsiTheme="minorHAnsi" w:cstheme="minorHAnsi"/>
          <w:color w:val="000000" w:themeColor="text1"/>
          <w:lang w:val="en-GB"/>
        </w:rPr>
        <w:t>For example, in most cases the secondary sources of information are not focused on the topic that is being studied and the researcher will have to dig deeper in these cases to find information that is relevant</w:t>
      </w:r>
      <w:r w:rsidR="003E03C9">
        <w:rPr>
          <w:rFonts w:asciiTheme="minorHAnsi" w:hAnsiTheme="minorHAnsi" w:cstheme="minorHAnsi"/>
          <w:color w:val="000000" w:themeColor="text1"/>
          <w:lang w:val="en-GB"/>
        </w:rPr>
        <w:t xml:space="preserve"> (Jones, 2010)</w:t>
      </w:r>
    </w:p>
    <w:p w14:paraId="363B9576" w14:textId="2AF8815E" w:rsidR="00541878" w:rsidRPr="00541878" w:rsidRDefault="00A317B2" w:rsidP="0082225E">
      <w:pPr>
        <w:rPr>
          <w:rFonts w:asciiTheme="minorHAnsi" w:hAnsiTheme="minorHAnsi" w:cstheme="minorHAnsi"/>
          <w:color w:val="000000" w:themeColor="text1"/>
          <w:lang w:val="en-GB"/>
        </w:rPr>
      </w:pPr>
      <w:r>
        <w:rPr>
          <w:rFonts w:asciiTheme="minorHAnsi" w:hAnsiTheme="minorHAnsi" w:cstheme="minorHAnsi"/>
          <w:color w:val="000000" w:themeColor="text1"/>
          <w:lang w:val="en-GB"/>
        </w:rPr>
        <w:t>The current report demonstrates the implementation of a primary research</w:t>
      </w:r>
      <w:r w:rsidR="005A0824">
        <w:rPr>
          <w:rFonts w:asciiTheme="minorHAnsi" w:hAnsiTheme="minorHAnsi" w:cstheme="minorHAnsi"/>
          <w:color w:val="000000" w:themeColor="text1"/>
          <w:lang w:val="en-GB"/>
        </w:rPr>
        <w:t xml:space="preserve">. Because of that the researcher has chosen to conduct the primary research by using a survey questionnaire. It will be distributed to different demographic </w:t>
      </w:r>
      <w:r w:rsidR="000D52B1">
        <w:rPr>
          <w:rFonts w:asciiTheme="minorHAnsi" w:hAnsiTheme="minorHAnsi" w:cstheme="minorHAnsi"/>
          <w:color w:val="000000" w:themeColor="text1"/>
          <w:lang w:val="en-GB"/>
        </w:rPr>
        <w:t>groups,</w:t>
      </w:r>
      <w:r w:rsidR="005A0824">
        <w:rPr>
          <w:rFonts w:asciiTheme="minorHAnsi" w:hAnsiTheme="minorHAnsi" w:cstheme="minorHAnsi"/>
          <w:color w:val="000000" w:themeColor="text1"/>
          <w:lang w:val="en-GB"/>
        </w:rPr>
        <w:t xml:space="preserve"> and it will include close ended questions</w:t>
      </w:r>
      <w:r w:rsidR="000D52B1">
        <w:rPr>
          <w:rFonts w:asciiTheme="minorHAnsi" w:hAnsiTheme="minorHAnsi" w:cstheme="minorHAnsi"/>
          <w:color w:val="000000" w:themeColor="text1"/>
          <w:lang w:val="en-GB"/>
        </w:rPr>
        <w:t>. Furthermore, the questionnaire will contain questions which will be related to the role of digital marketing and how it affects the purchasing decisions of consumers</w:t>
      </w:r>
      <w:r w:rsidR="00710999">
        <w:rPr>
          <w:rFonts w:asciiTheme="minorHAnsi" w:hAnsiTheme="minorHAnsi" w:cstheme="minorHAnsi"/>
          <w:color w:val="000000" w:themeColor="text1"/>
          <w:lang w:val="en-GB"/>
        </w:rPr>
        <w:t>.</w:t>
      </w:r>
      <w:r w:rsidR="005A0824">
        <w:rPr>
          <w:rFonts w:asciiTheme="minorHAnsi" w:hAnsiTheme="minorHAnsi" w:cstheme="minorHAnsi"/>
          <w:color w:val="000000" w:themeColor="text1"/>
          <w:lang w:val="en-GB"/>
        </w:rPr>
        <w:t xml:space="preserve"> </w:t>
      </w:r>
    </w:p>
    <w:p w14:paraId="0FF9560C" w14:textId="70CB620E" w:rsidR="00466062" w:rsidRPr="00FB1521" w:rsidRDefault="00466062" w:rsidP="00FB1521">
      <w:pPr>
        <w:pStyle w:val="Heading2"/>
        <w:rPr>
          <w:rFonts w:asciiTheme="minorHAnsi" w:hAnsiTheme="minorHAnsi" w:cstheme="minorHAnsi"/>
          <w:lang w:val="en-GB"/>
        </w:rPr>
      </w:pPr>
      <w:bookmarkStart w:id="53" w:name="_Toc112745868"/>
      <w:r w:rsidRPr="00FB1521">
        <w:rPr>
          <w:rFonts w:asciiTheme="minorHAnsi" w:hAnsiTheme="minorHAnsi" w:cstheme="minorHAnsi"/>
          <w:lang w:val="en-GB"/>
        </w:rPr>
        <w:t>3.</w:t>
      </w:r>
      <w:r w:rsidR="00710999" w:rsidRPr="00FB1521">
        <w:rPr>
          <w:rFonts w:asciiTheme="minorHAnsi" w:hAnsiTheme="minorHAnsi" w:cstheme="minorHAnsi"/>
          <w:lang w:val="en-GB"/>
        </w:rPr>
        <w:t>5</w:t>
      </w:r>
      <w:r w:rsidRPr="00FB1521">
        <w:rPr>
          <w:rFonts w:asciiTheme="minorHAnsi" w:hAnsiTheme="minorHAnsi" w:cstheme="minorHAnsi"/>
          <w:lang w:val="en-GB"/>
        </w:rPr>
        <w:t xml:space="preserve"> Research </w:t>
      </w:r>
      <w:r w:rsidR="007272E3" w:rsidRPr="00FB1521">
        <w:rPr>
          <w:rFonts w:asciiTheme="minorHAnsi" w:hAnsiTheme="minorHAnsi" w:cstheme="minorHAnsi"/>
          <w:lang w:val="en-GB"/>
        </w:rPr>
        <w:t>Strategies</w:t>
      </w:r>
      <w:bookmarkEnd w:id="53"/>
    </w:p>
    <w:p w14:paraId="62C4BD39" w14:textId="3445C78F" w:rsidR="007272E3" w:rsidRDefault="007272E3" w:rsidP="00466062">
      <w:pPr>
        <w:rPr>
          <w:rFonts w:asciiTheme="minorHAnsi" w:hAnsiTheme="minorHAnsi" w:cstheme="minorHAnsi"/>
          <w:color w:val="000000" w:themeColor="text1"/>
          <w:lang w:val="en-GB"/>
        </w:rPr>
      </w:pPr>
      <w:r>
        <w:rPr>
          <w:rFonts w:asciiTheme="minorHAnsi" w:hAnsiTheme="minorHAnsi" w:cstheme="minorHAnsi"/>
          <w:color w:val="000000" w:themeColor="text1"/>
          <w:lang w:val="en-GB"/>
        </w:rPr>
        <w:t xml:space="preserve">It is very important for </w:t>
      </w:r>
      <w:r w:rsidR="00331A5D">
        <w:rPr>
          <w:rFonts w:asciiTheme="minorHAnsi" w:hAnsiTheme="minorHAnsi" w:cstheme="minorHAnsi"/>
          <w:color w:val="000000" w:themeColor="text1"/>
          <w:lang w:val="en-GB"/>
        </w:rPr>
        <w:t>research</w:t>
      </w:r>
      <w:r>
        <w:rPr>
          <w:rFonts w:asciiTheme="minorHAnsi" w:hAnsiTheme="minorHAnsi" w:cstheme="minorHAnsi"/>
          <w:color w:val="000000" w:themeColor="text1"/>
          <w:lang w:val="en-GB"/>
        </w:rPr>
        <w:t xml:space="preserve"> </w:t>
      </w:r>
      <w:r w:rsidR="00331A5D">
        <w:rPr>
          <w:rFonts w:asciiTheme="minorHAnsi" w:hAnsiTheme="minorHAnsi" w:cstheme="minorHAnsi"/>
          <w:color w:val="000000" w:themeColor="text1"/>
          <w:lang w:val="en-GB"/>
        </w:rPr>
        <w:t xml:space="preserve">to choose the right strategy. It is very helpful when the researcher needs to choose the right method or methods for the process of data collection and the process of analysing the collected data. Furthermore, based on the findings the researcher can answer the research question </w:t>
      </w:r>
      <w:r w:rsidR="000045FA">
        <w:rPr>
          <w:rFonts w:asciiTheme="minorHAnsi" w:hAnsiTheme="minorHAnsi" w:cstheme="minorHAnsi"/>
          <w:color w:val="000000" w:themeColor="text1"/>
          <w:lang w:val="en-GB"/>
        </w:rPr>
        <w:t xml:space="preserve">and accomplish the objectives of the research. Research strategies can </w:t>
      </w:r>
      <w:r w:rsidR="00EB4109">
        <w:rPr>
          <w:rFonts w:asciiTheme="minorHAnsi" w:hAnsiTheme="minorHAnsi" w:cstheme="minorHAnsi"/>
          <w:color w:val="000000" w:themeColor="text1"/>
          <w:lang w:val="en-GB"/>
        </w:rPr>
        <w:t>involve</w:t>
      </w:r>
      <w:r w:rsidR="000045FA">
        <w:rPr>
          <w:rFonts w:asciiTheme="minorHAnsi" w:hAnsiTheme="minorHAnsi" w:cstheme="minorHAnsi"/>
          <w:color w:val="000000" w:themeColor="text1"/>
          <w:lang w:val="en-GB"/>
        </w:rPr>
        <w:t xml:space="preserve"> case studies, experiments, surveys, archival research, narrative inquiries, action research, justified theories and ethnography</w:t>
      </w:r>
      <w:r w:rsidR="008C1B10">
        <w:rPr>
          <w:rFonts w:asciiTheme="minorHAnsi" w:hAnsiTheme="minorHAnsi" w:cstheme="minorHAnsi"/>
          <w:color w:val="000000" w:themeColor="text1"/>
          <w:lang w:val="en-GB"/>
        </w:rPr>
        <w:t xml:space="preserve"> (Foster et al., 2015).</w:t>
      </w:r>
    </w:p>
    <w:p w14:paraId="619DEE40" w14:textId="769C793F" w:rsidR="000045FA" w:rsidRDefault="000045FA" w:rsidP="00466062">
      <w:pPr>
        <w:rPr>
          <w:rFonts w:asciiTheme="minorHAnsi" w:hAnsiTheme="minorHAnsi" w:cstheme="minorHAnsi"/>
          <w:color w:val="000000" w:themeColor="text1"/>
          <w:lang w:val="en-GB"/>
        </w:rPr>
      </w:pPr>
      <w:r>
        <w:rPr>
          <w:rFonts w:asciiTheme="minorHAnsi" w:hAnsiTheme="minorHAnsi" w:cstheme="minorHAnsi"/>
          <w:color w:val="000000" w:themeColor="text1"/>
          <w:lang w:val="en-GB"/>
        </w:rPr>
        <w:t xml:space="preserve">The researcher can choose between quantitative and qualitative research methods or a mix of </w:t>
      </w:r>
      <w:r w:rsidR="00610409">
        <w:rPr>
          <w:rFonts w:asciiTheme="minorHAnsi" w:hAnsiTheme="minorHAnsi" w:cstheme="minorHAnsi"/>
          <w:color w:val="000000" w:themeColor="text1"/>
          <w:lang w:val="en-GB"/>
        </w:rPr>
        <w:t xml:space="preserve">both. The current research has chosen the quantitative research method and will use the survey research strategy. The researcher has adopted the survey strategy for the purpose of developing a questionnaire which was </w:t>
      </w:r>
      <w:r w:rsidR="00EE289D">
        <w:rPr>
          <w:rFonts w:asciiTheme="minorHAnsi" w:hAnsiTheme="minorHAnsi" w:cstheme="minorHAnsi"/>
          <w:color w:val="000000" w:themeColor="text1"/>
          <w:lang w:val="en-GB"/>
        </w:rPr>
        <w:t>distributed among</w:t>
      </w:r>
      <w:r w:rsidR="00610409">
        <w:rPr>
          <w:rFonts w:asciiTheme="minorHAnsi" w:hAnsiTheme="minorHAnsi" w:cstheme="minorHAnsi"/>
          <w:color w:val="000000" w:themeColor="text1"/>
          <w:lang w:val="en-GB"/>
        </w:rPr>
        <w:t xml:space="preserve"> consumers. </w:t>
      </w:r>
      <w:r w:rsidR="00EE289D">
        <w:rPr>
          <w:rFonts w:asciiTheme="minorHAnsi" w:hAnsiTheme="minorHAnsi" w:cstheme="minorHAnsi"/>
          <w:color w:val="000000" w:themeColor="text1"/>
          <w:lang w:val="en-GB"/>
        </w:rPr>
        <w:t xml:space="preserve">As a research strategy the survey has been recognized as a reliable, operatively </w:t>
      </w:r>
      <w:r w:rsidR="00EB4109">
        <w:rPr>
          <w:rFonts w:asciiTheme="minorHAnsi" w:hAnsiTheme="minorHAnsi" w:cstheme="minorHAnsi"/>
          <w:color w:val="000000" w:themeColor="text1"/>
          <w:lang w:val="en-GB"/>
        </w:rPr>
        <w:t>efficient,</w:t>
      </w:r>
      <w:r w:rsidR="00EE289D">
        <w:rPr>
          <w:rFonts w:asciiTheme="minorHAnsi" w:hAnsiTheme="minorHAnsi" w:cstheme="minorHAnsi"/>
          <w:color w:val="000000" w:themeColor="text1"/>
          <w:lang w:val="en-GB"/>
        </w:rPr>
        <w:t xml:space="preserve"> and economical </w:t>
      </w:r>
      <w:r w:rsidR="004757A8">
        <w:rPr>
          <w:rFonts w:asciiTheme="minorHAnsi" w:hAnsiTheme="minorHAnsi" w:cstheme="minorHAnsi"/>
          <w:color w:val="000000" w:themeColor="text1"/>
          <w:lang w:val="en-GB"/>
        </w:rPr>
        <w:t>since</w:t>
      </w:r>
      <w:r w:rsidR="00EB4109">
        <w:rPr>
          <w:rFonts w:asciiTheme="minorHAnsi" w:hAnsiTheme="minorHAnsi" w:cstheme="minorHAnsi"/>
          <w:color w:val="000000" w:themeColor="text1"/>
          <w:lang w:val="en-GB"/>
        </w:rPr>
        <w:t xml:space="preserve"> it</w:t>
      </w:r>
      <w:r w:rsidR="00EE289D">
        <w:rPr>
          <w:rFonts w:asciiTheme="minorHAnsi" w:hAnsiTheme="minorHAnsi" w:cstheme="minorHAnsi"/>
          <w:color w:val="000000" w:themeColor="text1"/>
          <w:lang w:val="en-GB"/>
        </w:rPr>
        <w:t xml:space="preserve"> allows the researcher to collect information in large scale that is reliable. In addition, the survey questionnaire consists of </w:t>
      </w:r>
      <w:r w:rsidR="00EB4109">
        <w:rPr>
          <w:rFonts w:asciiTheme="minorHAnsi" w:hAnsiTheme="minorHAnsi" w:cstheme="minorHAnsi"/>
          <w:color w:val="000000" w:themeColor="text1"/>
          <w:lang w:val="en-GB"/>
        </w:rPr>
        <w:t>multiple-choice</w:t>
      </w:r>
      <w:r w:rsidR="00EE289D">
        <w:rPr>
          <w:rFonts w:asciiTheme="minorHAnsi" w:hAnsiTheme="minorHAnsi" w:cstheme="minorHAnsi"/>
          <w:color w:val="000000" w:themeColor="text1"/>
          <w:lang w:val="en-GB"/>
        </w:rPr>
        <w:t xml:space="preserve"> questions which were found to be very useful for the purpose of analysing and gathering big numbers of data</w:t>
      </w:r>
      <w:r w:rsidR="007D3427">
        <w:rPr>
          <w:rFonts w:asciiTheme="minorHAnsi" w:hAnsiTheme="minorHAnsi" w:cstheme="minorHAnsi"/>
          <w:color w:val="000000" w:themeColor="text1"/>
          <w:lang w:val="en-GB"/>
        </w:rPr>
        <w:t xml:space="preserve"> (Foster et al., 2015). </w:t>
      </w:r>
      <w:r w:rsidR="00EE289D">
        <w:rPr>
          <w:rFonts w:asciiTheme="minorHAnsi" w:hAnsiTheme="minorHAnsi" w:cstheme="minorHAnsi"/>
          <w:color w:val="000000" w:themeColor="text1"/>
          <w:lang w:val="en-GB"/>
        </w:rPr>
        <w:t xml:space="preserve"> </w:t>
      </w:r>
    </w:p>
    <w:p w14:paraId="05610734" w14:textId="736A1351" w:rsidR="00EB4109" w:rsidRPr="007272E3" w:rsidRDefault="00EB4109" w:rsidP="00466062">
      <w:pPr>
        <w:rPr>
          <w:rFonts w:asciiTheme="minorHAnsi" w:hAnsiTheme="minorHAnsi" w:cstheme="minorHAnsi"/>
          <w:color w:val="000000" w:themeColor="text1"/>
          <w:lang w:val="en-GB"/>
        </w:rPr>
      </w:pPr>
      <w:r>
        <w:rPr>
          <w:rFonts w:asciiTheme="minorHAnsi" w:hAnsiTheme="minorHAnsi" w:cstheme="minorHAnsi"/>
          <w:color w:val="000000" w:themeColor="text1"/>
          <w:lang w:val="en-GB"/>
        </w:rPr>
        <w:lastRenderedPageBreak/>
        <w:t xml:space="preserve">It is considered that online surveys have an advantage during the process of data collection and sampling. This is especially true when the respondents that were chosen are difficult to reach </w:t>
      </w:r>
      <w:r w:rsidR="004757A8">
        <w:rPr>
          <w:rFonts w:asciiTheme="minorHAnsi" w:hAnsiTheme="minorHAnsi" w:cstheme="minorHAnsi"/>
          <w:color w:val="000000" w:themeColor="text1"/>
          <w:lang w:val="en-GB"/>
        </w:rPr>
        <w:t xml:space="preserve">or the research </w:t>
      </w:r>
      <w:r>
        <w:rPr>
          <w:rFonts w:asciiTheme="minorHAnsi" w:hAnsiTheme="minorHAnsi" w:cstheme="minorHAnsi"/>
          <w:color w:val="000000" w:themeColor="text1"/>
          <w:lang w:val="en-GB"/>
        </w:rPr>
        <w:t xml:space="preserve">topic </w:t>
      </w:r>
      <w:r w:rsidR="004757A8">
        <w:rPr>
          <w:rFonts w:asciiTheme="minorHAnsi" w:hAnsiTheme="minorHAnsi" w:cstheme="minorHAnsi"/>
          <w:color w:val="000000" w:themeColor="text1"/>
          <w:lang w:val="en-GB"/>
        </w:rPr>
        <w:t xml:space="preserve">is considered as more sensitive. As mentioned above online surveys are considered as more convenient, but at the same time they can be equally challenging to manage. Furthermore, it is observed that in some cases the online surveys can have some limitations. According to </w:t>
      </w:r>
      <w:r w:rsidR="007D3427" w:rsidRPr="007D3427">
        <w:rPr>
          <w:rFonts w:asciiTheme="minorHAnsi" w:hAnsiTheme="minorHAnsi" w:cstheme="minorHAnsi"/>
          <w:color w:val="000000" w:themeColor="text1"/>
          <w:lang w:val="en-GB"/>
        </w:rPr>
        <w:t>Taherdoost,</w:t>
      </w:r>
      <w:r w:rsidR="007D3427">
        <w:rPr>
          <w:rFonts w:asciiTheme="minorHAnsi" w:hAnsiTheme="minorHAnsi" w:cstheme="minorHAnsi"/>
          <w:color w:val="000000" w:themeColor="text1"/>
          <w:lang w:val="en-GB"/>
        </w:rPr>
        <w:t xml:space="preserve"> (2018)</w:t>
      </w:r>
      <w:r w:rsidR="004757A8">
        <w:rPr>
          <w:rFonts w:asciiTheme="minorHAnsi" w:hAnsiTheme="minorHAnsi" w:cstheme="minorHAnsi"/>
          <w:color w:val="000000" w:themeColor="text1"/>
          <w:lang w:val="en-GB"/>
        </w:rPr>
        <w:t xml:space="preserve"> there are some issues when researchers choose this approach and more specifically what are the responses of the participants in the survey. </w:t>
      </w:r>
      <w:r w:rsidR="003D4DB3">
        <w:rPr>
          <w:rFonts w:asciiTheme="minorHAnsi" w:hAnsiTheme="minorHAnsi" w:cstheme="minorHAnsi"/>
          <w:color w:val="000000" w:themeColor="text1"/>
          <w:lang w:val="en-GB"/>
        </w:rPr>
        <w:t xml:space="preserve">There are opinions that sometimes respondents online are selecting the midpoints on the scale of the different questions and do not consider all the options at all. On the contrary, there are findings that sometimes respondents online are more prone to choose responses on the scales that are extreme.  </w:t>
      </w:r>
    </w:p>
    <w:p w14:paraId="10E888D2" w14:textId="668AF851" w:rsidR="007272E3" w:rsidRPr="00FB1521" w:rsidRDefault="007272E3" w:rsidP="00FB1521">
      <w:pPr>
        <w:pStyle w:val="Heading2"/>
        <w:rPr>
          <w:rFonts w:asciiTheme="minorHAnsi" w:hAnsiTheme="minorHAnsi" w:cstheme="minorHAnsi"/>
          <w:lang w:val="en-GB"/>
        </w:rPr>
      </w:pPr>
      <w:bookmarkStart w:id="54" w:name="_Toc112745869"/>
      <w:r w:rsidRPr="00FB1521">
        <w:rPr>
          <w:rFonts w:asciiTheme="minorHAnsi" w:hAnsiTheme="minorHAnsi" w:cstheme="minorHAnsi"/>
          <w:lang w:val="en-GB"/>
        </w:rPr>
        <w:t>3.</w:t>
      </w:r>
      <w:r w:rsidR="00710999" w:rsidRPr="00FB1521">
        <w:rPr>
          <w:rFonts w:asciiTheme="minorHAnsi" w:hAnsiTheme="minorHAnsi" w:cstheme="minorHAnsi"/>
          <w:lang w:val="en-GB"/>
        </w:rPr>
        <w:t>6</w:t>
      </w:r>
      <w:r w:rsidRPr="00FB1521">
        <w:rPr>
          <w:rFonts w:asciiTheme="minorHAnsi" w:hAnsiTheme="minorHAnsi" w:cstheme="minorHAnsi"/>
          <w:lang w:val="en-GB"/>
        </w:rPr>
        <w:t xml:space="preserve"> Research Choices</w:t>
      </w:r>
      <w:bookmarkEnd w:id="54"/>
    </w:p>
    <w:p w14:paraId="363CF21E" w14:textId="7E4BB5EA" w:rsidR="0082225E" w:rsidRDefault="00E922F6" w:rsidP="00C03A83">
      <w:pPr>
        <w:rPr>
          <w:rFonts w:asciiTheme="minorHAnsi" w:hAnsiTheme="minorHAnsi" w:cstheme="minorHAnsi"/>
          <w:color w:val="000000" w:themeColor="text1"/>
          <w:lang w:val="en-GB"/>
        </w:rPr>
      </w:pPr>
      <w:r>
        <w:rPr>
          <w:rFonts w:asciiTheme="minorHAnsi" w:hAnsiTheme="minorHAnsi" w:cstheme="minorHAnsi"/>
          <w:color w:val="000000" w:themeColor="text1"/>
          <w:lang w:val="en-GB"/>
        </w:rPr>
        <w:t xml:space="preserve">The research choices </w:t>
      </w:r>
      <w:r w:rsidR="0014440E">
        <w:rPr>
          <w:rFonts w:asciiTheme="minorHAnsi" w:hAnsiTheme="minorHAnsi" w:cstheme="minorHAnsi"/>
          <w:color w:val="000000" w:themeColor="text1"/>
          <w:lang w:val="en-GB"/>
        </w:rPr>
        <w:t xml:space="preserve">are associated with the utility of quantitative and qualitative methods and the utility of complex mix of either methods or simply the utility of only one of them. </w:t>
      </w:r>
      <w:r w:rsidR="009F2DD9">
        <w:rPr>
          <w:rFonts w:asciiTheme="minorHAnsi" w:hAnsiTheme="minorHAnsi" w:cstheme="minorHAnsi"/>
          <w:color w:val="000000" w:themeColor="text1"/>
          <w:lang w:val="en-GB"/>
        </w:rPr>
        <w:t xml:space="preserve">The qualitative method is normally utilized in cases in which the research involves the processing of big amounts of descriptive data and needs to get deeper perceptions from the respondents. </w:t>
      </w:r>
      <w:r w:rsidR="0014440E">
        <w:rPr>
          <w:rFonts w:asciiTheme="minorHAnsi" w:hAnsiTheme="minorHAnsi" w:cstheme="minorHAnsi"/>
          <w:color w:val="000000" w:themeColor="text1"/>
          <w:lang w:val="en-GB"/>
        </w:rPr>
        <w:t xml:space="preserve">In the process of data collection, the quantitative research is dealing with the statistics and numbers. It involves the utility of numeric data and mathematical </w:t>
      </w:r>
      <w:r w:rsidR="007272E3">
        <w:rPr>
          <w:rFonts w:asciiTheme="minorHAnsi" w:hAnsiTheme="minorHAnsi" w:cstheme="minorHAnsi"/>
          <w:color w:val="000000" w:themeColor="text1"/>
          <w:lang w:val="en-GB"/>
        </w:rPr>
        <w:t>operations,</w:t>
      </w:r>
      <w:r w:rsidR="009F2DD9">
        <w:rPr>
          <w:rFonts w:asciiTheme="minorHAnsi" w:hAnsiTheme="minorHAnsi" w:cstheme="minorHAnsi"/>
          <w:color w:val="000000" w:themeColor="text1"/>
          <w:lang w:val="en-GB"/>
        </w:rPr>
        <w:t xml:space="preserve"> and it </w:t>
      </w:r>
      <w:r w:rsidR="000045FA">
        <w:rPr>
          <w:rFonts w:asciiTheme="minorHAnsi" w:hAnsiTheme="minorHAnsi" w:cstheme="minorHAnsi"/>
          <w:color w:val="000000" w:themeColor="text1"/>
          <w:lang w:val="en-GB"/>
        </w:rPr>
        <w:t>is</w:t>
      </w:r>
      <w:r w:rsidR="009F2DD9">
        <w:rPr>
          <w:rFonts w:asciiTheme="minorHAnsi" w:hAnsiTheme="minorHAnsi" w:cstheme="minorHAnsi"/>
          <w:color w:val="000000" w:themeColor="text1"/>
          <w:lang w:val="en-GB"/>
        </w:rPr>
        <w:t xml:space="preserve"> less time consuming. By using this </w:t>
      </w:r>
      <w:r w:rsidR="00823B50">
        <w:rPr>
          <w:rFonts w:asciiTheme="minorHAnsi" w:hAnsiTheme="minorHAnsi" w:cstheme="minorHAnsi"/>
          <w:color w:val="000000" w:themeColor="text1"/>
          <w:lang w:val="en-GB"/>
        </w:rPr>
        <w:t>method,</w:t>
      </w:r>
      <w:r w:rsidR="009F2DD9">
        <w:rPr>
          <w:rFonts w:asciiTheme="minorHAnsi" w:hAnsiTheme="minorHAnsi" w:cstheme="minorHAnsi"/>
          <w:color w:val="000000" w:themeColor="text1"/>
          <w:lang w:val="en-GB"/>
        </w:rPr>
        <w:t xml:space="preserve"> the researcher can conduct </w:t>
      </w:r>
      <w:r w:rsidR="00823B50">
        <w:rPr>
          <w:rFonts w:asciiTheme="minorHAnsi" w:hAnsiTheme="minorHAnsi" w:cstheme="minorHAnsi"/>
          <w:color w:val="000000" w:themeColor="text1"/>
          <w:lang w:val="en-GB"/>
        </w:rPr>
        <w:t xml:space="preserve">bigger and more complex research by processing the data that has been collected into information that will be more related with that </w:t>
      </w:r>
      <w:r w:rsidR="000045FA">
        <w:rPr>
          <w:rFonts w:asciiTheme="minorHAnsi" w:hAnsiTheme="minorHAnsi" w:cstheme="minorHAnsi"/>
          <w:color w:val="000000" w:themeColor="text1"/>
          <w:lang w:val="en-GB"/>
        </w:rPr>
        <w:t>research</w:t>
      </w:r>
      <w:r w:rsidR="00823B50">
        <w:rPr>
          <w:rFonts w:asciiTheme="minorHAnsi" w:hAnsiTheme="minorHAnsi" w:cstheme="minorHAnsi"/>
          <w:color w:val="000000" w:themeColor="text1"/>
          <w:lang w:val="en-GB"/>
        </w:rPr>
        <w:t xml:space="preserve">. Normally the application of the mono method can be utilized in cases where the study has a focus on either quantitative or qualitative approach. Quite opposite the mixed method is applicable to research in which the researcher uses a combination of </w:t>
      </w:r>
      <w:r w:rsidR="00B631C6">
        <w:rPr>
          <w:rFonts w:asciiTheme="minorHAnsi" w:hAnsiTheme="minorHAnsi" w:cstheme="minorHAnsi"/>
          <w:color w:val="000000" w:themeColor="text1"/>
          <w:lang w:val="en-GB"/>
        </w:rPr>
        <w:t>b</w:t>
      </w:r>
      <w:r w:rsidR="00823B50">
        <w:rPr>
          <w:rFonts w:asciiTheme="minorHAnsi" w:hAnsiTheme="minorHAnsi" w:cstheme="minorHAnsi"/>
          <w:color w:val="000000" w:themeColor="text1"/>
          <w:lang w:val="en-GB"/>
        </w:rPr>
        <w:t xml:space="preserve">oth methods. </w:t>
      </w:r>
      <w:r w:rsidR="000045FA">
        <w:rPr>
          <w:rFonts w:asciiTheme="minorHAnsi" w:hAnsiTheme="minorHAnsi" w:cstheme="minorHAnsi"/>
          <w:color w:val="000000" w:themeColor="text1"/>
          <w:lang w:val="en-GB"/>
        </w:rPr>
        <w:t>Both</w:t>
      </w:r>
      <w:r w:rsidR="00D52356">
        <w:rPr>
          <w:rFonts w:asciiTheme="minorHAnsi" w:hAnsiTheme="minorHAnsi" w:cstheme="minorHAnsi"/>
          <w:color w:val="000000" w:themeColor="text1"/>
          <w:lang w:val="en-GB"/>
        </w:rPr>
        <w:t xml:space="preserve"> methods are important and have their applications because both represent different styles and can help in gaining different types of knowledge (Ryan, 2018).</w:t>
      </w:r>
    </w:p>
    <w:p w14:paraId="13066235" w14:textId="77777777" w:rsidR="001452D3" w:rsidRDefault="001452D3" w:rsidP="00C03A83">
      <w:pPr>
        <w:rPr>
          <w:rFonts w:asciiTheme="minorHAnsi" w:hAnsiTheme="minorHAnsi" w:cstheme="minorHAnsi"/>
          <w:color w:val="000000" w:themeColor="text1"/>
          <w:lang w:val="en-GB"/>
        </w:rPr>
      </w:pPr>
      <w:r>
        <w:rPr>
          <w:rFonts w:asciiTheme="minorHAnsi" w:hAnsiTheme="minorHAnsi" w:cstheme="minorHAnsi"/>
          <w:color w:val="000000" w:themeColor="text1"/>
          <w:lang w:val="en-GB"/>
        </w:rPr>
        <w:t xml:space="preserve">The quantitative method is mainly focused on the formation of general rules of any type of behaviour as well as a phenomenon which comes in different circumstances. These kinds of </w:t>
      </w:r>
      <w:r>
        <w:rPr>
          <w:rFonts w:asciiTheme="minorHAnsi" w:hAnsiTheme="minorHAnsi" w:cstheme="minorHAnsi"/>
          <w:color w:val="000000" w:themeColor="text1"/>
          <w:lang w:val="en-GB"/>
        </w:rPr>
        <w:lastRenderedPageBreak/>
        <w:t>research can be used for testing any existing theory and it can either be rejected or accepted (Sileyew, 2019).</w:t>
      </w:r>
    </w:p>
    <w:p w14:paraId="593C9F98" w14:textId="2745E82F" w:rsidR="001452D3" w:rsidRPr="00C03A83" w:rsidRDefault="001452D3" w:rsidP="00C03A83">
      <w:pPr>
        <w:rPr>
          <w:rFonts w:asciiTheme="minorHAnsi" w:hAnsiTheme="minorHAnsi" w:cstheme="minorHAnsi"/>
          <w:color w:val="000000" w:themeColor="text1"/>
          <w:lang w:val="en-GB"/>
        </w:rPr>
      </w:pPr>
      <w:r>
        <w:rPr>
          <w:rFonts w:asciiTheme="minorHAnsi" w:hAnsiTheme="minorHAnsi" w:cstheme="minorHAnsi"/>
          <w:color w:val="000000" w:themeColor="text1"/>
          <w:lang w:val="en-GB"/>
        </w:rPr>
        <w:t xml:space="preserve">When there is </w:t>
      </w:r>
      <w:r w:rsidR="00A55191">
        <w:rPr>
          <w:rFonts w:asciiTheme="minorHAnsi" w:hAnsiTheme="minorHAnsi" w:cstheme="minorHAnsi"/>
          <w:color w:val="000000" w:themeColor="text1"/>
          <w:lang w:val="en-GB"/>
        </w:rPr>
        <w:t>research</w:t>
      </w:r>
      <w:r>
        <w:rPr>
          <w:rFonts w:asciiTheme="minorHAnsi" w:hAnsiTheme="minorHAnsi" w:cstheme="minorHAnsi"/>
          <w:color w:val="000000" w:themeColor="text1"/>
          <w:lang w:val="en-GB"/>
        </w:rPr>
        <w:t xml:space="preserve"> which is using the quantitative approach normally the objective is the collection of numerical data. After that the researcher is conducting analysis of that data, forecast, </w:t>
      </w:r>
      <w:r w:rsidR="00A55191">
        <w:rPr>
          <w:rFonts w:asciiTheme="minorHAnsi" w:hAnsiTheme="minorHAnsi" w:cstheme="minorHAnsi"/>
          <w:color w:val="000000" w:themeColor="text1"/>
          <w:lang w:val="en-GB"/>
        </w:rPr>
        <w:t>control,</w:t>
      </w:r>
      <w:r>
        <w:rPr>
          <w:rFonts w:asciiTheme="minorHAnsi" w:hAnsiTheme="minorHAnsi" w:cstheme="minorHAnsi"/>
          <w:color w:val="000000" w:themeColor="text1"/>
          <w:lang w:val="en-GB"/>
        </w:rPr>
        <w:t xml:space="preserve"> or describe the numbers which are </w:t>
      </w:r>
      <w:r w:rsidR="00A55191">
        <w:rPr>
          <w:rFonts w:asciiTheme="minorHAnsi" w:hAnsiTheme="minorHAnsi" w:cstheme="minorHAnsi"/>
          <w:color w:val="000000" w:themeColor="text1"/>
          <w:lang w:val="en-GB"/>
        </w:rPr>
        <w:t>relevant to the objective of the research. Tin this case, the main objective for the researcher is to check the variables and the link between them (Dannels, 2018).</w:t>
      </w:r>
      <w:r>
        <w:rPr>
          <w:rFonts w:asciiTheme="minorHAnsi" w:hAnsiTheme="minorHAnsi" w:cstheme="minorHAnsi"/>
          <w:color w:val="000000" w:themeColor="text1"/>
          <w:lang w:val="en-GB"/>
        </w:rPr>
        <w:t xml:space="preserve"> </w:t>
      </w:r>
    </w:p>
    <w:p w14:paraId="6B2E763C" w14:textId="5AA4544E" w:rsidR="00A55191" w:rsidRPr="00FB1521" w:rsidRDefault="00A55191" w:rsidP="00FB1521">
      <w:pPr>
        <w:pStyle w:val="Heading2"/>
        <w:rPr>
          <w:rFonts w:asciiTheme="minorHAnsi" w:hAnsiTheme="minorHAnsi" w:cstheme="minorHAnsi"/>
          <w:lang w:val="en-GB"/>
        </w:rPr>
      </w:pPr>
      <w:bookmarkStart w:id="55" w:name="_Toc112745870"/>
      <w:r w:rsidRPr="00FB1521">
        <w:rPr>
          <w:rFonts w:asciiTheme="minorHAnsi" w:hAnsiTheme="minorHAnsi" w:cstheme="minorHAnsi"/>
          <w:lang w:val="en-GB"/>
        </w:rPr>
        <w:t>3.</w:t>
      </w:r>
      <w:r w:rsidR="00710999" w:rsidRPr="00FB1521">
        <w:rPr>
          <w:rFonts w:asciiTheme="minorHAnsi" w:hAnsiTheme="minorHAnsi" w:cstheme="minorHAnsi"/>
          <w:lang w:val="en-GB"/>
        </w:rPr>
        <w:t>7</w:t>
      </w:r>
      <w:r w:rsidRPr="00FB1521">
        <w:rPr>
          <w:rFonts w:asciiTheme="minorHAnsi" w:hAnsiTheme="minorHAnsi" w:cstheme="minorHAnsi"/>
          <w:lang w:val="en-GB"/>
        </w:rPr>
        <w:t xml:space="preserve"> </w:t>
      </w:r>
      <w:r w:rsidR="00032D1C" w:rsidRPr="00FB1521">
        <w:rPr>
          <w:rFonts w:asciiTheme="minorHAnsi" w:hAnsiTheme="minorHAnsi" w:cstheme="minorHAnsi"/>
          <w:lang w:val="en-GB"/>
        </w:rPr>
        <w:t>Time Horizons</w:t>
      </w:r>
      <w:bookmarkEnd w:id="55"/>
    </w:p>
    <w:p w14:paraId="1D4B98CD" w14:textId="03E516CA" w:rsidR="0018199D" w:rsidRDefault="00032D1C" w:rsidP="00DF6C1B">
      <w:pPr>
        <w:spacing w:after="0"/>
        <w:rPr>
          <w:rFonts w:asciiTheme="minorHAnsi" w:eastAsiaTheme="majorEastAsia" w:hAnsiTheme="minorHAnsi" w:cstheme="minorHAnsi"/>
          <w:color w:val="000000" w:themeColor="text1"/>
          <w:lang w:val="en-GB"/>
        </w:rPr>
      </w:pPr>
      <w:r>
        <w:rPr>
          <w:rFonts w:asciiTheme="minorHAnsi" w:eastAsiaTheme="majorEastAsia" w:hAnsiTheme="minorHAnsi" w:cstheme="minorHAnsi"/>
          <w:color w:val="000000" w:themeColor="text1"/>
          <w:lang w:val="en-GB"/>
        </w:rPr>
        <w:t>The current report demonstrates how the dependant variables are influenced by the independent variables. Very often customer surveys include the utility of data variables. The current research will implement the cross-section method. A key advantage of this method is</w:t>
      </w:r>
      <w:r w:rsidR="00EF3DE4">
        <w:rPr>
          <w:rFonts w:asciiTheme="minorHAnsi" w:eastAsiaTheme="majorEastAsia" w:hAnsiTheme="minorHAnsi" w:cstheme="minorHAnsi"/>
          <w:color w:val="000000" w:themeColor="text1"/>
          <w:lang w:val="en-GB"/>
        </w:rPr>
        <w:t xml:space="preserve"> the opportunity for gathering more than one variable by the researcher. The cross-sectional research represents the type of data that has been collected by the researcher at one point of time through the means of many individuals of different sights. In this way the individual won’t be influenced by the researcher in any way and the researcher will collect the different variables with the help of observation </w:t>
      </w:r>
      <w:r w:rsidR="00EF3DE4" w:rsidRPr="00EF3DE4">
        <w:rPr>
          <w:rFonts w:asciiTheme="minorHAnsi" w:eastAsiaTheme="majorEastAsia" w:hAnsiTheme="minorHAnsi" w:cstheme="minorHAnsi"/>
          <w:color w:val="000000" w:themeColor="text1"/>
          <w:lang w:val="en-GB"/>
        </w:rPr>
        <w:t>(Bloomfield and Fisher, 2019).</w:t>
      </w:r>
      <w:r w:rsidR="004C4A1D">
        <w:rPr>
          <w:rFonts w:asciiTheme="minorHAnsi" w:eastAsiaTheme="majorEastAsia" w:hAnsiTheme="minorHAnsi" w:cstheme="minorHAnsi"/>
          <w:color w:val="000000" w:themeColor="text1"/>
          <w:lang w:val="en-GB"/>
        </w:rPr>
        <w:t xml:space="preserve"> </w:t>
      </w:r>
    </w:p>
    <w:p w14:paraId="40E08A0C" w14:textId="59430DC9" w:rsidR="00E632B4" w:rsidRDefault="004C4A1D" w:rsidP="00DF6C1B">
      <w:pPr>
        <w:spacing w:after="0"/>
        <w:rPr>
          <w:rFonts w:asciiTheme="minorHAnsi" w:eastAsiaTheme="majorEastAsia" w:hAnsiTheme="minorHAnsi" w:cstheme="minorHAnsi"/>
          <w:color w:val="000000" w:themeColor="text1"/>
          <w:lang w:val="en-GB"/>
        </w:rPr>
      </w:pPr>
      <w:r>
        <w:rPr>
          <w:rFonts w:asciiTheme="minorHAnsi" w:eastAsiaTheme="majorEastAsia" w:hAnsiTheme="minorHAnsi" w:cstheme="minorHAnsi"/>
          <w:color w:val="000000" w:themeColor="text1"/>
          <w:lang w:val="en-GB"/>
        </w:rPr>
        <w:t xml:space="preserve">The current report gathered the data by rolling out a questionnaire to respondents. The collection of the data was simultaneously and after that was distributed. The analysis </w:t>
      </w:r>
      <w:r w:rsidR="00E632B4">
        <w:rPr>
          <w:rFonts w:asciiTheme="minorHAnsi" w:eastAsiaTheme="majorEastAsia" w:hAnsiTheme="minorHAnsi" w:cstheme="minorHAnsi"/>
          <w:color w:val="000000" w:themeColor="text1"/>
          <w:lang w:val="en-GB"/>
        </w:rPr>
        <w:t>of the data put forward what is the perception of consumers to the food industry.</w:t>
      </w:r>
    </w:p>
    <w:p w14:paraId="7C74C689" w14:textId="77777777" w:rsidR="00E632B4" w:rsidRDefault="00E632B4" w:rsidP="00DF6C1B">
      <w:pPr>
        <w:spacing w:after="0"/>
        <w:rPr>
          <w:rFonts w:asciiTheme="minorHAnsi" w:eastAsiaTheme="majorEastAsia" w:hAnsiTheme="minorHAnsi" w:cstheme="minorHAnsi"/>
          <w:color w:val="000000" w:themeColor="text1"/>
          <w:lang w:val="en-GB"/>
        </w:rPr>
      </w:pPr>
    </w:p>
    <w:p w14:paraId="6B608267" w14:textId="4069C72F" w:rsidR="00E632B4" w:rsidRPr="00FB1521" w:rsidRDefault="004C4A1D" w:rsidP="00FB1521">
      <w:pPr>
        <w:pStyle w:val="Heading2"/>
        <w:rPr>
          <w:rFonts w:asciiTheme="minorHAnsi" w:hAnsiTheme="minorHAnsi" w:cstheme="minorHAnsi"/>
          <w:lang w:val="en-GB"/>
        </w:rPr>
      </w:pPr>
      <w:r w:rsidRPr="00FB1521">
        <w:rPr>
          <w:rFonts w:asciiTheme="minorHAnsi" w:hAnsiTheme="minorHAnsi" w:cstheme="minorHAnsi"/>
          <w:color w:val="000000" w:themeColor="text1"/>
          <w:lang w:val="en-GB"/>
        </w:rPr>
        <w:t xml:space="preserve"> </w:t>
      </w:r>
      <w:bookmarkStart w:id="56" w:name="_Toc112745871"/>
      <w:r w:rsidR="00E632B4" w:rsidRPr="00FB1521">
        <w:rPr>
          <w:rFonts w:asciiTheme="minorHAnsi" w:hAnsiTheme="minorHAnsi" w:cstheme="minorHAnsi"/>
          <w:lang w:val="en-GB"/>
        </w:rPr>
        <w:t>3.</w:t>
      </w:r>
      <w:r w:rsidR="00710999" w:rsidRPr="00FB1521">
        <w:rPr>
          <w:rFonts w:asciiTheme="minorHAnsi" w:hAnsiTheme="minorHAnsi" w:cstheme="minorHAnsi"/>
          <w:lang w:val="en-GB"/>
        </w:rPr>
        <w:t>8</w:t>
      </w:r>
      <w:r w:rsidR="00E632B4" w:rsidRPr="00FB1521">
        <w:rPr>
          <w:rFonts w:asciiTheme="minorHAnsi" w:hAnsiTheme="minorHAnsi" w:cstheme="minorHAnsi"/>
          <w:lang w:val="en-GB"/>
        </w:rPr>
        <w:t xml:space="preserve"> Sample Type and Size</w:t>
      </w:r>
      <w:bookmarkEnd w:id="56"/>
    </w:p>
    <w:p w14:paraId="3BD8D239" w14:textId="218D5054" w:rsidR="008B162C" w:rsidRDefault="008B162C" w:rsidP="00DF6C1B">
      <w:pPr>
        <w:spacing w:after="0"/>
        <w:rPr>
          <w:rFonts w:asciiTheme="minorHAnsi" w:eastAsiaTheme="majorEastAsia" w:hAnsiTheme="minorHAnsi" w:cstheme="minorHAnsi"/>
          <w:color w:val="000000" w:themeColor="text1"/>
          <w:lang w:val="en-GB"/>
        </w:rPr>
      </w:pPr>
      <w:r w:rsidRPr="008B162C">
        <w:rPr>
          <w:rFonts w:asciiTheme="minorHAnsi" w:eastAsiaTheme="majorEastAsia" w:hAnsiTheme="minorHAnsi" w:cstheme="minorHAnsi"/>
          <w:color w:val="000000" w:themeColor="text1"/>
          <w:lang w:val="en-GB"/>
        </w:rPr>
        <w:t>Normally when there is research that needs to be conducted about a</w:t>
      </w:r>
      <w:r>
        <w:rPr>
          <w:rFonts w:asciiTheme="minorHAnsi" w:eastAsiaTheme="majorEastAsia" w:hAnsiTheme="minorHAnsi" w:cstheme="minorHAnsi"/>
          <w:color w:val="000000" w:themeColor="text1"/>
          <w:lang w:val="en-GB"/>
        </w:rPr>
        <w:t xml:space="preserve"> group of people very rarely it is possible for the researchers a collect data from each person that is part of that specific group. That is why there must be a selection of a sample which is the number of individuals </w:t>
      </w:r>
      <w:r w:rsidR="00A41C62">
        <w:rPr>
          <w:rFonts w:asciiTheme="minorHAnsi" w:eastAsiaTheme="majorEastAsia" w:hAnsiTheme="minorHAnsi" w:cstheme="minorHAnsi"/>
          <w:color w:val="000000" w:themeColor="text1"/>
          <w:lang w:val="en-GB"/>
        </w:rPr>
        <w:t>who will take part in the research. The purpose of every research is to draw valid conclusions from the results of the that research. That is why it is very important for the researchers to select very carefully how are they going to select the sample of people who will participate in the research. The theory recognizes two types of sampling methods:</w:t>
      </w:r>
    </w:p>
    <w:p w14:paraId="09137E7C" w14:textId="50294790" w:rsidR="00A41C62" w:rsidRDefault="00A41C62" w:rsidP="00A41C62">
      <w:pPr>
        <w:pStyle w:val="ListParagraph"/>
        <w:numPr>
          <w:ilvl w:val="0"/>
          <w:numId w:val="11"/>
        </w:numPr>
        <w:spacing w:after="0"/>
        <w:rPr>
          <w:rFonts w:asciiTheme="minorHAnsi" w:eastAsiaTheme="majorEastAsia" w:hAnsiTheme="minorHAnsi" w:cstheme="minorHAnsi"/>
          <w:color w:val="000000" w:themeColor="text1"/>
          <w:lang w:val="en-GB"/>
        </w:rPr>
      </w:pPr>
      <w:r>
        <w:rPr>
          <w:rFonts w:asciiTheme="minorHAnsi" w:eastAsiaTheme="majorEastAsia" w:hAnsiTheme="minorHAnsi" w:cstheme="minorHAnsi"/>
          <w:color w:val="000000" w:themeColor="text1"/>
          <w:lang w:val="en-GB"/>
        </w:rPr>
        <w:lastRenderedPageBreak/>
        <w:t xml:space="preserve">Non-probability sampling which is basically a selection that is </w:t>
      </w:r>
      <w:r w:rsidR="00312C09">
        <w:rPr>
          <w:rFonts w:asciiTheme="minorHAnsi" w:eastAsiaTheme="majorEastAsia" w:hAnsiTheme="minorHAnsi" w:cstheme="minorHAnsi"/>
          <w:color w:val="000000" w:themeColor="text1"/>
          <w:lang w:val="en-GB"/>
        </w:rPr>
        <w:t>non-random,</w:t>
      </w:r>
      <w:r>
        <w:rPr>
          <w:rFonts w:asciiTheme="minorHAnsi" w:eastAsiaTheme="majorEastAsia" w:hAnsiTheme="minorHAnsi" w:cstheme="minorHAnsi"/>
          <w:color w:val="000000" w:themeColor="text1"/>
          <w:lang w:val="en-GB"/>
        </w:rPr>
        <w:t xml:space="preserve"> and it is </w:t>
      </w:r>
      <w:r w:rsidR="007A01BF">
        <w:rPr>
          <w:rFonts w:asciiTheme="minorHAnsi" w:eastAsiaTheme="majorEastAsia" w:hAnsiTheme="minorHAnsi" w:cstheme="minorHAnsi"/>
          <w:color w:val="000000" w:themeColor="text1"/>
          <w:lang w:val="en-GB"/>
        </w:rPr>
        <w:t>based on</w:t>
      </w:r>
      <w:r>
        <w:rPr>
          <w:rFonts w:asciiTheme="minorHAnsi" w:eastAsiaTheme="majorEastAsia" w:hAnsiTheme="minorHAnsi" w:cstheme="minorHAnsi"/>
          <w:color w:val="000000" w:themeColor="text1"/>
          <w:lang w:val="en-GB"/>
        </w:rPr>
        <w:t xml:space="preserve"> convenience or another </w:t>
      </w:r>
      <w:r w:rsidR="0017143C">
        <w:rPr>
          <w:rFonts w:asciiTheme="minorHAnsi" w:eastAsiaTheme="majorEastAsia" w:hAnsiTheme="minorHAnsi" w:cstheme="minorHAnsi"/>
          <w:color w:val="000000" w:themeColor="text1"/>
          <w:lang w:val="en-GB"/>
        </w:rPr>
        <w:t>criterion</w:t>
      </w:r>
      <w:r>
        <w:rPr>
          <w:rFonts w:asciiTheme="minorHAnsi" w:eastAsiaTheme="majorEastAsia" w:hAnsiTheme="minorHAnsi" w:cstheme="minorHAnsi"/>
          <w:color w:val="000000" w:themeColor="text1"/>
          <w:lang w:val="en-GB"/>
        </w:rPr>
        <w:t xml:space="preserve"> which allows the researchers to collect the necessary data </w:t>
      </w:r>
      <w:r w:rsidR="0017143C">
        <w:rPr>
          <w:rFonts w:asciiTheme="minorHAnsi" w:eastAsiaTheme="majorEastAsia" w:hAnsiTheme="minorHAnsi" w:cstheme="minorHAnsi"/>
          <w:color w:val="000000" w:themeColor="text1"/>
          <w:lang w:val="en-GB"/>
        </w:rPr>
        <w:t>in an easy way.</w:t>
      </w:r>
      <w:r w:rsidR="00510FE3">
        <w:rPr>
          <w:rFonts w:asciiTheme="minorHAnsi" w:eastAsiaTheme="majorEastAsia" w:hAnsiTheme="minorHAnsi" w:cstheme="minorHAnsi"/>
          <w:color w:val="000000" w:themeColor="text1"/>
          <w:lang w:val="en-GB"/>
        </w:rPr>
        <w:t xml:space="preserve"> When this method is being chosen for conducting research the selected individuals are chosen based on a non-random criterion and in this way not every individual has an equal chance to be included. This type of sampling is normally cheaper and easier for accessing but there is </w:t>
      </w:r>
      <w:r w:rsidR="00621A6D">
        <w:rPr>
          <w:rFonts w:asciiTheme="minorHAnsi" w:eastAsiaTheme="majorEastAsia" w:hAnsiTheme="minorHAnsi" w:cstheme="minorHAnsi"/>
          <w:color w:val="000000" w:themeColor="text1"/>
          <w:lang w:val="en-GB"/>
        </w:rPr>
        <w:t>high risk of sampling bias. As a result, the researcher should expect weaker inferences and limited conclusions</w:t>
      </w:r>
      <w:r w:rsidR="00502756">
        <w:rPr>
          <w:rFonts w:asciiTheme="minorHAnsi" w:eastAsiaTheme="majorEastAsia" w:hAnsiTheme="minorHAnsi" w:cstheme="minorHAnsi"/>
          <w:color w:val="000000" w:themeColor="text1"/>
          <w:lang w:val="en-GB"/>
        </w:rPr>
        <w:t xml:space="preserve"> (Buelens et al., 2018)</w:t>
      </w:r>
      <w:r w:rsidR="00621A6D">
        <w:rPr>
          <w:rFonts w:asciiTheme="minorHAnsi" w:eastAsiaTheme="majorEastAsia" w:hAnsiTheme="minorHAnsi" w:cstheme="minorHAnsi"/>
          <w:color w:val="000000" w:themeColor="text1"/>
          <w:lang w:val="en-GB"/>
        </w:rPr>
        <w:t xml:space="preserve">. </w:t>
      </w:r>
    </w:p>
    <w:p w14:paraId="1F5ADC2E" w14:textId="6B5C1C4A" w:rsidR="00A84C25" w:rsidRDefault="0017143C" w:rsidP="00B60DF4">
      <w:pPr>
        <w:pStyle w:val="ListParagraph"/>
        <w:numPr>
          <w:ilvl w:val="0"/>
          <w:numId w:val="11"/>
        </w:numPr>
        <w:spacing w:after="0"/>
        <w:rPr>
          <w:rFonts w:asciiTheme="minorHAnsi" w:eastAsiaTheme="majorEastAsia" w:hAnsiTheme="minorHAnsi" w:cstheme="minorHAnsi"/>
          <w:color w:val="000000" w:themeColor="text1"/>
          <w:lang w:val="en-GB"/>
        </w:rPr>
      </w:pPr>
      <w:r w:rsidRPr="00A84C25">
        <w:rPr>
          <w:rFonts w:asciiTheme="minorHAnsi" w:eastAsiaTheme="majorEastAsia" w:hAnsiTheme="minorHAnsi" w:cstheme="minorHAnsi"/>
          <w:color w:val="000000" w:themeColor="text1"/>
          <w:lang w:val="en-GB"/>
        </w:rPr>
        <w:t xml:space="preserve">Probability sampling allows the researchers to make strong and valid statistical conclusions about the whole group that is in the focus of the research by randomly selecting who will participate. In this way every member of the population has an equal chance to be selected to participate. </w:t>
      </w:r>
      <w:r w:rsidR="00440E9D">
        <w:rPr>
          <w:rFonts w:asciiTheme="minorHAnsi" w:eastAsiaTheme="majorEastAsia" w:hAnsiTheme="minorHAnsi" w:cstheme="minorHAnsi"/>
          <w:color w:val="000000" w:themeColor="text1"/>
          <w:lang w:val="en-GB"/>
        </w:rPr>
        <w:t xml:space="preserve">Normally this method </w:t>
      </w:r>
      <w:r w:rsidR="00312C09">
        <w:rPr>
          <w:rFonts w:asciiTheme="minorHAnsi" w:eastAsiaTheme="majorEastAsia" w:hAnsiTheme="minorHAnsi" w:cstheme="minorHAnsi"/>
          <w:color w:val="000000" w:themeColor="text1"/>
          <w:lang w:val="en-GB"/>
        </w:rPr>
        <w:t>is</w:t>
      </w:r>
      <w:r w:rsidR="00440E9D">
        <w:rPr>
          <w:rFonts w:asciiTheme="minorHAnsi" w:eastAsiaTheme="majorEastAsia" w:hAnsiTheme="minorHAnsi" w:cstheme="minorHAnsi"/>
          <w:color w:val="000000" w:themeColor="text1"/>
          <w:lang w:val="en-GB"/>
        </w:rPr>
        <w:t xml:space="preserve"> the most valid choice for the rese</w:t>
      </w:r>
      <w:r w:rsidR="004857D3">
        <w:rPr>
          <w:rFonts w:asciiTheme="minorHAnsi" w:eastAsiaTheme="majorEastAsia" w:hAnsiTheme="minorHAnsi" w:cstheme="minorHAnsi"/>
          <w:color w:val="000000" w:themeColor="text1"/>
          <w:lang w:val="en-GB"/>
        </w:rPr>
        <w:t>archers in cases where they would need the production of results which are representative for the whole population</w:t>
      </w:r>
      <w:r w:rsidR="00CD62AE">
        <w:rPr>
          <w:rFonts w:asciiTheme="minorHAnsi" w:eastAsiaTheme="majorEastAsia" w:hAnsiTheme="minorHAnsi" w:cstheme="minorHAnsi"/>
          <w:color w:val="000000" w:themeColor="text1"/>
          <w:lang w:val="en-GB"/>
        </w:rPr>
        <w:t xml:space="preserve"> (Adwok, 2015)</w:t>
      </w:r>
      <w:r w:rsidR="004857D3">
        <w:rPr>
          <w:rFonts w:asciiTheme="minorHAnsi" w:eastAsiaTheme="majorEastAsia" w:hAnsiTheme="minorHAnsi" w:cstheme="minorHAnsi"/>
          <w:color w:val="000000" w:themeColor="text1"/>
          <w:lang w:val="en-GB"/>
        </w:rPr>
        <w:t>.</w:t>
      </w:r>
    </w:p>
    <w:p w14:paraId="4759D594" w14:textId="31C3BEAE" w:rsidR="00440E9D" w:rsidRDefault="000045FA" w:rsidP="00A84C25">
      <w:pPr>
        <w:spacing w:after="0"/>
        <w:rPr>
          <w:rFonts w:asciiTheme="minorHAnsi" w:eastAsiaTheme="majorEastAsia" w:hAnsiTheme="minorHAnsi" w:cstheme="minorHAnsi"/>
          <w:color w:val="000000" w:themeColor="text1"/>
          <w:lang w:val="en-GB"/>
        </w:rPr>
      </w:pPr>
      <w:r>
        <w:rPr>
          <w:rFonts w:asciiTheme="minorHAnsi" w:eastAsiaTheme="majorEastAsia" w:hAnsiTheme="minorHAnsi" w:cstheme="minorHAnsi"/>
          <w:color w:val="000000" w:themeColor="text1"/>
          <w:lang w:val="en-GB"/>
        </w:rPr>
        <w:t>For</w:t>
      </w:r>
      <w:r w:rsidR="00A84C25">
        <w:rPr>
          <w:rFonts w:asciiTheme="minorHAnsi" w:eastAsiaTheme="majorEastAsia" w:hAnsiTheme="minorHAnsi" w:cstheme="minorHAnsi"/>
          <w:color w:val="000000" w:themeColor="text1"/>
          <w:lang w:val="en-GB"/>
        </w:rPr>
        <w:t xml:space="preserve"> this report the researcher has chosen to use the non-probability convenience sampling method. This method involves the selection of participants who are simply individuals who were accessible the most at that point of time to the researcher. </w:t>
      </w:r>
      <w:r w:rsidR="00440E9D">
        <w:rPr>
          <w:rFonts w:asciiTheme="minorHAnsi" w:eastAsiaTheme="majorEastAsia" w:hAnsiTheme="minorHAnsi" w:cstheme="minorHAnsi"/>
          <w:color w:val="000000" w:themeColor="text1"/>
          <w:lang w:val="en-GB"/>
        </w:rPr>
        <w:t xml:space="preserve">This method was chosen because it was considered as appropriate for the objective of the research </w:t>
      </w:r>
      <w:r w:rsidR="00312C09">
        <w:rPr>
          <w:rFonts w:asciiTheme="minorHAnsi" w:eastAsiaTheme="majorEastAsia" w:hAnsiTheme="minorHAnsi" w:cstheme="minorHAnsi"/>
          <w:color w:val="000000" w:themeColor="text1"/>
          <w:lang w:val="en-GB"/>
        </w:rPr>
        <w:t>since</w:t>
      </w:r>
      <w:r w:rsidR="00440E9D">
        <w:rPr>
          <w:rFonts w:asciiTheme="minorHAnsi" w:eastAsiaTheme="majorEastAsia" w:hAnsiTheme="minorHAnsi" w:cstheme="minorHAnsi"/>
          <w:color w:val="000000" w:themeColor="text1"/>
          <w:lang w:val="en-GB"/>
        </w:rPr>
        <w:t xml:space="preserve"> it is an inexpensive and easy way to gather the necessary data. </w:t>
      </w:r>
    </w:p>
    <w:p w14:paraId="06A7EA93" w14:textId="136EB867" w:rsidR="004C4A1D" w:rsidRPr="00A84C25" w:rsidRDefault="00564771" w:rsidP="00A84C25">
      <w:pPr>
        <w:spacing w:after="0"/>
        <w:rPr>
          <w:rFonts w:asciiTheme="minorHAnsi" w:eastAsiaTheme="majorEastAsia" w:hAnsiTheme="minorHAnsi" w:cstheme="minorHAnsi"/>
          <w:color w:val="000000" w:themeColor="text1"/>
          <w:lang w:val="en-GB"/>
        </w:rPr>
      </w:pPr>
      <w:r w:rsidRPr="00A84C25">
        <w:rPr>
          <w:rFonts w:asciiTheme="minorHAnsi" w:eastAsiaTheme="majorEastAsia" w:hAnsiTheme="minorHAnsi" w:cstheme="minorHAnsi"/>
          <w:color w:val="000000" w:themeColor="text1"/>
          <w:lang w:val="en-GB"/>
        </w:rPr>
        <w:t>The objective of the study is to examine what is the influence of digital marketing on the consumers buying behaviour within the food industry</w:t>
      </w:r>
      <w:r w:rsidR="00F67E71" w:rsidRPr="00A84C25">
        <w:rPr>
          <w:rFonts w:asciiTheme="minorHAnsi" w:eastAsiaTheme="majorEastAsia" w:hAnsiTheme="minorHAnsi" w:cstheme="minorHAnsi"/>
          <w:color w:val="000000" w:themeColor="text1"/>
          <w:lang w:val="en-GB"/>
        </w:rPr>
        <w:t xml:space="preserve"> in the UK. </w:t>
      </w:r>
      <w:r w:rsidR="00312C09" w:rsidRPr="00A84C25">
        <w:rPr>
          <w:rFonts w:asciiTheme="minorHAnsi" w:eastAsiaTheme="majorEastAsia" w:hAnsiTheme="minorHAnsi" w:cstheme="minorHAnsi"/>
          <w:color w:val="000000" w:themeColor="text1"/>
          <w:lang w:val="en-GB"/>
        </w:rPr>
        <w:t>To</w:t>
      </w:r>
      <w:r w:rsidR="00F67E71" w:rsidRPr="00A84C25">
        <w:rPr>
          <w:rFonts w:asciiTheme="minorHAnsi" w:eastAsiaTheme="majorEastAsia" w:hAnsiTheme="minorHAnsi" w:cstheme="minorHAnsi"/>
          <w:color w:val="000000" w:themeColor="text1"/>
          <w:lang w:val="en-GB"/>
        </w:rPr>
        <w:t xml:space="preserve"> achieve the objective, the researcher has selected 100 consumers who are purchasing food products constantly. </w:t>
      </w:r>
      <w:r w:rsidR="00E632B4" w:rsidRPr="00A84C25">
        <w:rPr>
          <w:rFonts w:asciiTheme="minorHAnsi" w:eastAsiaTheme="majorEastAsia" w:hAnsiTheme="minorHAnsi" w:cstheme="minorHAnsi"/>
          <w:color w:val="000000" w:themeColor="text1"/>
          <w:lang w:val="en-GB"/>
        </w:rPr>
        <w:t xml:space="preserve">The research is conducted based on a questionnaire which was held in London among people who are residents of the city. The respondents were between 16 - 60+ years of age as this age </w:t>
      </w:r>
      <w:r w:rsidRPr="00A84C25">
        <w:rPr>
          <w:rFonts w:asciiTheme="minorHAnsi" w:eastAsiaTheme="majorEastAsia" w:hAnsiTheme="minorHAnsi" w:cstheme="minorHAnsi"/>
          <w:color w:val="000000" w:themeColor="text1"/>
          <w:lang w:val="en-GB"/>
        </w:rPr>
        <w:t xml:space="preserve">group </w:t>
      </w:r>
      <w:r w:rsidR="000045FA" w:rsidRPr="00A84C25">
        <w:rPr>
          <w:rFonts w:asciiTheme="minorHAnsi" w:eastAsiaTheme="majorEastAsia" w:hAnsiTheme="minorHAnsi" w:cstheme="minorHAnsi"/>
          <w:color w:val="000000" w:themeColor="text1"/>
          <w:lang w:val="en-GB"/>
        </w:rPr>
        <w:t>was</w:t>
      </w:r>
      <w:r w:rsidRPr="00A84C25">
        <w:rPr>
          <w:rFonts w:asciiTheme="minorHAnsi" w:eastAsiaTheme="majorEastAsia" w:hAnsiTheme="minorHAnsi" w:cstheme="minorHAnsi"/>
          <w:color w:val="000000" w:themeColor="text1"/>
          <w:lang w:val="en-GB"/>
        </w:rPr>
        <w:t xml:space="preserve"> appropriate for achieving the objectives of the research as they are using frequently the different digital platforms and purchasing goods online constantly</w:t>
      </w:r>
      <w:r w:rsidR="00F67E71" w:rsidRPr="00A84C25">
        <w:rPr>
          <w:rFonts w:asciiTheme="minorHAnsi" w:eastAsiaTheme="majorEastAsia" w:hAnsiTheme="minorHAnsi" w:cstheme="minorHAnsi"/>
          <w:color w:val="000000" w:themeColor="text1"/>
          <w:lang w:val="en-GB"/>
        </w:rPr>
        <w:t>. The consumers were reached through emails and through digital platforms such as Instagram and Facebook.</w:t>
      </w:r>
      <w:r w:rsidRPr="00A84C25">
        <w:rPr>
          <w:rFonts w:asciiTheme="minorHAnsi" w:eastAsiaTheme="majorEastAsia" w:hAnsiTheme="minorHAnsi" w:cstheme="minorHAnsi"/>
          <w:color w:val="000000" w:themeColor="text1"/>
          <w:lang w:val="en-GB"/>
        </w:rPr>
        <w:t xml:space="preserve"> </w:t>
      </w:r>
    </w:p>
    <w:p w14:paraId="47CBA5F9" w14:textId="26BA4D8F" w:rsidR="002C215A" w:rsidRDefault="00F67E71" w:rsidP="00DF6C1B">
      <w:pPr>
        <w:spacing w:after="0"/>
        <w:rPr>
          <w:rFonts w:asciiTheme="minorHAnsi" w:eastAsiaTheme="majorEastAsia" w:hAnsiTheme="minorHAnsi" w:cstheme="minorHAnsi"/>
          <w:color w:val="000000" w:themeColor="text1"/>
          <w:lang w:val="en-GB"/>
        </w:rPr>
      </w:pPr>
      <w:r>
        <w:rPr>
          <w:rFonts w:asciiTheme="minorHAnsi" w:eastAsiaTheme="majorEastAsia" w:hAnsiTheme="minorHAnsi" w:cstheme="minorHAnsi"/>
          <w:color w:val="000000" w:themeColor="text1"/>
          <w:lang w:val="en-GB"/>
        </w:rPr>
        <w:t xml:space="preserve">The researcher gathered the data through questionnaire from 100 respondents. This number was considered as sufficient to meet the objective of finding how digital marketing is affecting the consumers buying behaviour </w:t>
      </w:r>
      <w:r w:rsidR="00E42B47">
        <w:rPr>
          <w:rFonts w:asciiTheme="minorHAnsi" w:eastAsiaTheme="majorEastAsia" w:hAnsiTheme="minorHAnsi" w:cstheme="minorHAnsi"/>
          <w:color w:val="000000" w:themeColor="text1"/>
          <w:lang w:val="en-GB"/>
        </w:rPr>
        <w:t>in relation to the food industry.</w:t>
      </w:r>
    </w:p>
    <w:p w14:paraId="1C52CA16" w14:textId="77777777" w:rsidR="00E42B47" w:rsidRPr="002C3135" w:rsidRDefault="00E42B47" w:rsidP="00DF6C1B">
      <w:pPr>
        <w:spacing w:after="0"/>
        <w:rPr>
          <w:rFonts w:asciiTheme="minorHAnsi" w:eastAsiaTheme="majorEastAsia" w:hAnsiTheme="minorHAnsi" w:cstheme="minorHAnsi"/>
          <w:color w:val="000000" w:themeColor="text1"/>
          <w:lang w:val="en-GB"/>
        </w:rPr>
      </w:pPr>
    </w:p>
    <w:p w14:paraId="710AE49A" w14:textId="08FAB887" w:rsidR="004C52A8" w:rsidRPr="00FB1521" w:rsidRDefault="00E42B47" w:rsidP="00FB1521">
      <w:pPr>
        <w:pStyle w:val="Heading2"/>
        <w:rPr>
          <w:rFonts w:asciiTheme="minorHAnsi" w:hAnsiTheme="minorHAnsi" w:cstheme="minorHAnsi"/>
          <w:sz w:val="28"/>
          <w:szCs w:val="28"/>
          <w:lang w:val="en-GB"/>
        </w:rPr>
      </w:pPr>
      <w:bookmarkStart w:id="57" w:name="_Toc112745872"/>
      <w:r w:rsidRPr="00FB1521">
        <w:rPr>
          <w:rFonts w:asciiTheme="minorHAnsi" w:hAnsiTheme="minorHAnsi" w:cstheme="minorHAnsi"/>
          <w:lang w:val="en-GB"/>
        </w:rPr>
        <w:t>3.</w:t>
      </w:r>
      <w:r w:rsidR="00710999" w:rsidRPr="00FB1521">
        <w:rPr>
          <w:rFonts w:asciiTheme="minorHAnsi" w:hAnsiTheme="minorHAnsi" w:cstheme="minorHAnsi"/>
          <w:lang w:val="en-GB"/>
        </w:rPr>
        <w:t>9</w:t>
      </w:r>
      <w:r w:rsidRPr="00FB1521">
        <w:rPr>
          <w:rFonts w:asciiTheme="minorHAnsi" w:hAnsiTheme="minorHAnsi" w:cstheme="minorHAnsi"/>
          <w:lang w:val="en-GB"/>
        </w:rPr>
        <w:t xml:space="preserve"> Data Collection Method</w:t>
      </w:r>
      <w:bookmarkEnd w:id="57"/>
    </w:p>
    <w:p w14:paraId="38ED183A" w14:textId="339F96B7" w:rsidR="004C52A8" w:rsidRDefault="00E42B47" w:rsidP="00DF6C1B">
      <w:pPr>
        <w:spacing w:after="0"/>
        <w:rPr>
          <w:rFonts w:asciiTheme="minorHAnsi" w:eastAsiaTheme="majorEastAsia" w:hAnsiTheme="minorHAnsi" w:cstheme="minorHAnsi"/>
          <w:lang w:val="en-GB"/>
        </w:rPr>
      </w:pPr>
      <w:r>
        <w:rPr>
          <w:rFonts w:asciiTheme="minorHAnsi" w:eastAsiaTheme="majorEastAsia" w:hAnsiTheme="minorHAnsi" w:cstheme="minorHAnsi"/>
          <w:lang w:val="en-GB"/>
        </w:rPr>
        <w:t xml:space="preserve">The necessary data for the current research was collected with the help of a questionnaire. The questionnaire </w:t>
      </w:r>
      <w:r w:rsidR="004857D3">
        <w:rPr>
          <w:rFonts w:asciiTheme="minorHAnsi" w:eastAsiaTheme="majorEastAsia" w:hAnsiTheme="minorHAnsi" w:cstheme="minorHAnsi"/>
          <w:lang w:val="en-GB"/>
        </w:rPr>
        <w:t>is</w:t>
      </w:r>
      <w:r>
        <w:rPr>
          <w:rFonts w:asciiTheme="minorHAnsi" w:eastAsiaTheme="majorEastAsia" w:hAnsiTheme="minorHAnsi" w:cstheme="minorHAnsi"/>
          <w:lang w:val="en-GB"/>
        </w:rPr>
        <w:t xml:space="preserve"> divided into two sections which are </w:t>
      </w:r>
      <w:r w:rsidR="000045FA">
        <w:rPr>
          <w:rFonts w:asciiTheme="minorHAnsi" w:eastAsiaTheme="majorEastAsia" w:hAnsiTheme="minorHAnsi" w:cstheme="minorHAnsi"/>
          <w:lang w:val="en-GB"/>
        </w:rPr>
        <w:t>close ended</w:t>
      </w:r>
      <w:r>
        <w:rPr>
          <w:rFonts w:asciiTheme="minorHAnsi" w:eastAsiaTheme="majorEastAsia" w:hAnsiTheme="minorHAnsi" w:cstheme="minorHAnsi"/>
          <w:lang w:val="en-GB"/>
        </w:rPr>
        <w:t>. One of the sections is related to the demography of the respondents and the other one is related with the behaviour of the consumers when purchasing goods and how digital marketing affects it.</w:t>
      </w:r>
      <w:r w:rsidR="004857D3">
        <w:rPr>
          <w:rFonts w:asciiTheme="minorHAnsi" w:eastAsiaTheme="majorEastAsia" w:hAnsiTheme="minorHAnsi" w:cstheme="minorHAnsi"/>
          <w:lang w:val="en-GB"/>
        </w:rPr>
        <w:t xml:space="preserve"> The </w:t>
      </w:r>
      <w:r w:rsidR="00A900D9">
        <w:rPr>
          <w:rFonts w:asciiTheme="minorHAnsi" w:eastAsiaTheme="majorEastAsia" w:hAnsiTheme="minorHAnsi" w:cstheme="minorHAnsi"/>
          <w:lang w:val="en-GB"/>
        </w:rPr>
        <w:t xml:space="preserve">whole campaign for distributing the questionnaire took one week. </w:t>
      </w:r>
    </w:p>
    <w:p w14:paraId="06C6827B" w14:textId="77777777" w:rsidR="008C6A28" w:rsidRPr="00E42B47" w:rsidRDefault="008C6A28" w:rsidP="00DF6C1B">
      <w:pPr>
        <w:spacing w:after="0"/>
        <w:rPr>
          <w:rFonts w:asciiTheme="minorHAnsi" w:eastAsiaTheme="majorEastAsia" w:hAnsiTheme="minorHAnsi" w:cstheme="minorHAnsi"/>
          <w:lang w:val="en-GB"/>
        </w:rPr>
      </w:pPr>
    </w:p>
    <w:p w14:paraId="06D298F8" w14:textId="3F2B109F" w:rsidR="008C6A28" w:rsidRPr="00FB1521" w:rsidRDefault="008C6A28" w:rsidP="00FB1521">
      <w:pPr>
        <w:pStyle w:val="Heading2"/>
        <w:rPr>
          <w:rFonts w:asciiTheme="minorHAnsi" w:hAnsiTheme="minorHAnsi" w:cstheme="minorHAnsi"/>
          <w:sz w:val="28"/>
          <w:szCs w:val="28"/>
          <w:lang w:val="en-GB"/>
        </w:rPr>
      </w:pPr>
      <w:bookmarkStart w:id="58" w:name="_Toc112745873"/>
      <w:r w:rsidRPr="00FB1521">
        <w:rPr>
          <w:rFonts w:asciiTheme="minorHAnsi" w:hAnsiTheme="minorHAnsi" w:cstheme="minorHAnsi"/>
          <w:lang w:val="en-GB"/>
        </w:rPr>
        <w:t>3.</w:t>
      </w:r>
      <w:r w:rsidR="00710999" w:rsidRPr="00FB1521">
        <w:rPr>
          <w:rFonts w:asciiTheme="minorHAnsi" w:hAnsiTheme="minorHAnsi" w:cstheme="minorHAnsi"/>
          <w:lang w:val="en-GB"/>
        </w:rPr>
        <w:t>10</w:t>
      </w:r>
      <w:r w:rsidRPr="00FB1521">
        <w:rPr>
          <w:rFonts w:asciiTheme="minorHAnsi" w:hAnsiTheme="minorHAnsi" w:cstheme="minorHAnsi"/>
          <w:lang w:val="en-GB"/>
        </w:rPr>
        <w:t xml:space="preserve"> Data Analysis</w:t>
      </w:r>
      <w:bookmarkEnd w:id="58"/>
    </w:p>
    <w:p w14:paraId="0586FFBC" w14:textId="4CAF0554" w:rsidR="008A2DCA" w:rsidRDefault="008C6A28" w:rsidP="00DC2500">
      <w:pPr>
        <w:spacing w:after="0"/>
        <w:rPr>
          <w:rFonts w:asciiTheme="minorHAnsi" w:eastAsiaTheme="majorEastAsia" w:hAnsiTheme="minorHAnsi" w:cstheme="minorHAnsi"/>
          <w:lang w:val="en-GB"/>
        </w:rPr>
      </w:pPr>
      <w:r>
        <w:rPr>
          <w:rFonts w:asciiTheme="minorHAnsi" w:eastAsiaTheme="majorEastAsia" w:hAnsiTheme="minorHAnsi" w:cstheme="minorHAnsi"/>
          <w:lang w:val="en-GB"/>
        </w:rPr>
        <w:t xml:space="preserve">For the purpose evaluating the data that was collected the researcher used </w:t>
      </w:r>
      <w:r w:rsidR="00312C09">
        <w:rPr>
          <w:rFonts w:asciiTheme="minorHAnsi" w:eastAsiaTheme="majorEastAsia" w:hAnsiTheme="minorHAnsi" w:cstheme="minorHAnsi"/>
          <w:lang w:val="en-GB"/>
        </w:rPr>
        <w:t>Excel sheets</w:t>
      </w:r>
      <w:r>
        <w:rPr>
          <w:rFonts w:asciiTheme="minorHAnsi" w:eastAsiaTheme="majorEastAsia" w:hAnsiTheme="minorHAnsi" w:cstheme="minorHAnsi"/>
          <w:lang w:val="en-GB"/>
        </w:rPr>
        <w:t>. Furthermore, the data was refined and</w:t>
      </w:r>
      <w:r w:rsidR="00DC2500">
        <w:rPr>
          <w:rFonts w:asciiTheme="minorHAnsi" w:eastAsiaTheme="majorEastAsia" w:hAnsiTheme="minorHAnsi" w:cstheme="minorHAnsi"/>
          <w:lang w:val="en-GB"/>
        </w:rPr>
        <w:t xml:space="preserve"> then the descriptive statistics are included </w:t>
      </w:r>
      <w:r w:rsidR="000045FA">
        <w:rPr>
          <w:rFonts w:asciiTheme="minorHAnsi" w:eastAsiaTheme="majorEastAsia" w:hAnsiTheme="minorHAnsi" w:cstheme="minorHAnsi"/>
          <w:lang w:val="en-GB"/>
        </w:rPr>
        <w:t>to</w:t>
      </w:r>
      <w:r w:rsidR="00DC2500">
        <w:rPr>
          <w:rFonts w:asciiTheme="minorHAnsi" w:eastAsiaTheme="majorEastAsia" w:hAnsiTheme="minorHAnsi" w:cstheme="minorHAnsi"/>
          <w:lang w:val="en-GB"/>
        </w:rPr>
        <w:t xml:space="preserve"> evaluate all data sets accordingly.</w:t>
      </w:r>
      <w:r w:rsidR="00963514">
        <w:rPr>
          <w:rFonts w:asciiTheme="minorHAnsi" w:eastAsiaTheme="majorEastAsia" w:hAnsiTheme="minorHAnsi" w:cstheme="minorHAnsi"/>
          <w:lang w:val="en-GB"/>
        </w:rPr>
        <w:t xml:space="preserve"> Also, quantitative data was analysed deeply to address the problem statement of the current research.  </w:t>
      </w:r>
    </w:p>
    <w:p w14:paraId="47A12A5D" w14:textId="6D08CC00" w:rsidR="004C52A8" w:rsidRPr="008C6A28" w:rsidRDefault="00DC2500" w:rsidP="00DC2500">
      <w:pPr>
        <w:spacing w:after="0"/>
        <w:rPr>
          <w:rFonts w:asciiTheme="minorHAnsi" w:eastAsiaTheme="majorEastAsia" w:hAnsiTheme="minorHAnsi" w:cstheme="minorHAnsi"/>
          <w:lang w:val="en-GB"/>
        </w:rPr>
      </w:pPr>
      <w:r>
        <w:rPr>
          <w:rFonts w:asciiTheme="minorHAnsi" w:eastAsiaTheme="majorEastAsia" w:hAnsiTheme="minorHAnsi" w:cstheme="minorHAnsi"/>
          <w:lang w:val="en-GB"/>
        </w:rPr>
        <w:t xml:space="preserve"> </w:t>
      </w:r>
      <w:r w:rsidR="008C6A28">
        <w:rPr>
          <w:rFonts w:asciiTheme="minorHAnsi" w:eastAsiaTheme="majorEastAsia" w:hAnsiTheme="minorHAnsi" w:cstheme="minorHAnsi"/>
          <w:lang w:val="en-GB"/>
        </w:rPr>
        <w:t xml:space="preserve"> </w:t>
      </w:r>
    </w:p>
    <w:p w14:paraId="1FDFBDE8" w14:textId="39A252B3" w:rsidR="00DC2500" w:rsidRPr="00FB1521" w:rsidRDefault="00DC2500" w:rsidP="00FB1521">
      <w:pPr>
        <w:pStyle w:val="Heading2"/>
        <w:rPr>
          <w:rFonts w:asciiTheme="minorHAnsi" w:hAnsiTheme="minorHAnsi" w:cstheme="minorHAnsi"/>
          <w:sz w:val="28"/>
          <w:szCs w:val="28"/>
          <w:lang w:val="en-GB"/>
        </w:rPr>
      </w:pPr>
      <w:bookmarkStart w:id="59" w:name="_Toc112745874"/>
      <w:r w:rsidRPr="00FB1521">
        <w:rPr>
          <w:rFonts w:asciiTheme="minorHAnsi" w:hAnsiTheme="minorHAnsi" w:cstheme="minorHAnsi"/>
          <w:lang w:val="en-GB"/>
        </w:rPr>
        <w:t>3.</w:t>
      </w:r>
      <w:r w:rsidR="007272E3" w:rsidRPr="00FB1521">
        <w:rPr>
          <w:rFonts w:asciiTheme="minorHAnsi" w:hAnsiTheme="minorHAnsi" w:cstheme="minorHAnsi"/>
          <w:lang w:val="en-GB"/>
        </w:rPr>
        <w:t>1</w:t>
      </w:r>
      <w:r w:rsidR="00710999" w:rsidRPr="00FB1521">
        <w:rPr>
          <w:rFonts w:asciiTheme="minorHAnsi" w:hAnsiTheme="minorHAnsi" w:cstheme="minorHAnsi"/>
          <w:lang w:val="en-GB"/>
        </w:rPr>
        <w:t>1</w:t>
      </w:r>
      <w:r w:rsidRPr="00FB1521">
        <w:rPr>
          <w:rFonts w:asciiTheme="minorHAnsi" w:hAnsiTheme="minorHAnsi" w:cstheme="minorHAnsi"/>
          <w:lang w:val="en-GB"/>
        </w:rPr>
        <w:t xml:space="preserve"> Ethical consideration</w:t>
      </w:r>
      <w:bookmarkEnd w:id="59"/>
    </w:p>
    <w:p w14:paraId="7B30E297" w14:textId="2F114954" w:rsidR="004C52A8" w:rsidRDefault="00DC2500" w:rsidP="008A2DCA">
      <w:pPr>
        <w:spacing w:after="0"/>
        <w:rPr>
          <w:rFonts w:asciiTheme="minorHAnsi" w:eastAsiaTheme="majorEastAsia" w:hAnsiTheme="minorHAnsi" w:cstheme="minorHAnsi"/>
          <w:lang w:val="en-GB"/>
        </w:rPr>
      </w:pPr>
      <w:r>
        <w:rPr>
          <w:rFonts w:asciiTheme="minorHAnsi" w:eastAsiaTheme="majorEastAsia" w:hAnsiTheme="minorHAnsi" w:cstheme="minorHAnsi"/>
          <w:lang w:val="en-GB"/>
        </w:rPr>
        <w:t xml:space="preserve">The current research is focused on long-term validity and reliability. </w:t>
      </w:r>
      <w:r w:rsidR="00EB4D57">
        <w:rPr>
          <w:rFonts w:asciiTheme="minorHAnsi" w:eastAsiaTheme="majorEastAsia" w:hAnsiTheme="minorHAnsi" w:cstheme="minorHAnsi"/>
          <w:lang w:val="en-GB"/>
        </w:rPr>
        <w:t>For the researcher it is essential to follow all ethical standards</w:t>
      </w:r>
      <w:r w:rsidR="006875B0">
        <w:rPr>
          <w:rFonts w:asciiTheme="minorHAnsi" w:eastAsiaTheme="majorEastAsia" w:hAnsiTheme="minorHAnsi" w:cstheme="minorHAnsi"/>
          <w:lang w:val="en-GB"/>
        </w:rPr>
        <w:t xml:space="preserve"> and the rules of the Data protection act from 1998</w:t>
      </w:r>
      <w:r w:rsidR="00EB4D57">
        <w:rPr>
          <w:rFonts w:asciiTheme="minorHAnsi" w:eastAsiaTheme="majorEastAsia" w:hAnsiTheme="minorHAnsi" w:cstheme="minorHAnsi"/>
          <w:lang w:val="en-GB"/>
        </w:rPr>
        <w:t>. The purpose and the need of the current research was communicated effectively with all respondents though social media platforms and email. The respondents are fully aware that the data that was collected was for academic purposes only. Furthermore, there was a consent form that was shared by email which ensures that the respondents are participating in the current research voluntary</w:t>
      </w:r>
      <w:r w:rsidR="008A2DCA">
        <w:rPr>
          <w:rFonts w:asciiTheme="minorHAnsi" w:eastAsiaTheme="majorEastAsia" w:hAnsiTheme="minorHAnsi" w:cstheme="minorHAnsi"/>
          <w:lang w:val="en-GB"/>
        </w:rPr>
        <w:t xml:space="preserve"> and t</w:t>
      </w:r>
      <w:r w:rsidR="00EB4D57">
        <w:rPr>
          <w:rFonts w:asciiTheme="minorHAnsi" w:eastAsiaTheme="majorEastAsia" w:hAnsiTheme="minorHAnsi" w:cstheme="minorHAnsi"/>
          <w:lang w:val="en-GB"/>
        </w:rPr>
        <w:t xml:space="preserve">he collected data confidentiality was </w:t>
      </w:r>
      <w:r w:rsidR="008A2DCA">
        <w:rPr>
          <w:rFonts w:asciiTheme="minorHAnsi" w:eastAsiaTheme="majorEastAsia" w:hAnsiTheme="minorHAnsi" w:cstheme="minorHAnsi"/>
          <w:lang w:val="en-GB"/>
        </w:rPr>
        <w:t xml:space="preserve">also </w:t>
      </w:r>
      <w:r w:rsidR="00EB4D57">
        <w:rPr>
          <w:rFonts w:asciiTheme="minorHAnsi" w:eastAsiaTheme="majorEastAsia" w:hAnsiTheme="minorHAnsi" w:cstheme="minorHAnsi"/>
          <w:lang w:val="en-GB"/>
        </w:rPr>
        <w:t>ensured to all participant</w:t>
      </w:r>
      <w:r w:rsidR="008A2DCA">
        <w:rPr>
          <w:rFonts w:asciiTheme="minorHAnsi" w:eastAsiaTheme="majorEastAsia" w:hAnsiTheme="minorHAnsi" w:cstheme="minorHAnsi"/>
          <w:lang w:val="en-GB"/>
        </w:rPr>
        <w:t>s.</w:t>
      </w:r>
      <w:r w:rsidR="00EB4D57">
        <w:rPr>
          <w:rFonts w:asciiTheme="minorHAnsi" w:eastAsiaTheme="majorEastAsia" w:hAnsiTheme="minorHAnsi" w:cstheme="minorHAnsi"/>
          <w:lang w:val="en-GB"/>
        </w:rPr>
        <w:t xml:space="preserve">  </w:t>
      </w:r>
    </w:p>
    <w:p w14:paraId="526BE74D" w14:textId="77777777" w:rsidR="007D3427" w:rsidRDefault="007D3427" w:rsidP="008A2DCA">
      <w:pPr>
        <w:spacing w:after="0"/>
        <w:rPr>
          <w:rFonts w:asciiTheme="minorHAnsi" w:hAnsiTheme="minorHAnsi" w:cstheme="minorHAnsi"/>
          <w:b/>
          <w:bCs/>
          <w:color w:val="2F5496" w:themeColor="accent1" w:themeShade="BF"/>
          <w:lang w:val="en-GB"/>
        </w:rPr>
      </w:pPr>
    </w:p>
    <w:p w14:paraId="0F652571" w14:textId="124DEC38" w:rsidR="008A2DCA" w:rsidRPr="00FB1521" w:rsidRDefault="008A2DCA" w:rsidP="00FB1521">
      <w:pPr>
        <w:pStyle w:val="Heading2"/>
        <w:rPr>
          <w:rFonts w:asciiTheme="minorHAnsi" w:hAnsiTheme="minorHAnsi" w:cstheme="minorHAnsi"/>
          <w:lang w:val="en-GB"/>
        </w:rPr>
      </w:pPr>
      <w:bookmarkStart w:id="60" w:name="_Toc112745875"/>
      <w:r w:rsidRPr="00FB1521">
        <w:rPr>
          <w:rFonts w:asciiTheme="minorHAnsi" w:hAnsiTheme="minorHAnsi" w:cstheme="minorHAnsi"/>
          <w:lang w:val="en-GB"/>
        </w:rPr>
        <w:t>3.</w:t>
      </w:r>
      <w:r w:rsidR="007272E3" w:rsidRPr="00FB1521">
        <w:rPr>
          <w:rFonts w:asciiTheme="minorHAnsi" w:hAnsiTheme="minorHAnsi" w:cstheme="minorHAnsi"/>
          <w:lang w:val="en-GB"/>
        </w:rPr>
        <w:t>1</w:t>
      </w:r>
      <w:r w:rsidR="00710999" w:rsidRPr="00FB1521">
        <w:rPr>
          <w:rFonts w:asciiTheme="minorHAnsi" w:hAnsiTheme="minorHAnsi" w:cstheme="minorHAnsi"/>
          <w:lang w:val="en-GB"/>
        </w:rPr>
        <w:t>2</w:t>
      </w:r>
      <w:r w:rsidRPr="00FB1521">
        <w:rPr>
          <w:rFonts w:asciiTheme="minorHAnsi" w:hAnsiTheme="minorHAnsi" w:cstheme="minorHAnsi"/>
          <w:lang w:val="en-GB"/>
        </w:rPr>
        <w:t xml:space="preserve"> Research obstacles</w:t>
      </w:r>
      <w:bookmarkEnd w:id="60"/>
    </w:p>
    <w:p w14:paraId="739D8B3B" w14:textId="2D553A2B" w:rsidR="004C52A8" w:rsidRPr="007D3427" w:rsidRDefault="008A2DCA" w:rsidP="007D3427">
      <w:pPr>
        <w:spacing w:after="0"/>
        <w:rPr>
          <w:rFonts w:asciiTheme="minorHAnsi" w:eastAsiaTheme="majorEastAsia" w:hAnsiTheme="minorHAnsi" w:cstheme="minorHAnsi"/>
          <w:lang w:val="en-GB"/>
        </w:rPr>
      </w:pPr>
      <w:r w:rsidRPr="008A2DCA">
        <w:rPr>
          <w:rFonts w:asciiTheme="minorHAnsi" w:eastAsiaTheme="majorEastAsia" w:hAnsiTheme="minorHAnsi" w:cstheme="minorHAnsi"/>
          <w:lang w:val="en-GB"/>
        </w:rPr>
        <w:t xml:space="preserve">The conducting of the research </w:t>
      </w:r>
      <w:r>
        <w:rPr>
          <w:rFonts w:asciiTheme="minorHAnsi" w:eastAsiaTheme="majorEastAsia" w:hAnsiTheme="minorHAnsi" w:cstheme="minorHAnsi"/>
          <w:lang w:val="en-GB"/>
        </w:rPr>
        <w:t xml:space="preserve">required a lot of efforts and time and in some situations did not go in accordance with the plan. The process of </w:t>
      </w:r>
      <w:r w:rsidR="006875B0">
        <w:rPr>
          <w:rFonts w:asciiTheme="minorHAnsi" w:eastAsiaTheme="majorEastAsia" w:hAnsiTheme="minorHAnsi" w:cstheme="minorHAnsi"/>
          <w:lang w:val="en-GB"/>
        </w:rPr>
        <w:t>gathering</w:t>
      </w:r>
      <w:r>
        <w:rPr>
          <w:rFonts w:asciiTheme="minorHAnsi" w:eastAsiaTheme="majorEastAsia" w:hAnsiTheme="minorHAnsi" w:cstheme="minorHAnsi"/>
          <w:lang w:val="en-GB"/>
        </w:rPr>
        <w:t xml:space="preserve"> data required the </w:t>
      </w:r>
      <w:r w:rsidR="006875B0">
        <w:rPr>
          <w:rFonts w:asciiTheme="minorHAnsi" w:eastAsiaTheme="majorEastAsia" w:hAnsiTheme="minorHAnsi" w:cstheme="minorHAnsi"/>
          <w:lang w:val="en-GB"/>
        </w:rPr>
        <w:t>collection</w:t>
      </w:r>
      <w:r>
        <w:rPr>
          <w:rFonts w:asciiTheme="minorHAnsi" w:eastAsiaTheme="majorEastAsia" w:hAnsiTheme="minorHAnsi" w:cstheme="minorHAnsi"/>
          <w:lang w:val="en-GB"/>
        </w:rPr>
        <w:t xml:space="preserve"> </w:t>
      </w:r>
      <w:r w:rsidR="006875B0">
        <w:rPr>
          <w:rFonts w:asciiTheme="minorHAnsi" w:eastAsiaTheme="majorEastAsia" w:hAnsiTheme="minorHAnsi" w:cstheme="minorHAnsi"/>
          <w:lang w:val="en-GB"/>
        </w:rPr>
        <w:t xml:space="preserve">of email addresses of consumers who are purchasing food products constantly and are active users of </w:t>
      </w:r>
      <w:r w:rsidR="006875B0">
        <w:rPr>
          <w:rFonts w:asciiTheme="minorHAnsi" w:eastAsiaTheme="majorEastAsia" w:hAnsiTheme="minorHAnsi" w:cstheme="minorHAnsi"/>
          <w:lang w:val="en-GB"/>
        </w:rPr>
        <w:lastRenderedPageBreak/>
        <w:t>digital and social media platforms. The process of reaching out to such a big number of potential respondents was very time-consuming and challenging task.</w:t>
      </w:r>
      <w:bookmarkEnd w:id="2"/>
    </w:p>
    <w:p w14:paraId="341A892F" w14:textId="6A52CEA1" w:rsidR="00633643" w:rsidRDefault="00633643" w:rsidP="00CE732E">
      <w:pPr>
        <w:keepNext/>
        <w:keepLines/>
        <w:spacing w:before="240" w:after="0"/>
        <w:outlineLvl w:val="0"/>
        <w:rPr>
          <w:rFonts w:asciiTheme="minorHAnsi" w:eastAsiaTheme="majorEastAsia" w:hAnsiTheme="minorHAnsi" w:cstheme="minorHAnsi"/>
          <w:b/>
          <w:color w:val="2F5496" w:themeColor="accent1" w:themeShade="BF"/>
          <w:sz w:val="28"/>
          <w:szCs w:val="32"/>
          <w:lang w:val="en-GB"/>
        </w:rPr>
      </w:pPr>
      <w:bookmarkStart w:id="61" w:name="_Toc112745876"/>
      <w:r w:rsidRPr="00BF62BF">
        <w:rPr>
          <w:rFonts w:asciiTheme="minorHAnsi" w:eastAsiaTheme="majorEastAsia" w:hAnsiTheme="minorHAnsi" w:cstheme="minorHAnsi"/>
          <w:b/>
          <w:color w:val="2F5496" w:themeColor="accent1" w:themeShade="BF"/>
          <w:sz w:val="28"/>
          <w:szCs w:val="32"/>
          <w:lang w:val="en-GB"/>
        </w:rPr>
        <w:t xml:space="preserve">Chapter </w:t>
      </w:r>
      <w:r>
        <w:rPr>
          <w:rFonts w:asciiTheme="minorHAnsi" w:eastAsiaTheme="majorEastAsia" w:hAnsiTheme="minorHAnsi" w:cstheme="minorHAnsi"/>
          <w:b/>
          <w:color w:val="2F5496" w:themeColor="accent1" w:themeShade="BF"/>
          <w:sz w:val="28"/>
          <w:szCs w:val="32"/>
          <w:lang w:val="en-GB"/>
        </w:rPr>
        <w:t>4</w:t>
      </w:r>
      <w:r w:rsidRPr="00BF62BF">
        <w:rPr>
          <w:rFonts w:asciiTheme="minorHAnsi" w:eastAsiaTheme="majorEastAsia" w:hAnsiTheme="minorHAnsi" w:cstheme="minorHAnsi"/>
          <w:b/>
          <w:color w:val="2F5496" w:themeColor="accent1" w:themeShade="BF"/>
          <w:sz w:val="28"/>
          <w:szCs w:val="32"/>
          <w:lang w:val="en-GB"/>
        </w:rPr>
        <w:t xml:space="preserve"> – </w:t>
      </w:r>
      <w:r>
        <w:rPr>
          <w:rFonts w:asciiTheme="minorHAnsi" w:eastAsiaTheme="majorEastAsia" w:hAnsiTheme="minorHAnsi" w:cstheme="minorHAnsi"/>
          <w:b/>
          <w:color w:val="2F5496" w:themeColor="accent1" w:themeShade="BF"/>
          <w:sz w:val="28"/>
          <w:szCs w:val="32"/>
          <w:lang w:val="en-GB"/>
        </w:rPr>
        <w:t>Data Analysis and Findings</w:t>
      </w:r>
      <w:bookmarkEnd w:id="61"/>
    </w:p>
    <w:p w14:paraId="63DBC4B4" w14:textId="742AA591" w:rsidR="00633643" w:rsidRPr="005B612C" w:rsidRDefault="00633643" w:rsidP="005B612C">
      <w:pPr>
        <w:pStyle w:val="Heading2"/>
        <w:rPr>
          <w:rFonts w:asciiTheme="minorHAnsi" w:hAnsiTheme="minorHAnsi" w:cstheme="minorHAnsi"/>
          <w:lang w:val="en-GB"/>
        </w:rPr>
      </w:pPr>
      <w:bookmarkStart w:id="62" w:name="_Toc112745877"/>
      <w:r w:rsidRPr="005B612C">
        <w:rPr>
          <w:rFonts w:asciiTheme="minorHAnsi" w:hAnsiTheme="minorHAnsi" w:cstheme="minorHAnsi"/>
          <w:lang w:val="en-GB"/>
        </w:rPr>
        <w:t>4.1 Introduction</w:t>
      </w:r>
      <w:bookmarkEnd w:id="62"/>
    </w:p>
    <w:p w14:paraId="7C85EEFE" w14:textId="6BAE1D07" w:rsidR="004C52A8" w:rsidRDefault="007C58EE" w:rsidP="00CE732E">
      <w:pPr>
        <w:spacing w:after="0"/>
        <w:rPr>
          <w:rFonts w:asciiTheme="minorHAnsi" w:eastAsiaTheme="majorEastAsia" w:hAnsiTheme="minorHAnsi" w:cstheme="minorHAnsi"/>
          <w:lang w:val="en-GB"/>
        </w:rPr>
      </w:pPr>
      <w:r>
        <w:rPr>
          <w:rFonts w:asciiTheme="minorHAnsi" w:eastAsiaTheme="majorEastAsia" w:hAnsiTheme="minorHAnsi" w:cstheme="minorHAnsi"/>
          <w:lang w:val="en-GB"/>
        </w:rPr>
        <w:t xml:space="preserve">Chapter Four will focus on the analytical part of the report. </w:t>
      </w:r>
      <w:r w:rsidR="00CE732E">
        <w:rPr>
          <w:rFonts w:asciiTheme="minorHAnsi" w:eastAsiaTheme="majorEastAsia" w:hAnsiTheme="minorHAnsi" w:cstheme="minorHAnsi"/>
          <w:lang w:val="en-GB"/>
        </w:rPr>
        <w:t>The chapter will analyse the data that was collected with the questionnaire and will present it graphically by using different charts and graphs. As part of the analysis the researcher has incorporated the quantitative method.</w:t>
      </w:r>
    </w:p>
    <w:p w14:paraId="339FCAF2" w14:textId="10954F57" w:rsidR="00002052" w:rsidRPr="00002052" w:rsidRDefault="00792372" w:rsidP="00002052">
      <w:pPr>
        <w:spacing w:after="0"/>
        <w:rPr>
          <w:rFonts w:asciiTheme="minorHAnsi" w:eastAsiaTheme="majorEastAsia" w:hAnsiTheme="minorHAnsi" w:cstheme="minorHAnsi"/>
          <w:lang w:val="en-GB"/>
        </w:rPr>
      </w:pPr>
      <w:r>
        <w:rPr>
          <w:rFonts w:asciiTheme="minorHAnsi" w:eastAsiaTheme="majorEastAsia" w:hAnsiTheme="minorHAnsi" w:cstheme="minorHAnsi"/>
          <w:lang w:val="en-GB"/>
        </w:rPr>
        <w:t xml:space="preserve">Data analysis </w:t>
      </w:r>
      <w:r w:rsidR="00824BD6">
        <w:rPr>
          <w:rFonts w:asciiTheme="minorHAnsi" w:eastAsiaTheme="majorEastAsia" w:hAnsiTheme="minorHAnsi" w:cstheme="minorHAnsi"/>
          <w:lang w:val="en-GB"/>
        </w:rPr>
        <w:t xml:space="preserve">can be defined as the process of changing, processing, and cleaning raw data. Furthermore, it is a process in which allows business organizations to make more informed decisions by extracting relevant, actionable information. As a </w:t>
      </w:r>
      <w:r w:rsidR="000F3BD1">
        <w:rPr>
          <w:rFonts w:asciiTheme="minorHAnsi" w:eastAsiaTheme="majorEastAsia" w:hAnsiTheme="minorHAnsi" w:cstheme="minorHAnsi"/>
          <w:lang w:val="en-GB"/>
        </w:rPr>
        <w:t>result,</w:t>
      </w:r>
      <w:r w:rsidR="00824BD6">
        <w:rPr>
          <w:rFonts w:asciiTheme="minorHAnsi" w:eastAsiaTheme="majorEastAsia" w:hAnsiTheme="minorHAnsi" w:cstheme="minorHAnsi"/>
          <w:lang w:val="en-GB"/>
        </w:rPr>
        <w:t xml:space="preserve"> the procedure assists for the reduction of the risk that</w:t>
      </w:r>
      <w:r w:rsidR="000F3BD1">
        <w:rPr>
          <w:rFonts w:asciiTheme="minorHAnsi" w:eastAsiaTheme="majorEastAsia" w:hAnsiTheme="minorHAnsi" w:cstheme="minorHAnsi"/>
          <w:lang w:val="en-GB"/>
        </w:rPr>
        <w:t xml:space="preserve"> is normally related with the decision-making process by providing statistics and useful insights which can be presented in images, tables, charts, and graphs</w:t>
      </w:r>
      <w:r w:rsidR="00E44EF8">
        <w:rPr>
          <w:rFonts w:asciiTheme="minorHAnsi" w:eastAsiaTheme="majorEastAsia" w:hAnsiTheme="minorHAnsi" w:cstheme="minorHAnsi"/>
          <w:lang w:val="en-GB"/>
        </w:rPr>
        <w:t xml:space="preserve"> (Wickham, 2016)</w:t>
      </w:r>
      <w:r w:rsidR="000F3BD1">
        <w:rPr>
          <w:rFonts w:asciiTheme="minorHAnsi" w:eastAsiaTheme="majorEastAsia" w:hAnsiTheme="minorHAnsi" w:cstheme="minorHAnsi"/>
          <w:lang w:val="en-GB"/>
        </w:rPr>
        <w:t>.</w:t>
      </w:r>
    </w:p>
    <w:p w14:paraId="4CA99092" w14:textId="5DA0D329" w:rsidR="00792372" w:rsidRPr="005B612C" w:rsidRDefault="00792372" w:rsidP="005B612C">
      <w:pPr>
        <w:pStyle w:val="Heading2"/>
        <w:rPr>
          <w:rFonts w:asciiTheme="minorHAnsi" w:hAnsiTheme="minorHAnsi" w:cstheme="minorHAnsi"/>
          <w:lang w:val="en-GB"/>
        </w:rPr>
      </w:pPr>
      <w:bookmarkStart w:id="63" w:name="_Toc112745878"/>
      <w:r w:rsidRPr="005B612C">
        <w:rPr>
          <w:rFonts w:asciiTheme="minorHAnsi" w:hAnsiTheme="minorHAnsi" w:cstheme="minorHAnsi"/>
          <w:lang w:val="en-GB"/>
        </w:rPr>
        <w:t>4.2 Survey Questions</w:t>
      </w:r>
      <w:bookmarkEnd w:id="63"/>
    </w:p>
    <w:p w14:paraId="7464A943" w14:textId="468738F8" w:rsidR="004C52A8" w:rsidRDefault="00897142" w:rsidP="00E32D97">
      <w:pPr>
        <w:spacing w:after="0" w:line="240" w:lineRule="auto"/>
        <w:jc w:val="center"/>
        <w:rPr>
          <w:rFonts w:asciiTheme="minorHAnsi" w:eastAsiaTheme="majorEastAsia" w:hAnsiTheme="minorHAnsi" w:cstheme="minorHAnsi"/>
          <w:b/>
          <w:bCs/>
          <w:sz w:val="28"/>
          <w:szCs w:val="28"/>
          <w:lang w:val="en-GB"/>
        </w:rPr>
      </w:pPr>
      <w:r>
        <w:rPr>
          <w:rFonts w:asciiTheme="minorHAnsi" w:eastAsiaTheme="majorEastAsia" w:hAnsiTheme="minorHAnsi" w:cstheme="minorHAnsi"/>
          <w:b/>
          <w:bCs/>
          <w:noProof/>
          <w:sz w:val="28"/>
          <w:szCs w:val="28"/>
          <w:lang w:val="en-GB"/>
        </w:rPr>
        <w:drawing>
          <wp:inline distT="0" distB="0" distL="0" distR="0" wp14:anchorId="2261C8B7" wp14:editId="0255E1FC">
            <wp:extent cx="4742815" cy="2707005"/>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42815" cy="2707005"/>
                    </a:xfrm>
                    <a:prstGeom prst="rect">
                      <a:avLst/>
                    </a:prstGeom>
                    <a:noFill/>
                  </pic:spPr>
                </pic:pic>
              </a:graphicData>
            </a:graphic>
          </wp:inline>
        </w:drawing>
      </w:r>
    </w:p>
    <w:p w14:paraId="27DB63E7" w14:textId="14397F9B" w:rsidR="004C52A8" w:rsidRDefault="00EC60DD" w:rsidP="00E37D4C">
      <w:pPr>
        <w:pStyle w:val="Caption"/>
        <w:jc w:val="center"/>
        <w:rPr>
          <w:rFonts w:asciiTheme="minorHAnsi" w:hAnsiTheme="minorHAnsi" w:cstheme="minorHAnsi"/>
          <w:color w:val="000000" w:themeColor="text1"/>
          <w:lang w:val="en-GB"/>
        </w:rPr>
      </w:pPr>
      <w:r w:rsidRPr="00EC60DD">
        <w:rPr>
          <w:rFonts w:asciiTheme="minorHAnsi" w:hAnsiTheme="minorHAnsi" w:cstheme="minorHAnsi"/>
          <w:color w:val="000000" w:themeColor="text1"/>
          <w:lang w:val="en-GB"/>
        </w:rPr>
        <w:t>Figure 4: (Source: Created by the student)</w:t>
      </w:r>
    </w:p>
    <w:p w14:paraId="7CE1210A" w14:textId="63BD84A0" w:rsidR="00002052" w:rsidRDefault="00002052" w:rsidP="00002052">
      <w:pPr>
        <w:rPr>
          <w:lang w:val="en-GB"/>
        </w:rPr>
      </w:pPr>
    </w:p>
    <w:p w14:paraId="7895E209" w14:textId="77777777" w:rsidR="00002052" w:rsidRPr="00002052" w:rsidRDefault="00002052" w:rsidP="00002052">
      <w:pPr>
        <w:rPr>
          <w:lang w:val="en-GB"/>
        </w:rPr>
      </w:pPr>
    </w:p>
    <w:tbl>
      <w:tblPr>
        <w:tblStyle w:val="TableGrid"/>
        <w:tblW w:w="0" w:type="auto"/>
        <w:tblLook w:val="04A0" w:firstRow="1" w:lastRow="0" w:firstColumn="1" w:lastColumn="0" w:noHBand="0" w:noVBand="1"/>
      </w:tblPr>
      <w:tblGrid>
        <w:gridCol w:w="4675"/>
        <w:gridCol w:w="4675"/>
      </w:tblGrid>
      <w:tr w:rsidR="00322617" w14:paraId="086E6953" w14:textId="77777777" w:rsidTr="00284EB4">
        <w:tc>
          <w:tcPr>
            <w:tcW w:w="9350" w:type="dxa"/>
            <w:gridSpan w:val="2"/>
          </w:tcPr>
          <w:p w14:paraId="6750237D" w14:textId="72B4D963" w:rsidR="00322617" w:rsidRPr="00322617" w:rsidRDefault="00322617" w:rsidP="00322617">
            <w:pPr>
              <w:spacing w:after="0"/>
              <w:jc w:val="center"/>
              <w:rPr>
                <w:rFonts w:asciiTheme="minorHAnsi" w:eastAsiaTheme="majorEastAsia" w:hAnsiTheme="minorHAnsi" w:cstheme="minorHAnsi"/>
                <w:lang w:val="en-GB"/>
              </w:rPr>
            </w:pPr>
            <w:r w:rsidRPr="00322617">
              <w:rPr>
                <w:rFonts w:asciiTheme="minorHAnsi" w:hAnsiTheme="minorHAnsi" w:cstheme="minorHAnsi"/>
              </w:rPr>
              <w:lastRenderedPageBreak/>
              <w:t xml:space="preserve"> 1. What is your gender?</w:t>
            </w:r>
          </w:p>
        </w:tc>
      </w:tr>
      <w:tr w:rsidR="00322617" w14:paraId="04504787" w14:textId="77777777" w:rsidTr="006B6D4E">
        <w:tc>
          <w:tcPr>
            <w:tcW w:w="4675" w:type="dxa"/>
            <w:vAlign w:val="bottom"/>
          </w:tcPr>
          <w:p w14:paraId="0ECB52BF" w14:textId="51120BFB" w:rsidR="00322617" w:rsidRPr="00322617" w:rsidRDefault="00322617" w:rsidP="00322617">
            <w:pPr>
              <w:spacing w:after="0"/>
              <w:jc w:val="left"/>
              <w:rPr>
                <w:rFonts w:asciiTheme="minorHAnsi" w:eastAsiaTheme="majorEastAsia" w:hAnsiTheme="minorHAnsi" w:cstheme="minorHAnsi"/>
                <w:lang w:val="en-GB"/>
              </w:rPr>
            </w:pPr>
            <w:r w:rsidRPr="00322617">
              <w:rPr>
                <w:rFonts w:asciiTheme="minorHAnsi" w:hAnsiTheme="minorHAnsi" w:cstheme="minorHAnsi"/>
                <w:color w:val="000000"/>
              </w:rPr>
              <w:t xml:space="preserve">Answers </w:t>
            </w:r>
          </w:p>
        </w:tc>
        <w:tc>
          <w:tcPr>
            <w:tcW w:w="4675" w:type="dxa"/>
            <w:vAlign w:val="bottom"/>
          </w:tcPr>
          <w:p w14:paraId="293228B4" w14:textId="264A54CD" w:rsidR="00322617" w:rsidRDefault="00322617" w:rsidP="00322617">
            <w:pPr>
              <w:spacing w:after="0"/>
              <w:jc w:val="left"/>
              <w:rPr>
                <w:rFonts w:asciiTheme="minorHAnsi" w:eastAsiaTheme="majorEastAsia" w:hAnsiTheme="minorHAnsi" w:cstheme="minorHAnsi"/>
                <w:lang w:val="en-GB"/>
              </w:rPr>
            </w:pPr>
            <w:r>
              <w:rPr>
                <w:rFonts w:ascii="Calibri" w:hAnsi="Calibri" w:cs="Calibri"/>
                <w:color w:val="000000"/>
              </w:rPr>
              <w:t>Participants 100</w:t>
            </w:r>
          </w:p>
        </w:tc>
      </w:tr>
      <w:tr w:rsidR="00322617" w14:paraId="453FB66D" w14:textId="77777777" w:rsidTr="006B6D4E">
        <w:tc>
          <w:tcPr>
            <w:tcW w:w="4675" w:type="dxa"/>
            <w:vAlign w:val="bottom"/>
          </w:tcPr>
          <w:p w14:paraId="16D4BA1F" w14:textId="3C627832" w:rsidR="00322617" w:rsidRDefault="00322617" w:rsidP="00322617">
            <w:pPr>
              <w:spacing w:after="0"/>
              <w:jc w:val="left"/>
              <w:rPr>
                <w:rFonts w:asciiTheme="minorHAnsi" w:eastAsiaTheme="majorEastAsia" w:hAnsiTheme="minorHAnsi" w:cstheme="minorHAnsi"/>
                <w:lang w:val="en-GB"/>
              </w:rPr>
            </w:pPr>
            <w:r>
              <w:rPr>
                <w:rFonts w:ascii="Calibri" w:hAnsi="Calibri" w:cs="Calibri"/>
                <w:color w:val="000000"/>
              </w:rPr>
              <w:t>Male</w:t>
            </w:r>
          </w:p>
        </w:tc>
        <w:tc>
          <w:tcPr>
            <w:tcW w:w="4675" w:type="dxa"/>
            <w:vAlign w:val="bottom"/>
          </w:tcPr>
          <w:p w14:paraId="79F4F3F3" w14:textId="383F1CBA" w:rsidR="00322617" w:rsidRDefault="00322617" w:rsidP="00322617">
            <w:pPr>
              <w:spacing w:after="0"/>
              <w:jc w:val="left"/>
              <w:rPr>
                <w:rFonts w:asciiTheme="minorHAnsi" w:eastAsiaTheme="majorEastAsia" w:hAnsiTheme="minorHAnsi" w:cstheme="minorHAnsi"/>
                <w:lang w:val="en-GB"/>
              </w:rPr>
            </w:pPr>
            <w:r>
              <w:rPr>
                <w:rFonts w:ascii="Calibri" w:hAnsi="Calibri" w:cs="Calibri"/>
                <w:color w:val="000000"/>
              </w:rPr>
              <w:t>47%</w:t>
            </w:r>
          </w:p>
        </w:tc>
      </w:tr>
      <w:tr w:rsidR="00322617" w14:paraId="4767E247" w14:textId="77777777" w:rsidTr="006B6D4E">
        <w:tc>
          <w:tcPr>
            <w:tcW w:w="4675" w:type="dxa"/>
            <w:vAlign w:val="bottom"/>
          </w:tcPr>
          <w:p w14:paraId="384644E5" w14:textId="28A9F21A" w:rsidR="00322617" w:rsidRDefault="00322617" w:rsidP="00322617">
            <w:pPr>
              <w:spacing w:after="0"/>
              <w:jc w:val="left"/>
              <w:rPr>
                <w:rFonts w:asciiTheme="minorHAnsi" w:eastAsiaTheme="majorEastAsia" w:hAnsiTheme="minorHAnsi" w:cstheme="minorHAnsi"/>
                <w:lang w:val="en-GB"/>
              </w:rPr>
            </w:pPr>
            <w:r>
              <w:rPr>
                <w:rFonts w:ascii="Calibri" w:hAnsi="Calibri" w:cs="Calibri"/>
                <w:color w:val="000000"/>
              </w:rPr>
              <w:t>Female</w:t>
            </w:r>
          </w:p>
        </w:tc>
        <w:tc>
          <w:tcPr>
            <w:tcW w:w="4675" w:type="dxa"/>
            <w:vAlign w:val="bottom"/>
          </w:tcPr>
          <w:p w14:paraId="7ACDE219" w14:textId="683DEA94" w:rsidR="00322617" w:rsidRDefault="00322617" w:rsidP="00322617">
            <w:pPr>
              <w:spacing w:after="0"/>
              <w:jc w:val="left"/>
              <w:rPr>
                <w:rFonts w:asciiTheme="minorHAnsi" w:eastAsiaTheme="majorEastAsia" w:hAnsiTheme="minorHAnsi" w:cstheme="minorHAnsi"/>
                <w:lang w:val="en-GB"/>
              </w:rPr>
            </w:pPr>
            <w:r>
              <w:rPr>
                <w:rFonts w:ascii="Calibri" w:hAnsi="Calibri" w:cs="Calibri"/>
                <w:color w:val="000000"/>
              </w:rPr>
              <w:t>53%</w:t>
            </w:r>
          </w:p>
        </w:tc>
      </w:tr>
      <w:tr w:rsidR="00322617" w14:paraId="5A2C8466" w14:textId="77777777" w:rsidTr="006B6D4E">
        <w:tc>
          <w:tcPr>
            <w:tcW w:w="4675" w:type="dxa"/>
            <w:vAlign w:val="bottom"/>
          </w:tcPr>
          <w:p w14:paraId="776087BE" w14:textId="1AB9A46B" w:rsidR="00322617" w:rsidRDefault="00322617" w:rsidP="00322617">
            <w:pPr>
              <w:spacing w:after="0"/>
              <w:jc w:val="left"/>
              <w:rPr>
                <w:rFonts w:asciiTheme="minorHAnsi" w:eastAsiaTheme="majorEastAsia" w:hAnsiTheme="minorHAnsi" w:cstheme="minorHAnsi"/>
                <w:lang w:val="en-GB"/>
              </w:rPr>
            </w:pPr>
            <w:r>
              <w:rPr>
                <w:rFonts w:ascii="Calibri" w:hAnsi="Calibri" w:cs="Calibri"/>
                <w:color w:val="000000"/>
              </w:rPr>
              <w:t>Other</w:t>
            </w:r>
          </w:p>
        </w:tc>
        <w:tc>
          <w:tcPr>
            <w:tcW w:w="4675" w:type="dxa"/>
            <w:vAlign w:val="bottom"/>
          </w:tcPr>
          <w:p w14:paraId="4D448EF1" w14:textId="2A84806A" w:rsidR="00322617" w:rsidRDefault="00322617" w:rsidP="00322617">
            <w:pPr>
              <w:spacing w:after="0"/>
              <w:jc w:val="left"/>
              <w:rPr>
                <w:rFonts w:asciiTheme="minorHAnsi" w:eastAsiaTheme="majorEastAsia" w:hAnsiTheme="minorHAnsi" w:cstheme="minorHAnsi"/>
                <w:lang w:val="en-GB"/>
              </w:rPr>
            </w:pPr>
            <w:r>
              <w:rPr>
                <w:rFonts w:ascii="Calibri" w:hAnsi="Calibri" w:cs="Calibri"/>
                <w:color w:val="000000"/>
              </w:rPr>
              <w:t>0</w:t>
            </w:r>
          </w:p>
        </w:tc>
      </w:tr>
    </w:tbl>
    <w:p w14:paraId="57A2888A" w14:textId="77777777" w:rsidR="00002052" w:rsidRDefault="00322617" w:rsidP="00002052">
      <w:pPr>
        <w:pStyle w:val="Caption"/>
        <w:jc w:val="center"/>
        <w:rPr>
          <w:rFonts w:asciiTheme="minorHAnsi" w:hAnsiTheme="minorHAnsi" w:cstheme="minorHAnsi"/>
          <w:color w:val="000000" w:themeColor="text1"/>
          <w:lang w:val="en-GB"/>
        </w:rPr>
      </w:pPr>
      <w:r w:rsidRPr="00A36A42">
        <w:rPr>
          <w:rFonts w:asciiTheme="minorHAnsi" w:eastAsiaTheme="majorEastAsia" w:hAnsiTheme="minorHAnsi" w:cstheme="minorHAnsi"/>
          <w:lang w:val="en-GB"/>
        </w:rPr>
        <w:t>Table 1</w:t>
      </w:r>
      <w:r w:rsidR="00002052">
        <w:rPr>
          <w:rFonts w:asciiTheme="minorHAnsi" w:eastAsiaTheme="majorEastAsia" w:hAnsiTheme="minorHAnsi" w:cstheme="minorHAnsi"/>
          <w:i w:val="0"/>
          <w:iCs w:val="0"/>
          <w:lang w:val="en-GB"/>
        </w:rPr>
        <w:t xml:space="preserve"> </w:t>
      </w:r>
      <w:r w:rsidR="00002052" w:rsidRPr="00EC60DD">
        <w:rPr>
          <w:rFonts w:asciiTheme="minorHAnsi" w:hAnsiTheme="minorHAnsi" w:cstheme="minorHAnsi"/>
          <w:color w:val="000000" w:themeColor="text1"/>
          <w:lang w:val="en-GB"/>
        </w:rPr>
        <w:t>(Source: Created by the student)</w:t>
      </w:r>
    </w:p>
    <w:p w14:paraId="380F9483" w14:textId="115D0C86" w:rsidR="00322617" w:rsidRPr="00A36A42" w:rsidRDefault="00322617" w:rsidP="00322617">
      <w:pPr>
        <w:spacing w:after="0"/>
        <w:jc w:val="center"/>
        <w:rPr>
          <w:rFonts w:asciiTheme="minorHAnsi" w:eastAsiaTheme="majorEastAsia" w:hAnsiTheme="minorHAnsi" w:cstheme="minorHAnsi"/>
          <w:i/>
          <w:iCs/>
          <w:sz w:val="18"/>
          <w:szCs w:val="18"/>
          <w:lang w:val="en-GB"/>
        </w:rPr>
      </w:pPr>
    </w:p>
    <w:p w14:paraId="51ACF4A4" w14:textId="3916BAF8" w:rsidR="00E32D97" w:rsidRDefault="00897142" w:rsidP="00B7101D">
      <w:pPr>
        <w:spacing w:after="0"/>
        <w:jc w:val="left"/>
        <w:rPr>
          <w:rFonts w:asciiTheme="minorHAnsi" w:eastAsiaTheme="majorEastAsia" w:hAnsiTheme="minorHAnsi" w:cstheme="minorHAnsi"/>
          <w:lang w:val="en-GB"/>
        </w:rPr>
      </w:pPr>
      <w:r>
        <w:rPr>
          <w:rFonts w:asciiTheme="minorHAnsi" w:eastAsiaTheme="majorEastAsia" w:hAnsiTheme="minorHAnsi" w:cstheme="minorHAnsi"/>
          <w:lang w:val="en-GB"/>
        </w:rPr>
        <w:t>One hundred respondents participated in the survey. From those one hundred participants 53% or 53 of the respondents are Female and 47% or 47 participants are male.</w:t>
      </w:r>
      <w:r w:rsidR="00EC60DD">
        <w:rPr>
          <w:rFonts w:asciiTheme="minorHAnsi" w:eastAsiaTheme="majorEastAsia" w:hAnsiTheme="minorHAnsi" w:cstheme="minorHAnsi"/>
          <w:lang w:val="en-GB"/>
        </w:rPr>
        <w:t xml:space="preserve"> The male and female respondents are almost equally distributed. </w:t>
      </w:r>
    </w:p>
    <w:p w14:paraId="127896CE" w14:textId="373E2046" w:rsidR="00EC60DD" w:rsidRDefault="00EC60DD" w:rsidP="00884BEF">
      <w:pPr>
        <w:spacing w:after="0" w:line="240" w:lineRule="auto"/>
        <w:jc w:val="left"/>
        <w:rPr>
          <w:rFonts w:asciiTheme="minorHAnsi" w:eastAsiaTheme="majorEastAsia" w:hAnsiTheme="minorHAnsi" w:cstheme="minorHAnsi"/>
          <w:lang w:val="en-GB"/>
        </w:rPr>
      </w:pPr>
    </w:p>
    <w:p w14:paraId="6568E330" w14:textId="3E518BC1" w:rsidR="00EC60DD" w:rsidRDefault="00EC60DD" w:rsidP="00EC60DD">
      <w:pPr>
        <w:spacing w:after="0" w:line="240" w:lineRule="auto"/>
        <w:jc w:val="center"/>
        <w:rPr>
          <w:rFonts w:asciiTheme="minorHAnsi" w:eastAsiaTheme="majorEastAsia" w:hAnsiTheme="minorHAnsi" w:cstheme="minorHAnsi"/>
          <w:lang w:val="en-GB"/>
        </w:rPr>
      </w:pPr>
      <w:r>
        <w:rPr>
          <w:rFonts w:asciiTheme="minorHAnsi" w:eastAsiaTheme="majorEastAsia" w:hAnsiTheme="minorHAnsi" w:cstheme="minorHAnsi"/>
          <w:noProof/>
          <w:lang w:val="en-GB"/>
        </w:rPr>
        <w:drawing>
          <wp:inline distT="0" distB="0" distL="0" distR="0" wp14:anchorId="5790C85A" wp14:editId="6227CC59">
            <wp:extent cx="4742815" cy="2615565"/>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42815" cy="2615565"/>
                    </a:xfrm>
                    <a:prstGeom prst="rect">
                      <a:avLst/>
                    </a:prstGeom>
                    <a:noFill/>
                  </pic:spPr>
                </pic:pic>
              </a:graphicData>
            </a:graphic>
          </wp:inline>
        </w:drawing>
      </w:r>
    </w:p>
    <w:p w14:paraId="23CBD4DD" w14:textId="3AB1B04C" w:rsidR="00322617" w:rsidRPr="00E37D4C" w:rsidRDefault="00EC60DD" w:rsidP="00E37D4C">
      <w:pPr>
        <w:pStyle w:val="Caption"/>
        <w:jc w:val="center"/>
        <w:rPr>
          <w:rFonts w:asciiTheme="minorHAnsi" w:hAnsiTheme="minorHAnsi" w:cstheme="minorHAnsi"/>
          <w:color w:val="000000" w:themeColor="text1"/>
          <w:lang w:val="en-GB"/>
        </w:rPr>
      </w:pPr>
      <w:r w:rsidRPr="00EC60DD">
        <w:rPr>
          <w:rFonts w:asciiTheme="minorHAnsi" w:hAnsiTheme="minorHAnsi" w:cstheme="minorHAnsi"/>
          <w:color w:val="000000" w:themeColor="text1"/>
          <w:lang w:val="en-GB"/>
        </w:rPr>
        <w:t xml:space="preserve">Figure </w:t>
      </w:r>
      <w:r>
        <w:rPr>
          <w:rFonts w:asciiTheme="minorHAnsi" w:hAnsiTheme="minorHAnsi" w:cstheme="minorHAnsi"/>
          <w:color w:val="000000" w:themeColor="text1"/>
          <w:lang w:val="en-GB"/>
        </w:rPr>
        <w:t>5</w:t>
      </w:r>
      <w:r w:rsidRPr="00EC60DD">
        <w:rPr>
          <w:rFonts w:asciiTheme="minorHAnsi" w:hAnsiTheme="minorHAnsi" w:cstheme="minorHAnsi"/>
          <w:color w:val="000000" w:themeColor="text1"/>
          <w:lang w:val="en-GB"/>
        </w:rPr>
        <w:t>: (Source: Created by the student)</w:t>
      </w:r>
    </w:p>
    <w:tbl>
      <w:tblPr>
        <w:tblStyle w:val="TableGrid"/>
        <w:tblW w:w="0" w:type="auto"/>
        <w:tblLook w:val="04A0" w:firstRow="1" w:lastRow="0" w:firstColumn="1" w:lastColumn="0" w:noHBand="0" w:noVBand="1"/>
      </w:tblPr>
      <w:tblGrid>
        <w:gridCol w:w="4675"/>
        <w:gridCol w:w="4675"/>
      </w:tblGrid>
      <w:tr w:rsidR="00322617" w14:paraId="7FFAF52C" w14:textId="77777777" w:rsidTr="00C6595A">
        <w:tc>
          <w:tcPr>
            <w:tcW w:w="9350" w:type="dxa"/>
            <w:gridSpan w:val="2"/>
          </w:tcPr>
          <w:p w14:paraId="0E3E1D69" w14:textId="65CD0FB3" w:rsidR="00322617" w:rsidRPr="00322617" w:rsidRDefault="00322617" w:rsidP="00322617">
            <w:pPr>
              <w:spacing w:after="0"/>
              <w:jc w:val="center"/>
              <w:rPr>
                <w:rFonts w:asciiTheme="minorHAnsi" w:eastAsiaTheme="majorEastAsia" w:hAnsiTheme="minorHAnsi" w:cstheme="minorHAnsi"/>
                <w:lang w:val="en-GB"/>
              </w:rPr>
            </w:pPr>
            <w:r w:rsidRPr="00322617">
              <w:rPr>
                <w:rFonts w:asciiTheme="minorHAnsi" w:hAnsiTheme="minorHAnsi" w:cstheme="minorHAnsi"/>
              </w:rPr>
              <w:t>2. What is your age group?</w:t>
            </w:r>
          </w:p>
        </w:tc>
      </w:tr>
      <w:tr w:rsidR="00322617" w14:paraId="2FA6E561" w14:textId="77777777" w:rsidTr="00703B37">
        <w:tc>
          <w:tcPr>
            <w:tcW w:w="4675" w:type="dxa"/>
            <w:vAlign w:val="bottom"/>
          </w:tcPr>
          <w:p w14:paraId="599C8362" w14:textId="06E042DD" w:rsidR="00322617" w:rsidRDefault="00322617" w:rsidP="00322617">
            <w:pPr>
              <w:spacing w:after="0"/>
              <w:rPr>
                <w:rFonts w:asciiTheme="minorHAnsi" w:eastAsiaTheme="majorEastAsia" w:hAnsiTheme="minorHAnsi" w:cstheme="minorHAnsi"/>
                <w:lang w:val="en-GB"/>
              </w:rPr>
            </w:pPr>
            <w:r>
              <w:rPr>
                <w:rFonts w:ascii="Calibri" w:hAnsi="Calibri" w:cs="Calibri"/>
                <w:color w:val="000000"/>
              </w:rPr>
              <w:t>Answers</w:t>
            </w:r>
          </w:p>
        </w:tc>
        <w:tc>
          <w:tcPr>
            <w:tcW w:w="4675" w:type="dxa"/>
            <w:vAlign w:val="bottom"/>
          </w:tcPr>
          <w:p w14:paraId="64691DBE" w14:textId="4A996769" w:rsidR="00322617" w:rsidRDefault="00322617" w:rsidP="00322617">
            <w:pPr>
              <w:spacing w:after="0"/>
              <w:rPr>
                <w:rFonts w:asciiTheme="minorHAnsi" w:eastAsiaTheme="majorEastAsia" w:hAnsiTheme="minorHAnsi" w:cstheme="minorHAnsi"/>
                <w:lang w:val="en-GB"/>
              </w:rPr>
            </w:pPr>
            <w:r>
              <w:rPr>
                <w:rFonts w:ascii="Calibri" w:hAnsi="Calibri" w:cs="Calibri"/>
                <w:color w:val="000000"/>
              </w:rPr>
              <w:t>Participants 100</w:t>
            </w:r>
          </w:p>
        </w:tc>
      </w:tr>
      <w:tr w:rsidR="00322617" w14:paraId="5636F8AB" w14:textId="77777777" w:rsidTr="00F4165F">
        <w:tc>
          <w:tcPr>
            <w:tcW w:w="4675" w:type="dxa"/>
            <w:vAlign w:val="center"/>
          </w:tcPr>
          <w:p w14:paraId="30BA8E89" w14:textId="6471BCEC" w:rsidR="00322617" w:rsidRDefault="00322617" w:rsidP="00322617">
            <w:pPr>
              <w:spacing w:after="0"/>
              <w:rPr>
                <w:rFonts w:asciiTheme="minorHAnsi" w:eastAsiaTheme="majorEastAsia" w:hAnsiTheme="minorHAnsi" w:cstheme="minorHAnsi"/>
                <w:lang w:val="en-GB"/>
              </w:rPr>
            </w:pPr>
            <w:r>
              <w:rPr>
                <w:rFonts w:ascii="Calibri" w:hAnsi="Calibri" w:cs="Calibri"/>
                <w:color w:val="000000"/>
              </w:rPr>
              <w:t>16-20</w:t>
            </w:r>
          </w:p>
        </w:tc>
        <w:tc>
          <w:tcPr>
            <w:tcW w:w="4675" w:type="dxa"/>
            <w:vAlign w:val="bottom"/>
          </w:tcPr>
          <w:p w14:paraId="7FFADE81" w14:textId="5DD6A4BD" w:rsidR="00322617" w:rsidRDefault="00322617" w:rsidP="00322617">
            <w:pPr>
              <w:spacing w:after="0"/>
              <w:rPr>
                <w:rFonts w:asciiTheme="minorHAnsi" w:eastAsiaTheme="majorEastAsia" w:hAnsiTheme="minorHAnsi" w:cstheme="minorHAnsi"/>
                <w:lang w:val="en-GB"/>
              </w:rPr>
            </w:pPr>
            <w:r>
              <w:rPr>
                <w:rFonts w:ascii="Calibri" w:hAnsi="Calibri" w:cs="Calibri"/>
                <w:color w:val="000000"/>
              </w:rPr>
              <w:t>5%</w:t>
            </w:r>
          </w:p>
        </w:tc>
      </w:tr>
      <w:tr w:rsidR="00322617" w14:paraId="3924CE56" w14:textId="77777777" w:rsidTr="00F4165F">
        <w:tc>
          <w:tcPr>
            <w:tcW w:w="4675" w:type="dxa"/>
            <w:vAlign w:val="center"/>
          </w:tcPr>
          <w:p w14:paraId="15EE9110" w14:textId="7A69A31D" w:rsidR="00322617" w:rsidRDefault="00322617" w:rsidP="00322617">
            <w:pPr>
              <w:spacing w:after="0"/>
              <w:rPr>
                <w:rFonts w:asciiTheme="minorHAnsi" w:eastAsiaTheme="majorEastAsia" w:hAnsiTheme="minorHAnsi" w:cstheme="minorHAnsi"/>
                <w:lang w:val="en-GB"/>
              </w:rPr>
            </w:pPr>
            <w:r>
              <w:rPr>
                <w:rFonts w:ascii="Calibri" w:hAnsi="Calibri" w:cs="Calibri"/>
                <w:color w:val="000000"/>
              </w:rPr>
              <w:t>21-30</w:t>
            </w:r>
          </w:p>
        </w:tc>
        <w:tc>
          <w:tcPr>
            <w:tcW w:w="4675" w:type="dxa"/>
            <w:vAlign w:val="bottom"/>
          </w:tcPr>
          <w:p w14:paraId="7C3FDD96" w14:textId="158B47EF" w:rsidR="00322617" w:rsidRDefault="00322617" w:rsidP="00322617">
            <w:pPr>
              <w:spacing w:after="0"/>
              <w:rPr>
                <w:rFonts w:asciiTheme="minorHAnsi" w:eastAsiaTheme="majorEastAsia" w:hAnsiTheme="minorHAnsi" w:cstheme="minorHAnsi"/>
                <w:lang w:val="en-GB"/>
              </w:rPr>
            </w:pPr>
            <w:r>
              <w:rPr>
                <w:rFonts w:ascii="Calibri" w:hAnsi="Calibri" w:cs="Calibri"/>
                <w:color w:val="000000"/>
              </w:rPr>
              <w:t>34%</w:t>
            </w:r>
          </w:p>
        </w:tc>
      </w:tr>
      <w:tr w:rsidR="00322617" w14:paraId="131904C3" w14:textId="77777777" w:rsidTr="00F4165F">
        <w:tc>
          <w:tcPr>
            <w:tcW w:w="4675" w:type="dxa"/>
            <w:vAlign w:val="center"/>
          </w:tcPr>
          <w:p w14:paraId="540C830C" w14:textId="41A399A1" w:rsidR="00322617" w:rsidRDefault="00322617" w:rsidP="00322617">
            <w:pPr>
              <w:spacing w:after="0"/>
              <w:rPr>
                <w:rFonts w:asciiTheme="minorHAnsi" w:eastAsiaTheme="majorEastAsia" w:hAnsiTheme="minorHAnsi" w:cstheme="minorHAnsi"/>
                <w:lang w:val="en-GB"/>
              </w:rPr>
            </w:pPr>
            <w:r>
              <w:rPr>
                <w:rFonts w:ascii="Calibri" w:hAnsi="Calibri" w:cs="Calibri"/>
                <w:color w:val="000000"/>
              </w:rPr>
              <w:t>31-45</w:t>
            </w:r>
          </w:p>
        </w:tc>
        <w:tc>
          <w:tcPr>
            <w:tcW w:w="4675" w:type="dxa"/>
            <w:vAlign w:val="bottom"/>
          </w:tcPr>
          <w:p w14:paraId="7F0C39F9" w14:textId="689431EF" w:rsidR="00322617" w:rsidRDefault="00322617" w:rsidP="00322617">
            <w:pPr>
              <w:spacing w:after="0"/>
              <w:rPr>
                <w:rFonts w:asciiTheme="minorHAnsi" w:eastAsiaTheme="majorEastAsia" w:hAnsiTheme="minorHAnsi" w:cstheme="minorHAnsi"/>
                <w:lang w:val="en-GB"/>
              </w:rPr>
            </w:pPr>
            <w:r>
              <w:rPr>
                <w:rFonts w:ascii="Calibri" w:hAnsi="Calibri" w:cs="Calibri"/>
                <w:color w:val="000000"/>
              </w:rPr>
              <w:t>40%</w:t>
            </w:r>
          </w:p>
        </w:tc>
      </w:tr>
      <w:tr w:rsidR="00322617" w14:paraId="1F14075C" w14:textId="77777777" w:rsidTr="00F4165F">
        <w:tc>
          <w:tcPr>
            <w:tcW w:w="4675" w:type="dxa"/>
            <w:vAlign w:val="center"/>
          </w:tcPr>
          <w:p w14:paraId="41D877B2" w14:textId="3C498656" w:rsidR="00322617" w:rsidRDefault="00322617" w:rsidP="00322617">
            <w:pPr>
              <w:spacing w:after="0"/>
              <w:rPr>
                <w:rFonts w:asciiTheme="minorHAnsi" w:eastAsiaTheme="majorEastAsia" w:hAnsiTheme="minorHAnsi" w:cstheme="minorHAnsi"/>
                <w:lang w:val="en-GB"/>
              </w:rPr>
            </w:pPr>
            <w:r>
              <w:rPr>
                <w:rFonts w:ascii="Calibri" w:hAnsi="Calibri" w:cs="Calibri"/>
                <w:color w:val="000000"/>
              </w:rPr>
              <w:t>46-60</w:t>
            </w:r>
          </w:p>
        </w:tc>
        <w:tc>
          <w:tcPr>
            <w:tcW w:w="4675" w:type="dxa"/>
            <w:vAlign w:val="bottom"/>
          </w:tcPr>
          <w:p w14:paraId="2874ACC0" w14:textId="49667D1E" w:rsidR="00322617" w:rsidRDefault="00322617" w:rsidP="00322617">
            <w:pPr>
              <w:spacing w:after="0"/>
              <w:rPr>
                <w:rFonts w:asciiTheme="minorHAnsi" w:eastAsiaTheme="majorEastAsia" w:hAnsiTheme="minorHAnsi" w:cstheme="minorHAnsi"/>
                <w:lang w:val="en-GB"/>
              </w:rPr>
            </w:pPr>
            <w:r>
              <w:rPr>
                <w:rFonts w:ascii="Calibri" w:hAnsi="Calibri" w:cs="Calibri"/>
                <w:color w:val="000000"/>
              </w:rPr>
              <w:t>19%</w:t>
            </w:r>
          </w:p>
        </w:tc>
      </w:tr>
      <w:tr w:rsidR="00322617" w14:paraId="7E1826CD" w14:textId="77777777" w:rsidTr="00F4165F">
        <w:tc>
          <w:tcPr>
            <w:tcW w:w="4675" w:type="dxa"/>
            <w:vAlign w:val="center"/>
          </w:tcPr>
          <w:p w14:paraId="5E6B2472" w14:textId="6BB36AB4" w:rsidR="00322617" w:rsidRDefault="00322617" w:rsidP="00322617">
            <w:pPr>
              <w:spacing w:after="0"/>
              <w:rPr>
                <w:rFonts w:asciiTheme="minorHAnsi" w:eastAsiaTheme="majorEastAsia" w:hAnsiTheme="minorHAnsi" w:cstheme="minorHAnsi"/>
                <w:lang w:val="en-GB"/>
              </w:rPr>
            </w:pPr>
            <w:r>
              <w:rPr>
                <w:rFonts w:ascii="Calibri" w:hAnsi="Calibri" w:cs="Calibri"/>
                <w:color w:val="000000"/>
              </w:rPr>
              <w:t>Over 60</w:t>
            </w:r>
          </w:p>
        </w:tc>
        <w:tc>
          <w:tcPr>
            <w:tcW w:w="4675" w:type="dxa"/>
            <w:vAlign w:val="bottom"/>
          </w:tcPr>
          <w:p w14:paraId="4F6202F4" w14:textId="13BCF086" w:rsidR="00322617" w:rsidRDefault="00322617" w:rsidP="00322617">
            <w:pPr>
              <w:spacing w:after="0"/>
              <w:rPr>
                <w:rFonts w:asciiTheme="minorHAnsi" w:eastAsiaTheme="majorEastAsia" w:hAnsiTheme="minorHAnsi" w:cstheme="minorHAnsi"/>
                <w:lang w:val="en-GB"/>
              </w:rPr>
            </w:pPr>
            <w:r>
              <w:rPr>
                <w:rFonts w:ascii="Calibri" w:hAnsi="Calibri" w:cs="Calibri"/>
                <w:color w:val="000000"/>
              </w:rPr>
              <w:t>2%</w:t>
            </w:r>
          </w:p>
        </w:tc>
      </w:tr>
    </w:tbl>
    <w:p w14:paraId="1B8A64B9" w14:textId="77777777" w:rsidR="00002052" w:rsidRDefault="00322617" w:rsidP="00002052">
      <w:pPr>
        <w:pStyle w:val="Caption"/>
        <w:jc w:val="center"/>
        <w:rPr>
          <w:rFonts w:asciiTheme="minorHAnsi" w:hAnsiTheme="minorHAnsi" w:cstheme="minorHAnsi"/>
          <w:color w:val="000000" w:themeColor="text1"/>
          <w:lang w:val="en-GB"/>
        </w:rPr>
      </w:pPr>
      <w:r w:rsidRPr="00A36A42">
        <w:rPr>
          <w:rFonts w:asciiTheme="minorHAnsi" w:eastAsiaTheme="majorEastAsia" w:hAnsiTheme="minorHAnsi" w:cstheme="minorHAnsi"/>
          <w:lang w:val="en-GB"/>
        </w:rPr>
        <w:t>Table 2</w:t>
      </w:r>
      <w:r w:rsidR="00002052">
        <w:rPr>
          <w:rFonts w:asciiTheme="minorHAnsi" w:eastAsiaTheme="majorEastAsia" w:hAnsiTheme="minorHAnsi" w:cstheme="minorHAnsi"/>
          <w:i w:val="0"/>
          <w:iCs w:val="0"/>
          <w:lang w:val="en-GB"/>
        </w:rPr>
        <w:t xml:space="preserve"> </w:t>
      </w:r>
      <w:r w:rsidR="00002052" w:rsidRPr="00EC60DD">
        <w:rPr>
          <w:rFonts w:asciiTheme="minorHAnsi" w:hAnsiTheme="minorHAnsi" w:cstheme="minorHAnsi"/>
          <w:color w:val="000000" w:themeColor="text1"/>
          <w:lang w:val="en-GB"/>
        </w:rPr>
        <w:t>(Source: Created by the student)</w:t>
      </w:r>
    </w:p>
    <w:p w14:paraId="0CF4ADE6" w14:textId="2746D0B8" w:rsidR="00322617" w:rsidRPr="00A36A42" w:rsidRDefault="00322617" w:rsidP="00322617">
      <w:pPr>
        <w:spacing w:after="0"/>
        <w:jc w:val="center"/>
        <w:rPr>
          <w:rFonts w:asciiTheme="minorHAnsi" w:eastAsiaTheme="majorEastAsia" w:hAnsiTheme="minorHAnsi" w:cstheme="minorHAnsi"/>
          <w:i/>
          <w:iCs/>
          <w:sz w:val="18"/>
          <w:szCs w:val="18"/>
          <w:lang w:val="en-GB"/>
        </w:rPr>
      </w:pPr>
    </w:p>
    <w:p w14:paraId="7CD20454" w14:textId="38774494" w:rsidR="000A0669" w:rsidRDefault="00B7101D" w:rsidP="00B7101D">
      <w:pPr>
        <w:spacing w:after="0"/>
        <w:rPr>
          <w:rFonts w:asciiTheme="minorHAnsi" w:eastAsiaTheme="majorEastAsia" w:hAnsiTheme="minorHAnsi" w:cstheme="minorHAnsi"/>
          <w:lang w:val="en-GB"/>
        </w:rPr>
      </w:pPr>
      <w:r>
        <w:rPr>
          <w:rFonts w:asciiTheme="minorHAnsi" w:eastAsiaTheme="majorEastAsia" w:hAnsiTheme="minorHAnsi" w:cstheme="minorHAnsi"/>
          <w:lang w:val="en-GB"/>
        </w:rPr>
        <w:lastRenderedPageBreak/>
        <w:t xml:space="preserve">From one hundred respondents 5% of them were between 16-20 years old. The second biggest group of respondents 34% are between 21-30 years old, while 40% of the participants are between 31-45 years old. </w:t>
      </w:r>
      <w:r w:rsidR="000A0669">
        <w:rPr>
          <w:rFonts w:asciiTheme="minorHAnsi" w:eastAsiaTheme="majorEastAsia" w:hAnsiTheme="minorHAnsi" w:cstheme="minorHAnsi"/>
          <w:lang w:val="en-GB"/>
        </w:rPr>
        <w:t xml:space="preserve">19% of the participants are between 46-60 years old and only 2% of participants are over 60 years. It is clear from the numbers that most of the respondents can be classified as young people between 21-45 years old. That should not be surprising as these age groups are the ones that are shopping online the most and brands should aim to reach out to them </w:t>
      </w:r>
      <w:r w:rsidR="002C215A">
        <w:rPr>
          <w:rFonts w:asciiTheme="minorHAnsi" w:eastAsiaTheme="majorEastAsia" w:hAnsiTheme="minorHAnsi" w:cstheme="minorHAnsi"/>
          <w:lang w:val="en-GB"/>
        </w:rPr>
        <w:t>to</w:t>
      </w:r>
      <w:r w:rsidR="000A0669">
        <w:rPr>
          <w:rFonts w:asciiTheme="minorHAnsi" w:eastAsiaTheme="majorEastAsia" w:hAnsiTheme="minorHAnsi" w:cstheme="minorHAnsi"/>
          <w:lang w:val="en-GB"/>
        </w:rPr>
        <w:t xml:space="preserve"> influence their buying behaviour in their favour. </w:t>
      </w:r>
    </w:p>
    <w:p w14:paraId="48E48E5A" w14:textId="77777777" w:rsidR="000A0669" w:rsidRDefault="000A0669" w:rsidP="00B7101D">
      <w:pPr>
        <w:spacing w:after="0"/>
        <w:rPr>
          <w:rFonts w:asciiTheme="minorHAnsi" w:eastAsiaTheme="majorEastAsia" w:hAnsiTheme="minorHAnsi" w:cstheme="minorHAnsi"/>
          <w:lang w:val="en-GB"/>
        </w:rPr>
      </w:pPr>
    </w:p>
    <w:p w14:paraId="596B41F4" w14:textId="7F331D2A" w:rsidR="00EC60DD" w:rsidRDefault="000A0669" w:rsidP="000A0669">
      <w:pPr>
        <w:spacing w:after="0"/>
        <w:jc w:val="center"/>
        <w:rPr>
          <w:rFonts w:asciiTheme="minorHAnsi" w:eastAsiaTheme="majorEastAsia" w:hAnsiTheme="minorHAnsi" w:cstheme="minorHAnsi"/>
          <w:lang w:val="en-GB"/>
        </w:rPr>
      </w:pPr>
      <w:r>
        <w:rPr>
          <w:rFonts w:asciiTheme="minorHAnsi" w:eastAsiaTheme="majorEastAsia" w:hAnsiTheme="minorHAnsi" w:cstheme="minorHAnsi"/>
          <w:noProof/>
          <w:lang w:val="en-GB"/>
        </w:rPr>
        <w:drawing>
          <wp:inline distT="0" distB="0" distL="0" distR="0" wp14:anchorId="4489CEEB" wp14:editId="58433D12">
            <wp:extent cx="4742815" cy="2627630"/>
            <wp:effectExtent l="0" t="0" r="635"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42815" cy="2627630"/>
                    </a:xfrm>
                    <a:prstGeom prst="rect">
                      <a:avLst/>
                    </a:prstGeom>
                    <a:noFill/>
                  </pic:spPr>
                </pic:pic>
              </a:graphicData>
            </a:graphic>
          </wp:inline>
        </w:drawing>
      </w:r>
    </w:p>
    <w:p w14:paraId="2EDE1EB8" w14:textId="7C072F62" w:rsidR="004779A4" w:rsidRPr="00E37D4C" w:rsidRDefault="000A0669" w:rsidP="00E37D4C">
      <w:pPr>
        <w:pStyle w:val="Caption"/>
        <w:jc w:val="center"/>
        <w:rPr>
          <w:rFonts w:asciiTheme="minorHAnsi" w:hAnsiTheme="minorHAnsi" w:cstheme="minorHAnsi"/>
          <w:color w:val="000000" w:themeColor="text1"/>
          <w:lang w:val="en-GB"/>
        </w:rPr>
      </w:pPr>
      <w:r w:rsidRPr="00EC60DD">
        <w:rPr>
          <w:rFonts w:asciiTheme="minorHAnsi" w:hAnsiTheme="minorHAnsi" w:cstheme="minorHAnsi"/>
          <w:color w:val="000000" w:themeColor="text1"/>
          <w:lang w:val="en-GB"/>
        </w:rPr>
        <w:t xml:space="preserve">Figure </w:t>
      </w:r>
      <w:r>
        <w:rPr>
          <w:rFonts w:asciiTheme="minorHAnsi" w:hAnsiTheme="minorHAnsi" w:cstheme="minorHAnsi"/>
          <w:color w:val="000000" w:themeColor="text1"/>
          <w:lang w:val="en-GB"/>
        </w:rPr>
        <w:t>6</w:t>
      </w:r>
      <w:r w:rsidRPr="00EC60DD">
        <w:rPr>
          <w:rFonts w:asciiTheme="minorHAnsi" w:hAnsiTheme="minorHAnsi" w:cstheme="minorHAnsi"/>
          <w:color w:val="000000" w:themeColor="text1"/>
          <w:lang w:val="en-GB"/>
        </w:rPr>
        <w:t>: (Source: Created by the student)</w:t>
      </w:r>
    </w:p>
    <w:tbl>
      <w:tblPr>
        <w:tblStyle w:val="TableGrid"/>
        <w:tblW w:w="0" w:type="auto"/>
        <w:tblLook w:val="04A0" w:firstRow="1" w:lastRow="0" w:firstColumn="1" w:lastColumn="0" w:noHBand="0" w:noVBand="1"/>
      </w:tblPr>
      <w:tblGrid>
        <w:gridCol w:w="4675"/>
        <w:gridCol w:w="4675"/>
      </w:tblGrid>
      <w:tr w:rsidR="00A36A42" w14:paraId="07209B73" w14:textId="77777777" w:rsidTr="00A60DE6">
        <w:tc>
          <w:tcPr>
            <w:tcW w:w="9350" w:type="dxa"/>
            <w:gridSpan w:val="2"/>
          </w:tcPr>
          <w:p w14:paraId="1F9736DE" w14:textId="02B10FA8" w:rsidR="00A36A42" w:rsidRPr="00A36A42" w:rsidRDefault="00A36A42" w:rsidP="00A36A42">
            <w:pPr>
              <w:spacing w:after="0"/>
              <w:jc w:val="center"/>
              <w:rPr>
                <w:rFonts w:asciiTheme="minorHAnsi" w:eastAsiaTheme="majorEastAsia" w:hAnsiTheme="minorHAnsi" w:cstheme="minorHAnsi"/>
                <w:lang w:val="en-GB"/>
              </w:rPr>
            </w:pPr>
            <w:r w:rsidRPr="00A36A42">
              <w:rPr>
                <w:rFonts w:asciiTheme="minorHAnsi" w:hAnsiTheme="minorHAnsi" w:cstheme="minorHAnsi"/>
              </w:rPr>
              <w:t>3. Do you pay attention to the ads which pop up online regarding food products?</w:t>
            </w:r>
          </w:p>
        </w:tc>
      </w:tr>
      <w:tr w:rsidR="00A36A42" w14:paraId="15A368A0" w14:textId="77777777" w:rsidTr="00B84B87">
        <w:tc>
          <w:tcPr>
            <w:tcW w:w="4675" w:type="dxa"/>
            <w:vAlign w:val="bottom"/>
          </w:tcPr>
          <w:p w14:paraId="08F8321E" w14:textId="3A5EA42F" w:rsidR="00A36A42" w:rsidRDefault="00A36A42" w:rsidP="00A36A42">
            <w:pPr>
              <w:spacing w:after="0"/>
              <w:rPr>
                <w:rFonts w:asciiTheme="minorHAnsi" w:eastAsiaTheme="majorEastAsia" w:hAnsiTheme="minorHAnsi" w:cstheme="minorHAnsi"/>
                <w:lang w:val="en-GB"/>
              </w:rPr>
            </w:pPr>
            <w:r>
              <w:rPr>
                <w:rFonts w:ascii="Calibri" w:hAnsi="Calibri" w:cs="Calibri"/>
                <w:color w:val="000000"/>
              </w:rPr>
              <w:t>Answers</w:t>
            </w:r>
          </w:p>
        </w:tc>
        <w:tc>
          <w:tcPr>
            <w:tcW w:w="4675" w:type="dxa"/>
            <w:vAlign w:val="bottom"/>
          </w:tcPr>
          <w:p w14:paraId="34A76A3D" w14:textId="5BCD6F05" w:rsidR="00A36A42" w:rsidRDefault="00A36A42" w:rsidP="00A36A42">
            <w:pPr>
              <w:spacing w:after="0"/>
              <w:rPr>
                <w:rFonts w:asciiTheme="minorHAnsi" w:eastAsiaTheme="majorEastAsia" w:hAnsiTheme="minorHAnsi" w:cstheme="minorHAnsi"/>
                <w:lang w:val="en-GB"/>
              </w:rPr>
            </w:pPr>
            <w:r>
              <w:rPr>
                <w:rFonts w:ascii="Calibri" w:hAnsi="Calibri" w:cs="Calibri"/>
                <w:color w:val="000000"/>
              </w:rPr>
              <w:t>Participants 100</w:t>
            </w:r>
          </w:p>
        </w:tc>
      </w:tr>
      <w:tr w:rsidR="00A36A42" w14:paraId="795CFC55" w14:textId="77777777" w:rsidTr="00B84B87">
        <w:tc>
          <w:tcPr>
            <w:tcW w:w="4675" w:type="dxa"/>
            <w:vAlign w:val="center"/>
          </w:tcPr>
          <w:p w14:paraId="38F17A06" w14:textId="03F4F851" w:rsidR="00A36A42" w:rsidRDefault="00E37D4C" w:rsidP="00A36A42">
            <w:pPr>
              <w:spacing w:after="0"/>
              <w:rPr>
                <w:rFonts w:asciiTheme="minorHAnsi" w:eastAsiaTheme="majorEastAsia" w:hAnsiTheme="minorHAnsi" w:cstheme="minorHAnsi"/>
                <w:lang w:val="en-GB"/>
              </w:rPr>
            </w:pPr>
            <w:r>
              <w:rPr>
                <w:rFonts w:asciiTheme="minorHAnsi" w:eastAsiaTheme="majorEastAsia" w:hAnsiTheme="minorHAnsi" w:cstheme="minorHAnsi"/>
              </w:rPr>
              <w:t xml:space="preserve">Yes </w:t>
            </w:r>
          </w:p>
        </w:tc>
        <w:tc>
          <w:tcPr>
            <w:tcW w:w="4675" w:type="dxa"/>
            <w:vAlign w:val="bottom"/>
          </w:tcPr>
          <w:p w14:paraId="22E2FEFD" w14:textId="56DC6132" w:rsidR="00A36A42" w:rsidRDefault="00E37D4C" w:rsidP="00A36A42">
            <w:pPr>
              <w:spacing w:after="0"/>
              <w:rPr>
                <w:rFonts w:asciiTheme="minorHAnsi" w:eastAsiaTheme="majorEastAsia" w:hAnsiTheme="minorHAnsi" w:cstheme="minorHAnsi"/>
                <w:lang w:val="en-GB"/>
              </w:rPr>
            </w:pPr>
            <w:r>
              <w:rPr>
                <w:rFonts w:asciiTheme="minorHAnsi" w:eastAsiaTheme="majorEastAsia" w:hAnsiTheme="minorHAnsi" w:cstheme="minorHAnsi"/>
              </w:rPr>
              <w:t>81%</w:t>
            </w:r>
          </w:p>
        </w:tc>
      </w:tr>
      <w:tr w:rsidR="00A36A42" w14:paraId="1F833801" w14:textId="77777777" w:rsidTr="00B84B87">
        <w:tc>
          <w:tcPr>
            <w:tcW w:w="4675" w:type="dxa"/>
            <w:vAlign w:val="center"/>
          </w:tcPr>
          <w:p w14:paraId="7F495391" w14:textId="246BE4A6" w:rsidR="00A36A42" w:rsidRDefault="00E37D4C" w:rsidP="00A36A42">
            <w:pPr>
              <w:spacing w:after="0"/>
              <w:rPr>
                <w:rFonts w:asciiTheme="minorHAnsi" w:eastAsiaTheme="majorEastAsia" w:hAnsiTheme="minorHAnsi" w:cstheme="minorHAnsi"/>
                <w:lang w:val="en-GB"/>
              </w:rPr>
            </w:pPr>
            <w:r>
              <w:rPr>
                <w:rFonts w:asciiTheme="minorHAnsi" w:eastAsiaTheme="majorEastAsia" w:hAnsiTheme="minorHAnsi" w:cstheme="minorHAnsi"/>
              </w:rPr>
              <w:t>No</w:t>
            </w:r>
          </w:p>
        </w:tc>
        <w:tc>
          <w:tcPr>
            <w:tcW w:w="4675" w:type="dxa"/>
            <w:vAlign w:val="bottom"/>
          </w:tcPr>
          <w:p w14:paraId="3B17EA45" w14:textId="51DDC11E" w:rsidR="00A36A42" w:rsidRDefault="00E37D4C" w:rsidP="00A36A42">
            <w:pPr>
              <w:spacing w:after="0"/>
              <w:rPr>
                <w:rFonts w:asciiTheme="minorHAnsi" w:eastAsiaTheme="majorEastAsia" w:hAnsiTheme="minorHAnsi" w:cstheme="minorHAnsi"/>
                <w:lang w:val="en-GB"/>
              </w:rPr>
            </w:pPr>
            <w:r>
              <w:rPr>
                <w:rFonts w:asciiTheme="minorHAnsi" w:eastAsiaTheme="majorEastAsia" w:hAnsiTheme="minorHAnsi" w:cstheme="minorHAnsi"/>
              </w:rPr>
              <w:t>3%</w:t>
            </w:r>
          </w:p>
        </w:tc>
      </w:tr>
      <w:tr w:rsidR="00A36A42" w14:paraId="28FFC7EC" w14:textId="77777777" w:rsidTr="00B84B87">
        <w:tc>
          <w:tcPr>
            <w:tcW w:w="4675" w:type="dxa"/>
            <w:vAlign w:val="center"/>
          </w:tcPr>
          <w:p w14:paraId="0808372A" w14:textId="14BED944" w:rsidR="00A36A42" w:rsidRDefault="00E37D4C" w:rsidP="00A36A42">
            <w:pPr>
              <w:spacing w:after="0"/>
              <w:rPr>
                <w:rFonts w:asciiTheme="minorHAnsi" w:eastAsiaTheme="majorEastAsia" w:hAnsiTheme="minorHAnsi" w:cstheme="minorHAnsi"/>
                <w:lang w:val="en-GB"/>
              </w:rPr>
            </w:pPr>
            <w:r>
              <w:rPr>
                <w:rFonts w:asciiTheme="minorHAnsi" w:eastAsiaTheme="majorEastAsia" w:hAnsiTheme="minorHAnsi" w:cstheme="minorHAnsi"/>
              </w:rPr>
              <w:t>Sometimes</w:t>
            </w:r>
          </w:p>
        </w:tc>
        <w:tc>
          <w:tcPr>
            <w:tcW w:w="4675" w:type="dxa"/>
            <w:vAlign w:val="bottom"/>
          </w:tcPr>
          <w:p w14:paraId="3E38ED98" w14:textId="568E7BAB" w:rsidR="00A36A42" w:rsidRDefault="00E37D4C" w:rsidP="00A36A42">
            <w:pPr>
              <w:spacing w:after="0"/>
              <w:rPr>
                <w:rFonts w:asciiTheme="minorHAnsi" w:eastAsiaTheme="majorEastAsia" w:hAnsiTheme="minorHAnsi" w:cstheme="minorHAnsi"/>
                <w:lang w:val="en-GB"/>
              </w:rPr>
            </w:pPr>
            <w:r>
              <w:rPr>
                <w:rFonts w:ascii="Calibri" w:hAnsi="Calibri" w:cs="Calibri"/>
                <w:color w:val="000000"/>
              </w:rPr>
              <w:t>16</w:t>
            </w:r>
            <w:r w:rsidR="00A36A42">
              <w:rPr>
                <w:rFonts w:ascii="Calibri" w:hAnsi="Calibri" w:cs="Calibri"/>
                <w:color w:val="000000"/>
              </w:rPr>
              <w:t>%</w:t>
            </w:r>
          </w:p>
        </w:tc>
      </w:tr>
    </w:tbl>
    <w:p w14:paraId="08720F8A" w14:textId="77777777" w:rsidR="00002052" w:rsidRDefault="00A36A42" w:rsidP="00002052">
      <w:pPr>
        <w:pStyle w:val="Caption"/>
        <w:jc w:val="center"/>
        <w:rPr>
          <w:rFonts w:asciiTheme="minorHAnsi" w:hAnsiTheme="minorHAnsi" w:cstheme="minorHAnsi"/>
          <w:color w:val="000000" w:themeColor="text1"/>
          <w:lang w:val="en-GB"/>
        </w:rPr>
      </w:pPr>
      <w:r w:rsidRPr="00A36A42">
        <w:rPr>
          <w:rFonts w:asciiTheme="minorHAnsi" w:eastAsiaTheme="majorEastAsia" w:hAnsiTheme="minorHAnsi" w:cstheme="minorHAnsi"/>
          <w:lang w:val="en-GB"/>
        </w:rPr>
        <w:t>Table 3</w:t>
      </w:r>
      <w:r w:rsidR="00002052">
        <w:rPr>
          <w:rFonts w:asciiTheme="minorHAnsi" w:eastAsiaTheme="majorEastAsia" w:hAnsiTheme="minorHAnsi" w:cstheme="minorHAnsi"/>
          <w:i w:val="0"/>
          <w:iCs w:val="0"/>
          <w:lang w:val="en-GB"/>
        </w:rPr>
        <w:t xml:space="preserve"> </w:t>
      </w:r>
      <w:r w:rsidR="00002052" w:rsidRPr="00EC60DD">
        <w:rPr>
          <w:rFonts w:asciiTheme="minorHAnsi" w:hAnsiTheme="minorHAnsi" w:cstheme="minorHAnsi"/>
          <w:color w:val="000000" w:themeColor="text1"/>
          <w:lang w:val="en-GB"/>
        </w:rPr>
        <w:t>(Source: Created by the student)</w:t>
      </w:r>
    </w:p>
    <w:p w14:paraId="3D37F279" w14:textId="1ACAC8FF" w:rsidR="00A36A42" w:rsidRPr="00A36A42" w:rsidRDefault="00A36A42" w:rsidP="00A36A42">
      <w:pPr>
        <w:spacing w:after="0"/>
        <w:jc w:val="center"/>
        <w:rPr>
          <w:rFonts w:asciiTheme="minorHAnsi" w:eastAsiaTheme="majorEastAsia" w:hAnsiTheme="minorHAnsi" w:cstheme="minorHAnsi"/>
          <w:i/>
          <w:iCs/>
          <w:sz w:val="18"/>
          <w:szCs w:val="18"/>
          <w:lang w:val="en-GB"/>
        </w:rPr>
      </w:pPr>
    </w:p>
    <w:p w14:paraId="66F2D50F" w14:textId="7353D689" w:rsidR="000A0669" w:rsidRDefault="00EF7A0E" w:rsidP="000A0669">
      <w:pPr>
        <w:spacing w:after="0"/>
        <w:rPr>
          <w:rFonts w:asciiTheme="minorHAnsi" w:eastAsiaTheme="majorEastAsia" w:hAnsiTheme="minorHAnsi" w:cstheme="minorHAnsi"/>
          <w:lang w:val="en-GB"/>
        </w:rPr>
      </w:pPr>
      <w:r>
        <w:rPr>
          <w:rFonts w:asciiTheme="minorHAnsi" w:eastAsiaTheme="majorEastAsia" w:hAnsiTheme="minorHAnsi" w:cstheme="minorHAnsi"/>
          <w:lang w:val="en-GB"/>
        </w:rPr>
        <w:t xml:space="preserve">From 100 respondents 81% of them disclosed that they do pay attention to online ads regarding food products. Only 3% of the respondents answered that they do not pay attention to online adds and 16% responded that they do pay attention, but sometimes. It is clear from the survey </w:t>
      </w:r>
      <w:r>
        <w:rPr>
          <w:rFonts w:asciiTheme="minorHAnsi" w:eastAsiaTheme="majorEastAsia" w:hAnsiTheme="minorHAnsi" w:cstheme="minorHAnsi"/>
          <w:lang w:val="en-GB"/>
        </w:rPr>
        <w:lastRenderedPageBreak/>
        <w:t xml:space="preserve">that food brands should </w:t>
      </w:r>
      <w:r w:rsidR="00002052">
        <w:rPr>
          <w:rFonts w:asciiTheme="minorHAnsi" w:eastAsiaTheme="majorEastAsia" w:hAnsiTheme="minorHAnsi" w:cstheme="minorHAnsi"/>
          <w:lang w:val="en-GB"/>
        </w:rPr>
        <w:t>invest</w:t>
      </w:r>
      <w:r>
        <w:rPr>
          <w:rFonts w:asciiTheme="minorHAnsi" w:eastAsiaTheme="majorEastAsia" w:hAnsiTheme="minorHAnsi" w:cstheme="minorHAnsi"/>
          <w:lang w:val="en-GB"/>
        </w:rPr>
        <w:t xml:space="preserve"> more time and efforts in creating engaging online adds as </w:t>
      </w:r>
      <w:r w:rsidR="00002052">
        <w:rPr>
          <w:rFonts w:asciiTheme="minorHAnsi" w:eastAsiaTheme="majorEastAsia" w:hAnsiTheme="minorHAnsi" w:cstheme="minorHAnsi"/>
          <w:lang w:val="en-GB"/>
        </w:rPr>
        <w:t>most</w:t>
      </w:r>
      <w:r>
        <w:rPr>
          <w:rFonts w:asciiTheme="minorHAnsi" w:eastAsiaTheme="majorEastAsia" w:hAnsiTheme="minorHAnsi" w:cstheme="minorHAnsi"/>
          <w:lang w:val="en-GB"/>
        </w:rPr>
        <w:t xml:space="preserve"> respondents </w:t>
      </w:r>
      <w:r w:rsidR="002A6CAB">
        <w:rPr>
          <w:rFonts w:asciiTheme="minorHAnsi" w:eastAsiaTheme="majorEastAsia" w:hAnsiTheme="minorHAnsi" w:cstheme="minorHAnsi"/>
          <w:lang w:val="en-GB"/>
        </w:rPr>
        <w:t>pay</w:t>
      </w:r>
      <w:r>
        <w:rPr>
          <w:rFonts w:asciiTheme="minorHAnsi" w:eastAsiaTheme="majorEastAsia" w:hAnsiTheme="minorHAnsi" w:cstheme="minorHAnsi"/>
          <w:lang w:val="en-GB"/>
        </w:rPr>
        <w:t xml:space="preserve"> attention to them.</w:t>
      </w:r>
    </w:p>
    <w:p w14:paraId="415A8EA3" w14:textId="7E5ED647" w:rsidR="00EF7A0E" w:rsidRDefault="004779A4" w:rsidP="004779A4">
      <w:pPr>
        <w:spacing w:after="0"/>
        <w:jc w:val="center"/>
        <w:rPr>
          <w:rFonts w:asciiTheme="minorHAnsi" w:eastAsiaTheme="majorEastAsia" w:hAnsiTheme="minorHAnsi" w:cstheme="minorHAnsi"/>
          <w:lang w:val="en-GB"/>
        </w:rPr>
      </w:pPr>
      <w:r>
        <w:rPr>
          <w:rFonts w:asciiTheme="minorHAnsi" w:eastAsiaTheme="majorEastAsia" w:hAnsiTheme="minorHAnsi" w:cstheme="minorHAnsi"/>
          <w:noProof/>
          <w:lang w:val="en-GB"/>
        </w:rPr>
        <w:drawing>
          <wp:inline distT="0" distB="0" distL="0" distR="0" wp14:anchorId="5C240E63" wp14:editId="402F7EF0">
            <wp:extent cx="4691062" cy="248295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695759" cy="2485444"/>
                    </a:xfrm>
                    <a:prstGeom prst="rect">
                      <a:avLst/>
                    </a:prstGeom>
                    <a:noFill/>
                  </pic:spPr>
                </pic:pic>
              </a:graphicData>
            </a:graphic>
          </wp:inline>
        </w:drawing>
      </w:r>
    </w:p>
    <w:p w14:paraId="33411C49" w14:textId="332B22D1" w:rsidR="00A36A42" w:rsidRPr="00E37D4C" w:rsidRDefault="004779A4" w:rsidP="00E37D4C">
      <w:pPr>
        <w:pStyle w:val="Caption"/>
        <w:jc w:val="center"/>
        <w:rPr>
          <w:rFonts w:asciiTheme="minorHAnsi" w:hAnsiTheme="minorHAnsi" w:cstheme="minorHAnsi"/>
          <w:color w:val="000000" w:themeColor="text1"/>
          <w:lang w:val="en-GB"/>
        </w:rPr>
      </w:pPr>
      <w:bookmarkStart w:id="64" w:name="_Hlk110280563"/>
      <w:r w:rsidRPr="00EC60DD">
        <w:rPr>
          <w:rFonts w:asciiTheme="minorHAnsi" w:hAnsiTheme="minorHAnsi" w:cstheme="minorHAnsi"/>
          <w:color w:val="000000" w:themeColor="text1"/>
          <w:lang w:val="en-GB"/>
        </w:rPr>
        <w:t xml:space="preserve">Figure </w:t>
      </w:r>
      <w:r w:rsidR="000A4502">
        <w:rPr>
          <w:rFonts w:asciiTheme="minorHAnsi" w:hAnsiTheme="minorHAnsi" w:cstheme="minorHAnsi"/>
          <w:color w:val="000000" w:themeColor="text1"/>
          <w:lang w:val="en-GB"/>
        </w:rPr>
        <w:t>7</w:t>
      </w:r>
      <w:r w:rsidRPr="00EC60DD">
        <w:rPr>
          <w:rFonts w:asciiTheme="minorHAnsi" w:hAnsiTheme="minorHAnsi" w:cstheme="minorHAnsi"/>
          <w:color w:val="000000" w:themeColor="text1"/>
          <w:lang w:val="en-GB"/>
        </w:rPr>
        <w:t>: (Source: Created by the student)</w:t>
      </w:r>
    </w:p>
    <w:tbl>
      <w:tblPr>
        <w:tblStyle w:val="TableGrid"/>
        <w:tblW w:w="0" w:type="auto"/>
        <w:tblLook w:val="04A0" w:firstRow="1" w:lastRow="0" w:firstColumn="1" w:lastColumn="0" w:noHBand="0" w:noVBand="1"/>
      </w:tblPr>
      <w:tblGrid>
        <w:gridCol w:w="4675"/>
        <w:gridCol w:w="4675"/>
      </w:tblGrid>
      <w:tr w:rsidR="00A36A42" w14:paraId="7AF00AA2" w14:textId="77777777" w:rsidTr="009A2942">
        <w:tc>
          <w:tcPr>
            <w:tcW w:w="9350" w:type="dxa"/>
            <w:gridSpan w:val="2"/>
          </w:tcPr>
          <w:bookmarkEnd w:id="64"/>
          <w:p w14:paraId="42BA2A28" w14:textId="02613144" w:rsidR="00A36A42" w:rsidRPr="00A36A42" w:rsidRDefault="00A36A42" w:rsidP="00A36A42">
            <w:pPr>
              <w:jc w:val="center"/>
              <w:rPr>
                <w:rFonts w:ascii="Calibri" w:hAnsi="Calibri" w:cs="Calibri"/>
                <w:color w:val="000000"/>
              </w:rPr>
            </w:pPr>
            <w:r>
              <w:rPr>
                <w:rFonts w:ascii="Calibri" w:hAnsi="Calibri" w:cs="Calibri"/>
                <w:color w:val="000000"/>
              </w:rPr>
              <w:t>4. How strongly would you agree or disagree with the following statement: ‘Online advertisements influence my buying behaviour and make me buy food products.’</w:t>
            </w:r>
          </w:p>
        </w:tc>
      </w:tr>
      <w:tr w:rsidR="00A36A42" w14:paraId="4D2B2CE0" w14:textId="77777777" w:rsidTr="00B728F0">
        <w:tc>
          <w:tcPr>
            <w:tcW w:w="4675" w:type="dxa"/>
            <w:vAlign w:val="bottom"/>
          </w:tcPr>
          <w:p w14:paraId="65D4DB57" w14:textId="4CCAF24A" w:rsidR="00A36A42" w:rsidRDefault="00A36A42" w:rsidP="00A36A42">
            <w:pPr>
              <w:spacing w:after="0"/>
              <w:jc w:val="left"/>
              <w:rPr>
                <w:rFonts w:asciiTheme="minorHAnsi" w:eastAsiaTheme="majorEastAsia" w:hAnsiTheme="minorHAnsi" w:cstheme="minorHAnsi"/>
                <w:lang w:val="en-GB"/>
              </w:rPr>
            </w:pPr>
            <w:r>
              <w:rPr>
                <w:rFonts w:ascii="Calibri" w:hAnsi="Calibri" w:cs="Calibri"/>
                <w:color w:val="000000"/>
              </w:rPr>
              <w:t>Answers</w:t>
            </w:r>
          </w:p>
        </w:tc>
        <w:tc>
          <w:tcPr>
            <w:tcW w:w="4675" w:type="dxa"/>
            <w:vAlign w:val="bottom"/>
          </w:tcPr>
          <w:p w14:paraId="31EF876D" w14:textId="20BDDFBF" w:rsidR="00A36A42" w:rsidRDefault="00A36A42" w:rsidP="00A36A42">
            <w:pPr>
              <w:spacing w:after="0"/>
              <w:jc w:val="left"/>
              <w:rPr>
                <w:rFonts w:asciiTheme="minorHAnsi" w:eastAsiaTheme="majorEastAsia" w:hAnsiTheme="minorHAnsi" w:cstheme="minorHAnsi"/>
                <w:lang w:val="en-GB"/>
              </w:rPr>
            </w:pPr>
            <w:r>
              <w:rPr>
                <w:rFonts w:ascii="Calibri" w:hAnsi="Calibri" w:cs="Calibri"/>
                <w:color w:val="000000"/>
              </w:rPr>
              <w:t>Participants 100</w:t>
            </w:r>
          </w:p>
        </w:tc>
      </w:tr>
      <w:tr w:rsidR="00A36A42" w14:paraId="33082B17" w14:textId="77777777" w:rsidTr="00B728F0">
        <w:tc>
          <w:tcPr>
            <w:tcW w:w="4675" w:type="dxa"/>
            <w:vAlign w:val="bottom"/>
          </w:tcPr>
          <w:p w14:paraId="0C6563C5" w14:textId="2F3D5437" w:rsidR="00A36A42" w:rsidRDefault="00A36A42" w:rsidP="00A36A42">
            <w:pPr>
              <w:spacing w:after="0"/>
              <w:jc w:val="left"/>
              <w:rPr>
                <w:rFonts w:asciiTheme="minorHAnsi" w:eastAsiaTheme="majorEastAsia" w:hAnsiTheme="minorHAnsi" w:cstheme="minorHAnsi"/>
                <w:lang w:val="en-GB"/>
              </w:rPr>
            </w:pPr>
            <w:r>
              <w:rPr>
                <w:rFonts w:ascii="Calibri" w:hAnsi="Calibri" w:cs="Calibri"/>
                <w:color w:val="000000"/>
              </w:rPr>
              <w:t>Strongly agree</w:t>
            </w:r>
          </w:p>
        </w:tc>
        <w:tc>
          <w:tcPr>
            <w:tcW w:w="4675" w:type="dxa"/>
            <w:vAlign w:val="bottom"/>
          </w:tcPr>
          <w:p w14:paraId="28B1409A" w14:textId="5ED493CD" w:rsidR="00A36A42" w:rsidRDefault="00A36A42" w:rsidP="00A36A42">
            <w:pPr>
              <w:spacing w:after="0"/>
              <w:jc w:val="left"/>
              <w:rPr>
                <w:rFonts w:asciiTheme="minorHAnsi" w:eastAsiaTheme="majorEastAsia" w:hAnsiTheme="minorHAnsi" w:cstheme="minorHAnsi"/>
                <w:lang w:val="en-GB"/>
              </w:rPr>
            </w:pPr>
            <w:r>
              <w:rPr>
                <w:rFonts w:ascii="Calibri" w:hAnsi="Calibri" w:cs="Calibri"/>
                <w:color w:val="000000"/>
              </w:rPr>
              <w:t>49%</w:t>
            </w:r>
          </w:p>
        </w:tc>
      </w:tr>
      <w:tr w:rsidR="00A36A42" w14:paraId="6B0AE139" w14:textId="77777777" w:rsidTr="00B728F0">
        <w:tc>
          <w:tcPr>
            <w:tcW w:w="4675" w:type="dxa"/>
            <w:vAlign w:val="bottom"/>
          </w:tcPr>
          <w:p w14:paraId="5B69CE59" w14:textId="1C3706CD" w:rsidR="00A36A42" w:rsidRDefault="00A36A42" w:rsidP="00A36A42">
            <w:pPr>
              <w:spacing w:after="0"/>
              <w:jc w:val="left"/>
              <w:rPr>
                <w:rFonts w:asciiTheme="minorHAnsi" w:eastAsiaTheme="majorEastAsia" w:hAnsiTheme="minorHAnsi" w:cstheme="minorHAnsi"/>
                <w:lang w:val="en-GB"/>
              </w:rPr>
            </w:pPr>
            <w:r>
              <w:rPr>
                <w:rFonts w:ascii="Calibri" w:hAnsi="Calibri" w:cs="Calibri"/>
                <w:color w:val="000000"/>
              </w:rPr>
              <w:t>Agree</w:t>
            </w:r>
          </w:p>
        </w:tc>
        <w:tc>
          <w:tcPr>
            <w:tcW w:w="4675" w:type="dxa"/>
            <w:vAlign w:val="bottom"/>
          </w:tcPr>
          <w:p w14:paraId="051E00A1" w14:textId="060CAC76" w:rsidR="00A36A42" w:rsidRDefault="00A36A42" w:rsidP="00A36A42">
            <w:pPr>
              <w:spacing w:after="0"/>
              <w:jc w:val="left"/>
              <w:rPr>
                <w:rFonts w:asciiTheme="minorHAnsi" w:eastAsiaTheme="majorEastAsia" w:hAnsiTheme="minorHAnsi" w:cstheme="minorHAnsi"/>
                <w:lang w:val="en-GB"/>
              </w:rPr>
            </w:pPr>
            <w:r>
              <w:rPr>
                <w:rFonts w:ascii="Calibri" w:hAnsi="Calibri" w:cs="Calibri"/>
                <w:color w:val="000000"/>
              </w:rPr>
              <w:t>0%</w:t>
            </w:r>
          </w:p>
        </w:tc>
      </w:tr>
      <w:tr w:rsidR="00A36A42" w14:paraId="7357AB2F" w14:textId="77777777" w:rsidTr="00B728F0">
        <w:tc>
          <w:tcPr>
            <w:tcW w:w="4675" w:type="dxa"/>
            <w:vAlign w:val="bottom"/>
          </w:tcPr>
          <w:p w14:paraId="1B6F4584" w14:textId="2F40D102" w:rsidR="00A36A42" w:rsidRDefault="00A36A42" w:rsidP="00A36A42">
            <w:pPr>
              <w:spacing w:after="0"/>
              <w:jc w:val="left"/>
              <w:rPr>
                <w:rFonts w:asciiTheme="minorHAnsi" w:eastAsiaTheme="majorEastAsia" w:hAnsiTheme="minorHAnsi" w:cstheme="minorHAnsi"/>
                <w:lang w:val="en-GB"/>
              </w:rPr>
            </w:pPr>
            <w:r>
              <w:rPr>
                <w:rFonts w:ascii="Calibri" w:hAnsi="Calibri" w:cs="Calibri"/>
                <w:color w:val="000000"/>
              </w:rPr>
              <w:t>Neither agree nor disagree</w:t>
            </w:r>
          </w:p>
        </w:tc>
        <w:tc>
          <w:tcPr>
            <w:tcW w:w="4675" w:type="dxa"/>
            <w:vAlign w:val="bottom"/>
          </w:tcPr>
          <w:p w14:paraId="16CA8B88" w14:textId="649EFEA9" w:rsidR="00A36A42" w:rsidRDefault="00A36A42" w:rsidP="00A36A42">
            <w:pPr>
              <w:spacing w:after="0"/>
              <w:jc w:val="left"/>
              <w:rPr>
                <w:rFonts w:asciiTheme="minorHAnsi" w:eastAsiaTheme="majorEastAsia" w:hAnsiTheme="minorHAnsi" w:cstheme="minorHAnsi"/>
                <w:lang w:val="en-GB"/>
              </w:rPr>
            </w:pPr>
            <w:r>
              <w:rPr>
                <w:rFonts w:ascii="Calibri" w:hAnsi="Calibri" w:cs="Calibri"/>
                <w:color w:val="000000"/>
              </w:rPr>
              <w:t>50%</w:t>
            </w:r>
          </w:p>
        </w:tc>
      </w:tr>
      <w:tr w:rsidR="00A36A42" w14:paraId="7F69FDF1" w14:textId="77777777" w:rsidTr="00B728F0">
        <w:tc>
          <w:tcPr>
            <w:tcW w:w="4675" w:type="dxa"/>
            <w:vAlign w:val="bottom"/>
          </w:tcPr>
          <w:p w14:paraId="054F0E8F" w14:textId="429C776E" w:rsidR="00A36A42" w:rsidRDefault="00A36A42" w:rsidP="00A36A42">
            <w:pPr>
              <w:spacing w:after="0"/>
              <w:jc w:val="left"/>
              <w:rPr>
                <w:rFonts w:asciiTheme="minorHAnsi" w:eastAsiaTheme="majorEastAsia" w:hAnsiTheme="minorHAnsi" w:cstheme="minorHAnsi"/>
                <w:lang w:val="en-GB"/>
              </w:rPr>
            </w:pPr>
            <w:r>
              <w:rPr>
                <w:rFonts w:ascii="Calibri" w:hAnsi="Calibri" w:cs="Calibri"/>
                <w:color w:val="000000"/>
              </w:rPr>
              <w:t>Disagree</w:t>
            </w:r>
          </w:p>
        </w:tc>
        <w:tc>
          <w:tcPr>
            <w:tcW w:w="4675" w:type="dxa"/>
            <w:vAlign w:val="bottom"/>
          </w:tcPr>
          <w:p w14:paraId="44EE2764" w14:textId="079E8F3B" w:rsidR="00A36A42" w:rsidRDefault="00A36A42" w:rsidP="00A36A42">
            <w:pPr>
              <w:spacing w:after="0"/>
              <w:jc w:val="left"/>
              <w:rPr>
                <w:rFonts w:asciiTheme="minorHAnsi" w:eastAsiaTheme="majorEastAsia" w:hAnsiTheme="minorHAnsi" w:cstheme="minorHAnsi"/>
                <w:lang w:val="en-GB"/>
              </w:rPr>
            </w:pPr>
            <w:r>
              <w:rPr>
                <w:rFonts w:ascii="Calibri" w:hAnsi="Calibri" w:cs="Calibri"/>
                <w:color w:val="000000"/>
              </w:rPr>
              <w:t>1%</w:t>
            </w:r>
          </w:p>
        </w:tc>
      </w:tr>
      <w:tr w:rsidR="00A36A42" w14:paraId="10CB4098" w14:textId="77777777" w:rsidTr="00B728F0">
        <w:tc>
          <w:tcPr>
            <w:tcW w:w="4675" w:type="dxa"/>
            <w:vAlign w:val="bottom"/>
          </w:tcPr>
          <w:p w14:paraId="204005DB" w14:textId="68E97CDC" w:rsidR="00A36A42" w:rsidRDefault="00A36A42" w:rsidP="00A36A42">
            <w:pPr>
              <w:spacing w:after="0"/>
              <w:jc w:val="left"/>
              <w:rPr>
                <w:rFonts w:asciiTheme="minorHAnsi" w:eastAsiaTheme="majorEastAsia" w:hAnsiTheme="minorHAnsi" w:cstheme="minorHAnsi"/>
                <w:lang w:val="en-GB"/>
              </w:rPr>
            </w:pPr>
            <w:r>
              <w:rPr>
                <w:rFonts w:ascii="Calibri" w:hAnsi="Calibri" w:cs="Calibri"/>
                <w:color w:val="000000"/>
              </w:rPr>
              <w:t>Strongly disagree</w:t>
            </w:r>
          </w:p>
        </w:tc>
        <w:tc>
          <w:tcPr>
            <w:tcW w:w="4675" w:type="dxa"/>
            <w:vAlign w:val="bottom"/>
          </w:tcPr>
          <w:p w14:paraId="532D6D69" w14:textId="6067E720" w:rsidR="00A36A42" w:rsidRDefault="00A36A42" w:rsidP="00A36A42">
            <w:pPr>
              <w:spacing w:after="0"/>
              <w:jc w:val="left"/>
              <w:rPr>
                <w:rFonts w:asciiTheme="minorHAnsi" w:eastAsiaTheme="majorEastAsia" w:hAnsiTheme="minorHAnsi" w:cstheme="minorHAnsi"/>
                <w:lang w:val="en-GB"/>
              </w:rPr>
            </w:pPr>
            <w:r>
              <w:rPr>
                <w:rFonts w:ascii="Calibri" w:hAnsi="Calibri" w:cs="Calibri"/>
                <w:color w:val="000000"/>
              </w:rPr>
              <w:t>0%</w:t>
            </w:r>
          </w:p>
        </w:tc>
      </w:tr>
    </w:tbl>
    <w:p w14:paraId="1999FF9B" w14:textId="77777777" w:rsidR="00002052" w:rsidRDefault="00A36A42" w:rsidP="00002052">
      <w:pPr>
        <w:pStyle w:val="Caption"/>
        <w:jc w:val="center"/>
        <w:rPr>
          <w:rFonts w:asciiTheme="minorHAnsi" w:hAnsiTheme="minorHAnsi" w:cstheme="minorHAnsi"/>
          <w:color w:val="000000" w:themeColor="text1"/>
          <w:lang w:val="en-GB"/>
        </w:rPr>
      </w:pPr>
      <w:r w:rsidRPr="00A36A42">
        <w:rPr>
          <w:rFonts w:asciiTheme="minorHAnsi" w:eastAsiaTheme="majorEastAsia" w:hAnsiTheme="minorHAnsi" w:cstheme="minorHAnsi"/>
          <w:lang w:val="en-GB"/>
        </w:rPr>
        <w:t>Table 4</w:t>
      </w:r>
      <w:r w:rsidR="00002052">
        <w:rPr>
          <w:rFonts w:asciiTheme="minorHAnsi" w:eastAsiaTheme="majorEastAsia" w:hAnsiTheme="minorHAnsi" w:cstheme="minorHAnsi"/>
          <w:i w:val="0"/>
          <w:iCs w:val="0"/>
          <w:lang w:val="en-GB"/>
        </w:rPr>
        <w:t xml:space="preserve"> </w:t>
      </w:r>
      <w:r w:rsidR="00002052" w:rsidRPr="00EC60DD">
        <w:rPr>
          <w:rFonts w:asciiTheme="minorHAnsi" w:hAnsiTheme="minorHAnsi" w:cstheme="minorHAnsi"/>
          <w:color w:val="000000" w:themeColor="text1"/>
          <w:lang w:val="en-GB"/>
        </w:rPr>
        <w:t>(Source: Created by the student)</w:t>
      </w:r>
    </w:p>
    <w:p w14:paraId="174F5676" w14:textId="43EFAAB6" w:rsidR="004779A4" w:rsidRDefault="004779A4" w:rsidP="00A36A42">
      <w:pPr>
        <w:spacing w:after="0"/>
        <w:jc w:val="center"/>
        <w:rPr>
          <w:rFonts w:asciiTheme="minorHAnsi" w:eastAsiaTheme="majorEastAsia" w:hAnsiTheme="minorHAnsi" w:cstheme="minorHAnsi"/>
          <w:i/>
          <w:iCs/>
          <w:sz w:val="18"/>
          <w:szCs w:val="18"/>
          <w:lang w:val="en-GB"/>
        </w:rPr>
      </w:pPr>
    </w:p>
    <w:p w14:paraId="1002101A" w14:textId="77777777" w:rsidR="00A36A42" w:rsidRPr="00A36A42" w:rsidRDefault="00A36A42" w:rsidP="00A36A42">
      <w:pPr>
        <w:spacing w:after="0"/>
        <w:jc w:val="center"/>
        <w:rPr>
          <w:rFonts w:asciiTheme="minorHAnsi" w:eastAsiaTheme="majorEastAsia" w:hAnsiTheme="minorHAnsi" w:cstheme="minorHAnsi"/>
          <w:i/>
          <w:iCs/>
          <w:sz w:val="18"/>
          <w:szCs w:val="18"/>
          <w:lang w:val="en-GB"/>
        </w:rPr>
      </w:pPr>
    </w:p>
    <w:p w14:paraId="17311BDD" w14:textId="62F4CC5C" w:rsidR="005A2FF0" w:rsidRDefault="00E37D4C" w:rsidP="005A2FF0">
      <w:pPr>
        <w:spacing w:after="0"/>
        <w:rPr>
          <w:rFonts w:asciiTheme="minorHAnsi" w:eastAsiaTheme="majorEastAsia" w:hAnsiTheme="minorHAnsi" w:cstheme="minorHAnsi"/>
          <w:lang w:val="en-GB"/>
        </w:rPr>
      </w:pPr>
      <w:r>
        <w:rPr>
          <w:rFonts w:asciiTheme="minorHAnsi" w:eastAsiaTheme="majorEastAsia" w:hAnsiTheme="minorHAnsi" w:cstheme="minorHAnsi"/>
          <w:lang w:val="en-GB"/>
        </w:rPr>
        <w:t>Table 4</w:t>
      </w:r>
      <w:r w:rsidR="004779A4">
        <w:rPr>
          <w:rFonts w:asciiTheme="minorHAnsi" w:eastAsiaTheme="majorEastAsia" w:hAnsiTheme="minorHAnsi" w:cstheme="minorHAnsi"/>
          <w:lang w:val="en-GB"/>
        </w:rPr>
        <w:t xml:space="preserve"> above depicts how </w:t>
      </w:r>
      <w:r>
        <w:rPr>
          <w:rFonts w:asciiTheme="minorHAnsi" w:eastAsiaTheme="majorEastAsia" w:hAnsiTheme="minorHAnsi" w:cstheme="minorHAnsi"/>
          <w:lang w:val="en-GB"/>
        </w:rPr>
        <w:t>they</w:t>
      </w:r>
      <w:r w:rsidR="004779A4">
        <w:rPr>
          <w:rFonts w:asciiTheme="minorHAnsi" w:eastAsiaTheme="majorEastAsia" w:hAnsiTheme="minorHAnsi" w:cstheme="minorHAnsi"/>
          <w:lang w:val="en-GB"/>
        </w:rPr>
        <w:t xml:space="preserve"> did the participants in the survey responded to question number four. 45% of the participants strongly agree with the statement that online advertisements influenced their buying behaviour and </w:t>
      </w:r>
      <w:r w:rsidR="00002052">
        <w:rPr>
          <w:rFonts w:asciiTheme="minorHAnsi" w:eastAsiaTheme="majorEastAsia" w:hAnsiTheme="minorHAnsi" w:cstheme="minorHAnsi"/>
          <w:lang w:val="en-GB"/>
        </w:rPr>
        <w:t>made</w:t>
      </w:r>
      <w:r w:rsidR="004779A4">
        <w:rPr>
          <w:rFonts w:asciiTheme="minorHAnsi" w:eastAsiaTheme="majorEastAsia" w:hAnsiTheme="minorHAnsi" w:cstheme="minorHAnsi"/>
          <w:lang w:val="en-GB"/>
        </w:rPr>
        <w:t xml:space="preserve"> them buy more food products. 20% agreed and another 20% neither agreed </w:t>
      </w:r>
      <w:r w:rsidR="00002052">
        <w:rPr>
          <w:rFonts w:asciiTheme="minorHAnsi" w:eastAsiaTheme="majorEastAsia" w:hAnsiTheme="minorHAnsi" w:cstheme="minorHAnsi"/>
          <w:lang w:val="en-GB"/>
        </w:rPr>
        <w:t>nor</w:t>
      </w:r>
      <w:r w:rsidR="004779A4">
        <w:rPr>
          <w:rFonts w:asciiTheme="minorHAnsi" w:eastAsiaTheme="majorEastAsia" w:hAnsiTheme="minorHAnsi" w:cstheme="minorHAnsi"/>
          <w:lang w:val="en-GB"/>
        </w:rPr>
        <w:t xml:space="preserve"> disagreed. From one hundred participants only 10% disagreed with the statement and another 5% strongly disagreed. </w:t>
      </w:r>
      <w:r w:rsidR="005A2FF0">
        <w:rPr>
          <w:rFonts w:asciiTheme="minorHAnsi" w:eastAsiaTheme="majorEastAsia" w:hAnsiTheme="minorHAnsi" w:cstheme="minorHAnsi"/>
          <w:lang w:val="en-GB"/>
        </w:rPr>
        <w:t xml:space="preserve">It can be concluded that </w:t>
      </w:r>
      <w:r w:rsidR="00002052">
        <w:rPr>
          <w:rFonts w:asciiTheme="minorHAnsi" w:eastAsiaTheme="majorEastAsia" w:hAnsiTheme="minorHAnsi" w:cstheme="minorHAnsi"/>
          <w:lang w:val="en-GB"/>
        </w:rPr>
        <w:t>most</w:t>
      </w:r>
      <w:r w:rsidR="005A2FF0">
        <w:rPr>
          <w:rFonts w:asciiTheme="minorHAnsi" w:eastAsiaTheme="majorEastAsia" w:hAnsiTheme="minorHAnsi" w:cstheme="minorHAnsi"/>
          <w:lang w:val="en-GB"/>
        </w:rPr>
        <w:t xml:space="preserve"> participants 65% strongly agreed or agreed that online advertisements actually influence them </w:t>
      </w:r>
      <w:r w:rsidR="005A2FF0">
        <w:rPr>
          <w:rFonts w:asciiTheme="minorHAnsi" w:eastAsiaTheme="majorEastAsia" w:hAnsiTheme="minorHAnsi" w:cstheme="minorHAnsi"/>
          <w:lang w:val="en-GB"/>
        </w:rPr>
        <w:lastRenderedPageBreak/>
        <w:t>when they are purchasing more food products. This means that companies from the food industry should include online advertisements as part of their digital marketing strategies.</w:t>
      </w:r>
    </w:p>
    <w:p w14:paraId="075FDDF1" w14:textId="03D20952" w:rsidR="008D63CE" w:rsidRDefault="008D63CE" w:rsidP="005A2FF0">
      <w:pPr>
        <w:spacing w:after="0"/>
        <w:rPr>
          <w:rFonts w:asciiTheme="minorHAnsi" w:eastAsiaTheme="majorEastAsia" w:hAnsiTheme="minorHAnsi" w:cstheme="minorHAnsi"/>
          <w:lang w:val="en-GB"/>
        </w:rPr>
      </w:pPr>
    </w:p>
    <w:p w14:paraId="2BBC4D0E" w14:textId="77777777" w:rsidR="008D63CE" w:rsidRDefault="008D63CE" w:rsidP="005A2FF0">
      <w:pPr>
        <w:spacing w:after="0"/>
        <w:rPr>
          <w:rFonts w:asciiTheme="minorHAnsi" w:eastAsiaTheme="majorEastAsia" w:hAnsiTheme="minorHAnsi" w:cstheme="minorHAnsi"/>
          <w:lang w:val="en-GB"/>
        </w:rPr>
      </w:pPr>
    </w:p>
    <w:p w14:paraId="0E066D67" w14:textId="58657EBB" w:rsidR="008D63CE" w:rsidRDefault="008D63CE" w:rsidP="008D63CE">
      <w:pPr>
        <w:spacing w:after="0"/>
        <w:jc w:val="center"/>
        <w:rPr>
          <w:rFonts w:asciiTheme="minorHAnsi" w:eastAsiaTheme="majorEastAsia" w:hAnsiTheme="minorHAnsi" w:cstheme="minorHAnsi"/>
          <w:lang w:val="en-GB"/>
        </w:rPr>
      </w:pPr>
      <w:r>
        <w:rPr>
          <w:rFonts w:asciiTheme="minorHAnsi" w:eastAsiaTheme="majorEastAsia" w:hAnsiTheme="minorHAnsi" w:cstheme="minorHAnsi"/>
          <w:noProof/>
          <w:lang w:val="en-GB"/>
        </w:rPr>
        <w:drawing>
          <wp:inline distT="0" distB="0" distL="0" distR="0" wp14:anchorId="6D98C433" wp14:editId="247401C4">
            <wp:extent cx="3730683" cy="2338388"/>
            <wp:effectExtent l="0" t="0" r="3175"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735791" cy="2341589"/>
                    </a:xfrm>
                    <a:prstGeom prst="rect">
                      <a:avLst/>
                    </a:prstGeom>
                    <a:noFill/>
                  </pic:spPr>
                </pic:pic>
              </a:graphicData>
            </a:graphic>
          </wp:inline>
        </w:drawing>
      </w:r>
    </w:p>
    <w:p w14:paraId="21C2D589" w14:textId="63E6E2BA" w:rsidR="008D63CE" w:rsidRDefault="008D63CE" w:rsidP="008D63CE">
      <w:pPr>
        <w:pStyle w:val="Caption"/>
        <w:jc w:val="center"/>
        <w:rPr>
          <w:rFonts w:asciiTheme="minorHAnsi" w:hAnsiTheme="minorHAnsi" w:cstheme="minorHAnsi"/>
          <w:color w:val="000000" w:themeColor="text1"/>
          <w:lang w:val="en-GB"/>
        </w:rPr>
      </w:pPr>
      <w:bookmarkStart w:id="65" w:name="_Hlk110281145"/>
      <w:bookmarkStart w:id="66" w:name="_Hlk110281173"/>
      <w:r w:rsidRPr="00EC60DD">
        <w:rPr>
          <w:rFonts w:asciiTheme="minorHAnsi" w:hAnsiTheme="minorHAnsi" w:cstheme="minorHAnsi"/>
          <w:color w:val="000000" w:themeColor="text1"/>
          <w:lang w:val="en-GB"/>
        </w:rPr>
        <w:t xml:space="preserve">Figure </w:t>
      </w:r>
      <w:r w:rsidR="000A4502">
        <w:rPr>
          <w:rFonts w:asciiTheme="minorHAnsi" w:hAnsiTheme="minorHAnsi" w:cstheme="minorHAnsi"/>
          <w:color w:val="000000" w:themeColor="text1"/>
          <w:lang w:val="en-GB"/>
        </w:rPr>
        <w:t>8</w:t>
      </w:r>
      <w:r w:rsidRPr="00EC60DD">
        <w:rPr>
          <w:rFonts w:asciiTheme="minorHAnsi" w:hAnsiTheme="minorHAnsi" w:cstheme="minorHAnsi"/>
          <w:color w:val="000000" w:themeColor="text1"/>
          <w:lang w:val="en-GB"/>
        </w:rPr>
        <w:t>: (Source: Created by the student</w:t>
      </w:r>
      <w:bookmarkEnd w:id="65"/>
      <w:r w:rsidRPr="00EC60DD">
        <w:rPr>
          <w:rFonts w:asciiTheme="minorHAnsi" w:hAnsiTheme="minorHAnsi" w:cstheme="minorHAnsi"/>
          <w:color w:val="000000" w:themeColor="text1"/>
          <w:lang w:val="en-GB"/>
        </w:rPr>
        <w:t>)</w:t>
      </w:r>
    </w:p>
    <w:tbl>
      <w:tblPr>
        <w:tblStyle w:val="TableGrid"/>
        <w:tblW w:w="0" w:type="auto"/>
        <w:tblLook w:val="04A0" w:firstRow="1" w:lastRow="0" w:firstColumn="1" w:lastColumn="0" w:noHBand="0" w:noVBand="1"/>
      </w:tblPr>
      <w:tblGrid>
        <w:gridCol w:w="4454"/>
        <w:gridCol w:w="4454"/>
      </w:tblGrid>
      <w:tr w:rsidR="00A36A42" w14:paraId="6C1B2EC3" w14:textId="77777777" w:rsidTr="00C92436">
        <w:trPr>
          <w:trHeight w:val="885"/>
        </w:trPr>
        <w:tc>
          <w:tcPr>
            <w:tcW w:w="8908" w:type="dxa"/>
            <w:gridSpan w:val="2"/>
          </w:tcPr>
          <w:p w14:paraId="2CF91EB1" w14:textId="279BE79B" w:rsidR="00A36A42" w:rsidRPr="00A36A42" w:rsidRDefault="00A36A42" w:rsidP="00A36A42">
            <w:pPr>
              <w:jc w:val="center"/>
              <w:rPr>
                <w:rFonts w:asciiTheme="minorHAnsi" w:hAnsiTheme="minorHAnsi" w:cstheme="minorHAnsi"/>
                <w:lang w:val="en-GB"/>
              </w:rPr>
            </w:pPr>
            <w:r>
              <w:rPr>
                <w:rFonts w:asciiTheme="minorHAnsi" w:hAnsiTheme="minorHAnsi" w:cstheme="minorHAnsi"/>
                <w:lang w:val="en-GB"/>
              </w:rPr>
              <w:t>5. Have you bought food products after you have been reached through one of the following digital channels?</w:t>
            </w:r>
          </w:p>
        </w:tc>
      </w:tr>
      <w:tr w:rsidR="00C92436" w14:paraId="3C31BAC8" w14:textId="77777777" w:rsidTr="00C92436">
        <w:trPr>
          <w:trHeight w:val="503"/>
        </w:trPr>
        <w:tc>
          <w:tcPr>
            <w:tcW w:w="4454" w:type="dxa"/>
            <w:vAlign w:val="bottom"/>
          </w:tcPr>
          <w:p w14:paraId="69DDCD19" w14:textId="6C0C0121" w:rsidR="00C92436" w:rsidRDefault="00C92436" w:rsidP="00C92436">
            <w:pPr>
              <w:rPr>
                <w:lang w:val="en-GB"/>
              </w:rPr>
            </w:pPr>
            <w:r>
              <w:rPr>
                <w:rFonts w:ascii="Calibri" w:hAnsi="Calibri" w:cs="Calibri"/>
                <w:color w:val="000000"/>
              </w:rPr>
              <w:t>Answers</w:t>
            </w:r>
          </w:p>
        </w:tc>
        <w:tc>
          <w:tcPr>
            <w:tcW w:w="4454" w:type="dxa"/>
            <w:vAlign w:val="bottom"/>
          </w:tcPr>
          <w:p w14:paraId="7D122566" w14:textId="23943CFC" w:rsidR="00C92436" w:rsidRDefault="00C92436" w:rsidP="00C92436">
            <w:pPr>
              <w:rPr>
                <w:lang w:val="en-GB"/>
              </w:rPr>
            </w:pPr>
            <w:r>
              <w:rPr>
                <w:rFonts w:ascii="Calibri" w:hAnsi="Calibri" w:cs="Calibri"/>
                <w:color w:val="000000"/>
              </w:rPr>
              <w:t>Participants 100</w:t>
            </w:r>
          </w:p>
        </w:tc>
      </w:tr>
      <w:tr w:rsidR="00A36A42" w14:paraId="6CB27416" w14:textId="77777777" w:rsidTr="00C92436">
        <w:trPr>
          <w:trHeight w:val="511"/>
        </w:trPr>
        <w:tc>
          <w:tcPr>
            <w:tcW w:w="4454" w:type="dxa"/>
          </w:tcPr>
          <w:p w14:paraId="5AD766E4" w14:textId="4603741C" w:rsidR="00A36A42" w:rsidRPr="00C92436" w:rsidRDefault="00C92436" w:rsidP="00A36A42">
            <w:pPr>
              <w:rPr>
                <w:rFonts w:asciiTheme="minorHAnsi" w:hAnsiTheme="minorHAnsi" w:cstheme="minorHAnsi"/>
                <w:lang w:val="en-GB"/>
              </w:rPr>
            </w:pPr>
            <w:r>
              <w:rPr>
                <w:rFonts w:asciiTheme="minorHAnsi" w:hAnsiTheme="minorHAnsi" w:cstheme="minorHAnsi"/>
                <w:lang w:val="en-GB"/>
              </w:rPr>
              <w:t>Culinary blog</w:t>
            </w:r>
          </w:p>
        </w:tc>
        <w:tc>
          <w:tcPr>
            <w:tcW w:w="4454" w:type="dxa"/>
          </w:tcPr>
          <w:p w14:paraId="149329AC" w14:textId="71E22A9D" w:rsidR="00A36A42" w:rsidRPr="00C92436" w:rsidRDefault="00C92436" w:rsidP="00A36A42">
            <w:pPr>
              <w:rPr>
                <w:rFonts w:asciiTheme="minorHAnsi" w:hAnsiTheme="minorHAnsi" w:cstheme="minorHAnsi"/>
                <w:lang w:val="en-GB"/>
              </w:rPr>
            </w:pPr>
            <w:r>
              <w:rPr>
                <w:rFonts w:asciiTheme="minorHAnsi" w:hAnsiTheme="minorHAnsi" w:cstheme="minorHAnsi"/>
                <w:lang w:val="en-GB"/>
              </w:rPr>
              <w:t>15%</w:t>
            </w:r>
          </w:p>
        </w:tc>
      </w:tr>
      <w:tr w:rsidR="00A36A42" w14:paraId="3EAB9F96" w14:textId="77777777" w:rsidTr="00C92436">
        <w:trPr>
          <w:trHeight w:val="511"/>
        </w:trPr>
        <w:tc>
          <w:tcPr>
            <w:tcW w:w="4454" w:type="dxa"/>
          </w:tcPr>
          <w:p w14:paraId="151C7092" w14:textId="66ACAF38" w:rsidR="00A36A42" w:rsidRPr="00C92436" w:rsidRDefault="00C92436" w:rsidP="00A36A42">
            <w:pPr>
              <w:rPr>
                <w:rFonts w:asciiTheme="minorHAnsi" w:hAnsiTheme="minorHAnsi" w:cstheme="minorHAnsi"/>
                <w:lang w:val="en-GB"/>
              </w:rPr>
            </w:pPr>
            <w:r>
              <w:rPr>
                <w:rFonts w:asciiTheme="minorHAnsi" w:hAnsiTheme="minorHAnsi" w:cstheme="minorHAnsi"/>
                <w:lang w:val="en-GB"/>
              </w:rPr>
              <w:t>Social media platform</w:t>
            </w:r>
          </w:p>
        </w:tc>
        <w:tc>
          <w:tcPr>
            <w:tcW w:w="4454" w:type="dxa"/>
          </w:tcPr>
          <w:p w14:paraId="7F175F30" w14:textId="510ED9AC" w:rsidR="00A36A42" w:rsidRPr="00C92436" w:rsidRDefault="00C92436" w:rsidP="00A36A42">
            <w:pPr>
              <w:rPr>
                <w:rFonts w:asciiTheme="minorHAnsi" w:hAnsiTheme="minorHAnsi" w:cstheme="minorHAnsi"/>
                <w:lang w:val="en-GB"/>
              </w:rPr>
            </w:pPr>
            <w:r>
              <w:rPr>
                <w:rFonts w:asciiTheme="minorHAnsi" w:hAnsiTheme="minorHAnsi" w:cstheme="minorHAnsi"/>
                <w:lang w:val="en-GB"/>
              </w:rPr>
              <w:t>55%</w:t>
            </w:r>
          </w:p>
        </w:tc>
      </w:tr>
      <w:tr w:rsidR="00A36A42" w14:paraId="059CAD9C" w14:textId="77777777" w:rsidTr="00C92436">
        <w:trPr>
          <w:trHeight w:val="503"/>
        </w:trPr>
        <w:tc>
          <w:tcPr>
            <w:tcW w:w="4454" w:type="dxa"/>
          </w:tcPr>
          <w:p w14:paraId="59160DBD" w14:textId="028353D9" w:rsidR="00A36A42" w:rsidRPr="00C92436" w:rsidRDefault="00C92436" w:rsidP="00A36A42">
            <w:pPr>
              <w:rPr>
                <w:rFonts w:asciiTheme="minorHAnsi" w:hAnsiTheme="minorHAnsi" w:cstheme="minorHAnsi"/>
                <w:lang w:val="en-GB"/>
              </w:rPr>
            </w:pPr>
            <w:r>
              <w:rPr>
                <w:rFonts w:asciiTheme="minorHAnsi" w:hAnsiTheme="minorHAnsi" w:cstheme="minorHAnsi"/>
                <w:lang w:val="en-GB"/>
              </w:rPr>
              <w:t>Email marketing</w:t>
            </w:r>
          </w:p>
        </w:tc>
        <w:tc>
          <w:tcPr>
            <w:tcW w:w="4454" w:type="dxa"/>
          </w:tcPr>
          <w:p w14:paraId="3E19FA1B" w14:textId="357F85AC" w:rsidR="00A36A42" w:rsidRPr="00C92436" w:rsidRDefault="00C92436" w:rsidP="00A36A42">
            <w:pPr>
              <w:rPr>
                <w:rFonts w:asciiTheme="minorHAnsi" w:hAnsiTheme="minorHAnsi" w:cstheme="minorHAnsi"/>
                <w:lang w:val="en-GB"/>
              </w:rPr>
            </w:pPr>
            <w:r>
              <w:rPr>
                <w:rFonts w:asciiTheme="minorHAnsi" w:hAnsiTheme="minorHAnsi" w:cstheme="minorHAnsi"/>
                <w:lang w:val="en-GB"/>
              </w:rPr>
              <w:t>5%</w:t>
            </w:r>
          </w:p>
        </w:tc>
      </w:tr>
      <w:tr w:rsidR="00A36A42" w14:paraId="4D9686AC" w14:textId="77777777" w:rsidTr="00C92436">
        <w:trPr>
          <w:trHeight w:val="511"/>
        </w:trPr>
        <w:tc>
          <w:tcPr>
            <w:tcW w:w="4454" w:type="dxa"/>
          </w:tcPr>
          <w:p w14:paraId="66BCFE4E" w14:textId="56AF0E57" w:rsidR="00A36A42" w:rsidRPr="00C92436" w:rsidRDefault="00C92436" w:rsidP="00A36A42">
            <w:pPr>
              <w:rPr>
                <w:rFonts w:asciiTheme="minorHAnsi" w:hAnsiTheme="minorHAnsi" w:cstheme="minorHAnsi"/>
                <w:lang w:val="en-GB"/>
              </w:rPr>
            </w:pPr>
            <w:r>
              <w:rPr>
                <w:rFonts w:asciiTheme="minorHAnsi" w:hAnsiTheme="minorHAnsi" w:cstheme="minorHAnsi"/>
                <w:lang w:val="en-GB"/>
              </w:rPr>
              <w:t>Brand influencer</w:t>
            </w:r>
          </w:p>
        </w:tc>
        <w:tc>
          <w:tcPr>
            <w:tcW w:w="4454" w:type="dxa"/>
          </w:tcPr>
          <w:p w14:paraId="7B74DEDC" w14:textId="18396D41" w:rsidR="00A36A42" w:rsidRPr="00C92436" w:rsidRDefault="00C92436" w:rsidP="00A36A42">
            <w:pPr>
              <w:rPr>
                <w:rFonts w:asciiTheme="minorHAnsi" w:hAnsiTheme="minorHAnsi" w:cstheme="minorHAnsi"/>
                <w:lang w:val="en-GB"/>
              </w:rPr>
            </w:pPr>
            <w:r>
              <w:rPr>
                <w:rFonts w:asciiTheme="minorHAnsi" w:hAnsiTheme="minorHAnsi" w:cstheme="minorHAnsi"/>
                <w:lang w:val="en-GB"/>
              </w:rPr>
              <w:t>25%</w:t>
            </w:r>
          </w:p>
        </w:tc>
      </w:tr>
    </w:tbl>
    <w:p w14:paraId="0DCB2535" w14:textId="75AB0D5C" w:rsidR="00002052" w:rsidRDefault="00C92436" w:rsidP="00002052">
      <w:pPr>
        <w:pStyle w:val="Caption"/>
        <w:jc w:val="center"/>
        <w:rPr>
          <w:rFonts w:asciiTheme="minorHAnsi" w:hAnsiTheme="minorHAnsi" w:cstheme="minorHAnsi"/>
          <w:color w:val="000000" w:themeColor="text1"/>
          <w:lang w:val="en-GB"/>
        </w:rPr>
      </w:pPr>
      <w:r w:rsidRPr="00C92436">
        <w:rPr>
          <w:rFonts w:asciiTheme="minorHAnsi" w:hAnsiTheme="minorHAnsi" w:cstheme="minorHAnsi"/>
          <w:lang w:val="en-GB"/>
        </w:rPr>
        <w:t xml:space="preserve">Table </w:t>
      </w:r>
      <w:r w:rsidR="00002052" w:rsidRPr="00C92436">
        <w:rPr>
          <w:rFonts w:asciiTheme="minorHAnsi" w:hAnsiTheme="minorHAnsi" w:cstheme="minorHAnsi"/>
          <w:lang w:val="en-GB"/>
        </w:rPr>
        <w:t xml:space="preserve">5 </w:t>
      </w:r>
      <w:r w:rsidR="00002052">
        <w:rPr>
          <w:rFonts w:asciiTheme="minorHAnsi" w:hAnsiTheme="minorHAnsi" w:cstheme="minorHAnsi"/>
          <w:i w:val="0"/>
          <w:iCs w:val="0"/>
          <w:lang w:val="en-GB"/>
        </w:rPr>
        <w:t>(</w:t>
      </w:r>
      <w:r w:rsidR="00002052" w:rsidRPr="00EC60DD">
        <w:rPr>
          <w:rFonts w:asciiTheme="minorHAnsi" w:hAnsiTheme="minorHAnsi" w:cstheme="minorHAnsi"/>
          <w:color w:val="000000" w:themeColor="text1"/>
          <w:lang w:val="en-GB"/>
        </w:rPr>
        <w:t>Source: Created by the student)</w:t>
      </w:r>
    </w:p>
    <w:p w14:paraId="2B94DAFB" w14:textId="455F149B" w:rsidR="00A36A42" w:rsidRPr="00C92436" w:rsidRDefault="00A36A42" w:rsidP="00C92436">
      <w:pPr>
        <w:jc w:val="center"/>
        <w:rPr>
          <w:rFonts w:asciiTheme="minorHAnsi" w:hAnsiTheme="minorHAnsi" w:cstheme="minorHAnsi"/>
          <w:i/>
          <w:iCs/>
          <w:sz w:val="18"/>
          <w:szCs w:val="18"/>
          <w:lang w:val="en-GB"/>
        </w:rPr>
      </w:pPr>
    </w:p>
    <w:bookmarkEnd w:id="66"/>
    <w:p w14:paraId="5484CE40" w14:textId="75C09D66" w:rsidR="008D63CE" w:rsidRDefault="008D63CE" w:rsidP="008D63CE">
      <w:pPr>
        <w:spacing w:after="0"/>
        <w:rPr>
          <w:rFonts w:asciiTheme="minorHAnsi" w:eastAsiaTheme="majorEastAsia" w:hAnsiTheme="minorHAnsi" w:cstheme="minorHAnsi"/>
          <w:lang w:val="en-GB"/>
        </w:rPr>
      </w:pPr>
      <w:r>
        <w:rPr>
          <w:rFonts w:asciiTheme="minorHAnsi" w:eastAsiaTheme="majorEastAsia" w:hAnsiTheme="minorHAnsi" w:cstheme="minorHAnsi"/>
          <w:lang w:val="en-GB"/>
        </w:rPr>
        <w:t xml:space="preserve">Question number five has the purpose to examine which digital marketing channel is </w:t>
      </w:r>
      <w:r w:rsidR="00BA2EFD">
        <w:rPr>
          <w:rFonts w:asciiTheme="minorHAnsi" w:eastAsiaTheme="majorEastAsia" w:hAnsiTheme="minorHAnsi" w:cstheme="minorHAnsi"/>
          <w:lang w:val="en-GB"/>
        </w:rPr>
        <w:t>preferred</w:t>
      </w:r>
      <w:r>
        <w:rPr>
          <w:rFonts w:asciiTheme="minorHAnsi" w:eastAsiaTheme="majorEastAsia" w:hAnsiTheme="minorHAnsi" w:cstheme="minorHAnsi"/>
          <w:lang w:val="en-GB"/>
        </w:rPr>
        <w:t xml:space="preserve"> </w:t>
      </w:r>
      <w:r w:rsidR="00BA2EFD">
        <w:rPr>
          <w:rFonts w:asciiTheme="minorHAnsi" w:eastAsiaTheme="majorEastAsia" w:hAnsiTheme="minorHAnsi" w:cstheme="minorHAnsi"/>
          <w:lang w:val="en-GB"/>
        </w:rPr>
        <w:t>by</w:t>
      </w:r>
      <w:r>
        <w:rPr>
          <w:rFonts w:asciiTheme="minorHAnsi" w:eastAsiaTheme="majorEastAsia" w:hAnsiTheme="minorHAnsi" w:cstheme="minorHAnsi"/>
          <w:lang w:val="en-GB"/>
        </w:rPr>
        <w:t xml:space="preserve"> consumers</w:t>
      </w:r>
      <w:r w:rsidR="00BA2EFD">
        <w:rPr>
          <w:rFonts w:asciiTheme="minorHAnsi" w:eastAsiaTheme="majorEastAsia" w:hAnsiTheme="minorHAnsi" w:cstheme="minorHAnsi"/>
          <w:lang w:val="en-GB"/>
        </w:rPr>
        <w:t xml:space="preserve"> when they decide to make a purchasing decision</w:t>
      </w:r>
      <w:r>
        <w:rPr>
          <w:rFonts w:asciiTheme="minorHAnsi" w:eastAsiaTheme="majorEastAsia" w:hAnsiTheme="minorHAnsi" w:cstheme="minorHAnsi"/>
          <w:lang w:val="en-GB"/>
        </w:rPr>
        <w:t xml:space="preserve">. From one hundred participants 55% of them, the majority disclosed that their preferred digital channel for communication are the social media platforms. </w:t>
      </w:r>
      <w:r w:rsidR="00BA2EFD">
        <w:rPr>
          <w:rFonts w:asciiTheme="minorHAnsi" w:eastAsiaTheme="majorEastAsia" w:hAnsiTheme="minorHAnsi" w:cstheme="minorHAnsi"/>
          <w:lang w:val="en-GB"/>
        </w:rPr>
        <w:t xml:space="preserve">25% of the participants pointed </w:t>
      </w:r>
      <w:r w:rsidR="00E37D4C">
        <w:rPr>
          <w:rFonts w:asciiTheme="minorHAnsi" w:eastAsiaTheme="majorEastAsia" w:hAnsiTheme="minorHAnsi" w:cstheme="minorHAnsi"/>
          <w:lang w:val="en-GB"/>
        </w:rPr>
        <w:t>out</w:t>
      </w:r>
      <w:r w:rsidR="00BA2EFD">
        <w:rPr>
          <w:rFonts w:asciiTheme="minorHAnsi" w:eastAsiaTheme="majorEastAsia" w:hAnsiTheme="minorHAnsi" w:cstheme="minorHAnsi"/>
          <w:lang w:val="en-GB"/>
        </w:rPr>
        <w:t xml:space="preserve"> that brand influencers influenced </w:t>
      </w:r>
      <w:r w:rsidR="00BA2EFD">
        <w:rPr>
          <w:rFonts w:asciiTheme="minorHAnsi" w:eastAsiaTheme="majorEastAsia" w:hAnsiTheme="minorHAnsi" w:cstheme="minorHAnsi"/>
          <w:lang w:val="en-GB"/>
        </w:rPr>
        <w:lastRenderedPageBreak/>
        <w:t xml:space="preserve">them for purchasing food products, 15% shared that they bought food products after seeing a culinary blog and only 5% of the respondents bought a food product after receiving an email from their favourite brand. It is clear from the results that food companies should </w:t>
      </w:r>
      <w:r w:rsidR="002A6CAB">
        <w:rPr>
          <w:rFonts w:asciiTheme="minorHAnsi" w:eastAsiaTheme="majorEastAsia" w:hAnsiTheme="minorHAnsi" w:cstheme="minorHAnsi"/>
          <w:lang w:val="en-GB"/>
        </w:rPr>
        <w:t>invest</w:t>
      </w:r>
      <w:r w:rsidR="00BA2EFD">
        <w:rPr>
          <w:rFonts w:asciiTheme="minorHAnsi" w:eastAsiaTheme="majorEastAsia" w:hAnsiTheme="minorHAnsi" w:cstheme="minorHAnsi"/>
          <w:lang w:val="en-GB"/>
        </w:rPr>
        <w:t xml:space="preserve"> </w:t>
      </w:r>
      <w:r w:rsidR="002A6CAB">
        <w:rPr>
          <w:rFonts w:asciiTheme="minorHAnsi" w:eastAsiaTheme="majorEastAsia" w:hAnsiTheme="minorHAnsi" w:cstheme="minorHAnsi"/>
          <w:lang w:val="en-GB"/>
        </w:rPr>
        <w:t>most of</w:t>
      </w:r>
      <w:r w:rsidR="00BA2EFD">
        <w:rPr>
          <w:rFonts w:asciiTheme="minorHAnsi" w:eastAsiaTheme="majorEastAsia" w:hAnsiTheme="minorHAnsi" w:cstheme="minorHAnsi"/>
          <w:lang w:val="en-GB"/>
        </w:rPr>
        <w:t xml:space="preserve"> their time and efforts in reaching out to their consumers though social media platforms. </w:t>
      </w:r>
    </w:p>
    <w:p w14:paraId="327F8F3E" w14:textId="62A71B1B" w:rsidR="00BA2EFD" w:rsidRDefault="00BA2EFD" w:rsidP="008D63CE">
      <w:pPr>
        <w:spacing w:after="0"/>
        <w:rPr>
          <w:rFonts w:asciiTheme="minorHAnsi" w:eastAsiaTheme="majorEastAsia" w:hAnsiTheme="minorHAnsi" w:cstheme="minorHAnsi"/>
          <w:lang w:val="en-GB"/>
        </w:rPr>
      </w:pPr>
    </w:p>
    <w:p w14:paraId="3FC7D5FE" w14:textId="4B26351F" w:rsidR="00BA2EFD" w:rsidRDefault="000A4502" w:rsidP="000A4502">
      <w:pPr>
        <w:spacing w:after="0"/>
        <w:jc w:val="center"/>
        <w:rPr>
          <w:rFonts w:asciiTheme="minorHAnsi" w:eastAsiaTheme="majorEastAsia" w:hAnsiTheme="minorHAnsi" w:cstheme="minorHAnsi"/>
          <w:lang w:val="en-GB"/>
        </w:rPr>
      </w:pPr>
      <w:r>
        <w:rPr>
          <w:rFonts w:asciiTheme="minorHAnsi" w:eastAsiaTheme="majorEastAsia" w:hAnsiTheme="minorHAnsi" w:cstheme="minorHAnsi"/>
          <w:noProof/>
          <w:lang w:val="en-GB"/>
        </w:rPr>
        <w:drawing>
          <wp:inline distT="0" distB="0" distL="0" distR="0" wp14:anchorId="0DB485EB" wp14:editId="12C7B67C">
            <wp:extent cx="3837940" cy="2221773"/>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48259" cy="2227746"/>
                    </a:xfrm>
                    <a:prstGeom prst="rect">
                      <a:avLst/>
                    </a:prstGeom>
                    <a:noFill/>
                  </pic:spPr>
                </pic:pic>
              </a:graphicData>
            </a:graphic>
          </wp:inline>
        </w:drawing>
      </w:r>
    </w:p>
    <w:p w14:paraId="0010A98E" w14:textId="337C44C6" w:rsidR="000A4502" w:rsidRDefault="000A4502" w:rsidP="000A4502">
      <w:pPr>
        <w:pStyle w:val="Caption"/>
        <w:jc w:val="center"/>
        <w:rPr>
          <w:rFonts w:asciiTheme="minorHAnsi" w:hAnsiTheme="minorHAnsi" w:cstheme="minorHAnsi"/>
          <w:color w:val="000000" w:themeColor="text1"/>
          <w:lang w:val="en-GB"/>
        </w:rPr>
      </w:pPr>
      <w:r w:rsidRPr="00EC60DD">
        <w:rPr>
          <w:rFonts w:asciiTheme="minorHAnsi" w:hAnsiTheme="minorHAnsi" w:cstheme="minorHAnsi"/>
          <w:color w:val="000000" w:themeColor="text1"/>
          <w:lang w:val="en-GB"/>
        </w:rPr>
        <w:t xml:space="preserve">Figure </w:t>
      </w:r>
      <w:r>
        <w:rPr>
          <w:rFonts w:asciiTheme="minorHAnsi" w:hAnsiTheme="minorHAnsi" w:cstheme="minorHAnsi"/>
          <w:color w:val="000000" w:themeColor="text1"/>
          <w:lang w:val="en-GB"/>
        </w:rPr>
        <w:t>9</w:t>
      </w:r>
      <w:r w:rsidRPr="00EC60DD">
        <w:rPr>
          <w:rFonts w:asciiTheme="minorHAnsi" w:hAnsiTheme="minorHAnsi" w:cstheme="minorHAnsi"/>
          <w:color w:val="000000" w:themeColor="text1"/>
          <w:lang w:val="en-GB"/>
        </w:rPr>
        <w:t>: (Source: Created by the student)</w:t>
      </w:r>
    </w:p>
    <w:tbl>
      <w:tblPr>
        <w:tblStyle w:val="TableGrid"/>
        <w:tblW w:w="0" w:type="auto"/>
        <w:tblLook w:val="04A0" w:firstRow="1" w:lastRow="0" w:firstColumn="1" w:lastColumn="0" w:noHBand="0" w:noVBand="1"/>
      </w:tblPr>
      <w:tblGrid>
        <w:gridCol w:w="4675"/>
        <w:gridCol w:w="4675"/>
      </w:tblGrid>
      <w:tr w:rsidR="00C92436" w14:paraId="7B96DC14" w14:textId="77777777" w:rsidTr="00C92436">
        <w:trPr>
          <w:trHeight w:val="264"/>
        </w:trPr>
        <w:tc>
          <w:tcPr>
            <w:tcW w:w="9350" w:type="dxa"/>
            <w:gridSpan w:val="2"/>
          </w:tcPr>
          <w:p w14:paraId="5F91E8A5" w14:textId="3CD4D1AB" w:rsidR="00C92436" w:rsidRPr="00C92436" w:rsidRDefault="00C92436" w:rsidP="00C92436">
            <w:pPr>
              <w:jc w:val="center"/>
              <w:rPr>
                <w:rFonts w:asciiTheme="minorHAnsi" w:hAnsiTheme="minorHAnsi" w:cstheme="minorHAnsi"/>
                <w:lang w:val="en-GB"/>
              </w:rPr>
            </w:pPr>
            <w:r w:rsidRPr="00C92436">
              <w:rPr>
                <w:rFonts w:asciiTheme="minorHAnsi" w:hAnsiTheme="minorHAnsi" w:cstheme="minorHAnsi"/>
              </w:rPr>
              <w:t>6. Do you trust the email advertisements of new launch food products?</w:t>
            </w:r>
          </w:p>
        </w:tc>
      </w:tr>
      <w:tr w:rsidR="00C92436" w14:paraId="2EE2C70F" w14:textId="77777777" w:rsidTr="00D542E2">
        <w:tc>
          <w:tcPr>
            <w:tcW w:w="4675" w:type="dxa"/>
            <w:vAlign w:val="bottom"/>
          </w:tcPr>
          <w:p w14:paraId="6585D8CF" w14:textId="3C72C2F4" w:rsidR="00C92436" w:rsidRDefault="00C92436" w:rsidP="00C92436">
            <w:pPr>
              <w:rPr>
                <w:lang w:val="en-GB"/>
              </w:rPr>
            </w:pPr>
            <w:r>
              <w:rPr>
                <w:rFonts w:ascii="Calibri" w:hAnsi="Calibri" w:cs="Calibri"/>
                <w:color w:val="000000"/>
              </w:rPr>
              <w:t>Answers</w:t>
            </w:r>
          </w:p>
        </w:tc>
        <w:tc>
          <w:tcPr>
            <w:tcW w:w="4675" w:type="dxa"/>
            <w:vAlign w:val="bottom"/>
          </w:tcPr>
          <w:p w14:paraId="5ADB6C9E" w14:textId="19ADEE4C" w:rsidR="00C92436" w:rsidRDefault="00C92436" w:rsidP="00C92436">
            <w:pPr>
              <w:rPr>
                <w:lang w:val="en-GB"/>
              </w:rPr>
            </w:pPr>
            <w:r>
              <w:rPr>
                <w:rFonts w:ascii="Calibri" w:hAnsi="Calibri" w:cs="Calibri"/>
                <w:color w:val="000000"/>
              </w:rPr>
              <w:t>Participants 100</w:t>
            </w:r>
          </w:p>
        </w:tc>
      </w:tr>
      <w:tr w:rsidR="00C92436" w14:paraId="589DAE22" w14:textId="77777777" w:rsidTr="00D542E2">
        <w:tc>
          <w:tcPr>
            <w:tcW w:w="4675" w:type="dxa"/>
            <w:vAlign w:val="bottom"/>
          </w:tcPr>
          <w:p w14:paraId="4CFB663C" w14:textId="409BA36A" w:rsidR="00C92436" w:rsidRDefault="00C92436" w:rsidP="00C92436">
            <w:pPr>
              <w:rPr>
                <w:lang w:val="en-GB"/>
              </w:rPr>
            </w:pPr>
            <w:r>
              <w:rPr>
                <w:rFonts w:ascii="Calibri" w:hAnsi="Calibri" w:cs="Calibri"/>
                <w:color w:val="000000"/>
              </w:rPr>
              <w:t>Yes</w:t>
            </w:r>
          </w:p>
        </w:tc>
        <w:tc>
          <w:tcPr>
            <w:tcW w:w="4675" w:type="dxa"/>
            <w:vAlign w:val="bottom"/>
          </w:tcPr>
          <w:p w14:paraId="638DF931" w14:textId="2DD8F020" w:rsidR="00C92436" w:rsidRDefault="00C92436" w:rsidP="00C92436">
            <w:pPr>
              <w:rPr>
                <w:lang w:val="en-GB"/>
              </w:rPr>
            </w:pPr>
            <w:r>
              <w:rPr>
                <w:rFonts w:ascii="Calibri" w:hAnsi="Calibri" w:cs="Calibri"/>
                <w:color w:val="000000"/>
              </w:rPr>
              <w:t>25%</w:t>
            </w:r>
          </w:p>
        </w:tc>
      </w:tr>
      <w:tr w:rsidR="00C92436" w14:paraId="0E6CF115" w14:textId="77777777" w:rsidTr="00D542E2">
        <w:tc>
          <w:tcPr>
            <w:tcW w:w="4675" w:type="dxa"/>
            <w:vAlign w:val="bottom"/>
          </w:tcPr>
          <w:p w14:paraId="342E2652" w14:textId="7680D490" w:rsidR="00C92436" w:rsidRDefault="00C92436" w:rsidP="00C92436">
            <w:pPr>
              <w:rPr>
                <w:lang w:val="en-GB"/>
              </w:rPr>
            </w:pPr>
            <w:r>
              <w:rPr>
                <w:rFonts w:ascii="Calibri" w:hAnsi="Calibri" w:cs="Calibri"/>
                <w:color w:val="000000"/>
              </w:rPr>
              <w:t>No</w:t>
            </w:r>
          </w:p>
        </w:tc>
        <w:tc>
          <w:tcPr>
            <w:tcW w:w="4675" w:type="dxa"/>
            <w:vAlign w:val="bottom"/>
          </w:tcPr>
          <w:p w14:paraId="6980D4B4" w14:textId="47678974" w:rsidR="00C92436" w:rsidRDefault="00C92436" w:rsidP="00C92436">
            <w:pPr>
              <w:rPr>
                <w:lang w:val="en-GB"/>
              </w:rPr>
            </w:pPr>
            <w:r>
              <w:rPr>
                <w:rFonts w:ascii="Calibri" w:hAnsi="Calibri" w:cs="Calibri"/>
                <w:color w:val="000000"/>
              </w:rPr>
              <w:t>55%</w:t>
            </w:r>
          </w:p>
        </w:tc>
      </w:tr>
      <w:tr w:rsidR="00C92436" w14:paraId="41EC9DB5" w14:textId="77777777" w:rsidTr="00C92436">
        <w:trPr>
          <w:trHeight w:val="102"/>
        </w:trPr>
        <w:tc>
          <w:tcPr>
            <w:tcW w:w="4675" w:type="dxa"/>
            <w:vAlign w:val="bottom"/>
          </w:tcPr>
          <w:p w14:paraId="0469777E" w14:textId="6A110BC4" w:rsidR="00C92436" w:rsidRDefault="00C92436" w:rsidP="00C92436">
            <w:pPr>
              <w:rPr>
                <w:lang w:val="en-GB"/>
              </w:rPr>
            </w:pPr>
            <w:r>
              <w:rPr>
                <w:rFonts w:ascii="Calibri" w:hAnsi="Calibri" w:cs="Calibri"/>
                <w:color w:val="000000"/>
              </w:rPr>
              <w:t>Sometimes</w:t>
            </w:r>
          </w:p>
        </w:tc>
        <w:tc>
          <w:tcPr>
            <w:tcW w:w="4675" w:type="dxa"/>
            <w:vAlign w:val="bottom"/>
          </w:tcPr>
          <w:p w14:paraId="5D19CD7A" w14:textId="2AFD5C3C" w:rsidR="00C92436" w:rsidRDefault="00C92436" w:rsidP="00C92436">
            <w:pPr>
              <w:rPr>
                <w:lang w:val="en-GB"/>
              </w:rPr>
            </w:pPr>
            <w:r>
              <w:rPr>
                <w:rFonts w:ascii="Calibri" w:hAnsi="Calibri" w:cs="Calibri"/>
                <w:color w:val="000000"/>
              </w:rPr>
              <w:t>20%</w:t>
            </w:r>
          </w:p>
        </w:tc>
      </w:tr>
    </w:tbl>
    <w:p w14:paraId="416741B6" w14:textId="5DB85562" w:rsidR="00C92436" w:rsidRPr="00C92436" w:rsidRDefault="00C92436" w:rsidP="00C92436">
      <w:pPr>
        <w:jc w:val="center"/>
        <w:rPr>
          <w:rFonts w:asciiTheme="minorHAnsi" w:hAnsiTheme="minorHAnsi" w:cstheme="minorHAnsi"/>
          <w:i/>
          <w:iCs/>
          <w:sz w:val="18"/>
          <w:szCs w:val="18"/>
          <w:lang w:val="en-GB"/>
        </w:rPr>
      </w:pPr>
      <w:r w:rsidRPr="00C92436">
        <w:rPr>
          <w:rFonts w:asciiTheme="minorHAnsi" w:hAnsiTheme="minorHAnsi" w:cstheme="minorHAnsi"/>
          <w:i/>
          <w:iCs/>
          <w:sz w:val="18"/>
          <w:szCs w:val="18"/>
          <w:lang w:val="en-GB"/>
        </w:rPr>
        <w:t>Table 6</w:t>
      </w:r>
    </w:p>
    <w:p w14:paraId="13D0D695" w14:textId="6E35AF50" w:rsidR="000A4502" w:rsidRDefault="000A4502" w:rsidP="000A4502">
      <w:pPr>
        <w:spacing w:after="0"/>
        <w:rPr>
          <w:rFonts w:asciiTheme="minorHAnsi" w:eastAsiaTheme="majorEastAsia" w:hAnsiTheme="minorHAnsi" w:cstheme="minorHAnsi"/>
          <w:lang w:val="en-GB"/>
        </w:rPr>
      </w:pPr>
      <w:r>
        <w:rPr>
          <w:rFonts w:asciiTheme="minorHAnsi" w:eastAsiaTheme="majorEastAsia" w:hAnsiTheme="minorHAnsi" w:cstheme="minorHAnsi"/>
          <w:lang w:val="en-GB"/>
        </w:rPr>
        <w:t xml:space="preserve">Question number six is included in the questionnaire with the purpose of determining how trustful </w:t>
      </w:r>
      <w:r w:rsidR="00002052">
        <w:rPr>
          <w:rFonts w:asciiTheme="minorHAnsi" w:eastAsiaTheme="majorEastAsia" w:hAnsiTheme="minorHAnsi" w:cstheme="minorHAnsi"/>
          <w:lang w:val="en-GB"/>
        </w:rPr>
        <w:t>the email marketing channel is</w:t>
      </w:r>
      <w:r w:rsidR="00323BA1">
        <w:rPr>
          <w:rFonts w:asciiTheme="minorHAnsi" w:eastAsiaTheme="majorEastAsia" w:hAnsiTheme="minorHAnsi" w:cstheme="minorHAnsi"/>
          <w:lang w:val="en-GB"/>
        </w:rPr>
        <w:t xml:space="preserve"> when companies are launching a new product</w:t>
      </w:r>
      <w:r>
        <w:rPr>
          <w:rFonts w:asciiTheme="minorHAnsi" w:eastAsiaTheme="majorEastAsia" w:hAnsiTheme="minorHAnsi" w:cstheme="minorHAnsi"/>
          <w:lang w:val="en-GB"/>
        </w:rPr>
        <w:t xml:space="preserve">. 55% of the respondents stated that they do not trust email </w:t>
      </w:r>
      <w:r w:rsidR="00323BA1">
        <w:rPr>
          <w:rFonts w:asciiTheme="minorHAnsi" w:eastAsiaTheme="majorEastAsia" w:hAnsiTheme="minorHAnsi" w:cstheme="minorHAnsi"/>
          <w:lang w:val="en-GB"/>
        </w:rPr>
        <w:t>advertisements</w:t>
      </w:r>
      <w:r>
        <w:rPr>
          <w:rFonts w:asciiTheme="minorHAnsi" w:eastAsiaTheme="majorEastAsia" w:hAnsiTheme="minorHAnsi" w:cstheme="minorHAnsi"/>
          <w:lang w:val="en-GB"/>
        </w:rPr>
        <w:t xml:space="preserve"> when food brands are launching new products on the market. Only 25% of the participants recognized email as an effective means of communication for new products, while </w:t>
      </w:r>
      <w:r w:rsidR="00323BA1">
        <w:rPr>
          <w:rFonts w:asciiTheme="minorHAnsi" w:eastAsiaTheme="majorEastAsia" w:hAnsiTheme="minorHAnsi" w:cstheme="minorHAnsi"/>
          <w:lang w:val="en-GB"/>
        </w:rPr>
        <w:t xml:space="preserve">20% responded that they would trust an email advertisement for a new product sometimes. It can be concluded that brands should include emails as means of promoting their products, but it should not be their </w:t>
      </w:r>
      <w:r w:rsidR="002A6CAB">
        <w:rPr>
          <w:rFonts w:asciiTheme="minorHAnsi" w:eastAsiaTheme="majorEastAsia" w:hAnsiTheme="minorHAnsi" w:cstheme="minorHAnsi"/>
          <w:lang w:val="en-GB"/>
        </w:rPr>
        <w:t>focus</w:t>
      </w:r>
      <w:r w:rsidR="00323BA1">
        <w:rPr>
          <w:rFonts w:asciiTheme="minorHAnsi" w:eastAsiaTheme="majorEastAsia" w:hAnsiTheme="minorHAnsi" w:cstheme="minorHAnsi"/>
          <w:lang w:val="en-GB"/>
        </w:rPr>
        <w:t>.</w:t>
      </w:r>
    </w:p>
    <w:p w14:paraId="246B1557" w14:textId="77777777" w:rsidR="0000453C" w:rsidRDefault="0000453C" w:rsidP="000A4502">
      <w:pPr>
        <w:spacing w:after="0"/>
        <w:rPr>
          <w:rFonts w:asciiTheme="minorHAnsi" w:eastAsiaTheme="majorEastAsia" w:hAnsiTheme="minorHAnsi" w:cstheme="minorHAnsi"/>
          <w:lang w:val="en-GB"/>
        </w:rPr>
      </w:pPr>
    </w:p>
    <w:p w14:paraId="030B6EA7" w14:textId="2C5AA0E1" w:rsidR="0000453C" w:rsidRDefault="0000453C" w:rsidP="0000453C">
      <w:pPr>
        <w:spacing w:after="0"/>
        <w:jc w:val="center"/>
        <w:rPr>
          <w:rFonts w:asciiTheme="minorHAnsi" w:eastAsiaTheme="majorEastAsia" w:hAnsiTheme="minorHAnsi" w:cstheme="minorHAnsi"/>
          <w:lang w:val="en-GB"/>
        </w:rPr>
      </w:pPr>
      <w:r>
        <w:rPr>
          <w:rFonts w:asciiTheme="minorHAnsi" w:eastAsiaTheme="majorEastAsia" w:hAnsiTheme="minorHAnsi" w:cstheme="minorHAnsi"/>
          <w:noProof/>
          <w:lang w:val="en-GB"/>
        </w:rPr>
        <w:drawing>
          <wp:inline distT="0" distB="0" distL="0" distR="0" wp14:anchorId="4B83FEA9" wp14:editId="48EF377F">
            <wp:extent cx="4833073" cy="179614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861335" cy="1806646"/>
                    </a:xfrm>
                    <a:prstGeom prst="rect">
                      <a:avLst/>
                    </a:prstGeom>
                    <a:noFill/>
                  </pic:spPr>
                </pic:pic>
              </a:graphicData>
            </a:graphic>
          </wp:inline>
        </w:drawing>
      </w:r>
    </w:p>
    <w:p w14:paraId="55A7DFA6" w14:textId="03B0723D" w:rsidR="0000453C" w:rsidRDefault="0000453C" w:rsidP="0000453C">
      <w:pPr>
        <w:pStyle w:val="Caption"/>
        <w:jc w:val="center"/>
        <w:rPr>
          <w:rFonts w:asciiTheme="minorHAnsi" w:hAnsiTheme="minorHAnsi" w:cstheme="minorHAnsi"/>
          <w:color w:val="000000" w:themeColor="text1"/>
          <w:lang w:val="en-GB"/>
        </w:rPr>
      </w:pPr>
      <w:r w:rsidRPr="00EC60DD">
        <w:rPr>
          <w:rFonts w:asciiTheme="minorHAnsi" w:hAnsiTheme="minorHAnsi" w:cstheme="minorHAnsi"/>
          <w:color w:val="000000" w:themeColor="text1"/>
          <w:lang w:val="en-GB"/>
        </w:rPr>
        <w:t xml:space="preserve">Figure </w:t>
      </w:r>
      <w:r>
        <w:rPr>
          <w:rFonts w:asciiTheme="minorHAnsi" w:hAnsiTheme="minorHAnsi" w:cstheme="minorHAnsi"/>
          <w:color w:val="000000" w:themeColor="text1"/>
          <w:lang w:val="en-GB"/>
        </w:rPr>
        <w:t>10</w:t>
      </w:r>
      <w:r w:rsidRPr="00EC60DD">
        <w:rPr>
          <w:rFonts w:asciiTheme="minorHAnsi" w:hAnsiTheme="minorHAnsi" w:cstheme="minorHAnsi"/>
          <w:color w:val="000000" w:themeColor="text1"/>
          <w:lang w:val="en-GB"/>
        </w:rPr>
        <w:t>: (Source: Created by the student)</w:t>
      </w:r>
    </w:p>
    <w:tbl>
      <w:tblPr>
        <w:tblStyle w:val="TableGrid"/>
        <w:tblW w:w="0" w:type="auto"/>
        <w:tblLook w:val="04A0" w:firstRow="1" w:lastRow="0" w:firstColumn="1" w:lastColumn="0" w:noHBand="0" w:noVBand="1"/>
      </w:tblPr>
      <w:tblGrid>
        <w:gridCol w:w="4675"/>
        <w:gridCol w:w="4675"/>
      </w:tblGrid>
      <w:tr w:rsidR="00C92436" w14:paraId="37AC4D7F" w14:textId="77777777" w:rsidTr="008A2EAD">
        <w:tc>
          <w:tcPr>
            <w:tcW w:w="9350" w:type="dxa"/>
            <w:gridSpan w:val="2"/>
          </w:tcPr>
          <w:p w14:paraId="4932A9E3" w14:textId="2E781258" w:rsidR="00C92436" w:rsidRPr="00C92436" w:rsidRDefault="00C92436" w:rsidP="00C92436">
            <w:pPr>
              <w:jc w:val="center"/>
              <w:rPr>
                <w:rFonts w:ascii="Calibri" w:hAnsi="Calibri" w:cs="Calibri"/>
                <w:color w:val="000000"/>
              </w:rPr>
            </w:pPr>
            <w:r>
              <w:rPr>
                <w:rFonts w:ascii="Calibri" w:hAnsi="Calibri" w:cs="Calibri"/>
                <w:color w:val="000000"/>
              </w:rPr>
              <w:t>7. How strongly do you agree or disagree with the following statement: ‘I would buy food online more often if I am incentivised financially by companies with offers, discounts, and coupons.’</w:t>
            </w:r>
          </w:p>
        </w:tc>
      </w:tr>
      <w:tr w:rsidR="002B18E9" w14:paraId="62F417B3" w14:textId="77777777" w:rsidTr="00064C7C">
        <w:tc>
          <w:tcPr>
            <w:tcW w:w="4675" w:type="dxa"/>
            <w:vAlign w:val="bottom"/>
          </w:tcPr>
          <w:p w14:paraId="6825C76B" w14:textId="665AE26A" w:rsidR="002B18E9" w:rsidRDefault="002B18E9" w:rsidP="002B18E9">
            <w:pPr>
              <w:rPr>
                <w:lang w:val="en-GB"/>
              </w:rPr>
            </w:pPr>
            <w:r>
              <w:rPr>
                <w:rFonts w:ascii="Calibri" w:hAnsi="Calibri" w:cs="Calibri"/>
                <w:color w:val="000000"/>
              </w:rPr>
              <w:t>Answers</w:t>
            </w:r>
          </w:p>
        </w:tc>
        <w:tc>
          <w:tcPr>
            <w:tcW w:w="4675" w:type="dxa"/>
            <w:vAlign w:val="bottom"/>
          </w:tcPr>
          <w:p w14:paraId="0C603C40" w14:textId="47ACEC00" w:rsidR="002B18E9" w:rsidRDefault="002B18E9" w:rsidP="002B18E9">
            <w:pPr>
              <w:rPr>
                <w:lang w:val="en-GB"/>
              </w:rPr>
            </w:pPr>
            <w:r>
              <w:rPr>
                <w:rFonts w:ascii="Calibri" w:hAnsi="Calibri" w:cs="Calibri"/>
                <w:color w:val="000000"/>
              </w:rPr>
              <w:t>Participants 100</w:t>
            </w:r>
          </w:p>
        </w:tc>
      </w:tr>
      <w:tr w:rsidR="002B18E9" w14:paraId="14E10FDF" w14:textId="77777777" w:rsidTr="00064C7C">
        <w:tc>
          <w:tcPr>
            <w:tcW w:w="4675" w:type="dxa"/>
            <w:vAlign w:val="bottom"/>
          </w:tcPr>
          <w:p w14:paraId="493E0D90" w14:textId="4FE6A0A1" w:rsidR="002B18E9" w:rsidRDefault="002B18E9" w:rsidP="002B18E9">
            <w:pPr>
              <w:rPr>
                <w:lang w:val="en-GB"/>
              </w:rPr>
            </w:pPr>
            <w:r>
              <w:rPr>
                <w:rFonts w:ascii="Calibri" w:hAnsi="Calibri" w:cs="Calibri"/>
                <w:color w:val="000000"/>
              </w:rPr>
              <w:t>Strongly agree</w:t>
            </w:r>
          </w:p>
        </w:tc>
        <w:tc>
          <w:tcPr>
            <w:tcW w:w="4675" w:type="dxa"/>
            <w:vAlign w:val="bottom"/>
          </w:tcPr>
          <w:p w14:paraId="6C9B177D" w14:textId="5DAD1827" w:rsidR="002B18E9" w:rsidRDefault="002B18E9" w:rsidP="002B18E9">
            <w:pPr>
              <w:rPr>
                <w:lang w:val="en-GB"/>
              </w:rPr>
            </w:pPr>
            <w:r>
              <w:rPr>
                <w:rFonts w:ascii="Calibri" w:hAnsi="Calibri" w:cs="Calibri"/>
                <w:color w:val="000000"/>
              </w:rPr>
              <w:t>33%</w:t>
            </w:r>
          </w:p>
        </w:tc>
      </w:tr>
      <w:tr w:rsidR="002B18E9" w14:paraId="5D168C4F" w14:textId="77777777" w:rsidTr="00064C7C">
        <w:tc>
          <w:tcPr>
            <w:tcW w:w="4675" w:type="dxa"/>
            <w:vAlign w:val="bottom"/>
          </w:tcPr>
          <w:p w14:paraId="192AA26D" w14:textId="54847DF0" w:rsidR="002B18E9" w:rsidRDefault="002B18E9" w:rsidP="002B18E9">
            <w:pPr>
              <w:rPr>
                <w:lang w:val="en-GB"/>
              </w:rPr>
            </w:pPr>
            <w:r>
              <w:rPr>
                <w:rFonts w:ascii="Calibri" w:hAnsi="Calibri" w:cs="Calibri"/>
                <w:color w:val="000000"/>
              </w:rPr>
              <w:t>Agree</w:t>
            </w:r>
          </w:p>
        </w:tc>
        <w:tc>
          <w:tcPr>
            <w:tcW w:w="4675" w:type="dxa"/>
            <w:vAlign w:val="bottom"/>
          </w:tcPr>
          <w:p w14:paraId="13A5DCDB" w14:textId="79E03DFF" w:rsidR="002B18E9" w:rsidRDefault="002B18E9" w:rsidP="002B18E9">
            <w:pPr>
              <w:rPr>
                <w:lang w:val="en-GB"/>
              </w:rPr>
            </w:pPr>
            <w:r>
              <w:rPr>
                <w:rFonts w:ascii="Calibri" w:hAnsi="Calibri" w:cs="Calibri"/>
                <w:color w:val="000000"/>
              </w:rPr>
              <w:t>10%</w:t>
            </w:r>
          </w:p>
        </w:tc>
      </w:tr>
      <w:tr w:rsidR="002B18E9" w14:paraId="76D98294" w14:textId="77777777" w:rsidTr="00064C7C">
        <w:tc>
          <w:tcPr>
            <w:tcW w:w="4675" w:type="dxa"/>
            <w:vAlign w:val="bottom"/>
          </w:tcPr>
          <w:p w14:paraId="451188DE" w14:textId="2AB7495D" w:rsidR="002B18E9" w:rsidRDefault="002B18E9" w:rsidP="002B18E9">
            <w:pPr>
              <w:rPr>
                <w:lang w:val="en-GB"/>
              </w:rPr>
            </w:pPr>
            <w:r>
              <w:rPr>
                <w:rFonts w:ascii="Calibri" w:hAnsi="Calibri" w:cs="Calibri"/>
                <w:color w:val="000000"/>
              </w:rPr>
              <w:t>Neither agree nor disagree</w:t>
            </w:r>
          </w:p>
        </w:tc>
        <w:tc>
          <w:tcPr>
            <w:tcW w:w="4675" w:type="dxa"/>
            <w:vAlign w:val="bottom"/>
          </w:tcPr>
          <w:p w14:paraId="4CBC8224" w14:textId="548633A6" w:rsidR="002B18E9" w:rsidRDefault="002B18E9" w:rsidP="002B18E9">
            <w:pPr>
              <w:rPr>
                <w:lang w:val="en-GB"/>
              </w:rPr>
            </w:pPr>
            <w:r>
              <w:rPr>
                <w:rFonts w:ascii="Calibri" w:hAnsi="Calibri" w:cs="Calibri"/>
                <w:color w:val="000000"/>
              </w:rPr>
              <w:t>31%</w:t>
            </w:r>
          </w:p>
        </w:tc>
      </w:tr>
      <w:tr w:rsidR="002B18E9" w14:paraId="660C7A37" w14:textId="77777777" w:rsidTr="00064C7C">
        <w:tc>
          <w:tcPr>
            <w:tcW w:w="4675" w:type="dxa"/>
            <w:vAlign w:val="bottom"/>
          </w:tcPr>
          <w:p w14:paraId="1173705D" w14:textId="3B78505B" w:rsidR="002B18E9" w:rsidRDefault="002B18E9" w:rsidP="002B18E9">
            <w:pPr>
              <w:rPr>
                <w:lang w:val="en-GB"/>
              </w:rPr>
            </w:pPr>
            <w:r>
              <w:rPr>
                <w:rFonts w:ascii="Calibri" w:hAnsi="Calibri" w:cs="Calibri"/>
                <w:color w:val="000000"/>
              </w:rPr>
              <w:t>Disagree</w:t>
            </w:r>
          </w:p>
        </w:tc>
        <w:tc>
          <w:tcPr>
            <w:tcW w:w="4675" w:type="dxa"/>
            <w:vAlign w:val="bottom"/>
          </w:tcPr>
          <w:p w14:paraId="14AA585C" w14:textId="11AF7FDD" w:rsidR="002B18E9" w:rsidRDefault="002B18E9" w:rsidP="002B18E9">
            <w:pPr>
              <w:rPr>
                <w:lang w:val="en-GB"/>
              </w:rPr>
            </w:pPr>
            <w:r>
              <w:rPr>
                <w:rFonts w:ascii="Calibri" w:hAnsi="Calibri" w:cs="Calibri"/>
                <w:color w:val="000000"/>
              </w:rPr>
              <w:t>11%</w:t>
            </w:r>
          </w:p>
        </w:tc>
      </w:tr>
      <w:tr w:rsidR="002B18E9" w14:paraId="1B7B727E" w14:textId="77777777" w:rsidTr="00064C7C">
        <w:tc>
          <w:tcPr>
            <w:tcW w:w="4675" w:type="dxa"/>
            <w:vAlign w:val="bottom"/>
          </w:tcPr>
          <w:p w14:paraId="07B9840C" w14:textId="14C8FBBB" w:rsidR="002B18E9" w:rsidRDefault="002B18E9" w:rsidP="002B18E9">
            <w:pPr>
              <w:rPr>
                <w:lang w:val="en-GB"/>
              </w:rPr>
            </w:pPr>
            <w:r>
              <w:rPr>
                <w:rFonts w:ascii="Calibri" w:hAnsi="Calibri" w:cs="Calibri"/>
                <w:color w:val="000000"/>
              </w:rPr>
              <w:t>Strongly disagree</w:t>
            </w:r>
          </w:p>
        </w:tc>
        <w:tc>
          <w:tcPr>
            <w:tcW w:w="4675" w:type="dxa"/>
            <w:vAlign w:val="bottom"/>
          </w:tcPr>
          <w:p w14:paraId="730B81B2" w14:textId="7D6E027B" w:rsidR="002B18E9" w:rsidRDefault="002B18E9" w:rsidP="002B18E9">
            <w:pPr>
              <w:rPr>
                <w:lang w:val="en-GB"/>
              </w:rPr>
            </w:pPr>
            <w:r>
              <w:rPr>
                <w:rFonts w:ascii="Calibri" w:hAnsi="Calibri" w:cs="Calibri"/>
                <w:color w:val="000000"/>
              </w:rPr>
              <w:t>15%</w:t>
            </w:r>
          </w:p>
        </w:tc>
      </w:tr>
    </w:tbl>
    <w:p w14:paraId="36D50B6B" w14:textId="77777777" w:rsidR="00002052" w:rsidRDefault="002B18E9" w:rsidP="00002052">
      <w:pPr>
        <w:pStyle w:val="Caption"/>
        <w:jc w:val="center"/>
        <w:rPr>
          <w:rFonts w:asciiTheme="minorHAnsi" w:hAnsiTheme="minorHAnsi" w:cstheme="minorHAnsi"/>
          <w:color w:val="000000" w:themeColor="text1"/>
          <w:lang w:val="en-GB"/>
        </w:rPr>
      </w:pPr>
      <w:r w:rsidRPr="002B18E9">
        <w:rPr>
          <w:rFonts w:asciiTheme="minorHAnsi" w:hAnsiTheme="minorHAnsi" w:cstheme="minorHAnsi"/>
          <w:lang w:val="en-GB"/>
        </w:rPr>
        <w:t>Table 7</w:t>
      </w:r>
      <w:r w:rsidR="00002052">
        <w:rPr>
          <w:rFonts w:asciiTheme="minorHAnsi" w:hAnsiTheme="minorHAnsi" w:cstheme="minorHAnsi"/>
          <w:i w:val="0"/>
          <w:iCs w:val="0"/>
          <w:lang w:val="en-GB"/>
        </w:rPr>
        <w:t xml:space="preserve"> </w:t>
      </w:r>
      <w:r w:rsidR="00002052" w:rsidRPr="00EC60DD">
        <w:rPr>
          <w:rFonts w:asciiTheme="minorHAnsi" w:hAnsiTheme="minorHAnsi" w:cstheme="minorHAnsi"/>
          <w:color w:val="000000" w:themeColor="text1"/>
          <w:lang w:val="en-GB"/>
        </w:rPr>
        <w:t>(Source: Created by the student)</w:t>
      </w:r>
    </w:p>
    <w:p w14:paraId="231B3546" w14:textId="2623E648" w:rsidR="00C92436" w:rsidRPr="002B18E9" w:rsidRDefault="00C92436" w:rsidP="002B18E9">
      <w:pPr>
        <w:jc w:val="center"/>
        <w:rPr>
          <w:rFonts w:asciiTheme="minorHAnsi" w:hAnsiTheme="minorHAnsi" w:cstheme="minorHAnsi"/>
          <w:i/>
          <w:iCs/>
          <w:sz w:val="18"/>
          <w:szCs w:val="18"/>
          <w:lang w:val="en-GB"/>
        </w:rPr>
      </w:pPr>
    </w:p>
    <w:p w14:paraId="79023C8F" w14:textId="342306C1" w:rsidR="0000453C" w:rsidRDefault="0000453C" w:rsidP="000A4502">
      <w:pPr>
        <w:spacing w:after="0"/>
        <w:rPr>
          <w:rFonts w:asciiTheme="minorHAnsi" w:eastAsiaTheme="majorEastAsia" w:hAnsiTheme="minorHAnsi" w:cstheme="minorHAnsi"/>
          <w:lang w:val="en-GB"/>
        </w:rPr>
      </w:pPr>
      <w:r>
        <w:rPr>
          <w:rFonts w:asciiTheme="minorHAnsi" w:eastAsiaTheme="majorEastAsia" w:hAnsiTheme="minorHAnsi" w:cstheme="minorHAnsi"/>
          <w:lang w:val="en-GB"/>
        </w:rPr>
        <w:t xml:space="preserve">Question number seven has the purpose to check whether the consumers are willing to order food products online if they are incentivised by the brands financially. 33% of the participants </w:t>
      </w:r>
      <w:r w:rsidR="005100E2">
        <w:rPr>
          <w:rFonts w:asciiTheme="minorHAnsi" w:eastAsiaTheme="majorEastAsia" w:hAnsiTheme="minorHAnsi" w:cstheme="minorHAnsi"/>
          <w:lang w:val="en-GB"/>
        </w:rPr>
        <w:t>strongly agreed</w:t>
      </w:r>
      <w:r>
        <w:rPr>
          <w:rFonts w:asciiTheme="minorHAnsi" w:eastAsiaTheme="majorEastAsia" w:hAnsiTheme="minorHAnsi" w:cstheme="minorHAnsi"/>
          <w:lang w:val="en-GB"/>
        </w:rPr>
        <w:t xml:space="preserve"> that they will be willing to purchase more food products online of the companies are incentivising them with offers, </w:t>
      </w:r>
      <w:r w:rsidR="005100E2">
        <w:rPr>
          <w:rFonts w:asciiTheme="minorHAnsi" w:eastAsiaTheme="majorEastAsia" w:hAnsiTheme="minorHAnsi" w:cstheme="minorHAnsi"/>
          <w:lang w:val="en-GB"/>
        </w:rPr>
        <w:t>discounts,</w:t>
      </w:r>
      <w:r>
        <w:rPr>
          <w:rFonts w:asciiTheme="minorHAnsi" w:eastAsiaTheme="majorEastAsia" w:hAnsiTheme="minorHAnsi" w:cstheme="minorHAnsi"/>
          <w:lang w:val="en-GB"/>
        </w:rPr>
        <w:t xml:space="preserve"> or coupons. </w:t>
      </w:r>
      <w:r w:rsidR="005100E2">
        <w:rPr>
          <w:rFonts w:asciiTheme="minorHAnsi" w:eastAsiaTheme="majorEastAsia" w:hAnsiTheme="minorHAnsi" w:cstheme="minorHAnsi"/>
          <w:lang w:val="en-GB"/>
        </w:rPr>
        <w:t xml:space="preserve">10% of the respondents agreed, while 31% of the participants stayed neutral and neither agreed </w:t>
      </w:r>
      <w:r w:rsidR="002A6CAB">
        <w:rPr>
          <w:rFonts w:asciiTheme="minorHAnsi" w:eastAsiaTheme="majorEastAsia" w:hAnsiTheme="minorHAnsi" w:cstheme="minorHAnsi"/>
          <w:lang w:val="en-GB"/>
        </w:rPr>
        <w:t>nor</w:t>
      </w:r>
      <w:r w:rsidR="005100E2">
        <w:rPr>
          <w:rFonts w:asciiTheme="minorHAnsi" w:eastAsiaTheme="majorEastAsia" w:hAnsiTheme="minorHAnsi" w:cstheme="minorHAnsi"/>
          <w:lang w:val="en-GB"/>
        </w:rPr>
        <w:t xml:space="preserve"> disagreed. The number of participants that disagreed is 11% and the respondents that strongly disagreed are 15%. It can </w:t>
      </w:r>
      <w:r w:rsidR="005100E2">
        <w:rPr>
          <w:rFonts w:asciiTheme="minorHAnsi" w:eastAsiaTheme="majorEastAsia" w:hAnsiTheme="minorHAnsi" w:cstheme="minorHAnsi"/>
          <w:lang w:val="en-GB"/>
        </w:rPr>
        <w:lastRenderedPageBreak/>
        <w:t xml:space="preserve">be concluded that brands would benefit if they </w:t>
      </w:r>
      <w:r w:rsidR="00002052">
        <w:rPr>
          <w:rFonts w:asciiTheme="minorHAnsi" w:eastAsiaTheme="majorEastAsia" w:hAnsiTheme="minorHAnsi" w:cstheme="minorHAnsi"/>
          <w:lang w:val="en-GB"/>
        </w:rPr>
        <w:t>included</w:t>
      </w:r>
      <w:r w:rsidR="005100E2">
        <w:rPr>
          <w:rFonts w:asciiTheme="minorHAnsi" w:eastAsiaTheme="majorEastAsia" w:hAnsiTheme="minorHAnsi" w:cstheme="minorHAnsi"/>
          <w:lang w:val="en-GB"/>
        </w:rPr>
        <w:t xml:space="preserve"> more offers for sale, make discounts or simply offer coupons. This could be a good approach for offering new products on the market.</w:t>
      </w:r>
    </w:p>
    <w:p w14:paraId="21E2C1CB" w14:textId="1331569A" w:rsidR="00323BA1" w:rsidRDefault="00323BA1" w:rsidP="000A4502">
      <w:pPr>
        <w:spacing w:after="0"/>
        <w:rPr>
          <w:rFonts w:asciiTheme="minorHAnsi" w:eastAsiaTheme="majorEastAsia" w:hAnsiTheme="minorHAnsi" w:cstheme="minorHAnsi"/>
          <w:lang w:val="en-GB"/>
        </w:rPr>
      </w:pPr>
    </w:p>
    <w:p w14:paraId="66D3FADB" w14:textId="5A533E81" w:rsidR="00323BA1" w:rsidRDefault="00323BA1" w:rsidP="00323BA1">
      <w:pPr>
        <w:spacing w:after="0"/>
        <w:jc w:val="center"/>
        <w:rPr>
          <w:rFonts w:asciiTheme="minorHAnsi" w:eastAsiaTheme="majorEastAsia" w:hAnsiTheme="minorHAnsi" w:cstheme="minorHAnsi"/>
          <w:lang w:val="en-GB"/>
        </w:rPr>
      </w:pPr>
      <w:r>
        <w:rPr>
          <w:rFonts w:asciiTheme="minorHAnsi" w:eastAsiaTheme="majorEastAsia" w:hAnsiTheme="minorHAnsi" w:cstheme="minorHAnsi"/>
          <w:noProof/>
          <w:lang w:val="en-GB"/>
        </w:rPr>
        <w:drawing>
          <wp:inline distT="0" distB="0" distL="0" distR="0" wp14:anchorId="05193817" wp14:editId="14E456E5">
            <wp:extent cx="4629150" cy="204662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657175" cy="2059013"/>
                    </a:xfrm>
                    <a:prstGeom prst="rect">
                      <a:avLst/>
                    </a:prstGeom>
                    <a:noFill/>
                  </pic:spPr>
                </pic:pic>
              </a:graphicData>
            </a:graphic>
          </wp:inline>
        </w:drawing>
      </w:r>
    </w:p>
    <w:p w14:paraId="1E304269" w14:textId="1CD6EF43" w:rsidR="00323BA1" w:rsidRDefault="00323BA1" w:rsidP="00323BA1">
      <w:pPr>
        <w:pStyle w:val="Caption"/>
        <w:jc w:val="center"/>
        <w:rPr>
          <w:rFonts w:asciiTheme="minorHAnsi" w:hAnsiTheme="minorHAnsi" w:cstheme="minorHAnsi"/>
          <w:color w:val="000000" w:themeColor="text1"/>
          <w:lang w:val="en-GB"/>
        </w:rPr>
      </w:pPr>
      <w:bookmarkStart w:id="67" w:name="_Hlk110449161"/>
      <w:r w:rsidRPr="00EC60DD">
        <w:rPr>
          <w:rFonts w:asciiTheme="minorHAnsi" w:hAnsiTheme="minorHAnsi" w:cstheme="minorHAnsi"/>
          <w:color w:val="000000" w:themeColor="text1"/>
          <w:lang w:val="en-GB"/>
        </w:rPr>
        <w:t xml:space="preserve">Figure </w:t>
      </w:r>
      <w:r>
        <w:rPr>
          <w:rFonts w:asciiTheme="minorHAnsi" w:hAnsiTheme="minorHAnsi" w:cstheme="minorHAnsi"/>
          <w:color w:val="000000" w:themeColor="text1"/>
          <w:lang w:val="en-GB"/>
        </w:rPr>
        <w:t>1</w:t>
      </w:r>
      <w:r w:rsidR="0000453C">
        <w:rPr>
          <w:rFonts w:asciiTheme="minorHAnsi" w:hAnsiTheme="minorHAnsi" w:cstheme="minorHAnsi"/>
          <w:color w:val="000000" w:themeColor="text1"/>
          <w:lang w:val="bg-BG"/>
        </w:rPr>
        <w:t>1</w:t>
      </w:r>
      <w:r w:rsidRPr="00EC60DD">
        <w:rPr>
          <w:rFonts w:asciiTheme="minorHAnsi" w:hAnsiTheme="minorHAnsi" w:cstheme="minorHAnsi"/>
          <w:color w:val="000000" w:themeColor="text1"/>
          <w:lang w:val="en-GB"/>
        </w:rPr>
        <w:t>: (Source: Created by the student)</w:t>
      </w:r>
    </w:p>
    <w:tbl>
      <w:tblPr>
        <w:tblStyle w:val="TableGrid"/>
        <w:tblW w:w="0" w:type="auto"/>
        <w:tblLook w:val="04A0" w:firstRow="1" w:lastRow="0" w:firstColumn="1" w:lastColumn="0" w:noHBand="0" w:noVBand="1"/>
      </w:tblPr>
      <w:tblGrid>
        <w:gridCol w:w="4675"/>
        <w:gridCol w:w="4675"/>
      </w:tblGrid>
      <w:tr w:rsidR="002B18E9" w14:paraId="21A2AE07" w14:textId="77777777" w:rsidTr="00C52DF6">
        <w:tc>
          <w:tcPr>
            <w:tcW w:w="9350" w:type="dxa"/>
            <w:gridSpan w:val="2"/>
          </w:tcPr>
          <w:p w14:paraId="082F8234" w14:textId="14CC6686" w:rsidR="002B18E9" w:rsidRPr="002B18E9" w:rsidRDefault="002B18E9" w:rsidP="002B18E9">
            <w:pPr>
              <w:jc w:val="center"/>
              <w:rPr>
                <w:rFonts w:ascii="Calibri" w:hAnsi="Calibri" w:cs="Calibri"/>
                <w:color w:val="000000"/>
              </w:rPr>
            </w:pPr>
            <w:r>
              <w:rPr>
                <w:rFonts w:ascii="Calibri" w:hAnsi="Calibri" w:cs="Calibri"/>
                <w:color w:val="000000"/>
              </w:rPr>
              <w:t>8. How strongly do you agree or disagree with the following statement: ‘I get important information from social media influencers about the different types of food products offered by companies?’</w:t>
            </w:r>
          </w:p>
        </w:tc>
      </w:tr>
      <w:tr w:rsidR="002B18E9" w14:paraId="34BB0988" w14:textId="77777777" w:rsidTr="0026426C">
        <w:tc>
          <w:tcPr>
            <w:tcW w:w="4675" w:type="dxa"/>
            <w:vAlign w:val="bottom"/>
          </w:tcPr>
          <w:p w14:paraId="78FB11AA" w14:textId="58A8583A" w:rsidR="002B18E9" w:rsidRDefault="002B18E9" w:rsidP="002B18E9">
            <w:pPr>
              <w:rPr>
                <w:lang w:val="en-GB"/>
              </w:rPr>
            </w:pPr>
            <w:r>
              <w:rPr>
                <w:rFonts w:ascii="Calibri" w:hAnsi="Calibri" w:cs="Calibri"/>
                <w:color w:val="000000"/>
              </w:rPr>
              <w:t>Answers</w:t>
            </w:r>
          </w:p>
        </w:tc>
        <w:tc>
          <w:tcPr>
            <w:tcW w:w="4675" w:type="dxa"/>
            <w:vAlign w:val="bottom"/>
          </w:tcPr>
          <w:p w14:paraId="52E19FC4" w14:textId="4D4D842F" w:rsidR="002B18E9" w:rsidRDefault="002B18E9" w:rsidP="002B18E9">
            <w:pPr>
              <w:rPr>
                <w:lang w:val="en-GB"/>
              </w:rPr>
            </w:pPr>
            <w:r>
              <w:rPr>
                <w:rFonts w:ascii="Calibri" w:hAnsi="Calibri" w:cs="Calibri"/>
                <w:color w:val="000000"/>
              </w:rPr>
              <w:t>Participants 100</w:t>
            </w:r>
          </w:p>
        </w:tc>
      </w:tr>
      <w:tr w:rsidR="002B18E9" w14:paraId="05762451" w14:textId="77777777" w:rsidTr="0026426C">
        <w:tc>
          <w:tcPr>
            <w:tcW w:w="4675" w:type="dxa"/>
            <w:vAlign w:val="bottom"/>
          </w:tcPr>
          <w:p w14:paraId="06696C65" w14:textId="31D4D41E" w:rsidR="002B18E9" w:rsidRDefault="002B18E9" w:rsidP="002B18E9">
            <w:pPr>
              <w:rPr>
                <w:lang w:val="en-GB"/>
              </w:rPr>
            </w:pPr>
            <w:r>
              <w:rPr>
                <w:rFonts w:ascii="Calibri" w:hAnsi="Calibri" w:cs="Calibri"/>
                <w:color w:val="000000"/>
              </w:rPr>
              <w:t>Strongly agree</w:t>
            </w:r>
          </w:p>
        </w:tc>
        <w:tc>
          <w:tcPr>
            <w:tcW w:w="4675" w:type="dxa"/>
            <w:vAlign w:val="bottom"/>
          </w:tcPr>
          <w:p w14:paraId="157004D5" w14:textId="4CDA62F5" w:rsidR="002B18E9" w:rsidRDefault="002B18E9" w:rsidP="002B18E9">
            <w:pPr>
              <w:rPr>
                <w:lang w:val="en-GB"/>
              </w:rPr>
            </w:pPr>
            <w:r>
              <w:rPr>
                <w:rFonts w:ascii="Calibri" w:hAnsi="Calibri" w:cs="Calibri"/>
                <w:color w:val="000000"/>
              </w:rPr>
              <w:t>28%</w:t>
            </w:r>
          </w:p>
        </w:tc>
      </w:tr>
      <w:tr w:rsidR="002B18E9" w14:paraId="7F2CB11E" w14:textId="77777777" w:rsidTr="0026426C">
        <w:tc>
          <w:tcPr>
            <w:tcW w:w="4675" w:type="dxa"/>
            <w:vAlign w:val="bottom"/>
          </w:tcPr>
          <w:p w14:paraId="205BEF1A" w14:textId="71132598" w:rsidR="002B18E9" w:rsidRDefault="002B18E9" w:rsidP="002B18E9">
            <w:pPr>
              <w:rPr>
                <w:lang w:val="en-GB"/>
              </w:rPr>
            </w:pPr>
            <w:r>
              <w:rPr>
                <w:rFonts w:ascii="Calibri" w:hAnsi="Calibri" w:cs="Calibri"/>
                <w:color w:val="000000"/>
              </w:rPr>
              <w:t>Agree</w:t>
            </w:r>
          </w:p>
        </w:tc>
        <w:tc>
          <w:tcPr>
            <w:tcW w:w="4675" w:type="dxa"/>
            <w:vAlign w:val="bottom"/>
          </w:tcPr>
          <w:p w14:paraId="01F06A5A" w14:textId="06963B32" w:rsidR="002B18E9" w:rsidRDefault="002B18E9" w:rsidP="002B18E9">
            <w:pPr>
              <w:rPr>
                <w:lang w:val="en-GB"/>
              </w:rPr>
            </w:pPr>
            <w:r>
              <w:rPr>
                <w:rFonts w:ascii="Calibri" w:hAnsi="Calibri" w:cs="Calibri"/>
                <w:color w:val="000000"/>
              </w:rPr>
              <w:t>39%</w:t>
            </w:r>
          </w:p>
        </w:tc>
      </w:tr>
      <w:tr w:rsidR="002B18E9" w14:paraId="7CCC0BDC" w14:textId="77777777" w:rsidTr="0026426C">
        <w:tc>
          <w:tcPr>
            <w:tcW w:w="4675" w:type="dxa"/>
            <w:vAlign w:val="bottom"/>
          </w:tcPr>
          <w:p w14:paraId="7093D577" w14:textId="4C69B41F" w:rsidR="002B18E9" w:rsidRDefault="002B18E9" w:rsidP="002B18E9">
            <w:pPr>
              <w:rPr>
                <w:lang w:val="en-GB"/>
              </w:rPr>
            </w:pPr>
            <w:r>
              <w:rPr>
                <w:rFonts w:ascii="Calibri" w:hAnsi="Calibri" w:cs="Calibri"/>
                <w:color w:val="000000"/>
              </w:rPr>
              <w:t>Neither agree nor disagree</w:t>
            </w:r>
          </w:p>
        </w:tc>
        <w:tc>
          <w:tcPr>
            <w:tcW w:w="4675" w:type="dxa"/>
            <w:vAlign w:val="bottom"/>
          </w:tcPr>
          <w:p w14:paraId="72713A07" w14:textId="0E2FE3A1" w:rsidR="002B18E9" w:rsidRDefault="002B18E9" w:rsidP="002B18E9">
            <w:pPr>
              <w:rPr>
                <w:lang w:val="en-GB"/>
              </w:rPr>
            </w:pPr>
            <w:r>
              <w:rPr>
                <w:rFonts w:ascii="Calibri" w:hAnsi="Calibri" w:cs="Calibri"/>
                <w:color w:val="000000"/>
              </w:rPr>
              <w:t>16%</w:t>
            </w:r>
          </w:p>
        </w:tc>
      </w:tr>
      <w:tr w:rsidR="002B18E9" w14:paraId="22B08D8C" w14:textId="77777777" w:rsidTr="0026426C">
        <w:tc>
          <w:tcPr>
            <w:tcW w:w="4675" w:type="dxa"/>
            <w:vAlign w:val="bottom"/>
          </w:tcPr>
          <w:p w14:paraId="065AD05D" w14:textId="0C47068D" w:rsidR="002B18E9" w:rsidRDefault="002B18E9" w:rsidP="002B18E9">
            <w:pPr>
              <w:rPr>
                <w:rFonts w:ascii="Calibri" w:hAnsi="Calibri" w:cs="Calibri"/>
                <w:color w:val="000000"/>
              </w:rPr>
            </w:pPr>
            <w:r>
              <w:rPr>
                <w:rFonts w:ascii="Calibri" w:hAnsi="Calibri" w:cs="Calibri"/>
                <w:color w:val="000000"/>
              </w:rPr>
              <w:t>Disagree</w:t>
            </w:r>
          </w:p>
        </w:tc>
        <w:tc>
          <w:tcPr>
            <w:tcW w:w="4675" w:type="dxa"/>
            <w:vAlign w:val="bottom"/>
          </w:tcPr>
          <w:p w14:paraId="64F83FB2" w14:textId="1BD2FD9B" w:rsidR="002B18E9" w:rsidRDefault="002B18E9" w:rsidP="002B18E9">
            <w:pPr>
              <w:rPr>
                <w:rFonts w:ascii="Calibri" w:hAnsi="Calibri" w:cs="Calibri"/>
                <w:color w:val="000000"/>
              </w:rPr>
            </w:pPr>
            <w:r>
              <w:rPr>
                <w:rFonts w:ascii="Calibri" w:hAnsi="Calibri" w:cs="Calibri"/>
                <w:color w:val="000000"/>
              </w:rPr>
              <w:t>11%</w:t>
            </w:r>
          </w:p>
        </w:tc>
      </w:tr>
      <w:tr w:rsidR="002B18E9" w14:paraId="1AF0206C" w14:textId="77777777" w:rsidTr="0026426C">
        <w:tc>
          <w:tcPr>
            <w:tcW w:w="4675" w:type="dxa"/>
            <w:vAlign w:val="bottom"/>
          </w:tcPr>
          <w:p w14:paraId="040D2C88" w14:textId="0857E77F" w:rsidR="002B18E9" w:rsidRDefault="002B18E9" w:rsidP="002B18E9">
            <w:pPr>
              <w:rPr>
                <w:rFonts w:ascii="Calibri" w:hAnsi="Calibri" w:cs="Calibri"/>
                <w:color w:val="000000"/>
              </w:rPr>
            </w:pPr>
            <w:r>
              <w:rPr>
                <w:rFonts w:ascii="Calibri" w:hAnsi="Calibri" w:cs="Calibri"/>
                <w:color w:val="000000"/>
              </w:rPr>
              <w:t>Strongly disagree</w:t>
            </w:r>
          </w:p>
        </w:tc>
        <w:tc>
          <w:tcPr>
            <w:tcW w:w="4675" w:type="dxa"/>
            <w:vAlign w:val="bottom"/>
          </w:tcPr>
          <w:p w14:paraId="08721083" w14:textId="2F58B1DA" w:rsidR="002B18E9" w:rsidRDefault="002B18E9" w:rsidP="002B18E9">
            <w:pPr>
              <w:rPr>
                <w:rFonts w:ascii="Calibri" w:hAnsi="Calibri" w:cs="Calibri"/>
                <w:color w:val="000000"/>
              </w:rPr>
            </w:pPr>
            <w:r>
              <w:rPr>
                <w:rFonts w:ascii="Calibri" w:hAnsi="Calibri" w:cs="Calibri"/>
                <w:color w:val="000000"/>
              </w:rPr>
              <w:t>6%</w:t>
            </w:r>
          </w:p>
        </w:tc>
      </w:tr>
    </w:tbl>
    <w:p w14:paraId="66678F54" w14:textId="77777777" w:rsidR="00002052" w:rsidRDefault="002B18E9" w:rsidP="00002052">
      <w:pPr>
        <w:pStyle w:val="Caption"/>
        <w:jc w:val="center"/>
        <w:rPr>
          <w:rFonts w:asciiTheme="minorHAnsi" w:hAnsiTheme="minorHAnsi" w:cstheme="minorHAnsi"/>
          <w:color w:val="000000" w:themeColor="text1"/>
          <w:lang w:val="en-GB"/>
        </w:rPr>
      </w:pPr>
      <w:r>
        <w:rPr>
          <w:rFonts w:asciiTheme="minorHAnsi" w:hAnsiTheme="minorHAnsi" w:cstheme="minorHAnsi"/>
          <w:lang w:val="en-GB"/>
        </w:rPr>
        <w:t>Table 8</w:t>
      </w:r>
      <w:r w:rsidR="00002052">
        <w:rPr>
          <w:rFonts w:asciiTheme="minorHAnsi" w:hAnsiTheme="minorHAnsi" w:cstheme="minorHAnsi"/>
          <w:i w:val="0"/>
          <w:iCs w:val="0"/>
          <w:lang w:val="en-GB"/>
        </w:rPr>
        <w:t xml:space="preserve"> </w:t>
      </w:r>
      <w:r w:rsidR="00002052" w:rsidRPr="00EC60DD">
        <w:rPr>
          <w:rFonts w:asciiTheme="minorHAnsi" w:hAnsiTheme="minorHAnsi" w:cstheme="minorHAnsi"/>
          <w:color w:val="000000" w:themeColor="text1"/>
          <w:lang w:val="en-GB"/>
        </w:rPr>
        <w:t>(Source: Created by the student)</w:t>
      </w:r>
    </w:p>
    <w:p w14:paraId="7CA5A545" w14:textId="2DF26887" w:rsidR="002B18E9" w:rsidRPr="002B18E9" w:rsidRDefault="002B18E9" w:rsidP="002B18E9">
      <w:pPr>
        <w:jc w:val="center"/>
        <w:rPr>
          <w:rFonts w:asciiTheme="minorHAnsi" w:hAnsiTheme="minorHAnsi" w:cstheme="minorHAnsi"/>
          <w:i/>
          <w:iCs/>
          <w:sz w:val="18"/>
          <w:szCs w:val="18"/>
          <w:lang w:val="en-GB"/>
        </w:rPr>
      </w:pPr>
    </w:p>
    <w:bookmarkEnd w:id="67"/>
    <w:p w14:paraId="668285C8" w14:textId="565DE0AE" w:rsidR="005A2FF0" w:rsidRPr="00002052" w:rsidRDefault="00323BA1" w:rsidP="00002052">
      <w:pPr>
        <w:rPr>
          <w:rFonts w:asciiTheme="minorHAnsi" w:hAnsiTheme="minorHAnsi" w:cstheme="minorHAnsi"/>
          <w:lang w:val="en-GB"/>
        </w:rPr>
      </w:pPr>
      <w:r w:rsidRPr="00323BA1">
        <w:rPr>
          <w:rFonts w:asciiTheme="minorHAnsi" w:hAnsiTheme="minorHAnsi" w:cstheme="minorHAnsi"/>
          <w:lang w:val="en-GB"/>
        </w:rPr>
        <w:t xml:space="preserve">The purpose of </w:t>
      </w:r>
      <w:r>
        <w:rPr>
          <w:rFonts w:asciiTheme="minorHAnsi" w:hAnsiTheme="minorHAnsi" w:cstheme="minorHAnsi"/>
          <w:lang w:val="en-GB"/>
        </w:rPr>
        <w:t xml:space="preserve">question number 8 is to examine to what degree consumers would trust </w:t>
      </w:r>
      <w:r w:rsidR="00261610">
        <w:rPr>
          <w:rFonts w:asciiTheme="minorHAnsi" w:hAnsiTheme="minorHAnsi" w:cstheme="minorHAnsi"/>
          <w:lang w:val="en-GB"/>
        </w:rPr>
        <w:t xml:space="preserve">social media influencers regarding the different types of food products that companies from the food industry are offering on the market. 28% of the respondents replied that they strongly agree that influencers are providing them with important information regarding food products and 39% </w:t>
      </w:r>
      <w:r w:rsidR="00261610">
        <w:rPr>
          <w:rFonts w:asciiTheme="minorHAnsi" w:hAnsiTheme="minorHAnsi" w:cstheme="minorHAnsi"/>
          <w:lang w:val="en-GB"/>
        </w:rPr>
        <w:lastRenderedPageBreak/>
        <w:t>would agree with that statement. 16% of the participants would neither agree or disagree, 11% would disagree and 6% of the respondents would strongly disagree. It is clear from the responses that brands should include social media influencers as part of their digital marketing strategies as they are having the trust of the consumers that participated in the survey.</w:t>
      </w:r>
    </w:p>
    <w:p w14:paraId="624BA033" w14:textId="747BF178" w:rsidR="00EC60DD" w:rsidRDefault="00D57E1D" w:rsidP="00D57E1D">
      <w:pPr>
        <w:keepNext/>
        <w:keepLines/>
        <w:spacing w:before="240" w:after="0"/>
        <w:jc w:val="center"/>
        <w:outlineLvl w:val="0"/>
        <w:rPr>
          <w:rFonts w:asciiTheme="minorHAnsi" w:eastAsiaTheme="majorEastAsia" w:hAnsiTheme="minorHAnsi" w:cstheme="minorHAnsi"/>
          <w:b/>
          <w:color w:val="2F5496" w:themeColor="accent1" w:themeShade="BF"/>
          <w:sz w:val="28"/>
          <w:szCs w:val="32"/>
          <w:lang w:val="en-GB"/>
        </w:rPr>
      </w:pPr>
      <w:bookmarkStart w:id="68" w:name="_Toc112744360"/>
      <w:bookmarkStart w:id="69" w:name="_Toc112744763"/>
      <w:bookmarkStart w:id="70" w:name="_Toc112745569"/>
      <w:bookmarkStart w:id="71" w:name="_Toc112745762"/>
      <w:bookmarkStart w:id="72" w:name="_Toc112745879"/>
      <w:r>
        <w:rPr>
          <w:rFonts w:asciiTheme="minorHAnsi" w:eastAsiaTheme="majorEastAsia" w:hAnsiTheme="minorHAnsi" w:cstheme="minorHAnsi"/>
          <w:b/>
          <w:noProof/>
          <w:color w:val="2F5496" w:themeColor="accent1" w:themeShade="BF"/>
          <w:sz w:val="28"/>
          <w:szCs w:val="32"/>
          <w:lang w:val="en-GB"/>
        </w:rPr>
        <w:drawing>
          <wp:inline distT="0" distB="0" distL="0" distR="0" wp14:anchorId="64CAFA3E" wp14:editId="72D82D22">
            <wp:extent cx="4671060" cy="2606607"/>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684582" cy="2614153"/>
                    </a:xfrm>
                    <a:prstGeom prst="rect">
                      <a:avLst/>
                    </a:prstGeom>
                    <a:noFill/>
                  </pic:spPr>
                </pic:pic>
              </a:graphicData>
            </a:graphic>
          </wp:inline>
        </w:drawing>
      </w:r>
      <w:bookmarkEnd w:id="68"/>
      <w:bookmarkEnd w:id="69"/>
      <w:bookmarkEnd w:id="70"/>
      <w:bookmarkEnd w:id="71"/>
      <w:bookmarkEnd w:id="72"/>
    </w:p>
    <w:p w14:paraId="54A0E3C8" w14:textId="47A0C2CF" w:rsidR="00D57E1D" w:rsidRDefault="00D57E1D" w:rsidP="00D57E1D">
      <w:pPr>
        <w:pStyle w:val="Caption"/>
        <w:jc w:val="center"/>
        <w:rPr>
          <w:rFonts w:asciiTheme="minorHAnsi" w:hAnsiTheme="minorHAnsi" w:cstheme="minorHAnsi"/>
          <w:color w:val="000000" w:themeColor="text1"/>
          <w:lang w:val="en-GB"/>
        </w:rPr>
      </w:pPr>
      <w:r w:rsidRPr="00EC60DD">
        <w:rPr>
          <w:rFonts w:asciiTheme="minorHAnsi" w:hAnsiTheme="minorHAnsi" w:cstheme="minorHAnsi"/>
          <w:color w:val="000000" w:themeColor="text1"/>
          <w:lang w:val="en-GB"/>
        </w:rPr>
        <w:t xml:space="preserve">Figure </w:t>
      </w:r>
      <w:r>
        <w:rPr>
          <w:rFonts w:asciiTheme="minorHAnsi" w:hAnsiTheme="minorHAnsi" w:cstheme="minorHAnsi"/>
          <w:color w:val="000000" w:themeColor="text1"/>
          <w:lang w:val="en-GB"/>
        </w:rPr>
        <w:t>1</w:t>
      </w:r>
      <w:r w:rsidR="0000453C">
        <w:rPr>
          <w:rFonts w:asciiTheme="minorHAnsi" w:hAnsiTheme="minorHAnsi" w:cstheme="minorHAnsi"/>
          <w:color w:val="000000" w:themeColor="text1"/>
          <w:lang w:val="bg-BG"/>
        </w:rPr>
        <w:t>2</w:t>
      </w:r>
      <w:r w:rsidRPr="00EC60DD">
        <w:rPr>
          <w:rFonts w:asciiTheme="minorHAnsi" w:hAnsiTheme="minorHAnsi" w:cstheme="minorHAnsi"/>
          <w:color w:val="000000" w:themeColor="text1"/>
          <w:lang w:val="en-GB"/>
        </w:rPr>
        <w:t>: (Source: Created by the student)</w:t>
      </w:r>
    </w:p>
    <w:p w14:paraId="7D5E48C6" w14:textId="77777777" w:rsidR="00002052" w:rsidRPr="00002052" w:rsidRDefault="00002052" w:rsidP="00002052">
      <w:pPr>
        <w:rPr>
          <w:lang w:val="en-GB"/>
        </w:rPr>
      </w:pPr>
    </w:p>
    <w:tbl>
      <w:tblPr>
        <w:tblStyle w:val="TableGrid"/>
        <w:tblW w:w="0" w:type="auto"/>
        <w:tblLook w:val="04A0" w:firstRow="1" w:lastRow="0" w:firstColumn="1" w:lastColumn="0" w:noHBand="0" w:noVBand="1"/>
      </w:tblPr>
      <w:tblGrid>
        <w:gridCol w:w="4675"/>
        <w:gridCol w:w="4675"/>
      </w:tblGrid>
      <w:tr w:rsidR="002B18E9" w14:paraId="2152B400" w14:textId="77777777" w:rsidTr="00FC1D25">
        <w:tc>
          <w:tcPr>
            <w:tcW w:w="9350" w:type="dxa"/>
            <w:gridSpan w:val="2"/>
          </w:tcPr>
          <w:p w14:paraId="167F00E9" w14:textId="5966004F" w:rsidR="002B18E9" w:rsidRPr="002B18E9" w:rsidRDefault="002B18E9" w:rsidP="002B18E9">
            <w:pPr>
              <w:jc w:val="center"/>
              <w:rPr>
                <w:rFonts w:ascii="Calibri" w:hAnsi="Calibri" w:cs="Calibri"/>
                <w:color w:val="000000"/>
              </w:rPr>
            </w:pPr>
            <w:r>
              <w:rPr>
                <w:rFonts w:ascii="Calibri" w:hAnsi="Calibri" w:cs="Calibri"/>
                <w:color w:val="000000"/>
              </w:rPr>
              <w:t>9. How strongly do you agree or disagree with the following statement: ‘Advertisements on social media platforms for a particular food shop have made me visit it many times.’</w:t>
            </w:r>
          </w:p>
        </w:tc>
      </w:tr>
      <w:tr w:rsidR="002B18E9" w14:paraId="12EB057E" w14:textId="77777777" w:rsidTr="006361FF">
        <w:tc>
          <w:tcPr>
            <w:tcW w:w="4675" w:type="dxa"/>
            <w:vAlign w:val="bottom"/>
          </w:tcPr>
          <w:p w14:paraId="7CD0372B" w14:textId="5F67F5FD" w:rsidR="002B18E9" w:rsidRDefault="002B18E9" w:rsidP="002B18E9">
            <w:pPr>
              <w:rPr>
                <w:lang w:val="en-GB"/>
              </w:rPr>
            </w:pPr>
            <w:r>
              <w:rPr>
                <w:rFonts w:ascii="Calibri" w:hAnsi="Calibri" w:cs="Calibri"/>
                <w:color w:val="000000"/>
              </w:rPr>
              <w:t>Answers</w:t>
            </w:r>
          </w:p>
        </w:tc>
        <w:tc>
          <w:tcPr>
            <w:tcW w:w="4675" w:type="dxa"/>
            <w:vAlign w:val="bottom"/>
          </w:tcPr>
          <w:p w14:paraId="5AE15E49" w14:textId="3254C367" w:rsidR="002B18E9" w:rsidRDefault="002B18E9" w:rsidP="002B18E9">
            <w:pPr>
              <w:rPr>
                <w:lang w:val="en-GB"/>
              </w:rPr>
            </w:pPr>
            <w:r>
              <w:rPr>
                <w:rFonts w:ascii="Calibri" w:hAnsi="Calibri" w:cs="Calibri"/>
                <w:color w:val="000000"/>
              </w:rPr>
              <w:t>Participants 100</w:t>
            </w:r>
          </w:p>
        </w:tc>
      </w:tr>
      <w:tr w:rsidR="002B18E9" w14:paraId="4E702694" w14:textId="77777777" w:rsidTr="006361FF">
        <w:tc>
          <w:tcPr>
            <w:tcW w:w="4675" w:type="dxa"/>
            <w:vAlign w:val="bottom"/>
          </w:tcPr>
          <w:p w14:paraId="5D3E669F" w14:textId="78D90DBF" w:rsidR="002B18E9" w:rsidRDefault="002B18E9" w:rsidP="002B18E9">
            <w:pPr>
              <w:rPr>
                <w:lang w:val="en-GB"/>
              </w:rPr>
            </w:pPr>
            <w:r>
              <w:rPr>
                <w:rFonts w:ascii="Calibri" w:hAnsi="Calibri" w:cs="Calibri"/>
                <w:color w:val="000000"/>
              </w:rPr>
              <w:t>Strongly agree</w:t>
            </w:r>
          </w:p>
        </w:tc>
        <w:tc>
          <w:tcPr>
            <w:tcW w:w="4675" w:type="dxa"/>
            <w:vAlign w:val="bottom"/>
          </w:tcPr>
          <w:p w14:paraId="3DF3D647" w14:textId="39F15598" w:rsidR="002B18E9" w:rsidRDefault="002B18E9" w:rsidP="002B18E9">
            <w:pPr>
              <w:rPr>
                <w:lang w:val="en-GB"/>
              </w:rPr>
            </w:pPr>
            <w:r>
              <w:rPr>
                <w:rFonts w:ascii="Calibri" w:hAnsi="Calibri" w:cs="Calibri"/>
                <w:color w:val="000000"/>
              </w:rPr>
              <w:t>6%</w:t>
            </w:r>
          </w:p>
        </w:tc>
      </w:tr>
      <w:tr w:rsidR="002B18E9" w14:paraId="2CB6ECCA" w14:textId="77777777" w:rsidTr="006361FF">
        <w:tc>
          <w:tcPr>
            <w:tcW w:w="4675" w:type="dxa"/>
            <w:vAlign w:val="bottom"/>
          </w:tcPr>
          <w:p w14:paraId="3F84CBDD" w14:textId="7A6D6FC6" w:rsidR="002B18E9" w:rsidRDefault="002B18E9" w:rsidP="002B18E9">
            <w:pPr>
              <w:rPr>
                <w:lang w:val="en-GB"/>
              </w:rPr>
            </w:pPr>
            <w:r>
              <w:rPr>
                <w:rFonts w:ascii="Calibri" w:hAnsi="Calibri" w:cs="Calibri"/>
                <w:color w:val="000000"/>
              </w:rPr>
              <w:t>Agree</w:t>
            </w:r>
          </w:p>
        </w:tc>
        <w:tc>
          <w:tcPr>
            <w:tcW w:w="4675" w:type="dxa"/>
            <w:vAlign w:val="bottom"/>
          </w:tcPr>
          <w:p w14:paraId="648DBDCA" w14:textId="5365EAAD" w:rsidR="002B18E9" w:rsidRDefault="002B18E9" w:rsidP="002B18E9">
            <w:pPr>
              <w:rPr>
                <w:lang w:val="en-GB"/>
              </w:rPr>
            </w:pPr>
            <w:r>
              <w:rPr>
                <w:rFonts w:ascii="Calibri" w:hAnsi="Calibri" w:cs="Calibri"/>
                <w:color w:val="000000"/>
              </w:rPr>
              <w:t>30%</w:t>
            </w:r>
          </w:p>
        </w:tc>
      </w:tr>
      <w:tr w:rsidR="002B18E9" w14:paraId="7E9F8FA9" w14:textId="77777777" w:rsidTr="006361FF">
        <w:tc>
          <w:tcPr>
            <w:tcW w:w="4675" w:type="dxa"/>
            <w:vAlign w:val="bottom"/>
          </w:tcPr>
          <w:p w14:paraId="00A6C546" w14:textId="07E8D07C" w:rsidR="002B18E9" w:rsidRDefault="002B18E9" w:rsidP="002B18E9">
            <w:pPr>
              <w:rPr>
                <w:lang w:val="en-GB"/>
              </w:rPr>
            </w:pPr>
            <w:r>
              <w:rPr>
                <w:rFonts w:ascii="Calibri" w:hAnsi="Calibri" w:cs="Calibri"/>
                <w:color w:val="000000"/>
              </w:rPr>
              <w:t>Neither agree nor disagree</w:t>
            </w:r>
          </w:p>
        </w:tc>
        <w:tc>
          <w:tcPr>
            <w:tcW w:w="4675" w:type="dxa"/>
            <w:vAlign w:val="bottom"/>
          </w:tcPr>
          <w:p w14:paraId="18EAB146" w14:textId="0992CC2A" w:rsidR="002B18E9" w:rsidRDefault="002B18E9" w:rsidP="002B18E9">
            <w:pPr>
              <w:rPr>
                <w:lang w:val="en-GB"/>
              </w:rPr>
            </w:pPr>
            <w:r>
              <w:rPr>
                <w:rFonts w:ascii="Calibri" w:hAnsi="Calibri" w:cs="Calibri"/>
                <w:color w:val="000000"/>
              </w:rPr>
              <w:t>15%</w:t>
            </w:r>
          </w:p>
        </w:tc>
      </w:tr>
      <w:tr w:rsidR="002B18E9" w14:paraId="3CC2FF36" w14:textId="77777777" w:rsidTr="006361FF">
        <w:tc>
          <w:tcPr>
            <w:tcW w:w="4675" w:type="dxa"/>
            <w:vAlign w:val="bottom"/>
          </w:tcPr>
          <w:p w14:paraId="4A574BCE" w14:textId="5FAF13B0" w:rsidR="002B18E9" w:rsidRDefault="002B18E9" w:rsidP="002B18E9">
            <w:pPr>
              <w:rPr>
                <w:lang w:val="en-GB"/>
              </w:rPr>
            </w:pPr>
            <w:r>
              <w:rPr>
                <w:rFonts w:ascii="Calibri" w:hAnsi="Calibri" w:cs="Calibri"/>
                <w:color w:val="000000"/>
              </w:rPr>
              <w:t>Disagree</w:t>
            </w:r>
          </w:p>
        </w:tc>
        <w:tc>
          <w:tcPr>
            <w:tcW w:w="4675" w:type="dxa"/>
            <w:vAlign w:val="bottom"/>
          </w:tcPr>
          <w:p w14:paraId="1203F462" w14:textId="5A933C20" w:rsidR="002B18E9" w:rsidRDefault="002B18E9" w:rsidP="002B18E9">
            <w:pPr>
              <w:rPr>
                <w:lang w:val="en-GB"/>
              </w:rPr>
            </w:pPr>
            <w:r>
              <w:rPr>
                <w:rFonts w:ascii="Calibri" w:hAnsi="Calibri" w:cs="Calibri"/>
                <w:color w:val="000000"/>
              </w:rPr>
              <w:t>40%</w:t>
            </w:r>
          </w:p>
        </w:tc>
      </w:tr>
      <w:tr w:rsidR="002B18E9" w14:paraId="4EB319B3" w14:textId="77777777" w:rsidTr="006361FF">
        <w:tc>
          <w:tcPr>
            <w:tcW w:w="4675" w:type="dxa"/>
            <w:vAlign w:val="bottom"/>
          </w:tcPr>
          <w:p w14:paraId="1FC58985" w14:textId="5D7674C2" w:rsidR="002B18E9" w:rsidRDefault="002B18E9" w:rsidP="002B18E9">
            <w:pPr>
              <w:rPr>
                <w:lang w:val="en-GB"/>
              </w:rPr>
            </w:pPr>
            <w:r>
              <w:rPr>
                <w:rFonts w:ascii="Calibri" w:hAnsi="Calibri" w:cs="Calibri"/>
                <w:color w:val="000000"/>
              </w:rPr>
              <w:t>Strongly disagree</w:t>
            </w:r>
          </w:p>
        </w:tc>
        <w:tc>
          <w:tcPr>
            <w:tcW w:w="4675" w:type="dxa"/>
            <w:vAlign w:val="bottom"/>
          </w:tcPr>
          <w:p w14:paraId="7839710E" w14:textId="246A2E37" w:rsidR="002B18E9" w:rsidRDefault="002B18E9" w:rsidP="002B18E9">
            <w:pPr>
              <w:rPr>
                <w:lang w:val="en-GB"/>
              </w:rPr>
            </w:pPr>
            <w:r>
              <w:rPr>
                <w:rFonts w:ascii="Calibri" w:hAnsi="Calibri" w:cs="Calibri"/>
                <w:color w:val="000000"/>
              </w:rPr>
              <w:t>9%</w:t>
            </w:r>
          </w:p>
        </w:tc>
      </w:tr>
    </w:tbl>
    <w:p w14:paraId="251AE25F" w14:textId="77777777" w:rsidR="00002052" w:rsidRDefault="002B18E9" w:rsidP="00002052">
      <w:pPr>
        <w:pStyle w:val="Caption"/>
        <w:jc w:val="center"/>
        <w:rPr>
          <w:rFonts w:asciiTheme="minorHAnsi" w:hAnsiTheme="minorHAnsi" w:cstheme="minorHAnsi"/>
          <w:color w:val="000000" w:themeColor="text1"/>
          <w:lang w:val="en-GB"/>
        </w:rPr>
      </w:pPr>
      <w:r>
        <w:rPr>
          <w:rFonts w:asciiTheme="minorHAnsi" w:hAnsiTheme="minorHAnsi" w:cstheme="minorHAnsi"/>
          <w:lang w:val="en-GB"/>
        </w:rPr>
        <w:t xml:space="preserve">Table 9 </w:t>
      </w:r>
      <w:r w:rsidR="00002052" w:rsidRPr="00EC60DD">
        <w:rPr>
          <w:rFonts w:asciiTheme="minorHAnsi" w:hAnsiTheme="minorHAnsi" w:cstheme="minorHAnsi"/>
          <w:color w:val="000000" w:themeColor="text1"/>
          <w:lang w:val="en-GB"/>
        </w:rPr>
        <w:t>(Source: Created by the student)</w:t>
      </w:r>
    </w:p>
    <w:p w14:paraId="51F38FB5" w14:textId="136B1588" w:rsidR="00D57E1D" w:rsidRPr="00CF54E3" w:rsidRDefault="00D57E1D" w:rsidP="00CF54E3">
      <w:pPr>
        <w:jc w:val="center"/>
        <w:rPr>
          <w:rFonts w:asciiTheme="minorHAnsi" w:hAnsiTheme="minorHAnsi" w:cstheme="minorHAnsi"/>
          <w:i/>
          <w:iCs/>
          <w:sz w:val="18"/>
          <w:szCs w:val="18"/>
          <w:lang w:val="en-GB"/>
        </w:rPr>
      </w:pPr>
    </w:p>
    <w:p w14:paraId="427E689B" w14:textId="182BBF4D" w:rsidR="00D57E1D" w:rsidRDefault="00D57E1D" w:rsidP="00D57E1D">
      <w:pPr>
        <w:rPr>
          <w:rFonts w:asciiTheme="minorHAnsi" w:hAnsiTheme="minorHAnsi" w:cstheme="minorHAnsi"/>
          <w:lang w:val="en-GB"/>
        </w:rPr>
      </w:pPr>
      <w:r>
        <w:rPr>
          <w:rFonts w:asciiTheme="minorHAnsi" w:hAnsiTheme="minorHAnsi" w:cstheme="minorHAnsi"/>
          <w:lang w:val="en-GB"/>
        </w:rPr>
        <w:lastRenderedPageBreak/>
        <w:t>Question number nine has the purpose to examine how advertisements on social media platforms influenced consumers to physically visit a food shop</w:t>
      </w:r>
      <w:r w:rsidR="00E13734">
        <w:rPr>
          <w:rFonts w:asciiTheme="minorHAnsi" w:hAnsiTheme="minorHAnsi" w:cstheme="minorHAnsi"/>
          <w:lang w:val="en-GB"/>
        </w:rPr>
        <w:t xml:space="preserve"> many times</w:t>
      </w:r>
      <w:r>
        <w:rPr>
          <w:rFonts w:asciiTheme="minorHAnsi" w:hAnsiTheme="minorHAnsi" w:cstheme="minorHAnsi"/>
          <w:lang w:val="en-GB"/>
        </w:rPr>
        <w:t>. Only 6% of the respondents strongly agree that ads in social media platforms made them visit a food shop many times and 30% agree with that statement. 15% of the participants neither agree or disagree</w:t>
      </w:r>
      <w:r w:rsidR="00E13734">
        <w:rPr>
          <w:rFonts w:asciiTheme="minorHAnsi" w:hAnsiTheme="minorHAnsi" w:cstheme="minorHAnsi"/>
          <w:lang w:val="en-GB"/>
        </w:rPr>
        <w:t>, while 40% disagree and 9% strongly disagree. The results from the respondents do not show a clear dominant trend for this question, but it can be concluded that consumers are not finding it tempting to physically visit a food shop only because it is advertised on the social media platforms. Despite of that brands should include it as part of their strategies because 36% of consumers would still visit a food store, obviously this should not be their main channel for promoting physical shops.</w:t>
      </w:r>
    </w:p>
    <w:p w14:paraId="6156B101" w14:textId="4F3ED767" w:rsidR="00E13734" w:rsidRPr="00D57E1D" w:rsidRDefault="00D1764C" w:rsidP="00E13734">
      <w:pPr>
        <w:jc w:val="center"/>
        <w:rPr>
          <w:rFonts w:asciiTheme="minorHAnsi" w:hAnsiTheme="minorHAnsi" w:cstheme="minorHAnsi"/>
          <w:lang w:val="en-GB"/>
        </w:rPr>
      </w:pPr>
      <w:r>
        <w:rPr>
          <w:rFonts w:asciiTheme="minorHAnsi" w:hAnsiTheme="minorHAnsi" w:cstheme="minorHAnsi"/>
          <w:noProof/>
          <w:lang w:val="en-GB"/>
        </w:rPr>
        <w:drawing>
          <wp:inline distT="0" distB="0" distL="0" distR="0" wp14:anchorId="68C457E6" wp14:editId="2E914EAE">
            <wp:extent cx="4626475" cy="2571750"/>
            <wp:effectExtent l="0" t="0" r="317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639834" cy="2579176"/>
                    </a:xfrm>
                    <a:prstGeom prst="rect">
                      <a:avLst/>
                    </a:prstGeom>
                    <a:noFill/>
                  </pic:spPr>
                </pic:pic>
              </a:graphicData>
            </a:graphic>
          </wp:inline>
        </w:drawing>
      </w:r>
    </w:p>
    <w:p w14:paraId="126366D0" w14:textId="0A6BF00A" w:rsidR="00CF54E3" w:rsidRPr="00CF54E3" w:rsidRDefault="00D1764C" w:rsidP="00CF54E3">
      <w:pPr>
        <w:pStyle w:val="Caption"/>
        <w:jc w:val="center"/>
        <w:rPr>
          <w:rFonts w:asciiTheme="minorHAnsi" w:hAnsiTheme="minorHAnsi" w:cstheme="minorHAnsi"/>
          <w:color w:val="000000" w:themeColor="text1"/>
          <w:lang w:val="en-GB"/>
        </w:rPr>
      </w:pPr>
      <w:r w:rsidRPr="00EC60DD">
        <w:rPr>
          <w:rFonts w:asciiTheme="minorHAnsi" w:hAnsiTheme="minorHAnsi" w:cstheme="minorHAnsi"/>
          <w:color w:val="000000" w:themeColor="text1"/>
          <w:lang w:val="en-GB"/>
        </w:rPr>
        <w:t xml:space="preserve">Figure </w:t>
      </w:r>
      <w:r>
        <w:rPr>
          <w:rFonts w:asciiTheme="minorHAnsi" w:hAnsiTheme="minorHAnsi" w:cstheme="minorHAnsi"/>
          <w:color w:val="000000" w:themeColor="text1"/>
          <w:lang w:val="en-GB"/>
        </w:rPr>
        <w:t>1</w:t>
      </w:r>
      <w:r w:rsidR="0000453C">
        <w:rPr>
          <w:rFonts w:asciiTheme="minorHAnsi" w:hAnsiTheme="minorHAnsi" w:cstheme="minorHAnsi"/>
          <w:color w:val="000000" w:themeColor="text1"/>
          <w:lang w:val="bg-BG"/>
        </w:rPr>
        <w:t>3</w:t>
      </w:r>
      <w:r w:rsidRPr="00EC60DD">
        <w:rPr>
          <w:rFonts w:asciiTheme="minorHAnsi" w:hAnsiTheme="minorHAnsi" w:cstheme="minorHAnsi"/>
          <w:color w:val="000000" w:themeColor="text1"/>
          <w:lang w:val="en-GB"/>
        </w:rPr>
        <w:t>: (Source: Created by the student)</w:t>
      </w:r>
    </w:p>
    <w:tbl>
      <w:tblPr>
        <w:tblStyle w:val="TableGrid"/>
        <w:tblW w:w="0" w:type="auto"/>
        <w:tblLook w:val="04A0" w:firstRow="1" w:lastRow="0" w:firstColumn="1" w:lastColumn="0" w:noHBand="0" w:noVBand="1"/>
      </w:tblPr>
      <w:tblGrid>
        <w:gridCol w:w="4675"/>
        <w:gridCol w:w="4675"/>
      </w:tblGrid>
      <w:tr w:rsidR="002B18E9" w14:paraId="6CBCC535" w14:textId="77777777" w:rsidTr="00612F08">
        <w:tc>
          <w:tcPr>
            <w:tcW w:w="9350" w:type="dxa"/>
            <w:gridSpan w:val="2"/>
          </w:tcPr>
          <w:p w14:paraId="05B0DA8B" w14:textId="2B97D65A" w:rsidR="002B18E9" w:rsidRPr="002B18E9" w:rsidRDefault="002B18E9" w:rsidP="002B18E9">
            <w:pPr>
              <w:jc w:val="center"/>
              <w:rPr>
                <w:rFonts w:ascii="Calibri" w:hAnsi="Calibri" w:cs="Calibri"/>
                <w:color w:val="000000"/>
              </w:rPr>
            </w:pPr>
            <w:r>
              <w:rPr>
                <w:rFonts w:ascii="Calibri" w:hAnsi="Calibri" w:cs="Calibri"/>
                <w:color w:val="000000"/>
              </w:rPr>
              <w:t>10. How satisfied were you with the customer services provided by that food shop which you visited after seeing the advertisement online?</w:t>
            </w:r>
          </w:p>
        </w:tc>
      </w:tr>
      <w:tr w:rsidR="00CF54E3" w14:paraId="4A1963E1" w14:textId="77777777" w:rsidTr="009F652B">
        <w:tc>
          <w:tcPr>
            <w:tcW w:w="4675" w:type="dxa"/>
            <w:vAlign w:val="bottom"/>
          </w:tcPr>
          <w:p w14:paraId="20E683BB" w14:textId="01D19469" w:rsidR="00CF54E3" w:rsidRDefault="00CF54E3" w:rsidP="00CF54E3">
            <w:pPr>
              <w:rPr>
                <w:lang w:val="en-GB"/>
              </w:rPr>
            </w:pPr>
            <w:r>
              <w:rPr>
                <w:rFonts w:ascii="Calibri" w:hAnsi="Calibri" w:cs="Calibri"/>
                <w:color w:val="000000"/>
              </w:rPr>
              <w:t>Answers</w:t>
            </w:r>
          </w:p>
        </w:tc>
        <w:tc>
          <w:tcPr>
            <w:tcW w:w="4675" w:type="dxa"/>
            <w:vAlign w:val="bottom"/>
          </w:tcPr>
          <w:p w14:paraId="465871FA" w14:textId="60373FC2" w:rsidR="00CF54E3" w:rsidRDefault="00CF54E3" w:rsidP="00CF54E3">
            <w:pPr>
              <w:rPr>
                <w:lang w:val="en-GB"/>
              </w:rPr>
            </w:pPr>
            <w:r>
              <w:rPr>
                <w:rFonts w:ascii="Calibri" w:hAnsi="Calibri" w:cs="Calibri"/>
                <w:color w:val="000000"/>
              </w:rPr>
              <w:t>Participants 100</w:t>
            </w:r>
          </w:p>
        </w:tc>
      </w:tr>
      <w:tr w:rsidR="00CF54E3" w14:paraId="49E118BB" w14:textId="77777777" w:rsidTr="009F652B">
        <w:tc>
          <w:tcPr>
            <w:tcW w:w="4675" w:type="dxa"/>
            <w:vAlign w:val="bottom"/>
          </w:tcPr>
          <w:p w14:paraId="4B198355" w14:textId="27C11D61" w:rsidR="00CF54E3" w:rsidRDefault="00CF54E3" w:rsidP="00CF54E3">
            <w:pPr>
              <w:rPr>
                <w:lang w:val="en-GB"/>
              </w:rPr>
            </w:pPr>
            <w:r>
              <w:rPr>
                <w:rFonts w:ascii="Calibri" w:hAnsi="Calibri" w:cs="Calibri"/>
                <w:color w:val="000000"/>
              </w:rPr>
              <w:t>Highly satisfied</w:t>
            </w:r>
          </w:p>
        </w:tc>
        <w:tc>
          <w:tcPr>
            <w:tcW w:w="4675" w:type="dxa"/>
            <w:vAlign w:val="bottom"/>
          </w:tcPr>
          <w:p w14:paraId="2CD0307E" w14:textId="09789102" w:rsidR="00CF54E3" w:rsidRDefault="00CF54E3" w:rsidP="00CF54E3">
            <w:pPr>
              <w:rPr>
                <w:lang w:val="en-GB"/>
              </w:rPr>
            </w:pPr>
            <w:r>
              <w:rPr>
                <w:rFonts w:ascii="Calibri" w:hAnsi="Calibri" w:cs="Calibri"/>
                <w:color w:val="000000"/>
              </w:rPr>
              <w:t>13%</w:t>
            </w:r>
          </w:p>
        </w:tc>
      </w:tr>
      <w:tr w:rsidR="00CF54E3" w14:paraId="40EDCA92" w14:textId="77777777" w:rsidTr="009F652B">
        <w:tc>
          <w:tcPr>
            <w:tcW w:w="4675" w:type="dxa"/>
            <w:vAlign w:val="bottom"/>
          </w:tcPr>
          <w:p w14:paraId="5B7E984C" w14:textId="7E228D70" w:rsidR="00CF54E3" w:rsidRDefault="00CF54E3" w:rsidP="00CF54E3">
            <w:pPr>
              <w:rPr>
                <w:lang w:val="en-GB"/>
              </w:rPr>
            </w:pPr>
            <w:r>
              <w:rPr>
                <w:rFonts w:ascii="Calibri" w:hAnsi="Calibri" w:cs="Calibri"/>
                <w:color w:val="000000"/>
              </w:rPr>
              <w:t>Satisfied</w:t>
            </w:r>
          </w:p>
        </w:tc>
        <w:tc>
          <w:tcPr>
            <w:tcW w:w="4675" w:type="dxa"/>
            <w:vAlign w:val="bottom"/>
          </w:tcPr>
          <w:p w14:paraId="22A577B3" w14:textId="7EC3B2B7" w:rsidR="00CF54E3" w:rsidRDefault="00CF54E3" w:rsidP="00CF54E3">
            <w:pPr>
              <w:rPr>
                <w:lang w:val="en-GB"/>
              </w:rPr>
            </w:pPr>
            <w:r>
              <w:rPr>
                <w:rFonts w:ascii="Calibri" w:hAnsi="Calibri" w:cs="Calibri"/>
                <w:color w:val="000000"/>
              </w:rPr>
              <w:t>17%</w:t>
            </w:r>
          </w:p>
        </w:tc>
      </w:tr>
      <w:tr w:rsidR="00CF54E3" w14:paraId="7263B3CD" w14:textId="77777777" w:rsidTr="009F652B">
        <w:tc>
          <w:tcPr>
            <w:tcW w:w="4675" w:type="dxa"/>
            <w:vAlign w:val="bottom"/>
          </w:tcPr>
          <w:p w14:paraId="7D8113E2" w14:textId="73D4C3E2" w:rsidR="00CF54E3" w:rsidRDefault="00CF54E3" w:rsidP="00CF54E3">
            <w:pPr>
              <w:rPr>
                <w:lang w:val="en-GB"/>
              </w:rPr>
            </w:pPr>
            <w:r>
              <w:rPr>
                <w:rFonts w:ascii="Calibri" w:hAnsi="Calibri" w:cs="Calibri"/>
                <w:color w:val="000000"/>
              </w:rPr>
              <w:t>Neither satisfied nor unsatisfied</w:t>
            </w:r>
          </w:p>
        </w:tc>
        <w:tc>
          <w:tcPr>
            <w:tcW w:w="4675" w:type="dxa"/>
            <w:vAlign w:val="bottom"/>
          </w:tcPr>
          <w:p w14:paraId="5BE4C4EE" w14:textId="46C72227" w:rsidR="00CF54E3" w:rsidRDefault="00CF54E3" w:rsidP="00CF54E3">
            <w:pPr>
              <w:rPr>
                <w:lang w:val="en-GB"/>
              </w:rPr>
            </w:pPr>
            <w:r>
              <w:rPr>
                <w:rFonts w:ascii="Calibri" w:hAnsi="Calibri" w:cs="Calibri"/>
                <w:color w:val="000000"/>
              </w:rPr>
              <w:t>27%</w:t>
            </w:r>
          </w:p>
        </w:tc>
      </w:tr>
      <w:tr w:rsidR="00CF54E3" w14:paraId="37B5F0C1" w14:textId="77777777" w:rsidTr="009F652B">
        <w:tc>
          <w:tcPr>
            <w:tcW w:w="4675" w:type="dxa"/>
            <w:vAlign w:val="bottom"/>
          </w:tcPr>
          <w:p w14:paraId="75F5BB67" w14:textId="5CFF7714" w:rsidR="00CF54E3" w:rsidRDefault="00CF54E3" w:rsidP="00CF54E3">
            <w:pPr>
              <w:rPr>
                <w:lang w:val="en-GB"/>
              </w:rPr>
            </w:pPr>
            <w:r>
              <w:rPr>
                <w:rFonts w:ascii="Calibri" w:hAnsi="Calibri" w:cs="Calibri"/>
                <w:color w:val="000000"/>
              </w:rPr>
              <w:lastRenderedPageBreak/>
              <w:t>Highly unsatisfied</w:t>
            </w:r>
          </w:p>
        </w:tc>
        <w:tc>
          <w:tcPr>
            <w:tcW w:w="4675" w:type="dxa"/>
            <w:vAlign w:val="bottom"/>
          </w:tcPr>
          <w:p w14:paraId="6F23490A" w14:textId="2A89A7FB" w:rsidR="00CF54E3" w:rsidRDefault="00CF54E3" w:rsidP="00CF54E3">
            <w:pPr>
              <w:rPr>
                <w:lang w:val="en-GB"/>
              </w:rPr>
            </w:pPr>
            <w:r>
              <w:rPr>
                <w:rFonts w:ascii="Calibri" w:hAnsi="Calibri" w:cs="Calibri"/>
                <w:color w:val="000000"/>
              </w:rPr>
              <w:t>25%</w:t>
            </w:r>
          </w:p>
        </w:tc>
      </w:tr>
    </w:tbl>
    <w:p w14:paraId="7E9DD012" w14:textId="77777777" w:rsidR="00002052" w:rsidRDefault="00CF54E3" w:rsidP="00002052">
      <w:pPr>
        <w:pStyle w:val="Caption"/>
        <w:jc w:val="center"/>
        <w:rPr>
          <w:rFonts w:asciiTheme="minorHAnsi" w:hAnsiTheme="minorHAnsi" w:cstheme="minorHAnsi"/>
          <w:color w:val="000000" w:themeColor="text1"/>
          <w:lang w:val="en-GB"/>
        </w:rPr>
      </w:pPr>
      <w:r w:rsidRPr="00CF54E3">
        <w:rPr>
          <w:rFonts w:asciiTheme="minorHAnsi" w:eastAsiaTheme="majorEastAsia" w:hAnsiTheme="minorHAnsi" w:cstheme="minorHAnsi"/>
          <w:bCs/>
          <w:color w:val="000000" w:themeColor="text1"/>
          <w:lang w:val="en-GB"/>
        </w:rPr>
        <w:t>Table 10</w:t>
      </w:r>
      <w:r w:rsidR="00002052">
        <w:rPr>
          <w:rFonts w:asciiTheme="minorHAnsi" w:eastAsiaTheme="majorEastAsia" w:hAnsiTheme="minorHAnsi" w:cstheme="minorHAnsi"/>
          <w:bCs/>
          <w:color w:val="000000" w:themeColor="text1"/>
          <w:lang w:val="en-GB"/>
        </w:rPr>
        <w:t xml:space="preserve"> </w:t>
      </w:r>
      <w:r w:rsidR="00002052" w:rsidRPr="00EC60DD">
        <w:rPr>
          <w:rFonts w:asciiTheme="minorHAnsi" w:hAnsiTheme="minorHAnsi" w:cstheme="minorHAnsi"/>
          <w:color w:val="000000" w:themeColor="text1"/>
          <w:lang w:val="en-GB"/>
        </w:rPr>
        <w:t>(Source: Created by the student)</w:t>
      </w:r>
    </w:p>
    <w:p w14:paraId="76B64F37" w14:textId="07443FD3" w:rsidR="00CF54E3" w:rsidRPr="00CF54E3" w:rsidRDefault="00CF54E3" w:rsidP="00CF54E3">
      <w:pPr>
        <w:pStyle w:val="Caption"/>
        <w:spacing w:line="360" w:lineRule="auto"/>
        <w:jc w:val="center"/>
        <w:rPr>
          <w:rFonts w:asciiTheme="minorHAnsi" w:eastAsiaTheme="majorEastAsia" w:hAnsiTheme="minorHAnsi" w:cstheme="minorHAnsi"/>
          <w:bCs/>
          <w:color w:val="000000" w:themeColor="text1"/>
          <w:lang w:val="en-GB"/>
        </w:rPr>
      </w:pPr>
    </w:p>
    <w:p w14:paraId="51EB8D84" w14:textId="4530A853" w:rsidR="00D57E1D" w:rsidRPr="002C7343" w:rsidRDefault="00D1764C" w:rsidP="002C7343">
      <w:pPr>
        <w:pStyle w:val="Caption"/>
        <w:spacing w:line="360" w:lineRule="auto"/>
        <w:rPr>
          <w:rFonts w:asciiTheme="minorHAnsi" w:eastAsiaTheme="majorEastAsia" w:hAnsiTheme="minorHAnsi" w:cstheme="minorHAnsi"/>
          <w:bCs/>
          <w:i w:val="0"/>
          <w:iCs w:val="0"/>
          <w:color w:val="000000" w:themeColor="text1"/>
          <w:sz w:val="24"/>
          <w:szCs w:val="24"/>
          <w:lang w:val="en-GB"/>
        </w:rPr>
      </w:pPr>
      <w:r w:rsidRPr="002C7343">
        <w:rPr>
          <w:rFonts w:asciiTheme="minorHAnsi" w:eastAsiaTheme="majorEastAsia" w:hAnsiTheme="minorHAnsi" w:cstheme="minorHAnsi"/>
          <w:bCs/>
          <w:i w:val="0"/>
          <w:iCs w:val="0"/>
          <w:color w:val="000000" w:themeColor="text1"/>
          <w:sz w:val="24"/>
          <w:szCs w:val="24"/>
          <w:lang w:val="en-GB"/>
        </w:rPr>
        <w:t xml:space="preserve">Question number ten is closely linked with the previous one. </w:t>
      </w:r>
      <w:r w:rsidR="00CF54E3">
        <w:rPr>
          <w:rFonts w:asciiTheme="minorHAnsi" w:eastAsiaTheme="majorEastAsia" w:hAnsiTheme="minorHAnsi" w:cstheme="minorHAnsi"/>
          <w:bCs/>
          <w:i w:val="0"/>
          <w:iCs w:val="0"/>
          <w:color w:val="000000" w:themeColor="text1"/>
          <w:sz w:val="24"/>
          <w:szCs w:val="24"/>
          <w:lang w:val="en-GB"/>
        </w:rPr>
        <w:t>I</w:t>
      </w:r>
      <w:r w:rsidRPr="002C7343">
        <w:rPr>
          <w:rFonts w:asciiTheme="minorHAnsi" w:eastAsiaTheme="majorEastAsia" w:hAnsiTheme="minorHAnsi" w:cstheme="minorHAnsi"/>
          <w:bCs/>
          <w:i w:val="0"/>
          <w:iCs w:val="0"/>
          <w:color w:val="000000" w:themeColor="text1"/>
          <w:sz w:val="24"/>
          <w:szCs w:val="24"/>
          <w:lang w:val="en-GB"/>
        </w:rPr>
        <w:t>t has the purpose of examining how satisfied were the respondents with the customer service provided by the shop that they visited after seeing the advert online. Only 13% of the participants were highly satisfied and 17% were satisfied. 27 % of the respondents replied that they were neither satisfied not unsatisfied, 25% were unsatisfied while 18 % were highly unsatisfied. I</w:t>
      </w:r>
      <w:r w:rsidR="00303AE1" w:rsidRPr="002C7343">
        <w:rPr>
          <w:rFonts w:asciiTheme="minorHAnsi" w:eastAsiaTheme="majorEastAsia" w:hAnsiTheme="minorHAnsi" w:cstheme="minorHAnsi"/>
          <w:bCs/>
          <w:i w:val="0"/>
          <w:iCs w:val="0"/>
          <w:color w:val="000000" w:themeColor="text1"/>
          <w:sz w:val="24"/>
          <w:szCs w:val="24"/>
          <w:lang w:val="en-GB"/>
        </w:rPr>
        <w:t xml:space="preserve">t can be concluded that a big number of the participants did not have a satisfying customer experience when they visited a shop after seeing and advert online. Brands should pay attention to these numbers and should invest more time and effort to examine why are they not capable of providing good customer service in their stores. </w:t>
      </w:r>
      <w:r w:rsidRPr="002C7343">
        <w:rPr>
          <w:rFonts w:asciiTheme="minorHAnsi" w:eastAsiaTheme="majorEastAsia" w:hAnsiTheme="minorHAnsi" w:cstheme="minorHAnsi"/>
          <w:bCs/>
          <w:i w:val="0"/>
          <w:iCs w:val="0"/>
          <w:color w:val="000000" w:themeColor="text1"/>
          <w:sz w:val="24"/>
          <w:szCs w:val="24"/>
          <w:lang w:val="en-GB"/>
        </w:rPr>
        <w:t xml:space="preserve"> </w:t>
      </w:r>
      <w:r w:rsidR="00303AE1" w:rsidRPr="002C7343">
        <w:rPr>
          <w:rFonts w:asciiTheme="minorHAnsi" w:eastAsiaTheme="majorEastAsia" w:hAnsiTheme="minorHAnsi" w:cstheme="minorHAnsi"/>
          <w:bCs/>
          <w:i w:val="0"/>
          <w:iCs w:val="0"/>
          <w:color w:val="000000" w:themeColor="text1"/>
          <w:sz w:val="24"/>
          <w:szCs w:val="24"/>
          <w:lang w:val="en-GB"/>
        </w:rPr>
        <w:t>The result of such an examination could determine if certain numbers of consumers would remain loyal to a brand or will go to the competition.</w:t>
      </w:r>
    </w:p>
    <w:p w14:paraId="60F1D49A" w14:textId="77777777" w:rsidR="00EC60DD" w:rsidRDefault="00EC60DD" w:rsidP="009A4DCE">
      <w:pPr>
        <w:keepNext/>
        <w:keepLines/>
        <w:spacing w:before="240" w:after="0"/>
        <w:outlineLvl w:val="0"/>
        <w:rPr>
          <w:rFonts w:asciiTheme="minorHAnsi" w:eastAsiaTheme="majorEastAsia" w:hAnsiTheme="minorHAnsi" w:cstheme="minorHAnsi"/>
          <w:b/>
          <w:color w:val="2F5496" w:themeColor="accent1" w:themeShade="BF"/>
          <w:sz w:val="28"/>
          <w:szCs w:val="32"/>
          <w:lang w:val="en-GB"/>
        </w:rPr>
      </w:pPr>
    </w:p>
    <w:p w14:paraId="79C9D551" w14:textId="0A4DACFB" w:rsidR="00671BD7" w:rsidRDefault="00671BD7" w:rsidP="009A4DCE">
      <w:pPr>
        <w:keepNext/>
        <w:keepLines/>
        <w:spacing w:before="240" w:after="0"/>
        <w:outlineLvl w:val="0"/>
        <w:rPr>
          <w:rFonts w:asciiTheme="minorHAnsi" w:eastAsiaTheme="majorEastAsia" w:hAnsiTheme="minorHAnsi" w:cstheme="minorHAnsi"/>
          <w:b/>
          <w:color w:val="2F5496" w:themeColor="accent1" w:themeShade="BF"/>
          <w:sz w:val="28"/>
          <w:szCs w:val="32"/>
          <w:lang w:val="en-GB"/>
        </w:rPr>
      </w:pPr>
      <w:bookmarkStart w:id="73" w:name="_Toc112745880"/>
      <w:r w:rsidRPr="00BF62BF">
        <w:rPr>
          <w:rFonts w:asciiTheme="minorHAnsi" w:eastAsiaTheme="majorEastAsia" w:hAnsiTheme="minorHAnsi" w:cstheme="minorHAnsi"/>
          <w:b/>
          <w:color w:val="2F5496" w:themeColor="accent1" w:themeShade="BF"/>
          <w:sz w:val="28"/>
          <w:szCs w:val="32"/>
          <w:lang w:val="en-GB"/>
        </w:rPr>
        <w:t xml:space="preserve">Chapter </w:t>
      </w:r>
      <w:r>
        <w:rPr>
          <w:rFonts w:asciiTheme="minorHAnsi" w:eastAsiaTheme="majorEastAsia" w:hAnsiTheme="minorHAnsi" w:cstheme="minorHAnsi"/>
          <w:b/>
          <w:color w:val="2F5496" w:themeColor="accent1" w:themeShade="BF"/>
          <w:sz w:val="28"/>
          <w:szCs w:val="32"/>
          <w:lang w:val="en-GB"/>
        </w:rPr>
        <w:t>5</w:t>
      </w:r>
      <w:r w:rsidRPr="00BF62BF">
        <w:rPr>
          <w:rFonts w:asciiTheme="minorHAnsi" w:eastAsiaTheme="majorEastAsia" w:hAnsiTheme="minorHAnsi" w:cstheme="minorHAnsi"/>
          <w:b/>
          <w:color w:val="2F5496" w:themeColor="accent1" w:themeShade="BF"/>
          <w:sz w:val="28"/>
          <w:szCs w:val="32"/>
          <w:lang w:val="en-GB"/>
        </w:rPr>
        <w:t xml:space="preserve"> – </w:t>
      </w:r>
      <w:r>
        <w:rPr>
          <w:rFonts w:asciiTheme="minorHAnsi" w:eastAsiaTheme="majorEastAsia" w:hAnsiTheme="minorHAnsi" w:cstheme="minorHAnsi"/>
          <w:b/>
          <w:color w:val="2F5496" w:themeColor="accent1" w:themeShade="BF"/>
          <w:sz w:val="28"/>
          <w:szCs w:val="32"/>
          <w:lang w:val="en-GB"/>
        </w:rPr>
        <w:t>Discussion</w:t>
      </w:r>
      <w:bookmarkEnd w:id="73"/>
    </w:p>
    <w:p w14:paraId="26DD007D" w14:textId="23335F10" w:rsidR="004C52A8" w:rsidRPr="008D1784" w:rsidRDefault="00671BD7" w:rsidP="008D1784">
      <w:pPr>
        <w:pStyle w:val="Heading2"/>
        <w:rPr>
          <w:rFonts w:asciiTheme="minorHAnsi" w:hAnsiTheme="minorHAnsi" w:cstheme="minorHAnsi"/>
          <w:lang w:val="en-GB"/>
        </w:rPr>
      </w:pPr>
      <w:bookmarkStart w:id="74" w:name="_Toc112745881"/>
      <w:r w:rsidRPr="008D1784">
        <w:rPr>
          <w:rFonts w:asciiTheme="minorHAnsi" w:hAnsiTheme="minorHAnsi" w:cstheme="minorHAnsi"/>
          <w:lang w:val="en-GB"/>
        </w:rPr>
        <w:t>5.1 Introduction</w:t>
      </w:r>
      <w:bookmarkEnd w:id="74"/>
    </w:p>
    <w:p w14:paraId="04D2B0D3" w14:textId="4B480FA2" w:rsidR="00B0700B" w:rsidRDefault="00B0700B" w:rsidP="009A4DCE">
      <w:pPr>
        <w:spacing w:after="0"/>
        <w:rPr>
          <w:rFonts w:asciiTheme="minorHAnsi" w:eastAsiaTheme="majorEastAsia" w:hAnsiTheme="minorHAnsi" w:cstheme="minorHAnsi"/>
          <w:color w:val="000000" w:themeColor="text1"/>
          <w:lang w:val="en-GB"/>
        </w:rPr>
      </w:pPr>
      <w:r>
        <w:rPr>
          <w:rFonts w:asciiTheme="minorHAnsi" w:eastAsiaTheme="majorEastAsia" w:hAnsiTheme="minorHAnsi" w:cstheme="minorHAnsi"/>
          <w:color w:val="000000" w:themeColor="text1"/>
          <w:lang w:val="en-GB"/>
        </w:rPr>
        <w:t xml:space="preserve">The final fifth chapter of the report will serve as a concluding part of the whole research. There will be a summary of the </w:t>
      </w:r>
      <w:r w:rsidR="00F0502D">
        <w:rPr>
          <w:rFonts w:asciiTheme="minorHAnsi" w:eastAsiaTheme="majorEastAsia" w:hAnsiTheme="minorHAnsi" w:cstheme="minorHAnsi"/>
          <w:color w:val="000000" w:themeColor="text1"/>
          <w:lang w:val="en-GB"/>
        </w:rPr>
        <w:t>study, discussion of the findings from the survey and analysis on what should the food brands do in order to increase their influence to their consumers. Finally, the researcher will address the objectives of the study</w:t>
      </w:r>
      <w:r w:rsidR="00C84A6A">
        <w:rPr>
          <w:rFonts w:asciiTheme="minorHAnsi" w:eastAsiaTheme="majorEastAsia" w:hAnsiTheme="minorHAnsi" w:cstheme="minorHAnsi"/>
          <w:color w:val="000000" w:themeColor="text1"/>
          <w:lang w:val="en-GB"/>
        </w:rPr>
        <w:t>.</w:t>
      </w:r>
      <w:r w:rsidR="00F0502D">
        <w:rPr>
          <w:rFonts w:asciiTheme="minorHAnsi" w:eastAsiaTheme="majorEastAsia" w:hAnsiTheme="minorHAnsi" w:cstheme="minorHAnsi"/>
          <w:color w:val="000000" w:themeColor="text1"/>
          <w:lang w:val="en-GB"/>
        </w:rPr>
        <w:t xml:space="preserve"> </w:t>
      </w:r>
    </w:p>
    <w:p w14:paraId="268C9EDB" w14:textId="77777777" w:rsidR="008D1784" w:rsidRPr="00B0700B" w:rsidRDefault="008D1784" w:rsidP="009A4DCE">
      <w:pPr>
        <w:spacing w:after="0"/>
        <w:rPr>
          <w:rFonts w:asciiTheme="minorHAnsi" w:eastAsiaTheme="majorEastAsia" w:hAnsiTheme="minorHAnsi" w:cstheme="minorHAnsi"/>
          <w:color w:val="000000" w:themeColor="text1"/>
          <w:lang w:val="en-GB"/>
        </w:rPr>
      </w:pPr>
    </w:p>
    <w:p w14:paraId="0BC5D42C" w14:textId="7BB70BB3" w:rsidR="00671BD7" w:rsidRPr="008D1784" w:rsidRDefault="00671BD7" w:rsidP="008D1784">
      <w:pPr>
        <w:pStyle w:val="Heading2"/>
        <w:rPr>
          <w:rFonts w:asciiTheme="minorHAnsi" w:hAnsiTheme="minorHAnsi" w:cstheme="minorHAnsi"/>
          <w:lang w:val="en-GB"/>
        </w:rPr>
      </w:pPr>
      <w:bookmarkStart w:id="75" w:name="_Toc112745882"/>
      <w:r w:rsidRPr="008D1784">
        <w:rPr>
          <w:rFonts w:asciiTheme="minorHAnsi" w:hAnsiTheme="minorHAnsi" w:cstheme="minorHAnsi"/>
          <w:lang w:val="en-GB"/>
        </w:rPr>
        <w:t>5.2 Discussion of results</w:t>
      </w:r>
      <w:bookmarkEnd w:id="75"/>
    </w:p>
    <w:p w14:paraId="58A60CF3" w14:textId="1B5EDF5C" w:rsidR="00671BD7" w:rsidRDefault="00671BD7" w:rsidP="009A4DCE">
      <w:pPr>
        <w:spacing w:after="0"/>
        <w:rPr>
          <w:rFonts w:asciiTheme="minorHAnsi" w:eastAsiaTheme="majorEastAsia" w:hAnsiTheme="minorHAnsi" w:cstheme="minorHAnsi"/>
          <w:lang w:val="en-GB"/>
        </w:rPr>
      </w:pPr>
      <w:r>
        <w:rPr>
          <w:rFonts w:asciiTheme="minorHAnsi" w:eastAsiaTheme="majorEastAsia" w:hAnsiTheme="minorHAnsi" w:cstheme="minorHAnsi"/>
          <w:lang w:val="en-GB"/>
        </w:rPr>
        <w:t xml:space="preserve">According to the results from the survey it can be concluded that digital marketing has a high level of influence on the consumers buying behaviour when consumers are purchasing food products. </w:t>
      </w:r>
      <w:r w:rsidR="009A4DCE">
        <w:rPr>
          <w:rFonts w:asciiTheme="minorHAnsi" w:eastAsiaTheme="majorEastAsia" w:hAnsiTheme="minorHAnsi" w:cstheme="minorHAnsi"/>
          <w:lang w:val="en-GB"/>
        </w:rPr>
        <w:t xml:space="preserve">The different brands from the food industry can use different digital marketing strategies for influencing the consumers and their decision to buy a particular product. </w:t>
      </w:r>
    </w:p>
    <w:p w14:paraId="21AB831F" w14:textId="24BB1852" w:rsidR="009A4DCE" w:rsidRDefault="009A4DCE" w:rsidP="009A4DCE">
      <w:pPr>
        <w:spacing w:after="0"/>
        <w:rPr>
          <w:rFonts w:asciiTheme="minorHAnsi" w:eastAsiaTheme="majorEastAsia" w:hAnsiTheme="minorHAnsi" w:cstheme="minorHAnsi"/>
          <w:lang w:val="en-GB"/>
        </w:rPr>
      </w:pPr>
      <w:r>
        <w:rPr>
          <w:rFonts w:asciiTheme="minorHAnsi" w:eastAsiaTheme="majorEastAsia" w:hAnsiTheme="minorHAnsi" w:cstheme="minorHAnsi"/>
          <w:lang w:val="en-GB"/>
        </w:rPr>
        <w:lastRenderedPageBreak/>
        <w:t xml:space="preserve">Another conclusion from the survey is that consumers have higher standards which they apply when </w:t>
      </w:r>
      <w:r w:rsidR="00002052">
        <w:rPr>
          <w:rFonts w:asciiTheme="minorHAnsi" w:eastAsiaTheme="majorEastAsia" w:hAnsiTheme="minorHAnsi" w:cstheme="minorHAnsi"/>
          <w:lang w:val="en-GB"/>
        </w:rPr>
        <w:t>deciding</w:t>
      </w:r>
      <w:r>
        <w:rPr>
          <w:rFonts w:asciiTheme="minorHAnsi" w:eastAsiaTheme="majorEastAsia" w:hAnsiTheme="minorHAnsi" w:cstheme="minorHAnsi"/>
          <w:lang w:val="en-GB"/>
        </w:rPr>
        <w:t xml:space="preserve"> to buy a given food product. Furthermore, with the help of online platforms consumers can see what their peers bought and what review they wrote for a particular product</w:t>
      </w:r>
      <w:r w:rsidR="0023369D">
        <w:rPr>
          <w:rFonts w:asciiTheme="minorHAnsi" w:eastAsiaTheme="majorEastAsia" w:hAnsiTheme="minorHAnsi" w:cstheme="minorHAnsi"/>
          <w:lang w:val="en-GB"/>
        </w:rPr>
        <w:t xml:space="preserve">. This helps the consumers to navigate through the rich variety of food products in the market and compare the products of rival companies and choose the product that responds to their needs. </w:t>
      </w:r>
    </w:p>
    <w:p w14:paraId="11833194" w14:textId="2BFDF46C" w:rsidR="0023369D" w:rsidRDefault="0023369D" w:rsidP="009A4DCE">
      <w:pPr>
        <w:spacing w:after="0"/>
        <w:rPr>
          <w:rFonts w:asciiTheme="minorHAnsi" w:eastAsiaTheme="majorEastAsia" w:hAnsiTheme="minorHAnsi" w:cstheme="minorHAnsi"/>
          <w:lang w:val="en-GB"/>
        </w:rPr>
      </w:pPr>
      <w:r>
        <w:rPr>
          <w:rFonts w:asciiTheme="minorHAnsi" w:eastAsiaTheme="majorEastAsia" w:hAnsiTheme="minorHAnsi" w:cstheme="minorHAnsi"/>
          <w:lang w:val="en-GB"/>
        </w:rPr>
        <w:t xml:space="preserve">On the other </w:t>
      </w:r>
      <w:r w:rsidR="00E82EE7">
        <w:rPr>
          <w:rFonts w:asciiTheme="minorHAnsi" w:eastAsiaTheme="majorEastAsia" w:hAnsiTheme="minorHAnsi" w:cstheme="minorHAnsi"/>
          <w:lang w:val="en-GB"/>
        </w:rPr>
        <w:t>hand,</w:t>
      </w:r>
      <w:r>
        <w:rPr>
          <w:rFonts w:asciiTheme="minorHAnsi" w:eastAsiaTheme="majorEastAsia" w:hAnsiTheme="minorHAnsi" w:cstheme="minorHAnsi"/>
          <w:lang w:val="en-GB"/>
        </w:rPr>
        <w:t xml:space="preserve"> it was found that companies are introducing different practices and tactics to study their customers and what affects their buying behaviour</w:t>
      </w:r>
      <w:r w:rsidR="00E82EE7">
        <w:rPr>
          <w:rFonts w:asciiTheme="minorHAnsi" w:eastAsiaTheme="majorEastAsia" w:hAnsiTheme="minorHAnsi" w:cstheme="minorHAnsi"/>
          <w:lang w:val="en-GB"/>
        </w:rPr>
        <w:t>. The food brands are doing that</w:t>
      </w:r>
      <w:r>
        <w:rPr>
          <w:rFonts w:asciiTheme="minorHAnsi" w:eastAsiaTheme="majorEastAsia" w:hAnsiTheme="minorHAnsi" w:cstheme="minorHAnsi"/>
          <w:lang w:val="en-GB"/>
        </w:rPr>
        <w:t xml:space="preserve"> with the purpose of getting a competitive advantage over their competitors or simply to increase their revenues.</w:t>
      </w:r>
      <w:r w:rsidR="00E82EE7">
        <w:rPr>
          <w:rFonts w:asciiTheme="minorHAnsi" w:eastAsiaTheme="majorEastAsia" w:hAnsiTheme="minorHAnsi" w:cstheme="minorHAnsi"/>
          <w:lang w:val="en-GB"/>
        </w:rPr>
        <w:t xml:space="preserve"> Companies are constantly looking for a new and innovative way</w:t>
      </w:r>
      <w:r w:rsidR="00B0700B">
        <w:rPr>
          <w:rFonts w:asciiTheme="minorHAnsi" w:eastAsiaTheme="majorEastAsia" w:hAnsiTheme="minorHAnsi" w:cstheme="minorHAnsi"/>
          <w:lang w:val="en-GB"/>
        </w:rPr>
        <w:t>s</w:t>
      </w:r>
      <w:r w:rsidR="00E82EE7">
        <w:rPr>
          <w:rFonts w:asciiTheme="minorHAnsi" w:eastAsiaTheme="majorEastAsia" w:hAnsiTheme="minorHAnsi" w:cstheme="minorHAnsi"/>
          <w:lang w:val="en-GB"/>
        </w:rPr>
        <w:t xml:space="preserve"> to attract more consumers. Some of them are introducing innovative products, others are expanding their presence online, third are looking for cooperation with big online retailers such as Amazon. All of them are fighting for the attention of the consumer. After </w:t>
      </w:r>
      <w:r w:rsidR="006B0C8A">
        <w:rPr>
          <w:rFonts w:asciiTheme="minorHAnsi" w:eastAsiaTheme="majorEastAsia" w:hAnsiTheme="minorHAnsi" w:cstheme="minorHAnsi"/>
          <w:lang w:val="en-GB"/>
        </w:rPr>
        <w:t>all,</w:t>
      </w:r>
      <w:r w:rsidR="00E82EE7">
        <w:rPr>
          <w:rFonts w:asciiTheme="minorHAnsi" w:eastAsiaTheme="majorEastAsia" w:hAnsiTheme="minorHAnsi" w:cstheme="minorHAnsi"/>
          <w:lang w:val="en-GB"/>
        </w:rPr>
        <w:t xml:space="preserve"> one of the main </w:t>
      </w:r>
      <w:r w:rsidR="006B0C8A">
        <w:rPr>
          <w:rFonts w:asciiTheme="minorHAnsi" w:eastAsiaTheme="majorEastAsia" w:hAnsiTheme="minorHAnsi" w:cstheme="minorHAnsi"/>
          <w:lang w:val="en-GB"/>
        </w:rPr>
        <w:t>advantages</w:t>
      </w:r>
      <w:r w:rsidR="00E82EE7">
        <w:rPr>
          <w:rFonts w:asciiTheme="minorHAnsi" w:eastAsiaTheme="majorEastAsia" w:hAnsiTheme="minorHAnsi" w:cstheme="minorHAnsi"/>
          <w:lang w:val="en-GB"/>
        </w:rPr>
        <w:t xml:space="preserve"> of the digital marketing model is the ease of connecting with customers and that it lowers the price for promotion. It gives businesses the opportunity to connect with </w:t>
      </w:r>
      <w:r w:rsidR="006B0C8A">
        <w:rPr>
          <w:rFonts w:asciiTheme="minorHAnsi" w:eastAsiaTheme="majorEastAsia" w:hAnsiTheme="minorHAnsi" w:cstheme="minorHAnsi"/>
          <w:lang w:val="en-GB"/>
        </w:rPr>
        <w:t>customers who might have a location issue that prevent them from using the supply channels.</w:t>
      </w:r>
    </w:p>
    <w:p w14:paraId="44662831" w14:textId="3C691DBC" w:rsidR="004C52A8" w:rsidRPr="008C3624" w:rsidRDefault="006B0C8A" w:rsidP="008C3624">
      <w:pPr>
        <w:spacing w:after="0"/>
        <w:rPr>
          <w:rFonts w:asciiTheme="minorHAnsi" w:eastAsiaTheme="majorEastAsia" w:hAnsiTheme="minorHAnsi" w:cstheme="minorHAnsi"/>
          <w:lang w:val="en-GB"/>
        </w:rPr>
      </w:pPr>
      <w:r>
        <w:rPr>
          <w:rFonts w:asciiTheme="minorHAnsi" w:eastAsiaTheme="majorEastAsia" w:hAnsiTheme="minorHAnsi" w:cstheme="minorHAnsi"/>
          <w:lang w:val="en-GB"/>
        </w:rPr>
        <w:t xml:space="preserve">The purchasing decision of consumers is often affected from advertisements that promise them a financial incentive. Furthermore, there are other characteristics, such as psychological perception, attitudes, social variables, and learning that might also influence the purchasing decision of consumers. </w:t>
      </w:r>
      <w:r w:rsidR="00BB1425">
        <w:rPr>
          <w:rFonts w:asciiTheme="minorHAnsi" w:eastAsiaTheme="majorEastAsia" w:hAnsiTheme="minorHAnsi" w:cstheme="minorHAnsi"/>
          <w:lang w:val="en-GB"/>
        </w:rPr>
        <w:t>The organizations can adopt strategies and use these characteristics and influence a consumer’s buying behaviour, but only that, they can also determine which goods are preferred by those consumers.</w:t>
      </w:r>
    </w:p>
    <w:p w14:paraId="486993CE" w14:textId="77777777" w:rsidR="00B76AE8" w:rsidRDefault="00B76AE8" w:rsidP="00B76AE8">
      <w:pPr>
        <w:spacing w:after="0"/>
        <w:rPr>
          <w:rFonts w:asciiTheme="minorHAnsi" w:eastAsiaTheme="majorEastAsia" w:hAnsiTheme="minorHAnsi" w:cstheme="minorHAnsi"/>
          <w:b/>
          <w:bCs/>
          <w:color w:val="4472C4" w:themeColor="accent1"/>
          <w:lang w:val="en-GB"/>
        </w:rPr>
      </w:pPr>
    </w:p>
    <w:p w14:paraId="1BB56C04" w14:textId="3969BEEF" w:rsidR="00B76AE8" w:rsidRPr="008D1784" w:rsidRDefault="00B76AE8" w:rsidP="008D1784">
      <w:pPr>
        <w:pStyle w:val="Heading2"/>
        <w:rPr>
          <w:rFonts w:asciiTheme="minorHAnsi" w:hAnsiTheme="minorHAnsi" w:cstheme="minorHAnsi"/>
          <w:lang w:val="en-GB"/>
        </w:rPr>
      </w:pPr>
      <w:bookmarkStart w:id="76" w:name="_Toc112745883"/>
      <w:r w:rsidRPr="008D1784">
        <w:rPr>
          <w:rFonts w:asciiTheme="minorHAnsi" w:hAnsiTheme="minorHAnsi" w:cstheme="minorHAnsi"/>
          <w:lang w:val="en-GB"/>
        </w:rPr>
        <w:t>5.</w:t>
      </w:r>
      <w:r w:rsidR="008C3624" w:rsidRPr="008D1784">
        <w:rPr>
          <w:rFonts w:asciiTheme="minorHAnsi" w:hAnsiTheme="minorHAnsi" w:cstheme="minorHAnsi"/>
          <w:lang w:val="en-GB"/>
        </w:rPr>
        <w:t>3</w:t>
      </w:r>
      <w:r w:rsidRPr="008D1784">
        <w:rPr>
          <w:rFonts w:asciiTheme="minorHAnsi" w:hAnsiTheme="minorHAnsi" w:cstheme="minorHAnsi"/>
          <w:lang w:val="en-GB"/>
        </w:rPr>
        <w:t xml:space="preserve"> Recommendations</w:t>
      </w:r>
      <w:bookmarkEnd w:id="76"/>
    </w:p>
    <w:p w14:paraId="26600A3F" w14:textId="72B1CC5B" w:rsidR="00B76AE8" w:rsidRDefault="00B76AE8" w:rsidP="00B76AE8">
      <w:pPr>
        <w:spacing w:after="0"/>
        <w:rPr>
          <w:rFonts w:asciiTheme="minorHAnsi" w:eastAsiaTheme="majorEastAsia" w:hAnsiTheme="minorHAnsi" w:cstheme="minorHAnsi"/>
          <w:color w:val="000000" w:themeColor="text1"/>
          <w:lang w:val="en-GB"/>
        </w:rPr>
      </w:pPr>
      <w:r>
        <w:rPr>
          <w:rFonts w:asciiTheme="minorHAnsi" w:eastAsiaTheme="majorEastAsia" w:hAnsiTheme="minorHAnsi" w:cstheme="minorHAnsi"/>
          <w:color w:val="000000" w:themeColor="text1"/>
          <w:lang w:val="en-GB"/>
        </w:rPr>
        <w:t xml:space="preserve">The companies from the food industry should increase the scope of their reach and focus their efforts on promoting their products on as many </w:t>
      </w:r>
      <w:r w:rsidR="00AF513E">
        <w:rPr>
          <w:rFonts w:asciiTheme="minorHAnsi" w:eastAsiaTheme="majorEastAsia" w:hAnsiTheme="minorHAnsi" w:cstheme="minorHAnsi"/>
          <w:color w:val="000000" w:themeColor="text1"/>
          <w:lang w:val="en-GB"/>
        </w:rPr>
        <w:t xml:space="preserve">digital channels as possible. As it has been found from the study reach has a positive impact on the act of conversion and attainment. It is essential for the brands from the food industry to understand that by getting the attention of the consumers they will have more power and an edge over their competitors. Furthermore, the consumers are paying more and more attention on the quality of the products they consume so </w:t>
      </w:r>
      <w:r w:rsidR="00AF513E">
        <w:rPr>
          <w:rFonts w:asciiTheme="minorHAnsi" w:eastAsiaTheme="majorEastAsia" w:hAnsiTheme="minorHAnsi" w:cstheme="minorHAnsi"/>
          <w:color w:val="000000" w:themeColor="text1"/>
          <w:lang w:val="en-GB"/>
        </w:rPr>
        <w:lastRenderedPageBreak/>
        <w:t xml:space="preserve">it is very important for the food companies not only to get the attention of the customers but also to offer high quality products </w:t>
      </w:r>
      <w:r w:rsidR="00963514">
        <w:rPr>
          <w:rFonts w:asciiTheme="minorHAnsi" w:eastAsiaTheme="majorEastAsia" w:hAnsiTheme="minorHAnsi" w:cstheme="minorHAnsi"/>
          <w:color w:val="000000" w:themeColor="text1"/>
          <w:lang w:val="en-GB"/>
        </w:rPr>
        <w:t>to</w:t>
      </w:r>
      <w:r w:rsidR="00AF513E">
        <w:rPr>
          <w:rFonts w:asciiTheme="minorHAnsi" w:eastAsiaTheme="majorEastAsia" w:hAnsiTheme="minorHAnsi" w:cstheme="minorHAnsi"/>
          <w:color w:val="000000" w:themeColor="text1"/>
          <w:lang w:val="en-GB"/>
        </w:rPr>
        <w:t xml:space="preserve"> increase their market share and achieve long-term sustainability. For example, food brands could be more open to their customers and share with them how they see the future of the company </w:t>
      </w:r>
      <w:r w:rsidR="0022248D">
        <w:rPr>
          <w:rFonts w:asciiTheme="minorHAnsi" w:eastAsiaTheme="majorEastAsia" w:hAnsiTheme="minorHAnsi" w:cstheme="minorHAnsi"/>
          <w:color w:val="000000" w:themeColor="text1"/>
          <w:lang w:val="en-GB"/>
        </w:rPr>
        <w:t>and what is their long-term vision. Such a move could be inspiring for the loyal customer base and even increase it.</w:t>
      </w:r>
    </w:p>
    <w:p w14:paraId="01C45D60" w14:textId="2AB8D084" w:rsidR="0022248D" w:rsidRDefault="0022248D" w:rsidP="00B76AE8">
      <w:pPr>
        <w:spacing w:after="0"/>
        <w:rPr>
          <w:rFonts w:asciiTheme="minorHAnsi" w:eastAsiaTheme="majorEastAsia" w:hAnsiTheme="minorHAnsi" w:cstheme="minorHAnsi"/>
          <w:color w:val="000000" w:themeColor="text1"/>
          <w:lang w:val="en-GB"/>
        </w:rPr>
      </w:pPr>
      <w:r>
        <w:rPr>
          <w:rFonts w:asciiTheme="minorHAnsi" w:eastAsiaTheme="majorEastAsia" w:hAnsiTheme="minorHAnsi" w:cstheme="minorHAnsi"/>
          <w:color w:val="000000" w:themeColor="text1"/>
          <w:lang w:val="en-GB"/>
        </w:rPr>
        <w:t>Engagement with the loyal customer base is found to be very important for brands. Having that in mind food companies should aim at creating content that is more engaging with the purpose to increase the customer base of the brand. Perhaps the content could be more useful for the audience</w:t>
      </w:r>
      <w:r w:rsidR="00755C86">
        <w:rPr>
          <w:rFonts w:asciiTheme="minorHAnsi" w:eastAsiaTheme="majorEastAsia" w:hAnsiTheme="minorHAnsi" w:cstheme="minorHAnsi"/>
          <w:color w:val="000000" w:themeColor="text1"/>
          <w:lang w:val="en-GB"/>
        </w:rPr>
        <w:t xml:space="preserve">. In this way the brands could provide value to the consumers and in exchange the customers could promote their products. </w:t>
      </w:r>
    </w:p>
    <w:p w14:paraId="0F241DDD" w14:textId="0F9957D0" w:rsidR="00755C86" w:rsidRDefault="00755C86" w:rsidP="00B76AE8">
      <w:pPr>
        <w:spacing w:after="0"/>
        <w:rPr>
          <w:rFonts w:asciiTheme="minorHAnsi" w:eastAsiaTheme="majorEastAsia" w:hAnsiTheme="minorHAnsi" w:cstheme="minorHAnsi"/>
          <w:color w:val="000000" w:themeColor="text1"/>
          <w:lang w:val="en-GB"/>
        </w:rPr>
      </w:pPr>
      <w:r>
        <w:rPr>
          <w:rFonts w:asciiTheme="minorHAnsi" w:eastAsiaTheme="majorEastAsia" w:hAnsiTheme="minorHAnsi" w:cstheme="minorHAnsi"/>
          <w:color w:val="000000" w:themeColor="text1"/>
          <w:lang w:val="en-GB"/>
        </w:rPr>
        <w:t>Another recommendation for the food brands is to try to create communities around their products. It could be a part of a broader strategy related to engaging with the loyal customer base. The consumers should be able to communicate not only with the company and give their feedback, but they should be able to communicate between each other and provide value to one another.</w:t>
      </w:r>
      <w:r w:rsidR="00D2058B">
        <w:rPr>
          <w:rFonts w:asciiTheme="minorHAnsi" w:eastAsiaTheme="majorEastAsia" w:hAnsiTheme="minorHAnsi" w:cstheme="minorHAnsi"/>
          <w:color w:val="000000" w:themeColor="text1"/>
          <w:lang w:val="en-GB"/>
        </w:rPr>
        <w:t xml:space="preserve"> In this way brands could really listen to what their customers have to say. By doing that companies will have the opportunity to improve their products and services and by doing that they can make the bound between them and the consumers even stronger. </w:t>
      </w:r>
    </w:p>
    <w:p w14:paraId="08CA753F" w14:textId="5A00AB95" w:rsidR="008C3624" w:rsidRDefault="008C3624" w:rsidP="00B76AE8">
      <w:pPr>
        <w:spacing w:after="0"/>
        <w:rPr>
          <w:rFonts w:asciiTheme="minorHAnsi" w:eastAsiaTheme="majorEastAsia" w:hAnsiTheme="minorHAnsi" w:cstheme="minorHAnsi"/>
          <w:color w:val="000000" w:themeColor="text1"/>
          <w:lang w:val="en-GB"/>
        </w:rPr>
      </w:pPr>
    </w:p>
    <w:p w14:paraId="6CA360D1" w14:textId="1DC56396" w:rsidR="008C3624" w:rsidRPr="008D1784" w:rsidRDefault="008C3624" w:rsidP="008D1784">
      <w:pPr>
        <w:pStyle w:val="Heading2"/>
        <w:rPr>
          <w:rFonts w:asciiTheme="minorHAnsi" w:hAnsiTheme="minorHAnsi" w:cstheme="minorHAnsi"/>
          <w:lang w:val="en-GB"/>
        </w:rPr>
      </w:pPr>
      <w:bookmarkStart w:id="77" w:name="_Toc112745884"/>
      <w:r w:rsidRPr="008D1784">
        <w:rPr>
          <w:rFonts w:asciiTheme="minorHAnsi" w:hAnsiTheme="minorHAnsi" w:cstheme="minorHAnsi"/>
          <w:lang w:val="en-GB"/>
        </w:rPr>
        <w:t>5.4 Further Research</w:t>
      </w:r>
      <w:bookmarkEnd w:id="77"/>
    </w:p>
    <w:p w14:paraId="388A2797" w14:textId="023FE332" w:rsidR="008C3624" w:rsidRDefault="00F11808" w:rsidP="008C3624">
      <w:pPr>
        <w:spacing w:after="0"/>
        <w:rPr>
          <w:rFonts w:asciiTheme="minorHAnsi" w:eastAsiaTheme="majorEastAsia" w:hAnsiTheme="minorHAnsi" w:cstheme="minorHAnsi"/>
          <w:color w:val="000000" w:themeColor="text1"/>
          <w:lang w:val="en-GB"/>
        </w:rPr>
      </w:pPr>
      <w:r>
        <w:rPr>
          <w:rFonts w:asciiTheme="minorHAnsi" w:eastAsiaTheme="majorEastAsia" w:hAnsiTheme="minorHAnsi" w:cstheme="minorHAnsi"/>
          <w:color w:val="000000" w:themeColor="text1"/>
          <w:lang w:val="en-GB"/>
        </w:rPr>
        <w:t>The current report can help a</w:t>
      </w:r>
      <w:r w:rsidR="00741B30">
        <w:rPr>
          <w:rFonts w:asciiTheme="minorHAnsi" w:eastAsiaTheme="majorEastAsia" w:hAnsiTheme="minorHAnsi" w:cstheme="minorHAnsi"/>
          <w:color w:val="000000" w:themeColor="text1"/>
          <w:lang w:val="en-GB"/>
        </w:rPr>
        <w:t>ny</w:t>
      </w:r>
      <w:r>
        <w:rPr>
          <w:rFonts w:asciiTheme="minorHAnsi" w:eastAsiaTheme="majorEastAsia" w:hAnsiTheme="minorHAnsi" w:cstheme="minorHAnsi"/>
          <w:color w:val="000000" w:themeColor="text1"/>
          <w:lang w:val="en-GB"/>
        </w:rPr>
        <w:t xml:space="preserve"> company that is involved in the food industry in the process of developing a digital marketing strategy that is successful. In addition, the study can be beneficial to researchers that would examine similar topics by providing them</w:t>
      </w:r>
      <w:r w:rsidR="00741B30">
        <w:rPr>
          <w:rFonts w:asciiTheme="minorHAnsi" w:eastAsiaTheme="majorEastAsia" w:hAnsiTheme="minorHAnsi" w:cstheme="minorHAnsi"/>
          <w:color w:val="000000" w:themeColor="text1"/>
          <w:lang w:val="en-GB"/>
        </w:rPr>
        <w:t xml:space="preserve"> with</w:t>
      </w:r>
      <w:r>
        <w:rPr>
          <w:rFonts w:asciiTheme="minorHAnsi" w:eastAsiaTheme="majorEastAsia" w:hAnsiTheme="minorHAnsi" w:cstheme="minorHAnsi"/>
          <w:color w:val="000000" w:themeColor="text1"/>
          <w:lang w:val="en-GB"/>
        </w:rPr>
        <w:t xml:space="preserve"> reliable data. </w:t>
      </w:r>
      <w:r w:rsidR="0096406B">
        <w:rPr>
          <w:rFonts w:asciiTheme="minorHAnsi" w:eastAsiaTheme="majorEastAsia" w:hAnsiTheme="minorHAnsi" w:cstheme="minorHAnsi"/>
          <w:color w:val="000000" w:themeColor="text1"/>
          <w:lang w:val="en-GB"/>
        </w:rPr>
        <w:t>An aspect that can be improved in future research could be a deeper examination</w:t>
      </w:r>
      <w:r>
        <w:rPr>
          <w:rFonts w:asciiTheme="minorHAnsi" w:eastAsiaTheme="majorEastAsia" w:hAnsiTheme="minorHAnsi" w:cstheme="minorHAnsi"/>
          <w:color w:val="000000" w:themeColor="text1"/>
          <w:lang w:val="en-GB"/>
        </w:rPr>
        <w:t xml:space="preserve"> </w:t>
      </w:r>
      <w:r w:rsidR="0096406B">
        <w:rPr>
          <w:rFonts w:asciiTheme="minorHAnsi" w:eastAsiaTheme="majorEastAsia" w:hAnsiTheme="minorHAnsi" w:cstheme="minorHAnsi"/>
          <w:color w:val="000000" w:themeColor="text1"/>
          <w:lang w:val="en-GB"/>
        </w:rPr>
        <w:t xml:space="preserve">of the relationship between consumers buying behaviour and customer service offered by the companies within the food industry. </w:t>
      </w:r>
    </w:p>
    <w:p w14:paraId="2441510E" w14:textId="3F0DEFE5" w:rsidR="00E81467" w:rsidRDefault="0096406B" w:rsidP="00B76AE8">
      <w:pPr>
        <w:spacing w:after="0"/>
        <w:rPr>
          <w:rFonts w:asciiTheme="minorHAnsi" w:eastAsiaTheme="majorEastAsia" w:hAnsiTheme="minorHAnsi" w:cstheme="minorHAnsi"/>
          <w:color w:val="000000" w:themeColor="text1"/>
          <w:lang w:val="en-GB"/>
        </w:rPr>
      </w:pPr>
      <w:r>
        <w:rPr>
          <w:rFonts w:asciiTheme="minorHAnsi" w:eastAsiaTheme="majorEastAsia" w:hAnsiTheme="minorHAnsi" w:cstheme="minorHAnsi"/>
          <w:color w:val="000000" w:themeColor="text1"/>
          <w:lang w:val="en-GB"/>
        </w:rPr>
        <w:t xml:space="preserve">Another aspect of the research that can be improved in future could be the number of respondents involved in the survey questionnaire. Organizations with higher capabilities and higher budgets could </w:t>
      </w:r>
      <w:r w:rsidR="00741B30">
        <w:rPr>
          <w:rFonts w:asciiTheme="minorHAnsi" w:eastAsiaTheme="majorEastAsia" w:hAnsiTheme="minorHAnsi" w:cstheme="minorHAnsi"/>
          <w:color w:val="000000" w:themeColor="text1"/>
          <w:lang w:val="en-GB"/>
        </w:rPr>
        <w:t>afford to reach out to a bigger number of respondents and get better insights from them.</w:t>
      </w:r>
    </w:p>
    <w:p w14:paraId="0393CA76" w14:textId="21BDFD3E" w:rsidR="00E81467" w:rsidRPr="008D1784" w:rsidRDefault="00E81467" w:rsidP="008D1784">
      <w:pPr>
        <w:pStyle w:val="Heading2"/>
        <w:rPr>
          <w:rFonts w:asciiTheme="minorHAnsi" w:hAnsiTheme="minorHAnsi" w:cstheme="minorHAnsi"/>
          <w:lang w:val="en-GB"/>
        </w:rPr>
      </w:pPr>
      <w:bookmarkStart w:id="78" w:name="_Toc112745885"/>
      <w:r w:rsidRPr="008D1784">
        <w:rPr>
          <w:rFonts w:asciiTheme="minorHAnsi" w:hAnsiTheme="minorHAnsi" w:cstheme="minorHAnsi"/>
          <w:lang w:val="en-GB"/>
        </w:rPr>
        <w:lastRenderedPageBreak/>
        <w:t>6. Conclusion</w:t>
      </w:r>
      <w:bookmarkEnd w:id="78"/>
    </w:p>
    <w:p w14:paraId="57CACD55" w14:textId="77777777" w:rsidR="00E81467" w:rsidRDefault="00E81467" w:rsidP="00E81467">
      <w:pPr>
        <w:spacing w:after="0"/>
        <w:rPr>
          <w:rFonts w:asciiTheme="minorHAnsi" w:eastAsiaTheme="majorEastAsia" w:hAnsiTheme="minorHAnsi" w:cstheme="minorHAnsi"/>
          <w:b/>
          <w:bCs/>
          <w:i/>
          <w:iCs/>
          <w:lang w:val="en-GB"/>
        </w:rPr>
      </w:pPr>
      <w:r w:rsidRPr="00C84A6A">
        <w:rPr>
          <w:rFonts w:asciiTheme="minorHAnsi" w:eastAsiaTheme="majorEastAsia" w:hAnsiTheme="minorHAnsi" w:cstheme="minorHAnsi"/>
          <w:b/>
          <w:bCs/>
          <w:i/>
          <w:iCs/>
          <w:lang w:val="en-GB"/>
        </w:rPr>
        <w:t>To determine the current digital marketing strategies implemented by companies in the food industry.</w:t>
      </w:r>
    </w:p>
    <w:p w14:paraId="1A342620" w14:textId="77777777" w:rsidR="00E81467" w:rsidRPr="00C84A6A" w:rsidRDefault="00E81467" w:rsidP="00E81467">
      <w:pPr>
        <w:spacing w:after="0"/>
        <w:rPr>
          <w:rFonts w:asciiTheme="minorHAnsi" w:eastAsiaTheme="majorEastAsia" w:hAnsiTheme="minorHAnsi" w:cstheme="minorHAnsi"/>
          <w:lang w:val="en-GB"/>
        </w:rPr>
      </w:pPr>
      <w:r>
        <w:rPr>
          <w:rFonts w:asciiTheme="minorHAnsi" w:eastAsiaTheme="majorEastAsia" w:hAnsiTheme="minorHAnsi" w:cstheme="minorHAnsi"/>
          <w:lang w:val="en-GB"/>
        </w:rPr>
        <w:t>The previous sections of the current report have shown that companies from the food industry are using social media platforms, influencers, and email marketing as part of their digital marketing strategies. The purpose is to attract the attention of the consumers and reach them through these digital channels. Companies are using platforms such as Facebook and Instagram to influence consumers to purchase their products.</w:t>
      </w:r>
    </w:p>
    <w:p w14:paraId="5DA750D8" w14:textId="77777777" w:rsidR="00E81467" w:rsidRPr="00785D26" w:rsidRDefault="00E81467" w:rsidP="00E81467">
      <w:pPr>
        <w:spacing w:after="0"/>
        <w:rPr>
          <w:rFonts w:asciiTheme="minorHAnsi" w:eastAsiaTheme="majorEastAsia" w:hAnsiTheme="minorHAnsi" w:cstheme="minorHAnsi"/>
          <w:lang w:val="en-GB"/>
        </w:rPr>
      </w:pPr>
    </w:p>
    <w:p w14:paraId="76D569A6" w14:textId="77777777" w:rsidR="00E81467" w:rsidRDefault="00E81467" w:rsidP="00E81467">
      <w:pPr>
        <w:spacing w:after="0"/>
        <w:rPr>
          <w:rFonts w:asciiTheme="minorHAnsi" w:eastAsiaTheme="majorEastAsia" w:hAnsiTheme="minorHAnsi" w:cstheme="minorHAnsi"/>
          <w:b/>
          <w:bCs/>
          <w:i/>
          <w:iCs/>
          <w:lang w:val="en-GB"/>
        </w:rPr>
      </w:pPr>
    </w:p>
    <w:p w14:paraId="7442F6D1" w14:textId="77777777" w:rsidR="00E81467" w:rsidRDefault="00E81467" w:rsidP="00E81467">
      <w:pPr>
        <w:spacing w:after="0"/>
        <w:rPr>
          <w:rFonts w:asciiTheme="minorHAnsi" w:eastAsiaTheme="majorEastAsia" w:hAnsiTheme="minorHAnsi" w:cstheme="minorHAnsi"/>
          <w:b/>
          <w:bCs/>
          <w:i/>
          <w:iCs/>
          <w:lang w:val="en-GB"/>
        </w:rPr>
      </w:pPr>
      <w:r w:rsidRPr="00785D26">
        <w:rPr>
          <w:rFonts w:asciiTheme="minorHAnsi" w:eastAsiaTheme="majorEastAsia" w:hAnsiTheme="minorHAnsi" w:cstheme="minorHAnsi"/>
          <w:b/>
          <w:bCs/>
          <w:i/>
          <w:iCs/>
          <w:lang w:val="en-GB"/>
        </w:rPr>
        <w:t>To investigate the impact of digital marketing on consumers' buying behaviour.</w:t>
      </w:r>
    </w:p>
    <w:p w14:paraId="4803B752" w14:textId="77777777" w:rsidR="00E81467" w:rsidRDefault="00E81467" w:rsidP="00E81467">
      <w:pPr>
        <w:spacing w:after="0"/>
        <w:rPr>
          <w:rFonts w:asciiTheme="minorHAnsi" w:eastAsiaTheme="majorEastAsia" w:hAnsiTheme="minorHAnsi" w:cstheme="minorHAnsi"/>
          <w:lang w:val="en-GB"/>
        </w:rPr>
      </w:pPr>
      <w:r>
        <w:rPr>
          <w:rFonts w:asciiTheme="minorHAnsi" w:eastAsiaTheme="majorEastAsia" w:hAnsiTheme="minorHAnsi" w:cstheme="minorHAnsi"/>
          <w:lang w:val="en-GB"/>
        </w:rPr>
        <w:t>The report has demonstrated that digital marketing has a high impact on the consumers buying behaviour specially when they are in the process of determining which product is considered as appropriate to buy. Brands should put more time and effort in informing their consumers about their products and should engage more with their customers through different activities online such as conducting different promotions and incentivise the consumers to interact with them. The online advertisement should be more focused towards the need of the consumers.</w:t>
      </w:r>
    </w:p>
    <w:p w14:paraId="519CA752" w14:textId="77777777" w:rsidR="00E81467" w:rsidRPr="00785D26" w:rsidRDefault="00E81467" w:rsidP="00E81467">
      <w:pPr>
        <w:spacing w:after="0"/>
        <w:rPr>
          <w:rFonts w:asciiTheme="minorHAnsi" w:eastAsiaTheme="majorEastAsia" w:hAnsiTheme="minorHAnsi" w:cstheme="minorHAnsi"/>
          <w:lang w:val="en-GB"/>
        </w:rPr>
      </w:pPr>
    </w:p>
    <w:p w14:paraId="01CBC92A" w14:textId="77777777" w:rsidR="00E81467" w:rsidRPr="00CA4963" w:rsidRDefault="00E81467" w:rsidP="00E81467">
      <w:pPr>
        <w:spacing w:after="0"/>
        <w:rPr>
          <w:rFonts w:asciiTheme="minorHAnsi" w:eastAsiaTheme="majorEastAsia" w:hAnsiTheme="minorHAnsi" w:cstheme="minorHAnsi"/>
          <w:b/>
          <w:bCs/>
          <w:i/>
          <w:iCs/>
          <w:lang w:val="en-GB"/>
        </w:rPr>
      </w:pPr>
      <w:r w:rsidRPr="00CA4963">
        <w:rPr>
          <w:rFonts w:asciiTheme="minorHAnsi" w:eastAsiaTheme="majorEastAsia" w:hAnsiTheme="minorHAnsi" w:cstheme="minorHAnsi"/>
          <w:b/>
          <w:bCs/>
          <w:i/>
          <w:iCs/>
          <w:lang w:val="en-GB"/>
        </w:rPr>
        <w:t>To analyse what are the challenges that companies in the food industry are experiencing in the process of attracting the attention of consumers through digital marketing.</w:t>
      </w:r>
    </w:p>
    <w:p w14:paraId="4DB9174C" w14:textId="77777777" w:rsidR="008D1784" w:rsidRDefault="00E81467" w:rsidP="008D1784">
      <w:pPr>
        <w:spacing w:after="0"/>
        <w:rPr>
          <w:rFonts w:asciiTheme="minorHAnsi" w:eastAsiaTheme="majorEastAsia" w:hAnsiTheme="minorHAnsi" w:cstheme="minorHAnsi"/>
          <w:lang w:val="en-GB"/>
        </w:rPr>
      </w:pPr>
      <w:r w:rsidRPr="00CA4963">
        <w:rPr>
          <w:rFonts w:asciiTheme="minorHAnsi" w:eastAsiaTheme="majorEastAsia" w:hAnsiTheme="minorHAnsi" w:cstheme="minorHAnsi"/>
          <w:lang w:val="en-GB"/>
        </w:rPr>
        <w:t>The study has found</w:t>
      </w:r>
      <w:r>
        <w:rPr>
          <w:rFonts w:asciiTheme="minorHAnsi" w:eastAsiaTheme="majorEastAsia" w:hAnsiTheme="minorHAnsi" w:cstheme="minorHAnsi"/>
          <w:lang w:val="en-GB"/>
        </w:rPr>
        <w:t xml:space="preserve"> that companies should invest more time and efforts in training their personnel in the physical stores of the companies as big number of consumers reported that were not very satisfied with the customer service that they received. In addition, the food companies should find new and innovative way to grab the attention of their consumers as some of the methods that they use to reach to their customers are becoming not that attractive. Such a method is the email marketing. It still should be part of the digital marketing strategies, but perhaps the brands should include only certain content as part of the communication. Furthermore, the competition within the industry is very high and whoever finds the most intrigue way of interacting with the consumers will have an advantage over the competition.</w:t>
      </w:r>
      <w:bookmarkEnd w:id="21"/>
    </w:p>
    <w:p w14:paraId="08E62CDC" w14:textId="50BF9FA4" w:rsidR="004C52A8" w:rsidRPr="008D1784" w:rsidRDefault="003E1F11" w:rsidP="008D1784">
      <w:pPr>
        <w:pStyle w:val="Heading1"/>
        <w:jc w:val="left"/>
        <w:rPr>
          <w:rFonts w:asciiTheme="minorHAnsi" w:hAnsiTheme="minorHAnsi" w:cstheme="minorHAnsi"/>
          <w:lang w:val="en-GB"/>
        </w:rPr>
      </w:pPr>
      <w:bookmarkStart w:id="79" w:name="_Toc112745886"/>
      <w:r w:rsidRPr="008D1784">
        <w:rPr>
          <w:rFonts w:asciiTheme="minorHAnsi" w:hAnsiTheme="minorHAnsi" w:cstheme="minorHAnsi"/>
          <w:lang w:val="en-GB"/>
        </w:rPr>
        <w:lastRenderedPageBreak/>
        <w:t>References:</w:t>
      </w:r>
      <w:bookmarkEnd w:id="79"/>
    </w:p>
    <w:p w14:paraId="3BB23C14" w14:textId="0F91D4B8" w:rsidR="00CD62AE" w:rsidRPr="00FE069B" w:rsidRDefault="00CD62AE" w:rsidP="00FE069B">
      <w:pPr>
        <w:spacing w:after="0"/>
        <w:rPr>
          <w:rFonts w:asciiTheme="minorHAnsi" w:eastAsiaTheme="majorEastAsia" w:hAnsiTheme="minorHAnsi" w:cstheme="minorHAnsi"/>
          <w:lang w:val="en-GB"/>
        </w:rPr>
      </w:pPr>
      <w:r w:rsidRPr="00FE069B">
        <w:rPr>
          <w:rFonts w:asciiTheme="minorHAnsi" w:eastAsiaTheme="majorEastAsia" w:hAnsiTheme="minorHAnsi" w:cstheme="minorHAnsi"/>
          <w:lang w:val="en-GB"/>
        </w:rPr>
        <w:t xml:space="preserve">Adwok, J. (2015) ‘Probability Sampling - A Guideline for Quantitative Health Care Research’, </w:t>
      </w:r>
      <w:r w:rsidRPr="00FE069B">
        <w:rPr>
          <w:rFonts w:asciiTheme="minorHAnsi" w:eastAsiaTheme="majorEastAsia" w:hAnsiTheme="minorHAnsi" w:cstheme="minorHAnsi"/>
          <w:i/>
          <w:iCs/>
          <w:lang w:val="en-GB"/>
        </w:rPr>
        <w:t xml:space="preserve">Annals of African Surgery, </w:t>
      </w:r>
      <w:r w:rsidRPr="00FE069B">
        <w:rPr>
          <w:rFonts w:asciiTheme="minorHAnsi" w:eastAsiaTheme="majorEastAsia" w:hAnsiTheme="minorHAnsi" w:cstheme="minorHAnsi"/>
          <w:lang w:val="en-GB"/>
        </w:rPr>
        <w:t xml:space="preserve">12(2). </w:t>
      </w:r>
    </w:p>
    <w:p w14:paraId="689A5961" w14:textId="2DD94FB3" w:rsidR="00FD1FF7" w:rsidRPr="00FE069B" w:rsidRDefault="00FD1FF7" w:rsidP="00FE069B">
      <w:pPr>
        <w:rPr>
          <w:rFonts w:asciiTheme="minorHAnsi" w:hAnsiTheme="minorHAnsi" w:cstheme="minorHAnsi"/>
          <w:lang w:val="en-GB"/>
        </w:rPr>
      </w:pPr>
      <w:r w:rsidRPr="00FE069B">
        <w:rPr>
          <w:rFonts w:asciiTheme="minorHAnsi" w:hAnsiTheme="minorHAnsi" w:cstheme="minorHAnsi"/>
          <w:lang w:val="en-GB"/>
        </w:rPr>
        <w:t xml:space="preserve">Afrina, Y. et al. (2015) ‘Effectiveness of Digital Marketing in the Challenging Age: An Empirical Study’, </w:t>
      </w:r>
      <w:r w:rsidRPr="00FE069B">
        <w:rPr>
          <w:rFonts w:asciiTheme="minorHAnsi" w:hAnsiTheme="minorHAnsi" w:cstheme="minorHAnsi"/>
          <w:i/>
          <w:iCs/>
          <w:lang w:val="en-GB"/>
        </w:rPr>
        <w:t>International Journal of Management Science and Business Administration</w:t>
      </w:r>
      <w:r w:rsidRPr="00FE069B">
        <w:rPr>
          <w:rFonts w:asciiTheme="minorHAnsi" w:hAnsiTheme="minorHAnsi" w:cstheme="minorHAnsi"/>
          <w:lang w:val="en-GB"/>
        </w:rPr>
        <w:t xml:space="preserve">, 1(5), pp. 69-80. </w:t>
      </w:r>
    </w:p>
    <w:p w14:paraId="04D36198" w14:textId="3979964C" w:rsidR="00FD1FF7" w:rsidRPr="00FE069B" w:rsidRDefault="00FD1FF7" w:rsidP="00FE069B">
      <w:pPr>
        <w:rPr>
          <w:rFonts w:asciiTheme="minorHAnsi" w:hAnsiTheme="minorHAnsi" w:cstheme="minorHAnsi"/>
          <w:lang w:val="en-GB"/>
        </w:rPr>
      </w:pPr>
      <w:r w:rsidRPr="00FE069B">
        <w:rPr>
          <w:rFonts w:asciiTheme="minorHAnsi" w:hAnsiTheme="minorHAnsi" w:cstheme="minorHAnsi"/>
          <w:lang w:val="en-GB"/>
        </w:rPr>
        <w:t xml:space="preserve">Azungah, T. (2018) ‘Qualitative research: deductive and inductive approaches to data analysis’, </w:t>
      </w:r>
      <w:r w:rsidRPr="00FE069B">
        <w:rPr>
          <w:rFonts w:asciiTheme="minorHAnsi" w:hAnsiTheme="minorHAnsi" w:cstheme="minorHAnsi"/>
          <w:i/>
          <w:iCs/>
          <w:lang w:val="en-GB"/>
        </w:rPr>
        <w:t>Qualitative Research Journal</w:t>
      </w:r>
      <w:r w:rsidRPr="00FE069B">
        <w:rPr>
          <w:rFonts w:asciiTheme="minorHAnsi" w:hAnsiTheme="minorHAnsi" w:cstheme="minorHAnsi"/>
          <w:lang w:val="en-GB"/>
        </w:rPr>
        <w:t>, (18)4, pp. 383-400.</w:t>
      </w:r>
    </w:p>
    <w:p w14:paraId="0887AFC3" w14:textId="6C2778E3" w:rsidR="00FD1FF7" w:rsidRPr="00FE069B" w:rsidRDefault="00FD1FF7" w:rsidP="00FE069B">
      <w:pPr>
        <w:rPr>
          <w:rFonts w:asciiTheme="minorHAnsi" w:hAnsiTheme="minorHAnsi" w:cstheme="minorHAnsi"/>
          <w:color w:val="222222"/>
          <w:shd w:val="clear" w:color="auto" w:fill="FFFFFF"/>
        </w:rPr>
      </w:pPr>
      <w:r w:rsidRPr="00FE069B">
        <w:rPr>
          <w:rFonts w:asciiTheme="minorHAnsi" w:hAnsiTheme="minorHAnsi" w:cstheme="minorHAnsi"/>
          <w:color w:val="222222"/>
          <w:shd w:val="clear" w:color="auto" w:fill="FFFFFF"/>
        </w:rPr>
        <w:t>Bala, M. and Verma, D. (2018) ‘A critical review of digital marketing’, </w:t>
      </w:r>
      <w:r w:rsidRPr="00FE069B">
        <w:rPr>
          <w:rFonts w:asciiTheme="minorHAnsi" w:hAnsiTheme="minorHAnsi" w:cstheme="minorHAnsi"/>
          <w:i/>
          <w:iCs/>
          <w:color w:val="222222"/>
          <w:shd w:val="clear" w:color="auto" w:fill="FFFFFF"/>
        </w:rPr>
        <w:t>International Journal of Management, IT &amp; Engineering</w:t>
      </w:r>
      <w:r w:rsidRPr="00FE069B">
        <w:rPr>
          <w:rFonts w:asciiTheme="minorHAnsi" w:hAnsiTheme="minorHAnsi" w:cstheme="minorHAnsi"/>
          <w:color w:val="222222"/>
          <w:shd w:val="clear" w:color="auto" w:fill="FFFFFF"/>
        </w:rPr>
        <w:t>, 8(10), pp. 321-339.</w:t>
      </w:r>
    </w:p>
    <w:p w14:paraId="41558CC8" w14:textId="5E6DD1E9" w:rsidR="00FD1FF7" w:rsidRPr="00FE069B" w:rsidRDefault="00FD1FF7" w:rsidP="00FE069B">
      <w:pPr>
        <w:rPr>
          <w:rFonts w:asciiTheme="minorHAnsi" w:hAnsiTheme="minorHAnsi" w:cstheme="minorHAnsi"/>
        </w:rPr>
      </w:pPr>
      <w:r w:rsidRPr="00FE069B">
        <w:rPr>
          <w:rFonts w:asciiTheme="minorHAnsi" w:hAnsiTheme="minorHAnsi" w:cstheme="minorHAnsi"/>
          <w:color w:val="222222"/>
          <w:shd w:val="clear" w:color="auto" w:fill="FFFFFF"/>
        </w:rPr>
        <w:t>Bloomfield, J. and Fisher, M. J. (2019) ‘Quantitative research design’, </w:t>
      </w:r>
      <w:r w:rsidRPr="00FE069B">
        <w:rPr>
          <w:rFonts w:asciiTheme="minorHAnsi" w:hAnsiTheme="minorHAnsi" w:cstheme="minorHAnsi"/>
          <w:i/>
          <w:iCs/>
          <w:color w:val="222222"/>
          <w:shd w:val="clear" w:color="auto" w:fill="FFFFFF"/>
        </w:rPr>
        <w:t>Journal of the Australasian Rehabilitation Nurses Association</w:t>
      </w:r>
      <w:r w:rsidRPr="00FE069B">
        <w:rPr>
          <w:rFonts w:asciiTheme="minorHAnsi" w:hAnsiTheme="minorHAnsi" w:cstheme="minorHAnsi"/>
          <w:color w:val="222222"/>
          <w:shd w:val="clear" w:color="auto" w:fill="FFFFFF"/>
        </w:rPr>
        <w:t>, 22(2), pp. 27-30.</w:t>
      </w:r>
    </w:p>
    <w:p w14:paraId="57F8F416" w14:textId="3A7F038E" w:rsidR="00843AF4" w:rsidRPr="00FE069B" w:rsidRDefault="00843AF4" w:rsidP="00FE069B">
      <w:pPr>
        <w:spacing w:after="0"/>
        <w:rPr>
          <w:rFonts w:asciiTheme="minorHAnsi" w:eastAsiaTheme="majorEastAsia" w:hAnsiTheme="minorHAnsi" w:cstheme="minorHAnsi"/>
          <w:lang w:val="en-GB"/>
        </w:rPr>
      </w:pPr>
      <w:r w:rsidRPr="00FE069B">
        <w:rPr>
          <w:rFonts w:asciiTheme="minorHAnsi" w:eastAsiaTheme="majorEastAsia" w:hAnsiTheme="minorHAnsi" w:cstheme="minorHAnsi"/>
          <w:lang w:val="en-GB"/>
        </w:rPr>
        <w:t xml:space="preserve">Boughzala, I. (2016) ‘Social Media and Value Creation’, </w:t>
      </w:r>
      <w:r w:rsidRPr="00FE069B">
        <w:rPr>
          <w:rFonts w:asciiTheme="minorHAnsi" w:eastAsiaTheme="majorEastAsia" w:hAnsiTheme="minorHAnsi" w:cstheme="minorHAnsi"/>
          <w:i/>
          <w:iCs/>
          <w:lang w:val="en-GB"/>
        </w:rPr>
        <w:t>Journal of Organizational and End User Computing</w:t>
      </w:r>
      <w:r w:rsidRPr="00FE069B">
        <w:rPr>
          <w:rFonts w:asciiTheme="minorHAnsi" w:eastAsiaTheme="majorEastAsia" w:hAnsiTheme="minorHAnsi" w:cstheme="minorHAnsi"/>
          <w:lang w:val="en-GB"/>
        </w:rPr>
        <w:t>, 28, pp. 107-123.</w:t>
      </w:r>
    </w:p>
    <w:p w14:paraId="35B82791" w14:textId="2E384007" w:rsidR="00FD1FF7" w:rsidRPr="00FE069B" w:rsidRDefault="00FD1FF7" w:rsidP="00FE069B">
      <w:pPr>
        <w:rPr>
          <w:rFonts w:asciiTheme="minorHAnsi" w:hAnsiTheme="minorHAnsi" w:cstheme="minorHAnsi"/>
        </w:rPr>
      </w:pPr>
      <w:r w:rsidRPr="00FE069B">
        <w:rPr>
          <w:rFonts w:asciiTheme="minorHAnsi" w:hAnsiTheme="minorHAnsi" w:cstheme="minorHAnsi"/>
        </w:rPr>
        <w:t>Brewer, P. and Sebby, A. G. (2021) ‘The effect of online restaurant menus on consumers’ purchase intentions during the COVID-19 pandemic’, </w:t>
      </w:r>
      <w:r w:rsidRPr="00FE069B">
        <w:rPr>
          <w:rFonts w:asciiTheme="minorHAnsi" w:hAnsiTheme="minorHAnsi" w:cstheme="minorHAnsi"/>
          <w:i/>
          <w:iCs/>
        </w:rPr>
        <w:t>International Journal of Hospitality Management</w:t>
      </w:r>
      <w:r w:rsidRPr="00FE069B">
        <w:rPr>
          <w:rFonts w:asciiTheme="minorHAnsi" w:hAnsiTheme="minorHAnsi" w:cstheme="minorHAnsi"/>
        </w:rPr>
        <w:t>, 94.</w:t>
      </w:r>
    </w:p>
    <w:p w14:paraId="3EFD2A81" w14:textId="73C5149D" w:rsidR="00FD1FF7" w:rsidRPr="00FE069B" w:rsidRDefault="00FD1FF7" w:rsidP="00FE069B">
      <w:pPr>
        <w:rPr>
          <w:rFonts w:asciiTheme="minorHAnsi" w:hAnsiTheme="minorHAnsi" w:cstheme="minorHAnsi"/>
          <w:color w:val="222222"/>
          <w:shd w:val="clear" w:color="auto" w:fill="FFFFFF"/>
        </w:rPr>
      </w:pPr>
      <w:r w:rsidRPr="00FE069B">
        <w:rPr>
          <w:rFonts w:asciiTheme="minorHAnsi" w:hAnsiTheme="minorHAnsi" w:cstheme="minorHAnsi"/>
          <w:color w:val="222222"/>
          <w:shd w:val="clear" w:color="auto" w:fill="FFFFFF"/>
        </w:rPr>
        <w:t>Buchanan, L. et al. (2018) ‘The effects of digital marketing of unhealthy commodities on young people: a systematic review’, </w:t>
      </w:r>
      <w:r w:rsidRPr="00FE069B">
        <w:rPr>
          <w:rFonts w:asciiTheme="minorHAnsi" w:hAnsiTheme="minorHAnsi" w:cstheme="minorHAnsi"/>
          <w:i/>
          <w:iCs/>
          <w:color w:val="222222"/>
          <w:shd w:val="clear" w:color="auto" w:fill="FFFFFF"/>
        </w:rPr>
        <w:t>Nutrients</w:t>
      </w:r>
      <w:r w:rsidRPr="00FE069B">
        <w:rPr>
          <w:rFonts w:asciiTheme="minorHAnsi" w:hAnsiTheme="minorHAnsi" w:cstheme="minorHAnsi"/>
          <w:color w:val="222222"/>
          <w:shd w:val="clear" w:color="auto" w:fill="FFFFFF"/>
        </w:rPr>
        <w:t>, 10(2), p. 148.</w:t>
      </w:r>
    </w:p>
    <w:p w14:paraId="7E3E750A" w14:textId="35EB4937" w:rsidR="00502756" w:rsidRPr="00FE069B" w:rsidRDefault="00502756" w:rsidP="00FE069B">
      <w:pPr>
        <w:spacing w:after="0"/>
        <w:rPr>
          <w:rFonts w:asciiTheme="minorHAnsi" w:eastAsiaTheme="majorEastAsia" w:hAnsiTheme="minorHAnsi" w:cstheme="minorHAnsi"/>
          <w:lang w:val="en-GB"/>
        </w:rPr>
      </w:pPr>
      <w:r w:rsidRPr="00FE069B">
        <w:rPr>
          <w:rFonts w:asciiTheme="minorHAnsi" w:eastAsiaTheme="majorEastAsia" w:hAnsiTheme="minorHAnsi" w:cstheme="minorHAnsi"/>
          <w:lang w:val="en-GB"/>
        </w:rPr>
        <w:t xml:space="preserve">Buelens, B. et al (2018) ‘Comparing Inference Methods for Non-probability Samples’, </w:t>
      </w:r>
      <w:r w:rsidRPr="00FE069B">
        <w:rPr>
          <w:rFonts w:asciiTheme="minorHAnsi" w:eastAsiaTheme="majorEastAsia" w:hAnsiTheme="minorHAnsi" w:cstheme="minorHAnsi"/>
          <w:i/>
          <w:iCs/>
          <w:lang w:val="en-GB"/>
        </w:rPr>
        <w:t xml:space="preserve">International Statistical Review, </w:t>
      </w:r>
      <w:r w:rsidRPr="00FE069B">
        <w:rPr>
          <w:rFonts w:asciiTheme="minorHAnsi" w:eastAsiaTheme="majorEastAsia" w:hAnsiTheme="minorHAnsi" w:cstheme="minorHAnsi"/>
          <w:lang w:val="en-GB"/>
        </w:rPr>
        <w:t>86(2), pp. 322-343.</w:t>
      </w:r>
    </w:p>
    <w:p w14:paraId="1E648C90" w14:textId="54BA2779" w:rsidR="00FD1FF7" w:rsidRPr="00FE069B" w:rsidRDefault="00FD1FF7" w:rsidP="00FE069B">
      <w:pPr>
        <w:rPr>
          <w:rFonts w:asciiTheme="minorHAnsi" w:hAnsiTheme="minorHAnsi" w:cstheme="minorHAnsi"/>
        </w:rPr>
      </w:pPr>
      <w:r w:rsidRPr="00FE069B">
        <w:rPr>
          <w:rFonts w:asciiTheme="minorHAnsi" w:hAnsiTheme="minorHAnsi" w:cstheme="minorHAnsi"/>
          <w:lang w:val="it-IT"/>
        </w:rPr>
        <w:t xml:space="preserve">Buldeo Rai, H. et al. </w:t>
      </w:r>
      <w:r w:rsidRPr="00FE069B">
        <w:rPr>
          <w:rFonts w:asciiTheme="minorHAnsi" w:hAnsiTheme="minorHAnsi" w:cstheme="minorHAnsi"/>
        </w:rPr>
        <w:t>(2019) ‘How does consumers’ omnichannel shopping behaviour translate into travel and transport impacts? Case-study of a footwear retailer in Belgium’, </w:t>
      </w:r>
      <w:r w:rsidRPr="00FE069B">
        <w:rPr>
          <w:rFonts w:asciiTheme="minorHAnsi" w:hAnsiTheme="minorHAnsi" w:cstheme="minorHAnsi"/>
          <w:i/>
          <w:iCs/>
        </w:rPr>
        <w:t>Sustainability</w:t>
      </w:r>
      <w:r w:rsidRPr="00FE069B">
        <w:rPr>
          <w:rFonts w:asciiTheme="minorHAnsi" w:hAnsiTheme="minorHAnsi" w:cstheme="minorHAnsi"/>
        </w:rPr>
        <w:t>, 11(9), p. 25-34.</w:t>
      </w:r>
    </w:p>
    <w:p w14:paraId="04894200" w14:textId="4C0774DE" w:rsidR="00962105" w:rsidRPr="00FE069B" w:rsidRDefault="00962105" w:rsidP="00FE069B">
      <w:pPr>
        <w:rPr>
          <w:rFonts w:asciiTheme="minorHAnsi" w:hAnsiTheme="minorHAnsi" w:cstheme="minorHAnsi"/>
          <w:lang w:val="en-GB"/>
        </w:rPr>
      </w:pPr>
      <w:r w:rsidRPr="00FE069B">
        <w:rPr>
          <w:rFonts w:asciiTheme="minorHAnsi" w:hAnsiTheme="minorHAnsi" w:cstheme="minorHAnsi"/>
          <w:lang w:val="en-GB"/>
        </w:rPr>
        <w:t xml:space="preserve">Chaffey, D. (2022) </w:t>
      </w:r>
      <w:r w:rsidRPr="00FE069B">
        <w:rPr>
          <w:rFonts w:asciiTheme="minorHAnsi" w:hAnsiTheme="minorHAnsi" w:cstheme="minorHAnsi"/>
          <w:i/>
          <w:iCs/>
          <w:lang w:val="en-GB"/>
        </w:rPr>
        <w:t>RACE marketing model.</w:t>
      </w:r>
      <w:r w:rsidRPr="00FE069B">
        <w:rPr>
          <w:rFonts w:asciiTheme="minorHAnsi" w:hAnsiTheme="minorHAnsi" w:cstheme="minorHAnsi"/>
          <w:lang w:val="en-GB"/>
        </w:rPr>
        <w:t xml:space="preserve"> Available at: </w:t>
      </w:r>
      <w:hyperlink r:id="rId22" w:history="1">
        <w:r w:rsidRPr="00FE069B">
          <w:rPr>
            <w:rStyle w:val="Hyperlink"/>
            <w:rFonts w:asciiTheme="minorHAnsi" w:hAnsiTheme="minorHAnsi" w:cstheme="minorHAnsi"/>
            <w:lang w:val="en-GB"/>
          </w:rPr>
          <w:t>https://www.davechaffey.com/digital-marketing-glossary/race-marketing-planning-model/</w:t>
        </w:r>
      </w:hyperlink>
      <w:r w:rsidRPr="00FE069B">
        <w:rPr>
          <w:rFonts w:asciiTheme="minorHAnsi" w:hAnsiTheme="minorHAnsi" w:cstheme="minorHAnsi"/>
          <w:lang w:val="en-GB"/>
        </w:rPr>
        <w:t xml:space="preserve"> (Accessed: 12</w:t>
      </w:r>
      <w:r w:rsidRPr="00FE069B">
        <w:rPr>
          <w:rFonts w:asciiTheme="minorHAnsi" w:hAnsiTheme="minorHAnsi" w:cstheme="minorHAnsi"/>
          <w:vertAlign w:val="superscript"/>
          <w:lang w:val="en-GB"/>
        </w:rPr>
        <w:t>th</w:t>
      </w:r>
      <w:r w:rsidRPr="00FE069B">
        <w:rPr>
          <w:rFonts w:asciiTheme="minorHAnsi" w:hAnsiTheme="minorHAnsi" w:cstheme="minorHAnsi"/>
          <w:lang w:val="en-GB"/>
        </w:rPr>
        <w:t xml:space="preserve"> April 2022).</w:t>
      </w:r>
    </w:p>
    <w:p w14:paraId="551B4C3A" w14:textId="28E07852" w:rsidR="00962105" w:rsidRPr="00FE069B" w:rsidRDefault="00962105" w:rsidP="00FE069B">
      <w:pPr>
        <w:rPr>
          <w:rFonts w:asciiTheme="minorHAnsi" w:hAnsiTheme="minorHAnsi" w:cstheme="minorHAnsi"/>
          <w:color w:val="222222"/>
          <w:shd w:val="clear" w:color="auto" w:fill="FFFFFF"/>
        </w:rPr>
      </w:pPr>
      <w:r w:rsidRPr="00FE069B">
        <w:rPr>
          <w:rFonts w:asciiTheme="minorHAnsi" w:hAnsiTheme="minorHAnsi" w:cstheme="minorHAnsi"/>
          <w:color w:val="222222"/>
          <w:shd w:val="clear" w:color="auto" w:fill="FFFFFF"/>
        </w:rPr>
        <w:lastRenderedPageBreak/>
        <w:t>Chaffey, D. and Patron, M. (2012) ‘From web analytics to digital marketing optimization: Increasing the commercial value of digital analytics’, </w:t>
      </w:r>
      <w:r w:rsidRPr="00FE069B">
        <w:rPr>
          <w:rFonts w:asciiTheme="minorHAnsi" w:hAnsiTheme="minorHAnsi" w:cstheme="minorHAnsi"/>
          <w:i/>
          <w:iCs/>
          <w:color w:val="222222"/>
          <w:shd w:val="clear" w:color="auto" w:fill="FFFFFF"/>
        </w:rPr>
        <w:t>Journal of Direct, Data and Digital Marketing Practice</w:t>
      </w:r>
      <w:r w:rsidRPr="00FE069B">
        <w:rPr>
          <w:rFonts w:asciiTheme="minorHAnsi" w:hAnsiTheme="minorHAnsi" w:cstheme="minorHAnsi"/>
          <w:color w:val="222222"/>
          <w:shd w:val="clear" w:color="auto" w:fill="FFFFFF"/>
        </w:rPr>
        <w:t>, 14(1), pp. 30-45.</w:t>
      </w:r>
    </w:p>
    <w:p w14:paraId="4674AF44" w14:textId="5CF60D08" w:rsidR="00962105" w:rsidRPr="00FE069B" w:rsidRDefault="00962105" w:rsidP="00FE069B">
      <w:pPr>
        <w:rPr>
          <w:rFonts w:asciiTheme="minorHAnsi" w:hAnsiTheme="minorHAnsi" w:cstheme="minorHAnsi"/>
          <w:lang w:val="en-GB"/>
        </w:rPr>
      </w:pPr>
      <w:r w:rsidRPr="00FE069B">
        <w:rPr>
          <w:rFonts w:asciiTheme="minorHAnsi" w:hAnsiTheme="minorHAnsi" w:cstheme="minorHAnsi"/>
          <w:lang w:val="fr-FR"/>
        </w:rPr>
        <w:t xml:space="preserve">Chukwu, B. A. et al. </w:t>
      </w:r>
      <w:r w:rsidRPr="00FE069B">
        <w:rPr>
          <w:rFonts w:asciiTheme="minorHAnsi" w:hAnsiTheme="minorHAnsi" w:cstheme="minorHAnsi"/>
          <w:lang w:val="en-GB"/>
        </w:rPr>
        <w:t xml:space="preserve">(2019) ‘The impact of advertising on consumers buying behaviour’, </w:t>
      </w:r>
      <w:r w:rsidRPr="00FE069B">
        <w:rPr>
          <w:rFonts w:asciiTheme="minorHAnsi" w:hAnsiTheme="minorHAnsi" w:cstheme="minorHAnsi"/>
          <w:i/>
          <w:iCs/>
          <w:lang w:val="en-GB"/>
        </w:rPr>
        <w:t>International Journal of Arts and Commerce</w:t>
      </w:r>
      <w:r w:rsidRPr="00FE069B">
        <w:rPr>
          <w:rFonts w:asciiTheme="minorHAnsi" w:hAnsiTheme="minorHAnsi" w:cstheme="minorHAnsi"/>
          <w:lang w:val="en-GB"/>
        </w:rPr>
        <w:t>, 8(1), pp. 1-15.</w:t>
      </w:r>
    </w:p>
    <w:p w14:paraId="665EC73E" w14:textId="3A4D6C39" w:rsidR="00962105" w:rsidRPr="00FE069B" w:rsidRDefault="00962105" w:rsidP="00FE069B">
      <w:pPr>
        <w:rPr>
          <w:rFonts w:asciiTheme="minorHAnsi" w:hAnsiTheme="minorHAnsi" w:cstheme="minorHAnsi"/>
          <w:color w:val="222222"/>
          <w:shd w:val="clear" w:color="auto" w:fill="FFFFFF"/>
        </w:rPr>
      </w:pPr>
      <w:r w:rsidRPr="00FE069B">
        <w:rPr>
          <w:rFonts w:asciiTheme="minorHAnsi" w:hAnsiTheme="minorHAnsi" w:cstheme="minorHAnsi"/>
          <w:color w:val="222222"/>
          <w:shd w:val="clear" w:color="auto" w:fill="FFFFFF"/>
        </w:rPr>
        <w:t xml:space="preserve">Dannels, S. A. (2018) </w:t>
      </w:r>
      <w:r w:rsidRPr="00FE069B">
        <w:rPr>
          <w:rFonts w:asciiTheme="minorHAnsi" w:hAnsiTheme="minorHAnsi" w:cstheme="minorHAnsi"/>
          <w:i/>
          <w:iCs/>
          <w:color w:val="222222"/>
          <w:shd w:val="clear" w:color="auto" w:fill="FFFFFF"/>
        </w:rPr>
        <w:t>Research design.</w:t>
      </w:r>
      <w:r w:rsidRPr="00FE069B">
        <w:rPr>
          <w:rFonts w:asciiTheme="minorHAnsi" w:hAnsiTheme="minorHAnsi" w:cstheme="minorHAnsi"/>
          <w:color w:val="222222"/>
          <w:shd w:val="clear" w:color="auto" w:fill="FFFFFF"/>
        </w:rPr>
        <w:t xml:space="preserve"> </w:t>
      </w:r>
      <w:r w:rsidRPr="00FE069B">
        <w:rPr>
          <w:rFonts w:asciiTheme="minorHAnsi" w:hAnsiTheme="minorHAnsi" w:cstheme="minorHAnsi"/>
          <w:i/>
          <w:iCs/>
          <w:color w:val="222222"/>
          <w:shd w:val="clear" w:color="auto" w:fill="FFFFFF"/>
        </w:rPr>
        <w:t>The reviewer’s guide to quantitative methods in the social sciences</w:t>
      </w:r>
      <w:r w:rsidRPr="00FE069B">
        <w:rPr>
          <w:rFonts w:asciiTheme="minorHAnsi" w:hAnsiTheme="minorHAnsi" w:cstheme="minorHAnsi"/>
          <w:color w:val="222222"/>
          <w:shd w:val="clear" w:color="auto" w:fill="FFFFFF"/>
        </w:rPr>
        <w:t xml:space="preserve">. </w:t>
      </w:r>
      <w:r w:rsidR="00BE2418">
        <w:rPr>
          <w:rFonts w:asciiTheme="minorHAnsi" w:hAnsiTheme="minorHAnsi" w:cstheme="minorHAnsi"/>
          <w:color w:val="222222"/>
          <w:shd w:val="clear" w:color="auto" w:fill="FFFFFF"/>
        </w:rPr>
        <w:t>2</w:t>
      </w:r>
      <w:r w:rsidR="00BE2418" w:rsidRPr="00BE2418">
        <w:rPr>
          <w:rFonts w:asciiTheme="minorHAnsi" w:hAnsiTheme="minorHAnsi" w:cstheme="minorHAnsi"/>
          <w:color w:val="222222"/>
          <w:shd w:val="clear" w:color="auto" w:fill="FFFFFF"/>
          <w:vertAlign w:val="superscript"/>
        </w:rPr>
        <w:t>nd</w:t>
      </w:r>
      <w:r w:rsidR="00BE2418">
        <w:rPr>
          <w:rFonts w:asciiTheme="minorHAnsi" w:hAnsiTheme="minorHAnsi" w:cstheme="minorHAnsi"/>
          <w:color w:val="222222"/>
          <w:shd w:val="clear" w:color="auto" w:fill="FFFFFF"/>
        </w:rPr>
        <w:t xml:space="preserve"> Ed. </w:t>
      </w:r>
      <w:r w:rsidRPr="00FE069B">
        <w:rPr>
          <w:rFonts w:asciiTheme="minorHAnsi" w:hAnsiTheme="minorHAnsi" w:cstheme="minorHAnsi"/>
          <w:color w:val="222222"/>
          <w:shd w:val="clear" w:color="auto" w:fill="FFFFFF"/>
        </w:rPr>
        <w:t>Routledge.</w:t>
      </w:r>
    </w:p>
    <w:p w14:paraId="3A90A018" w14:textId="5E3B9D05" w:rsidR="00962105" w:rsidRPr="00FE069B" w:rsidRDefault="00962105" w:rsidP="00FE069B">
      <w:pPr>
        <w:rPr>
          <w:rFonts w:asciiTheme="minorHAnsi" w:hAnsiTheme="minorHAnsi" w:cstheme="minorHAnsi"/>
          <w:color w:val="222222"/>
          <w:shd w:val="clear" w:color="auto" w:fill="FFFFFF"/>
        </w:rPr>
      </w:pPr>
      <w:r w:rsidRPr="00FE069B">
        <w:rPr>
          <w:rFonts w:asciiTheme="minorHAnsi" w:hAnsiTheme="minorHAnsi" w:cstheme="minorHAnsi"/>
          <w:color w:val="222222"/>
          <w:shd w:val="clear" w:color="auto" w:fill="FFFFFF"/>
        </w:rPr>
        <w:t xml:space="preserve">DeBerry-Spence, B. et al. (2020) </w:t>
      </w:r>
      <w:r w:rsidR="00944B96" w:rsidRPr="00FE069B">
        <w:rPr>
          <w:rFonts w:asciiTheme="minorHAnsi" w:hAnsiTheme="minorHAnsi" w:cstheme="minorHAnsi"/>
          <w:color w:val="222222"/>
          <w:shd w:val="clear" w:color="auto" w:fill="FFFFFF"/>
        </w:rPr>
        <w:t>‘</w:t>
      </w:r>
      <w:r w:rsidRPr="00FE069B">
        <w:rPr>
          <w:rFonts w:asciiTheme="minorHAnsi" w:hAnsiTheme="minorHAnsi" w:cstheme="minorHAnsi"/>
          <w:color w:val="222222"/>
          <w:shd w:val="clear" w:color="auto" w:fill="FFFFFF"/>
        </w:rPr>
        <w:t>A Call for Further Research at the Intersection of Race, Marketing, and Public Policy</w:t>
      </w:r>
      <w:r w:rsidR="00944B96" w:rsidRPr="00FE069B">
        <w:rPr>
          <w:rFonts w:asciiTheme="minorHAnsi" w:hAnsiTheme="minorHAnsi" w:cstheme="minorHAnsi"/>
          <w:color w:val="222222"/>
          <w:shd w:val="clear" w:color="auto" w:fill="FFFFFF"/>
        </w:rPr>
        <w:t xml:space="preserve">’, </w:t>
      </w:r>
      <w:r w:rsidRPr="00FE069B">
        <w:rPr>
          <w:rFonts w:asciiTheme="minorHAnsi" w:hAnsiTheme="minorHAnsi" w:cstheme="minorHAnsi"/>
          <w:i/>
          <w:iCs/>
          <w:color w:val="222222"/>
          <w:shd w:val="clear" w:color="auto" w:fill="FFFFFF"/>
        </w:rPr>
        <w:t>American Marketing Association</w:t>
      </w:r>
      <w:r w:rsidRPr="00FE069B">
        <w:rPr>
          <w:rFonts w:asciiTheme="minorHAnsi" w:hAnsiTheme="minorHAnsi" w:cstheme="minorHAnsi"/>
          <w:color w:val="222222"/>
          <w:shd w:val="clear" w:color="auto" w:fill="FFFFFF"/>
        </w:rPr>
        <w:t>.</w:t>
      </w:r>
    </w:p>
    <w:p w14:paraId="3003BE28" w14:textId="369B1332" w:rsidR="00944B96" w:rsidRPr="00FE069B" w:rsidRDefault="00944B96" w:rsidP="00FE069B">
      <w:pPr>
        <w:rPr>
          <w:rFonts w:asciiTheme="minorHAnsi" w:hAnsiTheme="minorHAnsi" w:cstheme="minorHAnsi"/>
          <w:color w:val="222222"/>
          <w:shd w:val="clear" w:color="auto" w:fill="FFFFFF"/>
        </w:rPr>
      </w:pPr>
      <w:r w:rsidRPr="00FE069B">
        <w:rPr>
          <w:rFonts w:asciiTheme="minorHAnsi" w:hAnsiTheme="minorHAnsi" w:cstheme="minorHAnsi"/>
          <w:color w:val="222222"/>
          <w:shd w:val="clear" w:color="auto" w:fill="FFFFFF"/>
        </w:rPr>
        <w:t>Desai, V. (2019) ‘Digital marketing: A review’, </w:t>
      </w:r>
      <w:r w:rsidRPr="00FE069B">
        <w:rPr>
          <w:rFonts w:asciiTheme="minorHAnsi" w:hAnsiTheme="minorHAnsi" w:cstheme="minorHAnsi"/>
          <w:i/>
          <w:iCs/>
          <w:color w:val="222222"/>
          <w:shd w:val="clear" w:color="auto" w:fill="FFFFFF"/>
        </w:rPr>
        <w:t>International Journal of Trend in Scientific Research and Development</w:t>
      </w:r>
      <w:r w:rsidRPr="00FE069B">
        <w:rPr>
          <w:rFonts w:asciiTheme="minorHAnsi" w:hAnsiTheme="minorHAnsi" w:cstheme="minorHAnsi"/>
          <w:color w:val="222222"/>
          <w:shd w:val="clear" w:color="auto" w:fill="FFFFFF"/>
        </w:rPr>
        <w:t>, 5(5), pp. 196-200.</w:t>
      </w:r>
    </w:p>
    <w:p w14:paraId="6A764C80" w14:textId="7D1F3F80" w:rsidR="00E00AD3" w:rsidRPr="00FE069B" w:rsidRDefault="00E00AD3" w:rsidP="00FE069B">
      <w:pPr>
        <w:spacing w:after="0"/>
        <w:rPr>
          <w:rFonts w:asciiTheme="minorHAnsi" w:eastAsiaTheme="majorEastAsia" w:hAnsiTheme="minorHAnsi" w:cstheme="minorHAnsi"/>
          <w:lang w:val="en-GB"/>
        </w:rPr>
      </w:pPr>
      <w:r w:rsidRPr="00FE069B">
        <w:rPr>
          <w:rFonts w:asciiTheme="minorHAnsi" w:eastAsiaTheme="majorEastAsia" w:hAnsiTheme="minorHAnsi" w:cstheme="minorHAnsi"/>
          <w:lang w:val="en-GB"/>
        </w:rPr>
        <w:t xml:space="preserve">Dilami, Z. et al. (2021) </w:t>
      </w:r>
      <w:r w:rsidR="00BD05DB" w:rsidRPr="00FE069B">
        <w:rPr>
          <w:rFonts w:asciiTheme="minorHAnsi" w:eastAsiaTheme="majorEastAsia" w:hAnsiTheme="minorHAnsi" w:cstheme="minorHAnsi"/>
          <w:lang w:val="en-GB"/>
        </w:rPr>
        <w:t>‘</w:t>
      </w:r>
      <w:r w:rsidRPr="00FE069B">
        <w:rPr>
          <w:rFonts w:asciiTheme="minorHAnsi" w:eastAsiaTheme="majorEastAsia" w:hAnsiTheme="minorHAnsi" w:cstheme="minorHAnsi"/>
          <w:lang w:val="en-GB"/>
        </w:rPr>
        <w:t>Evaluation of the digital marketing Strategy of the Bushehr Province Mining export Companies using RACE model</w:t>
      </w:r>
      <w:r w:rsidR="00BD05DB" w:rsidRPr="00FE069B">
        <w:rPr>
          <w:rFonts w:asciiTheme="minorHAnsi" w:eastAsiaTheme="majorEastAsia" w:hAnsiTheme="minorHAnsi" w:cstheme="minorHAnsi"/>
          <w:lang w:val="en-GB"/>
        </w:rPr>
        <w:t xml:space="preserve">’, </w:t>
      </w:r>
      <w:r w:rsidR="00BD05DB" w:rsidRPr="00FE069B">
        <w:rPr>
          <w:rFonts w:asciiTheme="minorHAnsi" w:eastAsiaTheme="majorEastAsia" w:hAnsiTheme="minorHAnsi" w:cstheme="minorHAnsi"/>
          <w:i/>
          <w:iCs/>
          <w:lang w:val="en-GB"/>
        </w:rPr>
        <w:t>Journal of International Business Administration</w:t>
      </w:r>
      <w:r w:rsidR="00BD05DB" w:rsidRPr="00FE069B">
        <w:rPr>
          <w:rFonts w:asciiTheme="minorHAnsi" w:eastAsiaTheme="majorEastAsia" w:hAnsiTheme="minorHAnsi" w:cstheme="minorHAnsi"/>
          <w:lang w:val="en-GB"/>
        </w:rPr>
        <w:t>, 4(2), pp. 21-41.</w:t>
      </w:r>
    </w:p>
    <w:p w14:paraId="32D41C7E" w14:textId="36419674" w:rsidR="00944B96" w:rsidRPr="00FE069B" w:rsidRDefault="00944B96" w:rsidP="00FE069B">
      <w:pPr>
        <w:rPr>
          <w:rFonts w:asciiTheme="minorHAnsi" w:hAnsiTheme="minorHAnsi" w:cstheme="minorHAnsi"/>
          <w:color w:val="222222"/>
          <w:shd w:val="clear" w:color="auto" w:fill="FFFFFF"/>
        </w:rPr>
      </w:pPr>
      <w:r w:rsidRPr="00FE069B">
        <w:rPr>
          <w:rFonts w:asciiTheme="minorHAnsi" w:hAnsiTheme="minorHAnsi" w:cstheme="minorHAnsi"/>
          <w:color w:val="222222"/>
          <w:shd w:val="clear" w:color="auto" w:fill="FFFFFF"/>
        </w:rPr>
        <w:t>Din, A. U. et al. (2022) ‘The Impact of COVID-19 on the Food Supply Chain and the Role of E-Commerce for Food Purchasing’, </w:t>
      </w:r>
      <w:r w:rsidRPr="00FE069B">
        <w:rPr>
          <w:rFonts w:asciiTheme="minorHAnsi" w:hAnsiTheme="minorHAnsi" w:cstheme="minorHAnsi"/>
          <w:i/>
          <w:iCs/>
          <w:color w:val="222222"/>
          <w:shd w:val="clear" w:color="auto" w:fill="FFFFFF"/>
        </w:rPr>
        <w:t>Sustainability</w:t>
      </w:r>
      <w:r w:rsidRPr="00FE069B">
        <w:rPr>
          <w:rFonts w:asciiTheme="minorHAnsi" w:hAnsiTheme="minorHAnsi" w:cstheme="minorHAnsi"/>
          <w:color w:val="222222"/>
          <w:shd w:val="clear" w:color="auto" w:fill="FFFFFF"/>
        </w:rPr>
        <w:t>, 14(5), pp. 30-74.</w:t>
      </w:r>
    </w:p>
    <w:p w14:paraId="0A836F87" w14:textId="74057F27" w:rsidR="00F5499C" w:rsidRDefault="00F5499C" w:rsidP="00FE069B">
      <w:pPr>
        <w:spacing w:after="0"/>
        <w:rPr>
          <w:rFonts w:asciiTheme="minorHAnsi" w:eastAsiaTheme="majorEastAsia" w:hAnsiTheme="minorHAnsi" w:cstheme="minorHAnsi"/>
          <w:lang w:val="en-GB"/>
        </w:rPr>
      </w:pPr>
      <w:r w:rsidRPr="00FE069B">
        <w:rPr>
          <w:rFonts w:asciiTheme="minorHAnsi" w:eastAsiaTheme="majorEastAsia" w:hAnsiTheme="minorHAnsi" w:cstheme="minorHAnsi"/>
          <w:lang w:val="en-GB"/>
        </w:rPr>
        <w:t xml:space="preserve">Foodmanufacture.co.uk (2013) </w:t>
      </w:r>
      <w:r w:rsidRPr="00FE069B">
        <w:rPr>
          <w:rFonts w:asciiTheme="minorHAnsi" w:eastAsiaTheme="majorEastAsia" w:hAnsiTheme="minorHAnsi" w:cstheme="minorHAnsi"/>
          <w:i/>
          <w:iCs/>
          <w:lang w:val="en-GB"/>
        </w:rPr>
        <w:t xml:space="preserve">ASDA uses social media to engage consumers. </w:t>
      </w:r>
      <w:r w:rsidR="00696E3A" w:rsidRPr="00FE069B">
        <w:rPr>
          <w:rFonts w:asciiTheme="minorHAnsi" w:eastAsiaTheme="majorEastAsia" w:hAnsiTheme="minorHAnsi" w:cstheme="minorHAnsi"/>
          <w:lang w:val="en-GB"/>
        </w:rPr>
        <w:t>[Online].</w:t>
      </w:r>
      <w:r w:rsidR="00696E3A" w:rsidRPr="00FE069B">
        <w:rPr>
          <w:rFonts w:asciiTheme="minorHAnsi" w:eastAsiaTheme="majorEastAsia" w:hAnsiTheme="minorHAnsi" w:cstheme="minorHAnsi"/>
          <w:i/>
          <w:iCs/>
          <w:lang w:val="en-GB"/>
        </w:rPr>
        <w:t xml:space="preserve"> </w:t>
      </w:r>
      <w:r w:rsidRPr="00FE069B">
        <w:rPr>
          <w:rFonts w:asciiTheme="minorHAnsi" w:eastAsiaTheme="majorEastAsia" w:hAnsiTheme="minorHAnsi" w:cstheme="minorHAnsi"/>
          <w:lang w:val="en-GB"/>
        </w:rPr>
        <w:t xml:space="preserve">Available at: </w:t>
      </w:r>
      <w:hyperlink r:id="rId23" w:history="1">
        <w:r w:rsidR="00696E3A" w:rsidRPr="00FE069B">
          <w:rPr>
            <w:rStyle w:val="Hyperlink"/>
            <w:rFonts w:asciiTheme="minorHAnsi" w:eastAsiaTheme="majorEastAsia" w:hAnsiTheme="minorHAnsi" w:cstheme="minorHAnsi"/>
            <w:lang w:val="en-GB"/>
          </w:rPr>
          <w:t>https://www.foodmanufacture.co.uk/Article/2013/11/06/Social-media-is-top-of-Asda-s-agenda/</w:t>
        </w:r>
      </w:hyperlink>
      <w:r w:rsidR="00696E3A" w:rsidRPr="00FE069B">
        <w:rPr>
          <w:rFonts w:asciiTheme="minorHAnsi" w:eastAsiaTheme="majorEastAsia" w:hAnsiTheme="minorHAnsi" w:cstheme="minorHAnsi"/>
          <w:lang w:val="en-GB"/>
        </w:rPr>
        <w:t xml:space="preserve"> (Accessed: 24</w:t>
      </w:r>
      <w:r w:rsidR="00696E3A" w:rsidRPr="00FE069B">
        <w:rPr>
          <w:rFonts w:asciiTheme="minorHAnsi" w:eastAsiaTheme="majorEastAsia" w:hAnsiTheme="minorHAnsi" w:cstheme="minorHAnsi"/>
          <w:vertAlign w:val="superscript"/>
          <w:lang w:val="en-GB"/>
        </w:rPr>
        <w:t>th</w:t>
      </w:r>
      <w:r w:rsidR="00696E3A" w:rsidRPr="00FE069B">
        <w:rPr>
          <w:rFonts w:asciiTheme="minorHAnsi" w:eastAsiaTheme="majorEastAsia" w:hAnsiTheme="minorHAnsi" w:cstheme="minorHAnsi"/>
          <w:lang w:val="en-GB"/>
        </w:rPr>
        <w:t xml:space="preserve"> July 2022).</w:t>
      </w:r>
      <w:r w:rsidRPr="00FE069B">
        <w:rPr>
          <w:rFonts w:asciiTheme="minorHAnsi" w:eastAsiaTheme="majorEastAsia" w:hAnsiTheme="minorHAnsi" w:cstheme="minorHAnsi"/>
          <w:lang w:val="en-GB"/>
        </w:rPr>
        <w:t xml:space="preserve"> </w:t>
      </w:r>
    </w:p>
    <w:p w14:paraId="11EC02F1" w14:textId="77D247AE" w:rsidR="008C1B10" w:rsidRDefault="008C1B10" w:rsidP="00FE069B">
      <w:pPr>
        <w:spacing w:after="0"/>
        <w:rPr>
          <w:rFonts w:asciiTheme="minorHAnsi" w:eastAsiaTheme="majorEastAsia" w:hAnsiTheme="minorHAnsi" w:cstheme="minorHAnsi"/>
          <w:lang w:val="en-GB"/>
        </w:rPr>
      </w:pPr>
      <w:r w:rsidRPr="008C1B10">
        <w:rPr>
          <w:rFonts w:asciiTheme="minorHAnsi" w:eastAsiaTheme="majorEastAsia" w:hAnsiTheme="minorHAnsi" w:cstheme="minorHAnsi"/>
          <w:lang w:val="en-GB"/>
        </w:rPr>
        <w:t>Foster</w:t>
      </w:r>
      <w:r>
        <w:rPr>
          <w:rFonts w:asciiTheme="minorHAnsi" w:eastAsiaTheme="majorEastAsia" w:hAnsiTheme="minorHAnsi" w:cstheme="minorHAnsi"/>
          <w:lang w:val="en-GB"/>
        </w:rPr>
        <w:t>,</w:t>
      </w:r>
      <w:r w:rsidRPr="008C1B10">
        <w:rPr>
          <w:rFonts w:asciiTheme="minorHAnsi" w:eastAsiaTheme="majorEastAsia" w:hAnsiTheme="minorHAnsi" w:cstheme="minorHAnsi"/>
          <w:lang w:val="en-GB"/>
        </w:rPr>
        <w:t xml:space="preserve"> J</w:t>
      </w:r>
      <w:r>
        <w:rPr>
          <w:rFonts w:asciiTheme="minorHAnsi" w:eastAsiaTheme="majorEastAsia" w:hAnsiTheme="minorHAnsi" w:cstheme="minorHAnsi"/>
          <w:lang w:val="en-GB"/>
        </w:rPr>
        <w:t xml:space="preserve">. </w:t>
      </w:r>
      <w:r w:rsidRPr="008C1B10">
        <w:rPr>
          <w:rFonts w:asciiTheme="minorHAnsi" w:eastAsiaTheme="majorEastAsia" w:hAnsiTheme="minorHAnsi" w:cstheme="minorHAnsi"/>
          <w:lang w:val="en-GB"/>
        </w:rPr>
        <w:t>G</w:t>
      </w:r>
      <w:r>
        <w:rPr>
          <w:rFonts w:asciiTheme="minorHAnsi" w:eastAsiaTheme="majorEastAsia" w:hAnsiTheme="minorHAnsi" w:cstheme="minorHAnsi"/>
          <w:lang w:val="en-GB"/>
        </w:rPr>
        <w:t>. et al.</w:t>
      </w:r>
      <w:r w:rsidRPr="008C1B10">
        <w:rPr>
          <w:rFonts w:asciiTheme="minorHAnsi" w:eastAsiaTheme="majorEastAsia" w:hAnsiTheme="minorHAnsi" w:cstheme="minorHAnsi"/>
          <w:lang w:val="en-GB"/>
        </w:rPr>
        <w:t xml:space="preserve"> </w:t>
      </w:r>
      <w:r>
        <w:rPr>
          <w:rFonts w:asciiTheme="minorHAnsi" w:eastAsiaTheme="majorEastAsia" w:hAnsiTheme="minorHAnsi" w:cstheme="minorHAnsi"/>
          <w:lang w:val="en-GB"/>
        </w:rPr>
        <w:t>(2015) ‘</w:t>
      </w:r>
      <w:r w:rsidRPr="008C1B10">
        <w:rPr>
          <w:rFonts w:asciiTheme="minorHAnsi" w:eastAsiaTheme="majorEastAsia" w:hAnsiTheme="minorHAnsi" w:cstheme="minorHAnsi"/>
          <w:lang w:val="en-GB"/>
        </w:rPr>
        <w:t>Tradition and Innovation in Scientists’ Research Strategies</w:t>
      </w:r>
      <w:r>
        <w:rPr>
          <w:rFonts w:asciiTheme="minorHAnsi" w:eastAsiaTheme="majorEastAsia" w:hAnsiTheme="minorHAnsi" w:cstheme="minorHAnsi"/>
          <w:lang w:val="en-GB"/>
        </w:rPr>
        <w:t>’,</w:t>
      </w:r>
      <w:r w:rsidRPr="008C1B10">
        <w:rPr>
          <w:rFonts w:asciiTheme="minorHAnsi" w:eastAsiaTheme="majorEastAsia" w:hAnsiTheme="minorHAnsi" w:cstheme="minorHAnsi"/>
          <w:lang w:val="en-GB"/>
        </w:rPr>
        <w:t xml:space="preserve"> </w:t>
      </w:r>
      <w:r w:rsidRPr="008C1B10">
        <w:rPr>
          <w:rFonts w:asciiTheme="minorHAnsi" w:eastAsiaTheme="majorEastAsia" w:hAnsiTheme="minorHAnsi" w:cstheme="minorHAnsi"/>
          <w:i/>
          <w:iCs/>
          <w:lang w:val="en-GB"/>
        </w:rPr>
        <w:t>American Sociological Review</w:t>
      </w:r>
      <w:r>
        <w:rPr>
          <w:rFonts w:asciiTheme="minorHAnsi" w:eastAsiaTheme="majorEastAsia" w:hAnsiTheme="minorHAnsi" w:cstheme="minorHAnsi"/>
          <w:lang w:val="en-GB"/>
        </w:rPr>
        <w:t xml:space="preserve">, </w:t>
      </w:r>
      <w:r w:rsidRPr="008C1B10">
        <w:rPr>
          <w:rFonts w:asciiTheme="minorHAnsi" w:eastAsiaTheme="majorEastAsia" w:hAnsiTheme="minorHAnsi" w:cstheme="minorHAnsi"/>
          <w:lang w:val="en-GB"/>
        </w:rPr>
        <w:t>80(5)</w:t>
      </w:r>
      <w:r>
        <w:rPr>
          <w:rFonts w:asciiTheme="minorHAnsi" w:eastAsiaTheme="majorEastAsia" w:hAnsiTheme="minorHAnsi" w:cstheme="minorHAnsi"/>
          <w:lang w:val="en-GB"/>
        </w:rPr>
        <w:t xml:space="preserve">, pp. </w:t>
      </w:r>
      <w:r w:rsidRPr="008C1B10">
        <w:rPr>
          <w:rFonts w:asciiTheme="minorHAnsi" w:eastAsiaTheme="majorEastAsia" w:hAnsiTheme="minorHAnsi" w:cstheme="minorHAnsi"/>
          <w:lang w:val="en-GB"/>
        </w:rPr>
        <w:t>875-908.</w:t>
      </w:r>
    </w:p>
    <w:p w14:paraId="22EBC73A" w14:textId="5FC37268" w:rsidR="002C215A" w:rsidRPr="00FE069B" w:rsidRDefault="002C215A" w:rsidP="00FE069B">
      <w:pPr>
        <w:spacing w:after="0"/>
        <w:rPr>
          <w:rFonts w:asciiTheme="minorHAnsi" w:eastAsiaTheme="majorEastAsia" w:hAnsiTheme="minorHAnsi" w:cstheme="minorHAnsi"/>
          <w:lang w:val="en-GB"/>
        </w:rPr>
      </w:pPr>
      <w:r>
        <w:rPr>
          <w:rFonts w:asciiTheme="minorHAnsi" w:eastAsiaTheme="majorEastAsia" w:hAnsiTheme="minorHAnsi" w:cstheme="minorHAnsi"/>
          <w:lang w:val="en-GB"/>
        </w:rPr>
        <w:t>Heyvaert, M. et al. (2013) ‘</w:t>
      </w:r>
      <w:r w:rsidRPr="002C215A">
        <w:rPr>
          <w:rFonts w:asciiTheme="minorHAnsi" w:eastAsiaTheme="majorEastAsia" w:hAnsiTheme="minorHAnsi" w:cstheme="minorHAnsi"/>
          <w:lang w:val="en-GB"/>
        </w:rPr>
        <w:t>Mixed methods research synthesis: definition, framework, and potential</w:t>
      </w:r>
      <w:r>
        <w:rPr>
          <w:rFonts w:asciiTheme="minorHAnsi" w:eastAsiaTheme="majorEastAsia" w:hAnsiTheme="minorHAnsi" w:cstheme="minorHAnsi"/>
          <w:lang w:val="en-GB"/>
        </w:rPr>
        <w:t>’,</w:t>
      </w:r>
      <w:r w:rsidRPr="002C215A">
        <w:rPr>
          <w:rFonts w:asciiTheme="minorHAnsi" w:eastAsiaTheme="majorEastAsia" w:hAnsiTheme="minorHAnsi" w:cstheme="minorHAnsi"/>
          <w:lang w:val="en-GB"/>
        </w:rPr>
        <w:t xml:space="preserve"> </w:t>
      </w:r>
      <w:r w:rsidRPr="002C215A">
        <w:rPr>
          <w:rFonts w:asciiTheme="minorHAnsi" w:eastAsiaTheme="majorEastAsia" w:hAnsiTheme="minorHAnsi" w:cstheme="minorHAnsi"/>
          <w:i/>
          <w:iCs/>
          <w:lang w:val="en-GB"/>
        </w:rPr>
        <w:t>Qual Quant</w:t>
      </w:r>
      <w:r>
        <w:rPr>
          <w:rFonts w:asciiTheme="minorHAnsi" w:eastAsiaTheme="majorEastAsia" w:hAnsiTheme="minorHAnsi" w:cstheme="minorHAnsi"/>
          <w:i/>
          <w:iCs/>
          <w:lang w:val="en-GB"/>
        </w:rPr>
        <w:t>,</w:t>
      </w:r>
      <w:r w:rsidRPr="002C215A">
        <w:rPr>
          <w:rFonts w:asciiTheme="minorHAnsi" w:eastAsiaTheme="majorEastAsia" w:hAnsiTheme="minorHAnsi" w:cstheme="minorHAnsi"/>
          <w:lang w:val="en-GB"/>
        </w:rPr>
        <w:t xml:space="preserve"> 47, </w:t>
      </w:r>
      <w:r>
        <w:rPr>
          <w:rFonts w:asciiTheme="minorHAnsi" w:eastAsiaTheme="majorEastAsia" w:hAnsiTheme="minorHAnsi" w:cstheme="minorHAnsi"/>
          <w:lang w:val="en-GB"/>
        </w:rPr>
        <w:t xml:space="preserve">pp. </w:t>
      </w:r>
      <w:r w:rsidRPr="002C215A">
        <w:rPr>
          <w:rFonts w:asciiTheme="minorHAnsi" w:eastAsiaTheme="majorEastAsia" w:hAnsiTheme="minorHAnsi" w:cstheme="minorHAnsi"/>
          <w:lang w:val="en-GB"/>
        </w:rPr>
        <w:t>659–676</w:t>
      </w:r>
      <w:r>
        <w:rPr>
          <w:rFonts w:asciiTheme="minorHAnsi" w:eastAsiaTheme="majorEastAsia" w:hAnsiTheme="minorHAnsi" w:cstheme="minorHAnsi"/>
          <w:lang w:val="en-GB"/>
        </w:rPr>
        <w:t>.</w:t>
      </w:r>
      <w:r w:rsidRPr="002C215A">
        <w:rPr>
          <w:rFonts w:asciiTheme="minorHAnsi" w:eastAsiaTheme="majorEastAsia" w:hAnsiTheme="minorHAnsi" w:cstheme="minorHAnsi"/>
          <w:lang w:val="en-GB"/>
        </w:rPr>
        <w:t xml:space="preserve"> </w:t>
      </w:r>
      <w:r>
        <w:rPr>
          <w:rFonts w:asciiTheme="minorHAnsi" w:eastAsiaTheme="majorEastAsia" w:hAnsiTheme="minorHAnsi" w:cstheme="minorHAnsi"/>
          <w:lang w:val="en-GB"/>
        </w:rPr>
        <w:t xml:space="preserve"> </w:t>
      </w:r>
    </w:p>
    <w:p w14:paraId="113FC7E7" w14:textId="5EA8C0D3" w:rsidR="003E1F11" w:rsidRPr="00FE069B" w:rsidRDefault="00383188" w:rsidP="00FE069B">
      <w:pPr>
        <w:spacing w:after="0"/>
        <w:rPr>
          <w:rFonts w:asciiTheme="minorHAnsi" w:eastAsiaTheme="majorEastAsia" w:hAnsiTheme="minorHAnsi" w:cstheme="minorHAnsi"/>
          <w:lang w:val="en-GB"/>
        </w:rPr>
      </w:pPr>
      <w:r w:rsidRPr="00FE069B">
        <w:rPr>
          <w:rFonts w:asciiTheme="minorHAnsi" w:eastAsiaTheme="majorEastAsia" w:hAnsiTheme="minorHAnsi" w:cstheme="minorHAnsi"/>
          <w:lang w:val="en-GB"/>
        </w:rPr>
        <w:t xml:space="preserve">Hartemo, M. (2016) ‘Email marketing in the era of the empowered consumer’, </w:t>
      </w:r>
      <w:r w:rsidRPr="00FE069B">
        <w:rPr>
          <w:rFonts w:asciiTheme="minorHAnsi" w:eastAsiaTheme="majorEastAsia" w:hAnsiTheme="minorHAnsi" w:cstheme="minorHAnsi"/>
          <w:i/>
          <w:iCs/>
          <w:lang w:val="en-GB"/>
        </w:rPr>
        <w:t xml:space="preserve">Journal of Research in Interactive Marketing, </w:t>
      </w:r>
      <w:r w:rsidRPr="00FE069B">
        <w:rPr>
          <w:rFonts w:asciiTheme="minorHAnsi" w:eastAsiaTheme="majorEastAsia" w:hAnsiTheme="minorHAnsi" w:cstheme="minorHAnsi"/>
          <w:lang w:val="en-GB"/>
        </w:rPr>
        <w:t>10(3), pp. 212-230.</w:t>
      </w:r>
    </w:p>
    <w:p w14:paraId="0AFA3A71" w14:textId="6A3F3C42" w:rsidR="00944B96" w:rsidRPr="00FE069B" w:rsidRDefault="00944B96" w:rsidP="00FE069B">
      <w:pPr>
        <w:rPr>
          <w:rFonts w:asciiTheme="minorHAnsi" w:hAnsiTheme="minorHAnsi" w:cstheme="minorHAnsi"/>
          <w:color w:val="222222"/>
          <w:shd w:val="clear" w:color="auto" w:fill="FFFFFF"/>
        </w:rPr>
      </w:pPr>
      <w:r w:rsidRPr="00FE069B">
        <w:rPr>
          <w:rFonts w:asciiTheme="minorHAnsi" w:hAnsiTheme="minorHAnsi" w:cstheme="minorHAnsi"/>
          <w:color w:val="222222"/>
          <w:shd w:val="clear" w:color="auto" w:fill="FFFFFF"/>
        </w:rPr>
        <w:t>Hussain, M. W., Mirza, T. and Hassan, M. M. (2020) ‘Impact of COVID-19 pandemic on the human behavior’, </w:t>
      </w:r>
      <w:r w:rsidRPr="00FE069B">
        <w:rPr>
          <w:rFonts w:asciiTheme="minorHAnsi" w:hAnsiTheme="minorHAnsi" w:cstheme="minorHAnsi"/>
          <w:i/>
          <w:iCs/>
          <w:color w:val="222222"/>
          <w:shd w:val="clear" w:color="auto" w:fill="FFFFFF"/>
        </w:rPr>
        <w:t>International Journal of Education and Management Engineering</w:t>
      </w:r>
      <w:r w:rsidRPr="00FE069B">
        <w:rPr>
          <w:rFonts w:asciiTheme="minorHAnsi" w:hAnsiTheme="minorHAnsi" w:cstheme="minorHAnsi"/>
          <w:color w:val="222222"/>
          <w:shd w:val="clear" w:color="auto" w:fill="FFFFFF"/>
        </w:rPr>
        <w:t>, 10(8), pp. 35-61.</w:t>
      </w:r>
    </w:p>
    <w:p w14:paraId="56538F6F" w14:textId="4107AED0" w:rsidR="00CE7FC4" w:rsidRPr="00FE069B" w:rsidRDefault="00CE7FC4" w:rsidP="00FE069B">
      <w:pPr>
        <w:spacing w:after="0"/>
        <w:rPr>
          <w:rFonts w:asciiTheme="minorHAnsi" w:eastAsiaTheme="majorEastAsia" w:hAnsiTheme="minorHAnsi" w:cstheme="minorHAnsi"/>
          <w:lang w:val="en-GB"/>
        </w:rPr>
      </w:pPr>
      <w:r w:rsidRPr="00FE069B">
        <w:rPr>
          <w:rFonts w:asciiTheme="minorHAnsi" w:eastAsiaTheme="majorEastAsia" w:hAnsiTheme="minorHAnsi" w:cstheme="minorHAnsi"/>
          <w:lang w:val="fr-FR"/>
        </w:rPr>
        <w:lastRenderedPageBreak/>
        <w:t xml:space="preserve">Jayasuriya, N. A. </w:t>
      </w:r>
      <w:r w:rsidR="00E00AD3" w:rsidRPr="00FE069B">
        <w:rPr>
          <w:rFonts w:asciiTheme="minorHAnsi" w:eastAsiaTheme="majorEastAsia" w:hAnsiTheme="minorHAnsi" w:cstheme="minorHAnsi"/>
          <w:lang w:val="fr-FR"/>
        </w:rPr>
        <w:t xml:space="preserve">et al. </w:t>
      </w:r>
      <w:r w:rsidRPr="00FE069B">
        <w:rPr>
          <w:rFonts w:asciiTheme="minorHAnsi" w:eastAsiaTheme="majorEastAsia" w:hAnsiTheme="minorHAnsi" w:cstheme="minorHAnsi"/>
          <w:lang w:val="en-GB"/>
        </w:rPr>
        <w:t>(2018) ‘The Role of Social Media Marketing on Brand Equity-A Literature Review’,</w:t>
      </w:r>
      <w:r w:rsidR="00E00AD3" w:rsidRPr="00FE069B">
        <w:rPr>
          <w:rFonts w:asciiTheme="minorHAnsi" w:eastAsiaTheme="majorEastAsia" w:hAnsiTheme="minorHAnsi" w:cstheme="minorHAnsi"/>
          <w:lang w:val="en-GB"/>
        </w:rPr>
        <w:t xml:space="preserve"> </w:t>
      </w:r>
      <w:r w:rsidR="00E00AD3" w:rsidRPr="00FE069B">
        <w:rPr>
          <w:rFonts w:asciiTheme="minorHAnsi" w:eastAsiaTheme="majorEastAsia" w:hAnsiTheme="minorHAnsi" w:cstheme="minorHAnsi"/>
          <w:i/>
          <w:iCs/>
          <w:lang w:val="en-GB"/>
        </w:rPr>
        <w:t>Global Journal of Management and Business Research</w:t>
      </w:r>
      <w:r w:rsidR="00E00AD3" w:rsidRPr="00FE069B">
        <w:rPr>
          <w:rFonts w:asciiTheme="minorHAnsi" w:eastAsiaTheme="majorEastAsia" w:hAnsiTheme="minorHAnsi" w:cstheme="minorHAnsi"/>
          <w:lang w:val="en-GB"/>
        </w:rPr>
        <w:t>, 18(5), pp. 31-39.</w:t>
      </w:r>
    </w:p>
    <w:p w14:paraId="7F5194FC" w14:textId="34434802" w:rsidR="009B537D" w:rsidRPr="00FE069B" w:rsidRDefault="009B537D" w:rsidP="00FE069B">
      <w:pPr>
        <w:spacing w:after="0"/>
        <w:rPr>
          <w:rFonts w:asciiTheme="minorHAnsi" w:eastAsiaTheme="majorEastAsia" w:hAnsiTheme="minorHAnsi" w:cstheme="minorHAnsi"/>
          <w:lang w:val="en-GB"/>
        </w:rPr>
      </w:pPr>
      <w:r w:rsidRPr="00FE069B">
        <w:rPr>
          <w:rFonts w:asciiTheme="minorHAnsi" w:eastAsiaTheme="majorEastAsia" w:hAnsiTheme="minorHAnsi" w:cstheme="minorHAnsi"/>
          <w:lang w:val="fr-FR"/>
        </w:rPr>
        <w:t xml:space="preserve">Johnson, E. N. et al. </w:t>
      </w:r>
      <w:r w:rsidRPr="00FE069B">
        <w:rPr>
          <w:rFonts w:asciiTheme="minorHAnsi" w:eastAsiaTheme="majorEastAsia" w:hAnsiTheme="minorHAnsi" w:cstheme="minorHAnsi"/>
          <w:lang w:val="en-GB"/>
        </w:rPr>
        <w:t xml:space="preserve">(2022) ‘Introducing the contentpreneur: Making the case for research on content creation-based online platforms’, </w:t>
      </w:r>
      <w:r w:rsidRPr="00FE069B">
        <w:rPr>
          <w:rFonts w:asciiTheme="minorHAnsi" w:eastAsiaTheme="majorEastAsia" w:hAnsiTheme="minorHAnsi" w:cstheme="minorHAnsi"/>
          <w:i/>
          <w:iCs/>
          <w:lang w:val="en-GB"/>
        </w:rPr>
        <w:t>Journal of Business Venturing Insights</w:t>
      </w:r>
      <w:r w:rsidRPr="00FE069B">
        <w:rPr>
          <w:rFonts w:asciiTheme="minorHAnsi" w:eastAsiaTheme="majorEastAsia" w:hAnsiTheme="minorHAnsi" w:cstheme="minorHAnsi"/>
          <w:lang w:val="en-GB"/>
        </w:rPr>
        <w:t>, 18</w:t>
      </w:r>
      <w:r w:rsidR="00AD60FC" w:rsidRPr="00FE069B">
        <w:rPr>
          <w:rFonts w:asciiTheme="minorHAnsi" w:eastAsiaTheme="majorEastAsia" w:hAnsiTheme="minorHAnsi" w:cstheme="minorHAnsi"/>
          <w:lang w:val="en-GB"/>
        </w:rPr>
        <w:t>.</w:t>
      </w:r>
    </w:p>
    <w:p w14:paraId="142E4B6C" w14:textId="7D464BD1" w:rsidR="00944B96" w:rsidRDefault="00944B96" w:rsidP="00FE069B">
      <w:pPr>
        <w:rPr>
          <w:rFonts w:asciiTheme="minorHAnsi" w:hAnsiTheme="minorHAnsi" w:cstheme="minorHAnsi"/>
          <w:color w:val="222222"/>
          <w:shd w:val="clear" w:color="auto" w:fill="FFFFFF"/>
        </w:rPr>
      </w:pPr>
      <w:r w:rsidRPr="00FE069B">
        <w:rPr>
          <w:rFonts w:asciiTheme="minorHAnsi" w:hAnsiTheme="minorHAnsi" w:cstheme="minorHAnsi"/>
          <w:color w:val="222222"/>
          <w:shd w:val="clear" w:color="auto" w:fill="FFFFFF"/>
        </w:rPr>
        <w:t>Kannan, P. K. (2017) ‘Digital marketing: A framework, review, and research agenda’, </w:t>
      </w:r>
      <w:r w:rsidRPr="00FE069B">
        <w:rPr>
          <w:rFonts w:asciiTheme="minorHAnsi" w:hAnsiTheme="minorHAnsi" w:cstheme="minorHAnsi"/>
          <w:i/>
          <w:iCs/>
          <w:color w:val="222222"/>
          <w:shd w:val="clear" w:color="auto" w:fill="FFFFFF"/>
        </w:rPr>
        <w:t>International journal of research in marketing</w:t>
      </w:r>
      <w:r w:rsidRPr="00FE069B">
        <w:rPr>
          <w:rFonts w:asciiTheme="minorHAnsi" w:hAnsiTheme="minorHAnsi" w:cstheme="minorHAnsi"/>
          <w:color w:val="222222"/>
          <w:shd w:val="clear" w:color="auto" w:fill="FFFFFF"/>
        </w:rPr>
        <w:t>, 34(1), pp. 22-45.</w:t>
      </w:r>
    </w:p>
    <w:p w14:paraId="0CD797A6" w14:textId="502DEBFF" w:rsidR="003E03C9" w:rsidRPr="00FE069B" w:rsidRDefault="003E03C9" w:rsidP="00FE069B">
      <w:pPr>
        <w:rPr>
          <w:rFonts w:asciiTheme="minorHAnsi" w:hAnsiTheme="minorHAnsi" w:cstheme="minorHAnsi"/>
          <w:color w:val="222222"/>
          <w:shd w:val="clear" w:color="auto" w:fill="FFFFFF"/>
        </w:rPr>
      </w:pPr>
      <w:r w:rsidRPr="003E03C9">
        <w:rPr>
          <w:rFonts w:asciiTheme="minorHAnsi" w:hAnsiTheme="minorHAnsi" w:cstheme="minorHAnsi"/>
          <w:color w:val="222222"/>
          <w:shd w:val="clear" w:color="auto" w:fill="FFFFFF"/>
        </w:rPr>
        <w:t xml:space="preserve">Jones, C. (2010) </w:t>
      </w:r>
      <w:r>
        <w:rPr>
          <w:rFonts w:asciiTheme="minorHAnsi" w:hAnsiTheme="minorHAnsi" w:cstheme="minorHAnsi"/>
          <w:color w:val="222222"/>
          <w:shd w:val="clear" w:color="auto" w:fill="FFFFFF"/>
        </w:rPr>
        <w:t>‘</w:t>
      </w:r>
      <w:r w:rsidRPr="003E03C9">
        <w:rPr>
          <w:rFonts w:asciiTheme="minorHAnsi" w:hAnsiTheme="minorHAnsi" w:cstheme="minorHAnsi"/>
          <w:color w:val="222222"/>
          <w:shd w:val="clear" w:color="auto" w:fill="FFFFFF"/>
        </w:rPr>
        <w:t>Archival Data: Advantages and Disadvantages for Research in Psychology</w:t>
      </w:r>
      <w:r>
        <w:rPr>
          <w:rFonts w:asciiTheme="minorHAnsi" w:hAnsiTheme="minorHAnsi" w:cstheme="minorHAnsi"/>
          <w:color w:val="222222"/>
          <w:shd w:val="clear" w:color="auto" w:fill="FFFFFF"/>
        </w:rPr>
        <w:t>’,</w:t>
      </w:r>
      <w:r w:rsidRPr="003E03C9">
        <w:rPr>
          <w:rFonts w:asciiTheme="minorHAnsi" w:hAnsiTheme="minorHAnsi" w:cstheme="minorHAnsi"/>
          <w:color w:val="222222"/>
          <w:shd w:val="clear" w:color="auto" w:fill="FFFFFF"/>
        </w:rPr>
        <w:t xml:space="preserve"> </w:t>
      </w:r>
      <w:r w:rsidRPr="003E03C9">
        <w:rPr>
          <w:rFonts w:asciiTheme="minorHAnsi" w:hAnsiTheme="minorHAnsi" w:cstheme="minorHAnsi"/>
          <w:i/>
          <w:iCs/>
          <w:color w:val="222222"/>
          <w:shd w:val="clear" w:color="auto" w:fill="FFFFFF"/>
        </w:rPr>
        <w:t>Social and Personality Psychology Compass</w:t>
      </w:r>
      <w:r w:rsidRPr="003E03C9">
        <w:rPr>
          <w:rFonts w:asciiTheme="minorHAnsi" w:hAnsiTheme="minorHAnsi" w:cstheme="minorHAnsi"/>
          <w:color w:val="222222"/>
          <w:shd w:val="clear" w:color="auto" w:fill="FFFFFF"/>
        </w:rPr>
        <w:t>, 4</w:t>
      </w:r>
      <w:r>
        <w:rPr>
          <w:rFonts w:asciiTheme="minorHAnsi" w:hAnsiTheme="minorHAnsi" w:cstheme="minorHAnsi"/>
          <w:color w:val="222222"/>
          <w:shd w:val="clear" w:color="auto" w:fill="FFFFFF"/>
        </w:rPr>
        <w:t>(11), pp.</w:t>
      </w:r>
      <w:r w:rsidRPr="003E03C9">
        <w:rPr>
          <w:rFonts w:asciiTheme="minorHAnsi" w:hAnsiTheme="minorHAnsi" w:cstheme="minorHAnsi"/>
          <w:color w:val="222222"/>
          <w:shd w:val="clear" w:color="auto" w:fill="FFFFFF"/>
        </w:rPr>
        <w:t xml:space="preserve"> 1008-1017.</w:t>
      </w:r>
    </w:p>
    <w:p w14:paraId="755B7A2A" w14:textId="2533A822" w:rsidR="00CD2BEC" w:rsidRPr="00FE069B" w:rsidRDefault="00CD2BEC" w:rsidP="00FE069B">
      <w:pPr>
        <w:spacing w:after="0"/>
        <w:rPr>
          <w:rFonts w:asciiTheme="minorHAnsi" w:eastAsiaTheme="majorEastAsia" w:hAnsiTheme="minorHAnsi" w:cstheme="minorHAnsi"/>
          <w:lang w:val="en-GB"/>
        </w:rPr>
      </w:pPr>
      <w:r w:rsidRPr="00FE069B">
        <w:rPr>
          <w:rFonts w:asciiTheme="minorHAnsi" w:eastAsiaTheme="majorEastAsia" w:hAnsiTheme="minorHAnsi" w:cstheme="minorHAnsi"/>
          <w:lang w:val="en-GB"/>
        </w:rPr>
        <w:t xml:space="preserve">Kirchgassner, G. (2008) </w:t>
      </w:r>
      <w:r w:rsidR="009868D4" w:rsidRPr="00FE069B">
        <w:rPr>
          <w:rFonts w:asciiTheme="minorHAnsi" w:eastAsiaTheme="majorEastAsia" w:hAnsiTheme="minorHAnsi" w:cstheme="minorHAnsi"/>
          <w:i/>
          <w:iCs/>
          <w:lang w:val="en-GB"/>
        </w:rPr>
        <w:t>Homo oeconomicus: The economic model of behaviour and its applications in economics and other social sciences.</w:t>
      </w:r>
      <w:r w:rsidR="009868D4" w:rsidRPr="00FE069B">
        <w:rPr>
          <w:rFonts w:asciiTheme="minorHAnsi" w:eastAsiaTheme="majorEastAsia" w:hAnsiTheme="minorHAnsi" w:cstheme="minorHAnsi"/>
          <w:lang w:val="en-GB"/>
        </w:rPr>
        <w:t xml:space="preserve"> Springer Science &amp; Business Media, University of St. Gallen</w:t>
      </w:r>
      <w:r w:rsidR="000423EB" w:rsidRPr="00FE069B">
        <w:rPr>
          <w:rFonts w:asciiTheme="minorHAnsi" w:eastAsiaTheme="majorEastAsia" w:hAnsiTheme="minorHAnsi" w:cstheme="minorHAnsi"/>
          <w:lang w:val="en-GB"/>
        </w:rPr>
        <w:t>:</w:t>
      </w:r>
      <w:r w:rsidR="009868D4" w:rsidRPr="00FE069B">
        <w:rPr>
          <w:rFonts w:asciiTheme="minorHAnsi" w:eastAsiaTheme="majorEastAsia" w:hAnsiTheme="minorHAnsi" w:cstheme="minorHAnsi"/>
          <w:lang w:val="en-GB"/>
        </w:rPr>
        <w:t xml:space="preserve"> Switzerland 2008.</w:t>
      </w:r>
    </w:p>
    <w:p w14:paraId="49C5E1D7" w14:textId="260B47FC" w:rsidR="00A56E81" w:rsidRPr="00FE069B" w:rsidRDefault="00A56E81" w:rsidP="00FE069B">
      <w:pPr>
        <w:rPr>
          <w:rFonts w:asciiTheme="minorHAnsi" w:hAnsiTheme="minorHAnsi" w:cstheme="minorHAnsi"/>
          <w:color w:val="222222"/>
          <w:shd w:val="clear" w:color="auto" w:fill="FFFFFF"/>
        </w:rPr>
      </w:pPr>
      <w:r w:rsidRPr="00FE069B">
        <w:rPr>
          <w:rFonts w:asciiTheme="minorHAnsi" w:hAnsiTheme="minorHAnsi" w:cstheme="minorHAnsi"/>
          <w:color w:val="222222"/>
          <w:shd w:val="clear" w:color="auto" w:fill="FFFFFF"/>
        </w:rPr>
        <w:t>Kusumawati, A. (2019) ‘Impact of digital marketing on student decision-making process of higher education institution: A case of Indonesia’, </w:t>
      </w:r>
      <w:r w:rsidRPr="00FE069B">
        <w:rPr>
          <w:rFonts w:asciiTheme="minorHAnsi" w:hAnsiTheme="minorHAnsi" w:cstheme="minorHAnsi"/>
          <w:i/>
          <w:iCs/>
          <w:color w:val="222222"/>
          <w:shd w:val="clear" w:color="auto" w:fill="FFFFFF"/>
        </w:rPr>
        <w:t>Journal of E-Learning and Higher Education</w:t>
      </w:r>
      <w:r w:rsidRPr="00FE069B">
        <w:rPr>
          <w:rFonts w:asciiTheme="minorHAnsi" w:hAnsiTheme="minorHAnsi" w:cstheme="minorHAnsi"/>
          <w:color w:val="222222"/>
          <w:shd w:val="clear" w:color="auto" w:fill="FFFFFF"/>
        </w:rPr>
        <w:t>, 1(1), pp. 1-11.</w:t>
      </w:r>
    </w:p>
    <w:p w14:paraId="50D68B9D" w14:textId="77777777" w:rsidR="00A56E81" w:rsidRPr="00FE069B" w:rsidRDefault="00A56E81" w:rsidP="00FE069B">
      <w:pPr>
        <w:spacing w:after="0"/>
        <w:rPr>
          <w:rFonts w:asciiTheme="minorHAnsi" w:eastAsiaTheme="majorEastAsia" w:hAnsiTheme="minorHAnsi" w:cstheme="minorHAnsi"/>
          <w:lang w:val="en-GB"/>
        </w:rPr>
      </w:pPr>
      <w:r w:rsidRPr="00FE069B">
        <w:rPr>
          <w:rFonts w:asciiTheme="minorHAnsi" w:eastAsiaTheme="majorEastAsia" w:hAnsiTheme="minorHAnsi" w:cstheme="minorHAnsi"/>
          <w:lang w:val="en-GB"/>
        </w:rPr>
        <w:t xml:space="preserve">Li, F. et al. (2021) ‘Social media marketing strategy: definition, conceptualization, taxonomy, validation, and future agenda,’ </w:t>
      </w:r>
      <w:r w:rsidRPr="00FE069B">
        <w:rPr>
          <w:rFonts w:asciiTheme="minorHAnsi" w:eastAsiaTheme="majorEastAsia" w:hAnsiTheme="minorHAnsi" w:cstheme="minorHAnsi"/>
          <w:i/>
          <w:iCs/>
          <w:lang w:val="en-GB"/>
        </w:rPr>
        <w:t xml:space="preserve">Journal of the Academy of Marketing Science, </w:t>
      </w:r>
      <w:r w:rsidRPr="00FE069B">
        <w:rPr>
          <w:rFonts w:asciiTheme="minorHAnsi" w:eastAsiaTheme="majorEastAsia" w:hAnsiTheme="minorHAnsi" w:cstheme="minorHAnsi"/>
          <w:lang w:val="en-GB"/>
        </w:rPr>
        <w:t>49, pp. 51-70.</w:t>
      </w:r>
    </w:p>
    <w:p w14:paraId="19D549D1" w14:textId="3AF0AE70" w:rsidR="00A56E81" w:rsidRDefault="00A56E81" w:rsidP="00FE069B">
      <w:pPr>
        <w:spacing w:after="0"/>
        <w:rPr>
          <w:rFonts w:asciiTheme="minorHAnsi" w:eastAsiaTheme="majorEastAsia" w:hAnsiTheme="minorHAnsi" w:cstheme="minorHAnsi"/>
          <w:lang w:val="en-GB"/>
        </w:rPr>
      </w:pPr>
      <w:r w:rsidRPr="00FE069B">
        <w:rPr>
          <w:rFonts w:asciiTheme="minorHAnsi" w:eastAsiaTheme="majorEastAsia" w:hAnsiTheme="minorHAnsi" w:cstheme="minorHAnsi"/>
          <w:lang w:val="en-GB"/>
        </w:rPr>
        <w:t xml:space="preserve">Lidl.co.uk (2022) </w:t>
      </w:r>
      <w:r w:rsidRPr="00FE069B">
        <w:rPr>
          <w:rFonts w:asciiTheme="minorHAnsi" w:eastAsiaTheme="majorEastAsia" w:hAnsiTheme="minorHAnsi" w:cstheme="minorHAnsi"/>
          <w:i/>
          <w:iCs/>
          <w:lang w:val="en-GB"/>
        </w:rPr>
        <w:t>Lidl app.</w:t>
      </w:r>
      <w:r w:rsidRPr="00FE069B">
        <w:rPr>
          <w:rFonts w:asciiTheme="minorHAnsi" w:eastAsiaTheme="majorEastAsia" w:hAnsiTheme="minorHAnsi" w:cstheme="minorHAnsi"/>
          <w:lang w:val="en-GB"/>
        </w:rPr>
        <w:t xml:space="preserve"> [Online]. Available at: </w:t>
      </w:r>
      <w:hyperlink r:id="rId24" w:history="1">
        <w:r w:rsidRPr="00FE069B">
          <w:rPr>
            <w:rStyle w:val="Hyperlink"/>
            <w:rFonts w:asciiTheme="minorHAnsi" w:eastAsiaTheme="majorEastAsia" w:hAnsiTheme="minorHAnsi" w:cstheme="minorHAnsi"/>
            <w:lang w:val="en-GB"/>
          </w:rPr>
          <w:t>https://www.lidl.co.uk/about-us/lidl-app/</w:t>
        </w:r>
      </w:hyperlink>
      <w:r w:rsidRPr="00FE069B">
        <w:rPr>
          <w:rFonts w:asciiTheme="minorHAnsi" w:eastAsiaTheme="majorEastAsia" w:hAnsiTheme="minorHAnsi" w:cstheme="minorHAnsi"/>
          <w:lang w:val="en-GB"/>
        </w:rPr>
        <w:t xml:space="preserve"> (accessed: 24</w:t>
      </w:r>
      <w:r w:rsidRPr="00FE069B">
        <w:rPr>
          <w:rFonts w:asciiTheme="minorHAnsi" w:eastAsiaTheme="majorEastAsia" w:hAnsiTheme="minorHAnsi" w:cstheme="minorHAnsi"/>
          <w:vertAlign w:val="superscript"/>
          <w:lang w:val="en-GB"/>
        </w:rPr>
        <w:t>th</w:t>
      </w:r>
      <w:r w:rsidRPr="00FE069B">
        <w:rPr>
          <w:rFonts w:asciiTheme="minorHAnsi" w:eastAsiaTheme="majorEastAsia" w:hAnsiTheme="minorHAnsi" w:cstheme="minorHAnsi"/>
          <w:lang w:val="en-GB"/>
        </w:rPr>
        <w:t xml:space="preserve"> July 2022).</w:t>
      </w:r>
    </w:p>
    <w:p w14:paraId="3E60C066" w14:textId="5A4D569F" w:rsidR="00D35FD5" w:rsidRPr="00FE069B" w:rsidRDefault="00D35FD5" w:rsidP="00FE069B">
      <w:pPr>
        <w:spacing w:after="0"/>
        <w:rPr>
          <w:rFonts w:asciiTheme="minorHAnsi" w:eastAsiaTheme="majorEastAsia" w:hAnsiTheme="minorHAnsi" w:cstheme="minorHAnsi"/>
          <w:lang w:val="en-GB"/>
        </w:rPr>
      </w:pPr>
      <w:r>
        <w:rPr>
          <w:rFonts w:asciiTheme="minorHAnsi" w:eastAsiaTheme="majorEastAsia" w:hAnsiTheme="minorHAnsi" w:cstheme="minorHAnsi"/>
          <w:lang w:val="en-GB"/>
        </w:rPr>
        <w:t xml:space="preserve">Manu, E. and Akotia, J. (2021) </w:t>
      </w:r>
      <w:r w:rsidRPr="003E03C9">
        <w:rPr>
          <w:rFonts w:asciiTheme="minorHAnsi" w:eastAsiaTheme="majorEastAsia" w:hAnsiTheme="minorHAnsi" w:cstheme="minorHAnsi"/>
          <w:i/>
          <w:iCs/>
          <w:lang w:val="en-GB"/>
        </w:rPr>
        <w:t xml:space="preserve">Introduction to secondary research methods in the built environment. </w:t>
      </w:r>
      <w:r>
        <w:rPr>
          <w:rFonts w:asciiTheme="minorHAnsi" w:eastAsiaTheme="majorEastAsia" w:hAnsiTheme="minorHAnsi" w:cstheme="minorHAnsi"/>
          <w:lang w:val="en-GB"/>
        </w:rPr>
        <w:t>1</w:t>
      </w:r>
      <w:r w:rsidRPr="00D35FD5">
        <w:rPr>
          <w:rFonts w:asciiTheme="minorHAnsi" w:eastAsiaTheme="majorEastAsia" w:hAnsiTheme="minorHAnsi" w:cstheme="minorHAnsi"/>
          <w:vertAlign w:val="superscript"/>
          <w:lang w:val="en-GB"/>
        </w:rPr>
        <w:t>st</w:t>
      </w:r>
      <w:r>
        <w:rPr>
          <w:rFonts w:asciiTheme="minorHAnsi" w:eastAsiaTheme="majorEastAsia" w:hAnsiTheme="minorHAnsi" w:cstheme="minorHAnsi"/>
          <w:lang w:val="en-GB"/>
        </w:rPr>
        <w:t xml:space="preserve"> Ed. Routledge</w:t>
      </w:r>
      <w:r w:rsidR="003E03C9">
        <w:rPr>
          <w:rFonts w:asciiTheme="minorHAnsi" w:eastAsiaTheme="majorEastAsia" w:hAnsiTheme="minorHAnsi" w:cstheme="minorHAnsi"/>
          <w:lang w:val="en-GB"/>
        </w:rPr>
        <w:t>.</w:t>
      </w:r>
    </w:p>
    <w:p w14:paraId="1A87F3A3" w14:textId="427D14A5" w:rsidR="00A56E81" w:rsidRPr="00FE069B" w:rsidRDefault="00A56E81" w:rsidP="00FE069B">
      <w:pPr>
        <w:rPr>
          <w:rFonts w:asciiTheme="minorHAnsi" w:hAnsiTheme="minorHAnsi" w:cstheme="minorHAnsi"/>
        </w:rPr>
      </w:pPr>
      <w:r w:rsidRPr="00FE069B">
        <w:rPr>
          <w:rFonts w:asciiTheme="minorHAnsi" w:hAnsiTheme="minorHAnsi" w:cstheme="minorHAnsi"/>
        </w:rPr>
        <w:t>Matarazzo, M. et al. (2021) ‘Digital transformation and customer value creation in Made in Italy SMEs: A dynamic capabilities perspective’, </w:t>
      </w:r>
      <w:r w:rsidRPr="00FE069B">
        <w:rPr>
          <w:rFonts w:asciiTheme="minorHAnsi" w:hAnsiTheme="minorHAnsi" w:cstheme="minorHAnsi"/>
          <w:i/>
          <w:iCs/>
        </w:rPr>
        <w:t>Journal of Business Research</w:t>
      </w:r>
      <w:r w:rsidRPr="00FE069B">
        <w:rPr>
          <w:rFonts w:asciiTheme="minorHAnsi" w:hAnsiTheme="minorHAnsi" w:cstheme="minorHAnsi"/>
        </w:rPr>
        <w:t>, 123, pp. 642-656.</w:t>
      </w:r>
    </w:p>
    <w:p w14:paraId="538DD1A3" w14:textId="3854ECFE" w:rsidR="00A56E81" w:rsidRPr="00FE069B" w:rsidRDefault="00A56E81" w:rsidP="00FE069B">
      <w:pPr>
        <w:spacing w:after="0"/>
        <w:rPr>
          <w:rFonts w:asciiTheme="minorHAnsi" w:eastAsia="Times New Roman" w:hAnsiTheme="minorHAnsi" w:cstheme="minorHAnsi"/>
          <w:color w:val="333333"/>
          <w:lang w:val="en-GB" w:eastAsia="en-GB"/>
        </w:rPr>
      </w:pPr>
      <w:r w:rsidRPr="00FE069B">
        <w:rPr>
          <w:rFonts w:asciiTheme="minorHAnsi" w:eastAsiaTheme="majorEastAsia" w:hAnsiTheme="minorHAnsi" w:cstheme="minorHAnsi"/>
          <w:lang w:val="en-GB"/>
        </w:rPr>
        <w:t>Matthews, E. K., Lodge, M. J. and Bosanquet, A. (2014) ‘</w:t>
      </w:r>
      <w:r w:rsidRPr="00FE069B">
        <w:rPr>
          <w:rFonts w:asciiTheme="minorHAnsi" w:eastAsia="Times New Roman" w:hAnsiTheme="minorHAnsi" w:cstheme="minorHAnsi"/>
          <w:color w:val="333333"/>
          <w:lang w:val="en-GB" w:eastAsia="en-GB"/>
        </w:rPr>
        <w:t>Early career academic perceptions, attitudes and professional development activities: questioning the teaching and research gap to further academic development’,</w:t>
      </w:r>
      <w:r w:rsidRPr="00FE069B">
        <w:rPr>
          <w:rFonts w:asciiTheme="minorHAnsi" w:eastAsia="Times New Roman" w:hAnsiTheme="minorHAnsi" w:cstheme="minorHAnsi"/>
          <w:color w:val="333333"/>
          <w:shd w:val="clear" w:color="auto" w:fill="FFFFFF"/>
          <w:lang w:val="en-GB" w:eastAsia="en-GB"/>
        </w:rPr>
        <w:t> </w:t>
      </w:r>
      <w:r w:rsidRPr="00FE069B">
        <w:rPr>
          <w:rFonts w:asciiTheme="minorHAnsi" w:eastAsia="Times New Roman" w:hAnsiTheme="minorHAnsi" w:cstheme="minorHAnsi"/>
          <w:i/>
          <w:iCs/>
          <w:color w:val="333333"/>
          <w:lang w:val="en-GB" w:eastAsia="en-GB"/>
        </w:rPr>
        <w:t>International Journal for Academic Development</w:t>
      </w:r>
      <w:r w:rsidRPr="00FE069B">
        <w:rPr>
          <w:rFonts w:asciiTheme="minorHAnsi" w:eastAsia="Times New Roman" w:hAnsiTheme="minorHAnsi" w:cstheme="minorHAnsi"/>
          <w:color w:val="333333"/>
          <w:lang w:val="en-GB" w:eastAsia="en-GB"/>
        </w:rPr>
        <w:t>,</w:t>
      </w:r>
      <w:r w:rsidRPr="00FE069B">
        <w:rPr>
          <w:rFonts w:asciiTheme="minorHAnsi" w:eastAsia="Times New Roman" w:hAnsiTheme="minorHAnsi" w:cstheme="minorHAnsi"/>
          <w:color w:val="333333"/>
          <w:shd w:val="clear" w:color="auto" w:fill="FFFFFF"/>
          <w:lang w:val="en-GB" w:eastAsia="en-GB"/>
        </w:rPr>
        <w:t> </w:t>
      </w:r>
      <w:r w:rsidRPr="00FE069B">
        <w:rPr>
          <w:rFonts w:asciiTheme="minorHAnsi" w:eastAsia="Times New Roman" w:hAnsiTheme="minorHAnsi" w:cstheme="minorHAnsi"/>
          <w:color w:val="333333"/>
          <w:lang w:val="en-GB" w:eastAsia="en-GB"/>
        </w:rPr>
        <w:t>19(2), pp.</w:t>
      </w:r>
      <w:r w:rsidRPr="00FE069B">
        <w:rPr>
          <w:rFonts w:asciiTheme="minorHAnsi" w:eastAsia="Times New Roman" w:hAnsiTheme="minorHAnsi" w:cstheme="minorHAnsi"/>
          <w:color w:val="333333"/>
          <w:shd w:val="clear" w:color="auto" w:fill="FFFFFF"/>
          <w:lang w:val="en-GB" w:eastAsia="en-GB"/>
        </w:rPr>
        <w:t> </w:t>
      </w:r>
      <w:r w:rsidRPr="00FE069B">
        <w:rPr>
          <w:rFonts w:asciiTheme="minorHAnsi" w:eastAsia="Times New Roman" w:hAnsiTheme="minorHAnsi" w:cstheme="minorHAnsi"/>
          <w:color w:val="333333"/>
          <w:lang w:val="en-GB" w:eastAsia="en-GB"/>
        </w:rPr>
        <w:t>112-124.</w:t>
      </w:r>
    </w:p>
    <w:p w14:paraId="758CAE5F" w14:textId="5466D8C0" w:rsidR="00A56E81" w:rsidRPr="00FE069B" w:rsidRDefault="00A56E81" w:rsidP="00FE069B">
      <w:pPr>
        <w:rPr>
          <w:rFonts w:asciiTheme="minorHAnsi" w:hAnsiTheme="minorHAnsi" w:cstheme="minorHAnsi"/>
        </w:rPr>
      </w:pPr>
      <w:r w:rsidRPr="00FE069B">
        <w:rPr>
          <w:rFonts w:asciiTheme="minorHAnsi" w:hAnsiTheme="minorHAnsi" w:cstheme="minorHAnsi"/>
        </w:rPr>
        <w:t>Melović, B. et al. (2020) ‘The impact of digital transformation and digital marketing on the brand promotion, positioning and electronic business in Montenegro’, </w:t>
      </w:r>
      <w:r w:rsidRPr="00FE069B">
        <w:rPr>
          <w:rFonts w:asciiTheme="minorHAnsi" w:hAnsiTheme="minorHAnsi" w:cstheme="minorHAnsi"/>
          <w:i/>
          <w:iCs/>
        </w:rPr>
        <w:t>Technology in Society</w:t>
      </w:r>
      <w:r w:rsidRPr="00FE069B">
        <w:rPr>
          <w:rFonts w:asciiTheme="minorHAnsi" w:hAnsiTheme="minorHAnsi" w:cstheme="minorHAnsi"/>
        </w:rPr>
        <w:t>, 63.</w:t>
      </w:r>
    </w:p>
    <w:p w14:paraId="089628FA" w14:textId="1AEA4AF3" w:rsidR="00A56E81" w:rsidRPr="00FE069B" w:rsidRDefault="00A56E81" w:rsidP="00FE069B">
      <w:pPr>
        <w:rPr>
          <w:rFonts w:asciiTheme="minorHAnsi" w:hAnsiTheme="minorHAnsi" w:cstheme="minorHAnsi"/>
        </w:rPr>
      </w:pPr>
      <w:r w:rsidRPr="00FE069B">
        <w:rPr>
          <w:rFonts w:asciiTheme="minorHAnsi" w:hAnsiTheme="minorHAnsi" w:cstheme="minorHAnsi"/>
        </w:rPr>
        <w:lastRenderedPageBreak/>
        <w:t>Montgomery, K. et al. (2019) ‘Big Data and the transformation of food and beverage marketing: undermining efforts to reduce obesity?’, </w:t>
      </w:r>
      <w:r w:rsidRPr="00FE069B">
        <w:rPr>
          <w:rFonts w:asciiTheme="minorHAnsi" w:hAnsiTheme="minorHAnsi" w:cstheme="minorHAnsi"/>
          <w:i/>
          <w:iCs/>
        </w:rPr>
        <w:t>Critical Public Health</w:t>
      </w:r>
      <w:r w:rsidRPr="00FE069B">
        <w:rPr>
          <w:rFonts w:asciiTheme="minorHAnsi" w:hAnsiTheme="minorHAnsi" w:cstheme="minorHAnsi"/>
        </w:rPr>
        <w:t>, 29(1), pp. 110-117.</w:t>
      </w:r>
    </w:p>
    <w:p w14:paraId="2949FC3C" w14:textId="3532D12A" w:rsidR="00A56E81" w:rsidRPr="00FE069B" w:rsidRDefault="00A56E81" w:rsidP="00FE069B">
      <w:pPr>
        <w:rPr>
          <w:rFonts w:asciiTheme="minorHAnsi" w:hAnsiTheme="minorHAnsi" w:cstheme="minorHAnsi"/>
          <w:color w:val="222222"/>
          <w:shd w:val="clear" w:color="auto" w:fill="FFFFFF"/>
        </w:rPr>
      </w:pPr>
      <w:r w:rsidRPr="00FE069B">
        <w:rPr>
          <w:rFonts w:asciiTheme="minorHAnsi" w:hAnsiTheme="minorHAnsi" w:cstheme="minorHAnsi"/>
          <w:color w:val="222222"/>
          <w:shd w:val="clear" w:color="auto" w:fill="FFFFFF"/>
        </w:rPr>
        <w:t>Nagra, D. G. K. and Gopal, D. R. (2014) ‘The Effect of Digital Marketing Communication on Consumer Buying’, </w:t>
      </w:r>
      <w:r w:rsidRPr="00FE069B">
        <w:rPr>
          <w:rFonts w:asciiTheme="minorHAnsi" w:hAnsiTheme="minorHAnsi" w:cstheme="minorHAnsi"/>
          <w:i/>
          <w:iCs/>
          <w:color w:val="222222"/>
          <w:shd w:val="clear" w:color="auto" w:fill="FFFFFF"/>
        </w:rPr>
        <w:t>International Journal of Management (IJM)</w:t>
      </w:r>
      <w:r w:rsidRPr="00FE069B">
        <w:rPr>
          <w:rFonts w:asciiTheme="minorHAnsi" w:hAnsiTheme="minorHAnsi" w:cstheme="minorHAnsi"/>
          <w:color w:val="222222"/>
          <w:shd w:val="clear" w:color="auto" w:fill="FFFFFF"/>
        </w:rPr>
        <w:t>, 5(3), pp. 53-57.</w:t>
      </w:r>
    </w:p>
    <w:p w14:paraId="798F0774" w14:textId="191024ED" w:rsidR="00A56E81" w:rsidRPr="00FE069B" w:rsidRDefault="00A56E81" w:rsidP="00FE069B">
      <w:pPr>
        <w:rPr>
          <w:rFonts w:asciiTheme="minorHAnsi" w:hAnsiTheme="minorHAnsi" w:cstheme="minorHAnsi"/>
          <w:lang w:val="en-GB"/>
        </w:rPr>
      </w:pPr>
      <w:r w:rsidRPr="00FE069B">
        <w:rPr>
          <w:rFonts w:asciiTheme="minorHAnsi" w:hAnsiTheme="minorHAnsi" w:cstheme="minorHAnsi"/>
          <w:lang w:val="en-GB"/>
        </w:rPr>
        <w:t xml:space="preserve">Oxfordcollegeofmarketing.com (2022) </w:t>
      </w:r>
      <w:r w:rsidRPr="00FE069B">
        <w:rPr>
          <w:rFonts w:asciiTheme="minorHAnsi" w:hAnsiTheme="minorHAnsi" w:cstheme="minorHAnsi"/>
          <w:i/>
          <w:iCs/>
          <w:lang w:val="en-GB"/>
        </w:rPr>
        <w:t xml:space="preserve">Using the RACE framework for practical training. </w:t>
      </w:r>
      <w:r w:rsidRPr="00FE069B">
        <w:rPr>
          <w:rFonts w:asciiTheme="minorHAnsi" w:hAnsiTheme="minorHAnsi" w:cstheme="minorHAnsi"/>
          <w:lang w:val="en-GB"/>
        </w:rPr>
        <w:t xml:space="preserve">Available at: </w:t>
      </w:r>
      <w:hyperlink r:id="rId25" w:history="1">
        <w:r w:rsidRPr="00FE069B">
          <w:rPr>
            <w:rStyle w:val="Hyperlink"/>
            <w:rFonts w:asciiTheme="minorHAnsi" w:hAnsiTheme="minorHAnsi" w:cstheme="minorHAnsi"/>
            <w:lang w:val="en-GB"/>
          </w:rPr>
          <w:t>https://blog.oxfordcollegeofmarketing.com/2018/08/06/using-the-race-framework/</w:t>
        </w:r>
      </w:hyperlink>
      <w:r w:rsidRPr="00FE069B">
        <w:rPr>
          <w:rFonts w:asciiTheme="minorHAnsi" w:hAnsiTheme="minorHAnsi" w:cstheme="minorHAnsi"/>
          <w:lang w:val="en-GB"/>
        </w:rPr>
        <w:t xml:space="preserve"> (Accessed: 12</w:t>
      </w:r>
      <w:r w:rsidRPr="00FE069B">
        <w:rPr>
          <w:rFonts w:asciiTheme="minorHAnsi" w:hAnsiTheme="minorHAnsi" w:cstheme="minorHAnsi"/>
          <w:vertAlign w:val="superscript"/>
          <w:lang w:val="en-GB"/>
        </w:rPr>
        <w:t>th</w:t>
      </w:r>
      <w:r w:rsidRPr="00FE069B">
        <w:rPr>
          <w:rFonts w:asciiTheme="minorHAnsi" w:hAnsiTheme="minorHAnsi" w:cstheme="minorHAnsi"/>
          <w:lang w:val="en-GB"/>
        </w:rPr>
        <w:t xml:space="preserve"> April 2022).</w:t>
      </w:r>
    </w:p>
    <w:p w14:paraId="1B6551DF" w14:textId="71CAACE4" w:rsidR="00A56E81" w:rsidRPr="00FE069B" w:rsidRDefault="00A56E81" w:rsidP="00FE069B">
      <w:pPr>
        <w:rPr>
          <w:rFonts w:asciiTheme="minorHAnsi" w:hAnsiTheme="minorHAnsi" w:cstheme="minorHAnsi"/>
          <w:color w:val="222222"/>
          <w:shd w:val="clear" w:color="auto" w:fill="FFFFFF"/>
        </w:rPr>
      </w:pPr>
      <w:r w:rsidRPr="00FE069B">
        <w:rPr>
          <w:rFonts w:asciiTheme="minorHAnsi" w:hAnsiTheme="minorHAnsi" w:cstheme="minorHAnsi"/>
          <w:color w:val="222222"/>
          <w:shd w:val="clear" w:color="auto" w:fill="FFFFFF"/>
        </w:rPr>
        <w:t>Padilla-Díaz, M. (2015) ‘Phenomenology in educational qualitative research: Philosophy as science or philosophical science’, </w:t>
      </w:r>
      <w:r w:rsidRPr="00FE069B">
        <w:rPr>
          <w:rFonts w:asciiTheme="minorHAnsi" w:hAnsiTheme="minorHAnsi" w:cstheme="minorHAnsi"/>
          <w:i/>
          <w:iCs/>
          <w:color w:val="222222"/>
          <w:shd w:val="clear" w:color="auto" w:fill="FFFFFF"/>
        </w:rPr>
        <w:t>International journal of educational excellence</w:t>
      </w:r>
      <w:r w:rsidRPr="00FE069B">
        <w:rPr>
          <w:rFonts w:asciiTheme="minorHAnsi" w:hAnsiTheme="minorHAnsi" w:cstheme="minorHAnsi"/>
          <w:color w:val="222222"/>
          <w:shd w:val="clear" w:color="auto" w:fill="FFFFFF"/>
        </w:rPr>
        <w:t>, 1(2), pp. 101-110.</w:t>
      </w:r>
    </w:p>
    <w:p w14:paraId="0812FB9A" w14:textId="77777777" w:rsidR="005D5EF7" w:rsidRPr="00FE069B" w:rsidRDefault="005D5EF7" w:rsidP="00FE069B">
      <w:pPr>
        <w:rPr>
          <w:rFonts w:asciiTheme="minorHAnsi" w:hAnsiTheme="minorHAnsi" w:cstheme="minorHAnsi"/>
          <w:color w:val="222222"/>
          <w:shd w:val="clear" w:color="auto" w:fill="FFFFFF"/>
        </w:rPr>
      </w:pPr>
      <w:r w:rsidRPr="00FE069B">
        <w:rPr>
          <w:rFonts w:asciiTheme="minorHAnsi" w:hAnsiTheme="minorHAnsi" w:cstheme="minorHAnsi"/>
          <w:color w:val="222222"/>
          <w:shd w:val="clear" w:color="auto" w:fill="FFFFFF"/>
        </w:rPr>
        <w:t>Pal, A. K. and Shukla, B. (2020) ‘Impact of Digital Marketing on Consumer Buying Behaviour’, </w:t>
      </w:r>
      <w:r w:rsidRPr="00FE069B">
        <w:rPr>
          <w:rFonts w:asciiTheme="minorHAnsi" w:hAnsiTheme="minorHAnsi" w:cstheme="minorHAnsi"/>
          <w:i/>
          <w:iCs/>
          <w:color w:val="222222"/>
          <w:shd w:val="clear" w:color="auto" w:fill="FFFFFF"/>
        </w:rPr>
        <w:t>Iconic Research and Engineering Journals</w:t>
      </w:r>
      <w:r w:rsidRPr="00FE069B">
        <w:rPr>
          <w:rFonts w:asciiTheme="minorHAnsi" w:hAnsiTheme="minorHAnsi" w:cstheme="minorHAnsi"/>
          <w:color w:val="222222"/>
          <w:shd w:val="clear" w:color="auto" w:fill="FFFFFF"/>
        </w:rPr>
        <w:t>, 3(11), pp. 209-220.</w:t>
      </w:r>
    </w:p>
    <w:p w14:paraId="07579CD8" w14:textId="4FA2278A" w:rsidR="005D5EF7" w:rsidRPr="00FE069B" w:rsidRDefault="005D5EF7" w:rsidP="00FE069B">
      <w:pPr>
        <w:rPr>
          <w:rFonts w:asciiTheme="minorHAnsi" w:hAnsiTheme="minorHAnsi" w:cstheme="minorHAnsi"/>
          <w:color w:val="222222"/>
          <w:shd w:val="clear" w:color="auto" w:fill="FFFFFF"/>
        </w:rPr>
      </w:pPr>
      <w:r w:rsidRPr="00FE069B">
        <w:rPr>
          <w:rFonts w:asciiTheme="minorHAnsi" w:hAnsiTheme="minorHAnsi" w:cstheme="minorHAnsi"/>
          <w:color w:val="222222"/>
          <w:shd w:val="clear" w:color="auto" w:fill="FFFFFF"/>
        </w:rPr>
        <w:t>Purwanti, Y. (2021) ‘The Influence of Digital Marketing &amp; Innovasion On The School Performance’, </w:t>
      </w:r>
      <w:r w:rsidRPr="00FE069B">
        <w:rPr>
          <w:rFonts w:asciiTheme="minorHAnsi" w:hAnsiTheme="minorHAnsi" w:cstheme="minorHAnsi"/>
          <w:i/>
          <w:iCs/>
          <w:color w:val="222222"/>
          <w:shd w:val="clear" w:color="auto" w:fill="FFFFFF"/>
        </w:rPr>
        <w:t>Turkish Journal of Computer and Mathematics Education (TURCOMAT)</w:t>
      </w:r>
      <w:r w:rsidRPr="00FE069B">
        <w:rPr>
          <w:rFonts w:asciiTheme="minorHAnsi" w:hAnsiTheme="minorHAnsi" w:cstheme="minorHAnsi"/>
          <w:color w:val="222222"/>
          <w:shd w:val="clear" w:color="auto" w:fill="FFFFFF"/>
        </w:rPr>
        <w:t xml:space="preserve">, 12(7), pp. 118-127. </w:t>
      </w:r>
    </w:p>
    <w:p w14:paraId="1AD3C2A2" w14:textId="23B693D8" w:rsidR="005D5EF7" w:rsidRPr="00FE069B" w:rsidRDefault="005D5EF7" w:rsidP="00FE069B">
      <w:pPr>
        <w:rPr>
          <w:rFonts w:asciiTheme="minorHAnsi" w:hAnsiTheme="minorHAnsi" w:cstheme="minorHAnsi"/>
          <w:color w:val="222222"/>
          <w:shd w:val="clear" w:color="auto" w:fill="FFFFFF"/>
        </w:rPr>
      </w:pPr>
      <w:r w:rsidRPr="00FE069B">
        <w:rPr>
          <w:rFonts w:asciiTheme="minorHAnsi" w:hAnsiTheme="minorHAnsi" w:cstheme="minorHAnsi"/>
          <w:color w:val="222222"/>
          <w:shd w:val="clear" w:color="auto" w:fill="FFFFFF"/>
        </w:rPr>
        <w:t>Ramesh, M. and Vidhya, B. (2019) ‘Digital marketing and its effect on online consumer buying behavior’, </w:t>
      </w:r>
      <w:r w:rsidRPr="00FE069B">
        <w:rPr>
          <w:rFonts w:asciiTheme="minorHAnsi" w:hAnsiTheme="minorHAnsi" w:cstheme="minorHAnsi"/>
          <w:i/>
          <w:iCs/>
          <w:color w:val="222222"/>
          <w:shd w:val="clear" w:color="auto" w:fill="FFFFFF"/>
        </w:rPr>
        <w:t>Journal of Services Research</w:t>
      </w:r>
      <w:r w:rsidRPr="00FE069B">
        <w:rPr>
          <w:rFonts w:asciiTheme="minorHAnsi" w:hAnsiTheme="minorHAnsi" w:cstheme="minorHAnsi"/>
          <w:color w:val="222222"/>
          <w:shd w:val="clear" w:color="auto" w:fill="FFFFFF"/>
        </w:rPr>
        <w:t>, 19(2), pp. 61-77.</w:t>
      </w:r>
    </w:p>
    <w:p w14:paraId="2E52811D" w14:textId="1CBAFAF5" w:rsidR="005D5EF7" w:rsidRPr="00FE069B" w:rsidRDefault="005D5EF7" w:rsidP="00FE069B">
      <w:pPr>
        <w:rPr>
          <w:rFonts w:asciiTheme="minorHAnsi" w:hAnsiTheme="minorHAnsi" w:cstheme="minorHAnsi"/>
          <w:color w:val="222222"/>
          <w:shd w:val="clear" w:color="auto" w:fill="FFFFFF"/>
        </w:rPr>
      </w:pPr>
      <w:r w:rsidRPr="00FE069B">
        <w:rPr>
          <w:rFonts w:asciiTheme="minorHAnsi" w:hAnsiTheme="minorHAnsi" w:cstheme="minorHAnsi"/>
          <w:color w:val="222222"/>
          <w:shd w:val="clear" w:color="auto" w:fill="FFFFFF"/>
        </w:rPr>
        <w:t>Rautela, S. (2021) ‘Social Media for New Product Launch: A Study of Social Media Platforms Across the RACE Planning Framework’, </w:t>
      </w:r>
      <w:r w:rsidRPr="00FE069B">
        <w:rPr>
          <w:rFonts w:asciiTheme="minorHAnsi" w:hAnsiTheme="minorHAnsi" w:cstheme="minorHAnsi"/>
          <w:i/>
          <w:iCs/>
          <w:color w:val="222222"/>
          <w:shd w:val="clear" w:color="auto" w:fill="FFFFFF"/>
        </w:rPr>
        <w:t>International Journal of Interactive Mobile Technologies</w:t>
      </w:r>
      <w:r w:rsidRPr="00FE069B">
        <w:rPr>
          <w:rFonts w:asciiTheme="minorHAnsi" w:hAnsiTheme="minorHAnsi" w:cstheme="minorHAnsi"/>
          <w:color w:val="222222"/>
          <w:shd w:val="clear" w:color="auto" w:fill="FFFFFF"/>
        </w:rPr>
        <w:t>, 15(5).</w:t>
      </w:r>
    </w:p>
    <w:p w14:paraId="35A20260" w14:textId="70D3107E" w:rsidR="000423EB" w:rsidRPr="00FE069B" w:rsidRDefault="000423EB" w:rsidP="00FE069B">
      <w:pPr>
        <w:spacing w:after="0"/>
        <w:rPr>
          <w:rFonts w:asciiTheme="minorHAnsi" w:eastAsiaTheme="majorEastAsia" w:hAnsiTheme="minorHAnsi" w:cstheme="minorHAnsi"/>
          <w:lang w:val="en-GB"/>
        </w:rPr>
      </w:pPr>
      <w:r w:rsidRPr="00FE069B">
        <w:rPr>
          <w:rFonts w:asciiTheme="minorHAnsi" w:eastAsiaTheme="majorEastAsia" w:hAnsiTheme="minorHAnsi" w:cstheme="minorHAnsi"/>
          <w:lang w:val="en-GB"/>
        </w:rPr>
        <w:t xml:space="preserve">Sainsbury’s.co.uk (2022) </w:t>
      </w:r>
      <w:r w:rsidRPr="00FE069B">
        <w:rPr>
          <w:rFonts w:asciiTheme="minorHAnsi" w:eastAsiaTheme="majorEastAsia" w:hAnsiTheme="minorHAnsi" w:cstheme="minorHAnsi"/>
          <w:i/>
          <w:iCs/>
          <w:lang w:val="en-GB"/>
        </w:rPr>
        <w:t>About Us.</w:t>
      </w:r>
      <w:r w:rsidRPr="00FE069B">
        <w:rPr>
          <w:rFonts w:asciiTheme="minorHAnsi" w:eastAsiaTheme="majorEastAsia" w:hAnsiTheme="minorHAnsi" w:cstheme="minorHAnsi"/>
          <w:lang w:val="en-GB"/>
        </w:rPr>
        <w:t xml:space="preserve"> [Online]. Available at: </w:t>
      </w:r>
      <w:hyperlink r:id="rId26" w:history="1">
        <w:r w:rsidRPr="00FE069B">
          <w:rPr>
            <w:rStyle w:val="Hyperlink"/>
            <w:rFonts w:asciiTheme="minorHAnsi" w:eastAsiaTheme="majorEastAsia" w:hAnsiTheme="minorHAnsi" w:cstheme="minorHAnsi"/>
            <w:lang w:val="en-GB"/>
          </w:rPr>
          <w:t>https://www.about.sainsburys.co.uk/about-us/our-business-strategy/</w:t>
        </w:r>
      </w:hyperlink>
      <w:r w:rsidRPr="00FE069B">
        <w:rPr>
          <w:rFonts w:asciiTheme="minorHAnsi" w:eastAsiaTheme="majorEastAsia" w:hAnsiTheme="minorHAnsi" w:cstheme="minorHAnsi"/>
          <w:lang w:val="en-GB"/>
        </w:rPr>
        <w:t xml:space="preserve"> (Accessed: 24</w:t>
      </w:r>
      <w:r w:rsidRPr="00FE069B">
        <w:rPr>
          <w:rFonts w:asciiTheme="minorHAnsi" w:eastAsiaTheme="majorEastAsia" w:hAnsiTheme="minorHAnsi" w:cstheme="minorHAnsi"/>
          <w:vertAlign w:val="superscript"/>
          <w:lang w:val="en-GB"/>
        </w:rPr>
        <w:t>th</w:t>
      </w:r>
      <w:r w:rsidRPr="00FE069B">
        <w:rPr>
          <w:rFonts w:asciiTheme="minorHAnsi" w:eastAsiaTheme="majorEastAsia" w:hAnsiTheme="minorHAnsi" w:cstheme="minorHAnsi"/>
          <w:lang w:val="en-GB"/>
        </w:rPr>
        <w:t xml:space="preserve"> July 2022).</w:t>
      </w:r>
    </w:p>
    <w:p w14:paraId="6C2C9BF2" w14:textId="7659ECEA" w:rsidR="005D5EF7" w:rsidRPr="00FE069B" w:rsidRDefault="005D5EF7" w:rsidP="00FE069B">
      <w:pPr>
        <w:rPr>
          <w:rFonts w:asciiTheme="minorHAnsi" w:hAnsiTheme="minorHAnsi" w:cstheme="minorHAnsi"/>
          <w:color w:val="222222"/>
          <w:shd w:val="clear" w:color="auto" w:fill="FFFFFF"/>
        </w:rPr>
      </w:pPr>
      <w:r w:rsidRPr="00FE069B">
        <w:rPr>
          <w:rFonts w:asciiTheme="minorHAnsi" w:hAnsiTheme="minorHAnsi" w:cstheme="minorHAnsi"/>
          <w:color w:val="222222"/>
          <w:shd w:val="clear" w:color="auto" w:fill="FFFFFF"/>
          <w:lang w:val="fr-FR"/>
        </w:rPr>
        <w:t xml:space="preserve">Saunders, M. N. et al. </w:t>
      </w:r>
      <w:r w:rsidRPr="00FE069B">
        <w:rPr>
          <w:rFonts w:asciiTheme="minorHAnsi" w:hAnsiTheme="minorHAnsi" w:cstheme="minorHAnsi"/>
          <w:color w:val="222222"/>
          <w:shd w:val="clear" w:color="auto" w:fill="FFFFFF"/>
          <w:lang w:val="en-GB"/>
        </w:rPr>
        <w:t xml:space="preserve">(2015) </w:t>
      </w:r>
      <w:r w:rsidRPr="00FE069B">
        <w:rPr>
          <w:rFonts w:asciiTheme="minorHAnsi" w:hAnsiTheme="minorHAnsi" w:cstheme="minorHAnsi"/>
          <w:i/>
          <w:iCs/>
          <w:color w:val="222222"/>
          <w:shd w:val="clear" w:color="auto" w:fill="FFFFFF"/>
        </w:rPr>
        <w:t>Understanding research philosophy and approaches to theory development</w:t>
      </w:r>
      <w:r w:rsidRPr="00FE069B">
        <w:rPr>
          <w:rFonts w:asciiTheme="minorHAnsi" w:hAnsiTheme="minorHAnsi" w:cstheme="minorHAnsi"/>
          <w:color w:val="222222"/>
          <w:shd w:val="clear" w:color="auto" w:fill="FFFFFF"/>
        </w:rPr>
        <w:t>.</w:t>
      </w:r>
    </w:p>
    <w:p w14:paraId="72E2BCA6" w14:textId="67FDEA31" w:rsidR="005D5EF7" w:rsidRPr="00FE069B" w:rsidRDefault="005D5EF7" w:rsidP="00FE069B">
      <w:pPr>
        <w:rPr>
          <w:rFonts w:asciiTheme="minorHAnsi" w:hAnsiTheme="minorHAnsi" w:cstheme="minorHAnsi"/>
          <w:color w:val="222222"/>
          <w:shd w:val="clear" w:color="auto" w:fill="FFFFFF"/>
        </w:rPr>
      </w:pPr>
      <w:r w:rsidRPr="00FE069B">
        <w:rPr>
          <w:rFonts w:asciiTheme="minorHAnsi" w:hAnsiTheme="minorHAnsi" w:cstheme="minorHAnsi"/>
          <w:color w:val="222222"/>
          <w:shd w:val="clear" w:color="auto" w:fill="FFFFFF"/>
        </w:rPr>
        <w:lastRenderedPageBreak/>
        <w:t>Saura, J.R. (2021) ‘Using data sciences in digital marketing: Framework, methods, and performance metrics’, </w:t>
      </w:r>
      <w:r w:rsidRPr="00FE069B">
        <w:rPr>
          <w:rFonts w:asciiTheme="minorHAnsi" w:hAnsiTheme="minorHAnsi" w:cstheme="minorHAnsi"/>
          <w:i/>
          <w:iCs/>
          <w:color w:val="222222"/>
          <w:shd w:val="clear" w:color="auto" w:fill="FFFFFF"/>
        </w:rPr>
        <w:t>Journal of Innovation &amp; Knowledge</w:t>
      </w:r>
      <w:r w:rsidRPr="00FE069B">
        <w:rPr>
          <w:rFonts w:asciiTheme="minorHAnsi" w:hAnsiTheme="minorHAnsi" w:cstheme="minorHAnsi"/>
          <w:color w:val="222222"/>
          <w:shd w:val="clear" w:color="auto" w:fill="FFFFFF"/>
        </w:rPr>
        <w:t>, 6(2), pp. 92-102.</w:t>
      </w:r>
    </w:p>
    <w:p w14:paraId="130E3DFC" w14:textId="1449E7B0" w:rsidR="005D5EF7" w:rsidRPr="00FE069B" w:rsidRDefault="005D5EF7" w:rsidP="00FE069B">
      <w:pPr>
        <w:rPr>
          <w:rFonts w:asciiTheme="minorHAnsi" w:hAnsiTheme="minorHAnsi" w:cstheme="minorHAnsi"/>
          <w:color w:val="222222"/>
          <w:shd w:val="clear" w:color="auto" w:fill="FFFFFF"/>
        </w:rPr>
      </w:pPr>
      <w:r w:rsidRPr="00FE069B">
        <w:rPr>
          <w:rFonts w:asciiTheme="minorHAnsi" w:hAnsiTheme="minorHAnsi" w:cstheme="minorHAnsi"/>
          <w:color w:val="222222"/>
          <w:shd w:val="clear" w:color="auto" w:fill="FFFFFF"/>
        </w:rPr>
        <w:t>Sharma, A. and Jhamb, D. (2020) ‘Changing consumer behaviours towards online shopping-an impact of Covid 19’, </w:t>
      </w:r>
      <w:r w:rsidRPr="00FE069B">
        <w:rPr>
          <w:rFonts w:asciiTheme="minorHAnsi" w:hAnsiTheme="minorHAnsi" w:cstheme="minorHAnsi"/>
          <w:i/>
          <w:iCs/>
          <w:color w:val="222222"/>
          <w:shd w:val="clear" w:color="auto" w:fill="FFFFFF"/>
        </w:rPr>
        <w:t>Academy of Marketing Studies Journal</w:t>
      </w:r>
      <w:r w:rsidRPr="00FE069B">
        <w:rPr>
          <w:rFonts w:asciiTheme="minorHAnsi" w:hAnsiTheme="minorHAnsi" w:cstheme="minorHAnsi"/>
          <w:color w:val="222222"/>
          <w:shd w:val="clear" w:color="auto" w:fill="FFFFFF"/>
        </w:rPr>
        <w:t>, 24(3), pp. 1-10.</w:t>
      </w:r>
    </w:p>
    <w:p w14:paraId="724A0D3F" w14:textId="02DE9972" w:rsidR="005D5EF7" w:rsidRDefault="005D5EF7" w:rsidP="00FE069B">
      <w:pPr>
        <w:rPr>
          <w:rFonts w:asciiTheme="minorHAnsi" w:hAnsiTheme="minorHAnsi" w:cstheme="minorHAnsi"/>
          <w:color w:val="222222"/>
          <w:shd w:val="clear" w:color="auto" w:fill="FFFFFF"/>
        </w:rPr>
      </w:pPr>
      <w:r w:rsidRPr="00FE069B">
        <w:rPr>
          <w:rFonts w:asciiTheme="minorHAnsi" w:hAnsiTheme="minorHAnsi" w:cstheme="minorHAnsi"/>
          <w:color w:val="222222"/>
          <w:shd w:val="clear" w:color="auto" w:fill="FFFFFF"/>
        </w:rPr>
        <w:t xml:space="preserve">Sileyew, K. J. (2019) </w:t>
      </w:r>
      <w:r w:rsidRPr="00FE069B">
        <w:rPr>
          <w:rFonts w:asciiTheme="minorHAnsi" w:hAnsiTheme="minorHAnsi" w:cstheme="minorHAnsi"/>
          <w:i/>
          <w:iCs/>
          <w:color w:val="222222"/>
          <w:shd w:val="clear" w:color="auto" w:fill="FFFFFF"/>
        </w:rPr>
        <w:t>Research design and methodology</w:t>
      </w:r>
      <w:r w:rsidRPr="00FE069B">
        <w:rPr>
          <w:rFonts w:asciiTheme="minorHAnsi" w:hAnsiTheme="minorHAnsi" w:cstheme="minorHAnsi"/>
          <w:color w:val="222222"/>
          <w:shd w:val="clear" w:color="auto" w:fill="FFFFFF"/>
        </w:rPr>
        <w:t>. Rijeka: IntechOpen.</w:t>
      </w:r>
    </w:p>
    <w:p w14:paraId="30B14C35" w14:textId="438B4C55" w:rsidR="007D3427" w:rsidRPr="00FE069B" w:rsidRDefault="007D3427" w:rsidP="00FE069B">
      <w:pPr>
        <w:rPr>
          <w:rFonts w:asciiTheme="minorHAnsi" w:hAnsiTheme="minorHAnsi" w:cstheme="minorHAnsi"/>
          <w:color w:val="222222"/>
          <w:shd w:val="clear" w:color="auto" w:fill="FFFFFF"/>
        </w:rPr>
      </w:pPr>
      <w:r w:rsidRPr="007D3427">
        <w:rPr>
          <w:rFonts w:asciiTheme="minorHAnsi" w:hAnsiTheme="minorHAnsi" w:cstheme="minorHAnsi"/>
          <w:color w:val="222222"/>
          <w:shd w:val="clear" w:color="auto" w:fill="FFFFFF"/>
        </w:rPr>
        <w:t xml:space="preserve">Taherdoost, </w:t>
      </w:r>
      <w:r>
        <w:rPr>
          <w:rFonts w:asciiTheme="minorHAnsi" w:hAnsiTheme="minorHAnsi" w:cstheme="minorHAnsi"/>
          <w:color w:val="222222"/>
          <w:shd w:val="clear" w:color="auto" w:fill="FFFFFF"/>
        </w:rPr>
        <w:t>H. (2018)</w:t>
      </w:r>
      <w:r w:rsidRPr="007D3427">
        <w:rPr>
          <w:rFonts w:asciiTheme="minorHAnsi" w:hAnsiTheme="minorHAnsi" w:cstheme="minorHAnsi"/>
          <w:color w:val="222222"/>
          <w:shd w:val="clear" w:color="auto" w:fill="FFFFFF"/>
        </w:rPr>
        <w:t xml:space="preserve"> </w:t>
      </w:r>
      <w:r>
        <w:rPr>
          <w:rFonts w:asciiTheme="minorHAnsi" w:hAnsiTheme="minorHAnsi" w:cstheme="minorHAnsi"/>
          <w:color w:val="222222"/>
          <w:shd w:val="clear" w:color="auto" w:fill="FFFFFF"/>
        </w:rPr>
        <w:t>‘</w:t>
      </w:r>
      <w:r w:rsidRPr="007D3427">
        <w:rPr>
          <w:rFonts w:asciiTheme="minorHAnsi" w:hAnsiTheme="minorHAnsi" w:cstheme="minorHAnsi"/>
          <w:color w:val="222222"/>
          <w:shd w:val="clear" w:color="auto" w:fill="FFFFFF"/>
        </w:rPr>
        <w:t>How to Design and Create an Effective Survey/Questionnaire; A Step by Step Guide</w:t>
      </w:r>
      <w:r>
        <w:rPr>
          <w:rFonts w:asciiTheme="minorHAnsi" w:hAnsiTheme="minorHAnsi" w:cstheme="minorHAnsi"/>
          <w:color w:val="222222"/>
          <w:shd w:val="clear" w:color="auto" w:fill="FFFFFF"/>
        </w:rPr>
        <w:t>’,</w:t>
      </w:r>
      <w:r w:rsidRPr="007D3427">
        <w:rPr>
          <w:rFonts w:asciiTheme="minorHAnsi" w:hAnsiTheme="minorHAnsi" w:cstheme="minorHAnsi"/>
          <w:color w:val="222222"/>
          <w:shd w:val="clear" w:color="auto" w:fill="FFFFFF"/>
        </w:rPr>
        <w:t xml:space="preserve"> </w:t>
      </w:r>
      <w:r w:rsidRPr="007D3427">
        <w:rPr>
          <w:rFonts w:asciiTheme="minorHAnsi" w:hAnsiTheme="minorHAnsi" w:cstheme="minorHAnsi"/>
          <w:i/>
          <w:iCs/>
          <w:color w:val="222222"/>
          <w:shd w:val="clear" w:color="auto" w:fill="FFFFFF"/>
        </w:rPr>
        <w:t>International Journal of Academic Research in Management (IJARM)</w:t>
      </w:r>
      <w:r w:rsidRPr="007D3427">
        <w:rPr>
          <w:rFonts w:asciiTheme="minorHAnsi" w:hAnsiTheme="minorHAnsi" w:cstheme="minorHAnsi"/>
          <w:color w:val="222222"/>
          <w:shd w:val="clear" w:color="auto" w:fill="FFFFFF"/>
        </w:rPr>
        <w:t>, 5</w:t>
      </w:r>
      <w:r>
        <w:rPr>
          <w:rFonts w:asciiTheme="minorHAnsi" w:hAnsiTheme="minorHAnsi" w:cstheme="minorHAnsi"/>
          <w:color w:val="222222"/>
          <w:shd w:val="clear" w:color="auto" w:fill="FFFFFF"/>
        </w:rPr>
        <w:t>(</w:t>
      </w:r>
      <w:r w:rsidRPr="007D3427">
        <w:rPr>
          <w:rFonts w:asciiTheme="minorHAnsi" w:hAnsiTheme="minorHAnsi" w:cstheme="minorHAnsi"/>
          <w:color w:val="222222"/>
          <w:shd w:val="clear" w:color="auto" w:fill="FFFFFF"/>
        </w:rPr>
        <w:t>4</w:t>
      </w:r>
      <w:r>
        <w:rPr>
          <w:rFonts w:asciiTheme="minorHAnsi" w:hAnsiTheme="minorHAnsi" w:cstheme="minorHAnsi"/>
          <w:color w:val="222222"/>
          <w:shd w:val="clear" w:color="auto" w:fill="FFFFFF"/>
        </w:rPr>
        <w:t>)</w:t>
      </w:r>
      <w:r w:rsidRPr="007D3427">
        <w:rPr>
          <w:rFonts w:asciiTheme="minorHAnsi" w:hAnsiTheme="minorHAnsi" w:cstheme="minorHAnsi"/>
          <w:color w:val="222222"/>
          <w:shd w:val="clear" w:color="auto" w:fill="FFFFFF"/>
        </w:rPr>
        <w:t xml:space="preserve">, </w:t>
      </w:r>
      <w:r>
        <w:rPr>
          <w:rFonts w:asciiTheme="minorHAnsi" w:hAnsiTheme="minorHAnsi" w:cstheme="minorHAnsi"/>
          <w:color w:val="222222"/>
          <w:shd w:val="clear" w:color="auto" w:fill="FFFFFF"/>
        </w:rPr>
        <w:t>pp.</w:t>
      </w:r>
      <w:r w:rsidRPr="007D3427">
        <w:rPr>
          <w:rFonts w:asciiTheme="minorHAnsi" w:hAnsiTheme="minorHAnsi" w:cstheme="minorHAnsi"/>
          <w:color w:val="222222"/>
          <w:shd w:val="clear" w:color="auto" w:fill="FFFFFF"/>
        </w:rPr>
        <w:t xml:space="preserve"> 37-41</w:t>
      </w:r>
      <w:r>
        <w:rPr>
          <w:rFonts w:asciiTheme="minorHAnsi" w:hAnsiTheme="minorHAnsi" w:cstheme="minorHAnsi"/>
          <w:color w:val="222222"/>
          <w:shd w:val="clear" w:color="auto" w:fill="FFFFFF"/>
        </w:rPr>
        <w:t>.</w:t>
      </w:r>
      <w:r w:rsidRPr="007D3427">
        <w:rPr>
          <w:rFonts w:asciiTheme="minorHAnsi" w:hAnsiTheme="minorHAnsi" w:cstheme="minorHAnsi"/>
          <w:color w:val="222222"/>
          <w:shd w:val="clear" w:color="auto" w:fill="FFFFFF"/>
        </w:rPr>
        <w:t xml:space="preserve"> </w:t>
      </w:r>
    </w:p>
    <w:p w14:paraId="3189993E" w14:textId="600970BF" w:rsidR="00FE069B" w:rsidRPr="00FE069B" w:rsidRDefault="00FE069B" w:rsidP="00FE069B">
      <w:pPr>
        <w:rPr>
          <w:rFonts w:asciiTheme="minorHAnsi" w:hAnsiTheme="minorHAnsi" w:cstheme="minorHAnsi"/>
          <w:color w:val="222222"/>
          <w:shd w:val="clear" w:color="auto" w:fill="FFFFFF"/>
        </w:rPr>
      </w:pPr>
      <w:r w:rsidRPr="00FE069B">
        <w:rPr>
          <w:rFonts w:asciiTheme="minorHAnsi" w:hAnsiTheme="minorHAnsi" w:cstheme="minorHAnsi"/>
          <w:color w:val="222222"/>
          <w:shd w:val="clear" w:color="auto" w:fill="FFFFFF"/>
        </w:rPr>
        <w:t>Tehci, A. and Ersoy, Y. (2020) ‘Investigation of digital retail consumer complaints in the food industry during COVID-19: Market chain example of Turkey’, </w:t>
      </w:r>
      <w:r w:rsidRPr="00FE069B">
        <w:rPr>
          <w:rFonts w:asciiTheme="minorHAnsi" w:hAnsiTheme="minorHAnsi" w:cstheme="minorHAnsi"/>
          <w:i/>
          <w:iCs/>
          <w:color w:val="222222"/>
          <w:shd w:val="clear" w:color="auto" w:fill="FFFFFF"/>
        </w:rPr>
        <w:t>The Journal of International Scientific Researches</w:t>
      </w:r>
      <w:r w:rsidRPr="00FE069B">
        <w:rPr>
          <w:rFonts w:asciiTheme="minorHAnsi" w:hAnsiTheme="minorHAnsi" w:cstheme="minorHAnsi"/>
          <w:color w:val="222222"/>
          <w:shd w:val="clear" w:color="auto" w:fill="FFFFFF"/>
        </w:rPr>
        <w:t>, </w:t>
      </w:r>
      <w:r w:rsidRPr="00FE069B">
        <w:rPr>
          <w:rFonts w:asciiTheme="minorHAnsi" w:hAnsiTheme="minorHAnsi" w:cstheme="minorHAnsi"/>
          <w:i/>
          <w:iCs/>
          <w:color w:val="222222"/>
          <w:shd w:val="clear" w:color="auto" w:fill="FFFFFF"/>
        </w:rPr>
        <w:t>5</w:t>
      </w:r>
      <w:r w:rsidRPr="00FE069B">
        <w:rPr>
          <w:rFonts w:asciiTheme="minorHAnsi" w:hAnsiTheme="minorHAnsi" w:cstheme="minorHAnsi"/>
          <w:color w:val="222222"/>
          <w:shd w:val="clear" w:color="auto" w:fill="FFFFFF"/>
        </w:rPr>
        <w:t>, pp. 22-27.</w:t>
      </w:r>
    </w:p>
    <w:p w14:paraId="761998BE" w14:textId="47A01418" w:rsidR="00696E3A" w:rsidRPr="00FE069B" w:rsidRDefault="000423EB" w:rsidP="00FE069B">
      <w:pPr>
        <w:spacing w:after="0"/>
        <w:rPr>
          <w:rFonts w:asciiTheme="minorHAnsi" w:eastAsia="Times New Roman" w:hAnsiTheme="minorHAnsi" w:cstheme="minorHAnsi"/>
          <w:color w:val="333333"/>
          <w:lang w:val="en-GB" w:eastAsia="en-GB"/>
        </w:rPr>
      </w:pPr>
      <w:r w:rsidRPr="00FE069B">
        <w:rPr>
          <w:rFonts w:asciiTheme="minorHAnsi" w:eastAsia="Times New Roman" w:hAnsiTheme="minorHAnsi" w:cstheme="minorHAnsi"/>
          <w:color w:val="333333"/>
          <w:lang w:val="en-GB" w:eastAsia="en-GB"/>
        </w:rPr>
        <w:t xml:space="preserve">Tescoplc.com (2022) </w:t>
      </w:r>
      <w:r w:rsidRPr="00FE069B">
        <w:rPr>
          <w:rFonts w:asciiTheme="minorHAnsi" w:eastAsia="Times New Roman" w:hAnsiTheme="minorHAnsi" w:cstheme="minorHAnsi"/>
          <w:i/>
          <w:iCs/>
          <w:color w:val="333333"/>
          <w:lang w:val="en-GB" w:eastAsia="en-GB"/>
        </w:rPr>
        <w:t>Annual report 2022.</w:t>
      </w:r>
      <w:r w:rsidRPr="00FE069B">
        <w:rPr>
          <w:rFonts w:asciiTheme="minorHAnsi" w:eastAsia="Times New Roman" w:hAnsiTheme="minorHAnsi" w:cstheme="minorHAnsi"/>
          <w:color w:val="333333"/>
          <w:lang w:val="en-GB" w:eastAsia="en-GB"/>
        </w:rPr>
        <w:t xml:space="preserve"> [Online]. Available at: </w:t>
      </w:r>
      <w:hyperlink r:id="rId27" w:history="1">
        <w:r w:rsidRPr="00FE069B">
          <w:rPr>
            <w:rStyle w:val="Hyperlink"/>
            <w:rFonts w:asciiTheme="minorHAnsi" w:eastAsia="Times New Roman" w:hAnsiTheme="minorHAnsi" w:cstheme="minorHAnsi"/>
            <w:lang w:val="en-GB" w:eastAsia="en-GB"/>
          </w:rPr>
          <w:t>https://www.tescoplc.com/investors/reports-results-and-presentations/reports-archive/</w:t>
        </w:r>
      </w:hyperlink>
      <w:r w:rsidRPr="00FE069B">
        <w:rPr>
          <w:rFonts w:asciiTheme="minorHAnsi" w:eastAsia="Times New Roman" w:hAnsiTheme="minorHAnsi" w:cstheme="minorHAnsi"/>
          <w:color w:val="333333"/>
          <w:lang w:val="en-GB" w:eastAsia="en-GB"/>
        </w:rPr>
        <w:t xml:space="preserve"> (Accessed: 24 th July 2022).</w:t>
      </w:r>
    </w:p>
    <w:p w14:paraId="2CFDB8B9" w14:textId="50C24360" w:rsidR="00D07B88" w:rsidRPr="00FE069B" w:rsidRDefault="00D07B88" w:rsidP="00FE069B">
      <w:pPr>
        <w:spacing w:after="0"/>
        <w:rPr>
          <w:rFonts w:asciiTheme="minorHAnsi" w:eastAsia="Times New Roman" w:hAnsiTheme="minorHAnsi" w:cstheme="minorHAnsi"/>
          <w:color w:val="333333"/>
          <w:lang w:val="en-GB" w:eastAsia="en-GB"/>
        </w:rPr>
      </w:pPr>
      <w:r w:rsidRPr="00FE069B">
        <w:rPr>
          <w:rFonts w:asciiTheme="minorHAnsi" w:eastAsia="Times New Roman" w:hAnsiTheme="minorHAnsi" w:cstheme="minorHAnsi"/>
          <w:color w:val="333333"/>
          <w:lang w:val="en-GB" w:eastAsia="en-GB"/>
        </w:rPr>
        <w:t xml:space="preserve">Silva, S. C. (2020) ‘How to increase engagement on social media using the honeycomb model: A case study in a Portuguese HR company’, </w:t>
      </w:r>
      <w:r w:rsidRPr="00FE069B">
        <w:rPr>
          <w:rFonts w:asciiTheme="minorHAnsi" w:eastAsia="Times New Roman" w:hAnsiTheme="minorHAnsi" w:cstheme="minorHAnsi"/>
          <w:i/>
          <w:iCs/>
          <w:color w:val="333333"/>
          <w:lang w:val="en-GB" w:eastAsia="en-GB"/>
        </w:rPr>
        <w:t>Revista de Gestão</w:t>
      </w:r>
      <w:r w:rsidRPr="00FE069B">
        <w:rPr>
          <w:rFonts w:asciiTheme="minorHAnsi" w:eastAsia="Times New Roman" w:hAnsiTheme="minorHAnsi" w:cstheme="minorHAnsi"/>
          <w:color w:val="333333"/>
          <w:lang w:val="en-GB" w:eastAsia="en-GB"/>
        </w:rPr>
        <w:t>, 27(2), pp. 153-167.</w:t>
      </w:r>
    </w:p>
    <w:p w14:paraId="10983C2A" w14:textId="2F944E5A" w:rsidR="00FE069B" w:rsidRPr="00FE069B" w:rsidRDefault="00FE069B" w:rsidP="00FE069B">
      <w:pPr>
        <w:rPr>
          <w:rFonts w:asciiTheme="minorHAnsi" w:hAnsiTheme="minorHAnsi" w:cstheme="minorHAnsi"/>
          <w:color w:val="222222"/>
          <w:shd w:val="clear" w:color="auto" w:fill="FFFFFF"/>
        </w:rPr>
      </w:pPr>
      <w:r w:rsidRPr="00FE069B">
        <w:rPr>
          <w:rFonts w:asciiTheme="minorHAnsi" w:hAnsiTheme="minorHAnsi" w:cstheme="minorHAnsi"/>
          <w:color w:val="222222"/>
          <w:shd w:val="clear" w:color="auto" w:fill="FFFFFF"/>
        </w:rPr>
        <w:t>Waheed, A. and Jianhua, Y. (2018) ‘Achieving consumers’ attention through emerging technologies: The linkage between e-marketing and consumers’ exploratory buying behaviour tendencies’, </w:t>
      </w:r>
      <w:r w:rsidRPr="00FE069B">
        <w:rPr>
          <w:rFonts w:asciiTheme="minorHAnsi" w:hAnsiTheme="minorHAnsi" w:cstheme="minorHAnsi"/>
          <w:i/>
          <w:iCs/>
          <w:color w:val="222222"/>
          <w:shd w:val="clear" w:color="auto" w:fill="FFFFFF"/>
        </w:rPr>
        <w:t>Baltic journal of management</w:t>
      </w:r>
      <w:r w:rsidRPr="00FE069B">
        <w:rPr>
          <w:rFonts w:asciiTheme="minorHAnsi" w:hAnsiTheme="minorHAnsi" w:cstheme="minorHAnsi"/>
          <w:color w:val="222222"/>
          <w:shd w:val="clear" w:color="auto" w:fill="FFFFFF"/>
        </w:rPr>
        <w:t>.</w:t>
      </w:r>
    </w:p>
    <w:p w14:paraId="28B49153" w14:textId="143D5951" w:rsidR="00B864FC" w:rsidRPr="00FE069B" w:rsidRDefault="00B864FC" w:rsidP="00FE069B">
      <w:pPr>
        <w:spacing w:after="0"/>
        <w:rPr>
          <w:rFonts w:asciiTheme="minorHAnsi" w:eastAsia="Times New Roman" w:hAnsiTheme="minorHAnsi" w:cstheme="minorHAnsi"/>
          <w:color w:val="333333"/>
          <w:lang w:val="en-GB" w:eastAsia="en-GB"/>
        </w:rPr>
      </w:pPr>
      <w:r w:rsidRPr="00FE069B">
        <w:rPr>
          <w:rFonts w:asciiTheme="minorHAnsi" w:eastAsia="Times New Roman" w:hAnsiTheme="minorHAnsi" w:cstheme="minorHAnsi"/>
          <w:color w:val="333333"/>
          <w:lang w:val="en-GB" w:eastAsia="en-GB"/>
        </w:rPr>
        <w:t xml:space="preserve">Weidman, M., and Kritzinger, W. (2017) ‘Parallel search engine optimisation and pay-per-click campaigns: a comparison of cost per acquisition’, </w:t>
      </w:r>
      <w:r w:rsidRPr="00FE069B">
        <w:rPr>
          <w:rFonts w:asciiTheme="minorHAnsi" w:eastAsia="Times New Roman" w:hAnsiTheme="minorHAnsi" w:cstheme="minorHAnsi"/>
          <w:i/>
          <w:iCs/>
          <w:color w:val="333333"/>
          <w:lang w:val="en-GB" w:eastAsia="en-GB"/>
        </w:rPr>
        <w:t>South African Journal of Information Management</w:t>
      </w:r>
      <w:r w:rsidRPr="00FE069B">
        <w:rPr>
          <w:rFonts w:asciiTheme="minorHAnsi" w:eastAsia="Times New Roman" w:hAnsiTheme="minorHAnsi" w:cstheme="minorHAnsi"/>
          <w:color w:val="333333"/>
          <w:lang w:val="en-GB" w:eastAsia="en-GB"/>
        </w:rPr>
        <w:t>, 19(1).</w:t>
      </w:r>
    </w:p>
    <w:p w14:paraId="3B9F402E" w14:textId="14E9DDD2" w:rsidR="00E44EF8" w:rsidRPr="00FE069B" w:rsidRDefault="00E44EF8" w:rsidP="00FE069B">
      <w:pPr>
        <w:spacing w:after="0"/>
        <w:rPr>
          <w:rFonts w:asciiTheme="minorHAnsi" w:eastAsia="Times New Roman" w:hAnsiTheme="minorHAnsi" w:cstheme="minorHAnsi"/>
          <w:lang w:val="en-GB" w:eastAsia="en-GB"/>
        </w:rPr>
      </w:pPr>
      <w:r w:rsidRPr="00FE069B">
        <w:rPr>
          <w:rFonts w:asciiTheme="minorHAnsi" w:eastAsia="Times New Roman" w:hAnsiTheme="minorHAnsi" w:cstheme="minorHAnsi"/>
          <w:color w:val="333333"/>
          <w:lang w:val="en-GB" w:eastAsia="en-GB"/>
        </w:rPr>
        <w:t xml:space="preserve">Wickham, H. (2016) </w:t>
      </w:r>
      <w:r w:rsidRPr="00FE069B">
        <w:rPr>
          <w:rFonts w:asciiTheme="minorHAnsi" w:eastAsia="Times New Roman" w:hAnsiTheme="minorHAnsi" w:cstheme="minorHAnsi"/>
          <w:i/>
          <w:iCs/>
          <w:color w:val="333333"/>
          <w:lang w:val="en-GB" w:eastAsia="en-GB"/>
        </w:rPr>
        <w:t>Data Analysis</w:t>
      </w:r>
      <w:r w:rsidRPr="00FE069B">
        <w:rPr>
          <w:rFonts w:asciiTheme="minorHAnsi" w:eastAsia="Times New Roman" w:hAnsiTheme="minorHAnsi" w:cstheme="minorHAnsi"/>
          <w:color w:val="333333"/>
          <w:lang w:val="en-GB" w:eastAsia="en-GB"/>
        </w:rPr>
        <w:t>. Springer:Cham.</w:t>
      </w:r>
    </w:p>
    <w:p w14:paraId="1C2276ED" w14:textId="51E4882D" w:rsidR="003E1F11" w:rsidRPr="003E1F11" w:rsidRDefault="003E1F11" w:rsidP="00884BEF">
      <w:pPr>
        <w:spacing w:after="0" w:line="240" w:lineRule="auto"/>
        <w:jc w:val="left"/>
        <w:rPr>
          <w:rFonts w:asciiTheme="minorHAnsi" w:eastAsiaTheme="majorEastAsia" w:hAnsiTheme="minorHAnsi" w:cstheme="minorHAnsi"/>
          <w:sz w:val="28"/>
          <w:szCs w:val="28"/>
          <w:lang w:val="en-GB"/>
        </w:rPr>
      </w:pPr>
      <w:r w:rsidRPr="003E1F11">
        <w:rPr>
          <w:rFonts w:asciiTheme="minorHAnsi" w:eastAsiaTheme="majorEastAsia" w:hAnsiTheme="minorHAnsi" w:cstheme="minorHAnsi"/>
          <w:lang w:val="en-GB"/>
        </w:rPr>
        <w:t xml:space="preserve"> </w:t>
      </w:r>
    </w:p>
    <w:p w14:paraId="0371ACE6" w14:textId="3B02B4F8" w:rsidR="004C52A8" w:rsidRDefault="004C52A8" w:rsidP="00884BEF">
      <w:pPr>
        <w:spacing w:after="0" w:line="240" w:lineRule="auto"/>
        <w:jc w:val="left"/>
        <w:rPr>
          <w:rFonts w:asciiTheme="minorHAnsi" w:eastAsiaTheme="majorEastAsia" w:hAnsiTheme="minorHAnsi" w:cstheme="minorHAnsi"/>
          <w:b/>
          <w:bCs/>
          <w:sz w:val="28"/>
          <w:szCs w:val="28"/>
          <w:lang w:val="en-GB"/>
        </w:rPr>
      </w:pPr>
    </w:p>
    <w:p w14:paraId="71E56304" w14:textId="08149801" w:rsidR="004C52A8" w:rsidRDefault="004C52A8" w:rsidP="00884BEF">
      <w:pPr>
        <w:spacing w:after="0" w:line="240" w:lineRule="auto"/>
        <w:jc w:val="left"/>
        <w:rPr>
          <w:rFonts w:asciiTheme="minorHAnsi" w:eastAsiaTheme="majorEastAsia" w:hAnsiTheme="minorHAnsi" w:cstheme="minorHAnsi"/>
          <w:b/>
          <w:bCs/>
          <w:sz w:val="28"/>
          <w:szCs w:val="28"/>
          <w:lang w:val="en-GB"/>
        </w:rPr>
      </w:pPr>
    </w:p>
    <w:p w14:paraId="1918021B" w14:textId="491591EF" w:rsidR="004C52A8" w:rsidRDefault="004C52A8" w:rsidP="00884BEF">
      <w:pPr>
        <w:spacing w:after="0" w:line="240" w:lineRule="auto"/>
        <w:jc w:val="left"/>
        <w:rPr>
          <w:rFonts w:asciiTheme="minorHAnsi" w:eastAsiaTheme="majorEastAsia" w:hAnsiTheme="minorHAnsi" w:cstheme="minorHAnsi"/>
          <w:b/>
          <w:bCs/>
          <w:sz w:val="28"/>
          <w:szCs w:val="28"/>
          <w:lang w:val="en-GB"/>
        </w:rPr>
      </w:pPr>
    </w:p>
    <w:p w14:paraId="5B8C6CA4" w14:textId="3530C238" w:rsidR="004C52A8" w:rsidRDefault="004C52A8" w:rsidP="00884BEF">
      <w:pPr>
        <w:spacing w:after="0" w:line="240" w:lineRule="auto"/>
        <w:jc w:val="left"/>
        <w:rPr>
          <w:rFonts w:asciiTheme="minorHAnsi" w:eastAsiaTheme="majorEastAsia" w:hAnsiTheme="minorHAnsi" w:cstheme="minorHAnsi"/>
          <w:b/>
          <w:bCs/>
          <w:sz w:val="28"/>
          <w:szCs w:val="28"/>
          <w:lang w:val="en-GB"/>
        </w:rPr>
      </w:pPr>
    </w:p>
    <w:p w14:paraId="29029B2D" w14:textId="17BC79A2" w:rsidR="004C52A8" w:rsidRPr="00C555C3" w:rsidRDefault="00E87B99" w:rsidP="008D1784">
      <w:pPr>
        <w:pStyle w:val="Heading1"/>
        <w:jc w:val="left"/>
        <w:rPr>
          <w:rFonts w:asciiTheme="minorHAnsi" w:hAnsiTheme="minorHAnsi" w:cstheme="minorHAnsi"/>
          <w:lang w:val="en-GB"/>
        </w:rPr>
      </w:pPr>
      <w:bookmarkStart w:id="80" w:name="_Toc107398818"/>
      <w:bookmarkStart w:id="81" w:name="_Hlk109851885"/>
      <w:r>
        <w:rPr>
          <w:rFonts w:asciiTheme="minorHAnsi" w:hAnsiTheme="minorHAnsi" w:cstheme="minorHAnsi"/>
          <w:lang w:val="en-GB"/>
        </w:rPr>
        <w:lastRenderedPageBreak/>
        <w:t xml:space="preserve"> </w:t>
      </w:r>
      <w:bookmarkStart w:id="82" w:name="_Toc112745887"/>
      <w:r w:rsidR="004C52A8" w:rsidRPr="00C555C3">
        <w:rPr>
          <w:rFonts w:asciiTheme="minorHAnsi" w:hAnsiTheme="minorHAnsi" w:cstheme="minorHAnsi"/>
          <w:lang w:val="en-GB"/>
        </w:rPr>
        <w:t>Appendices</w:t>
      </w:r>
      <w:bookmarkEnd w:id="80"/>
      <w:bookmarkEnd w:id="82"/>
    </w:p>
    <w:p w14:paraId="6407CD56" w14:textId="4B13207E" w:rsidR="004C52A8" w:rsidRPr="00C555C3" w:rsidRDefault="004C52A8" w:rsidP="002C7343">
      <w:pPr>
        <w:pStyle w:val="Heading2"/>
        <w:rPr>
          <w:rFonts w:asciiTheme="minorHAnsi" w:hAnsiTheme="minorHAnsi" w:cstheme="minorHAnsi"/>
          <w:lang w:val="en-GB"/>
        </w:rPr>
      </w:pPr>
      <w:bookmarkStart w:id="83" w:name="_Toc107398819"/>
      <w:bookmarkStart w:id="84" w:name="_Toc112745888"/>
      <w:r w:rsidRPr="00C555C3">
        <w:rPr>
          <w:rFonts w:asciiTheme="minorHAnsi" w:hAnsiTheme="minorHAnsi" w:cstheme="minorHAnsi"/>
          <w:lang w:val="en-GB"/>
        </w:rPr>
        <w:t xml:space="preserve">Appendix 1 – Questionnaire </w:t>
      </w:r>
      <w:r w:rsidR="002C7343" w:rsidRPr="00C555C3">
        <w:rPr>
          <w:rFonts w:asciiTheme="minorHAnsi" w:hAnsiTheme="minorHAnsi" w:cstheme="minorHAnsi"/>
          <w:lang w:val="en-GB"/>
        </w:rPr>
        <w:t>for the</w:t>
      </w:r>
      <w:r w:rsidRPr="00C555C3">
        <w:rPr>
          <w:rFonts w:asciiTheme="minorHAnsi" w:hAnsiTheme="minorHAnsi" w:cstheme="minorHAnsi"/>
          <w:lang w:val="en-GB"/>
        </w:rPr>
        <w:t xml:space="preserve"> </w:t>
      </w:r>
      <w:bookmarkEnd w:id="83"/>
      <w:r w:rsidR="002C7343" w:rsidRPr="00C555C3">
        <w:rPr>
          <w:rFonts w:asciiTheme="minorHAnsi" w:hAnsiTheme="minorHAnsi" w:cstheme="minorHAnsi"/>
          <w:lang w:val="en-GB"/>
        </w:rPr>
        <w:t>Survey</w:t>
      </w:r>
      <w:bookmarkEnd w:id="84"/>
    </w:p>
    <w:p w14:paraId="1A5D3ABB" w14:textId="77777777" w:rsidR="004C52A8" w:rsidRPr="002C7343" w:rsidRDefault="004C52A8" w:rsidP="002C7343">
      <w:pPr>
        <w:rPr>
          <w:rFonts w:asciiTheme="minorHAnsi" w:hAnsiTheme="minorHAnsi" w:cstheme="minorHAnsi"/>
          <w:lang w:val="en-GB"/>
        </w:rPr>
      </w:pPr>
      <w:bookmarkStart w:id="85" w:name="_Hlk107397409"/>
      <w:r w:rsidRPr="00C555C3">
        <w:rPr>
          <w:rFonts w:asciiTheme="minorHAnsi" w:hAnsiTheme="minorHAnsi" w:cstheme="minorHAnsi"/>
          <w:lang w:val="en-GB"/>
        </w:rPr>
        <w:t xml:space="preserve">Question 1. </w:t>
      </w:r>
      <w:r w:rsidRPr="002C7343">
        <w:rPr>
          <w:rFonts w:asciiTheme="minorHAnsi" w:hAnsiTheme="minorHAnsi" w:cstheme="minorHAnsi"/>
          <w:lang w:val="en-GB"/>
        </w:rPr>
        <w:t>What is your gender?</w:t>
      </w:r>
    </w:p>
    <w:p w14:paraId="05A2CD49" w14:textId="77777777" w:rsidR="004C52A8" w:rsidRPr="002C7343" w:rsidRDefault="004C52A8" w:rsidP="002C7343">
      <w:pPr>
        <w:pStyle w:val="ListParagraph"/>
        <w:numPr>
          <w:ilvl w:val="0"/>
          <w:numId w:val="3"/>
        </w:numPr>
        <w:rPr>
          <w:rFonts w:asciiTheme="minorHAnsi" w:hAnsiTheme="minorHAnsi" w:cstheme="minorHAnsi"/>
          <w:lang w:val="en-GB"/>
        </w:rPr>
      </w:pPr>
      <w:r w:rsidRPr="002C7343">
        <w:rPr>
          <w:rFonts w:asciiTheme="minorHAnsi" w:hAnsiTheme="minorHAnsi" w:cstheme="minorHAnsi"/>
          <w:lang w:val="en-GB"/>
        </w:rPr>
        <w:t>Male</w:t>
      </w:r>
    </w:p>
    <w:p w14:paraId="51AA2995" w14:textId="77777777" w:rsidR="004C52A8" w:rsidRPr="002C7343" w:rsidRDefault="004C52A8" w:rsidP="002C7343">
      <w:pPr>
        <w:pStyle w:val="ListParagraph"/>
        <w:numPr>
          <w:ilvl w:val="0"/>
          <w:numId w:val="3"/>
        </w:numPr>
        <w:rPr>
          <w:rFonts w:asciiTheme="minorHAnsi" w:hAnsiTheme="minorHAnsi" w:cstheme="minorHAnsi"/>
          <w:lang w:val="en-GB"/>
        </w:rPr>
      </w:pPr>
      <w:r w:rsidRPr="002C7343">
        <w:rPr>
          <w:rFonts w:asciiTheme="minorHAnsi" w:hAnsiTheme="minorHAnsi" w:cstheme="minorHAnsi"/>
          <w:lang w:val="en-GB"/>
        </w:rPr>
        <w:t>Female</w:t>
      </w:r>
    </w:p>
    <w:p w14:paraId="080A1E96" w14:textId="15D4F9AC" w:rsidR="004C52A8" w:rsidRPr="002C7343" w:rsidRDefault="004C52A8" w:rsidP="002C7343">
      <w:pPr>
        <w:pStyle w:val="ListParagraph"/>
        <w:numPr>
          <w:ilvl w:val="0"/>
          <w:numId w:val="3"/>
        </w:numPr>
        <w:rPr>
          <w:rFonts w:asciiTheme="minorHAnsi" w:hAnsiTheme="minorHAnsi" w:cstheme="minorHAnsi"/>
          <w:lang w:val="en-GB"/>
        </w:rPr>
      </w:pPr>
      <w:r w:rsidRPr="002C7343">
        <w:rPr>
          <w:rFonts w:asciiTheme="minorHAnsi" w:hAnsiTheme="minorHAnsi" w:cstheme="minorHAnsi"/>
          <w:lang w:val="en-GB"/>
        </w:rPr>
        <w:t>Other...</w:t>
      </w:r>
    </w:p>
    <w:p w14:paraId="267AEEE3" w14:textId="70FBE801" w:rsidR="00770410" w:rsidRPr="002C7343" w:rsidRDefault="00770410" w:rsidP="002C7343">
      <w:pPr>
        <w:ind w:left="360"/>
        <w:rPr>
          <w:rFonts w:asciiTheme="minorHAnsi" w:hAnsiTheme="minorHAnsi" w:cstheme="minorHAnsi"/>
          <w:lang w:val="en-GB"/>
        </w:rPr>
      </w:pPr>
    </w:p>
    <w:p w14:paraId="26C48EB5" w14:textId="614C7EB7" w:rsidR="00770410" w:rsidRPr="002C7343" w:rsidRDefault="00770410" w:rsidP="002C7343">
      <w:pPr>
        <w:rPr>
          <w:rFonts w:asciiTheme="minorHAnsi" w:hAnsiTheme="minorHAnsi" w:cstheme="minorHAnsi"/>
          <w:lang w:val="en-GB"/>
        </w:rPr>
      </w:pPr>
      <w:r w:rsidRPr="002C7343">
        <w:rPr>
          <w:rFonts w:asciiTheme="minorHAnsi" w:hAnsiTheme="minorHAnsi" w:cstheme="minorHAnsi"/>
          <w:lang w:val="en-GB"/>
        </w:rPr>
        <w:t>Question 2. What is your age group?</w:t>
      </w:r>
    </w:p>
    <w:p w14:paraId="5DA38939" w14:textId="2CA0662F" w:rsidR="00770410" w:rsidRPr="002C7343" w:rsidRDefault="00770410" w:rsidP="002C7343">
      <w:pPr>
        <w:pStyle w:val="ListParagraph"/>
        <w:numPr>
          <w:ilvl w:val="0"/>
          <w:numId w:val="3"/>
        </w:numPr>
        <w:rPr>
          <w:rFonts w:asciiTheme="minorHAnsi" w:hAnsiTheme="minorHAnsi" w:cstheme="minorHAnsi"/>
          <w:lang w:val="en-GB"/>
        </w:rPr>
      </w:pPr>
      <w:r w:rsidRPr="002C7343">
        <w:rPr>
          <w:rFonts w:asciiTheme="minorHAnsi" w:hAnsiTheme="minorHAnsi" w:cstheme="minorHAnsi"/>
          <w:lang w:val="en-GB"/>
        </w:rPr>
        <w:t>16-20</w:t>
      </w:r>
    </w:p>
    <w:p w14:paraId="65D436E2" w14:textId="193AD9F0" w:rsidR="00770410" w:rsidRPr="002C7343" w:rsidRDefault="00770410" w:rsidP="002C7343">
      <w:pPr>
        <w:pStyle w:val="ListParagraph"/>
        <w:numPr>
          <w:ilvl w:val="0"/>
          <w:numId w:val="3"/>
        </w:numPr>
        <w:rPr>
          <w:rFonts w:asciiTheme="minorHAnsi" w:hAnsiTheme="minorHAnsi" w:cstheme="minorHAnsi"/>
          <w:lang w:val="en-GB"/>
        </w:rPr>
      </w:pPr>
      <w:r w:rsidRPr="002C7343">
        <w:rPr>
          <w:rFonts w:asciiTheme="minorHAnsi" w:hAnsiTheme="minorHAnsi" w:cstheme="minorHAnsi"/>
          <w:lang w:val="en-GB"/>
        </w:rPr>
        <w:t>21-30</w:t>
      </w:r>
    </w:p>
    <w:p w14:paraId="194A5A84" w14:textId="0ED5C363" w:rsidR="00770410" w:rsidRPr="002C7343" w:rsidRDefault="00770410" w:rsidP="002C7343">
      <w:pPr>
        <w:pStyle w:val="ListParagraph"/>
        <w:numPr>
          <w:ilvl w:val="0"/>
          <w:numId w:val="3"/>
        </w:numPr>
        <w:rPr>
          <w:rFonts w:asciiTheme="minorHAnsi" w:hAnsiTheme="minorHAnsi" w:cstheme="minorHAnsi"/>
          <w:lang w:val="en-GB"/>
        </w:rPr>
      </w:pPr>
      <w:r w:rsidRPr="002C7343">
        <w:rPr>
          <w:rFonts w:asciiTheme="minorHAnsi" w:hAnsiTheme="minorHAnsi" w:cstheme="minorHAnsi"/>
          <w:lang w:val="en-GB"/>
        </w:rPr>
        <w:t>31-45</w:t>
      </w:r>
    </w:p>
    <w:p w14:paraId="39B56D1B" w14:textId="37E19EF4" w:rsidR="00770410" w:rsidRPr="002C7343" w:rsidRDefault="00770410" w:rsidP="002C7343">
      <w:pPr>
        <w:pStyle w:val="ListParagraph"/>
        <w:numPr>
          <w:ilvl w:val="0"/>
          <w:numId w:val="3"/>
        </w:numPr>
        <w:rPr>
          <w:rFonts w:asciiTheme="minorHAnsi" w:hAnsiTheme="minorHAnsi" w:cstheme="minorHAnsi"/>
          <w:lang w:val="en-GB"/>
        </w:rPr>
      </w:pPr>
      <w:r w:rsidRPr="002C7343">
        <w:rPr>
          <w:rFonts w:asciiTheme="minorHAnsi" w:hAnsiTheme="minorHAnsi" w:cstheme="minorHAnsi"/>
          <w:lang w:val="en-GB"/>
        </w:rPr>
        <w:t>46-60</w:t>
      </w:r>
    </w:p>
    <w:p w14:paraId="0B0054DE" w14:textId="6DD97E8B" w:rsidR="00770410" w:rsidRPr="002A6CAB" w:rsidRDefault="00770410" w:rsidP="002A6CAB">
      <w:pPr>
        <w:pStyle w:val="ListParagraph"/>
        <w:numPr>
          <w:ilvl w:val="0"/>
          <w:numId w:val="3"/>
        </w:numPr>
        <w:rPr>
          <w:rFonts w:asciiTheme="minorHAnsi" w:hAnsiTheme="minorHAnsi" w:cstheme="minorHAnsi"/>
          <w:lang w:val="en-GB"/>
        </w:rPr>
      </w:pPr>
      <w:r w:rsidRPr="002C7343">
        <w:rPr>
          <w:rFonts w:asciiTheme="minorHAnsi" w:hAnsiTheme="minorHAnsi" w:cstheme="minorHAnsi"/>
          <w:lang w:val="en-GB"/>
        </w:rPr>
        <w:t>Over 60</w:t>
      </w:r>
    </w:p>
    <w:p w14:paraId="074411B9" w14:textId="40E1FCF9" w:rsidR="004C52A8" w:rsidRPr="002C7343" w:rsidRDefault="004C52A8" w:rsidP="002C7343">
      <w:pPr>
        <w:rPr>
          <w:rFonts w:asciiTheme="minorHAnsi" w:hAnsiTheme="minorHAnsi" w:cstheme="minorHAnsi"/>
          <w:lang w:val="en-GB"/>
        </w:rPr>
      </w:pPr>
      <w:r w:rsidRPr="002C7343">
        <w:rPr>
          <w:rFonts w:asciiTheme="minorHAnsi" w:hAnsiTheme="minorHAnsi" w:cstheme="minorHAnsi"/>
          <w:lang w:val="en-GB"/>
        </w:rPr>
        <w:t xml:space="preserve">Question </w:t>
      </w:r>
      <w:r w:rsidR="00770410" w:rsidRPr="002C7343">
        <w:rPr>
          <w:rFonts w:asciiTheme="minorHAnsi" w:hAnsiTheme="minorHAnsi" w:cstheme="minorHAnsi"/>
          <w:lang w:val="en-GB"/>
        </w:rPr>
        <w:t>3</w:t>
      </w:r>
      <w:r w:rsidRPr="002C7343">
        <w:rPr>
          <w:rFonts w:asciiTheme="minorHAnsi" w:hAnsiTheme="minorHAnsi" w:cstheme="minorHAnsi"/>
          <w:lang w:val="en-GB"/>
        </w:rPr>
        <w:t xml:space="preserve">. Do you pay attention to the ads which </w:t>
      </w:r>
      <w:r w:rsidR="00006581" w:rsidRPr="002C7343">
        <w:rPr>
          <w:rFonts w:asciiTheme="minorHAnsi" w:hAnsiTheme="minorHAnsi" w:cstheme="minorHAnsi"/>
          <w:lang w:val="en-GB"/>
        </w:rPr>
        <w:t>pop up online</w:t>
      </w:r>
      <w:r w:rsidRPr="002C7343">
        <w:rPr>
          <w:rFonts w:asciiTheme="minorHAnsi" w:hAnsiTheme="minorHAnsi" w:cstheme="minorHAnsi"/>
          <w:lang w:val="en-GB"/>
        </w:rPr>
        <w:t xml:space="preserve"> regarding food</w:t>
      </w:r>
      <w:r w:rsidR="00006581" w:rsidRPr="002C7343">
        <w:rPr>
          <w:rFonts w:asciiTheme="minorHAnsi" w:hAnsiTheme="minorHAnsi" w:cstheme="minorHAnsi"/>
          <w:lang w:val="en-GB"/>
        </w:rPr>
        <w:t xml:space="preserve"> products</w:t>
      </w:r>
      <w:r w:rsidRPr="002C7343">
        <w:rPr>
          <w:rFonts w:asciiTheme="minorHAnsi" w:hAnsiTheme="minorHAnsi" w:cstheme="minorHAnsi"/>
          <w:lang w:val="en-GB"/>
        </w:rPr>
        <w:t>?</w:t>
      </w:r>
    </w:p>
    <w:p w14:paraId="5968A6A5" w14:textId="77777777" w:rsidR="004C52A8" w:rsidRPr="002C7343" w:rsidRDefault="004C52A8" w:rsidP="002C7343">
      <w:pPr>
        <w:pStyle w:val="ListParagraph"/>
        <w:numPr>
          <w:ilvl w:val="0"/>
          <w:numId w:val="4"/>
        </w:numPr>
        <w:rPr>
          <w:rFonts w:asciiTheme="minorHAnsi" w:hAnsiTheme="minorHAnsi" w:cstheme="minorHAnsi"/>
          <w:lang w:val="en-GB"/>
        </w:rPr>
      </w:pPr>
      <w:r w:rsidRPr="002C7343">
        <w:rPr>
          <w:rFonts w:asciiTheme="minorHAnsi" w:hAnsiTheme="minorHAnsi" w:cstheme="minorHAnsi"/>
          <w:lang w:val="en-GB"/>
        </w:rPr>
        <w:t>Yes</w:t>
      </w:r>
    </w:p>
    <w:p w14:paraId="1ECDE9E0" w14:textId="77777777" w:rsidR="004C52A8" w:rsidRPr="002C7343" w:rsidRDefault="004C52A8" w:rsidP="002C7343">
      <w:pPr>
        <w:pStyle w:val="ListParagraph"/>
        <w:numPr>
          <w:ilvl w:val="0"/>
          <w:numId w:val="4"/>
        </w:numPr>
        <w:rPr>
          <w:rFonts w:asciiTheme="minorHAnsi" w:hAnsiTheme="minorHAnsi" w:cstheme="minorHAnsi"/>
          <w:lang w:val="en-GB"/>
        </w:rPr>
      </w:pPr>
      <w:r w:rsidRPr="002C7343">
        <w:rPr>
          <w:rFonts w:asciiTheme="minorHAnsi" w:hAnsiTheme="minorHAnsi" w:cstheme="minorHAnsi"/>
          <w:lang w:val="en-GB"/>
        </w:rPr>
        <w:t>No</w:t>
      </w:r>
    </w:p>
    <w:p w14:paraId="54589D0C" w14:textId="0E6384BD" w:rsidR="0086517F" w:rsidRPr="002A6CAB" w:rsidRDefault="004C52A8" w:rsidP="002C7343">
      <w:pPr>
        <w:pStyle w:val="ListParagraph"/>
        <w:numPr>
          <w:ilvl w:val="0"/>
          <w:numId w:val="4"/>
        </w:numPr>
        <w:rPr>
          <w:rFonts w:asciiTheme="minorHAnsi" w:hAnsiTheme="minorHAnsi" w:cstheme="minorHAnsi"/>
          <w:lang w:val="en-GB"/>
        </w:rPr>
      </w:pPr>
      <w:r w:rsidRPr="002C7343">
        <w:rPr>
          <w:rFonts w:asciiTheme="minorHAnsi" w:hAnsiTheme="minorHAnsi" w:cstheme="minorHAnsi"/>
          <w:lang w:val="en-GB"/>
        </w:rPr>
        <w:t>Sometimes</w:t>
      </w:r>
    </w:p>
    <w:p w14:paraId="67182718" w14:textId="668DA6EB" w:rsidR="004C52A8" w:rsidRPr="002C7343" w:rsidRDefault="004C52A8" w:rsidP="002C7343">
      <w:pPr>
        <w:rPr>
          <w:rFonts w:asciiTheme="minorHAnsi" w:hAnsiTheme="minorHAnsi" w:cstheme="minorHAnsi"/>
          <w:lang w:val="en-GB"/>
        </w:rPr>
      </w:pPr>
      <w:r w:rsidRPr="002C7343">
        <w:rPr>
          <w:rFonts w:asciiTheme="minorHAnsi" w:hAnsiTheme="minorHAnsi" w:cstheme="minorHAnsi"/>
          <w:lang w:val="en-GB"/>
        </w:rPr>
        <w:t xml:space="preserve">Question </w:t>
      </w:r>
      <w:r w:rsidR="00770410" w:rsidRPr="002C7343">
        <w:rPr>
          <w:rFonts w:asciiTheme="minorHAnsi" w:hAnsiTheme="minorHAnsi" w:cstheme="minorHAnsi"/>
          <w:lang w:val="en-GB"/>
        </w:rPr>
        <w:t>4</w:t>
      </w:r>
      <w:r w:rsidRPr="002C7343">
        <w:rPr>
          <w:rFonts w:asciiTheme="minorHAnsi" w:hAnsiTheme="minorHAnsi" w:cstheme="minorHAnsi"/>
          <w:lang w:val="en-GB"/>
        </w:rPr>
        <w:t xml:space="preserve">. </w:t>
      </w:r>
      <w:r w:rsidR="00006581" w:rsidRPr="002C7343">
        <w:rPr>
          <w:rFonts w:asciiTheme="minorHAnsi" w:hAnsiTheme="minorHAnsi" w:cstheme="minorHAnsi"/>
          <w:lang w:val="en-GB"/>
        </w:rPr>
        <w:t>How strong</w:t>
      </w:r>
      <w:r w:rsidR="007F305C" w:rsidRPr="002C7343">
        <w:rPr>
          <w:rFonts w:asciiTheme="minorHAnsi" w:hAnsiTheme="minorHAnsi" w:cstheme="minorHAnsi"/>
          <w:lang w:val="en-GB"/>
        </w:rPr>
        <w:t>ly would</w:t>
      </w:r>
      <w:r w:rsidR="00006581" w:rsidRPr="002C7343">
        <w:rPr>
          <w:rFonts w:asciiTheme="minorHAnsi" w:hAnsiTheme="minorHAnsi" w:cstheme="minorHAnsi"/>
          <w:lang w:val="en-GB"/>
        </w:rPr>
        <w:t xml:space="preserve"> you agree or disagree with the following statement: ‘Online</w:t>
      </w:r>
      <w:r w:rsidRPr="002C7343">
        <w:rPr>
          <w:rFonts w:asciiTheme="minorHAnsi" w:hAnsiTheme="minorHAnsi" w:cstheme="minorHAnsi"/>
          <w:lang w:val="en-GB"/>
        </w:rPr>
        <w:t xml:space="preserve"> advertisements influence </w:t>
      </w:r>
      <w:r w:rsidR="00006581" w:rsidRPr="002C7343">
        <w:rPr>
          <w:rFonts w:asciiTheme="minorHAnsi" w:hAnsiTheme="minorHAnsi" w:cstheme="minorHAnsi"/>
          <w:lang w:val="en-GB"/>
        </w:rPr>
        <w:t>my</w:t>
      </w:r>
      <w:r w:rsidRPr="002C7343">
        <w:rPr>
          <w:rFonts w:asciiTheme="minorHAnsi" w:hAnsiTheme="minorHAnsi" w:cstheme="minorHAnsi"/>
          <w:lang w:val="en-GB"/>
        </w:rPr>
        <w:t xml:space="preserve"> buying behaviour and make </w:t>
      </w:r>
      <w:r w:rsidR="00006581" w:rsidRPr="002C7343">
        <w:rPr>
          <w:rFonts w:asciiTheme="minorHAnsi" w:hAnsiTheme="minorHAnsi" w:cstheme="minorHAnsi"/>
          <w:lang w:val="en-GB"/>
        </w:rPr>
        <w:t>me</w:t>
      </w:r>
      <w:r w:rsidRPr="002C7343">
        <w:rPr>
          <w:rFonts w:asciiTheme="minorHAnsi" w:hAnsiTheme="minorHAnsi" w:cstheme="minorHAnsi"/>
          <w:lang w:val="en-GB"/>
        </w:rPr>
        <w:t xml:space="preserve"> buy food</w:t>
      </w:r>
      <w:r w:rsidR="00006581" w:rsidRPr="002C7343">
        <w:rPr>
          <w:rFonts w:asciiTheme="minorHAnsi" w:hAnsiTheme="minorHAnsi" w:cstheme="minorHAnsi"/>
          <w:lang w:val="en-GB"/>
        </w:rPr>
        <w:t xml:space="preserve"> products.’</w:t>
      </w:r>
    </w:p>
    <w:p w14:paraId="24A0BA68" w14:textId="77777777" w:rsidR="004C52A8" w:rsidRPr="002C7343" w:rsidRDefault="004C52A8" w:rsidP="002C7343">
      <w:pPr>
        <w:pStyle w:val="ListParagraph"/>
        <w:numPr>
          <w:ilvl w:val="0"/>
          <w:numId w:val="5"/>
        </w:numPr>
        <w:rPr>
          <w:rFonts w:asciiTheme="minorHAnsi" w:hAnsiTheme="minorHAnsi" w:cstheme="minorHAnsi"/>
          <w:lang w:val="en-GB"/>
        </w:rPr>
      </w:pPr>
      <w:r w:rsidRPr="002C7343">
        <w:rPr>
          <w:rFonts w:asciiTheme="minorHAnsi" w:hAnsiTheme="minorHAnsi" w:cstheme="minorHAnsi"/>
          <w:lang w:val="en-GB"/>
        </w:rPr>
        <w:t>Strongly agree</w:t>
      </w:r>
    </w:p>
    <w:p w14:paraId="451BF6D5" w14:textId="77777777" w:rsidR="004C52A8" w:rsidRPr="002C7343" w:rsidRDefault="004C52A8" w:rsidP="002C7343">
      <w:pPr>
        <w:pStyle w:val="ListParagraph"/>
        <w:numPr>
          <w:ilvl w:val="0"/>
          <w:numId w:val="5"/>
        </w:numPr>
        <w:rPr>
          <w:rFonts w:asciiTheme="minorHAnsi" w:hAnsiTheme="minorHAnsi" w:cstheme="minorHAnsi"/>
          <w:lang w:val="en-GB"/>
        </w:rPr>
      </w:pPr>
      <w:r w:rsidRPr="002C7343">
        <w:rPr>
          <w:rFonts w:asciiTheme="minorHAnsi" w:hAnsiTheme="minorHAnsi" w:cstheme="minorHAnsi"/>
          <w:lang w:val="en-GB"/>
        </w:rPr>
        <w:t>Agree</w:t>
      </w:r>
    </w:p>
    <w:p w14:paraId="5CD9150E" w14:textId="7330D03A" w:rsidR="004C52A8" w:rsidRPr="002C7343" w:rsidRDefault="004C52A8" w:rsidP="002C7343">
      <w:pPr>
        <w:pStyle w:val="ListParagraph"/>
        <w:numPr>
          <w:ilvl w:val="0"/>
          <w:numId w:val="5"/>
        </w:numPr>
        <w:rPr>
          <w:rFonts w:asciiTheme="minorHAnsi" w:hAnsiTheme="minorHAnsi" w:cstheme="minorHAnsi"/>
          <w:lang w:val="en-GB"/>
        </w:rPr>
      </w:pPr>
      <w:r w:rsidRPr="002C7343">
        <w:rPr>
          <w:rFonts w:asciiTheme="minorHAnsi" w:hAnsiTheme="minorHAnsi" w:cstheme="minorHAnsi"/>
          <w:lang w:val="en-GB"/>
        </w:rPr>
        <w:t>Ne</w:t>
      </w:r>
      <w:r w:rsidR="007F305C" w:rsidRPr="002C7343">
        <w:rPr>
          <w:rFonts w:asciiTheme="minorHAnsi" w:hAnsiTheme="minorHAnsi" w:cstheme="minorHAnsi"/>
          <w:lang w:val="en-GB"/>
        </w:rPr>
        <w:t xml:space="preserve">ither agree </w:t>
      </w:r>
      <w:r w:rsidR="005B2532" w:rsidRPr="002C7343">
        <w:rPr>
          <w:rFonts w:asciiTheme="minorHAnsi" w:hAnsiTheme="minorHAnsi" w:cstheme="minorHAnsi"/>
          <w:lang w:val="en-GB"/>
        </w:rPr>
        <w:t>nor</w:t>
      </w:r>
      <w:r w:rsidR="007F305C" w:rsidRPr="002C7343">
        <w:rPr>
          <w:rFonts w:asciiTheme="minorHAnsi" w:hAnsiTheme="minorHAnsi" w:cstheme="minorHAnsi"/>
          <w:lang w:val="en-GB"/>
        </w:rPr>
        <w:t xml:space="preserve"> disagree</w:t>
      </w:r>
    </w:p>
    <w:p w14:paraId="0F09A576" w14:textId="77777777" w:rsidR="004C52A8" w:rsidRPr="002C7343" w:rsidRDefault="004C52A8" w:rsidP="002C7343">
      <w:pPr>
        <w:pStyle w:val="ListParagraph"/>
        <w:numPr>
          <w:ilvl w:val="0"/>
          <w:numId w:val="5"/>
        </w:numPr>
        <w:rPr>
          <w:rFonts w:asciiTheme="minorHAnsi" w:hAnsiTheme="minorHAnsi" w:cstheme="minorHAnsi"/>
          <w:lang w:val="en-GB"/>
        </w:rPr>
      </w:pPr>
      <w:r w:rsidRPr="002C7343">
        <w:rPr>
          <w:rFonts w:asciiTheme="minorHAnsi" w:hAnsiTheme="minorHAnsi" w:cstheme="minorHAnsi"/>
          <w:lang w:val="en-GB"/>
        </w:rPr>
        <w:t>Disagree</w:t>
      </w:r>
    </w:p>
    <w:p w14:paraId="001D5E83" w14:textId="77777777" w:rsidR="004C52A8" w:rsidRPr="002C7343" w:rsidRDefault="004C52A8" w:rsidP="002C7343">
      <w:pPr>
        <w:pStyle w:val="ListParagraph"/>
        <w:numPr>
          <w:ilvl w:val="0"/>
          <w:numId w:val="5"/>
        </w:numPr>
        <w:rPr>
          <w:rFonts w:asciiTheme="minorHAnsi" w:hAnsiTheme="minorHAnsi" w:cstheme="minorHAnsi"/>
          <w:lang w:val="en-GB"/>
        </w:rPr>
      </w:pPr>
      <w:r w:rsidRPr="002C7343">
        <w:rPr>
          <w:rFonts w:asciiTheme="minorHAnsi" w:hAnsiTheme="minorHAnsi" w:cstheme="minorHAnsi"/>
          <w:lang w:val="en-GB"/>
        </w:rPr>
        <w:t>Strongly disagree</w:t>
      </w:r>
    </w:p>
    <w:p w14:paraId="01BF7560" w14:textId="63B8DD2E" w:rsidR="004C52A8" w:rsidRPr="002C7343" w:rsidRDefault="004C52A8" w:rsidP="002C7343">
      <w:pPr>
        <w:rPr>
          <w:rFonts w:asciiTheme="minorHAnsi" w:hAnsiTheme="minorHAnsi" w:cstheme="minorHAnsi"/>
          <w:lang w:val="en-GB"/>
        </w:rPr>
      </w:pPr>
      <w:r w:rsidRPr="002C7343">
        <w:rPr>
          <w:rFonts w:asciiTheme="minorHAnsi" w:hAnsiTheme="minorHAnsi" w:cstheme="minorHAnsi"/>
          <w:lang w:val="en-GB"/>
        </w:rPr>
        <w:lastRenderedPageBreak/>
        <w:t xml:space="preserve">Question </w:t>
      </w:r>
      <w:r w:rsidR="00770410" w:rsidRPr="002C7343">
        <w:rPr>
          <w:rFonts w:asciiTheme="minorHAnsi" w:hAnsiTheme="minorHAnsi" w:cstheme="minorHAnsi"/>
          <w:lang w:val="en-GB"/>
        </w:rPr>
        <w:t>5</w:t>
      </w:r>
      <w:r w:rsidRPr="002C7343">
        <w:rPr>
          <w:rFonts w:asciiTheme="minorHAnsi" w:hAnsiTheme="minorHAnsi" w:cstheme="minorHAnsi"/>
          <w:lang w:val="en-GB"/>
        </w:rPr>
        <w:t xml:space="preserve">. Have you bought food </w:t>
      </w:r>
      <w:r w:rsidR="00006581" w:rsidRPr="002C7343">
        <w:rPr>
          <w:rFonts w:asciiTheme="minorHAnsi" w:hAnsiTheme="minorHAnsi" w:cstheme="minorHAnsi"/>
          <w:lang w:val="en-GB"/>
        </w:rPr>
        <w:t>products</w:t>
      </w:r>
      <w:r w:rsidRPr="002C7343">
        <w:rPr>
          <w:rFonts w:asciiTheme="minorHAnsi" w:hAnsiTheme="minorHAnsi" w:cstheme="minorHAnsi"/>
          <w:lang w:val="en-GB"/>
        </w:rPr>
        <w:t xml:space="preserve"> after </w:t>
      </w:r>
      <w:r w:rsidR="005A2FF0" w:rsidRPr="002C7343">
        <w:rPr>
          <w:rFonts w:asciiTheme="minorHAnsi" w:hAnsiTheme="minorHAnsi" w:cstheme="minorHAnsi"/>
          <w:lang w:val="en-GB"/>
        </w:rPr>
        <w:t xml:space="preserve">you have been reached through </w:t>
      </w:r>
      <w:r w:rsidR="008D63CE" w:rsidRPr="002C7343">
        <w:rPr>
          <w:rFonts w:asciiTheme="minorHAnsi" w:hAnsiTheme="minorHAnsi" w:cstheme="minorHAnsi"/>
          <w:lang w:val="en-GB"/>
        </w:rPr>
        <w:t>one</w:t>
      </w:r>
      <w:r w:rsidR="005A2FF0" w:rsidRPr="002C7343">
        <w:rPr>
          <w:rFonts w:asciiTheme="minorHAnsi" w:hAnsiTheme="minorHAnsi" w:cstheme="minorHAnsi"/>
          <w:lang w:val="en-GB"/>
        </w:rPr>
        <w:t xml:space="preserve"> of the following digital channels</w:t>
      </w:r>
      <w:r w:rsidRPr="002C7343">
        <w:rPr>
          <w:rFonts w:asciiTheme="minorHAnsi" w:hAnsiTheme="minorHAnsi" w:cstheme="minorHAnsi"/>
          <w:lang w:val="en-GB"/>
        </w:rPr>
        <w:t>?</w:t>
      </w:r>
    </w:p>
    <w:p w14:paraId="290696AE" w14:textId="6D58C8D0" w:rsidR="004C52A8" w:rsidRPr="002C7343" w:rsidRDefault="005A2FF0" w:rsidP="002C7343">
      <w:pPr>
        <w:pStyle w:val="ListParagraph"/>
        <w:numPr>
          <w:ilvl w:val="0"/>
          <w:numId w:val="8"/>
        </w:numPr>
        <w:rPr>
          <w:rFonts w:asciiTheme="minorHAnsi" w:hAnsiTheme="minorHAnsi" w:cstheme="minorHAnsi"/>
          <w:lang w:val="en-GB"/>
        </w:rPr>
      </w:pPr>
      <w:r w:rsidRPr="002C7343">
        <w:rPr>
          <w:rFonts w:asciiTheme="minorHAnsi" w:hAnsiTheme="minorHAnsi" w:cstheme="minorHAnsi"/>
          <w:lang w:val="en-GB"/>
        </w:rPr>
        <w:t>Culinary blog</w:t>
      </w:r>
    </w:p>
    <w:p w14:paraId="7CCF58E7" w14:textId="2BBD5F60" w:rsidR="004C52A8" w:rsidRPr="002C7343" w:rsidRDefault="009D32E5" w:rsidP="002C7343">
      <w:pPr>
        <w:pStyle w:val="ListParagraph"/>
        <w:numPr>
          <w:ilvl w:val="0"/>
          <w:numId w:val="8"/>
        </w:numPr>
        <w:rPr>
          <w:rFonts w:asciiTheme="minorHAnsi" w:hAnsiTheme="minorHAnsi" w:cstheme="minorHAnsi"/>
          <w:lang w:val="en-GB"/>
        </w:rPr>
      </w:pPr>
      <w:r w:rsidRPr="002C7343">
        <w:rPr>
          <w:rFonts w:asciiTheme="minorHAnsi" w:hAnsiTheme="minorHAnsi" w:cstheme="minorHAnsi"/>
          <w:lang w:val="en-GB"/>
        </w:rPr>
        <w:t xml:space="preserve">Social media </w:t>
      </w:r>
      <w:r w:rsidR="005A2FF0" w:rsidRPr="002C7343">
        <w:rPr>
          <w:rFonts w:asciiTheme="minorHAnsi" w:hAnsiTheme="minorHAnsi" w:cstheme="minorHAnsi"/>
          <w:lang w:val="en-GB"/>
        </w:rPr>
        <w:t>platform</w:t>
      </w:r>
    </w:p>
    <w:p w14:paraId="39928FB7" w14:textId="4DF75D14" w:rsidR="004C52A8" w:rsidRPr="002C7343" w:rsidRDefault="009D32E5" w:rsidP="002C7343">
      <w:pPr>
        <w:pStyle w:val="ListParagraph"/>
        <w:numPr>
          <w:ilvl w:val="0"/>
          <w:numId w:val="8"/>
        </w:numPr>
        <w:rPr>
          <w:rFonts w:asciiTheme="minorHAnsi" w:hAnsiTheme="minorHAnsi" w:cstheme="minorHAnsi"/>
          <w:lang w:val="en-GB"/>
        </w:rPr>
      </w:pPr>
      <w:r w:rsidRPr="002C7343">
        <w:rPr>
          <w:rFonts w:asciiTheme="minorHAnsi" w:hAnsiTheme="minorHAnsi" w:cstheme="minorHAnsi"/>
          <w:lang w:val="en-GB"/>
        </w:rPr>
        <w:t>Email marketing</w:t>
      </w:r>
    </w:p>
    <w:p w14:paraId="25BA9837" w14:textId="74BA3306" w:rsidR="009D32E5" w:rsidRPr="002C7343" w:rsidRDefault="009D32E5" w:rsidP="002C7343">
      <w:pPr>
        <w:pStyle w:val="ListParagraph"/>
        <w:numPr>
          <w:ilvl w:val="0"/>
          <w:numId w:val="8"/>
        </w:numPr>
        <w:rPr>
          <w:rFonts w:asciiTheme="minorHAnsi" w:hAnsiTheme="minorHAnsi" w:cstheme="minorHAnsi"/>
          <w:lang w:val="en-GB"/>
        </w:rPr>
      </w:pPr>
      <w:r w:rsidRPr="002C7343">
        <w:rPr>
          <w:rFonts w:asciiTheme="minorHAnsi" w:hAnsiTheme="minorHAnsi" w:cstheme="minorHAnsi"/>
          <w:lang w:val="en-GB"/>
        </w:rPr>
        <w:t>Brand influencer</w:t>
      </w:r>
    </w:p>
    <w:p w14:paraId="07F9051F" w14:textId="1C850C9E" w:rsidR="001A3067" w:rsidRPr="002C7343" w:rsidRDefault="004C52A8" w:rsidP="002C7343">
      <w:pPr>
        <w:rPr>
          <w:rFonts w:asciiTheme="minorHAnsi" w:hAnsiTheme="minorHAnsi" w:cstheme="minorHAnsi"/>
          <w:lang w:val="en-GB"/>
        </w:rPr>
      </w:pPr>
      <w:r w:rsidRPr="002C7343">
        <w:rPr>
          <w:rFonts w:asciiTheme="minorHAnsi" w:hAnsiTheme="minorHAnsi" w:cstheme="minorHAnsi"/>
          <w:lang w:val="en-GB"/>
        </w:rPr>
        <w:t xml:space="preserve">Question </w:t>
      </w:r>
      <w:r w:rsidR="00770410" w:rsidRPr="002C7343">
        <w:rPr>
          <w:rFonts w:asciiTheme="minorHAnsi" w:hAnsiTheme="minorHAnsi" w:cstheme="minorHAnsi"/>
          <w:lang w:val="en-GB"/>
        </w:rPr>
        <w:t>6</w:t>
      </w:r>
      <w:r w:rsidRPr="002C7343">
        <w:rPr>
          <w:rFonts w:asciiTheme="minorHAnsi" w:hAnsiTheme="minorHAnsi" w:cstheme="minorHAnsi"/>
          <w:lang w:val="en-GB"/>
        </w:rPr>
        <w:t xml:space="preserve">. Do you trust the </w:t>
      </w:r>
      <w:r w:rsidR="001A3067" w:rsidRPr="002C7343">
        <w:rPr>
          <w:rFonts w:asciiTheme="minorHAnsi" w:hAnsiTheme="minorHAnsi" w:cstheme="minorHAnsi"/>
          <w:lang w:val="en-GB"/>
        </w:rPr>
        <w:t>email</w:t>
      </w:r>
      <w:r w:rsidRPr="002C7343">
        <w:rPr>
          <w:rFonts w:asciiTheme="minorHAnsi" w:hAnsiTheme="minorHAnsi" w:cstheme="minorHAnsi"/>
          <w:lang w:val="en-GB"/>
        </w:rPr>
        <w:t xml:space="preserve"> advertisements of new launch food products?</w:t>
      </w:r>
      <w:r w:rsidR="005B2532" w:rsidRPr="002C7343">
        <w:rPr>
          <w:rFonts w:asciiTheme="minorHAnsi" w:hAnsiTheme="minorHAnsi" w:cstheme="minorHAnsi"/>
          <w:lang w:val="en-GB"/>
        </w:rPr>
        <w:t xml:space="preserve"> </w:t>
      </w:r>
    </w:p>
    <w:p w14:paraId="0A5F6080" w14:textId="7E931554" w:rsidR="004C52A8" w:rsidRPr="002C7343" w:rsidRDefault="004C52A8" w:rsidP="002C7343">
      <w:pPr>
        <w:pStyle w:val="ListParagraph"/>
        <w:numPr>
          <w:ilvl w:val="0"/>
          <w:numId w:val="7"/>
        </w:numPr>
        <w:rPr>
          <w:rFonts w:asciiTheme="minorHAnsi" w:hAnsiTheme="minorHAnsi" w:cstheme="minorHAnsi"/>
          <w:lang w:val="en-GB"/>
        </w:rPr>
      </w:pPr>
      <w:r w:rsidRPr="002C7343">
        <w:rPr>
          <w:rFonts w:asciiTheme="minorHAnsi" w:hAnsiTheme="minorHAnsi" w:cstheme="minorHAnsi"/>
          <w:lang w:val="en-GB"/>
        </w:rPr>
        <w:t xml:space="preserve">Yes </w:t>
      </w:r>
    </w:p>
    <w:p w14:paraId="0805CDD1" w14:textId="77777777" w:rsidR="004C52A8" w:rsidRPr="002C7343" w:rsidRDefault="004C52A8" w:rsidP="002C7343">
      <w:pPr>
        <w:pStyle w:val="ListParagraph"/>
        <w:numPr>
          <w:ilvl w:val="0"/>
          <w:numId w:val="7"/>
        </w:numPr>
        <w:rPr>
          <w:rFonts w:asciiTheme="minorHAnsi" w:hAnsiTheme="minorHAnsi" w:cstheme="minorHAnsi"/>
          <w:lang w:val="en-GB"/>
        </w:rPr>
      </w:pPr>
      <w:r w:rsidRPr="002C7343">
        <w:rPr>
          <w:rFonts w:asciiTheme="minorHAnsi" w:hAnsiTheme="minorHAnsi" w:cstheme="minorHAnsi"/>
          <w:lang w:val="en-GB"/>
        </w:rPr>
        <w:t xml:space="preserve">No </w:t>
      </w:r>
    </w:p>
    <w:p w14:paraId="61B5910F" w14:textId="77777777" w:rsidR="004C52A8" w:rsidRPr="002C7343" w:rsidRDefault="004C52A8" w:rsidP="002C7343">
      <w:pPr>
        <w:pStyle w:val="ListParagraph"/>
        <w:numPr>
          <w:ilvl w:val="0"/>
          <w:numId w:val="7"/>
        </w:numPr>
        <w:rPr>
          <w:rFonts w:asciiTheme="minorHAnsi" w:hAnsiTheme="minorHAnsi" w:cstheme="minorHAnsi"/>
          <w:lang w:val="en-GB"/>
        </w:rPr>
      </w:pPr>
      <w:r w:rsidRPr="002C7343">
        <w:rPr>
          <w:rFonts w:asciiTheme="minorHAnsi" w:hAnsiTheme="minorHAnsi" w:cstheme="minorHAnsi"/>
          <w:lang w:val="en-GB"/>
        </w:rPr>
        <w:t>Sometimes</w:t>
      </w:r>
    </w:p>
    <w:p w14:paraId="0D8AC6E4" w14:textId="55B08438" w:rsidR="004C52A8" w:rsidRPr="002C7343" w:rsidRDefault="004C52A8" w:rsidP="002C7343">
      <w:pPr>
        <w:rPr>
          <w:rFonts w:asciiTheme="minorHAnsi" w:hAnsiTheme="minorHAnsi" w:cstheme="minorHAnsi"/>
          <w:lang w:val="en-GB"/>
        </w:rPr>
      </w:pPr>
      <w:r w:rsidRPr="002C7343">
        <w:rPr>
          <w:rFonts w:asciiTheme="minorHAnsi" w:hAnsiTheme="minorHAnsi" w:cstheme="minorHAnsi"/>
          <w:lang w:val="en-GB"/>
        </w:rPr>
        <w:t xml:space="preserve">Question </w:t>
      </w:r>
      <w:r w:rsidR="00770410" w:rsidRPr="002C7343">
        <w:rPr>
          <w:rFonts w:asciiTheme="minorHAnsi" w:hAnsiTheme="minorHAnsi" w:cstheme="minorHAnsi"/>
          <w:lang w:val="en-GB"/>
        </w:rPr>
        <w:t>7</w:t>
      </w:r>
      <w:r w:rsidRPr="002C7343">
        <w:rPr>
          <w:rFonts w:asciiTheme="minorHAnsi" w:hAnsiTheme="minorHAnsi" w:cstheme="minorHAnsi"/>
          <w:lang w:val="en-GB"/>
        </w:rPr>
        <w:t xml:space="preserve">. </w:t>
      </w:r>
      <w:r w:rsidR="00006581" w:rsidRPr="002C7343">
        <w:rPr>
          <w:rFonts w:asciiTheme="minorHAnsi" w:hAnsiTheme="minorHAnsi" w:cstheme="minorHAnsi"/>
          <w:lang w:val="en-GB"/>
        </w:rPr>
        <w:t>How strong</w:t>
      </w:r>
      <w:r w:rsidR="00B67AF7" w:rsidRPr="002C7343">
        <w:rPr>
          <w:rFonts w:asciiTheme="minorHAnsi" w:hAnsiTheme="minorHAnsi" w:cstheme="minorHAnsi"/>
          <w:lang w:val="en-GB"/>
        </w:rPr>
        <w:t>ly</w:t>
      </w:r>
      <w:r w:rsidR="00006581" w:rsidRPr="002C7343">
        <w:rPr>
          <w:rFonts w:asciiTheme="minorHAnsi" w:hAnsiTheme="minorHAnsi" w:cstheme="minorHAnsi"/>
          <w:lang w:val="en-GB"/>
        </w:rPr>
        <w:t xml:space="preserve"> do you agree or disagree with the following statement: ‘I would buy</w:t>
      </w:r>
      <w:r w:rsidRPr="002C7343">
        <w:rPr>
          <w:rFonts w:asciiTheme="minorHAnsi" w:hAnsiTheme="minorHAnsi" w:cstheme="minorHAnsi"/>
          <w:lang w:val="en-GB"/>
        </w:rPr>
        <w:t xml:space="preserve"> food online</w:t>
      </w:r>
      <w:r w:rsidR="00E450D5" w:rsidRPr="002C7343">
        <w:rPr>
          <w:rFonts w:asciiTheme="minorHAnsi" w:hAnsiTheme="minorHAnsi" w:cstheme="minorHAnsi"/>
          <w:lang w:val="en-GB"/>
        </w:rPr>
        <w:t xml:space="preserve"> more often</w:t>
      </w:r>
      <w:r w:rsidRPr="002C7343">
        <w:rPr>
          <w:rFonts w:asciiTheme="minorHAnsi" w:hAnsiTheme="minorHAnsi" w:cstheme="minorHAnsi"/>
          <w:lang w:val="en-GB"/>
        </w:rPr>
        <w:t xml:space="preserve"> </w:t>
      </w:r>
      <w:r w:rsidR="00006581" w:rsidRPr="002C7343">
        <w:rPr>
          <w:rFonts w:asciiTheme="minorHAnsi" w:hAnsiTheme="minorHAnsi" w:cstheme="minorHAnsi"/>
          <w:lang w:val="en-GB"/>
        </w:rPr>
        <w:t xml:space="preserve">if I am incentivised financially </w:t>
      </w:r>
      <w:r w:rsidR="00E450D5" w:rsidRPr="002C7343">
        <w:rPr>
          <w:rFonts w:asciiTheme="minorHAnsi" w:hAnsiTheme="minorHAnsi" w:cstheme="minorHAnsi"/>
          <w:lang w:val="en-GB"/>
        </w:rPr>
        <w:t>by companies with</w:t>
      </w:r>
      <w:r w:rsidR="00006581" w:rsidRPr="002C7343">
        <w:rPr>
          <w:rFonts w:asciiTheme="minorHAnsi" w:hAnsiTheme="minorHAnsi" w:cstheme="minorHAnsi"/>
          <w:lang w:val="en-GB"/>
        </w:rPr>
        <w:t xml:space="preserve"> </w:t>
      </w:r>
      <w:r w:rsidRPr="002C7343">
        <w:rPr>
          <w:rFonts w:asciiTheme="minorHAnsi" w:hAnsiTheme="minorHAnsi" w:cstheme="minorHAnsi"/>
          <w:lang w:val="en-GB"/>
        </w:rPr>
        <w:t xml:space="preserve">offers, discounts, and </w:t>
      </w:r>
      <w:r w:rsidR="000E6A43" w:rsidRPr="002C7343">
        <w:rPr>
          <w:rFonts w:asciiTheme="minorHAnsi" w:hAnsiTheme="minorHAnsi" w:cstheme="minorHAnsi"/>
          <w:lang w:val="en-GB"/>
        </w:rPr>
        <w:t>coupons?</w:t>
      </w:r>
      <w:r w:rsidR="00006581" w:rsidRPr="002C7343">
        <w:rPr>
          <w:rFonts w:asciiTheme="minorHAnsi" w:hAnsiTheme="minorHAnsi" w:cstheme="minorHAnsi"/>
          <w:lang w:val="en-GB"/>
        </w:rPr>
        <w:t>’</w:t>
      </w:r>
    </w:p>
    <w:p w14:paraId="1FFCD586" w14:textId="77777777" w:rsidR="004C52A8" w:rsidRPr="002C7343" w:rsidRDefault="004C52A8" w:rsidP="002C7343">
      <w:pPr>
        <w:pStyle w:val="ListParagraph"/>
        <w:numPr>
          <w:ilvl w:val="0"/>
          <w:numId w:val="5"/>
        </w:numPr>
        <w:rPr>
          <w:rFonts w:asciiTheme="minorHAnsi" w:hAnsiTheme="minorHAnsi" w:cstheme="minorHAnsi"/>
          <w:lang w:val="en-GB"/>
        </w:rPr>
      </w:pPr>
      <w:r w:rsidRPr="002C7343">
        <w:rPr>
          <w:rFonts w:asciiTheme="minorHAnsi" w:hAnsiTheme="minorHAnsi" w:cstheme="minorHAnsi"/>
          <w:lang w:val="en-GB"/>
        </w:rPr>
        <w:t>Strongly agree</w:t>
      </w:r>
    </w:p>
    <w:p w14:paraId="41982E1A" w14:textId="77777777" w:rsidR="004C52A8" w:rsidRPr="002C7343" w:rsidRDefault="004C52A8" w:rsidP="002C7343">
      <w:pPr>
        <w:pStyle w:val="ListParagraph"/>
        <w:numPr>
          <w:ilvl w:val="0"/>
          <w:numId w:val="5"/>
        </w:numPr>
        <w:rPr>
          <w:rFonts w:asciiTheme="minorHAnsi" w:hAnsiTheme="minorHAnsi" w:cstheme="minorHAnsi"/>
          <w:lang w:val="en-GB"/>
        </w:rPr>
      </w:pPr>
      <w:r w:rsidRPr="002C7343">
        <w:rPr>
          <w:rFonts w:asciiTheme="minorHAnsi" w:hAnsiTheme="minorHAnsi" w:cstheme="minorHAnsi"/>
          <w:lang w:val="en-GB"/>
        </w:rPr>
        <w:t>Agree</w:t>
      </w:r>
    </w:p>
    <w:p w14:paraId="062D6CAC" w14:textId="19751BB4" w:rsidR="004C52A8" w:rsidRPr="002C7343" w:rsidRDefault="007F305C" w:rsidP="002C7343">
      <w:pPr>
        <w:pStyle w:val="ListParagraph"/>
        <w:numPr>
          <w:ilvl w:val="0"/>
          <w:numId w:val="5"/>
        </w:numPr>
        <w:rPr>
          <w:rFonts w:asciiTheme="minorHAnsi" w:hAnsiTheme="minorHAnsi" w:cstheme="minorHAnsi"/>
          <w:lang w:val="en-GB"/>
        </w:rPr>
      </w:pPr>
      <w:r w:rsidRPr="002C7343">
        <w:rPr>
          <w:rFonts w:asciiTheme="minorHAnsi" w:hAnsiTheme="minorHAnsi" w:cstheme="minorHAnsi"/>
          <w:lang w:val="en-GB"/>
        </w:rPr>
        <w:t xml:space="preserve">Neither agree </w:t>
      </w:r>
      <w:r w:rsidR="00D70BD3" w:rsidRPr="002C7343">
        <w:rPr>
          <w:rFonts w:asciiTheme="minorHAnsi" w:hAnsiTheme="minorHAnsi" w:cstheme="minorHAnsi"/>
          <w:lang w:val="en-GB"/>
        </w:rPr>
        <w:t>nor</w:t>
      </w:r>
      <w:r w:rsidRPr="002C7343">
        <w:rPr>
          <w:rFonts w:asciiTheme="minorHAnsi" w:hAnsiTheme="minorHAnsi" w:cstheme="minorHAnsi"/>
          <w:lang w:val="en-GB"/>
        </w:rPr>
        <w:t xml:space="preserve"> disagree</w:t>
      </w:r>
    </w:p>
    <w:p w14:paraId="17AEB211" w14:textId="77777777" w:rsidR="004C52A8" w:rsidRPr="002C7343" w:rsidRDefault="004C52A8" w:rsidP="002C7343">
      <w:pPr>
        <w:pStyle w:val="ListParagraph"/>
        <w:numPr>
          <w:ilvl w:val="0"/>
          <w:numId w:val="5"/>
        </w:numPr>
        <w:rPr>
          <w:rFonts w:asciiTheme="minorHAnsi" w:hAnsiTheme="minorHAnsi" w:cstheme="minorHAnsi"/>
          <w:lang w:val="en-GB"/>
        </w:rPr>
      </w:pPr>
      <w:r w:rsidRPr="002C7343">
        <w:rPr>
          <w:rFonts w:asciiTheme="minorHAnsi" w:hAnsiTheme="minorHAnsi" w:cstheme="minorHAnsi"/>
          <w:lang w:val="en-GB"/>
        </w:rPr>
        <w:t>Disagree</w:t>
      </w:r>
    </w:p>
    <w:p w14:paraId="0D36CEC2" w14:textId="773BBB02" w:rsidR="0086517F" w:rsidRPr="002A6CAB" w:rsidRDefault="004C52A8" w:rsidP="002C7343">
      <w:pPr>
        <w:pStyle w:val="ListParagraph"/>
        <w:numPr>
          <w:ilvl w:val="0"/>
          <w:numId w:val="5"/>
        </w:numPr>
        <w:rPr>
          <w:rFonts w:asciiTheme="minorHAnsi" w:hAnsiTheme="minorHAnsi" w:cstheme="minorHAnsi"/>
          <w:lang w:val="en-GB"/>
        </w:rPr>
      </w:pPr>
      <w:r w:rsidRPr="002C7343">
        <w:rPr>
          <w:rFonts w:asciiTheme="minorHAnsi" w:hAnsiTheme="minorHAnsi" w:cstheme="minorHAnsi"/>
          <w:lang w:val="en-GB"/>
        </w:rPr>
        <w:t>Strongly disagree</w:t>
      </w:r>
    </w:p>
    <w:p w14:paraId="0051A53E" w14:textId="4671E237" w:rsidR="004C52A8" w:rsidRPr="002C7343" w:rsidRDefault="004C52A8" w:rsidP="002C7343">
      <w:pPr>
        <w:rPr>
          <w:rFonts w:asciiTheme="minorHAnsi" w:hAnsiTheme="minorHAnsi" w:cstheme="minorHAnsi"/>
          <w:lang w:val="en-GB"/>
        </w:rPr>
      </w:pPr>
      <w:r w:rsidRPr="002C7343">
        <w:rPr>
          <w:rFonts w:asciiTheme="minorHAnsi" w:hAnsiTheme="minorHAnsi" w:cstheme="minorHAnsi"/>
          <w:lang w:val="en-GB"/>
        </w:rPr>
        <w:t xml:space="preserve">Question 8. How </w:t>
      </w:r>
      <w:r w:rsidR="007335AC" w:rsidRPr="002C7343">
        <w:rPr>
          <w:rFonts w:asciiTheme="minorHAnsi" w:hAnsiTheme="minorHAnsi" w:cstheme="minorHAnsi"/>
          <w:lang w:val="en-GB"/>
        </w:rPr>
        <w:t>strong</w:t>
      </w:r>
      <w:r w:rsidR="00B67AF7" w:rsidRPr="002C7343">
        <w:rPr>
          <w:rFonts w:asciiTheme="minorHAnsi" w:hAnsiTheme="minorHAnsi" w:cstheme="minorHAnsi"/>
          <w:lang w:val="en-GB"/>
        </w:rPr>
        <w:t>ly</w:t>
      </w:r>
      <w:r w:rsidRPr="002C7343">
        <w:rPr>
          <w:rFonts w:asciiTheme="minorHAnsi" w:hAnsiTheme="minorHAnsi" w:cstheme="minorHAnsi"/>
          <w:lang w:val="en-GB"/>
        </w:rPr>
        <w:t xml:space="preserve"> do you agree</w:t>
      </w:r>
      <w:r w:rsidR="007335AC" w:rsidRPr="002C7343">
        <w:rPr>
          <w:rFonts w:asciiTheme="minorHAnsi" w:hAnsiTheme="minorHAnsi" w:cstheme="minorHAnsi"/>
          <w:lang w:val="en-GB"/>
        </w:rPr>
        <w:t xml:space="preserve"> or disagree with the following statement: ‘I</w:t>
      </w:r>
      <w:r w:rsidRPr="002C7343">
        <w:rPr>
          <w:rFonts w:asciiTheme="minorHAnsi" w:hAnsiTheme="minorHAnsi" w:cstheme="minorHAnsi"/>
          <w:lang w:val="en-GB"/>
        </w:rPr>
        <w:t xml:space="preserve"> get important information from</w:t>
      </w:r>
      <w:r w:rsidR="00770410" w:rsidRPr="002C7343">
        <w:rPr>
          <w:rFonts w:asciiTheme="minorHAnsi" w:hAnsiTheme="minorHAnsi" w:cstheme="minorHAnsi"/>
          <w:lang w:val="en-GB"/>
        </w:rPr>
        <w:t xml:space="preserve"> social media</w:t>
      </w:r>
      <w:r w:rsidRPr="002C7343">
        <w:rPr>
          <w:rFonts w:asciiTheme="minorHAnsi" w:hAnsiTheme="minorHAnsi" w:cstheme="minorHAnsi"/>
          <w:lang w:val="en-GB"/>
        </w:rPr>
        <w:t xml:space="preserve"> </w:t>
      </w:r>
      <w:r w:rsidR="00770410" w:rsidRPr="002C7343">
        <w:rPr>
          <w:rFonts w:asciiTheme="minorHAnsi" w:hAnsiTheme="minorHAnsi" w:cstheme="minorHAnsi"/>
          <w:lang w:val="en-GB"/>
        </w:rPr>
        <w:t>influencers</w:t>
      </w:r>
      <w:r w:rsidRPr="002C7343">
        <w:rPr>
          <w:rFonts w:asciiTheme="minorHAnsi" w:hAnsiTheme="minorHAnsi" w:cstheme="minorHAnsi"/>
          <w:lang w:val="en-GB"/>
        </w:rPr>
        <w:t xml:space="preserve"> about </w:t>
      </w:r>
      <w:r w:rsidR="007335AC" w:rsidRPr="002C7343">
        <w:rPr>
          <w:rFonts w:asciiTheme="minorHAnsi" w:hAnsiTheme="minorHAnsi" w:cstheme="minorHAnsi"/>
          <w:lang w:val="en-GB"/>
        </w:rPr>
        <w:t xml:space="preserve">the </w:t>
      </w:r>
      <w:r w:rsidRPr="002C7343">
        <w:rPr>
          <w:rFonts w:asciiTheme="minorHAnsi" w:hAnsiTheme="minorHAnsi" w:cstheme="minorHAnsi"/>
          <w:lang w:val="en-GB"/>
        </w:rPr>
        <w:t xml:space="preserve">different </w:t>
      </w:r>
      <w:r w:rsidR="005B2532" w:rsidRPr="002C7343">
        <w:rPr>
          <w:rFonts w:asciiTheme="minorHAnsi" w:hAnsiTheme="minorHAnsi" w:cstheme="minorHAnsi"/>
          <w:lang w:val="en-GB"/>
        </w:rPr>
        <w:t>types of</w:t>
      </w:r>
      <w:r w:rsidRPr="002C7343">
        <w:rPr>
          <w:rFonts w:asciiTheme="minorHAnsi" w:hAnsiTheme="minorHAnsi" w:cstheme="minorHAnsi"/>
          <w:lang w:val="en-GB"/>
        </w:rPr>
        <w:t xml:space="preserve"> food</w:t>
      </w:r>
      <w:r w:rsidR="007335AC" w:rsidRPr="002C7343">
        <w:rPr>
          <w:rFonts w:asciiTheme="minorHAnsi" w:hAnsiTheme="minorHAnsi" w:cstheme="minorHAnsi"/>
          <w:lang w:val="en-GB"/>
        </w:rPr>
        <w:t xml:space="preserve"> products offered by companies</w:t>
      </w:r>
      <w:r w:rsidRPr="002C7343">
        <w:rPr>
          <w:rFonts w:asciiTheme="minorHAnsi" w:hAnsiTheme="minorHAnsi" w:cstheme="minorHAnsi"/>
          <w:lang w:val="en-GB"/>
        </w:rPr>
        <w:t>?</w:t>
      </w:r>
      <w:r w:rsidR="007335AC" w:rsidRPr="002C7343">
        <w:rPr>
          <w:rFonts w:asciiTheme="minorHAnsi" w:hAnsiTheme="minorHAnsi" w:cstheme="minorHAnsi"/>
          <w:lang w:val="en-GB"/>
        </w:rPr>
        <w:t>’</w:t>
      </w:r>
    </w:p>
    <w:p w14:paraId="573CE495" w14:textId="77777777" w:rsidR="004C52A8" w:rsidRPr="002C7343" w:rsidRDefault="004C52A8" w:rsidP="002C7343">
      <w:pPr>
        <w:pStyle w:val="ListParagraph"/>
        <w:numPr>
          <w:ilvl w:val="0"/>
          <w:numId w:val="5"/>
        </w:numPr>
        <w:rPr>
          <w:rFonts w:asciiTheme="minorHAnsi" w:hAnsiTheme="minorHAnsi" w:cstheme="minorHAnsi"/>
          <w:lang w:val="en-GB"/>
        </w:rPr>
      </w:pPr>
      <w:r w:rsidRPr="002C7343">
        <w:rPr>
          <w:rFonts w:asciiTheme="minorHAnsi" w:hAnsiTheme="minorHAnsi" w:cstheme="minorHAnsi"/>
          <w:lang w:val="en-GB"/>
        </w:rPr>
        <w:t>Strongly agree</w:t>
      </w:r>
    </w:p>
    <w:p w14:paraId="561A16A6" w14:textId="77777777" w:rsidR="004C52A8" w:rsidRPr="002C7343" w:rsidRDefault="004C52A8" w:rsidP="002C7343">
      <w:pPr>
        <w:pStyle w:val="ListParagraph"/>
        <w:numPr>
          <w:ilvl w:val="0"/>
          <w:numId w:val="5"/>
        </w:numPr>
        <w:rPr>
          <w:rFonts w:asciiTheme="minorHAnsi" w:hAnsiTheme="minorHAnsi" w:cstheme="minorHAnsi"/>
          <w:lang w:val="en-GB"/>
        </w:rPr>
      </w:pPr>
      <w:r w:rsidRPr="002C7343">
        <w:rPr>
          <w:rFonts w:asciiTheme="minorHAnsi" w:hAnsiTheme="minorHAnsi" w:cstheme="minorHAnsi"/>
          <w:lang w:val="en-GB"/>
        </w:rPr>
        <w:t>Agree</w:t>
      </w:r>
    </w:p>
    <w:p w14:paraId="41E3C375" w14:textId="1896833A" w:rsidR="004C52A8" w:rsidRPr="002C7343" w:rsidRDefault="007F305C" w:rsidP="002C7343">
      <w:pPr>
        <w:pStyle w:val="ListParagraph"/>
        <w:numPr>
          <w:ilvl w:val="0"/>
          <w:numId w:val="5"/>
        </w:numPr>
        <w:rPr>
          <w:rFonts w:asciiTheme="minorHAnsi" w:hAnsiTheme="minorHAnsi" w:cstheme="minorHAnsi"/>
          <w:lang w:val="en-GB"/>
        </w:rPr>
      </w:pPr>
      <w:r w:rsidRPr="002C7343">
        <w:rPr>
          <w:rFonts w:asciiTheme="minorHAnsi" w:hAnsiTheme="minorHAnsi" w:cstheme="minorHAnsi"/>
          <w:lang w:val="en-GB"/>
        </w:rPr>
        <w:t xml:space="preserve">Neither agree </w:t>
      </w:r>
      <w:r w:rsidR="00D70BD3" w:rsidRPr="002C7343">
        <w:rPr>
          <w:rFonts w:asciiTheme="minorHAnsi" w:hAnsiTheme="minorHAnsi" w:cstheme="minorHAnsi"/>
          <w:lang w:val="en-GB"/>
        </w:rPr>
        <w:t>nor</w:t>
      </w:r>
      <w:r w:rsidRPr="002C7343">
        <w:rPr>
          <w:rFonts w:asciiTheme="minorHAnsi" w:hAnsiTheme="minorHAnsi" w:cstheme="minorHAnsi"/>
          <w:lang w:val="en-GB"/>
        </w:rPr>
        <w:t xml:space="preserve"> disagree</w:t>
      </w:r>
    </w:p>
    <w:p w14:paraId="59CE4195" w14:textId="77777777" w:rsidR="004C52A8" w:rsidRPr="002C7343" w:rsidRDefault="004C52A8" w:rsidP="002C7343">
      <w:pPr>
        <w:pStyle w:val="ListParagraph"/>
        <w:numPr>
          <w:ilvl w:val="0"/>
          <w:numId w:val="5"/>
        </w:numPr>
        <w:rPr>
          <w:rFonts w:asciiTheme="minorHAnsi" w:hAnsiTheme="minorHAnsi" w:cstheme="minorHAnsi"/>
          <w:lang w:val="en-GB"/>
        </w:rPr>
      </w:pPr>
      <w:r w:rsidRPr="002C7343">
        <w:rPr>
          <w:rFonts w:asciiTheme="minorHAnsi" w:hAnsiTheme="minorHAnsi" w:cstheme="minorHAnsi"/>
          <w:lang w:val="en-GB"/>
        </w:rPr>
        <w:t>Disagree</w:t>
      </w:r>
    </w:p>
    <w:p w14:paraId="58B6E86A" w14:textId="77777777" w:rsidR="004C52A8" w:rsidRPr="002C7343" w:rsidRDefault="004C52A8" w:rsidP="002C7343">
      <w:pPr>
        <w:pStyle w:val="ListParagraph"/>
        <w:numPr>
          <w:ilvl w:val="0"/>
          <w:numId w:val="5"/>
        </w:numPr>
        <w:rPr>
          <w:rFonts w:asciiTheme="minorHAnsi" w:hAnsiTheme="minorHAnsi" w:cstheme="minorHAnsi"/>
          <w:lang w:val="en-GB"/>
        </w:rPr>
      </w:pPr>
      <w:r w:rsidRPr="002C7343">
        <w:rPr>
          <w:rFonts w:asciiTheme="minorHAnsi" w:hAnsiTheme="minorHAnsi" w:cstheme="minorHAnsi"/>
          <w:lang w:val="en-GB"/>
        </w:rPr>
        <w:t>Strongly disagree</w:t>
      </w:r>
    </w:p>
    <w:p w14:paraId="7BFF0AF0" w14:textId="491BDDB0" w:rsidR="004C52A8" w:rsidRPr="002C7343" w:rsidRDefault="004C52A8" w:rsidP="002C7343">
      <w:pPr>
        <w:rPr>
          <w:rFonts w:asciiTheme="minorHAnsi" w:hAnsiTheme="minorHAnsi" w:cstheme="minorHAnsi"/>
          <w:lang w:val="en-GB"/>
        </w:rPr>
      </w:pPr>
      <w:r w:rsidRPr="002C7343">
        <w:rPr>
          <w:rFonts w:asciiTheme="minorHAnsi" w:hAnsiTheme="minorHAnsi" w:cstheme="minorHAnsi"/>
          <w:lang w:val="en-GB"/>
        </w:rPr>
        <w:lastRenderedPageBreak/>
        <w:t xml:space="preserve">Question 9. </w:t>
      </w:r>
      <w:r w:rsidR="007335AC" w:rsidRPr="002C7343">
        <w:rPr>
          <w:rFonts w:asciiTheme="minorHAnsi" w:hAnsiTheme="minorHAnsi" w:cstheme="minorHAnsi"/>
          <w:lang w:val="en-GB"/>
        </w:rPr>
        <w:t>How strong</w:t>
      </w:r>
      <w:r w:rsidR="00E97029" w:rsidRPr="002C7343">
        <w:rPr>
          <w:rFonts w:asciiTheme="minorHAnsi" w:hAnsiTheme="minorHAnsi" w:cstheme="minorHAnsi"/>
          <w:lang w:val="en-GB"/>
        </w:rPr>
        <w:t>ly</w:t>
      </w:r>
      <w:r w:rsidR="007335AC" w:rsidRPr="002C7343">
        <w:rPr>
          <w:rFonts w:asciiTheme="minorHAnsi" w:hAnsiTheme="minorHAnsi" w:cstheme="minorHAnsi"/>
          <w:lang w:val="en-GB"/>
        </w:rPr>
        <w:t xml:space="preserve"> do you agree or disagree with the following statement: ‘</w:t>
      </w:r>
      <w:r w:rsidR="00E60867" w:rsidRPr="002C7343">
        <w:rPr>
          <w:rFonts w:asciiTheme="minorHAnsi" w:hAnsiTheme="minorHAnsi" w:cstheme="minorHAnsi"/>
          <w:lang w:val="en-GB"/>
        </w:rPr>
        <w:t>Ad</w:t>
      </w:r>
      <w:r w:rsidR="00770410" w:rsidRPr="002C7343">
        <w:rPr>
          <w:rFonts w:asciiTheme="minorHAnsi" w:hAnsiTheme="minorHAnsi" w:cstheme="minorHAnsi"/>
          <w:lang w:val="en-GB"/>
        </w:rPr>
        <w:t>vertisements on social media platforms</w:t>
      </w:r>
      <w:r w:rsidR="00E60867" w:rsidRPr="002C7343">
        <w:rPr>
          <w:rFonts w:asciiTheme="minorHAnsi" w:hAnsiTheme="minorHAnsi" w:cstheme="minorHAnsi"/>
          <w:lang w:val="en-GB"/>
        </w:rPr>
        <w:t xml:space="preserve"> for a particular food shop have made me</w:t>
      </w:r>
      <w:r w:rsidRPr="002C7343">
        <w:rPr>
          <w:rFonts w:asciiTheme="minorHAnsi" w:hAnsiTheme="minorHAnsi" w:cstheme="minorHAnsi"/>
          <w:lang w:val="en-GB"/>
        </w:rPr>
        <w:t xml:space="preserve"> visi</w:t>
      </w:r>
      <w:r w:rsidR="00E60867" w:rsidRPr="002C7343">
        <w:rPr>
          <w:rFonts w:asciiTheme="minorHAnsi" w:hAnsiTheme="minorHAnsi" w:cstheme="minorHAnsi"/>
          <w:lang w:val="en-GB"/>
        </w:rPr>
        <w:t>t</w:t>
      </w:r>
      <w:r w:rsidRPr="002C7343">
        <w:rPr>
          <w:rFonts w:asciiTheme="minorHAnsi" w:hAnsiTheme="minorHAnsi" w:cstheme="minorHAnsi"/>
          <w:lang w:val="en-GB"/>
        </w:rPr>
        <w:t xml:space="preserve"> </w:t>
      </w:r>
      <w:r w:rsidR="00E60867" w:rsidRPr="002C7343">
        <w:rPr>
          <w:rFonts w:asciiTheme="minorHAnsi" w:hAnsiTheme="minorHAnsi" w:cstheme="minorHAnsi"/>
          <w:lang w:val="en-GB"/>
        </w:rPr>
        <w:t>it</w:t>
      </w:r>
      <w:r w:rsidRPr="002C7343">
        <w:rPr>
          <w:rFonts w:asciiTheme="minorHAnsi" w:hAnsiTheme="minorHAnsi" w:cstheme="minorHAnsi"/>
          <w:lang w:val="en-GB"/>
        </w:rPr>
        <w:t xml:space="preserve"> many </w:t>
      </w:r>
      <w:r w:rsidR="002C7343" w:rsidRPr="002C7343">
        <w:rPr>
          <w:rFonts w:asciiTheme="minorHAnsi" w:hAnsiTheme="minorHAnsi" w:cstheme="minorHAnsi"/>
          <w:lang w:val="en-GB"/>
        </w:rPr>
        <w:t>times?</w:t>
      </w:r>
      <w:r w:rsidR="007335AC" w:rsidRPr="002C7343">
        <w:rPr>
          <w:rFonts w:asciiTheme="minorHAnsi" w:hAnsiTheme="minorHAnsi" w:cstheme="minorHAnsi"/>
          <w:lang w:val="en-GB"/>
        </w:rPr>
        <w:t>’</w:t>
      </w:r>
    </w:p>
    <w:p w14:paraId="025390A1" w14:textId="77777777" w:rsidR="004C52A8" w:rsidRPr="002C7343" w:rsidRDefault="004C52A8" w:rsidP="002C7343">
      <w:pPr>
        <w:pStyle w:val="ListParagraph"/>
        <w:numPr>
          <w:ilvl w:val="0"/>
          <w:numId w:val="5"/>
        </w:numPr>
        <w:rPr>
          <w:rFonts w:asciiTheme="minorHAnsi" w:hAnsiTheme="minorHAnsi" w:cstheme="minorHAnsi"/>
          <w:lang w:val="en-GB"/>
        </w:rPr>
      </w:pPr>
      <w:r w:rsidRPr="002C7343">
        <w:rPr>
          <w:rFonts w:asciiTheme="minorHAnsi" w:hAnsiTheme="minorHAnsi" w:cstheme="minorHAnsi"/>
          <w:lang w:val="en-GB"/>
        </w:rPr>
        <w:t>Strongly agree</w:t>
      </w:r>
    </w:p>
    <w:p w14:paraId="5AE01248" w14:textId="77777777" w:rsidR="004C52A8" w:rsidRPr="002C7343" w:rsidRDefault="004C52A8" w:rsidP="002C7343">
      <w:pPr>
        <w:pStyle w:val="ListParagraph"/>
        <w:numPr>
          <w:ilvl w:val="0"/>
          <w:numId w:val="5"/>
        </w:numPr>
        <w:rPr>
          <w:rFonts w:asciiTheme="minorHAnsi" w:hAnsiTheme="minorHAnsi" w:cstheme="minorHAnsi"/>
          <w:lang w:val="en-GB"/>
        </w:rPr>
      </w:pPr>
      <w:r w:rsidRPr="002C7343">
        <w:rPr>
          <w:rFonts w:asciiTheme="minorHAnsi" w:hAnsiTheme="minorHAnsi" w:cstheme="minorHAnsi"/>
          <w:lang w:val="en-GB"/>
        </w:rPr>
        <w:t>Agree</w:t>
      </w:r>
    </w:p>
    <w:p w14:paraId="612A2AED" w14:textId="2F9869CC" w:rsidR="004C52A8" w:rsidRPr="002C7343" w:rsidRDefault="007F305C" w:rsidP="002C7343">
      <w:pPr>
        <w:pStyle w:val="ListParagraph"/>
        <w:numPr>
          <w:ilvl w:val="0"/>
          <w:numId w:val="5"/>
        </w:numPr>
        <w:rPr>
          <w:rFonts w:asciiTheme="minorHAnsi" w:hAnsiTheme="minorHAnsi" w:cstheme="minorHAnsi"/>
          <w:lang w:val="en-GB"/>
        </w:rPr>
      </w:pPr>
      <w:r w:rsidRPr="002C7343">
        <w:rPr>
          <w:rFonts w:asciiTheme="minorHAnsi" w:hAnsiTheme="minorHAnsi" w:cstheme="minorHAnsi"/>
          <w:lang w:val="en-GB"/>
        </w:rPr>
        <w:t xml:space="preserve">Neither agree </w:t>
      </w:r>
      <w:r w:rsidR="00D70BD3" w:rsidRPr="002C7343">
        <w:rPr>
          <w:rFonts w:asciiTheme="minorHAnsi" w:hAnsiTheme="minorHAnsi" w:cstheme="minorHAnsi"/>
          <w:lang w:val="en-GB"/>
        </w:rPr>
        <w:t>nor</w:t>
      </w:r>
      <w:r w:rsidRPr="002C7343">
        <w:rPr>
          <w:rFonts w:asciiTheme="minorHAnsi" w:hAnsiTheme="minorHAnsi" w:cstheme="minorHAnsi"/>
          <w:lang w:val="en-GB"/>
        </w:rPr>
        <w:t xml:space="preserve"> disagree</w:t>
      </w:r>
    </w:p>
    <w:p w14:paraId="29BD9D9E" w14:textId="77777777" w:rsidR="004C52A8" w:rsidRPr="002C7343" w:rsidRDefault="004C52A8" w:rsidP="002C7343">
      <w:pPr>
        <w:pStyle w:val="ListParagraph"/>
        <w:numPr>
          <w:ilvl w:val="0"/>
          <w:numId w:val="5"/>
        </w:numPr>
        <w:rPr>
          <w:rFonts w:asciiTheme="minorHAnsi" w:hAnsiTheme="minorHAnsi" w:cstheme="minorHAnsi"/>
          <w:lang w:val="en-GB"/>
        </w:rPr>
      </w:pPr>
      <w:r w:rsidRPr="002C7343">
        <w:rPr>
          <w:rFonts w:asciiTheme="minorHAnsi" w:hAnsiTheme="minorHAnsi" w:cstheme="minorHAnsi"/>
          <w:lang w:val="en-GB"/>
        </w:rPr>
        <w:t>Disagree</w:t>
      </w:r>
    </w:p>
    <w:p w14:paraId="6A546FDE" w14:textId="77777777" w:rsidR="004C52A8" w:rsidRPr="002C7343" w:rsidRDefault="004C52A8" w:rsidP="002C7343">
      <w:pPr>
        <w:pStyle w:val="ListParagraph"/>
        <w:numPr>
          <w:ilvl w:val="0"/>
          <w:numId w:val="5"/>
        </w:numPr>
        <w:rPr>
          <w:rFonts w:asciiTheme="minorHAnsi" w:hAnsiTheme="minorHAnsi" w:cstheme="minorHAnsi"/>
          <w:lang w:val="en-GB"/>
        </w:rPr>
      </w:pPr>
      <w:r w:rsidRPr="002C7343">
        <w:rPr>
          <w:rFonts w:asciiTheme="minorHAnsi" w:hAnsiTheme="minorHAnsi" w:cstheme="minorHAnsi"/>
          <w:lang w:val="en-GB"/>
        </w:rPr>
        <w:t>Strongly disagree</w:t>
      </w:r>
    </w:p>
    <w:p w14:paraId="44547DB3" w14:textId="53429916" w:rsidR="004C52A8" w:rsidRPr="002C7343" w:rsidRDefault="004C52A8" w:rsidP="002C7343">
      <w:pPr>
        <w:rPr>
          <w:rFonts w:asciiTheme="minorHAnsi" w:hAnsiTheme="minorHAnsi" w:cstheme="minorHAnsi"/>
          <w:lang w:val="en-GB"/>
        </w:rPr>
      </w:pPr>
      <w:r w:rsidRPr="002C7343">
        <w:rPr>
          <w:rFonts w:asciiTheme="minorHAnsi" w:hAnsiTheme="minorHAnsi" w:cstheme="minorHAnsi"/>
          <w:lang w:val="en-GB"/>
        </w:rPr>
        <w:t xml:space="preserve">Question 10. </w:t>
      </w:r>
      <w:r w:rsidR="00E60867" w:rsidRPr="002C7343">
        <w:rPr>
          <w:rFonts w:asciiTheme="minorHAnsi" w:hAnsiTheme="minorHAnsi" w:cstheme="minorHAnsi"/>
          <w:lang w:val="en-GB"/>
        </w:rPr>
        <w:t>How</w:t>
      </w:r>
      <w:r w:rsidRPr="002C7343">
        <w:rPr>
          <w:rFonts w:asciiTheme="minorHAnsi" w:hAnsiTheme="minorHAnsi" w:cstheme="minorHAnsi"/>
          <w:lang w:val="en-GB"/>
        </w:rPr>
        <w:t xml:space="preserve"> satisfied</w:t>
      </w:r>
      <w:r w:rsidR="00E60867" w:rsidRPr="002C7343">
        <w:rPr>
          <w:rFonts w:asciiTheme="minorHAnsi" w:hAnsiTheme="minorHAnsi" w:cstheme="minorHAnsi"/>
          <w:lang w:val="en-GB"/>
        </w:rPr>
        <w:t xml:space="preserve"> were you</w:t>
      </w:r>
      <w:r w:rsidRPr="002C7343">
        <w:rPr>
          <w:rFonts w:asciiTheme="minorHAnsi" w:hAnsiTheme="minorHAnsi" w:cstheme="minorHAnsi"/>
          <w:lang w:val="en-GB"/>
        </w:rPr>
        <w:t xml:space="preserve"> with the customer services provided by th</w:t>
      </w:r>
      <w:r w:rsidR="00E60867" w:rsidRPr="002C7343">
        <w:rPr>
          <w:rFonts w:asciiTheme="minorHAnsi" w:hAnsiTheme="minorHAnsi" w:cstheme="minorHAnsi"/>
          <w:lang w:val="en-GB"/>
        </w:rPr>
        <w:t>at</w:t>
      </w:r>
      <w:r w:rsidRPr="002C7343">
        <w:rPr>
          <w:rFonts w:asciiTheme="minorHAnsi" w:hAnsiTheme="minorHAnsi" w:cstheme="minorHAnsi"/>
          <w:lang w:val="en-GB"/>
        </w:rPr>
        <w:t xml:space="preserve"> </w:t>
      </w:r>
      <w:r w:rsidR="00770410" w:rsidRPr="002C7343">
        <w:rPr>
          <w:rFonts w:asciiTheme="minorHAnsi" w:hAnsiTheme="minorHAnsi" w:cstheme="minorHAnsi"/>
          <w:lang w:val="en-GB"/>
        </w:rPr>
        <w:t>food</w:t>
      </w:r>
      <w:r w:rsidR="00E60867" w:rsidRPr="002C7343">
        <w:rPr>
          <w:rFonts w:asciiTheme="minorHAnsi" w:hAnsiTheme="minorHAnsi" w:cstheme="minorHAnsi"/>
          <w:lang w:val="en-GB"/>
        </w:rPr>
        <w:t xml:space="preserve"> shop</w:t>
      </w:r>
      <w:r w:rsidRPr="002C7343">
        <w:rPr>
          <w:rFonts w:asciiTheme="minorHAnsi" w:hAnsiTheme="minorHAnsi" w:cstheme="minorHAnsi"/>
          <w:lang w:val="en-GB"/>
        </w:rPr>
        <w:t xml:space="preserve"> which you visited after seeing the advertisement</w:t>
      </w:r>
      <w:r w:rsidR="00770410" w:rsidRPr="002C7343">
        <w:rPr>
          <w:rFonts w:asciiTheme="minorHAnsi" w:hAnsiTheme="minorHAnsi" w:cstheme="minorHAnsi"/>
          <w:lang w:val="en-GB"/>
        </w:rPr>
        <w:t xml:space="preserve"> online</w:t>
      </w:r>
      <w:r w:rsidRPr="002C7343">
        <w:rPr>
          <w:rFonts w:asciiTheme="minorHAnsi" w:hAnsiTheme="minorHAnsi" w:cstheme="minorHAnsi"/>
          <w:lang w:val="en-GB"/>
        </w:rPr>
        <w:t>?</w:t>
      </w:r>
    </w:p>
    <w:p w14:paraId="78672500" w14:textId="77777777" w:rsidR="004C52A8" w:rsidRPr="002C7343" w:rsidRDefault="004C52A8" w:rsidP="002C7343">
      <w:pPr>
        <w:pStyle w:val="ListParagraph"/>
        <w:numPr>
          <w:ilvl w:val="0"/>
          <w:numId w:val="6"/>
        </w:numPr>
        <w:rPr>
          <w:rFonts w:asciiTheme="minorHAnsi" w:hAnsiTheme="minorHAnsi" w:cstheme="minorHAnsi"/>
          <w:lang w:val="en-GB"/>
        </w:rPr>
      </w:pPr>
      <w:r w:rsidRPr="002C7343">
        <w:rPr>
          <w:rFonts w:asciiTheme="minorHAnsi" w:hAnsiTheme="minorHAnsi" w:cstheme="minorHAnsi"/>
          <w:lang w:val="en-GB"/>
        </w:rPr>
        <w:t>Highly satisfied</w:t>
      </w:r>
    </w:p>
    <w:p w14:paraId="28035D33" w14:textId="77777777" w:rsidR="004C52A8" w:rsidRPr="002C7343" w:rsidRDefault="004C52A8" w:rsidP="002C7343">
      <w:pPr>
        <w:pStyle w:val="ListParagraph"/>
        <w:numPr>
          <w:ilvl w:val="0"/>
          <w:numId w:val="6"/>
        </w:numPr>
        <w:rPr>
          <w:rFonts w:asciiTheme="minorHAnsi" w:hAnsiTheme="minorHAnsi" w:cstheme="minorHAnsi"/>
          <w:lang w:val="en-GB"/>
        </w:rPr>
      </w:pPr>
      <w:r w:rsidRPr="002C7343">
        <w:rPr>
          <w:rFonts w:asciiTheme="minorHAnsi" w:hAnsiTheme="minorHAnsi" w:cstheme="minorHAnsi"/>
          <w:lang w:val="en-GB"/>
        </w:rPr>
        <w:t xml:space="preserve">Satisfied </w:t>
      </w:r>
    </w:p>
    <w:p w14:paraId="241B2C18" w14:textId="494BA59D" w:rsidR="004C52A8" w:rsidRPr="002C7343" w:rsidRDefault="007F305C" w:rsidP="002C7343">
      <w:pPr>
        <w:pStyle w:val="ListParagraph"/>
        <w:numPr>
          <w:ilvl w:val="0"/>
          <w:numId w:val="6"/>
        </w:numPr>
        <w:rPr>
          <w:rFonts w:asciiTheme="minorHAnsi" w:hAnsiTheme="minorHAnsi" w:cstheme="minorHAnsi"/>
          <w:lang w:val="en-GB"/>
        </w:rPr>
      </w:pPr>
      <w:r w:rsidRPr="002C7343">
        <w:rPr>
          <w:rFonts w:asciiTheme="minorHAnsi" w:hAnsiTheme="minorHAnsi" w:cstheme="minorHAnsi"/>
          <w:lang w:val="en-GB"/>
        </w:rPr>
        <w:t xml:space="preserve">Neither satisfied </w:t>
      </w:r>
      <w:r w:rsidR="00D70BD3" w:rsidRPr="002C7343">
        <w:rPr>
          <w:rFonts w:asciiTheme="minorHAnsi" w:hAnsiTheme="minorHAnsi" w:cstheme="minorHAnsi"/>
          <w:lang w:val="en-GB"/>
        </w:rPr>
        <w:t>nor</w:t>
      </w:r>
      <w:r w:rsidRPr="002C7343">
        <w:rPr>
          <w:rFonts w:asciiTheme="minorHAnsi" w:hAnsiTheme="minorHAnsi" w:cstheme="minorHAnsi"/>
          <w:lang w:val="en-GB"/>
        </w:rPr>
        <w:t xml:space="preserve"> unsatisfied</w:t>
      </w:r>
    </w:p>
    <w:p w14:paraId="417761E5" w14:textId="77777777" w:rsidR="004C52A8" w:rsidRPr="002C7343" w:rsidRDefault="004C52A8" w:rsidP="002C7343">
      <w:pPr>
        <w:pStyle w:val="ListParagraph"/>
        <w:numPr>
          <w:ilvl w:val="0"/>
          <w:numId w:val="6"/>
        </w:numPr>
        <w:rPr>
          <w:rFonts w:asciiTheme="minorHAnsi" w:hAnsiTheme="minorHAnsi" w:cstheme="minorHAnsi"/>
          <w:lang w:val="en-GB"/>
        </w:rPr>
      </w:pPr>
      <w:r w:rsidRPr="002C7343">
        <w:rPr>
          <w:rFonts w:asciiTheme="minorHAnsi" w:hAnsiTheme="minorHAnsi" w:cstheme="minorHAnsi"/>
          <w:lang w:val="en-GB"/>
        </w:rPr>
        <w:t>Unsatisfied</w:t>
      </w:r>
    </w:p>
    <w:p w14:paraId="4F58D5CE" w14:textId="1F51E939" w:rsidR="004C52A8" w:rsidRPr="002C7343" w:rsidRDefault="004C52A8" w:rsidP="002C7343">
      <w:pPr>
        <w:pStyle w:val="ListParagraph"/>
        <w:numPr>
          <w:ilvl w:val="0"/>
          <w:numId w:val="6"/>
        </w:numPr>
        <w:rPr>
          <w:rFonts w:asciiTheme="minorHAnsi" w:hAnsiTheme="minorHAnsi" w:cstheme="minorHAnsi"/>
          <w:lang w:val="en-GB"/>
        </w:rPr>
      </w:pPr>
      <w:r w:rsidRPr="002C7343">
        <w:rPr>
          <w:rFonts w:asciiTheme="minorHAnsi" w:hAnsiTheme="minorHAnsi" w:cstheme="minorHAnsi"/>
          <w:lang w:val="en-GB"/>
        </w:rPr>
        <w:t xml:space="preserve">Highly unsatisfied  </w:t>
      </w:r>
      <w:bookmarkEnd w:id="81"/>
      <w:bookmarkEnd w:id="85"/>
    </w:p>
    <w:sectPr w:rsidR="004C52A8" w:rsidRPr="002C7343" w:rsidSect="00E832EB">
      <w:footerReference w:type="even" r:id="rId28"/>
      <w:footerReference w:type="default" r:id="rId29"/>
      <w:pgSz w:w="12240" w:h="15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CCD7AC" w14:textId="77777777" w:rsidR="00161FD1" w:rsidRDefault="00161FD1" w:rsidP="006A2F85">
      <w:pPr>
        <w:spacing w:after="0" w:line="240" w:lineRule="auto"/>
      </w:pPr>
      <w:r>
        <w:separator/>
      </w:r>
    </w:p>
  </w:endnote>
  <w:endnote w:type="continuationSeparator" w:id="0">
    <w:p w14:paraId="727235E2" w14:textId="77777777" w:rsidR="00161FD1" w:rsidRDefault="00161FD1" w:rsidP="006A2F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08999595"/>
      <w:docPartObj>
        <w:docPartGallery w:val="Page Numbers (Bottom of Page)"/>
        <w:docPartUnique/>
      </w:docPartObj>
    </w:sdtPr>
    <w:sdtContent>
      <w:p w14:paraId="76C228B9" w14:textId="70829FE5" w:rsidR="006A2F85" w:rsidRDefault="006A2F85" w:rsidP="00E832E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48A3D6" w14:textId="77777777" w:rsidR="006A2F85" w:rsidRDefault="006A2F85" w:rsidP="006A2F8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56719042"/>
      <w:docPartObj>
        <w:docPartGallery w:val="Page Numbers (Bottom of Page)"/>
        <w:docPartUnique/>
      </w:docPartObj>
    </w:sdtPr>
    <w:sdtContent>
      <w:p w14:paraId="6C189EEE" w14:textId="5740ACBB" w:rsidR="006A2F85" w:rsidRDefault="006A2F85" w:rsidP="00E832E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07AA4FF" w14:textId="77777777" w:rsidR="006A2F85" w:rsidRDefault="006A2F85" w:rsidP="006A2F8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233DD1" w14:textId="77777777" w:rsidR="00161FD1" w:rsidRDefault="00161FD1" w:rsidP="006A2F85">
      <w:pPr>
        <w:spacing w:after="0" w:line="240" w:lineRule="auto"/>
      </w:pPr>
      <w:r>
        <w:separator/>
      </w:r>
    </w:p>
  </w:footnote>
  <w:footnote w:type="continuationSeparator" w:id="0">
    <w:p w14:paraId="45A4FC60" w14:textId="77777777" w:rsidR="00161FD1" w:rsidRDefault="00161FD1" w:rsidP="006A2F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D64FD"/>
    <w:multiLevelType w:val="hybridMultilevel"/>
    <w:tmpl w:val="04663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EC03FC"/>
    <w:multiLevelType w:val="hybridMultilevel"/>
    <w:tmpl w:val="F6047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8D03ED"/>
    <w:multiLevelType w:val="hybridMultilevel"/>
    <w:tmpl w:val="7700B4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4715F20"/>
    <w:multiLevelType w:val="multilevel"/>
    <w:tmpl w:val="4C54AC0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8C16758"/>
    <w:multiLevelType w:val="hybridMultilevel"/>
    <w:tmpl w:val="AB8207BC"/>
    <w:lvl w:ilvl="0" w:tplc="29866742">
      <w:numFmt w:val="bullet"/>
      <w:lvlText w:val="•"/>
      <w:lvlJc w:val="left"/>
      <w:pPr>
        <w:ind w:left="1080" w:hanging="720"/>
      </w:pPr>
      <w:rPr>
        <w:rFonts w:ascii="Calibri" w:eastAsiaTheme="maj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360D41"/>
    <w:multiLevelType w:val="hybridMultilevel"/>
    <w:tmpl w:val="45D8DFFA"/>
    <w:lvl w:ilvl="0" w:tplc="29866742">
      <w:numFmt w:val="bullet"/>
      <w:lvlText w:val="•"/>
      <w:lvlJc w:val="left"/>
      <w:pPr>
        <w:ind w:left="1080" w:hanging="720"/>
      </w:pPr>
      <w:rPr>
        <w:rFonts w:ascii="Calibri" w:eastAsiaTheme="maj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DA0AF1"/>
    <w:multiLevelType w:val="hybridMultilevel"/>
    <w:tmpl w:val="CCD834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07F2CF3"/>
    <w:multiLevelType w:val="hybridMultilevel"/>
    <w:tmpl w:val="41222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AF6A1A"/>
    <w:multiLevelType w:val="hybridMultilevel"/>
    <w:tmpl w:val="571088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16E0BAF"/>
    <w:multiLevelType w:val="hybridMultilevel"/>
    <w:tmpl w:val="AFF256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61175CA"/>
    <w:multiLevelType w:val="hybridMultilevel"/>
    <w:tmpl w:val="445AA06C"/>
    <w:lvl w:ilvl="0" w:tplc="29866742">
      <w:numFmt w:val="bullet"/>
      <w:lvlText w:val="•"/>
      <w:lvlJc w:val="left"/>
      <w:pPr>
        <w:ind w:left="1080" w:hanging="720"/>
      </w:pPr>
      <w:rPr>
        <w:rFonts w:ascii="Calibri" w:eastAsiaTheme="maj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087F5A"/>
    <w:multiLevelType w:val="hybridMultilevel"/>
    <w:tmpl w:val="DBC6D1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59694F0C"/>
    <w:multiLevelType w:val="hybridMultilevel"/>
    <w:tmpl w:val="783650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5F24405C"/>
    <w:multiLevelType w:val="hybridMultilevel"/>
    <w:tmpl w:val="706C61E8"/>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4" w15:restartNumberingAfterBreak="0">
    <w:nsid w:val="66CE2D9C"/>
    <w:multiLevelType w:val="hybridMultilevel"/>
    <w:tmpl w:val="BA2CACDA"/>
    <w:lvl w:ilvl="0" w:tplc="29866742">
      <w:numFmt w:val="bullet"/>
      <w:lvlText w:val="•"/>
      <w:lvlJc w:val="left"/>
      <w:pPr>
        <w:ind w:left="1080" w:hanging="720"/>
      </w:pPr>
      <w:rPr>
        <w:rFonts w:ascii="Calibri" w:eastAsiaTheme="maj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666C32"/>
    <w:multiLevelType w:val="hybridMultilevel"/>
    <w:tmpl w:val="1B70FA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21591074">
    <w:abstractNumId w:val="3"/>
  </w:num>
  <w:num w:numId="2" w16cid:durableId="1679238440">
    <w:abstractNumId w:val="6"/>
  </w:num>
  <w:num w:numId="3" w16cid:durableId="506944928">
    <w:abstractNumId w:val="8"/>
  </w:num>
  <w:num w:numId="4" w16cid:durableId="49614699">
    <w:abstractNumId w:val="9"/>
  </w:num>
  <w:num w:numId="5" w16cid:durableId="860513346">
    <w:abstractNumId w:val="12"/>
  </w:num>
  <w:num w:numId="6" w16cid:durableId="259408357">
    <w:abstractNumId w:val="11"/>
  </w:num>
  <w:num w:numId="7" w16cid:durableId="1049768904">
    <w:abstractNumId w:val="2"/>
  </w:num>
  <w:num w:numId="8" w16cid:durableId="907613356">
    <w:abstractNumId w:val="15"/>
  </w:num>
  <w:num w:numId="9" w16cid:durableId="1538395677">
    <w:abstractNumId w:val="7"/>
  </w:num>
  <w:num w:numId="10" w16cid:durableId="552542989">
    <w:abstractNumId w:val="13"/>
  </w:num>
  <w:num w:numId="11" w16cid:durableId="235359293">
    <w:abstractNumId w:val="1"/>
  </w:num>
  <w:num w:numId="12" w16cid:durableId="1634293141">
    <w:abstractNumId w:val="0"/>
  </w:num>
  <w:num w:numId="13" w16cid:durableId="1079447172">
    <w:abstractNumId w:val="14"/>
  </w:num>
  <w:num w:numId="14" w16cid:durableId="1040476024">
    <w:abstractNumId w:val="5"/>
  </w:num>
  <w:num w:numId="15" w16cid:durableId="1877615031">
    <w:abstractNumId w:val="4"/>
  </w:num>
  <w:num w:numId="16" w16cid:durableId="122159245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F85"/>
    <w:rsid w:val="00002052"/>
    <w:rsid w:val="0000453C"/>
    <w:rsid w:val="000045FA"/>
    <w:rsid w:val="00004F51"/>
    <w:rsid w:val="00006581"/>
    <w:rsid w:val="00032D1C"/>
    <w:rsid w:val="00041110"/>
    <w:rsid w:val="000423EB"/>
    <w:rsid w:val="0005422C"/>
    <w:rsid w:val="000A0669"/>
    <w:rsid w:val="000A0F97"/>
    <w:rsid w:val="000A1821"/>
    <w:rsid w:val="000A4502"/>
    <w:rsid w:val="000B2374"/>
    <w:rsid w:val="000B2774"/>
    <w:rsid w:val="000B2AE9"/>
    <w:rsid w:val="000C59C8"/>
    <w:rsid w:val="000D1BAC"/>
    <w:rsid w:val="000D52B1"/>
    <w:rsid w:val="000D6EC3"/>
    <w:rsid w:val="000E6A43"/>
    <w:rsid w:val="000F3BD1"/>
    <w:rsid w:val="000F4456"/>
    <w:rsid w:val="00121577"/>
    <w:rsid w:val="001353A4"/>
    <w:rsid w:val="0014440E"/>
    <w:rsid w:val="001452D3"/>
    <w:rsid w:val="00146140"/>
    <w:rsid w:val="00153D0B"/>
    <w:rsid w:val="00161FD1"/>
    <w:rsid w:val="00170302"/>
    <w:rsid w:val="0017143C"/>
    <w:rsid w:val="00174A46"/>
    <w:rsid w:val="0018199D"/>
    <w:rsid w:val="001A1B53"/>
    <w:rsid w:val="001A3067"/>
    <w:rsid w:val="001B29F1"/>
    <w:rsid w:val="001B4786"/>
    <w:rsid w:val="001C17C3"/>
    <w:rsid w:val="001C48EF"/>
    <w:rsid w:val="001D088B"/>
    <w:rsid w:val="001D3FBE"/>
    <w:rsid w:val="002126BB"/>
    <w:rsid w:val="00216881"/>
    <w:rsid w:val="0022248D"/>
    <w:rsid w:val="00224AA5"/>
    <w:rsid w:val="0023369D"/>
    <w:rsid w:val="002448B5"/>
    <w:rsid w:val="002465EF"/>
    <w:rsid w:val="00261610"/>
    <w:rsid w:val="002856D3"/>
    <w:rsid w:val="002A0600"/>
    <w:rsid w:val="002A6CAB"/>
    <w:rsid w:val="002B18E9"/>
    <w:rsid w:val="002C215A"/>
    <w:rsid w:val="002C3135"/>
    <w:rsid w:val="002C367C"/>
    <w:rsid w:val="002C7343"/>
    <w:rsid w:val="002D1D81"/>
    <w:rsid w:val="002D3BE8"/>
    <w:rsid w:val="002D50B3"/>
    <w:rsid w:val="002E07F6"/>
    <w:rsid w:val="002F0A6E"/>
    <w:rsid w:val="00303AE1"/>
    <w:rsid w:val="00312C09"/>
    <w:rsid w:val="00322617"/>
    <w:rsid w:val="003232F2"/>
    <w:rsid w:val="00323BA1"/>
    <w:rsid w:val="00331A5D"/>
    <w:rsid w:val="00336381"/>
    <w:rsid w:val="00336E71"/>
    <w:rsid w:val="00367043"/>
    <w:rsid w:val="003706BC"/>
    <w:rsid w:val="00377FA0"/>
    <w:rsid w:val="00383188"/>
    <w:rsid w:val="003839B4"/>
    <w:rsid w:val="00392233"/>
    <w:rsid w:val="003A2218"/>
    <w:rsid w:val="003B1893"/>
    <w:rsid w:val="003B62BA"/>
    <w:rsid w:val="003D4DB3"/>
    <w:rsid w:val="003E03C9"/>
    <w:rsid w:val="003E1F11"/>
    <w:rsid w:val="003E413E"/>
    <w:rsid w:val="004058CC"/>
    <w:rsid w:val="00432068"/>
    <w:rsid w:val="00440E9D"/>
    <w:rsid w:val="0045613D"/>
    <w:rsid w:val="00466062"/>
    <w:rsid w:val="00473E6F"/>
    <w:rsid w:val="004757A8"/>
    <w:rsid w:val="004779A4"/>
    <w:rsid w:val="00485367"/>
    <w:rsid w:val="004857D3"/>
    <w:rsid w:val="00487366"/>
    <w:rsid w:val="004A62F8"/>
    <w:rsid w:val="004B1484"/>
    <w:rsid w:val="004B15B0"/>
    <w:rsid w:val="004B5023"/>
    <w:rsid w:val="004C059E"/>
    <w:rsid w:val="004C4A1D"/>
    <w:rsid w:val="004C52A8"/>
    <w:rsid w:val="004E3DEF"/>
    <w:rsid w:val="00502756"/>
    <w:rsid w:val="005100E2"/>
    <w:rsid w:val="00510F67"/>
    <w:rsid w:val="00510FE3"/>
    <w:rsid w:val="00511D0B"/>
    <w:rsid w:val="00541878"/>
    <w:rsid w:val="00564771"/>
    <w:rsid w:val="00586499"/>
    <w:rsid w:val="005A0824"/>
    <w:rsid w:val="005A2FF0"/>
    <w:rsid w:val="005B2532"/>
    <w:rsid w:val="005B612C"/>
    <w:rsid w:val="005C0DCC"/>
    <w:rsid w:val="005C26D9"/>
    <w:rsid w:val="005D5EF7"/>
    <w:rsid w:val="005F780F"/>
    <w:rsid w:val="00610409"/>
    <w:rsid w:val="00621A6D"/>
    <w:rsid w:val="0062466D"/>
    <w:rsid w:val="00633643"/>
    <w:rsid w:val="00641F15"/>
    <w:rsid w:val="00664B09"/>
    <w:rsid w:val="00671BD7"/>
    <w:rsid w:val="00672CF3"/>
    <w:rsid w:val="00677CCE"/>
    <w:rsid w:val="006875B0"/>
    <w:rsid w:val="00687EE1"/>
    <w:rsid w:val="00694D25"/>
    <w:rsid w:val="00696E3A"/>
    <w:rsid w:val="006A10FF"/>
    <w:rsid w:val="006A2F85"/>
    <w:rsid w:val="006A79E6"/>
    <w:rsid w:val="006B0C8A"/>
    <w:rsid w:val="006C4CA0"/>
    <w:rsid w:val="006D2D6C"/>
    <w:rsid w:val="006E63D4"/>
    <w:rsid w:val="006E75F8"/>
    <w:rsid w:val="006F531B"/>
    <w:rsid w:val="0070724B"/>
    <w:rsid w:val="00710999"/>
    <w:rsid w:val="00712803"/>
    <w:rsid w:val="007272E3"/>
    <w:rsid w:val="007335AC"/>
    <w:rsid w:val="00741B30"/>
    <w:rsid w:val="00755C86"/>
    <w:rsid w:val="007658F0"/>
    <w:rsid w:val="00770410"/>
    <w:rsid w:val="00785D26"/>
    <w:rsid w:val="00792372"/>
    <w:rsid w:val="007A01BF"/>
    <w:rsid w:val="007A7BA0"/>
    <w:rsid w:val="007C5473"/>
    <w:rsid w:val="007C58EE"/>
    <w:rsid w:val="007D3427"/>
    <w:rsid w:val="007D3748"/>
    <w:rsid w:val="007D7507"/>
    <w:rsid w:val="007E26F4"/>
    <w:rsid w:val="007F305C"/>
    <w:rsid w:val="008138E5"/>
    <w:rsid w:val="0081509B"/>
    <w:rsid w:val="0082225E"/>
    <w:rsid w:val="00823B50"/>
    <w:rsid w:val="00824BD6"/>
    <w:rsid w:val="008257A1"/>
    <w:rsid w:val="00835E19"/>
    <w:rsid w:val="008413F0"/>
    <w:rsid w:val="00843AF4"/>
    <w:rsid w:val="00851F30"/>
    <w:rsid w:val="00861A98"/>
    <w:rsid w:val="00861DFD"/>
    <w:rsid w:val="0086517F"/>
    <w:rsid w:val="008736F9"/>
    <w:rsid w:val="00884BEF"/>
    <w:rsid w:val="00886B3D"/>
    <w:rsid w:val="00897142"/>
    <w:rsid w:val="008A2DCA"/>
    <w:rsid w:val="008A30C6"/>
    <w:rsid w:val="008B162C"/>
    <w:rsid w:val="008B2D54"/>
    <w:rsid w:val="008C1B10"/>
    <w:rsid w:val="008C3624"/>
    <w:rsid w:val="008C6A28"/>
    <w:rsid w:val="008D16E8"/>
    <w:rsid w:val="008D1784"/>
    <w:rsid w:val="008D63CE"/>
    <w:rsid w:val="008E06B6"/>
    <w:rsid w:val="008E1F7B"/>
    <w:rsid w:val="008E5BE4"/>
    <w:rsid w:val="008F0915"/>
    <w:rsid w:val="008F62C3"/>
    <w:rsid w:val="00901457"/>
    <w:rsid w:val="009107DA"/>
    <w:rsid w:val="00944B96"/>
    <w:rsid w:val="009470BC"/>
    <w:rsid w:val="00950140"/>
    <w:rsid w:val="009521CB"/>
    <w:rsid w:val="00962105"/>
    <w:rsid w:val="00963514"/>
    <w:rsid w:val="0096406B"/>
    <w:rsid w:val="009868D4"/>
    <w:rsid w:val="009919B6"/>
    <w:rsid w:val="00993A1E"/>
    <w:rsid w:val="009A27F2"/>
    <w:rsid w:val="009A4AD3"/>
    <w:rsid w:val="009A4DCE"/>
    <w:rsid w:val="009B51DA"/>
    <w:rsid w:val="009B537D"/>
    <w:rsid w:val="009D32E5"/>
    <w:rsid w:val="009D4556"/>
    <w:rsid w:val="009F2DD9"/>
    <w:rsid w:val="00A30960"/>
    <w:rsid w:val="00A312CB"/>
    <w:rsid w:val="00A317B2"/>
    <w:rsid w:val="00A36A42"/>
    <w:rsid w:val="00A40551"/>
    <w:rsid w:val="00A41C62"/>
    <w:rsid w:val="00A44730"/>
    <w:rsid w:val="00A55191"/>
    <w:rsid w:val="00A56E81"/>
    <w:rsid w:val="00A60ECE"/>
    <w:rsid w:val="00A62D98"/>
    <w:rsid w:val="00A674FC"/>
    <w:rsid w:val="00A67E2E"/>
    <w:rsid w:val="00A82389"/>
    <w:rsid w:val="00A8423A"/>
    <w:rsid w:val="00A84C25"/>
    <w:rsid w:val="00A900D9"/>
    <w:rsid w:val="00A909F7"/>
    <w:rsid w:val="00AA2060"/>
    <w:rsid w:val="00AA29EE"/>
    <w:rsid w:val="00AD60FC"/>
    <w:rsid w:val="00AE1C89"/>
    <w:rsid w:val="00AF383F"/>
    <w:rsid w:val="00AF494C"/>
    <w:rsid w:val="00AF513E"/>
    <w:rsid w:val="00AF5C33"/>
    <w:rsid w:val="00AF6BB9"/>
    <w:rsid w:val="00B05807"/>
    <w:rsid w:val="00B0700B"/>
    <w:rsid w:val="00B26101"/>
    <w:rsid w:val="00B60DF4"/>
    <w:rsid w:val="00B631C6"/>
    <w:rsid w:val="00B67AF7"/>
    <w:rsid w:val="00B7101D"/>
    <w:rsid w:val="00B76AE8"/>
    <w:rsid w:val="00B864FC"/>
    <w:rsid w:val="00B91F5E"/>
    <w:rsid w:val="00BA2EFD"/>
    <w:rsid w:val="00BB1425"/>
    <w:rsid w:val="00BB6725"/>
    <w:rsid w:val="00BD05DB"/>
    <w:rsid w:val="00BE2418"/>
    <w:rsid w:val="00BF0038"/>
    <w:rsid w:val="00BF62BF"/>
    <w:rsid w:val="00C03A83"/>
    <w:rsid w:val="00C17ECB"/>
    <w:rsid w:val="00C21B85"/>
    <w:rsid w:val="00C47AC4"/>
    <w:rsid w:val="00C555C3"/>
    <w:rsid w:val="00C635BA"/>
    <w:rsid w:val="00C65E19"/>
    <w:rsid w:val="00C8003C"/>
    <w:rsid w:val="00C83D24"/>
    <w:rsid w:val="00C84A6A"/>
    <w:rsid w:val="00C92436"/>
    <w:rsid w:val="00CA4963"/>
    <w:rsid w:val="00CB3F26"/>
    <w:rsid w:val="00CB5EC0"/>
    <w:rsid w:val="00CC0E13"/>
    <w:rsid w:val="00CD2BEC"/>
    <w:rsid w:val="00CD62AE"/>
    <w:rsid w:val="00CE732E"/>
    <w:rsid w:val="00CE7FC4"/>
    <w:rsid w:val="00CF54E3"/>
    <w:rsid w:val="00D07B88"/>
    <w:rsid w:val="00D11AB5"/>
    <w:rsid w:val="00D11B04"/>
    <w:rsid w:val="00D1764C"/>
    <w:rsid w:val="00D2058B"/>
    <w:rsid w:val="00D256B8"/>
    <w:rsid w:val="00D35FD5"/>
    <w:rsid w:val="00D400C7"/>
    <w:rsid w:val="00D51C15"/>
    <w:rsid w:val="00D52356"/>
    <w:rsid w:val="00D53D7E"/>
    <w:rsid w:val="00D57E1D"/>
    <w:rsid w:val="00D65673"/>
    <w:rsid w:val="00D70966"/>
    <w:rsid w:val="00D70BD3"/>
    <w:rsid w:val="00D938EE"/>
    <w:rsid w:val="00DA2E3E"/>
    <w:rsid w:val="00DA4CAB"/>
    <w:rsid w:val="00DB0F39"/>
    <w:rsid w:val="00DC2500"/>
    <w:rsid w:val="00DF6C1B"/>
    <w:rsid w:val="00E00AD3"/>
    <w:rsid w:val="00E13734"/>
    <w:rsid w:val="00E17A38"/>
    <w:rsid w:val="00E32D97"/>
    <w:rsid w:val="00E37D4C"/>
    <w:rsid w:val="00E41E0C"/>
    <w:rsid w:val="00E41E10"/>
    <w:rsid w:val="00E42B47"/>
    <w:rsid w:val="00E44EF8"/>
    <w:rsid w:val="00E450D5"/>
    <w:rsid w:val="00E60867"/>
    <w:rsid w:val="00E632B4"/>
    <w:rsid w:val="00E64BB2"/>
    <w:rsid w:val="00E706FA"/>
    <w:rsid w:val="00E752A1"/>
    <w:rsid w:val="00E81467"/>
    <w:rsid w:val="00E82EE7"/>
    <w:rsid w:val="00E832EB"/>
    <w:rsid w:val="00E849B6"/>
    <w:rsid w:val="00E87B99"/>
    <w:rsid w:val="00E922F6"/>
    <w:rsid w:val="00E97029"/>
    <w:rsid w:val="00EA53DB"/>
    <w:rsid w:val="00EB4109"/>
    <w:rsid w:val="00EB4D57"/>
    <w:rsid w:val="00EC60DD"/>
    <w:rsid w:val="00ED290A"/>
    <w:rsid w:val="00EE289D"/>
    <w:rsid w:val="00EE4020"/>
    <w:rsid w:val="00EF3DE4"/>
    <w:rsid w:val="00EF7A0E"/>
    <w:rsid w:val="00F0502D"/>
    <w:rsid w:val="00F05C75"/>
    <w:rsid w:val="00F11808"/>
    <w:rsid w:val="00F14655"/>
    <w:rsid w:val="00F24A4E"/>
    <w:rsid w:val="00F304F5"/>
    <w:rsid w:val="00F379F6"/>
    <w:rsid w:val="00F41A5B"/>
    <w:rsid w:val="00F5499C"/>
    <w:rsid w:val="00F640C1"/>
    <w:rsid w:val="00F67E71"/>
    <w:rsid w:val="00F868BE"/>
    <w:rsid w:val="00F966AF"/>
    <w:rsid w:val="00FB1521"/>
    <w:rsid w:val="00FD1FF7"/>
    <w:rsid w:val="00FE06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A7B6C"/>
  <w15:docId w15:val="{5F94D1F3-8F9B-4283-8432-0442C66F10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6AE8"/>
    <w:pPr>
      <w:spacing w:after="160" w:line="360" w:lineRule="auto"/>
      <w:jc w:val="both"/>
    </w:pPr>
    <w:rPr>
      <w:rFonts w:ascii="Times New Roman" w:hAnsi="Times New Roman" w:cs="Times New Roman"/>
      <w:lang w:val="en-IN"/>
    </w:rPr>
  </w:style>
  <w:style w:type="paragraph" w:styleId="Heading1">
    <w:name w:val="heading 1"/>
    <w:basedOn w:val="Normal"/>
    <w:next w:val="Normal"/>
    <w:link w:val="Heading1Char"/>
    <w:uiPriority w:val="9"/>
    <w:qFormat/>
    <w:rsid w:val="006A2F85"/>
    <w:pPr>
      <w:keepNext/>
      <w:keepLines/>
      <w:spacing w:before="240" w:after="0" w:line="480" w:lineRule="auto"/>
      <w:jc w:val="center"/>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6A2F85"/>
    <w:pPr>
      <w:keepNext/>
      <w:keepLines/>
      <w:spacing w:before="40" w:after="0" w:line="480" w:lineRule="auto"/>
      <w:outlineLvl w:val="1"/>
    </w:pPr>
    <w:rPr>
      <w:rFonts w:eastAsiaTheme="majorEastAsia" w:cstheme="majorBidi"/>
      <w:b/>
      <w:color w:val="2F5496" w:themeColor="accent1" w:themeShade="BF"/>
      <w:szCs w:val="26"/>
    </w:rPr>
  </w:style>
  <w:style w:type="paragraph" w:styleId="Heading3">
    <w:name w:val="heading 3"/>
    <w:basedOn w:val="Normal"/>
    <w:next w:val="Normal"/>
    <w:link w:val="Heading3Char"/>
    <w:uiPriority w:val="9"/>
    <w:semiHidden/>
    <w:unhideWhenUsed/>
    <w:qFormat/>
    <w:rsid w:val="00EA53DB"/>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2F85"/>
    <w:rPr>
      <w:rFonts w:ascii="Times New Roman" w:eastAsiaTheme="majorEastAsia" w:hAnsi="Times New Roman" w:cstheme="majorBidi"/>
      <w:b/>
      <w:color w:val="2F5496" w:themeColor="accent1" w:themeShade="BF"/>
      <w:sz w:val="28"/>
      <w:szCs w:val="32"/>
      <w:lang w:val="en-IN"/>
    </w:rPr>
  </w:style>
  <w:style w:type="character" w:customStyle="1" w:styleId="Heading2Char">
    <w:name w:val="Heading 2 Char"/>
    <w:basedOn w:val="DefaultParagraphFont"/>
    <w:link w:val="Heading2"/>
    <w:uiPriority w:val="9"/>
    <w:rsid w:val="006A2F85"/>
    <w:rPr>
      <w:rFonts w:ascii="Times New Roman" w:eastAsiaTheme="majorEastAsia" w:hAnsi="Times New Roman" w:cstheme="majorBidi"/>
      <w:b/>
      <w:color w:val="2F5496" w:themeColor="accent1" w:themeShade="BF"/>
      <w:szCs w:val="26"/>
      <w:lang w:val="en-IN"/>
    </w:rPr>
  </w:style>
  <w:style w:type="character" w:styleId="Hyperlink">
    <w:name w:val="Hyperlink"/>
    <w:basedOn w:val="DefaultParagraphFont"/>
    <w:uiPriority w:val="99"/>
    <w:unhideWhenUsed/>
    <w:rsid w:val="006A2F85"/>
    <w:rPr>
      <w:color w:val="0563C1" w:themeColor="hyperlink"/>
      <w:u w:val="single"/>
    </w:rPr>
  </w:style>
  <w:style w:type="paragraph" w:styleId="TOCHeading">
    <w:name w:val="TOC Heading"/>
    <w:basedOn w:val="Heading1"/>
    <w:next w:val="Normal"/>
    <w:uiPriority w:val="39"/>
    <w:unhideWhenUsed/>
    <w:qFormat/>
    <w:rsid w:val="006A2F85"/>
    <w:pPr>
      <w:outlineLvl w:val="9"/>
    </w:pPr>
    <w:rPr>
      <w:lang w:val="en-US"/>
    </w:rPr>
  </w:style>
  <w:style w:type="paragraph" w:styleId="TOC1">
    <w:name w:val="toc 1"/>
    <w:basedOn w:val="Normal"/>
    <w:next w:val="Normal"/>
    <w:autoRedefine/>
    <w:uiPriority w:val="39"/>
    <w:unhideWhenUsed/>
    <w:rsid w:val="006A2F85"/>
    <w:pPr>
      <w:spacing w:before="360" w:after="360"/>
      <w:jc w:val="left"/>
    </w:pPr>
    <w:rPr>
      <w:rFonts w:asciiTheme="minorHAnsi" w:hAnsiTheme="minorHAnsi" w:cstheme="minorHAnsi"/>
      <w:b/>
      <w:bCs/>
      <w:caps/>
      <w:sz w:val="22"/>
      <w:szCs w:val="22"/>
      <w:u w:val="single"/>
    </w:rPr>
  </w:style>
  <w:style w:type="paragraph" w:styleId="TOC2">
    <w:name w:val="toc 2"/>
    <w:basedOn w:val="Normal"/>
    <w:next w:val="Normal"/>
    <w:autoRedefine/>
    <w:uiPriority w:val="39"/>
    <w:unhideWhenUsed/>
    <w:rsid w:val="006A2F85"/>
    <w:pPr>
      <w:spacing w:after="0"/>
      <w:jc w:val="left"/>
    </w:pPr>
    <w:rPr>
      <w:rFonts w:asciiTheme="minorHAnsi" w:hAnsiTheme="minorHAnsi" w:cstheme="minorHAnsi"/>
      <w:b/>
      <w:bCs/>
      <w:smallCaps/>
      <w:sz w:val="22"/>
      <w:szCs w:val="22"/>
    </w:rPr>
  </w:style>
  <w:style w:type="paragraph" w:styleId="ListParagraph">
    <w:name w:val="List Paragraph"/>
    <w:basedOn w:val="Normal"/>
    <w:qFormat/>
    <w:rsid w:val="006A2F85"/>
    <w:pPr>
      <w:ind w:left="720"/>
      <w:contextualSpacing/>
    </w:pPr>
  </w:style>
  <w:style w:type="paragraph" w:styleId="TOC3">
    <w:name w:val="toc 3"/>
    <w:basedOn w:val="Normal"/>
    <w:next w:val="Normal"/>
    <w:autoRedefine/>
    <w:uiPriority w:val="39"/>
    <w:unhideWhenUsed/>
    <w:rsid w:val="006A2F85"/>
    <w:pPr>
      <w:spacing w:after="0"/>
      <w:jc w:val="left"/>
    </w:pPr>
    <w:rPr>
      <w:rFonts w:asciiTheme="minorHAnsi" w:hAnsiTheme="minorHAnsi" w:cstheme="minorHAnsi"/>
      <w:smallCaps/>
      <w:sz w:val="22"/>
      <w:szCs w:val="22"/>
    </w:rPr>
  </w:style>
  <w:style w:type="paragraph" w:styleId="TableofFigures">
    <w:name w:val="table of figures"/>
    <w:basedOn w:val="Normal"/>
    <w:next w:val="Normal"/>
    <w:uiPriority w:val="99"/>
    <w:unhideWhenUsed/>
    <w:rsid w:val="006A2F85"/>
    <w:pPr>
      <w:spacing w:after="0"/>
    </w:pPr>
  </w:style>
  <w:style w:type="paragraph" w:styleId="Footer">
    <w:name w:val="footer"/>
    <w:basedOn w:val="Normal"/>
    <w:link w:val="FooterChar"/>
    <w:uiPriority w:val="99"/>
    <w:unhideWhenUsed/>
    <w:rsid w:val="006A2F8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2F85"/>
    <w:rPr>
      <w:rFonts w:ascii="Times New Roman" w:hAnsi="Times New Roman" w:cs="Times New Roman"/>
      <w:lang w:val="en-IN"/>
    </w:rPr>
  </w:style>
  <w:style w:type="character" w:styleId="PageNumber">
    <w:name w:val="page number"/>
    <w:basedOn w:val="DefaultParagraphFont"/>
    <w:uiPriority w:val="99"/>
    <w:semiHidden/>
    <w:unhideWhenUsed/>
    <w:rsid w:val="006A2F85"/>
  </w:style>
  <w:style w:type="paragraph" w:styleId="Caption">
    <w:name w:val="caption"/>
    <w:basedOn w:val="Normal"/>
    <w:next w:val="Normal"/>
    <w:uiPriority w:val="35"/>
    <w:unhideWhenUsed/>
    <w:qFormat/>
    <w:rsid w:val="008D16E8"/>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semiHidden/>
    <w:rsid w:val="00EA53DB"/>
    <w:rPr>
      <w:rFonts w:asciiTheme="majorHAnsi" w:eastAsiaTheme="majorEastAsia" w:hAnsiTheme="majorHAnsi" w:cstheme="majorBidi"/>
      <w:color w:val="1F3763" w:themeColor="accent1" w:themeShade="7F"/>
      <w:lang w:val="en-IN"/>
    </w:rPr>
  </w:style>
  <w:style w:type="character" w:customStyle="1" w:styleId="arttitle">
    <w:name w:val="art_title"/>
    <w:basedOn w:val="DefaultParagraphFont"/>
    <w:rsid w:val="003E1F11"/>
  </w:style>
  <w:style w:type="character" w:customStyle="1" w:styleId="apple-converted-space">
    <w:name w:val="apple-converted-space"/>
    <w:basedOn w:val="DefaultParagraphFont"/>
    <w:rsid w:val="003E1F11"/>
  </w:style>
  <w:style w:type="character" w:customStyle="1" w:styleId="serialtitle">
    <w:name w:val="serial_title"/>
    <w:basedOn w:val="DefaultParagraphFont"/>
    <w:rsid w:val="003E1F11"/>
  </w:style>
  <w:style w:type="character" w:customStyle="1" w:styleId="volumeissue">
    <w:name w:val="volume_issue"/>
    <w:basedOn w:val="DefaultParagraphFont"/>
    <w:rsid w:val="003E1F11"/>
  </w:style>
  <w:style w:type="character" w:customStyle="1" w:styleId="pagerange">
    <w:name w:val="page_range"/>
    <w:basedOn w:val="DefaultParagraphFont"/>
    <w:rsid w:val="003E1F11"/>
  </w:style>
  <w:style w:type="character" w:styleId="UnresolvedMention">
    <w:name w:val="Unresolved Mention"/>
    <w:basedOn w:val="DefaultParagraphFont"/>
    <w:uiPriority w:val="99"/>
    <w:semiHidden/>
    <w:unhideWhenUsed/>
    <w:rsid w:val="00F5499C"/>
    <w:rPr>
      <w:color w:val="605E5C"/>
      <w:shd w:val="clear" w:color="auto" w:fill="E1DFDD"/>
    </w:rPr>
  </w:style>
  <w:style w:type="table" w:styleId="TableGrid">
    <w:name w:val="Table Grid"/>
    <w:basedOn w:val="TableNormal"/>
    <w:uiPriority w:val="39"/>
    <w:rsid w:val="0032261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F54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54E3"/>
    <w:rPr>
      <w:rFonts w:ascii="Times New Roman" w:hAnsi="Times New Roman" w:cs="Times New Roman"/>
      <w:lang w:val="en-IN"/>
    </w:rPr>
  </w:style>
  <w:style w:type="paragraph" w:styleId="TOC4">
    <w:name w:val="toc 4"/>
    <w:basedOn w:val="Normal"/>
    <w:next w:val="Normal"/>
    <w:autoRedefine/>
    <w:uiPriority w:val="39"/>
    <w:semiHidden/>
    <w:unhideWhenUsed/>
    <w:rsid w:val="00E832EB"/>
    <w:pPr>
      <w:spacing w:after="0"/>
      <w:jc w:val="left"/>
    </w:pPr>
    <w:rPr>
      <w:rFonts w:asciiTheme="minorHAnsi" w:hAnsiTheme="minorHAnsi" w:cstheme="minorHAnsi"/>
      <w:sz w:val="22"/>
      <w:szCs w:val="22"/>
    </w:rPr>
  </w:style>
  <w:style w:type="paragraph" w:styleId="TOC5">
    <w:name w:val="toc 5"/>
    <w:basedOn w:val="Normal"/>
    <w:next w:val="Normal"/>
    <w:autoRedefine/>
    <w:uiPriority w:val="39"/>
    <w:semiHidden/>
    <w:unhideWhenUsed/>
    <w:rsid w:val="00E832EB"/>
    <w:pPr>
      <w:spacing w:after="0"/>
      <w:jc w:val="left"/>
    </w:pPr>
    <w:rPr>
      <w:rFonts w:asciiTheme="minorHAnsi" w:hAnsiTheme="minorHAnsi" w:cstheme="minorHAnsi"/>
      <w:sz w:val="22"/>
      <w:szCs w:val="22"/>
    </w:rPr>
  </w:style>
  <w:style w:type="paragraph" w:styleId="TOC6">
    <w:name w:val="toc 6"/>
    <w:basedOn w:val="Normal"/>
    <w:next w:val="Normal"/>
    <w:autoRedefine/>
    <w:uiPriority w:val="39"/>
    <w:semiHidden/>
    <w:unhideWhenUsed/>
    <w:rsid w:val="00E832EB"/>
    <w:pPr>
      <w:spacing w:after="0"/>
      <w:jc w:val="left"/>
    </w:pPr>
    <w:rPr>
      <w:rFonts w:asciiTheme="minorHAnsi" w:hAnsiTheme="minorHAnsi" w:cstheme="minorHAnsi"/>
      <w:sz w:val="22"/>
      <w:szCs w:val="22"/>
    </w:rPr>
  </w:style>
  <w:style w:type="paragraph" w:styleId="TOC7">
    <w:name w:val="toc 7"/>
    <w:basedOn w:val="Normal"/>
    <w:next w:val="Normal"/>
    <w:autoRedefine/>
    <w:uiPriority w:val="39"/>
    <w:semiHidden/>
    <w:unhideWhenUsed/>
    <w:rsid w:val="00E832EB"/>
    <w:pPr>
      <w:spacing w:after="0"/>
      <w:jc w:val="left"/>
    </w:pPr>
    <w:rPr>
      <w:rFonts w:asciiTheme="minorHAnsi" w:hAnsiTheme="minorHAnsi" w:cstheme="minorHAnsi"/>
      <w:sz w:val="22"/>
      <w:szCs w:val="22"/>
    </w:rPr>
  </w:style>
  <w:style w:type="paragraph" w:styleId="TOC8">
    <w:name w:val="toc 8"/>
    <w:basedOn w:val="Normal"/>
    <w:next w:val="Normal"/>
    <w:autoRedefine/>
    <w:uiPriority w:val="39"/>
    <w:semiHidden/>
    <w:unhideWhenUsed/>
    <w:rsid w:val="00E832EB"/>
    <w:pPr>
      <w:spacing w:after="0"/>
      <w:jc w:val="left"/>
    </w:pPr>
    <w:rPr>
      <w:rFonts w:asciiTheme="minorHAnsi" w:hAnsiTheme="minorHAnsi" w:cstheme="minorHAnsi"/>
      <w:sz w:val="22"/>
      <w:szCs w:val="22"/>
    </w:rPr>
  </w:style>
  <w:style w:type="paragraph" w:styleId="TOC9">
    <w:name w:val="toc 9"/>
    <w:basedOn w:val="Normal"/>
    <w:next w:val="Normal"/>
    <w:autoRedefine/>
    <w:uiPriority w:val="39"/>
    <w:semiHidden/>
    <w:unhideWhenUsed/>
    <w:rsid w:val="00E832EB"/>
    <w:pPr>
      <w:spacing w:after="0"/>
      <w:jc w:val="left"/>
    </w:pPr>
    <w:rPr>
      <w:rFonts w:asciiTheme="minorHAnsi" w:hAnsiTheme="minorHAnsi" w:cs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49173">
      <w:bodyDiv w:val="1"/>
      <w:marLeft w:val="0"/>
      <w:marRight w:val="0"/>
      <w:marTop w:val="0"/>
      <w:marBottom w:val="0"/>
      <w:divBdr>
        <w:top w:val="none" w:sz="0" w:space="0" w:color="auto"/>
        <w:left w:val="none" w:sz="0" w:space="0" w:color="auto"/>
        <w:bottom w:val="none" w:sz="0" w:space="0" w:color="auto"/>
        <w:right w:val="none" w:sz="0" w:space="0" w:color="auto"/>
      </w:divBdr>
    </w:div>
    <w:div w:id="31542275">
      <w:bodyDiv w:val="1"/>
      <w:marLeft w:val="0"/>
      <w:marRight w:val="0"/>
      <w:marTop w:val="0"/>
      <w:marBottom w:val="0"/>
      <w:divBdr>
        <w:top w:val="none" w:sz="0" w:space="0" w:color="auto"/>
        <w:left w:val="none" w:sz="0" w:space="0" w:color="auto"/>
        <w:bottom w:val="none" w:sz="0" w:space="0" w:color="auto"/>
        <w:right w:val="none" w:sz="0" w:space="0" w:color="auto"/>
      </w:divBdr>
    </w:div>
    <w:div w:id="130829092">
      <w:bodyDiv w:val="1"/>
      <w:marLeft w:val="0"/>
      <w:marRight w:val="0"/>
      <w:marTop w:val="0"/>
      <w:marBottom w:val="0"/>
      <w:divBdr>
        <w:top w:val="none" w:sz="0" w:space="0" w:color="auto"/>
        <w:left w:val="none" w:sz="0" w:space="0" w:color="auto"/>
        <w:bottom w:val="none" w:sz="0" w:space="0" w:color="auto"/>
        <w:right w:val="none" w:sz="0" w:space="0" w:color="auto"/>
      </w:divBdr>
    </w:div>
    <w:div w:id="179904212">
      <w:bodyDiv w:val="1"/>
      <w:marLeft w:val="0"/>
      <w:marRight w:val="0"/>
      <w:marTop w:val="0"/>
      <w:marBottom w:val="0"/>
      <w:divBdr>
        <w:top w:val="none" w:sz="0" w:space="0" w:color="auto"/>
        <w:left w:val="none" w:sz="0" w:space="0" w:color="auto"/>
        <w:bottom w:val="none" w:sz="0" w:space="0" w:color="auto"/>
        <w:right w:val="none" w:sz="0" w:space="0" w:color="auto"/>
      </w:divBdr>
    </w:div>
    <w:div w:id="312297861">
      <w:bodyDiv w:val="1"/>
      <w:marLeft w:val="0"/>
      <w:marRight w:val="0"/>
      <w:marTop w:val="0"/>
      <w:marBottom w:val="0"/>
      <w:divBdr>
        <w:top w:val="none" w:sz="0" w:space="0" w:color="auto"/>
        <w:left w:val="none" w:sz="0" w:space="0" w:color="auto"/>
        <w:bottom w:val="none" w:sz="0" w:space="0" w:color="auto"/>
        <w:right w:val="none" w:sz="0" w:space="0" w:color="auto"/>
      </w:divBdr>
    </w:div>
    <w:div w:id="563568339">
      <w:bodyDiv w:val="1"/>
      <w:marLeft w:val="0"/>
      <w:marRight w:val="0"/>
      <w:marTop w:val="0"/>
      <w:marBottom w:val="0"/>
      <w:divBdr>
        <w:top w:val="none" w:sz="0" w:space="0" w:color="auto"/>
        <w:left w:val="none" w:sz="0" w:space="0" w:color="auto"/>
        <w:bottom w:val="none" w:sz="0" w:space="0" w:color="auto"/>
        <w:right w:val="none" w:sz="0" w:space="0" w:color="auto"/>
      </w:divBdr>
    </w:div>
    <w:div w:id="571042777">
      <w:bodyDiv w:val="1"/>
      <w:marLeft w:val="0"/>
      <w:marRight w:val="0"/>
      <w:marTop w:val="0"/>
      <w:marBottom w:val="0"/>
      <w:divBdr>
        <w:top w:val="none" w:sz="0" w:space="0" w:color="auto"/>
        <w:left w:val="none" w:sz="0" w:space="0" w:color="auto"/>
        <w:bottom w:val="none" w:sz="0" w:space="0" w:color="auto"/>
        <w:right w:val="none" w:sz="0" w:space="0" w:color="auto"/>
      </w:divBdr>
    </w:div>
    <w:div w:id="628321176">
      <w:bodyDiv w:val="1"/>
      <w:marLeft w:val="0"/>
      <w:marRight w:val="0"/>
      <w:marTop w:val="0"/>
      <w:marBottom w:val="0"/>
      <w:divBdr>
        <w:top w:val="none" w:sz="0" w:space="0" w:color="auto"/>
        <w:left w:val="none" w:sz="0" w:space="0" w:color="auto"/>
        <w:bottom w:val="none" w:sz="0" w:space="0" w:color="auto"/>
        <w:right w:val="none" w:sz="0" w:space="0" w:color="auto"/>
      </w:divBdr>
    </w:div>
    <w:div w:id="817573489">
      <w:bodyDiv w:val="1"/>
      <w:marLeft w:val="0"/>
      <w:marRight w:val="0"/>
      <w:marTop w:val="0"/>
      <w:marBottom w:val="0"/>
      <w:divBdr>
        <w:top w:val="none" w:sz="0" w:space="0" w:color="auto"/>
        <w:left w:val="none" w:sz="0" w:space="0" w:color="auto"/>
        <w:bottom w:val="none" w:sz="0" w:space="0" w:color="auto"/>
        <w:right w:val="none" w:sz="0" w:space="0" w:color="auto"/>
      </w:divBdr>
    </w:div>
    <w:div w:id="899362527">
      <w:bodyDiv w:val="1"/>
      <w:marLeft w:val="0"/>
      <w:marRight w:val="0"/>
      <w:marTop w:val="0"/>
      <w:marBottom w:val="0"/>
      <w:divBdr>
        <w:top w:val="none" w:sz="0" w:space="0" w:color="auto"/>
        <w:left w:val="none" w:sz="0" w:space="0" w:color="auto"/>
        <w:bottom w:val="none" w:sz="0" w:space="0" w:color="auto"/>
        <w:right w:val="none" w:sz="0" w:space="0" w:color="auto"/>
      </w:divBdr>
      <w:divsChild>
        <w:div w:id="1178738955">
          <w:marLeft w:val="0"/>
          <w:marRight w:val="0"/>
          <w:marTop w:val="0"/>
          <w:marBottom w:val="0"/>
          <w:divBdr>
            <w:top w:val="none" w:sz="0" w:space="0" w:color="auto"/>
            <w:left w:val="none" w:sz="0" w:space="0" w:color="auto"/>
            <w:bottom w:val="none" w:sz="0" w:space="0" w:color="auto"/>
            <w:right w:val="none" w:sz="0" w:space="0" w:color="auto"/>
          </w:divBdr>
          <w:divsChild>
            <w:div w:id="879632405">
              <w:marLeft w:val="0"/>
              <w:marRight w:val="0"/>
              <w:marTop w:val="0"/>
              <w:marBottom w:val="0"/>
              <w:divBdr>
                <w:top w:val="none" w:sz="0" w:space="0" w:color="auto"/>
                <w:left w:val="none" w:sz="0" w:space="0" w:color="auto"/>
                <w:bottom w:val="none" w:sz="0" w:space="0" w:color="auto"/>
                <w:right w:val="none" w:sz="0" w:space="0" w:color="auto"/>
              </w:divBdr>
              <w:divsChild>
                <w:div w:id="244539994">
                  <w:marLeft w:val="0"/>
                  <w:marRight w:val="0"/>
                  <w:marTop w:val="0"/>
                  <w:marBottom w:val="0"/>
                  <w:divBdr>
                    <w:top w:val="none" w:sz="0" w:space="0" w:color="auto"/>
                    <w:left w:val="none" w:sz="0" w:space="0" w:color="auto"/>
                    <w:bottom w:val="none" w:sz="0" w:space="0" w:color="auto"/>
                    <w:right w:val="none" w:sz="0" w:space="0" w:color="auto"/>
                  </w:divBdr>
                  <w:divsChild>
                    <w:div w:id="451755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2056141">
      <w:bodyDiv w:val="1"/>
      <w:marLeft w:val="0"/>
      <w:marRight w:val="0"/>
      <w:marTop w:val="0"/>
      <w:marBottom w:val="0"/>
      <w:divBdr>
        <w:top w:val="none" w:sz="0" w:space="0" w:color="auto"/>
        <w:left w:val="none" w:sz="0" w:space="0" w:color="auto"/>
        <w:bottom w:val="none" w:sz="0" w:space="0" w:color="auto"/>
        <w:right w:val="none" w:sz="0" w:space="0" w:color="auto"/>
      </w:divBdr>
    </w:div>
    <w:div w:id="1134757127">
      <w:bodyDiv w:val="1"/>
      <w:marLeft w:val="0"/>
      <w:marRight w:val="0"/>
      <w:marTop w:val="0"/>
      <w:marBottom w:val="0"/>
      <w:divBdr>
        <w:top w:val="none" w:sz="0" w:space="0" w:color="auto"/>
        <w:left w:val="none" w:sz="0" w:space="0" w:color="auto"/>
        <w:bottom w:val="none" w:sz="0" w:space="0" w:color="auto"/>
        <w:right w:val="none" w:sz="0" w:space="0" w:color="auto"/>
      </w:divBdr>
      <w:divsChild>
        <w:div w:id="481701940">
          <w:marLeft w:val="0"/>
          <w:marRight w:val="0"/>
          <w:marTop w:val="0"/>
          <w:marBottom w:val="0"/>
          <w:divBdr>
            <w:top w:val="none" w:sz="0" w:space="0" w:color="auto"/>
            <w:left w:val="none" w:sz="0" w:space="0" w:color="auto"/>
            <w:bottom w:val="none" w:sz="0" w:space="0" w:color="auto"/>
            <w:right w:val="none" w:sz="0" w:space="0" w:color="auto"/>
          </w:divBdr>
          <w:divsChild>
            <w:div w:id="86271397">
              <w:marLeft w:val="0"/>
              <w:marRight w:val="0"/>
              <w:marTop w:val="0"/>
              <w:marBottom w:val="0"/>
              <w:divBdr>
                <w:top w:val="none" w:sz="0" w:space="0" w:color="auto"/>
                <w:left w:val="none" w:sz="0" w:space="0" w:color="auto"/>
                <w:bottom w:val="none" w:sz="0" w:space="0" w:color="auto"/>
                <w:right w:val="none" w:sz="0" w:space="0" w:color="auto"/>
              </w:divBdr>
              <w:divsChild>
                <w:div w:id="420180376">
                  <w:marLeft w:val="0"/>
                  <w:marRight w:val="0"/>
                  <w:marTop w:val="0"/>
                  <w:marBottom w:val="0"/>
                  <w:divBdr>
                    <w:top w:val="none" w:sz="0" w:space="0" w:color="auto"/>
                    <w:left w:val="none" w:sz="0" w:space="0" w:color="auto"/>
                    <w:bottom w:val="none" w:sz="0" w:space="0" w:color="auto"/>
                    <w:right w:val="none" w:sz="0" w:space="0" w:color="auto"/>
                  </w:divBdr>
                  <w:divsChild>
                    <w:div w:id="1168401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6871680">
      <w:bodyDiv w:val="1"/>
      <w:marLeft w:val="0"/>
      <w:marRight w:val="0"/>
      <w:marTop w:val="0"/>
      <w:marBottom w:val="0"/>
      <w:divBdr>
        <w:top w:val="none" w:sz="0" w:space="0" w:color="auto"/>
        <w:left w:val="none" w:sz="0" w:space="0" w:color="auto"/>
        <w:bottom w:val="none" w:sz="0" w:space="0" w:color="auto"/>
        <w:right w:val="none" w:sz="0" w:space="0" w:color="auto"/>
      </w:divBdr>
    </w:div>
    <w:div w:id="1157187049">
      <w:bodyDiv w:val="1"/>
      <w:marLeft w:val="0"/>
      <w:marRight w:val="0"/>
      <w:marTop w:val="0"/>
      <w:marBottom w:val="0"/>
      <w:divBdr>
        <w:top w:val="none" w:sz="0" w:space="0" w:color="auto"/>
        <w:left w:val="none" w:sz="0" w:space="0" w:color="auto"/>
        <w:bottom w:val="none" w:sz="0" w:space="0" w:color="auto"/>
        <w:right w:val="none" w:sz="0" w:space="0" w:color="auto"/>
      </w:divBdr>
    </w:div>
    <w:div w:id="1263340408">
      <w:bodyDiv w:val="1"/>
      <w:marLeft w:val="0"/>
      <w:marRight w:val="0"/>
      <w:marTop w:val="0"/>
      <w:marBottom w:val="0"/>
      <w:divBdr>
        <w:top w:val="none" w:sz="0" w:space="0" w:color="auto"/>
        <w:left w:val="none" w:sz="0" w:space="0" w:color="auto"/>
        <w:bottom w:val="none" w:sz="0" w:space="0" w:color="auto"/>
        <w:right w:val="none" w:sz="0" w:space="0" w:color="auto"/>
      </w:divBdr>
    </w:div>
    <w:div w:id="1545867180">
      <w:bodyDiv w:val="1"/>
      <w:marLeft w:val="0"/>
      <w:marRight w:val="0"/>
      <w:marTop w:val="0"/>
      <w:marBottom w:val="0"/>
      <w:divBdr>
        <w:top w:val="none" w:sz="0" w:space="0" w:color="auto"/>
        <w:left w:val="none" w:sz="0" w:space="0" w:color="auto"/>
        <w:bottom w:val="none" w:sz="0" w:space="0" w:color="auto"/>
        <w:right w:val="none" w:sz="0" w:space="0" w:color="auto"/>
      </w:divBdr>
    </w:div>
    <w:div w:id="1672902593">
      <w:bodyDiv w:val="1"/>
      <w:marLeft w:val="0"/>
      <w:marRight w:val="0"/>
      <w:marTop w:val="0"/>
      <w:marBottom w:val="0"/>
      <w:divBdr>
        <w:top w:val="none" w:sz="0" w:space="0" w:color="auto"/>
        <w:left w:val="none" w:sz="0" w:space="0" w:color="auto"/>
        <w:bottom w:val="none" w:sz="0" w:space="0" w:color="auto"/>
        <w:right w:val="none" w:sz="0" w:space="0" w:color="auto"/>
      </w:divBdr>
      <w:divsChild>
        <w:div w:id="1904293774">
          <w:marLeft w:val="0"/>
          <w:marRight w:val="0"/>
          <w:marTop w:val="0"/>
          <w:marBottom w:val="0"/>
          <w:divBdr>
            <w:top w:val="none" w:sz="0" w:space="0" w:color="auto"/>
            <w:left w:val="none" w:sz="0" w:space="0" w:color="auto"/>
            <w:bottom w:val="none" w:sz="0" w:space="0" w:color="auto"/>
            <w:right w:val="none" w:sz="0" w:space="0" w:color="auto"/>
          </w:divBdr>
          <w:divsChild>
            <w:div w:id="309790740">
              <w:marLeft w:val="0"/>
              <w:marRight w:val="0"/>
              <w:marTop w:val="0"/>
              <w:marBottom w:val="0"/>
              <w:divBdr>
                <w:top w:val="none" w:sz="0" w:space="0" w:color="auto"/>
                <w:left w:val="none" w:sz="0" w:space="0" w:color="auto"/>
                <w:bottom w:val="none" w:sz="0" w:space="0" w:color="auto"/>
                <w:right w:val="none" w:sz="0" w:space="0" w:color="auto"/>
              </w:divBdr>
              <w:divsChild>
                <w:div w:id="114568582">
                  <w:marLeft w:val="0"/>
                  <w:marRight w:val="0"/>
                  <w:marTop w:val="0"/>
                  <w:marBottom w:val="0"/>
                  <w:divBdr>
                    <w:top w:val="none" w:sz="0" w:space="0" w:color="auto"/>
                    <w:left w:val="none" w:sz="0" w:space="0" w:color="auto"/>
                    <w:bottom w:val="none" w:sz="0" w:space="0" w:color="auto"/>
                    <w:right w:val="none" w:sz="0" w:space="0" w:color="auto"/>
                  </w:divBdr>
                  <w:divsChild>
                    <w:div w:id="531114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7999574">
      <w:bodyDiv w:val="1"/>
      <w:marLeft w:val="0"/>
      <w:marRight w:val="0"/>
      <w:marTop w:val="0"/>
      <w:marBottom w:val="0"/>
      <w:divBdr>
        <w:top w:val="none" w:sz="0" w:space="0" w:color="auto"/>
        <w:left w:val="none" w:sz="0" w:space="0" w:color="auto"/>
        <w:bottom w:val="none" w:sz="0" w:space="0" w:color="auto"/>
        <w:right w:val="none" w:sz="0" w:space="0" w:color="auto"/>
      </w:divBdr>
    </w:div>
    <w:div w:id="1728147091">
      <w:bodyDiv w:val="1"/>
      <w:marLeft w:val="0"/>
      <w:marRight w:val="0"/>
      <w:marTop w:val="0"/>
      <w:marBottom w:val="0"/>
      <w:divBdr>
        <w:top w:val="none" w:sz="0" w:space="0" w:color="auto"/>
        <w:left w:val="none" w:sz="0" w:space="0" w:color="auto"/>
        <w:bottom w:val="none" w:sz="0" w:space="0" w:color="auto"/>
        <w:right w:val="none" w:sz="0" w:space="0" w:color="auto"/>
      </w:divBdr>
    </w:div>
    <w:div w:id="1764185038">
      <w:bodyDiv w:val="1"/>
      <w:marLeft w:val="0"/>
      <w:marRight w:val="0"/>
      <w:marTop w:val="0"/>
      <w:marBottom w:val="0"/>
      <w:divBdr>
        <w:top w:val="none" w:sz="0" w:space="0" w:color="auto"/>
        <w:left w:val="none" w:sz="0" w:space="0" w:color="auto"/>
        <w:bottom w:val="none" w:sz="0" w:space="0" w:color="auto"/>
        <w:right w:val="none" w:sz="0" w:space="0" w:color="auto"/>
      </w:divBdr>
    </w:div>
    <w:div w:id="20900303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about.sainsburys.co.uk/about-us/our-business-strategy/"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blog.oxfordcollegeofmarketing.com/2018/08/06/using-the-race-framework/"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lidl.co.uk/about-us/lidl-app/"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foodmanufacture.co.uk/Article/2013/11/06/Social-media-is-top-of-Asda-s-agenda/"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davechaffey.com/digital-marketing-glossary/race-marketing-planning-model/" TargetMode="External"/><Relationship Id="rId27" Type="http://schemas.openxmlformats.org/officeDocument/2006/relationships/hyperlink" Target="https://www.tescoplc.com/investors/reports-results-and-presentations/reports-archiv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CBA535-6D7B-7749-A165-698DCDF406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300</TotalTime>
  <Pages>51</Pages>
  <Words>12528</Words>
  <Characters>71413</Characters>
  <Application>Microsoft Office Word</Application>
  <DocSecurity>0</DocSecurity>
  <Lines>595</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Miroslava Tosheva (1907385)</dc:creator>
  <cp:keywords/>
  <dc:description/>
  <cp:lastModifiedBy>Miroslava Tosheva (1907385)</cp:lastModifiedBy>
  <cp:revision>12</cp:revision>
  <dcterms:created xsi:type="dcterms:W3CDTF">2022-08-03T20:01:00Z</dcterms:created>
  <dcterms:modified xsi:type="dcterms:W3CDTF">2022-08-30T06:57:00Z</dcterms:modified>
</cp:coreProperties>
</file>