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FEA" w:rsidRPr="00DA19FF" w:rsidRDefault="00A82AAE" w:rsidP="00A82AAE">
      <w:pPr>
        <w:jc w:val="center"/>
        <w:rPr>
          <w:rFonts w:ascii="Times New Roman" w:hAnsi="Times New Roman" w:cs="Times New Roman"/>
          <w:b/>
          <w:sz w:val="24"/>
          <w:szCs w:val="24"/>
          <w:u w:val="single"/>
        </w:rPr>
      </w:pPr>
      <w:r w:rsidRPr="00DA19FF">
        <w:rPr>
          <w:rFonts w:ascii="Times New Roman" w:hAnsi="Times New Roman" w:cs="Times New Roman"/>
          <w:b/>
          <w:sz w:val="24"/>
          <w:szCs w:val="24"/>
          <w:u w:val="single"/>
        </w:rPr>
        <w:t>Dissertation Proposal Draft</w:t>
      </w:r>
    </w:p>
    <w:p w:rsidR="00A82AAE" w:rsidRDefault="00A82AAE" w:rsidP="00A82AAE">
      <w:pPr>
        <w:jc w:val="center"/>
        <w:rPr>
          <w:rFonts w:ascii="Times New Roman" w:hAnsi="Times New Roman" w:cs="Times New Roman"/>
          <w:sz w:val="24"/>
          <w:szCs w:val="24"/>
          <w:u w:val="single"/>
        </w:rPr>
      </w:pPr>
    </w:p>
    <w:p w:rsidR="00A82AAE" w:rsidRDefault="006A581C" w:rsidP="00A82AAE">
      <w:pPr>
        <w:rPr>
          <w:rFonts w:ascii="Times New Roman" w:hAnsi="Times New Roman" w:cs="Times New Roman"/>
          <w:sz w:val="24"/>
          <w:szCs w:val="24"/>
        </w:rPr>
      </w:pPr>
      <w:r w:rsidRPr="006A581C">
        <w:rPr>
          <w:rFonts w:ascii="Times New Roman" w:hAnsi="Times New Roman" w:cs="Times New Roman"/>
          <w:b/>
          <w:sz w:val="24"/>
          <w:szCs w:val="24"/>
        </w:rPr>
        <w:t>Topic area:</w:t>
      </w:r>
      <w:r w:rsidRPr="006A581C">
        <w:rPr>
          <w:rFonts w:ascii="Times New Roman" w:hAnsi="Times New Roman" w:cs="Times New Roman"/>
          <w:sz w:val="24"/>
          <w:szCs w:val="24"/>
        </w:rPr>
        <w:t xml:space="preserve"> Does the daily mile incentive in primary schools impact cognition. </w:t>
      </w:r>
    </w:p>
    <w:p w:rsidR="00E642E9" w:rsidRPr="00E642E9" w:rsidRDefault="00E642E9" w:rsidP="00A82AAE">
      <w:pPr>
        <w:rPr>
          <w:rFonts w:ascii="Times New Roman" w:hAnsi="Times New Roman" w:cs="Times New Roman"/>
          <w:b/>
          <w:sz w:val="24"/>
          <w:szCs w:val="24"/>
        </w:rPr>
      </w:pPr>
      <w:r w:rsidRPr="00E642E9">
        <w:rPr>
          <w:rFonts w:ascii="Times New Roman" w:hAnsi="Times New Roman" w:cs="Times New Roman"/>
          <w:b/>
          <w:sz w:val="24"/>
          <w:szCs w:val="24"/>
        </w:rPr>
        <w:t xml:space="preserve">Aim of study </w:t>
      </w:r>
    </w:p>
    <w:p w:rsidR="006A581C" w:rsidRDefault="006A581C" w:rsidP="00A82AAE">
      <w:pPr>
        <w:rPr>
          <w:rFonts w:ascii="Times New Roman" w:hAnsi="Times New Roman" w:cs="Times New Roman"/>
          <w:sz w:val="24"/>
          <w:szCs w:val="24"/>
        </w:rPr>
      </w:pPr>
      <w:r>
        <w:rPr>
          <w:rFonts w:ascii="Times New Roman" w:hAnsi="Times New Roman" w:cs="Times New Roman"/>
          <w:sz w:val="24"/>
          <w:szCs w:val="24"/>
        </w:rPr>
        <w:t>The aim of this study is to test if the daily mile incentive</w:t>
      </w:r>
      <w:r w:rsidR="00E642E9">
        <w:rPr>
          <w:rFonts w:ascii="Times New Roman" w:hAnsi="Times New Roman" w:cs="Times New Roman"/>
          <w:sz w:val="24"/>
          <w:szCs w:val="24"/>
        </w:rPr>
        <w:t>,</w:t>
      </w:r>
      <w:r>
        <w:rPr>
          <w:rFonts w:ascii="Times New Roman" w:hAnsi="Times New Roman" w:cs="Times New Roman"/>
          <w:sz w:val="24"/>
          <w:szCs w:val="24"/>
        </w:rPr>
        <w:t xml:space="preserve"> used in a wide-num</w:t>
      </w:r>
      <w:r w:rsidR="002E54FB">
        <w:rPr>
          <w:rFonts w:ascii="Times New Roman" w:hAnsi="Times New Roman" w:cs="Times New Roman"/>
          <w:sz w:val="24"/>
          <w:szCs w:val="24"/>
        </w:rPr>
        <w:t>ber of primary schools in South-</w:t>
      </w:r>
      <w:r w:rsidR="00FA4062">
        <w:rPr>
          <w:rFonts w:ascii="Times New Roman" w:hAnsi="Times New Roman" w:cs="Times New Roman"/>
          <w:sz w:val="24"/>
          <w:szCs w:val="24"/>
        </w:rPr>
        <w:t>Wales</w:t>
      </w:r>
      <w:r w:rsidR="00E642E9">
        <w:rPr>
          <w:rFonts w:ascii="Times New Roman" w:hAnsi="Times New Roman" w:cs="Times New Roman"/>
          <w:sz w:val="24"/>
          <w:szCs w:val="24"/>
        </w:rPr>
        <w:t>,</w:t>
      </w:r>
      <w:r w:rsidR="00FA4062">
        <w:rPr>
          <w:rFonts w:ascii="Times New Roman" w:hAnsi="Times New Roman" w:cs="Times New Roman"/>
          <w:sz w:val="24"/>
          <w:szCs w:val="24"/>
        </w:rPr>
        <w:t xml:space="preserve"> impacts a child’s cogn</w:t>
      </w:r>
      <w:r w:rsidR="00E642E9">
        <w:rPr>
          <w:rFonts w:ascii="Times New Roman" w:hAnsi="Times New Roman" w:cs="Times New Roman"/>
          <w:sz w:val="24"/>
          <w:szCs w:val="24"/>
        </w:rPr>
        <w:t>ition, specifically looking at short-term memory and attention</w:t>
      </w:r>
      <w:r w:rsidR="00DB5063">
        <w:rPr>
          <w:rFonts w:ascii="Times New Roman" w:hAnsi="Times New Roman" w:cs="Times New Roman"/>
          <w:sz w:val="24"/>
          <w:szCs w:val="24"/>
        </w:rPr>
        <w:t xml:space="preserve"> and differences between age and gender</w:t>
      </w:r>
      <w:r w:rsidR="00E642E9">
        <w:rPr>
          <w:rFonts w:ascii="Times New Roman" w:hAnsi="Times New Roman" w:cs="Times New Roman"/>
          <w:sz w:val="24"/>
          <w:szCs w:val="24"/>
        </w:rPr>
        <w:t xml:space="preserve">. </w:t>
      </w:r>
    </w:p>
    <w:p w:rsidR="00F57F47" w:rsidRPr="00F57F47" w:rsidRDefault="00F57F47" w:rsidP="00A82AAE">
      <w:pPr>
        <w:rPr>
          <w:rFonts w:ascii="Times New Roman" w:hAnsi="Times New Roman" w:cs="Times New Roman"/>
          <w:b/>
          <w:sz w:val="24"/>
          <w:szCs w:val="24"/>
        </w:rPr>
      </w:pPr>
      <w:r w:rsidRPr="00F57F47">
        <w:rPr>
          <w:rFonts w:ascii="Times New Roman" w:hAnsi="Times New Roman" w:cs="Times New Roman"/>
          <w:b/>
          <w:sz w:val="24"/>
          <w:szCs w:val="24"/>
        </w:rPr>
        <w:t>Theory and research:</w:t>
      </w:r>
    </w:p>
    <w:p w:rsidR="00F57F47" w:rsidRDefault="00DB5063" w:rsidP="00A82AAE">
      <w:pPr>
        <w:rPr>
          <w:rFonts w:ascii="Times New Roman" w:hAnsi="Times New Roman" w:cs="Times New Roman"/>
          <w:sz w:val="24"/>
          <w:szCs w:val="24"/>
        </w:rPr>
      </w:pPr>
      <w:r w:rsidRPr="00DB5063">
        <w:rPr>
          <w:rFonts w:ascii="Times New Roman" w:hAnsi="Times New Roman" w:cs="Times New Roman"/>
          <w:sz w:val="24"/>
          <w:szCs w:val="24"/>
          <w:lang w:val="en"/>
        </w:rPr>
        <w:t>Since</w:t>
      </w:r>
      <w:r>
        <w:rPr>
          <w:rFonts w:ascii="Times New Roman" w:hAnsi="Times New Roman" w:cs="Times New Roman"/>
          <w:sz w:val="24"/>
          <w:szCs w:val="24"/>
          <w:lang w:val="en"/>
        </w:rPr>
        <w:t xml:space="preserve"> A</w:t>
      </w:r>
      <w:r w:rsidRPr="00DB5063">
        <w:rPr>
          <w:rFonts w:ascii="Times New Roman" w:hAnsi="Times New Roman" w:cs="Times New Roman"/>
          <w:sz w:val="24"/>
          <w:szCs w:val="24"/>
          <w:lang w:val="en"/>
        </w:rPr>
        <w:t>ncient Greek time there has been strong beliefs that physical activity is linked to cognitive abilities. However the relation between the two has not, until recently been evaluated.</w:t>
      </w:r>
      <w:r w:rsidR="00E60509">
        <w:rPr>
          <w:rFonts w:ascii="Times New Roman" w:hAnsi="Times New Roman" w:cs="Times New Roman"/>
          <w:sz w:val="24"/>
          <w:szCs w:val="24"/>
          <w:lang w:val="en"/>
        </w:rPr>
        <w:t xml:space="preserve"> This</w:t>
      </w:r>
      <w:r w:rsidR="00F57F47" w:rsidRPr="00DB5063">
        <w:rPr>
          <w:rFonts w:ascii="Times New Roman" w:hAnsi="Times New Roman" w:cs="Times New Roman"/>
          <w:sz w:val="24"/>
          <w:szCs w:val="24"/>
        </w:rPr>
        <w:t xml:space="preserve"> study is based on numerous pieces of research such as; </w:t>
      </w:r>
      <w:proofErr w:type="spellStart"/>
      <w:r w:rsidR="002E54FB" w:rsidRPr="00DB5063">
        <w:rPr>
          <w:rFonts w:ascii="Times New Roman" w:hAnsi="Times New Roman" w:cs="Times New Roman"/>
          <w:sz w:val="24"/>
          <w:szCs w:val="24"/>
        </w:rPr>
        <w:t>Drollette</w:t>
      </w:r>
      <w:proofErr w:type="spellEnd"/>
      <w:r w:rsidR="002E54FB" w:rsidRPr="00DB5063">
        <w:rPr>
          <w:rFonts w:ascii="Times New Roman" w:hAnsi="Times New Roman" w:cs="Times New Roman"/>
          <w:sz w:val="24"/>
          <w:szCs w:val="24"/>
        </w:rPr>
        <w:t xml:space="preserve"> et al (2013), Sibley&amp; </w:t>
      </w:r>
      <w:proofErr w:type="spellStart"/>
      <w:r w:rsidR="002E54FB" w:rsidRPr="00DB5063">
        <w:rPr>
          <w:rFonts w:ascii="Times New Roman" w:hAnsi="Times New Roman" w:cs="Times New Roman"/>
          <w:sz w:val="24"/>
          <w:szCs w:val="24"/>
        </w:rPr>
        <w:t>Etnier</w:t>
      </w:r>
      <w:proofErr w:type="spellEnd"/>
      <w:r w:rsidR="002E54FB" w:rsidRPr="00DB5063">
        <w:rPr>
          <w:rFonts w:ascii="Times New Roman" w:hAnsi="Times New Roman" w:cs="Times New Roman"/>
          <w:sz w:val="24"/>
          <w:szCs w:val="24"/>
        </w:rPr>
        <w:t xml:space="preserve"> (2003) and </w:t>
      </w:r>
      <w:proofErr w:type="spellStart"/>
      <w:r w:rsidR="002E54FB" w:rsidRPr="00DB5063">
        <w:rPr>
          <w:rFonts w:ascii="Times New Roman" w:hAnsi="Times New Roman" w:cs="Times New Roman"/>
          <w:sz w:val="24"/>
          <w:szCs w:val="24"/>
        </w:rPr>
        <w:t>Tomporowski</w:t>
      </w:r>
      <w:proofErr w:type="spellEnd"/>
      <w:r w:rsidR="002E54FB" w:rsidRPr="00DB5063">
        <w:rPr>
          <w:rFonts w:ascii="Times New Roman" w:hAnsi="Times New Roman" w:cs="Times New Roman"/>
          <w:sz w:val="24"/>
          <w:szCs w:val="24"/>
        </w:rPr>
        <w:t xml:space="preserve"> (2003</w:t>
      </w:r>
      <w:r w:rsidR="00E60509">
        <w:rPr>
          <w:rFonts w:ascii="Times New Roman" w:hAnsi="Times New Roman" w:cs="Times New Roman"/>
          <w:sz w:val="24"/>
          <w:szCs w:val="24"/>
        </w:rPr>
        <w:t>&amp; 2008</w:t>
      </w:r>
      <w:r w:rsidR="002E54FB" w:rsidRPr="00DB5063">
        <w:rPr>
          <w:rFonts w:ascii="Times New Roman" w:hAnsi="Times New Roman" w:cs="Times New Roman"/>
          <w:sz w:val="24"/>
          <w:szCs w:val="24"/>
        </w:rPr>
        <w:t xml:space="preserve">). </w:t>
      </w:r>
      <w:r w:rsidR="00E642E9" w:rsidRPr="00DB5063">
        <w:rPr>
          <w:rFonts w:ascii="Times New Roman" w:hAnsi="Times New Roman" w:cs="Times New Roman"/>
          <w:sz w:val="24"/>
          <w:szCs w:val="24"/>
        </w:rPr>
        <w:t xml:space="preserve">All research strongly suggests that aerobic exercise improves the operation of specific stages of cognition providing the foundations for the aim of study. </w:t>
      </w:r>
      <w:r w:rsidR="00E60509">
        <w:rPr>
          <w:rFonts w:ascii="Times New Roman" w:hAnsi="Times New Roman" w:cs="Times New Roman"/>
          <w:sz w:val="24"/>
          <w:szCs w:val="24"/>
        </w:rPr>
        <w:t xml:space="preserve">With </w:t>
      </w:r>
      <w:proofErr w:type="spellStart"/>
      <w:r w:rsidR="00E60509">
        <w:rPr>
          <w:rFonts w:ascii="Times New Roman" w:hAnsi="Times New Roman" w:cs="Times New Roman"/>
          <w:sz w:val="24"/>
          <w:szCs w:val="24"/>
        </w:rPr>
        <w:t>Tomporowski</w:t>
      </w:r>
      <w:proofErr w:type="spellEnd"/>
      <w:r w:rsidR="00E60509">
        <w:rPr>
          <w:rFonts w:ascii="Times New Roman" w:hAnsi="Times New Roman" w:cs="Times New Roman"/>
          <w:sz w:val="24"/>
          <w:szCs w:val="24"/>
        </w:rPr>
        <w:t xml:space="preserve"> (2008) suggesting that girls develop quicker than boys and age having an influence on cognitive abilities and the research suggesting aerobic exercise improves the operation of cognition the proposed hypotheses for this study are:</w:t>
      </w:r>
    </w:p>
    <w:p w:rsidR="00E60509" w:rsidRDefault="00E60509" w:rsidP="00E60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Schools that take part in the daily mile incentive will produce better scores than schools that do not take part in the incentive.</w:t>
      </w:r>
    </w:p>
    <w:p w:rsidR="00E60509" w:rsidRDefault="00E60509" w:rsidP="00E60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Girls will significantly score better on cognition tasks once completed the daily mile incentive</w:t>
      </w:r>
    </w:p>
    <w:p w:rsidR="00E60509" w:rsidRPr="00E60509" w:rsidRDefault="00E60509" w:rsidP="00E605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Key stage 2 pupils will perform better than Key stage 1 pupils in both schools. </w:t>
      </w:r>
    </w:p>
    <w:p w:rsidR="002E54FB" w:rsidRDefault="002E54FB" w:rsidP="00A82AAE">
      <w:pPr>
        <w:rPr>
          <w:rFonts w:ascii="Times New Roman" w:hAnsi="Times New Roman" w:cs="Times New Roman"/>
          <w:b/>
          <w:sz w:val="24"/>
          <w:szCs w:val="24"/>
        </w:rPr>
      </w:pPr>
      <w:r w:rsidRPr="002E54FB">
        <w:rPr>
          <w:rFonts w:ascii="Times New Roman" w:hAnsi="Times New Roman" w:cs="Times New Roman"/>
          <w:b/>
          <w:sz w:val="24"/>
          <w:szCs w:val="24"/>
        </w:rPr>
        <w:t xml:space="preserve">Rationale </w:t>
      </w:r>
    </w:p>
    <w:p w:rsidR="002E54FB" w:rsidRDefault="002E54FB" w:rsidP="00A82AAE">
      <w:pPr>
        <w:rPr>
          <w:rFonts w:ascii="Times New Roman" w:hAnsi="Times New Roman" w:cs="Times New Roman"/>
          <w:sz w:val="24"/>
          <w:szCs w:val="24"/>
        </w:rPr>
      </w:pPr>
      <w:r>
        <w:rPr>
          <w:rFonts w:ascii="Times New Roman" w:hAnsi="Times New Roman" w:cs="Times New Roman"/>
          <w:sz w:val="24"/>
          <w:szCs w:val="24"/>
        </w:rPr>
        <w:t xml:space="preserve">The aim of the daily mile is to improve children’s emotional, social, physical and mental health and well-being. It is implemented in primary and nursery schools, the concept is that children run/ jog at their own pace for 15 minutes each day and in effect it can improve a child’s fitness levels, behaviour, </w:t>
      </w:r>
      <w:proofErr w:type="gramStart"/>
      <w:r>
        <w:rPr>
          <w:rFonts w:ascii="Times New Roman" w:hAnsi="Times New Roman" w:cs="Times New Roman"/>
          <w:sz w:val="24"/>
          <w:szCs w:val="24"/>
        </w:rPr>
        <w:t>mood</w:t>
      </w:r>
      <w:proofErr w:type="gramEnd"/>
      <w:r>
        <w:rPr>
          <w:rFonts w:ascii="Times New Roman" w:hAnsi="Times New Roman" w:cs="Times New Roman"/>
          <w:sz w:val="24"/>
          <w:szCs w:val="24"/>
        </w:rPr>
        <w:t xml:space="preserve"> and concentration levels. Research has shown that the daily mile has caused an increase in attainment in schools and parents have found that their children have an increased awareness and interest in health and well-being since partaking in the daily mile. </w:t>
      </w:r>
      <w:r w:rsidR="00DB5063">
        <w:rPr>
          <w:rFonts w:ascii="Times New Roman" w:hAnsi="Times New Roman" w:cs="Times New Roman"/>
          <w:sz w:val="24"/>
          <w:szCs w:val="24"/>
        </w:rPr>
        <w:t xml:space="preserve">Therefore this study hopes to find significant differences in schools that do take part in the incentive compared to those that do not and potentially post- results influence the schools that do not take part in the incentive to implement it into their daily routine. </w:t>
      </w:r>
    </w:p>
    <w:p w:rsidR="00E642E9" w:rsidRDefault="00E642E9" w:rsidP="00A82AAE">
      <w:pPr>
        <w:rPr>
          <w:rFonts w:ascii="Times New Roman" w:hAnsi="Times New Roman" w:cs="Times New Roman"/>
          <w:b/>
          <w:sz w:val="24"/>
          <w:szCs w:val="24"/>
        </w:rPr>
      </w:pPr>
      <w:r w:rsidRPr="00E642E9">
        <w:rPr>
          <w:rFonts w:ascii="Times New Roman" w:hAnsi="Times New Roman" w:cs="Times New Roman"/>
          <w:b/>
          <w:sz w:val="24"/>
          <w:szCs w:val="24"/>
        </w:rPr>
        <w:t xml:space="preserve">Methodology </w:t>
      </w:r>
    </w:p>
    <w:p w:rsidR="00E642E9" w:rsidRDefault="00E642E9" w:rsidP="00A82AAE">
      <w:pPr>
        <w:rPr>
          <w:rFonts w:ascii="Times New Roman" w:hAnsi="Times New Roman" w:cs="Times New Roman"/>
          <w:b/>
          <w:sz w:val="24"/>
          <w:szCs w:val="24"/>
        </w:rPr>
      </w:pPr>
      <w:r>
        <w:rPr>
          <w:rFonts w:ascii="Times New Roman" w:hAnsi="Times New Roman" w:cs="Times New Roman"/>
          <w:b/>
          <w:sz w:val="24"/>
          <w:szCs w:val="24"/>
        </w:rPr>
        <w:t>Design</w:t>
      </w:r>
    </w:p>
    <w:p w:rsidR="00E642E9" w:rsidRPr="007A15DE" w:rsidRDefault="00E642E9" w:rsidP="00A82AAE">
      <w:pPr>
        <w:rPr>
          <w:rFonts w:ascii="Times New Roman" w:hAnsi="Times New Roman" w:cs="Times New Roman"/>
          <w:b/>
          <w:sz w:val="24"/>
          <w:szCs w:val="24"/>
        </w:rPr>
      </w:pPr>
      <w:r>
        <w:rPr>
          <w:rFonts w:ascii="Times New Roman" w:hAnsi="Times New Roman" w:cs="Times New Roman"/>
          <w:sz w:val="24"/>
          <w:szCs w:val="24"/>
        </w:rPr>
        <w:t>This experiment will be a laboratory experiment as it will take place in a well-controlled environment. The design of the study is unrelated as there are two groups of participants taking p</w:t>
      </w:r>
      <w:r w:rsidR="007A15DE">
        <w:rPr>
          <w:rFonts w:ascii="Times New Roman" w:hAnsi="Times New Roman" w:cs="Times New Roman"/>
          <w:sz w:val="24"/>
          <w:szCs w:val="24"/>
        </w:rPr>
        <w:t xml:space="preserve">art in two different conditions. The independent variable in the study will be the daily </w:t>
      </w:r>
      <w:r w:rsidR="007A15DE" w:rsidRPr="007A15DE">
        <w:rPr>
          <w:rFonts w:ascii="Times New Roman" w:hAnsi="Times New Roman" w:cs="Times New Roman"/>
          <w:sz w:val="24"/>
          <w:szCs w:val="24"/>
        </w:rPr>
        <w:t>mile incentive and the dependent variable is cognition.</w:t>
      </w:r>
      <w:r w:rsidR="007A15DE" w:rsidRPr="007A15DE">
        <w:rPr>
          <w:rFonts w:ascii="Times New Roman" w:hAnsi="Times New Roman" w:cs="Times New Roman"/>
          <w:b/>
          <w:sz w:val="24"/>
          <w:szCs w:val="24"/>
        </w:rPr>
        <w:t xml:space="preserve"> </w:t>
      </w:r>
    </w:p>
    <w:p w:rsidR="007A15DE" w:rsidRDefault="007A15DE" w:rsidP="00A82AAE">
      <w:pPr>
        <w:rPr>
          <w:rFonts w:ascii="Times New Roman" w:hAnsi="Times New Roman" w:cs="Times New Roman"/>
          <w:b/>
          <w:sz w:val="24"/>
          <w:szCs w:val="24"/>
        </w:rPr>
      </w:pPr>
      <w:r w:rsidRPr="007A15DE">
        <w:rPr>
          <w:rFonts w:ascii="Times New Roman" w:hAnsi="Times New Roman" w:cs="Times New Roman"/>
          <w:b/>
          <w:sz w:val="24"/>
          <w:szCs w:val="24"/>
        </w:rPr>
        <w:t>Participants</w:t>
      </w:r>
    </w:p>
    <w:p w:rsidR="007B4EE0" w:rsidRDefault="007B4EE0" w:rsidP="00A82AAE">
      <w:pPr>
        <w:rPr>
          <w:rFonts w:ascii="Times New Roman" w:hAnsi="Times New Roman" w:cs="Times New Roman"/>
          <w:sz w:val="24"/>
          <w:szCs w:val="24"/>
        </w:rPr>
      </w:pPr>
      <w:r>
        <w:rPr>
          <w:rFonts w:ascii="Times New Roman" w:hAnsi="Times New Roman" w:cs="Times New Roman"/>
          <w:sz w:val="24"/>
          <w:szCs w:val="24"/>
        </w:rPr>
        <w:lastRenderedPageBreak/>
        <w:t xml:space="preserve">Participants will be selected from primary schools across South Wales that take part in the daily mile incentive and primary schools that do not take part in the daily mile incentive. Based on research by </w:t>
      </w:r>
      <w:proofErr w:type="spellStart"/>
      <w:r>
        <w:rPr>
          <w:rFonts w:ascii="Times New Roman" w:hAnsi="Times New Roman" w:cs="Times New Roman"/>
          <w:sz w:val="24"/>
          <w:szCs w:val="24"/>
        </w:rPr>
        <w:t>Drollette</w:t>
      </w:r>
      <w:proofErr w:type="spellEnd"/>
      <w:r>
        <w:rPr>
          <w:rFonts w:ascii="Times New Roman" w:hAnsi="Times New Roman" w:cs="Times New Roman"/>
          <w:sz w:val="24"/>
          <w:szCs w:val="24"/>
        </w:rPr>
        <w:t xml:space="preserve"> et al (2013) 40 participants in total will be sufficient for the proposed study with half the participants being from a primary school that takes part in the daily mile incentive and half from schools that do not take part in the daily mile incentive. There is the intent that 50% of participants will be male and 50% female. The target age group is 6-7 year olds and 10-11 year olds. </w:t>
      </w:r>
    </w:p>
    <w:p w:rsidR="007B4EE0" w:rsidRPr="007B4EE0" w:rsidRDefault="007B4EE0" w:rsidP="00A82AAE">
      <w:pPr>
        <w:rPr>
          <w:rFonts w:ascii="Times New Roman" w:hAnsi="Times New Roman" w:cs="Times New Roman"/>
          <w:b/>
          <w:sz w:val="24"/>
          <w:szCs w:val="24"/>
        </w:rPr>
      </w:pPr>
      <w:r w:rsidRPr="007B4EE0">
        <w:rPr>
          <w:rFonts w:ascii="Times New Roman" w:hAnsi="Times New Roman" w:cs="Times New Roman"/>
          <w:b/>
          <w:sz w:val="24"/>
          <w:szCs w:val="24"/>
        </w:rPr>
        <w:t xml:space="preserve">Materials </w:t>
      </w:r>
    </w:p>
    <w:p w:rsidR="007B4EE0" w:rsidRDefault="007B4EE0" w:rsidP="00A82AAE">
      <w:pPr>
        <w:rPr>
          <w:rFonts w:ascii="Times New Roman" w:hAnsi="Times New Roman" w:cs="Times New Roman"/>
          <w:sz w:val="24"/>
          <w:szCs w:val="24"/>
        </w:rPr>
      </w:pPr>
      <w:r>
        <w:rPr>
          <w:rFonts w:ascii="Times New Roman" w:hAnsi="Times New Roman" w:cs="Times New Roman"/>
          <w:sz w:val="24"/>
          <w:szCs w:val="24"/>
        </w:rPr>
        <w:t xml:space="preserve">Various materials will be required for the proposed study as listed below: </w:t>
      </w:r>
    </w:p>
    <w:p w:rsidR="007B4EE0" w:rsidRDefault="007B4EE0"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DBS certificate</w:t>
      </w:r>
    </w:p>
    <w:p w:rsidR="007B4EE0" w:rsidRDefault="007B4EE0"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Letter to schools explaining proposed study requesting permission from teachers.</w:t>
      </w:r>
    </w:p>
    <w:p w:rsidR="007B4EE0" w:rsidRDefault="007B4EE0"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Consent forms for parents to sign allowing children to take part in proposed study.</w:t>
      </w:r>
    </w:p>
    <w:p w:rsidR="007B4EE0" w:rsidRDefault="007B4EE0"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Frequent contact with teachers via email to fit in with their teaching schedule.</w:t>
      </w:r>
    </w:p>
    <w:p w:rsidR="007B4EE0"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Stopwatch to time daily mile (15 minutes).</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Desks and chairs.</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Pens and paper.</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Computer.</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Projector.</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Power point. </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Memory span task to test short term memory. </w:t>
      </w:r>
    </w:p>
    <w:p w:rsidR="00DA19FF" w:rsidRPr="00DA19FF" w:rsidRDefault="00DA19FF" w:rsidP="00DA1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Load theory choice task to test attention.</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SPSS to analyse data.</w:t>
      </w:r>
    </w:p>
    <w:p w:rsidR="00DA19FF" w:rsidRDefault="00DA19FF" w:rsidP="007B4EE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Debrief form. </w:t>
      </w:r>
    </w:p>
    <w:p w:rsidR="00E642E9" w:rsidRDefault="00DA19FF" w:rsidP="0089500D">
      <w:pPr>
        <w:pStyle w:val="ListParagraph"/>
        <w:numPr>
          <w:ilvl w:val="0"/>
          <w:numId w:val="1"/>
        </w:numPr>
        <w:rPr>
          <w:rFonts w:ascii="Times New Roman" w:hAnsi="Times New Roman" w:cs="Times New Roman"/>
          <w:sz w:val="24"/>
          <w:szCs w:val="24"/>
        </w:rPr>
      </w:pPr>
      <w:r w:rsidRPr="00DA19FF">
        <w:rPr>
          <w:rFonts w:ascii="Times New Roman" w:hAnsi="Times New Roman" w:cs="Times New Roman"/>
          <w:sz w:val="24"/>
          <w:szCs w:val="24"/>
        </w:rPr>
        <w:t>Reward for pupils for taking part.</w:t>
      </w:r>
    </w:p>
    <w:p w:rsidR="00DA19FF" w:rsidRPr="00DA19FF" w:rsidRDefault="00DA19FF" w:rsidP="00DA19FF">
      <w:pPr>
        <w:rPr>
          <w:rFonts w:ascii="Times New Roman" w:hAnsi="Times New Roman" w:cs="Times New Roman"/>
          <w:b/>
          <w:sz w:val="24"/>
          <w:szCs w:val="24"/>
        </w:rPr>
      </w:pPr>
      <w:r w:rsidRPr="00DA19FF">
        <w:rPr>
          <w:rFonts w:ascii="Times New Roman" w:hAnsi="Times New Roman" w:cs="Times New Roman"/>
          <w:b/>
          <w:sz w:val="24"/>
          <w:szCs w:val="24"/>
        </w:rPr>
        <w:t>Procedure</w:t>
      </w:r>
    </w:p>
    <w:p w:rsidR="00DA19FF" w:rsidRDefault="00DA19FF" w:rsidP="00DA19FF">
      <w:pPr>
        <w:rPr>
          <w:rFonts w:ascii="Times New Roman" w:hAnsi="Times New Roman" w:cs="Times New Roman"/>
          <w:sz w:val="24"/>
          <w:szCs w:val="24"/>
        </w:rPr>
      </w:pPr>
      <w:r>
        <w:rPr>
          <w:rFonts w:ascii="Times New Roman" w:hAnsi="Times New Roman" w:cs="Times New Roman"/>
          <w:sz w:val="24"/>
          <w:szCs w:val="24"/>
        </w:rPr>
        <w:t xml:space="preserve">Schools will be </w:t>
      </w:r>
      <w:r w:rsidR="002D5367">
        <w:rPr>
          <w:rFonts w:ascii="Times New Roman" w:hAnsi="Times New Roman" w:cs="Times New Roman"/>
          <w:sz w:val="24"/>
          <w:szCs w:val="24"/>
        </w:rPr>
        <w:t xml:space="preserve">sent letters explaining and asking them </w:t>
      </w:r>
      <w:r>
        <w:rPr>
          <w:rFonts w:ascii="Times New Roman" w:hAnsi="Times New Roman" w:cs="Times New Roman"/>
          <w:sz w:val="24"/>
          <w:szCs w:val="24"/>
        </w:rPr>
        <w:t xml:space="preserve">to </w:t>
      </w:r>
      <w:r w:rsidR="002D5367">
        <w:rPr>
          <w:rFonts w:ascii="Times New Roman" w:hAnsi="Times New Roman" w:cs="Times New Roman"/>
          <w:sz w:val="24"/>
          <w:szCs w:val="24"/>
        </w:rPr>
        <w:t xml:space="preserve">take part in the proposed study. If happy to take part and have received written consent from head teachers the school will be placed into a group; takes part in daily mile incentive and does not take part in daily mile. </w:t>
      </w:r>
      <w:r>
        <w:rPr>
          <w:rFonts w:ascii="Times New Roman" w:hAnsi="Times New Roman" w:cs="Times New Roman"/>
          <w:sz w:val="24"/>
          <w:szCs w:val="24"/>
        </w:rPr>
        <w:t xml:space="preserve"> </w:t>
      </w:r>
      <w:r w:rsidR="002D5367">
        <w:rPr>
          <w:rFonts w:ascii="Times New Roman" w:hAnsi="Times New Roman" w:cs="Times New Roman"/>
          <w:sz w:val="24"/>
          <w:szCs w:val="24"/>
        </w:rPr>
        <w:t xml:space="preserve">Consent forms will be sent to parents from children in Key Stage 1 (year 2; 6-7 year olds) and Key Stage 2 (year 6; 10-11 year olds). If consent is granted and an appropriate time is arranged with the teacher the researcher will go into the school observe children taking part in the daily mile and after them completing it will present the children with a memory span task to test their short term memory. This will involve presenting a number of words on a screen to the children and after a certain amount of time, take them off and ask the children to recall what words they can remember by writing them down on a bit of paper. After completing this task the children will then be asked to take part in a load theory choice task to test their attention, this will involve </w:t>
      </w:r>
      <w:r w:rsidR="0029420C">
        <w:rPr>
          <w:rFonts w:ascii="Times New Roman" w:hAnsi="Times New Roman" w:cs="Times New Roman"/>
          <w:sz w:val="24"/>
          <w:szCs w:val="24"/>
        </w:rPr>
        <w:t xml:space="preserve">them sat at a computer and told when letter X appears they must tap the left key and if the letter Z appears they must tap the right key. Once completing the tasks the staff and pupils will be thanked, rewarded and given debrief forms to take home to parents. The same procedure will be run for schools that do not take part in the daily mile incentive, the only difference is that there will be no aerobic activity prior to the tests. The tests will remain the same and once completed </w:t>
      </w:r>
      <w:r w:rsidR="0029420C">
        <w:rPr>
          <w:rFonts w:ascii="Times New Roman" w:hAnsi="Times New Roman" w:cs="Times New Roman"/>
          <w:sz w:val="24"/>
          <w:szCs w:val="24"/>
        </w:rPr>
        <w:t>the staff and pupils will be thanked, rewarded and given debrief forms to take home to parents.</w:t>
      </w:r>
    </w:p>
    <w:p w:rsidR="0029420C" w:rsidRPr="0029420C" w:rsidRDefault="0029420C" w:rsidP="00DA19FF">
      <w:pPr>
        <w:rPr>
          <w:rFonts w:ascii="Times New Roman" w:hAnsi="Times New Roman" w:cs="Times New Roman"/>
          <w:b/>
          <w:sz w:val="24"/>
          <w:szCs w:val="24"/>
        </w:rPr>
      </w:pPr>
      <w:r w:rsidRPr="0029420C">
        <w:rPr>
          <w:rFonts w:ascii="Times New Roman" w:hAnsi="Times New Roman" w:cs="Times New Roman"/>
          <w:b/>
          <w:sz w:val="24"/>
          <w:szCs w:val="24"/>
        </w:rPr>
        <w:lastRenderedPageBreak/>
        <w:t>Results</w:t>
      </w:r>
      <w:r>
        <w:rPr>
          <w:rFonts w:ascii="Times New Roman" w:hAnsi="Times New Roman" w:cs="Times New Roman"/>
          <w:b/>
          <w:sz w:val="24"/>
          <w:szCs w:val="24"/>
        </w:rPr>
        <w:t xml:space="preserve"> and A</w:t>
      </w:r>
      <w:r w:rsidR="008375A7">
        <w:rPr>
          <w:rFonts w:ascii="Times New Roman" w:hAnsi="Times New Roman" w:cs="Times New Roman"/>
          <w:b/>
          <w:sz w:val="24"/>
          <w:szCs w:val="24"/>
        </w:rPr>
        <w:t>nalysis</w:t>
      </w:r>
    </w:p>
    <w:p w:rsidR="0029420C" w:rsidRPr="00DA19FF" w:rsidRDefault="0029420C" w:rsidP="00DA19FF">
      <w:pPr>
        <w:rPr>
          <w:rFonts w:ascii="Times New Roman" w:hAnsi="Times New Roman" w:cs="Times New Roman"/>
          <w:sz w:val="24"/>
          <w:szCs w:val="24"/>
        </w:rPr>
      </w:pPr>
      <w:r>
        <w:rPr>
          <w:rFonts w:ascii="Times New Roman" w:hAnsi="Times New Roman" w:cs="Times New Roman"/>
          <w:sz w:val="24"/>
          <w:szCs w:val="24"/>
        </w:rPr>
        <w:t xml:space="preserve">The analysis of the proposed study is quantitative as it involves tests and the results will be scored, therefore the suggested test used in the proposed study will be a 2x2x2 repeated measures ANOVA. This test will be run to test if there are significant differences between scores in the cognition tests by schools who take part in the daily mile incentive and schools who do not and to see if there are significant differences in scores between age and gender.  </w:t>
      </w:r>
    </w:p>
    <w:p w:rsidR="00C71C14" w:rsidRDefault="00C71C14" w:rsidP="00A82AAE">
      <w:pPr>
        <w:rPr>
          <w:rFonts w:ascii="Times New Roman" w:hAnsi="Times New Roman" w:cs="Times New Roman"/>
          <w:b/>
          <w:sz w:val="24"/>
          <w:szCs w:val="24"/>
        </w:rPr>
      </w:pPr>
      <w:r>
        <w:rPr>
          <w:rFonts w:ascii="Times New Roman" w:hAnsi="Times New Roman" w:cs="Times New Roman"/>
          <w:b/>
          <w:sz w:val="24"/>
          <w:szCs w:val="24"/>
        </w:rPr>
        <w:t>Appendix</w:t>
      </w:r>
    </w:p>
    <w:p w:rsidR="00C71C14" w:rsidRPr="00C71C14" w:rsidRDefault="00C71C14" w:rsidP="00A82AAE">
      <w:pPr>
        <w:rPr>
          <w:rFonts w:ascii="Times New Roman" w:hAnsi="Times New Roman" w:cs="Times New Roman"/>
          <w:sz w:val="24"/>
          <w:szCs w:val="24"/>
        </w:rPr>
      </w:pPr>
      <w:r>
        <w:rPr>
          <w:rFonts w:ascii="Times New Roman" w:hAnsi="Times New Roman" w:cs="Times New Roman"/>
          <w:sz w:val="24"/>
          <w:szCs w:val="24"/>
        </w:rPr>
        <w:t>Ethical issues a valid DBS will be required before this study can begin. The researcher has sent for one at this moment in time and is waiting for certificate to be sent.</w:t>
      </w:r>
      <w:bookmarkStart w:id="0" w:name="_GoBack"/>
      <w:bookmarkEnd w:id="0"/>
      <w:r>
        <w:rPr>
          <w:rFonts w:ascii="Times New Roman" w:hAnsi="Times New Roman" w:cs="Times New Roman"/>
          <w:sz w:val="24"/>
          <w:szCs w:val="24"/>
        </w:rPr>
        <w:t xml:space="preserve"> </w:t>
      </w:r>
    </w:p>
    <w:sectPr w:rsidR="00C71C14" w:rsidRPr="00C71C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B0125"/>
    <w:multiLevelType w:val="hybridMultilevel"/>
    <w:tmpl w:val="37FE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05BCD"/>
    <w:multiLevelType w:val="hybridMultilevel"/>
    <w:tmpl w:val="1C680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AAE"/>
    <w:rsid w:val="00185FEA"/>
    <w:rsid w:val="0029420C"/>
    <w:rsid w:val="002D5367"/>
    <w:rsid w:val="002E54FB"/>
    <w:rsid w:val="006A581C"/>
    <w:rsid w:val="007A15DE"/>
    <w:rsid w:val="007B4EE0"/>
    <w:rsid w:val="008375A7"/>
    <w:rsid w:val="009A7ADD"/>
    <w:rsid w:val="00A82AAE"/>
    <w:rsid w:val="00C71C14"/>
    <w:rsid w:val="00DA19FF"/>
    <w:rsid w:val="00DB5063"/>
    <w:rsid w:val="00E60509"/>
    <w:rsid w:val="00E642E9"/>
    <w:rsid w:val="00F57F47"/>
    <w:rsid w:val="00FA4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799FB-845E-425D-9821-6FE079B86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54FB"/>
    <w:pPr>
      <w:spacing w:after="36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B4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4545">
      <w:bodyDiv w:val="1"/>
      <w:marLeft w:val="0"/>
      <w:marRight w:val="0"/>
      <w:marTop w:val="0"/>
      <w:marBottom w:val="0"/>
      <w:divBdr>
        <w:top w:val="none" w:sz="0" w:space="0" w:color="auto"/>
        <w:left w:val="none" w:sz="0" w:space="0" w:color="auto"/>
        <w:bottom w:val="none" w:sz="0" w:space="0" w:color="auto"/>
        <w:right w:val="none" w:sz="0" w:space="0" w:color="auto"/>
      </w:divBdr>
      <w:divsChild>
        <w:div w:id="1590432686">
          <w:marLeft w:val="0"/>
          <w:marRight w:val="0"/>
          <w:marTop w:val="0"/>
          <w:marBottom w:val="0"/>
          <w:divBdr>
            <w:top w:val="none" w:sz="0" w:space="0" w:color="auto"/>
            <w:left w:val="none" w:sz="0" w:space="0" w:color="auto"/>
            <w:bottom w:val="none" w:sz="0" w:space="0" w:color="auto"/>
            <w:right w:val="none" w:sz="0" w:space="0" w:color="auto"/>
          </w:divBdr>
          <w:divsChild>
            <w:div w:id="1749501085">
              <w:marLeft w:val="0"/>
              <w:marRight w:val="0"/>
              <w:marTop w:val="0"/>
              <w:marBottom w:val="0"/>
              <w:divBdr>
                <w:top w:val="none" w:sz="0" w:space="0" w:color="auto"/>
                <w:left w:val="none" w:sz="0" w:space="0" w:color="auto"/>
                <w:bottom w:val="none" w:sz="0" w:space="0" w:color="auto"/>
                <w:right w:val="none" w:sz="0" w:space="0" w:color="auto"/>
              </w:divBdr>
              <w:divsChild>
                <w:div w:id="683482180">
                  <w:marLeft w:val="0"/>
                  <w:marRight w:val="0"/>
                  <w:marTop w:val="0"/>
                  <w:marBottom w:val="0"/>
                  <w:divBdr>
                    <w:top w:val="none" w:sz="0" w:space="0" w:color="auto"/>
                    <w:left w:val="none" w:sz="0" w:space="0" w:color="auto"/>
                    <w:bottom w:val="none" w:sz="0" w:space="0" w:color="auto"/>
                    <w:right w:val="none" w:sz="0" w:space="0" w:color="auto"/>
                  </w:divBdr>
                  <w:divsChild>
                    <w:div w:id="1368407776">
                      <w:marLeft w:val="0"/>
                      <w:marRight w:val="0"/>
                      <w:marTop w:val="0"/>
                      <w:marBottom w:val="0"/>
                      <w:divBdr>
                        <w:top w:val="none" w:sz="0" w:space="0" w:color="auto"/>
                        <w:left w:val="none" w:sz="0" w:space="0" w:color="auto"/>
                        <w:bottom w:val="none" w:sz="0" w:space="0" w:color="auto"/>
                        <w:right w:val="none" w:sz="0" w:space="0" w:color="auto"/>
                      </w:divBdr>
                      <w:divsChild>
                        <w:div w:id="1911384177">
                          <w:marLeft w:val="0"/>
                          <w:marRight w:val="0"/>
                          <w:marTop w:val="0"/>
                          <w:marBottom w:val="1440"/>
                          <w:divBdr>
                            <w:top w:val="none" w:sz="0" w:space="0" w:color="auto"/>
                            <w:left w:val="none" w:sz="0" w:space="0" w:color="auto"/>
                            <w:bottom w:val="none" w:sz="0" w:space="0" w:color="auto"/>
                            <w:right w:val="none" w:sz="0" w:space="0" w:color="auto"/>
                          </w:divBdr>
                          <w:divsChild>
                            <w:div w:id="23628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3</Pages>
  <Words>923</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Williams</dc:creator>
  <cp:keywords/>
  <dc:description/>
  <cp:lastModifiedBy>Cathryn Williams</cp:lastModifiedBy>
  <cp:revision>4</cp:revision>
  <dcterms:created xsi:type="dcterms:W3CDTF">2018-06-11T05:36:00Z</dcterms:created>
  <dcterms:modified xsi:type="dcterms:W3CDTF">2018-06-11T10:53:00Z</dcterms:modified>
</cp:coreProperties>
</file>