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1897BE" w14:textId="41D7B4F3" w:rsidR="00D206CF" w:rsidRPr="00F218ED" w:rsidRDefault="00372710" w:rsidP="00F218ED">
      <w:pPr>
        <w:pBdr>
          <w:bottom w:val="single" w:sz="4" w:space="1" w:color="auto"/>
        </w:pBdr>
        <w:jc w:val="center"/>
        <w:rPr>
          <w:b/>
          <w:bCs/>
          <w:sz w:val="56"/>
          <w:szCs w:val="56"/>
        </w:rPr>
      </w:pPr>
      <w:r>
        <w:rPr>
          <w:b/>
          <w:bCs/>
          <w:sz w:val="56"/>
          <w:szCs w:val="56"/>
        </w:rPr>
        <w:t xml:space="preserve"> </w:t>
      </w:r>
      <w:r w:rsidR="00D206CF" w:rsidRPr="00F218ED">
        <w:rPr>
          <w:b/>
          <w:bCs/>
          <w:sz w:val="56"/>
          <w:szCs w:val="56"/>
        </w:rPr>
        <w:t>BA Business Management</w:t>
      </w:r>
    </w:p>
    <w:p w14:paraId="5D822C10" w14:textId="77777777" w:rsidR="00D206CF" w:rsidRPr="00D206CF" w:rsidRDefault="00D206CF" w:rsidP="00D206CF">
      <w:pPr>
        <w:jc w:val="center"/>
        <w:rPr>
          <w:b/>
          <w:bCs/>
          <w:sz w:val="40"/>
          <w:szCs w:val="40"/>
        </w:rPr>
      </w:pPr>
    </w:p>
    <w:p w14:paraId="65E14C0F" w14:textId="7A2C37CD" w:rsidR="00D206CF" w:rsidRDefault="00D206CF" w:rsidP="00D206CF">
      <w:pPr>
        <w:jc w:val="center"/>
        <w:rPr>
          <w:b/>
          <w:bCs/>
          <w:sz w:val="40"/>
          <w:szCs w:val="40"/>
        </w:rPr>
      </w:pPr>
      <w:r w:rsidRPr="00D206CF">
        <w:rPr>
          <w:b/>
          <w:bCs/>
          <w:sz w:val="40"/>
          <w:szCs w:val="40"/>
        </w:rPr>
        <w:t>Module: Entrepreneurship</w:t>
      </w:r>
    </w:p>
    <w:p w14:paraId="0D65A67E" w14:textId="77777777" w:rsidR="00F218ED" w:rsidRPr="00D206CF" w:rsidRDefault="00F218ED" w:rsidP="00D206CF">
      <w:pPr>
        <w:jc w:val="center"/>
        <w:rPr>
          <w:b/>
          <w:bCs/>
          <w:sz w:val="40"/>
          <w:szCs w:val="40"/>
        </w:rPr>
      </w:pPr>
    </w:p>
    <w:p w14:paraId="0F2FCB05" w14:textId="0FB0DC5C" w:rsidR="00D206CF" w:rsidRDefault="00D206CF" w:rsidP="00D206CF">
      <w:pPr>
        <w:jc w:val="center"/>
        <w:rPr>
          <w:b/>
          <w:bCs/>
          <w:sz w:val="40"/>
          <w:szCs w:val="40"/>
        </w:rPr>
      </w:pPr>
      <w:r w:rsidRPr="00D206CF">
        <w:rPr>
          <w:b/>
          <w:bCs/>
          <w:sz w:val="40"/>
          <w:szCs w:val="40"/>
        </w:rPr>
        <w:t>Module code: LCBB5001</w:t>
      </w:r>
    </w:p>
    <w:p w14:paraId="0F026BD3" w14:textId="77777777" w:rsidR="00F218ED" w:rsidRPr="00D206CF" w:rsidRDefault="00F218ED" w:rsidP="00D206CF">
      <w:pPr>
        <w:jc w:val="center"/>
        <w:rPr>
          <w:b/>
          <w:bCs/>
          <w:sz w:val="40"/>
          <w:szCs w:val="40"/>
        </w:rPr>
      </w:pPr>
    </w:p>
    <w:p w14:paraId="1B1B7A45" w14:textId="5B16CCD3" w:rsidR="00D206CF" w:rsidRDefault="00D206CF" w:rsidP="00D206CF">
      <w:pPr>
        <w:jc w:val="center"/>
        <w:rPr>
          <w:b/>
          <w:bCs/>
          <w:sz w:val="40"/>
          <w:szCs w:val="40"/>
        </w:rPr>
      </w:pPr>
      <w:r w:rsidRPr="00D206CF">
        <w:rPr>
          <w:b/>
          <w:bCs/>
          <w:sz w:val="40"/>
          <w:szCs w:val="40"/>
        </w:rPr>
        <w:t xml:space="preserve">Assignment Title: </w:t>
      </w:r>
      <w:r w:rsidR="00F218ED" w:rsidRPr="00F218ED">
        <w:rPr>
          <w:b/>
          <w:bCs/>
          <w:sz w:val="40"/>
          <w:szCs w:val="40"/>
        </w:rPr>
        <w:t>Assessment 2</w:t>
      </w:r>
      <w:r w:rsidR="00F218ED">
        <w:rPr>
          <w:b/>
          <w:bCs/>
          <w:sz w:val="40"/>
          <w:szCs w:val="40"/>
        </w:rPr>
        <w:t>: Business Plan</w:t>
      </w:r>
    </w:p>
    <w:p w14:paraId="52A425DB" w14:textId="7E4D2876" w:rsidR="00F218ED" w:rsidRDefault="00F218ED" w:rsidP="00D206CF">
      <w:pPr>
        <w:jc w:val="center"/>
        <w:rPr>
          <w:b/>
          <w:bCs/>
          <w:sz w:val="40"/>
          <w:szCs w:val="40"/>
        </w:rPr>
      </w:pPr>
    </w:p>
    <w:p w14:paraId="711628E8" w14:textId="77777777" w:rsidR="00F218ED" w:rsidRPr="00D206CF" w:rsidRDefault="00F218ED" w:rsidP="00D206CF">
      <w:pPr>
        <w:jc w:val="center"/>
        <w:rPr>
          <w:b/>
          <w:bCs/>
          <w:sz w:val="40"/>
          <w:szCs w:val="40"/>
        </w:rPr>
      </w:pPr>
    </w:p>
    <w:p w14:paraId="082E70DA" w14:textId="089B1680" w:rsidR="00D206CF" w:rsidRPr="00F218ED" w:rsidRDefault="00D206CF" w:rsidP="00D206CF">
      <w:pPr>
        <w:jc w:val="center"/>
        <w:rPr>
          <w:b/>
          <w:bCs/>
          <w:sz w:val="32"/>
          <w:szCs w:val="32"/>
        </w:rPr>
      </w:pPr>
      <w:r w:rsidRPr="00F218ED">
        <w:rPr>
          <w:b/>
          <w:bCs/>
          <w:sz w:val="32"/>
          <w:szCs w:val="32"/>
        </w:rPr>
        <w:t>ILIYA RADICHEV</w:t>
      </w:r>
    </w:p>
    <w:p w14:paraId="40BAF0D6" w14:textId="5EB60E64" w:rsidR="00D206CF" w:rsidRDefault="00D206CF" w:rsidP="00D206CF">
      <w:pPr>
        <w:jc w:val="center"/>
      </w:pPr>
    </w:p>
    <w:p w14:paraId="09530B91" w14:textId="51EF691B" w:rsidR="00D206CF" w:rsidRDefault="00D206CF" w:rsidP="00D206CF">
      <w:pPr>
        <w:jc w:val="center"/>
      </w:pPr>
    </w:p>
    <w:p w14:paraId="68A009D2" w14:textId="5EA5B566" w:rsidR="00D206CF" w:rsidRDefault="00D206CF" w:rsidP="00D206CF">
      <w:pPr>
        <w:jc w:val="center"/>
      </w:pPr>
    </w:p>
    <w:p w14:paraId="162CEA6A" w14:textId="5429AE9C" w:rsidR="00D206CF" w:rsidRDefault="00D206CF" w:rsidP="00D206CF">
      <w:pPr>
        <w:jc w:val="center"/>
      </w:pPr>
    </w:p>
    <w:p w14:paraId="5E1C8929" w14:textId="07C6D8B8" w:rsidR="00D206CF" w:rsidRDefault="00D206CF" w:rsidP="00D206CF">
      <w:pPr>
        <w:jc w:val="center"/>
      </w:pPr>
    </w:p>
    <w:p w14:paraId="7274B0C1" w14:textId="01ADD8DF" w:rsidR="00D206CF" w:rsidRDefault="00D206CF" w:rsidP="00D206CF">
      <w:pPr>
        <w:jc w:val="center"/>
      </w:pPr>
    </w:p>
    <w:p w14:paraId="0565A720" w14:textId="27C92E60" w:rsidR="00D206CF" w:rsidRDefault="00D206CF" w:rsidP="00D206CF">
      <w:pPr>
        <w:jc w:val="center"/>
      </w:pPr>
    </w:p>
    <w:p w14:paraId="6C04E8BD" w14:textId="13617D62" w:rsidR="00D206CF" w:rsidRDefault="00D206CF" w:rsidP="00D206CF">
      <w:pPr>
        <w:jc w:val="center"/>
      </w:pPr>
    </w:p>
    <w:p w14:paraId="1E13C4E3" w14:textId="7774F95A" w:rsidR="00D206CF" w:rsidRDefault="00D206CF" w:rsidP="00D206CF">
      <w:pPr>
        <w:jc w:val="center"/>
      </w:pPr>
    </w:p>
    <w:p w14:paraId="5D8ED712" w14:textId="4BDDC49A" w:rsidR="00D206CF" w:rsidRDefault="00D206CF" w:rsidP="00D206CF">
      <w:pPr>
        <w:jc w:val="center"/>
      </w:pPr>
    </w:p>
    <w:p w14:paraId="15CC137A" w14:textId="5113E664" w:rsidR="00D206CF" w:rsidRDefault="00D206CF" w:rsidP="00D206CF">
      <w:pPr>
        <w:jc w:val="center"/>
      </w:pPr>
    </w:p>
    <w:p w14:paraId="037A7794" w14:textId="0C4A15CD" w:rsidR="00D206CF" w:rsidRDefault="00D206CF" w:rsidP="00D206CF">
      <w:pPr>
        <w:jc w:val="center"/>
      </w:pPr>
    </w:p>
    <w:p w14:paraId="11331352" w14:textId="6F78ECF4" w:rsidR="00D206CF" w:rsidRDefault="00D206CF" w:rsidP="00D206CF">
      <w:pPr>
        <w:jc w:val="center"/>
      </w:pPr>
    </w:p>
    <w:p w14:paraId="0D274760" w14:textId="36E9F5BB" w:rsidR="00D206CF" w:rsidRDefault="00D206CF" w:rsidP="00D206CF">
      <w:pPr>
        <w:jc w:val="center"/>
      </w:pPr>
    </w:p>
    <w:p w14:paraId="4884E831" w14:textId="2DCC70CD" w:rsidR="00D206CF" w:rsidRDefault="00D206CF" w:rsidP="00D206CF">
      <w:pPr>
        <w:jc w:val="center"/>
      </w:pPr>
    </w:p>
    <w:p w14:paraId="17102983" w14:textId="6215538A" w:rsidR="00D206CF" w:rsidRDefault="00D206CF" w:rsidP="00D206CF">
      <w:pPr>
        <w:jc w:val="center"/>
      </w:pPr>
    </w:p>
    <w:p w14:paraId="6732C3E0" w14:textId="2191540D" w:rsidR="00D206CF" w:rsidRDefault="00D206CF" w:rsidP="00D206CF">
      <w:pPr>
        <w:jc w:val="center"/>
      </w:pPr>
    </w:p>
    <w:p w14:paraId="5F522ADF" w14:textId="6E439708" w:rsidR="00D206CF" w:rsidRDefault="00D206CF" w:rsidP="00D206CF">
      <w:pPr>
        <w:jc w:val="center"/>
      </w:pPr>
    </w:p>
    <w:p w14:paraId="32060EEF" w14:textId="2D77B893" w:rsidR="00D206CF" w:rsidRDefault="00D206CF" w:rsidP="00D206CF">
      <w:pPr>
        <w:jc w:val="center"/>
      </w:pPr>
    </w:p>
    <w:p w14:paraId="64F09965" w14:textId="7D39A828" w:rsidR="00D206CF" w:rsidRDefault="00D206CF" w:rsidP="00D206CF">
      <w:pPr>
        <w:jc w:val="center"/>
      </w:pPr>
    </w:p>
    <w:p w14:paraId="27F4F906" w14:textId="7C0223A2" w:rsidR="00D206CF" w:rsidRDefault="00D206CF" w:rsidP="00D206CF">
      <w:pPr>
        <w:jc w:val="center"/>
      </w:pPr>
    </w:p>
    <w:p w14:paraId="791DF07D" w14:textId="0C9FE852" w:rsidR="00D206CF" w:rsidRDefault="00D206CF" w:rsidP="00D206CF">
      <w:pPr>
        <w:jc w:val="center"/>
      </w:pPr>
    </w:p>
    <w:p w14:paraId="6DA03D78" w14:textId="376320D3" w:rsidR="00D206CF" w:rsidRDefault="00D206CF" w:rsidP="00D206CF">
      <w:pPr>
        <w:jc w:val="center"/>
      </w:pPr>
    </w:p>
    <w:p w14:paraId="70EF1EC8" w14:textId="207CE096" w:rsidR="00D206CF" w:rsidRDefault="00D206CF" w:rsidP="00D206CF">
      <w:pPr>
        <w:jc w:val="center"/>
      </w:pPr>
    </w:p>
    <w:p w14:paraId="71C08CC4" w14:textId="02E536D7" w:rsidR="00D206CF" w:rsidRDefault="00D206CF" w:rsidP="00D206CF">
      <w:pPr>
        <w:jc w:val="center"/>
      </w:pPr>
    </w:p>
    <w:p w14:paraId="2E757E7E" w14:textId="6C827DF1" w:rsidR="00D206CF" w:rsidRDefault="00D206CF" w:rsidP="00D206CF">
      <w:pPr>
        <w:jc w:val="center"/>
      </w:pPr>
    </w:p>
    <w:p w14:paraId="6526730C" w14:textId="0F186DCD" w:rsidR="00D206CF" w:rsidRDefault="00D206CF" w:rsidP="00D206CF">
      <w:pPr>
        <w:jc w:val="center"/>
      </w:pPr>
    </w:p>
    <w:p w14:paraId="37390E2A" w14:textId="22E1400B" w:rsidR="00D206CF" w:rsidRDefault="00D206CF" w:rsidP="00D206CF">
      <w:pPr>
        <w:jc w:val="center"/>
      </w:pPr>
    </w:p>
    <w:p w14:paraId="3662B738" w14:textId="041BB54A" w:rsidR="00D206CF" w:rsidRDefault="00D206CF" w:rsidP="00D206CF">
      <w:pPr>
        <w:jc w:val="center"/>
      </w:pPr>
    </w:p>
    <w:p w14:paraId="36069879" w14:textId="36142376" w:rsidR="00D206CF" w:rsidRDefault="00D206CF" w:rsidP="00D206CF">
      <w:pPr>
        <w:jc w:val="center"/>
      </w:pPr>
    </w:p>
    <w:p w14:paraId="3DA146FA" w14:textId="6F2CA7E1" w:rsidR="00D206CF" w:rsidRDefault="00D206CF" w:rsidP="00D206CF">
      <w:pPr>
        <w:jc w:val="center"/>
      </w:pPr>
    </w:p>
    <w:p w14:paraId="1F315262" w14:textId="423245F4" w:rsidR="00D206CF" w:rsidRDefault="00D206CF" w:rsidP="00D206CF">
      <w:pPr>
        <w:jc w:val="center"/>
      </w:pPr>
    </w:p>
    <w:p w14:paraId="1DB27F01" w14:textId="63BF0946" w:rsidR="00D206CF" w:rsidRDefault="00D206CF" w:rsidP="00D206CF">
      <w:pPr>
        <w:jc w:val="center"/>
      </w:pPr>
    </w:p>
    <w:sdt>
      <w:sdtPr>
        <w:rPr>
          <w:rFonts w:ascii="Times New Roman" w:eastAsiaTheme="minorHAnsi" w:hAnsi="Times New Roman" w:cstheme="minorBidi"/>
          <w:color w:val="auto"/>
          <w:sz w:val="24"/>
          <w:szCs w:val="24"/>
          <w:lang w:val="en-GB"/>
        </w:rPr>
        <w:id w:val="288100838"/>
        <w:docPartObj>
          <w:docPartGallery w:val="Table of Contents"/>
          <w:docPartUnique/>
        </w:docPartObj>
      </w:sdtPr>
      <w:sdtEndPr>
        <w:rPr>
          <w:b/>
          <w:bCs/>
          <w:noProof/>
        </w:rPr>
      </w:sdtEndPr>
      <w:sdtContent>
        <w:p w14:paraId="2523B15D" w14:textId="53D7604D" w:rsidR="00F218ED" w:rsidRPr="00F218ED" w:rsidRDefault="00F218ED" w:rsidP="00F218ED">
          <w:pPr>
            <w:pStyle w:val="TOCHeading"/>
            <w:spacing w:line="360" w:lineRule="auto"/>
            <w:rPr>
              <w:rStyle w:val="Heading1Char"/>
            </w:rPr>
          </w:pPr>
          <w:r w:rsidRPr="00F218ED">
            <w:rPr>
              <w:rStyle w:val="Heading1Char"/>
            </w:rPr>
            <w:t>Table of Co</w:t>
          </w:r>
          <w:bookmarkStart w:id="0" w:name="_GoBack"/>
          <w:bookmarkEnd w:id="0"/>
          <w:r w:rsidRPr="00F218ED">
            <w:rPr>
              <w:rStyle w:val="Heading1Char"/>
            </w:rPr>
            <w:t>ntents</w:t>
          </w:r>
        </w:p>
        <w:p w14:paraId="2DEEB1D3" w14:textId="77777777" w:rsidR="00730DF2" w:rsidRDefault="00F218ED">
          <w:pPr>
            <w:pStyle w:val="TOC1"/>
            <w:tabs>
              <w:tab w:val="right" w:leader="dot" w:pos="9016"/>
            </w:tabs>
            <w:rPr>
              <w:rFonts w:asciiTheme="minorHAnsi" w:eastAsiaTheme="minorEastAsia" w:hAnsiTheme="minorHAnsi"/>
              <w:noProof/>
              <w:sz w:val="22"/>
              <w:szCs w:val="28"/>
              <w:lang w:val="en-IN" w:eastAsia="en-IN" w:bidi="bn-IN"/>
            </w:rPr>
          </w:pPr>
          <w:r>
            <w:fldChar w:fldCharType="begin"/>
          </w:r>
          <w:r>
            <w:instrText xml:space="preserve"> TOC \o "1-3" \h \z \u </w:instrText>
          </w:r>
          <w:r>
            <w:fldChar w:fldCharType="separate"/>
          </w:r>
          <w:hyperlink w:anchor="_Toc110349910" w:history="1">
            <w:r w:rsidR="00730DF2" w:rsidRPr="000F0785">
              <w:rPr>
                <w:rStyle w:val="Hyperlink"/>
                <w:noProof/>
              </w:rPr>
              <w:t>BUSINESS PLAN TEMPLATE: ASSESSMENT 2</w:t>
            </w:r>
            <w:r w:rsidR="00730DF2">
              <w:rPr>
                <w:noProof/>
                <w:webHidden/>
              </w:rPr>
              <w:tab/>
            </w:r>
            <w:r w:rsidR="00730DF2">
              <w:rPr>
                <w:noProof/>
                <w:webHidden/>
              </w:rPr>
              <w:fldChar w:fldCharType="begin"/>
            </w:r>
            <w:r w:rsidR="00730DF2">
              <w:rPr>
                <w:noProof/>
                <w:webHidden/>
              </w:rPr>
              <w:instrText xml:space="preserve"> PAGEREF _Toc110349910 \h </w:instrText>
            </w:r>
            <w:r w:rsidR="00730DF2">
              <w:rPr>
                <w:noProof/>
                <w:webHidden/>
              </w:rPr>
            </w:r>
            <w:r w:rsidR="00730DF2">
              <w:rPr>
                <w:noProof/>
                <w:webHidden/>
              </w:rPr>
              <w:fldChar w:fldCharType="separate"/>
            </w:r>
            <w:r w:rsidR="00730DF2">
              <w:rPr>
                <w:noProof/>
                <w:webHidden/>
              </w:rPr>
              <w:t>3</w:t>
            </w:r>
            <w:r w:rsidR="00730DF2">
              <w:rPr>
                <w:noProof/>
                <w:webHidden/>
              </w:rPr>
              <w:fldChar w:fldCharType="end"/>
            </w:r>
          </w:hyperlink>
        </w:p>
        <w:p w14:paraId="3928B7B5" w14:textId="77777777" w:rsidR="00730DF2" w:rsidRDefault="00730DF2">
          <w:pPr>
            <w:pStyle w:val="TOC1"/>
            <w:tabs>
              <w:tab w:val="right" w:leader="dot" w:pos="9016"/>
            </w:tabs>
            <w:rPr>
              <w:rFonts w:asciiTheme="minorHAnsi" w:eastAsiaTheme="minorEastAsia" w:hAnsiTheme="minorHAnsi"/>
              <w:noProof/>
              <w:sz w:val="22"/>
              <w:szCs w:val="28"/>
              <w:lang w:val="en-IN" w:eastAsia="en-IN" w:bidi="bn-IN"/>
            </w:rPr>
          </w:pPr>
          <w:hyperlink w:anchor="_Toc110349911" w:history="1">
            <w:r w:rsidRPr="000F0785">
              <w:rPr>
                <w:rStyle w:val="Hyperlink"/>
                <w:noProof/>
              </w:rPr>
              <w:t>References</w:t>
            </w:r>
            <w:r>
              <w:rPr>
                <w:noProof/>
                <w:webHidden/>
              </w:rPr>
              <w:tab/>
            </w:r>
            <w:r>
              <w:rPr>
                <w:noProof/>
                <w:webHidden/>
              </w:rPr>
              <w:fldChar w:fldCharType="begin"/>
            </w:r>
            <w:r>
              <w:rPr>
                <w:noProof/>
                <w:webHidden/>
              </w:rPr>
              <w:instrText xml:space="preserve"> PAGEREF _Toc110349911 \h </w:instrText>
            </w:r>
            <w:r>
              <w:rPr>
                <w:noProof/>
                <w:webHidden/>
              </w:rPr>
            </w:r>
            <w:r>
              <w:rPr>
                <w:noProof/>
                <w:webHidden/>
              </w:rPr>
              <w:fldChar w:fldCharType="separate"/>
            </w:r>
            <w:r>
              <w:rPr>
                <w:noProof/>
                <w:webHidden/>
              </w:rPr>
              <w:t>11</w:t>
            </w:r>
            <w:r>
              <w:rPr>
                <w:noProof/>
                <w:webHidden/>
              </w:rPr>
              <w:fldChar w:fldCharType="end"/>
            </w:r>
          </w:hyperlink>
        </w:p>
        <w:p w14:paraId="655803F7" w14:textId="57A79A4D" w:rsidR="00F218ED" w:rsidRDefault="00F218ED" w:rsidP="00F218ED">
          <w:r>
            <w:rPr>
              <w:b/>
              <w:bCs/>
              <w:noProof/>
            </w:rPr>
            <w:fldChar w:fldCharType="end"/>
          </w:r>
        </w:p>
      </w:sdtContent>
    </w:sdt>
    <w:p w14:paraId="32D3C04F" w14:textId="00857689" w:rsidR="00D206CF" w:rsidRDefault="00D206CF" w:rsidP="00F218ED">
      <w:pPr>
        <w:jc w:val="center"/>
      </w:pPr>
    </w:p>
    <w:p w14:paraId="1B212576" w14:textId="61A6E27A" w:rsidR="00D206CF" w:rsidRDefault="00D206CF" w:rsidP="00F218ED">
      <w:pPr>
        <w:jc w:val="center"/>
      </w:pPr>
    </w:p>
    <w:p w14:paraId="24C1904C" w14:textId="7FE2722A" w:rsidR="00D9107D" w:rsidRPr="00F218ED" w:rsidRDefault="00F218ED" w:rsidP="00F218ED">
      <w:r>
        <w:br w:type="page"/>
      </w:r>
    </w:p>
    <w:p w14:paraId="23C22B45" w14:textId="597626F6" w:rsidR="00A44A0A" w:rsidRDefault="009E45D5" w:rsidP="002E15F2">
      <w:pPr>
        <w:pStyle w:val="Heading1"/>
        <w:jc w:val="center"/>
      </w:pPr>
      <w:bookmarkStart w:id="1" w:name="_Toc110349910"/>
      <w:r w:rsidRPr="009E45D5">
        <w:lastRenderedPageBreak/>
        <w:t>BUSINESS PLAN TEMPLATE: ASSESSMENT</w:t>
      </w:r>
      <w:r w:rsidR="002F3592">
        <w:t xml:space="preserve"> 2</w:t>
      </w:r>
      <w:bookmarkEnd w:id="1"/>
    </w:p>
    <w:p w14:paraId="1EA72126" w14:textId="77777777" w:rsidR="000926AA" w:rsidRPr="009E45D5" w:rsidRDefault="000926AA" w:rsidP="000D5D5E">
      <w:pPr>
        <w:rPr>
          <w:b/>
          <w:bCs/>
          <w:sz w:val="28"/>
          <w:szCs w:val="28"/>
        </w:rPr>
      </w:pPr>
    </w:p>
    <w:tbl>
      <w:tblPr>
        <w:tblStyle w:val="GridTable6Colorful"/>
        <w:tblW w:w="0" w:type="auto"/>
        <w:tblLook w:val="04A0" w:firstRow="1" w:lastRow="0" w:firstColumn="1" w:lastColumn="0" w:noHBand="0" w:noVBand="1"/>
      </w:tblPr>
      <w:tblGrid>
        <w:gridCol w:w="9016"/>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0D5D5E">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3E548CAA" w14:textId="77777777" w:rsidR="009E45D5" w:rsidRDefault="009E45D5" w:rsidP="000D5D5E">
            <w:pPr>
              <w:rPr>
                <w:rFonts w:ascii="Arial" w:hAnsi="Arial" w:cs="Arial"/>
                <w:b w:val="0"/>
                <w:bCs w:val="0"/>
              </w:rPr>
            </w:pPr>
          </w:p>
          <w:p w14:paraId="2B58B0E4" w14:textId="3884C612" w:rsidR="00AB61F3" w:rsidRDefault="002E15F2" w:rsidP="002E15F2">
            <w:r w:rsidRPr="00AB61F3">
              <w:t>Uber Eats</w:t>
            </w:r>
            <w:r w:rsidRPr="002E15F2">
              <w:rPr>
                <w:b w:val="0"/>
                <w:bCs w:val="0"/>
              </w:rPr>
              <w:t xml:space="preserve"> is an online application that has been introduced in the year 2015 for ordering the foods. The app has been launched by Uber to help the customers in ordering their favourite dishes at their doorstep effortlessly. The mission of the Uber Eats is to provide an easiest way to the customers in getting their foods. </w:t>
            </w:r>
          </w:p>
          <w:p w14:paraId="58AF62D9" w14:textId="42BC00A6" w:rsidR="00AB61F3" w:rsidRDefault="00D33315" w:rsidP="00D33315">
            <w:pPr>
              <w:jc w:val="center"/>
            </w:pPr>
            <w:r>
              <w:rPr>
                <w:noProof/>
                <w:lang w:val="en-IN" w:eastAsia="en-IN" w:bidi="bn-IN"/>
              </w:rPr>
              <w:drawing>
                <wp:inline distT="0" distB="0" distL="0" distR="0" wp14:anchorId="6FDD380C" wp14:editId="7A2EFE58">
                  <wp:extent cx="2626360" cy="503681"/>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45788" cy="507407"/>
                          </a:xfrm>
                          <a:prstGeom prst="rect">
                            <a:avLst/>
                          </a:prstGeom>
                        </pic:spPr>
                      </pic:pic>
                    </a:graphicData>
                  </a:graphic>
                </wp:inline>
              </w:drawing>
            </w:r>
          </w:p>
          <w:p w14:paraId="4171AAB5" w14:textId="3E6B9495" w:rsidR="0086660B" w:rsidRPr="0086660B" w:rsidRDefault="0086660B" w:rsidP="00D33315">
            <w:pPr>
              <w:jc w:val="center"/>
            </w:pPr>
            <w:r w:rsidRPr="0086660B">
              <w:t xml:space="preserve">Business Logo </w:t>
            </w:r>
          </w:p>
          <w:p w14:paraId="7698A4F5" w14:textId="152B8C8F" w:rsidR="00D33315" w:rsidRDefault="0086660B" w:rsidP="0086660B">
            <w:pPr>
              <w:jc w:val="center"/>
            </w:pPr>
            <w:r>
              <w:t xml:space="preserve">Source: </w:t>
            </w:r>
            <w:hyperlink r:id="rId9" w:history="1">
              <w:r w:rsidRPr="008D67D2">
                <w:rPr>
                  <w:rStyle w:val="Hyperlink"/>
                </w:rPr>
                <w:t>https://logos-world.net/</w:t>
              </w:r>
            </w:hyperlink>
          </w:p>
          <w:p w14:paraId="35A4823F" w14:textId="05A7FCC5" w:rsidR="002E15F2" w:rsidRPr="002E15F2" w:rsidRDefault="002E15F2" w:rsidP="002E15F2">
            <w:pPr>
              <w:rPr>
                <w:b w:val="0"/>
                <w:bCs w:val="0"/>
              </w:rPr>
            </w:pPr>
            <w:r w:rsidRPr="002E15F2">
              <w:rPr>
                <w:b w:val="0"/>
                <w:bCs w:val="0"/>
              </w:rPr>
              <w:t>The proposed business idea is to introduce ‘</w:t>
            </w:r>
            <w:r w:rsidRPr="00AB61F3">
              <w:rPr>
                <w:i/>
                <w:iCs/>
              </w:rPr>
              <w:t>Uber Eats in Bulgaria’</w:t>
            </w:r>
            <w:r w:rsidRPr="002E15F2">
              <w:rPr>
                <w:b w:val="0"/>
                <w:bCs w:val="0"/>
              </w:rPr>
              <w:t>. The business idea to open Uber Eats can achieve the desired profitability and turnover due to the rising demand of the online food delivery service across the Europe. As per the report, the food market in Bulgaria has evidenced a revenue of US$9.48bn in the year 2022</w:t>
            </w:r>
            <w:r w:rsidR="00686201">
              <w:rPr>
                <w:b w:val="0"/>
                <w:bCs w:val="0"/>
              </w:rPr>
              <w:t xml:space="preserve"> </w:t>
            </w:r>
            <w:sdt>
              <w:sdtPr>
                <w:id w:val="-2088529482"/>
                <w:citation/>
              </w:sdtPr>
              <w:sdtEndPr/>
              <w:sdtContent>
                <w:r w:rsidR="00686201" w:rsidRPr="00AB5AF6">
                  <w:fldChar w:fldCharType="begin"/>
                </w:r>
                <w:r w:rsidR="00686201" w:rsidRPr="00AB5AF6">
                  <w:rPr>
                    <w:b w:val="0"/>
                    <w:bCs w:val="0"/>
                    <w:lang w:val="en-US"/>
                  </w:rPr>
                  <w:instrText xml:space="preserve"> CITATION Cha21 \l 1033 </w:instrText>
                </w:r>
                <w:r w:rsidR="00686201" w:rsidRPr="00AB5AF6">
                  <w:fldChar w:fldCharType="separate"/>
                </w:r>
                <w:r w:rsidR="00686201" w:rsidRPr="00AB5AF6">
                  <w:rPr>
                    <w:b w:val="0"/>
                    <w:bCs w:val="0"/>
                    <w:noProof/>
                    <w:lang w:val="en-US"/>
                  </w:rPr>
                  <w:t>(Chai, 2021)</w:t>
                </w:r>
                <w:r w:rsidR="00686201" w:rsidRPr="00AB5AF6">
                  <w:fldChar w:fldCharType="end"/>
                </w:r>
              </w:sdtContent>
            </w:sdt>
            <w:r w:rsidR="00686201" w:rsidRPr="00AB5AF6">
              <w:rPr>
                <w:b w:val="0"/>
                <w:bCs w:val="0"/>
              </w:rPr>
              <w:t>.</w:t>
            </w:r>
            <w:r w:rsidR="00686201">
              <w:rPr>
                <w:b w:val="0"/>
                <w:bCs w:val="0"/>
              </w:rPr>
              <w:t xml:space="preserve"> </w:t>
            </w:r>
            <w:r w:rsidRPr="002E15F2">
              <w:rPr>
                <w:b w:val="0"/>
                <w:bCs w:val="0"/>
              </w:rPr>
              <w:t>Moreover, the report has forecasted a growth of 6.25% within the year 2025 in Bulgaria. The customers are using such services to order their food meals at their preferrable locations without standing for the long ques</w:t>
            </w:r>
            <w:r w:rsidR="00686201">
              <w:rPr>
                <w:b w:val="0"/>
                <w:bCs w:val="0"/>
              </w:rPr>
              <w:t xml:space="preserve">. </w:t>
            </w:r>
            <w:r w:rsidRPr="002E15F2">
              <w:rPr>
                <w:b w:val="0"/>
                <w:bCs w:val="0"/>
              </w:rPr>
              <w:t>Bulgaria, the online food service market is not developed and thereby Uber Eats can attain the competitive advantage. Moreover, the online food delivery market in Bulgaria will move up to US$ 66.2 billion within the year 2027</w:t>
            </w:r>
            <w:r w:rsidR="00686201">
              <w:rPr>
                <w:b w:val="0"/>
                <w:bCs w:val="0"/>
              </w:rPr>
              <w:t xml:space="preserve"> </w:t>
            </w:r>
            <w:sdt>
              <w:sdtPr>
                <w:id w:val="1294485878"/>
                <w:citation/>
              </w:sdtPr>
              <w:sdtEndPr/>
              <w:sdtContent>
                <w:r w:rsidR="00686201" w:rsidRPr="00AB5AF6">
                  <w:fldChar w:fldCharType="begin"/>
                </w:r>
                <w:r w:rsidR="00686201" w:rsidRPr="00AB5AF6">
                  <w:rPr>
                    <w:b w:val="0"/>
                    <w:bCs w:val="0"/>
                    <w:lang w:val="en-US"/>
                  </w:rPr>
                  <w:instrText xml:space="preserve"> CITATION Sta227 \l 1033 </w:instrText>
                </w:r>
                <w:r w:rsidR="00686201" w:rsidRPr="00AB5AF6">
                  <w:fldChar w:fldCharType="separate"/>
                </w:r>
                <w:r w:rsidR="00686201" w:rsidRPr="00AB5AF6">
                  <w:rPr>
                    <w:b w:val="0"/>
                    <w:bCs w:val="0"/>
                    <w:noProof/>
                    <w:lang w:val="en-US"/>
                  </w:rPr>
                  <w:t>(Statista, 2022)</w:t>
                </w:r>
                <w:r w:rsidR="00686201" w:rsidRPr="00AB5AF6">
                  <w:fldChar w:fldCharType="end"/>
                </w:r>
              </w:sdtContent>
            </w:sdt>
            <w:r w:rsidRPr="00AB5AF6">
              <w:rPr>
                <w:b w:val="0"/>
                <w:bCs w:val="0"/>
              </w:rPr>
              <w:t>.</w:t>
            </w:r>
            <w:r w:rsidRPr="002E15F2">
              <w:rPr>
                <w:b w:val="0"/>
                <w:bCs w:val="0"/>
              </w:rPr>
              <w:t xml:space="preserve"> The proposed business idea will deliver freedom and opportunities to the customers in placing the food orders at anywhere and anytime. On account of the outbreak of the COVID-19 pandemic, the people are relying on the online food delivery service for maintaining the social distancing norms. From the health-related aspect, the online food delivery service is a feasible business solution that can create long term impression in the mind of the customers by addressing their health and safety needs in the post pandemic period</w:t>
            </w:r>
            <w:r w:rsidR="00D5390C">
              <w:rPr>
                <w:b w:val="0"/>
                <w:bCs w:val="0"/>
              </w:rPr>
              <w:t xml:space="preserve"> </w:t>
            </w:r>
            <w:sdt>
              <w:sdtPr>
                <w:id w:val="-2036723307"/>
                <w:citation/>
              </w:sdtPr>
              <w:sdtEndPr/>
              <w:sdtContent>
                <w:r w:rsidR="00D5390C" w:rsidRPr="00AB5AF6">
                  <w:fldChar w:fldCharType="begin"/>
                </w:r>
                <w:r w:rsidR="00D5390C" w:rsidRPr="00AB5AF6">
                  <w:rPr>
                    <w:b w:val="0"/>
                    <w:bCs w:val="0"/>
                    <w:lang w:val="en-US"/>
                  </w:rPr>
                  <w:instrText xml:space="preserve"> CITATION Dso21 \l 1033 </w:instrText>
                </w:r>
                <w:r w:rsidR="00D5390C" w:rsidRPr="00AB5AF6">
                  <w:fldChar w:fldCharType="separate"/>
                </w:r>
                <w:r w:rsidR="00D5390C" w:rsidRPr="00AB5AF6">
                  <w:rPr>
                    <w:b w:val="0"/>
                    <w:bCs w:val="0"/>
                    <w:noProof/>
                    <w:lang w:val="en-US"/>
                  </w:rPr>
                  <w:t>(Dsouza, 2021)</w:t>
                </w:r>
                <w:r w:rsidR="00D5390C" w:rsidRPr="00AB5AF6">
                  <w:fldChar w:fldCharType="end"/>
                </w:r>
              </w:sdtContent>
            </w:sdt>
            <w:r w:rsidRPr="002E15F2">
              <w:rPr>
                <w:b w:val="0"/>
                <w:bCs w:val="0"/>
              </w:rPr>
              <w:t>. In the terms of convenience, Uber Eats can deliver superior value proposition to the customers with their mobile apps to place their food orders at any time from the restaurants or food joints</w:t>
            </w:r>
            <w:r w:rsidR="00686201">
              <w:rPr>
                <w:b w:val="0"/>
                <w:bCs w:val="0"/>
              </w:rPr>
              <w:t xml:space="preserve"> </w:t>
            </w:r>
            <w:sdt>
              <w:sdtPr>
                <w:id w:val="162125818"/>
                <w:citation/>
              </w:sdtPr>
              <w:sdtEndPr/>
              <w:sdtContent>
                <w:r w:rsidR="00686201" w:rsidRPr="00AB5AF6">
                  <w:fldChar w:fldCharType="begin"/>
                </w:r>
                <w:r w:rsidR="00686201" w:rsidRPr="00AB5AF6">
                  <w:rPr>
                    <w:b w:val="0"/>
                    <w:bCs w:val="0"/>
                    <w:lang w:val="en-US"/>
                  </w:rPr>
                  <w:instrText xml:space="preserve"> CITATION Glo22 \l 1033 </w:instrText>
                </w:r>
                <w:r w:rsidR="00686201" w:rsidRPr="00AB5AF6">
                  <w:fldChar w:fldCharType="separate"/>
                </w:r>
                <w:r w:rsidR="00686201" w:rsidRPr="00AB5AF6">
                  <w:rPr>
                    <w:b w:val="0"/>
                    <w:bCs w:val="0"/>
                    <w:noProof/>
                    <w:lang w:val="en-US"/>
                  </w:rPr>
                  <w:t>(Newswire, 2022)</w:t>
                </w:r>
                <w:r w:rsidR="00686201" w:rsidRPr="00AB5AF6">
                  <w:fldChar w:fldCharType="end"/>
                </w:r>
              </w:sdtContent>
            </w:sdt>
            <w:r w:rsidRPr="00AB5AF6">
              <w:rPr>
                <w:b w:val="0"/>
                <w:bCs w:val="0"/>
              </w:rPr>
              <w:t>.</w:t>
            </w:r>
            <w:r w:rsidRPr="002E15F2">
              <w:rPr>
                <w:b w:val="0"/>
                <w:bCs w:val="0"/>
              </w:rPr>
              <w:t xml:space="preserve"> The fast-paced life of the millennials has increased the business opportunities in the online food delivery market</w:t>
            </w:r>
            <w:r w:rsidR="00686201">
              <w:rPr>
                <w:b w:val="0"/>
                <w:bCs w:val="0"/>
              </w:rPr>
              <w:t xml:space="preserve">. </w:t>
            </w:r>
            <w:r w:rsidRPr="002E15F2">
              <w:rPr>
                <w:b w:val="0"/>
                <w:bCs w:val="0"/>
              </w:rPr>
              <w:t xml:space="preserve">Hence, the changing lifestyle of the people, on-going shift in the taste and preferences, and steady rise in the disposable income has </w:t>
            </w:r>
            <w:r w:rsidRPr="002E15F2">
              <w:rPr>
                <w:b w:val="0"/>
                <w:bCs w:val="0"/>
              </w:rPr>
              <w:lastRenderedPageBreak/>
              <w:t>created a scope in the online food delivery market. In the era of digitalization, the people are aware and accustomed with the smartphone application for undertaking multiple tasks. The proliferation of the internet has also created a market opportunity for the online food delivery service providers. From the market assessment report, it has been anticipated that the online food delivery market in Europe will grow at a CAGR of 12% within the year 2025</w:t>
            </w:r>
            <w:r w:rsidR="00686201">
              <w:rPr>
                <w:b w:val="0"/>
                <w:bCs w:val="0"/>
              </w:rPr>
              <w:t xml:space="preserve">. </w:t>
            </w:r>
            <w:r w:rsidRPr="002E15F2">
              <w:rPr>
                <w:b w:val="0"/>
                <w:bCs w:val="0"/>
              </w:rPr>
              <w:t>The active smartphone users of Bulgaria have recorded around 63% in the year 2022</w:t>
            </w:r>
            <w:sdt>
              <w:sdtPr>
                <w:id w:val="809366590"/>
                <w:citation/>
              </w:sdtPr>
              <w:sdtEndPr/>
              <w:sdtContent>
                <w:r w:rsidR="00686201" w:rsidRPr="00AB5AF6">
                  <w:fldChar w:fldCharType="begin"/>
                </w:r>
                <w:r w:rsidR="00686201" w:rsidRPr="00AB5AF6">
                  <w:rPr>
                    <w:b w:val="0"/>
                    <w:bCs w:val="0"/>
                    <w:lang w:val="en-US"/>
                  </w:rPr>
                  <w:instrText xml:space="preserve"> CITATION Wor211 \l 1033 </w:instrText>
                </w:r>
                <w:r w:rsidR="00686201" w:rsidRPr="00AB5AF6">
                  <w:fldChar w:fldCharType="separate"/>
                </w:r>
                <w:r w:rsidR="00686201" w:rsidRPr="00AB5AF6">
                  <w:rPr>
                    <w:b w:val="0"/>
                    <w:bCs w:val="0"/>
                    <w:noProof/>
                    <w:lang w:val="en-US"/>
                  </w:rPr>
                  <w:t xml:space="preserve"> (Bank, 2021)</w:t>
                </w:r>
                <w:r w:rsidR="00686201" w:rsidRPr="00AB5AF6">
                  <w:fldChar w:fldCharType="end"/>
                </w:r>
              </w:sdtContent>
            </w:sdt>
            <w:r w:rsidRPr="00AB5AF6">
              <w:rPr>
                <w:b w:val="0"/>
                <w:bCs w:val="0"/>
              </w:rPr>
              <w:t>.</w:t>
            </w:r>
            <w:r w:rsidRPr="002E15F2">
              <w:rPr>
                <w:b w:val="0"/>
                <w:bCs w:val="0"/>
              </w:rPr>
              <w:t xml:space="preserve"> In the entire Europe, the online food delivery market has evidenced a substantial growth in the platform-to-consumer services like Glovo, Uber Eat, delivery Club, Just Eat, and Deliveroo. The trend of the people in placing their food orders from the mobile app can be contemplated since lockdown implemented by the Government in the year 2020 for maintaining the social distancing protocols during the COVID-19 pandemic</w:t>
            </w:r>
            <w:r w:rsidR="00686201">
              <w:rPr>
                <w:b w:val="0"/>
                <w:bCs w:val="0"/>
              </w:rPr>
              <w:t xml:space="preserve"> </w:t>
            </w:r>
            <w:sdt>
              <w:sdtPr>
                <w:id w:val="-2035107128"/>
                <w:citation/>
              </w:sdtPr>
              <w:sdtEndPr/>
              <w:sdtContent>
                <w:r w:rsidR="00686201" w:rsidRPr="00AB5AF6">
                  <w:fldChar w:fldCharType="begin"/>
                </w:r>
                <w:r w:rsidR="00686201" w:rsidRPr="00AB5AF6">
                  <w:rPr>
                    <w:b w:val="0"/>
                    <w:bCs w:val="0"/>
                    <w:lang w:val="en-US"/>
                  </w:rPr>
                  <w:instrText xml:space="preserve"> CITATION Sta227 \l 1033 </w:instrText>
                </w:r>
                <w:r w:rsidR="00686201" w:rsidRPr="00AB5AF6">
                  <w:fldChar w:fldCharType="separate"/>
                </w:r>
                <w:r w:rsidR="00686201" w:rsidRPr="00AB5AF6">
                  <w:rPr>
                    <w:b w:val="0"/>
                    <w:bCs w:val="0"/>
                    <w:noProof/>
                    <w:lang w:val="en-US"/>
                  </w:rPr>
                  <w:t>(Statista, 2022)</w:t>
                </w:r>
                <w:r w:rsidR="00686201" w:rsidRPr="00AB5AF6">
                  <w:fldChar w:fldCharType="end"/>
                </w:r>
              </w:sdtContent>
            </w:sdt>
            <w:r w:rsidRPr="002E15F2">
              <w:rPr>
                <w:b w:val="0"/>
                <w:bCs w:val="0"/>
              </w:rPr>
              <w:t>.</w:t>
            </w:r>
          </w:p>
          <w:p w14:paraId="03258C5F" w14:textId="77777777" w:rsidR="002E15F2" w:rsidRPr="002E15F2" w:rsidRDefault="002E15F2" w:rsidP="002E15F2">
            <w:pPr>
              <w:rPr>
                <w:b w:val="0"/>
                <w:bCs w:val="0"/>
              </w:rPr>
            </w:pPr>
            <w:r w:rsidRPr="002E15F2">
              <w:rPr>
                <w:b w:val="0"/>
                <w:bCs w:val="0"/>
              </w:rPr>
              <w:t xml:space="preserve">Uber Eats is a three-sided marketplace business model that will connect the restaurant, customer and delivery partner from the Uber Eats platform. The customer will explore the dishes/restaurants from the mobile app and place the orders. The orders will be processed by the selected restaurant and then the delivery partner of Uber will collect the order from the restaurant and conduct the delivery to the customer. Hence, Uber Eat will act as a unified platform that will integrate the restaurant, customer and delivery partners. </w:t>
            </w:r>
          </w:p>
          <w:p w14:paraId="5286D80D" w14:textId="77777777" w:rsidR="002E15F2" w:rsidRPr="002E15F2" w:rsidRDefault="002E15F2" w:rsidP="00AB61F3">
            <w:pPr>
              <w:jc w:val="center"/>
              <w:rPr>
                <w:b w:val="0"/>
                <w:bCs w:val="0"/>
              </w:rPr>
            </w:pPr>
            <w:r w:rsidRPr="002E15F2">
              <w:rPr>
                <w:noProof/>
                <w:lang w:val="en-IN" w:eastAsia="en-IN" w:bidi="bn-IN"/>
              </w:rPr>
              <w:drawing>
                <wp:inline distT="0" distB="0" distL="0" distR="0" wp14:anchorId="42EFF90F" wp14:editId="0B327B69">
                  <wp:extent cx="3213100" cy="2049145"/>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26018" cy="2057383"/>
                          </a:xfrm>
                          <a:prstGeom prst="rect">
                            <a:avLst/>
                          </a:prstGeom>
                        </pic:spPr>
                      </pic:pic>
                    </a:graphicData>
                  </a:graphic>
                </wp:inline>
              </w:drawing>
            </w:r>
          </w:p>
          <w:p w14:paraId="1A1B45C4" w14:textId="0486E323" w:rsidR="002E15F2" w:rsidRPr="00AB61F3" w:rsidRDefault="002E15F2" w:rsidP="00AB61F3">
            <w:pPr>
              <w:jc w:val="center"/>
            </w:pPr>
            <w:r w:rsidRPr="00AB61F3">
              <w:t>Business Model of Uber Eats</w:t>
            </w:r>
          </w:p>
          <w:p w14:paraId="23502EEC" w14:textId="45C4740E" w:rsidR="002E15F2" w:rsidRPr="00AB61F3" w:rsidRDefault="002E15F2" w:rsidP="00AB61F3">
            <w:pPr>
              <w:jc w:val="center"/>
            </w:pPr>
            <w:r w:rsidRPr="00AB61F3">
              <w:t xml:space="preserve">Source: </w:t>
            </w:r>
            <w:hyperlink r:id="rId11" w:history="1">
              <w:r w:rsidRPr="00AB61F3">
                <w:rPr>
                  <w:rStyle w:val="Hyperlink"/>
                </w:rPr>
                <w:t>https://www.foodesoft.com/</w:t>
              </w:r>
            </w:hyperlink>
          </w:p>
          <w:p w14:paraId="5624C87C" w14:textId="4F87D429" w:rsidR="002E15F2" w:rsidRDefault="002E15F2" w:rsidP="002E15F2">
            <w:r w:rsidRPr="002E15F2">
              <w:rPr>
                <w:b w:val="0"/>
                <w:bCs w:val="0"/>
              </w:rPr>
              <w:t>Organisation structure underlines the hierarchical arrangements that helps to maintain the line of authority, communication and work process in the organisation</w:t>
            </w:r>
            <w:r w:rsidR="00D5390C">
              <w:rPr>
                <w:b w:val="0"/>
                <w:bCs w:val="0"/>
              </w:rPr>
              <w:t xml:space="preserve"> </w:t>
            </w:r>
            <w:sdt>
              <w:sdtPr>
                <w:id w:val="453525060"/>
                <w:citation/>
              </w:sdtPr>
              <w:sdtEndPr/>
              <w:sdtContent>
                <w:r w:rsidR="00D5390C" w:rsidRPr="00AB5AF6">
                  <w:fldChar w:fldCharType="begin"/>
                </w:r>
                <w:r w:rsidR="00D5390C" w:rsidRPr="00AB5AF6">
                  <w:rPr>
                    <w:b w:val="0"/>
                    <w:bCs w:val="0"/>
                    <w:lang w:val="en-US"/>
                  </w:rPr>
                  <w:instrText xml:space="preserve"> CITATION Mer18 \l 1033 </w:instrText>
                </w:r>
                <w:r w:rsidR="00D5390C" w:rsidRPr="00AB5AF6">
                  <w:fldChar w:fldCharType="separate"/>
                </w:r>
                <w:r w:rsidR="00D5390C" w:rsidRPr="00AB5AF6">
                  <w:rPr>
                    <w:b w:val="0"/>
                    <w:bCs w:val="0"/>
                    <w:noProof/>
                    <w:lang w:val="en-US"/>
                  </w:rPr>
                  <w:t>(Meredith, 2018)</w:t>
                </w:r>
                <w:r w:rsidR="00D5390C" w:rsidRPr="00AB5AF6">
                  <w:fldChar w:fldCharType="end"/>
                </w:r>
              </w:sdtContent>
            </w:sdt>
            <w:r w:rsidRPr="002E15F2">
              <w:rPr>
                <w:b w:val="0"/>
                <w:bCs w:val="0"/>
              </w:rPr>
              <w:t xml:space="preserve">. Uber Eats has the ‘formal structure’ under the leadership of CEO Uber. </w:t>
            </w:r>
          </w:p>
          <w:p w14:paraId="05254B7F" w14:textId="02CDFEF6" w:rsidR="00AB61F3" w:rsidRDefault="00AB61F3" w:rsidP="002E15F2"/>
          <w:p w14:paraId="33BAE335" w14:textId="23AB38CE" w:rsidR="00AB61F3" w:rsidRDefault="00AB61F3" w:rsidP="002E15F2"/>
          <w:p w14:paraId="329329B8" w14:textId="52B43C07" w:rsidR="00AB61F3" w:rsidRDefault="00AB61F3" w:rsidP="002E15F2"/>
          <w:p w14:paraId="676FBD9F" w14:textId="77777777" w:rsidR="00AB61F3" w:rsidRPr="002E15F2" w:rsidRDefault="00AB61F3" w:rsidP="002E15F2">
            <w:pPr>
              <w:rPr>
                <w:b w:val="0"/>
                <w:bCs w:val="0"/>
              </w:rPr>
            </w:pPr>
          </w:p>
          <w:p w14:paraId="5C2C1217" w14:textId="77777777" w:rsidR="002E15F2" w:rsidRPr="002E15F2" w:rsidRDefault="002E15F2" w:rsidP="00AB61F3">
            <w:pPr>
              <w:jc w:val="center"/>
              <w:rPr>
                <w:b w:val="0"/>
                <w:bCs w:val="0"/>
              </w:rPr>
            </w:pPr>
            <w:r w:rsidRPr="002E15F2">
              <w:rPr>
                <w:noProof/>
                <w:lang w:val="en-IN" w:eastAsia="en-IN" w:bidi="bn-IN"/>
              </w:rPr>
              <w:drawing>
                <wp:inline distT="0" distB="0" distL="0" distR="0" wp14:anchorId="2AB51F25" wp14:editId="0178AA88">
                  <wp:extent cx="3524250" cy="22099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29513" cy="2213277"/>
                          </a:xfrm>
                          <a:prstGeom prst="rect">
                            <a:avLst/>
                          </a:prstGeom>
                        </pic:spPr>
                      </pic:pic>
                    </a:graphicData>
                  </a:graphic>
                </wp:inline>
              </w:drawing>
            </w:r>
          </w:p>
          <w:p w14:paraId="21CF2710" w14:textId="402FEFDF" w:rsidR="009E45D5" w:rsidRDefault="002E15F2" w:rsidP="0086660B">
            <w:pPr>
              <w:jc w:val="center"/>
            </w:pPr>
            <w:r w:rsidRPr="00AB61F3">
              <w:t>Organisation structure of Uber Eats</w:t>
            </w:r>
          </w:p>
        </w:tc>
      </w:tr>
    </w:tbl>
    <w:p w14:paraId="597D04BD" w14:textId="77777777" w:rsidR="00A44A0A" w:rsidRDefault="00A44A0A" w:rsidP="000D5D5E"/>
    <w:p w14:paraId="2C2BB45B" w14:textId="77777777" w:rsidR="00A44A0A" w:rsidRDefault="00A44A0A" w:rsidP="000D5D5E"/>
    <w:tbl>
      <w:tblPr>
        <w:tblStyle w:val="GridTable6Colorful"/>
        <w:tblW w:w="0" w:type="auto"/>
        <w:tblLook w:val="04A0" w:firstRow="1" w:lastRow="0" w:firstColumn="1" w:lastColumn="0" w:noHBand="0" w:noVBand="1"/>
      </w:tblPr>
      <w:tblGrid>
        <w:gridCol w:w="9016"/>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Default="009E45D5" w:rsidP="000D5D5E">
            <w:pPr>
              <w:rPr>
                <w:rFonts w:ascii="Arial" w:hAnsi="Arial" w:cs="Arial"/>
                <w:b w:val="0"/>
                <w:bCs w:val="0"/>
              </w:rPr>
            </w:pPr>
            <w:r>
              <w:rPr>
                <w:rFonts w:ascii="Arial" w:hAnsi="Arial" w:cs="Arial"/>
              </w:rPr>
              <w:t>INDUSTRY ANALYSIS</w:t>
            </w:r>
          </w:p>
          <w:p w14:paraId="67D3A4E7" w14:textId="79DB60E3" w:rsidR="0086660B" w:rsidRPr="00620BC5" w:rsidRDefault="0086660B" w:rsidP="0086660B">
            <w:pPr>
              <w:rPr>
                <w:b w:val="0"/>
                <w:bCs w:val="0"/>
              </w:rPr>
            </w:pPr>
            <w:r w:rsidRPr="00620BC5">
              <w:t>Porter’s Five Force analysis</w:t>
            </w:r>
            <w:r w:rsidRPr="00620BC5">
              <w:rPr>
                <w:b w:val="0"/>
                <w:bCs w:val="0"/>
              </w:rPr>
              <w:t xml:space="preserve"> can help to analyse the industry trends and competitive intensity for determining the strategy for the business</w:t>
            </w:r>
            <w:r w:rsidR="00D5390C">
              <w:rPr>
                <w:b w:val="0"/>
                <w:bCs w:val="0"/>
              </w:rPr>
              <w:t xml:space="preserve"> </w:t>
            </w:r>
            <w:sdt>
              <w:sdtPr>
                <w:id w:val="-1799287627"/>
                <w:citation/>
              </w:sdtPr>
              <w:sdtEndPr/>
              <w:sdtContent>
                <w:r w:rsidR="00D5390C" w:rsidRPr="00AB5AF6">
                  <w:fldChar w:fldCharType="begin"/>
                </w:r>
                <w:r w:rsidR="00D5390C" w:rsidRPr="00AB5AF6">
                  <w:rPr>
                    <w:b w:val="0"/>
                    <w:bCs w:val="0"/>
                    <w:lang w:val="en-US"/>
                  </w:rPr>
                  <w:instrText xml:space="preserve"> CITATION Par192 \l 1033 </w:instrText>
                </w:r>
                <w:r w:rsidR="00D5390C" w:rsidRPr="00AB5AF6">
                  <w:fldChar w:fldCharType="separate"/>
                </w:r>
                <w:r w:rsidR="00D5390C" w:rsidRPr="00AB5AF6">
                  <w:rPr>
                    <w:b w:val="0"/>
                    <w:bCs w:val="0"/>
                    <w:noProof/>
                    <w:lang w:val="en-US"/>
                  </w:rPr>
                  <w:t>(Parnell, 2020)</w:t>
                </w:r>
                <w:r w:rsidR="00D5390C" w:rsidRPr="00AB5AF6">
                  <w:fldChar w:fldCharType="end"/>
                </w:r>
              </w:sdtContent>
            </w:sdt>
            <w:r w:rsidRPr="00AB5AF6">
              <w:rPr>
                <w:b w:val="0"/>
                <w:bCs w:val="0"/>
              </w:rPr>
              <w:t>.</w:t>
            </w:r>
            <w:r w:rsidRPr="00620BC5">
              <w:rPr>
                <w:b w:val="0"/>
                <w:bCs w:val="0"/>
              </w:rPr>
              <w:t xml:space="preserve"> The online food delivery service is growing across the European market due to the rising health concern and fast paced life of the people. </w:t>
            </w:r>
          </w:p>
          <w:p w14:paraId="41333E9C" w14:textId="2E547AF1" w:rsidR="00620BC5" w:rsidRPr="00620BC5" w:rsidRDefault="0086660B" w:rsidP="0086660B">
            <w:pPr>
              <w:pStyle w:val="ListParagraph"/>
              <w:numPr>
                <w:ilvl w:val="0"/>
                <w:numId w:val="1"/>
              </w:numPr>
            </w:pPr>
            <w:r w:rsidRPr="00620BC5">
              <w:t xml:space="preserve">Bargaining Power of the customers: </w:t>
            </w:r>
            <w:r w:rsidRPr="00620BC5">
              <w:rPr>
                <w:b w:val="0"/>
                <w:bCs w:val="0"/>
              </w:rPr>
              <w:t>The customers are the major revenue source of the business. Hence, the bargaining power of the customers are high. The changing lifestyle of the people, on-going shift in the taste and preferences, and steady rise in the disposable income has created a scope in the online food delivery market</w:t>
            </w:r>
            <w:r w:rsidR="00D5390C">
              <w:rPr>
                <w:b w:val="0"/>
                <w:bCs w:val="0"/>
              </w:rPr>
              <w:t xml:space="preserve"> </w:t>
            </w:r>
            <w:sdt>
              <w:sdtPr>
                <w:id w:val="261888305"/>
                <w:citation/>
              </w:sdtPr>
              <w:sdtEndPr/>
              <w:sdtContent>
                <w:r w:rsidR="00D5390C">
                  <w:fldChar w:fldCharType="begin"/>
                </w:r>
                <w:r w:rsidR="00D5390C">
                  <w:rPr>
                    <w:b w:val="0"/>
                    <w:bCs w:val="0"/>
                    <w:lang w:val="en-US"/>
                  </w:rPr>
                  <w:instrText xml:space="preserve"> CITATION Rum19 \l 1033 </w:instrText>
                </w:r>
                <w:r w:rsidR="00D5390C">
                  <w:fldChar w:fldCharType="separate"/>
                </w:r>
                <w:r w:rsidR="00D5390C" w:rsidRPr="00D5390C">
                  <w:rPr>
                    <w:noProof/>
                    <w:lang w:val="en-US"/>
                  </w:rPr>
                  <w:t>(Rumelt, 2019)</w:t>
                </w:r>
                <w:r w:rsidR="00D5390C">
                  <w:fldChar w:fldCharType="end"/>
                </w:r>
              </w:sdtContent>
            </w:sdt>
            <w:r w:rsidRPr="00620BC5">
              <w:rPr>
                <w:b w:val="0"/>
                <w:bCs w:val="0"/>
              </w:rPr>
              <w:t>. In the era of digitalization, the people are aware and accustomed with the smartphone application for undertaking multiple tasks. Therefore, a tech friendly mobile app can support the growing needs of the people in the food delivery market.</w:t>
            </w:r>
            <w:r w:rsidRPr="00620BC5">
              <w:t xml:space="preserve"> </w:t>
            </w:r>
          </w:p>
          <w:p w14:paraId="38597759" w14:textId="7B093CA7" w:rsidR="00620BC5" w:rsidRPr="00620BC5" w:rsidRDefault="0086660B" w:rsidP="00620BC5">
            <w:pPr>
              <w:pStyle w:val="ListParagraph"/>
              <w:numPr>
                <w:ilvl w:val="0"/>
                <w:numId w:val="1"/>
              </w:numPr>
              <w:rPr>
                <w:b w:val="0"/>
                <w:bCs w:val="0"/>
              </w:rPr>
            </w:pPr>
            <w:r w:rsidRPr="00620BC5">
              <w:t xml:space="preserve">Bargaining Power of the Suppliers: </w:t>
            </w:r>
            <w:r w:rsidRPr="00620BC5">
              <w:rPr>
                <w:b w:val="0"/>
                <w:bCs w:val="0"/>
              </w:rPr>
              <w:t>The suppliers are the restaurants that will work as a strategic partner of Uber Eats. In Bulgaria, the online food service market is not developed and thereby Uber Eats can attain the competitive advantage. Moreover, the online food delivery market in Bulgaria will move up to US$ 66.2 billion within the year 2027 as per the market assessment report</w:t>
            </w:r>
            <w:r w:rsidR="00D5390C">
              <w:rPr>
                <w:b w:val="0"/>
                <w:bCs w:val="0"/>
              </w:rPr>
              <w:t xml:space="preserve"> </w:t>
            </w:r>
            <w:sdt>
              <w:sdtPr>
                <w:id w:val="-224300394"/>
                <w:citation/>
              </w:sdtPr>
              <w:sdtEndPr/>
              <w:sdtContent>
                <w:r w:rsidR="00D5390C" w:rsidRPr="00AB5AF6">
                  <w:fldChar w:fldCharType="begin"/>
                </w:r>
                <w:r w:rsidR="00D5390C" w:rsidRPr="00AB5AF6">
                  <w:rPr>
                    <w:b w:val="0"/>
                    <w:bCs w:val="0"/>
                    <w:lang w:val="en-US"/>
                  </w:rPr>
                  <w:instrText xml:space="preserve"> CITATION Dso21 \l 1033 </w:instrText>
                </w:r>
                <w:r w:rsidR="00D5390C" w:rsidRPr="00AB5AF6">
                  <w:fldChar w:fldCharType="separate"/>
                </w:r>
                <w:r w:rsidR="00D5390C" w:rsidRPr="00AB5AF6">
                  <w:rPr>
                    <w:b w:val="0"/>
                    <w:bCs w:val="0"/>
                    <w:noProof/>
                    <w:lang w:val="en-US"/>
                  </w:rPr>
                  <w:t>(Dsouza, 2021)</w:t>
                </w:r>
                <w:r w:rsidR="00D5390C" w:rsidRPr="00AB5AF6">
                  <w:fldChar w:fldCharType="end"/>
                </w:r>
              </w:sdtContent>
            </w:sdt>
            <w:r w:rsidRPr="00AB5AF6">
              <w:rPr>
                <w:b w:val="0"/>
                <w:bCs w:val="0"/>
              </w:rPr>
              <w:t>.</w:t>
            </w:r>
            <w:r w:rsidRPr="00620BC5">
              <w:rPr>
                <w:b w:val="0"/>
                <w:bCs w:val="0"/>
              </w:rPr>
              <w:t xml:space="preserve"> Therefore, the suppliers will have low bargaining power due to the high demand in the market. </w:t>
            </w:r>
          </w:p>
          <w:p w14:paraId="37E5FA5D" w14:textId="77777777" w:rsidR="00620BC5" w:rsidRPr="00620BC5" w:rsidRDefault="0086660B" w:rsidP="00620BC5">
            <w:pPr>
              <w:pStyle w:val="ListParagraph"/>
              <w:numPr>
                <w:ilvl w:val="0"/>
                <w:numId w:val="1"/>
              </w:numPr>
              <w:rPr>
                <w:b w:val="0"/>
                <w:bCs w:val="0"/>
              </w:rPr>
            </w:pPr>
            <w:r w:rsidRPr="00620BC5">
              <w:lastRenderedPageBreak/>
              <w:t xml:space="preserve">Threats of new Entry: </w:t>
            </w:r>
            <w:r w:rsidRPr="00620BC5">
              <w:rPr>
                <w:b w:val="0"/>
                <w:bCs w:val="0"/>
              </w:rPr>
              <w:t xml:space="preserve">The threats of entry for Uber Eats in Bulgaria will be low. Uber Eats is an online application that has been introduced in the year 2015 for ordering the foods. The app has been launched by Uber to help the customers in ordering their favourite dishes at their doorstep effortlessly. </w:t>
            </w:r>
          </w:p>
          <w:p w14:paraId="4911DC9B" w14:textId="7AFFBDBA" w:rsidR="00620BC5" w:rsidRPr="00620BC5" w:rsidRDefault="0086660B" w:rsidP="00620BC5">
            <w:pPr>
              <w:pStyle w:val="ListParagraph"/>
              <w:numPr>
                <w:ilvl w:val="0"/>
                <w:numId w:val="1"/>
              </w:numPr>
              <w:rPr>
                <w:b w:val="0"/>
                <w:bCs w:val="0"/>
              </w:rPr>
            </w:pPr>
            <w:r w:rsidRPr="00620BC5">
              <w:t xml:space="preserve">Threats of Substitutes: </w:t>
            </w:r>
            <w:r w:rsidRPr="00620BC5">
              <w:rPr>
                <w:b w:val="0"/>
                <w:bCs w:val="0"/>
              </w:rPr>
              <w:t>The substitutes like Glovo, Delivery Club, Just Eat, and Deliveroo can have a moderate impact to the business turnover of Uber Eats in Bulgaria</w:t>
            </w:r>
            <w:r w:rsidR="00D5390C">
              <w:rPr>
                <w:b w:val="0"/>
                <w:bCs w:val="0"/>
              </w:rPr>
              <w:t xml:space="preserve"> </w:t>
            </w:r>
            <w:sdt>
              <w:sdtPr>
                <w:id w:val="49898291"/>
                <w:citation/>
              </w:sdtPr>
              <w:sdtEndPr/>
              <w:sdtContent>
                <w:r w:rsidR="00D5390C" w:rsidRPr="00AB5AF6">
                  <w:fldChar w:fldCharType="begin"/>
                </w:r>
                <w:r w:rsidR="00D5390C" w:rsidRPr="00AB5AF6">
                  <w:rPr>
                    <w:b w:val="0"/>
                    <w:bCs w:val="0"/>
                    <w:lang w:val="en-US"/>
                  </w:rPr>
                  <w:instrText xml:space="preserve"> CITATION Lyn18 \l 1033 </w:instrText>
                </w:r>
                <w:r w:rsidR="00D5390C" w:rsidRPr="00AB5AF6">
                  <w:fldChar w:fldCharType="separate"/>
                </w:r>
                <w:r w:rsidR="00D5390C" w:rsidRPr="00AB5AF6">
                  <w:rPr>
                    <w:b w:val="0"/>
                    <w:bCs w:val="0"/>
                    <w:noProof/>
                    <w:lang w:val="en-US"/>
                  </w:rPr>
                  <w:t>(Lynch, 2019)</w:t>
                </w:r>
                <w:r w:rsidR="00D5390C" w:rsidRPr="00AB5AF6">
                  <w:fldChar w:fldCharType="end"/>
                </w:r>
              </w:sdtContent>
            </w:sdt>
            <w:r w:rsidRPr="00AB5AF6">
              <w:rPr>
                <w:b w:val="0"/>
                <w:bCs w:val="0"/>
              </w:rPr>
              <w:t>.</w:t>
            </w:r>
            <w:r w:rsidRPr="00620BC5">
              <w:rPr>
                <w:b w:val="0"/>
                <w:bCs w:val="0"/>
              </w:rPr>
              <w:t xml:space="preserve"> </w:t>
            </w:r>
          </w:p>
          <w:p w14:paraId="2F7BDC9C" w14:textId="79C41689" w:rsidR="009E45D5" w:rsidRPr="00620BC5" w:rsidRDefault="009E45D5" w:rsidP="000D5D5E">
            <w:pPr>
              <w:pStyle w:val="ListParagraph"/>
              <w:numPr>
                <w:ilvl w:val="0"/>
                <w:numId w:val="1"/>
              </w:numPr>
              <w:rPr>
                <w:b w:val="0"/>
                <w:bCs w:val="0"/>
              </w:rPr>
            </w:pPr>
            <w:r w:rsidRPr="00620BC5">
              <w:t>Competitive Rivalry</w:t>
            </w:r>
            <w:r w:rsidR="00620BC5" w:rsidRPr="00620BC5">
              <w:t xml:space="preserve">: </w:t>
            </w:r>
          </w:p>
          <w:tbl>
            <w:tblPr>
              <w:tblStyle w:val="TableGrid"/>
              <w:tblW w:w="0" w:type="auto"/>
              <w:tblLook w:val="04A0" w:firstRow="1" w:lastRow="0" w:firstColumn="1" w:lastColumn="0" w:noHBand="0" w:noVBand="1"/>
            </w:tblPr>
            <w:tblGrid>
              <w:gridCol w:w="1975"/>
              <w:gridCol w:w="6815"/>
            </w:tblGrid>
            <w:tr w:rsidR="006C7491" w14:paraId="5A753A1A" w14:textId="77777777" w:rsidTr="009E45D5">
              <w:tc>
                <w:tcPr>
                  <w:tcW w:w="2440" w:type="dxa"/>
                </w:tcPr>
                <w:p w14:paraId="773F45D0" w14:textId="3A62FCFC" w:rsidR="006C7491" w:rsidRPr="00E82B94" w:rsidRDefault="006C7491" w:rsidP="00FC1593">
                  <w:pPr>
                    <w:jc w:val="center"/>
                    <w:rPr>
                      <w:rFonts w:ascii="Arial" w:hAnsi="Arial" w:cs="Arial"/>
                      <w:b/>
                      <w:bCs/>
                    </w:rPr>
                  </w:pPr>
                  <w:r w:rsidRPr="00E82B94">
                    <w:rPr>
                      <w:rFonts w:ascii="Arial" w:hAnsi="Arial" w:cs="Arial"/>
                      <w:b/>
                      <w:bCs/>
                    </w:rPr>
                    <w:t>Name of competitor</w:t>
                  </w:r>
                </w:p>
              </w:tc>
              <w:tc>
                <w:tcPr>
                  <w:tcW w:w="11282" w:type="dxa"/>
                </w:tcPr>
                <w:p w14:paraId="51663E6A" w14:textId="514C1EF6" w:rsidR="006C7491" w:rsidRDefault="006C7491" w:rsidP="00FC1593">
                  <w:pPr>
                    <w:jc w:val="center"/>
                    <w:rPr>
                      <w:rFonts w:ascii="Arial" w:hAnsi="Arial" w:cs="Arial"/>
                      <w:b/>
                      <w:bCs/>
                    </w:rPr>
                  </w:pPr>
                  <w:r>
                    <w:rPr>
                      <w:rFonts w:ascii="Arial" w:hAnsi="Arial" w:cs="Arial"/>
                      <w:b/>
                      <w:bCs/>
                    </w:rPr>
                    <w:t>Differentiation</w:t>
                  </w:r>
                </w:p>
              </w:tc>
            </w:tr>
            <w:tr w:rsidR="009E45D5" w14:paraId="70AF1B76" w14:textId="77777777" w:rsidTr="009E45D5">
              <w:tc>
                <w:tcPr>
                  <w:tcW w:w="2440" w:type="dxa"/>
                </w:tcPr>
                <w:p w14:paraId="3424AD01" w14:textId="7EB64702" w:rsidR="009E45D5" w:rsidRPr="00FC1593" w:rsidRDefault="00620BC5" w:rsidP="00FC1593">
                  <w:pPr>
                    <w:jc w:val="center"/>
                    <w:rPr>
                      <w:rFonts w:ascii="Arial" w:hAnsi="Arial" w:cs="Arial"/>
                      <w:b/>
                      <w:bCs/>
                    </w:rPr>
                  </w:pPr>
                  <w:r w:rsidRPr="00FC1593">
                    <w:rPr>
                      <w:b/>
                      <w:bCs/>
                    </w:rPr>
                    <w:t>Just Eat</w:t>
                  </w:r>
                </w:p>
              </w:tc>
              <w:tc>
                <w:tcPr>
                  <w:tcW w:w="11282" w:type="dxa"/>
                </w:tcPr>
                <w:p w14:paraId="7E0DC0EC" w14:textId="7845447B" w:rsidR="009E45D5" w:rsidRPr="00620BC5" w:rsidRDefault="00620BC5" w:rsidP="00620BC5">
                  <w:r w:rsidRPr="00620DEA">
                    <w:t>Just Eat is the market leader in the online food delivery market with 40% of the total market share in the Europe. The company has achieved a revenue of €3.4 billion in the year 2021 which is 45% increase in comparison to the previous year</w:t>
                  </w:r>
                  <w:r w:rsidR="00B4437B">
                    <w:t xml:space="preserve"> </w:t>
                  </w:r>
                  <w:sdt>
                    <w:sdtPr>
                      <w:id w:val="55899717"/>
                      <w:citation/>
                    </w:sdtPr>
                    <w:sdtEndPr/>
                    <w:sdtContent>
                      <w:r w:rsidR="00B4437B">
                        <w:fldChar w:fldCharType="begin"/>
                      </w:r>
                      <w:r w:rsidR="00B4437B">
                        <w:rPr>
                          <w:lang w:val="en-US"/>
                        </w:rPr>
                        <w:instrText xml:space="preserve"> CITATION Glo22 \l 1033 </w:instrText>
                      </w:r>
                      <w:r w:rsidR="00B4437B">
                        <w:fldChar w:fldCharType="separate"/>
                      </w:r>
                      <w:r w:rsidR="00B4437B" w:rsidRPr="00B4437B">
                        <w:rPr>
                          <w:noProof/>
                          <w:lang w:val="en-US"/>
                        </w:rPr>
                        <w:t>(Newswire, 2022)</w:t>
                      </w:r>
                      <w:r w:rsidR="00B4437B">
                        <w:fldChar w:fldCharType="end"/>
                      </w:r>
                    </w:sdtContent>
                  </w:sdt>
                  <w:r w:rsidRPr="00620DEA">
                    <w:t xml:space="preserve">. Moreover, 65 million users to access Just Eat for ordering their foods. </w:t>
                  </w:r>
                </w:p>
              </w:tc>
            </w:tr>
            <w:tr w:rsidR="009E45D5" w14:paraId="3585AE40" w14:textId="77777777" w:rsidTr="009E45D5">
              <w:tc>
                <w:tcPr>
                  <w:tcW w:w="2440" w:type="dxa"/>
                </w:tcPr>
                <w:p w14:paraId="08BD7648" w14:textId="31CF12D6" w:rsidR="009E45D5" w:rsidRPr="00FC1593" w:rsidRDefault="00FC1593" w:rsidP="00FC1593">
                  <w:pPr>
                    <w:jc w:val="center"/>
                    <w:rPr>
                      <w:rFonts w:ascii="Arial" w:hAnsi="Arial" w:cs="Arial"/>
                      <w:b/>
                      <w:bCs/>
                    </w:rPr>
                  </w:pPr>
                  <w:r w:rsidRPr="00FC1593">
                    <w:rPr>
                      <w:b/>
                      <w:bCs/>
                    </w:rPr>
                    <w:t>Deliveroo</w:t>
                  </w:r>
                </w:p>
              </w:tc>
              <w:tc>
                <w:tcPr>
                  <w:tcW w:w="11282" w:type="dxa"/>
                </w:tcPr>
                <w:p w14:paraId="676F57BC" w14:textId="106B8A18" w:rsidR="009E45D5" w:rsidRPr="00620BC5" w:rsidRDefault="00620BC5" w:rsidP="00620BC5">
                  <w:r w:rsidRPr="00620DEA">
                    <w:t>In the online food delivery market, Deliveroo is a renowned name and it has been launched in the year 2013 in London, England. Deliveroo operate in 150 cities mainly across 120 nations in Europe with 13% of the total market share</w:t>
                  </w:r>
                  <w:r w:rsidR="00B4437B">
                    <w:t xml:space="preserve"> </w:t>
                  </w:r>
                  <w:sdt>
                    <w:sdtPr>
                      <w:id w:val="1083493534"/>
                      <w:citation/>
                    </w:sdtPr>
                    <w:sdtEndPr/>
                    <w:sdtContent>
                      <w:r w:rsidR="00B4437B">
                        <w:fldChar w:fldCharType="begin"/>
                      </w:r>
                      <w:r w:rsidR="00B4437B">
                        <w:rPr>
                          <w:lang w:val="en-US"/>
                        </w:rPr>
                        <w:instrText xml:space="preserve"> CITATION Dea22 \l 1033 </w:instrText>
                      </w:r>
                      <w:r w:rsidR="00B4437B">
                        <w:fldChar w:fldCharType="separate"/>
                      </w:r>
                      <w:r w:rsidR="00B4437B" w:rsidRPr="00B4437B">
                        <w:rPr>
                          <w:noProof/>
                          <w:lang w:val="en-US"/>
                        </w:rPr>
                        <w:t>(Dealroom, 2022)</w:t>
                      </w:r>
                      <w:r w:rsidR="00B4437B">
                        <w:fldChar w:fldCharType="end"/>
                      </w:r>
                    </w:sdtContent>
                  </w:sdt>
                  <w:r w:rsidRPr="00620DEA">
                    <w:t xml:space="preserve">. Currently, Deliveroo is working with 140000 restaurants across its locations. </w:t>
                  </w:r>
                </w:p>
              </w:tc>
            </w:tr>
            <w:tr w:rsidR="009E45D5" w14:paraId="7CB08CC4" w14:textId="77777777" w:rsidTr="009E45D5">
              <w:tc>
                <w:tcPr>
                  <w:tcW w:w="2440" w:type="dxa"/>
                </w:tcPr>
                <w:p w14:paraId="647A96C1" w14:textId="70126000" w:rsidR="009E45D5" w:rsidRPr="00FC1593" w:rsidRDefault="00FC1593" w:rsidP="00FC1593">
                  <w:pPr>
                    <w:jc w:val="center"/>
                    <w:rPr>
                      <w:rFonts w:ascii="Arial" w:hAnsi="Arial" w:cs="Arial"/>
                      <w:b/>
                      <w:bCs/>
                    </w:rPr>
                  </w:pPr>
                  <w:r w:rsidRPr="00FC1593">
                    <w:rPr>
                      <w:b/>
                      <w:bCs/>
                    </w:rPr>
                    <w:t>Takeaway</w:t>
                  </w:r>
                </w:p>
              </w:tc>
              <w:tc>
                <w:tcPr>
                  <w:tcW w:w="11282" w:type="dxa"/>
                </w:tcPr>
                <w:p w14:paraId="4DF64B38" w14:textId="093AAF15" w:rsidR="009E45D5" w:rsidRPr="00620BC5" w:rsidRDefault="00620BC5" w:rsidP="00620BC5">
                  <w:r w:rsidRPr="00620DEA">
                    <w:t xml:space="preserve">Takeaway is another online food delivery marketplace located in continental Europe that has connected the users in 14 European countries. Moreover, Takeaway has acquired 13% of the total market share in Europe. </w:t>
                  </w:r>
                </w:p>
              </w:tc>
            </w:tr>
          </w:tbl>
          <w:p w14:paraId="3BCD9940" w14:textId="77777777" w:rsidR="009E45D5" w:rsidRDefault="009E45D5" w:rsidP="000D5D5E">
            <w:pPr>
              <w:rPr>
                <w:b w:val="0"/>
                <w:bCs w:val="0"/>
              </w:rPr>
            </w:pPr>
          </w:p>
          <w:p w14:paraId="17CA34BF" w14:textId="03E67971" w:rsidR="00A44A0A" w:rsidRDefault="00A44A0A" w:rsidP="000D5D5E"/>
        </w:tc>
      </w:tr>
    </w:tbl>
    <w:p w14:paraId="0C8986DB" w14:textId="77777777" w:rsidR="00E82B94" w:rsidRDefault="00E82B94" w:rsidP="000D5D5E"/>
    <w:tbl>
      <w:tblPr>
        <w:tblStyle w:val="GridTable6Colorful"/>
        <w:tblW w:w="0" w:type="auto"/>
        <w:tblLook w:val="04A0" w:firstRow="1" w:lastRow="0" w:firstColumn="1" w:lastColumn="0" w:noHBand="0" w:noVBand="1"/>
      </w:tblPr>
      <w:tblGrid>
        <w:gridCol w:w="9016"/>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0D5D5E">
            <w:pPr>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0D5D5E">
            <w:pPr>
              <w:rPr>
                <w:rFonts w:ascii="Arial" w:hAnsi="Arial" w:cs="Arial"/>
              </w:rPr>
            </w:pPr>
            <w:r w:rsidRPr="00DA1298">
              <w:rPr>
                <w:rFonts w:ascii="Arial" w:hAnsi="Arial" w:cs="Arial"/>
              </w:rPr>
              <w:t>OPERATIONS</w:t>
            </w:r>
          </w:p>
          <w:p w14:paraId="226074DB" w14:textId="10B7DDA2" w:rsidR="00FC1593" w:rsidRPr="00FC1593" w:rsidRDefault="00FC1593" w:rsidP="00FC1593">
            <w:pPr>
              <w:rPr>
                <w:b w:val="0"/>
                <w:bCs w:val="0"/>
              </w:rPr>
            </w:pPr>
            <w:r w:rsidRPr="00FC1593">
              <w:rPr>
                <w:b w:val="0"/>
                <w:bCs w:val="0"/>
              </w:rPr>
              <w:t xml:space="preserve">The proposed business is the </w:t>
            </w:r>
            <w:r w:rsidRPr="00FC1593">
              <w:t xml:space="preserve">three-sided marketplace business </w:t>
            </w:r>
            <w:r>
              <w:t xml:space="preserve">operation </w:t>
            </w:r>
            <w:r w:rsidRPr="00FC1593">
              <w:t>model</w:t>
            </w:r>
            <w:r w:rsidRPr="00FC1593">
              <w:rPr>
                <w:b w:val="0"/>
                <w:bCs w:val="0"/>
              </w:rPr>
              <w:t xml:space="preserve"> that will connect the restaurant, customer and delivery partner from the Uber Eats platform. The customer will explore the dishes/restaurants from the mobile app and place the orders. The </w:t>
            </w:r>
            <w:r w:rsidRPr="00FC1593">
              <w:rPr>
                <w:b w:val="0"/>
                <w:bCs w:val="0"/>
              </w:rPr>
              <w:lastRenderedPageBreak/>
              <w:t xml:space="preserve">orders will be processed by the selected restaurant and then the delivery partner of Uber will collect the order from the restaurant and conduct the delivery to the customer. </w:t>
            </w:r>
          </w:p>
          <w:p w14:paraId="2278853F" w14:textId="049C8D45" w:rsidR="006C7491" w:rsidRDefault="006C7491" w:rsidP="000D5D5E">
            <w:pPr>
              <w:rPr>
                <w:rFonts w:ascii="Arial" w:hAnsi="Arial" w:cs="Arial"/>
                <w:i/>
              </w:rPr>
            </w:pPr>
          </w:p>
          <w:p w14:paraId="560BBFDD" w14:textId="78BE486B" w:rsidR="006C7491" w:rsidRDefault="006C7491" w:rsidP="000D5D5E">
            <w:pPr>
              <w:rPr>
                <w:rFonts w:ascii="Arial" w:hAnsi="Arial" w:cs="Arial"/>
                <w:b w:val="0"/>
                <w:bCs w:val="0"/>
              </w:rPr>
            </w:pPr>
            <w:r w:rsidRPr="006C7491">
              <w:rPr>
                <w:rFonts w:ascii="Arial" w:hAnsi="Arial" w:cs="Arial"/>
              </w:rPr>
              <w:t>How would you generate revenue for your business?</w:t>
            </w:r>
            <w:r>
              <w:rPr>
                <w:rFonts w:ascii="Arial" w:hAnsi="Arial" w:cs="Arial"/>
              </w:rPr>
              <w:t xml:space="preserve"> </w:t>
            </w:r>
          </w:p>
          <w:p w14:paraId="212ED014" w14:textId="75E87900" w:rsidR="009E45D5" w:rsidRPr="008318E9" w:rsidRDefault="008318E9" w:rsidP="008318E9">
            <w:pPr>
              <w:rPr>
                <w:b w:val="0"/>
                <w:bCs w:val="0"/>
              </w:rPr>
            </w:pPr>
            <w:r w:rsidRPr="008318E9">
              <w:rPr>
                <w:b w:val="0"/>
                <w:bCs w:val="0"/>
              </w:rPr>
              <w:t>Operation Management underlines the administration of the business practices in creating highest level of efficiency within the organisation. The operation management includes planning, coordinating, organizing, coordinating and controlling the resources in producing the organisations’s goods and services. Moreover, the maximum efficiency within the business can be observed with the operation management. Uber Eats will implement the operation management principle under the Total Quality Management (TQM). TQM reflects the management framework that is based on the belief in building long-term success by improving the quality and delivering ultimate customer satisfaction</w:t>
            </w:r>
            <w:r w:rsidR="00AB5AF6">
              <w:rPr>
                <w:b w:val="0"/>
                <w:bCs w:val="0"/>
              </w:rPr>
              <w:t xml:space="preserve"> </w:t>
            </w:r>
            <w:sdt>
              <w:sdtPr>
                <w:id w:val="468789678"/>
                <w:citation/>
              </w:sdtPr>
              <w:sdtEndPr/>
              <w:sdtContent>
                <w:r w:rsidR="00AB5AF6" w:rsidRPr="00AB5AF6">
                  <w:fldChar w:fldCharType="begin"/>
                </w:r>
                <w:r w:rsidR="00AB5AF6" w:rsidRPr="00AB5AF6">
                  <w:rPr>
                    <w:b w:val="0"/>
                    <w:bCs w:val="0"/>
                    <w:lang w:val="en-US"/>
                  </w:rPr>
                  <w:instrText xml:space="preserve"> CITATION Hel17 \l 1033 </w:instrText>
                </w:r>
                <w:r w:rsidR="00AB5AF6" w:rsidRPr="00AB5AF6">
                  <w:fldChar w:fldCharType="separate"/>
                </w:r>
                <w:r w:rsidR="00AB5AF6" w:rsidRPr="00AB5AF6">
                  <w:rPr>
                    <w:b w:val="0"/>
                    <w:bCs w:val="0"/>
                    <w:noProof/>
                    <w:lang w:val="en-US"/>
                  </w:rPr>
                  <w:t>(Helleno, 2020)</w:t>
                </w:r>
                <w:r w:rsidR="00AB5AF6" w:rsidRPr="00AB5AF6">
                  <w:fldChar w:fldCharType="end"/>
                </w:r>
              </w:sdtContent>
            </w:sdt>
            <w:r w:rsidRPr="00AB5AF6">
              <w:rPr>
                <w:b w:val="0"/>
                <w:bCs w:val="0"/>
              </w:rPr>
              <w:t>.</w:t>
            </w:r>
            <w:r w:rsidRPr="008318E9">
              <w:rPr>
                <w:b w:val="0"/>
                <w:bCs w:val="0"/>
              </w:rPr>
              <w:t xml:space="preserve"> In the operational process, TQM reflects the structured approach in improving the quality through the continual improvement of the internal practices. The business has to uphold the cultural values that creates long-term success. Moreover, the TQM helps to reduce the chances of customer dissatisfaction and ensure the goodwill of the brand. The Quality Assurance team will work closely with the restaurants to fulfill the quality benchmark requirements for delivering the foods to the customers of Uber Eats. Furthermore, the Food Safety protocols will be maintained thoroughly under the Quality Culture principle to provide customer satisfaction and also to achieve the sustainable business growth.  Lean production is an effective operational management methodology that can eliminate the waste and exclude the non-value-added aspect to the customers</w:t>
            </w:r>
            <w:r w:rsidR="00AB5AF6">
              <w:rPr>
                <w:b w:val="0"/>
                <w:bCs w:val="0"/>
              </w:rPr>
              <w:t xml:space="preserve"> </w:t>
            </w:r>
            <w:sdt>
              <w:sdtPr>
                <w:id w:val="-1977134139"/>
                <w:citation/>
              </w:sdtPr>
              <w:sdtEndPr/>
              <w:sdtContent>
                <w:r w:rsidR="00AB5AF6" w:rsidRPr="00AB5AF6">
                  <w:fldChar w:fldCharType="begin"/>
                </w:r>
                <w:r w:rsidR="00AB5AF6" w:rsidRPr="00AB5AF6">
                  <w:rPr>
                    <w:b w:val="0"/>
                    <w:bCs w:val="0"/>
                    <w:lang w:val="en-US"/>
                  </w:rPr>
                  <w:instrText xml:space="preserve"> CITATION Mun17 \l 1033 </w:instrText>
                </w:r>
                <w:r w:rsidR="00AB5AF6" w:rsidRPr="00AB5AF6">
                  <w:fldChar w:fldCharType="separate"/>
                </w:r>
                <w:r w:rsidR="00AB5AF6" w:rsidRPr="00AB5AF6">
                  <w:rPr>
                    <w:b w:val="0"/>
                    <w:bCs w:val="0"/>
                    <w:noProof/>
                    <w:lang w:val="en-US"/>
                  </w:rPr>
                  <w:t>(Munns, 2017)</w:t>
                </w:r>
                <w:r w:rsidR="00AB5AF6" w:rsidRPr="00AB5AF6">
                  <w:fldChar w:fldCharType="end"/>
                </w:r>
              </w:sdtContent>
            </w:sdt>
            <w:r w:rsidRPr="00AB5AF6">
              <w:rPr>
                <w:b w:val="0"/>
                <w:bCs w:val="0"/>
              </w:rPr>
              <w:t>.</w:t>
            </w:r>
            <w:r w:rsidRPr="008318E9">
              <w:rPr>
                <w:b w:val="0"/>
                <w:bCs w:val="0"/>
              </w:rPr>
              <w:t xml:space="preserve"> The lean method will reduce the production time as well as response time from the suppliers. The exact matching of the customer requirements with the production quantity can be achieved with the Lean Production. Moreover, the lean production can minimize the waste and eventually reduces the operation cost of the business. Hence, the lean production maximises the productivity and helps to generate revenue from the business. </w:t>
            </w:r>
          </w:p>
          <w:p w14:paraId="535D9007" w14:textId="77777777" w:rsidR="009E45D5" w:rsidRDefault="009E45D5" w:rsidP="000D5D5E">
            <w:pPr>
              <w:rPr>
                <w:rFonts w:ascii="Arial" w:hAnsi="Arial" w:cs="Arial"/>
              </w:rPr>
            </w:pPr>
          </w:p>
          <w:p w14:paraId="7690C517" w14:textId="32C32303" w:rsidR="009E45D5" w:rsidRDefault="009E45D5" w:rsidP="000D5D5E">
            <w:pPr>
              <w:rPr>
                <w:rFonts w:ascii="Arial" w:hAnsi="Arial" w:cs="Arial"/>
                <w:b w:val="0"/>
                <w:bCs w:val="0"/>
              </w:rPr>
            </w:pPr>
            <w:r>
              <w:rPr>
                <w:rFonts w:ascii="Arial" w:hAnsi="Arial" w:cs="Arial"/>
              </w:rPr>
              <w:t>MANAGEMENT TEAM</w:t>
            </w:r>
          </w:p>
          <w:tbl>
            <w:tblPr>
              <w:tblStyle w:val="TableGrid"/>
              <w:tblW w:w="0" w:type="auto"/>
              <w:tblLook w:val="04A0" w:firstRow="1" w:lastRow="0" w:firstColumn="1" w:lastColumn="0" w:noHBand="0" w:noVBand="1"/>
            </w:tblPr>
            <w:tblGrid>
              <w:gridCol w:w="1870"/>
              <w:gridCol w:w="2126"/>
              <w:gridCol w:w="4794"/>
            </w:tblGrid>
            <w:tr w:rsidR="006C7491" w:rsidRPr="00885ADA" w14:paraId="14B9BEBC" w14:textId="77777777" w:rsidTr="001353F2">
              <w:tc>
                <w:tcPr>
                  <w:tcW w:w="1870" w:type="dxa"/>
                </w:tcPr>
                <w:p w14:paraId="6039F500" w14:textId="7653EDB0" w:rsidR="006C7491" w:rsidRPr="00885ADA" w:rsidRDefault="00C973E6" w:rsidP="000D5D5E">
                  <w:pPr>
                    <w:jc w:val="center"/>
                    <w:rPr>
                      <w:rFonts w:cs="Times New Roman"/>
                      <w:b/>
                      <w:bCs/>
                    </w:rPr>
                  </w:pPr>
                  <w:bookmarkStart w:id="2" w:name="_Hlk110337809"/>
                  <w:r w:rsidRPr="00885ADA">
                    <w:rPr>
                      <w:rFonts w:cs="Times New Roman"/>
                      <w:b/>
                      <w:bCs/>
                    </w:rPr>
                    <w:t>Name</w:t>
                  </w:r>
                </w:p>
              </w:tc>
              <w:tc>
                <w:tcPr>
                  <w:tcW w:w="2126" w:type="dxa"/>
                </w:tcPr>
                <w:p w14:paraId="2A78E1A9" w14:textId="509A240D" w:rsidR="006C7491" w:rsidRPr="00885ADA" w:rsidRDefault="00C973E6" w:rsidP="000D5D5E">
                  <w:pPr>
                    <w:jc w:val="center"/>
                    <w:rPr>
                      <w:rFonts w:cs="Times New Roman"/>
                      <w:b/>
                      <w:bCs/>
                    </w:rPr>
                  </w:pPr>
                  <w:r w:rsidRPr="00885ADA">
                    <w:rPr>
                      <w:rFonts w:cs="Times New Roman"/>
                      <w:b/>
                      <w:bCs/>
                    </w:rPr>
                    <w:t>Skills</w:t>
                  </w:r>
                </w:p>
              </w:tc>
              <w:tc>
                <w:tcPr>
                  <w:tcW w:w="4794" w:type="dxa"/>
                </w:tcPr>
                <w:p w14:paraId="7A75D001" w14:textId="5E31624E" w:rsidR="006C7491" w:rsidRPr="00885ADA" w:rsidRDefault="00C973E6" w:rsidP="000D5D5E">
                  <w:pPr>
                    <w:jc w:val="center"/>
                    <w:rPr>
                      <w:rFonts w:cs="Times New Roman"/>
                      <w:b/>
                      <w:bCs/>
                    </w:rPr>
                  </w:pPr>
                  <w:r w:rsidRPr="00885ADA">
                    <w:rPr>
                      <w:rFonts w:cs="Times New Roman"/>
                      <w:b/>
                      <w:bCs/>
                    </w:rPr>
                    <w:t>What do they bring to the firm</w:t>
                  </w:r>
                </w:p>
              </w:tc>
            </w:tr>
            <w:tr w:rsidR="006C7491" w:rsidRPr="00885ADA" w14:paraId="4982654C" w14:textId="77777777" w:rsidTr="001353F2">
              <w:tc>
                <w:tcPr>
                  <w:tcW w:w="1870" w:type="dxa"/>
                </w:tcPr>
                <w:p w14:paraId="34D6FC41" w14:textId="77D7146E" w:rsidR="006C7491" w:rsidRPr="00885ADA" w:rsidRDefault="0012627B" w:rsidP="000D5D5E">
                  <w:pPr>
                    <w:jc w:val="center"/>
                    <w:rPr>
                      <w:rFonts w:cs="Times New Roman"/>
                    </w:rPr>
                  </w:pPr>
                  <w:r w:rsidRPr="00885ADA">
                    <w:rPr>
                      <w:rFonts w:cs="Times New Roman"/>
                    </w:rPr>
                    <w:t>Andrews</w:t>
                  </w:r>
                </w:p>
              </w:tc>
              <w:tc>
                <w:tcPr>
                  <w:tcW w:w="2126" w:type="dxa"/>
                </w:tcPr>
                <w:p w14:paraId="369807CE" w14:textId="722A4E0E" w:rsidR="006C7491" w:rsidRPr="00885ADA" w:rsidRDefault="0012627B" w:rsidP="000D5D5E">
                  <w:pPr>
                    <w:jc w:val="center"/>
                    <w:rPr>
                      <w:rFonts w:cs="Times New Roman"/>
                    </w:rPr>
                  </w:pPr>
                  <w:r w:rsidRPr="00885ADA">
                    <w:rPr>
                      <w:rFonts w:cs="Times New Roman"/>
                    </w:rPr>
                    <w:t>Leadership</w:t>
                  </w:r>
                  <w:r w:rsidR="00C46F10" w:rsidRPr="00885ADA">
                    <w:rPr>
                      <w:rFonts w:cs="Times New Roman"/>
                    </w:rPr>
                    <w:t xml:space="preserve"> skill </w:t>
                  </w:r>
                </w:p>
              </w:tc>
              <w:tc>
                <w:tcPr>
                  <w:tcW w:w="4794" w:type="dxa"/>
                </w:tcPr>
                <w:p w14:paraId="01703A8A" w14:textId="26DE3DDF" w:rsidR="006C7491" w:rsidRPr="00885ADA" w:rsidRDefault="0012627B" w:rsidP="000D5D5E">
                  <w:pPr>
                    <w:rPr>
                      <w:rFonts w:cs="Times New Roman"/>
                    </w:rPr>
                  </w:pPr>
                  <w:r w:rsidRPr="00885ADA">
                    <w:rPr>
                      <w:rFonts w:cs="Times New Roman"/>
                    </w:rPr>
                    <w:t xml:space="preserve">Transformational leadership by forming the direction of the business will help to attain the desired business goal. </w:t>
                  </w:r>
                </w:p>
              </w:tc>
            </w:tr>
            <w:tr w:rsidR="006C7491" w:rsidRPr="00885ADA" w14:paraId="77ED0ED9" w14:textId="77777777" w:rsidTr="001353F2">
              <w:tc>
                <w:tcPr>
                  <w:tcW w:w="1870" w:type="dxa"/>
                </w:tcPr>
                <w:p w14:paraId="2A74F20C" w14:textId="48759F35" w:rsidR="006C7491" w:rsidRPr="00885ADA" w:rsidRDefault="0012627B" w:rsidP="000D5D5E">
                  <w:pPr>
                    <w:jc w:val="center"/>
                    <w:rPr>
                      <w:rFonts w:cs="Times New Roman"/>
                    </w:rPr>
                  </w:pPr>
                  <w:r w:rsidRPr="00885ADA">
                    <w:rPr>
                      <w:rFonts w:cs="Times New Roman"/>
                    </w:rPr>
                    <w:lastRenderedPageBreak/>
                    <w:t>John</w:t>
                  </w:r>
                </w:p>
              </w:tc>
              <w:tc>
                <w:tcPr>
                  <w:tcW w:w="2126" w:type="dxa"/>
                </w:tcPr>
                <w:p w14:paraId="637688B4" w14:textId="634D9455" w:rsidR="006C7491" w:rsidRPr="00885ADA" w:rsidRDefault="003A3411" w:rsidP="000D5D5E">
                  <w:pPr>
                    <w:jc w:val="center"/>
                    <w:rPr>
                      <w:rFonts w:cs="Times New Roman"/>
                    </w:rPr>
                  </w:pPr>
                  <w:r w:rsidRPr="00885ADA">
                    <w:rPr>
                      <w:rFonts w:cs="Times New Roman"/>
                    </w:rPr>
                    <w:t>Analytical</w:t>
                  </w:r>
                  <w:r w:rsidR="00C46F10" w:rsidRPr="00885ADA">
                    <w:rPr>
                      <w:rFonts w:cs="Times New Roman"/>
                    </w:rPr>
                    <w:t xml:space="preserve"> skill </w:t>
                  </w:r>
                </w:p>
              </w:tc>
              <w:tc>
                <w:tcPr>
                  <w:tcW w:w="4794" w:type="dxa"/>
                </w:tcPr>
                <w:p w14:paraId="55675321" w14:textId="4DC596E3" w:rsidR="006C7491" w:rsidRPr="00885ADA" w:rsidRDefault="003A3411" w:rsidP="000D5D5E">
                  <w:pPr>
                    <w:rPr>
                      <w:rFonts w:cs="Times New Roman"/>
                    </w:rPr>
                  </w:pPr>
                  <w:r w:rsidRPr="00885ADA">
                    <w:rPr>
                      <w:rFonts w:cs="Times New Roman"/>
                    </w:rPr>
                    <w:t xml:space="preserve">Interpreting the numbers to achieve the business outcomes with the Data Analytics can help to undertake effective business decisions. </w:t>
                  </w:r>
                </w:p>
              </w:tc>
            </w:tr>
            <w:tr w:rsidR="006C7491" w:rsidRPr="00885ADA" w14:paraId="31F47DC8" w14:textId="77777777" w:rsidTr="001353F2">
              <w:tc>
                <w:tcPr>
                  <w:tcW w:w="1870" w:type="dxa"/>
                </w:tcPr>
                <w:p w14:paraId="5C5F9051" w14:textId="6F44C5F2" w:rsidR="006C7491" w:rsidRPr="00885ADA" w:rsidRDefault="00C46F10" w:rsidP="000D5D5E">
                  <w:pPr>
                    <w:jc w:val="center"/>
                    <w:rPr>
                      <w:rFonts w:cs="Times New Roman"/>
                    </w:rPr>
                  </w:pPr>
                  <w:r w:rsidRPr="00885ADA">
                    <w:rPr>
                      <w:rFonts w:cs="Times New Roman"/>
                    </w:rPr>
                    <w:t>George</w:t>
                  </w:r>
                </w:p>
              </w:tc>
              <w:tc>
                <w:tcPr>
                  <w:tcW w:w="2126" w:type="dxa"/>
                </w:tcPr>
                <w:p w14:paraId="59306C6F" w14:textId="62D9A647" w:rsidR="006C7491" w:rsidRPr="00885ADA" w:rsidRDefault="00C46F10" w:rsidP="000D5D5E">
                  <w:pPr>
                    <w:rPr>
                      <w:rFonts w:cs="Times New Roman"/>
                    </w:rPr>
                  </w:pPr>
                  <w:r w:rsidRPr="00885ADA">
                    <w:rPr>
                      <w:rFonts w:cs="Times New Roman"/>
                    </w:rPr>
                    <w:t xml:space="preserve">Organising skill </w:t>
                  </w:r>
                </w:p>
              </w:tc>
              <w:tc>
                <w:tcPr>
                  <w:tcW w:w="4794" w:type="dxa"/>
                </w:tcPr>
                <w:p w14:paraId="31BCC594" w14:textId="7E944359" w:rsidR="006C7491" w:rsidRPr="00885ADA" w:rsidRDefault="00C46F10" w:rsidP="000D5D5E">
                  <w:pPr>
                    <w:rPr>
                      <w:rFonts w:cs="Times New Roman"/>
                    </w:rPr>
                  </w:pPr>
                  <w:r w:rsidRPr="00885ADA">
                    <w:rPr>
                      <w:rFonts w:cs="Times New Roman"/>
                    </w:rPr>
                    <w:t xml:space="preserve">The people management skill and administrative decisions can help to achieve the desired organisational productivity. </w:t>
                  </w:r>
                </w:p>
              </w:tc>
            </w:tr>
            <w:tr w:rsidR="00A73017" w:rsidRPr="00885ADA" w14:paraId="6DA4435F" w14:textId="77777777" w:rsidTr="001353F2">
              <w:tc>
                <w:tcPr>
                  <w:tcW w:w="1870" w:type="dxa"/>
                </w:tcPr>
                <w:p w14:paraId="0050CC03" w14:textId="43F82D6D" w:rsidR="00A73017" w:rsidRPr="00885ADA" w:rsidRDefault="00A72C57" w:rsidP="000D5D5E">
                  <w:pPr>
                    <w:jc w:val="center"/>
                    <w:rPr>
                      <w:rFonts w:cs="Times New Roman"/>
                    </w:rPr>
                  </w:pPr>
                  <w:r w:rsidRPr="00885ADA">
                    <w:rPr>
                      <w:rFonts w:cs="Times New Roman"/>
                    </w:rPr>
                    <w:t>Enrique</w:t>
                  </w:r>
                </w:p>
              </w:tc>
              <w:tc>
                <w:tcPr>
                  <w:tcW w:w="2126" w:type="dxa"/>
                </w:tcPr>
                <w:p w14:paraId="36AF4471" w14:textId="7D924A2F" w:rsidR="00A73017" w:rsidRPr="00885ADA" w:rsidRDefault="00A72C57" w:rsidP="000D5D5E">
                  <w:pPr>
                    <w:rPr>
                      <w:rFonts w:cs="Times New Roman"/>
                    </w:rPr>
                  </w:pPr>
                  <w:r w:rsidRPr="00885ADA">
                    <w:rPr>
                      <w:rFonts w:cs="Times New Roman"/>
                    </w:rPr>
                    <w:t xml:space="preserve">Teamworking skill </w:t>
                  </w:r>
                </w:p>
              </w:tc>
              <w:tc>
                <w:tcPr>
                  <w:tcW w:w="4794" w:type="dxa"/>
                </w:tcPr>
                <w:p w14:paraId="7CE1631D" w14:textId="669A2E71" w:rsidR="00A73017" w:rsidRPr="00885ADA" w:rsidRDefault="000D5D5E" w:rsidP="000D5D5E">
                  <w:pPr>
                    <w:rPr>
                      <w:rFonts w:cs="Times New Roman"/>
                    </w:rPr>
                  </w:pPr>
                  <w:r w:rsidRPr="00885ADA">
                    <w:rPr>
                      <w:rFonts w:cs="Times New Roman"/>
                    </w:rPr>
                    <w:t>The collaboration among the functional units of the business by integrating the activities can help to access the real-time information flow</w:t>
                  </w:r>
                </w:p>
              </w:tc>
            </w:tr>
            <w:bookmarkEnd w:id="2"/>
          </w:tbl>
          <w:p w14:paraId="562F82F1" w14:textId="279F543B" w:rsidR="009E45D5" w:rsidRPr="00E82B94" w:rsidRDefault="009E45D5" w:rsidP="000D5D5E">
            <w:pPr>
              <w:rPr>
                <w:rFonts w:ascii="Arial" w:hAnsi="Arial" w:cs="Arial"/>
                <w:i/>
                <w:iCs/>
                <w:sz w:val="20"/>
                <w:szCs w:val="20"/>
              </w:rPr>
            </w:pPr>
          </w:p>
        </w:tc>
      </w:tr>
    </w:tbl>
    <w:p w14:paraId="6793D8E0" w14:textId="77777777" w:rsidR="00E82B94" w:rsidRDefault="00E82B94" w:rsidP="000D5D5E"/>
    <w:p w14:paraId="7863E2A8" w14:textId="77777777" w:rsidR="00A44A0A" w:rsidRDefault="00A44A0A" w:rsidP="000D5D5E"/>
    <w:tbl>
      <w:tblPr>
        <w:tblStyle w:val="GridTable6Colorful"/>
        <w:tblW w:w="0" w:type="auto"/>
        <w:tblLook w:val="04A0" w:firstRow="1" w:lastRow="0" w:firstColumn="1" w:lastColumn="0" w:noHBand="0" w:noVBand="1"/>
      </w:tblPr>
      <w:tblGrid>
        <w:gridCol w:w="9016"/>
      </w:tblGrid>
      <w:tr w:rsidR="009E45D5"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6AECA740" w:rsidR="006E7C96" w:rsidRPr="00E82B94" w:rsidRDefault="009E45D5" w:rsidP="000D5D5E">
            <w:pPr>
              <w:rPr>
                <w:rFonts w:ascii="Arial" w:hAnsi="Arial" w:cs="Arial"/>
              </w:rPr>
            </w:pPr>
            <w:r w:rsidRPr="00E82B94">
              <w:rPr>
                <w:rFonts w:ascii="Arial" w:hAnsi="Arial" w:cs="Arial"/>
              </w:rPr>
              <w:t>MARKETING</w:t>
            </w:r>
            <w:r w:rsidR="006E7C96" w:rsidRPr="00E82B94">
              <w:rPr>
                <w:rFonts w:ascii="Arial" w:hAnsi="Arial" w:cs="Arial"/>
              </w:rPr>
              <w:t xml:space="preserve">: </w:t>
            </w:r>
          </w:p>
          <w:p w14:paraId="4C18433B" w14:textId="77777777" w:rsidR="009E45D5" w:rsidRDefault="009E45D5" w:rsidP="000D5D5E">
            <w:pPr>
              <w:rPr>
                <w:b w:val="0"/>
                <w:bCs w:val="0"/>
              </w:rPr>
            </w:pPr>
          </w:p>
          <w:p w14:paraId="48A30480" w14:textId="03FBBCFA" w:rsidR="006E7C96" w:rsidRDefault="006E7C96" w:rsidP="00885ADA">
            <w:pPr>
              <w:rPr>
                <w:b w:val="0"/>
                <w:bCs w:val="0"/>
              </w:rPr>
            </w:pPr>
            <w:r w:rsidRPr="00E82B94">
              <w:t xml:space="preserve">Product: </w:t>
            </w:r>
            <w:r w:rsidR="00885ADA" w:rsidRPr="00885ADA">
              <w:rPr>
                <w:b w:val="0"/>
                <w:bCs w:val="0"/>
              </w:rPr>
              <w:t>The proposed business idea is to introduce ‘</w:t>
            </w:r>
            <w:r w:rsidR="00885ADA" w:rsidRPr="00885ADA">
              <w:rPr>
                <w:b w:val="0"/>
                <w:bCs w:val="0"/>
                <w:i/>
                <w:iCs/>
              </w:rPr>
              <w:t>Uber Eats in Bulgaria’</w:t>
            </w:r>
            <w:r w:rsidR="00885ADA" w:rsidRPr="00885ADA">
              <w:rPr>
                <w:b w:val="0"/>
                <w:bCs w:val="0"/>
              </w:rPr>
              <w:t>. The three-sided marketplace business model of Uber Eats that will connect the restaurant, customer and delivery partner from the Uber Eats platform. The customer will explore the dishes/restaurants from the mobile app and place the orders. The orders will be processed by the selected restaurant and then the delivery partner of Uber will collect the order from the restaurant and conduct the delivery to the customer.</w:t>
            </w:r>
            <w:r w:rsidR="00885ADA">
              <w:t xml:space="preserve"> </w:t>
            </w:r>
          </w:p>
          <w:p w14:paraId="6B8D7013" w14:textId="77777777" w:rsidR="00885ADA" w:rsidRPr="00885ADA" w:rsidRDefault="00885ADA" w:rsidP="00885ADA">
            <w:pPr>
              <w:rPr>
                <w:b w:val="0"/>
                <w:bCs w:val="0"/>
              </w:rPr>
            </w:pPr>
          </w:p>
          <w:p w14:paraId="310B0D03" w14:textId="4D8BE483" w:rsidR="00885ADA" w:rsidRPr="00885ADA" w:rsidRDefault="006E7C96" w:rsidP="00885ADA">
            <w:pPr>
              <w:rPr>
                <w:b w:val="0"/>
                <w:bCs w:val="0"/>
              </w:rPr>
            </w:pPr>
            <w:r w:rsidRPr="00E82B94">
              <w:t xml:space="preserve">Price: </w:t>
            </w:r>
            <w:r w:rsidR="00885ADA" w:rsidRPr="00885ADA">
              <w:rPr>
                <w:b w:val="0"/>
                <w:bCs w:val="0"/>
              </w:rPr>
              <w:t>The pricing is the only element in the marketing mix that supports to generate revenue of the organisation. In the current business perspective, Uber Eats will emphasise to the ‘market penetration’ pricing objective to attract the people in the business introduction phase. Under the ‘market penetration’ pricing objective, the price of the product/service will be low for enticing the customer with the new products/services</w:t>
            </w:r>
            <w:r w:rsidR="00AB5AF6">
              <w:rPr>
                <w:b w:val="0"/>
                <w:bCs w:val="0"/>
              </w:rPr>
              <w:t xml:space="preserve"> </w:t>
            </w:r>
            <w:sdt>
              <w:sdtPr>
                <w:id w:val="350849780"/>
                <w:citation/>
              </w:sdtPr>
              <w:sdtEndPr/>
              <w:sdtContent>
                <w:r w:rsidR="00AB5AF6" w:rsidRPr="00AB5AF6">
                  <w:fldChar w:fldCharType="begin"/>
                </w:r>
                <w:r w:rsidR="00AB5AF6" w:rsidRPr="00AB5AF6">
                  <w:rPr>
                    <w:b w:val="0"/>
                    <w:bCs w:val="0"/>
                    <w:lang w:val="en-US"/>
                  </w:rPr>
                  <w:instrText xml:space="preserve"> CITATION Bra15 \l 1033 </w:instrText>
                </w:r>
                <w:r w:rsidR="00AB5AF6" w:rsidRPr="00AB5AF6">
                  <w:fldChar w:fldCharType="separate"/>
                </w:r>
                <w:r w:rsidR="00AB5AF6" w:rsidRPr="00AB5AF6">
                  <w:rPr>
                    <w:b w:val="0"/>
                    <w:bCs w:val="0"/>
                    <w:noProof/>
                    <w:lang w:val="en-US"/>
                  </w:rPr>
                  <w:t>(Brassington, 2019)</w:t>
                </w:r>
                <w:r w:rsidR="00AB5AF6" w:rsidRPr="00AB5AF6">
                  <w:fldChar w:fldCharType="end"/>
                </w:r>
              </w:sdtContent>
            </w:sdt>
            <w:r w:rsidR="00885ADA" w:rsidRPr="00AB5AF6">
              <w:rPr>
                <w:b w:val="0"/>
                <w:bCs w:val="0"/>
              </w:rPr>
              <w:t>.</w:t>
            </w:r>
            <w:r w:rsidR="00885ADA" w:rsidRPr="00885ADA">
              <w:rPr>
                <w:b w:val="0"/>
                <w:bCs w:val="0"/>
              </w:rPr>
              <w:t xml:space="preserve"> </w:t>
            </w:r>
          </w:p>
          <w:p w14:paraId="03517B40" w14:textId="67F1EE8F" w:rsidR="006E7C96" w:rsidRDefault="006E7C96" w:rsidP="000D5D5E"/>
          <w:p w14:paraId="36107CE6" w14:textId="3DE20831" w:rsidR="00885ADA" w:rsidRDefault="006E7C96" w:rsidP="00885ADA">
            <w:r w:rsidRPr="00E82B94">
              <w:t xml:space="preserve">Promotional Mix: </w:t>
            </w:r>
            <w:r w:rsidR="00885ADA" w:rsidRPr="00885ADA">
              <w:rPr>
                <w:b w:val="0"/>
                <w:bCs w:val="0"/>
              </w:rPr>
              <w:t xml:space="preserve">The basic objective of the business promotion is to create awareness of the new service of Uber Eats in Bulgaria. Firstly, the business will select the social media platforms like Facebook and Instagram to promote their business and also to inform the people about the introduction of the service in Bulgaria. Secondly, the proposed business will utilise the ‘sales promotion’ techniques to boost the people in towards purchase consideration. The sales promotion can create hedonic effect in the mind of the customers and helps to increase the sales turnover of the business. </w:t>
            </w:r>
          </w:p>
          <w:p w14:paraId="51A25ACA" w14:textId="5C81D1BF" w:rsidR="006E7C96" w:rsidRPr="00E82B94" w:rsidRDefault="006E7C96" w:rsidP="000D5D5E"/>
          <w:p w14:paraId="2476766D" w14:textId="6CD4D0C5" w:rsidR="009E45D5" w:rsidRPr="00885ADA" w:rsidRDefault="006E7C96" w:rsidP="00885ADA">
            <w:pPr>
              <w:rPr>
                <w:b w:val="0"/>
                <w:bCs w:val="0"/>
              </w:rPr>
            </w:pPr>
            <w:r w:rsidRPr="00E82B94">
              <w:t xml:space="preserve">Place (Distribution strategy): </w:t>
            </w:r>
            <w:r w:rsidR="00885ADA" w:rsidRPr="00885ADA">
              <w:rPr>
                <w:b w:val="0"/>
                <w:bCs w:val="0"/>
              </w:rPr>
              <w:t>The service of the Uber Eats can be taken only from the mobile app. The customers have to create an online account with Uber Eats for accessing the services. Uber Eats will enhance the reach and availbality of the service gradually in Bulgaria</w:t>
            </w:r>
          </w:p>
        </w:tc>
      </w:tr>
    </w:tbl>
    <w:p w14:paraId="3BCE3D51" w14:textId="77777777" w:rsidR="00A44A0A" w:rsidRDefault="00A44A0A" w:rsidP="000D5D5E"/>
    <w:tbl>
      <w:tblPr>
        <w:tblStyle w:val="GridTable6Colorful"/>
        <w:tblW w:w="0" w:type="auto"/>
        <w:tblLook w:val="04A0" w:firstRow="1" w:lastRow="0" w:firstColumn="1" w:lastColumn="0" w:noHBand="0" w:noVBand="1"/>
      </w:tblPr>
      <w:tblGrid>
        <w:gridCol w:w="9016"/>
      </w:tblGrid>
      <w:tr w:rsidR="009E45D5"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0D5D5E">
            <w:pPr>
              <w:rPr>
                <w:b w:val="0"/>
                <w:bCs w:val="0"/>
              </w:rPr>
            </w:pPr>
            <w:r>
              <w:t xml:space="preserve">FINANCIALS </w:t>
            </w:r>
          </w:p>
          <w:p w14:paraId="12680795" w14:textId="3BF7874B" w:rsidR="00A55697" w:rsidRDefault="00A55697" w:rsidP="000D5D5E">
            <w:pPr>
              <w:rPr>
                <w:b w:val="0"/>
                <w:bCs w:val="0"/>
              </w:rPr>
            </w:pPr>
          </w:p>
          <w:p w14:paraId="220E0983" w14:textId="7B66AB09" w:rsidR="00A55697" w:rsidRDefault="00A55697" w:rsidP="000D5D5E">
            <w:pPr>
              <w:rPr>
                <w:b w:val="0"/>
                <w:bCs w:val="0"/>
              </w:rPr>
            </w:pPr>
            <w:r>
              <w:t>Sources of funds: where would you be getting funds from?</w:t>
            </w:r>
          </w:p>
          <w:p w14:paraId="0521C785" w14:textId="3067D3B8" w:rsidR="00A55697" w:rsidRDefault="00E71655" w:rsidP="000D5D5E">
            <w:pPr>
              <w:rPr>
                <w:b w:val="0"/>
                <w:bCs w:val="0"/>
              </w:rPr>
            </w:pPr>
            <w:r>
              <w:rPr>
                <w:b w:val="0"/>
                <w:bCs w:val="0"/>
              </w:rPr>
              <w:t xml:space="preserve">With respect to Uber Eats staring its business Bulgaria, the main source of fund for the company shall be </w:t>
            </w:r>
            <w:r w:rsidR="000738F7">
              <w:rPr>
                <w:b w:val="0"/>
                <w:bCs w:val="0"/>
              </w:rPr>
              <w:t xml:space="preserve">retained earnings as well as bank loan. It is </w:t>
            </w:r>
            <w:r w:rsidR="00214247">
              <w:rPr>
                <w:b w:val="0"/>
                <w:bCs w:val="0"/>
              </w:rPr>
              <w:t>important</w:t>
            </w:r>
            <w:r w:rsidR="000738F7">
              <w:rPr>
                <w:b w:val="0"/>
                <w:bCs w:val="0"/>
              </w:rPr>
              <w:t xml:space="preserve"> to understand that Uber Eats has been doing </w:t>
            </w:r>
            <w:r w:rsidR="00214247">
              <w:rPr>
                <w:b w:val="0"/>
                <w:bCs w:val="0"/>
              </w:rPr>
              <w:t>business</w:t>
            </w:r>
            <w:r w:rsidR="000738F7">
              <w:rPr>
                <w:b w:val="0"/>
                <w:bCs w:val="0"/>
              </w:rPr>
              <w:t xml:space="preserve"> for quite a few </w:t>
            </w:r>
            <w:r w:rsidR="00214247">
              <w:rPr>
                <w:b w:val="0"/>
                <w:bCs w:val="0"/>
              </w:rPr>
              <w:t>years</w:t>
            </w:r>
            <w:r w:rsidR="000738F7">
              <w:rPr>
                <w:b w:val="0"/>
                <w:bCs w:val="0"/>
              </w:rPr>
              <w:t xml:space="preserve"> </w:t>
            </w:r>
            <w:r w:rsidR="00214247">
              <w:rPr>
                <w:b w:val="0"/>
                <w:bCs w:val="0"/>
              </w:rPr>
              <w:t>within</w:t>
            </w:r>
            <w:r w:rsidR="000738F7">
              <w:rPr>
                <w:b w:val="0"/>
                <w:bCs w:val="0"/>
              </w:rPr>
              <w:t xml:space="preserve"> the UK due to which they possess </w:t>
            </w:r>
            <w:r w:rsidR="00F639F8">
              <w:rPr>
                <w:b w:val="0"/>
                <w:bCs w:val="0"/>
              </w:rPr>
              <w:t>signifi</w:t>
            </w:r>
            <w:r w:rsidR="00214247">
              <w:rPr>
                <w:b w:val="0"/>
                <w:bCs w:val="0"/>
              </w:rPr>
              <w:t>c</w:t>
            </w:r>
            <w:r w:rsidR="00F639F8">
              <w:rPr>
                <w:b w:val="0"/>
                <w:bCs w:val="0"/>
              </w:rPr>
              <w:t>a</w:t>
            </w:r>
            <w:r w:rsidR="00214247">
              <w:rPr>
                <w:b w:val="0"/>
                <w:bCs w:val="0"/>
              </w:rPr>
              <w:t xml:space="preserve">nt </w:t>
            </w:r>
            <w:r w:rsidR="00F639F8">
              <w:rPr>
                <w:b w:val="0"/>
                <w:bCs w:val="0"/>
              </w:rPr>
              <w:t>retained</w:t>
            </w:r>
            <w:r w:rsidR="00214247">
              <w:rPr>
                <w:b w:val="0"/>
                <w:bCs w:val="0"/>
              </w:rPr>
              <w:t xml:space="preserve"> earnings. Now the </w:t>
            </w:r>
            <w:r w:rsidR="00F639F8">
              <w:rPr>
                <w:b w:val="0"/>
                <w:bCs w:val="0"/>
              </w:rPr>
              <w:t>main</w:t>
            </w:r>
            <w:r w:rsidR="00214247">
              <w:rPr>
                <w:b w:val="0"/>
                <w:bCs w:val="0"/>
              </w:rPr>
              <w:t xml:space="preserve"> purpose of retained earnings generally remains to reinvest that in the </w:t>
            </w:r>
            <w:r w:rsidR="00F639F8">
              <w:rPr>
                <w:b w:val="0"/>
                <w:bCs w:val="0"/>
              </w:rPr>
              <w:t>business</w:t>
            </w:r>
            <w:r w:rsidR="00214247">
              <w:rPr>
                <w:b w:val="0"/>
                <w:bCs w:val="0"/>
              </w:rPr>
              <w:t>. Hen</w:t>
            </w:r>
            <w:r w:rsidR="00F639F8">
              <w:rPr>
                <w:b w:val="0"/>
                <w:bCs w:val="0"/>
              </w:rPr>
              <w:t>c</w:t>
            </w:r>
            <w:r w:rsidR="00214247">
              <w:rPr>
                <w:b w:val="0"/>
                <w:bCs w:val="0"/>
              </w:rPr>
              <w:t>e this will be the appro</w:t>
            </w:r>
            <w:r w:rsidR="00F639F8">
              <w:rPr>
                <w:b w:val="0"/>
                <w:bCs w:val="0"/>
              </w:rPr>
              <w:t>pr</w:t>
            </w:r>
            <w:r w:rsidR="00214247">
              <w:rPr>
                <w:b w:val="0"/>
                <w:bCs w:val="0"/>
              </w:rPr>
              <w:t xml:space="preserve">iate </w:t>
            </w:r>
            <w:r w:rsidR="00F639F8">
              <w:rPr>
                <w:b w:val="0"/>
                <w:bCs w:val="0"/>
              </w:rPr>
              <w:t>opportunity</w:t>
            </w:r>
            <w:r w:rsidR="00214247">
              <w:rPr>
                <w:b w:val="0"/>
                <w:bCs w:val="0"/>
              </w:rPr>
              <w:t xml:space="preserve"> for Uber Eats to </w:t>
            </w:r>
            <w:r w:rsidR="00F639F8">
              <w:rPr>
                <w:b w:val="0"/>
                <w:bCs w:val="0"/>
              </w:rPr>
              <w:t>at least</w:t>
            </w:r>
            <w:r w:rsidR="00214247">
              <w:rPr>
                <w:b w:val="0"/>
                <w:bCs w:val="0"/>
              </w:rPr>
              <w:t xml:space="preserve"> use 30% of their retained earnings in starting their business in Bulgaria, making retained </w:t>
            </w:r>
            <w:r w:rsidR="00F639F8">
              <w:rPr>
                <w:b w:val="0"/>
                <w:bCs w:val="0"/>
              </w:rPr>
              <w:t>earnings</w:t>
            </w:r>
            <w:r w:rsidR="00214247">
              <w:rPr>
                <w:b w:val="0"/>
                <w:bCs w:val="0"/>
              </w:rPr>
              <w:t xml:space="preserve"> one of the most </w:t>
            </w:r>
            <w:r w:rsidR="00F639F8">
              <w:rPr>
                <w:b w:val="0"/>
                <w:bCs w:val="0"/>
              </w:rPr>
              <w:t>important</w:t>
            </w:r>
            <w:r w:rsidR="00214247">
              <w:rPr>
                <w:b w:val="0"/>
                <w:bCs w:val="0"/>
              </w:rPr>
              <w:t xml:space="preserve"> funding source of </w:t>
            </w:r>
            <w:r w:rsidR="00F639F8">
              <w:rPr>
                <w:b w:val="0"/>
                <w:bCs w:val="0"/>
              </w:rPr>
              <w:t>business</w:t>
            </w:r>
            <w:r w:rsidR="00214247">
              <w:rPr>
                <w:b w:val="0"/>
                <w:bCs w:val="0"/>
              </w:rPr>
              <w:t xml:space="preserve">. Other than this, the rest 70% amount required for setting up the </w:t>
            </w:r>
            <w:r w:rsidR="00F639F8">
              <w:rPr>
                <w:b w:val="0"/>
                <w:bCs w:val="0"/>
              </w:rPr>
              <w:t>business</w:t>
            </w:r>
            <w:r w:rsidR="00214247">
              <w:rPr>
                <w:b w:val="0"/>
                <w:bCs w:val="0"/>
              </w:rPr>
              <w:t xml:space="preserve"> shall be </w:t>
            </w:r>
            <w:r w:rsidR="00F639F8">
              <w:rPr>
                <w:b w:val="0"/>
                <w:bCs w:val="0"/>
              </w:rPr>
              <w:t xml:space="preserve">sourced by taking loan from </w:t>
            </w:r>
            <w:r w:rsidR="00AD079F">
              <w:rPr>
                <w:b w:val="0"/>
                <w:bCs w:val="0"/>
              </w:rPr>
              <w:t>the</w:t>
            </w:r>
            <w:r w:rsidR="00F639F8">
              <w:rPr>
                <w:b w:val="0"/>
                <w:bCs w:val="0"/>
              </w:rPr>
              <w:t xml:space="preserve"> bank, which shall be </w:t>
            </w:r>
            <w:r w:rsidR="00AD079F">
              <w:rPr>
                <w:b w:val="0"/>
                <w:bCs w:val="0"/>
              </w:rPr>
              <w:t>repaid</w:t>
            </w:r>
            <w:r w:rsidR="00F639F8">
              <w:rPr>
                <w:b w:val="0"/>
                <w:bCs w:val="0"/>
              </w:rPr>
              <w:t xml:space="preserve"> in instalments as per the interest rate of the bank. Hence the main sources of funds for the </w:t>
            </w:r>
            <w:r w:rsidR="00AD079F">
              <w:rPr>
                <w:b w:val="0"/>
                <w:bCs w:val="0"/>
              </w:rPr>
              <w:t>business</w:t>
            </w:r>
            <w:r w:rsidR="00F639F8">
              <w:rPr>
                <w:b w:val="0"/>
                <w:bCs w:val="0"/>
              </w:rPr>
              <w:t xml:space="preserve"> remains at bank loan and </w:t>
            </w:r>
            <w:r w:rsidR="00AD079F">
              <w:rPr>
                <w:b w:val="0"/>
                <w:bCs w:val="0"/>
              </w:rPr>
              <w:t>retained earnings.</w:t>
            </w:r>
          </w:p>
          <w:p w14:paraId="3E141CA7" w14:textId="60001720" w:rsidR="00A55697" w:rsidRDefault="00A55697" w:rsidP="000D5D5E">
            <w:pPr>
              <w:rPr>
                <w:b w:val="0"/>
                <w:bCs w:val="0"/>
              </w:rPr>
            </w:pPr>
            <w:r w:rsidRPr="00A55697">
              <w:t>Use of funds</w:t>
            </w:r>
          </w:p>
          <w:p w14:paraId="7E8404E2" w14:textId="1420263E" w:rsidR="00A55697" w:rsidRDefault="00AD079F" w:rsidP="000D5D5E">
            <w:pPr>
              <w:rPr>
                <w:b w:val="0"/>
                <w:bCs w:val="0"/>
              </w:rPr>
            </w:pPr>
            <w:r>
              <w:rPr>
                <w:b w:val="0"/>
                <w:bCs w:val="0"/>
              </w:rPr>
              <w:t xml:space="preserve">The following part shall be showing the total amount of profit Uber Eats is expected to earn after 6 months of its operation in </w:t>
            </w:r>
            <w:r w:rsidR="006E6346">
              <w:rPr>
                <w:b w:val="0"/>
                <w:bCs w:val="0"/>
              </w:rPr>
              <w:t>Bulgaria. The detailed analysis of the costs distribution and expected profit is provided below.</w:t>
            </w:r>
          </w:p>
          <w:tbl>
            <w:tblPr>
              <w:tblStyle w:val="TableGrid"/>
              <w:tblW w:w="0" w:type="auto"/>
              <w:tblLook w:val="04A0" w:firstRow="1" w:lastRow="0" w:firstColumn="1" w:lastColumn="0" w:noHBand="0" w:noVBand="1"/>
            </w:tblPr>
            <w:tblGrid>
              <w:gridCol w:w="1585"/>
              <w:gridCol w:w="1209"/>
              <w:gridCol w:w="1208"/>
              <w:gridCol w:w="1208"/>
              <w:gridCol w:w="1208"/>
              <w:gridCol w:w="1164"/>
              <w:gridCol w:w="1208"/>
            </w:tblGrid>
            <w:tr w:rsidR="00A55697" w14:paraId="5FDE51C6" w14:textId="77777777" w:rsidTr="00A55697">
              <w:tc>
                <w:tcPr>
                  <w:tcW w:w="1954" w:type="dxa"/>
                </w:tcPr>
                <w:p w14:paraId="4786A429" w14:textId="7245E6EC" w:rsidR="00A55697" w:rsidRDefault="00A55697" w:rsidP="000D5D5E"/>
              </w:tc>
              <w:tc>
                <w:tcPr>
                  <w:tcW w:w="1985" w:type="dxa"/>
                </w:tcPr>
                <w:p w14:paraId="1354888C" w14:textId="3C352FE8" w:rsidR="00A55697" w:rsidRDefault="00A55697" w:rsidP="000D5D5E">
                  <w:r>
                    <w:t>Month 1</w:t>
                  </w:r>
                </w:p>
              </w:tc>
              <w:tc>
                <w:tcPr>
                  <w:tcW w:w="1985" w:type="dxa"/>
                </w:tcPr>
                <w:p w14:paraId="2D07198F" w14:textId="06F45150" w:rsidR="00A55697" w:rsidRDefault="00A55697" w:rsidP="000D5D5E">
                  <w:r>
                    <w:t>Month 2</w:t>
                  </w:r>
                </w:p>
              </w:tc>
              <w:tc>
                <w:tcPr>
                  <w:tcW w:w="1985" w:type="dxa"/>
                </w:tcPr>
                <w:p w14:paraId="046C4D5B" w14:textId="3F52F1A3" w:rsidR="00A55697" w:rsidRDefault="00A55697" w:rsidP="000D5D5E">
                  <w:r>
                    <w:t>Month 3</w:t>
                  </w:r>
                </w:p>
              </w:tc>
              <w:tc>
                <w:tcPr>
                  <w:tcW w:w="1985" w:type="dxa"/>
                </w:tcPr>
                <w:p w14:paraId="49E05DB2" w14:textId="753D13EE" w:rsidR="00A55697" w:rsidRDefault="00A55697" w:rsidP="000D5D5E">
                  <w:r>
                    <w:t>Month 4</w:t>
                  </w:r>
                </w:p>
              </w:tc>
              <w:tc>
                <w:tcPr>
                  <w:tcW w:w="1843" w:type="dxa"/>
                </w:tcPr>
                <w:p w14:paraId="4FCC50E9" w14:textId="5F05CCBE" w:rsidR="00A55697" w:rsidRDefault="00A55697" w:rsidP="000D5D5E">
                  <w:r>
                    <w:t>Month 5</w:t>
                  </w:r>
                </w:p>
              </w:tc>
              <w:tc>
                <w:tcPr>
                  <w:tcW w:w="1985" w:type="dxa"/>
                </w:tcPr>
                <w:p w14:paraId="3F775400" w14:textId="4C8A96A5" w:rsidR="00A55697" w:rsidRDefault="00A55697" w:rsidP="000D5D5E">
                  <w:r>
                    <w:t>Month 6</w:t>
                  </w:r>
                </w:p>
              </w:tc>
            </w:tr>
            <w:tr w:rsidR="00A55697" w14:paraId="02F83179" w14:textId="77777777" w:rsidTr="00A55697">
              <w:tc>
                <w:tcPr>
                  <w:tcW w:w="1954" w:type="dxa"/>
                </w:tcPr>
                <w:p w14:paraId="455CC773" w14:textId="2716FE46" w:rsidR="00A55697" w:rsidRPr="00733873" w:rsidRDefault="00C25C19" w:rsidP="000D5D5E">
                  <w:pPr>
                    <w:rPr>
                      <w:b/>
                      <w:bCs/>
                    </w:rPr>
                  </w:pPr>
                  <w:r>
                    <w:rPr>
                      <w:b/>
                      <w:bCs/>
                    </w:rPr>
                    <w:t xml:space="preserve">A: </w:t>
                  </w:r>
                  <w:r w:rsidR="00A55697" w:rsidRPr="00733873">
                    <w:rPr>
                      <w:b/>
                      <w:bCs/>
                    </w:rPr>
                    <w:t>Revenue (from your operations and marketing section)</w:t>
                  </w:r>
                </w:p>
              </w:tc>
              <w:tc>
                <w:tcPr>
                  <w:tcW w:w="1985" w:type="dxa"/>
                </w:tcPr>
                <w:p w14:paraId="135C6D22" w14:textId="53E63793" w:rsidR="00A55697" w:rsidRDefault="00C511EE" w:rsidP="000D5D5E">
                  <w:r>
                    <w:rPr>
                      <w:rFonts w:cs="Times New Roman"/>
                    </w:rPr>
                    <w:t>£</w:t>
                  </w:r>
                  <w:r>
                    <w:t>100</w:t>
                  </w:r>
                </w:p>
              </w:tc>
              <w:tc>
                <w:tcPr>
                  <w:tcW w:w="1985" w:type="dxa"/>
                </w:tcPr>
                <w:p w14:paraId="5BD36979" w14:textId="330641B3" w:rsidR="00A55697" w:rsidRDefault="00C511EE" w:rsidP="000D5D5E">
                  <w:r>
                    <w:rPr>
                      <w:rFonts w:cs="Times New Roman"/>
                    </w:rPr>
                    <w:t>£</w:t>
                  </w:r>
                  <w:r>
                    <w:t>120</w:t>
                  </w:r>
                </w:p>
              </w:tc>
              <w:tc>
                <w:tcPr>
                  <w:tcW w:w="1985" w:type="dxa"/>
                </w:tcPr>
                <w:p w14:paraId="588222AB" w14:textId="12133E41" w:rsidR="00A55697" w:rsidRDefault="00C511EE" w:rsidP="000D5D5E">
                  <w:r>
                    <w:rPr>
                      <w:rFonts w:cs="Times New Roman"/>
                    </w:rPr>
                    <w:t>£</w:t>
                  </w:r>
                  <w:r>
                    <w:t>110</w:t>
                  </w:r>
                </w:p>
              </w:tc>
              <w:tc>
                <w:tcPr>
                  <w:tcW w:w="1985" w:type="dxa"/>
                </w:tcPr>
                <w:p w14:paraId="1378E08D" w14:textId="07480F5F" w:rsidR="00A55697" w:rsidRDefault="00C511EE" w:rsidP="000D5D5E">
                  <w:r>
                    <w:rPr>
                      <w:rFonts w:cs="Times New Roman"/>
                    </w:rPr>
                    <w:t>£</w:t>
                  </w:r>
                  <w:r>
                    <w:t>90</w:t>
                  </w:r>
                </w:p>
              </w:tc>
              <w:tc>
                <w:tcPr>
                  <w:tcW w:w="1843" w:type="dxa"/>
                </w:tcPr>
                <w:p w14:paraId="1F4B4051" w14:textId="7282551F" w:rsidR="00A55697" w:rsidRDefault="00C511EE" w:rsidP="000D5D5E">
                  <w:r>
                    <w:rPr>
                      <w:rFonts w:cs="Times New Roman"/>
                    </w:rPr>
                    <w:t>£</w:t>
                  </w:r>
                  <w:r>
                    <w:t>140</w:t>
                  </w:r>
                </w:p>
              </w:tc>
              <w:tc>
                <w:tcPr>
                  <w:tcW w:w="1985" w:type="dxa"/>
                </w:tcPr>
                <w:p w14:paraId="24EF14A8" w14:textId="0D088D83" w:rsidR="00A55697" w:rsidRDefault="00C511EE" w:rsidP="000D5D5E">
                  <w:r>
                    <w:rPr>
                      <w:rFonts w:cs="Times New Roman"/>
                    </w:rPr>
                    <w:t>£</w:t>
                  </w:r>
                  <w:r>
                    <w:t>130</w:t>
                  </w:r>
                </w:p>
              </w:tc>
            </w:tr>
            <w:tr w:rsidR="00A55697" w14:paraId="7BCA584A" w14:textId="77777777" w:rsidTr="00A55697">
              <w:tc>
                <w:tcPr>
                  <w:tcW w:w="1954" w:type="dxa"/>
                </w:tcPr>
                <w:p w14:paraId="6C47A725" w14:textId="33FD3416" w:rsidR="00A55697" w:rsidRPr="00733873" w:rsidRDefault="00A55697" w:rsidP="000D5D5E">
                  <w:pPr>
                    <w:rPr>
                      <w:b/>
                      <w:bCs/>
                    </w:rPr>
                  </w:pPr>
                  <w:r w:rsidRPr="00733873">
                    <w:rPr>
                      <w:b/>
                      <w:bCs/>
                    </w:rPr>
                    <w:t>Fixed Costs</w:t>
                  </w:r>
                </w:p>
                <w:p w14:paraId="358FA400" w14:textId="7B822F0A" w:rsidR="00A55697" w:rsidRPr="00733873" w:rsidRDefault="00733873" w:rsidP="000D5D5E">
                  <w:pPr>
                    <w:rPr>
                      <w:b/>
                      <w:bCs/>
                    </w:rPr>
                  </w:pPr>
                  <w:r>
                    <w:rPr>
                      <w:b/>
                      <w:bCs/>
                    </w:rPr>
                    <w:t>(List out your fixed costs)</w:t>
                  </w:r>
                </w:p>
                <w:p w14:paraId="49B667A3" w14:textId="77777777" w:rsidR="00A55697" w:rsidRPr="00733873" w:rsidRDefault="00A55697" w:rsidP="000D5D5E">
                  <w:pPr>
                    <w:rPr>
                      <w:b/>
                      <w:bCs/>
                    </w:rPr>
                  </w:pPr>
                </w:p>
                <w:p w14:paraId="611E0F02" w14:textId="77777777" w:rsidR="00A55697" w:rsidRDefault="00C511EE" w:rsidP="000D5D5E">
                  <w:pPr>
                    <w:rPr>
                      <w:b/>
                      <w:bCs/>
                    </w:rPr>
                  </w:pPr>
                  <w:r>
                    <w:rPr>
                      <w:b/>
                      <w:bCs/>
                    </w:rPr>
                    <w:t>- Insurance</w:t>
                  </w:r>
                </w:p>
                <w:p w14:paraId="1C2988D3" w14:textId="77777777" w:rsidR="00C511EE" w:rsidRDefault="00C511EE" w:rsidP="000D5D5E">
                  <w:pPr>
                    <w:rPr>
                      <w:b/>
                      <w:bCs/>
                    </w:rPr>
                  </w:pPr>
                  <w:r>
                    <w:rPr>
                      <w:b/>
                      <w:bCs/>
                    </w:rPr>
                    <w:t>- Advertising</w:t>
                  </w:r>
                </w:p>
                <w:p w14:paraId="4CC5B0E0" w14:textId="690F4935" w:rsidR="00C511EE" w:rsidRDefault="00C511EE" w:rsidP="000D5D5E">
                  <w:pPr>
                    <w:rPr>
                      <w:b/>
                      <w:bCs/>
                    </w:rPr>
                  </w:pPr>
                  <w:r>
                    <w:rPr>
                      <w:b/>
                      <w:bCs/>
                    </w:rPr>
                    <w:t>- Delivery Software</w:t>
                  </w:r>
                </w:p>
                <w:p w14:paraId="0A787782" w14:textId="3002BA35" w:rsidR="00C511EE" w:rsidRDefault="00C511EE" w:rsidP="000D5D5E">
                  <w:pPr>
                    <w:rPr>
                      <w:b/>
                      <w:bCs/>
                    </w:rPr>
                  </w:pPr>
                  <w:r>
                    <w:rPr>
                      <w:b/>
                      <w:bCs/>
                    </w:rPr>
                    <w:t xml:space="preserve">- Rent </w:t>
                  </w:r>
                </w:p>
                <w:p w14:paraId="7F3B757B" w14:textId="77777777" w:rsidR="00A55697" w:rsidRDefault="00C511EE" w:rsidP="00676E23">
                  <w:pPr>
                    <w:rPr>
                      <w:b/>
                      <w:bCs/>
                    </w:rPr>
                  </w:pPr>
                  <w:r>
                    <w:rPr>
                      <w:b/>
                      <w:bCs/>
                    </w:rPr>
                    <w:t>- Insulated Bags</w:t>
                  </w:r>
                </w:p>
                <w:p w14:paraId="5B9AFE06" w14:textId="77777777" w:rsidR="00A47781" w:rsidRDefault="00A47781" w:rsidP="00676E23">
                  <w:pPr>
                    <w:rPr>
                      <w:b/>
                      <w:bCs/>
                    </w:rPr>
                  </w:pPr>
                </w:p>
                <w:p w14:paraId="6EF40799" w14:textId="38259062" w:rsidR="00C25C19" w:rsidRPr="00733873" w:rsidRDefault="00C25C19" w:rsidP="00676E23">
                  <w:pPr>
                    <w:rPr>
                      <w:b/>
                      <w:bCs/>
                    </w:rPr>
                  </w:pPr>
                  <w:r>
                    <w:rPr>
                      <w:b/>
                      <w:bCs/>
                    </w:rPr>
                    <w:t>B: Total Fixed Costs</w:t>
                  </w:r>
                </w:p>
              </w:tc>
              <w:tc>
                <w:tcPr>
                  <w:tcW w:w="1985" w:type="dxa"/>
                </w:tcPr>
                <w:p w14:paraId="59A48D79" w14:textId="77777777" w:rsidR="00A55697" w:rsidRDefault="00A55697" w:rsidP="000D5D5E"/>
                <w:p w14:paraId="18D43313" w14:textId="77777777" w:rsidR="00334078" w:rsidRDefault="00334078" w:rsidP="000D5D5E"/>
                <w:p w14:paraId="1FB82AC2" w14:textId="77777777" w:rsidR="00334078" w:rsidRDefault="00334078" w:rsidP="000D5D5E"/>
                <w:p w14:paraId="774D198F" w14:textId="77777777" w:rsidR="00334078" w:rsidRDefault="00334078" w:rsidP="000D5D5E"/>
                <w:p w14:paraId="63DA6EEB" w14:textId="77777777" w:rsidR="00334078" w:rsidRDefault="00334078" w:rsidP="000D5D5E"/>
                <w:p w14:paraId="5A891D3D" w14:textId="77777777" w:rsidR="00334078" w:rsidRDefault="00334078" w:rsidP="000D5D5E">
                  <w:r>
                    <w:t>5</w:t>
                  </w:r>
                </w:p>
                <w:p w14:paraId="5933990E" w14:textId="71E1BFE1" w:rsidR="00334078" w:rsidRDefault="00676E23" w:rsidP="000D5D5E">
                  <w:r>
                    <w:t>3</w:t>
                  </w:r>
                </w:p>
                <w:p w14:paraId="2B839D82" w14:textId="7C8B13BE" w:rsidR="00334078" w:rsidRDefault="00676E23" w:rsidP="000D5D5E">
                  <w:r>
                    <w:t>8</w:t>
                  </w:r>
                </w:p>
                <w:p w14:paraId="733E3B85" w14:textId="77777777" w:rsidR="00334078" w:rsidRDefault="00334078" w:rsidP="000D5D5E"/>
                <w:p w14:paraId="357E5F78" w14:textId="74C015F7" w:rsidR="00334078" w:rsidRDefault="00C25C19" w:rsidP="000D5D5E">
                  <w:r>
                    <w:t>4</w:t>
                  </w:r>
                </w:p>
                <w:p w14:paraId="1420C7FC" w14:textId="77777777" w:rsidR="00334078" w:rsidRDefault="00676E23" w:rsidP="000D5D5E">
                  <w:r>
                    <w:t>6</w:t>
                  </w:r>
                </w:p>
                <w:p w14:paraId="48A4D3DB" w14:textId="77777777" w:rsidR="00C25C19" w:rsidRDefault="00C25C19" w:rsidP="000D5D5E"/>
                <w:p w14:paraId="6410233D" w14:textId="77777777" w:rsidR="00A47781" w:rsidRDefault="00A47781" w:rsidP="000D5D5E"/>
                <w:p w14:paraId="22D45D4A" w14:textId="29EED141" w:rsidR="00C25C19" w:rsidRDefault="00C25C19" w:rsidP="000D5D5E">
                  <w:r>
                    <w:t>26</w:t>
                  </w:r>
                </w:p>
              </w:tc>
              <w:tc>
                <w:tcPr>
                  <w:tcW w:w="1985" w:type="dxa"/>
                </w:tcPr>
                <w:p w14:paraId="5E1182E3" w14:textId="77777777" w:rsidR="00A55697" w:rsidRDefault="00A55697" w:rsidP="000D5D5E"/>
                <w:p w14:paraId="60D71681" w14:textId="77777777" w:rsidR="00334078" w:rsidRDefault="00334078" w:rsidP="000D5D5E"/>
                <w:p w14:paraId="36873D1D" w14:textId="77777777" w:rsidR="00334078" w:rsidRDefault="00334078" w:rsidP="000D5D5E"/>
                <w:p w14:paraId="7D404ABD" w14:textId="77777777" w:rsidR="00334078" w:rsidRDefault="00334078" w:rsidP="000D5D5E"/>
                <w:p w14:paraId="26802042" w14:textId="77777777" w:rsidR="00334078" w:rsidRDefault="00334078" w:rsidP="000D5D5E"/>
                <w:p w14:paraId="08BDBBBE" w14:textId="77777777" w:rsidR="00676E23" w:rsidRDefault="00676E23" w:rsidP="00676E23">
                  <w:r>
                    <w:t>5</w:t>
                  </w:r>
                </w:p>
                <w:p w14:paraId="71D813A1" w14:textId="77777777" w:rsidR="00676E23" w:rsidRDefault="00676E23" w:rsidP="00676E23">
                  <w:r>
                    <w:t>3</w:t>
                  </w:r>
                </w:p>
                <w:p w14:paraId="0975FCC1" w14:textId="77777777" w:rsidR="00676E23" w:rsidRDefault="00676E23" w:rsidP="00676E23">
                  <w:r>
                    <w:t>8</w:t>
                  </w:r>
                </w:p>
                <w:p w14:paraId="0E6E35EF" w14:textId="77777777" w:rsidR="00676E23" w:rsidRDefault="00676E23" w:rsidP="00676E23"/>
                <w:p w14:paraId="3517BFAE" w14:textId="0AF49B0B" w:rsidR="00676E23" w:rsidRDefault="00C25C19" w:rsidP="00676E23">
                  <w:r>
                    <w:t>4</w:t>
                  </w:r>
                </w:p>
                <w:p w14:paraId="76605312" w14:textId="77777777" w:rsidR="00334078" w:rsidRDefault="00676E23" w:rsidP="00676E23">
                  <w:r>
                    <w:t>6</w:t>
                  </w:r>
                </w:p>
                <w:p w14:paraId="685FC38F" w14:textId="77777777" w:rsidR="00C25C19" w:rsidRDefault="00C25C19" w:rsidP="00676E23"/>
                <w:p w14:paraId="5A24CD0D" w14:textId="77777777" w:rsidR="00A47781" w:rsidRDefault="00A47781" w:rsidP="00676E23"/>
                <w:p w14:paraId="480B9827" w14:textId="49DE8174" w:rsidR="00C25C19" w:rsidRDefault="00C25C19" w:rsidP="00676E23">
                  <w:r>
                    <w:t>26</w:t>
                  </w:r>
                </w:p>
              </w:tc>
              <w:tc>
                <w:tcPr>
                  <w:tcW w:w="1985" w:type="dxa"/>
                </w:tcPr>
                <w:p w14:paraId="03C47777" w14:textId="77777777" w:rsidR="00A55697" w:rsidRDefault="00A55697" w:rsidP="000D5D5E"/>
                <w:p w14:paraId="2327C428" w14:textId="77777777" w:rsidR="00334078" w:rsidRDefault="00334078" w:rsidP="000D5D5E"/>
                <w:p w14:paraId="479D07A6" w14:textId="77777777" w:rsidR="00334078" w:rsidRDefault="00334078" w:rsidP="000D5D5E"/>
                <w:p w14:paraId="6E3B5254" w14:textId="77777777" w:rsidR="00334078" w:rsidRDefault="00334078" w:rsidP="000D5D5E"/>
                <w:p w14:paraId="74D25759" w14:textId="77777777" w:rsidR="00334078" w:rsidRDefault="00334078" w:rsidP="000D5D5E"/>
                <w:p w14:paraId="78FA4987" w14:textId="77777777" w:rsidR="00676E23" w:rsidRDefault="00676E23" w:rsidP="00676E23">
                  <w:r>
                    <w:t>5</w:t>
                  </w:r>
                </w:p>
                <w:p w14:paraId="34E3BF0C" w14:textId="77777777" w:rsidR="00676E23" w:rsidRDefault="00676E23" w:rsidP="00676E23">
                  <w:r>
                    <w:t>3</w:t>
                  </w:r>
                </w:p>
                <w:p w14:paraId="202504B4" w14:textId="77777777" w:rsidR="00676E23" w:rsidRDefault="00676E23" w:rsidP="00676E23">
                  <w:r>
                    <w:t>8</w:t>
                  </w:r>
                </w:p>
                <w:p w14:paraId="473242F5" w14:textId="77777777" w:rsidR="00676E23" w:rsidRDefault="00676E23" w:rsidP="00676E23"/>
                <w:p w14:paraId="6E3F9B79" w14:textId="68B13CFA" w:rsidR="00676E23" w:rsidRDefault="00C25C19" w:rsidP="00676E23">
                  <w:r>
                    <w:t>4</w:t>
                  </w:r>
                </w:p>
                <w:p w14:paraId="3CDE460D" w14:textId="77777777" w:rsidR="00334078" w:rsidRDefault="00676E23" w:rsidP="00676E23">
                  <w:r>
                    <w:t>6</w:t>
                  </w:r>
                </w:p>
                <w:p w14:paraId="3632394A" w14:textId="77777777" w:rsidR="00C25C19" w:rsidRDefault="00C25C19" w:rsidP="00676E23"/>
                <w:p w14:paraId="50DB4928" w14:textId="77777777" w:rsidR="00A47781" w:rsidRDefault="00A47781" w:rsidP="00676E23"/>
                <w:p w14:paraId="7FD8F9D0" w14:textId="78192CFB" w:rsidR="00C25C19" w:rsidRDefault="00C25C19" w:rsidP="00676E23">
                  <w:r>
                    <w:t>26</w:t>
                  </w:r>
                </w:p>
              </w:tc>
              <w:tc>
                <w:tcPr>
                  <w:tcW w:w="1985" w:type="dxa"/>
                </w:tcPr>
                <w:p w14:paraId="495660D3" w14:textId="77777777" w:rsidR="00A55697" w:rsidRDefault="00A55697" w:rsidP="000D5D5E"/>
                <w:p w14:paraId="11CD6981" w14:textId="77777777" w:rsidR="00334078" w:rsidRDefault="00334078" w:rsidP="000D5D5E"/>
                <w:p w14:paraId="10552E17" w14:textId="77777777" w:rsidR="00334078" w:rsidRDefault="00334078" w:rsidP="000D5D5E"/>
                <w:p w14:paraId="2ED5F2FC" w14:textId="77777777" w:rsidR="00334078" w:rsidRDefault="00334078" w:rsidP="000D5D5E"/>
                <w:p w14:paraId="60D78416" w14:textId="77777777" w:rsidR="00334078" w:rsidRDefault="00334078" w:rsidP="000D5D5E"/>
                <w:p w14:paraId="3F71DC32" w14:textId="77777777" w:rsidR="00676E23" w:rsidRDefault="00676E23" w:rsidP="00676E23">
                  <w:r>
                    <w:t>5</w:t>
                  </w:r>
                </w:p>
                <w:p w14:paraId="0E193ED6" w14:textId="77777777" w:rsidR="00676E23" w:rsidRDefault="00676E23" w:rsidP="00676E23">
                  <w:r>
                    <w:t>3</w:t>
                  </w:r>
                </w:p>
                <w:p w14:paraId="798C54F5" w14:textId="77777777" w:rsidR="00676E23" w:rsidRDefault="00676E23" w:rsidP="00676E23">
                  <w:r>
                    <w:t>8</w:t>
                  </w:r>
                </w:p>
                <w:p w14:paraId="17A42435" w14:textId="77777777" w:rsidR="00676E23" w:rsidRDefault="00676E23" w:rsidP="00676E23"/>
                <w:p w14:paraId="0F0DB9A2" w14:textId="47CC4E05" w:rsidR="00676E23" w:rsidRDefault="00C25C19" w:rsidP="00676E23">
                  <w:r>
                    <w:t>4</w:t>
                  </w:r>
                </w:p>
                <w:p w14:paraId="677BBC52" w14:textId="1C972E0E" w:rsidR="00334078" w:rsidRDefault="00676E23" w:rsidP="00676E23">
                  <w:r>
                    <w:t>6</w:t>
                  </w:r>
                </w:p>
                <w:p w14:paraId="3FCC9A2F" w14:textId="77777777" w:rsidR="00C25C19" w:rsidRDefault="00C25C19" w:rsidP="00676E23"/>
                <w:p w14:paraId="079270C8" w14:textId="77777777" w:rsidR="00A47781" w:rsidRDefault="00A47781" w:rsidP="00676E23"/>
                <w:p w14:paraId="2743CFCC" w14:textId="78DFA453" w:rsidR="00C25C19" w:rsidRDefault="00C25C19" w:rsidP="00676E23">
                  <w:r>
                    <w:t>26</w:t>
                  </w:r>
                </w:p>
                <w:p w14:paraId="41F4A51C" w14:textId="46F33854" w:rsidR="00676E23" w:rsidRDefault="00676E23" w:rsidP="000D5D5E"/>
              </w:tc>
              <w:tc>
                <w:tcPr>
                  <w:tcW w:w="1843" w:type="dxa"/>
                </w:tcPr>
                <w:p w14:paraId="7BC4BD69" w14:textId="77777777" w:rsidR="00A55697" w:rsidRDefault="00A55697" w:rsidP="000D5D5E"/>
                <w:p w14:paraId="45A36F9D" w14:textId="77777777" w:rsidR="00334078" w:rsidRDefault="00334078" w:rsidP="000D5D5E"/>
                <w:p w14:paraId="29FDA74A" w14:textId="77777777" w:rsidR="00334078" w:rsidRDefault="00334078" w:rsidP="000D5D5E"/>
                <w:p w14:paraId="03077FC7" w14:textId="77777777" w:rsidR="00334078" w:rsidRDefault="00334078" w:rsidP="000D5D5E"/>
                <w:p w14:paraId="51BDAA1E" w14:textId="77777777" w:rsidR="00334078" w:rsidRDefault="00334078" w:rsidP="000D5D5E"/>
                <w:p w14:paraId="6ECE9D62" w14:textId="77777777" w:rsidR="00676E23" w:rsidRDefault="00676E23" w:rsidP="00676E23">
                  <w:r>
                    <w:t>5</w:t>
                  </w:r>
                </w:p>
                <w:p w14:paraId="0778B1B1" w14:textId="77777777" w:rsidR="00676E23" w:rsidRDefault="00676E23" w:rsidP="00676E23">
                  <w:r>
                    <w:t>3</w:t>
                  </w:r>
                </w:p>
                <w:p w14:paraId="3C4574CB" w14:textId="77777777" w:rsidR="00676E23" w:rsidRDefault="00676E23" w:rsidP="00676E23">
                  <w:r>
                    <w:t>8</w:t>
                  </w:r>
                </w:p>
                <w:p w14:paraId="4F9E7101" w14:textId="77777777" w:rsidR="00676E23" w:rsidRDefault="00676E23" w:rsidP="00676E23"/>
                <w:p w14:paraId="0C62045D" w14:textId="5A1999B8" w:rsidR="00676E23" w:rsidRDefault="00C25C19" w:rsidP="00676E23">
                  <w:r>
                    <w:t>4</w:t>
                  </w:r>
                </w:p>
                <w:p w14:paraId="3E37C0FD" w14:textId="77777777" w:rsidR="00334078" w:rsidRDefault="00676E23" w:rsidP="00676E23">
                  <w:r>
                    <w:t>6</w:t>
                  </w:r>
                </w:p>
                <w:p w14:paraId="7BF37B0E" w14:textId="77777777" w:rsidR="00C25C19" w:rsidRDefault="00C25C19" w:rsidP="00676E23"/>
                <w:p w14:paraId="17FD55B1" w14:textId="77777777" w:rsidR="00A47781" w:rsidRDefault="00A47781" w:rsidP="00676E23"/>
                <w:p w14:paraId="46C4BD6C" w14:textId="36AFE9D5" w:rsidR="00C25C19" w:rsidRDefault="00C25C19" w:rsidP="00676E23">
                  <w:r>
                    <w:t>26</w:t>
                  </w:r>
                </w:p>
                <w:p w14:paraId="4048F383" w14:textId="274E24D3" w:rsidR="00C25C19" w:rsidRDefault="00C25C19" w:rsidP="00676E23"/>
              </w:tc>
              <w:tc>
                <w:tcPr>
                  <w:tcW w:w="1985" w:type="dxa"/>
                </w:tcPr>
                <w:p w14:paraId="0E460997" w14:textId="77777777" w:rsidR="00A55697" w:rsidRDefault="00A55697" w:rsidP="000D5D5E"/>
                <w:p w14:paraId="2FEA8B8C" w14:textId="77777777" w:rsidR="00334078" w:rsidRDefault="00334078" w:rsidP="000D5D5E"/>
                <w:p w14:paraId="53F83B59" w14:textId="77777777" w:rsidR="00334078" w:rsidRDefault="00334078" w:rsidP="000D5D5E"/>
                <w:p w14:paraId="750995BA" w14:textId="77777777" w:rsidR="00334078" w:rsidRDefault="00334078" w:rsidP="000D5D5E"/>
                <w:p w14:paraId="0BC1FCF4" w14:textId="77777777" w:rsidR="00334078" w:rsidRDefault="00334078" w:rsidP="000D5D5E"/>
                <w:p w14:paraId="7BE77F9A" w14:textId="77777777" w:rsidR="00676E23" w:rsidRDefault="00676E23" w:rsidP="00676E23">
                  <w:r>
                    <w:t>5</w:t>
                  </w:r>
                </w:p>
                <w:p w14:paraId="7B1725B0" w14:textId="77777777" w:rsidR="00676E23" w:rsidRDefault="00676E23" w:rsidP="00676E23">
                  <w:r>
                    <w:t>3</w:t>
                  </w:r>
                </w:p>
                <w:p w14:paraId="420DBCC2" w14:textId="77777777" w:rsidR="00676E23" w:rsidRDefault="00676E23" w:rsidP="00676E23">
                  <w:r>
                    <w:t>8</w:t>
                  </w:r>
                </w:p>
                <w:p w14:paraId="240F4701" w14:textId="77777777" w:rsidR="00676E23" w:rsidRDefault="00676E23" w:rsidP="00676E23"/>
                <w:p w14:paraId="7923B3BF" w14:textId="47A6BD4F" w:rsidR="00676E23" w:rsidRDefault="00C25C19" w:rsidP="00676E23">
                  <w:r>
                    <w:t>4</w:t>
                  </w:r>
                </w:p>
                <w:p w14:paraId="04A3C376" w14:textId="77777777" w:rsidR="00334078" w:rsidRDefault="00676E23" w:rsidP="00676E23">
                  <w:r>
                    <w:t>6</w:t>
                  </w:r>
                </w:p>
                <w:p w14:paraId="198E3693" w14:textId="77777777" w:rsidR="00C25C19" w:rsidRDefault="00C25C19" w:rsidP="00676E23"/>
                <w:p w14:paraId="6CCD2125" w14:textId="77777777" w:rsidR="00A47781" w:rsidRDefault="00A47781" w:rsidP="00676E23"/>
                <w:p w14:paraId="7FD05B6C" w14:textId="15AA5697" w:rsidR="00C25C19" w:rsidRDefault="00C25C19" w:rsidP="00676E23">
                  <w:r>
                    <w:t>26</w:t>
                  </w:r>
                </w:p>
                <w:p w14:paraId="616F0973" w14:textId="69B3A40A" w:rsidR="00C25C19" w:rsidRDefault="00C25C19" w:rsidP="00676E23"/>
              </w:tc>
            </w:tr>
            <w:tr w:rsidR="00A55697" w14:paraId="4200B0A8" w14:textId="77777777" w:rsidTr="00A55697">
              <w:tc>
                <w:tcPr>
                  <w:tcW w:w="1954" w:type="dxa"/>
                </w:tcPr>
                <w:p w14:paraId="3396F9AC" w14:textId="24C4EB7E" w:rsidR="00A55697" w:rsidRPr="00733873" w:rsidRDefault="00A55697" w:rsidP="000D5D5E">
                  <w:pPr>
                    <w:rPr>
                      <w:b/>
                      <w:bCs/>
                    </w:rPr>
                  </w:pPr>
                  <w:r w:rsidRPr="00733873">
                    <w:rPr>
                      <w:b/>
                      <w:bCs/>
                    </w:rPr>
                    <w:lastRenderedPageBreak/>
                    <w:t>Variable Costs</w:t>
                  </w:r>
                </w:p>
                <w:p w14:paraId="7FA3DE8A" w14:textId="36410689" w:rsidR="00733873" w:rsidRPr="00733873" w:rsidRDefault="00733873" w:rsidP="000D5D5E">
                  <w:pPr>
                    <w:rPr>
                      <w:b/>
                      <w:bCs/>
                    </w:rPr>
                  </w:pPr>
                  <w:r>
                    <w:rPr>
                      <w:b/>
                      <w:bCs/>
                    </w:rPr>
                    <w:t xml:space="preserve">(List out your </w:t>
                  </w:r>
                  <w:r w:rsidR="00514045">
                    <w:rPr>
                      <w:b/>
                      <w:bCs/>
                    </w:rPr>
                    <w:t>variable</w:t>
                  </w:r>
                  <w:r>
                    <w:rPr>
                      <w:b/>
                      <w:bCs/>
                    </w:rPr>
                    <w:t xml:space="preserve"> costs)</w:t>
                  </w:r>
                </w:p>
                <w:p w14:paraId="7103B10C" w14:textId="62B965F9" w:rsidR="00A55697" w:rsidRDefault="00C25C19" w:rsidP="000D5D5E">
                  <w:pPr>
                    <w:rPr>
                      <w:b/>
                      <w:bCs/>
                    </w:rPr>
                  </w:pPr>
                  <w:r>
                    <w:rPr>
                      <w:b/>
                      <w:bCs/>
                    </w:rPr>
                    <w:t>- Packaging</w:t>
                  </w:r>
                </w:p>
                <w:p w14:paraId="7D89FF55" w14:textId="16DF86CC" w:rsidR="00C25C19" w:rsidRDefault="00C25C19" w:rsidP="000D5D5E">
                  <w:pPr>
                    <w:rPr>
                      <w:b/>
                      <w:bCs/>
                    </w:rPr>
                  </w:pPr>
                  <w:r>
                    <w:rPr>
                      <w:b/>
                      <w:bCs/>
                    </w:rPr>
                    <w:t xml:space="preserve">- </w:t>
                  </w:r>
                  <w:r w:rsidR="00A47781">
                    <w:rPr>
                      <w:b/>
                      <w:bCs/>
                    </w:rPr>
                    <w:t>Vehicle</w:t>
                  </w:r>
                  <w:r>
                    <w:rPr>
                      <w:b/>
                      <w:bCs/>
                    </w:rPr>
                    <w:t xml:space="preserve"> Operation Cost</w:t>
                  </w:r>
                </w:p>
                <w:p w14:paraId="42C899E6" w14:textId="6A63DA9D" w:rsidR="00C25C19" w:rsidRDefault="00C25C19" w:rsidP="000D5D5E">
                  <w:pPr>
                    <w:rPr>
                      <w:b/>
                      <w:bCs/>
                    </w:rPr>
                  </w:pPr>
                  <w:r>
                    <w:rPr>
                      <w:b/>
                      <w:bCs/>
                    </w:rPr>
                    <w:t xml:space="preserve">- </w:t>
                  </w:r>
                  <w:r w:rsidR="00A47781">
                    <w:rPr>
                      <w:b/>
                      <w:bCs/>
                    </w:rPr>
                    <w:t>Wages of Drivers</w:t>
                  </w:r>
                </w:p>
                <w:p w14:paraId="6F2AE4DE" w14:textId="77777777" w:rsidR="00A47781" w:rsidRDefault="00A47781" w:rsidP="000D5D5E">
                  <w:pPr>
                    <w:rPr>
                      <w:b/>
                      <w:bCs/>
                    </w:rPr>
                  </w:pPr>
                </w:p>
                <w:p w14:paraId="1CAA1515" w14:textId="0921762E" w:rsidR="00A55697" w:rsidRPr="00733873" w:rsidRDefault="00A47781" w:rsidP="00A47781">
                  <w:pPr>
                    <w:rPr>
                      <w:b/>
                      <w:bCs/>
                    </w:rPr>
                  </w:pPr>
                  <w:r>
                    <w:rPr>
                      <w:b/>
                      <w:bCs/>
                    </w:rPr>
                    <w:t>C: Total Variable Costs</w:t>
                  </w:r>
                </w:p>
              </w:tc>
              <w:tc>
                <w:tcPr>
                  <w:tcW w:w="1985" w:type="dxa"/>
                </w:tcPr>
                <w:p w14:paraId="0E485F85" w14:textId="77777777" w:rsidR="00A55697" w:rsidRDefault="00A55697" w:rsidP="000D5D5E"/>
                <w:p w14:paraId="09853116" w14:textId="77777777" w:rsidR="00A47781" w:rsidRDefault="00A47781" w:rsidP="000D5D5E"/>
                <w:p w14:paraId="55B8BC35" w14:textId="77777777" w:rsidR="00A47781" w:rsidRDefault="00A47781" w:rsidP="000D5D5E"/>
                <w:p w14:paraId="2B192555" w14:textId="77777777" w:rsidR="00A47781" w:rsidRDefault="00A47781" w:rsidP="000D5D5E"/>
                <w:p w14:paraId="7EB9ECD1" w14:textId="77777777" w:rsidR="00A47781" w:rsidRDefault="00A47781" w:rsidP="000D5D5E"/>
                <w:p w14:paraId="3DBEFDF2" w14:textId="77777777" w:rsidR="00A47781" w:rsidRDefault="00A47781" w:rsidP="000D5D5E"/>
                <w:p w14:paraId="6320F5AB" w14:textId="6E68FE1F" w:rsidR="00A47781" w:rsidRDefault="009E5C3E" w:rsidP="000D5D5E">
                  <w:r>
                    <w:t>3</w:t>
                  </w:r>
                </w:p>
                <w:p w14:paraId="027D8947" w14:textId="4CE9D403" w:rsidR="00A47781" w:rsidRDefault="009E5C3E" w:rsidP="000D5D5E">
                  <w:r>
                    <w:t>5</w:t>
                  </w:r>
                </w:p>
                <w:p w14:paraId="25080857" w14:textId="77777777" w:rsidR="00A47781" w:rsidRDefault="00A47781" w:rsidP="000D5D5E"/>
                <w:p w14:paraId="4034B724" w14:textId="77777777" w:rsidR="00A47781" w:rsidRDefault="00A47781" w:rsidP="000D5D5E"/>
                <w:p w14:paraId="4162C023" w14:textId="41774E88" w:rsidR="00A47781" w:rsidRDefault="009E5C3E" w:rsidP="000D5D5E">
                  <w:r>
                    <w:t>7</w:t>
                  </w:r>
                </w:p>
                <w:p w14:paraId="0471D350" w14:textId="77777777" w:rsidR="00A47781" w:rsidRDefault="00A47781" w:rsidP="000D5D5E"/>
                <w:p w14:paraId="1DC45A50" w14:textId="77777777" w:rsidR="00A47781" w:rsidRDefault="00A47781" w:rsidP="000D5D5E"/>
                <w:p w14:paraId="10C97606" w14:textId="0FA57DF8" w:rsidR="00A47781" w:rsidRDefault="00460D4F" w:rsidP="000D5D5E">
                  <w:r>
                    <w:t>15</w:t>
                  </w:r>
                </w:p>
                <w:p w14:paraId="43F78665" w14:textId="77777777" w:rsidR="00A47781" w:rsidRDefault="00A47781" w:rsidP="000D5D5E"/>
              </w:tc>
              <w:tc>
                <w:tcPr>
                  <w:tcW w:w="1985" w:type="dxa"/>
                </w:tcPr>
                <w:p w14:paraId="1BC1782F" w14:textId="77777777" w:rsidR="00A55697" w:rsidRDefault="00A55697" w:rsidP="000D5D5E"/>
                <w:p w14:paraId="682C58CC" w14:textId="77777777" w:rsidR="00A47781" w:rsidRDefault="00A47781" w:rsidP="000D5D5E"/>
                <w:p w14:paraId="08576D05" w14:textId="77777777" w:rsidR="00A47781" w:rsidRDefault="00A47781" w:rsidP="000D5D5E"/>
                <w:p w14:paraId="1CFE034E" w14:textId="77777777" w:rsidR="00A47781" w:rsidRDefault="00A47781" w:rsidP="000D5D5E"/>
                <w:p w14:paraId="57D17A70" w14:textId="77777777" w:rsidR="00A47781" w:rsidRDefault="00A47781" w:rsidP="000D5D5E"/>
                <w:p w14:paraId="1A52EFE2" w14:textId="77777777" w:rsidR="00A47781" w:rsidRDefault="00A47781" w:rsidP="000D5D5E"/>
                <w:p w14:paraId="7AC978BB" w14:textId="190C9046" w:rsidR="00A47781" w:rsidRDefault="009E5C3E" w:rsidP="000D5D5E">
                  <w:r>
                    <w:t>3.5</w:t>
                  </w:r>
                </w:p>
                <w:p w14:paraId="1E2990A7" w14:textId="1207913E" w:rsidR="00A47781" w:rsidRDefault="009E5C3E" w:rsidP="000D5D5E">
                  <w:r>
                    <w:t>6.5</w:t>
                  </w:r>
                </w:p>
                <w:p w14:paraId="3B9F0DBE" w14:textId="77777777" w:rsidR="00A47781" w:rsidRDefault="00A47781" w:rsidP="000D5D5E"/>
                <w:p w14:paraId="5FDEF8E7" w14:textId="77777777" w:rsidR="00A47781" w:rsidRDefault="00A47781" w:rsidP="000D5D5E"/>
                <w:p w14:paraId="07FFAFAE" w14:textId="475BB9C3" w:rsidR="00A47781" w:rsidRDefault="009E5C3E" w:rsidP="000D5D5E">
                  <w:r>
                    <w:t>8</w:t>
                  </w:r>
                </w:p>
                <w:p w14:paraId="7703600D" w14:textId="77777777" w:rsidR="00A47781" w:rsidRDefault="00A47781" w:rsidP="000D5D5E"/>
                <w:p w14:paraId="5788DB9E" w14:textId="77777777" w:rsidR="00A47781" w:rsidRDefault="00A47781" w:rsidP="000D5D5E"/>
                <w:p w14:paraId="385E10D8" w14:textId="5ADE3988" w:rsidR="00A47781" w:rsidRDefault="00460D4F" w:rsidP="000D5D5E">
                  <w:r>
                    <w:t>18</w:t>
                  </w:r>
                </w:p>
                <w:p w14:paraId="0BB8FD26" w14:textId="77777777" w:rsidR="00A47781" w:rsidRDefault="00A47781" w:rsidP="000D5D5E"/>
                <w:p w14:paraId="09EB9A46" w14:textId="77777777" w:rsidR="00A47781" w:rsidRDefault="00A47781" w:rsidP="000D5D5E"/>
              </w:tc>
              <w:tc>
                <w:tcPr>
                  <w:tcW w:w="1985" w:type="dxa"/>
                </w:tcPr>
                <w:p w14:paraId="52D443A4" w14:textId="77777777" w:rsidR="00A55697" w:rsidRDefault="00A55697" w:rsidP="000D5D5E"/>
                <w:p w14:paraId="3433C432" w14:textId="77777777" w:rsidR="00A47781" w:rsidRDefault="00A47781" w:rsidP="000D5D5E"/>
                <w:p w14:paraId="40FA6EEE" w14:textId="77777777" w:rsidR="00A47781" w:rsidRDefault="00A47781" w:rsidP="000D5D5E"/>
                <w:p w14:paraId="627E8636" w14:textId="77777777" w:rsidR="00A47781" w:rsidRDefault="00A47781" w:rsidP="000D5D5E"/>
                <w:p w14:paraId="2AEFB915" w14:textId="77777777" w:rsidR="00A47781" w:rsidRDefault="00A47781" w:rsidP="000D5D5E"/>
                <w:p w14:paraId="499C30F2" w14:textId="77777777" w:rsidR="00A47781" w:rsidRDefault="00A47781" w:rsidP="000D5D5E"/>
                <w:p w14:paraId="080E9759" w14:textId="73554584" w:rsidR="00A47781" w:rsidRDefault="00501710" w:rsidP="000D5D5E">
                  <w:r>
                    <w:t>2.5</w:t>
                  </w:r>
                </w:p>
                <w:p w14:paraId="32D0E63C" w14:textId="2958DD47" w:rsidR="00A47781" w:rsidRDefault="00501710" w:rsidP="000D5D5E">
                  <w:r>
                    <w:t>5</w:t>
                  </w:r>
                </w:p>
                <w:p w14:paraId="131D486B" w14:textId="77777777" w:rsidR="00A47781" w:rsidRDefault="00A47781" w:rsidP="000D5D5E"/>
                <w:p w14:paraId="656FE252" w14:textId="77777777" w:rsidR="00A47781" w:rsidRDefault="00A47781" w:rsidP="000D5D5E"/>
                <w:p w14:paraId="104A5F80" w14:textId="512DBE3D" w:rsidR="00A47781" w:rsidRDefault="00501710" w:rsidP="000D5D5E">
                  <w:r>
                    <w:t>6.5</w:t>
                  </w:r>
                </w:p>
                <w:p w14:paraId="103E60B5" w14:textId="77777777" w:rsidR="00A47781" w:rsidRDefault="00A47781" w:rsidP="000D5D5E"/>
                <w:p w14:paraId="4410C3DD" w14:textId="77777777" w:rsidR="00A47781" w:rsidRDefault="00A47781" w:rsidP="000D5D5E"/>
                <w:p w14:paraId="5236D365" w14:textId="1A51F737" w:rsidR="00A47781" w:rsidRDefault="00460D4F" w:rsidP="000D5D5E">
                  <w:r>
                    <w:t>14</w:t>
                  </w:r>
                </w:p>
                <w:p w14:paraId="1C58A8EE" w14:textId="77777777" w:rsidR="00A47781" w:rsidRDefault="00A47781" w:rsidP="000D5D5E"/>
                <w:p w14:paraId="2E8A3125" w14:textId="77777777" w:rsidR="00A47781" w:rsidRDefault="00A47781" w:rsidP="000D5D5E"/>
              </w:tc>
              <w:tc>
                <w:tcPr>
                  <w:tcW w:w="1985" w:type="dxa"/>
                </w:tcPr>
                <w:p w14:paraId="105560C5" w14:textId="77777777" w:rsidR="00A55697" w:rsidRDefault="00A55697" w:rsidP="000D5D5E"/>
                <w:p w14:paraId="366E22C9" w14:textId="77777777" w:rsidR="00A47781" w:rsidRDefault="00A47781" w:rsidP="000D5D5E"/>
                <w:p w14:paraId="3A393BDB" w14:textId="77777777" w:rsidR="00A47781" w:rsidRDefault="00A47781" w:rsidP="000D5D5E"/>
                <w:p w14:paraId="40BA1B4C" w14:textId="77777777" w:rsidR="00A47781" w:rsidRDefault="00A47781" w:rsidP="000D5D5E"/>
                <w:p w14:paraId="3EB60B2D" w14:textId="77777777" w:rsidR="00A47781" w:rsidRDefault="00A47781" w:rsidP="000D5D5E"/>
                <w:p w14:paraId="68D78BA5" w14:textId="77777777" w:rsidR="00A47781" w:rsidRDefault="00A47781" w:rsidP="000D5D5E"/>
                <w:p w14:paraId="30153207" w14:textId="62E81502" w:rsidR="00A47781" w:rsidRDefault="00501710" w:rsidP="000D5D5E">
                  <w:r>
                    <w:t>1.5</w:t>
                  </w:r>
                </w:p>
                <w:p w14:paraId="382CFE66" w14:textId="7C7AC850" w:rsidR="00A47781" w:rsidRDefault="00501710" w:rsidP="000D5D5E">
                  <w:r>
                    <w:t>3.5</w:t>
                  </w:r>
                </w:p>
                <w:p w14:paraId="31287050" w14:textId="77777777" w:rsidR="00A47781" w:rsidRDefault="00A47781" w:rsidP="000D5D5E"/>
                <w:p w14:paraId="77697E0F" w14:textId="77777777" w:rsidR="00A47781" w:rsidRDefault="00A47781" w:rsidP="000D5D5E"/>
                <w:p w14:paraId="2515ECDA" w14:textId="0D63960F" w:rsidR="00A47781" w:rsidRDefault="00501710" w:rsidP="000D5D5E">
                  <w:r>
                    <w:t>5</w:t>
                  </w:r>
                </w:p>
                <w:p w14:paraId="552C3425" w14:textId="77777777" w:rsidR="00A47781" w:rsidRDefault="00A47781" w:rsidP="000D5D5E"/>
                <w:p w14:paraId="1BD95E30" w14:textId="77777777" w:rsidR="00A47781" w:rsidRDefault="00A47781" w:rsidP="000D5D5E"/>
                <w:p w14:paraId="7CFF1CBE" w14:textId="5585C688" w:rsidR="00A47781" w:rsidRDefault="00460D4F" w:rsidP="000D5D5E">
                  <w:r>
                    <w:t>10</w:t>
                  </w:r>
                </w:p>
                <w:p w14:paraId="068C1763" w14:textId="77777777" w:rsidR="00A47781" w:rsidRDefault="00A47781" w:rsidP="000D5D5E"/>
              </w:tc>
              <w:tc>
                <w:tcPr>
                  <w:tcW w:w="1843" w:type="dxa"/>
                </w:tcPr>
                <w:p w14:paraId="61FEA5E6" w14:textId="77777777" w:rsidR="00A55697" w:rsidRDefault="00A55697" w:rsidP="000D5D5E"/>
                <w:p w14:paraId="012F5295" w14:textId="77777777" w:rsidR="00A47781" w:rsidRDefault="00A47781" w:rsidP="000D5D5E"/>
                <w:p w14:paraId="0F7FD26F" w14:textId="77777777" w:rsidR="00A47781" w:rsidRDefault="00A47781" w:rsidP="000D5D5E"/>
                <w:p w14:paraId="35B8978F" w14:textId="77777777" w:rsidR="00A47781" w:rsidRDefault="00A47781" w:rsidP="000D5D5E"/>
                <w:p w14:paraId="059B26E0" w14:textId="77777777" w:rsidR="00A47781" w:rsidRDefault="00A47781" w:rsidP="000D5D5E"/>
                <w:p w14:paraId="2C2F19F8" w14:textId="77777777" w:rsidR="00A47781" w:rsidRDefault="00A47781" w:rsidP="000D5D5E"/>
                <w:p w14:paraId="26041A95" w14:textId="40806DA1" w:rsidR="00A47781" w:rsidRDefault="00501710" w:rsidP="000D5D5E">
                  <w:r>
                    <w:t>4</w:t>
                  </w:r>
                </w:p>
                <w:p w14:paraId="067C97A8" w14:textId="19FA8B76" w:rsidR="00A47781" w:rsidRDefault="00501710" w:rsidP="000D5D5E">
                  <w:r>
                    <w:t>7</w:t>
                  </w:r>
                </w:p>
                <w:p w14:paraId="74D2AD1E" w14:textId="77777777" w:rsidR="00A47781" w:rsidRDefault="00A47781" w:rsidP="000D5D5E"/>
                <w:p w14:paraId="514854BA" w14:textId="77777777" w:rsidR="00A47781" w:rsidRDefault="00A47781" w:rsidP="000D5D5E"/>
                <w:p w14:paraId="5EE75516" w14:textId="3BC4FCC4" w:rsidR="00A47781" w:rsidRDefault="00501710" w:rsidP="000D5D5E">
                  <w:r>
                    <w:t>8</w:t>
                  </w:r>
                </w:p>
                <w:p w14:paraId="6BB80DF2" w14:textId="77777777" w:rsidR="00A47781" w:rsidRDefault="00A47781" w:rsidP="000D5D5E"/>
                <w:p w14:paraId="0EFBFEC5" w14:textId="77777777" w:rsidR="00A47781" w:rsidRDefault="00A47781" w:rsidP="000D5D5E"/>
                <w:p w14:paraId="746976CC" w14:textId="081E292D" w:rsidR="00A47781" w:rsidRDefault="00460D4F" w:rsidP="000D5D5E">
                  <w:r>
                    <w:t>19</w:t>
                  </w:r>
                </w:p>
                <w:p w14:paraId="6B8EB3F9" w14:textId="77777777" w:rsidR="00A47781" w:rsidRDefault="00A47781" w:rsidP="000D5D5E"/>
              </w:tc>
              <w:tc>
                <w:tcPr>
                  <w:tcW w:w="1985" w:type="dxa"/>
                </w:tcPr>
                <w:p w14:paraId="0CFF68E6" w14:textId="77777777" w:rsidR="00A55697" w:rsidRDefault="00A55697" w:rsidP="000D5D5E"/>
                <w:p w14:paraId="3D67EB8A" w14:textId="77777777" w:rsidR="00A47781" w:rsidRDefault="00A47781" w:rsidP="000D5D5E"/>
                <w:p w14:paraId="56C3D882" w14:textId="77777777" w:rsidR="00A47781" w:rsidRDefault="00A47781" w:rsidP="000D5D5E"/>
                <w:p w14:paraId="3255E917" w14:textId="77777777" w:rsidR="00A47781" w:rsidRDefault="00A47781" w:rsidP="000D5D5E"/>
                <w:p w14:paraId="24DBE67B" w14:textId="77777777" w:rsidR="00A47781" w:rsidRDefault="00A47781" w:rsidP="000D5D5E"/>
                <w:p w14:paraId="2325CF55" w14:textId="77777777" w:rsidR="00A47781" w:rsidRDefault="00A47781" w:rsidP="000D5D5E"/>
                <w:p w14:paraId="7C8FB0C3" w14:textId="42D103F8" w:rsidR="00A47781" w:rsidRDefault="00460D4F" w:rsidP="000D5D5E">
                  <w:r>
                    <w:t>3</w:t>
                  </w:r>
                </w:p>
                <w:p w14:paraId="2F7D3495" w14:textId="67921AA2" w:rsidR="00A47781" w:rsidRDefault="00460D4F" w:rsidP="000D5D5E">
                  <w:r>
                    <w:t>6</w:t>
                  </w:r>
                </w:p>
                <w:p w14:paraId="715708D3" w14:textId="77777777" w:rsidR="00A47781" w:rsidRDefault="00A47781" w:rsidP="000D5D5E"/>
                <w:p w14:paraId="32FA788B" w14:textId="77777777" w:rsidR="00A47781" w:rsidRDefault="00A47781" w:rsidP="000D5D5E"/>
                <w:p w14:paraId="4DEF49EE" w14:textId="6B149503" w:rsidR="00A47781" w:rsidRDefault="00460D4F" w:rsidP="000D5D5E">
                  <w:r>
                    <w:t>7</w:t>
                  </w:r>
                </w:p>
                <w:p w14:paraId="6FF41CB4" w14:textId="77777777" w:rsidR="00A47781" w:rsidRDefault="00A47781" w:rsidP="000D5D5E"/>
                <w:p w14:paraId="02FE1F27" w14:textId="77777777" w:rsidR="00A47781" w:rsidRDefault="00A47781" w:rsidP="000D5D5E"/>
                <w:p w14:paraId="69FDD516" w14:textId="7E14F7FA" w:rsidR="00A47781" w:rsidRDefault="00460D4F" w:rsidP="000D5D5E">
                  <w:r>
                    <w:t>16</w:t>
                  </w:r>
                </w:p>
                <w:p w14:paraId="49E4967E" w14:textId="77777777" w:rsidR="00A47781" w:rsidRDefault="00A47781" w:rsidP="000D5D5E"/>
                <w:p w14:paraId="4769D442" w14:textId="49B2CDD1" w:rsidR="00A47781" w:rsidRDefault="00A47781" w:rsidP="000D5D5E"/>
              </w:tc>
            </w:tr>
            <w:tr w:rsidR="00A55697" w14:paraId="73B0E08A" w14:textId="77777777" w:rsidTr="00A55697">
              <w:tc>
                <w:tcPr>
                  <w:tcW w:w="1954" w:type="dxa"/>
                </w:tcPr>
                <w:p w14:paraId="3F4DC49C" w14:textId="77D0548B" w:rsidR="00A55697" w:rsidRPr="00733873" w:rsidRDefault="00A47781" w:rsidP="000D5D5E">
                  <w:pPr>
                    <w:rPr>
                      <w:b/>
                      <w:bCs/>
                    </w:rPr>
                  </w:pPr>
                  <w:r>
                    <w:rPr>
                      <w:b/>
                      <w:bCs/>
                    </w:rPr>
                    <w:t>Profit [A – (B+C)]</w:t>
                  </w:r>
                </w:p>
              </w:tc>
              <w:tc>
                <w:tcPr>
                  <w:tcW w:w="1985" w:type="dxa"/>
                </w:tcPr>
                <w:p w14:paraId="257C588E" w14:textId="7E9DF1A0" w:rsidR="00A55697" w:rsidRDefault="00460D4F" w:rsidP="000D5D5E">
                  <w:r>
                    <w:t>59</w:t>
                  </w:r>
                </w:p>
              </w:tc>
              <w:tc>
                <w:tcPr>
                  <w:tcW w:w="1985" w:type="dxa"/>
                </w:tcPr>
                <w:p w14:paraId="2E5DF5B0" w14:textId="6CCFA87B" w:rsidR="00A55697" w:rsidRDefault="00FA78D9" w:rsidP="000D5D5E">
                  <w:r>
                    <w:t>76</w:t>
                  </w:r>
                </w:p>
              </w:tc>
              <w:tc>
                <w:tcPr>
                  <w:tcW w:w="1985" w:type="dxa"/>
                </w:tcPr>
                <w:p w14:paraId="65A719F5" w14:textId="757F777B" w:rsidR="00A55697" w:rsidRDefault="00FA78D9" w:rsidP="000D5D5E">
                  <w:r>
                    <w:t>70</w:t>
                  </w:r>
                </w:p>
              </w:tc>
              <w:tc>
                <w:tcPr>
                  <w:tcW w:w="1985" w:type="dxa"/>
                </w:tcPr>
                <w:p w14:paraId="569BAE9C" w14:textId="3617B32E" w:rsidR="00A55697" w:rsidRDefault="00FA78D9" w:rsidP="000D5D5E">
                  <w:r>
                    <w:t>54</w:t>
                  </w:r>
                </w:p>
              </w:tc>
              <w:tc>
                <w:tcPr>
                  <w:tcW w:w="1843" w:type="dxa"/>
                </w:tcPr>
                <w:p w14:paraId="2D867203" w14:textId="4641AB2D" w:rsidR="00A55697" w:rsidRDefault="00FA78D9" w:rsidP="000D5D5E">
                  <w:r>
                    <w:t>95</w:t>
                  </w:r>
                </w:p>
              </w:tc>
              <w:tc>
                <w:tcPr>
                  <w:tcW w:w="1985" w:type="dxa"/>
                </w:tcPr>
                <w:p w14:paraId="19D0A0AE" w14:textId="057A2FEE" w:rsidR="00A55697" w:rsidRDefault="00FA78D9" w:rsidP="000D5D5E">
                  <w:r>
                    <w:t>88</w:t>
                  </w:r>
                </w:p>
              </w:tc>
            </w:tr>
          </w:tbl>
          <w:p w14:paraId="4EC48A7D" w14:textId="77777777" w:rsidR="009E45D5" w:rsidRDefault="009E45D5" w:rsidP="000D5D5E"/>
        </w:tc>
      </w:tr>
    </w:tbl>
    <w:p w14:paraId="10B72335" w14:textId="77777777" w:rsidR="009E45D5" w:rsidRDefault="009E45D5" w:rsidP="000D5D5E"/>
    <w:p w14:paraId="3A6E75A4" w14:textId="72132224" w:rsidR="009E45D5" w:rsidRDefault="009E45D5" w:rsidP="000D5D5E">
      <w:pPr>
        <w:rPr>
          <w:b/>
          <w:bCs/>
        </w:rPr>
      </w:pPr>
    </w:p>
    <w:p w14:paraId="17CC677C" w14:textId="77777777" w:rsidR="00E82B94" w:rsidRDefault="00E82B94" w:rsidP="000D5D5E">
      <w:pPr>
        <w:rPr>
          <w:b/>
          <w:bCs/>
        </w:rPr>
      </w:pPr>
    </w:p>
    <w:p w14:paraId="6311B77C" w14:textId="495A24F6" w:rsidR="00A44A0A" w:rsidRDefault="00A44A0A" w:rsidP="000D5D5E">
      <w:pPr>
        <w:rPr>
          <w:b/>
          <w:bCs/>
        </w:rPr>
      </w:pPr>
    </w:p>
    <w:bookmarkStart w:id="3" w:name="_Toc110349911" w:displacedByCustomXml="next"/>
    <w:sdt>
      <w:sdtPr>
        <w:id w:val="-807395265"/>
        <w:docPartObj>
          <w:docPartGallery w:val="Bibliographies"/>
          <w:docPartUnique/>
        </w:docPartObj>
      </w:sdtPr>
      <w:sdtEndPr>
        <w:rPr>
          <w:rFonts w:eastAsiaTheme="minorHAnsi" w:cstheme="minorBidi"/>
          <w:b w:val="0"/>
          <w:color w:val="auto"/>
          <w:sz w:val="24"/>
          <w:szCs w:val="24"/>
        </w:rPr>
      </w:sdtEndPr>
      <w:sdtContent>
        <w:p w14:paraId="03EF62A8" w14:textId="30EBFA5D" w:rsidR="00AB5AF6" w:rsidRDefault="00AB5AF6" w:rsidP="00BC306A">
          <w:pPr>
            <w:pStyle w:val="Heading1"/>
          </w:pPr>
          <w:r>
            <w:t>References</w:t>
          </w:r>
          <w:bookmarkEnd w:id="3"/>
        </w:p>
        <w:sdt>
          <w:sdtPr>
            <w:id w:val="-573587230"/>
            <w:bibliography/>
          </w:sdtPr>
          <w:sdtEndPr/>
          <w:sdtContent>
            <w:p w14:paraId="0B635703" w14:textId="77777777" w:rsidR="00AB5AF6" w:rsidRDefault="00AB5AF6" w:rsidP="00BC306A">
              <w:pPr>
                <w:rPr>
                  <w:noProof/>
                </w:rPr>
              </w:pPr>
              <w:r>
                <w:fldChar w:fldCharType="begin"/>
              </w:r>
              <w:r>
                <w:instrText xml:space="preserve"> BIBLIOGRAPHY </w:instrText>
              </w:r>
              <w:r>
                <w:fldChar w:fldCharType="separate"/>
              </w:r>
              <w:r>
                <w:rPr>
                  <w:noProof/>
                </w:rPr>
                <w:t xml:space="preserve">Bank, W., 2021. </w:t>
              </w:r>
              <w:r>
                <w:rPr>
                  <w:i/>
                  <w:iCs/>
                  <w:noProof/>
                </w:rPr>
                <w:t xml:space="preserve">GDP growth (annual %) - Bulgaria. </w:t>
              </w:r>
              <w:r>
                <w:rPr>
                  <w:noProof/>
                </w:rPr>
                <w:t xml:space="preserve">[Online] </w:t>
              </w:r>
              <w:r>
                <w:rPr>
                  <w:noProof/>
                </w:rPr>
                <w:br/>
                <w:t xml:space="preserve">Available at: </w:t>
              </w:r>
              <w:r>
                <w:rPr>
                  <w:noProof/>
                  <w:u w:val="single"/>
                </w:rPr>
                <w:t>https://data.worldbank.org/indicator/NY.GDP.MKTP.KD.ZG?locations=BG</w:t>
              </w:r>
              <w:r>
                <w:rPr>
                  <w:noProof/>
                </w:rPr>
                <w:br/>
                <w:t>[Accessed 29 07 2022].</w:t>
              </w:r>
            </w:p>
            <w:p w14:paraId="7D0DB354" w14:textId="77777777" w:rsidR="00AB5AF6" w:rsidRDefault="00AB5AF6" w:rsidP="00BC306A">
              <w:pPr>
                <w:rPr>
                  <w:noProof/>
                </w:rPr>
              </w:pPr>
              <w:r>
                <w:rPr>
                  <w:noProof/>
                </w:rPr>
                <w:t>Brassington, F. a. P. S., 2019. Principles of marketing. In: London: Prentice Hall.</w:t>
              </w:r>
            </w:p>
            <w:p w14:paraId="11A5904D" w14:textId="77777777" w:rsidR="00AB5AF6" w:rsidRDefault="00AB5AF6" w:rsidP="00BC306A">
              <w:pPr>
                <w:rPr>
                  <w:noProof/>
                </w:rPr>
              </w:pPr>
              <w:r>
                <w:rPr>
                  <w:noProof/>
                </w:rPr>
                <w:t xml:space="preserve">Chai, L., 2021. Online food delivery services: Making food delivery the new normal. </w:t>
              </w:r>
              <w:r>
                <w:rPr>
                  <w:i/>
                  <w:iCs/>
                  <w:noProof/>
                </w:rPr>
                <w:t xml:space="preserve">Journal of Marketing advances and Practices, </w:t>
              </w:r>
              <w:r>
                <w:rPr>
                  <w:noProof/>
                </w:rPr>
                <w:t>12(9), pp. 62-77.</w:t>
              </w:r>
            </w:p>
            <w:p w14:paraId="179D88CE" w14:textId="77777777" w:rsidR="00AB5AF6" w:rsidRDefault="00AB5AF6" w:rsidP="00BC306A">
              <w:pPr>
                <w:rPr>
                  <w:noProof/>
                </w:rPr>
              </w:pPr>
              <w:r>
                <w:rPr>
                  <w:noProof/>
                </w:rPr>
                <w:t xml:space="preserve">Dealroom, 2022. </w:t>
              </w:r>
              <w:r>
                <w:rPr>
                  <w:i/>
                  <w:iCs/>
                  <w:noProof/>
                </w:rPr>
                <w:t xml:space="preserve">Food Delivery Tech: Battle for the European Consumer. </w:t>
              </w:r>
              <w:r>
                <w:rPr>
                  <w:noProof/>
                </w:rPr>
                <w:t xml:space="preserve">[Online] </w:t>
              </w:r>
              <w:r>
                <w:rPr>
                  <w:noProof/>
                </w:rPr>
                <w:br/>
                <w:t xml:space="preserve">Available at: </w:t>
              </w:r>
              <w:r>
                <w:rPr>
                  <w:noProof/>
                  <w:u w:val="single"/>
                </w:rPr>
                <w:t>https://dealroom.co/uploaded/2020/06/Food-Tech-Prez-FINAL.pdf</w:t>
              </w:r>
              <w:r>
                <w:rPr>
                  <w:noProof/>
                </w:rPr>
                <w:br/>
                <w:t>[Accessed 02 08 2022].</w:t>
              </w:r>
            </w:p>
            <w:p w14:paraId="11960E78" w14:textId="77777777" w:rsidR="00AB5AF6" w:rsidRDefault="00AB5AF6" w:rsidP="00BC306A">
              <w:pPr>
                <w:rPr>
                  <w:noProof/>
                </w:rPr>
              </w:pPr>
              <w:r>
                <w:rPr>
                  <w:noProof/>
                </w:rPr>
                <w:t xml:space="preserve">Dsouza, D. a. S. D., 2021. Online food delivery portals during COVID-19 times: an analysis of changing consumer behavior and expectations. </w:t>
              </w:r>
              <w:r>
                <w:rPr>
                  <w:i/>
                  <w:iCs/>
                  <w:noProof/>
                </w:rPr>
                <w:t xml:space="preserve">International Journal of Innovation Science, </w:t>
              </w:r>
              <w:r>
                <w:rPr>
                  <w:noProof/>
                </w:rPr>
                <w:t>11(5), pp. 117-124.</w:t>
              </w:r>
            </w:p>
            <w:p w14:paraId="44B5DDF2" w14:textId="77777777" w:rsidR="00AB5AF6" w:rsidRDefault="00AB5AF6" w:rsidP="00BC306A">
              <w:pPr>
                <w:rPr>
                  <w:noProof/>
                </w:rPr>
              </w:pPr>
              <w:r>
                <w:rPr>
                  <w:noProof/>
                </w:rPr>
                <w:t xml:space="preserve">Helleno, A. P. C. F., 2020. Integrating value stream mapping and discrete events simulation as decision making tools in operation management. </w:t>
              </w:r>
              <w:r>
                <w:rPr>
                  <w:i/>
                  <w:iCs/>
                  <w:noProof/>
                </w:rPr>
                <w:t xml:space="preserve">The International Journal of Advanced Manufacturing Technology, </w:t>
              </w:r>
              <w:r>
                <w:rPr>
                  <w:noProof/>
                </w:rPr>
                <w:t>80(7), pp. 1059-1066.</w:t>
              </w:r>
            </w:p>
            <w:p w14:paraId="10106A47" w14:textId="77777777" w:rsidR="00AB5AF6" w:rsidRDefault="00AB5AF6" w:rsidP="00BC306A">
              <w:pPr>
                <w:rPr>
                  <w:noProof/>
                </w:rPr>
              </w:pPr>
              <w:r>
                <w:rPr>
                  <w:noProof/>
                </w:rPr>
                <w:t xml:space="preserve">Lynch, R., 2019. </w:t>
              </w:r>
              <w:r>
                <w:rPr>
                  <w:i/>
                  <w:iCs/>
                  <w:noProof/>
                </w:rPr>
                <w:t xml:space="preserve">Strategic Management. </w:t>
              </w:r>
              <w:r>
                <w:rPr>
                  <w:noProof/>
                </w:rPr>
                <w:t>8th ed. London: Pearson.</w:t>
              </w:r>
            </w:p>
            <w:p w14:paraId="60C9E5B5" w14:textId="77777777" w:rsidR="00AB5AF6" w:rsidRDefault="00AB5AF6" w:rsidP="00BC306A">
              <w:pPr>
                <w:rPr>
                  <w:noProof/>
                </w:rPr>
              </w:pPr>
              <w:r>
                <w:rPr>
                  <w:noProof/>
                </w:rPr>
                <w:t xml:space="preserve">Meredith, J. S. S. a. M. J. S., 2018. </w:t>
              </w:r>
              <w:r>
                <w:rPr>
                  <w:i/>
                  <w:iCs/>
                  <w:noProof/>
                </w:rPr>
                <w:t xml:space="preserve">Project Management: A Strategic Managerial Approach. </w:t>
              </w:r>
              <w:r>
                <w:rPr>
                  <w:noProof/>
                </w:rPr>
                <w:t>London: John Wiley &amp; Sons.</w:t>
              </w:r>
            </w:p>
            <w:p w14:paraId="3C7E2845" w14:textId="77777777" w:rsidR="00AB5AF6" w:rsidRDefault="00AB5AF6" w:rsidP="00BC306A">
              <w:pPr>
                <w:rPr>
                  <w:noProof/>
                </w:rPr>
              </w:pPr>
              <w:r>
                <w:rPr>
                  <w:noProof/>
                </w:rPr>
                <w:t xml:space="preserve">Munns, A., 2017. The role of project management in achieving project success. </w:t>
              </w:r>
              <w:r>
                <w:rPr>
                  <w:i/>
                  <w:iCs/>
                  <w:noProof/>
                </w:rPr>
                <w:t xml:space="preserve">International journal of project management, </w:t>
              </w:r>
              <w:r>
                <w:rPr>
                  <w:noProof/>
                </w:rPr>
                <w:t>14(5), pp. 81-87.</w:t>
              </w:r>
            </w:p>
            <w:p w14:paraId="4EDBBEE6" w14:textId="77777777" w:rsidR="00AB5AF6" w:rsidRDefault="00AB5AF6" w:rsidP="00BC306A">
              <w:pPr>
                <w:rPr>
                  <w:noProof/>
                </w:rPr>
              </w:pPr>
              <w:r>
                <w:rPr>
                  <w:noProof/>
                </w:rPr>
                <w:t xml:space="preserve">Newswire, G., 2022. </w:t>
              </w:r>
              <w:r>
                <w:rPr>
                  <w:i/>
                  <w:iCs/>
                  <w:noProof/>
                </w:rPr>
                <w:t xml:space="preserve">Europe Online Food Delivery Market Report 2022-2027 Featuring Deliveroo, Just Eat, Delivery Hero, Uber Eats, Dominos, Doordash. </w:t>
              </w:r>
              <w:r>
                <w:rPr>
                  <w:noProof/>
                </w:rPr>
                <w:t xml:space="preserve">[Online] </w:t>
              </w:r>
              <w:r>
                <w:rPr>
                  <w:noProof/>
                </w:rPr>
                <w:br/>
                <w:t xml:space="preserve">Available at: </w:t>
              </w:r>
              <w:r>
                <w:rPr>
                  <w:noProof/>
                  <w:u w:val="single"/>
                </w:rPr>
                <w:t>https://www.globenewswire.com/en/news-release/2022/04/01/2414632/28124/en/Europe-Online-Food-Delivery-Market-Report-2022-2027-Featuring-Deliveroo-Just-Eat-Delivery-Hero-Uber-Eats-Dominos-Doordash.html</w:t>
              </w:r>
              <w:r>
                <w:rPr>
                  <w:noProof/>
                </w:rPr>
                <w:br/>
                <w:t>[Accessed 29 07 2022].</w:t>
              </w:r>
            </w:p>
            <w:p w14:paraId="5F37639B" w14:textId="77777777" w:rsidR="00AB5AF6" w:rsidRDefault="00AB5AF6" w:rsidP="00BC306A">
              <w:pPr>
                <w:rPr>
                  <w:noProof/>
                </w:rPr>
              </w:pPr>
              <w:r>
                <w:rPr>
                  <w:noProof/>
                </w:rPr>
                <w:t xml:space="preserve">Parnell, J., 2020. </w:t>
              </w:r>
              <w:r>
                <w:rPr>
                  <w:i/>
                  <w:iCs/>
                  <w:noProof/>
                </w:rPr>
                <w:t xml:space="preserve">Strategic management. </w:t>
              </w:r>
              <w:r>
                <w:rPr>
                  <w:noProof/>
                </w:rPr>
                <w:t>London: Sage.</w:t>
              </w:r>
            </w:p>
            <w:p w14:paraId="6AF51A48" w14:textId="77777777" w:rsidR="00AB5AF6" w:rsidRDefault="00AB5AF6" w:rsidP="00BC306A">
              <w:pPr>
                <w:rPr>
                  <w:noProof/>
                </w:rPr>
              </w:pPr>
              <w:r>
                <w:rPr>
                  <w:noProof/>
                </w:rPr>
                <w:t xml:space="preserve">Rumelt, R. S. D. a. T. D., 2019. Strategic management and economics. </w:t>
              </w:r>
              <w:r>
                <w:rPr>
                  <w:i/>
                  <w:iCs/>
                  <w:noProof/>
                </w:rPr>
                <w:t xml:space="preserve">Strategic management journal, </w:t>
              </w:r>
              <w:r>
                <w:rPr>
                  <w:noProof/>
                </w:rPr>
                <w:t>12(2), pp. 5-29.</w:t>
              </w:r>
            </w:p>
            <w:p w14:paraId="57FE285A" w14:textId="77777777" w:rsidR="00AB5AF6" w:rsidRDefault="00AB5AF6" w:rsidP="00BC306A">
              <w:pPr>
                <w:rPr>
                  <w:noProof/>
                </w:rPr>
              </w:pPr>
              <w:r>
                <w:rPr>
                  <w:noProof/>
                </w:rPr>
                <w:t xml:space="preserve">Statista, 2022. </w:t>
              </w:r>
              <w:r>
                <w:rPr>
                  <w:i/>
                  <w:iCs/>
                  <w:noProof/>
                </w:rPr>
                <w:t xml:space="preserve">Food: Bulgaria. </w:t>
              </w:r>
              <w:r>
                <w:rPr>
                  <w:noProof/>
                </w:rPr>
                <w:t xml:space="preserve">[Online] </w:t>
              </w:r>
              <w:r>
                <w:rPr>
                  <w:noProof/>
                </w:rPr>
                <w:br/>
                <w:t xml:space="preserve">Available at: </w:t>
              </w:r>
              <w:r>
                <w:rPr>
                  <w:noProof/>
                  <w:u w:val="single"/>
                </w:rPr>
                <w:t>https://www.statista.com/outlook/cmo/food/bulgaria#revenue</w:t>
              </w:r>
              <w:r>
                <w:rPr>
                  <w:noProof/>
                </w:rPr>
                <w:br/>
                <w:t>[Accessed 29 07 2022].</w:t>
              </w:r>
            </w:p>
            <w:p w14:paraId="11A88467" w14:textId="4C88A342" w:rsidR="00AB5AF6" w:rsidRDefault="00AB5AF6" w:rsidP="00BC306A">
              <w:r>
                <w:rPr>
                  <w:b/>
                  <w:bCs/>
                  <w:noProof/>
                </w:rPr>
                <w:lastRenderedPageBreak/>
                <w:fldChar w:fldCharType="end"/>
              </w:r>
            </w:p>
          </w:sdtContent>
        </w:sdt>
      </w:sdtContent>
    </w:sdt>
    <w:p w14:paraId="2D73A819" w14:textId="4904A557" w:rsidR="00AB5AF6" w:rsidRDefault="00AB5AF6" w:rsidP="00AB5AF6">
      <w:pPr>
        <w:rPr>
          <w:b/>
          <w:bCs/>
        </w:rPr>
      </w:pPr>
    </w:p>
    <w:p w14:paraId="5247E7C6" w14:textId="77777777" w:rsidR="00AB5AF6" w:rsidRPr="009E45D5" w:rsidRDefault="00AB5AF6" w:rsidP="00AB5AF6">
      <w:pPr>
        <w:rPr>
          <w:b/>
          <w:bCs/>
        </w:rPr>
      </w:pPr>
    </w:p>
    <w:sectPr w:rsidR="00AB5AF6" w:rsidRPr="009E45D5" w:rsidSect="001353F2">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0B6630" w14:textId="77777777" w:rsidR="00466CCF" w:rsidRDefault="00466CCF" w:rsidP="009E45D5">
      <w:r>
        <w:separator/>
      </w:r>
    </w:p>
  </w:endnote>
  <w:endnote w:type="continuationSeparator" w:id="0">
    <w:p w14:paraId="4E7441D1" w14:textId="77777777" w:rsidR="00466CCF" w:rsidRDefault="00466CCF"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0306381"/>
      <w:docPartObj>
        <w:docPartGallery w:val="Page Numbers (Bottom of Page)"/>
        <w:docPartUnique/>
      </w:docPartObj>
    </w:sdtPr>
    <w:sdtEndPr>
      <w:rPr>
        <w:color w:val="7F7F7F" w:themeColor="background1" w:themeShade="7F"/>
        <w:spacing w:val="60"/>
      </w:rPr>
    </w:sdtEndPr>
    <w:sdtContent>
      <w:p w14:paraId="04D46BEA" w14:textId="2E83B4B1" w:rsidR="00F218ED" w:rsidRDefault="00F218ED">
        <w:pPr>
          <w:pStyle w:val="Footer"/>
          <w:pBdr>
            <w:top w:val="single" w:sz="4" w:space="1" w:color="D9D9D9" w:themeColor="background1" w:themeShade="D9"/>
          </w:pBdr>
          <w:jc w:val="right"/>
        </w:pPr>
        <w:r>
          <w:fldChar w:fldCharType="begin"/>
        </w:r>
        <w:r>
          <w:instrText xml:space="preserve"> PAGE   \* MERGEFORMAT </w:instrText>
        </w:r>
        <w:r>
          <w:fldChar w:fldCharType="separate"/>
        </w:r>
        <w:r w:rsidR="00730DF2">
          <w:rPr>
            <w:noProof/>
          </w:rPr>
          <w:t>12</w:t>
        </w:r>
        <w:r>
          <w:rPr>
            <w:noProof/>
          </w:rPr>
          <w:fldChar w:fldCharType="end"/>
        </w:r>
        <w:r>
          <w:t xml:space="preserve"> | </w:t>
        </w:r>
        <w:r>
          <w:rPr>
            <w:color w:val="7F7F7F" w:themeColor="background1" w:themeShade="7F"/>
            <w:spacing w:val="60"/>
          </w:rPr>
          <w:t>Page</w:t>
        </w:r>
      </w:p>
    </w:sdtContent>
  </w:sdt>
  <w:p w14:paraId="3BB76F64" w14:textId="77777777" w:rsidR="00F218ED" w:rsidRDefault="00F218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F5F8E5" w14:textId="77777777" w:rsidR="00466CCF" w:rsidRDefault="00466CCF" w:rsidP="009E45D5">
      <w:r>
        <w:separator/>
      </w:r>
    </w:p>
  </w:footnote>
  <w:footnote w:type="continuationSeparator" w:id="0">
    <w:p w14:paraId="2F389BBA" w14:textId="77777777" w:rsidR="00466CCF" w:rsidRDefault="00466CCF" w:rsidP="009E45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1401A"/>
    <w:multiLevelType w:val="hybridMultilevel"/>
    <w:tmpl w:val="D87A5D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298"/>
    <w:rsid w:val="000364D7"/>
    <w:rsid w:val="000738F7"/>
    <w:rsid w:val="000926AA"/>
    <w:rsid w:val="000D5D5E"/>
    <w:rsid w:val="000F5D87"/>
    <w:rsid w:val="0012627B"/>
    <w:rsid w:val="001353F2"/>
    <w:rsid w:val="00214247"/>
    <w:rsid w:val="002E15F2"/>
    <w:rsid w:val="002F3592"/>
    <w:rsid w:val="00334078"/>
    <w:rsid w:val="003601A5"/>
    <w:rsid w:val="00372710"/>
    <w:rsid w:val="00387AE3"/>
    <w:rsid w:val="003A3411"/>
    <w:rsid w:val="00460D4F"/>
    <w:rsid w:val="00466CCF"/>
    <w:rsid w:val="00501710"/>
    <w:rsid w:val="00514045"/>
    <w:rsid w:val="00620BC5"/>
    <w:rsid w:val="00676E23"/>
    <w:rsid w:val="00686201"/>
    <w:rsid w:val="006A145C"/>
    <w:rsid w:val="006A57F2"/>
    <w:rsid w:val="006C7491"/>
    <w:rsid w:val="006E6346"/>
    <w:rsid w:val="006E7C96"/>
    <w:rsid w:val="007245BC"/>
    <w:rsid w:val="00730DF2"/>
    <w:rsid w:val="00733873"/>
    <w:rsid w:val="007C6C03"/>
    <w:rsid w:val="008318E9"/>
    <w:rsid w:val="008370A4"/>
    <w:rsid w:val="0086660B"/>
    <w:rsid w:val="00885ADA"/>
    <w:rsid w:val="009728BD"/>
    <w:rsid w:val="009E45D5"/>
    <w:rsid w:val="009E5C3E"/>
    <w:rsid w:val="00A44A0A"/>
    <w:rsid w:val="00A47781"/>
    <w:rsid w:val="00A55697"/>
    <w:rsid w:val="00A72C57"/>
    <w:rsid w:val="00A73017"/>
    <w:rsid w:val="00AB5AF6"/>
    <w:rsid w:val="00AB61F3"/>
    <w:rsid w:val="00AD06A5"/>
    <w:rsid w:val="00AD079F"/>
    <w:rsid w:val="00B4437B"/>
    <w:rsid w:val="00B91AA4"/>
    <w:rsid w:val="00BC306A"/>
    <w:rsid w:val="00C25C19"/>
    <w:rsid w:val="00C46F10"/>
    <w:rsid w:val="00C511EE"/>
    <w:rsid w:val="00C973E6"/>
    <w:rsid w:val="00D206CF"/>
    <w:rsid w:val="00D33315"/>
    <w:rsid w:val="00D5390C"/>
    <w:rsid w:val="00D9107D"/>
    <w:rsid w:val="00DA1298"/>
    <w:rsid w:val="00E71655"/>
    <w:rsid w:val="00E82B94"/>
    <w:rsid w:val="00EB4064"/>
    <w:rsid w:val="00F218ED"/>
    <w:rsid w:val="00F639F8"/>
    <w:rsid w:val="00FA78D9"/>
    <w:rsid w:val="00FC1593"/>
    <w:rsid w:val="00FC47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06A"/>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2E15F2"/>
    <w:pPr>
      <w:keepNext/>
      <w:keepLines/>
      <w:spacing w:before="240"/>
      <w:outlineLvl w:val="0"/>
    </w:pPr>
    <w:rPr>
      <w:rFonts w:eastAsiaTheme="majorEastAsia" w:cstheme="majorBidi"/>
      <w:b/>
      <w:color w:val="002060"/>
      <w:sz w:val="28"/>
      <w:szCs w:val="32"/>
    </w:rPr>
  </w:style>
  <w:style w:type="paragraph" w:styleId="Heading2">
    <w:name w:val="heading 2"/>
    <w:basedOn w:val="Normal"/>
    <w:next w:val="Normal"/>
    <w:link w:val="Heading2Char"/>
    <w:uiPriority w:val="9"/>
    <w:semiHidden/>
    <w:unhideWhenUsed/>
    <w:qFormat/>
    <w:rsid w:val="00D9107D"/>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DA1298"/>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character" w:customStyle="1" w:styleId="Heading1Char">
    <w:name w:val="Heading 1 Char"/>
    <w:basedOn w:val="DefaultParagraphFont"/>
    <w:link w:val="Heading1"/>
    <w:uiPriority w:val="9"/>
    <w:rsid w:val="002E15F2"/>
    <w:rPr>
      <w:rFonts w:ascii="Times New Roman" w:eastAsiaTheme="majorEastAsia" w:hAnsi="Times New Roman" w:cstheme="majorBidi"/>
      <w:b/>
      <w:color w:val="002060"/>
      <w:sz w:val="28"/>
      <w:szCs w:val="32"/>
    </w:rPr>
  </w:style>
  <w:style w:type="character" w:styleId="Hyperlink">
    <w:name w:val="Hyperlink"/>
    <w:basedOn w:val="DefaultParagraphFont"/>
    <w:uiPriority w:val="99"/>
    <w:unhideWhenUsed/>
    <w:rsid w:val="002E15F2"/>
    <w:rPr>
      <w:color w:val="0563C1" w:themeColor="hyperlink"/>
      <w:u w:val="single"/>
    </w:rPr>
  </w:style>
  <w:style w:type="character" w:customStyle="1" w:styleId="UnresolvedMention">
    <w:name w:val="Unresolved Mention"/>
    <w:basedOn w:val="DefaultParagraphFont"/>
    <w:uiPriority w:val="99"/>
    <w:semiHidden/>
    <w:unhideWhenUsed/>
    <w:rsid w:val="0086660B"/>
    <w:rPr>
      <w:color w:val="605E5C"/>
      <w:shd w:val="clear" w:color="auto" w:fill="E1DFDD"/>
    </w:rPr>
  </w:style>
  <w:style w:type="paragraph" w:styleId="ListParagraph">
    <w:name w:val="List Paragraph"/>
    <w:basedOn w:val="Normal"/>
    <w:uiPriority w:val="34"/>
    <w:qFormat/>
    <w:rsid w:val="00620BC5"/>
    <w:pPr>
      <w:ind w:left="720"/>
      <w:contextualSpacing/>
    </w:pPr>
  </w:style>
  <w:style w:type="character" w:customStyle="1" w:styleId="Heading2Char">
    <w:name w:val="Heading 2 Char"/>
    <w:basedOn w:val="DefaultParagraphFont"/>
    <w:link w:val="Heading2"/>
    <w:uiPriority w:val="9"/>
    <w:semiHidden/>
    <w:rsid w:val="00D9107D"/>
    <w:rPr>
      <w:rFonts w:ascii="Times New Roman" w:eastAsiaTheme="majorEastAsia" w:hAnsi="Times New Roman" w:cstheme="majorBidi"/>
      <w:b/>
      <w:color w:val="000000" w:themeColor="text1"/>
      <w:sz w:val="26"/>
      <w:szCs w:val="26"/>
    </w:rPr>
  </w:style>
  <w:style w:type="paragraph" w:styleId="Bibliography">
    <w:name w:val="Bibliography"/>
    <w:basedOn w:val="Normal"/>
    <w:next w:val="Normal"/>
    <w:uiPriority w:val="37"/>
    <w:unhideWhenUsed/>
    <w:rsid w:val="00AB5AF6"/>
  </w:style>
  <w:style w:type="paragraph" w:styleId="TOCHeading">
    <w:name w:val="TOC Heading"/>
    <w:basedOn w:val="Heading1"/>
    <w:next w:val="Normal"/>
    <w:uiPriority w:val="39"/>
    <w:unhideWhenUsed/>
    <w:qFormat/>
    <w:rsid w:val="00F218ED"/>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218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674245">
      <w:bodyDiv w:val="1"/>
      <w:marLeft w:val="0"/>
      <w:marRight w:val="0"/>
      <w:marTop w:val="0"/>
      <w:marBottom w:val="0"/>
      <w:divBdr>
        <w:top w:val="none" w:sz="0" w:space="0" w:color="auto"/>
        <w:left w:val="none" w:sz="0" w:space="0" w:color="auto"/>
        <w:bottom w:val="none" w:sz="0" w:space="0" w:color="auto"/>
        <w:right w:val="none" w:sz="0" w:space="0" w:color="auto"/>
      </w:divBdr>
    </w:div>
    <w:div w:id="306323282">
      <w:bodyDiv w:val="1"/>
      <w:marLeft w:val="0"/>
      <w:marRight w:val="0"/>
      <w:marTop w:val="0"/>
      <w:marBottom w:val="0"/>
      <w:divBdr>
        <w:top w:val="none" w:sz="0" w:space="0" w:color="auto"/>
        <w:left w:val="none" w:sz="0" w:space="0" w:color="auto"/>
        <w:bottom w:val="none" w:sz="0" w:space="0" w:color="auto"/>
        <w:right w:val="none" w:sz="0" w:space="0" w:color="auto"/>
      </w:divBdr>
    </w:div>
    <w:div w:id="313262170">
      <w:bodyDiv w:val="1"/>
      <w:marLeft w:val="0"/>
      <w:marRight w:val="0"/>
      <w:marTop w:val="0"/>
      <w:marBottom w:val="0"/>
      <w:divBdr>
        <w:top w:val="none" w:sz="0" w:space="0" w:color="auto"/>
        <w:left w:val="none" w:sz="0" w:space="0" w:color="auto"/>
        <w:bottom w:val="none" w:sz="0" w:space="0" w:color="auto"/>
        <w:right w:val="none" w:sz="0" w:space="0" w:color="auto"/>
      </w:divBdr>
    </w:div>
    <w:div w:id="453863326">
      <w:bodyDiv w:val="1"/>
      <w:marLeft w:val="0"/>
      <w:marRight w:val="0"/>
      <w:marTop w:val="0"/>
      <w:marBottom w:val="0"/>
      <w:divBdr>
        <w:top w:val="none" w:sz="0" w:space="0" w:color="auto"/>
        <w:left w:val="none" w:sz="0" w:space="0" w:color="auto"/>
        <w:bottom w:val="none" w:sz="0" w:space="0" w:color="auto"/>
        <w:right w:val="none" w:sz="0" w:space="0" w:color="auto"/>
      </w:divBdr>
    </w:div>
    <w:div w:id="462774695">
      <w:bodyDiv w:val="1"/>
      <w:marLeft w:val="0"/>
      <w:marRight w:val="0"/>
      <w:marTop w:val="0"/>
      <w:marBottom w:val="0"/>
      <w:divBdr>
        <w:top w:val="none" w:sz="0" w:space="0" w:color="auto"/>
        <w:left w:val="none" w:sz="0" w:space="0" w:color="auto"/>
        <w:bottom w:val="none" w:sz="0" w:space="0" w:color="auto"/>
        <w:right w:val="none" w:sz="0" w:space="0" w:color="auto"/>
      </w:divBdr>
    </w:div>
    <w:div w:id="595598850">
      <w:bodyDiv w:val="1"/>
      <w:marLeft w:val="0"/>
      <w:marRight w:val="0"/>
      <w:marTop w:val="0"/>
      <w:marBottom w:val="0"/>
      <w:divBdr>
        <w:top w:val="none" w:sz="0" w:space="0" w:color="auto"/>
        <w:left w:val="none" w:sz="0" w:space="0" w:color="auto"/>
        <w:bottom w:val="none" w:sz="0" w:space="0" w:color="auto"/>
        <w:right w:val="none" w:sz="0" w:space="0" w:color="auto"/>
      </w:divBdr>
    </w:div>
    <w:div w:id="649140124">
      <w:bodyDiv w:val="1"/>
      <w:marLeft w:val="0"/>
      <w:marRight w:val="0"/>
      <w:marTop w:val="0"/>
      <w:marBottom w:val="0"/>
      <w:divBdr>
        <w:top w:val="none" w:sz="0" w:space="0" w:color="auto"/>
        <w:left w:val="none" w:sz="0" w:space="0" w:color="auto"/>
        <w:bottom w:val="none" w:sz="0" w:space="0" w:color="auto"/>
        <w:right w:val="none" w:sz="0" w:space="0" w:color="auto"/>
      </w:divBdr>
    </w:div>
    <w:div w:id="795291952">
      <w:bodyDiv w:val="1"/>
      <w:marLeft w:val="0"/>
      <w:marRight w:val="0"/>
      <w:marTop w:val="0"/>
      <w:marBottom w:val="0"/>
      <w:divBdr>
        <w:top w:val="none" w:sz="0" w:space="0" w:color="auto"/>
        <w:left w:val="none" w:sz="0" w:space="0" w:color="auto"/>
        <w:bottom w:val="none" w:sz="0" w:space="0" w:color="auto"/>
        <w:right w:val="none" w:sz="0" w:space="0" w:color="auto"/>
      </w:divBdr>
    </w:div>
    <w:div w:id="1003777698">
      <w:bodyDiv w:val="1"/>
      <w:marLeft w:val="0"/>
      <w:marRight w:val="0"/>
      <w:marTop w:val="0"/>
      <w:marBottom w:val="0"/>
      <w:divBdr>
        <w:top w:val="none" w:sz="0" w:space="0" w:color="auto"/>
        <w:left w:val="none" w:sz="0" w:space="0" w:color="auto"/>
        <w:bottom w:val="none" w:sz="0" w:space="0" w:color="auto"/>
        <w:right w:val="none" w:sz="0" w:space="0" w:color="auto"/>
      </w:divBdr>
    </w:div>
    <w:div w:id="1316228414">
      <w:bodyDiv w:val="1"/>
      <w:marLeft w:val="0"/>
      <w:marRight w:val="0"/>
      <w:marTop w:val="0"/>
      <w:marBottom w:val="0"/>
      <w:divBdr>
        <w:top w:val="none" w:sz="0" w:space="0" w:color="auto"/>
        <w:left w:val="none" w:sz="0" w:space="0" w:color="auto"/>
        <w:bottom w:val="none" w:sz="0" w:space="0" w:color="auto"/>
        <w:right w:val="none" w:sz="0" w:space="0" w:color="auto"/>
      </w:divBdr>
    </w:div>
    <w:div w:id="1684699748">
      <w:bodyDiv w:val="1"/>
      <w:marLeft w:val="0"/>
      <w:marRight w:val="0"/>
      <w:marTop w:val="0"/>
      <w:marBottom w:val="0"/>
      <w:divBdr>
        <w:top w:val="none" w:sz="0" w:space="0" w:color="auto"/>
        <w:left w:val="none" w:sz="0" w:space="0" w:color="auto"/>
        <w:bottom w:val="none" w:sz="0" w:space="0" w:color="auto"/>
        <w:right w:val="none" w:sz="0" w:space="0" w:color="auto"/>
      </w:divBdr>
    </w:div>
    <w:div w:id="1758600288">
      <w:bodyDiv w:val="1"/>
      <w:marLeft w:val="0"/>
      <w:marRight w:val="0"/>
      <w:marTop w:val="0"/>
      <w:marBottom w:val="0"/>
      <w:divBdr>
        <w:top w:val="none" w:sz="0" w:space="0" w:color="auto"/>
        <w:left w:val="none" w:sz="0" w:space="0" w:color="auto"/>
        <w:bottom w:val="none" w:sz="0" w:space="0" w:color="auto"/>
        <w:right w:val="none" w:sz="0" w:space="0" w:color="auto"/>
      </w:divBdr>
    </w:div>
    <w:div w:id="1918055537">
      <w:bodyDiv w:val="1"/>
      <w:marLeft w:val="0"/>
      <w:marRight w:val="0"/>
      <w:marTop w:val="0"/>
      <w:marBottom w:val="0"/>
      <w:divBdr>
        <w:top w:val="none" w:sz="0" w:space="0" w:color="auto"/>
        <w:left w:val="none" w:sz="0" w:space="0" w:color="auto"/>
        <w:bottom w:val="none" w:sz="0" w:space="0" w:color="auto"/>
        <w:right w:val="none" w:sz="0" w:space="0" w:color="auto"/>
      </w:divBdr>
    </w:div>
    <w:div w:id="1934123064">
      <w:bodyDiv w:val="1"/>
      <w:marLeft w:val="0"/>
      <w:marRight w:val="0"/>
      <w:marTop w:val="0"/>
      <w:marBottom w:val="0"/>
      <w:divBdr>
        <w:top w:val="none" w:sz="0" w:space="0" w:color="auto"/>
        <w:left w:val="none" w:sz="0" w:space="0" w:color="auto"/>
        <w:bottom w:val="none" w:sz="0" w:space="0" w:color="auto"/>
        <w:right w:val="none" w:sz="0" w:space="0" w:color="auto"/>
      </w:divBdr>
    </w:div>
    <w:div w:id="1949964448">
      <w:bodyDiv w:val="1"/>
      <w:marLeft w:val="0"/>
      <w:marRight w:val="0"/>
      <w:marTop w:val="0"/>
      <w:marBottom w:val="0"/>
      <w:divBdr>
        <w:top w:val="none" w:sz="0" w:space="0" w:color="auto"/>
        <w:left w:val="none" w:sz="0" w:space="0" w:color="auto"/>
        <w:bottom w:val="none" w:sz="0" w:space="0" w:color="auto"/>
        <w:right w:val="none" w:sz="0" w:space="0" w:color="auto"/>
      </w:divBdr>
    </w:div>
    <w:div w:id="1966111639">
      <w:bodyDiv w:val="1"/>
      <w:marLeft w:val="0"/>
      <w:marRight w:val="0"/>
      <w:marTop w:val="0"/>
      <w:marBottom w:val="0"/>
      <w:divBdr>
        <w:top w:val="none" w:sz="0" w:space="0" w:color="auto"/>
        <w:left w:val="none" w:sz="0" w:space="0" w:color="auto"/>
        <w:bottom w:val="none" w:sz="0" w:space="0" w:color="auto"/>
        <w:right w:val="none" w:sz="0" w:space="0" w:color="auto"/>
      </w:divBdr>
    </w:div>
    <w:div w:id="196642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odesof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logos-world.n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Sta227</b:Tag>
    <b:SourceType>InternetSite</b:SourceType>
    <b:Guid>{D6E234CF-656D-46D3-8E6B-A75C00C39FBF}</b:Guid>
    <b:Author>
      <b:Author>
        <b:NameList>
          <b:Person>
            <b:Last>Statista</b:Last>
          </b:Person>
        </b:NameList>
      </b:Author>
    </b:Author>
    <b:Title>Food: Bulgaria</b:Title>
    <b:Year>2022</b:Year>
    <b:YearAccessed>2022</b:YearAccessed>
    <b:MonthAccessed>07</b:MonthAccessed>
    <b:DayAccessed>29</b:DayAccessed>
    <b:URL>https://www.statista.com/outlook/cmo/food/bulgaria#revenue</b:URL>
    <b:RefOrder>2</b:RefOrder>
  </b:Source>
  <b:Source>
    <b:Tag>Wor211</b:Tag>
    <b:SourceType>InternetSite</b:SourceType>
    <b:Guid>{6F2EC787-ED7F-4723-B8E7-131CDC863750}</b:Guid>
    <b:Title>GDP growth (annual %) - Bulgaria</b:Title>
    <b:Year>2021</b:Year>
    <b:Author>
      <b:Author>
        <b:NameList>
          <b:Person>
            <b:Last>Bank</b:Last>
            <b:First>World</b:First>
          </b:Person>
        </b:NameList>
      </b:Author>
    </b:Author>
    <b:YearAccessed>2022</b:YearAccessed>
    <b:MonthAccessed>07</b:MonthAccessed>
    <b:DayAccessed>29</b:DayAccessed>
    <b:URL>https://data.worldbank.org/indicator/NY.GDP.MKTP.KD.ZG?locations=BG</b:URL>
    <b:RefOrder>5</b:RefOrder>
  </b:Source>
  <b:Source>
    <b:Tag>Cha21</b:Tag>
    <b:SourceType>JournalArticle</b:SourceType>
    <b:Guid>{EC65FAD0-2A6C-4DA7-A7CE-1EDCD0DE16B1}</b:Guid>
    <b:Author>
      <b:Author>
        <b:NameList>
          <b:Person>
            <b:Last>Chai</b:Last>
            <b:First>L.T.</b:First>
          </b:Person>
        </b:NameList>
      </b:Author>
    </b:Author>
    <b:Title>Online food delivery services: Making food delivery the new normal</b:Title>
    <b:JournalName>Journal of Marketing advances and Practices</b:JournalName>
    <b:Year>2021</b:Year>
    <b:Pages>62-77</b:Pages>
    <b:Volume>12</b:Volume>
    <b:Issue>9</b:Issue>
    <b:RefOrder>1</b:RefOrder>
  </b:Source>
  <b:Source>
    <b:Tag>Dso21</b:Tag>
    <b:SourceType>JournalArticle</b:SourceType>
    <b:Guid>{11326F4B-B6D8-429B-888C-12532F6346B0}</b:Guid>
    <b:Author>
      <b:Author>
        <b:NameList>
          <b:Person>
            <b:Last>Dsouza</b:Last>
            <b:First>D.</b:First>
            <b:Middle>and Sharma, D.,</b:Middle>
          </b:Person>
        </b:NameList>
      </b:Author>
    </b:Author>
    <b:Title>Online food delivery portals during COVID-19 times: an analysis of changing consumer behavior and expectations</b:Title>
    <b:JournalName>International Journal of Innovation Science</b:JournalName>
    <b:Year>2021</b:Year>
    <b:Pages>117-124</b:Pages>
    <b:Volume>11</b:Volume>
    <b:Issue>5</b:Issue>
    <b:RefOrder>3</b:RefOrder>
  </b:Source>
  <b:Source>
    <b:Tag>Lyn18</b:Tag>
    <b:SourceType>Book</b:SourceType>
    <b:Guid>{345B9B1A-2BFB-4987-AC47-3404370CCE91}</b:Guid>
    <b:Title>Strategic Management</b:Title>
    <b:Year>2019</b:Year>
    <b:City>London</b:City>
    <b:Publisher>Pearson</b:Publisher>
    <b:Author>
      <b:Author>
        <b:NameList>
          <b:Person>
            <b:Last>Lynch</b:Last>
            <b:First>R.</b:First>
          </b:Person>
        </b:NameList>
      </b:Author>
    </b:Author>
    <b:Edition>8th</b:Edition>
    <b:RefOrder>9</b:RefOrder>
  </b:Source>
  <b:Source>
    <b:Tag>Mer18</b:Tag>
    <b:SourceType>Book</b:SourceType>
    <b:Guid>{ADA19C98-668A-4EED-AF9C-42BEAB3DE64F}</b:Guid>
    <b:Title>Project Management: A Strategic Managerial Approach</b:Title>
    <b:Year>2018</b:Year>
    <b:City>London</b:City>
    <b:Publisher>John Wiley &amp; Sons</b:Publisher>
    <b:Author>
      <b:Author>
        <b:NameList>
          <b:Person>
            <b:Last>Meredith</b:Last>
            <b:First>J.R.,</b:First>
            <b:Middle>Shafer, S.M. and Mantel Jr, S.J.,</b:Middle>
          </b:Person>
        </b:NameList>
      </b:Author>
    </b:Author>
    <b:RefOrder>6</b:RefOrder>
  </b:Source>
  <b:Source>
    <b:Tag>Par192</b:Tag>
    <b:SourceType>Book</b:SourceType>
    <b:Guid>{921A9FF2-A33D-4297-8D08-42EF854103EF}</b:Guid>
    <b:Title>Strategic management</b:Title>
    <b:Year>2020</b:Year>
    <b:Author>
      <b:Author>
        <b:NameList>
          <b:Person>
            <b:Last>Parnell</b:Last>
            <b:First>J.A.,</b:First>
          </b:Person>
        </b:NameList>
      </b:Author>
    </b:Author>
    <b:City>London</b:City>
    <b:Publisher>Sage</b:Publisher>
    <b:RefOrder>7</b:RefOrder>
  </b:Source>
  <b:Source>
    <b:Tag>Rum19</b:Tag>
    <b:SourceType>JournalArticle</b:SourceType>
    <b:Guid>{30FB94BF-F62C-4BAB-BEBD-F98E9502F28D}</b:Guid>
    <b:Title>Strategic management and economics</b:Title>
    <b:Year>2019</b:Year>
    <b:Author>
      <b:Author>
        <b:NameList>
          <b:Person>
            <b:Last>Rumelt</b:Last>
            <b:First>R.P.,</b:First>
            <b:Middle>Schendel, D. and Teece, D.J.,</b:Middle>
          </b:Person>
        </b:NameList>
      </b:Author>
    </b:Author>
    <b:JournalName>Strategic management journal</b:JournalName>
    <b:Pages>5-29</b:Pages>
    <b:Volume>12</b:Volume>
    <b:Issue>2</b:Issue>
    <b:RefOrder>8</b:RefOrder>
  </b:Source>
  <b:Source>
    <b:Tag>Glo22</b:Tag>
    <b:SourceType>InternetSite</b:SourceType>
    <b:Guid>{8187C36C-FE4E-49CE-B85E-2480BCC10CC1}</b:Guid>
    <b:Author>
      <b:Author>
        <b:NameList>
          <b:Person>
            <b:Last>Newswire</b:Last>
            <b:First>Globe</b:First>
          </b:Person>
        </b:NameList>
      </b:Author>
    </b:Author>
    <b:Title>Europe Online Food Delivery Market Report 2022-2027 Featuring Deliveroo, Just Eat, Delivery Hero, Uber Eats, Dominos, Doordash</b:Title>
    <b:Year>2022</b:Year>
    <b:YearAccessed>2022</b:YearAccessed>
    <b:MonthAccessed>07</b:MonthAccessed>
    <b:DayAccessed>29</b:DayAccessed>
    <b:URL>https://www.globenewswire.com/en/news-release/2022/04/01/2414632/28124/en/Europe-Online-Food-Delivery-Market-Report-2022-2027-Featuring-Deliveroo-Just-Eat-Delivery-Hero-Uber-Eats-Dominos-Doordash.html</b:URL>
    <b:RefOrder>4</b:RefOrder>
  </b:Source>
  <b:Source>
    <b:Tag>Dea22</b:Tag>
    <b:SourceType>InternetSite</b:SourceType>
    <b:Guid>{1032CB8B-C495-4A76-AF74-4DF281532360}</b:Guid>
    <b:Author>
      <b:Author>
        <b:NameList>
          <b:Person>
            <b:Last>Dealroom</b:Last>
          </b:Person>
        </b:NameList>
      </b:Author>
    </b:Author>
    <b:Title>Food Delivery Tech: Battle for the European Consumer</b:Title>
    <b:Year>2022</b:Year>
    <b:YearAccessed>2022</b:YearAccessed>
    <b:MonthAccessed>08</b:MonthAccessed>
    <b:DayAccessed>02</b:DayAccessed>
    <b:URL>https://dealroom.co/uploaded/2020/06/Food-Tech-Prez-FINAL.pdf</b:URL>
    <b:RefOrder>10</b:RefOrder>
  </b:Source>
  <b:Source>
    <b:Tag>Hel17</b:Tag>
    <b:SourceType>JournalArticle</b:SourceType>
    <b:Guid>{76A60026-0E89-48CA-8177-7FB9AAB9FE83}</b:Guid>
    <b:Author>
      <b:Author>
        <b:NameList>
          <b:Person>
            <b:Last>Helleno</b:Last>
            <b:First>A.L.,</b:First>
            <b:Middle>Pimentel, C.A., Ferro,</b:Middle>
          </b:Person>
        </b:NameList>
      </b:Author>
    </b:Author>
    <b:Title>Integrating value stream mapping and discrete events simulation as decision making tools in operation management</b:Title>
    <b:JournalName>The International Journal of Advanced Manufacturing Technology</b:JournalName>
    <b:Year>2020</b:Year>
    <b:Pages>1059-1066</b:Pages>
    <b:Volume>80</b:Volume>
    <b:Issue>7</b:Issue>
    <b:RefOrder>11</b:RefOrder>
  </b:Source>
  <b:Source>
    <b:Tag>Mun17</b:Tag>
    <b:SourceType>JournalArticle</b:SourceType>
    <b:Guid>{0EA9C4E6-8157-4DC2-AF12-ACA6035C04EF}</b:Guid>
    <b:Title>The role of project management in achieving project success</b:Title>
    <b:Year>2017</b:Year>
    <b:Author>
      <b:Author>
        <b:NameList>
          <b:Person>
            <b:Last>Munns</b:Last>
            <b:First>A.K.</b:First>
          </b:Person>
        </b:NameList>
      </b:Author>
    </b:Author>
    <b:JournalName>International journal of project management</b:JournalName>
    <b:Pages>81-87</b:Pages>
    <b:Volume>14</b:Volume>
    <b:Issue>5</b:Issue>
    <b:RefOrder>12</b:RefOrder>
  </b:Source>
  <b:Source>
    <b:Tag>Bra15</b:Tag>
    <b:SourceType>BookSection</b:SourceType>
    <b:Guid>{7946BAEC-0B91-4063-9AB8-196CACD4191A}</b:Guid>
    <b:Title>Principles of marketing</b:Title>
    <b:Year>2019</b:Year>
    <b:Author>
      <b:Author>
        <b:NameList>
          <b:Person>
            <b:Last>Brassington</b:Last>
            <b:First>F.</b:First>
            <b:Middle>and Petitt, S.,</b:Middle>
          </b:Person>
        </b:NameList>
      </b:Author>
    </b:Author>
    <b:City>London</b:City>
    <b:Publisher>Prentice Hall</b:Publisher>
    <b:RefOrder>13</b:RefOrder>
  </b:Source>
</b:Sources>
</file>

<file path=customXml/itemProps1.xml><?xml version="1.0" encoding="utf-8"?>
<ds:datastoreItem xmlns:ds="http://schemas.openxmlformats.org/officeDocument/2006/customXml" ds:itemID="{F1C23E59-22DE-4139-AAF2-C20BADD0B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12</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user</cp:lastModifiedBy>
  <cp:revision>7</cp:revision>
  <dcterms:created xsi:type="dcterms:W3CDTF">2022-08-02T08:30:00Z</dcterms:created>
  <dcterms:modified xsi:type="dcterms:W3CDTF">2022-08-02T10:54:00Z</dcterms:modified>
</cp:coreProperties>
</file>