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0AC" w:rsidRDefault="00001589">
      <w:pPr>
        <w:rPr>
          <w:rFonts w:ascii="Times New Roman" w:hAnsi="Times New Roman" w:cs="Times New Roman"/>
          <w:sz w:val="24"/>
          <w:szCs w:val="24"/>
        </w:rPr>
      </w:pPr>
      <w:r w:rsidRPr="00001589">
        <w:rPr>
          <w:rFonts w:ascii="Times New Roman" w:hAnsi="Times New Roman" w:cs="Times New Roman"/>
          <w:sz w:val="24"/>
          <w:szCs w:val="24"/>
        </w:rPr>
        <w:t>Do ancient Greco-Roman werewolf myths derive from ritual activity?</w:t>
      </w:r>
    </w:p>
    <w:p w:rsidR="00001589" w:rsidRDefault="00001589" w:rsidP="00001589">
      <w:pPr>
        <w:spacing w:line="480" w:lineRule="auto"/>
        <w:rPr>
          <w:rFonts w:ascii="Times New Roman" w:hAnsi="Times New Roman" w:cs="Times New Roman"/>
          <w:sz w:val="24"/>
          <w:szCs w:val="24"/>
        </w:rPr>
      </w:pPr>
    </w:p>
    <w:p w:rsidR="00001589" w:rsidRDefault="00001589" w:rsidP="00FF2C3D">
      <w:pPr>
        <w:spacing w:line="480" w:lineRule="auto"/>
        <w:jc w:val="both"/>
        <w:rPr>
          <w:rFonts w:ascii="Times New Roman" w:hAnsi="Times New Roman" w:cs="Times New Roman"/>
          <w:sz w:val="24"/>
          <w:szCs w:val="24"/>
        </w:rPr>
      </w:pPr>
      <w:r>
        <w:rPr>
          <w:rFonts w:ascii="Times New Roman" w:hAnsi="Times New Roman" w:cs="Times New Roman"/>
          <w:sz w:val="24"/>
          <w:szCs w:val="24"/>
        </w:rPr>
        <w:t>The were</w:t>
      </w:r>
      <w:r w:rsidR="00FF2C3D">
        <w:rPr>
          <w:rFonts w:ascii="Times New Roman" w:hAnsi="Times New Roman" w:cs="Times New Roman"/>
          <w:sz w:val="24"/>
          <w:szCs w:val="24"/>
        </w:rPr>
        <w:t>wolf is a common motif that occurs in foundational myths and cosmologies. The wolf remains to be the most common shapeshifter in modern popular culture.</w:t>
      </w:r>
      <w:r w:rsidR="00127BD4">
        <w:rPr>
          <w:rStyle w:val="FootnoteReference"/>
          <w:rFonts w:ascii="Times New Roman" w:hAnsi="Times New Roman" w:cs="Times New Roman"/>
          <w:sz w:val="24"/>
          <w:szCs w:val="24"/>
        </w:rPr>
        <w:footnoteReference w:id="1"/>
      </w:r>
      <w:r w:rsidR="00FF2C3D">
        <w:rPr>
          <w:rFonts w:ascii="Times New Roman" w:hAnsi="Times New Roman" w:cs="Times New Roman"/>
          <w:sz w:val="24"/>
          <w:szCs w:val="24"/>
        </w:rPr>
        <w:t xml:space="preserve"> The wolf or werewolf had incredible cultural significance in the Greco Roman world and their myths. </w:t>
      </w:r>
      <w:r w:rsidR="0050450E">
        <w:rPr>
          <w:rFonts w:ascii="Times New Roman" w:hAnsi="Times New Roman" w:cs="Times New Roman"/>
          <w:sz w:val="24"/>
          <w:szCs w:val="24"/>
        </w:rPr>
        <w:t xml:space="preserve">The foundation myth of Rome, has a wolf at the centre of the story, </w:t>
      </w:r>
      <w:r w:rsidR="00FF2C3D">
        <w:rPr>
          <w:rFonts w:ascii="Times New Roman" w:hAnsi="Times New Roman" w:cs="Times New Roman"/>
          <w:sz w:val="24"/>
          <w:szCs w:val="24"/>
        </w:rPr>
        <w:t>Rome was founded by Romulus, a twin raised by a she-wolf,</w:t>
      </w:r>
      <w:r w:rsidR="00FF2C3D">
        <w:rPr>
          <w:rFonts w:ascii="Times New Roman" w:hAnsi="Times New Roman" w:cs="Times New Roman"/>
          <w:i/>
          <w:sz w:val="24"/>
          <w:szCs w:val="24"/>
        </w:rPr>
        <w:t xml:space="preserve"> Lupa. </w:t>
      </w:r>
      <w:r w:rsidR="0050450E">
        <w:rPr>
          <w:rFonts w:ascii="Times New Roman" w:hAnsi="Times New Roman" w:cs="Times New Roman"/>
          <w:sz w:val="24"/>
          <w:szCs w:val="24"/>
        </w:rPr>
        <w:t>The word “werewolf” is derived from Latin and when translated mean “man-wolf.”</w:t>
      </w:r>
      <w:r w:rsidR="009C4CF1">
        <w:rPr>
          <w:rStyle w:val="FootnoteReference"/>
          <w:rFonts w:ascii="Times New Roman" w:hAnsi="Times New Roman" w:cs="Times New Roman"/>
          <w:sz w:val="24"/>
          <w:szCs w:val="24"/>
        </w:rPr>
        <w:footnoteReference w:id="2"/>
      </w:r>
      <w:r w:rsidR="0050450E">
        <w:rPr>
          <w:rFonts w:ascii="Times New Roman" w:hAnsi="Times New Roman" w:cs="Times New Roman"/>
          <w:sz w:val="24"/>
          <w:szCs w:val="24"/>
        </w:rPr>
        <w:t xml:space="preserve"> In Greek culture the myth of the future king of Arcadia, Lykaon would become the origin of the world lycanthropy itself. He is the figure that is most often associated with the metamorphoses from man to wolf. </w:t>
      </w:r>
      <w:r w:rsidR="00AD248B">
        <w:rPr>
          <w:rFonts w:ascii="Times New Roman" w:hAnsi="Times New Roman" w:cs="Times New Roman"/>
          <w:sz w:val="24"/>
          <w:szCs w:val="24"/>
        </w:rPr>
        <w:t>Both Greece and Rome had specific rituals dedicated to werewolves. This essa</w:t>
      </w:r>
      <w:r w:rsidR="00342FB1">
        <w:rPr>
          <w:rFonts w:ascii="Times New Roman" w:hAnsi="Times New Roman" w:cs="Times New Roman"/>
          <w:sz w:val="24"/>
          <w:szCs w:val="24"/>
        </w:rPr>
        <w:t>y will discuss the importance of the werewolf to Greco-Roman culture, at the centre of this will be the rituals that resulted from the mythologies.</w:t>
      </w:r>
      <w:r w:rsidR="009C60DE">
        <w:rPr>
          <w:rFonts w:ascii="Times New Roman" w:hAnsi="Times New Roman" w:cs="Times New Roman"/>
          <w:sz w:val="24"/>
          <w:szCs w:val="24"/>
        </w:rPr>
        <w:t xml:space="preserve"> In ancient Greece the settings of the transformations of men into werewolves became the very real places of worship dedicated to gods such as Apollo and Zeus who were strongly associated with werewolves.</w:t>
      </w:r>
      <w:r w:rsidR="00244CFA">
        <w:rPr>
          <w:rStyle w:val="FootnoteReference"/>
          <w:rFonts w:ascii="Times New Roman" w:hAnsi="Times New Roman" w:cs="Times New Roman"/>
          <w:sz w:val="24"/>
          <w:szCs w:val="24"/>
        </w:rPr>
        <w:footnoteReference w:id="3"/>
      </w:r>
      <w:r w:rsidR="009C60DE">
        <w:rPr>
          <w:rFonts w:ascii="Times New Roman" w:hAnsi="Times New Roman" w:cs="Times New Roman"/>
          <w:sz w:val="24"/>
          <w:szCs w:val="24"/>
        </w:rPr>
        <w:t xml:space="preserve"> In a similar way, ancient Rome had a specific festival dedicated to the myth of Romulus, Remus and the she-wolf </w:t>
      </w:r>
      <w:r w:rsidR="00122B28">
        <w:rPr>
          <w:rFonts w:ascii="Times New Roman" w:hAnsi="Times New Roman" w:cs="Times New Roman"/>
          <w:sz w:val="24"/>
          <w:szCs w:val="24"/>
        </w:rPr>
        <w:t xml:space="preserve">who raised them. </w:t>
      </w:r>
    </w:p>
    <w:p w:rsidR="00983F45" w:rsidRDefault="009062FF" w:rsidP="00FF2C3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wolf </w:t>
      </w:r>
      <w:r w:rsidR="00D5148C">
        <w:rPr>
          <w:rFonts w:ascii="Times New Roman" w:hAnsi="Times New Roman" w:cs="Times New Roman"/>
          <w:sz w:val="24"/>
          <w:szCs w:val="24"/>
        </w:rPr>
        <w:t>is often associated with the god Apollo, the reasons for this strong association remain unknown.</w:t>
      </w:r>
      <w:r w:rsidR="00494C2F">
        <w:rPr>
          <w:rStyle w:val="FootnoteReference"/>
          <w:rFonts w:ascii="Times New Roman" w:hAnsi="Times New Roman" w:cs="Times New Roman"/>
          <w:sz w:val="24"/>
          <w:szCs w:val="24"/>
        </w:rPr>
        <w:footnoteReference w:id="4"/>
      </w:r>
      <w:r w:rsidR="00D5148C">
        <w:rPr>
          <w:rFonts w:ascii="Times New Roman" w:hAnsi="Times New Roman" w:cs="Times New Roman"/>
          <w:sz w:val="24"/>
          <w:szCs w:val="24"/>
        </w:rPr>
        <w:t xml:space="preserve"> Apollo is more strongly associated with the sun, but there are examples where wolves play a role in Apollo’s mythology. </w:t>
      </w:r>
      <w:r w:rsidR="003D3769">
        <w:rPr>
          <w:rFonts w:ascii="Times New Roman" w:hAnsi="Times New Roman" w:cs="Times New Roman"/>
          <w:sz w:val="24"/>
          <w:szCs w:val="24"/>
        </w:rPr>
        <w:t>Apollo was the patron of shepherds so one would not expect this association with wolves as he would perhaps be expected to be the slayer of wolves.</w:t>
      </w:r>
      <w:r w:rsidR="00983F45">
        <w:rPr>
          <w:rStyle w:val="FootnoteReference"/>
          <w:rFonts w:ascii="Times New Roman" w:hAnsi="Times New Roman" w:cs="Times New Roman"/>
          <w:sz w:val="24"/>
          <w:szCs w:val="24"/>
        </w:rPr>
        <w:footnoteReference w:id="5"/>
      </w:r>
      <w:r w:rsidR="003D3769">
        <w:rPr>
          <w:rFonts w:ascii="Times New Roman" w:hAnsi="Times New Roman" w:cs="Times New Roman"/>
          <w:sz w:val="24"/>
          <w:szCs w:val="24"/>
        </w:rPr>
        <w:t xml:space="preserve"> </w:t>
      </w:r>
      <w:r w:rsidR="00D5148C">
        <w:rPr>
          <w:rFonts w:ascii="Times New Roman" w:hAnsi="Times New Roman" w:cs="Times New Roman"/>
          <w:sz w:val="24"/>
          <w:szCs w:val="24"/>
        </w:rPr>
        <w:t xml:space="preserve">The cult of Apollo Lykeios, Apollo the Wolf-God </w:t>
      </w:r>
      <w:r w:rsidR="003D3769">
        <w:rPr>
          <w:rFonts w:ascii="Times New Roman" w:hAnsi="Times New Roman" w:cs="Times New Roman"/>
          <w:sz w:val="24"/>
          <w:szCs w:val="24"/>
        </w:rPr>
        <w:t>has strong connections to Argos and</w:t>
      </w:r>
      <w:r w:rsidR="00D5148C">
        <w:rPr>
          <w:rFonts w:ascii="Times New Roman" w:hAnsi="Times New Roman" w:cs="Times New Roman"/>
          <w:sz w:val="24"/>
          <w:szCs w:val="24"/>
        </w:rPr>
        <w:t xml:space="preserve"> Del</w:t>
      </w:r>
      <w:r w:rsidR="003D3769">
        <w:rPr>
          <w:rFonts w:ascii="Times New Roman" w:hAnsi="Times New Roman" w:cs="Times New Roman"/>
          <w:sz w:val="24"/>
          <w:szCs w:val="24"/>
        </w:rPr>
        <w:t>phi. According to Pausanias Danaus established a sanctuary in</w:t>
      </w:r>
      <w:r w:rsidR="009B3F71">
        <w:rPr>
          <w:rFonts w:ascii="Times New Roman" w:hAnsi="Times New Roman" w:cs="Times New Roman"/>
          <w:sz w:val="24"/>
          <w:szCs w:val="24"/>
        </w:rPr>
        <w:t xml:space="preserve"> Argos to honour Apollo </w:t>
      </w:r>
      <w:proofErr w:type="spellStart"/>
      <w:r w:rsidR="009B3F71">
        <w:rPr>
          <w:rFonts w:ascii="Times New Roman" w:hAnsi="Times New Roman" w:cs="Times New Roman"/>
          <w:sz w:val="24"/>
          <w:szCs w:val="24"/>
        </w:rPr>
        <w:lastRenderedPageBreak/>
        <w:t>Lykaios</w:t>
      </w:r>
      <w:proofErr w:type="spellEnd"/>
      <w:r w:rsidR="009B3F71">
        <w:rPr>
          <w:rFonts w:ascii="Times New Roman" w:hAnsi="Times New Roman" w:cs="Times New Roman"/>
          <w:sz w:val="24"/>
          <w:szCs w:val="24"/>
        </w:rPr>
        <w:t xml:space="preserve">. </w:t>
      </w:r>
      <w:r w:rsidR="00495692">
        <w:rPr>
          <w:rFonts w:ascii="Times New Roman" w:hAnsi="Times New Roman" w:cs="Times New Roman"/>
          <w:sz w:val="24"/>
          <w:szCs w:val="24"/>
        </w:rPr>
        <w:t>Many ancient sources we have available refer to Apollo as being of the body or th</w:t>
      </w:r>
      <w:r w:rsidR="005B01FB">
        <w:rPr>
          <w:rFonts w:ascii="Times New Roman" w:hAnsi="Times New Roman" w:cs="Times New Roman"/>
          <w:sz w:val="24"/>
          <w:szCs w:val="24"/>
        </w:rPr>
        <w:t>e protector and master of wolves, so it made s</w:t>
      </w:r>
      <w:r w:rsidR="00495692">
        <w:rPr>
          <w:rFonts w:ascii="Times New Roman" w:hAnsi="Times New Roman" w:cs="Times New Roman"/>
          <w:sz w:val="24"/>
          <w:szCs w:val="24"/>
        </w:rPr>
        <w:t xml:space="preserve">ense that sanctuaries were dedicated to the “Wolf-God” as well as the more popular “Sun-God” we more commonly see within </w:t>
      </w:r>
      <w:r w:rsidR="00983F45">
        <w:rPr>
          <w:rFonts w:ascii="Times New Roman" w:hAnsi="Times New Roman" w:cs="Times New Roman"/>
          <w:sz w:val="24"/>
          <w:szCs w:val="24"/>
        </w:rPr>
        <w:t>mythology.</w:t>
      </w:r>
      <w:r w:rsidR="00983F45">
        <w:rPr>
          <w:rStyle w:val="FootnoteReference"/>
          <w:rFonts w:ascii="Times New Roman" w:hAnsi="Times New Roman" w:cs="Times New Roman"/>
          <w:sz w:val="24"/>
          <w:szCs w:val="24"/>
        </w:rPr>
        <w:footnoteReference w:id="6"/>
      </w:r>
    </w:p>
    <w:p w:rsidR="00983F45" w:rsidRDefault="003D3769" w:rsidP="00FF2C3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most famous building in the city of Argos is the sanctuary of Apollo </w:t>
      </w:r>
      <w:proofErr w:type="spellStart"/>
      <w:r>
        <w:rPr>
          <w:rFonts w:ascii="Times New Roman" w:hAnsi="Times New Roman" w:cs="Times New Roman"/>
          <w:sz w:val="24"/>
          <w:szCs w:val="24"/>
        </w:rPr>
        <w:t>Lycius</w:t>
      </w:r>
      <w:proofErr w:type="spellEnd"/>
      <w:r w:rsidR="009B3F71">
        <w:rPr>
          <w:rFonts w:ascii="Times New Roman" w:hAnsi="Times New Roman" w:cs="Times New Roman"/>
          <w:sz w:val="24"/>
          <w:szCs w:val="24"/>
        </w:rPr>
        <w:t>.</w:t>
      </w:r>
      <w:r>
        <w:rPr>
          <w:rFonts w:ascii="Times New Roman" w:hAnsi="Times New Roman" w:cs="Times New Roman"/>
          <w:sz w:val="24"/>
          <w:szCs w:val="24"/>
        </w:rPr>
        <w:t>”</w:t>
      </w:r>
      <w:r w:rsidR="000858FA">
        <w:rPr>
          <w:rStyle w:val="FootnoteReference"/>
          <w:rFonts w:ascii="Times New Roman" w:hAnsi="Times New Roman" w:cs="Times New Roman"/>
          <w:sz w:val="24"/>
          <w:szCs w:val="24"/>
        </w:rPr>
        <w:footnoteReference w:id="7"/>
      </w:r>
      <w:r w:rsidR="009B3F71">
        <w:rPr>
          <w:rFonts w:ascii="Times New Roman" w:hAnsi="Times New Roman" w:cs="Times New Roman"/>
          <w:sz w:val="24"/>
          <w:szCs w:val="24"/>
        </w:rPr>
        <w:t xml:space="preserve"> </w:t>
      </w:r>
    </w:p>
    <w:p w:rsidR="00495692" w:rsidRPr="00B028DB" w:rsidRDefault="005B01FB" w:rsidP="00FF2C3D">
      <w:pPr>
        <w:spacing w:line="480" w:lineRule="auto"/>
        <w:jc w:val="both"/>
        <w:rPr>
          <w:rFonts w:ascii="Times New Roman" w:hAnsi="Times New Roman" w:cs="Times New Roman"/>
          <w:iCs/>
          <w:sz w:val="24"/>
          <w:szCs w:val="24"/>
          <w:shd w:val="clear" w:color="auto" w:fill="FFFFFF"/>
        </w:rPr>
      </w:pPr>
      <w:r>
        <w:rPr>
          <w:rFonts w:ascii="Times New Roman" w:hAnsi="Times New Roman" w:cs="Times New Roman"/>
          <w:sz w:val="24"/>
          <w:szCs w:val="24"/>
        </w:rPr>
        <w:t xml:space="preserve">At Argos they also sacrificed wolves at the shrine of Apollo </w:t>
      </w:r>
      <w:r w:rsidR="00495692">
        <w:rPr>
          <w:rFonts w:ascii="Times New Roman" w:hAnsi="Times New Roman" w:cs="Times New Roman"/>
          <w:sz w:val="24"/>
          <w:szCs w:val="24"/>
        </w:rPr>
        <w:t>and in his most famous sanctuary a bronze statue of a wolf was present next to the great alter.</w:t>
      </w:r>
      <w:r w:rsidR="00210899">
        <w:rPr>
          <w:rStyle w:val="FootnoteReference"/>
          <w:rFonts w:ascii="Times New Roman" w:hAnsi="Times New Roman" w:cs="Times New Roman"/>
          <w:sz w:val="24"/>
          <w:szCs w:val="24"/>
        </w:rPr>
        <w:footnoteReference w:id="8"/>
      </w:r>
      <w:r w:rsidR="00495692">
        <w:rPr>
          <w:rFonts w:ascii="Times New Roman" w:hAnsi="Times New Roman" w:cs="Times New Roman"/>
          <w:sz w:val="24"/>
          <w:szCs w:val="24"/>
        </w:rPr>
        <w:t xml:space="preserve"> Pausanias writes of the reason for the Delphians dedicating a bronze wolf statue to the god.</w:t>
      </w:r>
      <w:r w:rsidR="00B028DB">
        <w:rPr>
          <w:rFonts w:ascii="Times New Roman" w:hAnsi="Times New Roman" w:cs="Times New Roman"/>
          <w:sz w:val="24"/>
          <w:szCs w:val="24"/>
        </w:rPr>
        <w:t xml:space="preserve"> </w:t>
      </w:r>
      <w:r w:rsidR="00B028DB">
        <w:rPr>
          <w:rStyle w:val="Emphasis"/>
          <w:rFonts w:ascii="Times New Roman" w:hAnsi="Times New Roman" w:cs="Times New Roman"/>
          <w:i w:val="0"/>
          <w:sz w:val="24"/>
          <w:szCs w:val="24"/>
          <w:shd w:val="clear" w:color="auto" w:fill="FFFFFF"/>
        </w:rPr>
        <w:t xml:space="preserve">The wolves involved in the myths of Apollo </w:t>
      </w:r>
      <w:r w:rsidR="00B028DB">
        <w:rPr>
          <w:rStyle w:val="Emphasis"/>
          <w:rFonts w:ascii="Times New Roman" w:hAnsi="Times New Roman" w:cs="Times New Roman"/>
          <w:i w:val="0"/>
          <w:sz w:val="24"/>
          <w:szCs w:val="24"/>
          <w:shd w:val="clear" w:color="auto" w:fill="FFFFFF"/>
        </w:rPr>
        <w:t xml:space="preserve">act as </w:t>
      </w:r>
      <w:r w:rsidR="006F30DB">
        <w:rPr>
          <w:rStyle w:val="Emphasis"/>
          <w:rFonts w:ascii="Times New Roman" w:hAnsi="Times New Roman" w:cs="Times New Roman"/>
          <w:i w:val="0"/>
          <w:sz w:val="24"/>
          <w:szCs w:val="24"/>
          <w:shd w:val="clear" w:color="auto" w:fill="FFFFFF"/>
        </w:rPr>
        <w:t>a messenger</w:t>
      </w:r>
      <w:r w:rsidR="00B028DB">
        <w:rPr>
          <w:rStyle w:val="Emphasis"/>
          <w:rFonts w:ascii="Times New Roman" w:hAnsi="Times New Roman" w:cs="Times New Roman"/>
          <w:i w:val="0"/>
          <w:sz w:val="24"/>
          <w:szCs w:val="24"/>
          <w:shd w:val="clear" w:color="auto" w:fill="FFFFFF"/>
        </w:rPr>
        <w:t xml:space="preserve"> for the god, the wolves represent the god himself and through them Apollo can control the fates of certain events.</w:t>
      </w:r>
    </w:p>
    <w:p w:rsidR="003D3769" w:rsidRDefault="00495692" w:rsidP="003961D7">
      <w:pPr>
        <w:spacing w:line="480" w:lineRule="auto"/>
        <w:ind w:firstLine="720"/>
        <w:jc w:val="both"/>
        <w:rPr>
          <w:rStyle w:val="Emphasis"/>
          <w:rFonts w:ascii="Times New Roman" w:hAnsi="Times New Roman" w:cs="Times New Roman"/>
          <w:i w:val="0"/>
          <w:sz w:val="24"/>
          <w:szCs w:val="24"/>
          <w:shd w:val="clear" w:color="auto" w:fill="FFFFFF"/>
        </w:rPr>
      </w:pPr>
      <w:r w:rsidRPr="00F2697D">
        <w:rPr>
          <w:rFonts w:ascii="Times New Roman" w:hAnsi="Times New Roman" w:cs="Times New Roman"/>
          <w:i/>
          <w:sz w:val="24"/>
          <w:szCs w:val="24"/>
        </w:rPr>
        <w:t xml:space="preserve"> </w:t>
      </w:r>
      <w:r w:rsidR="00F2697D" w:rsidRPr="00F2697D">
        <w:rPr>
          <w:rFonts w:ascii="Times New Roman" w:hAnsi="Times New Roman" w:cs="Times New Roman"/>
          <w:sz w:val="24"/>
          <w:szCs w:val="24"/>
        </w:rPr>
        <w:t>“</w:t>
      </w:r>
      <w:r w:rsidR="00F2697D" w:rsidRPr="00F2697D">
        <w:rPr>
          <w:rFonts w:ascii="Times New Roman" w:hAnsi="Times New Roman" w:cs="Times New Roman"/>
          <w:sz w:val="24"/>
          <w:szCs w:val="24"/>
          <w:shd w:val="clear" w:color="auto" w:fill="FFFFFF"/>
        </w:rPr>
        <w:t>Near</w:t>
      </w:r>
      <w:r w:rsidRPr="00F2697D">
        <w:rPr>
          <w:rStyle w:val="Emphasis"/>
          <w:rFonts w:ascii="Times New Roman" w:hAnsi="Times New Roman" w:cs="Times New Roman"/>
          <w:i w:val="0"/>
          <w:sz w:val="24"/>
          <w:szCs w:val="24"/>
          <w:shd w:val="clear" w:color="auto" w:fill="FFFFFF"/>
        </w:rPr>
        <w:t xml:space="preserve"> the great altar is a bronze wolf, an offering of the Delphians themselves. They say that a fellow robbed the god of some treasure, and kept himself and the gold hidden at the place on Mount </w:t>
      </w:r>
      <w:r w:rsidRPr="00F2697D">
        <w:rPr>
          <w:rStyle w:val="Strong"/>
          <w:rFonts w:ascii="Times New Roman" w:hAnsi="Times New Roman" w:cs="Times New Roman"/>
          <w:b w:val="0"/>
          <w:iCs/>
          <w:sz w:val="24"/>
          <w:szCs w:val="24"/>
          <w:shd w:val="clear" w:color="auto" w:fill="FFFFFF"/>
        </w:rPr>
        <w:t>Parnassus</w:t>
      </w:r>
      <w:r w:rsidRPr="00F2697D">
        <w:rPr>
          <w:rStyle w:val="Emphasis"/>
          <w:rFonts w:ascii="Times New Roman" w:hAnsi="Times New Roman" w:cs="Times New Roman"/>
          <w:i w:val="0"/>
          <w:sz w:val="24"/>
          <w:szCs w:val="24"/>
          <w:shd w:val="clear" w:color="auto" w:fill="FFFFFF"/>
        </w:rPr>
        <w:t> where the forest is thickest. As he slept a </w:t>
      </w:r>
      <w:r w:rsidRPr="00F2697D">
        <w:rPr>
          <w:rStyle w:val="Strong"/>
          <w:rFonts w:ascii="Times New Roman" w:hAnsi="Times New Roman" w:cs="Times New Roman"/>
          <w:b w:val="0"/>
          <w:iCs/>
          <w:sz w:val="24"/>
          <w:szCs w:val="24"/>
          <w:shd w:val="clear" w:color="auto" w:fill="FFFFFF"/>
        </w:rPr>
        <w:t>wolf</w:t>
      </w:r>
      <w:r w:rsidR="00F2697D">
        <w:rPr>
          <w:rStyle w:val="Strong"/>
          <w:rFonts w:ascii="Times New Roman" w:hAnsi="Times New Roman" w:cs="Times New Roman"/>
          <w:i/>
          <w:iCs/>
          <w:sz w:val="24"/>
          <w:szCs w:val="24"/>
          <w:shd w:val="clear" w:color="auto" w:fill="FFFFFF"/>
        </w:rPr>
        <w:t xml:space="preserve"> </w:t>
      </w:r>
      <w:r w:rsidRPr="00F2697D">
        <w:rPr>
          <w:rStyle w:val="Emphasis"/>
          <w:rFonts w:ascii="Times New Roman" w:hAnsi="Times New Roman" w:cs="Times New Roman"/>
          <w:i w:val="0"/>
          <w:sz w:val="24"/>
          <w:szCs w:val="24"/>
          <w:shd w:val="clear" w:color="auto" w:fill="FFFFFF"/>
        </w:rPr>
        <w:t>attacked and killed him, and every day went to the city and </w:t>
      </w:r>
      <w:r w:rsidRPr="00F2697D">
        <w:rPr>
          <w:rStyle w:val="Strong"/>
          <w:rFonts w:ascii="Times New Roman" w:hAnsi="Times New Roman" w:cs="Times New Roman"/>
          <w:b w:val="0"/>
          <w:iCs/>
          <w:sz w:val="24"/>
          <w:szCs w:val="24"/>
          <w:shd w:val="clear" w:color="auto" w:fill="FFFFFF"/>
        </w:rPr>
        <w:t>howled</w:t>
      </w:r>
      <w:r w:rsidRPr="00F2697D">
        <w:rPr>
          <w:rStyle w:val="Emphasis"/>
          <w:rFonts w:ascii="Times New Roman" w:hAnsi="Times New Roman" w:cs="Times New Roman"/>
          <w:i w:val="0"/>
          <w:sz w:val="24"/>
          <w:szCs w:val="24"/>
          <w:shd w:val="clear" w:color="auto" w:fill="FFFFFF"/>
        </w:rPr>
        <w:t>. When the people began to realize that the matter was not without the direction of </w:t>
      </w:r>
      <w:r w:rsidRPr="00F2697D">
        <w:rPr>
          <w:rStyle w:val="Strong"/>
          <w:rFonts w:ascii="Times New Roman" w:hAnsi="Times New Roman" w:cs="Times New Roman"/>
          <w:b w:val="0"/>
          <w:iCs/>
          <w:sz w:val="24"/>
          <w:szCs w:val="24"/>
          <w:shd w:val="clear" w:color="auto" w:fill="FFFFFF"/>
        </w:rPr>
        <w:t>heaven</w:t>
      </w:r>
      <w:r w:rsidRPr="00F2697D">
        <w:rPr>
          <w:rStyle w:val="Emphasis"/>
          <w:rFonts w:ascii="Times New Roman" w:hAnsi="Times New Roman" w:cs="Times New Roman"/>
          <w:b/>
          <w:sz w:val="24"/>
          <w:szCs w:val="24"/>
          <w:shd w:val="clear" w:color="auto" w:fill="FFFFFF"/>
        </w:rPr>
        <w:t>,</w:t>
      </w:r>
      <w:r w:rsidRPr="00F2697D">
        <w:rPr>
          <w:rStyle w:val="Emphasis"/>
          <w:rFonts w:ascii="Times New Roman" w:hAnsi="Times New Roman" w:cs="Times New Roman"/>
          <w:i w:val="0"/>
          <w:sz w:val="24"/>
          <w:szCs w:val="24"/>
          <w:shd w:val="clear" w:color="auto" w:fill="FFFFFF"/>
        </w:rPr>
        <w:t xml:space="preserve"> they followed the beast and found the sacred gold. </w:t>
      </w:r>
      <w:r w:rsidR="00F2697D" w:rsidRPr="00F2697D">
        <w:rPr>
          <w:rStyle w:val="Emphasis"/>
          <w:rFonts w:ascii="Times New Roman" w:hAnsi="Times New Roman" w:cs="Times New Roman"/>
          <w:i w:val="0"/>
          <w:sz w:val="24"/>
          <w:szCs w:val="24"/>
          <w:shd w:val="clear" w:color="auto" w:fill="FFFFFF"/>
        </w:rPr>
        <w:t>So,</w:t>
      </w:r>
      <w:r w:rsidRPr="00F2697D">
        <w:rPr>
          <w:rStyle w:val="Emphasis"/>
          <w:rFonts w:ascii="Times New Roman" w:hAnsi="Times New Roman" w:cs="Times New Roman"/>
          <w:i w:val="0"/>
          <w:sz w:val="24"/>
          <w:szCs w:val="24"/>
          <w:shd w:val="clear" w:color="auto" w:fill="FFFFFF"/>
        </w:rPr>
        <w:t> </w:t>
      </w:r>
      <w:r w:rsidRPr="00F2697D">
        <w:rPr>
          <w:rStyle w:val="Strong"/>
          <w:rFonts w:ascii="Times New Roman" w:hAnsi="Times New Roman" w:cs="Times New Roman"/>
          <w:b w:val="0"/>
          <w:iCs/>
          <w:sz w:val="24"/>
          <w:szCs w:val="24"/>
          <w:shd w:val="clear" w:color="auto" w:fill="FFFFFF"/>
        </w:rPr>
        <w:t>to the god they dedicated a bronze wolf</w:t>
      </w:r>
      <w:r w:rsidR="003961D7">
        <w:rPr>
          <w:rStyle w:val="Strong"/>
          <w:rFonts w:ascii="Times New Roman" w:hAnsi="Times New Roman" w:cs="Times New Roman"/>
          <w:b w:val="0"/>
          <w:iCs/>
          <w:sz w:val="24"/>
          <w:szCs w:val="24"/>
          <w:shd w:val="clear" w:color="auto" w:fill="FFFFFF"/>
        </w:rPr>
        <w:t>.</w:t>
      </w:r>
      <w:r w:rsidR="003961D7">
        <w:rPr>
          <w:rStyle w:val="Emphasis"/>
          <w:rFonts w:ascii="Times New Roman" w:hAnsi="Times New Roman" w:cs="Times New Roman"/>
          <w:i w:val="0"/>
          <w:sz w:val="24"/>
          <w:szCs w:val="24"/>
          <w:shd w:val="clear" w:color="auto" w:fill="FFFFFF"/>
        </w:rPr>
        <w:t>”</w:t>
      </w:r>
      <w:r w:rsidR="003961D7">
        <w:rPr>
          <w:rStyle w:val="FootnoteReference"/>
          <w:rFonts w:ascii="Times New Roman" w:hAnsi="Times New Roman" w:cs="Times New Roman"/>
          <w:iCs/>
          <w:sz w:val="24"/>
          <w:szCs w:val="24"/>
          <w:shd w:val="clear" w:color="auto" w:fill="FFFFFF"/>
        </w:rPr>
        <w:footnoteReference w:id="9"/>
      </w:r>
    </w:p>
    <w:p w:rsidR="003D3769" w:rsidRDefault="00304DF7" w:rsidP="00FF2C3D">
      <w:pPr>
        <w:spacing w:line="480" w:lineRule="auto"/>
        <w:jc w:val="both"/>
        <w:rPr>
          <w:rStyle w:val="Emphasis"/>
          <w:rFonts w:ascii="Times New Roman" w:hAnsi="Times New Roman" w:cs="Times New Roman"/>
          <w:i w:val="0"/>
          <w:sz w:val="24"/>
          <w:szCs w:val="24"/>
          <w:shd w:val="clear" w:color="auto" w:fill="FFFFFF"/>
        </w:rPr>
      </w:pPr>
      <w:r>
        <w:rPr>
          <w:rStyle w:val="Emphasis"/>
          <w:rFonts w:ascii="Times New Roman" w:hAnsi="Times New Roman" w:cs="Times New Roman"/>
          <w:i w:val="0"/>
          <w:sz w:val="24"/>
          <w:szCs w:val="24"/>
          <w:shd w:val="clear" w:color="auto" w:fill="FFFFFF"/>
        </w:rPr>
        <w:t>Buxton emphasises the terminology when considering the myths of wolves, werewolves and lycanthropy. The distinction must be made between werewolfism and lycanthropy. Werewolfism is defined as the belief that people are physically able to turn into wolves, lycanthropy refers to a psychotic disorder where one believes that they have turned into a wolf.</w:t>
      </w:r>
      <w:r>
        <w:rPr>
          <w:rStyle w:val="FootnoteReference"/>
          <w:rFonts w:ascii="Times New Roman" w:hAnsi="Times New Roman" w:cs="Times New Roman"/>
          <w:iCs/>
          <w:sz w:val="24"/>
          <w:szCs w:val="24"/>
          <w:shd w:val="clear" w:color="auto" w:fill="FFFFFF"/>
        </w:rPr>
        <w:footnoteReference w:id="10"/>
      </w:r>
      <w:r w:rsidR="00B028DB">
        <w:rPr>
          <w:rStyle w:val="Emphasis"/>
          <w:rFonts w:ascii="Times New Roman" w:hAnsi="Times New Roman" w:cs="Times New Roman"/>
          <w:i w:val="0"/>
          <w:sz w:val="24"/>
          <w:szCs w:val="24"/>
          <w:shd w:val="clear" w:color="auto" w:fill="FFFFFF"/>
        </w:rPr>
        <w:t xml:space="preserve"> In classical antiquity </w:t>
      </w:r>
      <w:r w:rsidR="00C56EF5">
        <w:rPr>
          <w:rStyle w:val="Emphasis"/>
          <w:rFonts w:ascii="Times New Roman" w:hAnsi="Times New Roman" w:cs="Times New Roman"/>
          <w:i w:val="0"/>
          <w:sz w:val="24"/>
          <w:szCs w:val="24"/>
          <w:shd w:val="clear" w:color="auto" w:fill="FFFFFF"/>
        </w:rPr>
        <w:t xml:space="preserve">the wolf is characterised as being </w:t>
      </w:r>
      <w:r w:rsidR="00F84D08">
        <w:rPr>
          <w:rStyle w:val="Emphasis"/>
          <w:rFonts w:ascii="Times New Roman" w:hAnsi="Times New Roman" w:cs="Times New Roman"/>
          <w:i w:val="0"/>
          <w:sz w:val="24"/>
          <w:szCs w:val="24"/>
          <w:shd w:val="clear" w:color="auto" w:fill="FFFFFF"/>
        </w:rPr>
        <w:t>a predatory animal with vicious and cruel tendencies,</w:t>
      </w:r>
      <w:r w:rsidR="00AE15A7">
        <w:rPr>
          <w:rStyle w:val="Emphasis"/>
          <w:rFonts w:ascii="Times New Roman" w:hAnsi="Times New Roman" w:cs="Times New Roman"/>
          <w:i w:val="0"/>
          <w:sz w:val="24"/>
          <w:szCs w:val="24"/>
          <w:shd w:val="clear" w:color="auto" w:fill="FFFFFF"/>
        </w:rPr>
        <w:t xml:space="preserve"> a hunter. T</w:t>
      </w:r>
      <w:r w:rsidR="00FB1D1B">
        <w:rPr>
          <w:rStyle w:val="Emphasis"/>
          <w:rFonts w:ascii="Times New Roman" w:hAnsi="Times New Roman" w:cs="Times New Roman"/>
          <w:i w:val="0"/>
          <w:sz w:val="24"/>
          <w:szCs w:val="24"/>
          <w:shd w:val="clear" w:color="auto" w:fill="FFFFFF"/>
        </w:rPr>
        <w:t xml:space="preserve">here was a later change historically within Greek culture of </w:t>
      </w:r>
      <w:r w:rsidR="00FB1D1B">
        <w:rPr>
          <w:rStyle w:val="Emphasis"/>
          <w:rFonts w:ascii="Times New Roman" w:hAnsi="Times New Roman" w:cs="Times New Roman"/>
          <w:i w:val="0"/>
          <w:sz w:val="24"/>
          <w:szCs w:val="24"/>
          <w:shd w:val="clear" w:color="auto" w:fill="FFFFFF"/>
        </w:rPr>
        <w:lastRenderedPageBreak/>
        <w:t>the characteristics of the wolf. Wolves became synonymous with trickery.</w:t>
      </w:r>
      <w:r w:rsidR="00210899">
        <w:rPr>
          <w:rStyle w:val="FootnoteReference"/>
          <w:rFonts w:ascii="Times New Roman" w:hAnsi="Times New Roman" w:cs="Times New Roman"/>
          <w:iCs/>
          <w:sz w:val="24"/>
          <w:szCs w:val="24"/>
          <w:shd w:val="clear" w:color="auto" w:fill="FFFFFF"/>
        </w:rPr>
        <w:footnoteReference w:id="11"/>
      </w:r>
      <w:r w:rsidR="00FB1D1B">
        <w:rPr>
          <w:rStyle w:val="Emphasis"/>
          <w:rFonts w:ascii="Times New Roman" w:hAnsi="Times New Roman" w:cs="Times New Roman"/>
          <w:i w:val="0"/>
          <w:sz w:val="24"/>
          <w:szCs w:val="24"/>
          <w:shd w:val="clear" w:color="auto" w:fill="FFFFFF"/>
        </w:rPr>
        <w:t xml:space="preserve"> </w:t>
      </w:r>
      <w:r w:rsidR="00250F3A">
        <w:rPr>
          <w:rStyle w:val="Emphasis"/>
          <w:rFonts w:ascii="Times New Roman" w:hAnsi="Times New Roman" w:cs="Times New Roman"/>
          <w:i w:val="0"/>
          <w:sz w:val="24"/>
          <w:szCs w:val="24"/>
          <w:shd w:val="clear" w:color="auto" w:fill="FFFFFF"/>
        </w:rPr>
        <w:t>The early context of wolves’ behaviour and characteristics within ancient writing often focuses on the wolves being representative of a warrior, being fierce and perhaps</w:t>
      </w:r>
      <w:r w:rsidR="00326D91">
        <w:rPr>
          <w:rStyle w:val="Emphasis"/>
          <w:rFonts w:ascii="Times New Roman" w:hAnsi="Times New Roman" w:cs="Times New Roman"/>
          <w:i w:val="0"/>
          <w:sz w:val="24"/>
          <w:szCs w:val="24"/>
          <w:shd w:val="clear" w:color="auto" w:fill="FFFFFF"/>
        </w:rPr>
        <w:t xml:space="preserve"> justly violent. In the Iliad, Homer refers to Achilles and his My</w:t>
      </w:r>
      <w:r w:rsidR="005E5291">
        <w:rPr>
          <w:rStyle w:val="Emphasis"/>
          <w:rFonts w:ascii="Times New Roman" w:hAnsi="Times New Roman" w:cs="Times New Roman"/>
          <w:i w:val="0"/>
          <w:sz w:val="24"/>
          <w:szCs w:val="24"/>
          <w:shd w:val="clear" w:color="auto" w:fill="FFFFFF"/>
        </w:rPr>
        <w:t>rmidons</w:t>
      </w:r>
      <w:r w:rsidR="00AE15A7">
        <w:rPr>
          <w:rStyle w:val="Emphasis"/>
          <w:rFonts w:ascii="Times New Roman" w:hAnsi="Times New Roman" w:cs="Times New Roman"/>
          <w:i w:val="0"/>
          <w:sz w:val="24"/>
          <w:szCs w:val="24"/>
          <w:shd w:val="clear" w:color="auto" w:fill="FFFFFF"/>
        </w:rPr>
        <w:t xml:space="preserve"> as displaying these blood-thirsty cruel behaviours.</w:t>
      </w:r>
      <w:r w:rsidR="00E2349A">
        <w:rPr>
          <w:rStyle w:val="FootnoteReference"/>
          <w:rFonts w:ascii="Times New Roman" w:hAnsi="Times New Roman" w:cs="Times New Roman"/>
          <w:iCs/>
          <w:sz w:val="24"/>
          <w:szCs w:val="24"/>
          <w:shd w:val="clear" w:color="auto" w:fill="FFFFFF"/>
        </w:rPr>
        <w:footnoteReference w:id="12"/>
      </w:r>
    </w:p>
    <w:p w:rsidR="00AE15A7" w:rsidRDefault="00AE15A7" w:rsidP="00AE15A7">
      <w:pPr>
        <w:spacing w:line="480" w:lineRule="auto"/>
        <w:jc w:val="both"/>
        <w:rPr>
          <w:rStyle w:val="Emphasis"/>
          <w:rFonts w:ascii="Times New Roman" w:hAnsi="Times New Roman" w:cs="Times New Roman"/>
          <w:i w:val="0"/>
          <w:sz w:val="24"/>
          <w:szCs w:val="24"/>
          <w:shd w:val="clear" w:color="auto" w:fill="FFFFFF"/>
        </w:rPr>
      </w:pPr>
      <w:r>
        <w:rPr>
          <w:rStyle w:val="Emphasis"/>
          <w:rFonts w:ascii="Times New Roman" w:hAnsi="Times New Roman" w:cs="Times New Roman"/>
          <w:i w:val="0"/>
          <w:sz w:val="24"/>
          <w:szCs w:val="24"/>
          <w:shd w:val="clear" w:color="auto" w:fill="FFFFFF"/>
        </w:rPr>
        <w:tab/>
        <w:t>“Achilles went the rounds of his huts and got all his Myrmidons under arms. They were like flesh-eating wolves, hearts filled with boundless courage, who have brought down</w:t>
      </w:r>
      <w:r w:rsidR="00F34C66">
        <w:rPr>
          <w:rStyle w:val="Emphasis"/>
          <w:rFonts w:ascii="Times New Roman" w:hAnsi="Times New Roman" w:cs="Times New Roman"/>
          <w:i w:val="0"/>
          <w:sz w:val="24"/>
          <w:szCs w:val="24"/>
          <w:shd w:val="clear" w:color="auto" w:fill="FFFFFF"/>
        </w:rPr>
        <w:t xml:space="preserve"> a great antlered stag”.</w:t>
      </w:r>
      <w:r w:rsidR="00CA3FF8">
        <w:rPr>
          <w:rStyle w:val="FootnoteReference"/>
          <w:rFonts w:ascii="Times New Roman" w:hAnsi="Times New Roman" w:cs="Times New Roman"/>
          <w:iCs/>
          <w:sz w:val="24"/>
          <w:szCs w:val="24"/>
          <w:shd w:val="clear" w:color="auto" w:fill="FFFFFF"/>
        </w:rPr>
        <w:footnoteReference w:id="13"/>
      </w:r>
    </w:p>
    <w:p w:rsidR="00F30F75" w:rsidRDefault="002D55BC" w:rsidP="00FF2C3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wolf or werewolf plays an important role in Greek religion. </w:t>
      </w:r>
      <w:r w:rsidR="00001D21">
        <w:rPr>
          <w:rFonts w:ascii="Times New Roman" w:hAnsi="Times New Roman" w:cs="Times New Roman"/>
          <w:sz w:val="24"/>
          <w:szCs w:val="24"/>
        </w:rPr>
        <w:t xml:space="preserve">The story of Lykaon </w:t>
      </w:r>
      <w:r w:rsidR="00D5148C">
        <w:rPr>
          <w:rFonts w:ascii="Times New Roman" w:hAnsi="Times New Roman" w:cs="Times New Roman"/>
          <w:sz w:val="24"/>
          <w:szCs w:val="24"/>
        </w:rPr>
        <w:t xml:space="preserve">is the </w:t>
      </w:r>
      <w:r w:rsidR="005B01FB">
        <w:rPr>
          <w:rFonts w:ascii="Times New Roman" w:hAnsi="Times New Roman" w:cs="Times New Roman"/>
          <w:sz w:val="24"/>
          <w:szCs w:val="24"/>
        </w:rPr>
        <w:t>myth that is most easily linked by an ancient source to a ritual. The cult and myth of the Arcadian werewolf is the best surviving instance of the werewolf being at the centre of religious practice and belief.</w:t>
      </w:r>
      <w:r w:rsidR="0009790B">
        <w:rPr>
          <w:rStyle w:val="FootnoteReference"/>
          <w:rFonts w:ascii="Times New Roman" w:hAnsi="Times New Roman" w:cs="Times New Roman"/>
          <w:sz w:val="24"/>
          <w:szCs w:val="24"/>
        </w:rPr>
        <w:footnoteReference w:id="14"/>
      </w:r>
      <w:r w:rsidR="005B01FB">
        <w:rPr>
          <w:rFonts w:ascii="Times New Roman" w:hAnsi="Times New Roman" w:cs="Times New Roman"/>
          <w:sz w:val="24"/>
          <w:szCs w:val="24"/>
        </w:rPr>
        <w:t xml:space="preserve"> </w:t>
      </w:r>
      <w:r w:rsidR="00FB1D1B">
        <w:rPr>
          <w:rFonts w:ascii="Times New Roman" w:hAnsi="Times New Roman" w:cs="Times New Roman"/>
          <w:sz w:val="24"/>
          <w:szCs w:val="24"/>
        </w:rPr>
        <w:t xml:space="preserve">The creation of the myth of Lykaon was perhaps used </w:t>
      </w:r>
      <w:proofErr w:type="gramStart"/>
      <w:r w:rsidR="00FB1D1B">
        <w:rPr>
          <w:rFonts w:ascii="Times New Roman" w:hAnsi="Times New Roman" w:cs="Times New Roman"/>
          <w:sz w:val="24"/>
          <w:szCs w:val="24"/>
        </w:rPr>
        <w:t>in order to</w:t>
      </w:r>
      <w:proofErr w:type="gramEnd"/>
      <w:r w:rsidR="00FB1D1B">
        <w:rPr>
          <w:rFonts w:ascii="Times New Roman" w:hAnsi="Times New Roman" w:cs="Times New Roman"/>
          <w:sz w:val="24"/>
          <w:szCs w:val="24"/>
        </w:rPr>
        <w:t xml:space="preserve"> explain the </w:t>
      </w:r>
      <w:r w:rsidR="00250F3A">
        <w:rPr>
          <w:rFonts w:ascii="Times New Roman" w:hAnsi="Times New Roman" w:cs="Times New Roman"/>
          <w:sz w:val="24"/>
          <w:szCs w:val="24"/>
        </w:rPr>
        <w:t>sacrifice or ceremony that existed in Arcadia.</w:t>
      </w:r>
      <w:r w:rsidR="00004DA7">
        <w:rPr>
          <w:rStyle w:val="FootnoteReference"/>
          <w:rFonts w:ascii="Times New Roman" w:hAnsi="Times New Roman" w:cs="Times New Roman"/>
          <w:sz w:val="24"/>
          <w:szCs w:val="24"/>
        </w:rPr>
        <w:footnoteReference w:id="15"/>
      </w:r>
      <w:r w:rsidR="00250F3A">
        <w:rPr>
          <w:rFonts w:ascii="Times New Roman" w:hAnsi="Times New Roman" w:cs="Times New Roman"/>
          <w:sz w:val="24"/>
          <w:szCs w:val="24"/>
        </w:rPr>
        <w:t xml:space="preserve"> </w:t>
      </w:r>
      <w:r w:rsidR="00F30F75">
        <w:rPr>
          <w:rFonts w:ascii="Times New Roman" w:hAnsi="Times New Roman" w:cs="Times New Roman"/>
          <w:sz w:val="24"/>
          <w:szCs w:val="24"/>
        </w:rPr>
        <w:t xml:space="preserve">The story goes that Lykaon, king of Arcadia wished to test the divinity of Zeus. Lykaon made a sacrifice to Zeus but mixed also the entrails of a child, some say it could be his son </w:t>
      </w:r>
      <w:proofErr w:type="spellStart"/>
      <w:r w:rsidR="00F30F75">
        <w:rPr>
          <w:rFonts w:ascii="Times New Roman" w:hAnsi="Times New Roman" w:cs="Times New Roman"/>
          <w:sz w:val="24"/>
          <w:szCs w:val="24"/>
        </w:rPr>
        <w:t>Nyctimus</w:t>
      </w:r>
      <w:proofErr w:type="spellEnd"/>
      <w:r w:rsidR="00F30F75">
        <w:rPr>
          <w:rFonts w:ascii="Times New Roman" w:hAnsi="Times New Roman" w:cs="Times New Roman"/>
          <w:sz w:val="24"/>
          <w:szCs w:val="24"/>
        </w:rPr>
        <w:t>. Zeus was so angered by this betrayal and insult that he turned Lykaon into a wolf.</w:t>
      </w:r>
      <w:r w:rsidR="00004DA7">
        <w:rPr>
          <w:rStyle w:val="FootnoteReference"/>
          <w:rFonts w:ascii="Times New Roman" w:hAnsi="Times New Roman" w:cs="Times New Roman"/>
          <w:sz w:val="24"/>
          <w:szCs w:val="24"/>
        </w:rPr>
        <w:footnoteReference w:id="16"/>
      </w:r>
      <w:r w:rsidR="00F30F75">
        <w:rPr>
          <w:rFonts w:ascii="Times New Roman" w:hAnsi="Times New Roman" w:cs="Times New Roman"/>
          <w:sz w:val="24"/>
          <w:szCs w:val="24"/>
        </w:rPr>
        <w:t xml:space="preserve"> Ovid provides the best description for this metamorphosis</w:t>
      </w:r>
      <w:r w:rsidR="00E85DFF">
        <w:rPr>
          <w:rFonts w:ascii="Times New Roman" w:hAnsi="Times New Roman" w:cs="Times New Roman"/>
          <w:sz w:val="24"/>
          <w:szCs w:val="24"/>
        </w:rPr>
        <w:t xml:space="preserve"> and divine punishment.</w:t>
      </w:r>
    </w:p>
    <w:p w:rsidR="002D55BC" w:rsidRDefault="00F30F75" w:rsidP="00F30F75">
      <w:pPr>
        <w:spacing w:line="480" w:lineRule="auto"/>
        <w:jc w:val="both"/>
        <w:rPr>
          <w:rStyle w:val="Emphasis"/>
          <w:rFonts w:ascii="Times New Roman" w:hAnsi="Times New Roman" w:cs="Times New Roman"/>
          <w:i w:val="0"/>
          <w:sz w:val="24"/>
          <w:szCs w:val="24"/>
          <w:shd w:val="clear" w:color="auto" w:fill="FFFFFF"/>
        </w:rPr>
      </w:pPr>
      <w:r>
        <w:rPr>
          <w:rFonts w:ascii="Times New Roman" w:hAnsi="Times New Roman" w:cs="Times New Roman"/>
          <w:sz w:val="24"/>
          <w:szCs w:val="24"/>
        </w:rPr>
        <w:tab/>
      </w:r>
      <w:r w:rsidRPr="00F30F75">
        <w:rPr>
          <w:rFonts w:ascii="Times New Roman" w:hAnsi="Times New Roman" w:cs="Times New Roman"/>
          <w:i/>
          <w:sz w:val="24"/>
          <w:szCs w:val="24"/>
        </w:rPr>
        <w:t>“</w:t>
      </w:r>
      <w:r w:rsidRPr="00F30F75">
        <w:rPr>
          <w:rStyle w:val="Emphasis"/>
          <w:rFonts w:ascii="Times New Roman" w:hAnsi="Times New Roman" w:cs="Times New Roman"/>
          <w:i w:val="0"/>
          <w:sz w:val="24"/>
          <w:szCs w:val="24"/>
          <w:shd w:val="clear" w:color="auto" w:fill="FFFFFF"/>
        </w:rPr>
        <w:t xml:space="preserve">His clothes became bristling </w:t>
      </w:r>
      <w:r w:rsidRPr="00F30F75">
        <w:rPr>
          <w:rStyle w:val="Emphasis"/>
          <w:rFonts w:ascii="Times New Roman" w:hAnsi="Times New Roman" w:cs="Times New Roman"/>
          <w:i w:val="0"/>
          <w:sz w:val="24"/>
          <w:szCs w:val="24"/>
          <w:shd w:val="clear" w:color="auto" w:fill="FFFFFF"/>
        </w:rPr>
        <w:t>hair;</w:t>
      </w:r>
      <w:r w:rsidRPr="00F30F75">
        <w:rPr>
          <w:rStyle w:val="Emphasis"/>
          <w:rFonts w:ascii="Times New Roman" w:hAnsi="Times New Roman" w:cs="Times New Roman"/>
          <w:i w:val="0"/>
          <w:sz w:val="24"/>
          <w:szCs w:val="24"/>
          <w:shd w:val="clear" w:color="auto" w:fill="FFFFFF"/>
        </w:rPr>
        <w:t xml:space="preserve"> his arms became legs. He was a wolf, but kept some vestige of his former shape. There were the same grey hairs, the same violent face, the same glittering eyes, the same savage image</w:t>
      </w:r>
      <w:r w:rsidR="00AF5657">
        <w:rPr>
          <w:rStyle w:val="Emphasis"/>
          <w:rFonts w:ascii="Times New Roman" w:hAnsi="Times New Roman" w:cs="Times New Roman"/>
          <w:i w:val="0"/>
          <w:sz w:val="24"/>
          <w:szCs w:val="24"/>
          <w:shd w:val="clear" w:color="auto" w:fill="FFFFFF"/>
        </w:rPr>
        <w:t>.”</w:t>
      </w:r>
      <w:r w:rsidR="00004DA7">
        <w:rPr>
          <w:rStyle w:val="FootnoteReference"/>
          <w:rFonts w:ascii="Times New Roman" w:hAnsi="Times New Roman" w:cs="Times New Roman"/>
          <w:iCs/>
          <w:sz w:val="24"/>
          <w:szCs w:val="24"/>
          <w:shd w:val="clear" w:color="auto" w:fill="FFFFFF"/>
        </w:rPr>
        <w:footnoteReference w:id="17"/>
      </w:r>
      <w:r w:rsidR="00AF5657">
        <w:rPr>
          <w:rStyle w:val="Emphasis"/>
          <w:rFonts w:ascii="Times New Roman" w:hAnsi="Times New Roman" w:cs="Times New Roman"/>
          <w:i w:val="0"/>
          <w:sz w:val="24"/>
          <w:szCs w:val="24"/>
          <w:shd w:val="clear" w:color="auto" w:fill="FFFFFF"/>
        </w:rPr>
        <w:t xml:space="preserve"> </w:t>
      </w:r>
    </w:p>
    <w:p w:rsidR="002D55BC" w:rsidRDefault="0079379C" w:rsidP="00FF2C3D">
      <w:pPr>
        <w:spacing w:line="480" w:lineRule="auto"/>
        <w:jc w:val="both"/>
        <w:rPr>
          <w:rFonts w:ascii="Times New Roman" w:hAnsi="Times New Roman" w:cs="Times New Roman"/>
          <w:sz w:val="24"/>
          <w:szCs w:val="24"/>
          <w:shd w:val="clear" w:color="auto" w:fill="FFFFFF"/>
        </w:rPr>
      </w:pPr>
      <w:r>
        <w:rPr>
          <w:rStyle w:val="Emphasis"/>
          <w:rFonts w:ascii="Times New Roman" w:hAnsi="Times New Roman" w:cs="Times New Roman"/>
          <w:i w:val="0"/>
          <w:sz w:val="24"/>
          <w:szCs w:val="24"/>
          <w:shd w:val="clear" w:color="auto" w:fill="FFFFFF"/>
        </w:rPr>
        <w:lastRenderedPageBreak/>
        <w:t>The myth of Lykaon is a</w:t>
      </w:r>
      <w:r w:rsidR="00E85DFF">
        <w:rPr>
          <w:rStyle w:val="Emphasis"/>
          <w:rFonts w:ascii="Times New Roman" w:hAnsi="Times New Roman" w:cs="Times New Roman"/>
          <w:i w:val="0"/>
          <w:sz w:val="24"/>
          <w:szCs w:val="24"/>
          <w:shd w:val="clear" w:color="auto" w:fill="FFFFFF"/>
        </w:rPr>
        <w:t>n</w:t>
      </w:r>
      <w:r>
        <w:rPr>
          <w:rStyle w:val="Emphasis"/>
          <w:rFonts w:ascii="Times New Roman" w:hAnsi="Times New Roman" w:cs="Times New Roman"/>
          <w:i w:val="0"/>
          <w:sz w:val="24"/>
          <w:szCs w:val="24"/>
          <w:shd w:val="clear" w:color="auto" w:fill="FFFFFF"/>
        </w:rPr>
        <w:t xml:space="preserve"> aetiological myth, it allows us to explain the </w:t>
      </w:r>
      <w:r w:rsidR="00E640F0">
        <w:rPr>
          <w:rStyle w:val="Emphasis"/>
          <w:rFonts w:ascii="Times New Roman" w:hAnsi="Times New Roman" w:cs="Times New Roman"/>
          <w:i w:val="0"/>
          <w:sz w:val="24"/>
          <w:szCs w:val="24"/>
          <w:shd w:val="clear" w:color="auto" w:fill="FFFFFF"/>
        </w:rPr>
        <w:t xml:space="preserve">gruesome ceremony that was known to take place on Mount </w:t>
      </w:r>
      <w:r w:rsidR="00E640F0" w:rsidRPr="00363A90">
        <w:rPr>
          <w:rFonts w:ascii="Times New Roman" w:hAnsi="Times New Roman" w:cs="Times New Roman"/>
          <w:sz w:val="24"/>
          <w:szCs w:val="24"/>
        </w:rPr>
        <w:t>Lykaion.</w:t>
      </w:r>
      <w:r w:rsidR="00C856A8">
        <w:rPr>
          <w:rStyle w:val="FootnoteReference"/>
          <w:rFonts w:ascii="Times New Roman" w:hAnsi="Times New Roman" w:cs="Times New Roman"/>
          <w:sz w:val="24"/>
          <w:szCs w:val="24"/>
        </w:rPr>
        <w:footnoteReference w:id="18"/>
      </w:r>
      <w:r w:rsidR="00E85DFF">
        <w:rPr>
          <w:rFonts w:ascii="Times New Roman" w:hAnsi="Times New Roman" w:cs="Times New Roman"/>
          <w:sz w:val="24"/>
          <w:szCs w:val="24"/>
        </w:rPr>
        <w:t xml:space="preserve"> Lykaon here is the personification of evil, mixed up with human sacrifice and cannibalism, </w:t>
      </w:r>
      <w:proofErr w:type="spellStart"/>
      <w:r w:rsidR="00E85DFF">
        <w:rPr>
          <w:rFonts w:ascii="Times New Roman" w:hAnsi="Times New Roman" w:cs="Times New Roman"/>
          <w:sz w:val="24"/>
          <w:szCs w:val="24"/>
        </w:rPr>
        <w:t>Lykaon’s</w:t>
      </w:r>
      <w:proofErr w:type="spellEnd"/>
      <w:r w:rsidR="00E85DFF">
        <w:rPr>
          <w:rFonts w:ascii="Times New Roman" w:hAnsi="Times New Roman" w:cs="Times New Roman"/>
          <w:sz w:val="24"/>
          <w:szCs w:val="24"/>
        </w:rPr>
        <w:t xml:space="preserve"> sacrifice symbolises the intentional act of defiance against the gods and blurs the distinction between cannibalism and sacrifice.</w:t>
      </w:r>
      <w:r w:rsidR="00C856A8">
        <w:rPr>
          <w:rStyle w:val="FootnoteReference"/>
          <w:rFonts w:ascii="Times New Roman" w:hAnsi="Times New Roman" w:cs="Times New Roman"/>
          <w:sz w:val="24"/>
          <w:szCs w:val="24"/>
        </w:rPr>
        <w:footnoteReference w:id="19"/>
      </w:r>
      <w:r w:rsidR="00E85DFF">
        <w:rPr>
          <w:rFonts w:ascii="Times New Roman" w:hAnsi="Times New Roman" w:cs="Times New Roman"/>
          <w:sz w:val="24"/>
          <w:szCs w:val="24"/>
        </w:rPr>
        <w:t xml:space="preserve"> </w:t>
      </w:r>
      <w:r w:rsidR="00591592">
        <w:rPr>
          <w:rFonts w:ascii="Times New Roman" w:hAnsi="Times New Roman" w:cs="Times New Roman"/>
          <w:sz w:val="24"/>
          <w:szCs w:val="24"/>
        </w:rPr>
        <w:t>Lykaon has crossed the boundary between human and animal.</w:t>
      </w:r>
      <w:r w:rsidR="008C0ACC">
        <w:rPr>
          <w:rFonts w:ascii="Times New Roman" w:hAnsi="Times New Roman" w:cs="Times New Roman"/>
          <w:sz w:val="24"/>
          <w:szCs w:val="24"/>
        </w:rPr>
        <w:t xml:space="preserve"> </w:t>
      </w:r>
      <w:proofErr w:type="spellStart"/>
      <w:r w:rsidR="008C0ACC">
        <w:rPr>
          <w:rFonts w:ascii="Times New Roman" w:hAnsi="Times New Roman" w:cs="Times New Roman"/>
          <w:sz w:val="24"/>
          <w:szCs w:val="24"/>
        </w:rPr>
        <w:t>Lykaon’s</w:t>
      </w:r>
      <w:proofErr w:type="spellEnd"/>
      <w:r w:rsidR="008C0ACC">
        <w:rPr>
          <w:rFonts w:ascii="Times New Roman" w:hAnsi="Times New Roman" w:cs="Times New Roman"/>
          <w:sz w:val="24"/>
          <w:szCs w:val="24"/>
        </w:rPr>
        <w:t xml:space="preserve"> transformation into a wolf </w:t>
      </w:r>
      <w:proofErr w:type="gramStart"/>
      <w:r w:rsidR="008C0ACC">
        <w:rPr>
          <w:rFonts w:ascii="Times New Roman" w:hAnsi="Times New Roman" w:cs="Times New Roman"/>
          <w:sz w:val="24"/>
          <w:szCs w:val="24"/>
        </w:rPr>
        <w:t>can be seen as</w:t>
      </w:r>
      <w:proofErr w:type="gramEnd"/>
      <w:r w:rsidR="008C0ACC">
        <w:rPr>
          <w:rFonts w:ascii="Times New Roman" w:hAnsi="Times New Roman" w:cs="Times New Roman"/>
          <w:sz w:val="24"/>
          <w:szCs w:val="24"/>
        </w:rPr>
        <w:t xml:space="preserve"> a continuity of his previous personality and character, some sources suggest that Lykaon prior to his punishment was a sly, cunning character much like a wolf.</w:t>
      </w:r>
      <w:r w:rsidR="00C856A8">
        <w:rPr>
          <w:rStyle w:val="FootnoteReference"/>
          <w:rFonts w:ascii="Times New Roman" w:hAnsi="Times New Roman" w:cs="Times New Roman"/>
          <w:sz w:val="24"/>
          <w:szCs w:val="24"/>
        </w:rPr>
        <w:footnoteReference w:id="20"/>
      </w:r>
      <w:r w:rsidR="008C0ACC">
        <w:rPr>
          <w:rFonts w:ascii="Times New Roman" w:hAnsi="Times New Roman" w:cs="Times New Roman"/>
          <w:sz w:val="24"/>
          <w:szCs w:val="24"/>
        </w:rPr>
        <w:t xml:space="preserve"> </w:t>
      </w:r>
      <w:r w:rsidR="00C71C7B">
        <w:rPr>
          <w:rFonts w:ascii="Times New Roman" w:hAnsi="Times New Roman" w:cs="Times New Roman"/>
          <w:sz w:val="24"/>
          <w:szCs w:val="24"/>
        </w:rPr>
        <w:t>Therefore, the change that Ovid describes is a final not temporary change into what he already was, his appearance now matched his character.</w:t>
      </w:r>
      <w:r w:rsidR="00C856A8">
        <w:rPr>
          <w:rStyle w:val="FootnoteReference"/>
          <w:rFonts w:ascii="Times New Roman" w:hAnsi="Times New Roman" w:cs="Times New Roman"/>
          <w:sz w:val="24"/>
          <w:szCs w:val="24"/>
        </w:rPr>
        <w:footnoteReference w:id="21"/>
      </w:r>
      <w:r w:rsidR="00C71C7B">
        <w:rPr>
          <w:rFonts w:ascii="Times New Roman" w:hAnsi="Times New Roman" w:cs="Times New Roman"/>
          <w:sz w:val="24"/>
          <w:szCs w:val="24"/>
        </w:rPr>
        <w:t xml:space="preserve"> </w:t>
      </w:r>
      <w:r w:rsidR="00B101E7">
        <w:rPr>
          <w:rFonts w:ascii="Times New Roman" w:hAnsi="Times New Roman" w:cs="Times New Roman"/>
          <w:sz w:val="24"/>
          <w:szCs w:val="24"/>
        </w:rPr>
        <w:t>Lykaon represents the departure from the norm- usually within Greek myth a transgression is rectified by a forced change into a non-human state, seen also in the stories of Calisto and Arachne.</w:t>
      </w:r>
      <w:r w:rsidR="00C856A8">
        <w:rPr>
          <w:rStyle w:val="FootnoteReference"/>
          <w:rFonts w:ascii="Times New Roman" w:hAnsi="Times New Roman" w:cs="Times New Roman"/>
          <w:sz w:val="24"/>
          <w:szCs w:val="24"/>
        </w:rPr>
        <w:footnoteReference w:id="22"/>
      </w:r>
      <w:r w:rsidR="00B101E7">
        <w:rPr>
          <w:rFonts w:ascii="Times New Roman" w:hAnsi="Times New Roman" w:cs="Times New Roman"/>
          <w:sz w:val="24"/>
          <w:szCs w:val="24"/>
        </w:rPr>
        <w:t xml:space="preserve"> </w:t>
      </w:r>
      <w:r w:rsidR="00C71C7B">
        <w:rPr>
          <w:rFonts w:ascii="Times New Roman" w:hAnsi="Times New Roman" w:cs="Times New Roman"/>
          <w:sz w:val="24"/>
          <w:szCs w:val="24"/>
        </w:rPr>
        <w:t xml:space="preserve">The later version of this Greek myth told by Ovid offers us a much more traditional image of the werewolf being a </w:t>
      </w:r>
      <w:r w:rsidR="00393387">
        <w:rPr>
          <w:rFonts w:ascii="Times New Roman" w:hAnsi="Times New Roman" w:cs="Times New Roman"/>
          <w:sz w:val="24"/>
          <w:szCs w:val="24"/>
        </w:rPr>
        <w:t xml:space="preserve">blood thirsty beast or monster. </w:t>
      </w:r>
      <w:r w:rsidR="00FC4668">
        <w:rPr>
          <w:rFonts w:ascii="Times New Roman" w:hAnsi="Times New Roman" w:cs="Times New Roman"/>
          <w:sz w:val="24"/>
          <w:szCs w:val="24"/>
          <w:shd w:val="clear" w:color="auto" w:fill="FFFFFF"/>
        </w:rPr>
        <w:t>A</w:t>
      </w:r>
      <w:r w:rsidR="00BB51CE" w:rsidRPr="00FC4668">
        <w:rPr>
          <w:rFonts w:ascii="Times New Roman" w:hAnsi="Times New Roman" w:cs="Times New Roman"/>
          <w:sz w:val="24"/>
          <w:szCs w:val="24"/>
          <w:shd w:val="clear" w:color="auto" w:fill="FFFFFF"/>
        </w:rPr>
        <w:t>ncient Arcadia seems to be have been an important centre of </w:t>
      </w:r>
      <w:r w:rsidR="00BB51CE" w:rsidRPr="00FC4668">
        <w:rPr>
          <w:rStyle w:val="Strong"/>
          <w:rFonts w:ascii="Times New Roman" w:hAnsi="Times New Roman" w:cs="Times New Roman"/>
          <w:b w:val="0"/>
          <w:sz w:val="24"/>
          <w:szCs w:val="24"/>
          <w:shd w:val="clear" w:color="auto" w:fill="FFFFFF"/>
        </w:rPr>
        <w:t>wolf worship</w:t>
      </w:r>
      <w:r w:rsidR="00BB51CE" w:rsidRPr="00FC4668">
        <w:rPr>
          <w:rFonts w:ascii="Times New Roman" w:hAnsi="Times New Roman" w:cs="Times New Roman"/>
          <w:sz w:val="24"/>
          <w:szCs w:val="24"/>
          <w:shd w:val="clear" w:color="auto" w:fill="FFFFFF"/>
        </w:rPr>
        <w:t>.</w:t>
      </w:r>
      <w:r w:rsidR="00C856A8">
        <w:rPr>
          <w:rStyle w:val="FootnoteReference"/>
          <w:rFonts w:ascii="Times New Roman" w:hAnsi="Times New Roman" w:cs="Times New Roman"/>
          <w:sz w:val="24"/>
          <w:szCs w:val="24"/>
          <w:shd w:val="clear" w:color="auto" w:fill="FFFFFF"/>
        </w:rPr>
        <w:footnoteReference w:id="23"/>
      </w:r>
      <w:r w:rsidR="00BB51CE" w:rsidRPr="00FC4668">
        <w:rPr>
          <w:rFonts w:ascii="Times New Roman" w:hAnsi="Times New Roman" w:cs="Times New Roman"/>
          <w:sz w:val="24"/>
          <w:szCs w:val="24"/>
          <w:shd w:val="clear" w:color="auto" w:fill="FFFFFF"/>
        </w:rPr>
        <w:t xml:space="preserve"> </w:t>
      </w:r>
    </w:p>
    <w:p w:rsidR="00454CC4" w:rsidRDefault="00D877D6" w:rsidP="00FF2C3D">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More so than Greece, the role that wolves and werewolves played in Rome was incredibly important and significant. </w:t>
      </w:r>
      <w:r w:rsidR="0073707E">
        <w:rPr>
          <w:rFonts w:ascii="Times New Roman" w:hAnsi="Times New Roman" w:cs="Times New Roman"/>
          <w:sz w:val="24"/>
          <w:szCs w:val="24"/>
          <w:shd w:val="clear" w:color="auto" w:fill="FFFFFF"/>
        </w:rPr>
        <w:t xml:space="preserve">In Roman mythology the wolf was normally associated with Mars, the god of war and agriculture. This was especially significant as Mars in some stories was the father of the twins Romulus and Remus who were suckled by the Capitoline wolf, </w:t>
      </w:r>
      <w:r w:rsidR="0073707E">
        <w:rPr>
          <w:rFonts w:ascii="Times New Roman" w:hAnsi="Times New Roman" w:cs="Times New Roman"/>
          <w:i/>
          <w:sz w:val="24"/>
          <w:szCs w:val="24"/>
          <w:shd w:val="clear" w:color="auto" w:fill="FFFFFF"/>
        </w:rPr>
        <w:t>Lupa.</w:t>
      </w:r>
      <w:r w:rsidR="0073707E">
        <w:rPr>
          <w:rFonts w:ascii="Times New Roman" w:hAnsi="Times New Roman" w:cs="Times New Roman"/>
          <w:sz w:val="24"/>
          <w:szCs w:val="24"/>
          <w:shd w:val="clear" w:color="auto" w:fill="FFFFFF"/>
        </w:rPr>
        <w:t xml:space="preserve"> They would later go on to be the founders of Rome. </w:t>
      </w:r>
      <w:r w:rsidR="00026D13">
        <w:rPr>
          <w:rFonts w:ascii="Times New Roman" w:hAnsi="Times New Roman" w:cs="Times New Roman"/>
          <w:sz w:val="24"/>
          <w:szCs w:val="24"/>
          <w:shd w:val="clear" w:color="auto" w:fill="FFFFFF"/>
        </w:rPr>
        <w:t>From there on out the wolf was held in high-esteem as a symbol of the cities foundation, it was also considered because of its association with the god to be a good omen to see a wolf before battle.</w:t>
      </w:r>
      <w:r w:rsidR="00837F67">
        <w:rPr>
          <w:rStyle w:val="FootnoteReference"/>
          <w:rFonts w:ascii="Times New Roman" w:hAnsi="Times New Roman" w:cs="Times New Roman"/>
          <w:sz w:val="24"/>
          <w:szCs w:val="24"/>
          <w:shd w:val="clear" w:color="auto" w:fill="FFFFFF"/>
        </w:rPr>
        <w:footnoteReference w:id="24"/>
      </w:r>
      <w:r w:rsidR="00026D13">
        <w:rPr>
          <w:rFonts w:ascii="Times New Roman" w:hAnsi="Times New Roman" w:cs="Times New Roman"/>
          <w:sz w:val="24"/>
          <w:szCs w:val="24"/>
          <w:shd w:val="clear" w:color="auto" w:fill="FFFFFF"/>
        </w:rPr>
        <w:t xml:space="preserve"> </w:t>
      </w:r>
    </w:p>
    <w:p w:rsidR="008779EC" w:rsidRDefault="004D75FB" w:rsidP="00FF2C3D">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Lupercalia was an ancient festival that was observed in the city of Rome on February 15</w:t>
      </w:r>
      <w:r w:rsidRPr="004D75FB">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w:t>
      </w:r>
      <w:r w:rsidRPr="004D75FB">
        <w:rPr>
          <w:rFonts w:ascii="Times New Roman" w:hAnsi="Times New Roman" w:cs="Times New Roman"/>
          <w:sz w:val="24"/>
          <w:szCs w:val="24"/>
          <w:shd w:val="clear" w:color="auto" w:fill="FFFFFF"/>
        </w:rPr>
        <w:t xml:space="preserve"> i</w:t>
      </w:r>
      <w:r w:rsidRPr="004D75FB">
        <w:rPr>
          <w:rFonts w:ascii="Times New Roman" w:hAnsi="Times New Roman" w:cs="Times New Roman"/>
          <w:sz w:val="24"/>
          <w:szCs w:val="24"/>
          <w:shd w:val="clear" w:color="auto" w:fill="FFFFFF"/>
        </w:rPr>
        <w:t>t was a </w:t>
      </w:r>
      <w:r w:rsidRPr="004D75FB">
        <w:rPr>
          <w:rStyle w:val="Strong"/>
          <w:rFonts w:ascii="Times New Roman" w:hAnsi="Times New Roman" w:cs="Times New Roman"/>
          <w:b w:val="0"/>
          <w:sz w:val="24"/>
          <w:szCs w:val="24"/>
          <w:shd w:val="clear" w:color="auto" w:fill="FFFFFF"/>
        </w:rPr>
        <w:t>fertility</w:t>
      </w:r>
      <w:r w:rsidRPr="004D75FB">
        <w:rPr>
          <w:rStyle w:val="Strong"/>
          <w:rFonts w:ascii="Times New Roman" w:hAnsi="Times New Roman" w:cs="Times New Roman"/>
          <w:sz w:val="24"/>
          <w:szCs w:val="24"/>
          <w:shd w:val="clear" w:color="auto" w:fill="FFFFFF"/>
        </w:rPr>
        <w:t> </w:t>
      </w:r>
      <w:r w:rsidRPr="004D75FB">
        <w:rPr>
          <w:rFonts w:ascii="Times New Roman" w:hAnsi="Times New Roman" w:cs="Times New Roman"/>
          <w:sz w:val="24"/>
          <w:szCs w:val="24"/>
          <w:shd w:val="clear" w:color="auto" w:fill="FFFFFF"/>
        </w:rPr>
        <w:t>festival</w:t>
      </w:r>
      <w:r w:rsidR="008779EC">
        <w:rPr>
          <w:rFonts w:ascii="Times New Roman" w:hAnsi="Times New Roman" w:cs="Times New Roman"/>
          <w:sz w:val="24"/>
          <w:szCs w:val="24"/>
          <w:shd w:val="clear" w:color="auto" w:fill="FFFFFF"/>
        </w:rPr>
        <w:t>.</w:t>
      </w:r>
      <w:r w:rsidR="00837F67">
        <w:rPr>
          <w:rStyle w:val="FootnoteReference"/>
          <w:rFonts w:ascii="Times New Roman" w:hAnsi="Times New Roman" w:cs="Times New Roman"/>
          <w:sz w:val="24"/>
          <w:szCs w:val="24"/>
          <w:shd w:val="clear" w:color="auto" w:fill="FFFFFF"/>
        </w:rPr>
        <w:footnoteReference w:id="25"/>
      </w:r>
      <w:r w:rsidR="008779EC">
        <w:rPr>
          <w:rFonts w:ascii="Times New Roman" w:hAnsi="Times New Roman" w:cs="Times New Roman"/>
          <w:sz w:val="24"/>
          <w:szCs w:val="24"/>
          <w:shd w:val="clear" w:color="auto" w:fill="FFFFFF"/>
        </w:rPr>
        <w:t xml:space="preserve"> The festival was believed to have some connection with the ancient Greek festival of the Arcadian </w:t>
      </w:r>
      <w:proofErr w:type="spellStart"/>
      <w:r w:rsidR="008779EC">
        <w:rPr>
          <w:rFonts w:ascii="Times New Roman" w:hAnsi="Times New Roman" w:cs="Times New Roman"/>
          <w:sz w:val="24"/>
          <w:szCs w:val="24"/>
          <w:shd w:val="clear" w:color="auto" w:fill="FFFFFF"/>
        </w:rPr>
        <w:t>Lykaia</w:t>
      </w:r>
      <w:proofErr w:type="spellEnd"/>
      <w:r w:rsidR="008779EC">
        <w:rPr>
          <w:rFonts w:ascii="Times New Roman" w:hAnsi="Times New Roman" w:cs="Times New Roman"/>
          <w:sz w:val="24"/>
          <w:szCs w:val="24"/>
          <w:shd w:val="clear" w:color="auto" w:fill="FFFFFF"/>
        </w:rPr>
        <w:t xml:space="preserve">, a wolf festival. The festival centred around the cave in which the she-wolf was said to have suckled Romulus and Remus after they were left on the river Tiber. The priesthood of the festival the </w:t>
      </w:r>
      <w:proofErr w:type="spellStart"/>
      <w:r w:rsidR="008779EC">
        <w:rPr>
          <w:rFonts w:ascii="Times New Roman" w:hAnsi="Times New Roman" w:cs="Times New Roman"/>
          <w:sz w:val="24"/>
          <w:szCs w:val="24"/>
          <w:shd w:val="clear" w:color="auto" w:fill="FFFFFF"/>
        </w:rPr>
        <w:t>Luperci</w:t>
      </w:r>
      <w:proofErr w:type="spellEnd"/>
      <w:r w:rsidR="008779EC">
        <w:rPr>
          <w:rFonts w:ascii="Times New Roman" w:hAnsi="Times New Roman" w:cs="Times New Roman"/>
          <w:sz w:val="24"/>
          <w:szCs w:val="24"/>
          <w:shd w:val="clear" w:color="auto" w:fill="FFFFFF"/>
        </w:rPr>
        <w:t xml:space="preserve"> would sacrifice a goat and a dog and then run naked around the city, flogging anyone that neared them to encourage fertility and drive out evil spirits.</w:t>
      </w:r>
      <w:r w:rsidR="008F6EAD">
        <w:rPr>
          <w:rStyle w:val="FootnoteReference"/>
          <w:rFonts w:ascii="Times New Roman" w:hAnsi="Times New Roman" w:cs="Times New Roman"/>
          <w:sz w:val="24"/>
          <w:szCs w:val="24"/>
          <w:shd w:val="clear" w:color="auto" w:fill="FFFFFF"/>
        </w:rPr>
        <w:footnoteReference w:id="26"/>
      </w:r>
      <w:r w:rsidR="008779EC">
        <w:rPr>
          <w:rFonts w:ascii="Times New Roman" w:hAnsi="Times New Roman" w:cs="Times New Roman"/>
          <w:sz w:val="24"/>
          <w:szCs w:val="24"/>
          <w:shd w:val="clear" w:color="auto" w:fill="FFFFFF"/>
        </w:rPr>
        <w:t xml:space="preserve"> </w:t>
      </w:r>
      <w:r w:rsidR="00C00572">
        <w:rPr>
          <w:rFonts w:ascii="Times New Roman" w:hAnsi="Times New Roman" w:cs="Times New Roman"/>
          <w:sz w:val="24"/>
          <w:szCs w:val="24"/>
          <w:shd w:val="clear" w:color="auto" w:fill="FFFFFF"/>
        </w:rPr>
        <w:t xml:space="preserve">When Christianity became the official religion of Rome the practice of the festival dies out and it was in 496 </w:t>
      </w:r>
      <w:proofErr w:type="gramStart"/>
      <w:r w:rsidR="00C00572">
        <w:rPr>
          <w:rFonts w:ascii="Times New Roman" w:hAnsi="Times New Roman" w:cs="Times New Roman"/>
          <w:sz w:val="24"/>
          <w:szCs w:val="24"/>
          <w:shd w:val="clear" w:color="auto" w:fill="FFFFFF"/>
        </w:rPr>
        <w:t>AD</w:t>
      </w:r>
      <w:proofErr w:type="gramEnd"/>
      <w:r w:rsidR="00C00572">
        <w:rPr>
          <w:rFonts w:ascii="Times New Roman" w:hAnsi="Times New Roman" w:cs="Times New Roman"/>
          <w:sz w:val="24"/>
          <w:szCs w:val="24"/>
          <w:shd w:val="clear" w:color="auto" w:fill="FFFFFF"/>
        </w:rPr>
        <w:t xml:space="preserve"> that the Pope banned the festival and replaced it with the celebration of St Valentine.</w:t>
      </w:r>
      <w:r w:rsidR="0070755C">
        <w:rPr>
          <w:rStyle w:val="FootnoteReference"/>
          <w:rFonts w:ascii="Times New Roman" w:hAnsi="Times New Roman" w:cs="Times New Roman"/>
          <w:sz w:val="24"/>
          <w:szCs w:val="24"/>
          <w:shd w:val="clear" w:color="auto" w:fill="FFFFFF"/>
        </w:rPr>
        <w:footnoteReference w:id="27"/>
      </w:r>
    </w:p>
    <w:p w:rsidR="003554A8" w:rsidRPr="003554A8" w:rsidRDefault="003554A8" w:rsidP="00FF2C3D">
      <w:pPr>
        <w:spacing w:line="480" w:lineRule="auto"/>
        <w:jc w:val="both"/>
        <w:rPr>
          <w:rFonts w:ascii="Times New Roman" w:hAnsi="Times New Roman" w:cs="Times New Roman"/>
          <w:i/>
          <w:sz w:val="24"/>
          <w:szCs w:val="24"/>
          <w:shd w:val="clear" w:color="auto" w:fill="FFFFFF"/>
        </w:rPr>
      </w:pPr>
      <w:r w:rsidRPr="003554A8">
        <w:rPr>
          <w:rFonts w:ascii="Times New Roman" w:hAnsi="Times New Roman" w:cs="Times New Roman"/>
          <w:i/>
          <w:sz w:val="24"/>
          <w:szCs w:val="24"/>
          <w:shd w:val="clear" w:color="auto" w:fill="FFFFFF"/>
        </w:rPr>
        <w:t>"</w:t>
      </w:r>
      <w:r w:rsidRPr="003554A8">
        <w:rPr>
          <w:rStyle w:val="Emphasis"/>
          <w:rFonts w:ascii="Times New Roman" w:hAnsi="Times New Roman" w:cs="Times New Roman"/>
          <w:i w:val="0"/>
          <w:sz w:val="24"/>
          <w:szCs w:val="24"/>
          <w:shd w:val="clear" w:color="auto" w:fill="FFFFFF"/>
        </w:rPr>
        <w:t>many of the noble youths and of the magistrates run up and down through the city naked, for sport and laughter striking those they meet with shaggy thongs"</w:t>
      </w:r>
      <w:r>
        <w:rPr>
          <w:rStyle w:val="FootnoteReference"/>
          <w:rFonts w:ascii="Times New Roman" w:hAnsi="Times New Roman" w:cs="Times New Roman"/>
          <w:iCs/>
          <w:sz w:val="24"/>
          <w:szCs w:val="24"/>
          <w:shd w:val="clear" w:color="auto" w:fill="FFFFFF"/>
        </w:rPr>
        <w:footnoteReference w:id="28"/>
      </w:r>
    </w:p>
    <w:p w:rsidR="00026D13" w:rsidRPr="00523FBD" w:rsidRDefault="00026D13" w:rsidP="00FF2C3D">
      <w:pPr>
        <w:spacing w:line="480" w:lineRule="auto"/>
        <w:jc w:val="both"/>
        <w:rPr>
          <w:rFonts w:ascii="Times New Roman" w:hAnsi="Times New Roman" w:cs="Times New Roman"/>
          <w:sz w:val="24"/>
          <w:szCs w:val="24"/>
          <w:shd w:val="clear" w:color="auto" w:fill="FFFFFF"/>
        </w:rPr>
      </w:pPr>
      <w:r w:rsidRPr="00026D13">
        <w:rPr>
          <w:rFonts w:ascii="Times New Roman" w:hAnsi="Times New Roman" w:cs="Times New Roman"/>
          <w:sz w:val="24"/>
          <w:szCs w:val="24"/>
          <w:shd w:val="clear" w:color="auto" w:fill="FFFFFF"/>
        </w:rPr>
        <w:t>Throughout the Roman period, the </w:t>
      </w:r>
      <w:r w:rsidRPr="00026D13">
        <w:rPr>
          <w:rStyle w:val="Strong"/>
          <w:rFonts w:ascii="Times New Roman" w:hAnsi="Times New Roman" w:cs="Times New Roman"/>
          <w:b w:val="0"/>
          <w:sz w:val="24"/>
          <w:szCs w:val="24"/>
          <w:shd w:val="clear" w:color="auto" w:fill="FFFFFF"/>
        </w:rPr>
        <w:t>wolf symbolised Roman power</w:t>
      </w:r>
      <w:r w:rsidRPr="00026D13">
        <w:rPr>
          <w:rFonts w:ascii="Times New Roman" w:hAnsi="Times New Roman" w:cs="Times New Roman"/>
          <w:sz w:val="24"/>
          <w:szCs w:val="24"/>
          <w:shd w:val="clear" w:color="auto" w:fill="FFFFFF"/>
        </w:rPr>
        <w:t>;</w:t>
      </w:r>
      <w:r w:rsidR="006A5403">
        <w:rPr>
          <w:rFonts w:ascii="Times New Roman" w:hAnsi="Times New Roman" w:cs="Times New Roman"/>
          <w:sz w:val="24"/>
          <w:szCs w:val="24"/>
          <w:shd w:val="clear" w:color="auto" w:fill="FFFFFF"/>
        </w:rPr>
        <w:t xml:space="preserve"> the wolf frequently appears in art </w:t>
      </w:r>
      <w:proofErr w:type="gramStart"/>
      <w:r w:rsidR="006A5403">
        <w:rPr>
          <w:rFonts w:ascii="Times New Roman" w:hAnsi="Times New Roman" w:cs="Times New Roman"/>
          <w:sz w:val="24"/>
          <w:szCs w:val="24"/>
          <w:shd w:val="clear" w:color="auto" w:fill="FFFFFF"/>
        </w:rPr>
        <w:t>and also</w:t>
      </w:r>
      <w:proofErr w:type="gramEnd"/>
      <w:r w:rsidR="006A5403">
        <w:rPr>
          <w:rFonts w:ascii="Times New Roman" w:hAnsi="Times New Roman" w:cs="Times New Roman"/>
          <w:sz w:val="24"/>
          <w:szCs w:val="24"/>
          <w:shd w:val="clear" w:color="auto" w:fill="FFFFFF"/>
        </w:rPr>
        <w:t xml:space="preserve"> on Roman coins both during the Republic and the Empire.</w:t>
      </w:r>
      <w:r w:rsidRPr="00026D13">
        <w:rPr>
          <w:rFonts w:ascii="Times New Roman" w:hAnsi="Times New Roman" w:cs="Times New Roman"/>
          <w:sz w:val="24"/>
          <w:szCs w:val="24"/>
          <w:shd w:val="clear" w:color="auto" w:fill="FFFFFF"/>
        </w:rPr>
        <w:t xml:space="preserve"> </w:t>
      </w:r>
      <w:r w:rsidR="003225DD">
        <w:rPr>
          <w:rFonts w:ascii="Times New Roman" w:hAnsi="Times New Roman" w:cs="Times New Roman"/>
          <w:sz w:val="24"/>
          <w:szCs w:val="24"/>
          <w:shd w:val="clear" w:color="auto" w:fill="FFFFFF"/>
        </w:rPr>
        <w:t>The wolf was an incredibly sacred animal to the Romans, because of it</w:t>
      </w:r>
      <w:r w:rsidR="00523FBD">
        <w:rPr>
          <w:rFonts w:ascii="Times New Roman" w:hAnsi="Times New Roman" w:cs="Times New Roman"/>
          <w:sz w:val="24"/>
          <w:szCs w:val="24"/>
          <w:shd w:val="clear" w:color="auto" w:fill="FFFFFF"/>
        </w:rPr>
        <w:t xml:space="preserve">s religious importance, the human/wolf hybrid was ingrained into the psyche of the Romans from early on. </w:t>
      </w:r>
      <w:r w:rsidR="00A3678E">
        <w:rPr>
          <w:rFonts w:ascii="Times New Roman" w:hAnsi="Times New Roman" w:cs="Times New Roman"/>
          <w:sz w:val="24"/>
          <w:szCs w:val="24"/>
          <w:shd w:val="clear" w:color="auto" w:fill="FFFFFF"/>
        </w:rPr>
        <w:t>However,</w:t>
      </w:r>
      <w:r w:rsidR="00523FBD">
        <w:rPr>
          <w:rFonts w:ascii="Times New Roman" w:hAnsi="Times New Roman" w:cs="Times New Roman"/>
          <w:sz w:val="24"/>
          <w:szCs w:val="24"/>
          <w:shd w:val="clear" w:color="auto" w:fill="FFFFFF"/>
        </w:rPr>
        <w:t xml:space="preserve"> the image of the wolf in Roman culture and mythology can be interpreted as slightly immoral as the word </w:t>
      </w:r>
      <w:proofErr w:type="spellStart"/>
      <w:r w:rsidR="00523FBD">
        <w:rPr>
          <w:rFonts w:ascii="Times New Roman" w:hAnsi="Times New Roman" w:cs="Times New Roman"/>
          <w:i/>
          <w:sz w:val="24"/>
          <w:szCs w:val="24"/>
          <w:shd w:val="clear" w:color="auto" w:fill="FFFFFF"/>
        </w:rPr>
        <w:t>lupa</w:t>
      </w:r>
      <w:proofErr w:type="spellEnd"/>
      <w:r w:rsidR="00523FBD">
        <w:rPr>
          <w:rFonts w:ascii="Times New Roman" w:hAnsi="Times New Roman" w:cs="Times New Roman"/>
          <w:i/>
          <w:sz w:val="24"/>
          <w:szCs w:val="24"/>
          <w:shd w:val="clear" w:color="auto" w:fill="FFFFFF"/>
        </w:rPr>
        <w:t xml:space="preserve"> </w:t>
      </w:r>
      <w:r w:rsidR="00523FBD">
        <w:rPr>
          <w:rFonts w:ascii="Times New Roman" w:hAnsi="Times New Roman" w:cs="Times New Roman"/>
          <w:sz w:val="24"/>
          <w:szCs w:val="24"/>
          <w:shd w:val="clear" w:color="auto" w:fill="FFFFFF"/>
        </w:rPr>
        <w:t>for wolf also means “prostitute</w:t>
      </w:r>
      <w:r w:rsidR="00A3678E">
        <w:rPr>
          <w:rFonts w:ascii="Times New Roman" w:hAnsi="Times New Roman" w:cs="Times New Roman"/>
          <w:sz w:val="24"/>
          <w:szCs w:val="24"/>
          <w:shd w:val="clear" w:color="auto" w:fill="FFFFFF"/>
        </w:rPr>
        <w:t xml:space="preserve">”. In time the Roman empire became less paganist and more Christian, with this religious change came a change in the way the wolf was viewed, it was no longer a sacred symbol and was no associated with witchcraft and the devil. </w:t>
      </w:r>
    </w:p>
    <w:p w:rsidR="003225DD" w:rsidRPr="00026D13" w:rsidRDefault="003225DD" w:rsidP="00FF2C3D">
      <w:pPr>
        <w:spacing w:line="480" w:lineRule="auto"/>
        <w:jc w:val="both"/>
        <w:rPr>
          <w:rFonts w:ascii="Times New Roman" w:hAnsi="Times New Roman" w:cs="Times New Roman"/>
          <w:sz w:val="24"/>
          <w:szCs w:val="24"/>
        </w:rPr>
      </w:pPr>
    </w:p>
    <w:p w:rsidR="00122B28" w:rsidRDefault="005548D5" w:rsidP="00FF2C3D">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conclude, </w:t>
      </w:r>
      <w:proofErr w:type="gramStart"/>
      <w:r>
        <w:rPr>
          <w:rFonts w:ascii="Times New Roman" w:hAnsi="Times New Roman" w:cs="Times New Roman"/>
          <w:sz w:val="24"/>
          <w:szCs w:val="24"/>
        </w:rPr>
        <w:t xml:space="preserve">it is clear </w:t>
      </w:r>
      <w:r w:rsidR="007E7325">
        <w:rPr>
          <w:rFonts w:ascii="Times New Roman" w:hAnsi="Times New Roman" w:cs="Times New Roman"/>
          <w:sz w:val="24"/>
          <w:szCs w:val="24"/>
        </w:rPr>
        <w:t>that ritual</w:t>
      </w:r>
      <w:proofErr w:type="gramEnd"/>
      <w:r w:rsidR="007E7325">
        <w:rPr>
          <w:rFonts w:ascii="Times New Roman" w:hAnsi="Times New Roman" w:cs="Times New Roman"/>
          <w:sz w:val="24"/>
          <w:szCs w:val="24"/>
        </w:rPr>
        <w:t xml:space="preserve"> was at the centre of nearly all of the</w:t>
      </w:r>
      <w:r w:rsidR="00EE0DA4">
        <w:rPr>
          <w:rFonts w:ascii="Times New Roman" w:hAnsi="Times New Roman" w:cs="Times New Roman"/>
          <w:sz w:val="24"/>
          <w:szCs w:val="24"/>
        </w:rPr>
        <w:t xml:space="preserve"> myths that involve werewolves. </w:t>
      </w:r>
      <w:r w:rsidR="0057680A">
        <w:rPr>
          <w:rFonts w:ascii="Times New Roman" w:hAnsi="Times New Roman" w:cs="Times New Roman"/>
          <w:sz w:val="24"/>
          <w:szCs w:val="24"/>
        </w:rPr>
        <w:t xml:space="preserve">Werewolves were at the centre of both Greek and Roman religious festivals and rituals. </w:t>
      </w:r>
      <w:r w:rsidR="00F30F75">
        <w:rPr>
          <w:rFonts w:ascii="Times New Roman" w:hAnsi="Times New Roman" w:cs="Times New Roman"/>
          <w:sz w:val="24"/>
          <w:szCs w:val="24"/>
        </w:rPr>
        <w:t xml:space="preserve">However, </w:t>
      </w:r>
      <w:proofErr w:type="gramStart"/>
      <w:r w:rsidR="00F30F75">
        <w:rPr>
          <w:rFonts w:ascii="Times New Roman" w:hAnsi="Times New Roman" w:cs="Times New Roman"/>
          <w:sz w:val="24"/>
          <w:szCs w:val="24"/>
        </w:rPr>
        <w:t>it is clear that it</w:t>
      </w:r>
      <w:proofErr w:type="gramEnd"/>
      <w:r w:rsidR="00F30F75">
        <w:rPr>
          <w:rFonts w:ascii="Times New Roman" w:hAnsi="Times New Roman" w:cs="Times New Roman"/>
          <w:sz w:val="24"/>
          <w:szCs w:val="24"/>
        </w:rPr>
        <w:t xml:space="preserve"> was the wolf, rather than the werewolf that was important to ancient rituals. For the Greeks the term werewolf did not yet exist, but it is evident that to a large extent the wolf played a massive role in the religion of some areas of Greece.</w:t>
      </w:r>
    </w:p>
    <w:p w:rsidR="00970711" w:rsidRDefault="00970711" w:rsidP="00FF2C3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Bibliography </w:t>
      </w:r>
    </w:p>
    <w:p w:rsidR="005D135D" w:rsidRDefault="005D135D" w:rsidP="00FF2C3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Homer. Iliad. E. V </w:t>
      </w:r>
      <w:proofErr w:type="spellStart"/>
      <w:r>
        <w:rPr>
          <w:rFonts w:ascii="Times New Roman" w:hAnsi="Times New Roman" w:cs="Times New Roman"/>
          <w:sz w:val="24"/>
          <w:szCs w:val="24"/>
        </w:rPr>
        <w:t>Rieu</w:t>
      </w:r>
      <w:proofErr w:type="spellEnd"/>
      <w:r>
        <w:rPr>
          <w:rFonts w:ascii="Times New Roman" w:hAnsi="Times New Roman" w:cs="Times New Roman"/>
          <w:sz w:val="24"/>
          <w:szCs w:val="24"/>
        </w:rPr>
        <w:t xml:space="preserve"> (trans) 2003. </w:t>
      </w:r>
      <w:r>
        <w:rPr>
          <w:rFonts w:ascii="Times New Roman" w:hAnsi="Times New Roman" w:cs="Times New Roman"/>
          <w:sz w:val="24"/>
          <w:szCs w:val="24"/>
        </w:rPr>
        <w:t>London: Penguins Group</w:t>
      </w:r>
    </w:p>
    <w:p w:rsidR="005D135D" w:rsidRDefault="005D135D" w:rsidP="00FF2C3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Ovid. Metamorphoses, David Raeburn (trans). 2004. London: Penguins Group </w:t>
      </w:r>
    </w:p>
    <w:p w:rsidR="005D135D" w:rsidRDefault="005D135D" w:rsidP="00FF2C3D">
      <w:pPr>
        <w:spacing w:line="480" w:lineRule="auto"/>
        <w:jc w:val="both"/>
        <w:rPr>
          <w:rFonts w:ascii="Times New Roman" w:hAnsi="Times New Roman" w:cs="Times New Roman"/>
          <w:color w:val="000000"/>
          <w:sz w:val="24"/>
          <w:szCs w:val="24"/>
        </w:rPr>
      </w:pPr>
      <w:r w:rsidRPr="005D135D">
        <w:rPr>
          <w:rFonts w:ascii="Times New Roman" w:hAnsi="Times New Roman" w:cs="Times New Roman"/>
          <w:color w:val="000000"/>
          <w:sz w:val="24"/>
          <w:szCs w:val="24"/>
        </w:rPr>
        <w:t>Pausanias. Description of Greece</w:t>
      </w:r>
      <w:r>
        <w:rPr>
          <w:rFonts w:ascii="Times New Roman" w:hAnsi="Times New Roman" w:cs="Times New Roman"/>
          <w:color w:val="000000"/>
          <w:sz w:val="24"/>
          <w:szCs w:val="24"/>
        </w:rPr>
        <w:t>. W</w:t>
      </w:r>
      <w:r w:rsidRPr="005D135D">
        <w:rPr>
          <w:rFonts w:ascii="Times New Roman" w:hAnsi="Times New Roman" w:cs="Times New Roman"/>
          <w:color w:val="000000"/>
          <w:sz w:val="24"/>
          <w:szCs w:val="24"/>
        </w:rPr>
        <w:t>.H.S. Jones,</w:t>
      </w:r>
      <w:r>
        <w:rPr>
          <w:rFonts w:ascii="Times New Roman" w:hAnsi="Times New Roman" w:cs="Times New Roman"/>
          <w:color w:val="000000"/>
          <w:sz w:val="24"/>
          <w:szCs w:val="24"/>
        </w:rPr>
        <w:t xml:space="preserve"> (trans)</w:t>
      </w:r>
      <w:r w:rsidRPr="005D135D">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1918. Cambridge. </w:t>
      </w:r>
      <w:r w:rsidRPr="005D135D">
        <w:rPr>
          <w:rFonts w:ascii="Times New Roman" w:hAnsi="Times New Roman" w:cs="Times New Roman"/>
          <w:color w:val="000000"/>
          <w:sz w:val="24"/>
          <w:szCs w:val="24"/>
        </w:rPr>
        <w:t xml:space="preserve">Harvard University Press; </w:t>
      </w:r>
    </w:p>
    <w:p w:rsidR="005D135D" w:rsidRDefault="005D135D" w:rsidP="00FF2C3D">
      <w:pPr>
        <w:spacing w:line="480" w:lineRule="auto"/>
        <w:jc w:val="both"/>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Bremmer</w:t>
      </w:r>
      <w:proofErr w:type="spellEnd"/>
      <w:r>
        <w:rPr>
          <w:rFonts w:ascii="Times New Roman" w:hAnsi="Times New Roman" w:cs="Times New Roman"/>
          <w:color w:val="000000"/>
          <w:sz w:val="24"/>
          <w:szCs w:val="24"/>
        </w:rPr>
        <w:t xml:space="preserve">, J. 1987. </w:t>
      </w:r>
      <w:r>
        <w:rPr>
          <w:rFonts w:ascii="Times New Roman" w:hAnsi="Times New Roman" w:cs="Times New Roman"/>
          <w:i/>
          <w:color w:val="000000"/>
          <w:sz w:val="24"/>
          <w:szCs w:val="24"/>
        </w:rPr>
        <w:t xml:space="preserve">Interpretations of Greek Mythology. </w:t>
      </w:r>
      <w:r>
        <w:rPr>
          <w:rFonts w:ascii="Times New Roman" w:hAnsi="Times New Roman" w:cs="Times New Roman"/>
          <w:color w:val="000000"/>
          <w:sz w:val="24"/>
          <w:szCs w:val="24"/>
        </w:rPr>
        <w:t xml:space="preserve"> London: Routledge</w:t>
      </w:r>
    </w:p>
    <w:p w:rsidR="005D135D" w:rsidRDefault="005D135D" w:rsidP="00FF2C3D">
      <w:pPr>
        <w:spacing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Irving, P. M. C. 1990. </w:t>
      </w:r>
      <w:r>
        <w:rPr>
          <w:rFonts w:ascii="Times New Roman" w:hAnsi="Times New Roman" w:cs="Times New Roman"/>
          <w:i/>
          <w:color w:val="000000"/>
          <w:sz w:val="24"/>
          <w:szCs w:val="24"/>
        </w:rPr>
        <w:t xml:space="preserve">Metamorphoses in Greek Myths, </w:t>
      </w:r>
      <w:r>
        <w:rPr>
          <w:rFonts w:ascii="Times New Roman" w:hAnsi="Times New Roman" w:cs="Times New Roman"/>
          <w:color w:val="000000"/>
          <w:sz w:val="24"/>
          <w:szCs w:val="24"/>
        </w:rPr>
        <w:t>Oxford: Clarendon Press</w:t>
      </w:r>
    </w:p>
    <w:p w:rsidR="005D135D" w:rsidRPr="005D135D" w:rsidRDefault="005D135D" w:rsidP="00FF2C3D">
      <w:pPr>
        <w:spacing w:line="480" w:lineRule="auto"/>
        <w:jc w:val="both"/>
        <w:rPr>
          <w:rFonts w:ascii="Times New Roman" w:hAnsi="Times New Roman" w:cs="Times New Roman"/>
          <w:i/>
          <w:color w:val="000000"/>
          <w:sz w:val="24"/>
          <w:szCs w:val="24"/>
        </w:rPr>
      </w:pPr>
      <w:r>
        <w:rPr>
          <w:rFonts w:ascii="Times New Roman" w:hAnsi="Times New Roman" w:cs="Times New Roman"/>
          <w:color w:val="000000"/>
          <w:sz w:val="24"/>
          <w:szCs w:val="24"/>
        </w:rPr>
        <w:t xml:space="preserve">Pinset, J. 1969. </w:t>
      </w:r>
      <w:r>
        <w:rPr>
          <w:rFonts w:ascii="Times New Roman" w:hAnsi="Times New Roman" w:cs="Times New Roman"/>
          <w:i/>
          <w:color w:val="000000"/>
          <w:sz w:val="24"/>
          <w:szCs w:val="24"/>
        </w:rPr>
        <w:t xml:space="preserve">Greek Mythology. Hamlyn Publishing Group </w:t>
      </w:r>
      <w:bookmarkStart w:id="0" w:name="_GoBack"/>
      <w:bookmarkEnd w:id="0"/>
    </w:p>
    <w:p w:rsidR="005D135D" w:rsidRPr="005D135D" w:rsidRDefault="005D135D" w:rsidP="00FF2C3D">
      <w:pPr>
        <w:spacing w:line="48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Buxton, R. 1994. </w:t>
      </w:r>
      <w:r>
        <w:rPr>
          <w:rFonts w:ascii="Times New Roman" w:hAnsi="Times New Roman" w:cs="Times New Roman"/>
          <w:i/>
          <w:color w:val="000000"/>
          <w:sz w:val="24"/>
          <w:szCs w:val="24"/>
        </w:rPr>
        <w:t xml:space="preserve">Imaginary Greece: The Contexts of Mythology. </w:t>
      </w:r>
      <w:r>
        <w:rPr>
          <w:rFonts w:ascii="Times New Roman" w:hAnsi="Times New Roman" w:cs="Times New Roman"/>
          <w:color w:val="000000"/>
          <w:sz w:val="24"/>
          <w:szCs w:val="24"/>
        </w:rPr>
        <w:t>Cambridge: Cambridge University Press</w:t>
      </w:r>
    </w:p>
    <w:sectPr w:rsidR="005D135D" w:rsidRPr="005D135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110C" w:rsidRDefault="00A9110C" w:rsidP="00A52046">
      <w:pPr>
        <w:spacing w:after="0" w:line="240" w:lineRule="auto"/>
      </w:pPr>
      <w:r>
        <w:separator/>
      </w:r>
    </w:p>
  </w:endnote>
  <w:endnote w:type="continuationSeparator" w:id="0">
    <w:p w:rsidR="00A9110C" w:rsidRDefault="00A9110C" w:rsidP="00A52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110C" w:rsidRDefault="00A9110C" w:rsidP="00A52046">
      <w:pPr>
        <w:spacing w:after="0" w:line="240" w:lineRule="auto"/>
      </w:pPr>
      <w:r>
        <w:separator/>
      </w:r>
    </w:p>
  </w:footnote>
  <w:footnote w:type="continuationSeparator" w:id="0">
    <w:p w:rsidR="00A9110C" w:rsidRDefault="00A9110C" w:rsidP="00A52046">
      <w:pPr>
        <w:spacing w:after="0" w:line="240" w:lineRule="auto"/>
      </w:pPr>
      <w:r>
        <w:continuationSeparator/>
      </w:r>
    </w:p>
  </w:footnote>
  <w:footnote w:id="1">
    <w:p w:rsidR="00127BD4" w:rsidRDefault="00127BD4">
      <w:pPr>
        <w:pStyle w:val="FootnoteText"/>
      </w:pPr>
      <w:r>
        <w:rPr>
          <w:rStyle w:val="FootnoteReference"/>
        </w:rPr>
        <w:footnoteRef/>
      </w:r>
      <w:r>
        <w:t xml:space="preserve"> McMahon, </w:t>
      </w:r>
      <w:r w:rsidR="009C4CF1">
        <w:t>Weaver 2012: 6</w:t>
      </w:r>
    </w:p>
  </w:footnote>
  <w:footnote w:id="2">
    <w:p w:rsidR="009C4CF1" w:rsidRDefault="009C4CF1">
      <w:pPr>
        <w:pStyle w:val="FootnoteText"/>
      </w:pPr>
      <w:r>
        <w:rPr>
          <w:rStyle w:val="FootnoteReference"/>
        </w:rPr>
        <w:footnoteRef/>
      </w:r>
      <w:r>
        <w:t xml:space="preserve"> </w:t>
      </w:r>
      <w:r>
        <w:t>McMahon, Weaver 2012: 6</w:t>
      </w:r>
    </w:p>
  </w:footnote>
  <w:footnote w:id="3">
    <w:p w:rsidR="00244CFA" w:rsidRDefault="00244CFA">
      <w:pPr>
        <w:pStyle w:val="FootnoteText"/>
      </w:pPr>
      <w:r>
        <w:rPr>
          <w:rStyle w:val="FootnoteReference"/>
        </w:rPr>
        <w:footnoteRef/>
      </w:r>
      <w:r>
        <w:t xml:space="preserve"> Buxton 1994: 92</w:t>
      </w:r>
    </w:p>
  </w:footnote>
  <w:footnote w:id="4">
    <w:p w:rsidR="00494C2F" w:rsidRDefault="00494C2F">
      <w:pPr>
        <w:pStyle w:val="FootnoteText"/>
      </w:pPr>
      <w:r>
        <w:rPr>
          <w:rStyle w:val="FootnoteReference"/>
        </w:rPr>
        <w:footnoteRef/>
      </w:r>
      <w:r>
        <w:t xml:space="preserve"> Summers 2003: 61</w:t>
      </w:r>
    </w:p>
  </w:footnote>
  <w:footnote w:id="5">
    <w:p w:rsidR="00983F45" w:rsidRDefault="00983F45">
      <w:pPr>
        <w:pStyle w:val="FootnoteText"/>
      </w:pPr>
      <w:r>
        <w:rPr>
          <w:rStyle w:val="FootnoteReference"/>
        </w:rPr>
        <w:footnoteRef/>
      </w:r>
      <w:r>
        <w:t xml:space="preserve"> Graf 2009: 99</w:t>
      </w:r>
    </w:p>
  </w:footnote>
  <w:footnote w:id="6">
    <w:p w:rsidR="00983F45" w:rsidRDefault="00983F45">
      <w:pPr>
        <w:pStyle w:val="FootnoteText"/>
      </w:pPr>
      <w:r>
        <w:rPr>
          <w:rStyle w:val="FootnoteReference"/>
        </w:rPr>
        <w:footnoteRef/>
      </w:r>
      <w:r>
        <w:t xml:space="preserve"> </w:t>
      </w:r>
      <w:r>
        <w:t>Graf 2009: 99</w:t>
      </w:r>
    </w:p>
  </w:footnote>
  <w:footnote w:id="7">
    <w:p w:rsidR="000858FA" w:rsidRDefault="000858FA">
      <w:pPr>
        <w:pStyle w:val="FootnoteText"/>
      </w:pPr>
      <w:r>
        <w:rPr>
          <w:rStyle w:val="FootnoteReference"/>
        </w:rPr>
        <w:footnoteRef/>
      </w:r>
      <w:r>
        <w:t xml:space="preserve"> </w:t>
      </w:r>
      <w:r w:rsidRPr="000858FA">
        <w:t>Paus. 2.19</w:t>
      </w:r>
    </w:p>
  </w:footnote>
  <w:footnote w:id="8">
    <w:p w:rsidR="00210899" w:rsidRDefault="00210899">
      <w:pPr>
        <w:pStyle w:val="FootnoteText"/>
      </w:pPr>
      <w:r>
        <w:rPr>
          <w:rStyle w:val="FootnoteReference"/>
        </w:rPr>
        <w:footnoteRef/>
      </w:r>
      <w:r>
        <w:t xml:space="preserve"> Haussler: 2016 </w:t>
      </w:r>
      <w:r w:rsidRPr="00210899">
        <w:rPr>
          <w:rFonts w:ascii="Arial" w:hAnsi="Arial" w:cs="Arial"/>
          <w:sz w:val="18"/>
          <w:szCs w:val="18"/>
          <w:shd w:val="clear" w:color="auto" w:fill="FFFFFF"/>
        </w:rPr>
        <w:t>https://ralphhaussler.weebly.com/wolf-mythology-italy-greek-celtic-norse.html</w:t>
      </w:r>
    </w:p>
  </w:footnote>
  <w:footnote w:id="9">
    <w:p w:rsidR="003961D7" w:rsidRDefault="003961D7">
      <w:pPr>
        <w:pStyle w:val="FootnoteText"/>
      </w:pPr>
      <w:r>
        <w:rPr>
          <w:rStyle w:val="FootnoteReference"/>
        </w:rPr>
        <w:footnoteRef/>
      </w:r>
      <w:r>
        <w:t xml:space="preserve"> </w:t>
      </w:r>
      <w:hyperlink r:id="rId1" w:tgtFrame="_blank" w:history="1">
        <w:r w:rsidRPr="003961D7">
          <w:rPr>
            <w:rStyle w:val="Hyperlink"/>
            <w:rFonts w:ascii="Arial" w:hAnsi="Arial" w:cs="Arial"/>
            <w:color w:val="auto"/>
            <w:sz w:val="18"/>
            <w:szCs w:val="18"/>
            <w:u w:val="none"/>
            <w:shd w:val="clear" w:color="auto" w:fill="FFFFFF"/>
          </w:rPr>
          <w:t>Paus</w:t>
        </w:r>
      </w:hyperlink>
      <w:r w:rsidRPr="003961D7">
        <w:rPr>
          <w:rFonts w:ascii="Arial" w:hAnsi="Arial" w:cs="Arial"/>
          <w:sz w:val="18"/>
          <w:szCs w:val="18"/>
          <w:shd w:val="clear" w:color="auto" w:fill="FFFFFF"/>
        </w:rPr>
        <w:t>. 10.14</w:t>
      </w:r>
    </w:p>
  </w:footnote>
  <w:footnote w:id="10">
    <w:p w:rsidR="00304DF7" w:rsidRDefault="00304DF7">
      <w:pPr>
        <w:pStyle w:val="FootnoteText"/>
      </w:pPr>
      <w:r>
        <w:rPr>
          <w:rStyle w:val="FootnoteReference"/>
        </w:rPr>
        <w:footnoteRef/>
      </w:r>
      <w:r>
        <w:t xml:space="preserve"> Buxton 1988: 67</w:t>
      </w:r>
    </w:p>
  </w:footnote>
  <w:footnote w:id="11">
    <w:p w:rsidR="00210899" w:rsidRDefault="00210899">
      <w:pPr>
        <w:pStyle w:val="FootnoteText"/>
      </w:pPr>
      <w:r>
        <w:rPr>
          <w:rStyle w:val="FootnoteReference"/>
        </w:rPr>
        <w:footnoteRef/>
      </w:r>
      <w:r>
        <w:t xml:space="preserve"> </w:t>
      </w:r>
      <w:r>
        <w:t>Buxton 1988: 67</w:t>
      </w:r>
    </w:p>
  </w:footnote>
  <w:footnote w:id="12">
    <w:p w:rsidR="00E2349A" w:rsidRDefault="00E2349A">
      <w:pPr>
        <w:pStyle w:val="FootnoteText"/>
      </w:pPr>
      <w:r>
        <w:rPr>
          <w:rStyle w:val="FootnoteReference"/>
        </w:rPr>
        <w:footnoteRef/>
      </w:r>
      <w:r>
        <w:t xml:space="preserve"> Buxton 1988: 61</w:t>
      </w:r>
    </w:p>
  </w:footnote>
  <w:footnote w:id="13">
    <w:p w:rsidR="00CA3FF8" w:rsidRDefault="00CA3FF8">
      <w:pPr>
        <w:pStyle w:val="FootnoteText"/>
      </w:pPr>
      <w:r>
        <w:rPr>
          <w:rStyle w:val="FootnoteReference"/>
        </w:rPr>
        <w:footnoteRef/>
      </w:r>
      <w:r>
        <w:t xml:space="preserve"> Il. 16. 156 </w:t>
      </w:r>
      <w:proofErr w:type="spellStart"/>
      <w:r>
        <w:t>ff</w:t>
      </w:r>
      <w:proofErr w:type="spellEnd"/>
    </w:p>
  </w:footnote>
  <w:footnote w:id="14">
    <w:p w:rsidR="0009790B" w:rsidRDefault="0009790B">
      <w:pPr>
        <w:pStyle w:val="FootnoteText"/>
      </w:pPr>
      <w:r>
        <w:rPr>
          <w:rStyle w:val="FootnoteReference"/>
        </w:rPr>
        <w:footnoteRef/>
      </w:r>
      <w:r>
        <w:t xml:space="preserve"> Buxton 1988: 65</w:t>
      </w:r>
    </w:p>
  </w:footnote>
  <w:footnote w:id="15">
    <w:p w:rsidR="00004DA7" w:rsidRDefault="00004DA7">
      <w:pPr>
        <w:pStyle w:val="FootnoteText"/>
      </w:pPr>
      <w:r>
        <w:rPr>
          <w:rStyle w:val="FootnoteReference"/>
        </w:rPr>
        <w:footnoteRef/>
      </w:r>
      <w:r>
        <w:t xml:space="preserve"> Hamlyn 1969: 41</w:t>
      </w:r>
    </w:p>
  </w:footnote>
  <w:footnote w:id="16">
    <w:p w:rsidR="00004DA7" w:rsidRDefault="00004DA7">
      <w:pPr>
        <w:pStyle w:val="FootnoteText"/>
      </w:pPr>
      <w:r>
        <w:rPr>
          <w:rStyle w:val="FootnoteReference"/>
        </w:rPr>
        <w:footnoteRef/>
      </w:r>
      <w:r>
        <w:t xml:space="preserve"> </w:t>
      </w:r>
      <w:r>
        <w:t>Hamlyn 1969: 41</w:t>
      </w:r>
    </w:p>
  </w:footnote>
  <w:footnote w:id="17">
    <w:p w:rsidR="00004DA7" w:rsidRDefault="00004DA7">
      <w:pPr>
        <w:pStyle w:val="FootnoteText"/>
      </w:pPr>
      <w:r>
        <w:rPr>
          <w:rStyle w:val="FootnoteReference"/>
        </w:rPr>
        <w:footnoteRef/>
      </w:r>
      <w:r>
        <w:t xml:space="preserve"> Ovid. 1. 235 </w:t>
      </w:r>
      <w:proofErr w:type="spellStart"/>
      <w:r>
        <w:t>ff</w:t>
      </w:r>
      <w:proofErr w:type="spellEnd"/>
    </w:p>
  </w:footnote>
  <w:footnote w:id="18">
    <w:p w:rsidR="00C856A8" w:rsidRDefault="00C856A8">
      <w:pPr>
        <w:pStyle w:val="FootnoteText"/>
      </w:pPr>
      <w:r>
        <w:rPr>
          <w:rStyle w:val="FootnoteReference"/>
        </w:rPr>
        <w:footnoteRef/>
      </w:r>
      <w:r>
        <w:t xml:space="preserve"> </w:t>
      </w:r>
      <w:r>
        <w:t>Hamlyn 1969: 41</w:t>
      </w:r>
    </w:p>
  </w:footnote>
  <w:footnote w:id="19">
    <w:p w:rsidR="00C856A8" w:rsidRDefault="00C856A8">
      <w:pPr>
        <w:pStyle w:val="FootnoteText"/>
      </w:pPr>
      <w:r>
        <w:rPr>
          <w:rStyle w:val="FootnoteReference"/>
        </w:rPr>
        <w:footnoteRef/>
      </w:r>
      <w:r>
        <w:t xml:space="preserve"> </w:t>
      </w:r>
      <w:proofErr w:type="spellStart"/>
      <w:r>
        <w:t>Sconduto</w:t>
      </w:r>
      <w:proofErr w:type="spellEnd"/>
      <w:r>
        <w:t xml:space="preserve"> 2008: 7-8</w:t>
      </w:r>
    </w:p>
  </w:footnote>
  <w:footnote w:id="20">
    <w:p w:rsidR="00C856A8" w:rsidRDefault="00C856A8">
      <w:pPr>
        <w:pStyle w:val="FootnoteText"/>
      </w:pPr>
      <w:r>
        <w:rPr>
          <w:rStyle w:val="FootnoteReference"/>
        </w:rPr>
        <w:footnoteRef/>
      </w:r>
      <w:r>
        <w:t xml:space="preserve"> </w:t>
      </w:r>
      <w:proofErr w:type="spellStart"/>
      <w:r>
        <w:t>Sconduto</w:t>
      </w:r>
      <w:proofErr w:type="spellEnd"/>
      <w:r>
        <w:t xml:space="preserve"> 2008: 7-8</w:t>
      </w:r>
    </w:p>
  </w:footnote>
  <w:footnote w:id="21">
    <w:p w:rsidR="00C856A8" w:rsidRDefault="00C856A8">
      <w:pPr>
        <w:pStyle w:val="FootnoteText"/>
      </w:pPr>
      <w:r>
        <w:rPr>
          <w:rStyle w:val="FootnoteReference"/>
        </w:rPr>
        <w:footnoteRef/>
      </w:r>
      <w:r>
        <w:t xml:space="preserve"> </w:t>
      </w:r>
      <w:proofErr w:type="spellStart"/>
      <w:r>
        <w:t>Sconduto</w:t>
      </w:r>
      <w:proofErr w:type="spellEnd"/>
      <w:r>
        <w:t xml:space="preserve"> 2008: 9</w:t>
      </w:r>
    </w:p>
    <w:p w:rsidR="00C856A8" w:rsidRDefault="00C856A8">
      <w:pPr>
        <w:pStyle w:val="FootnoteText"/>
      </w:pPr>
      <w:r>
        <w:t xml:space="preserve">    Buxton 1988: 74</w:t>
      </w:r>
    </w:p>
  </w:footnote>
  <w:footnote w:id="22">
    <w:p w:rsidR="00C856A8" w:rsidRDefault="00C856A8">
      <w:pPr>
        <w:pStyle w:val="FootnoteText"/>
      </w:pPr>
      <w:r>
        <w:rPr>
          <w:rStyle w:val="FootnoteReference"/>
        </w:rPr>
        <w:footnoteRef/>
      </w:r>
      <w:r>
        <w:t xml:space="preserve"> </w:t>
      </w:r>
      <w:r>
        <w:t>Buxton 1988: 74</w:t>
      </w:r>
    </w:p>
  </w:footnote>
  <w:footnote w:id="23">
    <w:p w:rsidR="00C856A8" w:rsidRDefault="00C856A8">
      <w:pPr>
        <w:pStyle w:val="FootnoteText"/>
      </w:pPr>
      <w:r>
        <w:rPr>
          <w:rStyle w:val="FootnoteReference"/>
        </w:rPr>
        <w:footnoteRef/>
      </w:r>
      <w:r>
        <w:t xml:space="preserve"> </w:t>
      </w:r>
      <w:proofErr w:type="spellStart"/>
      <w:r>
        <w:t>Sconduto</w:t>
      </w:r>
      <w:proofErr w:type="spellEnd"/>
      <w:r>
        <w:t xml:space="preserve"> 2008: 9</w:t>
      </w:r>
    </w:p>
  </w:footnote>
  <w:footnote w:id="24">
    <w:p w:rsidR="00837F67" w:rsidRDefault="00837F67">
      <w:pPr>
        <w:pStyle w:val="FootnoteText"/>
      </w:pPr>
      <w:r>
        <w:rPr>
          <w:rStyle w:val="FootnoteReference"/>
        </w:rPr>
        <w:footnoteRef/>
      </w:r>
      <w:r>
        <w:t xml:space="preserve"> Suckling 2006: 24</w:t>
      </w:r>
    </w:p>
  </w:footnote>
  <w:footnote w:id="25">
    <w:p w:rsidR="00837F67" w:rsidRDefault="00837F67">
      <w:pPr>
        <w:pStyle w:val="FootnoteText"/>
      </w:pPr>
      <w:r>
        <w:rPr>
          <w:rStyle w:val="FootnoteReference"/>
        </w:rPr>
        <w:footnoteRef/>
      </w:r>
      <w:r>
        <w:t xml:space="preserve"> </w:t>
      </w:r>
      <w:r>
        <w:t xml:space="preserve">Haussler: 2016 </w:t>
      </w:r>
      <w:r w:rsidRPr="00210899">
        <w:rPr>
          <w:rFonts w:ascii="Arial" w:hAnsi="Arial" w:cs="Arial"/>
          <w:sz w:val="18"/>
          <w:szCs w:val="18"/>
          <w:shd w:val="clear" w:color="auto" w:fill="FFFFFF"/>
        </w:rPr>
        <w:t>https://ralphhaussler.weebly.com/wolf-mythology-italy-greek-celtic-norse.html</w:t>
      </w:r>
    </w:p>
  </w:footnote>
  <w:footnote w:id="26">
    <w:p w:rsidR="008F6EAD" w:rsidRDefault="008F6EAD">
      <w:pPr>
        <w:pStyle w:val="FootnoteText"/>
      </w:pPr>
      <w:r>
        <w:rPr>
          <w:rStyle w:val="FootnoteReference"/>
        </w:rPr>
        <w:footnoteRef/>
      </w:r>
      <w:r>
        <w:t xml:space="preserve"> </w:t>
      </w:r>
      <w:r>
        <w:t xml:space="preserve">Haussler: 2016 </w:t>
      </w:r>
      <w:r w:rsidRPr="00210899">
        <w:rPr>
          <w:rFonts w:ascii="Arial" w:hAnsi="Arial" w:cs="Arial"/>
          <w:sz w:val="18"/>
          <w:szCs w:val="18"/>
          <w:shd w:val="clear" w:color="auto" w:fill="FFFFFF"/>
        </w:rPr>
        <w:t>https://ralphhaussler.weebly.com/wolf-mythology-italy-greek-celtic-norse.html</w:t>
      </w:r>
    </w:p>
  </w:footnote>
  <w:footnote w:id="27">
    <w:p w:rsidR="0070755C" w:rsidRDefault="0070755C">
      <w:pPr>
        <w:pStyle w:val="FootnoteText"/>
      </w:pPr>
      <w:r>
        <w:rPr>
          <w:rStyle w:val="FootnoteReference"/>
        </w:rPr>
        <w:footnoteRef/>
      </w:r>
      <w:r>
        <w:t xml:space="preserve"> </w:t>
      </w:r>
      <w:r>
        <w:t>Suckling 2006: 24</w:t>
      </w:r>
    </w:p>
  </w:footnote>
  <w:footnote w:id="28">
    <w:p w:rsidR="003554A8" w:rsidRDefault="003554A8">
      <w:pPr>
        <w:pStyle w:val="FootnoteText"/>
      </w:pPr>
      <w:r>
        <w:rPr>
          <w:rStyle w:val="FootnoteReference"/>
        </w:rPr>
        <w:footnoteRef/>
      </w:r>
      <w:r>
        <w:t xml:space="preserve"> </w:t>
      </w:r>
      <w:r w:rsidRPr="00837F67">
        <w:rPr>
          <w:rFonts w:ascii="Times New Roman" w:hAnsi="Times New Roman" w:cs="Times New Roman"/>
          <w:shd w:val="clear" w:color="auto" w:fill="FFFFFF"/>
        </w:rPr>
        <w:t>Plutarch </w:t>
      </w:r>
      <w:hyperlink r:id="rId2" w:tgtFrame="_blank" w:history="1">
        <w:r w:rsidRPr="00837F67">
          <w:rPr>
            <w:rStyle w:val="Hyperlink"/>
            <w:rFonts w:ascii="Times New Roman" w:hAnsi="Times New Roman" w:cs="Times New Roman"/>
            <w:color w:val="auto"/>
            <w:u w:val="none"/>
            <w:shd w:val="clear" w:color="auto" w:fill="FFFFFF"/>
          </w:rPr>
          <w:t>Caesar</w:t>
        </w:r>
      </w:hyperlink>
      <w:r w:rsidRPr="00837F67">
        <w:rPr>
          <w:rFonts w:ascii="Times New Roman" w:hAnsi="Times New Roman" w:cs="Times New Roman"/>
          <w:shd w:val="clear" w:color="auto" w:fill="FFFFFF"/>
        </w:rPr>
        <w:t> 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046" w:rsidRPr="00001589" w:rsidRDefault="00A52046">
    <w:pPr>
      <w:pStyle w:val="Header"/>
      <w:rPr>
        <w:rFonts w:ascii="Times New Roman" w:hAnsi="Times New Roman" w:cs="Times New Roman"/>
        <w:sz w:val="24"/>
      </w:rPr>
    </w:pPr>
    <w:r w:rsidRPr="00001589">
      <w:rPr>
        <w:rFonts w:ascii="Times New Roman" w:hAnsi="Times New Roman" w:cs="Times New Roman"/>
        <w:sz w:val="24"/>
      </w:rPr>
      <w:t>1500821</w:t>
    </w:r>
    <w:r w:rsidRPr="00001589">
      <w:rPr>
        <w:rFonts w:ascii="Times New Roman" w:hAnsi="Times New Roman" w:cs="Times New Roman"/>
        <w:sz w:val="24"/>
      </w:rPr>
      <w:ptab w:relativeTo="margin" w:alignment="center" w:leader="none"/>
    </w:r>
    <w:r w:rsidRPr="00001589">
      <w:rPr>
        <w:rFonts w:ascii="Times New Roman" w:hAnsi="Times New Roman" w:cs="Times New Roman"/>
        <w:sz w:val="24"/>
      </w:rPr>
      <w:t>Kimberley Skene</w:t>
    </w:r>
    <w:r w:rsidRPr="00001589">
      <w:rPr>
        <w:rFonts w:ascii="Times New Roman" w:hAnsi="Times New Roman" w:cs="Times New Roman"/>
        <w:sz w:val="24"/>
      </w:rPr>
      <w:ptab w:relativeTo="margin" w:alignment="right" w:leader="none"/>
    </w:r>
    <w:r w:rsidRPr="00001589">
      <w:rPr>
        <w:rFonts w:ascii="Times New Roman" w:hAnsi="Times New Roman" w:cs="Times New Roman"/>
        <w:sz w:val="24"/>
      </w:rPr>
      <w:t>CLSC</w:t>
    </w:r>
    <w:r w:rsidR="00E959A9" w:rsidRPr="00001589">
      <w:rPr>
        <w:rFonts w:ascii="Times New Roman" w:hAnsi="Times New Roman" w:cs="Times New Roman"/>
        <w:sz w:val="24"/>
      </w:rPr>
      <w:t>6015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046"/>
    <w:rsid w:val="0000000A"/>
    <w:rsid w:val="00001589"/>
    <w:rsid w:val="00001D21"/>
    <w:rsid w:val="00004DA7"/>
    <w:rsid w:val="00026D13"/>
    <w:rsid w:val="000555C0"/>
    <w:rsid w:val="000858FA"/>
    <w:rsid w:val="0009790B"/>
    <w:rsid w:val="00122B28"/>
    <w:rsid w:val="00127BD4"/>
    <w:rsid w:val="001310AC"/>
    <w:rsid w:val="00210899"/>
    <w:rsid w:val="00244CFA"/>
    <w:rsid w:val="00250F3A"/>
    <w:rsid w:val="002D55BC"/>
    <w:rsid w:val="00304DF7"/>
    <w:rsid w:val="003225DD"/>
    <w:rsid w:val="00326D91"/>
    <w:rsid w:val="00342FB1"/>
    <w:rsid w:val="003554A8"/>
    <w:rsid w:val="00393387"/>
    <w:rsid w:val="003961D7"/>
    <w:rsid w:val="003D3769"/>
    <w:rsid w:val="00454CC4"/>
    <w:rsid w:val="00494C2F"/>
    <w:rsid w:val="00495692"/>
    <w:rsid w:val="004D58C6"/>
    <w:rsid w:val="004D75FB"/>
    <w:rsid w:val="0050450E"/>
    <w:rsid w:val="00523FBD"/>
    <w:rsid w:val="005548D5"/>
    <w:rsid w:val="00571ED2"/>
    <w:rsid w:val="0057680A"/>
    <w:rsid w:val="00591592"/>
    <w:rsid w:val="005B01FB"/>
    <w:rsid w:val="005D135D"/>
    <w:rsid w:val="005E5291"/>
    <w:rsid w:val="006A5403"/>
    <w:rsid w:val="006F30DB"/>
    <w:rsid w:val="0070755C"/>
    <w:rsid w:val="0073707E"/>
    <w:rsid w:val="0079379C"/>
    <w:rsid w:val="007E7325"/>
    <w:rsid w:val="00837F67"/>
    <w:rsid w:val="008779EC"/>
    <w:rsid w:val="008C0ACC"/>
    <w:rsid w:val="008F6EAD"/>
    <w:rsid w:val="009062FF"/>
    <w:rsid w:val="00970711"/>
    <w:rsid w:val="00983F45"/>
    <w:rsid w:val="009B3F71"/>
    <w:rsid w:val="009C4CF1"/>
    <w:rsid w:val="009C60DE"/>
    <w:rsid w:val="009C68B2"/>
    <w:rsid w:val="00A3678E"/>
    <w:rsid w:val="00A52046"/>
    <w:rsid w:val="00A9110C"/>
    <w:rsid w:val="00AA6365"/>
    <w:rsid w:val="00AD248B"/>
    <w:rsid w:val="00AE0485"/>
    <w:rsid w:val="00AE15A7"/>
    <w:rsid w:val="00AF5657"/>
    <w:rsid w:val="00B028DB"/>
    <w:rsid w:val="00B04293"/>
    <w:rsid w:val="00B101E7"/>
    <w:rsid w:val="00BA3128"/>
    <w:rsid w:val="00BB51CE"/>
    <w:rsid w:val="00C00572"/>
    <w:rsid w:val="00C56EF5"/>
    <w:rsid w:val="00C71C7B"/>
    <w:rsid w:val="00C856A8"/>
    <w:rsid w:val="00CA3FF8"/>
    <w:rsid w:val="00CB560E"/>
    <w:rsid w:val="00D5148C"/>
    <w:rsid w:val="00D877D6"/>
    <w:rsid w:val="00E2349A"/>
    <w:rsid w:val="00E640F0"/>
    <w:rsid w:val="00E802E1"/>
    <w:rsid w:val="00E83C6D"/>
    <w:rsid w:val="00E85DFF"/>
    <w:rsid w:val="00E959A9"/>
    <w:rsid w:val="00EE0DA4"/>
    <w:rsid w:val="00F2697D"/>
    <w:rsid w:val="00F30F75"/>
    <w:rsid w:val="00F34C66"/>
    <w:rsid w:val="00F84D08"/>
    <w:rsid w:val="00FB1D1B"/>
    <w:rsid w:val="00FC4668"/>
    <w:rsid w:val="00FF2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196BE2"/>
  <w15:chartTrackingRefBased/>
  <w15:docId w15:val="{5D797319-752F-48A4-84DE-F0D117DC6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046"/>
  </w:style>
  <w:style w:type="paragraph" w:styleId="Footer">
    <w:name w:val="footer"/>
    <w:basedOn w:val="Normal"/>
    <w:link w:val="FooterChar"/>
    <w:uiPriority w:val="99"/>
    <w:unhideWhenUsed/>
    <w:rsid w:val="00A52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046"/>
  </w:style>
  <w:style w:type="character" w:customStyle="1" w:styleId="place">
    <w:name w:val="place"/>
    <w:basedOn w:val="DefaultParagraphFont"/>
    <w:rsid w:val="003D3769"/>
  </w:style>
  <w:style w:type="character" w:styleId="Emphasis">
    <w:name w:val="Emphasis"/>
    <w:basedOn w:val="DefaultParagraphFont"/>
    <w:uiPriority w:val="20"/>
    <w:qFormat/>
    <w:rsid w:val="00495692"/>
    <w:rPr>
      <w:i/>
      <w:iCs/>
    </w:rPr>
  </w:style>
  <w:style w:type="character" w:styleId="Strong">
    <w:name w:val="Strong"/>
    <w:basedOn w:val="DefaultParagraphFont"/>
    <w:uiPriority w:val="22"/>
    <w:qFormat/>
    <w:rsid w:val="00495692"/>
    <w:rPr>
      <w:b/>
      <w:bCs/>
    </w:rPr>
  </w:style>
  <w:style w:type="paragraph" w:styleId="FootnoteText">
    <w:name w:val="footnote text"/>
    <w:basedOn w:val="Normal"/>
    <w:link w:val="FootnoteTextChar"/>
    <w:uiPriority w:val="99"/>
    <w:semiHidden/>
    <w:unhideWhenUsed/>
    <w:rsid w:val="003961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61D7"/>
    <w:rPr>
      <w:sz w:val="20"/>
      <w:szCs w:val="20"/>
    </w:rPr>
  </w:style>
  <w:style w:type="character" w:styleId="FootnoteReference">
    <w:name w:val="footnote reference"/>
    <w:basedOn w:val="DefaultParagraphFont"/>
    <w:uiPriority w:val="99"/>
    <w:semiHidden/>
    <w:unhideWhenUsed/>
    <w:rsid w:val="003961D7"/>
    <w:rPr>
      <w:vertAlign w:val="superscript"/>
    </w:rPr>
  </w:style>
  <w:style w:type="character" w:styleId="Hyperlink">
    <w:name w:val="Hyperlink"/>
    <w:basedOn w:val="DefaultParagraphFont"/>
    <w:uiPriority w:val="99"/>
    <w:semiHidden/>
    <w:unhideWhenUsed/>
    <w:rsid w:val="003961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perseus.tufts.edu/hopper/text?doc=Perseus%3Atext%3A1999.01.0244%3Achapter%3D61" TargetMode="External"/><Relationship Id="rId1" Type="http://schemas.openxmlformats.org/officeDocument/2006/relationships/hyperlink" Target="http://www.perseus.tufts.edu/hopper/text?doc=Perseus%3Atext%3A1999.01.0160%3Abook%3D10%3Achapter%3D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AF030-D1F7-4887-94A7-ECEAE660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6</Pages>
  <Words>1456</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Skene</dc:creator>
  <cp:keywords/>
  <dc:description/>
  <cp:lastModifiedBy>Kimberley Skene</cp:lastModifiedBy>
  <cp:revision>60</cp:revision>
  <dcterms:created xsi:type="dcterms:W3CDTF">2018-01-19T11:15:00Z</dcterms:created>
  <dcterms:modified xsi:type="dcterms:W3CDTF">2018-01-19T15:30:00Z</dcterms:modified>
</cp:coreProperties>
</file>